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299641"/>
    <w:p w14:paraId="43DE9A66" w14:textId="7AB0B534" w:rsidR="00D80AA7" w:rsidRDefault="00722E31" w:rsidP="001C5903">
      <w:pPr>
        <w:pStyle w:val="Bezmezer"/>
        <w:tabs>
          <w:tab w:val="left" w:pos="8505"/>
        </w:tabs>
        <w:spacing w:before="1200" w:after="240"/>
        <w:ind w:left="1134"/>
        <w:jc w:val="center"/>
        <w:rPr>
          <w:color w:val="5B9BD5" w:themeColor="accent1"/>
          <w:sz w:val="24"/>
          <w:szCs w:val="24"/>
        </w:rPr>
      </w:pPr>
      <w:r>
        <w:rPr>
          <w:noProof/>
          <w:color w:val="5B9BD5" w:themeColor="accent1"/>
          <w:sz w:val="48"/>
          <w:szCs w:val="48"/>
        </w:rPr>
        <mc:AlternateContent>
          <mc:Choice Requires="wps">
            <w:drawing>
              <wp:anchor distT="0" distB="0" distL="114300" distR="114300" simplePos="0" relativeHeight="251655168" behindDoc="0" locked="0" layoutInCell="1" allowOverlap="1" wp14:anchorId="21F3D98D" wp14:editId="4D922560">
                <wp:simplePos x="0" y="0"/>
                <wp:positionH relativeFrom="column">
                  <wp:posOffset>530225</wp:posOffset>
                </wp:positionH>
                <wp:positionV relativeFrom="paragraph">
                  <wp:posOffset>-903605</wp:posOffset>
                </wp:positionV>
                <wp:extent cx="0" cy="10671810"/>
                <wp:effectExtent l="34925" t="29845" r="31750" b="33020"/>
                <wp:wrapNone/>
                <wp:docPr id="8"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082FC0" id="Přímá spojnic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71.15pt" to="41.75pt,7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" strokecolor="#0073cf" strokeweight="4.5pt">
                <v:stroke joinstyle="miter"/>
              </v:line>
            </w:pict>
          </mc:Fallback>
        </mc:AlternateContent>
      </w:r>
      <w:r>
        <w:rPr>
          <w:noProof/>
          <w:color w:val="5B9BD5" w:themeColor="accent1"/>
          <w:sz w:val="48"/>
          <w:szCs w:val="48"/>
        </w:rPr>
        <mc:AlternateContent>
          <mc:Choice Requires="wps">
            <w:drawing>
              <wp:anchor distT="0" distB="0" distL="114300" distR="114300" simplePos="0" relativeHeight="251653120" behindDoc="0" locked="0" layoutInCell="1" allowOverlap="1" wp14:anchorId="22EDAE92" wp14:editId="58EF95A5">
                <wp:simplePos x="0" y="0"/>
                <wp:positionH relativeFrom="column">
                  <wp:posOffset>-1143000</wp:posOffset>
                </wp:positionH>
                <wp:positionV relativeFrom="paragraph">
                  <wp:posOffset>-904240</wp:posOffset>
                </wp:positionV>
                <wp:extent cx="1569720" cy="10672445"/>
                <wp:effectExtent l="9525" t="10160" r="11430" b="13970"/>
                <wp:wrapNone/>
                <wp:docPr id="7"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59FD8A" id="Obdélník 2" o:spid="_x0000_s1026" style="position:absolute;margin-left:-90pt;margin-top:-71.2pt;width:123.6pt;height:8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" fillcolor="#004181" strokecolor="#0073cf" strokeweight="1pt">
                <v:fill color2="#0075df" rotate="t" angle="270" colors="0 #004181;.5 #0061bb;1 #0075df" focus="100%" type="gradient"/>
              </v:rect>
            </w:pict>
          </mc:Fallback>
        </mc:AlternateContent>
      </w:r>
    </w:p>
    <w:bookmarkStart w:id="1" w:name="_Hlk127299757" w:displacedByCustomXml="next"/>
    <w:sdt>
      <w:sdtPr>
        <w:rPr>
          <w:color w:val="5B9BD5" w:themeColor="accent1"/>
          <w:sz w:val="24"/>
          <w:szCs w:val="24"/>
        </w:rPr>
        <w:id w:val="-469746354"/>
        <w:docPartObj>
          <w:docPartGallery w:val="Cover Pages"/>
          <w:docPartUnique/>
        </w:docPartObj>
      </w:sdtPr>
      <w:sdtEndPr>
        <w:rPr>
          <w:rFonts w:cs="Times New Roman"/>
          <w:color w:val="auto"/>
        </w:rPr>
      </w:sdtEndPr>
      <w:sdtContent>
        <w:p w14:paraId="4DD60C80" w14:textId="2245AB4C" w:rsidR="001C5903" w:rsidRPr="00F2778D" w:rsidRDefault="00722E31" w:rsidP="001C5903">
          <w:pPr>
            <w:pStyle w:val="Bezmezer"/>
            <w:tabs>
              <w:tab w:val="left" w:pos="8505"/>
            </w:tabs>
            <w:spacing w:before="1200" w:after="240"/>
            <w:ind w:left="1134"/>
            <w:jc w:val="center"/>
            <w:rPr>
              <w:color w:val="5B9BD5" w:themeColor="accent1"/>
              <w:sz w:val="48"/>
              <w:szCs w:val="48"/>
            </w:rPr>
          </w:pPr>
          <w:r>
            <w:rPr>
              <w:noProof/>
              <w:sz w:val="48"/>
              <w:szCs w:val="48"/>
            </w:rPr>
            <mc:AlternateContent>
              <mc:Choice Requires="wps">
                <w:drawing>
                  <wp:anchor distT="0" distB="0" distL="114300" distR="114300" simplePos="0" relativeHeight="251654144" behindDoc="0" locked="0" layoutInCell="1" allowOverlap="1" wp14:anchorId="134EE14C" wp14:editId="793C884B">
                    <wp:simplePos x="0" y="0"/>
                    <wp:positionH relativeFrom="column">
                      <wp:posOffset>829945</wp:posOffset>
                    </wp:positionH>
                    <wp:positionV relativeFrom="paragraph">
                      <wp:posOffset>2076450</wp:posOffset>
                    </wp:positionV>
                    <wp:extent cx="4899025" cy="0"/>
                    <wp:effectExtent l="10795" t="14605" r="14605" b="13970"/>
                    <wp:wrapNone/>
                    <wp:docPr id="6"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492E7B" id="Přímá spojnice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" strokecolor="#0073cf" strokeweight="1.5pt">
                    <v:stroke linestyle="thinThin" joinstyle="miter"/>
                  </v:line>
                </w:pict>
              </mc:Fallback>
            </mc:AlternateContent>
          </w:r>
          <w:r w:rsidR="001C5903" w:rsidRPr="00F2778D">
            <w:rPr>
              <w:b/>
              <w:color w:val="0073CF"/>
              <w:sz w:val="48"/>
              <w:szCs w:val="48"/>
            </w:rPr>
            <w:t xml:space="preserve">ŠKOLNÍ VZDĚLÁVACÍ </w:t>
          </w:r>
          <w:r w:rsidR="001C5903" w:rsidRPr="00F2778D">
            <w:rPr>
              <w:b/>
              <w:color w:val="0073CF"/>
              <w:sz w:val="48"/>
              <w:szCs w:val="48"/>
            </w:rPr>
            <w:cr/>
            <w:t>PROGRAM</w:t>
          </w:r>
        </w:p>
        <w:p w14:paraId="27AA7559" w14:textId="77777777" w:rsidR="001C5903" w:rsidRPr="00F2778D" w:rsidRDefault="001C5903" w:rsidP="001C5903">
          <w:pPr>
            <w:pStyle w:val="Bezmezer"/>
            <w:tabs>
              <w:tab w:val="left" w:pos="3761"/>
              <w:tab w:val="center" w:pos="4536"/>
            </w:tabs>
            <w:spacing w:before="480"/>
            <w:ind w:left="1701"/>
            <w:rPr>
              <w:sz w:val="48"/>
              <w:szCs w:val="48"/>
            </w:rPr>
          </w:pPr>
          <w:r w:rsidRPr="00F2778D">
            <w:rPr>
              <w:sz w:val="48"/>
              <w:szCs w:val="48"/>
            </w:rPr>
            <w:tab/>
          </w:r>
          <w:r w:rsidRPr="00F2778D">
            <w:rPr>
              <w:sz w:val="48"/>
              <w:szCs w:val="48"/>
            </w:rPr>
            <w:tab/>
          </w:r>
        </w:p>
        <w:p w14:paraId="5164B1EB" w14:textId="77777777" w:rsidR="001C5903" w:rsidRPr="00F2778D" w:rsidRDefault="001C5903" w:rsidP="001C5903">
          <w:pPr>
            <w:pStyle w:val="Bezmezer"/>
            <w:spacing w:before="480"/>
            <w:ind w:left="1134" w:right="-567"/>
            <w:jc w:val="center"/>
            <w:rPr>
              <w:rFonts w:cs="Times New Roman"/>
              <w:b/>
              <w:color w:val="0073CF"/>
              <w:sz w:val="48"/>
              <w:szCs w:val="48"/>
            </w:rPr>
          </w:pPr>
          <w:r w:rsidRPr="00F2778D">
            <w:rPr>
              <w:rFonts w:cs="Times New Roman"/>
              <w:b/>
              <w:color w:val="0073CF"/>
              <w:sz w:val="48"/>
              <w:szCs w:val="48"/>
            </w:rPr>
            <w:t>Školní vzdělávací program pro základní vzdělávání, Škola porozumění</w:t>
          </w:r>
        </w:p>
        <w:p w14:paraId="1F0A755E" w14:textId="77777777" w:rsidR="001C5903" w:rsidRPr="00564299" w:rsidRDefault="00564299" w:rsidP="001C5903">
          <w:pPr>
            <w:pStyle w:val="Bezmezer"/>
            <w:spacing w:before="480"/>
            <w:ind w:left="1701"/>
            <w:jc w:val="center"/>
            <w:rPr>
              <w:sz w:val="28"/>
              <w:szCs w:val="28"/>
            </w:rPr>
          </w:pPr>
          <w:r>
            <w:rPr>
              <w:sz w:val="28"/>
              <w:szCs w:val="28"/>
            </w:rPr>
            <w:t xml:space="preserve">č.j. </w:t>
          </w:r>
          <w:proofErr w:type="spellStart"/>
          <w:r>
            <w:rPr>
              <w:sz w:val="28"/>
              <w:szCs w:val="28"/>
            </w:rPr>
            <w:t>zspt</w:t>
          </w:r>
          <w:proofErr w:type="spellEnd"/>
          <w:r>
            <w:rPr>
              <w:sz w:val="28"/>
              <w:szCs w:val="28"/>
            </w:rPr>
            <w:t xml:space="preserve"> 029/2016</w:t>
          </w:r>
        </w:p>
        <w:p w14:paraId="6F454753" w14:textId="77777777" w:rsidR="001C5903" w:rsidRPr="00F2778D" w:rsidRDefault="001C5903" w:rsidP="001C5903">
          <w:pPr>
            <w:pStyle w:val="Bezmezer"/>
            <w:spacing w:before="480"/>
            <w:ind w:left="1701"/>
            <w:jc w:val="center"/>
            <w:rPr>
              <w:sz w:val="24"/>
              <w:szCs w:val="24"/>
            </w:rPr>
          </w:pPr>
        </w:p>
        <w:p w14:paraId="4FCE337D" w14:textId="77777777" w:rsidR="001C5903" w:rsidRPr="00F2778D" w:rsidRDefault="001C5903" w:rsidP="001C5903">
          <w:pPr>
            <w:pStyle w:val="Bezmezer"/>
            <w:spacing w:before="480"/>
            <w:ind w:left="1701"/>
            <w:jc w:val="center"/>
            <w:rPr>
              <w:sz w:val="24"/>
              <w:szCs w:val="24"/>
            </w:rPr>
          </w:pPr>
        </w:p>
        <w:p w14:paraId="349A1176" w14:textId="77777777" w:rsidR="00B15761" w:rsidRDefault="00000000" w:rsidP="00B15761">
          <w:pPr>
            <w:pStyle w:val="Bezmezer"/>
            <w:spacing w:before="480"/>
            <w:ind w:right="-567"/>
            <w:rPr>
              <w:rFonts w:cs="Times New Roman"/>
              <w:sz w:val="24"/>
              <w:szCs w:val="24"/>
            </w:rPr>
          </w:pPr>
        </w:p>
      </w:sdtContent>
    </w:sdt>
    <w:p w14:paraId="159CA78C" w14:textId="77777777" w:rsidR="00B15761" w:rsidRDefault="00B15761" w:rsidP="00B15761">
      <w:pPr>
        <w:pStyle w:val="Bezmezer"/>
        <w:spacing w:before="480"/>
        <w:ind w:left="1701" w:right="-567"/>
        <w:jc w:val="center"/>
        <w:rPr>
          <w:sz w:val="24"/>
        </w:rPr>
      </w:pPr>
    </w:p>
    <w:p w14:paraId="35D46ADF" w14:textId="77777777" w:rsidR="00B15761" w:rsidRDefault="00B15761" w:rsidP="00B15761">
      <w:pPr>
        <w:pStyle w:val="Bezmezer"/>
        <w:spacing w:before="480"/>
        <w:ind w:left="1701" w:right="-567"/>
        <w:jc w:val="center"/>
        <w:rPr>
          <w:sz w:val="24"/>
        </w:rPr>
      </w:pPr>
    </w:p>
    <w:p w14:paraId="3114ABA7" w14:textId="77777777" w:rsidR="00B15761" w:rsidRPr="00B15761" w:rsidRDefault="00771F6F" w:rsidP="00B15761">
      <w:pPr>
        <w:pStyle w:val="Bezmezer"/>
        <w:spacing w:before="480"/>
        <w:ind w:left="1701" w:right="-567"/>
        <w:jc w:val="center"/>
        <w:rPr>
          <w:rFonts w:cs="Times New Roman"/>
          <w:sz w:val="24"/>
          <w:szCs w:val="24"/>
        </w:rPr>
      </w:pPr>
      <w:r>
        <w:rPr>
          <w:rFonts w:ascii="Times New Roman" w:hAnsi="Times New Roman" w:cs="Times New Roman"/>
          <w:sz w:val="32"/>
        </w:rPr>
        <w:t>Leden 2021</w:t>
      </w:r>
    </w:p>
    <w:p w14:paraId="0109F9D1" w14:textId="77777777" w:rsidR="00B15761" w:rsidRDefault="00B15761" w:rsidP="00B15761">
      <w:pPr>
        <w:tabs>
          <w:tab w:val="left" w:pos="4860"/>
        </w:tabs>
        <w:rPr>
          <w:sz w:val="24"/>
        </w:rPr>
      </w:pPr>
    </w:p>
    <w:p w14:paraId="76C179B9" w14:textId="77777777" w:rsidR="00B15761" w:rsidRDefault="00B15761" w:rsidP="00B15761">
      <w:pPr>
        <w:tabs>
          <w:tab w:val="left" w:pos="4860"/>
        </w:tabs>
        <w:rPr>
          <w:sz w:val="24"/>
        </w:rPr>
      </w:pPr>
    </w:p>
    <w:p w14:paraId="7767B440" w14:textId="77777777" w:rsidR="00B15761" w:rsidRDefault="00B15761" w:rsidP="00B15761">
      <w:pPr>
        <w:tabs>
          <w:tab w:val="left" w:pos="4860"/>
        </w:tabs>
        <w:rPr>
          <w:sz w:val="24"/>
        </w:rPr>
      </w:pPr>
    </w:p>
    <w:p w14:paraId="607B0557" w14:textId="77777777" w:rsidR="00B15761" w:rsidRDefault="00B15761" w:rsidP="001C5903">
      <w:pPr>
        <w:rPr>
          <w:sz w:val="24"/>
        </w:rPr>
      </w:pPr>
    </w:p>
    <w:p w14:paraId="6A88D1D0" w14:textId="77777777" w:rsidR="00B15761" w:rsidRDefault="00B15761" w:rsidP="001C5903">
      <w:pPr>
        <w:rPr>
          <w:sz w:val="24"/>
        </w:rPr>
      </w:pPr>
    </w:p>
    <w:bookmarkEnd w:id="1"/>
    <w:p w14:paraId="1DE61864" w14:textId="77777777" w:rsidR="00B15761" w:rsidRPr="00B15761" w:rsidRDefault="00B15761" w:rsidP="00B15761">
      <w:pPr>
        <w:rPr>
          <w:sz w:val="24"/>
        </w:rPr>
      </w:pPr>
    </w:p>
    <w:p w14:paraId="1F428986" w14:textId="77777777" w:rsidR="00B15761" w:rsidRPr="00B15761" w:rsidRDefault="00B15761" w:rsidP="00B15761">
      <w:pPr>
        <w:rPr>
          <w:sz w:val="24"/>
        </w:rPr>
      </w:pPr>
    </w:p>
    <w:p w14:paraId="56A2A14F" w14:textId="77777777" w:rsidR="00B15761" w:rsidRPr="00B15761" w:rsidRDefault="00B15761" w:rsidP="00B15761">
      <w:pPr>
        <w:rPr>
          <w:sz w:val="24"/>
        </w:rPr>
      </w:pPr>
    </w:p>
    <w:p w14:paraId="3813466A" w14:textId="77777777" w:rsidR="00B15761" w:rsidRPr="00B15761" w:rsidRDefault="00B15761" w:rsidP="00B15761">
      <w:pPr>
        <w:rPr>
          <w:sz w:val="24"/>
        </w:rPr>
      </w:pPr>
    </w:p>
    <w:p w14:paraId="56812DDE" w14:textId="77777777" w:rsidR="00B15761" w:rsidRPr="00B15761" w:rsidRDefault="00B15761" w:rsidP="00B15761">
      <w:pPr>
        <w:rPr>
          <w:sz w:val="24"/>
        </w:rPr>
      </w:pPr>
    </w:p>
    <w:p w14:paraId="34C983ED" w14:textId="77777777" w:rsidR="00B15761" w:rsidRPr="00B15761" w:rsidRDefault="00B15761" w:rsidP="00B15761">
      <w:pPr>
        <w:rPr>
          <w:sz w:val="24"/>
        </w:rPr>
      </w:pPr>
    </w:p>
    <w:p w14:paraId="31D6F29D" w14:textId="77777777" w:rsidR="00B15761" w:rsidRPr="00B15761" w:rsidRDefault="00B15761" w:rsidP="00B15761">
      <w:pPr>
        <w:rPr>
          <w:sz w:val="24"/>
        </w:rPr>
      </w:pPr>
    </w:p>
    <w:p w14:paraId="1E2650DF" w14:textId="77777777" w:rsidR="00B15761" w:rsidRPr="00B15761" w:rsidRDefault="00B15761" w:rsidP="00B15761">
      <w:pPr>
        <w:rPr>
          <w:sz w:val="24"/>
        </w:rPr>
      </w:pPr>
    </w:p>
    <w:p w14:paraId="3EF93AB3" w14:textId="77777777" w:rsidR="00B15761" w:rsidRPr="00B15761" w:rsidRDefault="00B15761" w:rsidP="00B15761">
      <w:pPr>
        <w:rPr>
          <w:sz w:val="24"/>
        </w:rPr>
      </w:pPr>
    </w:p>
    <w:p w14:paraId="7A4DCE00" w14:textId="77777777" w:rsidR="00B15761" w:rsidRPr="00B15761" w:rsidRDefault="00B15761" w:rsidP="00B15761">
      <w:pPr>
        <w:rPr>
          <w:sz w:val="24"/>
        </w:rPr>
      </w:pPr>
    </w:p>
    <w:p w14:paraId="15E4C233" w14:textId="77777777" w:rsidR="00B15761" w:rsidRDefault="00B15761" w:rsidP="00B15761">
      <w:pPr>
        <w:rPr>
          <w:sz w:val="24"/>
        </w:rPr>
      </w:pPr>
    </w:p>
    <w:p w14:paraId="03FADD19" w14:textId="77777777" w:rsidR="00B15761" w:rsidRDefault="00B15761" w:rsidP="00B15761">
      <w:pPr>
        <w:tabs>
          <w:tab w:val="left" w:pos="2235"/>
        </w:tabs>
        <w:rPr>
          <w:sz w:val="24"/>
        </w:rPr>
      </w:pPr>
      <w:r>
        <w:rPr>
          <w:sz w:val="24"/>
        </w:rPr>
        <w:tab/>
      </w:r>
    </w:p>
    <w:p w14:paraId="4A00AEE5" w14:textId="77777777" w:rsidR="005B701D" w:rsidRDefault="00B15761" w:rsidP="00B15761">
      <w:pPr>
        <w:tabs>
          <w:tab w:val="left" w:pos="2235"/>
        </w:tabs>
        <w:rPr>
          <w:sz w:val="24"/>
        </w:rPr>
      </w:pPr>
      <w:r>
        <w:rPr>
          <w:sz w:val="24"/>
        </w:rPr>
        <w:tab/>
      </w:r>
    </w:p>
    <w:p w14:paraId="1742647B" w14:textId="77777777" w:rsidR="005B701D" w:rsidRPr="005B701D" w:rsidRDefault="005B701D" w:rsidP="005B701D">
      <w:pPr>
        <w:rPr>
          <w:sz w:val="24"/>
        </w:rPr>
      </w:pPr>
    </w:p>
    <w:p w14:paraId="69157BA0" w14:textId="77777777" w:rsidR="005B701D" w:rsidRPr="005B701D" w:rsidRDefault="005B701D" w:rsidP="005B701D">
      <w:pPr>
        <w:rPr>
          <w:sz w:val="24"/>
        </w:rPr>
      </w:pPr>
    </w:p>
    <w:p w14:paraId="7834AB1F" w14:textId="77777777" w:rsidR="005B701D" w:rsidRPr="005B701D" w:rsidRDefault="005B701D" w:rsidP="005B701D">
      <w:pPr>
        <w:rPr>
          <w:sz w:val="24"/>
        </w:rPr>
      </w:pPr>
    </w:p>
    <w:p w14:paraId="1795CA16" w14:textId="77777777" w:rsidR="005B701D" w:rsidRPr="005B701D" w:rsidRDefault="005B701D" w:rsidP="005B701D">
      <w:pPr>
        <w:rPr>
          <w:sz w:val="24"/>
        </w:rPr>
      </w:pPr>
    </w:p>
    <w:p w14:paraId="6876715A" w14:textId="77777777" w:rsidR="005B701D" w:rsidRPr="005B701D" w:rsidRDefault="005B701D" w:rsidP="005B701D">
      <w:pPr>
        <w:rPr>
          <w:sz w:val="24"/>
        </w:rPr>
      </w:pPr>
    </w:p>
    <w:p w14:paraId="22E76EDA" w14:textId="77777777" w:rsidR="005B701D" w:rsidRPr="005B701D" w:rsidRDefault="005B701D" w:rsidP="005B701D">
      <w:pPr>
        <w:rPr>
          <w:sz w:val="24"/>
        </w:rPr>
      </w:pPr>
    </w:p>
    <w:p w14:paraId="23945CEA" w14:textId="77777777" w:rsidR="005B701D" w:rsidRDefault="005B701D" w:rsidP="005B701D">
      <w:pPr>
        <w:rPr>
          <w:sz w:val="24"/>
        </w:rPr>
      </w:pPr>
    </w:p>
    <w:p w14:paraId="0DBD4DEF" w14:textId="77777777" w:rsidR="005B701D" w:rsidRDefault="005B701D" w:rsidP="005B701D">
      <w:pPr>
        <w:tabs>
          <w:tab w:val="left" w:pos="2055"/>
        </w:tabs>
        <w:rPr>
          <w:sz w:val="24"/>
        </w:rPr>
      </w:pPr>
      <w:r>
        <w:rPr>
          <w:sz w:val="24"/>
        </w:rPr>
        <w:tab/>
      </w:r>
    </w:p>
    <w:p w14:paraId="326383E5" w14:textId="77777777" w:rsidR="00CE661C" w:rsidRDefault="005B701D" w:rsidP="005B701D">
      <w:pPr>
        <w:tabs>
          <w:tab w:val="left" w:pos="2055"/>
        </w:tabs>
        <w:rPr>
          <w:sz w:val="24"/>
        </w:rPr>
      </w:pPr>
      <w:r>
        <w:rPr>
          <w:sz w:val="24"/>
        </w:rPr>
        <w:tab/>
      </w:r>
    </w:p>
    <w:p w14:paraId="2EC7B944" w14:textId="77777777" w:rsidR="00CE661C" w:rsidRPr="00CE661C" w:rsidRDefault="00CE661C" w:rsidP="00CE661C">
      <w:pPr>
        <w:rPr>
          <w:sz w:val="24"/>
        </w:rPr>
      </w:pPr>
    </w:p>
    <w:p w14:paraId="3F1B2DB6" w14:textId="77777777" w:rsidR="00CE661C" w:rsidRPr="00CE661C" w:rsidRDefault="00CE661C" w:rsidP="00CE661C">
      <w:pPr>
        <w:rPr>
          <w:sz w:val="24"/>
        </w:rPr>
      </w:pPr>
    </w:p>
    <w:p w14:paraId="10B567F3" w14:textId="77777777" w:rsidR="00CE661C" w:rsidRPr="00CE661C" w:rsidRDefault="00CE661C" w:rsidP="00CE661C">
      <w:pPr>
        <w:rPr>
          <w:sz w:val="24"/>
        </w:rPr>
      </w:pPr>
    </w:p>
    <w:p w14:paraId="1A619E09" w14:textId="77777777" w:rsidR="00CE661C" w:rsidRPr="00CE661C" w:rsidRDefault="00CE661C" w:rsidP="00CE661C">
      <w:pPr>
        <w:rPr>
          <w:sz w:val="24"/>
        </w:rPr>
      </w:pPr>
    </w:p>
    <w:p w14:paraId="2DF8810F" w14:textId="77777777" w:rsidR="00CE661C" w:rsidRPr="00CE661C" w:rsidRDefault="00CE661C" w:rsidP="00CE661C">
      <w:pPr>
        <w:rPr>
          <w:sz w:val="24"/>
        </w:rPr>
      </w:pPr>
    </w:p>
    <w:p w14:paraId="317BE25C" w14:textId="77777777" w:rsidR="00B15761" w:rsidRPr="00CE661C" w:rsidRDefault="00B15761" w:rsidP="00CE661C">
      <w:pPr>
        <w:rPr>
          <w:sz w:val="24"/>
        </w:rPr>
        <w:sectPr w:rsidR="00B15761" w:rsidRPr="00CE661C" w:rsidSect="001C5903">
          <w:headerReference w:type="even" r:id="rId9"/>
          <w:headerReference w:type="default" r:id="rId10"/>
          <w:footerReference w:type="even" r:id="rId11"/>
          <w:footerReference w:type="default" r:id="rId12"/>
          <w:footerReference w:type="first" r:id="rId13"/>
          <w:pgSz w:w="11906" w:h="16838"/>
          <w:pgMar w:top="1440" w:right="1325" w:bottom="1440" w:left="1800" w:header="720" w:footer="720" w:gutter="0"/>
          <w:cols w:space="720"/>
          <w:titlePg/>
          <w:docGrid w:linePitch="299"/>
        </w:sectPr>
      </w:pPr>
    </w:p>
    <w:p w14:paraId="6163A8A6" w14:textId="3148B2B8" w:rsidR="000B42E8" w:rsidRDefault="00FF11C2">
      <w:pPr>
        <w:pStyle w:val="Obsah1"/>
        <w:rPr>
          <w:rFonts w:cstheme="minorBidi"/>
          <w:noProof/>
          <w:kern w:val="2"/>
          <w:szCs w:val="22"/>
          <w14:ligatures w14:val="standardContextual"/>
        </w:rPr>
      </w:pPr>
      <w:r w:rsidRPr="00F2778D">
        <w:rPr>
          <w:sz w:val="24"/>
        </w:rPr>
        <w:lastRenderedPageBreak/>
        <w:fldChar w:fldCharType="begin"/>
      </w:r>
      <w:r w:rsidR="001C5903" w:rsidRPr="00F2778D">
        <w:rPr>
          <w:sz w:val="24"/>
        </w:rPr>
        <w:instrText>TOC \o "1-3" \h \z \u </w:instrText>
      </w:r>
      <w:r w:rsidRPr="00F2778D">
        <w:rPr>
          <w:sz w:val="24"/>
        </w:rPr>
        <w:fldChar w:fldCharType="separate"/>
      </w:r>
      <w:hyperlink w:anchor="_Toc138251855" w:history="1">
        <w:r w:rsidR="000B42E8" w:rsidRPr="00B6613F">
          <w:rPr>
            <w:rStyle w:val="Hypertextovodkaz"/>
            <w:noProof/>
            <w:bdr w:val="nil"/>
          </w:rPr>
          <w:t>1</w:t>
        </w:r>
        <w:r w:rsidR="000B42E8">
          <w:rPr>
            <w:rFonts w:cstheme="minorBidi"/>
            <w:noProof/>
            <w:kern w:val="2"/>
            <w:szCs w:val="22"/>
            <w14:ligatures w14:val="standardContextual"/>
          </w:rPr>
          <w:tab/>
        </w:r>
        <w:r w:rsidR="000B42E8" w:rsidRPr="00B6613F">
          <w:rPr>
            <w:rStyle w:val="Hypertextovodkaz"/>
            <w:noProof/>
            <w:bdr w:val="nil"/>
          </w:rPr>
          <w:t>Identifikační údaje</w:t>
        </w:r>
        <w:r w:rsidR="000B42E8">
          <w:rPr>
            <w:noProof/>
            <w:webHidden/>
          </w:rPr>
          <w:tab/>
        </w:r>
        <w:r w:rsidR="000B42E8">
          <w:rPr>
            <w:noProof/>
            <w:webHidden/>
          </w:rPr>
          <w:fldChar w:fldCharType="begin"/>
        </w:r>
        <w:r w:rsidR="000B42E8">
          <w:rPr>
            <w:noProof/>
            <w:webHidden/>
          </w:rPr>
          <w:instrText xml:space="preserve"> PAGEREF _Toc138251855 \h </w:instrText>
        </w:r>
        <w:r w:rsidR="000B42E8">
          <w:rPr>
            <w:noProof/>
            <w:webHidden/>
          </w:rPr>
        </w:r>
        <w:r w:rsidR="000B42E8">
          <w:rPr>
            <w:noProof/>
            <w:webHidden/>
          </w:rPr>
          <w:fldChar w:fldCharType="separate"/>
        </w:r>
        <w:r w:rsidR="000B42E8">
          <w:rPr>
            <w:noProof/>
            <w:webHidden/>
          </w:rPr>
          <w:t>6</w:t>
        </w:r>
        <w:r w:rsidR="000B42E8">
          <w:rPr>
            <w:noProof/>
            <w:webHidden/>
          </w:rPr>
          <w:fldChar w:fldCharType="end"/>
        </w:r>
      </w:hyperlink>
    </w:p>
    <w:p w14:paraId="4749E1C3" w14:textId="410EF1F5" w:rsidR="000B42E8" w:rsidRDefault="000B42E8">
      <w:pPr>
        <w:pStyle w:val="Obsah2"/>
        <w:rPr>
          <w:rFonts w:cstheme="minorBidi"/>
          <w:noProof/>
          <w:kern w:val="2"/>
          <w:szCs w:val="22"/>
          <w14:ligatures w14:val="standardContextual"/>
        </w:rPr>
      </w:pPr>
      <w:hyperlink w:anchor="_Toc138251856" w:history="1">
        <w:r w:rsidRPr="00B6613F">
          <w:rPr>
            <w:rStyle w:val="Hypertextovodkaz"/>
            <w:noProof/>
          </w:rPr>
          <w:t>1.1</w:t>
        </w:r>
        <w:r>
          <w:rPr>
            <w:rFonts w:cstheme="minorBidi"/>
            <w:noProof/>
            <w:kern w:val="2"/>
            <w:szCs w:val="22"/>
            <w14:ligatures w14:val="standardContextual"/>
          </w:rPr>
          <w:tab/>
        </w:r>
        <w:r w:rsidRPr="00B6613F">
          <w:rPr>
            <w:rStyle w:val="Hypertextovodkaz"/>
            <w:noProof/>
            <w:bdr w:val="nil"/>
          </w:rPr>
          <w:t>Název ŠVP</w:t>
        </w:r>
        <w:r>
          <w:rPr>
            <w:noProof/>
            <w:webHidden/>
          </w:rPr>
          <w:tab/>
        </w:r>
        <w:r>
          <w:rPr>
            <w:noProof/>
            <w:webHidden/>
          </w:rPr>
          <w:fldChar w:fldCharType="begin"/>
        </w:r>
        <w:r>
          <w:rPr>
            <w:noProof/>
            <w:webHidden/>
          </w:rPr>
          <w:instrText xml:space="preserve"> PAGEREF _Toc138251856 \h </w:instrText>
        </w:r>
        <w:r>
          <w:rPr>
            <w:noProof/>
            <w:webHidden/>
          </w:rPr>
        </w:r>
        <w:r>
          <w:rPr>
            <w:noProof/>
            <w:webHidden/>
          </w:rPr>
          <w:fldChar w:fldCharType="separate"/>
        </w:r>
        <w:r>
          <w:rPr>
            <w:noProof/>
            <w:webHidden/>
          </w:rPr>
          <w:t>6</w:t>
        </w:r>
        <w:r>
          <w:rPr>
            <w:noProof/>
            <w:webHidden/>
          </w:rPr>
          <w:fldChar w:fldCharType="end"/>
        </w:r>
      </w:hyperlink>
    </w:p>
    <w:p w14:paraId="7866E089" w14:textId="44BDA78D" w:rsidR="000B42E8" w:rsidRDefault="000B42E8">
      <w:pPr>
        <w:pStyle w:val="Obsah2"/>
        <w:rPr>
          <w:rFonts w:cstheme="minorBidi"/>
          <w:noProof/>
          <w:kern w:val="2"/>
          <w:szCs w:val="22"/>
          <w14:ligatures w14:val="standardContextual"/>
        </w:rPr>
      </w:pPr>
      <w:hyperlink w:anchor="_Toc138251857" w:history="1">
        <w:r w:rsidRPr="00B6613F">
          <w:rPr>
            <w:rStyle w:val="Hypertextovodkaz"/>
            <w:noProof/>
          </w:rPr>
          <w:t>1.2</w:t>
        </w:r>
        <w:r>
          <w:rPr>
            <w:rFonts w:cstheme="minorBidi"/>
            <w:noProof/>
            <w:kern w:val="2"/>
            <w:szCs w:val="22"/>
            <w14:ligatures w14:val="standardContextual"/>
          </w:rPr>
          <w:tab/>
        </w:r>
        <w:r w:rsidRPr="00B6613F">
          <w:rPr>
            <w:rStyle w:val="Hypertextovodkaz"/>
            <w:noProof/>
            <w:bdr w:val="nil"/>
          </w:rPr>
          <w:t>Údaje o škole</w:t>
        </w:r>
        <w:r>
          <w:rPr>
            <w:noProof/>
            <w:webHidden/>
          </w:rPr>
          <w:tab/>
        </w:r>
        <w:r>
          <w:rPr>
            <w:noProof/>
            <w:webHidden/>
          </w:rPr>
          <w:fldChar w:fldCharType="begin"/>
        </w:r>
        <w:r>
          <w:rPr>
            <w:noProof/>
            <w:webHidden/>
          </w:rPr>
          <w:instrText xml:space="preserve"> PAGEREF _Toc138251857 \h </w:instrText>
        </w:r>
        <w:r>
          <w:rPr>
            <w:noProof/>
            <w:webHidden/>
          </w:rPr>
        </w:r>
        <w:r>
          <w:rPr>
            <w:noProof/>
            <w:webHidden/>
          </w:rPr>
          <w:fldChar w:fldCharType="separate"/>
        </w:r>
        <w:r>
          <w:rPr>
            <w:noProof/>
            <w:webHidden/>
          </w:rPr>
          <w:t>6</w:t>
        </w:r>
        <w:r>
          <w:rPr>
            <w:noProof/>
            <w:webHidden/>
          </w:rPr>
          <w:fldChar w:fldCharType="end"/>
        </w:r>
      </w:hyperlink>
    </w:p>
    <w:p w14:paraId="1DC0DAC9" w14:textId="1A0FEC24" w:rsidR="000B42E8" w:rsidRDefault="000B42E8">
      <w:pPr>
        <w:pStyle w:val="Obsah2"/>
        <w:rPr>
          <w:rFonts w:cstheme="minorBidi"/>
          <w:noProof/>
          <w:kern w:val="2"/>
          <w:szCs w:val="22"/>
          <w14:ligatures w14:val="standardContextual"/>
        </w:rPr>
      </w:pPr>
      <w:hyperlink w:anchor="_Toc138251858" w:history="1">
        <w:r w:rsidRPr="00B6613F">
          <w:rPr>
            <w:rStyle w:val="Hypertextovodkaz"/>
            <w:noProof/>
          </w:rPr>
          <w:t>1.3</w:t>
        </w:r>
        <w:r>
          <w:rPr>
            <w:rFonts w:cstheme="minorBidi"/>
            <w:noProof/>
            <w:kern w:val="2"/>
            <w:szCs w:val="22"/>
            <w14:ligatures w14:val="standardContextual"/>
          </w:rPr>
          <w:tab/>
        </w:r>
        <w:r w:rsidRPr="00B6613F">
          <w:rPr>
            <w:rStyle w:val="Hypertextovodkaz"/>
            <w:noProof/>
            <w:bdr w:val="nil"/>
          </w:rPr>
          <w:t>Zřizovatel</w:t>
        </w:r>
        <w:r>
          <w:rPr>
            <w:noProof/>
            <w:webHidden/>
          </w:rPr>
          <w:tab/>
        </w:r>
        <w:r>
          <w:rPr>
            <w:noProof/>
            <w:webHidden/>
          </w:rPr>
          <w:fldChar w:fldCharType="begin"/>
        </w:r>
        <w:r>
          <w:rPr>
            <w:noProof/>
            <w:webHidden/>
          </w:rPr>
          <w:instrText xml:space="preserve"> PAGEREF _Toc138251858 \h </w:instrText>
        </w:r>
        <w:r>
          <w:rPr>
            <w:noProof/>
            <w:webHidden/>
          </w:rPr>
        </w:r>
        <w:r>
          <w:rPr>
            <w:noProof/>
            <w:webHidden/>
          </w:rPr>
          <w:fldChar w:fldCharType="separate"/>
        </w:r>
        <w:r>
          <w:rPr>
            <w:noProof/>
            <w:webHidden/>
          </w:rPr>
          <w:t>6</w:t>
        </w:r>
        <w:r>
          <w:rPr>
            <w:noProof/>
            <w:webHidden/>
          </w:rPr>
          <w:fldChar w:fldCharType="end"/>
        </w:r>
      </w:hyperlink>
    </w:p>
    <w:p w14:paraId="0A9623F8" w14:textId="6B9F61A7" w:rsidR="000B42E8" w:rsidRDefault="000B42E8">
      <w:pPr>
        <w:pStyle w:val="Obsah2"/>
        <w:rPr>
          <w:rFonts w:cstheme="minorBidi"/>
          <w:noProof/>
          <w:kern w:val="2"/>
          <w:szCs w:val="22"/>
          <w14:ligatures w14:val="standardContextual"/>
        </w:rPr>
      </w:pPr>
      <w:hyperlink w:anchor="_Toc138251859" w:history="1">
        <w:r w:rsidRPr="00B6613F">
          <w:rPr>
            <w:rStyle w:val="Hypertextovodkaz"/>
            <w:noProof/>
          </w:rPr>
          <w:t>1.4</w:t>
        </w:r>
        <w:r>
          <w:rPr>
            <w:rFonts w:cstheme="minorBidi"/>
            <w:noProof/>
            <w:kern w:val="2"/>
            <w:szCs w:val="22"/>
            <w14:ligatures w14:val="standardContextual"/>
          </w:rPr>
          <w:tab/>
        </w:r>
        <w:r w:rsidRPr="00B6613F">
          <w:rPr>
            <w:rStyle w:val="Hypertextovodkaz"/>
            <w:noProof/>
            <w:bdr w:val="nil"/>
          </w:rPr>
          <w:t>Platnost dokumentu</w:t>
        </w:r>
        <w:r>
          <w:rPr>
            <w:noProof/>
            <w:webHidden/>
          </w:rPr>
          <w:tab/>
        </w:r>
        <w:r>
          <w:rPr>
            <w:noProof/>
            <w:webHidden/>
          </w:rPr>
          <w:fldChar w:fldCharType="begin"/>
        </w:r>
        <w:r>
          <w:rPr>
            <w:noProof/>
            <w:webHidden/>
          </w:rPr>
          <w:instrText xml:space="preserve"> PAGEREF _Toc138251859 \h </w:instrText>
        </w:r>
        <w:r>
          <w:rPr>
            <w:noProof/>
            <w:webHidden/>
          </w:rPr>
        </w:r>
        <w:r>
          <w:rPr>
            <w:noProof/>
            <w:webHidden/>
          </w:rPr>
          <w:fldChar w:fldCharType="separate"/>
        </w:r>
        <w:r>
          <w:rPr>
            <w:noProof/>
            <w:webHidden/>
          </w:rPr>
          <w:t>6</w:t>
        </w:r>
        <w:r>
          <w:rPr>
            <w:noProof/>
            <w:webHidden/>
          </w:rPr>
          <w:fldChar w:fldCharType="end"/>
        </w:r>
      </w:hyperlink>
    </w:p>
    <w:p w14:paraId="3CEE977E" w14:textId="2491AB8E" w:rsidR="000B42E8" w:rsidRDefault="000B42E8">
      <w:pPr>
        <w:pStyle w:val="Obsah1"/>
        <w:rPr>
          <w:rFonts w:cstheme="minorBidi"/>
          <w:noProof/>
          <w:kern w:val="2"/>
          <w:szCs w:val="22"/>
          <w14:ligatures w14:val="standardContextual"/>
        </w:rPr>
      </w:pPr>
      <w:hyperlink w:anchor="_Toc138251860" w:history="1">
        <w:r w:rsidRPr="00B6613F">
          <w:rPr>
            <w:rStyle w:val="Hypertextovodkaz"/>
            <w:noProof/>
            <w:bdr w:val="nil"/>
          </w:rPr>
          <w:t>2</w:t>
        </w:r>
        <w:r>
          <w:rPr>
            <w:rFonts w:cstheme="minorBidi"/>
            <w:noProof/>
            <w:kern w:val="2"/>
            <w:szCs w:val="22"/>
            <w14:ligatures w14:val="standardContextual"/>
          </w:rPr>
          <w:tab/>
        </w:r>
        <w:r w:rsidRPr="00B6613F">
          <w:rPr>
            <w:rStyle w:val="Hypertextovodkaz"/>
            <w:noProof/>
            <w:bdr w:val="nil"/>
          </w:rPr>
          <w:t>Charakteristika školy</w:t>
        </w:r>
        <w:r>
          <w:rPr>
            <w:noProof/>
            <w:webHidden/>
          </w:rPr>
          <w:tab/>
        </w:r>
        <w:r>
          <w:rPr>
            <w:noProof/>
            <w:webHidden/>
          </w:rPr>
          <w:fldChar w:fldCharType="begin"/>
        </w:r>
        <w:r>
          <w:rPr>
            <w:noProof/>
            <w:webHidden/>
          </w:rPr>
          <w:instrText xml:space="preserve"> PAGEREF _Toc138251860 \h </w:instrText>
        </w:r>
        <w:r>
          <w:rPr>
            <w:noProof/>
            <w:webHidden/>
          </w:rPr>
        </w:r>
        <w:r>
          <w:rPr>
            <w:noProof/>
            <w:webHidden/>
          </w:rPr>
          <w:fldChar w:fldCharType="separate"/>
        </w:r>
        <w:r>
          <w:rPr>
            <w:noProof/>
            <w:webHidden/>
          </w:rPr>
          <w:t>8</w:t>
        </w:r>
        <w:r>
          <w:rPr>
            <w:noProof/>
            <w:webHidden/>
          </w:rPr>
          <w:fldChar w:fldCharType="end"/>
        </w:r>
      </w:hyperlink>
    </w:p>
    <w:p w14:paraId="283691AB" w14:textId="5DA88B89" w:rsidR="000B42E8" w:rsidRDefault="000B42E8">
      <w:pPr>
        <w:pStyle w:val="Obsah2"/>
        <w:rPr>
          <w:rFonts w:cstheme="minorBidi"/>
          <w:noProof/>
          <w:kern w:val="2"/>
          <w:szCs w:val="22"/>
          <w14:ligatures w14:val="standardContextual"/>
        </w:rPr>
      </w:pPr>
      <w:hyperlink w:anchor="_Toc138251861" w:history="1">
        <w:r w:rsidRPr="00B6613F">
          <w:rPr>
            <w:rStyle w:val="Hypertextovodkaz"/>
            <w:noProof/>
          </w:rPr>
          <w:t>2.1</w:t>
        </w:r>
        <w:r>
          <w:rPr>
            <w:rFonts w:cstheme="minorBidi"/>
            <w:noProof/>
            <w:kern w:val="2"/>
            <w:szCs w:val="22"/>
            <w14:ligatures w14:val="standardContextual"/>
          </w:rPr>
          <w:tab/>
        </w:r>
        <w:r w:rsidRPr="00B6613F">
          <w:rPr>
            <w:rStyle w:val="Hypertextovodkaz"/>
            <w:noProof/>
            <w:bdr w:val="nil"/>
          </w:rPr>
          <w:t>Úplnost a velikost školy</w:t>
        </w:r>
        <w:r>
          <w:rPr>
            <w:noProof/>
            <w:webHidden/>
          </w:rPr>
          <w:tab/>
        </w:r>
        <w:r>
          <w:rPr>
            <w:noProof/>
            <w:webHidden/>
          </w:rPr>
          <w:fldChar w:fldCharType="begin"/>
        </w:r>
        <w:r>
          <w:rPr>
            <w:noProof/>
            <w:webHidden/>
          </w:rPr>
          <w:instrText xml:space="preserve"> PAGEREF _Toc138251861 \h </w:instrText>
        </w:r>
        <w:r>
          <w:rPr>
            <w:noProof/>
            <w:webHidden/>
          </w:rPr>
        </w:r>
        <w:r>
          <w:rPr>
            <w:noProof/>
            <w:webHidden/>
          </w:rPr>
          <w:fldChar w:fldCharType="separate"/>
        </w:r>
        <w:r>
          <w:rPr>
            <w:noProof/>
            <w:webHidden/>
          </w:rPr>
          <w:t>8</w:t>
        </w:r>
        <w:r>
          <w:rPr>
            <w:noProof/>
            <w:webHidden/>
          </w:rPr>
          <w:fldChar w:fldCharType="end"/>
        </w:r>
      </w:hyperlink>
    </w:p>
    <w:p w14:paraId="507F1F3E" w14:textId="1AAF4F0A" w:rsidR="000B42E8" w:rsidRDefault="000B42E8">
      <w:pPr>
        <w:pStyle w:val="Obsah2"/>
        <w:rPr>
          <w:rFonts w:cstheme="minorBidi"/>
          <w:noProof/>
          <w:kern w:val="2"/>
          <w:szCs w:val="22"/>
          <w14:ligatures w14:val="standardContextual"/>
        </w:rPr>
      </w:pPr>
      <w:hyperlink w:anchor="_Toc138251862" w:history="1">
        <w:r w:rsidRPr="00B6613F">
          <w:rPr>
            <w:rStyle w:val="Hypertextovodkaz"/>
            <w:noProof/>
          </w:rPr>
          <w:t>2.2</w:t>
        </w:r>
        <w:r>
          <w:rPr>
            <w:rFonts w:cstheme="minorBidi"/>
            <w:noProof/>
            <w:kern w:val="2"/>
            <w:szCs w:val="22"/>
            <w14:ligatures w14:val="standardContextual"/>
          </w:rPr>
          <w:tab/>
        </w:r>
        <w:r w:rsidRPr="00B6613F">
          <w:rPr>
            <w:rStyle w:val="Hypertextovodkaz"/>
            <w:noProof/>
            <w:bdr w:val="nil"/>
          </w:rPr>
          <w:t>Umístění školy</w:t>
        </w:r>
        <w:r>
          <w:rPr>
            <w:noProof/>
            <w:webHidden/>
          </w:rPr>
          <w:tab/>
        </w:r>
        <w:r>
          <w:rPr>
            <w:noProof/>
            <w:webHidden/>
          </w:rPr>
          <w:fldChar w:fldCharType="begin"/>
        </w:r>
        <w:r>
          <w:rPr>
            <w:noProof/>
            <w:webHidden/>
          </w:rPr>
          <w:instrText xml:space="preserve"> PAGEREF _Toc138251862 \h </w:instrText>
        </w:r>
        <w:r>
          <w:rPr>
            <w:noProof/>
            <w:webHidden/>
          </w:rPr>
        </w:r>
        <w:r>
          <w:rPr>
            <w:noProof/>
            <w:webHidden/>
          </w:rPr>
          <w:fldChar w:fldCharType="separate"/>
        </w:r>
        <w:r>
          <w:rPr>
            <w:noProof/>
            <w:webHidden/>
          </w:rPr>
          <w:t>8</w:t>
        </w:r>
        <w:r>
          <w:rPr>
            <w:noProof/>
            <w:webHidden/>
          </w:rPr>
          <w:fldChar w:fldCharType="end"/>
        </w:r>
      </w:hyperlink>
    </w:p>
    <w:p w14:paraId="37DE6A5C" w14:textId="60920600" w:rsidR="000B42E8" w:rsidRDefault="000B42E8">
      <w:pPr>
        <w:pStyle w:val="Obsah2"/>
        <w:rPr>
          <w:rFonts w:cstheme="minorBidi"/>
          <w:noProof/>
          <w:kern w:val="2"/>
          <w:szCs w:val="22"/>
          <w14:ligatures w14:val="standardContextual"/>
        </w:rPr>
      </w:pPr>
      <w:hyperlink w:anchor="_Toc138251863" w:history="1">
        <w:r w:rsidRPr="00B6613F">
          <w:rPr>
            <w:rStyle w:val="Hypertextovodkaz"/>
            <w:noProof/>
          </w:rPr>
          <w:t>2.3</w:t>
        </w:r>
        <w:r>
          <w:rPr>
            <w:rFonts w:cstheme="minorBidi"/>
            <w:noProof/>
            <w:kern w:val="2"/>
            <w:szCs w:val="22"/>
            <w14:ligatures w14:val="standardContextual"/>
          </w:rPr>
          <w:tab/>
        </w:r>
        <w:r w:rsidRPr="00B6613F">
          <w:rPr>
            <w:rStyle w:val="Hypertextovodkaz"/>
            <w:noProof/>
            <w:bdr w:val="nil"/>
          </w:rPr>
          <w:t>Charakteristika žáků</w:t>
        </w:r>
        <w:r>
          <w:rPr>
            <w:noProof/>
            <w:webHidden/>
          </w:rPr>
          <w:tab/>
        </w:r>
        <w:r>
          <w:rPr>
            <w:noProof/>
            <w:webHidden/>
          </w:rPr>
          <w:fldChar w:fldCharType="begin"/>
        </w:r>
        <w:r>
          <w:rPr>
            <w:noProof/>
            <w:webHidden/>
          </w:rPr>
          <w:instrText xml:space="preserve"> PAGEREF _Toc138251863 \h </w:instrText>
        </w:r>
        <w:r>
          <w:rPr>
            <w:noProof/>
            <w:webHidden/>
          </w:rPr>
        </w:r>
        <w:r>
          <w:rPr>
            <w:noProof/>
            <w:webHidden/>
          </w:rPr>
          <w:fldChar w:fldCharType="separate"/>
        </w:r>
        <w:r>
          <w:rPr>
            <w:noProof/>
            <w:webHidden/>
          </w:rPr>
          <w:t>8</w:t>
        </w:r>
        <w:r>
          <w:rPr>
            <w:noProof/>
            <w:webHidden/>
          </w:rPr>
          <w:fldChar w:fldCharType="end"/>
        </w:r>
      </w:hyperlink>
    </w:p>
    <w:p w14:paraId="6AA32748" w14:textId="756CCEE2" w:rsidR="000B42E8" w:rsidRDefault="000B42E8">
      <w:pPr>
        <w:pStyle w:val="Obsah2"/>
        <w:rPr>
          <w:rFonts w:cstheme="minorBidi"/>
          <w:noProof/>
          <w:kern w:val="2"/>
          <w:szCs w:val="22"/>
          <w14:ligatures w14:val="standardContextual"/>
        </w:rPr>
      </w:pPr>
      <w:hyperlink w:anchor="_Toc138251864" w:history="1">
        <w:r w:rsidRPr="00B6613F">
          <w:rPr>
            <w:rStyle w:val="Hypertextovodkaz"/>
            <w:noProof/>
          </w:rPr>
          <w:t>2.4</w:t>
        </w:r>
        <w:r>
          <w:rPr>
            <w:rFonts w:cstheme="minorBidi"/>
            <w:noProof/>
            <w:kern w:val="2"/>
            <w:szCs w:val="22"/>
            <w14:ligatures w14:val="standardContextual"/>
          </w:rPr>
          <w:tab/>
        </w:r>
        <w:r w:rsidRPr="00B6613F">
          <w:rPr>
            <w:rStyle w:val="Hypertextovodkaz"/>
            <w:noProof/>
            <w:bdr w:val="nil"/>
          </w:rPr>
          <w:t>Podmínky školy</w:t>
        </w:r>
        <w:r>
          <w:rPr>
            <w:noProof/>
            <w:webHidden/>
          </w:rPr>
          <w:tab/>
        </w:r>
        <w:r>
          <w:rPr>
            <w:noProof/>
            <w:webHidden/>
          </w:rPr>
          <w:fldChar w:fldCharType="begin"/>
        </w:r>
        <w:r>
          <w:rPr>
            <w:noProof/>
            <w:webHidden/>
          </w:rPr>
          <w:instrText xml:space="preserve"> PAGEREF _Toc138251864 \h </w:instrText>
        </w:r>
        <w:r>
          <w:rPr>
            <w:noProof/>
            <w:webHidden/>
          </w:rPr>
        </w:r>
        <w:r>
          <w:rPr>
            <w:noProof/>
            <w:webHidden/>
          </w:rPr>
          <w:fldChar w:fldCharType="separate"/>
        </w:r>
        <w:r>
          <w:rPr>
            <w:noProof/>
            <w:webHidden/>
          </w:rPr>
          <w:t>8</w:t>
        </w:r>
        <w:r>
          <w:rPr>
            <w:noProof/>
            <w:webHidden/>
          </w:rPr>
          <w:fldChar w:fldCharType="end"/>
        </w:r>
      </w:hyperlink>
    </w:p>
    <w:p w14:paraId="1026E986" w14:textId="25CB265D" w:rsidR="000B42E8" w:rsidRDefault="000B42E8">
      <w:pPr>
        <w:pStyle w:val="Obsah2"/>
        <w:rPr>
          <w:rFonts w:cstheme="minorBidi"/>
          <w:noProof/>
          <w:kern w:val="2"/>
          <w:szCs w:val="22"/>
          <w14:ligatures w14:val="standardContextual"/>
        </w:rPr>
      </w:pPr>
      <w:hyperlink w:anchor="_Toc138251865" w:history="1">
        <w:r w:rsidRPr="00B6613F">
          <w:rPr>
            <w:rStyle w:val="Hypertextovodkaz"/>
            <w:noProof/>
          </w:rPr>
          <w:t>2.5</w:t>
        </w:r>
        <w:r>
          <w:rPr>
            <w:rFonts w:cstheme="minorBidi"/>
            <w:noProof/>
            <w:kern w:val="2"/>
            <w:szCs w:val="22"/>
            <w14:ligatures w14:val="standardContextual"/>
          </w:rPr>
          <w:tab/>
        </w:r>
        <w:r w:rsidRPr="00B6613F">
          <w:rPr>
            <w:rStyle w:val="Hypertextovodkaz"/>
            <w:noProof/>
            <w:bdr w:val="nil"/>
          </w:rPr>
          <w:t>Vlastní hodnocení školy</w:t>
        </w:r>
        <w:r>
          <w:rPr>
            <w:noProof/>
            <w:webHidden/>
          </w:rPr>
          <w:tab/>
        </w:r>
        <w:r>
          <w:rPr>
            <w:noProof/>
            <w:webHidden/>
          </w:rPr>
          <w:fldChar w:fldCharType="begin"/>
        </w:r>
        <w:r>
          <w:rPr>
            <w:noProof/>
            <w:webHidden/>
          </w:rPr>
          <w:instrText xml:space="preserve"> PAGEREF _Toc138251865 \h </w:instrText>
        </w:r>
        <w:r>
          <w:rPr>
            <w:noProof/>
            <w:webHidden/>
          </w:rPr>
        </w:r>
        <w:r>
          <w:rPr>
            <w:noProof/>
            <w:webHidden/>
          </w:rPr>
          <w:fldChar w:fldCharType="separate"/>
        </w:r>
        <w:r>
          <w:rPr>
            <w:noProof/>
            <w:webHidden/>
          </w:rPr>
          <w:t>9</w:t>
        </w:r>
        <w:r>
          <w:rPr>
            <w:noProof/>
            <w:webHidden/>
          </w:rPr>
          <w:fldChar w:fldCharType="end"/>
        </w:r>
      </w:hyperlink>
    </w:p>
    <w:p w14:paraId="3FD97087" w14:textId="6A17826A" w:rsidR="000B42E8" w:rsidRDefault="000B42E8">
      <w:pPr>
        <w:pStyle w:val="Obsah3"/>
        <w:rPr>
          <w:rFonts w:cstheme="minorBidi"/>
          <w:noProof/>
          <w:kern w:val="2"/>
          <w:szCs w:val="22"/>
          <w14:ligatures w14:val="standardContextual"/>
        </w:rPr>
      </w:pPr>
      <w:hyperlink w:anchor="_Toc138251866" w:history="1">
        <w:r w:rsidRPr="00B6613F">
          <w:rPr>
            <w:rStyle w:val="Hypertextovodkaz"/>
            <w:noProof/>
          </w:rPr>
          <w:t>2.5.1</w:t>
        </w:r>
        <w:r>
          <w:rPr>
            <w:rFonts w:cstheme="minorBidi"/>
            <w:noProof/>
            <w:kern w:val="2"/>
            <w:szCs w:val="22"/>
            <w14:ligatures w14:val="standardContextual"/>
          </w:rPr>
          <w:tab/>
        </w:r>
        <w:r w:rsidRPr="00B6613F">
          <w:rPr>
            <w:rStyle w:val="Hypertextovodkaz"/>
            <w:noProof/>
            <w:bdr w:val="nil"/>
          </w:rPr>
          <w:t>Oblasti autoevaluace</w:t>
        </w:r>
        <w:r>
          <w:rPr>
            <w:noProof/>
            <w:webHidden/>
          </w:rPr>
          <w:tab/>
        </w:r>
        <w:r>
          <w:rPr>
            <w:noProof/>
            <w:webHidden/>
          </w:rPr>
          <w:fldChar w:fldCharType="begin"/>
        </w:r>
        <w:r>
          <w:rPr>
            <w:noProof/>
            <w:webHidden/>
          </w:rPr>
          <w:instrText xml:space="preserve"> PAGEREF _Toc138251866 \h </w:instrText>
        </w:r>
        <w:r>
          <w:rPr>
            <w:noProof/>
            <w:webHidden/>
          </w:rPr>
        </w:r>
        <w:r>
          <w:rPr>
            <w:noProof/>
            <w:webHidden/>
          </w:rPr>
          <w:fldChar w:fldCharType="separate"/>
        </w:r>
        <w:r>
          <w:rPr>
            <w:noProof/>
            <w:webHidden/>
          </w:rPr>
          <w:t>9</w:t>
        </w:r>
        <w:r>
          <w:rPr>
            <w:noProof/>
            <w:webHidden/>
          </w:rPr>
          <w:fldChar w:fldCharType="end"/>
        </w:r>
      </w:hyperlink>
    </w:p>
    <w:p w14:paraId="13BEC363" w14:textId="60D2A41E" w:rsidR="000B42E8" w:rsidRDefault="000B42E8">
      <w:pPr>
        <w:pStyle w:val="Obsah3"/>
        <w:rPr>
          <w:rFonts w:cstheme="minorBidi"/>
          <w:noProof/>
          <w:kern w:val="2"/>
          <w:szCs w:val="22"/>
          <w14:ligatures w14:val="standardContextual"/>
        </w:rPr>
      </w:pPr>
      <w:hyperlink w:anchor="_Toc138251867" w:history="1">
        <w:r w:rsidRPr="00B6613F">
          <w:rPr>
            <w:rStyle w:val="Hypertextovodkaz"/>
            <w:noProof/>
          </w:rPr>
          <w:t>2.5.2</w:t>
        </w:r>
        <w:r>
          <w:rPr>
            <w:rFonts w:cstheme="minorBidi"/>
            <w:noProof/>
            <w:kern w:val="2"/>
            <w:szCs w:val="22"/>
            <w14:ligatures w14:val="standardContextual"/>
          </w:rPr>
          <w:tab/>
        </w:r>
        <w:r w:rsidRPr="00B6613F">
          <w:rPr>
            <w:rStyle w:val="Hypertextovodkaz"/>
            <w:noProof/>
            <w:bdr w:val="nil"/>
          </w:rPr>
          <w:t>Cíle a kritéria autoevaluace</w:t>
        </w:r>
        <w:r>
          <w:rPr>
            <w:noProof/>
            <w:webHidden/>
          </w:rPr>
          <w:tab/>
        </w:r>
        <w:r>
          <w:rPr>
            <w:noProof/>
            <w:webHidden/>
          </w:rPr>
          <w:fldChar w:fldCharType="begin"/>
        </w:r>
        <w:r>
          <w:rPr>
            <w:noProof/>
            <w:webHidden/>
          </w:rPr>
          <w:instrText xml:space="preserve"> PAGEREF _Toc138251867 \h </w:instrText>
        </w:r>
        <w:r>
          <w:rPr>
            <w:noProof/>
            <w:webHidden/>
          </w:rPr>
        </w:r>
        <w:r>
          <w:rPr>
            <w:noProof/>
            <w:webHidden/>
          </w:rPr>
          <w:fldChar w:fldCharType="separate"/>
        </w:r>
        <w:r>
          <w:rPr>
            <w:noProof/>
            <w:webHidden/>
          </w:rPr>
          <w:t>9</w:t>
        </w:r>
        <w:r>
          <w:rPr>
            <w:noProof/>
            <w:webHidden/>
          </w:rPr>
          <w:fldChar w:fldCharType="end"/>
        </w:r>
      </w:hyperlink>
    </w:p>
    <w:p w14:paraId="185A665D" w14:textId="6CD6A876" w:rsidR="000B42E8" w:rsidRDefault="000B42E8">
      <w:pPr>
        <w:pStyle w:val="Obsah3"/>
        <w:rPr>
          <w:rFonts w:cstheme="minorBidi"/>
          <w:noProof/>
          <w:kern w:val="2"/>
          <w:szCs w:val="22"/>
          <w14:ligatures w14:val="standardContextual"/>
        </w:rPr>
      </w:pPr>
      <w:hyperlink w:anchor="_Toc138251868" w:history="1">
        <w:r w:rsidRPr="00B6613F">
          <w:rPr>
            <w:rStyle w:val="Hypertextovodkaz"/>
            <w:noProof/>
          </w:rPr>
          <w:t>2.5.3</w:t>
        </w:r>
        <w:r>
          <w:rPr>
            <w:rFonts w:cstheme="minorBidi"/>
            <w:noProof/>
            <w:kern w:val="2"/>
            <w:szCs w:val="22"/>
            <w14:ligatures w14:val="standardContextual"/>
          </w:rPr>
          <w:tab/>
        </w:r>
        <w:r w:rsidRPr="00B6613F">
          <w:rPr>
            <w:rStyle w:val="Hypertextovodkaz"/>
            <w:noProof/>
            <w:bdr w:val="nil"/>
          </w:rPr>
          <w:t>Nástroje autoevaluace</w:t>
        </w:r>
        <w:r>
          <w:rPr>
            <w:noProof/>
            <w:webHidden/>
          </w:rPr>
          <w:tab/>
        </w:r>
        <w:r>
          <w:rPr>
            <w:noProof/>
            <w:webHidden/>
          </w:rPr>
          <w:fldChar w:fldCharType="begin"/>
        </w:r>
        <w:r>
          <w:rPr>
            <w:noProof/>
            <w:webHidden/>
          </w:rPr>
          <w:instrText xml:space="preserve"> PAGEREF _Toc138251868 \h </w:instrText>
        </w:r>
        <w:r>
          <w:rPr>
            <w:noProof/>
            <w:webHidden/>
          </w:rPr>
        </w:r>
        <w:r>
          <w:rPr>
            <w:noProof/>
            <w:webHidden/>
          </w:rPr>
          <w:fldChar w:fldCharType="separate"/>
        </w:r>
        <w:r>
          <w:rPr>
            <w:noProof/>
            <w:webHidden/>
          </w:rPr>
          <w:t>10</w:t>
        </w:r>
        <w:r>
          <w:rPr>
            <w:noProof/>
            <w:webHidden/>
          </w:rPr>
          <w:fldChar w:fldCharType="end"/>
        </w:r>
      </w:hyperlink>
    </w:p>
    <w:p w14:paraId="5F15B681" w14:textId="4759DAF6" w:rsidR="000B42E8" w:rsidRDefault="000B42E8">
      <w:pPr>
        <w:pStyle w:val="Obsah3"/>
        <w:rPr>
          <w:rFonts w:cstheme="minorBidi"/>
          <w:noProof/>
          <w:kern w:val="2"/>
          <w:szCs w:val="22"/>
          <w14:ligatures w14:val="standardContextual"/>
        </w:rPr>
      </w:pPr>
      <w:hyperlink w:anchor="_Toc138251869" w:history="1">
        <w:r w:rsidRPr="00B6613F">
          <w:rPr>
            <w:rStyle w:val="Hypertextovodkaz"/>
            <w:noProof/>
          </w:rPr>
          <w:t>2.5.4</w:t>
        </w:r>
        <w:r>
          <w:rPr>
            <w:rFonts w:cstheme="minorBidi"/>
            <w:noProof/>
            <w:kern w:val="2"/>
            <w:szCs w:val="22"/>
            <w14:ligatures w14:val="standardContextual"/>
          </w:rPr>
          <w:tab/>
        </w:r>
        <w:r w:rsidRPr="00B6613F">
          <w:rPr>
            <w:rStyle w:val="Hypertextovodkaz"/>
            <w:noProof/>
            <w:bdr w:val="nil"/>
          </w:rPr>
          <w:t>Časové rozvržení autoevaluačních činností</w:t>
        </w:r>
        <w:r>
          <w:rPr>
            <w:noProof/>
            <w:webHidden/>
          </w:rPr>
          <w:tab/>
        </w:r>
        <w:r>
          <w:rPr>
            <w:noProof/>
            <w:webHidden/>
          </w:rPr>
          <w:fldChar w:fldCharType="begin"/>
        </w:r>
        <w:r>
          <w:rPr>
            <w:noProof/>
            <w:webHidden/>
          </w:rPr>
          <w:instrText xml:space="preserve"> PAGEREF _Toc138251869 \h </w:instrText>
        </w:r>
        <w:r>
          <w:rPr>
            <w:noProof/>
            <w:webHidden/>
          </w:rPr>
        </w:r>
        <w:r>
          <w:rPr>
            <w:noProof/>
            <w:webHidden/>
          </w:rPr>
          <w:fldChar w:fldCharType="separate"/>
        </w:r>
        <w:r>
          <w:rPr>
            <w:noProof/>
            <w:webHidden/>
          </w:rPr>
          <w:t>10</w:t>
        </w:r>
        <w:r>
          <w:rPr>
            <w:noProof/>
            <w:webHidden/>
          </w:rPr>
          <w:fldChar w:fldCharType="end"/>
        </w:r>
      </w:hyperlink>
    </w:p>
    <w:p w14:paraId="5F075FF5" w14:textId="5FB55474" w:rsidR="000B42E8" w:rsidRDefault="000B42E8">
      <w:pPr>
        <w:pStyle w:val="Obsah2"/>
        <w:rPr>
          <w:rFonts w:cstheme="minorBidi"/>
          <w:noProof/>
          <w:kern w:val="2"/>
          <w:szCs w:val="22"/>
          <w14:ligatures w14:val="standardContextual"/>
        </w:rPr>
      </w:pPr>
      <w:hyperlink w:anchor="_Toc138251870" w:history="1">
        <w:r w:rsidRPr="00B6613F">
          <w:rPr>
            <w:rStyle w:val="Hypertextovodkaz"/>
            <w:noProof/>
          </w:rPr>
          <w:t>2.6</w:t>
        </w:r>
        <w:r>
          <w:rPr>
            <w:rFonts w:cstheme="minorBidi"/>
            <w:noProof/>
            <w:kern w:val="2"/>
            <w:szCs w:val="22"/>
            <w14:ligatures w14:val="standardContextual"/>
          </w:rPr>
          <w:tab/>
        </w:r>
        <w:r w:rsidRPr="00B6613F">
          <w:rPr>
            <w:rStyle w:val="Hypertextovodkaz"/>
            <w:noProof/>
            <w:bdr w:val="nil"/>
          </w:rPr>
          <w:t>Spolupráce s dalšími institucemi</w:t>
        </w:r>
        <w:r>
          <w:rPr>
            <w:noProof/>
            <w:webHidden/>
          </w:rPr>
          <w:tab/>
        </w:r>
        <w:r>
          <w:rPr>
            <w:noProof/>
            <w:webHidden/>
          </w:rPr>
          <w:fldChar w:fldCharType="begin"/>
        </w:r>
        <w:r>
          <w:rPr>
            <w:noProof/>
            <w:webHidden/>
          </w:rPr>
          <w:instrText xml:space="preserve"> PAGEREF _Toc138251870 \h </w:instrText>
        </w:r>
        <w:r>
          <w:rPr>
            <w:noProof/>
            <w:webHidden/>
          </w:rPr>
        </w:r>
        <w:r>
          <w:rPr>
            <w:noProof/>
            <w:webHidden/>
          </w:rPr>
          <w:fldChar w:fldCharType="separate"/>
        </w:r>
        <w:r>
          <w:rPr>
            <w:noProof/>
            <w:webHidden/>
          </w:rPr>
          <w:t>10</w:t>
        </w:r>
        <w:r>
          <w:rPr>
            <w:noProof/>
            <w:webHidden/>
          </w:rPr>
          <w:fldChar w:fldCharType="end"/>
        </w:r>
      </w:hyperlink>
    </w:p>
    <w:p w14:paraId="38F925D4" w14:textId="229D8E7F" w:rsidR="000B42E8" w:rsidRDefault="000B42E8">
      <w:pPr>
        <w:pStyle w:val="Obsah2"/>
        <w:rPr>
          <w:rFonts w:cstheme="minorBidi"/>
          <w:noProof/>
          <w:kern w:val="2"/>
          <w:szCs w:val="22"/>
          <w14:ligatures w14:val="standardContextual"/>
        </w:rPr>
      </w:pPr>
      <w:hyperlink w:anchor="_Toc138251871" w:history="1">
        <w:r w:rsidRPr="00B6613F">
          <w:rPr>
            <w:rStyle w:val="Hypertextovodkaz"/>
            <w:noProof/>
          </w:rPr>
          <w:t>2.7</w:t>
        </w:r>
        <w:r>
          <w:rPr>
            <w:rFonts w:cstheme="minorBidi"/>
            <w:noProof/>
            <w:kern w:val="2"/>
            <w:szCs w:val="22"/>
            <w14:ligatures w14:val="standardContextual"/>
          </w:rPr>
          <w:tab/>
        </w:r>
        <w:r w:rsidRPr="00B6613F">
          <w:rPr>
            <w:rStyle w:val="Hypertextovodkaz"/>
            <w:noProof/>
            <w:bdr w:val="nil"/>
          </w:rPr>
          <w:t>Formy spolupráce se zákonnými zástupci a dalšími sociálními partnery</w:t>
        </w:r>
        <w:r>
          <w:rPr>
            <w:noProof/>
            <w:webHidden/>
          </w:rPr>
          <w:tab/>
        </w:r>
        <w:r>
          <w:rPr>
            <w:noProof/>
            <w:webHidden/>
          </w:rPr>
          <w:fldChar w:fldCharType="begin"/>
        </w:r>
        <w:r>
          <w:rPr>
            <w:noProof/>
            <w:webHidden/>
          </w:rPr>
          <w:instrText xml:space="preserve"> PAGEREF _Toc138251871 \h </w:instrText>
        </w:r>
        <w:r>
          <w:rPr>
            <w:noProof/>
            <w:webHidden/>
          </w:rPr>
        </w:r>
        <w:r>
          <w:rPr>
            <w:noProof/>
            <w:webHidden/>
          </w:rPr>
          <w:fldChar w:fldCharType="separate"/>
        </w:r>
        <w:r>
          <w:rPr>
            <w:noProof/>
            <w:webHidden/>
          </w:rPr>
          <w:t>11</w:t>
        </w:r>
        <w:r>
          <w:rPr>
            <w:noProof/>
            <w:webHidden/>
          </w:rPr>
          <w:fldChar w:fldCharType="end"/>
        </w:r>
      </w:hyperlink>
    </w:p>
    <w:p w14:paraId="492CF81A" w14:textId="1E1738C7" w:rsidR="000B42E8" w:rsidRDefault="000B42E8">
      <w:pPr>
        <w:pStyle w:val="Obsah2"/>
        <w:rPr>
          <w:rFonts w:cstheme="minorBidi"/>
          <w:noProof/>
          <w:kern w:val="2"/>
          <w:szCs w:val="22"/>
          <w14:ligatures w14:val="standardContextual"/>
        </w:rPr>
      </w:pPr>
      <w:hyperlink w:anchor="_Toc138251872" w:history="1">
        <w:r w:rsidRPr="00B6613F">
          <w:rPr>
            <w:rStyle w:val="Hypertextovodkaz"/>
            <w:noProof/>
          </w:rPr>
          <w:t>2.8</w:t>
        </w:r>
        <w:r>
          <w:rPr>
            <w:rFonts w:cstheme="minorBidi"/>
            <w:noProof/>
            <w:kern w:val="2"/>
            <w:szCs w:val="22"/>
            <w14:ligatures w14:val="standardContextual"/>
          </w:rPr>
          <w:tab/>
        </w:r>
        <w:r w:rsidRPr="00B6613F">
          <w:rPr>
            <w:rStyle w:val="Hypertextovodkaz"/>
            <w:noProof/>
            <w:bdr w:val="nil"/>
          </w:rPr>
          <w:t>Charakteristika pedagogického sboru</w:t>
        </w:r>
        <w:r>
          <w:rPr>
            <w:noProof/>
            <w:webHidden/>
          </w:rPr>
          <w:tab/>
        </w:r>
        <w:r>
          <w:rPr>
            <w:noProof/>
            <w:webHidden/>
          </w:rPr>
          <w:fldChar w:fldCharType="begin"/>
        </w:r>
        <w:r>
          <w:rPr>
            <w:noProof/>
            <w:webHidden/>
          </w:rPr>
          <w:instrText xml:space="preserve"> PAGEREF _Toc138251872 \h </w:instrText>
        </w:r>
        <w:r>
          <w:rPr>
            <w:noProof/>
            <w:webHidden/>
          </w:rPr>
        </w:r>
        <w:r>
          <w:rPr>
            <w:noProof/>
            <w:webHidden/>
          </w:rPr>
          <w:fldChar w:fldCharType="separate"/>
        </w:r>
        <w:r>
          <w:rPr>
            <w:noProof/>
            <w:webHidden/>
          </w:rPr>
          <w:t>11</w:t>
        </w:r>
        <w:r>
          <w:rPr>
            <w:noProof/>
            <w:webHidden/>
          </w:rPr>
          <w:fldChar w:fldCharType="end"/>
        </w:r>
      </w:hyperlink>
    </w:p>
    <w:p w14:paraId="5D36DF3A" w14:textId="5757CFF1" w:rsidR="000B42E8" w:rsidRDefault="000B42E8">
      <w:pPr>
        <w:pStyle w:val="Obsah2"/>
        <w:rPr>
          <w:rFonts w:cstheme="minorBidi"/>
          <w:noProof/>
          <w:kern w:val="2"/>
          <w:szCs w:val="22"/>
          <w14:ligatures w14:val="standardContextual"/>
        </w:rPr>
      </w:pPr>
      <w:hyperlink w:anchor="_Toc138251873" w:history="1">
        <w:r w:rsidRPr="00B6613F">
          <w:rPr>
            <w:rStyle w:val="Hypertextovodkaz"/>
            <w:noProof/>
          </w:rPr>
          <w:t>2.9</w:t>
        </w:r>
        <w:r>
          <w:rPr>
            <w:rFonts w:cstheme="minorBidi"/>
            <w:noProof/>
            <w:kern w:val="2"/>
            <w:szCs w:val="22"/>
            <w14:ligatures w14:val="standardContextual"/>
          </w:rPr>
          <w:tab/>
        </w:r>
        <w:r w:rsidRPr="00B6613F">
          <w:rPr>
            <w:rStyle w:val="Hypertextovodkaz"/>
            <w:noProof/>
            <w:bdr w:val="nil"/>
          </w:rPr>
          <w:t>Dlouhodobé projekty</w:t>
        </w:r>
        <w:r>
          <w:rPr>
            <w:noProof/>
            <w:webHidden/>
          </w:rPr>
          <w:tab/>
        </w:r>
        <w:r>
          <w:rPr>
            <w:noProof/>
            <w:webHidden/>
          </w:rPr>
          <w:fldChar w:fldCharType="begin"/>
        </w:r>
        <w:r>
          <w:rPr>
            <w:noProof/>
            <w:webHidden/>
          </w:rPr>
          <w:instrText xml:space="preserve"> PAGEREF _Toc138251873 \h </w:instrText>
        </w:r>
        <w:r>
          <w:rPr>
            <w:noProof/>
            <w:webHidden/>
          </w:rPr>
        </w:r>
        <w:r>
          <w:rPr>
            <w:noProof/>
            <w:webHidden/>
          </w:rPr>
          <w:fldChar w:fldCharType="separate"/>
        </w:r>
        <w:r>
          <w:rPr>
            <w:noProof/>
            <w:webHidden/>
          </w:rPr>
          <w:t>11</w:t>
        </w:r>
        <w:r>
          <w:rPr>
            <w:noProof/>
            <w:webHidden/>
          </w:rPr>
          <w:fldChar w:fldCharType="end"/>
        </w:r>
      </w:hyperlink>
    </w:p>
    <w:p w14:paraId="1D1E8F7C" w14:textId="1BEEF200" w:rsidR="000B42E8" w:rsidRDefault="000B42E8">
      <w:pPr>
        <w:pStyle w:val="Obsah2"/>
        <w:rPr>
          <w:rFonts w:cstheme="minorBidi"/>
          <w:noProof/>
          <w:kern w:val="2"/>
          <w:szCs w:val="22"/>
          <w14:ligatures w14:val="standardContextual"/>
        </w:rPr>
      </w:pPr>
      <w:hyperlink w:anchor="_Toc138251874" w:history="1">
        <w:r w:rsidRPr="00B6613F">
          <w:rPr>
            <w:rStyle w:val="Hypertextovodkaz"/>
            <w:noProof/>
          </w:rPr>
          <w:t>2.10</w:t>
        </w:r>
        <w:r>
          <w:rPr>
            <w:rFonts w:cstheme="minorBidi"/>
            <w:noProof/>
            <w:kern w:val="2"/>
            <w:szCs w:val="22"/>
            <w14:ligatures w14:val="standardContextual"/>
          </w:rPr>
          <w:tab/>
        </w:r>
        <w:r w:rsidRPr="00B6613F">
          <w:rPr>
            <w:rStyle w:val="Hypertextovodkaz"/>
            <w:noProof/>
            <w:bdr w:val="nil"/>
          </w:rPr>
          <w:t>Mezinárodní spolupráce</w:t>
        </w:r>
        <w:r>
          <w:rPr>
            <w:noProof/>
            <w:webHidden/>
          </w:rPr>
          <w:tab/>
        </w:r>
        <w:r>
          <w:rPr>
            <w:noProof/>
            <w:webHidden/>
          </w:rPr>
          <w:fldChar w:fldCharType="begin"/>
        </w:r>
        <w:r>
          <w:rPr>
            <w:noProof/>
            <w:webHidden/>
          </w:rPr>
          <w:instrText xml:space="preserve"> PAGEREF _Toc138251874 \h </w:instrText>
        </w:r>
        <w:r>
          <w:rPr>
            <w:noProof/>
            <w:webHidden/>
          </w:rPr>
        </w:r>
        <w:r>
          <w:rPr>
            <w:noProof/>
            <w:webHidden/>
          </w:rPr>
          <w:fldChar w:fldCharType="separate"/>
        </w:r>
        <w:r>
          <w:rPr>
            <w:noProof/>
            <w:webHidden/>
          </w:rPr>
          <w:t>12</w:t>
        </w:r>
        <w:r>
          <w:rPr>
            <w:noProof/>
            <w:webHidden/>
          </w:rPr>
          <w:fldChar w:fldCharType="end"/>
        </w:r>
      </w:hyperlink>
    </w:p>
    <w:p w14:paraId="3873529A" w14:textId="36F5DE99" w:rsidR="000B42E8" w:rsidRDefault="000B42E8">
      <w:pPr>
        <w:pStyle w:val="Obsah1"/>
        <w:rPr>
          <w:rFonts w:cstheme="minorBidi"/>
          <w:noProof/>
          <w:kern w:val="2"/>
          <w:szCs w:val="22"/>
          <w14:ligatures w14:val="standardContextual"/>
        </w:rPr>
      </w:pPr>
      <w:hyperlink w:anchor="_Toc138251875" w:history="1">
        <w:r w:rsidRPr="00B6613F">
          <w:rPr>
            <w:rStyle w:val="Hypertextovodkaz"/>
            <w:noProof/>
            <w:bdr w:val="nil"/>
          </w:rPr>
          <w:t>3. Charakteristika ŠVP</w:t>
        </w:r>
        <w:r>
          <w:rPr>
            <w:noProof/>
            <w:webHidden/>
          </w:rPr>
          <w:tab/>
        </w:r>
        <w:r>
          <w:rPr>
            <w:noProof/>
            <w:webHidden/>
          </w:rPr>
          <w:fldChar w:fldCharType="begin"/>
        </w:r>
        <w:r>
          <w:rPr>
            <w:noProof/>
            <w:webHidden/>
          </w:rPr>
          <w:instrText xml:space="preserve"> PAGEREF _Toc138251875 \h </w:instrText>
        </w:r>
        <w:r>
          <w:rPr>
            <w:noProof/>
            <w:webHidden/>
          </w:rPr>
        </w:r>
        <w:r>
          <w:rPr>
            <w:noProof/>
            <w:webHidden/>
          </w:rPr>
          <w:fldChar w:fldCharType="separate"/>
        </w:r>
        <w:r>
          <w:rPr>
            <w:noProof/>
            <w:webHidden/>
          </w:rPr>
          <w:t>13</w:t>
        </w:r>
        <w:r>
          <w:rPr>
            <w:noProof/>
            <w:webHidden/>
          </w:rPr>
          <w:fldChar w:fldCharType="end"/>
        </w:r>
      </w:hyperlink>
    </w:p>
    <w:p w14:paraId="3B34AD85" w14:textId="10C645E1" w:rsidR="000B42E8" w:rsidRDefault="000B42E8">
      <w:pPr>
        <w:pStyle w:val="Obsah2"/>
        <w:rPr>
          <w:rFonts w:cstheme="minorBidi"/>
          <w:noProof/>
          <w:kern w:val="2"/>
          <w:szCs w:val="22"/>
          <w14:ligatures w14:val="standardContextual"/>
        </w:rPr>
      </w:pPr>
      <w:hyperlink w:anchor="_Toc138251876" w:history="1">
        <w:r w:rsidRPr="00B6613F">
          <w:rPr>
            <w:rStyle w:val="Hypertextovodkaz"/>
            <w:noProof/>
          </w:rPr>
          <w:t>2.11</w:t>
        </w:r>
        <w:r>
          <w:rPr>
            <w:rFonts w:cstheme="minorBidi"/>
            <w:noProof/>
            <w:kern w:val="2"/>
            <w:szCs w:val="22"/>
            <w14:ligatures w14:val="standardContextual"/>
          </w:rPr>
          <w:tab/>
        </w:r>
        <w:r w:rsidRPr="00B6613F">
          <w:rPr>
            <w:rStyle w:val="Hypertextovodkaz"/>
            <w:noProof/>
            <w:bdr w:val="nil"/>
          </w:rPr>
          <w:t>Zaměření školy</w:t>
        </w:r>
        <w:r>
          <w:rPr>
            <w:noProof/>
            <w:webHidden/>
          </w:rPr>
          <w:tab/>
        </w:r>
        <w:r>
          <w:rPr>
            <w:noProof/>
            <w:webHidden/>
          </w:rPr>
          <w:fldChar w:fldCharType="begin"/>
        </w:r>
        <w:r>
          <w:rPr>
            <w:noProof/>
            <w:webHidden/>
          </w:rPr>
          <w:instrText xml:space="preserve"> PAGEREF _Toc138251876 \h </w:instrText>
        </w:r>
        <w:r>
          <w:rPr>
            <w:noProof/>
            <w:webHidden/>
          </w:rPr>
        </w:r>
        <w:r>
          <w:rPr>
            <w:noProof/>
            <w:webHidden/>
          </w:rPr>
          <w:fldChar w:fldCharType="separate"/>
        </w:r>
        <w:r>
          <w:rPr>
            <w:noProof/>
            <w:webHidden/>
          </w:rPr>
          <w:t>13</w:t>
        </w:r>
        <w:r>
          <w:rPr>
            <w:noProof/>
            <w:webHidden/>
          </w:rPr>
          <w:fldChar w:fldCharType="end"/>
        </w:r>
      </w:hyperlink>
    </w:p>
    <w:p w14:paraId="6EF19D68" w14:textId="696239C4" w:rsidR="000B42E8" w:rsidRDefault="000B42E8">
      <w:pPr>
        <w:pStyle w:val="Obsah2"/>
        <w:rPr>
          <w:rFonts w:cstheme="minorBidi"/>
          <w:noProof/>
          <w:kern w:val="2"/>
          <w:szCs w:val="22"/>
          <w14:ligatures w14:val="standardContextual"/>
        </w:rPr>
      </w:pPr>
      <w:hyperlink w:anchor="_Toc138251877" w:history="1">
        <w:r w:rsidRPr="00B6613F">
          <w:rPr>
            <w:rStyle w:val="Hypertextovodkaz"/>
            <w:noProof/>
          </w:rPr>
          <w:t>2.12</w:t>
        </w:r>
        <w:r>
          <w:rPr>
            <w:rFonts w:cstheme="minorBidi"/>
            <w:noProof/>
            <w:kern w:val="2"/>
            <w:szCs w:val="22"/>
            <w14:ligatures w14:val="standardContextual"/>
          </w:rPr>
          <w:tab/>
        </w:r>
        <w:r w:rsidRPr="00B6613F">
          <w:rPr>
            <w:rStyle w:val="Hypertextovodkaz"/>
            <w:noProof/>
            <w:bdr w:val="nil"/>
          </w:rPr>
          <w:t>Výchovné a vzdělávací strategie</w:t>
        </w:r>
        <w:r>
          <w:rPr>
            <w:noProof/>
            <w:webHidden/>
          </w:rPr>
          <w:tab/>
        </w:r>
        <w:r>
          <w:rPr>
            <w:noProof/>
            <w:webHidden/>
          </w:rPr>
          <w:fldChar w:fldCharType="begin"/>
        </w:r>
        <w:r>
          <w:rPr>
            <w:noProof/>
            <w:webHidden/>
          </w:rPr>
          <w:instrText xml:space="preserve"> PAGEREF _Toc138251877 \h </w:instrText>
        </w:r>
        <w:r>
          <w:rPr>
            <w:noProof/>
            <w:webHidden/>
          </w:rPr>
        </w:r>
        <w:r>
          <w:rPr>
            <w:noProof/>
            <w:webHidden/>
          </w:rPr>
          <w:fldChar w:fldCharType="separate"/>
        </w:r>
        <w:r>
          <w:rPr>
            <w:noProof/>
            <w:webHidden/>
          </w:rPr>
          <w:t>17</w:t>
        </w:r>
        <w:r>
          <w:rPr>
            <w:noProof/>
            <w:webHidden/>
          </w:rPr>
          <w:fldChar w:fldCharType="end"/>
        </w:r>
      </w:hyperlink>
    </w:p>
    <w:p w14:paraId="463093AB" w14:textId="0BE8B5CD" w:rsidR="000B42E8" w:rsidRDefault="000B42E8">
      <w:pPr>
        <w:pStyle w:val="Obsah2"/>
        <w:rPr>
          <w:rFonts w:cstheme="minorBidi"/>
          <w:noProof/>
          <w:kern w:val="2"/>
          <w:szCs w:val="22"/>
          <w14:ligatures w14:val="standardContextual"/>
        </w:rPr>
      </w:pPr>
      <w:hyperlink w:anchor="_Toc138251878" w:history="1">
        <w:r w:rsidRPr="00B6613F">
          <w:rPr>
            <w:rStyle w:val="Hypertextovodkaz"/>
            <w:noProof/>
            <w:bdr w:val="nil"/>
          </w:rPr>
          <w:t>2.13</w:t>
        </w:r>
        <w:r>
          <w:rPr>
            <w:rFonts w:cstheme="minorBidi"/>
            <w:noProof/>
            <w:kern w:val="2"/>
            <w:szCs w:val="22"/>
            <w14:ligatures w14:val="standardContextual"/>
          </w:rPr>
          <w:tab/>
        </w:r>
        <w:r w:rsidRPr="00B6613F">
          <w:rPr>
            <w:rStyle w:val="Hypertextovodkaz"/>
            <w:noProof/>
            <w:bdr w:val="nil"/>
          </w:rPr>
          <w:t>Zabezpečení výuky žáků se speciálními vzdělávacími potřebami</w:t>
        </w:r>
        <w:r>
          <w:rPr>
            <w:noProof/>
            <w:webHidden/>
          </w:rPr>
          <w:tab/>
        </w:r>
        <w:r>
          <w:rPr>
            <w:noProof/>
            <w:webHidden/>
          </w:rPr>
          <w:fldChar w:fldCharType="begin"/>
        </w:r>
        <w:r>
          <w:rPr>
            <w:noProof/>
            <w:webHidden/>
          </w:rPr>
          <w:instrText xml:space="preserve"> PAGEREF _Toc138251878 \h </w:instrText>
        </w:r>
        <w:r>
          <w:rPr>
            <w:noProof/>
            <w:webHidden/>
          </w:rPr>
        </w:r>
        <w:r>
          <w:rPr>
            <w:noProof/>
            <w:webHidden/>
          </w:rPr>
          <w:fldChar w:fldCharType="separate"/>
        </w:r>
        <w:r>
          <w:rPr>
            <w:noProof/>
            <w:webHidden/>
          </w:rPr>
          <w:t>20</w:t>
        </w:r>
        <w:r>
          <w:rPr>
            <w:noProof/>
            <w:webHidden/>
          </w:rPr>
          <w:fldChar w:fldCharType="end"/>
        </w:r>
      </w:hyperlink>
    </w:p>
    <w:p w14:paraId="509DEEBF" w14:textId="218E9127" w:rsidR="000B42E8" w:rsidRDefault="000B42E8">
      <w:pPr>
        <w:pStyle w:val="Obsah2"/>
        <w:rPr>
          <w:rFonts w:cstheme="minorBidi"/>
          <w:noProof/>
          <w:kern w:val="2"/>
          <w:szCs w:val="22"/>
          <w14:ligatures w14:val="standardContextual"/>
        </w:rPr>
      </w:pPr>
      <w:hyperlink w:anchor="_Toc138251879" w:history="1">
        <w:r w:rsidRPr="00B6613F">
          <w:rPr>
            <w:rStyle w:val="Hypertextovodkaz"/>
            <w:noProof/>
            <w:bdr w:val="nil"/>
          </w:rPr>
          <w:t>2.14</w:t>
        </w:r>
        <w:r>
          <w:rPr>
            <w:rFonts w:cstheme="minorBidi"/>
            <w:noProof/>
            <w:kern w:val="2"/>
            <w:szCs w:val="22"/>
            <w14:ligatures w14:val="standardContextual"/>
          </w:rPr>
          <w:tab/>
        </w:r>
        <w:r w:rsidRPr="00B6613F">
          <w:rPr>
            <w:rStyle w:val="Hypertextovodkaz"/>
            <w:noProof/>
            <w:bdr w:val="nil"/>
          </w:rPr>
          <w:t>Zabezpečení výuky žáků nadaných a mimořádně nadaných</w:t>
        </w:r>
        <w:r>
          <w:rPr>
            <w:noProof/>
            <w:webHidden/>
          </w:rPr>
          <w:tab/>
        </w:r>
        <w:r>
          <w:rPr>
            <w:noProof/>
            <w:webHidden/>
          </w:rPr>
          <w:fldChar w:fldCharType="begin"/>
        </w:r>
        <w:r>
          <w:rPr>
            <w:noProof/>
            <w:webHidden/>
          </w:rPr>
          <w:instrText xml:space="preserve"> PAGEREF _Toc138251879 \h </w:instrText>
        </w:r>
        <w:r>
          <w:rPr>
            <w:noProof/>
            <w:webHidden/>
          </w:rPr>
        </w:r>
        <w:r>
          <w:rPr>
            <w:noProof/>
            <w:webHidden/>
          </w:rPr>
          <w:fldChar w:fldCharType="separate"/>
        </w:r>
        <w:r>
          <w:rPr>
            <w:noProof/>
            <w:webHidden/>
          </w:rPr>
          <w:t>23</w:t>
        </w:r>
        <w:r>
          <w:rPr>
            <w:noProof/>
            <w:webHidden/>
          </w:rPr>
          <w:fldChar w:fldCharType="end"/>
        </w:r>
      </w:hyperlink>
    </w:p>
    <w:p w14:paraId="55DCF73E" w14:textId="7EE7B0EA" w:rsidR="000B42E8" w:rsidRDefault="000B42E8">
      <w:pPr>
        <w:pStyle w:val="Obsah2"/>
        <w:rPr>
          <w:rFonts w:cstheme="minorBidi"/>
          <w:noProof/>
          <w:kern w:val="2"/>
          <w:szCs w:val="22"/>
          <w14:ligatures w14:val="standardContextual"/>
        </w:rPr>
      </w:pPr>
      <w:hyperlink w:anchor="_Toc138251880" w:history="1">
        <w:r w:rsidRPr="00B6613F">
          <w:rPr>
            <w:rStyle w:val="Hypertextovodkaz"/>
            <w:noProof/>
            <w:bdr w:val="nil"/>
          </w:rPr>
          <w:t>2.15</w:t>
        </w:r>
        <w:r>
          <w:rPr>
            <w:rFonts w:cstheme="minorBidi"/>
            <w:noProof/>
            <w:kern w:val="2"/>
            <w:szCs w:val="22"/>
            <w14:ligatures w14:val="standardContextual"/>
          </w:rPr>
          <w:tab/>
        </w:r>
        <w:r w:rsidRPr="00B6613F">
          <w:rPr>
            <w:rStyle w:val="Hypertextovodkaz"/>
            <w:noProof/>
            <w:bdr w:val="nil"/>
          </w:rPr>
          <w:t>Začlenění průřezových témat</w:t>
        </w:r>
        <w:r>
          <w:rPr>
            <w:noProof/>
            <w:webHidden/>
          </w:rPr>
          <w:tab/>
        </w:r>
        <w:r>
          <w:rPr>
            <w:noProof/>
            <w:webHidden/>
          </w:rPr>
          <w:fldChar w:fldCharType="begin"/>
        </w:r>
        <w:r>
          <w:rPr>
            <w:noProof/>
            <w:webHidden/>
          </w:rPr>
          <w:instrText xml:space="preserve"> PAGEREF _Toc138251880 \h </w:instrText>
        </w:r>
        <w:r>
          <w:rPr>
            <w:noProof/>
            <w:webHidden/>
          </w:rPr>
        </w:r>
        <w:r>
          <w:rPr>
            <w:noProof/>
            <w:webHidden/>
          </w:rPr>
          <w:fldChar w:fldCharType="separate"/>
        </w:r>
        <w:r>
          <w:rPr>
            <w:noProof/>
            <w:webHidden/>
          </w:rPr>
          <w:t>25</w:t>
        </w:r>
        <w:r>
          <w:rPr>
            <w:noProof/>
            <w:webHidden/>
          </w:rPr>
          <w:fldChar w:fldCharType="end"/>
        </w:r>
      </w:hyperlink>
    </w:p>
    <w:p w14:paraId="1905E7E8" w14:textId="1E3DCE20" w:rsidR="000B42E8" w:rsidRDefault="000B42E8">
      <w:pPr>
        <w:pStyle w:val="Obsah1"/>
        <w:rPr>
          <w:rFonts w:cstheme="minorBidi"/>
          <w:noProof/>
          <w:kern w:val="2"/>
          <w:szCs w:val="22"/>
          <w14:ligatures w14:val="standardContextual"/>
        </w:rPr>
      </w:pPr>
      <w:hyperlink w:anchor="_Toc138251881" w:history="1">
        <w:r w:rsidRPr="00B6613F">
          <w:rPr>
            <w:rStyle w:val="Hypertextovodkaz"/>
            <w:noProof/>
            <w:bdr w:val="nil"/>
          </w:rPr>
          <w:t>3</w:t>
        </w:r>
        <w:r>
          <w:rPr>
            <w:rFonts w:cstheme="minorBidi"/>
            <w:noProof/>
            <w:kern w:val="2"/>
            <w:szCs w:val="22"/>
            <w14:ligatures w14:val="standardContextual"/>
          </w:rPr>
          <w:tab/>
        </w:r>
        <w:r w:rsidRPr="00B6613F">
          <w:rPr>
            <w:rStyle w:val="Hypertextovodkaz"/>
            <w:noProof/>
            <w:bdr w:val="nil"/>
          </w:rPr>
          <w:t>Učební plán</w:t>
        </w:r>
        <w:r>
          <w:rPr>
            <w:noProof/>
            <w:webHidden/>
          </w:rPr>
          <w:tab/>
        </w:r>
        <w:r>
          <w:rPr>
            <w:noProof/>
            <w:webHidden/>
          </w:rPr>
          <w:fldChar w:fldCharType="begin"/>
        </w:r>
        <w:r>
          <w:rPr>
            <w:noProof/>
            <w:webHidden/>
          </w:rPr>
          <w:instrText xml:space="preserve"> PAGEREF _Toc138251881 \h </w:instrText>
        </w:r>
        <w:r>
          <w:rPr>
            <w:noProof/>
            <w:webHidden/>
          </w:rPr>
        </w:r>
        <w:r>
          <w:rPr>
            <w:noProof/>
            <w:webHidden/>
          </w:rPr>
          <w:fldChar w:fldCharType="separate"/>
        </w:r>
        <w:r>
          <w:rPr>
            <w:noProof/>
            <w:webHidden/>
          </w:rPr>
          <w:t>29</w:t>
        </w:r>
        <w:r>
          <w:rPr>
            <w:noProof/>
            <w:webHidden/>
          </w:rPr>
          <w:fldChar w:fldCharType="end"/>
        </w:r>
      </w:hyperlink>
    </w:p>
    <w:p w14:paraId="129E75B8" w14:textId="1E6C0F62" w:rsidR="000B42E8" w:rsidRDefault="000B42E8">
      <w:pPr>
        <w:pStyle w:val="Obsah2"/>
        <w:rPr>
          <w:rFonts w:cstheme="minorBidi"/>
          <w:noProof/>
          <w:kern w:val="2"/>
          <w:szCs w:val="22"/>
          <w14:ligatures w14:val="standardContextual"/>
        </w:rPr>
      </w:pPr>
      <w:hyperlink w:anchor="_Toc138251882" w:history="1">
        <w:r w:rsidRPr="00B6613F">
          <w:rPr>
            <w:rStyle w:val="Hypertextovodkaz"/>
            <w:noProof/>
            <w:bdr w:val="nil"/>
          </w:rPr>
          <w:t>3.1</w:t>
        </w:r>
        <w:r>
          <w:rPr>
            <w:rFonts w:cstheme="minorBidi"/>
            <w:noProof/>
            <w:kern w:val="2"/>
            <w:szCs w:val="22"/>
            <w14:ligatures w14:val="standardContextual"/>
          </w:rPr>
          <w:tab/>
        </w:r>
        <w:r w:rsidRPr="00B6613F">
          <w:rPr>
            <w:rStyle w:val="Hypertextovodkaz"/>
            <w:noProof/>
            <w:bdr w:val="nil"/>
          </w:rPr>
          <w:t>Celkové dotace - přehled</w:t>
        </w:r>
        <w:r>
          <w:rPr>
            <w:noProof/>
            <w:webHidden/>
          </w:rPr>
          <w:tab/>
        </w:r>
        <w:r>
          <w:rPr>
            <w:noProof/>
            <w:webHidden/>
          </w:rPr>
          <w:fldChar w:fldCharType="begin"/>
        </w:r>
        <w:r>
          <w:rPr>
            <w:noProof/>
            <w:webHidden/>
          </w:rPr>
          <w:instrText xml:space="preserve"> PAGEREF _Toc138251882 \h </w:instrText>
        </w:r>
        <w:r>
          <w:rPr>
            <w:noProof/>
            <w:webHidden/>
          </w:rPr>
        </w:r>
        <w:r>
          <w:rPr>
            <w:noProof/>
            <w:webHidden/>
          </w:rPr>
          <w:fldChar w:fldCharType="separate"/>
        </w:r>
        <w:r>
          <w:rPr>
            <w:noProof/>
            <w:webHidden/>
          </w:rPr>
          <w:t>29</w:t>
        </w:r>
        <w:r>
          <w:rPr>
            <w:noProof/>
            <w:webHidden/>
          </w:rPr>
          <w:fldChar w:fldCharType="end"/>
        </w:r>
      </w:hyperlink>
    </w:p>
    <w:p w14:paraId="6416BD6D" w14:textId="607CE4FA" w:rsidR="000B42E8" w:rsidRDefault="000B42E8">
      <w:pPr>
        <w:pStyle w:val="Obsah3"/>
        <w:rPr>
          <w:rFonts w:cstheme="minorBidi"/>
          <w:noProof/>
          <w:kern w:val="2"/>
          <w:szCs w:val="22"/>
          <w14:ligatures w14:val="standardContextual"/>
        </w:rPr>
      </w:pPr>
      <w:hyperlink w:anchor="_Toc138251883" w:history="1">
        <w:r w:rsidRPr="00B6613F">
          <w:rPr>
            <w:rStyle w:val="Hypertextovodkaz"/>
            <w:noProof/>
            <w:bdr w:val="nil"/>
          </w:rPr>
          <w:t>3.1.1</w:t>
        </w:r>
        <w:r>
          <w:rPr>
            <w:rFonts w:cstheme="minorBidi"/>
            <w:noProof/>
            <w:kern w:val="2"/>
            <w:szCs w:val="22"/>
            <w14:ligatures w14:val="standardContextual"/>
          </w:rPr>
          <w:tab/>
        </w:r>
        <w:r w:rsidRPr="00B6613F">
          <w:rPr>
            <w:rStyle w:val="Hypertextovodkaz"/>
            <w:noProof/>
            <w:bdr w:val="nil"/>
          </w:rPr>
          <w:t>Poznámky k učebnímu plánu</w:t>
        </w:r>
        <w:r>
          <w:rPr>
            <w:noProof/>
            <w:webHidden/>
          </w:rPr>
          <w:tab/>
        </w:r>
        <w:r>
          <w:rPr>
            <w:noProof/>
            <w:webHidden/>
          </w:rPr>
          <w:fldChar w:fldCharType="begin"/>
        </w:r>
        <w:r>
          <w:rPr>
            <w:noProof/>
            <w:webHidden/>
          </w:rPr>
          <w:instrText xml:space="preserve"> PAGEREF _Toc138251883 \h </w:instrText>
        </w:r>
        <w:r>
          <w:rPr>
            <w:noProof/>
            <w:webHidden/>
          </w:rPr>
        </w:r>
        <w:r>
          <w:rPr>
            <w:noProof/>
            <w:webHidden/>
          </w:rPr>
          <w:fldChar w:fldCharType="separate"/>
        </w:r>
        <w:r>
          <w:rPr>
            <w:noProof/>
            <w:webHidden/>
          </w:rPr>
          <w:t>30</w:t>
        </w:r>
        <w:r>
          <w:rPr>
            <w:noProof/>
            <w:webHidden/>
          </w:rPr>
          <w:fldChar w:fldCharType="end"/>
        </w:r>
      </w:hyperlink>
    </w:p>
    <w:p w14:paraId="576DF788" w14:textId="0ACF299B" w:rsidR="000B42E8" w:rsidRDefault="000B42E8">
      <w:pPr>
        <w:pStyle w:val="Obsah1"/>
        <w:rPr>
          <w:rFonts w:cstheme="minorBidi"/>
          <w:noProof/>
          <w:kern w:val="2"/>
          <w:szCs w:val="22"/>
          <w14:ligatures w14:val="standardContextual"/>
        </w:rPr>
      </w:pPr>
      <w:hyperlink w:anchor="_Toc138251884" w:history="1">
        <w:r w:rsidRPr="00B6613F">
          <w:rPr>
            <w:rStyle w:val="Hypertextovodkaz"/>
            <w:noProof/>
            <w:bdr w:val="nil"/>
          </w:rPr>
          <w:t>4</w:t>
        </w:r>
        <w:r>
          <w:rPr>
            <w:rFonts w:cstheme="minorBidi"/>
            <w:noProof/>
            <w:kern w:val="2"/>
            <w:szCs w:val="22"/>
            <w14:ligatures w14:val="standardContextual"/>
          </w:rPr>
          <w:tab/>
        </w:r>
        <w:r w:rsidRPr="00B6613F">
          <w:rPr>
            <w:rStyle w:val="Hypertextovodkaz"/>
            <w:noProof/>
            <w:bdr w:val="nil"/>
          </w:rPr>
          <w:t>Učební osnovy</w:t>
        </w:r>
        <w:r>
          <w:rPr>
            <w:noProof/>
            <w:webHidden/>
          </w:rPr>
          <w:tab/>
        </w:r>
        <w:r>
          <w:rPr>
            <w:noProof/>
            <w:webHidden/>
          </w:rPr>
          <w:fldChar w:fldCharType="begin"/>
        </w:r>
        <w:r>
          <w:rPr>
            <w:noProof/>
            <w:webHidden/>
          </w:rPr>
          <w:instrText xml:space="preserve"> PAGEREF _Toc138251884 \h </w:instrText>
        </w:r>
        <w:r>
          <w:rPr>
            <w:noProof/>
            <w:webHidden/>
          </w:rPr>
        </w:r>
        <w:r>
          <w:rPr>
            <w:noProof/>
            <w:webHidden/>
          </w:rPr>
          <w:fldChar w:fldCharType="separate"/>
        </w:r>
        <w:r>
          <w:rPr>
            <w:noProof/>
            <w:webHidden/>
          </w:rPr>
          <w:t>33</w:t>
        </w:r>
        <w:r>
          <w:rPr>
            <w:noProof/>
            <w:webHidden/>
          </w:rPr>
          <w:fldChar w:fldCharType="end"/>
        </w:r>
      </w:hyperlink>
    </w:p>
    <w:p w14:paraId="30BDFCB1" w14:textId="5490F551" w:rsidR="000B42E8" w:rsidRDefault="000B42E8">
      <w:pPr>
        <w:pStyle w:val="Obsah2"/>
        <w:rPr>
          <w:rFonts w:cstheme="minorBidi"/>
          <w:noProof/>
          <w:kern w:val="2"/>
          <w:szCs w:val="22"/>
          <w14:ligatures w14:val="standardContextual"/>
        </w:rPr>
      </w:pPr>
      <w:hyperlink w:anchor="_Toc138251885" w:history="1">
        <w:r w:rsidRPr="00B6613F">
          <w:rPr>
            <w:rStyle w:val="Hypertextovodkaz"/>
            <w:noProof/>
            <w:bdr w:val="nil"/>
          </w:rPr>
          <w:t>4.1</w:t>
        </w:r>
        <w:r>
          <w:rPr>
            <w:rFonts w:cstheme="minorBidi"/>
            <w:noProof/>
            <w:kern w:val="2"/>
            <w:szCs w:val="22"/>
            <w14:ligatures w14:val="standardContextual"/>
          </w:rPr>
          <w:tab/>
        </w:r>
        <w:r w:rsidRPr="00B6613F">
          <w:rPr>
            <w:rStyle w:val="Hypertextovodkaz"/>
            <w:noProof/>
            <w:bdr w:val="nil"/>
          </w:rPr>
          <w:t>Český jazyk a literatura</w:t>
        </w:r>
        <w:r>
          <w:rPr>
            <w:noProof/>
            <w:webHidden/>
          </w:rPr>
          <w:tab/>
        </w:r>
        <w:r>
          <w:rPr>
            <w:noProof/>
            <w:webHidden/>
          </w:rPr>
          <w:fldChar w:fldCharType="begin"/>
        </w:r>
        <w:r>
          <w:rPr>
            <w:noProof/>
            <w:webHidden/>
          </w:rPr>
          <w:instrText xml:space="preserve"> PAGEREF _Toc138251885 \h </w:instrText>
        </w:r>
        <w:r>
          <w:rPr>
            <w:noProof/>
            <w:webHidden/>
          </w:rPr>
        </w:r>
        <w:r>
          <w:rPr>
            <w:noProof/>
            <w:webHidden/>
          </w:rPr>
          <w:fldChar w:fldCharType="separate"/>
        </w:r>
        <w:r>
          <w:rPr>
            <w:noProof/>
            <w:webHidden/>
          </w:rPr>
          <w:t>33</w:t>
        </w:r>
        <w:r>
          <w:rPr>
            <w:noProof/>
            <w:webHidden/>
          </w:rPr>
          <w:fldChar w:fldCharType="end"/>
        </w:r>
      </w:hyperlink>
    </w:p>
    <w:p w14:paraId="0393D571" w14:textId="5E16EC20" w:rsidR="000B42E8" w:rsidRDefault="000B42E8">
      <w:pPr>
        <w:pStyle w:val="Obsah2"/>
        <w:rPr>
          <w:rFonts w:cstheme="minorBidi"/>
          <w:noProof/>
          <w:kern w:val="2"/>
          <w:szCs w:val="22"/>
          <w14:ligatures w14:val="standardContextual"/>
        </w:rPr>
      </w:pPr>
      <w:hyperlink w:anchor="_Toc138251886" w:history="1">
        <w:r w:rsidRPr="00B6613F">
          <w:rPr>
            <w:rStyle w:val="Hypertextovodkaz"/>
            <w:noProof/>
            <w:bdr w:val="nil"/>
          </w:rPr>
          <w:t>4.2</w:t>
        </w:r>
        <w:r>
          <w:rPr>
            <w:rFonts w:cstheme="minorBidi"/>
            <w:noProof/>
            <w:kern w:val="2"/>
            <w:szCs w:val="22"/>
            <w14:ligatures w14:val="standardContextual"/>
          </w:rPr>
          <w:tab/>
        </w:r>
        <w:r w:rsidRPr="00B6613F">
          <w:rPr>
            <w:rStyle w:val="Hypertextovodkaz"/>
            <w:noProof/>
            <w:bdr w:val="nil"/>
          </w:rPr>
          <w:t>Anglický jazyk</w:t>
        </w:r>
        <w:r>
          <w:rPr>
            <w:noProof/>
            <w:webHidden/>
          </w:rPr>
          <w:tab/>
        </w:r>
        <w:r>
          <w:rPr>
            <w:noProof/>
            <w:webHidden/>
          </w:rPr>
          <w:fldChar w:fldCharType="begin"/>
        </w:r>
        <w:r>
          <w:rPr>
            <w:noProof/>
            <w:webHidden/>
          </w:rPr>
          <w:instrText xml:space="preserve"> PAGEREF _Toc138251886 \h </w:instrText>
        </w:r>
        <w:r>
          <w:rPr>
            <w:noProof/>
            <w:webHidden/>
          </w:rPr>
        </w:r>
        <w:r>
          <w:rPr>
            <w:noProof/>
            <w:webHidden/>
          </w:rPr>
          <w:fldChar w:fldCharType="separate"/>
        </w:r>
        <w:r>
          <w:rPr>
            <w:noProof/>
            <w:webHidden/>
          </w:rPr>
          <w:t>86</w:t>
        </w:r>
        <w:r>
          <w:rPr>
            <w:noProof/>
            <w:webHidden/>
          </w:rPr>
          <w:fldChar w:fldCharType="end"/>
        </w:r>
      </w:hyperlink>
    </w:p>
    <w:p w14:paraId="596FF9EF" w14:textId="6FD93D0C" w:rsidR="000B42E8" w:rsidRDefault="000B42E8">
      <w:pPr>
        <w:pStyle w:val="Obsah2"/>
        <w:rPr>
          <w:rFonts w:cstheme="minorBidi"/>
          <w:noProof/>
          <w:kern w:val="2"/>
          <w:szCs w:val="22"/>
          <w14:ligatures w14:val="standardContextual"/>
        </w:rPr>
      </w:pPr>
      <w:hyperlink w:anchor="_Toc138251887" w:history="1">
        <w:r w:rsidRPr="00B6613F">
          <w:rPr>
            <w:rStyle w:val="Hypertextovodkaz"/>
            <w:noProof/>
            <w:bdr w:val="nil"/>
          </w:rPr>
          <w:t>4.3</w:t>
        </w:r>
        <w:r>
          <w:rPr>
            <w:rFonts w:cstheme="minorBidi"/>
            <w:noProof/>
            <w:kern w:val="2"/>
            <w:szCs w:val="22"/>
            <w14:ligatures w14:val="standardContextual"/>
          </w:rPr>
          <w:tab/>
        </w:r>
        <w:r w:rsidRPr="00B6613F">
          <w:rPr>
            <w:rStyle w:val="Hypertextovodkaz"/>
            <w:noProof/>
            <w:bdr w:val="nil"/>
          </w:rPr>
          <w:t>Matematika</w:t>
        </w:r>
        <w:r>
          <w:rPr>
            <w:noProof/>
            <w:webHidden/>
          </w:rPr>
          <w:tab/>
        </w:r>
        <w:r>
          <w:rPr>
            <w:noProof/>
            <w:webHidden/>
          </w:rPr>
          <w:fldChar w:fldCharType="begin"/>
        </w:r>
        <w:r>
          <w:rPr>
            <w:noProof/>
            <w:webHidden/>
          </w:rPr>
          <w:instrText xml:space="preserve"> PAGEREF _Toc138251887 \h </w:instrText>
        </w:r>
        <w:r>
          <w:rPr>
            <w:noProof/>
            <w:webHidden/>
          </w:rPr>
        </w:r>
        <w:r>
          <w:rPr>
            <w:noProof/>
            <w:webHidden/>
          </w:rPr>
          <w:fldChar w:fldCharType="separate"/>
        </w:r>
        <w:r>
          <w:rPr>
            <w:noProof/>
            <w:webHidden/>
          </w:rPr>
          <w:t>109</w:t>
        </w:r>
        <w:r>
          <w:rPr>
            <w:noProof/>
            <w:webHidden/>
          </w:rPr>
          <w:fldChar w:fldCharType="end"/>
        </w:r>
      </w:hyperlink>
    </w:p>
    <w:p w14:paraId="37D43445" w14:textId="5456B5D2" w:rsidR="000B42E8" w:rsidRDefault="000B42E8">
      <w:pPr>
        <w:pStyle w:val="Obsah2"/>
        <w:rPr>
          <w:rFonts w:cstheme="minorBidi"/>
          <w:noProof/>
          <w:kern w:val="2"/>
          <w:szCs w:val="22"/>
          <w14:ligatures w14:val="standardContextual"/>
        </w:rPr>
      </w:pPr>
      <w:hyperlink w:anchor="_Toc138251888" w:history="1">
        <w:r w:rsidRPr="00B6613F">
          <w:rPr>
            <w:rStyle w:val="Hypertextovodkaz"/>
            <w:noProof/>
            <w:bdr w:val="nil"/>
          </w:rPr>
          <w:t>4.4</w:t>
        </w:r>
        <w:r>
          <w:rPr>
            <w:rFonts w:cstheme="minorBidi"/>
            <w:noProof/>
            <w:kern w:val="2"/>
            <w:szCs w:val="22"/>
            <w14:ligatures w14:val="standardContextual"/>
          </w:rPr>
          <w:tab/>
        </w:r>
        <w:r w:rsidRPr="00B6613F">
          <w:rPr>
            <w:rStyle w:val="Hypertextovodkaz"/>
            <w:noProof/>
            <w:bdr w:val="nil"/>
          </w:rPr>
          <w:t>Informatika</w:t>
        </w:r>
        <w:r>
          <w:rPr>
            <w:noProof/>
            <w:webHidden/>
          </w:rPr>
          <w:tab/>
        </w:r>
        <w:r>
          <w:rPr>
            <w:noProof/>
            <w:webHidden/>
          </w:rPr>
          <w:fldChar w:fldCharType="begin"/>
        </w:r>
        <w:r>
          <w:rPr>
            <w:noProof/>
            <w:webHidden/>
          </w:rPr>
          <w:instrText xml:space="preserve"> PAGEREF _Toc138251888 \h </w:instrText>
        </w:r>
        <w:r>
          <w:rPr>
            <w:noProof/>
            <w:webHidden/>
          </w:rPr>
        </w:r>
        <w:r>
          <w:rPr>
            <w:noProof/>
            <w:webHidden/>
          </w:rPr>
          <w:fldChar w:fldCharType="separate"/>
        </w:r>
        <w:r>
          <w:rPr>
            <w:noProof/>
            <w:webHidden/>
          </w:rPr>
          <w:t>141</w:t>
        </w:r>
        <w:r>
          <w:rPr>
            <w:noProof/>
            <w:webHidden/>
          </w:rPr>
          <w:fldChar w:fldCharType="end"/>
        </w:r>
      </w:hyperlink>
    </w:p>
    <w:p w14:paraId="62E60ADD" w14:textId="55D021DD" w:rsidR="000B42E8" w:rsidRDefault="000B42E8">
      <w:pPr>
        <w:pStyle w:val="Obsah2"/>
        <w:rPr>
          <w:rFonts w:cstheme="minorBidi"/>
          <w:noProof/>
          <w:kern w:val="2"/>
          <w:szCs w:val="22"/>
          <w14:ligatures w14:val="standardContextual"/>
        </w:rPr>
      </w:pPr>
      <w:hyperlink w:anchor="_Toc138251889" w:history="1">
        <w:r w:rsidRPr="00B6613F">
          <w:rPr>
            <w:rStyle w:val="Hypertextovodkaz"/>
            <w:noProof/>
            <w:bdr w:val="nil"/>
          </w:rPr>
          <w:t>4.5</w:t>
        </w:r>
        <w:r>
          <w:rPr>
            <w:rFonts w:cstheme="minorBidi"/>
            <w:noProof/>
            <w:kern w:val="2"/>
            <w:szCs w:val="22"/>
            <w14:ligatures w14:val="standardContextual"/>
          </w:rPr>
          <w:tab/>
        </w:r>
        <w:r w:rsidRPr="00B6613F">
          <w:rPr>
            <w:rStyle w:val="Hypertextovodkaz"/>
            <w:noProof/>
            <w:bdr w:val="nil"/>
          </w:rPr>
          <w:t>Člověk a jeho svět</w:t>
        </w:r>
        <w:r>
          <w:rPr>
            <w:noProof/>
            <w:webHidden/>
          </w:rPr>
          <w:tab/>
        </w:r>
        <w:r>
          <w:rPr>
            <w:noProof/>
            <w:webHidden/>
          </w:rPr>
          <w:fldChar w:fldCharType="begin"/>
        </w:r>
        <w:r>
          <w:rPr>
            <w:noProof/>
            <w:webHidden/>
          </w:rPr>
          <w:instrText xml:space="preserve"> PAGEREF _Toc138251889 \h </w:instrText>
        </w:r>
        <w:r>
          <w:rPr>
            <w:noProof/>
            <w:webHidden/>
          </w:rPr>
        </w:r>
        <w:r>
          <w:rPr>
            <w:noProof/>
            <w:webHidden/>
          </w:rPr>
          <w:fldChar w:fldCharType="separate"/>
        </w:r>
        <w:r>
          <w:rPr>
            <w:noProof/>
            <w:webHidden/>
          </w:rPr>
          <w:t>174</w:t>
        </w:r>
        <w:r>
          <w:rPr>
            <w:noProof/>
            <w:webHidden/>
          </w:rPr>
          <w:fldChar w:fldCharType="end"/>
        </w:r>
      </w:hyperlink>
    </w:p>
    <w:p w14:paraId="2E3BAB49" w14:textId="7949B108" w:rsidR="000B42E8" w:rsidRDefault="000B42E8">
      <w:pPr>
        <w:pStyle w:val="Obsah2"/>
        <w:rPr>
          <w:rFonts w:cstheme="minorBidi"/>
          <w:noProof/>
          <w:kern w:val="2"/>
          <w:szCs w:val="22"/>
          <w14:ligatures w14:val="standardContextual"/>
        </w:rPr>
      </w:pPr>
      <w:hyperlink w:anchor="_Toc138251890" w:history="1">
        <w:r w:rsidRPr="00B6613F">
          <w:rPr>
            <w:rStyle w:val="Hypertextovodkaz"/>
            <w:noProof/>
            <w:bdr w:val="nil"/>
          </w:rPr>
          <w:t>4.6</w:t>
        </w:r>
        <w:r>
          <w:rPr>
            <w:rFonts w:cstheme="minorBidi"/>
            <w:noProof/>
            <w:kern w:val="2"/>
            <w:szCs w:val="22"/>
            <w14:ligatures w14:val="standardContextual"/>
          </w:rPr>
          <w:tab/>
        </w:r>
        <w:r w:rsidRPr="00B6613F">
          <w:rPr>
            <w:rStyle w:val="Hypertextovodkaz"/>
            <w:noProof/>
            <w:bdr w:val="nil"/>
          </w:rPr>
          <w:t>Dějepis</w:t>
        </w:r>
        <w:r>
          <w:rPr>
            <w:noProof/>
            <w:webHidden/>
          </w:rPr>
          <w:tab/>
        </w:r>
        <w:r>
          <w:rPr>
            <w:noProof/>
            <w:webHidden/>
          </w:rPr>
          <w:fldChar w:fldCharType="begin"/>
        </w:r>
        <w:r>
          <w:rPr>
            <w:noProof/>
            <w:webHidden/>
          </w:rPr>
          <w:instrText xml:space="preserve"> PAGEREF _Toc138251890 \h </w:instrText>
        </w:r>
        <w:r>
          <w:rPr>
            <w:noProof/>
            <w:webHidden/>
          </w:rPr>
        </w:r>
        <w:r>
          <w:rPr>
            <w:noProof/>
            <w:webHidden/>
          </w:rPr>
          <w:fldChar w:fldCharType="separate"/>
        </w:r>
        <w:r>
          <w:rPr>
            <w:noProof/>
            <w:webHidden/>
          </w:rPr>
          <w:t>201</w:t>
        </w:r>
        <w:r>
          <w:rPr>
            <w:noProof/>
            <w:webHidden/>
          </w:rPr>
          <w:fldChar w:fldCharType="end"/>
        </w:r>
      </w:hyperlink>
    </w:p>
    <w:p w14:paraId="4226D1AE" w14:textId="38D3AC45" w:rsidR="000B42E8" w:rsidRDefault="000B42E8">
      <w:pPr>
        <w:pStyle w:val="Obsah2"/>
        <w:rPr>
          <w:rFonts w:cstheme="minorBidi"/>
          <w:noProof/>
          <w:kern w:val="2"/>
          <w:szCs w:val="22"/>
          <w14:ligatures w14:val="standardContextual"/>
        </w:rPr>
      </w:pPr>
      <w:hyperlink w:anchor="_Toc138251891" w:history="1">
        <w:r w:rsidRPr="00B6613F">
          <w:rPr>
            <w:rStyle w:val="Hypertextovodkaz"/>
            <w:noProof/>
            <w:bdr w:val="nil"/>
          </w:rPr>
          <w:t>4.7</w:t>
        </w:r>
        <w:r>
          <w:rPr>
            <w:rFonts w:cstheme="minorBidi"/>
            <w:noProof/>
            <w:kern w:val="2"/>
            <w:szCs w:val="22"/>
            <w14:ligatures w14:val="standardContextual"/>
          </w:rPr>
          <w:tab/>
        </w:r>
        <w:r w:rsidRPr="00B6613F">
          <w:rPr>
            <w:rStyle w:val="Hypertextovodkaz"/>
            <w:noProof/>
            <w:bdr w:val="nil"/>
          </w:rPr>
          <w:t>Výchova k občanství</w:t>
        </w:r>
        <w:r>
          <w:rPr>
            <w:noProof/>
            <w:webHidden/>
          </w:rPr>
          <w:tab/>
        </w:r>
        <w:r>
          <w:rPr>
            <w:noProof/>
            <w:webHidden/>
          </w:rPr>
          <w:fldChar w:fldCharType="begin"/>
        </w:r>
        <w:r>
          <w:rPr>
            <w:noProof/>
            <w:webHidden/>
          </w:rPr>
          <w:instrText xml:space="preserve"> PAGEREF _Toc138251891 \h </w:instrText>
        </w:r>
        <w:r>
          <w:rPr>
            <w:noProof/>
            <w:webHidden/>
          </w:rPr>
        </w:r>
        <w:r>
          <w:rPr>
            <w:noProof/>
            <w:webHidden/>
          </w:rPr>
          <w:fldChar w:fldCharType="separate"/>
        </w:r>
        <w:r>
          <w:rPr>
            <w:noProof/>
            <w:webHidden/>
          </w:rPr>
          <w:t>217</w:t>
        </w:r>
        <w:r>
          <w:rPr>
            <w:noProof/>
            <w:webHidden/>
          </w:rPr>
          <w:fldChar w:fldCharType="end"/>
        </w:r>
      </w:hyperlink>
    </w:p>
    <w:p w14:paraId="6646E8F5" w14:textId="1A1B46C7" w:rsidR="000B42E8" w:rsidRDefault="000B42E8">
      <w:pPr>
        <w:pStyle w:val="Obsah2"/>
        <w:rPr>
          <w:rFonts w:cstheme="minorBidi"/>
          <w:noProof/>
          <w:kern w:val="2"/>
          <w:szCs w:val="22"/>
          <w14:ligatures w14:val="standardContextual"/>
        </w:rPr>
      </w:pPr>
      <w:hyperlink w:anchor="_Toc138251892" w:history="1">
        <w:r w:rsidRPr="00B6613F">
          <w:rPr>
            <w:rStyle w:val="Hypertextovodkaz"/>
            <w:noProof/>
            <w:bdr w:val="nil"/>
          </w:rPr>
          <w:t>4.8</w:t>
        </w:r>
        <w:r>
          <w:rPr>
            <w:rFonts w:cstheme="minorBidi"/>
            <w:noProof/>
            <w:kern w:val="2"/>
            <w:szCs w:val="22"/>
            <w14:ligatures w14:val="standardContextual"/>
          </w:rPr>
          <w:tab/>
        </w:r>
        <w:r w:rsidRPr="00B6613F">
          <w:rPr>
            <w:rStyle w:val="Hypertextovodkaz"/>
            <w:noProof/>
            <w:bdr w:val="nil"/>
          </w:rPr>
          <w:t>Fyzika</w:t>
        </w:r>
        <w:r>
          <w:rPr>
            <w:noProof/>
            <w:webHidden/>
          </w:rPr>
          <w:tab/>
        </w:r>
        <w:r>
          <w:rPr>
            <w:noProof/>
            <w:webHidden/>
          </w:rPr>
          <w:fldChar w:fldCharType="begin"/>
        </w:r>
        <w:r>
          <w:rPr>
            <w:noProof/>
            <w:webHidden/>
          </w:rPr>
          <w:instrText xml:space="preserve"> PAGEREF _Toc138251892 \h </w:instrText>
        </w:r>
        <w:r>
          <w:rPr>
            <w:noProof/>
            <w:webHidden/>
          </w:rPr>
        </w:r>
        <w:r>
          <w:rPr>
            <w:noProof/>
            <w:webHidden/>
          </w:rPr>
          <w:fldChar w:fldCharType="separate"/>
        </w:r>
        <w:r>
          <w:rPr>
            <w:noProof/>
            <w:webHidden/>
          </w:rPr>
          <w:t>237</w:t>
        </w:r>
        <w:r>
          <w:rPr>
            <w:noProof/>
            <w:webHidden/>
          </w:rPr>
          <w:fldChar w:fldCharType="end"/>
        </w:r>
      </w:hyperlink>
    </w:p>
    <w:p w14:paraId="4963FCA9" w14:textId="27136B7D" w:rsidR="000B42E8" w:rsidRDefault="000B42E8">
      <w:pPr>
        <w:pStyle w:val="Obsah2"/>
        <w:rPr>
          <w:rFonts w:cstheme="minorBidi"/>
          <w:noProof/>
          <w:kern w:val="2"/>
          <w:szCs w:val="22"/>
          <w14:ligatures w14:val="standardContextual"/>
        </w:rPr>
      </w:pPr>
      <w:hyperlink w:anchor="_Toc138251893" w:history="1">
        <w:r w:rsidRPr="00B6613F">
          <w:rPr>
            <w:rStyle w:val="Hypertextovodkaz"/>
            <w:noProof/>
            <w:bdr w:val="nil"/>
          </w:rPr>
          <w:t>4.9</w:t>
        </w:r>
        <w:r>
          <w:rPr>
            <w:rFonts w:cstheme="minorBidi"/>
            <w:noProof/>
            <w:kern w:val="2"/>
            <w:szCs w:val="22"/>
            <w14:ligatures w14:val="standardContextual"/>
          </w:rPr>
          <w:tab/>
        </w:r>
        <w:r w:rsidRPr="00B6613F">
          <w:rPr>
            <w:rStyle w:val="Hypertextovodkaz"/>
            <w:noProof/>
            <w:bdr w:val="nil"/>
          </w:rPr>
          <w:t>Chemie</w:t>
        </w:r>
        <w:r>
          <w:rPr>
            <w:noProof/>
            <w:webHidden/>
          </w:rPr>
          <w:tab/>
        </w:r>
        <w:r>
          <w:rPr>
            <w:noProof/>
            <w:webHidden/>
          </w:rPr>
          <w:fldChar w:fldCharType="begin"/>
        </w:r>
        <w:r>
          <w:rPr>
            <w:noProof/>
            <w:webHidden/>
          </w:rPr>
          <w:instrText xml:space="preserve"> PAGEREF _Toc138251893 \h </w:instrText>
        </w:r>
        <w:r>
          <w:rPr>
            <w:noProof/>
            <w:webHidden/>
          </w:rPr>
        </w:r>
        <w:r>
          <w:rPr>
            <w:noProof/>
            <w:webHidden/>
          </w:rPr>
          <w:fldChar w:fldCharType="separate"/>
        </w:r>
        <w:r>
          <w:rPr>
            <w:noProof/>
            <w:webHidden/>
          </w:rPr>
          <w:t>252</w:t>
        </w:r>
        <w:r>
          <w:rPr>
            <w:noProof/>
            <w:webHidden/>
          </w:rPr>
          <w:fldChar w:fldCharType="end"/>
        </w:r>
      </w:hyperlink>
    </w:p>
    <w:p w14:paraId="1BE0AA53" w14:textId="7B8A53D8" w:rsidR="000B42E8" w:rsidRDefault="000B42E8">
      <w:pPr>
        <w:pStyle w:val="Obsah2"/>
        <w:rPr>
          <w:rFonts w:cstheme="minorBidi"/>
          <w:noProof/>
          <w:kern w:val="2"/>
          <w:szCs w:val="22"/>
          <w14:ligatures w14:val="standardContextual"/>
        </w:rPr>
      </w:pPr>
      <w:hyperlink w:anchor="_Toc138251894" w:history="1">
        <w:r w:rsidRPr="00B6613F">
          <w:rPr>
            <w:rStyle w:val="Hypertextovodkaz"/>
            <w:noProof/>
            <w:bdr w:val="nil"/>
          </w:rPr>
          <w:t>4.10</w:t>
        </w:r>
        <w:r>
          <w:rPr>
            <w:rFonts w:cstheme="minorBidi"/>
            <w:noProof/>
            <w:kern w:val="2"/>
            <w:szCs w:val="22"/>
            <w14:ligatures w14:val="standardContextual"/>
          </w:rPr>
          <w:tab/>
        </w:r>
        <w:r w:rsidRPr="00B6613F">
          <w:rPr>
            <w:rStyle w:val="Hypertextovodkaz"/>
            <w:noProof/>
            <w:bdr w:val="nil"/>
          </w:rPr>
          <w:t>Přírodopis</w:t>
        </w:r>
        <w:r>
          <w:rPr>
            <w:noProof/>
            <w:webHidden/>
          </w:rPr>
          <w:tab/>
        </w:r>
        <w:r>
          <w:rPr>
            <w:noProof/>
            <w:webHidden/>
          </w:rPr>
          <w:fldChar w:fldCharType="begin"/>
        </w:r>
        <w:r>
          <w:rPr>
            <w:noProof/>
            <w:webHidden/>
          </w:rPr>
          <w:instrText xml:space="preserve"> PAGEREF _Toc138251894 \h </w:instrText>
        </w:r>
        <w:r>
          <w:rPr>
            <w:noProof/>
            <w:webHidden/>
          </w:rPr>
        </w:r>
        <w:r>
          <w:rPr>
            <w:noProof/>
            <w:webHidden/>
          </w:rPr>
          <w:fldChar w:fldCharType="separate"/>
        </w:r>
        <w:r>
          <w:rPr>
            <w:noProof/>
            <w:webHidden/>
          </w:rPr>
          <w:t>265</w:t>
        </w:r>
        <w:r>
          <w:rPr>
            <w:noProof/>
            <w:webHidden/>
          </w:rPr>
          <w:fldChar w:fldCharType="end"/>
        </w:r>
      </w:hyperlink>
    </w:p>
    <w:p w14:paraId="14F2FE35" w14:textId="445233D1" w:rsidR="000B42E8" w:rsidRDefault="000B42E8">
      <w:pPr>
        <w:pStyle w:val="Obsah2"/>
        <w:rPr>
          <w:rFonts w:cstheme="minorBidi"/>
          <w:noProof/>
          <w:kern w:val="2"/>
          <w:szCs w:val="22"/>
          <w14:ligatures w14:val="standardContextual"/>
        </w:rPr>
      </w:pPr>
      <w:hyperlink w:anchor="_Toc138251895" w:history="1">
        <w:r w:rsidRPr="00B6613F">
          <w:rPr>
            <w:rStyle w:val="Hypertextovodkaz"/>
            <w:noProof/>
            <w:bdr w:val="nil"/>
          </w:rPr>
          <w:t>4.11</w:t>
        </w:r>
        <w:r>
          <w:rPr>
            <w:rFonts w:cstheme="minorBidi"/>
            <w:noProof/>
            <w:kern w:val="2"/>
            <w:szCs w:val="22"/>
            <w14:ligatures w14:val="standardContextual"/>
          </w:rPr>
          <w:tab/>
        </w:r>
        <w:r w:rsidRPr="00B6613F">
          <w:rPr>
            <w:rStyle w:val="Hypertextovodkaz"/>
            <w:noProof/>
            <w:bdr w:val="nil"/>
          </w:rPr>
          <w:t>Zeměpis</w:t>
        </w:r>
        <w:r>
          <w:rPr>
            <w:noProof/>
            <w:webHidden/>
          </w:rPr>
          <w:tab/>
        </w:r>
        <w:r>
          <w:rPr>
            <w:noProof/>
            <w:webHidden/>
          </w:rPr>
          <w:fldChar w:fldCharType="begin"/>
        </w:r>
        <w:r>
          <w:rPr>
            <w:noProof/>
            <w:webHidden/>
          </w:rPr>
          <w:instrText xml:space="preserve"> PAGEREF _Toc138251895 \h </w:instrText>
        </w:r>
        <w:r>
          <w:rPr>
            <w:noProof/>
            <w:webHidden/>
          </w:rPr>
        </w:r>
        <w:r>
          <w:rPr>
            <w:noProof/>
            <w:webHidden/>
          </w:rPr>
          <w:fldChar w:fldCharType="separate"/>
        </w:r>
        <w:r>
          <w:rPr>
            <w:noProof/>
            <w:webHidden/>
          </w:rPr>
          <w:t>282</w:t>
        </w:r>
        <w:r>
          <w:rPr>
            <w:noProof/>
            <w:webHidden/>
          </w:rPr>
          <w:fldChar w:fldCharType="end"/>
        </w:r>
      </w:hyperlink>
    </w:p>
    <w:p w14:paraId="490EF8BE" w14:textId="6B4CE96A" w:rsidR="000B42E8" w:rsidRDefault="000B42E8">
      <w:pPr>
        <w:pStyle w:val="Obsah2"/>
        <w:rPr>
          <w:rFonts w:cstheme="minorBidi"/>
          <w:noProof/>
          <w:kern w:val="2"/>
          <w:szCs w:val="22"/>
          <w14:ligatures w14:val="standardContextual"/>
        </w:rPr>
      </w:pPr>
      <w:hyperlink w:anchor="_Toc138251896" w:history="1">
        <w:r w:rsidRPr="00B6613F">
          <w:rPr>
            <w:rStyle w:val="Hypertextovodkaz"/>
            <w:noProof/>
            <w:bdr w:val="nil"/>
          </w:rPr>
          <w:t>4.12</w:t>
        </w:r>
        <w:r>
          <w:rPr>
            <w:rFonts w:cstheme="minorBidi"/>
            <w:noProof/>
            <w:kern w:val="2"/>
            <w:szCs w:val="22"/>
            <w14:ligatures w14:val="standardContextual"/>
          </w:rPr>
          <w:tab/>
        </w:r>
        <w:r w:rsidRPr="00B6613F">
          <w:rPr>
            <w:rStyle w:val="Hypertextovodkaz"/>
            <w:noProof/>
            <w:bdr w:val="nil"/>
          </w:rPr>
          <w:t>Hudební výchova</w:t>
        </w:r>
        <w:r>
          <w:rPr>
            <w:noProof/>
            <w:webHidden/>
          </w:rPr>
          <w:tab/>
        </w:r>
        <w:r>
          <w:rPr>
            <w:noProof/>
            <w:webHidden/>
          </w:rPr>
          <w:fldChar w:fldCharType="begin"/>
        </w:r>
        <w:r>
          <w:rPr>
            <w:noProof/>
            <w:webHidden/>
          </w:rPr>
          <w:instrText xml:space="preserve"> PAGEREF _Toc138251896 \h </w:instrText>
        </w:r>
        <w:r>
          <w:rPr>
            <w:noProof/>
            <w:webHidden/>
          </w:rPr>
        </w:r>
        <w:r>
          <w:rPr>
            <w:noProof/>
            <w:webHidden/>
          </w:rPr>
          <w:fldChar w:fldCharType="separate"/>
        </w:r>
        <w:r>
          <w:rPr>
            <w:noProof/>
            <w:webHidden/>
          </w:rPr>
          <w:t>302</w:t>
        </w:r>
        <w:r>
          <w:rPr>
            <w:noProof/>
            <w:webHidden/>
          </w:rPr>
          <w:fldChar w:fldCharType="end"/>
        </w:r>
      </w:hyperlink>
    </w:p>
    <w:p w14:paraId="5E69616C" w14:textId="19A624CE" w:rsidR="000B42E8" w:rsidRDefault="000B42E8">
      <w:pPr>
        <w:pStyle w:val="Obsah2"/>
        <w:rPr>
          <w:rFonts w:cstheme="minorBidi"/>
          <w:noProof/>
          <w:kern w:val="2"/>
          <w:szCs w:val="22"/>
          <w14:ligatures w14:val="standardContextual"/>
        </w:rPr>
      </w:pPr>
      <w:hyperlink w:anchor="_Toc138251897" w:history="1">
        <w:r w:rsidRPr="00B6613F">
          <w:rPr>
            <w:rStyle w:val="Hypertextovodkaz"/>
            <w:noProof/>
            <w:bdr w:val="nil"/>
          </w:rPr>
          <w:t>4.13</w:t>
        </w:r>
        <w:r>
          <w:rPr>
            <w:rFonts w:cstheme="minorBidi"/>
            <w:noProof/>
            <w:kern w:val="2"/>
            <w:szCs w:val="22"/>
            <w14:ligatures w14:val="standardContextual"/>
          </w:rPr>
          <w:tab/>
        </w:r>
        <w:r w:rsidRPr="00B6613F">
          <w:rPr>
            <w:rStyle w:val="Hypertextovodkaz"/>
            <w:noProof/>
            <w:bdr w:val="nil"/>
          </w:rPr>
          <w:t>Výtvarná výchova</w:t>
        </w:r>
        <w:r>
          <w:rPr>
            <w:noProof/>
            <w:webHidden/>
          </w:rPr>
          <w:tab/>
        </w:r>
        <w:r>
          <w:rPr>
            <w:noProof/>
            <w:webHidden/>
          </w:rPr>
          <w:fldChar w:fldCharType="begin"/>
        </w:r>
        <w:r>
          <w:rPr>
            <w:noProof/>
            <w:webHidden/>
          </w:rPr>
          <w:instrText xml:space="preserve"> PAGEREF _Toc138251897 \h </w:instrText>
        </w:r>
        <w:r>
          <w:rPr>
            <w:noProof/>
            <w:webHidden/>
          </w:rPr>
        </w:r>
        <w:r>
          <w:rPr>
            <w:noProof/>
            <w:webHidden/>
          </w:rPr>
          <w:fldChar w:fldCharType="separate"/>
        </w:r>
        <w:r>
          <w:rPr>
            <w:noProof/>
            <w:webHidden/>
          </w:rPr>
          <w:t>328</w:t>
        </w:r>
        <w:r>
          <w:rPr>
            <w:noProof/>
            <w:webHidden/>
          </w:rPr>
          <w:fldChar w:fldCharType="end"/>
        </w:r>
      </w:hyperlink>
    </w:p>
    <w:p w14:paraId="0BCB4241" w14:textId="1B00B855" w:rsidR="000B42E8" w:rsidRDefault="000B42E8">
      <w:pPr>
        <w:pStyle w:val="Obsah2"/>
        <w:rPr>
          <w:rFonts w:cstheme="minorBidi"/>
          <w:noProof/>
          <w:kern w:val="2"/>
          <w:szCs w:val="22"/>
          <w14:ligatures w14:val="standardContextual"/>
        </w:rPr>
      </w:pPr>
      <w:hyperlink w:anchor="_Toc138251898" w:history="1">
        <w:r w:rsidRPr="00B6613F">
          <w:rPr>
            <w:rStyle w:val="Hypertextovodkaz"/>
            <w:noProof/>
            <w:bdr w:val="nil"/>
          </w:rPr>
          <w:t>4.14</w:t>
        </w:r>
        <w:r>
          <w:rPr>
            <w:rFonts w:cstheme="minorBidi"/>
            <w:noProof/>
            <w:kern w:val="2"/>
            <w:szCs w:val="22"/>
            <w14:ligatures w14:val="standardContextual"/>
          </w:rPr>
          <w:tab/>
        </w:r>
        <w:r w:rsidRPr="00B6613F">
          <w:rPr>
            <w:rStyle w:val="Hypertextovodkaz"/>
            <w:noProof/>
            <w:bdr w:val="nil"/>
          </w:rPr>
          <w:t>Tělesná výchova</w:t>
        </w:r>
        <w:r>
          <w:rPr>
            <w:noProof/>
            <w:webHidden/>
          </w:rPr>
          <w:tab/>
        </w:r>
        <w:r>
          <w:rPr>
            <w:noProof/>
            <w:webHidden/>
          </w:rPr>
          <w:fldChar w:fldCharType="begin"/>
        </w:r>
        <w:r>
          <w:rPr>
            <w:noProof/>
            <w:webHidden/>
          </w:rPr>
          <w:instrText xml:space="preserve"> PAGEREF _Toc138251898 \h </w:instrText>
        </w:r>
        <w:r>
          <w:rPr>
            <w:noProof/>
            <w:webHidden/>
          </w:rPr>
        </w:r>
        <w:r>
          <w:rPr>
            <w:noProof/>
            <w:webHidden/>
          </w:rPr>
          <w:fldChar w:fldCharType="separate"/>
        </w:r>
        <w:r>
          <w:rPr>
            <w:noProof/>
            <w:webHidden/>
          </w:rPr>
          <w:t>367</w:t>
        </w:r>
        <w:r>
          <w:rPr>
            <w:noProof/>
            <w:webHidden/>
          </w:rPr>
          <w:fldChar w:fldCharType="end"/>
        </w:r>
      </w:hyperlink>
    </w:p>
    <w:p w14:paraId="0FB97F2C" w14:textId="3E480252" w:rsidR="000B42E8" w:rsidRDefault="000B42E8">
      <w:pPr>
        <w:pStyle w:val="Obsah2"/>
        <w:rPr>
          <w:rFonts w:cstheme="minorBidi"/>
          <w:noProof/>
          <w:kern w:val="2"/>
          <w:szCs w:val="22"/>
          <w14:ligatures w14:val="standardContextual"/>
        </w:rPr>
      </w:pPr>
      <w:hyperlink w:anchor="_Toc138251899" w:history="1">
        <w:r w:rsidRPr="00B6613F">
          <w:rPr>
            <w:rStyle w:val="Hypertextovodkaz"/>
            <w:noProof/>
            <w:bdr w:val="nil"/>
          </w:rPr>
          <w:t>4.15</w:t>
        </w:r>
        <w:r>
          <w:rPr>
            <w:rFonts w:cstheme="minorBidi"/>
            <w:noProof/>
            <w:kern w:val="2"/>
            <w:szCs w:val="22"/>
            <w14:ligatures w14:val="standardContextual"/>
          </w:rPr>
          <w:tab/>
        </w:r>
        <w:r w:rsidRPr="00B6613F">
          <w:rPr>
            <w:rStyle w:val="Hypertextovodkaz"/>
            <w:noProof/>
            <w:bdr w:val="nil"/>
          </w:rPr>
          <w:t>Výchova ke zdraví</w:t>
        </w:r>
        <w:r>
          <w:rPr>
            <w:noProof/>
            <w:webHidden/>
          </w:rPr>
          <w:tab/>
        </w:r>
        <w:r>
          <w:rPr>
            <w:noProof/>
            <w:webHidden/>
          </w:rPr>
          <w:fldChar w:fldCharType="begin"/>
        </w:r>
        <w:r>
          <w:rPr>
            <w:noProof/>
            <w:webHidden/>
          </w:rPr>
          <w:instrText xml:space="preserve"> PAGEREF _Toc138251899 \h </w:instrText>
        </w:r>
        <w:r>
          <w:rPr>
            <w:noProof/>
            <w:webHidden/>
          </w:rPr>
        </w:r>
        <w:r>
          <w:rPr>
            <w:noProof/>
            <w:webHidden/>
          </w:rPr>
          <w:fldChar w:fldCharType="separate"/>
        </w:r>
        <w:r>
          <w:rPr>
            <w:noProof/>
            <w:webHidden/>
          </w:rPr>
          <w:t>411</w:t>
        </w:r>
        <w:r>
          <w:rPr>
            <w:noProof/>
            <w:webHidden/>
          </w:rPr>
          <w:fldChar w:fldCharType="end"/>
        </w:r>
      </w:hyperlink>
    </w:p>
    <w:p w14:paraId="5A50805E" w14:textId="3B91F5AA" w:rsidR="000B42E8" w:rsidRDefault="000B42E8">
      <w:pPr>
        <w:pStyle w:val="Obsah2"/>
        <w:rPr>
          <w:rFonts w:cstheme="minorBidi"/>
          <w:noProof/>
          <w:kern w:val="2"/>
          <w:szCs w:val="22"/>
          <w14:ligatures w14:val="standardContextual"/>
        </w:rPr>
      </w:pPr>
      <w:hyperlink w:anchor="_Toc138251900" w:history="1">
        <w:r w:rsidRPr="00B6613F">
          <w:rPr>
            <w:rStyle w:val="Hypertextovodkaz"/>
            <w:noProof/>
            <w:bdr w:val="nil"/>
          </w:rPr>
          <w:t>4.16</w:t>
        </w:r>
        <w:r>
          <w:rPr>
            <w:rFonts w:cstheme="minorBidi"/>
            <w:noProof/>
            <w:kern w:val="2"/>
            <w:szCs w:val="22"/>
            <w14:ligatures w14:val="standardContextual"/>
          </w:rPr>
          <w:tab/>
        </w:r>
        <w:r w:rsidRPr="00B6613F">
          <w:rPr>
            <w:rStyle w:val="Hypertextovodkaz"/>
            <w:noProof/>
            <w:bdr w:val="nil"/>
          </w:rPr>
          <w:t>Pracovní vyučování</w:t>
        </w:r>
        <w:r>
          <w:rPr>
            <w:noProof/>
            <w:webHidden/>
          </w:rPr>
          <w:tab/>
        </w:r>
        <w:r>
          <w:rPr>
            <w:noProof/>
            <w:webHidden/>
          </w:rPr>
          <w:fldChar w:fldCharType="begin"/>
        </w:r>
        <w:r>
          <w:rPr>
            <w:noProof/>
            <w:webHidden/>
          </w:rPr>
          <w:instrText xml:space="preserve"> PAGEREF _Toc138251900 \h </w:instrText>
        </w:r>
        <w:r>
          <w:rPr>
            <w:noProof/>
            <w:webHidden/>
          </w:rPr>
        </w:r>
        <w:r>
          <w:rPr>
            <w:noProof/>
            <w:webHidden/>
          </w:rPr>
          <w:fldChar w:fldCharType="separate"/>
        </w:r>
        <w:r>
          <w:rPr>
            <w:noProof/>
            <w:webHidden/>
          </w:rPr>
          <w:t>424</w:t>
        </w:r>
        <w:r>
          <w:rPr>
            <w:noProof/>
            <w:webHidden/>
          </w:rPr>
          <w:fldChar w:fldCharType="end"/>
        </w:r>
      </w:hyperlink>
    </w:p>
    <w:p w14:paraId="5D5977A1" w14:textId="78E25A03" w:rsidR="000B42E8" w:rsidRDefault="000B42E8">
      <w:pPr>
        <w:pStyle w:val="Obsah2"/>
        <w:rPr>
          <w:rFonts w:cstheme="minorBidi"/>
          <w:noProof/>
          <w:kern w:val="2"/>
          <w:szCs w:val="22"/>
          <w14:ligatures w14:val="standardContextual"/>
        </w:rPr>
      </w:pPr>
      <w:hyperlink w:anchor="_Toc138251901" w:history="1">
        <w:r w:rsidRPr="00B6613F">
          <w:rPr>
            <w:rStyle w:val="Hypertextovodkaz"/>
            <w:noProof/>
            <w:bdr w:val="nil"/>
          </w:rPr>
          <w:t>4.17</w:t>
        </w:r>
        <w:r>
          <w:rPr>
            <w:rFonts w:cstheme="minorBidi"/>
            <w:noProof/>
            <w:kern w:val="2"/>
            <w:szCs w:val="22"/>
            <w14:ligatures w14:val="standardContextual"/>
          </w:rPr>
          <w:tab/>
        </w:r>
        <w:r w:rsidRPr="00B6613F">
          <w:rPr>
            <w:rStyle w:val="Hypertextovodkaz"/>
            <w:noProof/>
            <w:bdr w:val="nil"/>
          </w:rPr>
          <w:t>Svět práce</w:t>
        </w:r>
        <w:r>
          <w:rPr>
            <w:noProof/>
            <w:webHidden/>
          </w:rPr>
          <w:tab/>
        </w:r>
        <w:r>
          <w:rPr>
            <w:noProof/>
            <w:webHidden/>
          </w:rPr>
          <w:fldChar w:fldCharType="begin"/>
        </w:r>
        <w:r>
          <w:rPr>
            <w:noProof/>
            <w:webHidden/>
          </w:rPr>
          <w:instrText xml:space="preserve"> PAGEREF _Toc138251901 \h </w:instrText>
        </w:r>
        <w:r>
          <w:rPr>
            <w:noProof/>
            <w:webHidden/>
          </w:rPr>
        </w:r>
        <w:r>
          <w:rPr>
            <w:noProof/>
            <w:webHidden/>
          </w:rPr>
          <w:fldChar w:fldCharType="separate"/>
        </w:r>
        <w:r>
          <w:rPr>
            <w:noProof/>
            <w:webHidden/>
          </w:rPr>
          <w:t>462</w:t>
        </w:r>
        <w:r>
          <w:rPr>
            <w:noProof/>
            <w:webHidden/>
          </w:rPr>
          <w:fldChar w:fldCharType="end"/>
        </w:r>
      </w:hyperlink>
    </w:p>
    <w:p w14:paraId="4C4F4164" w14:textId="199C46FB" w:rsidR="000B42E8" w:rsidRDefault="000B42E8">
      <w:pPr>
        <w:pStyle w:val="Obsah2"/>
        <w:rPr>
          <w:rFonts w:cstheme="minorBidi"/>
          <w:noProof/>
          <w:kern w:val="2"/>
          <w:szCs w:val="22"/>
          <w14:ligatures w14:val="standardContextual"/>
        </w:rPr>
      </w:pPr>
      <w:hyperlink w:anchor="_Toc138251902" w:history="1">
        <w:r w:rsidRPr="00B6613F">
          <w:rPr>
            <w:rStyle w:val="Hypertextovodkaz"/>
            <w:noProof/>
          </w:rPr>
          <w:t>4.18</w:t>
        </w:r>
        <w:r>
          <w:rPr>
            <w:rFonts w:cstheme="minorBidi"/>
            <w:noProof/>
            <w:kern w:val="2"/>
            <w:szCs w:val="22"/>
            <w14:ligatures w14:val="standardContextual"/>
          </w:rPr>
          <w:tab/>
        </w:r>
        <w:r w:rsidRPr="00B6613F">
          <w:rPr>
            <w:rStyle w:val="Hypertextovodkaz"/>
            <w:noProof/>
          </w:rPr>
          <w:t>Etická výchova</w:t>
        </w:r>
        <w:r>
          <w:rPr>
            <w:noProof/>
            <w:webHidden/>
          </w:rPr>
          <w:tab/>
        </w:r>
        <w:r>
          <w:rPr>
            <w:noProof/>
            <w:webHidden/>
          </w:rPr>
          <w:fldChar w:fldCharType="begin"/>
        </w:r>
        <w:r>
          <w:rPr>
            <w:noProof/>
            <w:webHidden/>
          </w:rPr>
          <w:instrText xml:space="preserve"> PAGEREF _Toc138251902 \h </w:instrText>
        </w:r>
        <w:r>
          <w:rPr>
            <w:noProof/>
            <w:webHidden/>
          </w:rPr>
        </w:r>
        <w:r>
          <w:rPr>
            <w:noProof/>
            <w:webHidden/>
          </w:rPr>
          <w:fldChar w:fldCharType="separate"/>
        </w:r>
        <w:r>
          <w:rPr>
            <w:noProof/>
            <w:webHidden/>
          </w:rPr>
          <w:t>473</w:t>
        </w:r>
        <w:r>
          <w:rPr>
            <w:noProof/>
            <w:webHidden/>
          </w:rPr>
          <w:fldChar w:fldCharType="end"/>
        </w:r>
      </w:hyperlink>
    </w:p>
    <w:p w14:paraId="178C745E" w14:textId="29830D02" w:rsidR="000B42E8" w:rsidRDefault="000B42E8">
      <w:pPr>
        <w:pStyle w:val="Obsah1"/>
        <w:rPr>
          <w:rFonts w:cstheme="minorBidi"/>
          <w:noProof/>
          <w:kern w:val="2"/>
          <w:szCs w:val="22"/>
          <w14:ligatures w14:val="standardContextual"/>
        </w:rPr>
      </w:pPr>
      <w:hyperlink w:anchor="_Toc138251903" w:history="1">
        <w:r w:rsidRPr="00B6613F">
          <w:rPr>
            <w:rStyle w:val="Hypertextovodkaz"/>
            <w:noProof/>
            <w:bdr w:val="nil"/>
          </w:rPr>
          <w:t>5</w:t>
        </w:r>
        <w:r>
          <w:rPr>
            <w:rFonts w:cstheme="minorBidi"/>
            <w:noProof/>
            <w:kern w:val="2"/>
            <w:szCs w:val="22"/>
            <w14:ligatures w14:val="standardContextual"/>
          </w:rPr>
          <w:tab/>
        </w:r>
        <w:r w:rsidRPr="00B6613F">
          <w:rPr>
            <w:rStyle w:val="Hypertextovodkaz"/>
            <w:noProof/>
            <w:bdr w:val="nil"/>
          </w:rPr>
          <w:t>Hodnocení výsledků vzdělávání žáků</w:t>
        </w:r>
        <w:r>
          <w:rPr>
            <w:noProof/>
            <w:webHidden/>
          </w:rPr>
          <w:tab/>
        </w:r>
        <w:r>
          <w:rPr>
            <w:noProof/>
            <w:webHidden/>
          </w:rPr>
          <w:fldChar w:fldCharType="begin"/>
        </w:r>
        <w:r>
          <w:rPr>
            <w:noProof/>
            <w:webHidden/>
          </w:rPr>
          <w:instrText xml:space="preserve"> PAGEREF _Toc138251903 \h </w:instrText>
        </w:r>
        <w:r>
          <w:rPr>
            <w:noProof/>
            <w:webHidden/>
          </w:rPr>
        </w:r>
        <w:r>
          <w:rPr>
            <w:noProof/>
            <w:webHidden/>
          </w:rPr>
          <w:fldChar w:fldCharType="separate"/>
        </w:r>
        <w:r>
          <w:rPr>
            <w:noProof/>
            <w:webHidden/>
          </w:rPr>
          <w:t>483</w:t>
        </w:r>
        <w:r>
          <w:rPr>
            <w:noProof/>
            <w:webHidden/>
          </w:rPr>
          <w:fldChar w:fldCharType="end"/>
        </w:r>
      </w:hyperlink>
    </w:p>
    <w:p w14:paraId="0259083A" w14:textId="6BBE49DB" w:rsidR="000B42E8" w:rsidRDefault="000B42E8">
      <w:pPr>
        <w:pStyle w:val="Obsah2"/>
        <w:rPr>
          <w:rFonts w:cstheme="minorBidi"/>
          <w:noProof/>
          <w:kern w:val="2"/>
          <w:szCs w:val="22"/>
          <w14:ligatures w14:val="standardContextual"/>
        </w:rPr>
      </w:pPr>
      <w:hyperlink w:anchor="_Toc138251904" w:history="1">
        <w:r w:rsidRPr="00B6613F">
          <w:rPr>
            <w:rStyle w:val="Hypertextovodkaz"/>
            <w:noProof/>
            <w:bdr w:val="nil"/>
          </w:rPr>
          <w:t>5.1</w:t>
        </w:r>
        <w:r>
          <w:rPr>
            <w:rFonts w:cstheme="minorBidi"/>
            <w:noProof/>
            <w:kern w:val="2"/>
            <w:szCs w:val="22"/>
            <w14:ligatures w14:val="standardContextual"/>
          </w:rPr>
          <w:tab/>
        </w:r>
        <w:r w:rsidRPr="00B6613F">
          <w:rPr>
            <w:rStyle w:val="Hypertextovodkaz"/>
            <w:noProof/>
            <w:bdr w:val="nil"/>
          </w:rPr>
          <w:t>Způsoby hodnocení</w:t>
        </w:r>
        <w:r>
          <w:rPr>
            <w:noProof/>
            <w:webHidden/>
          </w:rPr>
          <w:tab/>
        </w:r>
        <w:r>
          <w:rPr>
            <w:noProof/>
            <w:webHidden/>
          </w:rPr>
          <w:fldChar w:fldCharType="begin"/>
        </w:r>
        <w:r>
          <w:rPr>
            <w:noProof/>
            <w:webHidden/>
          </w:rPr>
          <w:instrText xml:space="preserve"> PAGEREF _Toc138251904 \h </w:instrText>
        </w:r>
        <w:r>
          <w:rPr>
            <w:noProof/>
            <w:webHidden/>
          </w:rPr>
        </w:r>
        <w:r>
          <w:rPr>
            <w:noProof/>
            <w:webHidden/>
          </w:rPr>
          <w:fldChar w:fldCharType="separate"/>
        </w:r>
        <w:r>
          <w:rPr>
            <w:noProof/>
            <w:webHidden/>
          </w:rPr>
          <w:t>483</w:t>
        </w:r>
        <w:r>
          <w:rPr>
            <w:noProof/>
            <w:webHidden/>
          </w:rPr>
          <w:fldChar w:fldCharType="end"/>
        </w:r>
      </w:hyperlink>
    </w:p>
    <w:p w14:paraId="2C9D56E3" w14:textId="532FA7DD" w:rsidR="000B42E8" w:rsidRDefault="000B42E8">
      <w:pPr>
        <w:pStyle w:val="Obsah2"/>
        <w:rPr>
          <w:rFonts w:cstheme="minorBidi"/>
          <w:noProof/>
          <w:kern w:val="2"/>
          <w:szCs w:val="22"/>
          <w14:ligatures w14:val="standardContextual"/>
        </w:rPr>
      </w:pPr>
      <w:hyperlink w:anchor="_Toc138251905" w:history="1">
        <w:r w:rsidRPr="00B6613F">
          <w:rPr>
            <w:rStyle w:val="Hypertextovodkaz"/>
            <w:noProof/>
            <w:bdr w:val="nil"/>
          </w:rPr>
          <w:t>5.2</w:t>
        </w:r>
        <w:r>
          <w:rPr>
            <w:rFonts w:cstheme="minorBidi"/>
            <w:noProof/>
            <w:kern w:val="2"/>
            <w:szCs w:val="22"/>
            <w14:ligatures w14:val="standardContextual"/>
          </w:rPr>
          <w:tab/>
        </w:r>
        <w:r w:rsidRPr="00B6613F">
          <w:rPr>
            <w:rStyle w:val="Hypertextovodkaz"/>
            <w:noProof/>
            <w:bdr w:val="nil"/>
          </w:rPr>
          <w:t>Kritéria hodnocení</w:t>
        </w:r>
        <w:r>
          <w:rPr>
            <w:noProof/>
            <w:webHidden/>
          </w:rPr>
          <w:tab/>
        </w:r>
        <w:r>
          <w:rPr>
            <w:noProof/>
            <w:webHidden/>
          </w:rPr>
          <w:fldChar w:fldCharType="begin"/>
        </w:r>
        <w:r>
          <w:rPr>
            <w:noProof/>
            <w:webHidden/>
          </w:rPr>
          <w:instrText xml:space="preserve"> PAGEREF _Toc138251905 \h </w:instrText>
        </w:r>
        <w:r>
          <w:rPr>
            <w:noProof/>
            <w:webHidden/>
          </w:rPr>
        </w:r>
        <w:r>
          <w:rPr>
            <w:noProof/>
            <w:webHidden/>
          </w:rPr>
          <w:fldChar w:fldCharType="separate"/>
        </w:r>
        <w:r>
          <w:rPr>
            <w:noProof/>
            <w:webHidden/>
          </w:rPr>
          <w:t>483</w:t>
        </w:r>
        <w:r>
          <w:rPr>
            <w:noProof/>
            <w:webHidden/>
          </w:rPr>
          <w:fldChar w:fldCharType="end"/>
        </w:r>
      </w:hyperlink>
    </w:p>
    <w:p w14:paraId="2B1B16B0" w14:textId="67E4B64B" w:rsidR="000B42E8" w:rsidRDefault="000B42E8">
      <w:pPr>
        <w:pStyle w:val="Obsah1"/>
        <w:rPr>
          <w:rFonts w:cstheme="minorBidi"/>
          <w:noProof/>
          <w:kern w:val="2"/>
          <w:szCs w:val="22"/>
          <w14:ligatures w14:val="standardContextual"/>
        </w:rPr>
      </w:pPr>
      <w:hyperlink w:anchor="_Toc138251906" w:history="1">
        <w:r w:rsidRPr="00B6613F">
          <w:rPr>
            <w:rStyle w:val="Hypertextovodkaz"/>
            <w:noProof/>
            <w:bdr w:val="nil"/>
          </w:rPr>
          <w:t>6</w:t>
        </w:r>
        <w:r>
          <w:rPr>
            <w:rFonts w:cstheme="minorBidi"/>
            <w:noProof/>
            <w:kern w:val="2"/>
            <w:szCs w:val="22"/>
            <w14:ligatures w14:val="standardContextual"/>
          </w:rPr>
          <w:tab/>
        </w:r>
        <w:r w:rsidRPr="00B6613F">
          <w:rPr>
            <w:rStyle w:val="Hypertextovodkaz"/>
            <w:noProof/>
          </w:rPr>
          <w:t>Přílohy</w:t>
        </w:r>
        <w:r>
          <w:rPr>
            <w:noProof/>
            <w:webHidden/>
          </w:rPr>
          <w:tab/>
        </w:r>
        <w:r>
          <w:rPr>
            <w:noProof/>
            <w:webHidden/>
          </w:rPr>
          <w:fldChar w:fldCharType="begin"/>
        </w:r>
        <w:r>
          <w:rPr>
            <w:noProof/>
            <w:webHidden/>
          </w:rPr>
          <w:instrText xml:space="preserve"> PAGEREF _Toc138251906 \h </w:instrText>
        </w:r>
        <w:r>
          <w:rPr>
            <w:noProof/>
            <w:webHidden/>
          </w:rPr>
        </w:r>
        <w:r>
          <w:rPr>
            <w:noProof/>
            <w:webHidden/>
          </w:rPr>
          <w:fldChar w:fldCharType="separate"/>
        </w:r>
        <w:r>
          <w:rPr>
            <w:noProof/>
            <w:webHidden/>
          </w:rPr>
          <w:t>484</w:t>
        </w:r>
        <w:r>
          <w:rPr>
            <w:noProof/>
            <w:webHidden/>
          </w:rPr>
          <w:fldChar w:fldCharType="end"/>
        </w:r>
      </w:hyperlink>
    </w:p>
    <w:p w14:paraId="49422EB6" w14:textId="3D8D1A44" w:rsidR="000B42E8" w:rsidRDefault="000B42E8">
      <w:pPr>
        <w:pStyle w:val="Obsah2"/>
        <w:rPr>
          <w:rFonts w:cstheme="minorBidi"/>
          <w:noProof/>
          <w:kern w:val="2"/>
          <w:szCs w:val="22"/>
          <w14:ligatures w14:val="standardContextual"/>
        </w:rPr>
      </w:pPr>
      <w:hyperlink w:anchor="_Toc138251907" w:history="1">
        <w:r w:rsidRPr="00B6613F">
          <w:rPr>
            <w:rStyle w:val="Hypertextovodkaz"/>
            <w:noProof/>
          </w:rPr>
          <w:t>6.1</w:t>
        </w:r>
        <w:r>
          <w:rPr>
            <w:rFonts w:cstheme="minorBidi"/>
            <w:noProof/>
            <w:kern w:val="2"/>
            <w:szCs w:val="22"/>
            <w14:ligatures w14:val="standardContextual"/>
          </w:rPr>
          <w:tab/>
        </w:r>
        <w:r w:rsidRPr="00B6613F">
          <w:rPr>
            <w:rStyle w:val="Hypertextovodkaz"/>
            <w:noProof/>
          </w:rPr>
          <w:t>Komunikační soubor k řešení situace osob s poruchou autistického spektra</w:t>
        </w:r>
        <w:r>
          <w:rPr>
            <w:noProof/>
            <w:webHidden/>
          </w:rPr>
          <w:tab/>
        </w:r>
        <w:r>
          <w:rPr>
            <w:noProof/>
            <w:webHidden/>
          </w:rPr>
          <w:fldChar w:fldCharType="begin"/>
        </w:r>
        <w:r>
          <w:rPr>
            <w:noProof/>
            <w:webHidden/>
          </w:rPr>
          <w:instrText xml:space="preserve"> PAGEREF _Toc138251907 \h </w:instrText>
        </w:r>
        <w:r>
          <w:rPr>
            <w:noProof/>
            <w:webHidden/>
          </w:rPr>
        </w:r>
        <w:r>
          <w:rPr>
            <w:noProof/>
            <w:webHidden/>
          </w:rPr>
          <w:fldChar w:fldCharType="separate"/>
        </w:r>
        <w:r>
          <w:rPr>
            <w:noProof/>
            <w:webHidden/>
          </w:rPr>
          <w:t>484</w:t>
        </w:r>
        <w:r>
          <w:rPr>
            <w:noProof/>
            <w:webHidden/>
          </w:rPr>
          <w:fldChar w:fldCharType="end"/>
        </w:r>
      </w:hyperlink>
    </w:p>
    <w:p w14:paraId="0B06CE9E" w14:textId="45E61BED" w:rsidR="000B42E8" w:rsidRDefault="000B42E8">
      <w:pPr>
        <w:pStyle w:val="Obsah3"/>
        <w:rPr>
          <w:rFonts w:cstheme="minorBidi"/>
          <w:noProof/>
          <w:kern w:val="2"/>
          <w:szCs w:val="22"/>
          <w14:ligatures w14:val="standardContextual"/>
        </w:rPr>
      </w:pPr>
      <w:hyperlink w:anchor="_Toc138251908" w:history="1">
        <w:r w:rsidRPr="00B6613F">
          <w:rPr>
            <w:rStyle w:val="Hypertextovodkaz"/>
            <w:rFonts w:eastAsia="Times New Roman"/>
            <w:noProof/>
          </w:rPr>
          <w:t>6.1.1</w:t>
        </w:r>
        <w:r>
          <w:rPr>
            <w:rFonts w:cstheme="minorBidi"/>
            <w:noProof/>
            <w:kern w:val="2"/>
            <w:szCs w:val="22"/>
            <w14:ligatures w14:val="standardContextual"/>
          </w:rPr>
          <w:tab/>
        </w:r>
        <w:r w:rsidRPr="00B6613F">
          <w:rPr>
            <w:rStyle w:val="Hypertextovodkaz"/>
            <w:noProof/>
          </w:rPr>
          <w:t>DESATERO</w:t>
        </w:r>
        <w:r w:rsidRPr="00B6613F">
          <w:rPr>
            <w:rStyle w:val="Hypertextovodkaz"/>
            <w:rFonts w:eastAsia="Times New Roman"/>
            <w:noProof/>
          </w:rPr>
          <w:t xml:space="preserve"> KOMUNIKACE S PACIENTY S PORUCHOU AUTISTICKÉHO SPEKTRA</w:t>
        </w:r>
        <w:r>
          <w:rPr>
            <w:noProof/>
            <w:webHidden/>
          </w:rPr>
          <w:tab/>
        </w:r>
        <w:r>
          <w:rPr>
            <w:noProof/>
            <w:webHidden/>
          </w:rPr>
          <w:fldChar w:fldCharType="begin"/>
        </w:r>
        <w:r>
          <w:rPr>
            <w:noProof/>
            <w:webHidden/>
          </w:rPr>
          <w:instrText xml:space="preserve"> PAGEREF _Toc138251908 \h </w:instrText>
        </w:r>
        <w:r>
          <w:rPr>
            <w:noProof/>
            <w:webHidden/>
          </w:rPr>
        </w:r>
        <w:r>
          <w:rPr>
            <w:noProof/>
            <w:webHidden/>
          </w:rPr>
          <w:fldChar w:fldCharType="separate"/>
        </w:r>
        <w:r>
          <w:rPr>
            <w:noProof/>
            <w:webHidden/>
          </w:rPr>
          <w:t>484</w:t>
        </w:r>
        <w:r>
          <w:rPr>
            <w:noProof/>
            <w:webHidden/>
          </w:rPr>
          <w:fldChar w:fldCharType="end"/>
        </w:r>
      </w:hyperlink>
    </w:p>
    <w:p w14:paraId="1F31365A" w14:textId="0F5C2532" w:rsidR="000B42E8" w:rsidRDefault="000B42E8">
      <w:pPr>
        <w:pStyle w:val="Obsah3"/>
        <w:rPr>
          <w:rFonts w:cstheme="minorBidi"/>
          <w:noProof/>
          <w:kern w:val="2"/>
          <w:szCs w:val="22"/>
          <w14:ligatures w14:val="standardContextual"/>
        </w:rPr>
      </w:pPr>
      <w:hyperlink w:anchor="_Toc138251909" w:history="1">
        <w:r w:rsidRPr="00B6613F">
          <w:rPr>
            <w:rStyle w:val="Hypertextovodkaz"/>
            <w:noProof/>
          </w:rPr>
          <w:t>6.1.2</w:t>
        </w:r>
        <w:r>
          <w:rPr>
            <w:rFonts w:cstheme="minorBidi"/>
            <w:noProof/>
            <w:kern w:val="2"/>
            <w:szCs w:val="22"/>
            <w14:ligatures w14:val="standardContextual"/>
          </w:rPr>
          <w:tab/>
        </w:r>
        <w:r w:rsidRPr="00B6613F">
          <w:rPr>
            <w:rStyle w:val="Hypertextovodkaz"/>
            <w:noProof/>
          </w:rPr>
          <w:t>KLÍČ pro komunikaci s osobou s autismem</w:t>
        </w:r>
        <w:r>
          <w:rPr>
            <w:noProof/>
            <w:webHidden/>
          </w:rPr>
          <w:tab/>
        </w:r>
        <w:r>
          <w:rPr>
            <w:noProof/>
            <w:webHidden/>
          </w:rPr>
          <w:fldChar w:fldCharType="begin"/>
        </w:r>
        <w:r>
          <w:rPr>
            <w:noProof/>
            <w:webHidden/>
          </w:rPr>
          <w:instrText xml:space="preserve"> PAGEREF _Toc138251909 \h </w:instrText>
        </w:r>
        <w:r>
          <w:rPr>
            <w:noProof/>
            <w:webHidden/>
          </w:rPr>
        </w:r>
        <w:r>
          <w:rPr>
            <w:noProof/>
            <w:webHidden/>
          </w:rPr>
          <w:fldChar w:fldCharType="separate"/>
        </w:r>
        <w:r>
          <w:rPr>
            <w:noProof/>
            <w:webHidden/>
          </w:rPr>
          <w:t>485</w:t>
        </w:r>
        <w:r>
          <w:rPr>
            <w:noProof/>
            <w:webHidden/>
          </w:rPr>
          <w:fldChar w:fldCharType="end"/>
        </w:r>
      </w:hyperlink>
    </w:p>
    <w:p w14:paraId="3DFEE1F4" w14:textId="21854999" w:rsidR="000B42E8" w:rsidRDefault="000B42E8">
      <w:pPr>
        <w:pStyle w:val="Obsah3"/>
        <w:rPr>
          <w:rFonts w:cstheme="minorBidi"/>
          <w:noProof/>
          <w:kern w:val="2"/>
          <w:szCs w:val="22"/>
          <w14:ligatures w14:val="standardContextual"/>
        </w:rPr>
      </w:pPr>
      <w:hyperlink w:anchor="_Toc138251910" w:history="1">
        <w:r w:rsidRPr="00B6613F">
          <w:rPr>
            <w:rStyle w:val="Hypertextovodkaz"/>
            <w:noProof/>
          </w:rPr>
          <w:t>6.1.3</w:t>
        </w:r>
        <w:r>
          <w:rPr>
            <w:rFonts w:cstheme="minorBidi"/>
            <w:noProof/>
            <w:kern w:val="2"/>
            <w:szCs w:val="22"/>
            <w14:ligatures w14:val="standardContextual"/>
          </w:rPr>
          <w:tab/>
        </w:r>
        <w:r w:rsidRPr="00B6613F">
          <w:rPr>
            <w:rStyle w:val="Hypertextovodkaz"/>
            <w:noProof/>
          </w:rPr>
          <w:t>PRŮKAZ OSOBY S PAS</w:t>
        </w:r>
        <w:r>
          <w:rPr>
            <w:noProof/>
            <w:webHidden/>
          </w:rPr>
          <w:tab/>
        </w:r>
        <w:r>
          <w:rPr>
            <w:noProof/>
            <w:webHidden/>
          </w:rPr>
          <w:fldChar w:fldCharType="begin"/>
        </w:r>
        <w:r>
          <w:rPr>
            <w:noProof/>
            <w:webHidden/>
          </w:rPr>
          <w:instrText xml:space="preserve"> PAGEREF _Toc138251910 \h </w:instrText>
        </w:r>
        <w:r>
          <w:rPr>
            <w:noProof/>
            <w:webHidden/>
          </w:rPr>
        </w:r>
        <w:r>
          <w:rPr>
            <w:noProof/>
            <w:webHidden/>
          </w:rPr>
          <w:fldChar w:fldCharType="separate"/>
        </w:r>
        <w:r>
          <w:rPr>
            <w:noProof/>
            <w:webHidden/>
          </w:rPr>
          <w:t>486</w:t>
        </w:r>
        <w:r>
          <w:rPr>
            <w:noProof/>
            <w:webHidden/>
          </w:rPr>
          <w:fldChar w:fldCharType="end"/>
        </w:r>
      </w:hyperlink>
    </w:p>
    <w:p w14:paraId="762F1D83" w14:textId="73CA7894" w:rsidR="000B42E8" w:rsidRDefault="000B42E8">
      <w:pPr>
        <w:pStyle w:val="Obsah2"/>
        <w:rPr>
          <w:rFonts w:cstheme="minorBidi"/>
          <w:noProof/>
          <w:kern w:val="2"/>
          <w:szCs w:val="22"/>
          <w14:ligatures w14:val="standardContextual"/>
        </w:rPr>
      </w:pPr>
      <w:hyperlink w:anchor="_Toc138251911" w:history="1">
        <w:r w:rsidRPr="00B6613F">
          <w:rPr>
            <w:rStyle w:val="Hypertextovodkaz"/>
            <w:noProof/>
          </w:rPr>
          <w:t>6.2</w:t>
        </w:r>
        <w:r>
          <w:rPr>
            <w:rFonts w:cstheme="minorBidi"/>
            <w:noProof/>
            <w:kern w:val="2"/>
            <w:szCs w:val="22"/>
            <w14:ligatures w14:val="standardContextual"/>
          </w:rPr>
          <w:tab/>
        </w:r>
        <w:r w:rsidRPr="00B6613F">
          <w:rPr>
            <w:rStyle w:val="Hypertextovodkaz"/>
            <w:noProof/>
          </w:rPr>
          <w:t>Pravidla pro hodnocení výsledků vzdělávání žáků</w:t>
        </w:r>
        <w:r>
          <w:rPr>
            <w:noProof/>
            <w:webHidden/>
          </w:rPr>
          <w:tab/>
        </w:r>
        <w:r>
          <w:rPr>
            <w:noProof/>
            <w:webHidden/>
          </w:rPr>
          <w:fldChar w:fldCharType="begin"/>
        </w:r>
        <w:r>
          <w:rPr>
            <w:noProof/>
            <w:webHidden/>
          </w:rPr>
          <w:instrText xml:space="preserve"> PAGEREF _Toc138251911 \h </w:instrText>
        </w:r>
        <w:r>
          <w:rPr>
            <w:noProof/>
            <w:webHidden/>
          </w:rPr>
        </w:r>
        <w:r>
          <w:rPr>
            <w:noProof/>
            <w:webHidden/>
          </w:rPr>
          <w:fldChar w:fldCharType="separate"/>
        </w:r>
        <w:r>
          <w:rPr>
            <w:noProof/>
            <w:webHidden/>
          </w:rPr>
          <w:t>488</w:t>
        </w:r>
        <w:r>
          <w:rPr>
            <w:noProof/>
            <w:webHidden/>
          </w:rPr>
          <w:fldChar w:fldCharType="end"/>
        </w:r>
      </w:hyperlink>
    </w:p>
    <w:p w14:paraId="088C1C8F" w14:textId="1C150E65" w:rsidR="000B42E8" w:rsidRDefault="000B42E8">
      <w:pPr>
        <w:pStyle w:val="Obsah2"/>
        <w:rPr>
          <w:rFonts w:cstheme="minorBidi"/>
          <w:noProof/>
          <w:kern w:val="2"/>
          <w:szCs w:val="22"/>
          <w14:ligatures w14:val="standardContextual"/>
        </w:rPr>
      </w:pPr>
      <w:hyperlink w:anchor="_Toc138251912" w:history="1">
        <w:r w:rsidRPr="00B6613F">
          <w:rPr>
            <w:rStyle w:val="Hypertextovodkaz"/>
            <w:noProof/>
          </w:rPr>
          <w:t>6.3</w:t>
        </w:r>
        <w:r>
          <w:rPr>
            <w:rFonts w:cstheme="minorBidi"/>
            <w:noProof/>
            <w:kern w:val="2"/>
            <w:szCs w:val="22"/>
            <w14:ligatures w14:val="standardContextual"/>
          </w:rPr>
          <w:tab/>
        </w:r>
        <w:r w:rsidRPr="00B6613F">
          <w:rPr>
            <w:rStyle w:val="Hypertextovodkaz"/>
            <w:noProof/>
          </w:rPr>
          <w:t>Návrh pro slovní hodnocení žáků se středně těžkým MP</w:t>
        </w:r>
        <w:r>
          <w:rPr>
            <w:noProof/>
            <w:webHidden/>
          </w:rPr>
          <w:tab/>
        </w:r>
        <w:r>
          <w:rPr>
            <w:noProof/>
            <w:webHidden/>
          </w:rPr>
          <w:fldChar w:fldCharType="begin"/>
        </w:r>
        <w:r>
          <w:rPr>
            <w:noProof/>
            <w:webHidden/>
          </w:rPr>
          <w:instrText xml:space="preserve"> PAGEREF _Toc138251912 \h </w:instrText>
        </w:r>
        <w:r>
          <w:rPr>
            <w:noProof/>
            <w:webHidden/>
          </w:rPr>
        </w:r>
        <w:r>
          <w:rPr>
            <w:noProof/>
            <w:webHidden/>
          </w:rPr>
          <w:fldChar w:fldCharType="separate"/>
        </w:r>
        <w:r>
          <w:rPr>
            <w:noProof/>
            <w:webHidden/>
          </w:rPr>
          <w:t>506</w:t>
        </w:r>
        <w:r>
          <w:rPr>
            <w:noProof/>
            <w:webHidden/>
          </w:rPr>
          <w:fldChar w:fldCharType="end"/>
        </w:r>
      </w:hyperlink>
    </w:p>
    <w:p w14:paraId="02305812" w14:textId="227580E7" w:rsidR="000B42E8" w:rsidRDefault="000B42E8">
      <w:pPr>
        <w:pStyle w:val="Obsah2"/>
        <w:rPr>
          <w:rFonts w:cstheme="minorBidi"/>
          <w:noProof/>
          <w:kern w:val="2"/>
          <w:szCs w:val="22"/>
          <w14:ligatures w14:val="standardContextual"/>
        </w:rPr>
      </w:pPr>
      <w:hyperlink w:anchor="_Toc138251913" w:history="1">
        <w:r w:rsidRPr="00B6613F">
          <w:rPr>
            <w:rStyle w:val="Hypertextovodkaz"/>
            <w:noProof/>
          </w:rPr>
          <w:t>6.4</w:t>
        </w:r>
        <w:r>
          <w:rPr>
            <w:rFonts w:cstheme="minorBidi"/>
            <w:noProof/>
            <w:kern w:val="2"/>
            <w:szCs w:val="22"/>
            <w14:ligatures w14:val="standardContextual"/>
          </w:rPr>
          <w:tab/>
        </w:r>
        <w:r w:rsidRPr="00B6613F">
          <w:rPr>
            <w:rStyle w:val="Hypertextovodkaz"/>
            <w:noProof/>
          </w:rPr>
          <w:t>Návrh pro slovní hodnocení žáků s těžkým MP nebo kombinovaným postižením</w:t>
        </w:r>
        <w:r>
          <w:rPr>
            <w:noProof/>
            <w:webHidden/>
          </w:rPr>
          <w:tab/>
        </w:r>
        <w:r>
          <w:rPr>
            <w:noProof/>
            <w:webHidden/>
          </w:rPr>
          <w:fldChar w:fldCharType="begin"/>
        </w:r>
        <w:r>
          <w:rPr>
            <w:noProof/>
            <w:webHidden/>
          </w:rPr>
          <w:instrText xml:space="preserve"> PAGEREF _Toc138251913 \h </w:instrText>
        </w:r>
        <w:r>
          <w:rPr>
            <w:noProof/>
            <w:webHidden/>
          </w:rPr>
        </w:r>
        <w:r>
          <w:rPr>
            <w:noProof/>
            <w:webHidden/>
          </w:rPr>
          <w:fldChar w:fldCharType="separate"/>
        </w:r>
        <w:r>
          <w:rPr>
            <w:noProof/>
            <w:webHidden/>
          </w:rPr>
          <w:t>508</w:t>
        </w:r>
        <w:r>
          <w:rPr>
            <w:noProof/>
            <w:webHidden/>
          </w:rPr>
          <w:fldChar w:fldCharType="end"/>
        </w:r>
      </w:hyperlink>
    </w:p>
    <w:p w14:paraId="1285D76F" w14:textId="13AF4DE9" w:rsidR="00DF1F9F" w:rsidRPr="00F2778D" w:rsidRDefault="00FF11C2">
      <w:pPr>
        <w:spacing w:after="322"/>
        <w:rPr>
          <w:sz w:val="24"/>
        </w:rPr>
        <w:sectPr w:rsidR="00DF1F9F" w:rsidRPr="00F2778D">
          <w:pgSz w:w="11906" w:h="16838"/>
          <w:pgMar w:top="1440" w:right="1325" w:bottom="1440" w:left="1800" w:header="720" w:footer="720" w:gutter="0"/>
          <w:cols w:space="720"/>
        </w:sectPr>
      </w:pPr>
      <w:r w:rsidRPr="00F2778D">
        <w:rPr>
          <w:sz w:val="24"/>
        </w:rPr>
        <w:fldChar w:fldCharType="end"/>
      </w:r>
    </w:p>
    <w:p w14:paraId="33A68196" w14:textId="77777777" w:rsidR="00DF1F9F" w:rsidRDefault="00DF1F9F">
      <w:pPr>
        <w:rPr>
          <w:sz w:val="24"/>
        </w:rPr>
      </w:pPr>
    </w:p>
    <w:p w14:paraId="4DCFFD68" w14:textId="77777777" w:rsidR="005A5DE0" w:rsidRDefault="005A5DE0" w:rsidP="00B11FC3">
      <w:pPr>
        <w:jc w:val="left"/>
        <w:rPr>
          <w:sz w:val="24"/>
        </w:rPr>
      </w:pPr>
    </w:p>
    <w:p w14:paraId="14B94C91" w14:textId="77777777" w:rsidR="005A5DE0" w:rsidRDefault="005A5DE0" w:rsidP="00B11FC3">
      <w:pPr>
        <w:jc w:val="left"/>
        <w:rPr>
          <w:sz w:val="24"/>
        </w:rPr>
      </w:pPr>
    </w:p>
    <w:p w14:paraId="5CB486FB" w14:textId="77777777" w:rsidR="005A5DE0" w:rsidRDefault="005A5DE0" w:rsidP="00B11FC3">
      <w:pPr>
        <w:jc w:val="left"/>
        <w:rPr>
          <w:sz w:val="24"/>
        </w:rPr>
      </w:pPr>
    </w:p>
    <w:p w14:paraId="06DD3027" w14:textId="77777777" w:rsidR="005A5DE0" w:rsidRDefault="005A5DE0" w:rsidP="00B11FC3">
      <w:pPr>
        <w:jc w:val="left"/>
        <w:rPr>
          <w:sz w:val="24"/>
        </w:rPr>
      </w:pPr>
    </w:p>
    <w:p w14:paraId="34537B72" w14:textId="77777777" w:rsidR="005A5DE0" w:rsidRDefault="005A5DE0" w:rsidP="00B11FC3">
      <w:pPr>
        <w:jc w:val="left"/>
        <w:rPr>
          <w:sz w:val="24"/>
        </w:rPr>
      </w:pPr>
    </w:p>
    <w:p w14:paraId="63606E8F" w14:textId="77777777" w:rsidR="005A5DE0" w:rsidRDefault="005A5DE0" w:rsidP="00B11FC3">
      <w:pPr>
        <w:jc w:val="left"/>
        <w:rPr>
          <w:sz w:val="24"/>
        </w:rPr>
      </w:pPr>
    </w:p>
    <w:p w14:paraId="59657C6A" w14:textId="77777777" w:rsidR="005A5DE0" w:rsidRDefault="005A5DE0" w:rsidP="00B11FC3">
      <w:pPr>
        <w:jc w:val="left"/>
        <w:rPr>
          <w:sz w:val="24"/>
        </w:rPr>
      </w:pPr>
    </w:p>
    <w:p w14:paraId="5D41C6BF" w14:textId="77777777" w:rsidR="005A5DE0" w:rsidRDefault="005A5DE0" w:rsidP="00B11FC3">
      <w:pPr>
        <w:jc w:val="left"/>
        <w:rPr>
          <w:sz w:val="24"/>
        </w:rPr>
      </w:pPr>
    </w:p>
    <w:p w14:paraId="27139E06" w14:textId="77777777" w:rsidR="005A5DE0" w:rsidRDefault="005A5DE0" w:rsidP="00B11FC3">
      <w:pPr>
        <w:jc w:val="left"/>
        <w:rPr>
          <w:sz w:val="24"/>
        </w:rPr>
      </w:pPr>
    </w:p>
    <w:p w14:paraId="01DC2A8F" w14:textId="77777777" w:rsidR="005A5DE0" w:rsidRDefault="005A5DE0" w:rsidP="00B11FC3">
      <w:pPr>
        <w:jc w:val="left"/>
        <w:rPr>
          <w:sz w:val="24"/>
        </w:rPr>
      </w:pPr>
    </w:p>
    <w:p w14:paraId="5CE68E2D" w14:textId="77777777" w:rsidR="005A5DE0" w:rsidRDefault="005A5DE0" w:rsidP="00B11FC3">
      <w:pPr>
        <w:jc w:val="left"/>
        <w:rPr>
          <w:sz w:val="24"/>
        </w:rPr>
      </w:pPr>
    </w:p>
    <w:p w14:paraId="78384415" w14:textId="77777777" w:rsidR="005A5DE0" w:rsidRDefault="005A5DE0" w:rsidP="00B11FC3">
      <w:pPr>
        <w:jc w:val="left"/>
        <w:rPr>
          <w:sz w:val="24"/>
        </w:rPr>
      </w:pPr>
    </w:p>
    <w:p w14:paraId="7F9915BE" w14:textId="77777777" w:rsidR="005A5DE0" w:rsidRDefault="005A5DE0" w:rsidP="00B11FC3">
      <w:pPr>
        <w:jc w:val="left"/>
        <w:rPr>
          <w:sz w:val="24"/>
        </w:rPr>
      </w:pPr>
    </w:p>
    <w:p w14:paraId="00D48921" w14:textId="77777777" w:rsidR="005A5DE0" w:rsidRDefault="005A5DE0" w:rsidP="00B11FC3">
      <w:pPr>
        <w:jc w:val="left"/>
        <w:rPr>
          <w:sz w:val="24"/>
        </w:rPr>
      </w:pPr>
    </w:p>
    <w:p w14:paraId="539A64F7" w14:textId="77777777" w:rsidR="005A5DE0" w:rsidRDefault="005A5DE0" w:rsidP="00B11FC3">
      <w:pPr>
        <w:jc w:val="left"/>
        <w:rPr>
          <w:sz w:val="24"/>
        </w:rPr>
      </w:pPr>
    </w:p>
    <w:p w14:paraId="228FD7E1" w14:textId="77777777" w:rsidR="005A5DE0" w:rsidRDefault="005A5DE0" w:rsidP="00B11FC3">
      <w:pPr>
        <w:jc w:val="left"/>
        <w:rPr>
          <w:sz w:val="24"/>
        </w:rPr>
      </w:pPr>
    </w:p>
    <w:p w14:paraId="21AEC1E8" w14:textId="77777777" w:rsidR="005A5DE0" w:rsidRDefault="005A5DE0" w:rsidP="00B11FC3">
      <w:pPr>
        <w:jc w:val="left"/>
        <w:rPr>
          <w:sz w:val="24"/>
        </w:rPr>
      </w:pPr>
    </w:p>
    <w:p w14:paraId="7ED59059" w14:textId="77777777" w:rsidR="005A5DE0" w:rsidRDefault="005A5DE0" w:rsidP="00B11FC3">
      <w:pPr>
        <w:jc w:val="left"/>
        <w:rPr>
          <w:sz w:val="24"/>
        </w:rPr>
      </w:pPr>
    </w:p>
    <w:p w14:paraId="0EBC58C7" w14:textId="77777777" w:rsidR="005A5DE0" w:rsidRDefault="005A5DE0" w:rsidP="00B11FC3">
      <w:pPr>
        <w:jc w:val="left"/>
        <w:rPr>
          <w:sz w:val="24"/>
        </w:rPr>
      </w:pPr>
    </w:p>
    <w:p w14:paraId="0FC3A549" w14:textId="77777777" w:rsidR="005A5DE0" w:rsidRDefault="005A5DE0" w:rsidP="00B11FC3">
      <w:pPr>
        <w:jc w:val="left"/>
        <w:rPr>
          <w:sz w:val="24"/>
        </w:rPr>
      </w:pPr>
    </w:p>
    <w:p w14:paraId="626E608A" w14:textId="77777777" w:rsidR="005A5DE0" w:rsidRDefault="005A5DE0" w:rsidP="00B11FC3">
      <w:pPr>
        <w:jc w:val="left"/>
        <w:rPr>
          <w:sz w:val="24"/>
        </w:rPr>
      </w:pPr>
    </w:p>
    <w:p w14:paraId="572CDF08" w14:textId="77777777" w:rsidR="005A5DE0" w:rsidRDefault="005A5DE0" w:rsidP="00B11FC3">
      <w:pPr>
        <w:jc w:val="left"/>
        <w:rPr>
          <w:sz w:val="24"/>
        </w:rPr>
      </w:pPr>
    </w:p>
    <w:p w14:paraId="7A84F190" w14:textId="77777777" w:rsidR="005A5DE0" w:rsidRDefault="005A5DE0" w:rsidP="00B11FC3">
      <w:pPr>
        <w:jc w:val="left"/>
        <w:rPr>
          <w:sz w:val="24"/>
        </w:rPr>
      </w:pPr>
    </w:p>
    <w:p w14:paraId="3DD46F46" w14:textId="77777777" w:rsidR="005A5DE0" w:rsidRDefault="005A5DE0" w:rsidP="00B11FC3">
      <w:pPr>
        <w:jc w:val="left"/>
        <w:rPr>
          <w:sz w:val="24"/>
        </w:rPr>
      </w:pPr>
    </w:p>
    <w:p w14:paraId="19CFE68C" w14:textId="77777777" w:rsidR="005A5DE0" w:rsidRDefault="005A5DE0" w:rsidP="00B11FC3">
      <w:pPr>
        <w:jc w:val="left"/>
        <w:rPr>
          <w:sz w:val="24"/>
        </w:rPr>
      </w:pPr>
    </w:p>
    <w:p w14:paraId="51AF1B5A" w14:textId="77777777" w:rsidR="005A5DE0" w:rsidRDefault="005A5DE0" w:rsidP="00B11FC3">
      <w:pPr>
        <w:jc w:val="left"/>
        <w:rPr>
          <w:sz w:val="24"/>
        </w:rPr>
      </w:pPr>
    </w:p>
    <w:p w14:paraId="6D0111FF" w14:textId="77777777" w:rsidR="005A5DE0" w:rsidRDefault="005A5DE0" w:rsidP="00B11FC3">
      <w:pPr>
        <w:jc w:val="left"/>
        <w:rPr>
          <w:sz w:val="24"/>
        </w:rPr>
      </w:pPr>
    </w:p>
    <w:p w14:paraId="236035C0" w14:textId="77777777" w:rsidR="005A5DE0" w:rsidRDefault="005A5DE0" w:rsidP="00B11FC3">
      <w:pPr>
        <w:jc w:val="left"/>
        <w:rPr>
          <w:sz w:val="24"/>
        </w:rPr>
      </w:pPr>
    </w:p>
    <w:p w14:paraId="7D7E89EF" w14:textId="77777777" w:rsidR="005A5DE0" w:rsidRDefault="005A5DE0" w:rsidP="00B11FC3">
      <w:pPr>
        <w:jc w:val="left"/>
        <w:rPr>
          <w:sz w:val="24"/>
        </w:rPr>
      </w:pPr>
    </w:p>
    <w:p w14:paraId="6209E1D9" w14:textId="77777777" w:rsidR="005A5DE0" w:rsidRDefault="005A5DE0" w:rsidP="00B11FC3">
      <w:pPr>
        <w:jc w:val="left"/>
        <w:rPr>
          <w:sz w:val="24"/>
        </w:rPr>
      </w:pPr>
    </w:p>
    <w:p w14:paraId="1B63BEDE" w14:textId="7A7E8038" w:rsidR="00B11FC3" w:rsidRPr="00B11FC3" w:rsidRDefault="00B11FC3" w:rsidP="00B11FC3">
      <w:pPr>
        <w:jc w:val="left"/>
        <w:rPr>
          <w:sz w:val="24"/>
        </w:rPr>
        <w:sectPr w:rsidR="00B11FC3" w:rsidRPr="00B11FC3">
          <w:type w:val="continuous"/>
          <w:pgSz w:w="11906" w:h="16838"/>
          <w:pgMar w:top="1440" w:right="1325" w:bottom="1440" w:left="1800" w:header="720" w:footer="720" w:gutter="0"/>
          <w:cols w:space="720"/>
        </w:sectPr>
      </w:pPr>
      <w:r w:rsidRPr="00B11FC3">
        <w:rPr>
          <w:sz w:val="24"/>
        </w:rPr>
        <w:t>Poznámky: Pokud jsou v dokumentu používány pojmy žák, učitel aj., rozumí se tím pedagogická kategorie nebo označení profesní skupiny, tj. žák i žákyně, učitel i učitelka atd.</w:t>
      </w:r>
    </w:p>
    <w:p w14:paraId="5C9E0012" w14:textId="77777777" w:rsidR="00B873C9" w:rsidRPr="00F2778D" w:rsidRDefault="00B873C9" w:rsidP="00B873C9">
      <w:pPr>
        <w:pStyle w:val="Nadpis1"/>
        <w:spacing w:before="0" w:after="322"/>
        <w:rPr>
          <w:sz w:val="24"/>
          <w:szCs w:val="24"/>
          <w:bdr w:val="nil"/>
        </w:rPr>
      </w:pPr>
      <w:bookmarkStart w:id="2" w:name="_Toc138251855"/>
      <w:r w:rsidRPr="00F2778D">
        <w:rPr>
          <w:sz w:val="24"/>
          <w:szCs w:val="24"/>
          <w:bdr w:val="nil"/>
        </w:rPr>
        <w:lastRenderedPageBreak/>
        <w:t>Identifikační údaje</w:t>
      </w:r>
      <w:bookmarkEnd w:id="2"/>
      <w:r w:rsidRPr="00F2778D">
        <w:rPr>
          <w:sz w:val="24"/>
          <w:szCs w:val="24"/>
          <w:bdr w:val="nil"/>
        </w:rPr>
        <w:t> </w:t>
      </w:r>
    </w:p>
    <w:p w14:paraId="34759FEF" w14:textId="77777777" w:rsidR="00B873C9" w:rsidRPr="00F2778D" w:rsidRDefault="00B873C9" w:rsidP="00B873C9">
      <w:pPr>
        <w:pStyle w:val="Nadpis2"/>
        <w:spacing w:before="299" w:after="299"/>
        <w:rPr>
          <w:sz w:val="24"/>
          <w:szCs w:val="24"/>
        </w:rPr>
      </w:pPr>
      <w:bookmarkStart w:id="3" w:name="_Toc138251856"/>
      <w:r w:rsidRPr="00F2778D">
        <w:rPr>
          <w:sz w:val="24"/>
          <w:szCs w:val="24"/>
          <w:bdr w:val="nil"/>
        </w:rPr>
        <w:t>Název ŠVP</w:t>
      </w:r>
      <w:bookmarkEnd w:id="3"/>
      <w:r w:rsidRPr="00F2778D">
        <w:rPr>
          <w:sz w:val="24"/>
          <w:szCs w:val="24"/>
          <w:bdr w:val="nil"/>
        </w:rPr>
        <w:t> </w:t>
      </w:r>
    </w:p>
    <w:p w14:paraId="1F857529" w14:textId="77777777" w:rsidR="00B873C9" w:rsidRPr="00F2778D" w:rsidRDefault="00B873C9" w:rsidP="00B873C9">
      <w:pPr>
        <w:rPr>
          <w:sz w:val="24"/>
        </w:rPr>
      </w:pPr>
      <w:r w:rsidRPr="00F2778D">
        <w:rPr>
          <w:b/>
          <w:bCs/>
          <w:sz w:val="24"/>
          <w:bdr w:val="nil"/>
        </w:rPr>
        <w:t>NÁZEV ŠVP: </w:t>
      </w:r>
      <w:r w:rsidRPr="00F2778D">
        <w:rPr>
          <w:sz w:val="24"/>
          <w:bdr w:val="nil"/>
        </w:rPr>
        <w:t>Školní vzdělávací program pro základní vzdělávání </w:t>
      </w:r>
      <w:r w:rsidRPr="00F2778D">
        <w:rPr>
          <w:sz w:val="24"/>
          <w:bdr w:val="nil"/>
        </w:rPr>
        <w:cr/>
      </w:r>
      <w:r w:rsidRPr="00F2778D">
        <w:rPr>
          <w:b/>
          <w:bCs/>
          <w:sz w:val="24"/>
          <w:bdr w:val="nil"/>
        </w:rPr>
        <w:t>MOTIVAČNÍ NÁZEV: </w:t>
      </w:r>
      <w:r w:rsidRPr="00F2778D">
        <w:rPr>
          <w:sz w:val="24"/>
          <w:bdr w:val="nil"/>
        </w:rPr>
        <w:t>Škola porozumění  </w:t>
      </w:r>
    </w:p>
    <w:p w14:paraId="5DEC577F" w14:textId="77777777" w:rsidR="00B873C9" w:rsidRPr="00F2778D" w:rsidRDefault="00B873C9" w:rsidP="00B873C9">
      <w:pPr>
        <w:pStyle w:val="Nadpis2"/>
        <w:spacing w:before="299" w:after="299"/>
        <w:rPr>
          <w:sz w:val="24"/>
          <w:szCs w:val="24"/>
        </w:rPr>
      </w:pPr>
      <w:bookmarkStart w:id="4" w:name="_Toc138251857"/>
      <w:r w:rsidRPr="00F2778D">
        <w:rPr>
          <w:sz w:val="24"/>
          <w:szCs w:val="24"/>
          <w:bdr w:val="nil"/>
        </w:rPr>
        <w:t>Údaje o škole</w:t>
      </w:r>
      <w:bookmarkEnd w:id="4"/>
      <w:r w:rsidRPr="00F2778D">
        <w:rPr>
          <w:sz w:val="24"/>
          <w:szCs w:val="24"/>
          <w:bdr w:val="nil"/>
        </w:rPr>
        <w:t> </w:t>
      </w:r>
    </w:p>
    <w:p w14:paraId="4EE5866B" w14:textId="77777777" w:rsidR="00B873C9" w:rsidRPr="005B06C7" w:rsidRDefault="00B873C9" w:rsidP="00B873C9">
      <w:pPr>
        <w:rPr>
          <w:sz w:val="24"/>
          <w:bdr w:val="nil"/>
        </w:rPr>
      </w:pPr>
      <w:r w:rsidRPr="00F2778D">
        <w:rPr>
          <w:b/>
          <w:bCs/>
          <w:sz w:val="24"/>
          <w:bdr w:val="nil"/>
        </w:rPr>
        <w:t>NÁZEV ŠKOLY: </w:t>
      </w:r>
      <w:r w:rsidRPr="00F2778D">
        <w:rPr>
          <w:sz w:val="24"/>
          <w:bdr w:val="nil"/>
        </w:rPr>
        <w:t>Základní škola, Prachatice, Zlatá stezka 387 </w:t>
      </w:r>
      <w:r w:rsidRPr="00F2778D">
        <w:rPr>
          <w:sz w:val="24"/>
          <w:bdr w:val="nil"/>
        </w:rPr>
        <w:cr/>
      </w:r>
      <w:r w:rsidRPr="00F2778D">
        <w:rPr>
          <w:b/>
          <w:bCs/>
          <w:sz w:val="24"/>
          <w:bdr w:val="nil"/>
        </w:rPr>
        <w:t>ADRESA ŠKOLY: </w:t>
      </w:r>
      <w:r w:rsidRPr="00F2778D">
        <w:rPr>
          <w:sz w:val="24"/>
          <w:bdr w:val="nil"/>
        </w:rPr>
        <w:t>Zlatá stezka 387, Prachatice, 38301 </w:t>
      </w:r>
      <w:r w:rsidRPr="00F2778D">
        <w:rPr>
          <w:sz w:val="24"/>
          <w:bdr w:val="nil"/>
        </w:rPr>
        <w:cr/>
      </w:r>
      <w:r w:rsidRPr="00F2778D">
        <w:rPr>
          <w:b/>
          <w:bCs/>
          <w:sz w:val="24"/>
          <w:bdr w:val="nil"/>
        </w:rPr>
        <w:t>JMÉNO ŘEDITELE ŠKOLY: </w:t>
      </w:r>
      <w:r w:rsidRPr="00F2778D">
        <w:rPr>
          <w:sz w:val="24"/>
          <w:bdr w:val="nil"/>
        </w:rPr>
        <w:t>Mgr. Miroslava Kunešová </w:t>
      </w:r>
      <w:r w:rsidRPr="00F2778D">
        <w:rPr>
          <w:sz w:val="24"/>
          <w:bdr w:val="nil"/>
        </w:rPr>
        <w:cr/>
      </w:r>
      <w:r w:rsidRPr="00F2778D">
        <w:rPr>
          <w:b/>
          <w:bCs/>
          <w:sz w:val="24"/>
          <w:bdr w:val="nil"/>
        </w:rPr>
        <w:t>KONTAKT: </w:t>
      </w:r>
      <w:r>
        <w:rPr>
          <w:sz w:val="24"/>
          <w:bdr w:val="nil"/>
        </w:rPr>
        <w:t>e-mail: reditel@zsprachatice.</w:t>
      </w:r>
      <w:r w:rsidRPr="00F2778D">
        <w:rPr>
          <w:sz w:val="24"/>
          <w:bdr w:val="nil"/>
        </w:rPr>
        <w:t>cz, web: www.zsprachatice.cz</w:t>
      </w:r>
      <w:r w:rsidRPr="00F2778D">
        <w:rPr>
          <w:sz w:val="24"/>
          <w:bdr w:val="nil"/>
        </w:rPr>
        <w:cr/>
      </w:r>
      <w:r>
        <w:rPr>
          <w:b/>
          <w:sz w:val="24"/>
          <w:bdr w:val="nil"/>
        </w:rPr>
        <w:t xml:space="preserve">DATOVÁ SCHRÁNKA: </w:t>
      </w:r>
      <w:proofErr w:type="spellStart"/>
      <w:r>
        <w:rPr>
          <w:sz w:val="24"/>
          <w:bdr w:val="nil"/>
        </w:rPr>
        <w:t>teijavg</w:t>
      </w:r>
      <w:proofErr w:type="spellEnd"/>
    </w:p>
    <w:p w14:paraId="56628432" w14:textId="77777777" w:rsidR="00B873C9" w:rsidRPr="005B06C7" w:rsidRDefault="00B873C9" w:rsidP="00B873C9">
      <w:pPr>
        <w:rPr>
          <w:sz w:val="24"/>
          <w:bdr w:val="nil"/>
        </w:rPr>
      </w:pPr>
      <w:r w:rsidRPr="00F2778D">
        <w:rPr>
          <w:b/>
          <w:bCs/>
          <w:sz w:val="24"/>
          <w:bdr w:val="nil"/>
        </w:rPr>
        <w:t>IČ: </w:t>
      </w:r>
      <w:r w:rsidRPr="00F2778D">
        <w:rPr>
          <w:sz w:val="24"/>
          <w:bdr w:val="nil"/>
        </w:rPr>
        <w:t>70841098 </w:t>
      </w:r>
      <w:r w:rsidRPr="00F2778D">
        <w:rPr>
          <w:sz w:val="24"/>
          <w:bdr w:val="nil"/>
        </w:rPr>
        <w:cr/>
      </w:r>
      <w:r w:rsidRPr="00F2778D">
        <w:rPr>
          <w:b/>
          <w:bCs/>
          <w:sz w:val="24"/>
          <w:bdr w:val="nil"/>
        </w:rPr>
        <w:t>RED-IZO: </w:t>
      </w:r>
      <w:r w:rsidRPr="00F2778D">
        <w:rPr>
          <w:sz w:val="24"/>
          <w:bdr w:val="nil"/>
        </w:rPr>
        <w:t>600171477 </w:t>
      </w:r>
      <w:r w:rsidRPr="00F2778D">
        <w:rPr>
          <w:sz w:val="24"/>
          <w:bdr w:val="nil"/>
        </w:rPr>
        <w:cr/>
      </w:r>
      <w:r w:rsidRPr="00F2778D">
        <w:rPr>
          <w:b/>
          <w:bCs/>
          <w:sz w:val="24"/>
          <w:bdr w:val="nil"/>
        </w:rPr>
        <w:t>KOORDINÁTOŘI TVORBY ŠVP: </w:t>
      </w:r>
      <w:r w:rsidRPr="00F2778D">
        <w:rPr>
          <w:sz w:val="24"/>
          <w:bdr w:val="nil"/>
        </w:rPr>
        <w:t>Mgr. Jana Nebesová  </w:t>
      </w:r>
    </w:p>
    <w:p w14:paraId="1C765D64" w14:textId="77777777" w:rsidR="00B873C9" w:rsidRPr="00F2778D" w:rsidRDefault="00B873C9" w:rsidP="00B873C9">
      <w:pPr>
        <w:pStyle w:val="Nadpis2"/>
        <w:spacing w:before="299" w:after="299"/>
        <w:rPr>
          <w:sz w:val="24"/>
          <w:szCs w:val="24"/>
        </w:rPr>
      </w:pPr>
      <w:bookmarkStart w:id="5" w:name="_Toc138251858"/>
      <w:r w:rsidRPr="00F2778D">
        <w:rPr>
          <w:sz w:val="24"/>
          <w:szCs w:val="24"/>
          <w:bdr w:val="nil"/>
        </w:rPr>
        <w:t>Zřizovatel</w:t>
      </w:r>
      <w:bookmarkEnd w:id="5"/>
      <w:r w:rsidRPr="00F2778D">
        <w:rPr>
          <w:sz w:val="24"/>
          <w:szCs w:val="24"/>
          <w:bdr w:val="nil"/>
        </w:rPr>
        <w:t> </w:t>
      </w:r>
    </w:p>
    <w:p w14:paraId="03E97609" w14:textId="77777777" w:rsidR="00B873C9" w:rsidRPr="00F2778D" w:rsidRDefault="00B873C9" w:rsidP="00B873C9">
      <w:pPr>
        <w:rPr>
          <w:sz w:val="24"/>
        </w:rPr>
      </w:pPr>
      <w:r w:rsidRPr="00F2778D">
        <w:rPr>
          <w:b/>
          <w:bCs/>
          <w:sz w:val="24"/>
          <w:bdr w:val="nil"/>
        </w:rPr>
        <w:t>NÁZEV ZŘIZOVATELE: </w:t>
      </w:r>
      <w:r w:rsidRPr="00F2778D">
        <w:rPr>
          <w:sz w:val="24"/>
          <w:bdr w:val="nil"/>
        </w:rPr>
        <w:t>Jihočeský kraj </w:t>
      </w:r>
      <w:r w:rsidRPr="00F2778D">
        <w:rPr>
          <w:sz w:val="24"/>
          <w:bdr w:val="nil"/>
        </w:rPr>
        <w:cr/>
      </w:r>
      <w:r w:rsidRPr="00F2778D">
        <w:rPr>
          <w:b/>
          <w:bCs/>
          <w:sz w:val="24"/>
          <w:bdr w:val="nil"/>
        </w:rPr>
        <w:t>ADRESA ZŘIZOVATELE: </w:t>
      </w:r>
      <w:r w:rsidRPr="00F2778D">
        <w:rPr>
          <w:sz w:val="24"/>
          <w:bdr w:val="nil"/>
        </w:rPr>
        <w:t>U Zimního stadionu 1952/2, 37076 České Budějovice </w:t>
      </w:r>
      <w:r w:rsidRPr="00F2778D">
        <w:rPr>
          <w:sz w:val="24"/>
          <w:bdr w:val="nil"/>
        </w:rPr>
        <w:cr/>
      </w:r>
      <w:r w:rsidRPr="00F2778D">
        <w:rPr>
          <w:b/>
          <w:bCs/>
          <w:sz w:val="24"/>
          <w:bdr w:val="nil"/>
        </w:rPr>
        <w:t>KONTAKTY: </w:t>
      </w:r>
    </w:p>
    <w:p w14:paraId="2E61ED4B" w14:textId="7966DC98" w:rsidR="00B873C9" w:rsidRPr="00F2778D" w:rsidRDefault="00B873C9" w:rsidP="00B873C9">
      <w:pPr>
        <w:spacing w:before="240" w:after="240"/>
        <w:rPr>
          <w:sz w:val="24"/>
          <w:bdr w:val="nil"/>
        </w:rPr>
      </w:pPr>
      <w:proofErr w:type="gramStart"/>
      <w:r w:rsidRPr="00F2778D">
        <w:rPr>
          <w:sz w:val="24"/>
          <w:bdr w:val="nil"/>
        </w:rPr>
        <w:t>OŠMT  vedoucí</w:t>
      </w:r>
      <w:proofErr w:type="gramEnd"/>
      <w:r w:rsidRPr="00F2778D">
        <w:rPr>
          <w:sz w:val="24"/>
          <w:bdr w:val="nil"/>
        </w:rPr>
        <w:t xml:space="preserve"> odboru        Ing. Hana Šímová       </w:t>
      </w:r>
      <w:r w:rsidR="005A5DE0">
        <w:rPr>
          <w:sz w:val="24"/>
          <w:bdr w:val="nil"/>
        </w:rPr>
        <w:t xml:space="preserve">                 </w:t>
      </w:r>
      <w:r w:rsidRPr="00F2778D">
        <w:rPr>
          <w:sz w:val="24"/>
          <w:bdr w:val="nil"/>
        </w:rPr>
        <w:t>386720846 </w:t>
      </w:r>
    </w:p>
    <w:p w14:paraId="7DD92EA8" w14:textId="55ECD2FB" w:rsidR="00B873C9" w:rsidRPr="00F2778D" w:rsidRDefault="00B873C9" w:rsidP="00B873C9">
      <w:pPr>
        <w:spacing w:before="240" w:after="240"/>
        <w:rPr>
          <w:sz w:val="24"/>
          <w:bdr w:val="nil"/>
        </w:rPr>
      </w:pPr>
      <w:r w:rsidRPr="00F2778D">
        <w:rPr>
          <w:sz w:val="24"/>
          <w:bdr w:val="nil"/>
        </w:rPr>
        <w:t>           vedoucí od</w:t>
      </w:r>
      <w:r>
        <w:rPr>
          <w:sz w:val="24"/>
          <w:bdr w:val="nil"/>
        </w:rPr>
        <w:t xml:space="preserve">dělení      Mgr. Vladimír </w:t>
      </w:r>
      <w:proofErr w:type="spellStart"/>
      <w:r>
        <w:rPr>
          <w:sz w:val="24"/>
          <w:bdr w:val="nil"/>
        </w:rPr>
        <w:t>Kuzba</w:t>
      </w:r>
      <w:proofErr w:type="spellEnd"/>
      <w:r>
        <w:rPr>
          <w:sz w:val="24"/>
          <w:bdr w:val="nil"/>
        </w:rPr>
        <w:t xml:space="preserve">                   </w:t>
      </w:r>
      <w:r w:rsidR="005A5DE0">
        <w:rPr>
          <w:sz w:val="24"/>
          <w:bdr w:val="nil"/>
        </w:rPr>
        <w:t xml:space="preserve"> </w:t>
      </w:r>
      <w:r>
        <w:rPr>
          <w:sz w:val="24"/>
          <w:bdr w:val="nil"/>
        </w:rPr>
        <w:t>386720836</w:t>
      </w:r>
      <w:r w:rsidRPr="00F2778D">
        <w:rPr>
          <w:sz w:val="24"/>
          <w:bdr w:val="nil"/>
        </w:rPr>
        <w:t> </w:t>
      </w:r>
    </w:p>
    <w:p w14:paraId="0FDFF020" w14:textId="77777777" w:rsidR="00B873C9" w:rsidRDefault="00B873C9" w:rsidP="00B873C9">
      <w:pPr>
        <w:spacing w:before="240" w:after="240"/>
        <w:rPr>
          <w:sz w:val="24"/>
          <w:bdr w:val="nil"/>
        </w:rPr>
      </w:pPr>
      <w:r w:rsidRPr="00F2778D">
        <w:rPr>
          <w:sz w:val="24"/>
          <w:bdr w:val="nil"/>
        </w:rPr>
        <w:t>           speciální š</w:t>
      </w:r>
      <w:r>
        <w:rPr>
          <w:sz w:val="24"/>
          <w:bdr w:val="nil"/>
        </w:rPr>
        <w:t xml:space="preserve">koly           Mgr. Bc. Bc. Martina Langová    </w:t>
      </w:r>
      <w:r w:rsidRPr="00F2778D">
        <w:rPr>
          <w:sz w:val="24"/>
          <w:bdr w:val="nil"/>
        </w:rPr>
        <w:t>386720830 </w:t>
      </w:r>
    </w:p>
    <w:p w14:paraId="1D0BB04D" w14:textId="77777777" w:rsidR="00B873C9" w:rsidRPr="00F2778D" w:rsidRDefault="00B873C9" w:rsidP="00B873C9">
      <w:pPr>
        <w:spacing w:before="240" w:after="240"/>
        <w:rPr>
          <w:sz w:val="24"/>
          <w:bdr w:val="nil"/>
        </w:rPr>
      </w:pPr>
    </w:p>
    <w:p w14:paraId="6477480C" w14:textId="77777777" w:rsidR="00B873C9" w:rsidRPr="00F2778D" w:rsidRDefault="00B873C9" w:rsidP="00B873C9">
      <w:pPr>
        <w:pStyle w:val="Nadpis2"/>
        <w:spacing w:before="299" w:after="299"/>
        <w:rPr>
          <w:sz w:val="24"/>
          <w:szCs w:val="24"/>
        </w:rPr>
      </w:pPr>
      <w:bookmarkStart w:id="6" w:name="_Toc138251859"/>
      <w:r w:rsidRPr="00F2778D">
        <w:rPr>
          <w:sz w:val="24"/>
          <w:szCs w:val="24"/>
          <w:bdr w:val="nil"/>
        </w:rPr>
        <w:t>Platnost dokumentu</w:t>
      </w:r>
      <w:bookmarkEnd w:id="6"/>
      <w:r w:rsidRPr="00F2778D">
        <w:rPr>
          <w:sz w:val="24"/>
          <w:szCs w:val="24"/>
          <w:bdr w:val="nil"/>
        </w:rPr>
        <w:t> </w:t>
      </w:r>
    </w:p>
    <w:p w14:paraId="4F13D88A" w14:textId="77777777" w:rsidR="00B873C9" w:rsidRDefault="00B873C9" w:rsidP="00B873C9">
      <w:pPr>
        <w:rPr>
          <w:sz w:val="24"/>
          <w:bdr w:val="nil"/>
        </w:rPr>
      </w:pPr>
      <w:r w:rsidRPr="00F2778D">
        <w:rPr>
          <w:b/>
          <w:bCs/>
          <w:sz w:val="24"/>
          <w:bdr w:val="nil"/>
        </w:rPr>
        <w:t>PLATNOST OD: </w:t>
      </w:r>
      <w:r>
        <w:rPr>
          <w:sz w:val="24"/>
          <w:bdr w:val="nil"/>
        </w:rPr>
        <w:t>1. 9. 2016</w:t>
      </w:r>
      <w:r w:rsidRPr="00F2778D">
        <w:rPr>
          <w:sz w:val="24"/>
          <w:bdr w:val="nil"/>
        </w:rPr>
        <w:t> </w:t>
      </w:r>
      <w:r w:rsidRPr="00F2778D">
        <w:rPr>
          <w:sz w:val="24"/>
          <w:bdr w:val="nil"/>
        </w:rPr>
        <w:cr/>
      </w:r>
      <w:r w:rsidRPr="00F2778D">
        <w:rPr>
          <w:b/>
          <w:bCs/>
          <w:sz w:val="24"/>
          <w:bdr w:val="nil"/>
        </w:rPr>
        <w:t>VERZE SVP: </w:t>
      </w:r>
      <w:r w:rsidRPr="00F2778D">
        <w:rPr>
          <w:sz w:val="24"/>
          <w:bdr w:val="nil"/>
        </w:rPr>
        <w:t>1 </w:t>
      </w:r>
      <w:r w:rsidRPr="00F2778D">
        <w:rPr>
          <w:sz w:val="24"/>
          <w:bdr w:val="nil"/>
        </w:rPr>
        <w:cr/>
      </w:r>
      <w:r w:rsidRPr="00F2778D">
        <w:rPr>
          <w:b/>
          <w:bCs/>
          <w:sz w:val="24"/>
          <w:bdr w:val="nil"/>
        </w:rPr>
        <w:t>ČÍSLO JEDNACÍ: </w:t>
      </w:r>
      <w:r w:rsidRPr="00F2778D">
        <w:rPr>
          <w:sz w:val="24"/>
          <w:bdr w:val="nil"/>
        </w:rPr>
        <w:t>zspt029/2016 </w:t>
      </w:r>
      <w:r w:rsidRPr="00F2778D">
        <w:rPr>
          <w:sz w:val="24"/>
          <w:bdr w:val="nil"/>
        </w:rPr>
        <w:cr/>
      </w:r>
      <w:r w:rsidRPr="00F2778D">
        <w:rPr>
          <w:b/>
          <w:bCs/>
          <w:sz w:val="24"/>
          <w:bdr w:val="nil"/>
        </w:rPr>
        <w:t>DATUM PROJEDNÁNÍ VE ŠKOLSKÉ RADĚ: </w:t>
      </w:r>
      <w:r w:rsidRPr="00F2778D">
        <w:rPr>
          <w:sz w:val="24"/>
          <w:bdr w:val="nil"/>
        </w:rPr>
        <w:t>20. 10. 2016 </w:t>
      </w:r>
      <w:r w:rsidRPr="00F2778D">
        <w:rPr>
          <w:sz w:val="24"/>
          <w:bdr w:val="nil"/>
        </w:rPr>
        <w:cr/>
      </w:r>
      <w:r w:rsidRPr="00F2778D">
        <w:rPr>
          <w:b/>
          <w:bCs/>
          <w:sz w:val="24"/>
          <w:bdr w:val="nil"/>
        </w:rPr>
        <w:t>DATUM PROJEDNÁNÍ V PEDAGOGICKÉ RADĚ: </w:t>
      </w:r>
      <w:r w:rsidRPr="00F2778D">
        <w:rPr>
          <w:sz w:val="24"/>
          <w:bdr w:val="nil"/>
        </w:rPr>
        <w:t>1. 9. 2016 </w:t>
      </w:r>
      <w:r w:rsidRPr="00F2778D">
        <w:rPr>
          <w:sz w:val="24"/>
          <w:bdr w:val="nil"/>
        </w:rPr>
        <w:cr/>
      </w:r>
      <w:r w:rsidRPr="00F2778D">
        <w:rPr>
          <w:sz w:val="24"/>
          <w:bdr w:val="nil"/>
        </w:rPr>
        <w:cr/>
      </w:r>
      <w:r w:rsidRPr="00F2778D">
        <w:rPr>
          <w:sz w:val="24"/>
          <w:bdr w:val="nil"/>
        </w:rPr>
        <w:lastRenderedPageBreak/>
        <w:cr/>
      </w:r>
      <w:r w:rsidRPr="00F2778D">
        <w:rPr>
          <w:sz w:val="24"/>
          <w:bdr w:val="nil"/>
        </w:rPr>
        <w:cr/>
      </w:r>
      <w:r w:rsidRPr="00F2778D">
        <w:rPr>
          <w:sz w:val="24"/>
          <w:bdr w:val="nil"/>
        </w:rPr>
        <w:cr/>
      </w:r>
      <w:r w:rsidRPr="00F2778D">
        <w:rPr>
          <w:b/>
          <w:bCs/>
          <w:sz w:val="24"/>
          <w:bdr w:val="nil"/>
        </w:rPr>
        <w:t>VERZE SVP: </w:t>
      </w:r>
      <w:r>
        <w:rPr>
          <w:sz w:val="24"/>
          <w:bdr w:val="nil"/>
        </w:rPr>
        <w:t>2</w:t>
      </w:r>
      <w:r w:rsidRPr="00F2778D">
        <w:rPr>
          <w:sz w:val="24"/>
          <w:bdr w:val="nil"/>
        </w:rPr>
        <w:cr/>
      </w:r>
      <w:r w:rsidRPr="00F2778D">
        <w:rPr>
          <w:b/>
          <w:bCs/>
          <w:sz w:val="24"/>
          <w:bdr w:val="nil"/>
        </w:rPr>
        <w:t>PLATNOST OD: </w:t>
      </w:r>
      <w:r>
        <w:rPr>
          <w:sz w:val="24"/>
          <w:bdr w:val="nil"/>
        </w:rPr>
        <w:t>1. 9. 2017</w:t>
      </w:r>
    </w:p>
    <w:p w14:paraId="4766FA5A" w14:textId="77777777" w:rsidR="00B873C9" w:rsidRDefault="00B873C9" w:rsidP="00B873C9">
      <w:pPr>
        <w:rPr>
          <w:bCs/>
          <w:sz w:val="24"/>
          <w:bdr w:val="nil"/>
        </w:rPr>
      </w:pPr>
      <w:r w:rsidRPr="00F2778D">
        <w:rPr>
          <w:b/>
          <w:bCs/>
          <w:sz w:val="24"/>
          <w:bdr w:val="nil"/>
        </w:rPr>
        <w:t>DATUM PROJEDNÁNÍ VE ŠKOLSKÉ RADĚ: </w:t>
      </w:r>
      <w:r w:rsidRPr="006C174F">
        <w:rPr>
          <w:bCs/>
          <w:sz w:val="24"/>
          <w:bdr w:val="nil"/>
        </w:rPr>
        <w:t>19. 10. 2017</w:t>
      </w:r>
      <w:r w:rsidRPr="00F2778D">
        <w:rPr>
          <w:sz w:val="24"/>
          <w:bdr w:val="nil"/>
        </w:rPr>
        <w:t> </w:t>
      </w:r>
      <w:r w:rsidRPr="00F2778D">
        <w:rPr>
          <w:sz w:val="24"/>
          <w:bdr w:val="nil"/>
        </w:rPr>
        <w:cr/>
      </w:r>
      <w:r w:rsidRPr="00F2778D">
        <w:rPr>
          <w:b/>
          <w:bCs/>
          <w:sz w:val="24"/>
          <w:bdr w:val="nil"/>
        </w:rPr>
        <w:t>DATUM PROJEDNÁNÍ V PEDAGOGICKÉ RADĚ: </w:t>
      </w:r>
      <w:r>
        <w:rPr>
          <w:bCs/>
          <w:sz w:val="24"/>
          <w:bdr w:val="nil"/>
        </w:rPr>
        <w:t>1. 9. 2017</w:t>
      </w:r>
    </w:p>
    <w:p w14:paraId="549F2ED4" w14:textId="77777777" w:rsidR="00B873C9" w:rsidRDefault="00B873C9" w:rsidP="00B873C9">
      <w:pPr>
        <w:rPr>
          <w:bCs/>
          <w:sz w:val="24"/>
          <w:bdr w:val="nil"/>
        </w:rPr>
      </w:pPr>
    </w:p>
    <w:p w14:paraId="79D45693" w14:textId="77777777" w:rsidR="00B873C9" w:rsidRPr="00AD74CF" w:rsidRDefault="00B873C9" w:rsidP="00B873C9">
      <w:pPr>
        <w:rPr>
          <w:b/>
          <w:sz w:val="24"/>
          <w:bdr w:val="nil"/>
        </w:rPr>
      </w:pPr>
      <w:r w:rsidRPr="00AD74CF">
        <w:rPr>
          <w:b/>
          <w:bCs/>
          <w:sz w:val="24"/>
          <w:bdr w:val="nil"/>
        </w:rPr>
        <w:t>Aktualizace ŠVP</w:t>
      </w:r>
    </w:p>
    <w:p w14:paraId="620A4441" w14:textId="77777777" w:rsidR="00B873C9" w:rsidRDefault="00B873C9" w:rsidP="00B873C9">
      <w:pPr>
        <w:rPr>
          <w:sz w:val="24"/>
          <w:bdr w:val="nil"/>
        </w:rPr>
      </w:pPr>
      <w:r w:rsidRPr="00F2778D">
        <w:rPr>
          <w:b/>
          <w:bCs/>
          <w:sz w:val="24"/>
          <w:bdr w:val="nil"/>
        </w:rPr>
        <w:t>PLATNOST OD: </w:t>
      </w:r>
      <w:r>
        <w:rPr>
          <w:sz w:val="24"/>
          <w:bdr w:val="nil"/>
        </w:rPr>
        <w:t>1. 9. 2019</w:t>
      </w:r>
    </w:p>
    <w:p w14:paraId="3EE95F62" w14:textId="77777777" w:rsidR="00B873C9" w:rsidRDefault="00B873C9" w:rsidP="00B873C9">
      <w:pPr>
        <w:rPr>
          <w:bCs/>
          <w:sz w:val="24"/>
          <w:bdr w:val="nil"/>
        </w:rPr>
      </w:pPr>
      <w:r w:rsidRPr="00F2778D">
        <w:rPr>
          <w:b/>
          <w:bCs/>
          <w:sz w:val="24"/>
          <w:bdr w:val="nil"/>
        </w:rPr>
        <w:t xml:space="preserve">DATUM PROJEDNÁNÍ VE ŠKOLSKÉ </w:t>
      </w:r>
      <w:proofErr w:type="gramStart"/>
      <w:r w:rsidRPr="00F2778D">
        <w:rPr>
          <w:b/>
          <w:bCs/>
          <w:sz w:val="24"/>
          <w:bdr w:val="nil"/>
        </w:rPr>
        <w:t>RADĚ: </w:t>
      </w:r>
      <w:r w:rsidRPr="00F2778D">
        <w:rPr>
          <w:sz w:val="24"/>
          <w:bdr w:val="nil"/>
        </w:rPr>
        <w:t> </w:t>
      </w:r>
      <w:r>
        <w:rPr>
          <w:sz w:val="24"/>
          <w:bdr w:val="nil"/>
        </w:rPr>
        <w:t>30.</w:t>
      </w:r>
      <w:proofErr w:type="gramEnd"/>
      <w:r>
        <w:rPr>
          <w:sz w:val="24"/>
          <w:bdr w:val="nil"/>
        </w:rPr>
        <w:t xml:space="preserve"> 8. 2019</w:t>
      </w:r>
      <w:r w:rsidRPr="00F2778D">
        <w:rPr>
          <w:sz w:val="24"/>
          <w:bdr w:val="nil"/>
        </w:rPr>
        <w:cr/>
      </w:r>
      <w:r w:rsidRPr="00F2778D">
        <w:rPr>
          <w:b/>
          <w:bCs/>
          <w:sz w:val="24"/>
          <w:bdr w:val="nil"/>
        </w:rPr>
        <w:t>DATUM PROJEDNÁNÍ V PEDAGOGICKÉ RADĚ: </w:t>
      </w:r>
      <w:r>
        <w:rPr>
          <w:bCs/>
          <w:sz w:val="24"/>
          <w:bdr w:val="nil"/>
        </w:rPr>
        <w:t>30. 08. 2019</w:t>
      </w:r>
    </w:p>
    <w:p w14:paraId="19FD106A" w14:textId="77777777" w:rsidR="00B873C9" w:rsidRDefault="00B873C9" w:rsidP="00B873C9">
      <w:pPr>
        <w:rPr>
          <w:sz w:val="24"/>
          <w:bdr w:val="nil"/>
        </w:rPr>
      </w:pPr>
    </w:p>
    <w:p w14:paraId="1C6B75DF" w14:textId="77777777" w:rsidR="00B873C9" w:rsidRPr="00AD74CF" w:rsidRDefault="00B873C9" w:rsidP="00B873C9">
      <w:pPr>
        <w:rPr>
          <w:b/>
          <w:sz w:val="24"/>
          <w:bdr w:val="nil"/>
        </w:rPr>
      </w:pPr>
      <w:r w:rsidRPr="00AD74CF">
        <w:rPr>
          <w:b/>
          <w:bCs/>
          <w:sz w:val="24"/>
          <w:bdr w:val="nil"/>
        </w:rPr>
        <w:t>Aktualizace ŠVP</w:t>
      </w:r>
    </w:p>
    <w:p w14:paraId="6195AACD" w14:textId="77777777" w:rsidR="00B873C9" w:rsidRDefault="00B873C9" w:rsidP="00B873C9">
      <w:pPr>
        <w:rPr>
          <w:sz w:val="24"/>
          <w:bdr w:val="nil"/>
        </w:rPr>
      </w:pPr>
      <w:r w:rsidRPr="00F2778D">
        <w:rPr>
          <w:b/>
          <w:bCs/>
          <w:sz w:val="24"/>
          <w:bdr w:val="nil"/>
        </w:rPr>
        <w:t>PLATNOST OD: </w:t>
      </w:r>
      <w:r>
        <w:rPr>
          <w:sz w:val="24"/>
          <w:bdr w:val="nil"/>
        </w:rPr>
        <w:t>1. 9. 2020</w:t>
      </w:r>
    </w:p>
    <w:p w14:paraId="45C65C8E" w14:textId="77777777" w:rsidR="00B873C9" w:rsidRDefault="00B873C9" w:rsidP="00B873C9">
      <w:pPr>
        <w:rPr>
          <w:bCs/>
          <w:sz w:val="24"/>
          <w:bdr w:val="nil"/>
        </w:rPr>
      </w:pPr>
      <w:r w:rsidRPr="00F2778D">
        <w:rPr>
          <w:b/>
          <w:bCs/>
          <w:sz w:val="24"/>
          <w:bdr w:val="nil"/>
        </w:rPr>
        <w:t>DATUM PROJEDNÁNÍ VE ŠKOLSKÉ RADĚ</w:t>
      </w:r>
      <w:r w:rsidRPr="00DD5F0B">
        <w:rPr>
          <w:bCs/>
          <w:sz w:val="24"/>
          <w:bdr w:val="nil"/>
        </w:rPr>
        <w:t>: 7. 9. 2020</w:t>
      </w:r>
      <w:r w:rsidRPr="00F2778D">
        <w:rPr>
          <w:sz w:val="24"/>
          <w:bdr w:val="nil"/>
        </w:rPr>
        <w:t> </w:t>
      </w:r>
      <w:r w:rsidRPr="00F2778D">
        <w:rPr>
          <w:sz w:val="24"/>
          <w:bdr w:val="nil"/>
        </w:rPr>
        <w:cr/>
      </w:r>
      <w:r w:rsidRPr="00F2778D">
        <w:rPr>
          <w:b/>
          <w:bCs/>
          <w:sz w:val="24"/>
          <w:bdr w:val="nil"/>
        </w:rPr>
        <w:t>DATUM PROJEDNÁNÍ V PEDAGOGICKÉ RADĚ: </w:t>
      </w:r>
      <w:r>
        <w:rPr>
          <w:bCs/>
          <w:sz w:val="24"/>
          <w:bdr w:val="nil"/>
        </w:rPr>
        <w:t>31. 08. 2020</w:t>
      </w:r>
    </w:p>
    <w:p w14:paraId="65D98482" w14:textId="77777777" w:rsidR="00B873C9" w:rsidRDefault="00B873C9" w:rsidP="00B873C9">
      <w:pPr>
        <w:rPr>
          <w:bCs/>
          <w:sz w:val="24"/>
          <w:bdr w:val="nil"/>
        </w:rPr>
      </w:pPr>
    </w:p>
    <w:p w14:paraId="64BD4FA8" w14:textId="77777777" w:rsidR="00B873C9" w:rsidRDefault="00B873C9" w:rsidP="00B873C9">
      <w:pPr>
        <w:rPr>
          <w:sz w:val="24"/>
          <w:bdr w:val="nil"/>
        </w:rPr>
      </w:pPr>
      <w:r w:rsidRPr="00F2778D">
        <w:rPr>
          <w:b/>
          <w:bCs/>
          <w:sz w:val="24"/>
          <w:bdr w:val="nil"/>
        </w:rPr>
        <w:t>VERZE SVP: </w:t>
      </w:r>
      <w:r>
        <w:rPr>
          <w:sz w:val="24"/>
          <w:bdr w:val="nil"/>
        </w:rPr>
        <w:t>3</w:t>
      </w:r>
      <w:r w:rsidRPr="00F2778D">
        <w:rPr>
          <w:sz w:val="24"/>
          <w:bdr w:val="nil"/>
        </w:rPr>
        <w:cr/>
      </w:r>
      <w:r w:rsidRPr="00F2778D">
        <w:rPr>
          <w:b/>
          <w:bCs/>
          <w:sz w:val="24"/>
          <w:bdr w:val="nil"/>
        </w:rPr>
        <w:t>PLATNOST OD: </w:t>
      </w:r>
      <w:r>
        <w:rPr>
          <w:sz w:val="24"/>
          <w:bdr w:val="nil"/>
        </w:rPr>
        <w:t>1. 9. 2023</w:t>
      </w:r>
    </w:p>
    <w:p w14:paraId="4DA5D777" w14:textId="77777777" w:rsidR="00B873C9" w:rsidRDefault="00B873C9" w:rsidP="00B873C9">
      <w:pPr>
        <w:rPr>
          <w:bCs/>
          <w:sz w:val="24"/>
          <w:bdr w:val="nil"/>
        </w:rPr>
      </w:pPr>
      <w:r w:rsidRPr="00F2778D">
        <w:rPr>
          <w:b/>
          <w:bCs/>
          <w:sz w:val="24"/>
          <w:bdr w:val="nil"/>
        </w:rPr>
        <w:t>DATUM PROJEDNÁNÍ VE ŠKOLSKÉ RADĚ: </w:t>
      </w:r>
      <w:r w:rsidRPr="00F2778D">
        <w:rPr>
          <w:sz w:val="24"/>
          <w:bdr w:val="nil"/>
        </w:rPr>
        <w:cr/>
      </w:r>
      <w:r w:rsidRPr="00F2778D">
        <w:rPr>
          <w:b/>
          <w:bCs/>
          <w:sz w:val="24"/>
          <w:bdr w:val="nil"/>
        </w:rPr>
        <w:t>DATUM PROJEDNÁNÍ V PEDAGOGICKÉ RADĚ: </w:t>
      </w:r>
    </w:p>
    <w:p w14:paraId="6E47DE99" w14:textId="77777777" w:rsidR="00B873C9" w:rsidRDefault="00B873C9" w:rsidP="00B873C9">
      <w:pPr>
        <w:rPr>
          <w:bCs/>
          <w:sz w:val="24"/>
          <w:bdr w:val="nil"/>
        </w:rPr>
      </w:pPr>
    </w:p>
    <w:p w14:paraId="563382C6" w14:textId="77777777" w:rsidR="00B873C9" w:rsidRDefault="00B873C9" w:rsidP="00B873C9">
      <w:pPr>
        <w:rPr>
          <w:bCs/>
          <w:sz w:val="24"/>
          <w:bdr w:val="nil"/>
        </w:rPr>
      </w:pPr>
    </w:p>
    <w:p w14:paraId="112CD50D" w14:textId="77777777" w:rsidR="00B873C9" w:rsidRPr="0085639B" w:rsidRDefault="00B873C9" w:rsidP="00B873C9">
      <w:pPr>
        <w:rPr>
          <w:sz w:val="24"/>
          <w:bdr w:val="nil"/>
        </w:rPr>
      </w:pPr>
      <w:r w:rsidRPr="00F2778D">
        <w:rPr>
          <w:sz w:val="24"/>
          <w:bdr w:val="nil"/>
        </w:rPr>
        <w:t>................................................                                             ................................................. </w:t>
      </w:r>
      <w:r w:rsidRPr="00F2778D">
        <w:rPr>
          <w:sz w:val="24"/>
          <w:bdr w:val="nil"/>
        </w:rPr>
        <w:cr/>
        <w:t>            ředitel školy                                                                                  Razítko školy </w:t>
      </w:r>
      <w:r w:rsidRPr="00F2778D">
        <w:rPr>
          <w:sz w:val="24"/>
          <w:bdr w:val="nil"/>
        </w:rPr>
        <w:cr/>
        <w:t xml:space="preserve">      Mgr. Miroslava Kunešová  </w:t>
      </w:r>
    </w:p>
    <w:p w14:paraId="7FF61582" w14:textId="77777777" w:rsidR="00B873C9" w:rsidRPr="00F2778D" w:rsidRDefault="00B873C9" w:rsidP="00B873C9">
      <w:pPr>
        <w:pStyle w:val="Nadpis1"/>
        <w:spacing w:before="322" w:after="322"/>
        <w:rPr>
          <w:sz w:val="24"/>
          <w:szCs w:val="24"/>
        </w:rPr>
        <w:sectPr w:rsidR="00B873C9" w:rsidRPr="00F2778D" w:rsidSect="00B873C9">
          <w:type w:val="nextColumn"/>
          <w:pgSz w:w="11906" w:h="16838"/>
          <w:pgMar w:top="1440" w:right="1325" w:bottom="1440" w:left="1800" w:header="720" w:footer="720" w:gutter="0"/>
          <w:cols w:space="720"/>
        </w:sectPr>
      </w:pPr>
    </w:p>
    <w:p w14:paraId="1EA40880" w14:textId="77777777" w:rsidR="00B873C9" w:rsidRPr="00F2778D" w:rsidRDefault="00B873C9" w:rsidP="00B873C9">
      <w:pPr>
        <w:pStyle w:val="Nadpis1"/>
        <w:spacing w:before="322" w:after="322"/>
        <w:rPr>
          <w:sz w:val="24"/>
          <w:szCs w:val="24"/>
          <w:bdr w:val="nil"/>
        </w:rPr>
      </w:pPr>
      <w:bookmarkStart w:id="7" w:name="_Toc138251860"/>
      <w:r w:rsidRPr="00F2778D">
        <w:rPr>
          <w:sz w:val="24"/>
          <w:szCs w:val="24"/>
          <w:bdr w:val="nil"/>
        </w:rPr>
        <w:lastRenderedPageBreak/>
        <w:t>Charakteristika školy</w:t>
      </w:r>
      <w:bookmarkEnd w:id="7"/>
      <w:r w:rsidRPr="00F2778D">
        <w:rPr>
          <w:sz w:val="24"/>
          <w:szCs w:val="24"/>
          <w:bdr w:val="nil"/>
        </w:rPr>
        <w:t> </w:t>
      </w:r>
    </w:p>
    <w:p w14:paraId="15E6DC1C" w14:textId="77777777" w:rsidR="00B873C9" w:rsidRPr="00F2778D" w:rsidRDefault="00B873C9" w:rsidP="00B873C9">
      <w:pPr>
        <w:pStyle w:val="Nadpis2"/>
        <w:spacing w:before="299" w:after="299"/>
        <w:rPr>
          <w:sz w:val="24"/>
          <w:szCs w:val="24"/>
        </w:rPr>
      </w:pPr>
      <w:bookmarkStart w:id="8" w:name="_Toc138251861"/>
      <w:r w:rsidRPr="00F2778D">
        <w:rPr>
          <w:sz w:val="24"/>
          <w:szCs w:val="24"/>
          <w:bdr w:val="nil"/>
        </w:rPr>
        <w:t>Úplnost a velikost školy</w:t>
      </w:r>
      <w:bookmarkEnd w:id="8"/>
      <w:r w:rsidRPr="00F2778D">
        <w:rPr>
          <w:sz w:val="24"/>
          <w:szCs w:val="24"/>
          <w:bdr w:val="nil"/>
        </w:rPr>
        <w:t> </w:t>
      </w:r>
    </w:p>
    <w:p w14:paraId="5496EE32" w14:textId="77777777" w:rsidR="00B873C9" w:rsidRPr="00F2778D" w:rsidRDefault="00B873C9" w:rsidP="00B873C9">
      <w:pPr>
        <w:rPr>
          <w:sz w:val="24"/>
        </w:rPr>
      </w:pPr>
      <w:r w:rsidRPr="00F2778D">
        <w:rPr>
          <w:sz w:val="24"/>
          <w:bdr w:val="nil"/>
        </w:rPr>
        <w:t>Základní škola, Prachatice, Zlatá stezka 387 je škola plně organizovaná, poskytuje vzdělání od 1. do 9. ročníku. Škola se řadí svým počtem žáků mezi malé školy.  </w:t>
      </w:r>
    </w:p>
    <w:p w14:paraId="3D3CCDB4" w14:textId="77777777" w:rsidR="00B873C9" w:rsidRPr="00F2778D" w:rsidRDefault="00B873C9" w:rsidP="00B873C9">
      <w:pPr>
        <w:pStyle w:val="Nadpis2"/>
        <w:spacing w:before="299" w:after="299"/>
        <w:rPr>
          <w:sz w:val="24"/>
          <w:szCs w:val="24"/>
        </w:rPr>
      </w:pPr>
      <w:bookmarkStart w:id="9" w:name="_Toc138251862"/>
      <w:r w:rsidRPr="00F2778D">
        <w:rPr>
          <w:sz w:val="24"/>
          <w:szCs w:val="24"/>
          <w:bdr w:val="nil"/>
        </w:rPr>
        <w:t>Umístění školy</w:t>
      </w:r>
      <w:bookmarkEnd w:id="9"/>
      <w:r w:rsidRPr="00F2778D">
        <w:rPr>
          <w:sz w:val="24"/>
          <w:szCs w:val="24"/>
          <w:bdr w:val="nil"/>
        </w:rPr>
        <w:t> </w:t>
      </w:r>
    </w:p>
    <w:p w14:paraId="60AC4E8D" w14:textId="77777777" w:rsidR="00B873C9" w:rsidRPr="00F2778D" w:rsidRDefault="00B873C9" w:rsidP="00B873C9">
      <w:pPr>
        <w:rPr>
          <w:sz w:val="24"/>
        </w:rPr>
      </w:pPr>
      <w:r w:rsidRPr="00F2778D">
        <w:rPr>
          <w:sz w:val="24"/>
          <w:bdr w:val="nil"/>
        </w:rPr>
        <w:t>Škola je umístěna v širším centru města nebo obce.  </w:t>
      </w:r>
    </w:p>
    <w:p w14:paraId="4D4E6119" w14:textId="77777777" w:rsidR="00B873C9" w:rsidRPr="00F2778D" w:rsidRDefault="00B873C9" w:rsidP="00B873C9">
      <w:pPr>
        <w:pStyle w:val="Nadpis2"/>
        <w:spacing w:before="299" w:after="299"/>
        <w:rPr>
          <w:sz w:val="24"/>
          <w:szCs w:val="24"/>
        </w:rPr>
      </w:pPr>
      <w:bookmarkStart w:id="10" w:name="_Toc138251863"/>
      <w:r w:rsidRPr="00F2778D">
        <w:rPr>
          <w:sz w:val="24"/>
          <w:szCs w:val="24"/>
          <w:bdr w:val="nil"/>
        </w:rPr>
        <w:t>Charakteristika žáků</w:t>
      </w:r>
      <w:bookmarkEnd w:id="10"/>
      <w:r w:rsidRPr="00F2778D">
        <w:rPr>
          <w:sz w:val="24"/>
          <w:szCs w:val="24"/>
          <w:bdr w:val="nil"/>
        </w:rPr>
        <w:t> </w:t>
      </w:r>
    </w:p>
    <w:p w14:paraId="52EFC8CF" w14:textId="77777777" w:rsidR="00B873C9" w:rsidRPr="00F2778D" w:rsidRDefault="00B873C9" w:rsidP="00B873C9">
      <w:pPr>
        <w:rPr>
          <w:sz w:val="24"/>
        </w:rPr>
      </w:pPr>
      <w:r w:rsidRPr="00F2778D">
        <w:rPr>
          <w:sz w:val="24"/>
          <w:bdr w:val="nil"/>
        </w:rPr>
        <w:t>Žáci obvykle docházejí z blízkého i vzdálenějšího okolí. Pro přepravu do školy nejčastěji cestují pěšky, veřejnou hromadnou dopravou, vlakem. Školu navštěvuje</w:t>
      </w:r>
      <w:r>
        <w:rPr>
          <w:sz w:val="24"/>
          <w:bdr w:val="nil"/>
        </w:rPr>
        <w:t>0 – 3</w:t>
      </w:r>
      <w:r w:rsidRPr="00F2778D">
        <w:rPr>
          <w:sz w:val="24"/>
          <w:bdr w:val="nil"/>
        </w:rPr>
        <w:t xml:space="preserve"> % žáků cizích státních příslušníků. </w:t>
      </w:r>
    </w:p>
    <w:p w14:paraId="53F7870A" w14:textId="7A29A542" w:rsidR="00B873C9" w:rsidRPr="00A613E7" w:rsidRDefault="00B873C9" w:rsidP="00B873C9">
      <w:pPr>
        <w:spacing w:before="240" w:after="240"/>
        <w:rPr>
          <w:color w:val="FF0000"/>
          <w:sz w:val="24"/>
          <w:bdr w:val="nil"/>
        </w:rPr>
      </w:pPr>
      <w:r>
        <w:rPr>
          <w:sz w:val="24"/>
          <w:bdr w:val="nil"/>
        </w:rPr>
        <w:t xml:space="preserve">Školu navštěvují žáci s mentálním postižením, žáci s poruchami řeči a autismem, žáci s vývojovými poruchami </w:t>
      </w:r>
      <w:proofErr w:type="gramStart"/>
      <w:r>
        <w:rPr>
          <w:sz w:val="24"/>
          <w:bdr w:val="nil"/>
        </w:rPr>
        <w:t>chování</w:t>
      </w:r>
      <w:r w:rsidR="005A5DE0">
        <w:rPr>
          <w:sz w:val="24"/>
          <w:bdr w:val="nil"/>
        </w:rPr>
        <w:t>,</w:t>
      </w:r>
      <w:r w:rsidRPr="00F2778D">
        <w:rPr>
          <w:sz w:val="24"/>
          <w:bdr w:val="nil"/>
        </w:rPr>
        <w:t> </w:t>
      </w:r>
      <w:r>
        <w:rPr>
          <w:sz w:val="24"/>
          <w:bdr w:val="nil"/>
        </w:rPr>
        <w:t xml:space="preserve"> i</w:t>
      </w:r>
      <w:proofErr w:type="gramEnd"/>
      <w:r>
        <w:rPr>
          <w:sz w:val="24"/>
          <w:bdr w:val="nil"/>
        </w:rPr>
        <w:t xml:space="preserve"> žáci s kombinovaným postižením.</w:t>
      </w:r>
    </w:p>
    <w:p w14:paraId="5A045C4E" w14:textId="77777777" w:rsidR="00B873C9" w:rsidRPr="00F2778D" w:rsidRDefault="00B873C9" w:rsidP="00B873C9">
      <w:pPr>
        <w:pStyle w:val="Nadpis2"/>
        <w:spacing w:before="299" w:after="299"/>
        <w:rPr>
          <w:sz w:val="24"/>
          <w:szCs w:val="24"/>
        </w:rPr>
      </w:pPr>
      <w:bookmarkStart w:id="11" w:name="_Toc138251864"/>
      <w:r w:rsidRPr="00F2778D">
        <w:rPr>
          <w:sz w:val="24"/>
          <w:szCs w:val="24"/>
          <w:bdr w:val="nil"/>
        </w:rPr>
        <w:t>Podmínky školy</w:t>
      </w:r>
      <w:bookmarkEnd w:id="11"/>
      <w:r w:rsidRPr="00F2778D">
        <w:rPr>
          <w:sz w:val="24"/>
          <w:szCs w:val="24"/>
          <w:bdr w:val="nil"/>
        </w:rPr>
        <w:t> </w:t>
      </w:r>
    </w:p>
    <w:p w14:paraId="7455F5B9" w14:textId="77777777" w:rsidR="00B873C9" w:rsidRDefault="00B873C9" w:rsidP="00B873C9">
      <w:pPr>
        <w:spacing w:line="240" w:lineRule="auto"/>
        <w:rPr>
          <w:sz w:val="24"/>
          <w:bdr w:val="nil"/>
        </w:rPr>
      </w:pPr>
      <w:r w:rsidRPr="00F2778D">
        <w:rPr>
          <w:sz w:val="24"/>
          <w:bdr w:val="nil"/>
        </w:rPr>
        <w:t>Uspořádání š</w:t>
      </w:r>
      <w:r>
        <w:rPr>
          <w:sz w:val="24"/>
          <w:bdr w:val="nil"/>
        </w:rPr>
        <w:t>koly je úplná škola. Škola má 2 oddělení školní družiny</w:t>
      </w:r>
      <w:r w:rsidRPr="00F2778D">
        <w:rPr>
          <w:sz w:val="24"/>
          <w:bdr w:val="nil"/>
        </w:rPr>
        <w:t>. Žáci mají k dispozici zařízení školního stravování. Stravovací zařízení se nachází v areálu školy. </w:t>
      </w:r>
      <w:r w:rsidRPr="00F2778D">
        <w:rPr>
          <w:sz w:val="24"/>
          <w:bdr w:val="nil"/>
        </w:rPr>
        <w:cr/>
        <w:t>Vyučování probíhá v následujících jazycích a jazykových kombinacích: český. </w:t>
      </w:r>
      <w:r w:rsidRPr="00F2778D">
        <w:rPr>
          <w:sz w:val="24"/>
          <w:bdr w:val="nil"/>
        </w:rPr>
        <w:cr/>
        <w:t xml:space="preserve">Počet školních budov je </w:t>
      </w:r>
      <w:r>
        <w:rPr>
          <w:sz w:val="24"/>
          <w:bdr w:val="nil"/>
        </w:rPr>
        <w:t xml:space="preserve">jedna, </w:t>
      </w:r>
      <w:r w:rsidRPr="00F2778D">
        <w:rPr>
          <w:sz w:val="24"/>
          <w:bdr w:val="nil"/>
        </w:rPr>
        <w:t xml:space="preserve">ve venkovním areálu se nachází oplocený komplex budov, pěstitelský pozemek, sportovní hřiště. </w:t>
      </w:r>
      <w:proofErr w:type="spellStart"/>
      <w:r w:rsidRPr="00F2778D">
        <w:rPr>
          <w:sz w:val="24"/>
          <w:bdr w:val="nil"/>
        </w:rPr>
        <w:t>Bezbarierový</w:t>
      </w:r>
      <w:proofErr w:type="spellEnd"/>
      <w:r w:rsidRPr="00F2778D">
        <w:rPr>
          <w:sz w:val="24"/>
          <w:bdr w:val="nil"/>
        </w:rPr>
        <w:t xml:space="preserve"> přístup je zajištěn částečně</w:t>
      </w:r>
      <w:r>
        <w:rPr>
          <w:sz w:val="24"/>
          <w:bdr w:val="nil"/>
        </w:rPr>
        <w:t xml:space="preserve">. </w:t>
      </w:r>
      <w:r w:rsidRPr="00F2778D">
        <w:rPr>
          <w:sz w:val="24"/>
          <w:bdr w:val="nil"/>
        </w:rPr>
        <w:t>Pro trávení volného času je k dispozici zahrada, hřiště, herna, vyhrazená učebna, knihovna. Žákům jsou k dispozici šatny. </w:t>
      </w:r>
      <w:r w:rsidRPr="00F2778D">
        <w:rPr>
          <w:sz w:val="24"/>
          <w:bdr w:val="nil"/>
        </w:rPr>
        <w:cr/>
        <w:t>Škola disponuje následujícími odbornými učebnami: ICT, praktické vyučování, tělocvična</w:t>
      </w:r>
      <w:r>
        <w:rPr>
          <w:sz w:val="24"/>
          <w:bdr w:val="nil"/>
        </w:rPr>
        <w:t>, cvičná kuchyňka, šicí dílna</w:t>
      </w:r>
      <w:r w:rsidRPr="00F2778D">
        <w:rPr>
          <w:sz w:val="24"/>
          <w:bdr w:val="nil"/>
        </w:rPr>
        <w:t>. Dále škola poskytuje žákům možnost pro</w:t>
      </w:r>
      <w:r>
        <w:rPr>
          <w:sz w:val="24"/>
          <w:bdr w:val="nil"/>
        </w:rPr>
        <w:t xml:space="preserve"> připojení k internetu. Lze využít 40</w:t>
      </w:r>
      <w:r w:rsidRPr="00F2778D">
        <w:rPr>
          <w:sz w:val="24"/>
          <w:bdr w:val="nil"/>
        </w:rPr>
        <w:t xml:space="preserve"> pracovních stanic, specializované učebny, pracovní stanice ve třídác</w:t>
      </w:r>
      <w:r>
        <w:rPr>
          <w:sz w:val="24"/>
          <w:bdr w:val="nil"/>
        </w:rPr>
        <w:t xml:space="preserve">h, bezdrátové </w:t>
      </w:r>
      <w:r w:rsidRPr="006F5100">
        <w:rPr>
          <w:sz w:val="24"/>
          <w:bdr w:val="nil"/>
        </w:rPr>
        <w:t>připojení v celé škole.</w:t>
      </w:r>
      <w:r w:rsidRPr="009D464D">
        <w:rPr>
          <w:color w:val="FF0000"/>
          <w:sz w:val="24"/>
          <w:bdr w:val="nil"/>
        </w:rPr>
        <w:t> </w:t>
      </w:r>
      <w:r w:rsidRPr="009D464D">
        <w:rPr>
          <w:color w:val="FF0000"/>
          <w:sz w:val="24"/>
          <w:bdr w:val="nil"/>
        </w:rPr>
        <w:cr/>
      </w:r>
      <w:r w:rsidRPr="00F2778D">
        <w:rPr>
          <w:sz w:val="24"/>
          <w:bdr w:val="nil"/>
        </w:rPr>
        <w:t>Učitelé mají k dispozici následující odborné kabinety: biologie, praktické vyučování, tělesná výchova, zeměpis. </w:t>
      </w:r>
      <w:r w:rsidRPr="00F2778D">
        <w:rPr>
          <w:sz w:val="24"/>
          <w:bdr w:val="nil"/>
        </w:rPr>
        <w:cr/>
      </w:r>
      <w:r w:rsidRPr="00F2778D">
        <w:rPr>
          <w:sz w:val="24"/>
          <w:bdr w:val="nil"/>
        </w:rPr>
        <w:cr/>
        <w:t>Škola v následujících oblastech úzce spolupracuje s externími specialisty. </w:t>
      </w:r>
      <w:r w:rsidRPr="00F2778D">
        <w:rPr>
          <w:sz w:val="24"/>
          <w:bdr w:val="nil"/>
        </w:rPr>
        <w:cr/>
        <w:t>literatura a umění: Městská knihovna Prachatice </w:t>
      </w:r>
      <w:r w:rsidRPr="00F2778D">
        <w:rPr>
          <w:sz w:val="24"/>
          <w:bdr w:val="nil"/>
        </w:rPr>
        <w:cr/>
        <w:t xml:space="preserve">protidrogová prevence: o. p. </w:t>
      </w:r>
      <w:proofErr w:type="spellStart"/>
      <w:r w:rsidRPr="00F2778D">
        <w:rPr>
          <w:sz w:val="24"/>
          <w:bdr w:val="nil"/>
        </w:rPr>
        <w:t>Portus</w:t>
      </w:r>
      <w:proofErr w:type="spellEnd"/>
      <w:r w:rsidRPr="00F2778D">
        <w:rPr>
          <w:sz w:val="24"/>
          <w:bdr w:val="nil"/>
        </w:rPr>
        <w:t xml:space="preserve"> Prachatice </w:t>
      </w:r>
      <w:r w:rsidRPr="00F2778D">
        <w:rPr>
          <w:sz w:val="24"/>
          <w:bdr w:val="nil"/>
        </w:rPr>
        <w:cr/>
        <w:t>zdravověda: Český červený kříž Prachatice </w:t>
      </w:r>
    </w:p>
    <w:p w14:paraId="20C0AECC" w14:textId="77777777" w:rsidR="00B873C9" w:rsidRDefault="00B873C9" w:rsidP="00B873C9">
      <w:pPr>
        <w:spacing w:line="240" w:lineRule="auto"/>
        <w:rPr>
          <w:sz w:val="24"/>
          <w:bdr w:val="nil"/>
        </w:rPr>
      </w:pPr>
      <w:r>
        <w:rPr>
          <w:sz w:val="24"/>
          <w:bdr w:val="nil"/>
        </w:rPr>
        <w:t>EVVO: Dřípatka</w:t>
      </w:r>
    </w:p>
    <w:p w14:paraId="1AFE93DD" w14:textId="77777777" w:rsidR="00B873C9" w:rsidRDefault="00B873C9" w:rsidP="00B873C9">
      <w:pPr>
        <w:spacing w:line="240" w:lineRule="auto"/>
        <w:rPr>
          <w:sz w:val="24"/>
          <w:bdr w:val="nil"/>
        </w:rPr>
      </w:pPr>
      <w:r>
        <w:rPr>
          <w:sz w:val="24"/>
          <w:bdr w:val="nil"/>
        </w:rPr>
        <w:t>bezpečnost: PČR</w:t>
      </w:r>
    </w:p>
    <w:p w14:paraId="337B5143" w14:textId="77777777" w:rsidR="00B873C9" w:rsidRPr="00F2778D" w:rsidRDefault="00B873C9" w:rsidP="00B873C9">
      <w:pPr>
        <w:spacing w:line="240" w:lineRule="auto"/>
        <w:rPr>
          <w:sz w:val="24"/>
        </w:rPr>
      </w:pPr>
      <w:r>
        <w:rPr>
          <w:sz w:val="24"/>
          <w:bdr w:val="nil"/>
        </w:rPr>
        <w:t>historie: Prachatické muzeum, Muzeum české loutky a cirkusu</w:t>
      </w:r>
    </w:p>
    <w:p w14:paraId="1CE95839" w14:textId="77777777" w:rsidR="00B873C9" w:rsidRPr="00F2778D" w:rsidRDefault="00B873C9" w:rsidP="00B873C9">
      <w:pPr>
        <w:pStyle w:val="Nadpis2"/>
        <w:spacing w:before="299" w:after="299"/>
        <w:rPr>
          <w:sz w:val="24"/>
          <w:szCs w:val="24"/>
        </w:rPr>
      </w:pPr>
      <w:bookmarkStart w:id="12" w:name="_Toc138251865"/>
      <w:r w:rsidRPr="00F2778D">
        <w:rPr>
          <w:sz w:val="24"/>
          <w:szCs w:val="24"/>
          <w:bdr w:val="nil"/>
        </w:rPr>
        <w:lastRenderedPageBreak/>
        <w:t>Vlastní hodnocení školy</w:t>
      </w:r>
      <w:bookmarkEnd w:id="12"/>
      <w:r w:rsidRPr="00F2778D">
        <w:rPr>
          <w:sz w:val="24"/>
          <w:szCs w:val="24"/>
          <w:bdr w:val="nil"/>
        </w:rPr>
        <w:t> </w:t>
      </w:r>
    </w:p>
    <w:p w14:paraId="3EEA573A" w14:textId="77777777" w:rsidR="00B873C9" w:rsidRPr="00F2778D" w:rsidRDefault="00B873C9" w:rsidP="00B873C9">
      <w:pPr>
        <w:pStyle w:val="Nadpis3"/>
        <w:spacing w:before="281" w:after="281"/>
        <w:rPr>
          <w:sz w:val="24"/>
          <w:szCs w:val="24"/>
        </w:rPr>
      </w:pPr>
      <w:bookmarkStart w:id="13" w:name="_Toc138251866"/>
      <w:r w:rsidRPr="00F2778D">
        <w:rPr>
          <w:sz w:val="24"/>
          <w:szCs w:val="24"/>
          <w:bdr w:val="nil"/>
        </w:rPr>
        <w:t>Oblasti autoevaluace</w:t>
      </w:r>
      <w:bookmarkEnd w:id="13"/>
      <w:r w:rsidRPr="00F2778D">
        <w:rPr>
          <w:sz w:val="24"/>
          <w:szCs w:val="24"/>
          <w:bdr w:val="nil"/>
        </w:rPr>
        <w:t> </w:t>
      </w:r>
    </w:p>
    <w:p w14:paraId="3F2121B7" w14:textId="77777777" w:rsidR="00B873C9" w:rsidRPr="00F2778D" w:rsidRDefault="00B873C9" w:rsidP="00B873C9">
      <w:pPr>
        <w:spacing w:before="240" w:after="240"/>
        <w:rPr>
          <w:sz w:val="24"/>
        </w:rPr>
      </w:pPr>
      <w:r w:rsidRPr="00F2778D">
        <w:rPr>
          <w:sz w:val="24"/>
          <w:bdr w:val="nil"/>
        </w:rPr>
        <w:t>Oblasti autoevaluace:  </w:t>
      </w:r>
    </w:p>
    <w:p w14:paraId="7517348E" w14:textId="77777777" w:rsidR="00B873C9" w:rsidRPr="00F2778D" w:rsidRDefault="00B873C9" w:rsidP="00B873C9">
      <w:pPr>
        <w:spacing w:before="240" w:after="240"/>
        <w:rPr>
          <w:sz w:val="24"/>
        </w:rPr>
      </w:pPr>
      <w:r w:rsidRPr="00F2778D">
        <w:rPr>
          <w:sz w:val="24"/>
          <w:bdr w:val="nil"/>
        </w:rPr>
        <w:t>1. Vzdělávací program školy. </w:t>
      </w:r>
    </w:p>
    <w:p w14:paraId="16482BF1" w14:textId="77777777" w:rsidR="00B873C9" w:rsidRPr="00F2778D" w:rsidRDefault="00B873C9" w:rsidP="00B873C9">
      <w:pPr>
        <w:spacing w:before="240" w:after="240"/>
        <w:rPr>
          <w:sz w:val="24"/>
        </w:rPr>
      </w:pPr>
      <w:r w:rsidRPr="00F2778D">
        <w:rPr>
          <w:sz w:val="24"/>
          <w:bdr w:val="nil"/>
        </w:rPr>
        <w:t>2. Podmínky ke vzdělávání. </w:t>
      </w:r>
    </w:p>
    <w:p w14:paraId="69CA75DE" w14:textId="77777777" w:rsidR="00B873C9" w:rsidRPr="00F2778D" w:rsidRDefault="00B873C9" w:rsidP="00B873C9">
      <w:pPr>
        <w:spacing w:before="240" w:after="240"/>
        <w:rPr>
          <w:sz w:val="24"/>
        </w:rPr>
      </w:pPr>
      <w:r w:rsidRPr="00F2778D">
        <w:rPr>
          <w:sz w:val="24"/>
          <w:bdr w:val="nil"/>
        </w:rPr>
        <w:t>3. Průběh vzdělávání žáků. </w:t>
      </w:r>
    </w:p>
    <w:p w14:paraId="1718C421" w14:textId="77777777" w:rsidR="00B873C9" w:rsidRPr="00F2778D" w:rsidRDefault="00B873C9" w:rsidP="00B873C9">
      <w:pPr>
        <w:spacing w:before="240" w:after="240"/>
        <w:rPr>
          <w:sz w:val="24"/>
        </w:rPr>
      </w:pPr>
      <w:r w:rsidRPr="00F2778D">
        <w:rPr>
          <w:sz w:val="24"/>
          <w:bdr w:val="nil"/>
        </w:rPr>
        <w:t>4. Výsledky vzdělávání žáků. </w:t>
      </w:r>
    </w:p>
    <w:p w14:paraId="2C28F0D8" w14:textId="77777777" w:rsidR="00B873C9" w:rsidRPr="00F2778D" w:rsidRDefault="00B873C9" w:rsidP="00B873C9">
      <w:pPr>
        <w:spacing w:before="240" w:after="240"/>
        <w:rPr>
          <w:sz w:val="24"/>
        </w:rPr>
      </w:pPr>
      <w:r w:rsidRPr="00F2778D">
        <w:rPr>
          <w:sz w:val="24"/>
          <w:bdr w:val="nil"/>
        </w:rPr>
        <w:t>5. Podpora školy žákům, spolupráce s rodiči, vzájemné vztahy. </w:t>
      </w:r>
    </w:p>
    <w:p w14:paraId="39AC538E" w14:textId="77777777" w:rsidR="00B873C9" w:rsidRPr="00F2778D" w:rsidRDefault="00B873C9" w:rsidP="00B873C9">
      <w:pPr>
        <w:spacing w:before="240" w:after="240"/>
        <w:rPr>
          <w:sz w:val="24"/>
        </w:rPr>
      </w:pPr>
      <w:r w:rsidRPr="00F2778D">
        <w:rPr>
          <w:sz w:val="24"/>
          <w:bdr w:val="nil"/>
        </w:rPr>
        <w:t>6. Řízení školy. </w:t>
      </w:r>
    </w:p>
    <w:p w14:paraId="230E3432" w14:textId="77777777" w:rsidR="00B873C9" w:rsidRPr="00F2778D" w:rsidRDefault="00B873C9" w:rsidP="00B873C9">
      <w:pPr>
        <w:spacing w:before="240" w:after="240"/>
        <w:rPr>
          <w:sz w:val="24"/>
        </w:rPr>
      </w:pPr>
      <w:r w:rsidRPr="00F2778D">
        <w:rPr>
          <w:sz w:val="24"/>
          <w:bdr w:val="nil"/>
        </w:rPr>
        <w:t>7. Úroveň výsledků práce školy. </w:t>
      </w:r>
    </w:p>
    <w:p w14:paraId="72F5322F" w14:textId="77777777" w:rsidR="00B873C9" w:rsidRPr="00F2778D" w:rsidRDefault="00B873C9" w:rsidP="00B873C9">
      <w:pPr>
        <w:pStyle w:val="Nadpis3"/>
        <w:spacing w:before="281" w:after="281"/>
        <w:rPr>
          <w:sz w:val="24"/>
          <w:szCs w:val="24"/>
        </w:rPr>
      </w:pPr>
      <w:bookmarkStart w:id="14" w:name="_Toc138251867"/>
      <w:r w:rsidRPr="00F2778D">
        <w:rPr>
          <w:sz w:val="24"/>
          <w:szCs w:val="24"/>
          <w:bdr w:val="nil"/>
        </w:rPr>
        <w:t>Cíle a kritéria autoevaluace</w:t>
      </w:r>
      <w:bookmarkEnd w:id="14"/>
      <w:r w:rsidRPr="00F2778D">
        <w:rPr>
          <w:sz w:val="24"/>
          <w:szCs w:val="24"/>
          <w:bdr w:val="nil"/>
        </w:rPr>
        <w:t> </w:t>
      </w:r>
    </w:p>
    <w:p w14:paraId="439334FA" w14:textId="77777777" w:rsidR="00B873C9" w:rsidRPr="00F2778D" w:rsidRDefault="00B873C9" w:rsidP="00B873C9">
      <w:pPr>
        <w:rPr>
          <w:sz w:val="24"/>
        </w:rPr>
      </w:pPr>
      <w:r w:rsidRPr="00F2778D">
        <w:rPr>
          <w:b/>
          <w:bCs/>
          <w:sz w:val="24"/>
          <w:bdr w:val="nil"/>
        </w:rPr>
        <w:t>Podmínky ke vzdělání: </w:t>
      </w:r>
      <w:r w:rsidRPr="00F2778D">
        <w:rPr>
          <w:sz w:val="24"/>
        </w:rPr>
        <w:cr/>
      </w:r>
      <w:r w:rsidRPr="00F2778D">
        <w:rPr>
          <w:sz w:val="24"/>
          <w:bdr w:val="nil"/>
        </w:rPr>
        <w:t xml:space="preserve">obsah a průběh vzdělávání </w:t>
      </w:r>
      <w:r>
        <w:rPr>
          <w:sz w:val="24"/>
          <w:bdr w:val="nil"/>
        </w:rPr>
        <w:t>–</w:t>
      </w:r>
      <w:r w:rsidRPr="00F2778D">
        <w:rPr>
          <w:sz w:val="24"/>
          <w:bdr w:val="nil"/>
        </w:rPr>
        <w:t xml:space="preserve"> </w:t>
      </w:r>
      <w:proofErr w:type="spellStart"/>
      <w:r w:rsidRPr="00F2778D">
        <w:rPr>
          <w:sz w:val="24"/>
          <w:bdr w:val="nil"/>
        </w:rPr>
        <w:t>mimovýukové</w:t>
      </w:r>
      <w:proofErr w:type="spellEnd"/>
      <w:r w:rsidRPr="00F2778D">
        <w:rPr>
          <w:sz w:val="24"/>
          <w:bdr w:val="nil"/>
        </w:rPr>
        <w:t xml:space="preserve"> aktivity (ankety pro rodiče), </w:t>
      </w:r>
      <w:r w:rsidRPr="00F2778D">
        <w:rPr>
          <w:sz w:val="24"/>
          <w:bdr w:val="nil"/>
        </w:rPr>
        <w:cr/>
        <w:t xml:space="preserve">obsah a průběh </w:t>
      </w:r>
      <w:proofErr w:type="gramStart"/>
      <w:r w:rsidRPr="00F2778D">
        <w:rPr>
          <w:sz w:val="24"/>
          <w:bdr w:val="nil"/>
        </w:rPr>
        <w:t>vzdělávání - plánování</w:t>
      </w:r>
      <w:proofErr w:type="gramEnd"/>
      <w:r w:rsidRPr="00F2778D">
        <w:rPr>
          <w:sz w:val="24"/>
          <w:bdr w:val="nil"/>
        </w:rPr>
        <w:t xml:space="preserve"> výuky, </w:t>
      </w:r>
      <w:r w:rsidRPr="00F2778D">
        <w:rPr>
          <w:sz w:val="24"/>
          <w:bdr w:val="nil"/>
        </w:rPr>
        <w:cr/>
        <w:t xml:space="preserve">obsah a průběh </w:t>
      </w:r>
      <w:proofErr w:type="gramStart"/>
      <w:r w:rsidRPr="00F2778D">
        <w:rPr>
          <w:sz w:val="24"/>
          <w:bdr w:val="nil"/>
        </w:rPr>
        <w:t>vzdělávání - realizace</w:t>
      </w:r>
      <w:proofErr w:type="gramEnd"/>
      <w:r w:rsidRPr="00F2778D">
        <w:rPr>
          <w:sz w:val="24"/>
          <w:bdr w:val="nil"/>
        </w:rPr>
        <w:t xml:space="preserve"> výuky (interakce učitele a žáků/dětí, strategie učení cizímu jazyku, rozvoj kompetencí k učení), </w:t>
      </w:r>
      <w:r w:rsidRPr="00F2778D">
        <w:rPr>
          <w:sz w:val="24"/>
          <w:bdr w:val="nil"/>
        </w:rPr>
        <w:cr/>
        <w:t xml:space="preserve">obsah a průběh </w:t>
      </w:r>
      <w:proofErr w:type="gramStart"/>
      <w:r w:rsidRPr="00F2778D">
        <w:rPr>
          <w:sz w:val="24"/>
          <w:bdr w:val="nil"/>
        </w:rPr>
        <w:t>vzdělávání - školní</w:t>
      </w:r>
      <w:proofErr w:type="gramEnd"/>
      <w:r w:rsidRPr="00F2778D">
        <w:rPr>
          <w:sz w:val="24"/>
          <w:bdr w:val="nil"/>
        </w:rPr>
        <w:t xml:space="preserve"> vzdělávací program, </w:t>
      </w:r>
      <w:r w:rsidRPr="00F2778D">
        <w:rPr>
          <w:sz w:val="24"/>
          <w:bdr w:val="nil"/>
        </w:rPr>
        <w:cr/>
        <w:t>podmínky ke vzdělávání bezpečnostní a hygienické, </w:t>
      </w:r>
      <w:r w:rsidRPr="00F2778D">
        <w:rPr>
          <w:sz w:val="24"/>
          <w:bdr w:val="nil"/>
        </w:rPr>
        <w:cr/>
        <w:t>podmínky ke vzdělávání demografické (motivace žáků/dětí, postoje žáků/dětí ke škole), </w:t>
      </w:r>
      <w:r w:rsidRPr="00F2778D">
        <w:rPr>
          <w:sz w:val="24"/>
          <w:bdr w:val="nil"/>
        </w:rPr>
        <w:cr/>
        <w:t>podmínky ke vzdělávání ekonomické, </w:t>
      </w:r>
      <w:r w:rsidRPr="00F2778D">
        <w:rPr>
          <w:sz w:val="24"/>
          <w:bdr w:val="nil"/>
        </w:rPr>
        <w:cr/>
        <w:t>podmínky ke vzdělávání materiální, </w:t>
      </w:r>
      <w:r w:rsidRPr="00F2778D">
        <w:rPr>
          <w:sz w:val="24"/>
          <w:bdr w:val="nil"/>
        </w:rPr>
        <w:cr/>
        <w:t>podmínky ke vzdělávání personální, </w:t>
      </w:r>
      <w:r w:rsidRPr="00F2778D">
        <w:rPr>
          <w:sz w:val="24"/>
          <w:bdr w:val="nil"/>
        </w:rPr>
        <w:cr/>
        <w:t>podpora školy žákům, spolupráce s rodiči apod. - klima školy (interak</w:t>
      </w:r>
      <w:r>
        <w:rPr>
          <w:sz w:val="24"/>
          <w:bdr w:val="nil"/>
        </w:rPr>
        <w:t xml:space="preserve">ce učitele a žáků klima učitelského </w:t>
      </w:r>
      <w:r w:rsidRPr="00F2778D">
        <w:rPr>
          <w:sz w:val="24"/>
          <w:bdr w:val="nil"/>
        </w:rPr>
        <w:t>sboru), </w:t>
      </w:r>
      <w:r w:rsidRPr="00F2778D">
        <w:rPr>
          <w:sz w:val="24"/>
          <w:bdr w:val="nil"/>
        </w:rPr>
        <w:cr/>
        <w:t>podpora školy žákům/dětem, spolupráce s rodiči apod. - spolupráce s odbornými institucemi a zřizovatelem, </w:t>
      </w:r>
      <w:r w:rsidRPr="00F2778D">
        <w:rPr>
          <w:sz w:val="24"/>
          <w:bdr w:val="nil"/>
        </w:rPr>
        <w:cr/>
        <w:t>podpora školy žákům/dětem, spolupráce s rodiči apod. - spolupráce s rodiči (ankety pro rodiče), </w:t>
      </w:r>
      <w:r w:rsidRPr="00F2778D">
        <w:rPr>
          <w:sz w:val="24"/>
          <w:bdr w:val="nil"/>
        </w:rPr>
        <w:cr/>
        <w:t>podpora školy žákům/dětem, spolupráce s rodiči apod. - systém podpory žákům/dětem, </w:t>
      </w:r>
      <w:r w:rsidRPr="00F2778D">
        <w:rPr>
          <w:sz w:val="24"/>
          <w:bdr w:val="nil"/>
        </w:rPr>
        <w:cr/>
        <w:t xml:space="preserve">podpora školy žákům/dětem, spolupráce s rodiči apod. - zohlednění individuálních potřeb </w:t>
      </w:r>
      <w:r w:rsidRPr="00F2778D">
        <w:rPr>
          <w:sz w:val="24"/>
          <w:bdr w:val="nil"/>
        </w:rPr>
        <w:lastRenderedPageBreak/>
        <w:t>žáků/dětí, </w:t>
      </w:r>
      <w:r w:rsidRPr="00F2778D">
        <w:rPr>
          <w:sz w:val="24"/>
          <w:bdr w:val="nil"/>
        </w:rPr>
        <w:cr/>
        <w:t xml:space="preserve">úroveň výsledků práce </w:t>
      </w:r>
      <w:proofErr w:type="gramStart"/>
      <w:r w:rsidRPr="00F2778D">
        <w:rPr>
          <w:sz w:val="24"/>
          <w:bdr w:val="nil"/>
        </w:rPr>
        <w:t>školy - kvalitativní</w:t>
      </w:r>
      <w:proofErr w:type="gramEnd"/>
      <w:r w:rsidRPr="00F2778D">
        <w:rPr>
          <w:sz w:val="24"/>
          <w:bdr w:val="nil"/>
        </w:rPr>
        <w:t xml:space="preserve"> analýza, </w:t>
      </w:r>
      <w:r w:rsidRPr="00F2778D">
        <w:rPr>
          <w:sz w:val="24"/>
          <w:bdr w:val="nil"/>
        </w:rPr>
        <w:cr/>
        <w:t>vedení a řízení školy, kvalita personální</w:t>
      </w:r>
      <w:r>
        <w:rPr>
          <w:sz w:val="24"/>
          <w:bdr w:val="nil"/>
        </w:rPr>
        <w:t xml:space="preserve"> práce a dalšího vzdělávání </w:t>
      </w:r>
      <w:proofErr w:type="spellStart"/>
      <w:proofErr w:type="gramStart"/>
      <w:r>
        <w:rPr>
          <w:sz w:val="24"/>
          <w:bdr w:val="nil"/>
        </w:rPr>
        <w:t>pedagogických</w:t>
      </w:r>
      <w:r w:rsidRPr="00F2778D">
        <w:rPr>
          <w:sz w:val="24"/>
          <w:bdr w:val="nil"/>
        </w:rPr>
        <w:t>pracovníků</w:t>
      </w:r>
      <w:proofErr w:type="spellEnd"/>
      <w:r w:rsidRPr="00F2778D">
        <w:rPr>
          <w:sz w:val="24"/>
          <w:bdr w:val="nil"/>
        </w:rPr>
        <w:t xml:space="preserve"> - organizační</w:t>
      </w:r>
      <w:proofErr w:type="gramEnd"/>
      <w:r w:rsidRPr="00F2778D">
        <w:rPr>
          <w:sz w:val="24"/>
          <w:bdr w:val="nil"/>
        </w:rPr>
        <w:t xml:space="preserve"> řízení školy, </w:t>
      </w:r>
      <w:r w:rsidRPr="00F2778D">
        <w:rPr>
          <w:sz w:val="24"/>
          <w:bdr w:val="nil"/>
        </w:rPr>
        <w:cr/>
        <w:t>vedení a řízení školy, kva</w:t>
      </w:r>
      <w:r>
        <w:rPr>
          <w:sz w:val="24"/>
          <w:bdr w:val="nil"/>
        </w:rPr>
        <w:t>lita personální práce a dalšího vzdělávání pedagogických</w:t>
      </w:r>
      <w:r w:rsidRPr="00F2778D">
        <w:rPr>
          <w:sz w:val="24"/>
          <w:bdr w:val="nil"/>
        </w:rPr>
        <w:t xml:space="preserve"> </w:t>
      </w:r>
      <w:proofErr w:type="gramStart"/>
      <w:r w:rsidRPr="00F2778D">
        <w:rPr>
          <w:sz w:val="24"/>
          <w:bdr w:val="nil"/>
        </w:rPr>
        <w:t>pracovníků - pedagogické</w:t>
      </w:r>
      <w:proofErr w:type="gramEnd"/>
      <w:r w:rsidRPr="00F2778D">
        <w:rPr>
          <w:sz w:val="24"/>
          <w:bdr w:val="nil"/>
        </w:rPr>
        <w:t xml:space="preserve"> řízení školy, </w:t>
      </w:r>
      <w:r w:rsidRPr="00F2778D">
        <w:rPr>
          <w:sz w:val="24"/>
          <w:bdr w:val="nil"/>
        </w:rPr>
        <w:cr/>
        <w:t>vedení a řízení školy, kvalita personální</w:t>
      </w:r>
      <w:r>
        <w:rPr>
          <w:sz w:val="24"/>
          <w:bdr w:val="nil"/>
        </w:rPr>
        <w:t xml:space="preserve"> práce a dalšího vzdělávání </w:t>
      </w:r>
      <w:proofErr w:type="spellStart"/>
      <w:proofErr w:type="gramStart"/>
      <w:r>
        <w:rPr>
          <w:sz w:val="24"/>
          <w:bdr w:val="nil"/>
        </w:rPr>
        <w:t>pedagogických</w:t>
      </w:r>
      <w:r w:rsidRPr="00F2778D">
        <w:rPr>
          <w:sz w:val="24"/>
          <w:bdr w:val="nil"/>
        </w:rPr>
        <w:t>pracovníků</w:t>
      </w:r>
      <w:proofErr w:type="spellEnd"/>
      <w:r w:rsidRPr="00F2778D">
        <w:rPr>
          <w:sz w:val="24"/>
          <w:bdr w:val="nil"/>
        </w:rPr>
        <w:t xml:space="preserve"> - profesionalita</w:t>
      </w:r>
      <w:proofErr w:type="gramEnd"/>
      <w:r w:rsidRPr="00F2778D">
        <w:rPr>
          <w:sz w:val="24"/>
          <w:bdr w:val="nil"/>
        </w:rPr>
        <w:t xml:space="preserve"> a rozvoj lidských zdrojů, </w:t>
      </w:r>
      <w:r w:rsidRPr="00F2778D">
        <w:rPr>
          <w:sz w:val="24"/>
          <w:bdr w:val="nil"/>
        </w:rPr>
        <w:cr/>
        <w:t>vedení a řízení školy, kvalita personální</w:t>
      </w:r>
      <w:r>
        <w:rPr>
          <w:sz w:val="24"/>
          <w:bdr w:val="nil"/>
        </w:rPr>
        <w:t xml:space="preserve"> práce a dalšího </w:t>
      </w:r>
      <w:proofErr w:type="spellStart"/>
      <w:proofErr w:type="gramStart"/>
      <w:r>
        <w:rPr>
          <w:sz w:val="24"/>
          <w:bdr w:val="nil"/>
        </w:rPr>
        <w:t>vzdělávánípedagogických</w:t>
      </w:r>
      <w:proofErr w:type="spellEnd"/>
      <w:r>
        <w:rPr>
          <w:sz w:val="24"/>
          <w:bdr w:val="nil"/>
        </w:rPr>
        <w:t xml:space="preserve"> </w:t>
      </w:r>
      <w:r w:rsidRPr="00F2778D">
        <w:rPr>
          <w:sz w:val="24"/>
          <w:bdr w:val="nil"/>
        </w:rPr>
        <w:t xml:space="preserve"> pracovníků</w:t>
      </w:r>
      <w:proofErr w:type="gramEnd"/>
      <w:r w:rsidRPr="00F2778D">
        <w:rPr>
          <w:sz w:val="24"/>
          <w:bdr w:val="nil"/>
        </w:rPr>
        <w:t xml:space="preserve"> - strategické řízení, </w:t>
      </w:r>
      <w:r w:rsidRPr="00F2778D">
        <w:rPr>
          <w:sz w:val="24"/>
          <w:bdr w:val="nil"/>
        </w:rPr>
        <w:cr/>
        <w:t>výsledky vzdělávání žáků/</w:t>
      </w:r>
      <w:proofErr w:type="gramStart"/>
      <w:r w:rsidRPr="00F2778D">
        <w:rPr>
          <w:sz w:val="24"/>
          <w:bdr w:val="nil"/>
        </w:rPr>
        <w:t>dětí - hodnocení</w:t>
      </w:r>
      <w:proofErr w:type="gramEnd"/>
      <w:r w:rsidRPr="00F2778D">
        <w:rPr>
          <w:sz w:val="24"/>
          <w:bdr w:val="nil"/>
        </w:rPr>
        <w:t xml:space="preserve"> výuky (interakce učitele a žáků/dětí), </w:t>
      </w:r>
      <w:r w:rsidRPr="00F2778D">
        <w:rPr>
          <w:sz w:val="24"/>
          <w:bdr w:val="nil"/>
        </w:rPr>
        <w:cr/>
        <w:t>výsledky vzdělávání žáků/</w:t>
      </w:r>
      <w:proofErr w:type="gramStart"/>
      <w:r w:rsidRPr="00F2778D">
        <w:rPr>
          <w:sz w:val="24"/>
          <w:bdr w:val="nil"/>
        </w:rPr>
        <w:t>dětí - klíčové</w:t>
      </w:r>
      <w:proofErr w:type="gramEnd"/>
      <w:r w:rsidRPr="00F2778D">
        <w:rPr>
          <w:sz w:val="24"/>
          <w:bdr w:val="nil"/>
        </w:rPr>
        <w:t xml:space="preserve"> kompetence, </w:t>
      </w:r>
      <w:r w:rsidRPr="00F2778D">
        <w:rPr>
          <w:sz w:val="24"/>
          <w:bdr w:val="nil"/>
        </w:rPr>
        <w:cr/>
        <w:t>výsledky vzdělávání žáků/</w:t>
      </w:r>
      <w:proofErr w:type="gramStart"/>
      <w:r w:rsidRPr="00F2778D">
        <w:rPr>
          <w:sz w:val="24"/>
          <w:bdr w:val="nil"/>
        </w:rPr>
        <w:t>dětí - motivace</w:t>
      </w:r>
      <w:proofErr w:type="gramEnd"/>
      <w:r w:rsidRPr="00F2778D">
        <w:rPr>
          <w:sz w:val="24"/>
          <w:bdr w:val="nil"/>
        </w:rPr>
        <w:t xml:space="preserve"> (motivace žáků), </w:t>
      </w:r>
      <w:r w:rsidRPr="00F2778D">
        <w:rPr>
          <w:sz w:val="24"/>
          <w:bdr w:val="nil"/>
        </w:rPr>
        <w:cr/>
        <w:t>výsledky vzdělávání žáků/</w:t>
      </w:r>
      <w:proofErr w:type="gramStart"/>
      <w:r w:rsidRPr="00F2778D">
        <w:rPr>
          <w:sz w:val="24"/>
          <w:bdr w:val="nil"/>
        </w:rPr>
        <w:t>dětí - postoje</w:t>
      </w:r>
      <w:proofErr w:type="gramEnd"/>
      <w:r w:rsidRPr="00F2778D">
        <w:rPr>
          <w:sz w:val="24"/>
          <w:bdr w:val="nil"/>
        </w:rPr>
        <w:t xml:space="preserve"> (postoje žáků ke škole), </w:t>
      </w:r>
      <w:r w:rsidRPr="00F2778D">
        <w:rPr>
          <w:sz w:val="24"/>
          <w:bdr w:val="nil"/>
        </w:rPr>
        <w:cr/>
        <w:t>výsledky vzdělávání žáků/</w:t>
      </w:r>
      <w:proofErr w:type="gramStart"/>
      <w:r w:rsidRPr="00F2778D">
        <w:rPr>
          <w:sz w:val="24"/>
          <w:bdr w:val="nil"/>
        </w:rPr>
        <w:t>dětí - úspěšnost</w:t>
      </w:r>
      <w:proofErr w:type="gramEnd"/>
      <w:r w:rsidRPr="00F2778D">
        <w:rPr>
          <w:sz w:val="24"/>
          <w:bdr w:val="nil"/>
        </w:rPr>
        <w:t xml:space="preserve"> absolventů, </w:t>
      </w:r>
      <w:r w:rsidRPr="00F2778D">
        <w:rPr>
          <w:sz w:val="24"/>
          <w:bdr w:val="nil"/>
        </w:rPr>
        <w:cr/>
        <w:t>výsledky vzdělávání žáků/</w:t>
      </w:r>
      <w:proofErr w:type="gramStart"/>
      <w:r w:rsidRPr="00F2778D">
        <w:rPr>
          <w:sz w:val="24"/>
          <w:bdr w:val="nil"/>
        </w:rPr>
        <w:t>dětí - znalosti</w:t>
      </w:r>
      <w:proofErr w:type="gramEnd"/>
      <w:r w:rsidRPr="00F2778D">
        <w:rPr>
          <w:sz w:val="24"/>
          <w:bdr w:val="nil"/>
        </w:rPr>
        <w:t xml:space="preserve"> a dovednosti  </w:t>
      </w:r>
    </w:p>
    <w:p w14:paraId="01643710" w14:textId="77777777" w:rsidR="00B873C9" w:rsidRPr="00F2778D" w:rsidRDefault="00B873C9" w:rsidP="00B873C9">
      <w:pPr>
        <w:pStyle w:val="Nadpis3"/>
        <w:spacing w:before="281" w:after="281"/>
        <w:rPr>
          <w:sz w:val="24"/>
          <w:szCs w:val="24"/>
        </w:rPr>
      </w:pPr>
      <w:bookmarkStart w:id="15" w:name="_Toc138251868"/>
      <w:r w:rsidRPr="00F2778D">
        <w:rPr>
          <w:sz w:val="24"/>
          <w:szCs w:val="24"/>
          <w:bdr w:val="nil"/>
        </w:rPr>
        <w:t>Nástroje autoevaluace</w:t>
      </w:r>
      <w:bookmarkEnd w:id="15"/>
      <w:r w:rsidRPr="00F2778D">
        <w:rPr>
          <w:sz w:val="24"/>
          <w:szCs w:val="24"/>
          <w:bdr w:val="nil"/>
        </w:rPr>
        <w:t> </w:t>
      </w:r>
    </w:p>
    <w:p w14:paraId="7CA104ED" w14:textId="77777777" w:rsidR="00B873C9" w:rsidRPr="00F2778D" w:rsidRDefault="00B873C9" w:rsidP="00B873C9">
      <w:pPr>
        <w:spacing w:before="240" w:after="240"/>
        <w:rPr>
          <w:sz w:val="24"/>
        </w:rPr>
      </w:pPr>
      <w:r w:rsidRPr="00F2778D">
        <w:rPr>
          <w:sz w:val="24"/>
          <w:bdr w:val="nil"/>
        </w:rPr>
        <w:t xml:space="preserve">anketa pro rodiče, anketa pro učitele, anketa pro žáky/děti, hospitace vedením (ředitel, zástupce </w:t>
      </w:r>
      <w:proofErr w:type="gramStart"/>
      <w:r w:rsidRPr="00F2778D">
        <w:rPr>
          <w:sz w:val="24"/>
          <w:bdr w:val="nil"/>
        </w:rPr>
        <w:t>ředitele,</w:t>
      </w:r>
      <w:proofErr w:type="gramEnd"/>
      <w:r w:rsidRPr="00F2778D">
        <w:rPr>
          <w:sz w:val="24"/>
          <w:bdr w:val="nil"/>
        </w:rPr>
        <w:t> apod.), zjišťování a vyhodnocování výsledků vzdělávání žáků/dětí. </w:t>
      </w:r>
    </w:p>
    <w:p w14:paraId="4846E711" w14:textId="77777777" w:rsidR="00B873C9" w:rsidRPr="00F2778D" w:rsidRDefault="00B873C9" w:rsidP="00B873C9">
      <w:pPr>
        <w:pStyle w:val="Nadpis3"/>
        <w:spacing w:before="281" w:after="281"/>
        <w:rPr>
          <w:sz w:val="24"/>
          <w:szCs w:val="24"/>
        </w:rPr>
      </w:pPr>
      <w:bookmarkStart w:id="16" w:name="_Toc138251869"/>
      <w:r w:rsidRPr="00F2778D">
        <w:rPr>
          <w:sz w:val="24"/>
          <w:szCs w:val="24"/>
          <w:bdr w:val="nil"/>
        </w:rPr>
        <w:t xml:space="preserve">Časové rozvržení </w:t>
      </w:r>
      <w:proofErr w:type="spellStart"/>
      <w:r w:rsidRPr="00F2778D">
        <w:rPr>
          <w:sz w:val="24"/>
          <w:szCs w:val="24"/>
          <w:bdr w:val="nil"/>
        </w:rPr>
        <w:t>autoevaluačních</w:t>
      </w:r>
      <w:proofErr w:type="spellEnd"/>
      <w:r w:rsidRPr="00F2778D">
        <w:rPr>
          <w:sz w:val="24"/>
          <w:szCs w:val="24"/>
          <w:bdr w:val="nil"/>
        </w:rPr>
        <w:t xml:space="preserve"> činností</w:t>
      </w:r>
      <w:bookmarkEnd w:id="16"/>
      <w:r w:rsidRPr="00F2778D">
        <w:rPr>
          <w:sz w:val="24"/>
          <w:szCs w:val="24"/>
          <w:bdr w:val="nil"/>
        </w:rPr>
        <w:t> </w:t>
      </w:r>
    </w:p>
    <w:p w14:paraId="631B5D00" w14:textId="77777777" w:rsidR="00B873C9" w:rsidRPr="00F2778D" w:rsidRDefault="00B873C9" w:rsidP="00B873C9">
      <w:pPr>
        <w:rPr>
          <w:sz w:val="24"/>
        </w:rPr>
      </w:pPr>
      <w:proofErr w:type="spellStart"/>
      <w:r w:rsidRPr="00F2778D">
        <w:rPr>
          <w:sz w:val="24"/>
          <w:bdr w:val="nil"/>
        </w:rPr>
        <w:t>Autoevaluační</w:t>
      </w:r>
      <w:proofErr w:type="spellEnd"/>
      <w:r w:rsidRPr="00F2778D">
        <w:rPr>
          <w:sz w:val="24"/>
          <w:bdr w:val="nil"/>
        </w:rPr>
        <w:t xml:space="preserve"> činnosti jsou prováděny pravidelně častěji než pololet</w:t>
      </w:r>
      <w:r>
        <w:rPr>
          <w:sz w:val="24"/>
          <w:bdr w:val="nil"/>
        </w:rPr>
        <w:t>ně</w:t>
      </w:r>
      <w:r w:rsidRPr="00F2778D">
        <w:rPr>
          <w:sz w:val="24"/>
          <w:bdr w:val="nil"/>
        </w:rPr>
        <w:t>.   </w:t>
      </w:r>
    </w:p>
    <w:p w14:paraId="2BCBC36F" w14:textId="77777777" w:rsidR="00B873C9" w:rsidRPr="00F2778D" w:rsidRDefault="00B873C9" w:rsidP="00B873C9">
      <w:pPr>
        <w:pStyle w:val="Nadpis2"/>
        <w:spacing w:before="299" w:after="299"/>
        <w:rPr>
          <w:sz w:val="24"/>
          <w:szCs w:val="24"/>
        </w:rPr>
      </w:pPr>
      <w:bookmarkStart w:id="17" w:name="_Toc138251870"/>
      <w:r w:rsidRPr="00F2778D">
        <w:rPr>
          <w:sz w:val="24"/>
          <w:szCs w:val="24"/>
          <w:bdr w:val="nil"/>
        </w:rPr>
        <w:t>Spolupráce s dalšími institucemi</w:t>
      </w:r>
      <w:bookmarkEnd w:id="17"/>
      <w:r w:rsidRPr="00F2778D">
        <w:rPr>
          <w:sz w:val="24"/>
          <w:szCs w:val="24"/>
          <w:bdr w:val="nil"/>
        </w:rPr>
        <w:t> </w:t>
      </w:r>
    </w:p>
    <w:p w14:paraId="43154B85" w14:textId="77777777" w:rsidR="00B873C9" w:rsidRDefault="00B873C9" w:rsidP="00B873C9">
      <w:pPr>
        <w:rPr>
          <w:sz w:val="24"/>
          <w:bdr w:val="nil"/>
        </w:rPr>
      </w:pPr>
      <w:r w:rsidRPr="00F2778D">
        <w:rPr>
          <w:sz w:val="24"/>
          <w:bdr w:val="nil"/>
        </w:rPr>
        <w:t>Škola spolupracuje s institucemi: </w:t>
      </w:r>
      <w:r w:rsidRPr="00F2778D">
        <w:rPr>
          <w:sz w:val="24"/>
          <w:bdr w:val="nil"/>
        </w:rPr>
        <w:cr/>
        <w:t xml:space="preserve">místní a regionální instituce: Muzeum české loutky a cirkusu - interaktivní </w:t>
      </w:r>
      <w:proofErr w:type="spellStart"/>
      <w:proofErr w:type="gramStart"/>
      <w:r w:rsidRPr="00F2778D">
        <w:rPr>
          <w:sz w:val="24"/>
          <w:bdr w:val="nil"/>
        </w:rPr>
        <w:t>programy,výstavy</w:t>
      </w:r>
      <w:proofErr w:type="spellEnd"/>
      <w:proofErr w:type="gramEnd"/>
      <w:r w:rsidRPr="00F2778D">
        <w:rPr>
          <w:sz w:val="24"/>
          <w:bdr w:val="nil"/>
        </w:rPr>
        <w:t>, pracovní dílny. </w:t>
      </w:r>
    </w:p>
    <w:p w14:paraId="22FF111F" w14:textId="77777777" w:rsidR="00B873C9" w:rsidRPr="00F2778D" w:rsidRDefault="00B873C9" w:rsidP="00B873C9">
      <w:pPr>
        <w:rPr>
          <w:sz w:val="24"/>
        </w:rPr>
      </w:pPr>
      <w:proofErr w:type="spellStart"/>
      <w:r w:rsidRPr="0078641C">
        <w:rPr>
          <w:sz w:val="24"/>
          <w:bdr w:val="nil"/>
        </w:rPr>
        <w:t>KreBul</w:t>
      </w:r>
      <w:proofErr w:type="spellEnd"/>
      <w:r w:rsidRPr="0078641C">
        <w:rPr>
          <w:sz w:val="24"/>
          <w:bdr w:val="nil"/>
        </w:rPr>
        <w:t>, o.p.s. - pracovní dílny, výstavy, přednášky</w:t>
      </w:r>
      <w:r w:rsidRPr="00F2778D">
        <w:rPr>
          <w:sz w:val="24"/>
          <w:bdr w:val="nil"/>
        </w:rPr>
        <w:cr/>
        <w:t xml:space="preserve">obec/město: Městský úřad </w:t>
      </w:r>
      <w:proofErr w:type="gramStart"/>
      <w:r w:rsidRPr="00F2778D">
        <w:rPr>
          <w:sz w:val="24"/>
          <w:bdr w:val="nil"/>
        </w:rPr>
        <w:t>Prachatice - kulturní</w:t>
      </w:r>
      <w:proofErr w:type="gramEnd"/>
      <w:r w:rsidRPr="00F2778D">
        <w:rPr>
          <w:sz w:val="24"/>
          <w:bdr w:val="nil"/>
        </w:rPr>
        <w:t xml:space="preserve"> vystoupení žáků školy. Městská knihovna </w:t>
      </w:r>
      <w:proofErr w:type="gramStart"/>
      <w:r w:rsidRPr="00F2778D">
        <w:rPr>
          <w:sz w:val="24"/>
          <w:bdr w:val="nil"/>
        </w:rPr>
        <w:t>Prachatice - besedy</w:t>
      </w:r>
      <w:proofErr w:type="gramEnd"/>
      <w:r w:rsidRPr="00F2778D">
        <w:rPr>
          <w:sz w:val="24"/>
          <w:bdr w:val="nil"/>
        </w:rPr>
        <w:t xml:space="preserve"> v knihovně, Pasování na čtenáře. Sportovní zařízení města </w:t>
      </w:r>
      <w:proofErr w:type="gramStart"/>
      <w:r w:rsidRPr="00F2778D">
        <w:rPr>
          <w:sz w:val="24"/>
          <w:bdr w:val="nil"/>
        </w:rPr>
        <w:t>Prachatice - aktivně</w:t>
      </w:r>
      <w:proofErr w:type="gramEnd"/>
      <w:r w:rsidRPr="00F2778D">
        <w:rPr>
          <w:sz w:val="24"/>
          <w:bdr w:val="nil"/>
        </w:rPr>
        <w:t xml:space="preserve"> se zapojujeme do sportovních akcí. </w:t>
      </w:r>
      <w:r w:rsidRPr="00F2778D">
        <w:rPr>
          <w:sz w:val="24"/>
          <w:bdr w:val="nil"/>
        </w:rPr>
        <w:cr/>
        <w:t xml:space="preserve">sdružení rodičů a přátel školy: </w:t>
      </w:r>
      <w:proofErr w:type="gramStart"/>
      <w:r w:rsidRPr="00F2778D">
        <w:rPr>
          <w:sz w:val="24"/>
          <w:bdr w:val="nil"/>
        </w:rPr>
        <w:t>SRPŠ - škola</w:t>
      </w:r>
      <w:proofErr w:type="gramEnd"/>
      <w:r w:rsidRPr="00F2778D">
        <w:rPr>
          <w:sz w:val="24"/>
          <w:bdr w:val="nil"/>
        </w:rPr>
        <w:t xml:space="preserve"> aktivně spolupracuje s v</w:t>
      </w:r>
      <w:r>
        <w:rPr>
          <w:sz w:val="24"/>
          <w:bdr w:val="nil"/>
        </w:rPr>
        <w:t>edením SRPŠ, schůzky se konají 4</w:t>
      </w:r>
      <w:r w:rsidRPr="00F2778D">
        <w:rPr>
          <w:sz w:val="24"/>
          <w:bdr w:val="nil"/>
        </w:rPr>
        <w:t>x ročně. </w:t>
      </w:r>
      <w:r w:rsidRPr="00F2778D">
        <w:rPr>
          <w:sz w:val="24"/>
          <w:bdr w:val="nil"/>
        </w:rPr>
        <w:cr/>
        <w:t xml:space="preserve">školská rada: Školská rada se schází 2 - 3x ročně, schvaluje ŠVP, školní řád, hodnocení žáků, </w:t>
      </w:r>
      <w:r w:rsidRPr="00F2778D">
        <w:rPr>
          <w:sz w:val="24"/>
          <w:bdr w:val="nil"/>
        </w:rPr>
        <w:lastRenderedPageBreak/>
        <w:t>výroční zprávu. </w:t>
      </w:r>
      <w:r w:rsidRPr="00F2778D">
        <w:rPr>
          <w:sz w:val="24"/>
          <w:bdr w:val="nil"/>
        </w:rPr>
        <w:cr/>
        <w:t xml:space="preserve">školské poradenské zařízení: PPP Prachatice, SPC Strakonice, SPC </w:t>
      </w:r>
      <w:proofErr w:type="spellStart"/>
      <w:r w:rsidRPr="00F2778D">
        <w:rPr>
          <w:sz w:val="24"/>
          <w:bdr w:val="nil"/>
        </w:rPr>
        <w:t>Arpida</w:t>
      </w:r>
      <w:proofErr w:type="spellEnd"/>
      <w:r w:rsidRPr="00F2778D">
        <w:rPr>
          <w:sz w:val="24"/>
          <w:bdr w:val="nil"/>
        </w:rPr>
        <w:t xml:space="preserve"> České Budějovice</w:t>
      </w:r>
      <w:r>
        <w:rPr>
          <w:sz w:val="24"/>
          <w:bdr w:val="nil"/>
        </w:rPr>
        <w:t xml:space="preserve">, SPC České Budějovice, </w:t>
      </w:r>
      <w:proofErr w:type="gramStart"/>
      <w:r>
        <w:rPr>
          <w:sz w:val="24"/>
          <w:bdr w:val="nil"/>
        </w:rPr>
        <w:t xml:space="preserve">MAS  </w:t>
      </w:r>
      <w:proofErr w:type="spellStart"/>
      <w:r>
        <w:rPr>
          <w:sz w:val="24"/>
          <w:bdr w:val="nil"/>
        </w:rPr>
        <w:t>Šumavsko</w:t>
      </w:r>
      <w:proofErr w:type="spellEnd"/>
      <w:proofErr w:type="gramEnd"/>
      <w:r>
        <w:rPr>
          <w:sz w:val="24"/>
          <w:bdr w:val="nil"/>
        </w:rPr>
        <w:t xml:space="preserve"> – projekty.</w:t>
      </w:r>
      <w:r w:rsidRPr="00F2778D">
        <w:rPr>
          <w:sz w:val="24"/>
          <w:bdr w:val="nil"/>
        </w:rPr>
        <w:t> </w:t>
      </w:r>
    </w:p>
    <w:p w14:paraId="2E40AA01" w14:textId="77777777" w:rsidR="00B873C9" w:rsidRPr="00F2778D" w:rsidRDefault="00B873C9" w:rsidP="00B873C9">
      <w:pPr>
        <w:pStyle w:val="Nadpis2"/>
        <w:spacing w:before="299" w:after="299"/>
        <w:rPr>
          <w:sz w:val="24"/>
          <w:szCs w:val="24"/>
        </w:rPr>
      </w:pPr>
      <w:bookmarkStart w:id="18" w:name="_Toc138251871"/>
      <w:r w:rsidRPr="00F2778D">
        <w:rPr>
          <w:sz w:val="24"/>
          <w:szCs w:val="24"/>
          <w:bdr w:val="nil"/>
        </w:rPr>
        <w:t>Formy spolupráce se zákonnými zástupci a dalšími sociálními partnery</w:t>
      </w:r>
      <w:bookmarkEnd w:id="18"/>
      <w:r w:rsidRPr="00F2778D">
        <w:rPr>
          <w:sz w:val="24"/>
          <w:szCs w:val="24"/>
          <w:bdr w:val="nil"/>
        </w:rPr>
        <w:t> </w:t>
      </w:r>
    </w:p>
    <w:p w14:paraId="01C6B6BE" w14:textId="77777777" w:rsidR="00B873C9" w:rsidRDefault="00B873C9" w:rsidP="00B873C9">
      <w:pPr>
        <w:rPr>
          <w:sz w:val="24"/>
          <w:bdr w:val="nil"/>
        </w:rPr>
      </w:pPr>
      <w:r w:rsidRPr="00F2778D">
        <w:rPr>
          <w:sz w:val="24"/>
          <w:bdr w:val="nil"/>
        </w:rPr>
        <w:t>Společné akce žáků a rodičů: akademie, konzultace dětí a rodičů s učiteli u daného předmětu, mimoškolní akce (výlety, exkurze), třídní schůzky, vánoční slavnost. </w:t>
      </w:r>
      <w:r w:rsidRPr="00F2778D">
        <w:rPr>
          <w:sz w:val="24"/>
          <w:bdr w:val="nil"/>
        </w:rPr>
        <w:cr/>
        <w:t>Pravidelné školní akce: akademie, den otevřených dveří.  </w:t>
      </w:r>
    </w:p>
    <w:p w14:paraId="3F5D4A5A" w14:textId="77777777" w:rsidR="00B873C9" w:rsidRPr="00F2778D" w:rsidRDefault="00B873C9" w:rsidP="00B873C9">
      <w:pPr>
        <w:rPr>
          <w:sz w:val="24"/>
        </w:rPr>
      </w:pPr>
      <w:r w:rsidRPr="00F23FE9">
        <w:rPr>
          <w:sz w:val="24"/>
        </w:rPr>
        <w:t>Žáci a zákonní zástupci jsou prokazatelně písemně informováni o výsledcích vzdělávání čtyřikrát ročně na třídních schůzkách a v žákovské knížce. Seznámení stvrzují svým podpisem. Dále telefonicky nebo při konzultačních hodinách. Telefonické či osobní jednání se zákonnými zástupci zapisují peda</w:t>
      </w:r>
      <w:r>
        <w:rPr>
          <w:sz w:val="24"/>
        </w:rPr>
        <w:t>gogové do pedagogických deníků.</w:t>
      </w:r>
    </w:p>
    <w:p w14:paraId="78FA226E" w14:textId="77777777" w:rsidR="00B873C9" w:rsidRPr="00F2778D" w:rsidRDefault="00B873C9" w:rsidP="00B873C9">
      <w:pPr>
        <w:pStyle w:val="Nadpis2"/>
        <w:spacing w:before="299" w:after="299"/>
        <w:rPr>
          <w:sz w:val="24"/>
          <w:szCs w:val="24"/>
        </w:rPr>
      </w:pPr>
      <w:bookmarkStart w:id="19" w:name="_Toc138251872"/>
      <w:r w:rsidRPr="00F2778D">
        <w:rPr>
          <w:sz w:val="24"/>
          <w:szCs w:val="24"/>
          <w:bdr w:val="nil"/>
        </w:rPr>
        <w:t>Charakteristika pedagogického sboru</w:t>
      </w:r>
      <w:bookmarkEnd w:id="19"/>
      <w:r w:rsidRPr="00F2778D">
        <w:rPr>
          <w:sz w:val="24"/>
          <w:szCs w:val="24"/>
          <w:bdr w:val="nil"/>
        </w:rPr>
        <w:t> </w:t>
      </w:r>
    </w:p>
    <w:p w14:paraId="2F07CE99" w14:textId="77777777" w:rsidR="00B873C9" w:rsidRPr="00F2778D" w:rsidRDefault="00B873C9" w:rsidP="00B873C9">
      <w:pPr>
        <w:spacing w:before="240" w:after="240"/>
        <w:rPr>
          <w:sz w:val="24"/>
        </w:rPr>
      </w:pPr>
      <w:r>
        <w:rPr>
          <w:sz w:val="24"/>
          <w:bdr w:val="nil"/>
        </w:rPr>
        <w:t>Na škole působí okolo 10</w:t>
      </w:r>
      <w:r w:rsidRPr="00F2778D">
        <w:rPr>
          <w:sz w:val="24"/>
          <w:bdr w:val="nil"/>
        </w:rPr>
        <w:t xml:space="preserve"> pedagogů, včetně ředitele školy a jeho zástupce. Kvalifikovanost učitelského sboru se pohybuje v </w:t>
      </w:r>
      <w:proofErr w:type="gramStart"/>
      <w:r w:rsidRPr="00F2778D">
        <w:rPr>
          <w:sz w:val="24"/>
          <w:bdr w:val="nil"/>
        </w:rPr>
        <w:t>oblasti  100</w:t>
      </w:r>
      <w:proofErr w:type="gramEnd"/>
      <w:r w:rsidRPr="00F2778D">
        <w:rPr>
          <w:sz w:val="24"/>
          <w:bdr w:val="nil"/>
        </w:rPr>
        <w:t xml:space="preserve"> %. </w:t>
      </w:r>
    </w:p>
    <w:p w14:paraId="598D8824" w14:textId="77777777" w:rsidR="00B873C9" w:rsidRDefault="00B873C9" w:rsidP="00B873C9">
      <w:pPr>
        <w:pStyle w:val="Nadpis2"/>
        <w:spacing w:before="299" w:after="299"/>
        <w:rPr>
          <w:sz w:val="24"/>
          <w:szCs w:val="24"/>
        </w:rPr>
      </w:pPr>
      <w:bookmarkStart w:id="20" w:name="_Toc138251873"/>
      <w:r w:rsidRPr="00F2778D">
        <w:rPr>
          <w:sz w:val="24"/>
          <w:szCs w:val="24"/>
          <w:bdr w:val="nil"/>
        </w:rPr>
        <w:t>Dlouhodobé projekty</w:t>
      </w:r>
      <w:bookmarkEnd w:id="20"/>
      <w:r w:rsidRPr="00F2778D">
        <w:rPr>
          <w:sz w:val="24"/>
          <w:szCs w:val="24"/>
          <w:bdr w:val="nil"/>
        </w:rPr>
        <w:t> </w:t>
      </w:r>
    </w:p>
    <w:p w14:paraId="25ACAEA3" w14:textId="77777777" w:rsidR="00B873C9" w:rsidRPr="00FE4047" w:rsidRDefault="00B873C9" w:rsidP="00B873C9">
      <w:pPr>
        <w:shd w:val="clear" w:color="auto" w:fill="FFFFFF"/>
        <w:spacing w:after="240" w:line="240" w:lineRule="auto"/>
        <w:rPr>
          <w:rFonts w:eastAsia="Times New Roman" w:cs="Calibri"/>
          <w:color w:val="333333"/>
          <w:sz w:val="24"/>
        </w:rPr>
      </w:pPr>
      <w:r w:rsidRPr="00FE4047">
        <w:rPr>
          <w:rFonts w:eastAsia="Times New Roman" w:cs="Calibri"/>
          <w:color w:val="333333"/>
          <w:sz w:val="24"/>
        </w:rPr>
        <w:t>Ve školním roce 2015/2016 jsme se zapojili do projektu polytechnické vzdělávání v ZŠ, Prachatice CZ.1.07/1.1.00/57.0654.</w:t>
      </w:r>
    </w:p>
    <w:p w14:paraId="6CB469B8" w14:textId="77777777" w:rsidR="00B873C9" w:rsidRPr="00FE4047" w:rsidRDefault="00B873C9" w:rsidP="00B873C9">
      <w:pPr>
        <w:shd w:val="clear" w:color="auto" w:fill="FFFFFF"/>
        <w:spacing w:after="240" w:line="240" w:lineRule="auto"/>
        <w:rPr>
          <w:rFonts w:eastAsia="Times New Roman" w:cs="Calibri"/>
          <w:color w:val="333333"/>
          <w:sz w:val="24"/>
        </w:rPr>
      </w:pPr>
      <w:r w:rsidRPr="00FE4047">
        <w:rPr>
          <w:rFonts w:eastAsia="Times New Roman" w:cs="Calibri"/>
          <w:color w:val="333333"/>
          <w:sz w:val="24"/>
        </w:rPr>
        <w:t>Od 20. 12. 2016 spolupracujeme v rámci projektu „Badatelsky orientovaná výuka v přírodovědných předmětech na ZŠ Národní“.</w:t>
      </w:r>
    </w:p>
    <w:p w14:paraId="4EE5C260" w14:textId="04D96409" w:rsidR="00EB41F8" w:rsidRDefault="00B873C9" w:rsidP="00B873C9">
      <w:pPr>
        <w:shd w:val="clear" w:color="auto" w:fill="FFFFFF"/>
        <w:spacing w:after="240" w:line="240" w:lineRule="auto"/>
        <w:rPr>
          <w:rFonts w:eastAsia="Times New Roman" w:cs="Calibri"/>
          <w:color w:val="333333"/>
          <w:sz w:val="24"/>
        </w:rPr>
      </w:pPr>
      <w:r w:rsidRPr="00FE4047">
        <w:rPr>
          <w:rFonts w:eastAsia="Times New Roman" w:cs="Calibri"/>
          <w:color w:val="333333"/>
          <w:sz w:val="24"/>
        </w:rPr>
        <w:t xml:space="preserve">Od 20. 12. 2016 spolupracujeme v rámci projektu „Půdní vestavba – zázemí pro </w:t>
      </w:r>
      <w:proofErr w:type="gramStart"/>
      <w:r w:rsidRPr="00FE4047">
        <w:rPr>
          <w:rFonts w:eastAsia="Times New Roman" w:cs="Calibri"/>
          <w:color w:val="333333"/>
          <w:sz w:val="24"/>
        </w:rPr>
        <w:t>výuku  a</w:t>
      </w:r>
      <w:proofErr w:type="gramEnd"/>
      <w:r w:rsidRPr="00FE4047">
        <w:rPr>
          <w:rFonts w:eastAsia="Times New Roman" w:cs="Calibri"/>
          <w:color w:val="333333"/>
          <w:sz w:val="24"/>
        </w:rPr>
        <w:t xml:space="preserve"> vybudování odborné učebny fyziky a chemie ve II. patře“ se Základní školou Prachatice, Vodňanská 287.</w:t>
      </w:r>
    </w:p>
    <w:p w14:paraId="221F6BDF" w14:textId="77777777" w:rsidR="00EB41F8" w:rsidRPr="00FE4047" w:rsidRDefault="00EB41F8" w:rsidP="00EB41F8">
      <w:pPr>
        <w:spacing w:before="100" w:beforeAutospacing="1" w:after="100" w:afterAutospacing="1" w:line="240" w:lineRule="auto"/>
        <w:rPr>
          <w:rFonts w:eastAsia="Times New Roman" w:cs="Calibri"/>
          <w:sz w:val="24"/>
        </w:rPr>
      </w:pPr>
      <w:r w:rsidRPr="00FE4047">
        <w:rPr>
          <w:rFonts w:eastAsia="Times New Roman" w:cs="Calibri"/>
          <w:b/>
          <w:bCs/>
          <w:sz w:val="24"/>
        </w:rPr>
        <w:t xml:space="preserve">Projekt Vzděláváme společně, </w:t>
      </w:r>
      <w:r w:rsidRPr="006D2B47">
        <w:rPr>
          <w:rStyle w:val="Siln"/>
          <w:sz w:val="24"/>
        </w:rPr>
        <w:t xml:space="preserve">MAS </w:t>
      </w:r>
      <w:proofErr w:type="spellStart"/>
      <w:r w:rsidRPr="006D2B47">
        <w:rPr>
          <w:rStyle w:val="Siln"/>
          <w:sz w:val="24"/>
        </w:rPr>
        <w:t>Šumavsko</w:t>
      </w:r>
      <w:proofErr w:type="spellEnd"/>
      <w:r w:rsidRPr="006D2B47">
        <w:rPr>
          <w:rStyle w:val="Siln"/>
          <w:sz w:val="24"/>
        </w:rPr>
        <w:t xml:space="preserve">, </w:t>
      </w:r>
      <w:proofErr w:type="spellStart"/>
      <w:r w:rsidRPr="006D2B47">
        <w:rPr>
          <w:rStyle w:val="Siln"/>
          <w:sz w:val="24"/>
        </w:rPr>
        <w:t>z.s</w:t>
      </w:r>
      <w:proofErr w:type="spellEnd"/>
      <w:r w:rsidRPr="006D2B47">
        <w:rPr>
          <w:rStyle w:val="Siln"/>
          <w:sz w:val="24"/>
        </w:rPr>
        <w:t>.</w:t>
      </w:r>
    </w:p>
    <w:p w14:paraId="2A7A0C66" w14:textId="77777777" w:rsidR="00EB41F8" w:rsidRPr="00FE4047" w:rsidRDefault="00EB41F8" w:rsidP="00EB41F8">
      <w:pPr>
        <w:spacing w:before="100" w:beforeAutospacing="1" w:after="100" w:afterAutospacing="1" w:line="240" w:lineRule="auto"/>
        <w:rPr>
          <w:rFonts w:eastAsia="Times New Roman" w:cs="Calibri"/>
          <w:sz w:val="24"/>
        </w:rPr>
      </w:pPr>
      <w:r w:rsidRPr="00FE4047">
        <w:rPr>
          <w:rFonts w:eastAsia="Times New Roman" w:cs="Calibri"/>
          <w:sz w:val="24"/>
        </w:rPr>
        <w:t>Projekt podpořený v rámci Výzvy č. 02_16_032 Budování kapacit pro rozvoj škol II v prioritní ose 3 OP s názvem „Vzděláváme společně“ (registrační číslo CZ.02.3.68/0.0/0.0/16_032/0008202) je realizován ve spolupráci s prachatickými základními školami, mateřskou školou a Městskou knihovnou Prachatice.</w:t>
      </w:r>
    </w:p>
    <w:p w14:paraId="3872AB39" w14:textId="0776DAD2" w:rsidR="00EB41F8" w:rsidRPr="00EB41F8" w:rsidRDefault="00EB41F8" w:rsidP="00EB41F8">
      <w:pPr>
        <w:spacing w:before="100" w:beforeAutospacing="1" w:after="100" w:afterAutospacing="1" w:line="240" w:lineRule="auto"/>
        <w:rPr>
          <w:rFonts w:eastAsia="Times New Roman" w:cs="Calibri"/>
          <w:sz w:val="24"/>
        </w:rPr>
      </w:pPr>
      <w:r w:rsidRPr="00FE4047">
        <w:rPr>
          <w:rFonts w:eastAsia="Times New Roman" w:cs="Calibri"/>
          <w:sz w:val="24"/>
        </w:rPr>
        <w:t xml:space="preserve">Projekt řeší problematiku podpory a rozvoje klíčových kompetencí cílových </w:t>
      </w:r>
      <w:proofErr w:type="gramStart"/>
      <w:r w:rsidRPr="00FE4047">
        <w:rPr>
          <w:rFonts w:eastAsia="Times New Roman" w:cs="Calibri"/>
          <w:sz w:val="24"/>
        </w:rPr>
        <w:t>skupin - žáků</w:t>
      </w:r>
      <w:proofErr w:type="gramEnd"/>
      <w:r w:rsidRPr="00FE4047">
        <w:rPr>
          <w:rFonts w:eastAsia="Times New Roman" w:cs="Calibri"/>
          <w:sz w:val="24"/>
        </w:rPr>
        <w:t xml:space="preserve"> ZŠ včetně žáků se SVP a dětí v MŠ, pedagogických pracovníků a pracovníků v neformálním a zájmovém vzdělávání. Cílem projektu je prostřednictvím propojování formálního a neformálního vzdělávání, společnou tvorbou a ověřováním 5 nových vzdělávacích programů, podpořit rozvoj klíčových kompetencí jednotlivců z těchto cílových skupin a </w:t>
      </w:r>
      <w:r w:rsidRPr="00FE4047">
        <w:rPr>
          <w:rFonts w:eastAsia="Times New Roman" w:cs="Calibri"/>
          <w:sz w:val="24"/>
        </w:rPr>
        <w:lastRenderedPageBreak/>
        <w:t>prohloubit a upevnit dlouhodobou spolupráci mezi školami a organizac</w:t>
      </w:r>
      <w:r>
        <w:rPr>
          <w:rFonts w:eastAsia="Times New Roman" w:cs="Calibri"/>
          <w:sz w:val="24"/>
        </w:rPr>
        <w:t>emi neformálního vzdělávání na P</w:t>
      </w:r>
      <w:r w:rsidRPr="00FE4047">
        <w:rPr>
          <w:rFonts w:eastAsia="Times New Roman" w:cs="Calibri"/>
          <w:sz w:val="24"/>
        </w:rPr>
        <w:t>rachaticku.</w:t>
      </w:r>
    </w:p>
    <w:p w14:paraId="60595B13" w14:textId="77777777" w:rsidR="00B873C9" w:rsidRPr="00FE4047" w:rsidRDefault="00B873C9" w:rsidP="00B873C9">
      <w:pPr>
        <w:shd w:val="clear" w:color="auto" w:fill="FFFFFF"/>
        <w:spacing w:line="240" w:lineRule="auto"/>
        <w:rPr>
          <w:rFonts w:eastAsia="Times New Roman" w:cs="Calibri"/>
          <w:color w:val="333333"/>
          <w:sz w:val="24"/>
        </w:rPr>
      </w:pPr>
      <w:r w:rsidRPr="00FE4047">
        <w:rPr>
          <w:rFonts w:eastAsia="Times New Roman" w:cs="Calibri"/>
          <w:color w:val="333333"/>
          <w:sz w:val="24"/>
        </w:rPr>
        <w:t xml:space="preserve"> „Moderní vzdělávání v ZŠ Prachatice, Zlatá stezka 387“ s registračním číslem „CZ 02.3.68/</w:t>
      </w:r>
      <w:r>
        <w:rPr>
          <w:rFonts w:eastAsia="Times New Roman" w:cs="Calibri"/>
          <w:color w:val="333333"/>
          <w:sz w:val="24"/>
        </w:rPr>
        <w:t>0.0/0.0/18_063/0013070</w:t>
      </w:r>
      <w:r w:rsidRPr="00FE4047">
        <w:rPr>
          <w:rFonts w:eastAsia="Times New Roman" w:cs="Calibri"/>
          <w:color w:val="333333"/>
          <w:sz w:val="24"/>
        </w:rPr>
        <w:t>“ </w:t>
      </w:r>
      <w:r w:rsidRPr="00FE4047">
        <w:rPr>
          <w:rFonts w:eastAsia="Times New Roman" w:cs="Calibri"/>
          <w:b/>
          <w:bCs/>
          <w:color w:val="333333"/>
          <w:sz w:val="24"/>
        </w:rPr>
        <w:t>ŠABLONY II</w:t>
      </w:r>
      <w:r w:rsidRPr="00FE4047">
        <w:rPr>
          <w:rFonts w:eastAsia="Times New Roman" w:cs="Calibri"/>
          <w:color w:val="333333"/>
          <w:sz w:val="24"/>
        </w:rPr>
        <w:t>. v celkové výši </w:t>
      </w:r>
      <w:r w:rsidRPr="00FE4047">
        <w:rPr>
          <w:rFonts w:eastAsia="Times New Roman" w:cs="Calibri"/>
          <w:b/>
          <w:bCs/>
          <w:color w:val="333333"/>
          <w:sz w:val="24"/>
        </w:rPr>
        <w:t>548 188,- Kč</w:t>
      </w:r>
      <w:r w:rsidRPr="00FE4047">
        <w:rPr>
          <w:rFonts w:eastAsia="Times New Roman" w:cs="Calibri"/>
          <w:color w:val="333333"/>
          <w:sz w:val="24"/>
        </w:rPr>
        <w:t>. Realizace projekt</w:t>
      </w:r>
      <w:r>
        <w:rPr>
          <w:rFonts w:eastAsia="Times New Roman" w:cs="Calibri"/>
          <w:color w:val="333333"/>
          <w:sz w:val="24"/>
        </w:rPr>
        <w:t>u od 1. 9. 2019 do 31. 12. 2021.</w:t>
      </w:r>
    </w:p>
    <w:p w14:paraId="4BEBE214" w14:textId="77777777" w:rsidR="00EB41F8" w:rsidRDefault="00EB41F8" w:rsidP="00B873C9">
      <w:pPr>
        <w:shd w:val="clear" w:color="auto" w:fill="FFFFFF"/>
        <w:spacing w:line="240" w:lineRule="auto"/>
        <w:rPr>
          <w:rFonts w:eastAsia="Times New Roman" w:cs="Calibri"/>
          <w:color w:val="333333"/>
          <w:sz w:val="24"/>
        </w:rPr>
      </w:pPr>
    </w:p>
    <w:p w14:paraId="5F07C88F" w14:textId="75B56B8C" w:rsidR="00B873C9" w:rsidRPr="00FE4047" w:rsidRDefault="00B873C9" w:rsidP="00B873C9">
      <w:pPr>
        <w:shd w:val="clear" w:color="auto" w:fill="FFFFFF"/>
        <w:spacing w:line="240" w:lineRule="auto"/>
        <w:rPr>
          <w:rFonts w:eastAsia="Times New Roman" w:cs="Calibri"/>
          <w:color w:val="333333"/>
          <w:sz w:val="24"/>
        </w:rPr>
      </w:pPr>
      <w:r w:rsidRPr="00FE4047">
        <w:rPr>
          <w:rFonts w:eastAsia="Times New Roman" w:cs="Calibri"/>
          <w:color w:val="333333"/>
          <w:sz w:val="24"/>
        </w:rPr>
        <w:t xml:space="preserve">Projekt </w:t>
      </w:r>
      <w:r w:rsidRPr="00B944B4">
        <w:rPr>
          <w:rFonts w:eastAsia="Times New Roman" w:cs="Calibri"/>
          <w:b/>
          <w:color w:val="333333"/>
          <w:sz w:val="24"/>
        </w:rPr>
        <w:t>ŠABLONY III</w:t>
      </w:r>
      <w:r w:rsidRPr="00FE4047">
        <w:rPr>
          <w:rFonts w:eastAsia="Times New Roman" w:cs="Calibri"/>
          <w:color w:val="333333"/>
          <w:sz w:val="24"/>
        </w:rPr>
        <w:t xml:space="preserve"> – MODERNÍ VZDĚLÁVÁNÍ V ZŠ, PRACHATICE, ZLATÁ STEZKA 387 je spolufinancován Evropskou unií. Cílem projektu je zlepšení kvality vzdělávání a výsledků žáků v klíčových kompetencích. Registrační číslo: CZ.02.3.X/0.0/0.0/20_080/0019963 v celkové výši</w:t>
      </w:r>
      <w:r w:rsidRPr="00FE4047">
        <w:rPr>
          <w:rFonts w:eastAsia="Times New Roman" w:cs="Calibri"/>
          <w:b/>
          <w:bCs/>
          <w:color w:val="333333"/>
          <w:sz w:val="24"/>
        </w:rPr>
        <w:t> 265 496,- Kč</w:t>
      </w:r>
      <w:r w:rsidRPr="00FE4047">
        <w:rPr>
          <w:rFonts w:eastAsia="Times New Roman" w:cs="Calibri"/>
          <w:color w:val="333333"/>
          <w:sz w:val="24"/>
        </w:rPr>
        <w:t>. Realizace projektu od 1. 9. 2021 do 30. 6. 2023.</w:t>
      </w:r>
    </w:p>
    <w:p w14:paraId="48A5FBED" w14:textId="77777777" w:rsidR="00B873C9" w:rsidRPr="00FE4047" w:rsidRDefault="00B873C9" w:rsidP="00B873C9">
      <w:pPr>
        <w:shd w:val="clear" w:color="auto" w:fill="FFFFFF"/>
        <w:spacing w:after="240" w:line="408" w:lineRule="atLeast"/>
        <w:rPr>
          <w:rFonts w:eastAsia="Times New Roman" w:cs="Calibri"/>
          <w:color w:val="333333"/>
          <w:sz w:val="24"/>
        </w:rPr>
      </w:pPr>
      <w:r w:rsidRPr="00FE4047">
        <w:rPr>
          <w:rFonts w:eastAsia="Times New Roman" w:cs="Calibri"/>
          <w:color w:val="333333"/>
          <w:sz w:val="24"/>
        </w:rPr>
        <w:t>Naše škola pokračuje v projektu Školní mléko a Ovoce do škol.</w:t>
      </w:r>
    </w:p>
    <w:p w14:paraId="22BE951B" w14:textId="77777777" w:rsidR="00B873C9" w:rsidRPr="00FE4047" w:rsidRDefault="00B873C9" w:rsidP="00B873C9">
      <w:pPr>
        <w:shd w:val="clear" w:color="auto" w:fill="FFFFFF"/>
        <w:spacing w:after="240" w:line="408" w:lineRule="atLeast"/>
        <w:rPr>
          <w:rFonts w:eastAsia="Times New Roman" w:cs="Calibri"/>
          <w:color w:val="333333"/>
          <w:sz w:val="24"/>
        </w:rPr>
      </w:pPr>
      <w:r w:rsidRPr="00FE4047">
        <w:rPr>
          <w:rFonts w:eastAsia="Times New Roman" w:cs="Calibri"/>
          <w:color w:val="333333"/>
          <w:sz w:val="24"/>
        </w:rPr>
        <w:t>Nově jsme se zapojili do projektu „Bezpečná škola“.</w:t>
      </w:r>
    </w:p>
    <w:p w14:paraId="334FA264" w14:textId="71B83B8B" w:rsidR="00B873C9" w:rsidRDefault="00B873C9" w:rsidP="00EB41F8">
      <w:pPr>
        <w:shd w:val="clear" w:color="auto" w:fill="FFFFFF"/>
        <w:spacing w:line="240" w:lineRule="auto"/>
        <w:rPr>
          <w:rFonts w:eastAsia="Times New Roman" w:cs="Calibri"/>
          <w:color w:val="333333"/>
          <w:sz w:val="24"/>
        </w:rPr>
      </w:pPr>
      <w:r w:rsidRPr="00FE4047">
        <w:rPr>
          <w:rFonts w:eastAsia="Times New Roman" w:cs="Calibri"/>
          <w:color w:val="333333"/>
          <w:sz w:val="24"/>
        </w:rPr>
        <w:t xml:space="preserve">Zúčastnili jsme se projektu </w:t>
      </w:r>
      <w:proofErr w:type="spellStart"/>
      <w:r w:rsidRPr="00FE4047">
        <w:rPr>
          <w:rFonts w:eastAsia="Times New Roman" w:cs="Calibri"/>
          <w:color w:val="333333"/>
          <w:sz w:val="24"/>
        </w:rPr>
        <w:t>EQuiPPE</w:t>
      </w:r>
      <w:proofErr w:type="spellEnd"/>
      <w:r w:rsidRPr="00FE4047">
        <w:rPr>
          <w:rFonts w:eastAsia="Times New Roman" w:cs="Calibri"/>
          <w:color w:val="333333"/>
          <w:sz w:val="24"/>
        </w:rPr>
        <w:t>, který je realizovaný prostřednictvím programu Erasmus+, za účelem zvýšení kvality výuky tělesné výchovy na základních školách.</w:t>
      </w:r>
    </w:p>
    <w:p w14:paraId="4A4AC7F3" w14:textId="77777777" w:rsidR="00EB41F8" w:rsidRPr="00FE4047" w:rsidRDefault="00EB41F8" w:rsidP="00EB41F8">
      <w:pPr>
        <w:shd w:val="clear" w:color="auto" w:fill="FFFFFF"/>
        <w:spacing w:line="240" w:lineRule="auto"/>
        <w:rPr>
          <w:rFonts w:eastAsia="Times New Roman" w:cs="Calibri"/>
          <w:color w:val="333333"/>
          <w:sz w:val="24"/>
        </w:rPr>
      </w:pPr>
    </w:p>
    <w:p w14:paraId="5E7B4844" w14:textId="0520C1BD" w:rsidR="003338C2" w:rsidRDefault="003338C2" w:rsidP="00C5103D">
      <w:pPr>
        <w:widowControl w:val="0"/>
        <w:suppressAutoHyphens/>
        <w:spacing w:line="240" w:lineRule="auto"/>
        <w:rPr>
          <w:rFonts w:ascii="Times New Roman" w:eastAsia="Lucida Sans Unicode" w:hAnsi="Times New Roman"/>
          <w:b/>
          <w:sz w:val="24"/>
        </w:rPr>
      </w:pPr>
      <w:r w:rsidRPr="00F36220">
        <w:rPr>
          <w:rFonts w:ascii="Times New Roman" w:eastAsia="Times New Roman" w:hAnsi="Times New Roman"/>
          <w:sz w:val="24"/>
        </w:rPr>
        <w:t xml:space="preserve">Operační program Jan Amos Komenský, Šablony pro ZŠ I – Moderní vzdělávání v ZŠ, Prachatice, Zlatá stezka 387. Registrační číslo CZ.02.02.XX/00/22_002/0005196. Dotace ve výši </w:t>
      </w:r>
      <w:r w:rsidRPr="00F36220">
        <w:rPr>
          <w:rFonts w:ascii="Times New Roman" w:eastAsia="Times New Roman" w:hAnsi="Times New Roman"/>
          <w:b/>
          <w:bCs/>
          <w:sz w:val="24"/>
        </w:rPr>
        <w:t>493 224,00 Kč</w:t>
      </w:r>
      <w:r w:rsidRPr="00F36220">
        <w:rPr>
          <w:rFonts w:ascii="Times New Roman" w:eastAsia="Times New Roman" w:hAnsi="Times New Roman"/>
          <w:sz w:val="24"/>
        </w:rPr>
        <w:t>. Realizace</w:t>
      </w:r>
      <w:r w:rsidRPr="00F36220">
        <w:rPr>
          <w:rFonts w:ascii="Times New Roman" w:eastAsia="Times New Roman" w:hAnsi="Times New Roman"/>
          <w:b/>
          <w:bCs/>
          <w:sz w:val="24"/>
        </w:rPr>
        <w:t xml:space="preserve">: </w:t>
      </w:r>
      <w:r w:rsidRPr="00C22D22">
        <w:rPr>
          <w:rFonts w:ascii="Times New Roman" w:eastAsia="Times New Roman" w:hAnsi="Times New Roman"/>
          <w:b/>
          <w:bCs/>
          <w:sz w:val="24"/>
        </w:rPr>
        <w:t>1. 9. 2023</w:t>
      </w:r>
      <w:r w:rsidRPr="00C22D22">
        <w:rPr>
          <w:rFonts w:ascii="Times New Roman" w:eastAsia="Times New Roman" w:hAnsi="Times New Roman"/>
          <w:sz w:val="24"/>
        </w:rPr>
        <w:t xml:space="preserve"> </w:t>
      </w:r>
      <w:r w:rsidRPr="00C22D22">
        <w:rPr>
          <w:rFonts w:ascii="Times New Roman" w:eastAsia="Times New Roman" w:hAnsi="Times New Roman"/>
          <w:b/>
          <w:bCs/>
          <w:sz w:val="24"/>
        </w:rPr>
        <w:t xml:space="preserve">- </w:t>
      </w:r>
      <w:r w:rsidR="00C22D22" w:rsidRPr="00C22D22">
        <w:rPr>
          <w:rFonts w:ascii="Times New Roman" w:eastAsia="Times New Roman" w:hAnsi="Times New Roman"/>
          <w:b/>
          <w:bCs/>
          <w:sz w:val="24"/>
        </w:rPr>
        <w:t>31</w:t>
      </w:r>
      <w:r w:rsidRPr="00C22D22">
        <w:rPr>
          <w:rFonts w:ascii="Times New Roman" w:eastAsia="Times New Roman" w:hAnsi="Times New Roman"/>
          <w:b/>
          <w:bCs/>
          <w:sz w:val="24"/>
        </w:rPr>
        <w:t xml:space="preserve">. </w:t>
      </w:r>
      <w:r w:rsidR="00C22D22" w:rsidRPr="00C22D22">
        <w:rPr>
          <w:rFonts w:ascii="Times New Roman" w:eastAsia="Times New Roman" w:hAnsi="Times New Roman"/>
          <w:b/>
          <w:bCs/>
          <w:sz w:val="24"/>
        </w:rPr>
        <w:t>1</w:t>
      </w:r>
      <w:r w:rsidRPr="00C22D22">
        <w:rPr>
          <w:rFonts w:ascii="Times New Roman" w:eastAsia="Times New Roman" w:hAnsi="Times New Roman"/>
          <w:b/>
          <w:bCs/>
          <w:sz w:val="24"/>
        </w:rPr>
        <w:t xml:space="preserve">. </w:t>
      </w:r>
      <w:r w:rsidR="00C22D22">
        <w:rPr>
          <w:rFonts w:ascii="Times New Roman" w:eastAsia="Times New Roman" w:hAnsi="Times New Roman"/>
          <w:b/>
          <w:bCs/>
          <w:sz w:val="24"/>
        </w:rPr>
        <w:t>2</w:t>
      </w:r>
      <w:r w:rsidRPr="00C22D22">
        <w:rPr>
          <w:rFonts w:ascii="Times New Roman" w:eastAsia="Times New Roman" w:hAnsi="Times New Roman"/>
          <w:b/>
          <w:bCs/>
          <w:sz w:val="24"/>
        </w:rPr>
        <w:t>025</w:t>
      </w:r>
      <w:r w:rsidRPr="00F36220">
        <w:rPr>
          <w:rFonts w:ascii="Times New Roman" w:eastAsia="Times New Roman" w:hAnsi="Times New Roman"/>
          <w:sz w:val="24"/>
        </w:rPr>
        <w:t>.</w:t>
      </w:r>
      <w:r>
        <w:rPr>
          <w:rFonts w:ascii="Times New Roman" w:eastAsia="Times New Roman" w:hAnsi="Times New Roman"/>
          <w:sz w:val="24"/>
        </w:rPr>
        <w:t xml:space="preserve"> Momentálně ve fázi schválení projektu.</w:t>
      </w:r>
      <w:r w:rsidR="00EB41F8">
        <w:rPr>
          <w:rFonts w:ascii="Times New Roman" w:eastAsia="Lucida Sans Unicode" w:hAnsi="Times New Roman"/>
          <w:b/>
          <w:sz w:val="24"/>
        </w:rPr>
        <w:t xml:space="preserve"> </w:t>
      </w:r>
    </w:p>
    <w:p w14:paraId="4E9664BC" w14:textId="77777777" w:rsidR="00EB41F8" w:rsidRPr="00C5103D" w:rsidRDefault="00EB41F8" w:rsidP="00C5103D">
      <w:pPr>
        <w:widowControl w:val="0"/>
        <w:suppressAutoHyphens/>
        <w:spacing w:line="240" w:lineRule="auto"/>
        <w:rPr>
          <w:rFonts w:ascii="Times New Roman" w:eastAsia="Lucida Sans Unicode" w:hAnsi="Times New Roman"/>
          <w:b/>
          <w:sz w:val="24"/>
        </w:rPr>
      </w:pPr>
    </w:p>
    <w:p w14:paraId="7DC9BF52" w14:textId="77777777" w:rsidR="00B873C9" w:rsidRPr="00F2778D" w:rsidRDefault="00B873C9" w:rsidP="00B873C9">
      <w:pPr>
        <w:pStyle w:val="Nadpis2"/>
        <w:spacing w:before="299" w:after="299"/>
        <w:rPr>
          <w:sz w:val="24"/>
          <w:szCs w:val="24"/>
        </w:rPr>
      </w:pPr>
      <w:bookmarkStart w:id="21" w:name="_Toc138251874"/>
      <w:r w:rsidRPr="00F2778D">
        <w:rPr>
          <w:sz w:val="24"/>
          <w:szCs w:val="24"/>
          <w:bdr w:val="nil"/>
        </w:rPr>
        <w:t>Mezinárodní spolupráce</w:t>
      </w:r>
      <w:bookmarkEnd w:id="21"/>
      <w:r w:rsidRPr="00F2778D">
        <w:rPr>
          <w:sz w:val="24"/>
          <w:szCs w:val="24"/>
          <w:bdr w:val="nil"/>
        </w:rPr>
        <w:t> </w:t>
      </w:r>
    </w:p>
    <w:p w14:paraId="3FBDB5AF" w14:textId="77777777" w:rsidR="00B873C9" w:rsidRDefault="00B873C9" w:rsidP="00B873C9">
      <w:pPr>
        <w:spacing w:before="240" w:after="240"/>
        <w:rPr>
          <w:sz w:val="24"/>
          <w:bdr w:val="nil"/>
        </w:rPr>
      </w:pPr>
      <w:r w:rsidRPr="00F2778D">
        <w:rPr>
          <w:sz w:val="24"/>
          <w:bdr w:val="nil"/>
        </w:rPr>
        <w:t>Nemáme žádnou mezinárodní spolupráci.</w:t>
      </w:r>
    </w:p>
    <w:p w14:paraId="6BEFCF04" w14:textId="77777777" w:rsidR="00B873C9" w:rsidRDefault="00B873C9" w:rsidP="00B873C9"/>
    <w:p w14:paraId="69E5C17D" w14:textId="77777777" w:rsidR="00DF1F9F" w:rsidRDefault="00DF1F9F" w:rsidP="00A465BF">
      <w:pPr>
        <w:pStyle w:val="Nadpis1"/>
        <w:numPr>
          <w:ilvl w:val="0"/>
          <w:numId w:val="0"/>
        </w:numPr>
        <w:spacing w:before="322" w:after="322"/>
        <w:ind w:left="431" w:hanging="431"/>
        <w:rPr>
          <w:sz w:val="24"/>
          <w:szCs w:val="24"/>
        </w:rPr>
      </w:pPr>
    </w:p>
    <w:p w14:paraId="2E3CCE20" w14:textId="77777777" w:rsidR="00A465BF" w:rsidRPr="00F2778D" w:rsidRDefault="00A465BF" w:rsidP="004F779D">
      <w:pPr>
        <w:pStyle w:val="Nadpis1"/>
        <w:numPr>
          <w:ilvl w:val="0"/>
          <w:numId w:val="0"/>
        </w:numPr>
        <w:spacing w:before="322" w:after="322"/>
        <w:rPr>
          <w:sz w:val="24"/>
          <w:szCs w:val="24"/>
        </w:rPr>
        <w:sectPr w:rsidR="00A465BF" w:rsidRPr="00F2778D">
          <w:type w:val="nextColumn"/>
          <w:pgSz w:w="11906" w:h="16838"/>
          <w:pgMar w:top="1440" w:right="1325" w:bottom="1440" w:left="1800" w:header="720" w:footer="720" w:gutter="0"/>
          <w:cols w:space="720"/>
        </w:sectPr>
      </w:pPr>
    </w:p>
    <w:p w14:paraId="6DBC62CF" w14:textId="77777777" w:rsidR="00DF1F9F" w:rsidRPr="00F2778D" w:rsidRDefault="004F779D" w:rsidP="004F779D">
      <w:pPr>
        <w:pStyle w:val="Nadpis1"/>
        <w:numPr>
          <w:ilvl w:val="0"/>
          <w:numId w:val="0"/>
        </w:numPr>
        <w:spacing w:before="322" w:after="322"/>
        <w:rPr>
          <w:sz w:val="24"/>
          <w:szCs w:val="24"/>
          <w:bdr w:val="nil"/>
        </w:rPr>
      </w:pPr>
      <w:bookmarkStart w:id="22" w:name="_Toc138251875"/>
      <w:r>
        <w:rPr>
          <w:sz w:val="24"/>
          <w:szCs w:val="24"/>
          <w:bdr w:val="nil"/>
        </w:rPr>
        <w:lastRenderedPageBreak/>
        <w:t xml:space="preserve">3. </w:t>
      </w:r>
      <w:r w:rsidR="001C5903" w:rsidRPr="00F2778D">
        <w:rPr>
          <w:sz w:val="24"/>
          <w:szCs w:val="24"/>
          <w:bdr w:val="nil"/>
        </w:rPr>
        <w:t>Charakteristika ŠVP</w:t>
      </w:r>
      <w:bookmarkEnd w:id="22"/>
      <w:r w:rsidR="001C5903" w:rsidRPr="00F2778D">
        <w:rPr>
          <w:sz w:val="24"/>
          <w:szCs w:val="24"/>
          <w:bdr w:val="nil"/>
        </w:rPr>
        <w:t> </w:t>
      </w:r>
    </w:p>
    <w:p w14:paraId="6F27A073" w14:textId="77777777" w:rsidR="00DF1F9F" w:rsidRPr="00F2778D" w:rsidRDefault="001C5903" w:rsidP="005A5DE0">
      <w:pPr>
        <w:pStyle w:val="Nadpis2"/>
        <w:rPr>
          <w:sz w:val="24"/>
          <w:szCs w:val="24"/>
        </w:rPr>
      </w:pPr>
      <w:bookmarkStart w:id="23" w:name="_Toc138251876"/>
      <w:r w:rsidRPr="00F2778D">
        <w:rPr>
          <w:sz w:val="24"/>
          <w:szCs w:val="24"/>
          <w:bdr w:val="nil"/>
        </w:rPr>
        <w:t>Zaměření školy</w:t>
      </w:r>
      <w:bookmarkEnd w:id="23"/>
      <w:r w:rsidRPr="00F2778D">
        <w:rPr>
          <w:sz w:val="24"/>
          <w:szCs w:val="24"/>
          <w:bdr w:val="nil"/>
        </w:rPr>
        <w:t> </w:t>
      </w:r>
    </w:p>
    <w:p w14:paraId="5E43425A" w14:textId="77777777" w:rsidR="00DF1F9F" w:rsidRPr="00F2778D" w:rsidRDefault="001C5903">
      <w:pPr>
        <w:spacing w:before="240" w:after="240"/>
        <w:rPr>
          <w:sz w:val="24"/>
        </w:rPr>
      </w:pPr>
      <w:r w:rsidRPr="00F2778D">
        <w:rPr>
          <w:b/>
          <w:bCs/>
          <w:sz w:val="24"/>
          <w:bdr w:val="nil"/>
        </w:rPr>
        <w:t>Zaměření školy: </w:t>
      </w:r>
    </w:p>
    <w:p w14:paraId="55556A29" w14:textId="77777777" w:rsidR="00DF1F9F" w:rsidRPr="00F2778D" w:rsidRDefault="001C5903">
      <w:pPr>
        <w:spacing w:before="240" w:after="240"/>
        <w:rPr>
          <w:sz w:val="24"/>
        </w:rPr>
      </w:pPr>
      <w:r w:rsidRPr="00F2778D">
        <w:rPr>
          <w:sz w:val="24"/>
          <w:bdr w:val="nil"/>
        </w:rPr>
        <w:t>Název Školního vzdělávacího programu Škola porozumění není nahodilý. Vyjadřuje základní myšlenku vzdělávacího programu – otevřenost školy všem dětem, zákonným zástupcům, veřejnosti – a to jak obsahem vzdělání, demokratickými principy, respektováním žáka jako osobnosti, diferencovaným přístupem, vztahy ve škole, naplňováním nejzákladnějších potřeb, společnými prožitky učitelů, zákonný zástupců a žáků, tak zapojením školy i jejích absolventů do veřejného života, schopnost svobodné a tvůrčí práce, samostatného myšlení a odpovědného rozhodování, chápání globálních vztahů, spřízněnost s přírodou a jejími zákony, soulad s obecně uznávanými životními a mravními hodnotami a demokratickými občanskými postoji. Školní vzdělávací program klade důraz na všestranný rozvoj osobnosti každého jedince. </w:t>
      </w:r>
    </w:p>
    <w:p w14:paraId="48D67D36" w14:textId="77777777" w:rsidR="00DF1F9F" w:rsidRPr="00F2778D" w:rsidRDefault="001C5903">
      <w:pPr>
        <w:spacing w:before="240" w:after="240"/>
        <w:rPr>
          <w:sz w:val="24"/>
        </w:rPr>
      </w:pPr>
      <w:r w:rsidRPr="00F2778D">
        <w:rPr>
          <w:sz w:val="24"/>
          <w:bdr w:val="nil"/>
        </w:rPr>
        <w:t>Důležitou úlohu plní a nedílnou součástí ŠVP je právě v této oblasti činnost školní družiny, která se podílí na celoškolních akcích v průběhu školního roku. V rámci její činnosti je též možný přístup k informačním technologiím i ve volném čase žáků. Nabídka aktivit pro volný čas vychází ze zájmu žáků a podporuje rozvoj jejich talentu, nadání ve všech oblastech, klíčových kompetencí a cíleně prohlubuje účinnost ŠVP. </w:t>
      </w:r>
    </w:p>
    <w:p w14:paraId="678E640C" w14:textId="77777777" w:rsidR="00DF1F9F" w:rsidRPr="00F2778D" w:rsidRDefault="001C5903">
      <w:pPr>
        <w:spacing w:before="240" w:after="240"/>
        <w:rPr>
          <w:sz w:val="24"/>
        </w:rPr>
      </w:pPr>
      <w:r w:rsidRPr="00F2778D">
        <w:rPr>
          <w:sz w:val="24"/>
          <w:bdr w:val="nil"/>
        </w:rPr>
        <w:t xml:space="preserve">Pro úspěšný rozvoj dítěte má velký význam život v populačně přirozené skupině, kde jsou zastoupeni jedinci s různými vlohami a vlastnostmi. </w:t>
      </w:r>
      <w:proofErr w:type="gramStart"/>
      <w:r w:rsidRPr="00F2778D">
        <w:rPr>
          <w:sz w:val="24"/>
          <w:bdr w:val="nil"/>
        </w:rPr>
        <w:t>Patří</w:t>
      </w:r>
      <w:proofErr w:type="gramEnd"/>
      <w:r w:rsidRPr="00F2778D">
        <w:rPr>
          <w:sz w:val="24"/>
          <w:bdr w:val="nil"/>
        </w:rPr>
        <w:t xml:space="preserve"> sem také děti s různými typy postižení. </w:t>
      </w:r>
    </w:p>
    <w:p w14:paraId="5CA0FB9F" w14:textId="67E7BBF3" w:rsidR="00DF1F9F" w:rsidRPr="00F2778D" w:rsidRDefault="001C5903">
      <w:pPr>
        <w:spacing w:before="240" w:after="240"/>
        <w:rPr>
          <w:sz w:val="24"/>
        </w:rPr>
      </w:pPr>
      <w:r w:rsidRPr="00F2778D">
        <w:rPr>
          <w:sz w:val="24"/>
          <w:bdr w:val="nil"/>
        </w:rPr>
        <w:t>Základním úkolem školy je dát žákům dostatek možností a podnětů, aby se sami učili a objevovali svět kolem sebe. Kde je to možné a vhodné, chceme učit formou projektů. Tento způsob odpovídá globálnímu způsobu myšlení. Smyslem tohoto přístupu je především získat žáky pro vzdělání, využít jejich vrozenou zvídavost, vzbudit u nich chuť poznávat a umožnit jim pocit uspokojení z odvedené práce. </w:t>
      </w:r>
    </w:p>
    <w:p w14:paraId="26E1E5BE" w14:textId="77777777" w:rsidR="00DF1F9F" w:rsidRPr="00F2778D" w:rsidRDefault="001C5903">
      <w:pPr>
        <w:spacing w:before="240" w:after="240"/>
        <w:rPr>
          <w:sz w:val="24"/>
        </w:rPr>
      </w:pPr>
      <w:r w:rsidRPr="00F2778D">
        <w:rPr>
          <w:sz w:val="24"/>
          <w:bdr w:val="nil"/>
        </w:rPr>
        <w:t>Škola klade důraz na šíření kladného vztahu k životu v nejširším slova smyslu, na rozvoj individuálních schopností žáků při respektování individuálního uplatnění učitele, jejich využití k týmové spolupráci, rozvoji osobnosti a jejího uplatnění v celku. </w:t>
      </w:r>
    </w:p>
    <w:p w14:paraId="433781D7" w14:textId="77777777" w:rsidR="00DF1F9F" w:rsidRPr="00F2778D" w:rsidRDefault="001C5903">
      <w:pPr>
        <w:spacing w:before="240" w:after="240"/>
        <w:rPr>
          <w:sz w:val="24"/>
        </w:rPr>
      </w:pPr>
      <w:r w:rsidRPr="00F2778D">
        <w:rPr>
          <w:sz w:val="24"/>
          <w:bdr w:val="nil"/>
        </w:rPr>
        <w:lastRenderedPageBreak/>
        <w:t>Škola je zaměřená na rozvíjení osobnosti všech žáků, na poskytování vědomostí, dovedností a návyků, které uplatní žáci v praktickém životě. Zohledňujeme rozdílnost rozumových schopností žáků i odlišnost prostředí, ze kterého k nám žáci přicházejí. </w:t>
      </w:r>
    </w:p>
    <w:p w14:paraId="437CEA73" w14:textId="77777777" w:rsidR="00DF1F9F" w:rsidRPr="00F2778D" w:rsidRDefault="001C5903">
      <w:pPr>
        <w:spacing w:before="240" w:after="240"/>
        <w:rPr>
          <w:sz w:val="24"/>
        </w:rPr>
      </w:pPr>
      <w:r w:rsidRPr="00F2778D">
        <w:rPr>
          <w:b/>
          <w:bCs/>
          <w:sz w:val="24"/>
          <w:bdr w:val="nil"/>
        </w:rPr>
        <w:t>V 1. – 3. roční</w:t>
      </w:r>
      <w:r w:rsidR="00BD7DC9" w:rsidRPr="00F2778D">
        <w:rPr>
          <w:b/>
          <w:bCs/>
          <w:sz w:val="24"/>
          <w:bdr w:val="nil"/>
        </w:rPr>
        <w:t>ku, tj. v období prvního stupně</w:t>
      </w:r>
      <w:r w:rsidR="00BD7DC9" w:rsidRPr="00F2778D">
        <w:rPr>
          <w:sz w:val="24"/>
          <w:bdr w:val="nil"/>
        </w:rPr>
        <w:t xml:space="preserve">, </w:t>
      </w:r>
      <w:r w:rsidRPr="00F2778D">
        <w:rPr>
          <w:sz w:val="24"/>
          <w:bdr w:val="nil"/>
        </w:rPr>
        <w:t>se zaměřujeme na důkladné poznání osobnosti žáka, pomáháme mu při adaptaci, vytváříme kladný vztah ke školnímu prostředí a snažíme se o zachycení a rozvoj každého drobného pokroku v rozvoji jeho osobnosti. Upevňujeme u žáků základní hygienické návyky a vytváříme návyky sociální, vedeme žáky ke schopnosti komunikovat s okolím a srozumitelně se vyjadřovat. </w:t>
      </w:r>
    </w:p>
    <w:p w14:paraId="2A3B1359" w14:textId="77777777" w:rsidR="00DF1F9F" w:rsidRPr="00F2778D" w:rsidRDefault="001C5903">
      <w:pPr>
        <w:spacing w:before="240" w:after="240"/>
        <w:rPr>
          <w:sz w:val="24"/>
        </w:rPr>
      </w:pPr>
      <w:r w:rsidRPr="00F2778D">
        <w:rPr>
          <w:b/>
          <w:bCs/>
          <w:sz w:val="24"/>
          <w:bdr w:val="nil"/>
        </w:rPr>
        <w:t>Ve druhém období prvníh</w:t>
      </w:r>
      <w:r w:rsidR="00D450FC" w:rsidRPr="00F2778D">
        <w:rPr>
          <w:b/>
          <w:bCs/>
          <w:sz w:val="24"/>
          <w:bdr w:val="nil"/>
        </w:rPr>
        <w:t>o stupně, tj. ve 4.- 5. ročníku</w:t>
      </w:r>
      <w:r w:rsidRPr="00F2778D">
        <w:rPr>
          <w:sz w:val="24"/>
          <w:bdr w:val="nil"/>
        </w:rPr>
        <w:t xml:space="preserve"> si žáci upevňují nový osvojený styl práce a jsou vedeni k získávání sebedůvěry při práci ve škole. </w:t>
      </w:r>
    </w:p>
    <w:p w14:paraId="37620171" w14:textId="77777777" w:rsidR="00DF1F9F" w:rsidRPr="00F2778D" w:rsidRDefault="001C5903">
      <w:pPr>
        <w:spacing w:before="240" w:after="240"/>
        <w:rPr>
          <w:sz w:val="24"/>
        </w:rPr>
      </w:pPr>
      <w:r w:rsidRPr="00F2778D">
        <w:rPr>
          <w:b/>
          <w:bCs/>
          <w:sz w:val="24"/>
          <w:bdr w:val="nil"/>
        </w:rPr>
        <w:t>Na druhém stupni </w:t>
      </w:r>
      <w:r w:rsidRPr="00F2778D">
        <w:rPr>
          <w:sz w:val="24"/>
          <w:bdr w:val="nil"/>
        </w:rPr>
        <w:t xml:space="preserve">se zaměřujeme na rozvoj žáků v oblasti poznávací, sociální, emocionální i volní. Rozvíjíme u žáků pracovní dovednosti, motorické a tvořivé schopnosti, vedeme je k pozitivnímu vztahu k práci. </w:t>
      </w:r>
      <w:proofErr w:type="gramStart"/>
      <w:r w:rsidRPr="00F2778D">
        <w:rPr>
          <w:sz w:val="24"/>
          <w:bdr w:val="nil"/>
        </w:rPr>
        <w:t>Učí</w:t>
      </w:r>
      <w:proofErr w:type="gramEnd"/>
      <w:r w:rsidRPr="00F2778D">
        <w:rPr>
          <w:sz w:val="24"/>
          <w:bdr w:val="nil"/>
        </w:rPr>
        <w:t xml:space="preserve"> se pracovat samostatně i v týmu. Žáci jsou vedeni k profesní orientaci podle svých schopností a zájmů tak, aby se dobře integrovali ve společnosti. Pomocí prvků činnostního učení ukazujeme žákům, jak získané vědomosti uplatní v praktickém životě. </w:t>
      </w:r>
    </w:p>
    <w:p w14:paraId="45DE2A29" w14:textId="77777777" w:rsidR="00DF1F9F" w:rsidRPr="00F2778D" w:rsidRDefault="001C5903">
      <w:pPr>
        <w:spacing w:before="240" w:after="240"/>
        <w:rPr>
          <w:sz w:val="24"/>
        </w:rPr>
      </w:pPr>
      <w:r w:rsidRPr="00F2778D">
        <w:rPr>
          <w:sz w:val="24"/>
          <w:bdr w:val="nil"/>
        </w:rPr>
        <w:t>V naší škole jsou pro nás nejdůležitější 4 oblasti, kterými se prolíná jedna z nejdůležitějších oblastí ve škole i v </w:t>
      </w:r>
      <w:proofErr w:type="gramStart"/>
      <w:r w:rsidRPr="00F2778D">
        <w:rPr>
          <w:sz w:val="24"/>
          <w:bdr w:val="nil"/>
        </w:rPr>
        <w:t>životě  -</w:t>
      </w:r>
      <w:proofErr w:type="gramEnd"/>
      <w:r w:rsidRPr="00F2778D">
        <w:rPr>
          <w:sz w:val="24"/>
          <w:bdr w:val="nil"/>
        </w:rPr>
        <w:t xml:space="preserve">   </w:t>
      </w:r>
      <w:r w:rsidRPr="00F2778D">
        <w:rPr>
          <w:b/>
          <w:bCs/>
          <w:sz w:val="24"/>
          <w:bdr w:val="nil"/>
        </w:rPr>
        <w:t>SLUŠNOST </w:t>
      </w:r>
    </w:p>
    <w:p w14:paraId="77044620" w14:textId="77777777" w:rsidR="00DF1F9F" w:rsidRPr="00F2778D" w:rsidRDefault="001C5903">
      <w:pPr>
        <w:spacing w:before="240" w:after="240"/>
        <w:rPr>
          <w:sz w:val="24"/>
        </w:rPr>
      </w:pPr>
      <w:r w:rsidRPr="00F2778D">
        <w:rPr>
          <w:sz w:val="24"/>
          <w:bdr w:val="nil"/>
        </w:rPr>
        <w:t> </w:t>
      </w:r>
      <w:r w:rsidRPr="00F2778D">
        <w:rPr>
          <w:rFonts w:ascii="Segoe UI Symbol" w:hAnsi="Segoe UI Symbol" w:cs="Segoe UI Symbol"/>
          <w:sz w:val="24"/>
          <w:bdr w:val="nil"/>
        </w:rPr>
        <w:t>☼</w:t>
      </w:r>
      <w:r w:rsidRPr="00F2778D">
        <w:rPr>
          <w:sz w:val="24"/>
          <w:bdr w:val="nil"/>
        </w:rPr>
        <w:t xml:space="preserve"> d</w:t>
      </w:r>
      <w:r w:rsidRPr="00F2778D">
        <w:rPr>
          <w:rFonts w:ascii="Calibri" w:hAnsi="Calibri" w:cs="Calibri"/>
          <w:sz w:val="24"/>
          <w:bdr w:val="nil"/>
        </w:rPr>
        <w:t>ů</w:t>
      </w:r>
      <w:r w:rsidRPr="00F2778D">
        <w:rPr>
          <w:sz w:val="24"/>
          <w:bdr w:val="nil"/>
        </w:rPr>
        <w:t>sledn</w:t>
      </w:r>
      <w:r w:rsidRPr="00F2778D">
        <w:rPr>
          <w:rFonts w:ascii="Calibri" w:hAnsi="Calibri" w:cs="Calibri"/>
          <w:sz w:val="24"/>
          <w:bdr w:val="nil"/>
        </w:rPr>
        <w:t>ě</w:t>
      </w:r>
      <w:r w:rsidRPr="00F2778D">
        <w:rPr>
          <w:sz w:val="24"/>
          <w:bdr w:val="nil"/>
        </w:rPr>
        <w:t xml:space="preserve"> db</w:t>
      </w:r>
      <w:r w:rsidRPr="00F2778D">
        <w:rPr>
          <w:rFonts w:ascii="Calibri" w:hAnsi="Calibri" w:cs="Calibri"/>
          <w:sz w:val="24"/>
          <w:bdr w:val="nil"/>
        </w:rPr>
        <w:t>á</w:t>
      </w:r>
      <w:r w:rsidRPr="00F2778D">
        <w:rPr>
          <w:sz w:val="24"/>
          <w:bdr w:val="nil"/>
        </w:rPr>
        <w:t>me na dodr</w:t>
      </w:r>
      <w:r w:rsidRPr="00F2778D">
        <w:rPr>
          <w:rFonts w:ascii="Calibri" w:hAnsi="Calibri" w:cs="Calibri"/>
          <w:sz w:val="24"/>
          <w:bdr w:val="nil"/>
        </w:rPr>
        <w:t>ž</w:t>
      </w:r>
      <w:r w:rsidRPr="00F2778D">
        <w:rPr>
          <w:sz w:val="24"/>
          <w:bdr w:val="nil"/>
        </w:rPr>
        <w:t>ov</w:t>
      </w:r>
      <w:r w:rsidRPr="00F2778D">
        <w:rPr>
          <w:rFonts w:ascii="Calibri" w:hAnsi="Calibri" w:cs="Calibri"/>
          <w:sz w:val="24"/>
          <w:bdr w:val="nil"/>
        </w:rPr>
        <w:t>á</w:t>
      </w:r>
      <w:r w:rsidRPr="00F2778D">
        <w:rPr>
          <w:sz w:val="24"/>
          <w:bdr w:val="nil"/>
        </w:rPr>
        <w:t>n</w:t>
      </w:r>
      <w:r w:rsidRPr="00F2778D">
        <w:rPr>
          <w:rFonts w:ascii="Calibri" w:hAnsi="Calibri" w:cs="Calibri"/>
          <w:sz w:val="24"/>
          <w:bdr w:val="nil"/>
        </w:rPr>
        <w:t>í</w:t>
      </w:r>
      <w:r w:rsidRPr="00F2778D">
        <w:rPr>
          <w:sz w:val="24"/>
          <w:bdr w:val="nil"/>
        </w:rPr>
        <w:t xml:space="preserve"> a upev</w:t>
      </w:r>
      <w:r w:rsidRPr="00F2778D">
        <w:rPr>
          <w:rFonts w:ascii="Calibri" w:hAnsi="Calibri" w:cs="Calibri"/>
          <w:sz w:val="24"/>
          <w:bdr w:val="nil"/>
        </w:rPr>
        <w:t>ň</w:t>
      </w:r>
      <w:r w:rsidRPr="00F2778D">
        <w:rPr>
          <w:sz w:val="24"/>
          <w:bdr w:val="nil"/>
        </w:rPr>
        <w:t>ov</w:t>
      </w:r>
      <w:r w:rsidRPr="00F2778D">
        <w:rPr>
          <w:rFonts w:ascii="Calibri" w:hAnsi="Calibri" w:cs="Calibri"/>
          <w:sz w:val="24"/>
          <w:bdr w:val="nil"/>
        </w:rPr>
        <w:t>á</w:t>
      </w:r>
      <w:r w:rsidRPr="00F2778D">
        <w:rPr>
          <w:sz w:val="24"/>
          <w:bdr w:val="nil"/>
        </w:rPr>
        <w:t>n</w:t>
      </w:r>
      <w:r w:rsidRPr="00F2778D">
        <w:rPr>
          <w:rFonts w:ascii="Calibri" w:hAnsi="Calibri" w:cs="Calibri"/>
          <w:sz w:val="24"/>
          <w:bdr w:val="nil"/>
        </w:rPr>
        <w:t>í</w:t>
      </w:r>
      <w:r w:rsidRPr="00F2778D">
        <w:rPr>
          <w:sz w:val="24"/>
          <w:bdr w:val="nil"/>
        </w:rPr>
        <w:t xml:space="preserve"> pravidel slu</w:t>
      </w:r>
      <w:r w:rsidRPr="00F2778D">
        <w:rPr>
          <w:rFonts w:ascii="Calibri" w:hAnsi="Calibri" w:cs="Calibri"/>
          <w:sz w:val="24"/>
          <w:bdr w:val="nil"/>
        </w:rPr>
        <w:t>š</w:t>
      </w:r>
      <w:r w:rsidRPr="00F2778D">
        <w:rPr>
          <w:sz w:val="24"/>
          <w:bdr w:val="nil"/>
        </w:rPr>
        <w:t>n</w:t>
      </w:r>
      <w:r w:rsidRPr="00F2778D">
        <w:rPr>
          <w:rFonts w:ascii="Calibri" w:hAnsi="Calibri" w:cs="Calibri"/>
          <w:sz w:val="24"/>
          <w:bdr w:val="nil"/>
        </w:rPr>
        <w:t>é</w:t>
      </w:r>
      <w:r w:rsidRPr="00F2778D">
        <w:rPr>
          <w:sz w:val="24"/>
          <w:bdr w:val="nil"/>
        </w:rPr>
        <w:t>ho chov</w:t>
      </w:r>
      <w:r w:rsidRPr="00F2778D">
        <w:rPr>
          <w:rFonts w:ascii="Calibri" w:hAnsi="Calibri" w:cs="Calibri"/>
          <w:sz w:val="24"/>
          <w:bdr w:val="nil"/>
        </w:rPr>
        <w:t>á</w:t>
      </w:r>
      <w:r w:rsidRPr="00F2778D">
        <w:rPr>
          <w:sz w:val="24"/>
          <w:bdr w:val="nil"/>
        </w:rPr>
        <w:t>n</w:t>
      </w:r>
      <w:r w:rsidRPr="00F2778D">
        <w:rPr>
          <w:rFonts w:ascii="Calibri" w:hAnsi="Calibri" w:cs="Calibri"/>
          <w:sz w:val="24"/>
          <w:bdr w:val="nil"/>
        </w:rPr>
        <w:t>í </w:t>
      </w:r>
    </w:p>
    <w:p w14:paraId="7A0334A7" w14:textId="77777777" w:rsidR="00DF1F9F" w:rsidRPr="00F2778D" w:rsidRDefault="001C5903">
      <w:pPr>
        <w:spacing w:before="240" w:after="240"/>
        <w:rPr>
          <w:sz w:val="24"/>
        </w:rPr>
      </w:pPr>
      <w:r w:rsidRPr="00F2778D">
        <w:rPr>
          <w:sz w:val="24"/>
          <w:bdr w:val="nil"/>
        </w:rPr>
        <w:t>     motto: </w:t>
      </w:r>
      <w:r w:rsidRPr="00F2778D">
        <w:rPr>
          <w:b/>
          <w:bCs/>
          <w:sz w:val="24"/>
          <w:bdr w:val="nil"/>
        </w:rPr>
        <w:t>„Buďme k sobě ohleduplní a slušní“ </w:t>
      </w:r>
    </w:p>
    <w:p w14:paraId="6807F4C2"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aby uměli pozdravit, poprosit, poděkovat </w:t>
      </w:r>
    </w:p>
    <w:p w14:paraId="1445ADB1"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aby se uměli slušně chovat ke spolužákům, dospělým </w:t>
      </w:r>
    </w:p>
    <w:p w14:paraId="50251267"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aby neužívali vulgární slovník </w:t>
      </w:r>
    </w:p>
    <w:p w14:paraId="393FCE9D" w14:textId="77777777" w:rsidR="00DF1F9F" w:rsidRDefault="001C5903">
      <w:pPr>
        <w:spacing w:before="240" w:after="240"/>
        <w:rPr>
          <w:sz w:val="24"/>
          <w:bdr w:val="nil"/>
        </w:rPr>
      </w:pPr>
      <w:r w:rsidRPr="00F2778D">
        <w:rPr>
          <w:rFonts w:ascii="Segoe UI Symbol" w:hAnsi="Segoe UI Symbol" w:cs="Segoe UI Symbol"/>
          <w:sz w:val="24"/>
          <w:bdr w:val="nil"/>
        </w:rPr>
        <w:t>☼</w:t>
      </w:r>
      <w:r w:rsidRPr="00F2778D">
        <w:rPr>
          <w:sz w:val="24"/>
          <w:bdr w:val="nil"/>
        </w:rPr>
        <w:t xml:space="preserve"> vedeme žáky, aby neničili pomůcky, zařízení školy, přírodu </w:t>
      </w:r>
    </w:p>
    <w:p w14:paraId="0993D481" w14:textId="77777777" w:rsidR="00EF4F38" w:rsidRDefault="00EF4F38">
      <w:pPr>
        <w:spacing w:before="240" w:after="240"/>
        <w:rPr>
          <w:sz w:val="24"/>
          <w:bdr w:val="nil"/>
        </w:rPr>
      </w:pPr>
    </w:p>
    <w:p w14:paraId="0E5C566F" w14:textId="77777777" w:rsidR="00EF4F38" w:rsidRDefault="00EF4F38">
      <w:pPr>
        <w:spacing w:before="240" w:after="240"/>
        <w:rPr>
          <w:sz w:val="24"/>
          <w:bdr w:val="nil"/>
        </w:rPr>
      </w:pPr>
    </w:p>
    <w:p w14:paraId="476BA7C9" w14:textId="77777777" w:rsidR="00EF4F38" w:rsidRPr="00F2778D" w:rsidRDefault="00EF4F38">
      <w:pPr>
        <w:spacing w:before="240" w:after="240"/>
        <w:rPr>
          <w:sz w:val="24"/>
        </w:rPr>
      </w:pPr>
    </w:p>
    <w:p w14:paraId="5FE624AA" w14:textId="75A7FF00" w:rsidR="00DF1F9F" w:rsidRPr="00EF4F38" w:rsidRDefault="001C5903" w:rsidP="00EF4F38">
      <w:pPr>
        <w:pStyle w:val="Odstavecseseznamem"/>
        <w:numPr>
          <w:ilvl w:val="0"/>
          <w:numId w:val="388"/>
        </w:numPr>
        <w:spacing w:before="240" w:after="240"/>
        <w:rPr>
          <w:b/>
          <w:bCs/>
          <w:sz w:val="24"/>
          <w:bdr w:val="nil"/>
        </w:rPr>
      </w:pPr>
      <w:r w:rsidRPr="00EF4F38">
        <w:rPr>
          <w:b/>
          <w:bCs/>
          <w:sz w:val="24"/>
          <w:bdr w:val="nil"/>
        </w:rPr>
        <w:lastRenderedPageBreak/>
        <w:t>BEZPEČNÁ ŠKOLA </w:t>
      </w:r>
    </w:p>
    <w:p w14:paraId="2018E222" w14:textId="2F4D344D" w:rsidR="00EF4F38" w:rsidRPr="005A5DE0" w:rsidRDefault="00EF4F38" w:rsidP="005A5DE0">
      <w:pPr>
        <w:jc w:val="left"/>
        <w:rPr>
          <w:rFonts w:cstheme="minorHAnsi"/>
          <w:szCs w:val="22"/>
        </w:rPr>
      </w:pPr>
      <w:bookmarkStart w:id="24" w:name="_Toc134517845"/>
      <w:r w:rsidRPr="005A5DE0">
        <w:rPr>
          <w:rFonts w:cstheme="minorHAnsi"/>
          <w:szCs w:val="22"/>
        </w:rPr>
        <w:t>Ozbrojený útočník ve škole – Jihočeský kraj</w:t>
      </w:r>
      <w:r w:rsidRPr="005A5DE0">
        <w:rPr>
          <w:rFonts w:cstheme="minorHAnsi"/>
          <w:szCs w:val="22"/>
        </w:rPr>
        <w:br/>
        <w:t xml:space="preserve">Období realizace projektu: od roku </w:t>
      </w:r>
      <w:proofErr w:type="gramStart"/>
      <w:r w:rsidRPr="005A5DE0">
        <w:rPr>
          <w:rFonts w:cstheme="minorHAnsi"/>
          <w:szCs w:val="22"/>
        </w:rPr>
        <w:t xml:space="preserve">2016 </w:t>
      </w:r>
      <w:r w:rsidR="0010751C" w:rsidRPr="005A5DE0">
        <w:rPr>
          <w:rFonts w:cstheme="minorHAnsi"/>
          <w:szCs w:val="22"/>
        </w:rPr>
        <w:t>– 2020</w:t>
      </w:r>
      <w:proofErr w:type="gramEnd"/>
      <w:r w:rsidR="0010751C" w:rsidRPr="005A5DE0">
        <w:rPr>
          <w:rFonts w:cstheme="minorHAnsi"/>
          <w:szCs w:val="22"/>
        </w:rPr>
        <w:t>, na realizaci stále pracujeme</w:t>
      </w:r>
      <w:r w:rsidRPr="005A5DE0">
        <w:rPr>
          <w:rFonts w:cstheme="minorHAnsi"/>
          <w:szCs w:val="22"/>
        </w:rPr>
        <w:br/>
        <w:t>Oblast preventivní činnosti: ochrana měkkých cílů</w:t>
      </w:r>
      <w:r w:rsidRPr="005A5DE0">
        <w:rPr>
          <w:rFonts w:cstheme="minorHAnsi"/>
          <w:szCs w:val="22"/>
        </w:rPr>
        <w:br/>
        <w:t>Cílová skupina: pedagogové a zaměstnanci škol</w:t>
      </w:r>
      <w:r w:rsidRPr="005A5DE0">
        <w:rPr>
          <w:rFonts w:cstheme="minorHAnsi"/>
          <w:szCs w:val="22"/>
        </w:rPr>
        <w:br/>
        <w:t>Odkaz: </w:t>
      </w:r>
      <w:hyperlink r:id="rId14" w:history="1">
        <w:r w:rsidRPr="005A5DE0">
          <w:rPr>
            <w:rStyle w:val="Hypertextovodkaz"/>
            <w:rFonts w:cstheme="minorHAnsi"/>
            <w:szCs w:val="22"/>
          </w:rPr>
          <w:t>https://utocnik.kraj-jihocesky.cz/</w:t>
        </w:r>
      </w:hyperlink>
      <w:r w:rsidRPr="005A5DE0">
        <w:rPr>
          <w:rFonts w:cstheme="minorHAnsi"/>
          <w:szCs w:val="22"/>
        </w:rPr>
        <w:br/>
        <w:t>Kontaktní osoba: Mgr. Veronika Švehlová Bullová, koordinátorka projektu, manažerka prevence kriminality Jihočeského kraje,</w:t>
      </w:r>
      <w:bookmarkEnd w:id="24"/>
    </w:p>
    <w:p w14:paraId="64975EEB" w14:textId="77777777" w:rsidR="00EF4F38" w:rsidRPr="005A5DE0" w:rsidRDefault="001C5903" w:rsidP="00EF4F38">
      <w:pPr>
        <w:pStyle w:val="Normlnweb"/>
        <w:shd w:val="clear" w:color="auto" w:fill="FFFFFF"/>
        <w:spacing w:before="0" w:beforeAutospacing="0" w:after="0" w:afterAutospacing="0"/>
        <w:rPr>
          <w:rFonts w:eastAsia="Times New Roman" w:cstheme="minorHAnsi"/>
          <w:color w:val="333333"/>
          <w:sz w:val="24"/>
        </w:rPr>
      </w:pPr>
      <w:r w:rsidRPr="005A5DE0">
        <w:rPr>
          <w:rFonts w:cstheme="minorHAnsi"/>
          <w:sz w:val="24"/>
          <w:bdr w:val="nil"/>
        </w:rPr>
        <w:t>  </w:t>
      </w:r>
      <w:r w:rsidR="00EF4F38" w:rsidRPr="005A5DE0">
        <w:rPr>
          <w:rFonts w:eastAsia="Times New Roman" w:cstheme="minorHAnsi"/>
          <w:b/>
          <w:bCs/>
          <w:color w:val="333333"/>
          <w:sz w:val="24"/>
        </w:rPr>
        <w:t>Cíl projektu</w:t>
      </w:r>
    </w:p>
    <w:p w14:paraId="1EFAC2BE" w14:textId="77777777" w:rsidR="00F464B4" w:rsidRPr="005A5DE0" w:rsidRDefault="00EF4F38" w:rsidP="00F464B4">
      <w:pPr>
        <w:shd w:val="clear" w:color="auto" w:fill="FFFFFF"/>
        <w:spacing w:line="240" w:lineRule="auto"/>
        <w:rPr>
          <w:rFonts w:eastAsia="Times New Roman" w:cstheme="minorHAnsi"/>
          <w:color w:val="333333"/>
          <w:sz w:val="24"/>
        </w:rPr>
      </w:pPr>
      <w:r w:rsidRPr="005A5DE0">
        <w:rPr>
          <w:rFonts w:eastAsia="Times New Roman" w:cstheme="minorHAnsi"/>
          <w:color w:val="333333"/>
          <w:sz w:val="24"/>
        </w:rPr>
        <w:t>Cílem projektu je realizace uceleného souboru preventivních opatření, která povedou ke snížení pravděpodobnosti výskytu hrozby útoku ozbrojeného útočníka ve školním prostředí a zvýšení schopnosti zaměstnanců školy na tuto krizovou situaci účinně a správně reagovat, a zmírnit tak dopady možného útoku.</w:t>
      </w:r>
    </w:p>
    <w:p w14:paraId="2381005E" w14:textId="43CF6C0A" w:rsidR="00F464B4" w:rsidRPr="005A5DE0" w:rsidRDefault="00F464B4" w:rsidP="00F464B4">
      <w:pPr>
        <w:shd w:val="clear" w:color="auto" w:fill="FFFFFF"/>
        <w:spacing w:before="240" w:line="240" w:lineRule="auto"/>
        <w:jc w:val="left"/>
        <w:rPr>
          <w:rFonts w:eastAsia="Times New Roman" w:cstheme="minorHAnsi"/>
          <w:color w:val="111111"/>
          <w:sz w:val="24"/>
        </w:rPr>
      </w:pPr>
      <w:r w:rsidRPr="005A5DE0">
        <w:rPr>
          <w:rFonts w:eastAsia="Times New Roman" w:cstheme="minorHAnsi"/>
          <w:b/>
          <w:bCs/>
          <w:color w:val="111111"/>
          <w:sz w:val="24"/>
        </w:rPr>
        <w:t>Klíčové aktivity projektu</w:t>
      </w:r>
    </w:p>
    <w:p w14:paraId="26F7ED97" w14:textId="77777777" w:rsidR="00F464B4" w:rsidRPr="005A5DE0" w:rsidRDefault="00F464B4" w:rsidP="00F464B4">
      <w:pPr>
        <w:shd w:val="clear" w:color="auto" w:fill="FFFFFF"/>
        <w:spacing w:after="312" w:line="240" w:lineRule="auto"/>
        <w:jc w:val="left"/>
        <w:rPr>
          <w:rFonts w:eastAsia="Times New Roman" w:cstheme="minorHAnsi"/>
          <w:color w:val="111111"/>
          <w:sz w:val="24"/>
        </w:rPr>
      </w:pPr>
      <w:r w:rsidRPr="005A5DE0">
        <w:rPr>
          <w:rFonts w:eastAsia="Times New Roman" w:cstheme="minorHAnsi"/>
          <w:color w:val="111111"/>
          <w:sz w:val="24"/>
        </w:rPr>
        <w:t>Práce se školou – I. etapa</w:t>
      </w:r>
    </w:p>
    <w:p w14:paraId="106292B9" w14:textId="77777777" w:rsidR="00F464B4" w:rsidRPr="005A5DE0" w:rsidRDefault="00F464B4" w:rsidP="00F464B4">
      <w:pPr>
        <w:numPr>
          <w:ilvl w:val="0"/>
          <w:numId w:val="389"/>
        </w:numPr>
        <w:shd w:val="clear" w:color="auto" w:fill="FFFFFF"/>
        <w:spacing w:before="100" w:beforeAutospacing="1" w:after="144" w:line="240" w:lineRule="auto"/>
        <w:ind w:left="1032"/>
        <w:jc w:val="left"/>
        <w:rPr>
          <w:rFonts w:eastAsia="Times New Roman" w:cstheme="minorHAnsi"/>
          <w:color w:val="111111"/>
          <w:sz w:val="24"/>
        </w:rPr>
      </w:pPr>
      <w:r w:rsidRPr="005A5DE0">
        <w:rPr>
          <w:rFonts w:eastAsia="Times New Roman" w:cstheme="minorHAnsi"/>
          <w:color w:val="111111"/>
          <w:sz w:val="24"/>
        </w:rPr>
        <w:t>Bezpečnostní audit školy nebo Odborná konzultační bezpečnostní prohlídka se zaměřením na možnost neoprávněného vstupu cizích osob, zjištění skutečného stavu a zhodnocení bezpečnostních opatření školy, včetně následného doporučení k nápravě nedostatků,</w:t>
      </w:r>
    </w:p>
    <w:p w14:paraId="30A38705" w14:textId="77777777" w:rsidR="00F464B4" w:rsidRPr="005A5DE0" w:rsidRDefault="00F464B4" w:rsidP="00F464B4">
      <w:pPr>
        <w:numPr>
          <w:ilvl w:val="0"/>
          <w:numId w:val="389"/>
        </w:numPr>
        <w:shd w:val="clear" w:color="auto" w:fill="FFFFFF"/>
        <w:spacing w:before="100" w:beforeAutospacing="1" w:after="144" w:line="240" w:lineRule="auto"/>
        <w:ind w:left="1032"/>
        <w:jc w:val="left"/>
        <w:rPr>
          <w:rFonts w:eastAsia="Times New Roman" w:cstheme="minorHAnsi"/>
          <w:color w:val="111111"/>
          <w:sz w:val="24"/>
        </w:rPr>
      </w:pPr>
      <w:r w:rsidRPr="005A5DE0">
        <w:rPr>
          <w:rFonts w:eastAsia="Times New Roman" w:cstheme="minorHAnsi"/>
          <w:color w:val="111111"/>
          <w:sz w:val="24"/>
        </w:rPr>
        <w:t>Tvorba interní bezpečnostní směrnice školy pro případ mimořádné události – útoku (vytvořena doporučující osnova směrnice),</w:t>
      </w:r>
    </w:p>
    <w:p w14:paraId="0C7F8D0E" w14:textId="77777777" w:rsidR="00F464B4" w:rsidRPr="005A5DE0" w:rsidRDefault="00F464B4" w:rsidP="00F464B4">
      <w:pPr>
        <w:numPr>
          <w:ilvl w:val="0"/>
          <w:numId w:val="389"/>
        </w:numPr>
        <w:shd w:val="clear" w:color="auto" w:fill="FFFFFF"/>
        <w:spacing w:before="100" w:beforeAutospacing="1" w:after="144" w:line="240" w:lineRule="auto"/>
        <w:ind w:left="1032"/>
        <w:jc w:val="left"/>
        <w:rPr>
          <w:rFonts w:eastAsia="Times New Roman" w:cstheme="minorHAnsi"/>
          <w:color w:val="111111"/>
          <w:sz w:val="24"/>
        </w:rPr>
      </w:pPr>
      <w:r w:rsidRPr="005A5DE0">
        <w:rPr>
          <w:rFonts w:eastAsia="Times New Roman" w:cstheme="minorHAnsi"/>
          <w:color w:val="111111"/>
          <w:sz w:val="24"/>
        </w:rPr>
        <w:t>Modelový seminář první pomoci v případě mimořádné události – útoku,</w:t>
      </w:r>
    </w:p>
    <w:p w14:paraId="14531B72" w14:textId="77777777" w:rsidR="00F464B4" w:rsidRPr="005A5DE0" w:rsidRDefault="00F464B4" w:rsidP="00F464B4">
      <w:pPr>
        <w:numPr>
          <w:ilvl w:val="0"/>
          <w:numId w:val="389"/>
        </w:numPr>
        <w:shd w:val="clear" w:color="auto" w:fill="FFFFFF"/>
        <w:spacing w:before="100" w:beforeAutospacing="1" w:after="144" w:line="240" w:lineRule="auto"/>
        <w:ind w:left="1032"/>
        <w:rPr>
          <w:rFonts w:eastAsia="Times New Roman" w:cstheme="minorHAnsi"/>
          <w:color w:val="111111"/>
          <w:sz w:val="24"/>
        </w:rPr>
      </w:pPr>
      <w:r w:rsidRPr="005A5DE0">
        <w:rPr>
          <w:rFonts w:eastAsia="Times New Roman" w:cstheme="minorHAnsi"/>
          <w:color w:val="111111"/>
          <w:sz w:val="24"/>
        </w:rPr>
        <w:t>Celodenní teoretický a praktický seminář „Nácvik chování při útoku“ se všemi zaměstnanci školy (bez přítomnosti žáků),</w:t>
      </w:r>
    </w:p>
    <w:p w14:paraId="53509138" w14:textId="77777777" w:rsidR="00F464B4" w:rsidRPr="005A5DE0" w:rsidRDefault="00F464B4" w:rsidP="00F464B4">
      <w:pPr>
        <w:numPr>
          <w:ilvl w:val="0"/>
          <w:numId w:val="389"/>
        </w:numPr>
        <w:shd w:val="clear" w:color="auto" w:fill="FFFFFF"/>
        <w:spacing w:before="100" w:beforeAutospacing="1" w:after="144" w:line="240" w:lineRule="auto"/>
        <w:ind w:left="1032"/>
        <w:rPr>
          <w:rFonts w:eastAsia="Times New Roman" w:cstheme="minorHAnsi"/>
          <w:color w:val="111111"/>
          <w:sz w:val="24"/>
        </w:rPr>
      </w:pPr>
      <w:r w:rsidRPr="005A5DE0">
        <w:rPr>
          <w:rFonts w:eastAsia="Times New Roman" w:cstheme="minorHAnsi"/>
          <w:color w:val="111111"/>
          <w:sz w:val="24"/>
        </w:rPr>
        <w:t>Zhotovení podkladů pro tvorbu zákrokové dokumentace školy pro potřeby PČR (realizováno pouze v roce 2016, poté na žádost PČR pozastaveno),</w:t>
      </w:r>
    </w:p>
    <w:p w14:paraId="54E00302" w14:textId="77777777" w:rsidR="00F464B4" w:rsidRPr="005A5DE0" w:rsidRDefault="00F464B4" w:rsidP="00F464B4">
      <w:pPr>
        <w:numPr>
          <w:ilvl w:val="0"/>
          <w:numId w:val="389"/>
        </w:numPr>
        <w:shd w:val="clear" w:color="auto" w:fill="FFFFFF"/>
        <w:spacing w:before="100" w:beforeAutospacing="1" w:after="144" w:line="240" w:lineRule="auto"/>
        <w:ind w:left="1032"/>
        <w:rPr>
          <w:rFonts w:eastAsia="Times New Roman" w:cstheme="minorHAnsi"/>
          <w:color w:val="111111"/>
          <w:sz w:val="24"/>
        </w:rPr>
      </w:pPr>
      <w:r w:rsidRPr="005A5DE0">
        <w:rPr>
          <w:rFonts w:eastAsia="Times New Roman" w:cstheme="minorHAnsi"/>
          <w:color w:val="111111"/>
          <w:sz w:val="24"/>
        </w:rPr>
        <w:t>Seminář “Principy ochrany školy” pro vedení škol (zabezpečení školy, režimová opatření, zpracování bezpečnostní směrnice a krizového plánu, krizová komunikace).</w:t>
      </w:r>
    </w:p>
    <w:p w14:paraId="30E0529F" w14:textId="77777777" w:rsidR="00F464B4" w:rsidRPr="005A5DE0" w:rsidRDefault="00F464B4" w:rsidP="00F464B4">
      <w:pPr>
        <w:shd w:val="clear" w:color="auto" w:fill="FFFFFF"/>
        <w:spacing w:after="312" w:line="240" w:lineRule="auto"/>
        <w:rPr>
          <w:rFonts w:eastAsia="Times New Roman" w:cstheme="minorHAnsi"/>
          <w:color w:val="111111"/>
          <w:sz w:val="24"/>
        </w:rPr>
      </w:pPr>
      <w:r w:rsidRPr="005A5DE0">
        <w:rPr>
          <w:rFonts w:eastAsia="Times New Roman" w:cstheme="minorHAnsi"/>
          <w:color w:val="111111"/>
          <w:sz w:val="24"/>
        </w:rPr>
        <w:t>Práce se školou – II. etapa</w:t>
      </w:r>
    </w:p>
    <w:p w14:paraId="28CE7102" w14:textId="63650C5A" w:rsidR="00F464B4" w:rsidRPr="005A5DE0" w:rsidRDefault="00F464B4" w:rsidP="00F464B4">
      <w:pPr>
        <w:numPr>
          <w:ilvl w:val="0"/>
          <w:numId w:val="390"/>
        </w:numPr>
        <w:shd w:val="clear" w:color="auto" w:fill="FFFFFF"/>
        <w:spacing w:before="100" w:beforeAutospacing="1" w:after="144" w:line="240" w:lineRule="auto"/>
        <w:ind w:left="1032"/>
        <w:rPr>
          <w:rFonts w:eastAsia="Times New Roman" w:cstheme="minorHAnsi"/>
          <w:color w:val="111111"/>
          <w:sz w:val="24"/>
        </w:rPr>
      </w:pPr>
      <w:r w:rsidRPr="005A5DE0">
        <w:rPr>
          <w:rFonts w:eastAsia="Times New Roman" w:cstheme="minorHAnsi"/>
          <w:color w:val="111111"/>
          <w:sz w:val="24"/>
        </w:rPr>
        <w:t>RE audit školy se zaměřením prověření provedených bezpečnostní a organizační opatření školy, která byla vedení školy v rámci bezpečnostního auditu v I. etapě doporučena (vytvořit, zavést, změnit či výrazně zpřísnit),</w:t>
      </w:r>
    </w:p>
    <w:p w14:paraId="12D22C00" w14:textId="77777777" w:rsidR="00F464B4" w:rsidRPr="005A5DE0" w:rsidRDefault="00F464B4" w:rsidP="00F464B4">
      <w:pPr>
        <w:numPr>
          <w:ilvl w:val="0"/>
          <w:numId w:val="390"/>
        </w:numPr>
        <w:shd w:val="clear" w:color="auto" w:fill="FFFFFF"/>
        <w:spacing w:before="100" w:beforeAutospacing="1" w:after="144" w:line="240" w:lineRule="auto"/>
        <w:ind w:left="1032"/>
        <w:rPr>
          <w:rFonts w:eastAsia="Times New Roman" w:cstheme="minorHAnsi"/>
          <w:color w:val="111111"/>
          <w:sz w:val="24"/>
        </w:rPr>
      </w:pPr>
      <w:r w:rsidRPr="005A5DE0">
        <w:rPr>
          <w:rFonts w:eastAsia="Times New Roman" w:cstheme="minorHAnsi"/>
          <w:color w:val="111111"/>
          <w:sz w:val="24"/>
        </w:rPr>
        <w:t>Praktické cvičení a seminář „Nácvik chování při útoku“ se všemi zaměstnanci školy (za přítomnosti žáků) se zaměřením na prověření získaných znalostí a dovedností předaných v I. etapě a odpovědného chování personálu školy.</w:t>
      </w:r>
    </w:p>
    <w:p w14:paraId="31213E70" w14:textId="77777777" w:rsidR="00F464B4" w:rsidRPr="005A5DE0" w:rsidRDefault="001C5903" w:rsidP="00F464B4">
      <w:pPr>
        <w:shd w:val="clear" w:color="auto" w:fill="FFFFFF"/>
        <w:spacing w:line="240" w:lineRule="auto"/>
        <w:rPr>
          <w:rFonts w:cstheme="minorHAnsi"/>
          <w:b/>
          <w:bCs/>
          <w:sz w:val="24"/>
          <w:bdr w:val="nil"/>
        </w:rPr>
      </w:pPr>
      <w:r w:rsidRPr="005A5DE0">
        <w:rPr>
          <w:rFonts w:cstheme="minorHAnsi"/>
          <w:b/>
          <w:bCs/>
          <w:sz w:val="24"/>
          <w:bdr w:val="nil"/>
        </w:rPr>
        <w:t> </w:t>
      </w:r>
    </w:p>
    <w:p w14:paraId="3C627F51" w14:textId="1517122E" w:rsidR="00B5333E" w:rsidRPr="00F464B4" w:rsidRDefault="001C5903" w:rsidP="00F464B4">
      <w:pPr>
        <w:shd w:val="clear" w:color="auto" w:fill="FFFFFF"/>
        <w:spacing w:line="240" w:lineRule="auto"/>
        <w:rPr>
          <w:rFonts w:ascii="Times New Roman" w:eastAsia="Times New Roman" w:hAnsi="Times New Roman"/>
          <w:color w:val="333333"/>
          <w:sz w:val="24"/>
        </w:rPr>
      </w:pPr>
      <w:r w:rsidRPr="00F2778D">
        <w:rPr>
          <w:b/>
          <w:bCs/>
          <w:sz w:val="24"/>
          <w:bdr w:val="nil"/>
        </w:rPr>
        <w:t xml:space="preserve">       </w:t>
      </w:r>
    </w:p>
    <w:p w14:paraId="29BB2CB4" w14:textId="77777777" w:rsidR="00DF1F9F" w:rsidRDefault="001C5903">
      <w:pPr>
        <w:spacing w:before="240" w:after="240"/>
        <w:rPr>
          <w:b/>
          <w:bCs/>
          <w:sz w:val="24"/>
          <w:bdr w:val="nil"/>
        </w:rPr>
      </w:pPr>
      <w:r w:rsidRPr="00F2778D">
        <w:rPr>
          <w:b/>
          <w:bCs/>
          <w:sz w:val="24"/>
          <w:bdr w:val="nil"/>
        </w:rPr>
        <w:lastRenderedPageBreak/>
        <w:t>  2.  ZDRAVÁ ŠKOLA  </w:t>
      </w:r>
    </w:p>
    <w:p w14:paraId="0CAECCE9" w14:textId="77777777" w:rsidR="00E01A0D" w:rsidRDefault="00DC255D" w:rsidP="00E01A0D">
      <w:pPr>
        <w:spacing w:line="240" w:lineRule="auto"/>
        <w:rPr>
          <w:b/>
        </w:rPr>
      </w:pPr>
      <w:r w:rsidRPr="00F2778D">
        <w:rPr>
          <w:rFonts w:ascii="Segoe UI Symbol" w:hAnsi="Segoe UI Symbol" w:cs="Segoe UI Symbol"/>
          <w:sz w:val="24"/>
          <w:bdr w:val="nil"/>
        </w:rPr>
        <w:t>☼</w:t>
      </w:r>
      <w:r w:rsidR="00E01A0D" w:rsidRPr="00E01A0D">
        <w:rPr>
          <w:sz w:val="24"/>
        </w:rPr>
        <w:t>Žáci i zaměstnanci školy dodržují zvýšená hygienická opatření, čímž předcházejí vzniku a šíření infekčních nemocí, včetně covid-19. V případě konkrétních mimořádných situací spojených s onemocněním covid-19 je škola vždy povinna postupovat podle pokynů KHS a Ministerstva zdravotnictví ČR.</w:t>
      </w:r>
    </w:p>
    <w:p w14:paraId="28F7C01E"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vyučujeme podle zásad, které vedou k podpoře fyzického a duševního zdraví žáků </w:t>
      </w:r>
    </w:p>
    <w:p w14:paraId="4391FE96"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ke sportovním aktivitám a k udržení tělesné kondice </w:t>
      </w:r>
    </w:p>
    <w:p w14:paraId="52E0A977"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a motivujeme žáky k péči o osobní zdraví, vytváření hygienických návyků </w:t>
      </w:r>
    </w:p>
    <w:p w14:paraId="0FD2266E"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k péči o osobní vzhled, čistotu </w:t>
      </w:r>
    </w:p>
    <w:p w14:paraId="0C190888"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k uplatňování znalostí zásad správné výživy </w:t>
      </w:r>
    </w:p>
    <w:p w14:paraId="3768F038"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k výchově partnerství a zákonného </w:t>
      </w:r>
      <w:proofErr w:type="spellStart"/>
      <w:r w:rsidRPr="00F2778D">
        <w:rPr>
          <w:sz w:val="24"/>
          <w:bdr w:val="nil"/>
        </w:rPr>
        <w:t>zástupcovství</w:t>
      </w:r>
      <w:proofErr w:type="spellEnd"/>
      <w:r w:rsidRPr="00F2778D">
        <w:rPr>
          <w:sz w:val="24"/>
          <w:bdr w:val="nil"/>
        </w:rPr>
        <w:t> </w:t>
      </w:r>
    </w:p>
    <w:p w14:paraId="4FD471A1"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aktivně zapojujeme žáky do </w:t>
      </w:r>
      <w:proofErr w:type="gramStart"/>
      <w:r w:rsidRPr="00F2778D">
        <w:rPr>
          <w:sz w:val="24"/>
          <w:bdr w:val="nil"/>
        </w:rPr>
        <w:t>diskuzí</w:t>
      </w:r>
      <w:proofErr w:type="gramEnd"/>
      <w:r w:rsidRPr="00F2778D">
        <w:rPr>
          <w:sz w:val="24"/>
          <w:bdr w:val="nil"/>
        </w:rPr>
        <w:t xml:space="preserve"> na téma sexuální výchovy </w:t>
      </w:r>
    </w:p>
    <w:p w14:paraId="24180CCD"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rozvíjíme vztah žáků k nemocným, postiženým, starým lidem </w:t>
      </w:r>
    </w:p>
    <w:p w14:paraId="49AFC9BF"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podporujeme vztah k přírodě a její ochraně </w:t>
      </w:r>
    </w:p>
    <w:p w14:paraId="77DB83D8"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k prevenci nemoci, úrazů, včetně nácviku první pomoci </w:t>
      </w:r>
    </w:p>
    <w:p w14:paraId="3B5DDF0B"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k prevenci proti zneužívání léků, alkoholu, tabáku a drog </w:t>
      </w:r>
    </w:p>
    <w:p w14:paraId="1B42804A"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ke komunikaci mezi učitelem a žákem, ale i mezi žáky navzájem </w:t>
      </w:r>
    </w:p>
    <w:p w14:paraId="614061CF"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rozvíjíme smysl pro týmovou práci </w:t>
      </w:r>
    </w:p>
    <w:p w14:paraId="7DF5349C" w14:textId="77777777" w:rsidR="00DF1F9F" w:rsidRPr="00F2778D" w:rsidRDefault="001C5903">
      <w:pPr>
        <w:spacing w:before="240" w:after="240"/>
        <w:rPr>
          <w:sz w:val="24"/>
        </w:rPr>
      </w:pPr>
      <w:r w:rsidRPr="00F2778D">
        <w:rPr>
          <w:b/>
          <w:bCs/>
          <w:sz w:val="24"/>
          <w:bdr w:val="nil"/>
        </w:rPr>
        <w:t>        3. ​ČINNOSTNÍ UČENÍ    </w:t>
      </w:r>
    </w:p>
    <w:p w14:paraId="42F052E3"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k tomu, aby nebyli pasivními příjemci informací, ale projevili vlastní iniciativu </w:t>
      </w:r>
    </w:p>
    <w:p w14:paraId="18A89F04"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učíme žáky pracovat samostatně, ale zároveň spolupracovat </w:t>
      </w:r>
    </w:p>
    <w:p w14:paraId="17E91A0C"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ke společnému řešení problémů </w:t>
      </w:r>
    </w:p>
    <w:p w14:paraId="6498FDAC"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vycházíme z přirozených situací </w:t>
      </w:r>
    </w:p>
    <w:p w14:paraId="5C489BFB" w14:textId="77777777" w:rsidR="00DF1F9F" w:rsidRPr="00F2778D" w:rsidRDefault="001C5903">
      <w:pPr>
        <w:spacing w:before="240" w:after="240"/>
        <w:rPr>
          <w:sz w:val="24"/>
        </w:rPr>
      </w:pPr>
      <w:r w:rsidRPr="00F2778D">
        <w:rPr>
          <w:rFonts w:ascii="Segoe UI Symbol" w:hAnsi="Segoe UI Symbol" w:cs="Segoe UI Symbol"/>
          <w:sz w:val="24"/>
          <w:bdr w:val="nil"/>
        </w:rPr>
        <w:lastRenderedPageBreak/>
        <w:t>☼</w:t>
      </w:r>
      <w:r w:rsidRPr="00F2778D">
        <w:rPr>
          <w:sz w:val="24"/>
          <w:bdr w:val="nil"/>
        </w:rPr>
        <w:t xml:space="preserve"> využíváme dostatek </w:t>
      </w:r>
      <w:proofErr w:type="gramStart"/>
      <w:r w:rsidRPr="00F2778D">
        <w:rPr>
          <w:sz w:val="24"/>
          <w:bdr w:val="nil"/>
        </w:rPr>
        <w:t>pomůcek - skutečné</w:t>
      </w:r>
      <w:proofErr w:type="gramEnd"/>
      <w:r w:rsidRPr="00F2778D">
        <w:rPr>
          <w:sz w:val="24"/>
          <w:bdr w:val="nil"/>
        </w:rPr>
        <w:t xml:space="preserve"> předměty, modely </w:t>
      </w:r>
    </w:p>
    <w:p w14:paraId="6894C69F"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vedeme žáky, aby využívali vlastních zkušeností, znalostí a nápadů při výuce </w:t>
      </w:r>
    </w:p>
    <w:p w14:paraId="2E94A4D1"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preferujeme samostatnou práci, práci ve skupinách a diskusi </w:t>
      </w:r>
    </w:p>
    <w:p w14:paraId="1783C4B6" w14:textId="77777777" w:rsidR="00DF1F9F" w:rsidRPr="00F2778D" w:rsidRDefault="001C5903">
      <w:pPr>
        <w:spacing w:before="240" w:after="240"/>
        <w:rPr>
          <w:sz w:val="24"/>
        </w:rPr>
      </w:pPr>
      <w:r w:rsidRPr="00F2778D">
        <w:rPr>
          <w:b/>
          <w:bCs/>
          <w:sz w:val="24"/>
          <w:bdr w:val="nil"/>
        </w:rPr>
        <w:t>        4. DEMOKRATICKÉ KLIMA   </w:t>
      </w:r>
    </w:p>
    <w:p w14:paraId="351E4B57" w14:textId="77777777" w:rsidR="00DF1F9F" w:rsidRPr="00F2778D" w:rsidRDefault="001C5903">
      <w:pPr>
        <w:spacing w:before="240" w:after="240"/>
        <w:rPr>
          <w:sz w:val="24"/>
        </w:rPr>
      </w:pPr>
      <w:r w:rsidRPr="00F2778D">
        <w:rPr>
          <w:sz w:val="24"/>
          <w:bdr w:val="nil"/>
        </w:rPr>
        <w:t>Pro vytvoření prostředí důvěry, otevřenosti a spolupráce se snažíme dohodnout se žáky na těchto principech: </w:t>
      </w:r>
    </w:p>
    <w:p w14:paraId="663D1E8C"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respektovat navzájem své myšlenky a pocity </w:t>
      </w:r>
    </w:p>
    <w:p w14:paraId="51C9C7CF" w14:textId="150DB5A3"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to, co zazní v rámci třídy a bude mít nádech subjektivnosti, emotivnosti či osobní povahy,</w:t>
      </w:r>
      <w:r w:rsidR="00F464B4">
        <w:rPr>
          <w:sz w:val="24"/>
          <w:bdr w:val="nil"/>
        </w:rPr>
        <w:t xml:space="preserve"> </w:t>
      </w:r>
      <w:r w:rsidRPr="00F2778D">
        <w:rPr>
          <w:sz w:val="24"/>
          <w:bdr w:val="nil"/>
        </w:rPr>
        <w:t>zůstane „uvnitř“ třídy a nebude zneužito </w:t>
      </w:r>
    </w:p>
    <w:p w14:paraId="45034011"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nikdo nebude umlčován ani zesměšňován druhými </w:t>
      </w:r>
    </w:p>
    <w:p w14:paraId="28BDAD49" w14:textId="77777777" w:rsidR="00DF1F9F" w:rsidRPr="00F2778D" w:rsidRDefault="001C5903">
      <w:pPr>
        <w:spacing w:before="240" w:after="240"/>
        <w:rPr>
          <w:sz w:val="24"/>
        </w:rPr>
      </w:pPr>
      <w:r w:rsidRPr="00F2778D">
        <w:rPr>
          <w:rFonts w:ascii="Segoe UI Symbol" w:hAnsi="Segoe UI Symbol" w:cs="Segoe UI Symbol"/>
          <w:sz w:val="24"/>
          <w:bdr w:val="nil"/>
        </w:rPr>
        <w:t>☼</w:t>
      </w:r>
      <w:r w:rsidRPr="00F2778D">
        <w:rPr>
          <w:sz w:val="24"/>
          <w:bdr w:val="nil"/>
        </w:rPr>
        <w:t xml:space="preserve"> pozorně nasloucháme zpětnovazebním projevům žáků </w:t>
      </w:r>
    </w:p>
    <w:p w14:paraId="0FAD8C95" w14:textId="77777777" w:rsidR="00DF1F9F" w:rsidRPr="00F2778D" w:rsidRDefault="001C5903">
      <w:pPr>
        <w:spacing w:before="240" w:after="240"/>
        <w:rPr>
          <w:sz w:val="24"/>
        </w:rPr>
      </w:pPr>
      <w:r w:rsidRPr="00F2778D">
        <w:rPr>
          <w:b/>
          <w:bCs/>
          <w:sz w:val="24"/>
          <w:bdr w:val="nil"/>
        </w:rPr>
        <w:t>Tím se škola stává místem, kde žáci nejen získávají kvalitní vzdělávací péči, ale kde cítí přátelské prostředí, nebojí se         případných neúspěchů a dostává se jim vědomostí, dovedností a návyků, které plně využijí v praktickém životě. </w:t>
      </w:r>
    </w:p>
    <w:p w14:paraId="0FF6F969" w14:textId="77777777" w:rsidR="00DF1F9F" w:rsidRPr="00F2778D" w:rsidRDefault="001C5903">
      <w:pPr>
        <w:spacing w:before="240" w:after="240"/>
        <w:rPr>
          <w:sz w:val="24"/>
        </w:rPr>
      </w:pPr>
      <w:r w:rsidRPr="00F2778D">
        <w:rPr>
          <w:sz w:val="24"/>
          <w:bdr w:val="nil"/>
        </w:rPr>
        <w:t>     </w:t>
      </w:r>
    </w:p>
    <w:p w14:paraId="10CAFD5A" w14:textId="77777777" w:rsidR="00DF1F9F" w:rsidRPr="00F2778D" w:rsidRDefault="001C5903">
      <w:pPr>
        <w:pStyle w:val="Nadpis2"/>
        <w:spacing w:before="299" w:after="299"/>
        <w:rPr>
          <w:sz w:val="24"/>
          <w:szCs w:val="24"/>
        </w:rPr>
      </w:pPr>
      <w:bookmarkStart w:id="25" w:name="_Toc138251877"/>
      <w:r w:rsidRPr="00F2778D">
        <w:rPr>
          <w:sz w:val="24"/>
          <w:szCs w:val="24"/>
          <w:bdr w:val="nil"/>
        </w:rPr>
        <w:t>Výchovné a vzdělávací strategie</w:t>
      </w:r>
      <w:bookmarkEnd w:id="25"/>
      <w:r w:rsidRPr="00F2778D">
        <w:rPr>
          <w:sz w:val="24"/>
          <w:szCs w:val="24"/>
          <w:bdr w:val="nil"/>
        </w:rPr>
        <w:t> </w:t>
      </w:r>
    </w:p>
    <w:tbl>
      <w:tblPr>
        <w:tblStyle w:val="TabulkaK"/>
        <w:tblW w:w="5000" w:type="pct"/>
        <w:tblCellMar>
          <w:left w:w="15" w:type="dxa"/>
          <w:right w:w="15" w:type="dxa"/>
        </w:tblCellMar>
        <w:tblLook w:val="04A0" w:firstRow="1" w:lastRow="0" w:firstColumn="1" w:lastColumn="0" w:noHBand="0" w:noVBand="1"/>
      </w:tblPr>
      <w:tblGrid>
        <w:gridCol w:w="758"/>
        <w:gridCol w:w="8007"/>
      </w:tblGrid>
      <w:tr w:rsidR="00DF1F9F" w:rsidRPr="00F2778D" w14:paraId="2450F0A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660EC1" w14:textId="77777777" w:rsidR="00DF1F9F" w:rsidRPr="00F2778D" w:rsidRDefault="001C5903">
            <w:pPr>
              <w:shd w:val="clear" w:color="auto" w:fill="9CC2E5"/>
              <w:spacing w:line="240" w:lineRule="auto"/>
              <w:jc w:val="center"/>
              <w:rPr>
                <w:sz w:val="24"/>
              </w:rPr>
            </w:pPr>
            <w:r w:rsidRPr="00F2778D">
              <w:rPr>
                <w:rFonts w:eastAsia="Calibri" w:cs="Calibri"/>
                <w:b/>
                <w:bCs/>
                <w:sz w:val="24"/>
                <w:bdr w:val="nil"/>
              </w:rPr>
              <w:t>Výchovné a vzdělávací strategie</w:t>
            </w:r>
          </w:p>
        </w:tc>
      </w:tr>
      <w:tr w:rsidR="00DF1F9F" w:rsidRPr="00F2778D" w14:paraId="0CFFBE2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2C4D9E" w14:textId="77777777" w:rsidR="00DF1F9F" w:rsidRPr="00F2778D" w:rsidRDefault="001C5903">
            <w:pPr>
              <w:shd w:val="clear" w:color="auto" w:fill="DEEAF6"/>
              <w:spacing w:line="240" w:lineRule="auto"/>
              <w:jc w:val="left"/>
              <w:rPr>
                <w:sz w:val="24"/>
              </w:rPr>
            </w:pPr>
            <w:r w:rsidRPr="00F2778D">
              <w:rPr>
                <w:rFonts w:eastAsia="Calibri" w:cs="Calibri"/>
                <w:b/>
                <w:bCs/>
                <w:sz w:val="24"/>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A8D46" w14:textId="34ED89AF" w:rsidR="00DF1F9F" w:rsidRPr="00F2778D" w:rsidRDefault="001C5903" w:rsidP="00CD0C75">
            <w:pPr>
              <w:numPr>
                <w:ilvl w:val="0"/>
                <w:numId w:val="2"/>
              </w:numPr>
              <w:spacing w:line="240" w:lineRule="auto"/>
              <w:jc w:val="left"/>
              <w:rPr>
                <w:sz w:val="24"/>
              </w:rPr>
            </w:pPr>
            <w:r w:rsidRPr="00F2778D">
              <w:rPr>
                <w:rFonts w:eastAsia="Calibri" w:cs="Calibri"/>
                <w:sz w:val="24"/>
                <w:bdr w:val="nil"/>
              </w:rPr>
              <w:t xml:space="preserve">každý vyučující </w:t>
            </w:r>
            <w:r w:rsidR="00D75FE7" w:rsidRPr="00F2778D">
              <w:rPr>
                <w:rFonts w:eastAsia="Calibri" w:cs="Calibri"/>
                <w:sz w:val="24"/>
                <w:bdr w:val="nil"/>
              </w:rPr>
              <w:t>je garantem zabezpečení</w:t>
            </w:r>
            <w:r w:rsidRPr="00F2778D">
              <w:rPr>
                <w:rFonts w:eastAsia="Calibri" w:cs="Calibri"/>
                <w:sz w:val="24"/>
                <w:bdr w:val="nil"/>
              </w:rPr>
              <w:t xml:space="preserve"> </w:t>
            </w:r>
            <w:proofErr w:type="gramStart"/>
            <w:r w:rsidRPr="00F2778D">
              <w:rPr>
                <w:rFonts w:eastAsia="Calibri" w:cs="Calibri"/>
                <w:sz w:val="24"/>
                <w:bdr w:val="nil"/>
              </w:rPr>
              <w:t>dostatečného  množství</w:t>
            </w:r>
            <w:proofErr w:type="gramEnd"/>
            <w:r w:rsidRPr="00F2778D">
              <w:rPr>
                <w:rFonts w:eastAsia="Calibri" w:cs="Calibri"/>
                <w:sz w:val="24"/>
                <w:bdr w:val="nil"/>
              </w:rPr>
              <w:t>  názorných pomůcek  ve  svém oboru</w:t>
            </w:r>
          </w:p>
          <w:p w14:paraId="7FFA9F53" w14:textId="21BDC121" w:rsidR="00DF1F9F" w:rsidRPr="00F2778D" w:rsidRDefault="00D75FE7" w:rsidP="00CD0C75">
            <w:pPr>
              <w:numPr>
                <w:ilvl w:val="0"/>
                <w:numId w:val="2"/>
              </w:numPr>
              <w:spacing w:line="240" w:lineRule="auto"/>
              <w:jc w:val="left"/>
              <w:rPr>
                <w:sz w:val="24"/>
              </w:rPr>
            </w:pPr>
            <w:r w:rsidRPr="00F2778D">
              <w:rPr>
                <w:rFonts w:eastAsia="Calibri" w:cs="Calibri"/>
                <w:sz w:val="24"/>
                <w:bdr w:val="nil"/>
              </w:rPr>
              <w:t xml:space="preserve">těchto pomůcek </w:t>
            </w:r>
            <w:proofErr w:type="gramStart"/>
            <w:r w:rsidRPr="00F2778D">
              <w:rPr>
                <w:rFonts w:eastAsia="Calibri" w:cs="Calibri"/>
                <w:sz w:val="24"/>
                <w:bdr w:val="nil"/>
              </w:rPr>
              <w:t>průběžně</w:t>
            </w:r>
            <w:r w:rsidR="001C5903" w:rsidRPr="00F2778D">
              <w:rPr>
                <w:rFonts w:eastAsia="Calibri" w:cs="Calibri"/>
                <w:sz w:val="24"/>
                <w:bdr w:val="nil"/>
              </w:rPr>
              <w:t>  a</w:t>
            </w:r>
            <w:proofErr w:type="gramEnd"/>
            <w:r w:rsidR="001C5903" w:rsidRPr="00F2778D">
              <w:rPr>
                <w:rFonts w:eastAsia="Calibri" w:cs="Calibri"/>
                <w:sz w:val="24"/>
                <w:bdr w:val="nil"/>
              </w:rPr>
              <w:t>  dle potřeby  využívá  pro  lepší  pochopení učiva žáky</w:t>
            </w:r>
          </w:p>
          <w:p w14:paraId="4CBF3EBE" w14:textId="70D7AD6A" w:rsidR="00DF1F9F" w:rsidRPr="00F2778D" w:rsidRDefault="001C5903" w:rsidP="00CD0C75">
            <w:pPr>
              <w:numPr>
                <w:ilvl w:val="0"/>
                <w:numId w:val="2"/>
              </w:numPr>
              <w:spacing w:line="240" w:lineRule="auto"/>
              <w:jc w:val="left"/>
              <w:rPr>
                <w:sz w:val="24"/>
              </w:rPr>
            </w:pPr>
            <w:r w:rsidRPr="00F2778D">
              <w:rPr>
                <w:rFonts w:eastAsia="Calibri" w:cs="Calibri"/>
                <w:sz w:val="24"/>
                <w:bdr w:val="nil"/>
              </w:rPr>
              <w:t xml:space="preserve">dbáme o to, </w:t>
            </w:r>
            <w:r w:rsidR="00D75FE7" w:rsidRPr="00F2778D">
              <w:rPr>
                <w:rFonts w:eastAsia="Calibri" w:cs="Calibri"/>
                <w:sz w:val="24"/>
                <w:bdr w:val="nil"/>
              </w:rPr>
              <w:t>aby každý nový</w:t>
            </w:r>
            <w:r w:rsidRPr="00F2778D">
              <w:rPr>
                <w:rFonts w:eastAsia="Calibri" w:cs="Calibri"/>
                <w:sz w:val="24"/>
                <w:bdr w:val="nil"/>
              </w:rPr>
              <w:t xml:space="preserve">   činnostní   </w:t>
            </w:r>
            <w:proofErr w:type="gramStart"/>
            <w:r w:rsidRPr="00F2778D">
              <w:rPr>
                <w:rFonts w:eastAsia="Calibri" w:cs="Calibri"/>
                <w:sz w:val="24"/>
                <w:bdr w:val="nil"/>
              </w:rPr>
              <w:t>postup  měl</w:t>
            </w:r>
            <w:proofErr w:type="gramEnd"/>
            <w:r w:rsidRPr="00F2778D">
              <w:rPr>
                <w:rFonts w:eastAsia="Calibri" w:cs="Calibri"/>
                <w:sz w:val="24"/>
                <w:bdr w:val="nil"/>
              </w:rPr>
              <w:t>  určitý  didaktický  cíl, přitom vedeme  žáky  k problémovým  úvahám  a  vyjádření  vlastního názoru a závěrů</w:t>
            </w:r>
          </w:p>
          <w:p w14:paraId="5FD6E825" w14:textId="77777777" w:rsidR="00DF1F9F" w:rsidRPr="00F2778D" w:rsidRDefault="001C5903" w:rsidP="00CD0C75">
            <w:pPr>
              <w:numPr>
                <w:ilvl w:val="0"/>
                <w:numId w:val="2"/>
              </w:numPr>
              <w:spacing w:line="240" w:lineRule="auto"/>
              <w:jc w:val="left"/>
              <w:rPr>
                <w:sz w:val="24"/>
              </w:rPr>
            </w:pPr>
            <w:proofErr w:type="gramStart"/>
            <w:r w:rsidRPr="00F2778D">
              <w:rPr>
                <w:rFonts w:eastAsia="Calibri" w:cs="Calibri"/>
                <w:sz w:val="24"/>
                <w:bdr w:val="nil"/>
              </w:rPr>
              <w:t>klademe  důraz</w:t>
            </w:r>
            <w:proofErr w:type="gramEnd"/>
            <w:r w:rsidRPr="00F2778D">
              <w:rPr>
                <w:rFonts w:eastAsia="Calibri" w:cs="Calibri"/>
                <w:sz w:val="24"/>
                <w:bdr w:val="nil"/>
              </w:rPr>
              <w:t>  na  porozumění  učivu  a  návaznost  mezi  jednotlivými  poznatky</w:t>
            </w:r>
          </w:p>
          <w:p w14:paraId="5294CD93" w14:textId="77777777" w:rsidR="00DF1F9F" w:rsidRPr="00F2778D" w:rsidRDefault="001C5903" w:rsidP="00CD0C75">
            <w:pPr>
              <w:numPr>
                <w:ilvl w:val="0"/>
                <w:numId w:val="2"/>
              </w:numPr>
              <w:spacing w:line="240" w:lineRule="auto"/>
              <w:jc w:val="left"/>
              <w:rPr>
                <w:sz w:val="24"/>
              </w:rPr>
            </w:pPr>
            <w:proofErr w:type="gramStart"/>
            <w:r w:rsidRPr="00F2778D">
              <w:rPr>
                <w:rFonts w:eastAsia="Calibri" w:cs="Calibri"/>
                <w:sz w:val="24"/>
                <w:bdr w:val="nil"/>
              </w:rPr>
              <w:t>vedle  podpory</w:t>
            </w:r>
            <w:proofErr w:type="gramEnd"/>
            <w:r w:rsidRPr="00F2778D">
              <w:rPr>
                <w:rFonts w:eastAsia="Calibri" w:cs="Calibri"/>
                <w:sz w:val="24"/>
                <w:bdr w:val="nil"/>
              </w:rPr>
              <w:t>  důležitého  smyslového  poznání,  systematicky  podporujeme čtení  s porozuměním</w:t>
            </w:r>
          </w:p>
          <w:p w14:paraId="319F5D17" w14:textId="77777777" w:rsidR="00DF1F9F" w:rsidRPr="00F2778D" w:rsidRDefault="001C5903" w:rsidP="00CD0C75">
            <w:pPr>
              <w:numPr>
                <w:ilvl w:val="0"/>
                <w:numId w:val="2"/>
              </w:numPr>
              <w:spacing w:line="240" w:lineRule="auto"/>
              <w:jc w:val="left"/>
              <w:rPr>
                <w:sz w:val="24"/>
              </w:rPr>
            </w:pPr>
            <w:proofErr w:type="gramStart"/>
            <w:r w:rsidRPr="00F2778D">
              <w:rPr>
                <w:rFonts w:eastAsia="Calibri" w:cs="Calibri"/>
                <w:sz w:val="24"/>
                <w:bdr w:val="nil"/>
              </w:rPr>
              <w:t>dáváme  příležitost</w:t>
            </w:r>
            <w:proofErr w:type="gramEnd"/>
            <w:r w:rsidRPr="00F2778D">
              <w:rPr>
                <w:rFonts w:eastAsia="Calibri" w:cs="Calibri"/>
                <w:sz w:val="24"/>
                <w:bdr w:val="nil"/>
              </w:rPr>
              <w:t xml:space="preserve"> k využívání  žákovských  zkušeností  ve  výuce</w:t>
            </w:r>
          </w:p>
          <w:p w14:paraId="49C30948" w14:textId="77777777" w:rsidR="00DF1F9F" w:rsidRPr="00F2778D" w:rsidRDefault="001C5903" w:rsidP="00CD0C75">
            <w:pPr>
              <w:numPr>
                <w:ilvl w:val="0"/>
                <w:numId w:val="2"/>
              </w:numPr>
              <w:spacing w:line="240" w:lineRule="auto"/>
              <w:jc w:val="left"/>
              <w:rPr>
                <w:sz w:val="24"/>
              </w:rPr>
            </w:pPr>
            <w:r w:rsidRPr="00F2778D">
              <w:rPr>
                <w:rFonts w:eastAsia="Calibri" w:cs="Calibri"/>
                <w:sz w:val="24"/>
                <w:bdr w:val="nil"/>
              </w:rPr>
              <w:t xml:space="preserve">podporujeme </w:t>
            </w:r>
            <w:proofErr w:type="gramStart"/>
            <w:r w:rsidRPr="00F2778D">
              <w:rPr>
                <w:rFonts w:eastAsia="Calibri" w:cs="Calibri"/>
                <w:sz w:val="24"/>
                <w:bdr w:val="nil"/>
              </w:rPr>
              <w:t>každou  tvořivou</w:t>
            </w:r>
            <w:proofErr w:type="gramEnd"/>
            <w:r w:rsidRPr="00F2778D">
              <w:rPr>
                <w:rFonts w:eastAsia="Calibri" w:cs="Calibri"/>
                <w:sz w:val="24"/>
                <w:bdr w:val="nil"/>
              </w:rPr>
              <w:t>  činnost   žáků</w:t>
            </w:r>
          </w:p>
          <w:p w14:paraId="5A47E566" w14:textId="77777777" w:rsidR="00DF1F9F" w:rsidRPr="00F2778D" w:rsidRDefault="001C5903" w:rsidP="00CD0C75">
            <w:pPr>
              <w:numPr>
                <w:ilvl w:val="0"/>
                <w:numId w:val="2"/>
              </w:numPr>
              <w:spacing w:line="240" w:lineRule="auto"/>
              <w:jc w:val="left"/>
              <w:rPr>
                <w:sz w:val="24"/>
              </w:rPr>
            </w:pPr>
            <w:proofErr w:type="gramStart"/>
            <w:r w:rsidRPr="00F2778D">
              <w:rPr>
                <w:rFonts w:eastAsia="Calibri" w:cs="Calibri"/>
                <w:sz w:val="24"/>
                <w:bdr w:val="nil"/>
              </w:rPr>
              <w:lastRenderedPageBreak/>
              <w:t>upozorňujeme  na</w:t>
            </w:r>
            <w:proofErr w:type="gramEnd"/>
            <w:r w:rsidRPr="00F2778D">
              <w:rPr>
                <w:rFonts w:eastAsia="Calibri" w:cs="Calibri"/>
                <w:sz w:val="24"/>
                <w:bdr w:val="nil"/>
              </w:rPr>
              <w:t>  konkrétní  využití  vědomostí a dovedností  v praktickém životě</w:t>
            </w:r>
          </w:p>
          <w:p w14:paraId="13385685" w14:textId="77777777" w:rsidR="00DF1F9F" w:rsidRPr="00F2778D" w:rsidRDefault="001C5903" w:rsidP="00CD0C75">
            <w:pPr>
              <w:numPr>
                <w:ilvl w:val="0"/>
                <w:numId w:val="2"/>
              </w:numPr>
              <w:spacing w:line="240" w:lineRule="auto"/>
              <w:jc w:val="left"/>
              <w:rPr>
                <w:sz w:val="24"/>
              </w:rPr>
            </w:pPr>
            <w:proofErr w:type="gramStart"/>
            <w:r w:rsidRPr="00F2778D">
              <w:rPr>
                <w:rFonts w:eastAsia="Calibri" w:cs="Calibri"/>
                <w:sz w:val="24"/>
                <w:bdr w:val="nil"/>
              </w:rPr>
              <w:t>individuálně  vedeme</w:t>
            </w:r>
            <w:proofErr w:type="gramEnd"/>
            <w:r w:rsidRPr="00F2778D">
              <w:rPr>
                <w:rFonts w:eastAsia="Calibri" w:cs="Calibri"/>
                <w:sz w:val="24"/>
                <w:bdr w:val="nil"/>
              </w:rPr>
              <w:t>  žáky  k získávání  poznatků  i  z jiných zdrojů, než  jsou zvolené  školní  materiály</w:t>
            </w:r>
          </w:p>
          <w:p w14:paraId="735BE556" w14:textId="77777777" w:rsidR="00DF1F9F" w:rsidRPr="00F2778D" w:rsidRDefault="001C5903" w:rsidP="00CD0C75">
            <w:pPr>
              <w:numPr>
                <w:ilvl w:val="0"/>
                <w:numId w:val="2"/>
              </w:numPr>
              <w:spacing w:line="240" w:lineRule="auto"/>
              <w:jc w:val="left"/>
              <w:rPr>
                <w:sz w:val="24"/>
              </w:rPr>
            </w:pPr>
            <w:proofErr w:type="gramStart"/>
            <w:r w:rsidRPr="00F2778D">
              <w:rPr>
                <w:rFonts w:eastAsia="Calibri" w:cs="Calibri"/>
                <w:sz w:val="24"/>
                <w:bdr w:val="nil"/>
              </w:rPr>
              <w:t>domácí  úkoly</w:t>
            </w:r>
            <w:proofErr w:type="gramEnd"/>
            <w:r w:rsidRPr="00F2778D">
              <w:rPr>
                <w:rFonts w:eastAsia="Calibri" w:cs="Calibri"/>
                <w:sz w:val="24"/>
                <w:bdr w:val="nil"/>
              </w:rPr>
              <w:t>  a  přípravu  směřujeme  k procvičování  učiva, které  žáci  ve škole zvládli</w:t>
            </w:r>
          </w:p>
          <w:p w14:paraId="2779F6DA" w14:textId="77777777" w:rsidR="00DF1F9F" w:rsidRPr="00F2778D" w:rsidRDefault="001C5903" w:rsidP="00CD0C75">
            <w:pPr>
              <w:numPr>
                <w:ilvl w:val="0"/>
                <w:numId w:val="2"/>
              </w:numPr>
              <w:spacing w:line="240" w:lineRule="auto"/>
              <w:jc w:val="left"/>
              <w:rPr>
                <w:sz w:val="24"/>
              </w:rPr>
            </w:pPr>
            <w:r w:rsidRPr="00F2778D">
              <w:rPr>
                <w:rFonts w:eastAsia="Calibri" w:cs="Calibri"/>
                <w:sz w:val="24"/>
                <w:bdr w:val="nil"/>
              </w:rPr>
              <w:t xml:space="preserve">pomáháme   podporovat </w:t>
            </w:r>
            <w:proofErr w:type="gramStart"/>
            <w:r w:rsidRPr="00F2778D">
              <w:rPr>
                <w:rFonts w:eastAsia="Calibri" w:cs="Calibri"/>
                <w:sz w:val="24"/>
                <w:bdr w:val="nil"/>
              </w:rPr>
              <w:t>sebedůvěru  žáků</w:t>
            </w:r>
            <w:proofErr w:type="gramEnd"/>
            <w:r w:rsidRPr="00F2778D">
              <w:rPr>
                <w:rFonts w:eastAsia="Calibri" w:cs="Calibri"/>
                <w:sz w:val="24"/>
                <w:bdr w:val="nil"/>
              </w:rPr>
              <w:t>  ve  vlastní  schopnosti  a  vytváříme návyky  k celoživotnímu  vzdělávání</w:t>
            </w:r>
          </w:p>
        </w:tc>
      </w:tr>
      <w:tr w:rsidR="00DF1F9F" w:rsidRPr="00F2778D" w14:paraId="7BC1E58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2F6192" w14:textId="77777777" w:rsidR="00DF1F9F" w:rsidRPr="00F2778D" w:rsidRDefault="001C5903">
            <w:pPr>
              <w:shd w:val="clear" w:color="auto" w:fill="DEEAF6"/>
              <w:spacing w:line="240" w:lineRule="auto"/>
              <w:jc w:val="left"/>
              <w:rPr>
                <w:sz w:val="24"/>
              </w:rPr>
            </w:pPr>
            <w:r w:rsidRPr="00F2778D">
              <w:rPr>
                <w:rFonts w:eastAsia="Calibri" w:cs="Calibri"/>
                <w:b/>
                <w:bCs/>
                <w:sz w:val="24"/>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EF1BD" w14:textId="77777777" w:rsidR="00DF1F9F" w:rsidRPr="00F2778D" w:rsidRDefault="001C5903" w:rsidP="00CD0C75">
            <w:pPr>
              <w:numPr>
                <w:ilvl w:val="0"/>
                <w:numId w:val="3"/>
              </w:numPr>
              <w:spacing w:line="240" w:lineRule="auto"/>
              <w:jc w:val="left"/>
              <w:rPr>
                <w:sz w:val="24"/>
              </w:rPr>
            </w:pPr>
            <w:proofErr w:type="gramStart"/>
            <w:r w:rsidRPr="00F2778D">
              <w:rPr>
                <w:rFonts w:eastAsia="Calibri" w:cs="Calibri"/>
                <w:sz w:val="24"/>
                <w:bdr w:val="nil"/>
              </w:rPr>
              <w:t>postupujeme  od</w:t>
            </w:r>
            <w:proofErr w:type="gramEnd"/>
            <w:r w:rsidRPr="00F2778D">
              <w:rPr>
                <w:rFonts w:eastAsia="Calibri" w:cs="Calibri"/>
                <w:sz w:val="24"/>
                <w:bdr w:val="nil"/>
              </w:rPr>
              <w:t>  jednoduchých  problémů  ke  složitějším</w:t>
            </w:r>
          </w:p>
          <w:p w14:paraId="364C8F04" w14:textId="77777777" w:rsidR="00DF1F9F" w:rsidRPr="00F2778D" w:rsidRDefault="001C5903" w:rsidP="00CD0C75">
            <w:pPr>
              <w:numPr>
                <w:ilvl w:val="0"/>
                <w:numId w:val="3"/>
              </w:numPr>
              <w:spacing w:line="240" w:lineRule="auto"/>
              <w:jc w:val="left"/>
              <w:rPr>
                <w:sz w:val="24"/>
              </w:rPr>
            </w:pPr>
            <w:proofErr w:type="gramStart"/>
            <w:r w:rsidRPr="00F2778D">
              <w:rPr>
                <w:rFonts w:eastAsia="Calibri" w:cs="Calibri"/>
                <w:sz w:val="24"/>
                <w:bdr w:val="nil"/>
              </w:rPr>
              <w:t>zadáváme  a</w:t>
            </w:r>
            <w:proofErr w:type="gramEnd"/>
            <w:r w:rsidRPr="00F2778D">
              <w:rPr>
                <w:rFonts w:eastAsia="Calibri" w:cs="Calibri"/>
                <w:sz w:val="24"/>
                <w:bdr w:val="nil"/>
              </w:rPr>
              <w:t>  řešíme  problémové  úkoly  v návaznosti  na  praktický  život</w:t>
            </w:r>
          </w:p>
          <w:p w14:paraId="32175E80" w14:textId="77777777" w:rsidR="00DF1F9F" w:rsidRPr="00F2778D" w:rsidRDefault="001C5903" w:rsidP="00CD0C75">
            <w:pPr>
              <w:numPr>
                <w:ilvl w:val="0"/>
                <w:numId w:val="3"/>
              </w:numPr>
              <w:spacing w:line="240" w:lineRule="auto"/>
              <w:jc w:val="left"/>
              <w:rPr>
                <w:sz w:val="24"/>
              </w:rPr>
            </w:pPr>
            <w:proofErr w:type="gramStart"/>
            <w:r w:rsidRPr="00F2778D">
              <w:rPr>
                <w:rFonts w:eastAsia="Calibri" w:cs="Calibri"/>
                <w:sz w:val="24"/>
                <w:bdr w:val="nil"/>
              </w:rPr>
              <w:t>na  základě</w:t>
            </w:r>
            <w:proofErr w:type="gramEnd"/>
            <w:r w:rsidRPr="00F2778D">
              <w:rPr>
                <w:rFonts w:eastAsia="Calibri" w:cs="Calibri"/>
                <w:sz w:val="24"/>
                <w:bdr w:val="nil"/>
              </w:rPr>
              <w:t>  pochopení  žáci  navrhují  a provádějí  obměny  činností  a  hledají shodné, podobné  nebo  naopak  odlišné  znaky  a situace</w:t>
            </w:r>
          </w:p>
          <w:p w14:paraId="45912A5E" w14:textId="77777777" w:rsidR="00DF1F9F" w:rsidRPr="00F2778D" w:rsidRDefault="001C5903" w:rsidP="00CD0C75">
            <w:pPr>
              <w:numPr>
                <w:ilvl w:val="0"/>
                <w:numId w:val="3"/>
              </w:numPr>
              <w:spacing w:line="240" w:lineRule="auto"/>
              <w:jc w:val="left"/>
              <w:rPr>
                <w:sz w:val="24"/>
              </w:rPr>
            </w:pPr>
            <w:proofErr w:type="gramStart"/>
            <w:r w:rsidRPr="00F2778D">
              <w:rPr>
                <w:rFonts w:eastAsia="Calibri" w:cs="Calibri"/>
                <w:sz w:val="24"/>
                <w:bdr w:val="nil"/>
              </w:rPr>
              <w:t>získané  poznatky</w:t>
            </w:r>
            <w:proofErr w:type="gramEnd"/>
            <w:r w:rsidRPr="00F2778D">
              <w:rPr>
                <w:rFonts w:eastAsia="Calibri" w:cs="Calibri"/>
                <w:sz w:val="24"/>
                <w:bdr w:val="nil"/>
              </w:rPr>
              <w:t>  aplikují  v obdobných  situacích, kde  využívají  dalších individuálních  poznatků, dovedností  a  zkušeností</w:t>
            </w:r>
          </w:p>
          <w:p w14:paraId="6D133821" w14:textId="77777777" w:rsidR="00DF1F9F" w:rsidRPr="00F2778D" w:rsidRDefault="001C5903" w:rsidP="00CD0C75">
            <w:pPr>
              <w:numPr>
                <w:ilvl w:val="0"/>
                <w:numId w:val="3"/>
              </w:numPr>
              <w:spacing w:line="240" w:lineRule="auto"/>
              <w:jc w:val="left"/>
              <w:rPr>
                <w:sz w:val="24"/>
              </w:rPr>
            </w:pPr>
            <w:r w:rsidRPr="00F2778D">
              <w:rPr>
                <w:rFonts w:eastAsia="Calibri" w:cs="Calibri"/>
                <w:sz w:val="24"/>
                <w:bdr w:val="nil"/>
              </w:rPr>
              <w:t xml:space="preserve">závěry, </w:t>
            </w:r>
            <w:proofErr w:type="gramStart"/>
            <w:r w:rsidRPr="00F2778D">
              <w:rPr>
                <w:rFonts w:eastAsia="Calibri" w:cs="Calibri"/>
                <w:sz w:val="24"/>
                <w:bdr w:val="nil"/>
              </w:rPr>
              <w:t>řešení  a</w:t>
            </w:r>
            <w:proofErr w:type="gramEnd"/>
            <w:r w:rsidRPr="00F2778D">
              <w:rPr>
                <w:rFonts w:eastAsia="Calibri" w:cs="Calibri"/>
                <w:sz w:val="24"/>
                <w:bdr w:val="nil"/>
              </w:rPr>
              <w:t>  rozhodnutí  necháváme  žáky  obhajovat  a  vedeme je  k jednoduchému  zaznamenávání  svých  pozorování a poznatků</w:t>
            </w:r>
          </w:p>
          <w:p w14:paraId="155D3DFB" w14:textId="77777777" w:rsidR="00DF1F9F" w:rsidRPr="00F2778D" w:rsidRDefault="001C5903" w:rsidP="00CD0C75">
            <w:pPr>
              <w:numPr>
                <w:ilvl w:val="0"/>
                <w:numId w:val="3"/>
              </w:numPr>
              <w:spacing w:line="240" w:lineRule="auto"/>
              <w:jc w:val="left"/>
              <w:rPr>
                <w:sz w:val="24"/>
              </w:rPr>
            </w:pPr>
            <w:r w:rsidRPr="00F2778D">
              <w:rPr>
                <w:rFonts w:eastAsia="Calibri" w:cs="Calibri"/>
                <w:sz w:val="24"/>
                <w:bdr w:val="nil"/>
              </w:rPr>
              <w:t>v </w:t>
            </w:r>
            <w:proofErr w:type="gramStart"/>
            <w:r w:rsidRPr="00F2778D">
              <w:rPr>
                <w:rFonts w:eastAsia="Calibri" w:cs="Calibri"/>
                <w:sz w:val="24"/>
                <w:bdr w:val="nil"/>
              </w:rPr>
              <w:t>případě  nezdaru</w:t>
            </w:r>
            <w:proofErr w:type="gramEnd"/>
            <w:r w:rsidRPr="00F2778D">
              <w:rPr>
                <w:rFonts w:eastAsia="Calibri" w:cs="Calibri"/>
                <w:sz w:val="24"/>
                <w:bdr w:val="nil"/>
              </w:rPr>
              <w:t>  nebo  nevhodného  řešení,  vedeme  žáky  k tomu, aby  se  nedali  odradit  a  pokoušeli  se  najít  další  vhodné  řešení</w:t>
            </w:r>
          </w:p>
          <w:p w14:paraId="351F808E" w14:textId="77777777" w:rsidR="00DF1F9F" w:rsidRPr="00F2778D" w:rsidRDefault="001C5903" w:rsidP="00CD0C75">
            <w:pPr>
              <w:numPr>
                <w:ilvl w:val="0"/>
                <w:numId w:val="3"/>
              </w:numPr>
              <w:spacing w:line="240" w:lineRule="auto"/>
              <w:jc w:val="left"/>
              <w:rPr>
                <w:sz w:val="24"/>
              </w:rPr>
            </w:pPr>
            <w:proofErr w:type="gramStart"/>
            <w:r w:rsidRPr="00F2778D">
              <w:rPr>
                <w:rFonts w:eastAsia="Calibri" w:cs="Calibri"/>
                <w:sz w:val="24"/>
                <w:bdr w:val="nil"/>
              </w:rPr>
              <w:t>umožňujeme  žákům</w:t>
            </w:r>
            <w:proofErr w:type="gramEnd"/>
            <w:r w:rsidRPr="00F2778D">
              <w:rPr>
                <w:rFonts w:eastAsia="Calibri" w:cs="Calibri"/>
                <w:sz w:val="24"/>
                <w:bdr w:val="nil"/>
              </w:rPr>
              <w:t>  vyhledávání  nových  informací, hledání neobvyklých řešení  a  propojování  s učivem a jejich  poznatky</w:t>
            </w:r>
          </w:p>
          <w:p w14:paraId="14938E2C" w14:textId="77777777" w:rsidR="00DF1F9F" w:rsidRPr="00F2778D" w:rsidRDefault="001C5903" w:rsidP="00CD0C75">
            <w:pPr>
              <w:numPr>
                <w:ilvl w:val="0"/>
                <w:numId w:val="3"/>
              </w:numPr>
              <w:spacing w:line="240" w:lineRule="auto"/>
              <w:jc w:val="left"/>
              <w:rPr>
                <w:sz w:val="24"/>
              </w:rPr>
            </w:pPr>
            <w:proofErr w:type="gramStart"/>
            <w:r w:rsidRPr="00F2778D">
              <w:rPr>
                <w:rFonts w:eastAsia="Calibri" w:cs="Calibri"/>
                <w:sz w:val="24"/>
                <w:bdr w:val="nil"/>
              </w:rPr>
              <w:t>žáky  v</w:t>
            </w:r>
            <w:proofErr w:type="gramEnd"/>
            <w:r w:rsidRPr="00F2778D">
              <w:rPr>
                <w:rFonts w:eastAsia="Calibri" w:cs="Calibri"/>
                <w:sz w:val="24"/>
                <w:bdr w:val="nil"/>
              </w:rPr>
              <w:t> návaznosti  na jejich  schopnosti,  motivujeme  a podporujeme  k účasti v</w:t>
            </w:r>
            <w:r w:rsidR="002703B3">
              <w:rPr>
                <w:rFonts w:eastAsia="Calibri" w:cs="Calibri"/>
                <w:sz w:val="24"/>
                <w:bdr w:val="nil"/>
              </w:rPr>
              <w:t> </w:t>
            </w:r>
            <w:r w:rsidRPr="00F2778D">
              <w:rPr>
                <w:rFonts w:eastAsia="Calibri" w:cs="Calibri"/>
                <w:sz w:val="24"/>
                <w:bdr w:val="nil"/>
              </w:rPr>
              <w:t>soutěžích</w:t>
            </w:r>
          </w:p>
        </w:tc>
      </w:tr>
      <w:tr w:rsidR="00DF1F9F" w:rsidRPr="00F2778D" w14:paraId="696322C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8E768E" w14:textId="77777777" w:rsidR="00DF1F9F" w:rsidRPr="00F2778D" w:rsidRDefault="001C5903">
            <w:pPr>
              <w:shd w:val="clear" w:color="auto" w:fill="DEEAF6"/>
              <w:spacing w:line="240" w:lineRule="auto"/>
              <w:jc w:val="left"/>
              <w:rPr>
                <w:sz w:val="24"/>
              </w:rPr>
            </w:pPr>
            <w:r w:rsidRPr="00F2778D">
              <w:rPr>
                <w:rFonts w:eastAsia="Calibri" w:cs="Calibri"/>
                <w:b/>
                <w:bCs/>
                <w:sz w:val="24"/>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7069E" w14:textId="77777777" w:rsidR="00DF1F9F" w:rsidRPr="00F2778D" w:rsidRDefault="001C5903" w:rsidP="00CD0C75">
            <w:pPr>
              <w:numPr>
                <w:ilvl w:val="0"/>
                <w:numId w:val="4"/>
              </w:numPr>
              <w:spacing w:line="240" w:lineRule="auto"/>
              <w:jc w:val="left"/>
              <w:rPr>
                <w:sz w:val="24"/>
              </w:rPr>
            </w:pPr>
            <w:proofErr w:type="gramStart"/>
            <w:r w:rsidRPr="00F2778D">
              <w:rPr>
                <w:rFonts w:eastAsia="Calibri" w:cs="Calibri"/>
                <w:sz w:val="24"/>
                <w:bdr w:val="nil"/>
              </w:rPr>
              <w:t>systematicky  vedeme</w:t>
            </w:r>
            <w:proofErr w:type="gramEnd"/>
            <w:r w:rsidRPr="00F2778D">
              <w:rPr>
                <w:rFonts w:eastAsia="Calibri" w:cs="Calibri"/>
                <w:sz w:val="24"/>
                <w:bdr w:val="nil"/>
              </w:rPr>
              <w:t>  žáky  k uvážlivé  komunikaci  se  spolužáky, učiteli a ostatními dospělými</w:t>
            </w:r>
          </w:p>
          <w:p w14:paraId="4775BDDB" w14:textId="77777777" w:rsidR="00DF1F9F" w:rsidRPr="00F2778D" w:rsidRDefault="001C5903" w:rsidP="00CD0C75">
            <w:pPr>
              <w:numPr>
                <w:ilvl w:val="0"/>
                <w:numId w:val="4"/>
              </w:numPr>
              <w:spacing w:line="240" w:lineRule="auto"/>
              <w:jc w:val="left"/>
              <w:rPr>
                <w:sz w:val="24"/>
              </w:rPr>
            </w:pPr>
            <w:proofErr w:type="gramStart"/>
            <w:r w:rsidRPr="00F2778D">
              <w:rPr>
                <w:rFonts w:eastAsia="Calibri" w:cs="Calibri"/>
                <w:sz w:val="24"/>
                <w:bdr w:val="nil"/>
              </w:rPr>
              <w:t>umožňujeme  žákům</w:t>
            </w:r>
            <w:proofErr w:type="gramEnd"/>
            <w:r w:rsidRPr="00F2778D">
              <w:rPr>
                <w:rFonts w:eastAsia="Calibri" w:cs="Calibri"/>
                <w:sz w:val="24"/>
                <w:bdr w:val="nil"/>
              </w:rPr>
              <w:t>  hovořit  o  poznaných  souvislostech  a   zkušenostech z jejich  života  a   dáváme  jim   dostatečný  prostor   k vyjádření   vlastního názoru</w:t>
            </w:r>
          </w:p>
          <w:p w14:paraId="0B01481D" w14:textId="77777777" w:rsidR="00DF1F9F" w:rsidRPr="00F2778D" w:rsidRDefault="001C5903" w:rsidP="00CD0C75">
            <w:pPr>
              <w:numPr>
                <w:ilvl w:val="0"/>
                <w:numId w:val="4"/>
              </w:numPr>
              <w:spacing w:line="240" w:lineRule="auto"/>
              <w:jc w:val="left"/>
              <w:rPr>
                <w:sz w:val="24"/>
              </w:rPr>
            </w:pPr>
            <w:proofErr w:type="gramStart"/>
            <w:r w:rsidRPr="00F2778D">
              <w:rPr>
                <w:rFonts w:eastAsia="Calibri" w:cs="Calibri"/>
                <w:sz w:val="24"/>
                <w:bdr w:val="nil"/>
              </w:rPr>
              <w:t>učíme  žáky</w:t>
            </w:r>
            <w:proofErr w:type="gramEnd"/>
            <w:r w:rsidRPr="00F2778D">
              <w:rPr>
                <w:rFonts w:eastAsia="Calibri" w:cs="Calibri"/>
                <w:sz w:val="24"/>
                <w:bdr w:val="nil"/>
              </w:rPr>
              <w:t>   naslouchat   názorům   ostatních,  využívat  možností  o  názorech diskutovat, respektovat  se  navzájem</w:t>
            </w:r>
          </w:p>
          <w:p w14:paraId="4B3833F0" w14:textId="77777777" w:rsidR="00DF1F9F" w:rsidRPr="00F2778D" w:rsidRDefault="001C5903" w:rsidP="00CD0C75">
            <w:pPr>
              <w:numPr>
                <w:ilvl w:val="0"/>
                <w:numId w:val="4"/>
              </w:numPr>
              <w:spacing w:line="240" w:lineRule="auto"/>
              <w:jc w:val="left"/>
              <w:rPr>
                <w:sz w:val="24"/>
              </w:rPr>
            </w:pPr>
            <w:proofErr w:type="gramStart"/>
            <w:r w:rsidRPr="00F2778D">
              <w:rPr>
                <w:rFonts w:eastAsia="Calibri" w:cs="Calibri"/>
                <w:sz w:val="24"/>
                <w:bdr w:val="nil"/>
              </w:rPr>
              <w:t>při  každé</w:t>
            </w:r>
            <w:proofErr w:type="gramEnd"/>
            <w:r w:rsidRPr="00F2778D">
              <w:rPr>
                <w:rFonts w:eastAsia="Calibri" w:cs="Calibri"/>
                <w:sz w:val="24"/>
                <w:bdr w:val="nil"/>
              </w:rPr>
              <w:t>  činnosti  dáváme  žákům   prostor  hovořit   o  pozorovaném  jevu, způsobu  řešení  a  neodborně  vyjádřené   žákovské  názory  vhodně  upřesňujeme</w:t>
            </w:r>
          </w:p>
          <w:p w14:paraId="462D48E4" w14:textId="77777777" w:rsidR="00DF1F9F" w:rsidRPr="00F2778D" w:rsidRDefault="001C5903" w:rsidP="00CD0C75">
            <w:pPr>
              <w:numPr>
                <w:ilvl w:val="0"/>
                <w:numId w:val="4"/>
              </w:numPr>
              <w:spacing w:line="240" w:lineRule="auto"/>
              <w:jc w:val="left"/>
              <w:rPr>
                <w:sz w:val="24"/>
              </w:rPr>
            </w:pPr>
            <w:proofErr w:type="gramStart"/>
            <w:r w:rsidRPr="00F2778D">
              <w:rPr>
                <w:rFonts w:eastAsia="Calibri" w:cs="Calibri"/>
                <w:sz w:val="24"/>
                <w:bdr w:val="nil"/>
              </w:rPr>
              <w:t>ve  výuce</w:t>
            </w:r>
            <w:proofErr w:type="gramEnd"/>
            <w:r w:rsidRPr="00F2778D">
              <w:rPr>
                <w:rFonts w:eastAsia="Calibri" w:cs="Calibri"/>
                <w:sz w:val="24"/>
                <w:bdr w:val="nil"/>
              </w:rPr>
              <w:t xml:space="preserve"> jazyků průběžně  zařazujeme  jednoduchá  mluvnická  cvičení  na  zvolené  téma  a dle  specifiky  ostatních   předmětů  volíme rozhovory  o </w:t>
            </w:r>
            <w:r w:rsidR="00D450FC" w:rsidRPr="00F2778D">
              <w:rPr>
                <w:rFonts w:eastAsia="Calibri" w:cs="Calibri"/>
                <w:sz w:val="24"/>
                <w:bdr w:val="nil"/>
              </w:rPr>
              <w:t xml:space="preserve"> zajímavých poznatcích  žáků  (</w:t>
            </w:r>
            <w:r w:rsidRPr="00F2778D">
              <w:rPr>
                <w:rFonts w:eastAsia="Calibri" w:cs="Calibri"/>
                <w:sz w:val="24"/>
                <w:bdr w:val="nil"/>
              </w:rPr>
              <w:t>příroda, naučné  pořady, poznatky z četby …)</w:t>
            </w:r>
          </w:p>
          <w:p w14:paraId="52523056" w14:textId="77777777" w:rsidR="00DF1F9F" w:rsidRPr="00F2778D" w:rsidRDefault="001C5903" w:rsidP="00CD0C75">
            <w:pPr>
              <w:numPr>
                <w:ilvl w:val="0"/>
                <w:numId w:val="4"/>
              </w:numPr>
              <w:spacing w:line="240" w:lineRule="auto"/>
              <w:jc w:val="left"/>
              <w:rPr>
                <w:sz w:val="24"/>
              </w:rPr>
            </w:pPr>
            <w:proofErr w:type="gramStart"/>
            <w:r w:rsidRPr="00F2778D">
              <w:rPr>
                <w:rFonts w:eastAsia="Calibri" w:cs="Calibri"/>
                <w:sz w:val="24"/>
                <w:bdr w:val="nil"/>
              </w:rPr>
              <w:t>zařazujeme  chvilky</w:t>
            </w:r>
            <w:proofErr w:type="gramEnd"/>
            <w:r w:rsidRPr="00F2778D">
              <w:rPr>
                <w:rFonts w:eastAsia="Calibri" w:cs="Calibri"/>
                <w:sz w:val="24"/>
                <w:bdr w:val="nil"/>
              </w:rPr>
              <w:t>  otázek  a  odpovědí navazujících  na problémy  v učivu, postupy  řešení  složitějších  úloh, rad  spolužákům apod.</w:t>
            </w:r>
          </w:p>
          <w:p w14:paraId="36154775" w14:textId="77777777" w:rsidR="00DF1F9F" w:rsidRPr="00F2778D" w:rsidRDefault="001C5903" w:rsidP="00CD0C75">
            <w:pPr>
              <w:numPr>
                <w:ilvl w:val="0"/>
                <w:numId w:val="4"/>
              </w:numPr>
              <w:spacing w:line="240" w:lineRule="auto"/>
              <w:jc w:val="left"/>
              <w:rPr>
                <w:sz w:val="24"/>
              </w:rPr>
            </w:pPr>
            <w:proofErr w:type="gramStart"/>
            <w:r w:rsidRPr="00F2778D">
              <w:rPr>
                <w:rFonts w:eastAsia="Calibri" w:cs="Calibri"/>
                <w:sz w:val="24"/>
                <w:bdr w:val="nil"/>
              </w:rPr>
              <w:t>ve  výtvarné</w:t>
            </w:r>
            <w:proofErr w:type="gramEnd"/>
            <w:r w:rsidRPr="00F2778D">
              <w:rPr>
                <w:rFonts w:eastAsia="Calibri" w:cs="Calibri"/>
                <w:sz w:val="24"/>
                <w:bdr w:val="nil"/>
              </w:rPr>
              <w:t>, hudební, ale i  literární  výchově  necháváme žáky  projevit  dojem z uměleckého  díla</w:t>
            </w:r>
          </w:p>
        </w:tc>
      </w:tr>
      <w:tr w:rsidR="00DF1F9F" w:rsidRPr="00F2778D" w14:paraId="678C13B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3A0CE1" w14:textId="77777777" w:rsidR="00DF1F9F" w:rsidRPr="00F2778D" w:rsidRDefault="001C5903">
            <w:pPr>
              <w:shd w:val="clear" w:color="auto" w:fill="DEEAF6"/>
              <w:spacing w:line="240" w:lineRule="auto"/>
              <w:jc w:val="left"/>
              <w:rPr>
                <w:sz w:val="24"/>
              </w:rPr>
            </w:pPr>
            <w:r w:rsidRPr="00F2778D">
              <w:rPr>
                <w:rFonts w:eastAsia="Calibri" w:cs="Calibri"/>
                <w:b/>
                <w:bCs/>
                <w:sz w:val="24"/>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CCC63" w14:textId="77777777" w:rsidR="00DF1F9F" w:rsidRPr="00F2778D" w:rsidRDefault="001C5903" w:rsidP="00CD0C75">
            <w:pPr>
              <w:numPr>
                <w:ilvl w:val="0"/>
                <w:numId w:val="5"/>
              </w:numPr>
              <w:spacing w:line="240" w:lineRule="auto"/>
              <w:jc w:val="left"/>
              <w:rPr>
                <w:sz w:val="24"/>
              </w:rPr>
            </w:pPr>
            <w:proofErr w:type="gramStart"/>
            <w:r w:rsidRPr="00F2778D">
              <w:rPr>
                <w:rFonts w:eastAsia="Calibri" w:cs="Calibri"/>
                <w:sz w:val="24"/>
                <w:bdr w:val="nil"/>
              </w:rPr>
              <w:t>základem  veškerých</w:t>
            </w:r>
            <w:proofErr w:type="gramEnd"/>
            <w:r w:rsidRPr="00F2778D">
              <w:rPr>
                <w:rFonts w:eastAsia="Calibri" w:cs="Calibri"/>
                <w:sz w:val="24"/>
                <w:bdr w:val="nil"/>
              </w:rPr>
              <w:t>  činností   ve  škole  je  spolupráce,  vzájemná   domluva a respektování  se  navzájem</w:t>
            </w:r>
          </w:p>
          <w:p w14:paraId="0F09B1BB" w14:textId="77777777" w:rsidR="00DF1F9F" w:rsidRPr="00F2778D" w:rsidRDefault="001C5903" w:rsidP="00CD0C75">
            <w:pPr>
              <w:numPr>
                <w:ilvl w:val="0"/>
                <w:numId w:val="5"/>
              </w:numPr>
              <w:spacing w:line="240" w:lineRule="auto"/>
              <w:jc w:val="left"/>
              <w:rPr>
                <w:sz w:val="24"/>
              </w:rPr>
            </w:pPr>
            <w:proofErr w:type="gramStart"/>
            <w:r w:rsidRPr="00F2778D">
              <w:rPr>
                <w:rFonts w:eastAsia="Calibri" w:cs="Calibri"/>
                <w:sz w:val="24"/>
                <w:bdr w:val="nil"/>
              </w:rPr>
              <w:t>individuální  činnost</w:t>
            </w:r>
            <w:proofErr w:type="gramEnd"/>
            <w:r w:rsidRPr="00F2778D">
              <w:rPr>
                <w:rFonts w:eastAsia="Calibri" w:cs="Calibri"/>
                <w:sz w:val="24"/>
                <w:bdr w:val="nil"/>
              </w:rPr>
              <w:t>  zařazovaná  do  výuky  je   střídána  s činnostmi  žáků  ve skupině</w:t>
            </w:r>
          </w:p>
          <w:p w14:paraId="01F41C84" w14:textId="77777777" w:rsidR="00DF1F9F" w:rsidRPr="00F2778D" w:rsidRDefault="001C5903" w:rsidP="00CD0C75">
            <w:pPr>
              <w:numPr>
                <w:ilvl w:val="0"/>
                <w:numId w:val="5"/>
              </w:numPr>
              <w:spacing w:line="240" w:lineRule="auto"/>
              <w:jc w:val="left"/>
              <w:rPr>
                <w:sz w:val="24"/>
              </w:rPr>
            </w:pPr>
            <w:proofErr w:type="gramStart"/>
            <w:r w:rsidRPr="00F2778D">
              <w:rPr>
                <w:rFonts w:eastAsia="Calibri" w:cs="Calibri"/>
                <w:sz w:val="24"/>
                <w:bdr w:val="nil"/>
              </w:rPr>
              <w:t>důsledně  dbáme</w:t>
            </w:r>
            <w:proofErr w:type="gramEnd"/>
            <w:r w:rsidRPr="00F2778D">
              <w:rPr>
                <w:rFonts w:eastAsia="Calibri" w:cs="Calibri"/>
                <w:sz w:val="24"/>
                <w:bdr w:val="nil"/>
              </w:rPr>
              <w:t>  na  to,  aby  se  žáci  podíleli  na  stanovení  pravidel  pro  práci  ve  skupinách  a  tato  pravidla  respektovali</w:t>
            </w:r>
          </w:p>
          <w:p w14:paraId="0CF6B5AB" w14:textId="77777777" w:rsidR="00DF1F9F" w:rsidRPr="00F2778D" w:rsidRDefault="001C5903" w:rsidP="00CD0C75">
            <w:pPr>
              <w:numPr>
                <w:ilvl w:val="0"/>
                <w:numId w:val="5"/>
              </w:numPr>
              <w:spacing w:line="240" w:lineRule="auto"/>
              <w:jc w:val="left"/>
              <w:rPr>
                <w:sz w:val="24"/>
              </w:rPr>
            </w:pPr>
            <w:proofErr w:type="gramStart"/>
            <w:r w:rsidRPr="00F2778D">
              <w:rPr>
                <w:rFonts w:eastAsia="Calibri" w:cs="Calibri"/>
                <w:sz w:val="24"/>
                <w:bdr w:val="nil"/>
              </w:rPr>
              <w:t>učíme  žáky</w:t>
            </w:r>
            <w:proofErr w:type="gramEnd"/>
            <w:r w:rsidRPr="00F2778D">
              <w:rPr>
                <w:rFonts w:eastAsia="Calibri" w:cs="Calibri"/>
                <w:sz w:val="24"/>
                <w:bdr w:val="nil"/>
              </w:rPr>
              <w:t>   vzájemné   toleranci   a  zodpovědnosti   za  splnění  společného úkolu  z hlediska  spolupráce, týmové práce  a  střídání  rolí  ve  skupině</w:t>
            </w:r>
          </w:p>
          <w:p w14:paraId="6FA42010" w14:textId="77777777" w:rsidR="00DF1F9F" w:rsidRPr="00F2778D" w:rsidRDefault="001C5903" w:rsidP="00CD0C75">
            <w:pPr>
              <w:numPr>
                <w:ilvl w:val="0"/>
                <w:numId w:val="5"/>
              </w:numPr>
              <w:spacing w:line="240" w:lineRule="auto"/>
              <w:jc w:val="left"/>
              <w:rPr>
                <w:sz w:val="24"/>
              </w:rPr>
            </w:pPr>
            <w:r w:rsidRPr="00F2778D">
              <w:rPr>
                <w:rFonts w:eastAsia="Calibri" w:cs="Calibri"/>
                <w:sz w:val="24"/>
                <w:bdr w:val="nil"/>
              </w:rPr>
              <w:t xml:space="preserve">vedeme </w:t>
            </w:r>
            <w:proofErr w:type="gramStart"/>
            <w:r w:rsidRPr="00F2778D">
              <w:rPr>
                <w:rFonts w:eastAsia="Calibri" w:cs="Calibri"/>
                <w:sz w:val="24"/>
                <w:bdr w:val="nil"/>
              </w:rPr>
              <w:t>žáky  k</w:t>
            </w:r>
            <w:proofErr w:type="gramEnd"/>
            <w:r w:rsidRPr="00F2778D">
              <w:rPr>
                <w:rFonts w:eastAsia="Calibri" w:cs="Calibri"/>
                <w:sz w:val="24"/>
                <w:bdr w:val="nil"/>
              </w:rPr>
              <w:t> vytváření  příjemné  atmosféry, vhodnému  oslovování  žáků mezi  sebou, ochotě  poskytnout  pomoc  a  vytvoře</w:t>
            </w:r>
            <w:r w:rsidR="00EE2B05">
              <w:rPr>
                <w:rFonts w:eastAsia="Calibri" w:cs="Calibri"/>
                <w:sz w:val="24"/>
                <w:bdr w:val="nil"/>
              </w:rPr>
              <w:t>ní  představy  o  sobě  samém (</w:t>
            </w:r>
            <w:r w:rsidRPr="00F2778D">
              <w:rPr>
                <w:rFonts w:eastAsia="Calibri" w:cs="Calibri"/>
                <w:sz w:val="24"/>
                <w:bdr w:val="nil"/>
              </w:rPr>
              <w:t>sebeúcta, sebeuspokoje</w:t>
            </w:r>
            <w:r w:rsidR="00EE2B05">
              <w:rPr>
                <w:rFonts w:eastAsia="Calibri" w:cs="Calibri"/>
                <w:sz w:val="24"/>
                <w:bdr w:val="nil"/>
              </w:rPr>
              <w:t>ní</w:t>
            </w:r>
            <w:r w:rsidRPr="00F2778D">
              <w:rPr>
                <w:rFonts w:eastAsia="Calibri" w:cs="Calibri"/>
                <w:sz w:val="24"/>
                <w:bdr w:val="nil"/>
              </w:rPr>
              <w:t>)</w:t>
            </w:r>
          </w:p>
          <w:p w14:paraId="066EE677" w14:textId="77777777" w:rsidR="00DF1F9F" w:rsidRPr="00F2778D" w:rsidRDefault="001C5903" w:rsidP="00CD0C75">
            <w:pPr>
              <w:numPr>
                <w:ilvl w:val="0"/>
                <w:numId w:val="5"/>
              </w:numPr>
              <w:spacing w:line="240" w:lineRule="auto"/>
              <w:jc w:val="left"/>
              <w:rPr>
                <w:sz w:val="24"/>
              </w:rPr>
            </w:pPr>
            <w:proofErr w:type="gramStart"/>
            <w:r w:rsidRPr="00F2778D">
              <w:rPr>
                <w:rFonts w:eastAsia="Calibri" w:cs="Calibri"/>
                <w:sz w:val="24"/>
                <w:bdr w:val="nil"/>
              </w:rPr>
              <w:t>vedeme  žáky</w:t>
            </w:r>
            <w:proofErr w:type="gramEnd"/>
            <w:r w:rsidRPr="00F2778D">
              <w:rPr>
                <w:rFonts w:eastAsia="Calibri" w:cs="Calibri"/>
                <w:sz w:val="24"/>
                <w:bdr w:val="nil"/>
              </w:rPr>
              <w:t>  ke kladnému  vztahu  k městu Prachatice,  jihočeskému  a  šumavskému regionu,   ohleduplnému   a   citlivému  vztahu   k  přírodě,  lidem,  kulturním a  etickým  hodnotám</w:t>
            </w:r>
          </w:p>
        </w:tc>
      </w:tr>
      <w:tr w:rsidR="00DF1F9F" w:rsidRPr="00F2778D" w14:paraId="45032C8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DCF49A" w14:textId="77777777" w:rsidR="00DF1F9F" w:rsidRPr="00F2778D" w:rsidRDefault="001C5903">
            <w:pPr>
              <w:shd w:val="clear" w:color="auto" w:fill="DEEAF6"/>
              <w:spacing w:line="240" w:lineRule="auto"/>
              <w:jc w:val="left"/>
              <w:rPr>
                <w:sz w:val="24"/>
              </w:rPr>
            </w:pPr>
            <w:r w:rsidRPr="00F2778D">
              <w:rPr>
                <w:rFonts w:eastAsia="Calibri" w:cs="Calibri"/>
                <w:b/>
                <w:bCs/>
                <w:sz w:val="24"/>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0765C" w14:textId="77777777" w:rsidR="00DF1F9F" w:rsidRPr="00F2778D" w:rsidRDefault="001C5903" w:rsidP="00CD0C75">
            <w:pPr>
              <w:numPr>
                <w:ilvl w:val="0"/>
                <w:numId w:val="6"/>
              </w:numPr>
              <w:spacing w:line="240" w:lineRule="auto"/>
              <w:jc w:val="left"/>
              <w:rPr>
                <w:sz w:val="24"/>
              </w:rPr>
            </w:pPr>
            <w:r w:rsidRPr="00F2778D">
              <w:rPr>
                <w:rFonts w:eastAsia="Calibri" w:cs="Calibri"/>
                <w:sz w:val="24"/>
                <w:bdr w:val="nil"/>
              </w:rPr>
              <w:t xml:space="preserve">vedeme </w:t>
            </w:r>
            <w:proofErr w:type="gramStart"/>
            <w:r w:rsidRPr="00F2778D">
              <w:rPr>
                <w:rFonts w:eastAsia="Calibri" w:cs="Calibri"/>
                <w:sz w:val="24"/>
                <w:bdr w:val="nil"/>
              </w:rPr>
              <w:t>žáky  k</w:t>
            </w:r>
            <w:proofErr w:type="gramEnd"/>
            <w:r w:rsidRPr="00F2778D">
              <w:rPr>
                <w:rFonts w:eastAsia="Calibri" w:cs="Calibri"/>
                <w:sz w:val="24"/>
                <w:bdr w:val="nil"/>
              </w:rPr>
              <w:t> vzájemnému  slušnému  chování  a  vystupování</w:t>
            </w:r>
          </w:p>
          <w:p w14:paraId="7CE98D05" w14:textId="77777777" w:rsidR="00DF1F9F" w:rsidRPr="00F2778D" w:rsidRDefault="001C5903" w:rsidP="00CD0C75">
            <w:pPr>
              <w:numPr>
                <w:ilvl w:val="0"/>
                <w:numId w:val="6"/>
              </w:numPr>
              <w:spacing w:line="240" w:lineRule="auto"/>
              <w:jc w:val="left"/>
              <w:rPr>
                <w:sz w:val="24"/>
              </w:rPr>
            </w:pPr>
            <w:proofErr w:type="gramStart"/>
            <w:r w:rsidRPr="00F2778D">
              <w:rPr>
                <w:rFonts w:eastAsia="Calibri" w:cs="Calibri"/>
                <w:sz w:val="24"/>
                <w:bdr w:val="nil"/>
              </w:rPr>
              <w:t>netolerujeme  hrubost</w:t>
            </w:r>
            <w:proofErr w:type="gramEnd"/>
            <w:r w:rsidRPr="00F2778D">
              <w:rPr>
                <w:rFonts w:eastAsia="Calibri" w:cs="Calibri"/>
                <w:sz w:val="24"/>
                <w:bdr w:val="nil"/>
              </w:rPr>
              <w:t>, násilí  a  vulgární  vystupování</w:t>
            </w:r>
          </w:p>
          <w:p w14:paraId="26D404B6" w14:textId="77777777" w:rsidR="00DF1F9F" w:rsidRPr="00F2778D" w:rsidRDefault="001C5903" w:rsidP="00CD0C75">
            <w:pPr>
              <w:numPr>
                <w:ilvl w:val="0"/>
                <w:numId w:val="6"/>
              </w:numPr>
              <w:spacing w:line="240" w:lineRule="auto"/>
              <w:jc w:val="left"/>
              <w:rPr>
                <w:sz w:val="24"/>
              </w:rPr>
            </w:pPr>
            <w:proofErr w:type="gramStart"/>
            <w:r w:rsidRPr="00F2778D">
              <w:rPr>
                <w:rFonts w:eastAsia="Calibri" w:cs="Calibri"/>
                <w:sz w:val="24"/>
                <w:bdr w:val="nil"/>
              </w:rPr>
              <w:t>vedeme  je</w:t>
            </w:r>
            <w:proofErr w:type="gramEnd"/>
            <w:r w:rsidRPr="00F2778D">
              <w:rPr>
                <w:rFonts w:eastAsia="Calibri" w:cs="Calibri"/>
                <w:sz w:val="24"/>
                <w:bdr w:val="nil"/>
              </w:rPr>
              <w:t>  ke  snaze  si  pomáhat, uznávat  se,  dokázat  ocenit  nápady druhých a  dbáme  o  rozvoj  schopnosti  empatie</w:t>
            </w:r>
          </w:p>
          <w:p w14:paraId="2EC57264" w14:textId="77777777" w:rsidR="00DF1F9F" w:rsidRPr="00F2778D" w:rsidRDefault="001C5903" w:rsidP="00CD0C75">
            <w:pPr>
              <w:numPr>
                <w:ilvl w:val="0"/>
                <w:numId w:val="6"/>
              </w:numPr>
              <w:spacing w:line="240" w:lineRule="auto"/>
              <w:jc w:val="left"/>
              <w:rPr>
                <w:sz w:val="24"/>
              </w:rPr>
            </w:pPr>
            <w:proofErr w:type="gramStart"/>
            <w:r w:rsidRPr="00F2778D">
              <w:rPr>
                <w:rFonts w:eastAsia="Calibri" w:cs="Calibri"/>
                <w:sz w:val="24"/>
                <w:bdr w:val="nil"/>
              </w:rPr>
              <w:t>učíme  žáky</w:t>
            </w:r>
            <w:proofErr w:type="gramEnd"/>
            <w:r w:rsidRPr="00F2778D">
              <w:rPr>
                <w:rFonts w:eastAsia="Calibri" w:cs="Calibri"/>
                <w:sz w:val="24"/>
                <w:bdr w:val="nil"/>
              </w:rPr>
              <w:t xml:space="preserve"> zdravému  sebevědomí,  uvědomování si  svých  práv  a  snaze, co nejlepšího  plnění  svých  povinností</w:t>
            </w:r>
          </w:p>
          <w:p w14:paraId="67C2299D" w14:textId="77777777" w:rsidR="00DF1F9F" w:rsidRPr="00F2778D" w:rsidRDefault="001C5903" w:rsidP="00CD0C75">
            <w:pPr>
              <w:numPr>
                <w:ilvl w:val="0"/>
                <w:numId w:val="6"/>
              </w:numPr>
              <w:spacing w:line="240" w:lineRule="auto"/>
              <w:jc w:val="left"/>
              <w:rPr>
                <w:sz w:val="24"/>
              </w:rPr>
            </w:pPr>
            <w:r w:rsidRPr="00F2778D">
              <w:rPr>
                <w:rFonts w:eastAsia="Calibri" w:cs="Calibri"/>
                <w:sz w:val="24"/>
                <w:bdr w:val="nil"/>
              </w:rPr>
              <w:t xml:space="preserve">vedeme </w:t>
            </w:r>
            <w:proofErr w:type="gramStart"/>
            <w:r w:rsidRPr="00F2778D">
              <w:rPr>
                <w:rFonts w:eastAsia="Calibri" w:cs="Calibri"/>
                <w:sz w:val="24"/>
                <w:bdr w:val="nil"/>
              </w:rPr>
              <w:t>žáky  k</w:t>
            </w:r>
            <w:proofErr w:type="gramEnd"/>
            <w:r w:rsidRPr="00F2778D">
              <w:rPr>
                <w:rFonts w:eastAsia="Calibri" w:cs="Calibri"/>
                <w:sz w:val="24"/>
                <w:bdr w:val="nil"/>
              </w:rPr>
              <w:t> péči  o  své  zdraví,  včetně jeho nutné a zodpovědné  ochrany, ochraně  životního  prostředí, které  s  ním  bezprostředně souvisí</w:t>
            </w:r>
          </w:p>
          <w:p w14:paraId="1EC34A39" w14:textId="77777777" w:rsidR="00DF1F9F" w:rsidRPr="00F2778D" w:rsidRDefault="001C5903" w:rsidP="00CD0C75">
            <w:pPr>
              <w:numPr>
                <w:ilvl w:val="0"/>
                <w:numId w:val="6"/>
              </w:numPr>
              <w:spacing w:line="240" w:lineRule="auto"/>
              <w:jc w:val="left"/>
              <w:rPr>
                <w:sz w:val="24"/>
              </w:rPr>
            </w:pPr>
            <w:r w:rsidRPr="00F2778D">
              <w:rPr>
                <w:rFonts w:eastAsia="Calibri" w:cs="Calibri"/>
                <w:sz w:val="24"/>
                <w:bdr w:val="nil"/>
              </w:rPr>
              <w:t xml:space="preserve">vedeme </w:t>
            </w:r>
            <w:proofErr w:type="gramStart"/>
            <w:r w:rsidRPr="00F2778D">
              <w:rPr>
                <w:rFonts w:eastAsia="Calibri" w:cs="Calibri"/>
                <w:sz w:val="24"/>
                <w:bdr w:val="nil"/>
              </w:rPr>
              <w:t>žáky  k</w:t>
            </w:r>
            <w:proofErr w:type="gramEnd"/>
            <w:r w:rsidRPr="00F2778D">
              <w:rPr>
                <w:rFonts w:eastAsia="Calibri" w:cs="Calibri"/>
                <w:sz w:val="24"/>
                <w:bdr w:val="nil"/>
              </w:rPr>
              <w:t> respektování  individuálních  rozdílů  z hlediska  rasy, menšin a  národů</w:t>
            </w:r>
          </w:p>
        </w:tc>
      </w:tr>
      <w:tr w:rsidR="00DF1F9F" w:rsidRPr="00F2778D" w14:paraId="79BAC69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D0C769" w14:textId="77777777" w:rsidR="00DF1F9F" w:rsidRPr="00F2778D" w:rsidRDefault="001C5903">
            <w:pPr>
              <w:shd w:val="clear" w:color="auto" w:fill="DEEAF6"/>
              <w:spacing w:line="240" w:lineRule="auto"/>
              <w:jc w:val="left"/>
              <w:rPr>
                <w:sz w:val="24"/>
              </w:rPr>
            </w:pPr>
            <w:r w:rsidRPr="00F2778D">
              <w:rPr>
                <w:rFonts w:eastAsia="Calibri" w:cs="Calibri"/>
                <w:b/>
                <w:bCs/>
                <w:sz w:val="24"/>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EC4BC" w14:textId="77777777" w:rsidR="00DF1F9F" w:rsidRPr="00F2778D" w:rsidRDefault="001C5903" w:rsidP="00CD0C75">
            <w:pPr>
              <w:numPr>
                <w:ilvl w:val="0"/>
                <w:numId w:val="7"/>
              </w:numPr>
              <w:spacing w:line="240" w:lineRule="auto"/>
              <w:jc w:val="left"/>
              <w:rPr>
                <w:sz w:val="24"/>
              </w:rPr>
            </w:pPr>
            <w:proofErr w:type="gramStart"/>
            <w:r w:rsidRPr="00F2778D">
              <w:rPr>
                <w:rFonts w:eastAsia="Calibri" w:cs="Calibri"/>
                <w:sz w:val="24"/>
                <w:bdr w:val="nil"/>
              </w:rPr>
              <w:t>učíme  žáky</w:t>
            </w:r>
            <w:proofErr w:type="gramEnd"/>
            <w:r w:rsidRPr="00F2778D">
              <w:rPr>
                <w:rFonts w:eastAsia="Calibri" w:cs="Calibri"/>
                <w:sz w:val="24"/>
                <w:bdr w:val="nil"/>
              </w:rPr>
              <w:t>  poznávat  různé  obory lidské  činnosti,  jejich  výsledky  a  význam pro  společnost</w:t>
            </w:r>
          </w:p>
          <w:p w14:paraId="7B4E45F9" w14:textId="77777777" w:rsidR="00DF1F9F" w:rsidRPr="00F2778D" w:rsidRDefault="001C5903" w:rsidP="00CD0C75">
            <w:pPr>
              <w:numPr>
                <w:ilvl w:val="0"/>
                <w:numId w:val="7"/>
              </w:numPr>
              <w:spacing w:line="240" w:lineRule="auto"/>
              <w:jc w:val="left"/>
              <w:rPr>
                <w:sz w:val="24"/>
              </w:rPr>
            </w:pPr>
            <w:r w:rsidRPr="00F2778D">
              <w:rPr>
                <w:rFonts w:eastAsia="Calibri" w:cs="Calibri"/>
                <w:sz w:val="24"/>
                <w:bdr w:val="nil"/>
              </w:rPr>
              <w:t xml:space="preserve">zaměřujeme </w:t>
            </w:r>
            <w:proofErr w:type="gramStart"/>
            <w:r w:rsidRPr="00F2778D">
              <w:rPr>
                <w:rFonts w:eastAsia="Calibri" w:cs="Calibri"/>
                <w:sz w:val="24"/>
                <w:bdr w:val="nil"/>
              </w:rPr>
              <w:t>se  na</w:t>
            </w:r>
            <w:proofErr w:type="gramEnd"/>
            <w:r w:rsidRPr="00F2778D">
              <w:rPr>
                <w:rFonts w:eastAsia="Calibri" w:cs="Calibri"/>
                <w:sz w:val="24"/>
                <w:bdr w:val="nil"/>
              </w:rPr>
              <w:t>  dosažení  manuální  zručnosti  žáků  při  práci  s  různými materiály  i v   dalších  vzdělávacích  činnostech</w:t>
            </w:r>
          </w:p>
          <w:p w14:paraId="04DF4DF5" w14:textId="77777777" w:rsidR="00DF1F9F" w:rsidRPr="00F2778D" w:rsidRDefault="001C5903" w:rsidP="00CD0C75">
            <w:pPr>
              <w:numPr>
                <w:ilvl w:val="0"/>
                <w:numId w:val="7"/>
              </w:numPr>
              <w:spacing w:line="240" w:lineRule="auto"/>
              <w:jc w:val="left"/>
              <w:rPr>
                <w:sz w:val="24"/>
              </w:rPr>
            </w:pPr>
            <w:proofErr w:type="gramStart"/>
            <w:r w:rsidRPr="00F2778D">
              <w:rPr>
                <w:rFonts w:eastAsia="Calibri" w:cs="Calibri"/>
                <w:sz w:val="24"/>
                <w:bdr w:val="nil"/>
              </w:rPr>
              <w:t>důsledně  učíme</w:t>
            </w:r>
            <w:proofErr w:type="gramEnd"/>
            <w:r w:rsidRPr="00F2778D">
              <w:rPr>
                <w:rFonts w:eastAsia="Calibri" w:cs="Calibri"/>
                <w:sz w:val="24"/>
                <w:bdr w:val="nil"/>
              </w:rPr>
              <w:t>  žáky  dodržování  pořádku  a  hygieny  jak  na  svém  pracovním místě, tak  v interiéru  i  exteriéru  školy</w:t>
            </w:r>
          </w:p>
          <w:p w14:paraId="05BE6415" w14:textId="77777777" w:rsidR="00DF1F9F" w:rsidRPr="00F2778D" w:rsidRDefault="001C5903" w:rsidP="00CD0C75">
            <w:pPr>
              <w:numPr>
                <w:ilvl w:val="0"/>
                <w:numId w:val="7"/>
              </w:numPr>
              <w:spacing w:line="240" w:lineRule="auto"/>
              <w:jc w:val="left"/>
              <w:rPr>
                <w:sz w:val="24"/>
              </w:rPr>
            </w:pPr>
            <w:r w:rsidRPr="00F2778D">
              <w:rPr>
                <w:rFonts w:eastAsia="Calibri" w:cs="Calibri"/>
                <w:sz w:val="24"/>
                <w:bdr w:val="nil"/>
              </w:rPr>
              <w:t xml:space="preserve">vedeme </w:t>
            </w:r>
            <w:proofErr w:type="gramStart"/>
            <w:r w:rsidRPr="00F2778D">
              <w:rPr>
                <w:rFonts w:eastAsia="Calibri" w:cs="Calibri"/>
                <w:sz w:val="24"/>
                <w:bdr w:val="nil"/>
              </w:rPr>
              <w:t>žáky  k</w:t>
            </w:r>
            <w:proofErr w:type="gramEnd"/>
            <w:r w:rsidRPr="00F2778D">
              <w:rPr>
                <w:rFonts w:eastAsia="Calibri" w:cs="Calibri"/>
                <w:sz w:val="24"/>
                <w:bdr w:val="nil"/>
              </w:rPr>
              <w:t> dodržování  zásad  bezpečnosti  a  ochrany zdraví  při  práci</w:t>
            </w:r>
          </w:p>
          <w:p w14:paraId="74123651" w14:textId="77777777" w:rsidR="00DF1F9F" w:rsidRPr="00F2778D" w:rsidRDefault="001C5903" w:rsidP="00CD0C75">
            <w:pPr>
              <w:numPr>
                <w:ilvl w:val="0"/>
                <w:numId w:val="7"/>
              </w:numPr>
              <w:spacing w:line="240" w:lineRule="auto"/>
              <w:jc w:val="left"/>
              <w:rPr>
                <w:sz w:val="24"/>
              </w:rPr>
            </w:pPr>
            <w:r w:rsidRPr="00F2778D">
              <w:rPr>
                <w:rFonts w:eastAsia="Calibri" w:cs="Calibri"/>
                <w:sz w:val="24"/>
                <w:bdr w:val="nil"/>
              </w:rPr>
              <w:t xml:space="preserve">budeme garanty zodpovědného   </w:t>
            </w:r>
            <w:proofErr w:type="gramStart"/>
            <w:r w:rsidRPr="00F2778D">
              <w:rPr>
                <w:rFonts w:eastAsia="Calibri" w:cs="Calibri"/>
                <w:sz w:val="24"/>
                <w:bdr w:val="nil"/>
              </w:rPr>
              <w:t>postoje  žáků</w:t>
            </w:r>
            <w:proofErr w:type="gramEnd"/>
            <w:r w:rsidRPr="00F2778D">
              <w:rPr>
                <w:rFonts w:eastAsia="Calibri" w:cs="Calibri"/>
                <w:sz w:val="24"/>
                <w:bdr w:val="nil"/>
              </w:rPr>
              <w:t>  k volbě  budoucího  povolání</w:t>
            </w:r>
          </w:p>
        </w:tc>
      </w:tr>
      <w:tr w:rsidR="00526CB1" w:rsidRPr="00F2778D" w14:paraId="76162DB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60C6B4" w14:textId="77777777" w:rsidR="00526CB1" w:rsidRPr="00F2778D" w:rsidRDefault="00526CB1">
            <w:pPr>
              <w:shd w:val="clear" w:color="auto" w:fill="DEEAF6"/>
              <w:spacing w:line="240" w:lineRule="auto"/>
              <w:jc w:val="left"/>
              <w:rPr>
                <w:rFonts w:eastAsia="Calibri" w:cs="Calibri"/>
                <w:b/>
                <w:bCs/>
                <w:sz w:val="24"/>
                <w:bdr w:val="nil"/>
              </w:rPr>
            </w:pPr>
            <w:r>
              <w:rPr>
                <w:rFonts w:eastAsia="Calibri" w:cs="Calibri"/>
                <w:b/>
                <w:bCs/>
                <w:sz w:val="24"/>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39E03" w14:textId="77777777" w:rsidR="001771C1" w:rsidRPr="001771C1" w:rsidRDefault="001771C1" w:rsidP="001771C1">
            <w:pPr>
              <w:spacing w:after="240" w:line="240" w:lineRule="auto"/>
              <w:jc w:val="left"/>
              <w:rPr>
                <w:rFonts w:eastAsia="Times New Roman" w:cstheme="minorHAnsi"/>
                <w:color w:val="000000"/>
                <w:sz w:val="24"/>
              </w:rPr>
            </w:pPr>
            <w:r w:rsidRPr="001771C1">
              <w:rPr>
                <w:rFonts w:eastAsia="Times New Roman" w:cstheme="minorHAnsi"/>
                <w:color w:val="000000"/>
                <w:sz w:val="24"/>
              </w:rPr>
              <w:t>učíme žáky:</w:t>
            </w:r>
          </w:p>
          <w:p w14:paraId="09C1C2E4" w14:textId="77777777" w:rsidR="001771C1" w:rsidRPr="001771C1" w:rsidRDefault="001771C1">
            <w:pPr>
              <w:numPr>
                <w:ilvl w:val="0"/>
                <w:numId w:val="303"/>
              </w:numPr>
              <w:spacing w:before="100" w:beforeAutospacing="1" w:after="100" w:afterAutospacing="1" w:line="240" w:lineRule="auto"/>
              <w:jc w:val="left"/>
              <w:rPr>
                <w:rFonts w:eastAsia="Times New Roman" w:cstheme="minorHAnsi"/>
                <w:color w:val="000000"/>
                <w:sz w:val="24"/>
              </w:rPr>
            </w:pPr>
            <w:r w:rsidRPr="001771C1">
              <w:rPr>
                <w:rFonts w:eastAsia="Times New Roman" w:cstheme="minorHAnsi"/>
                <w:color w:val="000000"/>
                <w:sz w:val="24"/>
              </w:rPr>
              <w:t xml:space="preserve">ovládat běžně používaná digitální zařízení, aplikace a služby; využívat je při učení i při zapojení do života školy a do společnosti; samostatně se rozhodovat, které </w:t>
            </w:r>
            <w:proofErr w:type="gramStart"/>
            <w:r w:rsidRPr="001771C1">
              <w:rPr>
                <w:rFonts w:eastAsia="Times New Roman" w:cstheme="minorHAnsi"/>
                <w:color w:val="000000"/>
                <w:sz w:val="24"/>
              </w:rPr>
              <w:t>technologie</w:t>
            </w:r>
            <w:proofErr w:type="gramEnd"/>
            <w:r w:rsidRPr="001771C1">
              <w:rPr>
                <w:rFonts w:eastAsia="Times New Roman" w:cstheme="minorHAnsi"/>
                <w:color w:val="000000"/>
                <w:sz w:val="24"/>
              </w:rPr>
              <w:t xml:space="preserve"> pro jakou činnost či řešený problém použít                                                                                                                          </w:t>
            </w:r>
            <w:r w:rsidRPr="001771C1">
              <w:rPr>
                <w:rFonts w:eastAsia="Times New Roman" w:cstheme="minorHAnsi"/>
                <w:color w:val="000000"/>
                <w:sz w:val="24"/>
              </w:rPr>
              <w:lastRenderedPageBreak/>
              <w:t>                                                                                                                                               </w:t>
            </w:r>
          </w:p>
          <w:p w14:paraId="695E6A96" w14:textId="77777777" w:rsidR="001771C1" w:rsidRPr="001771C1" w:rsidRDefault="001771C1">
            <w:pPr>
              <w:numPr>
                <w:ilvl w:val="0"/>
                <w:numId w:val="303"/>
              </w:numPr>
              <w:spacing w:before="100" w:beforeAutospacing="1" w:after="100" w:afterAutospacing="1" w:line="240" w:lineRule="auto"/>
              <w:jc w:val="left"/>
              <w:rPr>
                <w:rFonts w:eastAsia="Times New Roman" w:cstheme="minorHAnsi"/>
                <w:color w:val="000000"/>
                <w:sz w:val="24"/>
              </w:rPr>
            </w:pPr>
            <w:r w:rsidRPr="001771C1">
              <w:rPr>
                <w:rFonts w:eastAsia="Times New Roman" w:cstheme="minorHAnsi"/>
                <w:color w:val="000000"/>
                <w:sz w:val="24"/>
              </w:rPr>
              <w:t>získávat, vyhledávat, kriticky posuzovat, spravovat a sdílet data, informace a digitální obsah, k tomu volit postupy, způsoby a prostředky, které odpovídají konkrétní situaci a účelu</w:t>
            </w:r>
          </w:p>
          <w:p w14:paraId="662BDA73" w14:textId="77777777" w:rsidR="001771C1" w:rsidRPr="001771C1" w:rsidRDefault="001771C1">
            <w:pPr>
              <w:numPr>
                <w:ilvl w:val="0"/>
                <w:numId w:val="303"/>
              </w:numPr>
              <w:spacing w:before="100" w:beforeAutospacing="1" w:after="100" w:afterAutospacing="1" w:line="240" w:lineRule="auto"/>
              <w:jc w:val="left"/>
              <w:rPr>
                <w:rFonts w:eastAsia="Times New Roman" w:cstheme="minorHAnsi"/>
                <w:color w:val="000000"/>
                <w:sz w:val="24"/>
              </w:rPr>
            </w:pPr>
            <w:r w:rsidRPr="001771C1">
              <w:rPr>
                <w:rFonts w:eastAsia="Times New Roman" w:cstheme="minorHAnsi"/>
                <w:color w:val="000000"/>
                <w:sz w:val="24"/>
              </w:rPr>
              <w:t>vytvářet a upravovat digitální obsah, kombinovat různé formáty, vyjadřovat se za pomoci digitálních prostředků</w:t>
            </w:r>
          </w:p>
          <w:p w14:paraId="3B686570" w14:textId="77777777" w:rsidR="001771C1" w:rsidRPr="001771C1" w:rsidRDefault="001771C1">
            <w:pPr>
              <w:numPr>
                <w:ilvl w:val="0"/>
                <w:numId w:val="303"/>
              </w:numPr>
              <w:spacing w:before="100" w:beforeAutospacing="1" w:after="100" w:afterAutospacing="1" w:line="240" w:lineRule="auto"/>
              <w:jc w:val="left"/>
              <w:rPr>
                <w:rFonts w:eastAsia="Times New Roman" w:cstheme="minorHAnsi"/>
                <w:color w:val="000000"/>
                <w:sz w:val="24"/>
              </w:rPr>
            </w:pPr>
            <w:r w:rsidRPr="001771C1">
              <w:rPr>
                <w:rFonts w:eastAsia="Times New Roman" w:cstheme="minorHAnsi"/>
                <w:color w:val="000000"/>
                <w:sz w:val="24"/>
              </w:rPr>
              <w:t>využívat digitální technologie, aby si usnadnili práci, zautomatizovali rutinní činnosti, zefektivnili či zjednodušili své pracovní postupy a zkvalitnili výsledky své práce</w:t>
            </w:r>
          </w:p>
          <w:p w14:paraId="2F08569A" w14:textId="77777777" w:rsidR="001771C1" w:rsidRPr="001771C1" w:rsidRDefault="001771C1">
            <w:pPr>
              <w:numPr>
                <w:ilvl w:val="0"/>
                <w:numId w:val="303"/>
              </w:numPr>
              <w:spacing w:before="100" w:beforeAutospacing="1" w:after="100" w:afterAutospacing="1" w:line="240" w:lineRule="auto"/>
              <w:jc w:val="left"/>
              <w:rPr>
                <w:rFonts w:eastAsia="Times New Roman" w:cstheme="minorHAnsi"/>
                <w:color w:val="000000"/>
                <w:sz w:val="24"/>
              </w:rPr>
            </w:pPr>
            <w:r w:rsidRPr="001771C1">
              <w:rPr>
                <w:rFonts w:eastAsia="Times New Roman" w:cstheme="minorHAnsi"/>
                <w:color w:val="000000"/>
                <w:sz w:val="24"/>
              </w:rPr>
              <w:t>chápat význam digitálních technologií pro lidskou společnost, seznamovat se s novými technologiemi, kriticky hodnotit jejich přínosy a reflektovat rizika jejich využívání</w:t>
            </w:r>
          </w:p>
          <w:p w14:paraId="6DEF0E69" w14:textId="77777777" w:rsidR="001771C1" w:rsidRPr="001771C1" w:rsidRDefault="001771C1">
            <w:pPr>
              <w:numPr>
                <w:ilvl w:val="0"/>
                <w:numId w:val="303"/>
              </w:numPr>
              <w:spacing w:before="100" w:beforeAutospacing="1" w:after="100" w:afterAutospacing="1" w:line="240" w:lineRule="auto"/>
              <w:jc w:val="left"/>
              <w:rPr>
                <w:rFonts w:eastAsia="Times New Roman" w:cstheme="minorHAnsi"/>
                <w:color w:val="000000"/>
                <w:sz w:val="24"/>
              </w:rPr>
            </w:pPr>
            <w:r w:rsidRPr="001771C1">
              <w:rPr>
                <w:rFonts w:eastAsia="Times New Roman" w:cstheme="minorHAnsi"/>
                <w:color w:val="000000"/>
                <w:sz w:val="24"/>
              </w:rPr>
              <w:t>předcházet situacím ohrožujícím bezpečnost zařízení i dat, situacím s negativním dopadem na jejich tělesné a duševní zdraví i zdraví ostatních; při spolupráci, komunikaci a sdílení informací</w:t>
            </w:r>
            <w:r w:rsidRPr="001771C1">
              <w:rPr>
                <w:rFonts w:eastAsia="Times New Roman" w:cstheme="minorHAnsi"/>
                <w:color w:val="000000"/>
                <w:sz w:val="24"/>
              </w:rPr>
              <w:br/>
              <w:t>v digitálním prostředí jednat eticky</w:t>
            </w:r>
          </w:p>
          <w:p w14:paraId="0708C264" w14:textId="77777777" w:rsidR="00526CB1" w:rsidRPr="00F2778D" w:rsidRDefault="00526CB1" w:rsidP="001771C1">
            <w:pPr>
              <w:spacing w:line="240" w:lineRule="auto"/>
              <w:jc w:val="left"/>
              <w:rPr>
                <w:rFonts w:eastAsia="Calibri" w:cs="Calibri"/>
                <w:sz w:val="24"/>
                <w:bdr w:val="nil"/>
              </w:rPr>
            </w:pPr>
          </w:p>
        </w:tc>
      </w:tr>
    </w:tbl>
    <w:p w14:paraId="4BE40EC8" w14:textId="77777777" w:rsidR="00DF1F9F" w:rsidRPr="00F2778D" w:rsidRDefault="001C5903">
      <w:pPr>
        <w:rPr>
          <w:sz w:val="24"/>
        </w:rPr>
      </w:pPr>
      <w:r w:rsidRPr="00F2778D">
        <w:rPr>
          <w:sz w:val="24"/>
          <w:bdr w:val="nil"/>
        </w:rPr>
        <w:t>   </w:t>
      </w:r>
    </w:p>
    <w:p w14:paraId="0717F816" w14:textId="77777777" w:rsidR="00DF1F9F" w:rsidRPr="00F2778D" w:rsidRDefault="001C5903">
      <w:pPr>
        <w:pStyle w:val="Nadpis2"/>
        <w:spacing w:before="299" w:after="299"/>
        <w:rPr>
          <w:sz w:val="24"/>
          <w:szCs w:val="24"/>
          <w:bdr w:val="nil"/>
        </w:rPr>
      </w:pPr>
      <w:bookmarkStart w:id="26" w:name="_Toc138251878"/>
      <w:r w:rsidRPr="00F2778D">
        <w:rPr>
          <w:sz w:val="24"/>
          <w:szCs w:val="24"/>
          <w:bdr w:val="nil"/>
        </w:rPr>
        <w:t>Zabezpečení výuky žáků se speciálními vzdělávacími potřebami</w:t>
      </w:r>
      <w:bookmarkEnd w:id="26"/>
      <w:r w:rsidRPr="00F2778D">
        <w:rPr>
          <w:sz w:val="24"/>
          <w:szCs w:val="24"/>
          <w:bdr w:val="nil"/>
        </w:rPr>
        <w:t> </w:t>
      </w:r>
    </w:p>
    <w:p w14:paraId="3D9506E9" w14:textId="77777777" w:rsidR="00DF1F9F" w:rsidRPr="00F2778D" w:rsidRDefault="001C5903">
      <w:pPr>
        <w:rPr>
          <w:sz w:val="24"/>
          <w:bdr w:val="nil"/>
        </w:rPr>
      </w:pPr>
      <w:r w:rsidRPr="00F2778D">
        <w:rPr>
          <w:b/>
          <w:bCs/>
          <w:sz w:val="24"/>
          <w:bdr w:val="nil"/>
        </w:rPr>
        <w:t>Pravidla a průběh tvorby, realizace a vyhodnocení plánu pedagogické podpory: </w:t>
      </w:r>
    </w:p>
    <w:p w14:paraId="1936E4D9" w14:textId="77777777" w:rsidR="00DF1F9F" w:rsidRPr="00F2778D" w:rsidRDefault="001C5903">
      <w:pPr>
        <w:spacing w:before="240" w:after="240"/>
        <w:rPr>
          <w:sz w:val="24"/>
          <w:bdr w:val="nil"/>
        </w:rPr>
      </w:pPr>
      <w:r w:rsidRPr="00F2778D">
        <w:rPr>
          <w:sz w:val="24"/>
          <w:bdr w:val="nil"/>
        </w:rPr>
        <w:t>   </w:t>
      </w:r>
      <w:r w:rsidRPr="00F2778D">
        <w:rPr>
          <w:b/>
          <w:bCs/>
          <w:sz w:val="24"/>
          <w:bdr w:val="nil"/>
        </w:rPr>
        <w:t xml:space="preserve">Plán pedagogické </w:t>
      </w:r>
      <w:proofErr w:type="gramStart"/>
      <w:r w:rsidRPr="00F2778D">
        <w:rPr>
          <w:b/>
          <w:bCs/>
          <w:sz w:val="24"/>
          <w:bdr w:val="nil"/>
        </w:rPr>
        <w:t>podpory </w:t>
      </w:r>
      <w:r w:rsidRPr="00F2778D">
        <w:rPr>
          <w:sz w:val="24"/>
          <w:bdr w:val="nil"/>
        </w:rPr>
        <w:t> (</w:t>
      </w:r>
      <w:proofErr w:type="gramEnd"/>
      <w:r w:rsidRPr="00F2778D">
        <w:rPr>
          <w:sz w:val="24"/>
          <w:bdr w:val="nil"/>
        </w:rPr>
        <w:t>PLPP) zpracovává škola pro žáka od prvního stupně podpůrných opatření a to na základě potřeb úprav ve vzdělávání nebo zapojení do kolektivu. S PLPP je seznámen žák, zákonný zástupce žáka a všichni vyučující. Obsahuje popis obtíží žáka, stanovení cílů podpory a způsobů vyhodnocování naplňování plánu. PLPP škola vyhodnocuje naplňování cílů nejpozději po 3 měsících od zahájení poskytování PO. </w:t>
      </w:r>
    </w:p>
    <w:p w14:paraId="69F62841" w14:textId="77777777" w:rsidR="00DF1F9F" w:rsidRPr="00F2778D" w:rsidRDefault="001C5903">
      <w:pPr>
        <w:rPr>
          <w:sz w:val="24"/>
          <w:bdr w:val="nil"/>
        </w:rPr>
      </w:pPr>
      <w:r w:rsidRPr="00F2778D">
        <w:rPr>
          <w:b/>
          <w:bCs/>
          <w:sz w:val="24"/>
          <w:bdr w:val="nil"/>
        </w:rPr>
        <w:t>Pravidla a průběh tvorby, realizace a vyhodnocení individuálního vzdělávacího plánu: </w:t>
      </w:r>
    </w:p>
    <w:p w14:paraId="23733422" w14:textId="4A1D767A" w:rsidR="00DF1F9F" w:rsidRPr="00F2778D" w:rsidRDefault="001C5903">
      <w:pPr>
        <w:spacing w:before="240" w:after="240"/>
        <w:rPr>
          <w:sz w:val="24"/>
          <w:bdr w:val="nil"/>
        </w:rPr>
      </w:pPr>
      <w:r w:rsidRPr="00F2778D">
        <w:rPr>
          <w:b/>
          <w:bCs/>
          <w:sz w:val="24"/>
          <w:bdr w:val="nil"/>
        </w:rPr>
        <w:t xml:space="preserve">Individuální vzdělávací </w:t>
      </w:r>
      <w:r w:rsidR="00D75FE7" w:rsidRPr="00F2778D">
        <w:rPr>
          <w:b/>
          <w:bCs/>
          <w:sz w:val="24"/>
          <w:bdr w:val="nil"/>
        </w:rPr>
        <w:t>plán (</w:t>
      </w:r>
      <w:r w:rsidRPr="00F2778D">
        <w:rPr>
          <w:sz w:val="24"/>
          <w:bdr w:val="nil"/>
        </w:rPr>
        <w:t xml:space="preserve">IVP) zpracovává škola pro žáka od druhého stupně podpůrných </w:t>
      </w:r>
      <w:proofErr w:type="gramStart"/>
      <w:r w:rsidRPr="00F2778D">
        <w:rPr>
          <w:sz w:val="24"/>
          <w:bdr w:val="nil"/>
        </w:rPr>
        <w:t>opatření</w:t>
      </w:r>
      <w:proofErr w:type="gramEnd"/>
      <w:r w:rsidRPr="00F2778D">
        <w:rPr>
          <w:sz w:val="24"/>
          <w:bdr w:val="nil"/>
        </w:rPr>
        <w:t xml:space="preserve">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IVP vyhodnocuje ŠPZ dvakrát ročně. </w:t>
      </w:r>
    </w:p>
    <w:p w14:paraId="7D191CC8" w14:textId="77777777" w:rsidR="006A091F" w:rsidRDefault="001C5903">
      <w:pPr>
        <w:rPr>
          <w:sz w:val="24"/>
          <w:bdr w:val="nil"/>
        </w:rPr>
      </w:pPr>
      <w:r w:rsidRPr="00F2778D">
        <w:rPr>
          <w:sz w:val="24"/>
          <w:bdr w:val="nil"/>
        </w:rPr>
        <w:cr/>
      </w:r>
    </w:p>
    <w:p w14:paraId="027E0C58" w14:textId="77777777" w:rsidR="006A091F" w:rsidRDefault="006A091F">
      <w:pPr>
        <w:rPr>
          <w:sz w:val="24"/>
          <w:bdr w:val="nil"/>
        </w:rPr>
      </w:pPr>
    </w:p>
    <w:p w14:paraId="15A3D31F" w14:textId="47722EE6" w:rsidR="00DF1F9F" w:rsidRPr="00F2778D" w:rsidRDefault="001C5903">
      <w:pPr>
        <w:rPr>
          <w:sz w:val="24"/>
          <w:bdr w:val="nil"/>
        </w:rPr>
      </w:pPr>
      <w:r w:rsidRPr="00F2778D">
        <w:rPr>
          <w:b/>
          <w:bCs/>
          <w:sz w:val="24"/>
          <w:bdr w:val="nil"/>
        </w:rPr>
        <w:lastRenderedPageBreak/>
        <w:t>Pravidla pro zapojení dalších subjektů: </w:t>
      </w:r>
    </w:p>
    <w:p w14:paraId="48E70CC6" w14:textId="77777777" w:rsidR="00DF1F9F" w:rsidRPr="00F2778D" w:rsidRDefault="001C5903">
      <w:pPr>
        <w:spacing w:before="240" w:after="240"/>
        <w:rPr>
          <w:sz w:val="24"/>
          <w:bdr w:val="nil"/>
        </w:rPr>
      </w:pPr>
      <w:r w:rsidRPr="00F2778D">
        <w:rPr>
          <w:sz w:val="24"/>
          <w:bdr w:val="nil"/>
        </w:rPr>
        <w:t xml:space="preserve">Při vzdělávání žáků s tělesným postižením spolupracuje naše škola s </w:t>
      </w:r>
      <w:proofErr w:type="spellStart"/>
      <w:r w:rsidRPr="00F2778D">
        <w:rPr>
          <w:sz w:val="24"/>
          <w:bdr w:val="nil"/>
        </w:rPr>
        <w:t>Arpidou</w:t>
      </w:r>
      <w:proofErr w:type="spellEnd"/>
      <w:r w:rsidRPr="00F2778D">
        <w:rPr>
          <w:sz w:val="24"/>
          <w:bdr w:val="nil"/>
        </w:rPr>
        <w:t> a SPC ve Strakonicích. Pracovníci obou institucí poskytují konzultace podle potřeby a jednou za čtvrtletí je na škole konáno konzultační odpoledne, určené pedagogům školy v rámci jejich DVPP. </w:t>
      </w:r>
    </w:p>
    <w:p w14:paraId="62E1F0D4" w14:textId="77777777" w:rsidR="00DF1F9F" w:rsidRPr="00F2778D" w:rsidRDefault="001C5903">
      <w:pPr>
        <w:rPr>
          <w:sz w:val="24"/>
          <w:bdr w:val="nil"/>
        </w:rPr>
      </w:pPr>
      <w:r w:rsidRPr="00F2778D">
        <w:rPr>
          <w:sz w:val="24"/>
          <w:bdr w:val="nil"/>
        </w:rPr>
        <w:cr/>
      </w:r>
      <w:r w:rsidRPr="00F2778D">
        <w:rPr>
          <w:b/>
          <w:bCs/>
          <w:sz w:val="24"/>
          <w:bdr w:val="nil"/>
        </w:rPr>
        <w:t>Zodpovědné osoby a jejich role v systému péče o žáky se speciálními vzdělávacími potřebami: </w:t>
      </w:r>
      <w:r w:rsidRPr="00F2778D">
        <w:rPr>
          <w:sz w:val="24"/>
          <w:bdr w:val="nil"/>
        </w:rPr>
        <w:cr/>
      </w:r>
    </w:p>
    <w:p w14:paraId="10E0DA3F" w14:textId="77777777" w:rsidR="00DF1F9F" w:rsidRPr="00F2778D" w:rsidRDefault="001C5903">
      <w:pPr>
        <w:spacing w:before="240" w:after="240"/>
        <w:rPr>
          <w:sz w:val="24"/>
          <w:bdr w:val="nil"/>
        </w:rPr>
      </w:pPr>
      <w:r w:rsidRPr="00F2778D">
        <w:rPr>
          <w:sz w:val="24"/>
          <w:bdr w:val="nil"/>
        </w:rPr>
        <w:t>Do systému pé</w:t>
      </w:r>
      <w:r w:rsidR="00784613">
        <w:rPr>
          <w:sz w:val="24"/>
          <w:bdr w:val="nil"/>
        </w:rPr>
        <w:t>č</w:t>
      </w:r>
      <w:r w:rsidRPr="00F2778D">
        <w:rPr>
          <w:sz w:val="24"/>
          <w:bdr w:val="nil"/>
        </w:rPr>
        <w:t xml:space="preserve">e o žáky se speciálními vzdělávacími potřebami je zapojen celý pedagogický sbor, který </w:t>
      </w:r>
      <w:proofErr w:type="gramStart"/>
      <w:r w:rsidRPr="00F2778D">
        <w:rPr>
          <w:sz w:val="24"/>
          <w:bdr w:val="nil"/>
        </w:rPr>
        <w:t>tvoří</w:t>
      </w:r>
      <w:proofErr w:type="gramEnd"/>
      <w:r w:rsidRPr="00F2778D">
        <w:rPr>
          <w:sz w:val="24"/>
          <w:bdr w:val="nil"/>
        </w:rPr>
        <w:t xml:space="preserve"> speciální pedagogové. Školní poradenské pracoviště </w:t>
      </w:r>
      <w:proofErr w:type="gramStart"/>
      <w:r w:rsidRPr="00F2778D">
        <w:rPr>
          <w:sz w:val="24"/>
          <w:bdr w:val="nil"/>
        </w:rPr>
        <w:t>tvoří</w:t>
      </w:r>
      <w:proofErr w:type="gramEnd"/>
      <w:r w:rsidRPr="00F2778D">
        <w:rPr>
          <w:sz w:val="24"/>
          <w:bdr w:val="nil"/>
        </w:rPr>
        <w:t> paní ředitelka Mgr. Miroslava Kunešová, výchovná poradkyně Mgr. Jana Nebesová a Mgr. Ivana Simandlová a metodik</w:t>
      </w:r>
      <w:r w:rsidR="00880DA8">
        <w:rPr>
          <w:sz w:val="24"/>
          <w:bdr w:val="nil"/>
        </w:rPr>
        <w:t xml:space="preserve"> prevence Marie Krejsová</w:t>
      </w:r>
      <w:r w:rsidRPr="00F2778D">
        <w:rPr>
          <w:sz w:val="24"/>
          <w:bdr w:val="nil"/>
        </w:rPr>
        <w:t>. </w:t>
      </w:r>
    </w:p>
    <w:p w14:paraId="1D216593" w14:textId="45E9674A" w:rsidR="002F17AA" w:rsidRDefault="001C5903" w:rsidP="00AC5524">
      <w:pPr>
        <w:pStyle w:val="Normlnweb"/>
        <w:spacing w:before="0" w:beforeAutospacing="0" w:after="240" w:afterAutospacing="0"/>
        <w:jc w:val="left"/>
        <w:rPr>
          <w:rFonts w:eastAsia="Times New Roman" w:cstheme="minorHAnsi"/>
          <w:sz w:val="24"/>
        </w:rPr>
      </w:pPr>
      <w:r w:rsidRPr="00F2778D">
        <w:rPr>
          <w:sz w:val="24"/>
          <w:bdr w:val="nil"/>
        </w:rPr>
        <w:cr/>
      </w:r>
      <w:r w:rsidRPr="00F2778D">
        <w:rPr>
          <w:b/>
          <w:bCs/>
          <w:sz w:val="24"/>
          <w:bdr w:val="nil"/>
        </w:rPr>
        <w:t>Specifikace provádění podpůrných opatření a úprav vzdělávacího procesu žáků se speciálními vzdělávacími potřebami </w:t>
      </w:r>
      <w:r w:rsidRPr="00F2778D">
        <w:rPr>
          <w:sz w:val="24"/>
          <w:bdr w:val="nil"/>
        </w:rPr>
        <w:cr/>
      </w:r>
      <w:r w:rsidRPr="00F2778D">
        <w:rPr>
          <w:b/>
          <w:bCs/>
          <w:sz w:val="24"/>
          <w:bdr w:val="nil"/>
        </w:rPr>
        <w:t>v oblasti organizace výuky: </w:t>
      </w:r>
      <w:r w:rsidRPr="00F2778D">
        <w:rPr>
          <w:sz w:val="24"/>
          <w:bdr w:val="nil"/>
        </w:rPr>
        <w:cr/>
        <w:t xml:space="preserve">- využití relaxačních přestávek, důraz na individuální </w:t>
      </w:r>
      <w:r w:rsidR="00D75FE7" w:rsidRPr="00F2778D">
        <w:rPr>
          <w:sz w:val="24"/>
          <w:bdr w:val="nil"/>
        </w:rPr>
        <w:t>práci – další</w:t>
      </w:r>
      <w:r w:rsidRPr="00F2778D">
        <w:rPr>
          <w:sz w:val="24"/>
          <w:bdr w:val="nil"/>
        </w:rPr>
        <w:t xml:space="preserve"> pracovní místo pro žáka – ve třídě i mimo třídu </w:t>
      </w:r>
      <w:r w:rsidRPr="00F2778D">
        <w:rPr>
          <w:sz w:val="24"/>
          <w:bdr w:val="nil"/>
        </w:rPr>
        <w:cr/>
      </w:r>
      <w:r w:rsidRPr="00F2778D">
        <w:rPr>
          <w:b/>
          <w:bCs/>
          <w:sz w:val="24"/>
          <w:bdr w:val="nil"/>
        </w:rPr>
        <w:t>v oblasti metod výuky: </w:t>
      </w:r>
      <w:r w:rsidRPr="00F2778D">
        <w:rPr>
          <w:sz w:val="24"/>
          <w:bdr w:val="nil"/>
        </w:rPr>
        <w:cr/>
        <w:t xml:space="preserve">- způsoby výuky adekvátní pedagogické </w:t>
      </w:r>
      <w:r w:rsidR="00D75FE7" w:rsidRPr="00F2778D">
        <w:rPr>
          <w:sz w:val="24"/>
          <w:bdr w:val="nil"/>
        </w:rPr>
        <w:t>situaci – Hromadná</w:t>
      </w:r>
      <w:r w:rsidRPr="00F2778D">
        <w:rPr>
          <w:sz w:val="24"/>
          <w:bdr w:val="nil"/>
        </w:rPr>
        <w:t xml:space="preserve"> (frontální) výuka, individualizovaná výuka, projektová výuka, skupinová </w:t>
      </w:r>
      <w:r w:rsidR="00D75FE7" w:rsidRPr="00F2778D">
        <w:rPr>
          <w:sz w:val="24"/>
          <w:bdr w:val="nil"/>
        </w:rPr>
        <w:t>výuka – individuální</w:t>
      </w:r>
      <w:r w:rsidRPr="00F2778D">
        <w:rPr>
          <w:sz w:val="24"/>
          <w:bdr w:val="nil"/>
        </w:rPr>
        <w:t xml:space="preserve"> práce se </w:t>
      </w:r>
      <w:proofErr w:type="gramStart"/>
      <w:r w:rsidRPr="00F2778D">
        <w:rPr>
          <w:sz w:val="24"/>
          <w:bdr w:val="nil"/>
        </w:rPr>
        <w:t>žákem - strukturalizace</w:t>
      </w:r>
      <w:proofErr w:type="gramEnd"/>
      <w:r w:rsidRPr="00F2778D">
        <w:rPr>
          <w:sz w:val="24"/>
          <w:bdr w:val="nil"/>
        </w:rPr>
        <w:t xml:space="preserve"> výuky - Strukturování komplexních úloh do menších celků - Podpora motivace žáka - Prevence únavy a podpora koncentrace pozornosti - Pravidelná kontrola pochopení osvojovaného učiva - jiné prostorové uspořádání výuky - úprava zasedacího pořádku </w:t>
      </w:r>
      <w:r w:rsidRPr="00F2778D">
        <w:rPr>
          <w:sz w:val="24"/>
          <w:bdr w:val="nil"/>
        </w:rPr>
        <w:cr/>
      </w:r>
      <w:r w:rsidRPr="00F2778D">
        <w:rPr>
          <w:b/>
          <w:bCs/>
          <w:sz w:val="24"/>
          <w:bdr w:val="nil"/>
        </w:rPr>
        <w:t>v oblasti úpravy obsahu vzdělávání: </w:t>
      </w:r>
      <w:r w:rsidRPr="00F2778D">
        <w:rPr>
          <w:sz w:val="24"/>
          <w:bdr w:val="nil"/>
        </w:rPr>
        <w:cr/>
        <w:t xml:space="preserve">V ŠVP školy zřízené podle § 16, odstavec 9 školského zákona, u žáků s přiznanými podpůrnými opatřeními třetího stupně (týká se žáků s lehkým mentálním postižením) došlo ke změně minimální časové dotace vzdělávacích oblastí (oborů) stanovené v kapitole 7 RVP ZV v souvislosti s náhradou části nebo celého vzdělávacího obsahu vzdělávacích oborů. </w:t>
      </w:r>
      <w:r w:rsidR="006B0233" w:rsidRPr="006B0233">
        <w:rPr>
          <w:rFonts w:ascii="Times New Roman" w:eastAsia="Times New Roman" w:hAnsi="Times New Roman"/>
          <w:b/>
          <w:bCs/>
          <w:sz w:val="24"/>
        </w:rPr>
        <w:t> </w:t>
      </w:r>
      <w:r w:rsidR="002F17AA" w:rsidRPr="002F17AA">
        <w:rPr>
          <w:rFonts w:eastAsia="Times New Roman" w:cstheme="minorHAnsi"/>
          <w:b/>
          <w:bCs/>
          <w:sz w:val="24"/>
        </w:rPr>
        <w:t xml:space="preserve">Český </w:t>
      </w:r>
      <w:proofErr w:type="spellStart"/>
      <w:r w:rsidR="002F17AA" w:rsidRPr="002F17AA">
        <w:rPr>
          <w:rFonts w:eastAsia="Times New Roman" w:cstheme="minorHAnsi"/>
          <w:b/>
          <w:bCs/>
          <w:sz w:val="24"/>
        </w:rPr>
        <w:t>jazyk</w:t>
      </w:r>
      <w:r w:rsidR="006B0233" w:rsidRPr="00AC5524">
        <w:rPr>
          <w:rFonts w:eastAsia="Times New Roman" w:cstheme="minorHAnsi"/>
          <w:sz w:val="24"/>
        </w:rPr>
        <w:t>V</w:t>
      </w:r>
      <w:proofErr w:type="spellEnd"/>
      <w:r w:rsidR="006B0233" w:rsidRPr="00AC5524">
        <w:rPr>
          <w:rFonts w:eastAsia="Times New Roman" w:cstheme="minorHAnsi"/>
          <w:sz w:val="24"/>
        </w:rPr>
        <w:t xml:space="preserve"> 1. ročníku má předmět komplexní charakter, od 2. do 9. ročníku je členěn na jazykovou výchovu, literární, komunikační a slohov</w:t>
      </w:r>
      <w:r w:rsidR="002F17AA">
        <w:rPr>
          <w:rFonts w:eastAsia="Times New Roman" w:cstheme="minorHAnsi"/>
          <w:sz w:val="24"/>
        </w:rPr>
        <w:t xml:space="preserve">ou výchovu.        </w:t>
      </w:r>
      <w:r w:rsidR="006B0233" w:rsidRPr="00AC5524">
        <w:rPr>
          <w:rFonts w:eastAsia="Times New Roman" w:cstheme="minorHAnsi"/>
          <w:sz w:val="24"/>
        </w:rPr>
        <w:t>Na </w:t>
      </w:r>
      <w:r w:rsidR="006B0233" w:rsidRPr="00AC5524">
        <w:rPr>
          <w:rFonts w:eastAsia="Times New Roman" w:cstheme="minorHAnsi"/>
          <w:sz w:val="24"/>
          <w:u w:val="single"/>
        </w:rPr>
        <w:t>1. stupni</w:t>
      </w:r>
      <w:r w:rsidR="006B0233" w:rsidRPr="00AC5524">
        <w:rPr>
          <w:rFonts w:eastAsia="Times New Roman" w:cstheme="minorHAnsi"/>
          <w:sz w:val="24"/>
        </w:rPr>
        <w:t xml:space="preserve"> je povinná časová dotace (PČD) vzdělávacího oboru posílena ve </w:t>
      </w:r>
      <w:r w:rsidR="006B0233" w:rsidRPr="00AC5524">
        <w:rPr>
          <w:rFonts w:eastAsia="Times New Roman" w:cstheme="minorHAnsi"/>
          <w:sz w:val="24"/>
        </w:rPr>
        <w:lastRenderedPageBreak/>
        <w:t>3. - 5. ročníku o</w:t>
      </w:r>
      <w:r w:rsidR="00AC5524" w:rsidRPr="00AC5524">
        <w:rPr>
          <w:rFonts w:eastAsia="Times New Roman" w:cstheme="minorHAnsi"/>
          <w:sz w:val="24"/>
        </w:rPr>
        <w:t xml:space="preserve"> 4 hodiny PČD anglického jazyka, jelikož</w:t>
      </w:r>
      <w:r w:rsidR="006B0233" w:rsidRPr="00AC5524">
        <w:rPr>
          <w:rFonts w:eastAsia="Times New Roman" w:cstheme="minorHAnsi"/>
          <w:sz w:val="24"/>
        </w:rPr>
        <w:t xml:space="preserve"> na škole našeho typu dochází k upevnění čtenářských, komunikačních a psacích dovedností až v 5. ročníku. V průběhu 1. stupně jsou také odstraňovány chyby výslovnosti v rámci předmětu speciálně pedagogické péče (SPP) Řečová výchova.                                                                                                           </w:t>
      </w:r>
    </w:p>
    <w:p w14:paraId="25428535" w14:textId="77777777" w:rsidR="006B0233" w:rsidRPr="002F17AA" w:rsidRDefault="006B0233" w:rsidP="00AC5524">
      <w:pPr>
        <w:pStyle w:val="Normlnweb"/>
        <w:spacing w:before="0" w:beforeAutospacing="0" w:after="240" w:afterAutospacing="0"/>
        <w:jc w:val="left"/>
        <w:rPr>
          <w:rFonts w:ascii="Times New Roman" w:eastAsia="Times New Roman" w:hAnsi="Times New Roman"/>
          <w:b/>
          <w:bCs/>
          <w:sz w:val="24"/>
        </w:rPr>
      </w:pPr>
      <w:r w:rsidRPr="00AC5524">
        <w:rPr>
          <w:rFonts w:eastAsia="Times New Roman" w:cstheme="minorHAnsi"/>
          <w:sz w:val="24"/>
        </w:rPr>
        <w:t xml:space="preserve"> Na </w:t>
      </w:r>
      <w:r w:rsidRPr="00AC5524">
        <w:rPr>
          <w:rFonts w:eastAsia="Times New Roman" w:cstheme="minorHAnsi"/>
          <w:sz w:val="24"/>
          <w:u w:val="single"/>
        </w:rPr>
        <w:t>2. stupni </w:t>
      </w:r>
      <w:r w:rsidRPr="00AC5524">
        <w:rPr>
          <w:rFonts w:eastAsia="Times New Roman" w:cstheme="minorHAnsi"/>
          <w:sz w:val="24"/>
        </w:rPr>
        <w:t>je povinná časová dotace (PČD) vzdělávacího oboru posílena v 6., 7. a 9. ročníku o 6 hodin PČD dalšího cizího jazyka a v 8. ročníku o 1 hodinu disponibilní časové dotace (DČD), jelikož pro žáky s přiznanými podpůrnými opatřeními od třetího stupně je velmi náročné zvládnout samotný český jazyk. Problémy mají i s anglickým jazykem. V 6. ročníku je zařazen ještě SPP Řečová výchova.</w:t>
      </w:r>
    </w:p>
    <w:p w14:paraId="03FCFCB4" w14:textId="77777777" w:rsidR="006B0233" w:rsidRPr="006B0233" w:rsidRDefault="006B0233" w:rsidP="00AC5524">
      <w:pPr>
        <w:spacing w:after="240" w:line="240" w:lineRule="auto"/>
        <w:jc w:val="left"/>
        <w:rPr>
          <w:rFonts w:eastAsia="Times New Roman" w:cstheme="minorHAnsi"/>
          <w:sz w:val="24"/>
        </w:rPr>
      </w:pPr>
      <w:r w:rsidRPr="00AC5524">
        <w:rPr>
          <w:rFonts w:eastAsia="Times New Roman" w:cstheme="minorHAnsi"/>
          <w:b/>
          <w:bCs/>
          <w:sz w:val="24"/>
        </w:rPr>
        <w:t>Matematika</w:t>
      </w:r>
      <w:r w:rsidRPr="006B0233">
        <w:rPr>
          <w:rFonts w:eastAsia="Times New Roman" w:cstheme="minorHAnsi"/>
          <w:sz w:val="24"/>
        </w:rPr>
        <w:t xml:space="preserve"> je posílena ve 3. - 5. ročníku o 1 hodinu DČD, v 6., 7., 8. a 9. ročníku je posílena povinná časová dotace o 4 hodiny ze vzdělávací oblasti Člověk a příroda 2 hodiny PČD z oblasti Člověk a společnost. Ve vzdělávacích oborech vzdělávací oblasti Člověk a příroda se často používají matematické výpočty a převody, ale ve vzdělávací oblasti Matematika se všechny probírané jevy více </w:t>
      </w:r>
      <w:proofErr w:type="gramStart"/>
      <w:r w:rsidRPr="006B0233">
        <w:rPr>
          <w:rFonts w:eastAsia="Times New Roman" w:cstheme="minorHAnsi"/>
          <w:sz w:val="24"/>
        </w:rPr>
        <w:t>procvičí</w:t>
      </w:r>
      <w:proofErr w:type="gramEnd"/>
      <w:r w:rsidRPr="006B0233">
        <w:rPr>
          <w:rFonts w:eastAsia="Times New Roman" w:cstheme="minorHAnsi"/>
          <w:sz w:val="24"/>
        </w:rPr>
        <w:t>. Dále je nutno se více a dlouhodobě věnovat geometrii a rýsování, protože vše uplatní žáci ve zvolených učebních oborech.</w:t>
      </w:r>
    </w:p>
    <w:p w14:paraId="1B772C95" w14:textId="77777777" w:rsidR="006B0233" w:rsidRPr="006B0233" w:rsidRDefault="006B0233" w:rsidP="00AC5524">
      <w:pPr>
        <w:spacing w:after="240" w:line="240" w:lineRule="auto"/>
        <w:jc w:val="left"/>
        <w:rPr>
          <w:rFonts w:eastAsia="Times New Roman" w:cstheme="minorHAnsi"/>
          <w:sz w:val="24"/>
        </w:rPr>
      </w:pPr>
      <w:r w:rsidRPr="00AC5524">
        <w:rPr>
          <w:rFonts w:eastAsia="Times New Roman" w:cstheme="minorHAnsi"/>
          <w:b/>
          <w:bCs/>
          <w:sz w:val="24"/>
        </w:rPr>
        <w:t>Člověk a jeho svět</w:t>
      </w:r>
      <w:r w:rsidRPr="006B0233">
        <w:rPr>
          <w:rFonts w:eastAsia="Times New Roman" w:cstheme="minorHAnsi"/>
          <w:sz w:val="24"/>
        </w:rPr>
        <w:t> je vzhledem k množství učiva posílen o 2 hodiny PČD z anglického jazyka.</w:t>
      </w:r>
    </w:p>
    <w:p w14:paraId="45F60388" w14:textId="77777777" w:rsidR="006B0233" w:rsidRPr="006B0233" w:rsidRDefault="006B0233" w:rsidP="00AC5524">
      <w:pPr>
        <w:spacing w:after="240" w:line="240" w:lineRule="auto"/>
        <w:jc w:val="left"/>
        <w:rPr>
          <w:rFonts w:eastAsia="Times New Roman" w:cstheme="minorHAnsi"/>
          <w:sz w:val="24"/>
        </w:rPr>
      </w:pPr>
      <w:r w:rsidRPr="006B0233">
        <w:rPr>
          <w:rFonts w:eastAsia="Times New Roman" w:cstheme="minorHAnsi"/>
          <w:sz w:val="24"/>
        </w:rPr>
        <w:t>Po úpravě a přizpůsobení učiva ve vzdělávací oblasti </w:t>
      </w:r>
      <w:r w:rsidRPr="00AC5524">
        <w:rPr>
          <w:rFonts w:eastAsia="Times New Roman" w:cstheme="minorHAnsi"/>
          <w:b/>
          <w:bCs/>
          <w:sz w:val="24"/>
        </w:rPr>
        <w:t>Člověk a společnos</w:t>
      </w:r>
      <w:r w:rsidRPr="006B0233">
        <w:rPr>
          <w:rFonts w:eastAsia="Times New Roman" w:cstheme="minorHAnsi"/>
          <w:sz w:val="24"/>
        </w:rPr>
        <w:t>t (vyučovací předměty Dějepis a Občanská výchova) je PČD zkrácena o 2 hodiny, které byly použity na posílení PČD matematiky na 2. stupni.</w:t>
      </w:r>
    </w:p>
    <w:p w14:paraId="09F2431D" w14:textId="77777777" w:rsidR="006B0233" w:rsidRPr="006B0233" w:rsidRDefault="006B0233" w:rsidP="00AC5524">
      <w:pPr>
        <w:spacing w:after="240" w:line="240" w:lineRule="auto"/>
        <w:jc w:val="left"/>
        <w:rPr>
          <w:rFonts w:eastAsia="Times New Roman" w:cstheme="minorHAnsi"/>
          <w:sz w:val="24"/>
        </w:rPr>
      </w:pPr>
      <w:r w:rsidRPr="006B0233">
        <w:rPr>
          <w:rFonts w:eastAsia="Times New Roman" w:cstheme="minorHAnsi"/>
          <w:sz w:val="24"/>
        </w:rPr>
        <w:t>Po úpravě a přizpůsobení učiva ve vzdělávací oblasti </w:t>
      </w:r>
      <w:r w:rsidRPr="00AC5524">
        <w:rPr>
          <w:rFonts w:eastAsia="Times New Roman" w:cstheme="minorHAnsi"/>
          <w:b/>
          <w:bCs/>
          <w:sz w:val="24"/>
        </w:rPr>
        <w:t>Člověk a příroda</w:t>
      </w:r>
      <w:r w:rsidRPr="006B0233">
        <w:rPr>
          <w:rFonts w:eastAsia="Times New Roman" w:cstheme="minorHAnsi"/>
          <w:sz w:val="24"/>
        </w:rPr>
        <w:t> (vyučovací předměty Fyzika, Chemie, Přírodopis a Zeměpis) je PČD zkrácena o 4 hodiny, které byly použity na posílení PČD matematiky na 2. stupni.</w:t>
      </w:r>
    </w:p>
    <w:p w14:paraId="2E0566AF" w14:textId="77777777" w:rsidR="006B0233" w:rsidRPr="006B0233" w:rsidRDefault="006B0233" w:rsidP="00AC5524">
      <w:pPr>
        <w:spacing w:after="240" w:line="240" w:lineRule="auto"/>
        <w:jc w:val="left"/>
        <w:rPr>
          <w:rFonts w:eastAsia="Times New Roman" w:cstheme="minorHAnsi"/>
          <w:sz w:val="24"/>
        </w:rPr>
      </w:pPr>
      <w:r w:rsidRPr="006B0233">
        <w:rPr>
          <w:rFonts w:eastAsia="Times New Roman" w:cstheme="minorHAnsi"/>
          <w:sz w:val="24"/>
        </w:rPr>
        <w:t>Po úpravě a přizpůsobení učiva ve vzdělávací oblasti </w:t>
      </w:r>
      <w:r w:rsidRPr="00AC5524">
        <w:rPr>
          <w:rFonts w:eastAsia="Times New Roman" w:cstheme="minorHAnsi"/>
          <w:b/>
          <w:bCs/>
          <w:sz w:val="24"/>
        </w:rPr>
        <w:t>Umění a kultura</w:t>
      </w:r>
      <w:r w:rsidRPr="006B0233">
        <w:rPr>
          <w:rFonts w:eastAsia="Times New Roman" w:cstheme="minorHAnsi"/>
          <w:sz w:val="24"/>
        </w:rPr>
        <w:t> (vyučovací předměty Hudební a výtvarná výchova) je PČD na 1. stupni zkrácena o 2 hodiny a o 1 hodinu na 2. stupni, které byly použity na posílení PČD pracovního vyučování.</w:t>
      </w:r>
    </w:p>
    <w:p w14:paraId="2041156D" w14:textId="77777777" w:rsidR="006B0233" w:rsidRPr="006B0233" w:rsidRDefault="006B0233" w:rsidP="00AC5524">
      <w:pPr>
        <w:spacing w:after="240" w:line="240" w:lineRule="auto"/>
        <w:jc w:val="left"/>
        <w:rPr>
          <w:rFonts w:eastAsia="Times New Roman" w:cstheme="minorHAnsi"/>
          <w:sz w:val="24"/>
        </w:rPr>
      </w:pPr>
      <w:r w:rsidRPr="00AC5524">
        <w:rPr>
          <w:rFonts w:eastAsia="Times New Roman" w:cstheme="minorHAnsi"/>
          <w:b/>
          <w:bCs/>
          <w:sz w:val="24"/>
        </w:rPr>
        <w:t>Pracovní vyučování</w:t>
      </w:r>
      <w:r w:rsidRPr="006B0233">
        <w:rPr>
          <w:rFonts w:eastAsia="Times New Roman" w:cstheme="minorHAnsi"/>
          <w:sz w:val="24"/>
        </w:rPr>
        <w:t> je na 1. stupni posíleno o 2 hodiny PČD ze vzdělávací oblasti Umění a kultura a o 13 hodin DČD. Na 2. stupni o 1 hodinu PČD z oblasti Umění a kultura a 17 hodin DČD. Naši žáci odcházejí po ukončení povinné školní docházky do učebních oborů a pro úspěšné absolvování a zapojení do života potřebují získat pracovní dovednosti, návyky, vytrvalost a píli. Očekávané výstupy oblasti Práce s laboratorní technikou jsou zařazeny do vyučovacího předmětu chemie a očekávané výstupy oblasti využití digitálních technologií do vyučovacího předmětu informatika.</w:t>
      </w:r>
    </w:p>
    <w:p w14:paraId="7BDFC5DE" w14:textId="77777777" w:rsidR="00660794" w:rsidRPr="00AC5524" w:rsidRDefault="00660794" w:rsidP="00AC5524">
      <w:pPr>
        <w:spacing w:before="240" w:after="240"/>
        <w:jc w:val="left"/>
        <w:rPr>
          <w:rFonts w:cstheme="minorHAnsi"/>
          <w:sz w:val="24"/>
          <w:bdr w:val="nil"/>
        </w:rPr>
      </w:pPr>
      <w:r w:rsidRPr="00AC5524">
        <w:rPr>
          <w:rFonts w:cstheme="minorHAnsi"/>
          <w:sz w:val="24"/>
        </w:rPr>
        <w:t>Základní výuka plavání se realizuje na 1. stupni v celkovém rozsahu nejméně 40 vyučovacích hodin; očekávané výstupy je možné splnit již v 1. období 1. stupně; o zařazení do ročníků rozhoduje ředitel školy.</w:t>
      </w:r>
    </w:p>
    <w:p w14:paraId="52B6DC98" w14:textId="77777777" w:rsidR="00DF1F9F" w:rsidRDefault="001C5903">
      <w:pPr>
        <w:rPr>
          <w:sz w:val="24"/>
          <w:bdr w:val="nil"/>
        </w:rPr>
      </w:pPr>
      <w:r w:rsidRPr="00F2778D">
        <w:rPr>
          <w:b/>
          <w:bCs/>
          <w:sz w:val="24"/>
          <w:bdr w:val="nil"/>
        </w:rPr>
        <w:lastRenderedPageBreak/>
        <w:t>Přehled předmětů speciálně pedagogické péče: </w:t>
      </w:r>
      <w:r w:rsidR="00B5333E">
        <w:rPr>
          <w:sz w:val="24"/>
          <w:bdr w:val="nil"/>
        </w:rPr>
        <w:cr/>
      </w:r>
      <w:r w:rsidRPr="00F2778D">
        <w:rPr>
          <w:sz w:val="24"/>
          <w:bdr w:val="nil"/>
        </w:rPr>
        <w:t>řečová výchova  </w:t>
      </w:r>
    </w:p>
    <w:p w14:paraId="4C39924D" w14:textId="77777777" w:rsidR="00C06806" w:rsidRDefault="00C06806">
      <w:pPr>
        <w:rPr>
          <w:rFonts w:ascii="Arial" w:hAnsi="Arial" w:cs="Arial"/>
          <w:color w:val="000000"/>
          <w:sz w:val="21"/>
          <w:szCs w:val="21"/>
          <w:shd w:val="clear" w:color="auto" w:fill="FFFFFF"/>
        </w:rPr>
      </w:pPr>
    </w:p>
    <w:p w14:paraId="57AE8111" w14:textId="77777777" w:rsidR="00C06806" w:rsidRPr="002F17AA" w:rsidRDefault="00C36C73">
      <w:pPr>
        <w:rPr>
          <w:rFonts w:ascii="Arial" w:hAnsi="Arial" w:cs="Arial"/>
          <w:b/>
          <w:sz w:val="21"/>
          <w:szCs w:val="21"/>
          <w:shd w:val="clear" w:color="auto" w:fill="FFFFFF"/>
        </w:rPr>
      </w:pPr>
      <w:r w:rsidRPr="002F17AA">
        <w:rPr>
          <w:rFonts w:ascii="Arial" w:hAnsi="Arial" w:cs="Arial"/>
          <w:b/>
          <w:sz w:val="21"/>
          <w:szCs w:val="21"/>
          <w:shd w:val="clear" w:color="auto" w:fill="FFFFFF"/>
        </w:rPr>
        <w:t>V</w:t>
      </w:r>
      <w:r w:rsidR="00C06806" w:rsidRPr="002F17AA">
        <w:rPr>
          <w:rFonts w:ascii="Arial" w:hAnsi="Arial" w:cs="Arial"/>
          <w:b/>
          <w:sz w:val="21"/>
          <w:szCs w:val="21"/>
          <w:shd w:val="clear" w:color="auto" w:fill="FFFFFF"/>
        </w:rPr>
        <w:t> oblasti metodické podpory rodin žáků s poruchami autistického spektra (PAS)</w:t>
      </w:r>
    </w:p>
    <w:p w14:paraId="5C9A54FF" w14:textId="7041BED2" w:rsidR="00C06806" w:rsidRPr="002F17AA" w:rsidRDefault="00C06806">
      <w:pPr>
        <w:rPr>
          <w:sz w:val="24"/>
          <w:bdr w:val="nil"/>
        </w:rPr>
      </w:pPr>
      <w:r w:rsidRPr="002F17AA">
        <w:rPr>
          <w:rFonts w:cs="Arial"/>
          <w:sz w:val="24"/>
          <w:shd w:val="clear" w:color="auto" w:fill="FFFFFF"/>
        </w:rPr>
        <w:t xml:space="preserve">pracujeme podle doporučení Ministerstva školství, mládeže a tělovýchovy, které vydalo tzv. Komunikační soubor, jehož úkolem je výrazně usnadnit komunikaci odborné i laické veřejnosti s osobami s autismem a naopak, a zároveň změnit chování </w:t>
      </w:r>
      <w:r w:rsidR="00C36C73" w:rsidRPr="002F17AA">
        <w:rPr>
          <w:rFonts w:cs="Arial"/>
          <w:sz w:val="24"/>
          <w:shd w:val="clear" w:color="auto" w:fill="FFFFFF"/>
        </w:rPr>
        <w:t xml:space="preserve">intaktní </w:t>
      </w:r>
      <w:r w:rsidR="00D75FE7" w:rsidRPr="002F17AA">
        <w:rPr>
          <w:rFonts w:cs="Arial"/>
          <w:sz w:val="24"/>
          <w:shd w:val="clear" w:color="auto" w:fill="FFFFFF"/>
        </w:rPr>
        <w:t>společnosti k</w:t>
      </w:r>
      <w:r w:rsidR="00C36C73" w:rsidRPr="002F17AA">
        <w:rPr>
          <w:rFonts w:cs="Arial"/>
          <w:sz w:val="24"/>
          <w:shd w:val="clear" w:color="auto" w:fill="FFFFFF"/>
        </w:rPr>
        <w:t> lidem s tímto druhem znevýhodnění. Příloha č. 1</w:t>
      </w:r>
    </w:p>
    <w:p w14:paraId="27BBA317" w14:textId="77777777" w:rsidR="00DF1F9F" w:rsidRPr="00F2778D" w:rsidRDefault="001C5903">
      <w:pPr>
        <w:pStyle w:val="Nadpis2"/>
        <w:spacing w:before="299" w:after="299"/>
        <w:rPr>
          <w:sz w:val="24"/>
          <w:szCs w:val="24"/>
          <w:bdr w:val="nil"/>
        </w:rPr>
      </w:pPr>
      <w:bookmarkStart w:id="27" w:name="_Toc138251879"/>
      <w:r w:rsidRPr="00F2778D">
        <w:rPr>
          <w:sz w:val="24"/>
          <w:szCs w:val="24"/>
          <w:bdr w:val="nil"/>
        </w:rPr>
        <w:t>Zabezpečení výuky žáků nadaných a mimořádně nadaných</w:t>
      </w:r>
      <w:bookmarkEnd w:id="27"/>
      <w:r w:rsidRPr="00F2778D">
        <w:rPr>
          <w:sz w:val="24"/>
          <w:szCs w:val="24"/>
          <w:bdr w:val="nil"/>
        </w:rPr>
        <w:t> </w:t>
      </w:r>
    </w:p>
    <w:p w14:paraId="646C64C6" w14:textId="77777777" w:rsidR="00DF1F9F" w:rsidRPr="00F2778D" w:rsidRDefault="001C5903">
      <w:pPr>
        <w:rPr>
          <w:sz w:val="24"/>
          <w:bdr w:val="nil"/>
        </w:rPr>
      </w:pPr>
      <w:r w:rsidRPr="00F2778D">
        <w:rPr>
          <w:b/>
          <w:bCs/>
          <w:sz w:val="24"/>
          <w:bdr w:val="nil"/>
        </w:rPr>
        <w:t>Pravidla a průběh tvorby, realizace a vyhodnocení plánu pedagogické podpory: </w:t>
      </w:r>
    </w:p>
    <w:p w14:paraId="2D62DB58" w14:textId="77777777" w:rsidR="00DF1F9F" w:rsidRPr="00F2778D" w:rsidRDefault="001C5903">
      <w:pPr>
        <w:spacing w:before="240" w:after="240"/>
        <w:rPr>
          <w:sz w:val="24"/>
          <w:bdr w:val="nil"/>
        </w:rPr>
      </w:pPr>
      <w:r w:rsidRPr="00F2778D">
        <w:rPr>
          <w:sz w:val="24"/>
          <w:bdr w:val="nil"/>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w:t>
      </w:r>
      <w:r w:rsidR="00EE2B05">
        <w:rPr>
          <w:sz w:val="24"/>
          <w:bdr w:val="nil"/>
        </w:rPr>
        <w:t xml:space="preserve"> vedením školy i žákem </w:t>
      </w:r>
      <w:proofErr w:type="spellStart"/>
      <w:proofErr w:type="gramStart"/>
      <w:r w:rsidR="00EE2B05">
        <w:rPr>
          <w:sz w:val="24"/>
          <w:bdr w:val="nil"/>
        </w:rPr>
        <w:t>samotným</w:t>
      </w:r>
      <w:r w:rsidR="00D450FC" w:rsidRPr="00F2778D">
        <w:rPr>
          <w:i/>
          <w:iCs/>
          <w:sz w:val="24"/>
          <w:bdr w:val="nil"/>
        </w:rPr>
        <w:t>.</w:t>
      </w:r>
      <w:r w:rsidRPr="00F2778D">
        <w:rPr>
          <w:sz w:val="24"/>
          <w:bdr w:val="nil"/>
        </w:rPr>
        <w:t>Součástí</w:t>
      </w:r>
      <w:proofErr w:type="spellEnd"/>
      <w:proofErr w:type="gramEnd"/>
      <w:r w:rsidRPr="00F2778D">
        <w:rPr>
          <w:sz w:val="24"/>
          <w:bdr w:val="nil"/>
        </w:rPr>
        <w:t xml:space="preserve"> PLPP je termín vyhodnocení naplňování PLPP a může též obsahovat i termín průběžného hodnocení PLPP, je-li to účelné. </w:t>
      </w:r>
      <w:r w:rsidRPr="00F2778D">
        <w:rPr>
          <w:sz w:val="24"/>
          <w:bdr w:val="nil"/>
        </w:rPr>
        <w:cr/>
        <w:t>Výchovný poradce zajistí písemný informovaný souhlas zákonného zástupce žáka, bez kterého nemůže být PLPP prováděn. Výchovný poradce po podpisu PLPP zákonným zástupcem žáka a získání písemného informovaného souhlasu zákonného zástupce žáka předá informace o zahájení poskytování podpůrných opatření podle PLPP ředitelce školy. </w:t>
      </w:r>
    </w:p>
    <w:p w14:paraId="44858986" w14:textId="77777777" w:rsidR="00DF1F9F" w:rsidRPr="00F2778D" w:rsidRDefault="001C5903">
      <w:pPr>
        <w:rPr>
          <w:sz w:val="24"/>
          <w:bdr w:val="nil"/>
        </w:rPr>
      </w:pPr>
      <w:r w:rsidRPr="00F2778D">
        <w:rPr>
          <w:b/>
          <w:bCs/>
          <w:sz w:val="24"/>
          <w:bdr w:val="nil"/>
        </w:rPr>
        <w:t>Pravidla a průběh tvorby, realizace a vyhodnocení individuálního vzdělávacího plánu: </w:t>
      </w:r>
    </w:p>
    <w:p w14:paraId="51F9A941" w14:textId="77777777" w:rsidR="00DF1F9F" w:rsidRPr="00F2778D" w:rsidRDefault="001C5903">
      <w:pPr>
        <w:spacing w:before="240" w:after="240"/>
        <w:rPr>
          <w:sz w:val="24"/>
          <w:bdr w:val="nil"/>
        </w:rPr>
      </w:pPr>
      <w:r w:rsidRPr="00F2778D">
        <w:rPr>
          <w:sz w:val="24"/>
          <w:bdr w:val="nil"/>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w:t>
      </w:r>
      <w:proofErr w:type="gramStart"/>
      <w:r w:rsidRPr="00F2778D">
        <w:rPr>
          <w:sz w:val="24"/>
          <w:bdr w:val="nil"/>
        </w:rPr>
        <w:t>období</w:t>
      </w:r>
      <w:proofErr w:type="gramEnd"/>
      <w:r w:rsidRPr="00F2778D">
        <w:rPr>
          <w:sz w:val="24"/>
          <w:bdr w:val="nil"/>
        </w:rPr>
        <w:t xml:space="preserve"> než je školní rok. IVP může být doplňován a upravován v průběhu školního roku. </w:t>
      </w:r>
      <w:r w:rsidRPr="00F2778D">
        <w:rPr>
          <w:sz w:val="24"/>
          <w:bdr w:val="nil"/>
        </w:rPr>
        <w:cr/>
      </w:r>
      <w:r w:rsidRPr="00F2778D">
        <w:rPr>
          <w:sz w:val="24"/>
          <w:bdr w:val="nil"/>
        </w:rPr>
        <w:lastRenderedPageBreak/>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ředitelce školy. </w:t>
      </w:r>
    </w:p>
    <w:p w14:paraId="71DEF8B4" w14:textId="77777777" w:rsidR="00784613" w:rsidRDefault="001C5903" w:rsidP="00784613">
      <w:pPr>
        <w:rPr>
          <w:sz w:val="24"/>
          <w:bdr w:val="nil"/>
        </w:rPr>
      </w:pPr>
      <w:r w:rsidRPr="00F2778D">
        <w:rPr>
          <w:sz w:val="24"/>
          <w:bdr w:val="nil"/>
        </w:rPr>
        <w:cr/>
      </w:r>
      <w:r w:rsidRPr="00F2778D">
        <w:rPr>
          <w:b/>
          <w:bCs/>
          <w:sz w:val="24"/>
          <w:bdr w:val="nil"/>
        </w:rPr>
        <w:t>Pravidla pro zapojení dalších subjektů: </w:t>
      </w:r>
      <w:r w:rsidRPr="00F2778D">
        <w:rPr>
          <w:sz w:val="24"/>
          <w:bdr w:val="nil"/>
        </w:rPr>
        <w:cr/>
      </w:r>
    </w:p>
    <w:p w14:paraId="11F80648" w14:textId="77777777" w:rsidR="00DF1F9F" w:rsidRPr="00F2778D" w:rsidRDefault="001C5903" w:rsidP="00784613">
      <w:pPr>
        <w:rPr>
          <w:sz w:val="24"/>
          <w:bdr w:val="nil"/>
        </w:rPr>
      </w:pPr>
      <w:r w:rsidRPr="00F2778D">
        <w:rPr>
          <w:sz w:val="24"/>
          <w:bdr w:val="nil"/>
        </w:rPr>
        <w:t>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 </w:t>
      </w:r>
      <w:r w:rsidRPr="00F2778D">
        <w:rPr>
          <w:sz w:val="24"/>
          <w:bdr w:val="nil"/>
        </w:rPr>
        <w:cr/>
      </w:r>
    </w:p>
    <w:p w14:paraId="7315B96A" w14:textId="77777777" w:rsidR="00DF1F9F" w:rsidRPr="00F2778D" w:rsidRDefault="001C5903">
      <w:pPr>
        <w:rPr>
          <w:sz w:val="24"/>
          <w:bdr w:val="nil"/>
        </w:rPr>
      </w:pPr>
      <w:r w:rsidRPr="00F2778D">
        <w:rPr>
          <w:sz w:val="24"/>
          <w:bdr w:val="nil"/>
        </w:rPr>
        <w:cr/>
      </w:r>
      <w:r w:rsidRPr="00F2778D">
        <w:rPr>
          <w:b/>
          <w:bCs/>
          <w:sz w:val="24"/>
          <w:bdr w:val="nil"/>
        </w:rPr>
        <w:t>Zodpovědné osoby a jejich role: </w:t>
      </w:r>
      <w:r w:rsidRPr="00F2778D">
        <w:rPr>
          <w:sz w:val="24"/>
          <w:bdr w:val="nil"/>
        </w:rPr>
        <w:cr/>
      </w:r>
    </w:p>
    <w:p w14:paraId="23771FBB" w14:textId="77777777" w:rsidR="00DF1F9F" w:rsidRPr="00F2778D" w:rsidRDefault="001C5903">
      <w:pPr>
        <w:spacing w:before="240" w:after="240"/>
        <w:rPr>
          <w:sz w:val="24"/>
          <w:bdr w:val="nil"/>
        </w:rPr>
      </w:pPr>
      <w:r w:rsidRPr="00F2778D">
        <w:rPr>
          <w:sz w:val="24"/>
          <w:bdr w:val="nil"/>
        </w:rPr>
        <w:t>Do systému pé</w:t>
      </w:r>
      <w:r w:rsidR="00784613">
        <w:rPr>
          <w:sz w:val="24"/>
          <w:bdr w:val="nil"/>
        </w:rPr>
        <w:t>č</w:t>
      </w:r>
      <w:r w:rsidRPr="00F2778D">
        <w:rPr>
          <w:sz w:val="24"/>
          <w:bdr w:val="nil"/>
        </w:rPr>
        <w:t xml:space="preserve">e o žáky se speciálními vzdělávacími potřebami je zapojen celý pedagogický sbor, který </w:t>
      </w:r>
      <w:proofErr w:type="gramStart"/>
      <w:r w:rsidRPr="00F2778D">
        <w:rPr>
          <w:sz w:val="24"/>
          <w:bdr w:val="nil"/>
        </w:rPr>
        <w:t>tvoří</w:t>
      </w:r>
      <w:proofErr w:type="gramEnd"/>
      <w:r w:rsidRPr="00F2778D">
        <w:rPr>
          <w:sz w:val="24"/>
          <w:bdr w:val="nil"/>
        </w:rPr>
        <w:t xml:space="preserve"> speciální pedagogové. Školní poradenské pracoviště </w:t>
      </w:r>
      <w:proofErr w:type="gramStart"/>
      <w:r w:rsidRPr="00F2778D">
        <w:rPr>
          <w:sz w:val="24"/>
          <w:bdr w:val="nil"/>
        </w:rPr>
        <w:t>tvoří</w:t>
      </w:r>
      <w:proofErr w:type="gramEnd"/>
      <w:r w:rsidRPr="00F2778D">
        <w:rPr>
          <w:sz w:val="24"/>
          <w:bdr w:val="nil"/>
        </w:rPr>
        <w:t> paní ředitelka Mgr. Miroslava Kunešová, výchovná poradkyně Mgr. Jana Nebesová a Mgr. Ivana Simandlová a metodik</w:t>
      </w:r>
      <w:r w:rsidR="0085639B">
        <w:rPr>
          <w:sz w:val="24"/>
          <w:bdr w:val="nil"/>
        </w:rPr>
        <w:t xml:space="preserve"> prevence Marie Krejsová</w:t>
      </w:r>
      <w:r w:rsidRPr="00F2778D">
        <w:rPr>
          <w:sz w:val="24"/>
          <w:bdr w:val="nil"/>
        </w:rPr>
        <w:t>. </w:t>
      </w:r>
    </w:p>
    <w:p w14:paraId="2C09051A" w14:textId="77777777" w:rsidR="00DF1F9F" w:rsidRPr="00F2778D" w:rsidRDefault="001C5903">
      <w:pPr>
        <w:rPr>
          <w:sz w:val="24"/>
          <w:bdr w:val="nil"/>
        </w:rPr>
      </w:pPr>
      <w:r w:rsidRPr="00F2778D">
        <w:rPr>
          <w:sz w:val="24"/>
          <w:bdr w:val="nil"/>
        </w:rPr>
        <w:cr/>
      </w:r>
      <w:r w:rsidRPr="00F2778D">
        <w:rPr>
          <w:b/>
          <w:bCs/>
          <w:sz w:val="24"/>
          <w:bdr w:val="nil"/>
        </w:rPr>
        <w:t>Specifikace provádění podpůrných opatření a úprav vzdělávacího procesu nadaných a mimořádně nadaných žáků: </w:t>
      </w:r>
      <w:r w:rsidRPr="00F2778D">
        <w:rPr>
          <w:sz w:val="24"/>
          <w:bdr w:val="nil"/>
        </w:rPr>
        <w:cr/>
        <w:t>vzdělávání skupiny mimořádně nadaných žáků v jednom či více vyučovacích předmětech: Pro nadané žáky může ředitel školy vytvářet skupiny, ve kterých se vzdělávají žáci stejných nebo různých ročníků školy v některých předmětech. </w:t>
      </w:r>
      <w:r w:rsidRPr="00F2778D">
        <w:rPr>
          <w:sz w:val="24"/>
          <w:bdr w:val="nil"/>
        </w:rPr>
        <w:cr/>
        <w:t>účast žáka na výuce jednoho nebo více vyučovacích předmětů ve vyšších ročnících školy nebo v jiné škole: Nadaným žákům lze v souladu s vývojem jejich školních dovedností rozšířit obsah vzdělávání nad rámec stanovený příslušným vzdělávacím programem nebo umožnit účast na výuce ve vyšším ročníku.  </w:t>
      </w:r>
    </w:p>
    <w:p w14:paraId="71158AD0" w14:textId="77777777" w:rsidR="00DF1F9F" w:rsidRPr="00F2778D" w:rsidRDefault="001C5903">
      <w:pPr>
        <w:pStyle w:val="Nadpis2"/>
        <w:spacing w:before="299" w:after="299"/>
        <w:rPr>
          <w:sz w:val="24"/>
          <w:szCs w:val="24"/>
          <w:bdr w:val="nil"/>
        </w:rPr>
      </w:pPr>
      <w:bookmarkStart w:id="28" w:name="_Toc138251880"/>
      <w:r w:rsidRPr="00F2778D">
        <w:rPr>
          <w:sz w:val="24"/>
          <w:szCs w:val="24"/>
          <w:bdr w:val="nil"/>
        </w:rPr>
        <w:lastRenderedPageBreak/>
        <w:t>Začlenění průřezových témat</w:t>
      </w:r>
      <w:bookmarkEnd w:id="28"/>
      <w:r w:rsidRPr="00F2778D">
        <w:rPr>
          <w:sz w:val="24"/>
          <w:szCs w:val="24"/>
          <w:bdr w:val="nil"/>
        </w:rPr>
        <w:t> </w:t>
      </w:r>
    </w:p>
    <w:tbl>
      <w:tblPr>
        <w:tblStyle w:val="TabulkaPT"/>
        <w:tblW w:w="5000" w:type="pct"/>
        <w:tblCellMar>
          <w:left w:w="15" w:type="dxa"/>
          <w:right w:w="15" w:type="dxa"/>
        </w:tblCellMar>
        <w:tblLook w:val="04A0" w:firstRow="1" w:lastRow="0" w:firstColumn="1" w:lastColumn="0" w:noHBand="0" w:noVBand="1"/>
      </w:tblPr>
      <w:tblGrid>
        <w:gridCol w:w="1925"/>
        <w:gridCol w:w="716"/>
        <w:gridCol w:w="716"/>
        <w:gridCol w:w="732"/>
        <w:gridCol w:w="774"/>
        <w:gridCol w:w="740"/>
        <w:gridCol w:w="774"/>
        <w:gridCol w:w="768"/>
        <w:gridCol w:w="845"/>
        <w:gridCol w:w="775"/>
      </w:tblGrid>
      <w:tr w:rsidR="00DF1F9F" w:rsidRPr="00F2778D" w14:paraId="17FF4F42"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7B3BA1"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AB8940"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BD1618"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057940"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09609E"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CC7B78"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A97DE9"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50533F"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967E9C"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8427FF"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9. ročník</w:t>
            </w:r>
          </w:p>
        </w:tc>
      </w:tr>
      <w:tr w:rsidR="00DF1F9F" w:rsidRPr="00F2778D" w14:paraId="16C964AC"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9066ED"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OSOBNOSTNÍ A SOCIÁLNÍ VÝCHOVA</w:t>
            </w:r>
          </w:p>
        </w:tc>
      </w:tr>
      <w:tr w:rsidR="00DF1F9F" w:rsidRPr="00F2778D" w14:paraId="23C72D4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7D467" w14:textId="77777777" w:rsidR="00DF1F9F" w:rsidRPr="00F2778D" w:rsidRDefault="001C5903">
            <w:pPr>
              <w:spacing w:line="240" w:lineRule="auto"/>
              <w:jc w:val="left"/>
              <w:rPr>
                <w:sz w:val="24"/>
                <w:bdr w:val="nil"/>
              </w:rPr>
            </w:pPr>
            <w:r w:rsidRPr="00F2778D">
              <w:rPr>
                <w:rFonts w:eastAsia="Calibri" w:cs="Calibri"/>
                <w:sz w:val="24"/>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C5CE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5739F"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162D8"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9C845"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Inf</w:t>
            </w:r>
            <w:proofErr w:type="spellEnd"/>
            <w:r w:rsidRPr="00F2778D">
              <w:rPr>
                <w:rFonts w:eastAsia="Calibri" w:cs="Calibri"/>
                <w:sz w:val="24"/>
                <w:bdr w:val="nil"/>
              </w:rPr>
              <w:t xml:space="preserve">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4C3B3"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4928D"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P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713F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P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60EBF"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Ch , P , Z_1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0A6AE"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Ch ,</w:t>
            </w:r>
            <w:proofErr w:type="gramEnd"/>
            <w:r w:rsidRPr="00F2778D">
              <w:rPr>
                <w:rFonts w:eastAsia="Calibri" w:cs="Calibri"/>
                <w:sz w:val="24"/>
                <w:bdr w:val="nil"/>
              </w:rPr>
              <w:t xml:space="preserve"> P , Z_1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r>
      <w:tr w:rsidR="00DF1F9F" w:rsidRPr="00F2778D" w14:paraId="6D077AB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04B31" w14:textId="77777777" w:rsidR="00DF1F9F" w:rsidRPr="00F2778D" w:rsidRDefault="001C5903">
            <w:pPr>
              <w:spacing w:line="240" w:lineRule="auto"/>
              <w:jc w:val="left"/>
              <w:rPr>
                <w:sz w:val="24"/>
                <w:bdr w:val="nil"/>
              </w:rPr>
            </w:pPr>
            <w:r w:rsidRPr="00F2778D">
              <w:rPr>
                <w:rFonts w:eastAsia="Calibri" w:cs="Calibri"/>
                <w:sz w:val="24"/>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16734"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Hv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0E58C"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2F36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11541"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94019"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CBE9E"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Hv</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9B4CD"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Hv</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9EA9F" w14:textId="77777777" w:rsidR="00DF1F9F" w:rsidRPr="00F2778D" w:rsidRDefault="001C5903">
            <w:pPr>
              <w:spacing w:line="240" w:lineRule="auto"/>
              <w:jc w:val="center"/>
              <w:rPr>
                <w:sz w:val="24"/>
                <w:bdr w:val="nil"/>
              </w:rPr>
            </w:pPr>
            <w:r w:rsidRPr="00F2778D">
              <w:rPr>
                <w:rFonts w:eastAsia="Calibri" w:cs="Calibri"/>
                <w:sz w:val="24"/>
                <w:bdr w:val="nil"/>
              </w:rPr>
              <w:t>Vo_</w:t>
            </w:r>
            <w:proofErr w:type="gramStart"/>
            <w:r w:rsidRPr="00F2778D">
              <w:rPr>
                <w:rFonts w:eastAsia="Calibri" w:cs="Calibri"/>
                <w:sz w:val="24"/>
                <w:bdr w:val="nil"/>
              </w:rPr>
              <w:t>1 ,</w:t>
            </w:r>
            <w:proofErr w:type="gramEnd"/>
            <w:r w:rsidRPr="00F2778D">
              <w:rPr>
                <w:rFonts w:eastAsia="Calibri" w:cs="Calibri"/>
                <w:sz w:val="24"/>
                <w:bdr w:val="nil"/>
              </w:rPr>
              <w:t xml:space="preserve"> P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AC0E9"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P ,</w:t>
            </w:r>
            <w:proofErr w:type="spellStart"/>
            <w:r w:rsidRPr="00F2778D">
              <w:rPr>
                <w:rFonts w:eastAsia="Calibri" w:cs="Calibri"/>
                <w:sz w:val="24"/>
                <w:bdr w:val="nil"/>
              </w:rPr>
              <w:t>Hv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r>
      <w:tr w:rsidR="00DF1F9F" w:rsidRPr="00F2778D" w14:paraId="35D2A20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CAB88" w14:textId="77777777" w:rsidR="00DF1F9F" w:rsidRPr="00F2778D" w:rsidRDefault="001C5903">
            <w:pPr>
              <w:spacing w:line="240" w:lineRule="auto"/>
              <w:jc w:val="left"/>
              <w:rPr>
                <w:sz w:val="24"/>
                <w:bdr w:val="nil"/>
              </w:rPr>
            </w:pPr>
            <w:r w:rsidRPr="00F2778D">
              <w:rPr>
                <w:rFonts w:eastAsia="Calibri" w:cs="Calibri"/>
                <w:sz w:val="24"/>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D5872"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Ztv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6F7A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7FDF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6B1F8"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6244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A7F94"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D04B2"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Inf</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9CF6B"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Inf</w:t>
            </w:r>
            <w:proofErr w:type="spellEnd"/>
            <w:proofErr w:type="gramEnd"/>
            <w:r w:rsidRPr="00F2778D">
              <w:rPr>
                <w:rFonts w:eastAsia="Calibri" w:cs="Calibri"/>
                <w:sz w:val="24"/>
                <w:bdr w:val="nil"/>
              </w:rPr>
              <w:t xml:space="preserve"> , Vo_1 , Ch , P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722E6"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Inf</w:t>
            </w:r>
            <w:proofErr w:type="spellEnd"/>
            <w:r w:rsidRPr="00F2778D">
              <w:rPr>
                <w:rFonts w:eastAsia="Calibri" w:cs="Calibri"/>
                <w:sz w:val="24"/>
                <w:bdr w:val="nil"/>
              </w:rPr>
              <w:t xml:space="preserve"> ,</w:t>
            </w:r>
            <w:proofErr w:type="gramEnd"/>
            <w:r w:rsidRPr="00F2778D">
              <w:rPr>
                <w:rFonts w:eastAsia="Calibri" w:cs="Calibri"/>
                <w:sz w:val="24"/>
                <w:bdr w:val="nil"/>
              </w:rPr>
              <w:t xml:space="preserve"> Ch , P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r>
      <w:tr w:rsidR="00DF1F9F" w:rsidRPr="00F2778D" w14:paraId="2D89870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EC387" w14:textId="77777777" w:rsidR="00DF1F9F" w:rsidRPr="00F2778D" w:rsidRDefault="001C5903">
            <w:pPr>
              <w:spacing w:line="240" w:lineRule="auto"/>
              <w:jc w:val="left"/>
              <w:rPr>
                <w:sz w:val="24"/>
                <w:bdr w:val="nil"/>
              </w:rPr>
            </w:pPr>
            <w:r w:rsidRPr="00F2778D">
              <w:rPr>
                <w:rFonts w:eastAsia="Calibri" w:cs="Calibri"/>
                <w:sz w:val="24"/>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FFBD8"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Tv</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D533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EB608"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Hv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A2234"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Inf</w:t>
            </w:r>
            <w:proofErr w:type="spellEnd"/>
            <w:r w:rsidRPr="00F2778D">
              <w:rPr>
                <w:rFonts w:eastAsia="Calibri" w:cs="Calibri"/>
                <w:sz w:val="24"/>
                <w:bdr w:val="nil"/>
              </w:rPr>
              <w:t xml:space="preserve">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F01CE"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Hv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4F84D"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69236"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Inf</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425B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Inf</w:t>
            </w:r>
            <w:proofErr w:type="spellEnd"/>
            <w:r w:rsidRPr="00F2778D">
              <w:rPr>
                <w:rFonts w:eastAsia="Calibri" w:cs="Calibri"/>
                <w:sz w:val="24"/>
                <w:bdr w:val="nil"/>
              </w:rPr>
              <w:t xml:space="preserve"> ,</w:t>
            </w:r>
            <w:proofErr w:type="gramEnd"/>
            <w:r w:rsidRPr="00F2778D">
              <w:rPr>
                <w:rFonts w:eastAsia="Calibri" w:cs="Calibri"/>
                <w:sz w:val="24"/>
                <w:bdr w:val="nil"/>
              </w:rPr>
              <w:t xml:space="preserve"> Vo_1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7C050"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Inf</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Vkz</w:t>
            </w:r>
            <w:proofErr w:type="spellEnd"/>
          </w:p>
        </w:tc>
      </w:tr>
      <w:tr w:rsidR="00DF1F9F" w:rsidRPr="00F2778D" w14:paraId="4049C03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D8903" w14:textId="77777777" w:rsidR="00DF1F9F" w:rsidRPr="00F2778D" w:rsidRDefault="001C5903">
            <w:pPr>
              <w:spacing w:line="240" w:lineRule="auto"/>
              <w:jc w:val="left"/>
              <w:rPr>
                <w:sz w:val="24"/>
                <w:bdr w:val="nil"/>
              </w:rPr>
            </w:pPr>
            <w:r w:rsidRPr="00F2778D">
              <w:rPr>
                <w:rFonts w:eastAsia="Calibri" w:cs="Calibri"/>
                <w:sz w:val="24"/>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DE26C"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43B20"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D1810"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0E4B2"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Inf</w:t>
            </w:r>
            <w:proofErr w:type="spellEnd"/>
            <w:r w:rsidRPr="00F2778D">
              <w:rPr>
                <w:rFonts w:eastAsia="Calibri" w:cs="Calibri"/>
                <w:sz w:val="24"/>
                <w:bdr w:val="nil"/>
              </w:rPr>
              <w:t xml:space="preserve">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2540E"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FA3A8"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6468F"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F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DD6B0"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F , Z_1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1BF6E"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F ,</w:t>
            </w:r>
            <w:proofErr w:type="gramEnd"/>
            <w:r w:rsidRPr="00F2778D">
              <w:rPr>
                <w:rFonts w:eastAsia="Calibri" w:cs="Calibri"/>
                <w:sz w:val="24"/>
                <w:bdr w:val="nil"/>
              </w:rPr>
              <w:t xml:space="preserve"> Z_1 , </w:t>
            </w:r>
            <w:proofErr w:type="spellStart"/>
            <w:r w:rsidRPr="00F2778D">
              <w:rPr>
                <w:rFonts w:eastAsia="Calibri" w:cs="Calibri"/>
                <w:sz w:val="24"/>
                <w:bdr w:val="nil"/>
              </w:rPr>
              <w:t>Hv</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r>
      <w:tr w:rsidR="00DF1F9F" w:rsidRPr="00F2778D" w14:paraId="32FC258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00C58" w14:textId="77777777" w:rsidR="00DF1F9F" w:rsidRPr="00F2778D" w:rsidRDefault="001C5903">
            <w:pPr>
              <w:spacing w:line="240" w:lineRule="auto"/>
              <w:jc w:val="left"/>
              <w:rPr>
                <w:sz w:val="24"/>
                <w:bdr w:val="nil"/>
              </w:rPr>
            </w:pPr>
            <w:r w:rsidRPr="00F2778D">
              <w:rPr>
                <w:rFonts w:eastAsia="Calibri" w:cs="Calibri"/>
                <w:sz w:val="24"/>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66A4E"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9001D"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620D8"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6BCD0"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62FD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5FF08"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Inf</w:t>
            </w:r>
            <w:proofErr w:type="spellEnd"/>
            <w:r w:rsidRPr="00F2778D">
              <w:rPr>
                <w:rFonts w:eastAsia="Calibri" w:cs="Calibri"/>
                <w:sz w:val="24"/>
                <w:bdr w:val="nil"/>
              </w:rPr>
              <w:t xml:space="preserve"> ,</w:t>
            </w:r>
            <w:proofErr w:type="spellStart"/>
            <w:r w:rsidRPr="00F2778D">
              <w:rPr>
                <w:rFonts w:eastAsia="Calibri" w:cs="Calibri"/>
                <w:sz w:val="24"/>
                <w:bdr w:val="nil"/>
              </w:rPr>
              <w:t>Hv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5AB0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Hv</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EEC34" w14:textId="77777777" w:rsidR="00DF1F9F" w:rsidRPr="00F2778D" w:rsidRDefault="001C5903">
            <w:pPr>
              <w:spacing w:line="240" w:lineRule="auto"/>
              <w:jc w:val="center"/>
              <w:rPr>
                <w:sz w:val="24"/>
                <w:bdr w:val="nil"/>
              </w:rPr>
            </w:pPr>
            <w:r w:rsidRPr="00F2778D">
              <w:rPr>
                <w:rFonts w:eastAsia="Calibri" w:cs="Calibri"/>
                <w:sz w:val="24"/>
                <w:bdr w:val="nil"/>
              </w:rPr>
              <w:t>Vo_</w:t>
            </w:r>
            <w:proofErr w:type="gramStart"/>
            <w:r w:rsidRPr="00F2778D">
              <w:rPr>
                <w:rFonts w:eastAsia="Calibri" w:cs="Calibri"/>
                <w:sz w:val="24"/>
                <w:bdr w:val="nil"/>
              </w:rPr>
              <w:t>1 ,</w:t>
            </w:r>
            <w:proofErr w:type="spellStart"/>
            <w:r w:rsidRPr="00F2778D">
              <w:rPr>
                <w:rFonts w:eastAsia="Calibri" w:cs="Calibri"/>
                <w:sz w:val="24"/>
                <w:bdr w:val="nil"/>
              </w:rPr>
              <w:t>Hv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87DBB"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Hv</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p>
        </w:tc>
      </w:tr>
      <w:tr w:rsidR="00DF1F9F" w:rsidRPr="00F2778D" w14:paraId="51AEDED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9A263" w14:textId="77777777" w:rsidR="00DF1F9F" w:rsidRPr="00F2778D" w:rsidRDefault="001C5903">
            <w:pPr>
              <w:spacing w:line="240" w:lineRule="auto"/>
              <w:jc w:val="left"/>
              <w:rPr>
                <w:sz w:val="24"/>
                <w:bdr w:val="nil"/>
              </w:rPr>
            </w:pPr>
            <w:r w:rsidRPr="00F2778D">
              <w:rPr>
                <w:rFonts w:eastAsia="Calibri" w:cs="Calibri"/>
                <w:sz w:val="24"/>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775B9"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Vv</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C182B"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7FAEC"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Aj_1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1E649"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C3AFD"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FC5C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Inf</w:t>
            </w:r>
            <w:proofErr w:type="spellEnd"/>
            <w:r w:rsidRPr="00F2778D">
              <w:rPr>
                <w:rFonts w:eastAsia="Calibri" w:cs="Calibri"/>
                <w:sz w:val="24"/>
                <w:bdr w:val="nil"/>
              </w:rPr>
              <w:t xml:space="preserve"> ,</w:t>
            </w:r>
            <w:proofErr w:type="gramEnd"/>
            <w:r w:rsidRPr="00F2778D">
              <w:rPr>
                <w:rFonts w:eastAsia="Calibri" w:cs="Calibri"/>
                <w:sz w:val="24"/>
                <w:bdr w:val="nil"/>
              </w:rPr>
              <w:t xml:space="preserve"> Vo_1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3B3F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C05E9"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P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Vkz</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BAD2A" w14:textId="77777777" w:rsidR="00DF1F9F" w:rsidRPr="00F2778D" w:rsidRDefault="001C5903">
            <w:pPr>
              <w:spacing w:line="240" w:lineRule="auto"/>
              <w:jc w:val="center"/>
              <w:rPr>
                <w:sz w:val="24"/>
                <w:bdr w:val="nil"/>
              </w:rPr>
            </w:pPr>
            <w:r w:rsidRPr="00F2778D">
              <w:rPr>
                <w:rFonts w:eastAsia="Calibri" w:cs="Calibri"/>
                <w:sz w:val="24"/>
                <w:bdr w:val="nil"/>
              </w:rPr>
              <w:t>Vo_</w:t>
            </w:r>
            <w:proofErr w:type="gramStart"/>
            <w:r w:rsidRPr="00F2778D">
              <w:rPr>
                <w:rFonts w:eastAsia="Calibri" w:cs="Calibri"/>
                <w:sz w:val="24"/>
                <w:bdr w:val="nil"/>
              </w:rPr>
              <w:t>1 ,</w:t>
            </w:r>
            <w:proofErr w:type="gramEnd"/>
            <w:r w:rsidRPr="00F2778D">
              <w:rPr>
                <w:rFonts w:eastAsia="Calibri" w:cs="Calibri"/>
                <w:sz w:val="24"/>
                <w:bdr w:val="nil"/>
              </w:rPr>
              <w:t xml:space="preserve"> P , Z_1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r>
      <w:tr w:rsidR="00DF1F9F" w:rsidRPr="00F2778D" w14:paraId="393822A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82CAF" w14:textId="77777777" w:rsidR="00DF1F9F" w:rsidRPr="00F2778D" w:rsidRDefault="001C5903">
            <w:pPr>
              <w:spacing w:line="240" w:lineRule="auto"/>
              <w:jc w:val="left"/>
              <w:rPr>
                <w:sz w:val="24"/>
                <w:bdr w:val="nil"/>
              </w:rPr>
            </w:pPr>
            <w:r w:rsidRPr="00F2778D">
              <w:rPr>
                <w:rFonts w:eastAsia="Calibri" w:cs="Calibri"/>
                <w:sz w:val="24"/>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70719"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81588"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EFF3D"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Aj_1 , M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2922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Inf</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Ztv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E284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Inf</w:t>
            </w:r>
            <w:proofErr w:type="spellEnd"/>
            <w:r w:rsidRPr="00F2778D">
              <w:rPr>
                <w:rFonts w:eastAsia="Calibri" w:cs="Calibri"/>
                <w:sz w:val="24"/>
                <w:bdr w:val="nil"/>
              </w:rPr>
              <w:t xml:space="preserve">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C0F85"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C5874"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Aj_1 , M , </w:t>
            </w:r>
            <w:proofErr w:type="spellStart"/>
            <w:r w:rsidRPr="00F2778D">
              <w:rPr>
                <w:rFonts w:eastAsia="Calibri" w:cs="Calibri"/>
                <w:sz w:val="24"/>
                <w:bdr w:val="nil"/>
              </w:rPr>
              <w:t>Inf</w:t>
            </w:r>
            <w:proofErr w:type="spellEnd"/>
            <w:r w:rsidRPr="00F2778D">
              <w:rPr>
                <w:rFonts w:eastAsia="Calibri" w:cs="Calibri"/>
                <w:sz w:val="24"/>
                <w:bdr w:val="nil"/>
              </w:rPr>
              <w:t xml:space="preserve"> , Z_1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A2CA4"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Aj_1 , </w:t>
            </w:r>
            <w:proofErr w:type="spellStart"/>
            <w:r w:rsidRPr="00F2778D">
              <w:rPr>
                <w:rFonts w:eastAsia="Calibri" w:cs="Calibri"/>
                <w:sz w:val="24"/>
                <w:bdr w:val="nil"/>
              </w:rPr>
              <w:t>Inf</w:t>
            </w:r>
            <w:proofErr w:type="spellEnd"/>
            <w:r w:rsidRPr="00F2778D">
              <w:rPr>
                <w:rFonts w:eastAsia="Calibri" w:cs="Calibri"/>
                <w:sz w:val="24"/>
                <w:bdr w:val="nil"/>
              </w:rPr>
              <w:t xml:space="preserve"> , Vo_1 , Z_1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F428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Inf</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r>
      <w:tr w:rsidR="00DF1F9F" w:rsidRPr="00F2778D" w14:paraId="6905B80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6A3A2" w14:textId="77777777" w:rsidR="00DF1F9F" w:rsidRPr="00F2778D" w:rsidRDefault="001C5903">
            <w:pPr>
              <w:spacing w:line="240" w:lineRule="auto"/>
              <w:jc w:val="left"/>
              <w:rPr>
                <w:sz w:val="24"/>
                <w:bdr w:val="nil"/>
              </w:rPr>
            </w:pPr>
            <w:r w:rsidRPr="00F2778D">
              <w:rPr>
                <w:rFonts w:eastAsia="Calibri" w:cs="Calibri"/>
                <w:sz w:val="24"/>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04974"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ECB8C"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37C9F"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0B389"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Tv</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45C19"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Tv</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DEFF0"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Vo_1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AC79F"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8D4C8"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gramEnd"/>
            <w:r w:rsidRPr="00F2778D">
              <w:rPr>
                <w:rFonts w:eastAsia="Calibri" w:cs="Calibri"/>
                <w:sz w:val="24"/>
                <w:bdr w:val="nil"/>
              </w:rPr>
              <w:t xml:space="preserve"> Vo_1 , Ch , Z_1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7FB6F"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Ch , </w:t>
            </w:r>
            <w:proofErr w:type="spellStart"/>
            <w:r w:rsidRPr="00F2778D">
              <w:rPr>
                <w:rFonts w:eastAsia="Calibri" w:cs="Calibri"/>
                <w:sz w:val="24"/>
                <w:bdr w:val="nil"/>
              </w:rPr>
              <w:t>Tv</w:t>
            </w:r>
            <w:proofErr w:type="spellEnd"/>
          </w:p>
        </w:tc>
      </w:tr>
      <w:tr w:rsidR="00DF1F9F" w:rsidRPr="00F2778D" w14:paraId="50A61B0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2A5B0" w14:textId="77777777" w:rsidR="00DF1F9F" w:rsidRPr="00F2778D" w:rsidRDefault="001C5903">
            <w:pPr>
              <w:spacing w:line="240" w:lineRule="auto"/>
              <w:jc w:val="left"/>
              <w:rPr>
                <w:sz w:val="24"/>
                <w:bdr w:val="nil"/>
              </w:rPr>
            </w:pPr>
            <w:r w:rsidRPr="00F2778D">
              <w:rPr>
                <w:rFonts w:eastAsia="Calibri" w:cs="Calibri"/>
                <w:sz w:val="24"/>
                <w:bdr w:val="nil"/>
              </w:rPr>
              <w:lastRenderedPageBreak/>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B180C"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6464D"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3A575"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F36CB"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5F9EB"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15C9F"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gramEnd"/>
            <w:r w:rsidRPr="00F2778D">
              <w:rPr>
                <w:rFonts w:eastAsia="Calibri" w:cs="Calibri"/>
                <w:sz w:val="24"/>
                <w:bdr w:val="nil"/>
              </w:rPr>
              <w:t xml:space="preserve"> Z_1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B3F11"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Inf</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F3A0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Inf</w:t>
            </w:r>
            <w:proofErr w:type="spellEnd"/>
            <w:proofErr w:type="gramEnd"/>
            <w:r w:rsidRPr="00F2778D">
              <w:rPr>
                <w:rFonts w:eastAsia="Calibri" w:cs="Calibri"/>
                <w:sz w:val="24"/>
                <w:bdr w:val="nil"/>
              </w:rPr>
              <w:t xml:space="preserve"> , Ch , P , Z_1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209FD"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Inf</w:t>
            </w:r>
            <w:proofErr w:type="spellEnd"/>
            <w:r w:rsidRPr="00F2778D">
              <w:rPr>
                <w:rFonts w:eastAsia="Calibri" w:cs="Calibri"/>
                <w:sz w:val="24"/>
                <w:bdr w:val="nil"/>
              </w:rPr>
              <w:t xml:space="preserve"> ,</w:t>
            </w:r>
            <w:proofErr w:type="gramEnd"/>
            <w:r w:rsidRPr="00F2778D">
              <w:rPr>
                <w:rFonts w:eastAsia="Calibri" w:cs="Calibri"/>
                <w:sz w:val="24"/>
                <w:bdr w:val="nil"/>
              </w:rPr>
              <w:t xml:space="preserve"> Ch , P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r>
      <w:tr w:rsidR="00DF1F9F" w:rsidRPr="00F2778D" w14:paraId="2D5798A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7DFDF" w14:textId="77777777" w:rsidR="00DF1F9F" w:rsidRPr="00F2778D" w:rsidRDefault="001C5903">
            <w:pPr>
              <w:spacing w:line="240" w:lineRule="auto"/>
              <w:jc w:val="left"/>
              <w:rPr>
                <w:sz w:val="24"/>
                <w:bdr w:val="nil"/>
              </w:rPr>
            </w:pPr>
            <w:r w:rsidRPr="00F2778D">
              <w:rPr>
                <w:rFonts w:eastAsia="Calibri" w:cs="Calibri"/>
                <w:sz w:val="24"/>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418F3"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DD8D2"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3F97C"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6D401"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FE88E"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96049"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F9C0C"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255CC"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Ch ,</w:t>
            </w:r>
            <w:proofErr w:type="gramEnd"/>
            <w:r w:rsidRPr="00F2778D">
              <w:rPr>
                <w:rFonts w:eastAsia="Calibri" w:cs="Calibri"/>
                <w:sz w:val="24"/>
                <w:bdr w:val="nil"/>
              </w:rPr>
              <w:t xml:space="preserve"> P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239FE"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Ch ,</w:t>
            </w:r>
            <w:proofErr w:type="gramEnd"/>
            <w:r w:rsidRPr="00F2778D">
              <w:rPr>
                <w:rFonts w:eastAsia="Calibri" w:cs="Calibri"/>
                <w:sz w:val="24"/>
                <w:bdr w:val="nil"/>
              </w:rPr>
              <w:t xml:space="preserve"> P , </w:t>
            </w:r>
            <w:proofErr w:type="spellStart"/>
            <w:r w:rsidRPr="00F2778D">
              <w:rPr>
                <w:rFonts w:eastAsia="Calibri" w:cs="Calibri"/>
                <w:sz w:val="24"/>
                <w:bdr w:val="nil"/>
              </w:rPr>
              <w:t>Tv</w:t>
            </w:r>
            <w:proofErr w:type="spellEnd"/>
          </w:p>
        </w:tc>
      </w:tr>
      <w:tr w:rsidR="00DF1F9F" w:rsidRPr="00F2778D" w14:paraId="5C14510C"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88B855"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VÝCHOVA DEMOKRATICKÉHO OBČANA</w:t>
            </w:r>
          </w:p>
        </w:tc>
      </w:tr>
      <w:tr w:rsidR="00DF1F9F" w:rsidRPr="00F2778D" w14:paraId="1F349C3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60DBB" w14:textId="77777777" w:rsidR="00DF1F9F" w:rsidRPr="00F2778D" w:rsidRDefault="001C5903">
            <w:pPr>
              <w:spacing w:line="240" w:lineRule="auto"/>
              <w:jc w:val="left"/>
              <w:rPr>
                <w:sz w:val="24"/>
                <w:bdr w:val="nil"/>
              </w:rPr>
            </w:pPr>
            <w:r w:rsidRPr="00F2778D">
              <w:rPr>
                <w:rFonts w:eastAsia="Calibri" w:cs="Calibri"/>
                <w:sz w:val="24"/>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986A4"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F14E6"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194CC"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6166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61B0E"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88CF3"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gramEnd"/>
            <w:r w:rsidRPr="00F2778D">
              <w:rPr>
                <w:rFonts w:eastAsia="Calibri" w:cs="Calibri"/>
                <w:sz w:val="24"/>
                <w:bdr w:val="nil"/>
              </w:rPr>
              <w:t xml:space="preserve"> Vo_1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42E34" w14:textId="77777777" w:rsidR="00DF1F9F" w:rsidRPr="00F2778D" w:rsidRDefault="001C5903">
            <w:pPr>
              <w:spacing w:line="240" w:lineRule="auto"/>
              <w:jc w:val="center"/>
              <w:rPr>
                <w:sz w:val="24"/>
                <w:bdr w:val="nil"/>
              </w:rPr>
            </w:pPr>
            <w:r w:rsidRPr="00F2778D">
              <w:rPr>
                <w:rFonts w:eastAsia="Calibri" w:cs="Calibri"/>
                <w:sz w:val="24"/>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D585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28DBF" w14:textId="77777777" w:rsidR="00DF1F9F" w:rsidRPr="00F2778D" w:rsidRDefault="001C5903">
            <w:pPr>
              <w:spacing w:line="240" w:lineRule="auto"/>
              <w:jc w:val="center"/>
              <w:rPr>
                <w:sz w:val="24"/>
                <w:bdr w:val="nil"/>
              </w:rPr>
            </w:pPr>
            <w:r w:rsidRPr="00F2778D">
              <w:rPr>
                <w:rFonts w:eastAsia="Calibri" w:cs="Calibri"/>
                <w:sz w:val="24"/>
                <w:bdr w:val="nil"/>
              </w:rPr>
              <w:t xml:space="preserve">Vo_1 </w:t>
            </w:r>
          </w:p>
        </w:tc>
      </w:tr>
      <w:tr w:rsidR="00DF1F9F" w:rsidRPr="00F2778D" w14:paraId="006F70D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912C4" w14:textId="77777777" w:rsidR="00DF1F9F" w:rsidRPr="00F2778D" w:rsidRDefault="001C5903">
            <w:pPr>
              <w:spacing w:line="240" w:lineRule="auto"/>
              <w:jc w:val="left"/>
              <w:rPr>
                <w:sz w:val="24"/>
                <w:bdr w:val="nil"/>
              </w:rPr>
            </w:pPr>
            <w:r w:rsidRPr="00F2778D">
              <w:rPr>
                <w:rFonts w:eastAsia="Calibri" w:cs="Calibri"/>
                <w:sz w:val="24"/>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1B28F" w14:textId="77777777" w:rsidR="00DF1F9F" w:rsidRPr="00F2778D" w:rsidRDefault="001C5903">
            <w:pPr>
              <w:spacing w:line="240" w:lineRule="auto"/>
              <w:jc w:val="center"/>
              <w:rPr>
                <w:sz w:val="24"/>
                <w:bdr w:val="nil"/>
              </w:rPr>
            </w:pPr>
            <w:r w:rsidRPr="00F2778D">
              <w:rPr>
                <w:rFonts w:eastAsia="Calibri" w:cs="Calibri"/>
                <w:sz w:val="24"/>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BEB1E"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7CF92"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2B648"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7C25E"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884A9"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gramEnd"/>
            <w:r w:rsidRPr="00F2778D">
              <w:rPr>
                <w:rFonts w:eastAsia="Calibri" w:cs="Calibri"/>
                <w:sz w:val="24"/>
                <w:bdr w:val="nil"/>
              </w:rPr>
              <w:t xml:space="preserve"> D_1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6329F"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0AE77" w14:textId="77777777" w:rsidR="00DF1F9F" w:rsidRPr="00F2778D" w:rsidRDefault="001C5903">
            <w:pPr>
              <w:spacing w:line="240" w:lineRule="auto"/>
              <w:jc w:val="center"/>
              <w:rPr>
                <w:sz w:val="24"/>
                <w:bdr w:val="nil"/>
              </w:rPr>
            </w:pPr>
            <w:r w:rsidRPr="00F2778D">
              <w:rPr>
                <w:rFonts w:eastAsia="Calibri" w:cs="Calibri"/>
                <w:sz w:val="24"/>
                <w:bdr w:val="nil"/>
              </w:rPr>
              <w:t>Vo_</w:t>
            </w:r>
            <w:proofErr w:type="gramStart"/>
            <w:r w:rsidRPr="00F2778D">
              <w:rPr>
                <w:rFonts w:eastAsia="Calibri" w:cs="Calibri"/>
                <w:sz w:val="24"/>
                <w:bdr w:val="nil"/>
              </w:rPr>
              <w:t>1 ,</w:t>
            </w:r>
            <w:proofErr w:type="gramEnd"/>
            <w:r w:rsidRPr="00F2778D">
              <w:rPr>
                <w:rFonts w:eastAsia="Calibri" w:cs="Calibri"/>
                <w:sz w:val="24"/>
                <w:bdr w:val="nil"/>
              </w:rPr>
              <w:t xml:space="preserve"> Z_1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1E79E" w14:textId="77777777" w:rsidR="00DF1F9F" w:rsidRPr="00F2778D" w:rsidRDefault="001C5903">
            <w:pPr>
              <w:spacing w:line="240" w:lineRule="auto"/>
              <w:jc w:val="center"/>
              <w:rPr>
                <w:sz w:val="24"/>
                <w:bdr w:val="nil"/>
              </w:rPr>
            </w:pPr>
            <w:r w:rsidRPr="00F2778D">
              <w:rPr>
                <w:rFonts w:eastAsia="Calibri" w:cs="Calibri"/>
                <w:sz w:val="24"/>
                <w:bdr w:val="nil"/>
              </w:rPr>
              <w:t>D_</w:t>
            </w:r>
            <w:proofErr w:type="gramStart"/>
            <w:r w:rsidRPr="00F2778D">
              <w:rPr>
                <w:rFonts w:eastAsia="Calibri" w:cs="Calibri"/>
                <w:sz w:val="24"/>
                <w:bdr w:val="nil"/>
              </w:rPr>
              <w:t>1 ,</w:t>
            </w:r>
            <w:proofErr w:type="gramEnd"/>
            <w:r w:rsidRPr="00F2778D">
              <w:rPr>
                <w:rFonts w:eastAsia="Calibri" w:cs="Calibri"/>
                <w:sz w:val="24"/>
                <w:bdr w:val="nil"/>
              </w:rPr>
              <w:t xml:space="preserve"> Vo_1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r>
      <w:tr w:rsidR="00DF1F9F" w:rsidRPr="00F2778D" w14:paraId="456A9B3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7C24A" w14:textId="77777777" w:rsidR="00DF1F9F" w:rsidRPr="00F2778D" w:rsidRDefault="001C5903">
            <w:pPr>
              <w:spacing w:line="240" w:lineRule="auto"/>
              <w:jc w:val="left"/>
              <w:rPr>
                <w:sz w:val="24"/>
                <w:bdr w:val="nil"/>
              </w:rPr>
            </w:pPr>
            <w:r w:rsidRPr="00F2778D">
              <w:rPr>
                <w:rFonts w:eastAsia="Calibri" w:cs="Calibri"/>
                <w:sz w:val="24"/>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56BD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73668"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EEDB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1D587"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96C4B"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Čs</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C4155" w14:textId="77777777" w:rsidR="00DF1F9F" w:rsidRPr="00F2778D" w:rsidRDefault="001C5903">
            <w:pPr>
              <w:spacing w:line="240" w:lineRule="auto"/>
              <w:jc w:val="center"/>
              <w:rPr>
                <w:sz w:val="24"/>
                <w:bdr w:val="nil"/>
              </w:rPr>
            </w:pPr>
            <w:r w:rsidRPr="00F2778D">
              <w:rPr>
                <w:rFonts w:eastAsia="Calibri" w:cs="Calibri"/>
                <w:sz w:val="24"/>
                <w:bdr w:val="nil"/>
              </w:rPr>
              <w:t>D_</w:t>
            </w:r>
            <w:proofErr w:type="gramStart"/>
            <w:r w:rsidRPr="00F2778D">
              <w:rPr>
                <w:rFonts w:eastAsia="Calibri" w:cs="Calibri"/>
                <w:sz w:val="24"/>
                <w:bdr w:val="nil"/>
              </w:rPr>
              <w:t>1 ,</w:t>
            </w:r>
            <w:proofErr w:type="gramEnd"/>
            <w:r w:rsidRPr="00F2778D">
              <w:rPr>
                <w:rFonts w:eastAsia="Calibri" w:cs="Calibri"/>
                <w:sz w:val="24"/>
                <w:bdr w:val="nil"/>
              </w:rPr>
              <w:t xml:space="preserve"> Vo_1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30350"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2FF10"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FCAFA" w14:textId="77777777" w:rsidR="00DF1F9F" w:rsidRPr="00F2778D" w:rsidRDefault="001C5903">
            <w:pPr>
              <w:spacing w:line="240" w:lineRule="auto"/>
              <w:jc w:val="center"/>
              <w:rPr>
                <w:sz w:val="24"/>
                <w:bdr w:val="nil"/>
              </w:rPr>
            </w:pPr>
            <w:r w:rsidRPr="00F2778D">
              <w:rPr>
                <w:rFonts w:eastAsia="Calibri" w:cs="Calibri"/>
                <w:sz w:val="24"/>
                <w:bdr w:val="nil"/>
              </w:rPr>
              <w:t xml:space="preserve">Vo_1 </w:t>
            </w:r>
          </w:p>
        </w:tc>
      </w:tr>
      <w:tr w:rsidR="00DF1F9F" w:rsidRPr="00F2778D" w14:paraId="4C99F47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1178C" w14:textId="77777777" w:rsidR="00DF1F9F" w:rsidRPr="00F2778D" w:rsidRDefault="001C5903">
            <w:pPr>
              <w:spacing w:line="240" w:lineRule="auto"/>
              <w:jc w:val="left"/>
              <w:rPr>
                <w:sz w:val="24"/>
                <w:bdr w:val="nil"/>
              </w:rPr>
            </w:pPr>
            <w:r w:rsidRPr="00F2778D">
              <w:rPr>
                <w:rFonts w:eastAsia="Calibri" w:cs="Calibri"/>
                <w:sz w:val="24"/>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120C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3B170" w14:textId="77777777" w:rsidR="00DF1F9F" w:rsidRPr="00F2778D" w:rsidRDefault="001C5903">
            <w:pPr>
              <w:spacing w:line="240" w:lineRule="auto"/>
              <w:jc w:val="center"/>
              <w:rPr>
                <w:sz w:val="24"/>
                <w:bdr w:val="nil"/>
              </w:rPr>
            </w:pPr>
            <w:r w:rsidRPr="00F2778D">
              <w:rPr>
                <w:rFonts w:eastAsia="Calibri" w:cs="Calibri"/>
                <w:sz w:val="24"/>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AD72D" w14:textId="77777777" w:rsidR="00DF1F9F" w:rsidRPr="00F2778D" w:rsidRDefault="001C5903">
            <w:pPr>
              <w:spacing w:line="240" w:lineRule="auto"/>
              <w:jc w:val="center"/>
              <w:rPr>
                <w:sz w:val="24"/>
                <w:bdr w:val="nil"/>
              </w:rPr>
            </w:pPr>
            <w:r w:rsidRPr="00F2778D">
              <w:rPr>
                <w:rFonts w:eastAsia="Calibri" w:cs="Calibri"/>
                <w:sz w:val="24"/>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DA9BF" w14:textId="77777777" w:rsidR="00DF1F9F" w:rsidRPr="00F2778D" w:rsidRDefault="001C5903">
            <w:pPr>
              <w:spacing w:line="240" w:lineRule="auto"/>
              <w:jc w:val="center"/>
              <w:rPr>
                <w:sz w:val="24"/>
                <w:bdr w:val="nil"/>
              </w:rPr>
            </w:pPr>
            <w:r w:rsidRPr="00F2778D">
              <w:rPr>
                <w:rFonts w:eastAsia="Calibri" w:cs="Calibri"/>
                <w:sz w:val="24"/>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5DA68"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88F57"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gramEnd"/>
            <w:r w:rsidRPr="00F2778D">
              <w:rPr>
                <w:rFonts w:eastAsia="Calibri" w:cs="Calibri"/>
                <w:sz w:val="24"/>
                <w:bdr w:val="nil"/>
              </w:rPr>
              <w:t xml:space="preserve"> D_1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FC1FD" w14:textId="77777777" w:rsidR="00DF1F9F" w:rsidRPr="00F2778D" w:rsidRDefault="001C5903">
            <w:pPr>
              <w:spacing w:line="240" w:lineRule="auto"/>
              <w:jc w:val="center"/>
              <w:rPr>
                <w:sz w:val="24"/>
                <w:bdr w:val="nil"/>
              </w:rPr>
            </w:pPr>
            <w:r w:rsidRPr="00F2778D">
              <w:rPr>
                <w:rFonts w:eastAsia="Calibri" w:cs="Calibri"/>
                <w:sz w:val="24"/>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1E86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D2A3C" w14:textId="77777777" w:rsidR="00DF1F9F" w:rsidRPr="00F2778D" w:rsidRDefault="001C5903">
            <w:pPr>
              <w:spacing w:line="240" w:lineRule="auto"/>
              <w:jc w:val="center"/>
              <w:rPr>
                <w:sz w:val="24"/>
                <w:bdr w:val="nil"/>
              </w:rPr>
            </w:pPr>
            <w:r w:rsidRPr="00F2778D">
              <w:rPr>
                <w:rFonts w:eastAsia="Calibri" w:cs="Calibri"/>
                <w:sz w:val="24"/>
                <w:bdr w:val="nil"/>
              </w:rPr>
              <w:t>D_</w:t>
            </w:r>
            <w:proofErr w:type="gramStart"/>
            <w:r w:rsidRPr="00F2778D">
              <w:rPr>
                <w:rFonts w:eastAsia="Calibri" w:cs="Calibri"/>
                <w:sz w:val="24"/>
                <w:bdr w:val="nil"/>
              </w:rPr>
              <w:t>1 ,</w:t>
            </w:r>
            <w:proofErr w:type="gramEnd"/>
            <w:r w:rsidRPr="00F2778D">
              <w:rPr>
                <w:rFonts w:eastAsia="Calibri" w:cs="Calibri"/>
                <w:sz w:val="24"/>
                <w:bdr w:val="nil"/>
              </w:rPr>
              <w:t xml:space="preserve"> Vo_1 </w:t>
            </w:r>
          </w:p>
        </w:tc>
      </w:tr>
      <w:tr w:rsidR="00DF1F9F" w:rsidRPr="00F2778D" w14:paraId="66EFDB15"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449408"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VÝCHOVA K MYŠLENÍ V EVROPSKÝCH A GLOBÁLNÍCH SOUVISLOSTECH</w:t>
            </w:r>
          </w:p>
        </w:tc>
      </w:tr>
      <w:tr w:rsidR="00DF1F9F" w:rsidRPr="00F2778D" w14:paraId="78E951E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4AF37" w14:textId="77777777" w:rsidR="00DF1F9F" w:rsidRPr="00F2778D" w:rsidRDefault="001C5903">
            <w:pPr>
              <w:spacing w:line="240" w:lineRule="auto"/>
              <w:jc w:val="left"/>
              <w:rPr>
                <w:sz w:val="24"/>
                <w:bdr w:val="nil"/>
              </w:rPr>
            </w:pPr>
            <w:r w:rsidRPr="00F2778D">
              <w:rPr>
                <w:rFonts w:eastAsia="Calibri" w:cs="Calibri"/>
                <w:sz w:val="24"/>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28AC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1C34F"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EAC8E" w14:textId="77777777" w:rsidR="00DF1F9F" w:rsidRPr="00F2778D" w:rsidRDefault="001C5903">
            <w:pPr>
              <w:spacing w:line="240" w:lineRule="auto"/>
              <w:jc w:val="center"/>
              <w:rPr>
                <w:sz w:val="24"/>
                <w:bdr w:val="nil"/>
              </w:rPr>
            </w:pPr>
            <w:r w:rsidRPr="00F2778D">
              <w:rPr>
                <w:rFonts w:eastAsia="Calibri" w:cs="Calibri"/>
                <w:sz w:val="24"/>
                <w:bdr w:val="nil"/>
              </w:rPr>
              <w:t xml:space="preserve">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E8AFE"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Aj_1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71016"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0DF5B"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gramEnd"/>
            <w:r w:rsidRPr="00F2778D">
              <w:rPr>
                <w:rFonts w:eastAsia="Calibri" w:cs="Calibri"/>
                <w:sz w:val="24"/>
                <w:bdr w:val="nil"/>
              </w:rPr>
              <w:t xml:space="preserve"> M , Vo_1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564D9"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ABAE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Vv</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Vkz</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173EF"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Vv</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Vkz</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r>
      <w:tr w:rsidR="00DF1F9F" w:rsidRPr="00F2778D" w14:paraId="7280295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78F44" w14:textId="77777777" w:rsidR="00DF1F9F" w:rsidRPr="00F2778D" w:rsidRDefault="001C5903">
            <w:pPr>
              <w:spacing w:line="240" w:lineRule="auto"/>
              <w:jc w:val="left"/>
              <w:rPr>
                <w:sz w:val="24"/>
                <w:bdr w:val="nil"/>
              </w:rPr>
            </w:pPr>
            <w:r w:rsidRPr="00F2778D">
              <w:rPr>
                <w:rFonts w:eastAsia="Calibri" w:cs="Calibri"/>
                <w:sz w:val="24"/>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FEBDD"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82DB0"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D9FD1"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Hv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8D776"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gramEnd"/>
            <w:r w:rsidRPr="00F2778D">
              <w:rPr>
                <w:rFonts w:eastAsia="Calibri" w:cs="Calibri"/>
                <w:sz w:val="24"/>
                <w:bdr w:val="nil"/>
              </w:rPr>
              <w:t xml:space="preserve"> M , </w:t>
            </w:r>
            <w:proofErr w:type="spellStart"/>
            <w:r w:rsidRPr="00F2778D">
              <w:rPr>
                <w:rFonts w:eastAsia="Calibri" w:cs="Calibri"/>
                <w:sz w:val="24"/>
                <w:bdr w:val="nil"/>
              </w:rPr>
              <w:t>Hv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EAF18"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Hv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014C5"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gramEnd"/>
            <w:r w:rsidRPr="00F2778D">
              <w:rPr>
                <w:rFonts w:eastAsia="Calibri" w:cs="Calibri"/>
                <w:sz w:val="24"/>
                <w:bdr w:val="nil"/>
              </w:rPr>
              <w:t xml:space="preserve">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9965F"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gramEnd"/>
            <w:r w:rsidRPr="00F2778D">
              <w:rPr>
                <w:rFonts w:eastAsia="Calibri" w:cs="Calibri"/>
                <w:sz w:val="24"/>
                <w:bdr w:val="nil"/>
              </w:rPr>
              <w:t xml:space="preserve"> Vo_1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A74F6"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gramEnd"/>
            <w:r w:rsidRPr="00F2778D">
              <w:rPr>
                <w:rFonts w:eastAsia="Calibri" w:cs="Calibri"/>
                <w:sz w:val="24"/>
                <w:bdr w:val="nil"/>
              </w:rPr>
              <w:t xml:space="preserve"> Vo_1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5A88E"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gramEnd"/>
            <w:r w:rsidRPr="00F2778D">
              <w:rPr>
                <w:rFonts w:eastAsia="Calibri" w:cs="Calibri"/>
                <w:sz w:val="24"/>
                <w:bdr w:val="nil"/>
              </w:rPr>
              <w:t xml:space="preserve"> D_1 </w:t>
            </w:r>
          </w:p>
        </w:tc>
      </w:tr>
      <w:tr w:rsidR="00DF1F9F" w:rsidRPr="00F2778D" w14:paraId="36F66A4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F37DD" w14:textId="77777777" w:rsidR="00DF1F9F" w:rsidRPr="00F2778D" w:rsidRDefault="001C5903">
            <w:pPr>
              <w:spacing w:line="240" w:lineRule="auto"/>
              <w:jc w:val="left"/>
              <w:rPr>
                <w:sz w:val="24"/>
                <w:bdr w:val="nil"/>
              </w:rPr>
            </w:pPr>
            <w:r w:rsidRPr="00F2778D">
              <w:rPr>
                <w:rFonts w:eastAsia="Calibri" w:cs="Calibri"/>
                <w:sz w:val="24"/>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EEEED"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0EB8A"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8E74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D2F9E"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862F2"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Hv</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88746" w14:textId="77777777" w:rsidR="00DF1F9F" w:rsidRPr="00F2778D" w:rsidRDefault="001C5903">
            <w:pPr>
              <w:spacing w:line="240" w:lineRule="auto"/>
              <w:jc w:val="center"/>
              <w:rPr>
                <w:sz w:val="24"/>
                <w:bdr w:val="nil"/>
              </w:rPr>
            </w:pPr>
            <w:r w:rsidRPr="00F2778D">
              <w:rPr>
                <w:rFonts w:eastAsia="Calibri" w:cs="Calibri"/>
                <w:sz w:val="24"/>
                <w:bdr w:val="nil"/>
              </w:rPr>
              <w:t xml:space="preserve">D_1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A6C75" w14:textId="77777777" w:rsidR="00DF1F9F" w:rsidRPr="00F2778D" w:rsidRDefault="001C5903">
            <w:pPr>
              <w:spacing w:line="240" w:lineRule="auto"/>
              <w:jc w:val="center"/>
              <w:rPr>
                <w:sz w:val="24"/>
                <w:bdr w:val="nil"/>
              </w:rPr>
            </w:pPr>
            <w:r w:rsidRPr="00F2778D">
              <w:rPr>
                <w:rFonts w:eastAsia="Calibri" w:cs="Calibri"/>
                <w:sz w:val="24"/>
                <w:bdr w:val="nil"/>
              </w:rPr>
              <w:t xml:space="preserve">Z_1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FB126" w14:textId="77777777" w:rsidR="00DF1F9F" w:rsidRPr="00F2778D" w:rsidRDefault="001C5903">
            <w:pPr>
              <w:spacing w:line="240" w:lineRule="auto"/>
              <w:jc w:val="center"/>
              <w:rPr>
                <w:sz w:val="24"/>
                <w:bdr w:val="nil"/>
              </w:rPr>
            </w:pPr>
            <w:r w:rsidRPr="00F2778D">
              <w:rPr>
                <w:rFonts w:eastAsia="Calibri" w:cs="Calibri"/>
                <w:sz w:val="24"/>
                <w:bdr w:val="nil"/>
              </w:rPr>
              <w:t>Vo_</w:t>
            </w:r>
            <w:proofErr w:type="gramStart"/>
            <w:r w:rsidRPr="00F2778D">
              <w:rPr>
                <w:rFonts w:eastAsia="Calibri" w:cs="Calibri"/>
                <w:sz w:val="24"/>
                <w:bdr w:val="nil"/>
              </w:rPr>
              <w:t>1 ,</w:t>
            </w:r>
            <w:proofErr w:type="gramEnd"/>
            <w:r w:rsidRPr="00F2778D">
              <w:rPr>
                <w:rFonts w:eastAsia="Calibri" w:cs="Calibri"/>
                <w:sz w:val="24"/>
                <w:bdr w:val="nil"/>
              </w:rPr>
              <w:t xml:space="preserve"> Z_1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BE754" w14:textId="77777777" w:rsidR="00DF1F9F" w:rsidRPr="00F2778D" w:rsidRDefault="001C5903">
            <w:pPr>
              <w:spacing w:line="240" w:lineRule="auto"/>
              <w:jc w:val="center"/>
              <w:rPr>
                <w:sz w:val="24"/>
                <w:bdr w:val="nil"/>
              </w:rPr>
            </w:pPr>
            <w:r w:rsidRPr="00F2778D">
              <w:rPr>
                <w:rFonts w:eastAsia="Calibri" w:cs="Calibri"/>
                <w:sz w:val="24"/>
                <w:bdr w:val="nil"/>
              </w:rPr>
              <w:t xml:space="preserve">D_1 </w:t>
            </w:r>
          </w:p>
        </w:tc>
      </w:tr>
      <w:tr w:rsidR="00DF1F9F" w:rsidRPr="00F2778D" w14:paraId="075B864F"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578A25"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MULTIKULTURNÍ VÝCHOVA</w:t>
            </w:r>
          </w:p>
        </w:tc>
      </w:tr>
      <w:tr w:rsidR="00DF1F9F" w:rsidRPr="00F2778D" w14:paraId="0D97E1B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C4882" w14:textId="77777777" w:rsidR="00DF1F9F" w:rsidRPr="00F2778D" w:rsidRDefault="001C5903">
            <w:pPr>
              <w:spacing w:line="240" w:lineRule="auto"/>
              <w:jc w:val="left"/>
              <w:rPr>
                <w:sz w:val="24"/>
                <w:bdr w:val="nil"/>
              </w:rPr>
            </w:pPr>
            <w:r w:rsidRPr="00F2778D">
              <w:rPr>
                <w:rFonts w:eastAsia="Calibri" w:cs="Calibri"/>
                <w:sz w:val="24"/>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68BD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F0D5F"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0C8C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28CBF"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E6650"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Čs</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7C655"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gramEnd"/>
            <w:r w:rsidRPr="00F2778D">
              <w:rPr>
                <w:rFonts w:eastAsia="Calibri" w:cs="Calibri"/>
                <w:sz w:val="24"/>
                <w:bdr w:val="nil"/>
              </w:rPr>
              <w:t xml:space="preserve"> Vo_1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0785B"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60DDA"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E5963" w14:textId="77777777" w:rsidR="00DF1F9F" w:rsidRPr="00F2778D" w:rsidRDefault="001C5903">
            <w:pPr>
              <w:spacing w:line="240" w:lineRule="auto"/>
              <w:jc w:val="center"/>
              <w:rPr>
                <w:sz w:val="24"/>
                <w:bdr w:val="nil"/>
              </w:rPr>
            </w:pPr>
            <w:r w:rsidRPr="00F2778D">
              <w:rPr>
                <w:rFonts w:eastAsia="Calibri" w:cs="Calibri"/>
                <w:sz w:val="24"/>
                <w:bdr w:val="nil"/>
              </w:rPr>
              <w:t>Vo_</w:t>
            </w:r>
            <w:proofErr w:type="gramStart"/>
            <w:r w:rsidRPr="00F2778D">
              <w:rPr>
                <w:rFonts w:eastAsia="Calibri" w:cs="Calibri"/>
                <w:sz w:val="24"/>
                <w:bdr w:val="nil"/>
              </w:rPr>
              <w:t>1 ,</w:t>
            </w:r>
            <w:proofErr w:type="spellStart"/>
            <w:r w:rsidRPr="00F2778D">
              <w:rPr>
                <w:rFonts w:eastAsia="Calibri" w:cs="Calibri"/>
                <w:sz w:val="24"/>
                <w:bdr w:val="nil"/>
              </w:rPr>
              <w:t>Pv</w:t>
            </w:r>
            <w:proofErr w:type="spellEnd"/>
            <w:proofErr w:type="gramEnd"/>
          </w:p>
        </w:tc>
      </w:tr>
      <w:tr w:rsidR="00DF1F9F" w:rsidRPr="00F2778D" w14:paraId="5FC506C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BE109" w14:textId="77777777" w:rsidR="00DF1F9F" w:rsidRPr="00F2778D" w:rsidRDefault="001C5903">
            <w:pPr>
              <w:spacing w:line="240" w:lineRule="auto"/>
              <w:jc w:val="left"/>
              <w:rPr>
                <w:sz w:val="24"/>
                <w:bdr w:val="nil"/>
              </w:rPr>
            </w:pPr>
            <w:r w:rsidRPr="00F2778D">
              <w:rPr>
                <w:rFonts w:eastAsia="Calibri" w:cs="Calibri"/>
                <w:sz w:val="24"/>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4D3C9"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DA4BA"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56431"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15F93"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C77F3"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26E2E"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Vo_1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9D0CC"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C0624"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4595C" w14:textId="77777777" w:rsidR="00DF1F9F" w:rsidRPr="00F2778D" w:rsidRDefault="001C5903">
            <w:pPr>
              <w:spacing w:line="240" w:lineRule="auto"/>
              <w:jc w:val="center"/>
              <w:rPr>
                <w:sz w:val="24"/>
                <w:bdr w:val="nil"/>
              </w:rPr>
            </w:pPr>
            <w:r w:rsidRPr="00F2778D">
              <w:rPr>
                <w:rFonts w:eastAsia="Calibri" w:cs="Calibri"/>
                <w:sz w:val="24"/>
                <w:bdr w:val="nil"/>
              </w:rPr>
              <w:t>D_</w:t>
            </w:r>
            <w:proofErr w:type="gramStart"/>
            <w:r w:rsidRPr="00F2778D">
              <w:rPr>
                <w:rFonts w:eastAsia="Calibri" w:cs="Calibri"/>
                <w:sz w:val="24"/>
                <w:bdr w:val="nil"/>
              </w:rPr>
              <w:t>1 ,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p>
        </w:tc>
      </w:tr>
      <w:tr w:rsidR="00DF1F9F" w:rsidRPr="00F2778D" w14:paraId="00D946D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29B00" w14:textId="77777777" w:rsidR="00DF1F9F" w:rsidRPr="00F2778D" w:rsidRDefault="001C5903">
            <w:pPr>
              <w:spacing w:line="240" w:lineRule="auto"/>
              <w:jc w:val="left"/>
              <w:rPr>
                <w:sz w:val="24"/>
                <w:bdr w:val="nil"/>
              </w:rPr>
            </w:pPr>
            <w:r w:rsidRPr="00F2778D">
              <w:rPr>
                <w:rFonts w:eastAsia="Calibri" w:cs="Calibri"/>
                <w:sz w:val="24"/>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10F24"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Hv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E9E23"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Hv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57830"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Hv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08A40"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Hv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497A8"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Hv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B0324" w14:textId="77777777" w:rsidR="00DF1F9F" w:rsidRPr="00F2778D" w:rsidRDefault="001C5903">
            <w:pPr>
              <w:spacing w:line="240" w:lineRule="auto"/>
              <w:jc w:val="center"/>
              <w:rPr>
                <w:sz w:val="24"/>
                <w:bdr w:val="nil"/>
              </w:rPr>
            </w:pPr>
            <w:r w:rsidRPr="00F2778D">
              <w:rPr>
                <w:rFonts w:eastAsia="Calibri" w:cs="Calibri"/>
                <w:sz w:val="24"/>
                <w:bdr w:val="nil"/>
              </w:rPr>
              <w:t>D_</w:t>
            </w:r>
            <w:proofErr w:type="gramStart"/>
            <w:r w:rsidRPr="00F2778D">
              <w:rPr>
                <w:rFonts w:eastAsia="Calibri" w:cs="Calibri"/>
                <w:sz w:val="24"/>
                <w:bdr w:val="nil"/>
              </w:rPr>
              <w:t>1 ,</w:t>
            </w:r>
            <w:proofErr w:type="gramEnd"/>
            <w:r w:rsidRPr="00F2778D">
              <w:rPr>
                <w:rFonts w:eastAsia="Calibri" w:cs="Calibri"/>
                <w:sz w:val="24"/>
                <w:bdr w:val="nil"/>
              </w:rPr>
              <w:t xml:space="preserve"> Z_1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44057" w14:textId="77777777" w:rsidR="00DF1F9F" w:rsidRPr="00F2778D" w:rsidRDefault="001C5903">
            <w:pPr>
              <w:spacing w:line="240" w:lineRule="auto"/>
              <w:jc w:val="center"/>
              <w:rPr>
                <w:sz w:val="24"/>
                <w:bdr w:val="nil"/>
              </w:rPr>
            </w:pPr>
            <w:r w:rsidRPr="00F2778D">
              <w:rPr>
                <w:rFonts w:eastAsia="Calibri" w:cs="Calibri"/>
                <w:sz w:val="24"/>
                <w:bdr w:val="nil"/>
              </w:rPr>
              <w:t xml:space="preserve">Z_1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50F4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860E0" w14:textId="77777777" w:rsidR="00DF1F9F" w:rsidRPr="00F2778D" w:rsidRDefault="001C5903">
            <w:pPr>
              <w:spacing w:line="240" w:lineRule="auto"/>
              <w:jc w:val="center"/>
              <w:rPr>
                <w:sz w:val="24"/>
                <w:bdr w:val="nil"/>
              </w:rPr>
            </w:pPr>
            <w:r w:rsidRPr="00F2778D">
              <w:rPr>
                <w:rFonts w:eastAsia="Calibri" w:cs="Calibri"/>
                <w:sz w:val="24"/>
                <w:bdr w:val="nil"/>
              </w:rPr>
              <w:t>D_</w:t>
            </w:r>
            <w:proofErr w:type="gramStart"/>
            <w:r w:rsidRPr="00F2778D">
              <w:rPr>
                <w:rFonts w:eastAsia="Calibri" w:cs="Calibri"/>
                <w:sz w:val="24"/>
                <w:bdr w:val="nil"/>
              </w:rPr>
              <w:t>1 ,</w:t>
            </w:r>
            <w:proofErr w:type="gramEnd"/>
            <w:r w:rsidRPr="00F2778D">
              <w:rPr>
                <w:rFonts w:eastAsia="Calibri" w:cs="Calibri"/>
                <w:sz w:val="24"/>
                <w:bdr w:val="nil"/>
              </w:rPr>
              <w:t xml:space="preserve"> Vo_1 , P </w:t>
            </w:r>
          </w:p>
        </w:tc>
      </w:tr>
      <w:tr w:rsidR="00DF1F9F" w:rsidRPr="00F2778D" w14:paraId="2E94CD6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09628" w14:textId="77777777" w:rsidR="00DF1F9F" w:rsidRPr="00F2778D" w:rsidRDefault="001C5903">
            <w:pPr>
              <w:spacing w:line="240" w:lineRule="auto"/>
              <w:jc w:val="left"/>
              <w:rPr>
                <w:sz w:val="24"/>
                <w:bdr w:val="nil"/>
              </w:rPr>
            </w:pPr>
            <w:r w:rsidRPr="00F2778D">
              <w:rPr>
                <w:rFonts w:eastAsia="Calibri" w:cs="Calibri"/>
                <w:sz w:val="24"/>
                <w:bdr w:val="nil"/>
              </w:rPr>
              <w:lastRenderedPageBreak/>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D3867"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98B6A"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64858"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250AF"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Čs</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DEE98"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spellStart"/>
            <w:r w:rsidRPr="00F2778D">
              <w:rPr>
                <w:rFonts w:eastAsia="Calibri" w:cs="Calibri"/>
                <w:sz w:val="24"/>
                <w:bdr w:val="nil"/>
              </w:rPr>
              <w:t>Čs</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6E65C" w14:textId="77777777" w:rsidR="00DF1F9F" w:rsidRPr="00F2778D" w:rsidRDefault="001C5903">
            <w:pPr>
              <w:spacing w:line="240" w:lineRule="auto"/>
              <w:jc w:val="center"/>
              <w:rPr>
                <w:sz w:val="24"/>
                <w:bdr w:val="nil"/>
              </w:rPr>
            </w:pPr>
            <w:r w:rsidRPr="00F2778D">
              <w:rPr>
                <w:rFonts w:eastAsia="Calibri" w:cs="Calibri"/>
                <w:sz w:val="24"/>
                <w:bdr w:val="nil"/>
              </w:rPr>
              <w:t>Z_</w:t>
            </w:r>
            <w:proofErr w:type="gramStart"/>
            <w:r w:rsidRPr="00F2778D">
              <w:rPr>
                <w:rFonts w:eastAsia="Calibri" w:cs="Calibri"/>
                <w:sz w:val="24"/>
                <w:bdr w:val="nil"/>
              </w:rPr>
              <w:t>1 ,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0002F"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3DDB9"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DDA19"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D_1 , Z_1 </w:t>
            </w:r>
          </w:p>
        </w:tc>
      </w:tr>
      <w:tr w:rsidR="00DF1F9F" w:rsidRPr="00F2778D" w14:paraId="63B52B3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86D24" w14:textId="77777777" w:rsidR="00DF1F9F" w:rsidRPr="00F2778D" w:rsidRDefault="001C5903">
            <w:pPr>
              <w:spacing w:line="240" w:lineRule="auto"/>
              <w:jc w:val="left"/>
              <w:rPr>
                <w:sz w:val="24"/>
                <w:bdr w:val="nil"/>
              </w:rPr>
            </w:pPr>
            <w:r w:rsidRPr="00F2778D">
              <w:rPr>
                <w:rFonts w:eastAsia="Calibri" w:cs="Calibri"/>
                <w:sz w:val="24"/>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FC28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7E8E7"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EB09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AA145"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9C847"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Čs</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54182" w14:textId="77777777" w:rsidR="00DF1F9F" w:rsidRPr="00F2778D" w:rsidRDefault="001C5903">
            <w:pPr>
              <w:spacing w:line="240" w:lineRule="auto"/>
              <w:jc w:val="center"/>
              <w:rPr>
                <w:sz w:val="24"/>
                <w:bdr w:val="nil"/>
              </w:rPr>
            </w:pPr>
            <w:r w:rsidRPr="00F2778D">
              <w:rPr>
                <w:rFonts w:eastAsia="Calibri" w:cs="Calibri"/>
                <w:sz w:val="24"/>
                <w:bdr w:val="nil"/>
              </w:rPr>
              <w:t xml:space="preserve">Vo_1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ED96B"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79266"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81331" w14:textId="77777777" w:rsidR="00DF1F9F" w:rsidRPr="00F2778D" w:rsidRDefault="00DF1F9F">
            <w:pPr>
              <w:rPr>
                <w:sz w:val="24"/>
              </w:rPr>
            </w:pPr>
          </w:p>
        </w:tc>
      </w:tr>
      <w:tr w:rsidR="00DF1F9F" w:rsidRPr="00F2778D" w14:paraId="3CCB6E65"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47FD41"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ENVIRONMENTÁLNÍ VÝCHOVA</w:t>
            </w:r>
          </w:p>
        </w:tc>
      </w:tr>
      <w:tr w:rsidR="00DF1F9F" w:rsidRPr="00F2778D" w14:paraId="4777F2A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6F2FA" w14:textId="77777777" w:rsidR="00DF1F9F" w:rsidRPr="00F2778D" w:rsidRDefault="001C5903">
            <w:pPr>
              <w:spacing w:line="240" w:lineRule="auto"/>
              <w:jc w:val="left"/>
              <w:rPr>
                <w:sz w:val="24"/>
                <w:bdr w:val="nil"/>
              </w:rPr>
            </w:pPr>
            <w:r w:rsidRPr="00F2778D">
              <w:rPr>
                <w:rFonts w:eastAsia="Calibri" w:cs="Calibri"/>
                <w:sz w:val="24"/>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45C4E"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5DD00"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C197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A13F2"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BEE5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3B874" w14:textId="77777777" w:rsidR="00DF1F9F" w:rsidRPr="00F2778D" w:rsidRDefault="001C5903">
            <w:pPr>
              <w:spacing w:line="240" w:lineRule="auto"/>
              <w:jc w:val="center"/>
              <w:rPr>
                <w:sz w:val="24"/>
                <w:bdr w:val="nil"/>
              </w:rPr>
            </w:pPr>
            <w:r w:rsidRPr="00F2778D">
              <w:rPr>
                <w:rFonts w:eastAsia="Calibri" w:cs="Calibri"/>
                <w:sz w:val="24"/>
                <w:bdr w:val="nil"/>
              </w:rPr>
              <w:t xml:space="preserve">Z_1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8181A" w14:textId="77777777" w:rsidR="00DF1F9F" w:rsidRPr="00F2778D" w:rsidRDefault="001C5903">
            <w:pPr>
              <w:spacing w:line="240" w:lineRule="auto"/>
              <w:jc w:val="center"/>
              <w:rPr>
                <w:sz w:val="24"/>
                <w:bdr w:val="nil"/>
              </w:rPr>
            </w:pPr>
            <w:r w:rsidRPr="00F2778D">
              <w:rPr>
                <w:rFonts w:eastAsia="Calibri" w:cs="Calibri"/>
                <w:sz w:val="24"/>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16EBF"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P ,</w:t>
            </w:r>
            <w:proofErr w:type="gramEnd"/>
            <w:r w:rsidRPr="00F2778D">
              <w:rPr>
                <w:rFonts w:eastAsia="Calibri" w:cs="Calibri"/>
                <w:sz w:val="24"/>
                <w:bdr w:val="nil"/>
              </w:rPr>
              <w:t xml:space="preserve"> Z_1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24BEF"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P ,</w:t>
            </w:r>
            <w:proofErr w:type="gramEnd"/>
            <w:r w:rsidRPr="00F2778D">
              <w:rPr>
                <w:rFonts w:eastAsia="Calibri" w:cs="Calibri"/>
                <w:sz w:val="24"/>
                <w:bdr w:val="nil"/>
              </w:rPr>
              <w:t xml:space="preserve"> Z_1 , </w:t>
            </w:r>
            <w:proofErr w:type="spellStart"/>
            <w:r w:rsidRPr="00F2778D">
              <w:rPr>
                <w:rFonts w:eastAsia="Calibri" w:cs="Calibri"/>
                <w:sz w:val="24"/>
                <w:bdr w:val="nil"/>
              </w:rPr>
              <w:t>Vv</w:t>
            </w:r>
            <w:proofErr w:type="spellEnd"/>
          </w:p>
        </w:tc>
      </w:tr>
      <w:tr w:rsidR="00DF1F9F" w:rsidRPr="00F2778D" w14:paraId="48ADB70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4E0E9" w14:textId="77777777" w:rsidR="00DF1F9F" w:rsidRPr="00F2778D" w:rsidRDefault="001C5903">
            <w:pPr>
              <w:spacing w:line="240" w:lineRule="auto"/>
              <w:jc w:val="left"/>
              <w:rPr>
                <w:sz w:val="24"/>
                <w:bdr w:val="nil"/>
              </w:rPr>
            </w:pPr>
            <w:r w:rsidRPr="00F2778D">
              <w:rPr>
                <w:rFonts w:eastAsia="Calibri" w:cs="Calibri"/>
                <w:sz w:val="24"/>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5283B"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53442"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26CC4"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37C2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Tv</w:t>
            </w:r>
            <w:proofErr w:type="spellEnd"/>
            <w:r w:rsidRPr="00F2778D">
              <w:rPr>
                <w:rFonts w:eastAsia="Calibri" w:cs="Calibri"/>
                <w:sz w:val="24"/>
                <w:bdr w:val="nil"/>
              </w:rPr>
              <w:t xml:space="preserve"> ,</w:t>
            </w:r>
            <w:proofErr w:type="spellStart"/>
            <w:r w:rsidRPr="00F2778D">
              <w:rPr>
                <w:rFonts w:eastAsia="Calibri" w:cs="Calibri"/>
                <w:sz w:val="24"/>
                <w:bdr w:val="nil"/>
              </w:rPr>
              <w:t>Pv</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F0C62"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ADD1F"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P ,</w:t>
            </w:r>
            <w:proofErr w:type="gramEnd"/>
            <w:r w:rsidRPr="00F2778D">
              <w:rPr>
                <w:rFonts w:eastAsia="Calibri" w:cs="Calibri"/>
                <w:sz w:val="24"/>
                <w:bdr w:val="nil"/>
              </w:rPr>
              <w:t xml:space="preserve"> Z_1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1F715"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F ,</w:t>
            </w:r>
            <w:proofErr w:type="gramEnd"/>
            <w:r w:rsidRPr="00F2778D">
              <w:rPr>
                <w:rFonts w:eastAsia="Calibri" w:cs="Calibri"/>
                <w:sz w:val="24"/>
                <w:bdr w:val="nil"/>
              </w:rPr>
              <w:t xml:space="preserve"> 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0AE2E"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F ,</w:t>
            </w:r>
            <w:proofErr w:type="gramEnd"/>
            <w:r w:rsidRPr="00F2778D">
              <w:rPr>
                <w:rFonts w:eastAsia="Calibri" w:cs="Calibri"/>
                <w:sz w:val="24"/>
                <w:bdr w:val="nil"/>
              </w:rPr>
              <w:t xml:space="preserve"> Ch , 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6F479"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F ,</w:t>
            </w:r>
            <w:proofErr w:type="gramEnd"/>
            <w:r w:rsidRPr="00F2778D">
              <w:rPr>
                <w:rFonts w:eastAsia="Calibri" w:cs="Calibri"/>
                <w:sz w:val="24"/>
                <w:bdr w:val="nil"/>
              </w:rPr>
              <w:t xml:space="preserve"> Ch , P</w:t>
            </w:r>
          </w:p>
        </w:tc>
      </w:tr>
      <w:tr w:rsidR="00DF1F9F" w:rsidRPr="00F2778D" w14:paraId="6830E89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33EB1" w14:textId="77777777" w:rsidR="00DF1F9F" w:rsidRPr="00F2778D" w:rsidRDefault="001C5903">
            <w:pPr>
              <w:spacing w:line="240" w:lineRule="auto"/>
              <w:jc w:val="left"/>
              <w:rPr>
                <w:sz w:val="24"/>
                <w:bdr w:val="nil"/>
              </w:rPr>
            </w:pPr>
            <w:r w:rsidRPr="00F2778D">
              <w:rPr>
                <w:rFonts w:eastAsia="Calibri" w:cs="Calibri"/>
                <w:sz w:val="24"/>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8DA27"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5D972"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3A4A2"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Tv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FB9DC"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A130C"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9A34D"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AA932"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gramEnd"/>
            <w:r w:rsidRPr="00F2778D">
              <w:rPr>
                <w:rFonts w:eastAsia="Calibri" w:cs="Calibri"/>
                <w:sz w:val="24"/>
                <w:bdr w:val="nil"/>
              </w:rPr>
              <w:t xml:space="preserve"> M , Vo_1 , P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9D667"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F ,</w:t>
            </w:r>
            <w:proofErr w:type="gramEnd"/>
            <w:r w:rsidRPr="00F2778D">
              <w:rPr>
                <w:rFonts w:eastAsia="Calibri" w:cs="Calibri"/>
                <w:sz w:val="24"/>
                <w:bdr w:val="nil"/>
              </w:rPr>
              <w:t xml:space="preserve"> Ch , P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31533"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F ,</w:t>
            </w:r>
            <w:proofErr w:type="gramEnd"/>
            <w:r w:rsidRPr="00F2778D">
              <w:rPr>
                <w:rFonts w:eastAsia="Calibri" w:cs="Calibri"/>
                <w:sz w:val="24"/>
                <w:bdr w:val="nil"/>
              </w:rPr>
              <w:t xml:space="preserve"> Ch , P , Z_1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r>
      <w:tr w:rsidR="00DF1F9F" w:rsidRPr="00F2778D" w14:paraId="3F77C25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7E95C" w14:textId="77777777" w:rsidR="00DF1F9F" w:rsidRPr="00F2778D" w:rsidRDefault="001C5903">
            <w:pPr>
              <w:spacing w:line="240" w:lineRule="auto"/>
              <w:jc w:val="left"/>
              <w:rPr>
                <w:sz w:val="24"/>
                <w:bdr w:val="nil"/>
              </w:rPr>
            </w:pPr>
            <w:r w:rsidRPr="00F2778D">
              <w:rPr>
                <w:rFonts w:eastAsia="Calibri" w:cs="Calibri"/>
                <w:sz w:val="24"/>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0359B"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5443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6C1B4"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Čs</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1FA6B"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0C799"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M , </w:t>
            </w:r>
            <w:proofErr w:type="spellStart"/>
            <w:r w:rsidRPr="00F2778D">
              <w:rPr>
                <w:rFonts w:eastAsia="Calibri" w:cs="Calibri"/>
                <w:sz w:val="24"/>
                <w:bdr w:val="nil"/>
              </w:rPr>
              <w:t>Čs</w:t>
            </w:r>
            <w:proofErr w:type="spellEnd"/>
            <w:r w:rsidRPr="00F2778D">
              <w:rPr>
                <w:rFonts w:eastAsia="Calibri" w:cs="Calibri"/>
                <w:sz w:val="24"/>
                <w:bdr w:val="nil"/>
              </w:rPr>
              <w:t xml:space="preserve">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5DB32"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gramEnd"/>
            <w:r w:rsidRPr="00F2778D">
              <w:rPr>
                <w:rFonts w:eastAsia="Calibri" w:cs="Calibri"/>
                <w:sz w:val="24"/>
                <w:bdr w:val="nil"/>
              </w:rPr>
              <w:t xml:space="preserve"> D_1 , Vo_1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70A3A"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M ,</w:t>
            </w:r>
            <w:proofErr w:type="gramEnd"/>
            <w:r w:rsidRPr="00F2778D">
              <w:rPr>
                <w:rFonts w:eastAsia="Calibri" w:cs="Calibri"/>
                <w:sz w:val="24"/>
                <w:bdr w:val="nil"/>
              </w:rPr>
              <w:t xml:space="preserve"> Vo_1 , P , </w:t>
            </w:r>
            <w:proofErr w:type="spellStart"/>
            <w:r w:rsidRPr="00F2778D">
              <w:rPr>
                <w:rFonts w:eastAsia="Calibri" w:cs="Calibri"/>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FFD42"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gramEnd"/>
            <w:r w:rsidRPr="00F2778D">
              <w:rPr>
                <w:rFonts w:eastAsia="Calibri" w:cs="Calibri"/>
                <w:sz w:val="24"/>
                <w:bdr w:val="nil"/>
              </w:rPr>
              <w:t xml:space="preserve"> F , Ch , P , </w:t>
            </w:r>
            <w:proofErr w:type="spellStart"/>
            <w:r w:rsidRPr="00F2778D">
              <w:rPr>
                <w:rFonts w:eastAsia="Calibri" w:cs="Calibri"/>
                <w:sz w:val="24"/>
                <w:bdr w:val="nil"/>
              </w:rPr>
              <w:t>Tv</w:t>
            </w:r>
            <w:proofErr w:type="spellEnd"/>
            <w:r w:rsidRPr="00F2778D">
              <w:rPr>
                <w:rFonts w:eastAsia="Calibri" w:cs="Calibri"/>
                <w:sz w:val="24"/>
                <w:bdr w:val="nil"/>
              </w:rPr>
              <w:t xml:space="preserve"> , </w:t>
            </w:r>
            <w:proofErr w:type="spellStart"/>
            <w:r w:rsidRPr="00F2778D">
              <w:rPr>
                <w:rFonts w:eastAsia="Calibri" w:cs="Calibri"/>
                <w:sz w:val="24"/>
                <w:bdr w:val="nil"/>
              </w:rPr>
              <w:t>Vkz</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38A92" w14:textId="77777777" w:rsidR="00DF1F9F" w:rsidRPr="00F2778D" w:rsidRDefault="001C5903">
            <w:pPr>
              <w:spacing w:line="240" w:lineRule="auto"/>
              <w:jc w:val="center"/>
              <w:rPr>
                <w:sz w:val="24"/>
                <w:bdr w:val="nil"/>
              </w:rPr>
            </w:pPr>
            <w:proofErr w:type="gramStart"/>
            <w:r w:rsidRPr="00F2778D">
              <w:rPr>
                <w:rFonts w:eastAsia="Calibri" w:cs="Calibri"/>
                <w:sz w:val="24"/>
                <w:bdr w:val="nil"/>
              </w:rPr>
              <w:t>F ,</w:t>
            </w:r>
            <w:proofErr w:type="gramEnd"/>
            <w:r w:rsidRPr="00F2778D">
              <w:rPr>
                <w:rFonts w:eastAsia="Calibri" w:cs="Calibri"/>
                <w:sz w:val="24"/>
                <w:bdr w:val="nil"/>
              </w:rPr>
              <w:t xml:space="preserve"> Ch , P , Z_1 , </w:t>
            </w:r>
            <w:proofErr w:type="spellStart"/>
            <w:r w:rsidRPr="00F2778D">
              <w:rPr>
                <w:rFonts w:eastAsia="Calibri" w:cs="Calibri"/>
                <w:sz w:val="24"/>
                <w:bdr w:val="nil"/>
              </w:rPr>
              <w:t>Tv</w:t>
            </w:r>
            <w:proofErr w:type="spellEnd"/>
          </w:p>
        </w:tc>
      </w:tr>
      <w:tr w:rsidR="00DF1F9F" w:rsidRPr="00F2778D" w14:paraId="5C83A93D"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67E330"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MEDIÁLNÍ VÝCHOVA</w:t>
            </w:r>
          </w:p>
        </w:tc>
      </w:tr>
      <w:tr w:rsidR="00DF1F9F" w:rsidRPr="00F2778D" w14:paraId="11A402C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06C4A" w14:textId="77777777" w:rsidR="00DF1F9F" w:rsidRPr="00F2778D" w:rsidRDefault="001C5903">
            <w:pPr>
              <w:spacing w:line="240" w:lineRule="auto"/>
              <w:jc w:val="left"/>
              <w:rPr>
                <w:sz w:val="24"/>
                <w:bdr w:val="nil"/>
              </w:rPr>
            </w:pPr>
            <w:r w:rsidRPr="00F2778D">
              <w:rPr>
                <w:rFonts w:eastAsia="Calibri" w:cs="Calibri"/>
                <w:sz w:val="24"/>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738A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49251"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E03B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27374"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40468"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Čs</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Vv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9C665"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Vo_1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D0EDF"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0565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Pv</w:t>
            </w:r>
            <w:proofErr w:type="spellEnd"/>
            <w:r w:rsidRPr="00F2778D">
              <w:rPr>
                <w:rFonts w:eastAsia="Calibri" w:cs="Calibri"/>
                <w:sz w:val="24"/>
                <w:bdr w:val="nil"/>
              </w:rPr>
              <w:t xml:space="preserve"> ,</w:t>
            </w:r>
            <w:proofErr w:type="spellStart"/>
            <w:r w:rsidRPr="00F2778D">
              <w:rPr>
                <w:rFonts w:eastAsia="Calibri" w:cs="Calibri"/>
                <w:sz w:val="24"/>
                <w:bdr w:val="nil"/>
              </w:rPr>
              <w:t>Sp</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DB6A1"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Vv</w:t>
            </w:r>
            <w:proofErr w:type="spellEnd"/>
            <w:proofErr w:type="gramEnd"/>
            <w:r w:rsidRPr="00F2778D">
              <w:rPr>
                <w:rFonts w:eastAsia="Calibri" w:cs="Calibri"/>
                <w:sz w:val="24"/>
                <w:bdr w:val="nil"/>
              </w:rPr>
              <w:t xml:space="preserve"> , </w:t>
            </w:r>
            <w:proofErr w:type="spellStart"/>
            <w:r w:rsidRPr="00F2778D">
              <w:rPr>
                <w:rFonts w:eastAsia="Calibri" w:cs="Calibri"/>
                <w:sz w:val="24"/>
                <w:bdr w:val="nil"/>
              </w:rPr>
              <w:t>Vkz</w:t>
            </w:r>
            <w:proofErr w:type="spellEnd"/>
            <w:r w:rsidRPr="00F2778D">
              <w:rPr>
                <w:rFonts w:eastAsia="Calibri" w:cs="Calibri"/>
                <w:sz w:val="24"/>
                <w:bdr w:val="nil"/>
              </w:rPr>
              <w:t xml:space="preserve"> , </w:t>
            </w:r>
            <w:proofErr w:type="spellStart"/>
            <w:r w:rsidRPr="00F2778D">
              <w:rPr>
                <w:rFonts w:eastAsia="Calibri" w:cs="Calibri"/>
                <w:sz w:val="24"/>
                <w:bdr w:val="nil"/>
              </w:rPr>
              <w:t>Pv</w:t>
            </w:r>
            <w:proofErr w:type="spellEnd"/>
          </w:p>
        </w:tc>
      </w:tr>
      <w:tr w:rsidR="00DF1F9F" w:rsidRPr="00F2778D" w14:paraId="18E2BAD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A456F" w14:textId="77777777" w:rsidR="00DF1F9F" w:rsidRPr="00F2778D" w:rsidRDefault="001C5903">
            <w:pPr>
              <w:spacing w:line="240" w:lineRule="auto"/>
              <w:jc w:val="left"/>
              <w:rPr>
                <w:sz w:val="24"/>
                <w:bdr w:val="nil"/>
              </w:rPr>
            </w:pPr>
            <w:r w:rsidRPr="00F2778D">
              <w:rPr>
                <w:rFonts w:eastAsia="Calibri" w:cs="Calibri"/>
                <w:sz w:val="24"/>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6A15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79324"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4A970"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513F8"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BC252"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AAA97"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Vo_1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F44CA"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EBC71"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02AB1" w14:textId="77777777" w:rsidR="00DF1F9F" w:rsidRPr="00F2778D" w:rsidRDefault="001C5903">
            <w:pPr>
              <w:spacing w:line="240" w:lineRule="auto"/>
              <w:jc w:val="center"/>
              <w:rPr>
                <w:sz w:val="24"/>
                <w:bdr w:val="nil"/>
              </w:rPr>
            </w:pPr>
            <w:r w:rsidRPr="00F2778D">
              <w:rPr>
                <w:rFonts w:eastAsia="Calibri" w:cs="Calibri"/>
                <w:sz w:val="24"/>
                <w:bdr w:val="nil"/>
              </w:rPr>
              <w:t xml:space="preserve">Z_1 </w:t>
            </w:r>
          </w:p>
        </w:tc>
      </w:tr>
      <w:tr w:rsidR="00DF1F9F" w:rsidRPr="00F2778D" w14:paraId="31FB5A4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7A626" w14:textId="77777777" w:rsidR="00DF1F9F" w:rsidRPr="00F2778D" w:rsidRDefault="001C5903">
            <w:pPr>
              <w:spacing w:line="240" w:lineRule="auto"/>
              <w:jc w:val="left"/>
              <w:rPr>
                <w:sz w:val="24"/>
                <w:bdr w:val="nil"/>
              </w:rPr>
            </w:pPr>
            <w:r w:rsidRPr="00F2778D">
              <w:rPr>
                <w:rFonts w:eastAsia="Calibri" w:cs="Calibri"/>
                <w:sz w:val="24"/>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DCEE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8531B"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91A0F"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996D5"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C13A4"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A3F2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50346"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B5AF0"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Z_1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C801A" w14:textId="77777777" w:rsidR="00DF1F9F" w:rsidRPr="00F2778D" w:rsidRDefault="001C5903">
            <w:pPr>
              <w:spacing w:line="240" w:lineRule="auto"/>
              <w:jc w:val="center"/>
              <w:rPr>
                <w:sz w:val="24"/>
                <w:bdr w:val="nil"/>
              </w:rPr>
            </w:pPr>
            <w:r w:rsidRPr="00F2778D">
              <w:rPr>
                <w:rFonts w:eastAsia="Calibri" w:cs="Calibri"/>
                <w:sz w:val="24"/>
                <w:bdr w:val="nil"/>
              </w:rPr>
              <w:t xml:space="preserve">Z_1 </w:t>
            </w:r>
          </w:p>
        </w:tc>
      </w:tr>
      <w:tr w:rsidR="00DF1F9F" w:rsidRPr="00F2778D" w14:paraId="4D663C3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276A3" w14:textId="77777777" w:rsidR="00DF1F9F" w:rsidRPr="00F2778D" w:rsidRDefault="001C5903">
            <w:pPr>
              <w:spacing w:line="240" w:lineRule="auto"/>
              <w:jc w:val="left"/>
              <w:rPr>
                <w:sz w:val="24"/>
                <w:bdr w:val="nil"/>
              </w:rPr>
            </w:pPr>
            <w:r w:rsidRPr="00F2778D">
              <w:rPr>
                <w:rFonts w:eastAsia="Calibri" w:cs="Calibri"/>
                <w:sz w:val="24"/>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E0AD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24905"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8352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B3DE9"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2BDFA"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Čs</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F11B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7678E"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C96C4"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0B17F" w14:textId="77777777" w:rsidR="00DF1F9F" w:rsidRPr="00F2778D" w:rsidRDefault="00DF1F9F">
            <w:pPr>
              <w:rPr>
                <w:sz w:val="24"/>
              </w:rPr>
            </w:pPr>
          </w:p>
        </w:tc>
      </w:tr>
      <w:tr w:rsidR="00DF1F9F" w:rsidRPr="00F2778D" w14:paraId="601E54D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1C799" w14:textId="77777777" w:rsidR="00DF1F9F" w:rsidRPr="00F2778D" w:rsidRDefault="001C5903">
            <w:pPr>
              <w:spacing w:line="240" w:lineRule="auto"/>
              <w:jc w:val="left"/>
              <w:rPr>
                <w:sz w:val="24"/>
                <w:bdr w:val="nil"/>
              </w:rPr>
            </w:pPr>
            <w:r w:rsidRPr="00F2778D">
              <w:rPr>
                <w:rFonts w:eastAsia="Calibri" w:cs="Calibri"/>
                <w:sz w:val="24"/>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337D0"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0EA5F"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C271C"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54CE5"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399FF"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Čs</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7BD4E"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Vo_1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621F1"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0F4C3"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AD15B"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r>
      <w:tr w:rsidR="00DF1F9F" w:rsidRPr="00F2778D" w14:paraId="0F4B21F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9B292" w14:textId="77777777" w:rsidR="00DF1F9F" w:rsidRPr="00F2778D" w:rsidRDefault="001C5903">
            <w:pPr>
              <w:spacing w:line="240" w:lineRule="auto"/>
              <w:jc w:val="left"/>
              <w:rPr>
                <w:sz w:val="24"/>
                <w:bdr w:val="nil"/>
              </w:rPr>
            </w:pPr>
            <w:r w:rsidRPr="00F2778D">
              <w:rPr>
                <w:rFonts w:eastAsia="Calibri" w:cs="Calibri"/>
                <w:sz w:val="24"/>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4452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EF41D"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7E6C8"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D7661"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3140B"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spellStart"/>
            <w:r w:rsidRPr="00F2778D">
              <w:rPr>
                <w:rFonts w:eastAsia="Calibri" w:cs="Calibri"/>
                <w:sz w:val="24"/>
                <w:bdr w:val="nil"/>
              </w:rPr>
              <w:t>Čs</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4DBA9"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spellStart"/>
            <w:r w:rsidRPr="00F2778D">
              <w:rPr>
                <w:rFonts w:eastAsia="Calibri" w:cs="Calibri"/>
                <w:sz w:val="24"/>
                <w:bdr w:val="nil"/>
              </w:rPr>
              <w:t>Inf</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BD15C"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Aj_1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BB701"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gramEnd"/>
            <w:r w:rsidRPr="00F2778D">
              <w:rPr>
                <w:rFonts w:eastAsia="Calibri" w:cs="Calibri"/>
                <w:sz w:val="24"/>
                <w:bdr w:val="nil"/>
              </w:rPr>
              <w:t xml:space="preserve"> Z_1 , </w:t>
            </w:r>
            <w:proofErr w:type="spellStart"/>
            <w:r w:rsidRPr="00F2778D">
              <w:rPr>
                <w:rFonts w:eastAsia="Calibri" w:cs="Calibri"/>
                <w:sz w:val="24"/>
                <w:bdr w:val="nil"/>
              </w:rPr>
              <w:t>Vv</w:t>
            </w:r>
            <w:proofErr w:type="spellEnd"/>
            <w:r w:rsidRPr="00F2778D">
              <w:rPr>
                <w:rFonts w:eastAsia="Calibri" w:cs="Calibri"/>
                <w:sz w:val="24"/>
                <w:bdr w:val="nil"/>
              </w:rPr>
              <w:t xml:space="preserve"> , </w:t>
            </w:r>
            <w:proofErr w:type="spellStart"/>
            <w:r w:rsidRPr="00F2778D">
              <w:rPr>
                <w:rFonts w:eastAsia="Calibri" w:cs="Calibri"/>
                <w:sz w:val="24"/>
                <w:bdr w:val="nil"/>
              </w:rPr>
              <w:t>Sp</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84926" w14:textId="77777777" w:rsidR="00DF1F9F" w:rsidRPr="00F2778D" w:rsidRDefault="001C5903">
            <w:pPr>
              <w:spacing w:line="240" w:lineRule="auto"/>
              <w:jc w:val="center"/>
              <w:rPr>
                <w:sz w:val="24"/>
                <w:bdr w:val="nil"/>
              </w:rPr>
            </w:pPr>
            <w:r w:rsidRPr="00F2778D">
              <w:rPr>
                <w:rFonts w:eastAsia="Calibri" w:cs="Calibri"/>
                <w:sz w:val="24"/>
                <w:bdr w:val="nil"/>
              </w:rPr>
              <w:t>Aj_</w:t>
            </w:r>
            <w:proofErr w:type="gramStart"/>
            <w:r w:rsidRPr="00F2778D">
              <w:rPr>
                <w:rFonts w:eastAsia="Calibri" w:cs="Calibri"/>
                <w:sz w:val="24"/>
                <w:bdr w:val="nil"/>
              </w:rPr>
              <w:t>1 ,</w:t>
            </w:r>
            <w:proofErr w:type="spellStart"/>
            <w:r w:rsidRPr="00F2778D">
              <w:rPr>
                <w:rFonts w:eastAsia="Calibri" w:cs="Calibri"/>
                <w:sz w:val="24"/>
                <w:bdr w:val="nil"/>
              </w:rPr>
              <w:t>Sp</w:t>
            </w:r>
            <w:proofErr w:type="spellEnd"/>
            <w:proofErr w:type="gramEnd"/>
          </w:p>
        </w:tc>
      </w:tr>
      <w:tr w:rsidR="00DF1F9F" w:rsidRPr="00F2778D" w14:paraId="332E4A7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25DBD" w14:textId="77777777" w:rsidR="00DF1F9F" w:rsidRPr="00F2778D" w:rsidRDefault="001C5903">
            <w:pPr>
              <w:spacing w:line="240" w:lineRule="auto"/>
              <w:jc w:val="left"/>
              <w:rPr>
                <w:sz w:val="24"/>
                <w:bdr w:val="nil"/>
              </w:rPr>
            </w:pPr>
            <w:r w:rsidRPr="00F2778D">
              <w:rPr>
                <w:rFonts w:eastAsia="Calibri" w:cs="Calibri"/>
                <w:sz w:val="24"/>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2FC2A"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0D5AA"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19EA5"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FE926"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01C0A" w14:textId="77777777" w:rsidR="00DF1F9F" w:rsidRPr="00F2778D" w:rsidRDefault="001C5903">
            <w:pPr>
              <w:spacing w:line="240" w:lineRule="auto"/>
              <w:jc w:val="center"/>
              <w:rPr>
                <w:sz w:val="24"/>
                <w:bdr w:val="nil"/>
              </w:rPr>
            </w:pPr>
            <w:proofErr w:type="spellStart"/>
            <w:proofErr w:type="gramStart"/>
            <w:r w:rsidRPr="00F2778D">
              <w:rPr>
                <w:rFonts w:eastAsia="Calibri" w:cs="Calibri"/>
                <w:sz w:val="24"/>
                <w:bdr w:val="nil"/>
              </w:rPr>
              <w:t>Čj</w:t>
            </w:r>
            <w:proofErr w:type="spellEnd"/>
            <w:r w:rsidRPr="00F2778D">
              <w:rPr>
                <w:rFonts w:eastAsia="Calibri" w:cs="Calibri"/>
                <w:sz w:val="24"/>
                <w:bdr w:val="nil"/>
              </w:rPr>
              <w:t xml:space="preserve"> ,</w:t>
            </w:r>
            <w:proofErr w:type="spellStart"/>
            <w:r w:rsidRPr="00F2778D">
              <w:rPr>
                <w:rFonts w:eastAsia="Calibri" w:cs="Calibri"/>
                <w:sz w:val="24"/>
                <w:bdr w:val="nil"/>
              </w:rPr>
              <w:t>Čs</w:t>
            </w:r>
            <w:proofErr w:type="spellEnd"/>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07F2E"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BCF7F"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Inf</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3EF11"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Inf</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70DEF" w14:textId="77777777" w:rsidR="00DF1F9F" w:rsidRPr="00F2778D" w:rsidRDefault="001C5903">
            <w:pPr>
              <w:spacing w:line="240" w:lineRule="auto"/>
              <w:jc w:val="center"/>
              <w:rPr>
                <w:sz w:val="24"/>
                <w:bdr w:val="nil"/>
              </w:rPr>
            </w:pPr>
            <w:proofErr w:type="spellStart"/>
            <w:r w:rsidRPr="00F2778D">
              <w:rPr>
                <w:rFonts w:eastAsia="Calibri" w:cs="Calibri"/>
                <w:sz w:val="24"/>
                <w:bdr w:val="nil"/>
              </w:rPr>
              <w:t>Inf</w:t>
            </w:r>
            <w:proofErr w:type="spellEnd"/>
          </w:p>
        </w:tc>
      </w:tr>
    </w:tbl>
    <w:p w14:paraId="11EC84E4" w14:textId="77777777" w:rsidR="00DF1F9F" w:rsidRDefault="001C5903">
      <w:pPr>
        <w:rPr>
          <w:sz w:val="24"/>
          <w:bdr w:val="nil"/>
        </w:rPr>
      </w:pPr>
      <w:r w:rsidRPr="00F2778D">
        <w:rPr>
          <w:sz w:val="24"/>
          <w:bdr w:val="nil"/>
        </w:rPr>
        <w:t>    </w:t>
      </w:r>
    </w:p>
    <w:p w14:paraId="39B2CC63" w14:textId="77777777" w:rsidR="00784613" w:rsidRDefault="00784613">
      <w:pPr>
        <w:rPr>
          <w:sz w:val="24"/>
          <w:bdr w:val="nil"/>
        </w:rPr>
      </w:pPr>
    </w:p>
    <w:p w14:paraId="1B57B63A" w14:textId="77777777" w:rsidR="00784613" w:rsidRDefault="00784613">
      <w:pPr>
        <w:rPr>
          <w:sz w:val="24"/>
          <w:bdr w:val="nil"/>
        </w:rPr>
      </w:pPr>
    </w:p>
    <w:p w14:paraId="1D8842BC" w14:textId="77777777" w:rsidR="006A091F" w:rsidRPr="00F2778D" w:rsidRDefault="006A091F">
      <w:pPr>
        <w:rPr>
          <w:sz w:val="24"/>
          <w:bdr w:val="nil"/>
        </w:rPr>
      </w:pPr>
    </w:p>
    <w:p w14:paraId="0EF694C2" w14:textId="77777777" w:rsidR="00DF1F9F" w:rsidRPr="00F2778D" w:rsidRDefault="001C5903">
      <w:pPr>
        <w:pStyle w:val="Nadpis4"/>
        <w:spacing w:before="319" w:after="319"/>
        <w:rPr>
          <w:sz w:val="24"/>
          <w:bdr w:val="nil"/>
        </w:rPr>
      </w:pPr>
      <w:r w:rsidRPr="00F2778D">
        <w:rPr>
          <w:sz w:val="24"/>
          <w:bdr w:val="nil"/>
        </w:rPr>
        <w:lastRenderedPageBreak/>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DF1F9F" w:rsidRPr="00F2778D" w14:paraId="01CF499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B5871B"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0CEC3A"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r>
      <w:tr w:rsidR="00DF1F9F" w:rsidRPr="00F2778D" w14:paraId="2366047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7A5AA" w14:textId="77777777" w:rsidR="00DF1F9F" w:rsidRPr="00F2778D" w:rsidRDefault="00D450FC">
            <w:pPr>
              <w:spacing w:line="240" w:lineRule="auto"/>
              <w:jc w:val="center"/>
              <w:rPr>
                <w:sz w:val="24"/>
                <w:bdr w:val="nil"/>
              </w:rPr>
            </w:pPr>
            <w:r w:rsidRPr="00F2778D">
              <w:rPr>
                <w:rFonts w:eastAsia="Calibri" w:cs="Calibri"/>
                <w:b/>
                <w:bCs/>
                <w:sz w:val="24"/>
                <w:bdr w:val="nil"/>
              </w:rPr>
              <w:t>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B22E2" w14:textId="77777777" w:rsidR="00DF1F9F" w:rsidRPr="00F2778D" w:rsidRDefault="001C5903">
            <w:pPr>
              <w:spacing w:line="240" w:lineRule="auto"/>
              <w:jc w:val="left"/>
              <w:rPr>
                <w:sz w:val="24"/>
                <w:bdr w:val="nil"/>
              </w:rPr>
            </w:pPr>
            <w:r w:rsidRPr="00F2778D">
              <w:rPr>
                <w:rFonts w:eastAsia="Calibri" w:cs="Calibri"/>
                <w:sz w:val="24"/>
                <w:bdr w:val="nil"/>
              </w:rPr>
              <w:t>Anglický jazyk</w:t>
            </w:r>
          </w:p>
        </w:tc>
      </w:tr>
      <w:tr w:rsidR="00DF1F9F" w:rsidRPr="00F2778D" w14:paraId="0F66871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C5577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BA3A96"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Chemie</w:t>
            </w:r>
          </w:p>
        </w:tc>
      </w:tr>
      <w:tr w:rsidR="00DF1F9F" w:rsidRPr="00F2778D" w14:paraId="18738C0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8C408" w14:textId="77777777" w:rsidR="00DF1F9F" w:rsidRPr="00F2778D" w:rsidRDefault="001C5903">
            <w:pPr>
              <w:spacing w:line="240" w:lineRule="auto"/>
              <w:jc w:val="center"/>
              <w:rPr>
                <w:sz w:val="24"/>
                <w:bdr w:val="nil"/>
              </w:rPr>
            </w:pPr>
            <w:proofErr w:type="spellStart"/>
            <w:r w:rsidRPr="00F2778D">
              <w:rPr>
                <w:rFonts w:eastAsia="Calibri" w:cs="Calibri"/>
                <w:b/>
                <w:bCs/>
                <w:sz w:val="24"/>
                <w:bdr w:val="nil"/>
              </w:rPr>
              <w:t>Čj</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568D5" w14:textId="77777777" w:rsidR="00DF1F9F" w:rsidRPr="00F2778D" w:rsidRDefault="001C5903">
            <w:pPr>
              <w:spacing w:line="240" w:lineRule="auto"/>
              <w:jc w:val="left"/>
              <w:rPr>
                <w:sz w:val="24"/>
                <w:bdr w:val="nil"/>
              </w:rPr>
            </w:pPr>
            <w:r w:rsidRPr="00F2778D">
              <w:rPr>
                <w:rFonts w:eastAsia="Calibri" w:cs="Calibri"/>
                <w:sz w:val="24"/>
                <w:bdr w:val="nil"/>
              </w:rPr>
              <w:t>Český jazyk a literatura</w:t>
            </w:r>
          </w:p>
        </w:tc>
      </w:tr>
      <w:tr w:rsidR="00DF1F9F" w:rsidRPr="00F2778D" w14:paraId="6725BA7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CF7116" w14:textId="77777777" w:rsidR="00DF1F9F" w:rsidRPr="00F2778D" w:rsidRDefault="001C5903">
            <w:pPr>
              <w:shd w:val="clear" w:color="auto" w:fill="DEEAF6"/>
              <w:spacing w:line="240" w:lineRule="auto"/>
              <w:jc w:val="center"/>
              <w:rPr>
                <w:sz w:val="24"/>
                <w:bdr w:val="nil"/>
              </w:rPr>
            </w:pPr>
            <w:proofErr w:type="spellStart"/>
            <w:r w:rsidRPr="00F2778D">
              <w:rPr>
                <w:rFonts w:eastAsia="Calibri" w:cs="Calibri"/>
                <w:b/>
                <w:bCs/>
                <w:sz w:val="24"/>
                <w:bdr w:val="nil"/>
              </w:rPr>
              <w:t>Čs</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322797"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Člověk a jeho svět</w:t>
            </w:r>
          </w:p>
        </w:tc>
      </w:tr>
      <w:tr w:rsidR="00DF1F9F" w:rsidRPr="00F2778D" w14:paraId="3EA5503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EAB84" w14:textId="77777777" w:rsidR="00DF1F9F" w:rsidRPr="00F2778D" w:rsidRDefault="00D450FC">
            <w:pPr>
              <w:spacing w:line="240" w:lineRule="auto"/>
              <w:jc w:val="center"/>
              <w:rPr>
                <w:sz w:val="24"/>
                <w:bdr w:val="nil"/>
              </w:rPr>
            </w:pPr>
            <w:proofErr w:type="spellStart"/>
            <w:r w:rsidRPr="00F2778D">
              <w:rPr>
                <w:rFonts w:eastAsia="Calibri" w:cs="Calibri"/>
                <w:b/>
                <w:bCs/>
                <w:sz w:val="24"/>
                <w:bdr w:val="nil"/>
              </w:rPr>
              <w:t>D</w:t>
            </w:r>
            <w:r w:rsidR="00771F6F">
              <w:rPr>
                <w:rFonts w:eastAsia="Calibri" w:cs="Calibri"/>
                <w:b/>
                <w:bCs/>
                <w:sz w:val="24"/>
                <w:bdr w:val="nil"/>
              </w:rPr>
              <w:t>ě</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6A359" w14:textId="77777777" w:rsidR="00DF1F9F" w:rsidRPr="00F2778D" w:rsidRDefault="001C5903">
            <w:pPr>
              <w:spacing w:line="240" w:lineRule="auto"/>
              <w:jc w:val="left"/>
              <w:rPr>
                <w:sz w:val="24"/>
                <w:bdr w:val="nil"/>
              </w:rPr>
            </w:pPr>
            <w:r w:rsidRPr="00F2778D">
              <w:rPr>
                <w:rFonts w:eastAsia="Calibri" w:cs="Calibri"/>
                <w:sz w:val="24"/>
                <w:bdr w:val="nil"/>
              </w:rPr>
              <w:t>Dějepis</w:t>
            </w:r>
          </w:p>
        </w:tc>
      </w:tr>
      <w:tr w:rsidR="00DF1F9F" w:rsidRPr="00F2778D" w14:paraId="700EC16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43C3A" w14:textId="77777777" w:rsidR="00DF1F9F" w:rsidRPr="00F2778D" w:rsidRDefault="00771F6F">
            <w:pPr>
              <w:shd w:val="clear" w:color="auto" w:fill="DEEAF6"/>
              <w:spacing w:line="240" w:lineRule="auto"/>
              <w:jc w:val="center"/>
              <w:rPr>
                <w:sz w:val="24"/>
                <w:bdr w:val="nil"/>
              </w:rPr>
            </w:pPr>
            <w:r>
              <w:rPr>
                <w:rFonts w:eastAsia="Calibri" w:cs="Calibri"/>
                <w:b/>
                <w:bCs/>
                <w:sz w:val="24"/>
                <w:bdr w:val="nil"/>
              </w:rPr>
              <w:t>Fy</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8777E1"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Fyzika</w:t>
            </w:r>
          </w:p>
        </w:tc>
      </w:tr>
      <w:tr w:rsidR="00DF1F9F" w:rsidRPr="00F2778D" w14:paraId="38DF0C2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ECEB6" w14:textId="77777777" w:rsidR="00DF1F9F" w:rsidRPr="00F2778D" w:rsidRDefault="001C5903">
            <w:pPr>
              <w:spacing w:line="240" w:lineRule="auto"/>
              <w:jc w:val="center"/>
              <w:rPr>
                <w:sz w:val="24"/>
                <w:bdr w:val="nil"/>
              </w:rPr>
            </w:pPr>
            <w:proofErr w:type="spellStart"/>
            <w:r w:rsidRPr="00F2778D">
              <w:rPr>
                <w:rFonts w:eastAsia="Calibri" w:cs="Calibri"/>
                <w:b/>
                <w:bCs/>
                <w:sz w:val="24"/>
                <w:bdr w:val="nil"/>
              </w:rPr>
              <w:t>Hv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CCF72" w14:textId="77777777" w:rsidR="00DF1F9F" w:rsidRPr="00F2778D" w:rsidRDefault="001C5903">
            <w:pPr>
              <w:spacing w:line="240" w:lineRule="auto"/>
              <w:jc w:val="left"/>
              <w:rPr>
                <w:sz w:val="24"/>
                <w:bdr w:val="nil"/>
              </w:rPr>
            </w:pPr>
            <w:r w:rsidRPr="00F2778D">
              <w:rPr>
                <w:rFonts w:eastAsia="Calibri" w:cs="Calibri"/>
                <w:sz w:val="24"/>
                <w:bdr w:val="nil"/>
              </w:rPr>
              <w:t>Hudební výchova</w:t>
            </w:r>
          </w:p>
        </w:tc>
      </w:tr>
      <w:tr w:rsidR="00DF1F9F" w:rsidRPr="00F2778D" w14:paraId="5F28313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E1FAF0" w14:textId="77777777" w:rsidR="00DF1F9F" w:rsidRPr="00F2778D" w:rsidRDefault="001C5903">
            <w:pPr>
              <w:shd w:val="clear" w:color="auto" w:fill="DEEAF6"/>
              <w:spacing w:line="240" w:lineRule="auto"/>
              <w:jc w:val="center"/>
              <w:rPr>
                <w:sz w:val="24"/>
                <w:bdr w:val="nil"/>
              </w:rPr>
            </w:pPr>
            <w:proofErr w:type="spellStart"/>
            <w:r w:rsidRPr="00F2778D">
              <w:rPr>
                <w:rFonts w:eastAsia="Calibri" w:cs="Calibri"/>
                <w:b/>
                <w:bCs/>
                <w:sz w:val="24"/>
                <w:bdr w:val="nil"/>
              </w:rPr>
              <w:t>Inf</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64A559"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Informatika</w:t>
            </w:r>
          </w:p>
        </w:tc>
      </w:tr>
      <w:tr w:rsidR="00DF1F9F" w:rsidRPr="00F2778D" w14:paraId="2335B6B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48B0F" w14:textId="77777777" w:rsidR="00DF1F9F" w:rsidRPr="00F2778D" w:rsidRDefault="00771F6F">
            <w:pPr>
              <w:spacing w:line="240" w:lineRule="auto"/>
              <w:jc w:val="center"/>
              <w:rPr>
                <w:sz w:val="24"/>
                <w:bdr w:val="nil"/>
              </w:rPr>
            </w:pPr>
            <w:proofErr w:type="spellStart"/>
            <w:r>
              <w:rPr>
                <w:rFonts w:eastAsia="Calibri" w:cs="Calibri"/>
                <w:b/>
                <w:bCs/>
                <w:sz w:val="24"/>
                <w:bdr w:val="nil"/>
              </w:rPr>
              <w:t>Ma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778E4" w14:textId="77777777" w:rsidR="00DF1F9F" w:rsidRPr="00F2778D" w:rsidRDefault="001C5903">
            <w:pPr>
              <w:spacing w:line="240" w:lineRule="auto"/>
              <w:jc w:val="left"/>
              <w:rPr>
                <w:sz w:val="24"/>
                <w:bdr w:val="nil"/>
              </w:rPr>
            </w:pPr>
            <w:r w:rsidRPr="00F2778D">
              <w:rPr>
                <w:rFonts w:eastAsia="Calibri" w:cs="Calibri"/>
                <w:sz w:val="24"/>
                <w:bdr w:val="nil"/>
              </w:rPr>
              <w:t>Matematika</w:t>
            </w:r>
          </w:p>
        </w:tc>
      </w:tr>
      <w:tr w:rsidR="00DF1F9F" w:rsidRPr="00F2778D" w14:paraId="7793536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B070DC" w14:textId="77777777" w:rsidR="00DF1F9F" w:rsidRPr="00F2778D" w:rsidRDefault="00771F6F">
            <w:pPr>
              <w:shd w:val="clear" w:color="auto" w:fill="DEEAF6"/>
              <w:spacing w:line="240" w:lineRule="auto"/>
              <w:jc w:val="center"/>
              <w:rPr>
                <w:sz w:val="24"/>
                <w:bdr w:val="nil"/>
              </w:rPr>
            </w:pPr>
            <w:r>
              <w:rPr>
                <w:rFonts w:eastAsia="Calibri" w:cs="Calibri"/>
                <w:b/>
                <w:bCs/>
                <w:sz w:val="24"/>
                <w:bdr w:val="nil"/>
              </w:rPr>
              <w:t>Př</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E69FF5"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Přírodopis</w:t>
            </w:r>
          </w:p>
        </w:tc>
      </w:tr>
      <w:tr w:rsidR="00DF1F9F" w:rsidRPr="00F2778D" w14:paraId="6CCCBD9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317EA" w14:textId="77777777" w:rsidR="00DF1F9F" w:rsidRPr="00F2778D" w:rsidRDefault="001C5903">
            <w:pPr>
              <w:spacing w:line="240" w:lineRule="auto"/>
              <w:jc w:val="center"/>
              <w:rPr>
                <w:sz w:val="24"/>
                <w:bdr w:val="nil"/>
              </w:rPr>
            </w:pPr>
            <w:proofErr w:type="spellStart"/>
            <w:r w:rsidRPr="00F2778D">
              <w:rPr>
                <w:rFonts w:eastAsia="Calibri" w:cs="Calibri"/>
                <w:b/>
                <w:bCs/>
                <w:sz w:val="24"/>
                <w:bdr w:val="nil"/>
              </w:rPr>
              <w:t>Pv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95E20" w14:textId="77777777" w:rsidR="00DF1F9F" w:rsidRPr="00F2778D" w:rsidRDefault="001C5903">
            <w:pPr>
              <w:spacing w:line="240" w:lineRule="auto"/>
              <w:jc w:val="left"/>
              <w:rPr>
                <w:sz w:val="24"/>
                <w:bdr w:val="nil"/>
              </w:rPr>
            </w:pPr>
            <w:r w:rsidRPr="00F2778D">
              <w:rPr>
                <w:rFonts w:eastAsia="Calibri" w:cs="Calibri"/>
                <w:sz w:val="24"/>
                <w:bdr w:val="nil"/>
              </w:rPr>
              <w:t>Pracovní vyučování</w:t>
            </w:r>
          </w:p>
        </w:tc>
      </w:tr>
      <w:tr w:rsidR="00DF1F9F" w:rsidRPr="00F2778D" w14:paraId="5A14174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929DD5" w14:textId="77777777" w:rsidR="00DF1F9F" w:rsidRPr="00F2778D" w:rsidRDefault="001C5903">
            <w:pPr>
              <w:shd w:val="clear" w:color="auto" w:fill="DEEAF6"/>
              <w:spacing w:line="240" w:lineRule="auto"/>
              <w:jc w:val="center"/>
              <w:rPr>
                <w:sz w:val="24"/>
                <w:bdr w:val="nil"/>
              </w:rPr>
            </w:pPr>
            <w:proofErr w:type="spellStart"/>
            <w:r w:rsidRPr="00F2778D">
              <w:rPr>
                <w:rFonts w:eastAsia="Calibri" w:cs="Calibri"/>
                <w:b/>
                <w:bCs/>
                <w:sz w:val="24"/>
                <w:bdr w:val="nil"/>
              </w:rPr>
              <w:t>Sp</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BDA29C"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Svět práce</w:t>
            </w:r>
          </w:p>
        </w:tc>
      </w:tr>
      <w:tr w:rsidR="00DF1F9F" w:rsidRPr="00F2778D" w14:paraId="4E9891A9"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E127A" w14:textId="77777777" w:rsidR="00DF1F9F" w:rsidRPr="00F2778D" w:rsidRDefault="001C5903">
            <w:pPr>
              <w:spacing w:line="240" w:lineRule="auto"/>
              <w:jc w:val="center"/>
              <w:rPr>
                <w:sz w:val="24"/>
                <w:bdr w:val="nil"/>
              </w:rPr>
            </w:pPr>
            <w:proofErr w:type="spellStart"/>
            <w:r w:rsidRPr="00F2778D">
              <w:rPr>
                <w:rFonts w:eastAsia="Calibri" w:cs="Calibri"/>
                <w:b/>
                <w:bCs/>
                <w:sz w:val="24"/>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7ACAF" w14:textId="77777777" w:rsidR="00DF1F9F" w:rsidRPr="00F2778D" w:rsidRDefault="001C5903">
            <w:pPr>
              <w:spacing w:line="240" w:lineRule="auto"/>
              <w:jc w:val="left"/>
              <w:rPr>
                <w:sz w:val="24"/>
                <w:bdr w:val="nil"/>
              </w:rPr>
            </w:pPr>
            <w:r w:rsidRPr="00F2778D">
              <w:rPr>
                <w:rFonts w:eastAsia="Calibri" w:cs="Calibri"/>
                <w:sz w:val="24"/>
                <w:bdr w:val="nil"/>
              </w:rPr>
              <w:t>Tělesná výchova</w:t>
            </w:r>
          </w:p>
        </w:tc>
      </w:tr>
      <w:tr w:rsidR="00DF1F9F" w:rsidRPr="00F2778D" w14:paraId="1E823E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18E34D" w14:textId="77777777" w:rsidR="00DF1F9F" w:rsidRPr="00F2778D" w:rsidRDefault="001C5903">
            <w:pPr>
              <w:shd w:val="clear" w:color="auto" w:fill="DEEAF6"/>
              <w:spacing w:line="240" w:lineRule="auto"/>
              <w:jc w:val="center"/>
              <w:rPr>
                <w:sz w:val="24"/>
                <w:bdr w:val="nil"/>
              </w:rPr>
            </w:pPr>
            <w:proofErr w:type="spellStart"/>
            <w:r w:rsidRPr="00F2778D">
              <w:rPr>
                <w:rFonts w:eastAsia="Calibri" w:cs="Calibri"/>
                <w:b/>
                <w:bCs/>
                <w:sz w:val="24"/>
                <w:bdr w:val="nil"/>
              </w:rPr>
              <w:t>Vkz</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D4D1D2"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Výchova ke zdraví</w:t>
            </w:r>
          </w:p>
        </w:tc>
      </w:tr>
      <w:tr w:rsidR="00DF1F9F" w:rsidRPr="00F2778D" w14:paraId="33BFAE3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E4750" w14:textId="77777777" w:rsidR="00DF1F9F" w:rsidRPr="00F2778D" w:rsidRDefault="00D450FC">
            <w:pPr>
              <w:spacing w:line="240" w:lineRule="auto"/>
              <w:jc w:val="center"/>
              <w:rPr>
                <w:sz w:val="24"/>
                <w:bdr w:val="nil"/>
              </w:rPr>
            </w:pPr>
            <w:proofErr w:type="spellStart"/>
            <w:r w:rsidRPr="00F2778D">
              <w:rPr>
                <w:rFonts w:eastAsia="Calibri" w:cs="Calibri"/>
                <w:b/>
                <w:bCs/>
                <w:sz w:val="24"/>
                <w:bdr w:val="nil"/>
              </w:rPr>
              <w:t>Vo</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26956" w14:textId="77777777" w:rsidR="00DF1F9F" w:rsidRPr="00F2778D" w:rsidRDefault="001C5903">
            <w:pPr>
              <w:spacing w:line="240" w:lineRule="auto"/>
              <w:jc w:val="left"/>
              <w:rPr>
                <w:sz w:val="24"/>
                <w:bdr w:val="nil"/>
              </w:rPr>
            </w:pPr>
            <w:r w:rsidRPr="00F2778D">
              <w:rPr>
                <w:rFonts w:eastAsia="Calibri" w:cs="Calibri"/>
                <w:sz w:val="24"/>
                <w:bdr w:val="nil"/>
              </w:rPr>
              <w:t>Výchova k občanství</w:t>
            </w:r>
          </w:p>
        </w:tc>
      </w:tr>
      <w:tr w:rsidR="00DF1F9F" w:rsidRPr="00F2778D" w14:paraId="2A9341B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BEACB" w14:textId="77777777" w:rsidR="00DF1F9F" w:rsidRPr="00F2778D" w:rsidRDefault="001C5903">
            <w:pPr>
              <w:shd w:val="clear" w:color="auto" w:fill="DEEAF6"/>
              <w:spacing w:line="240" w:lineRule="auto"/>
              <w:jc w:val="center"/>
              <w:rPr>
                <w:sz w:val="24"/>
                <w:bdr w:val="nil"/>
              </w:rPr>
            </w:pPr>
            <w:proofErr w:type="spellStart"/>
            <w:r w:rsidRPr="00F2778D">
              <w:rPr>
                <w:rFonts w:eastAsia="Calibri" w:cs="Calibri"/>
                <w:b/>
                <w:bCs/>
                <w:sz w:val="24"/>
                <w:bdr w:val="nil"/>
              </w:rPr>
              <w:t>Vv</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BB5406"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Výtvarná výchova</w:t>
            </w:r>
          </w:p>
        </w:tc>
      </w:tr>
      <w:tr w:rsidR="00DF1F9F" w:rsidRPr="00F2778D" w14:paraId="1E12C19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C297F" w14:textId="77777777" w:rsidR="00DF1F9F" w:rsidRPr="00F2778D" w:rsidRDefault="00D450FC">
            <w:pPr>
              <w:spacing w:line="240" w:lineRule="auto"/>
              <w:jc w:val="center"/>
              <w:rPr>
                <w:sz w:val="24"/>
                <w:bdr w:val="nil"/>
              </w:rPr>
            </w:pPr>
            <w:r w:rsidRPr="00F2778D">
              <w:rPr>
                <w:rFonts w:eastAsia="Calibri" w:cs="Calibri"/>
                <w:b/>
                <w:bCs/>
                <w:sz w:val="24"/>
                <w:bdr w:val="nil"/>
              </w:rPr>
              <w:t>Z</w:t>
            </w:r>
            <w:r w:rsidR="00771F6F">
              <w:rPr>
                <w:rFonts w:eastAsia="Calibri" w:cs="Calibri"/>
                <w:b/>
                <w:bCs/>
                <w:sz w:val="24"/>
                <w:bdr w:val="nil"/>
              </w:rPr>
              <w:t>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0D330" w14:textId="77777777" w:rsidR="00DF1F9F" w:rsidRPr="00F2778D" w:rsidRDefault="001C5903">
            <w:pPr>
              <w:spacing w:line="240" w:lineRule="auto"/>
              <w:jc w:val="left"/>
              <w:rPr>
                <w:sz w:val="24"/>
                <w:bdr w:val="nil"/>
              </w:rPr>
            </w:pPr>
            <w:r w:rsidRPr="00F2778D">
              <w:rPr>
                <w:rFonts w:eastAsia="Calibri" w:cs="Calibri"/>
                <w:sz w:val="24"/>
                <w:bdr w:val="nil"/>
              </w:rPr>
              <w:t>Zeměpis</w:t>
            </w:r>
          </w:p>
        </w:tc>
      </w:tr>
    </w:tbl>
    <w:p w14:paraId="50988528" w14:textId="77777777" w:rsidR="00DF1F9F" w:rsidRPr="00F2778D" w:rsidRDefault="001C5903">
      <w:pPr>
        <w:rPr>
          <w:sz w:val="24"/>
          <w:bdr w:val="nil"/>
        </w:rPr>
        <w:sectPr w:rsidR="00DF1F9F" w:rsidRPr="00F2778D">
          <w:type w:val="nextColumn"/>
          <w:pgSz w:w="11906" w:h="16838"/>
          <w:pgMar w:top="1440" w:right="1325" w:bottom="1440" w:left="1800" w:header="720" w:footer="720" w:gutter="0"/>
          <w:cols w:space="720"/>
        </w:sectPr>
      </w:pPr>
      <w:r w:rsidRPr="00F2778D">
        <w:rPr>
          <w:sz w:val="24"/>
          <w:bdr w:val="nil"/>
        </w:rPr>
        <w:t>   </w:t>
      </w:r>
      <w:r w:rsidRPr="00F2778D">
        <w:rPr>
          <w:sz w:val="24"/>
          <w:bdr w:val="nil"/>
        </w:rPr>
        <w:br/>
      </w:r>
    </w:p>
    <w:p w14:paraId="06393331" w14:textId="77777777" w:rsidR="00DF1F9F" w:rsidRPr="00F2778D" w:rsidRDefault="001C5903">
      <w:pPr>
        <w:pStyle w:val="Nadpis1"/>
        <w:spacing w:before="322" w:after="322"/>
        <w:rPr>
          <w:sz w:val="24"/>
          <w:szCs w:val="24"/>
          <w:bdr w:val="nil"/>
        </w:rPr>
      </w:pPr>
      <w:bookmarkStart w:id="29" w:name="_Toc138251881"/>
      <w:r w:rsidRPr="00F2778D">
        <w:rPr>
          <w:sz w:val="24"/>
          <w:szCs w:val="24"/>
          <w:bdr w:val="nil"/>
        </w:rPr>
        <w:lastRenderedPageBreak/>
        <w:t>Učební plán</w:t>
      </w:r>
      <w:bookmarkEnd w:id="29"/>
      <w:r w:rsidRPr="00F2778D">
        <w:rPr>
          <w:sz w:val="24"/>
          <w:szCs w:val="24"/>
          <w:bdr w:val="nil"/>
        </w:rPr>
        <w:t> </w:t>
      </w:r>
    </w:p>
    <w:p w14:paraId="5B6D823E" w14:textId="77777777" w:rsidR="00DF1F9F" w:rsidRDefault="001C5903">
      <w:pPr>
        <w:pStyle w:val="Nadpis2"/>
        <w:spacing w:before="299" w:after="299"/>
        <w:rPr>
          <w:sz w:val="24"/>
          <w:szCs w:val="24"/>
          <w:bdr w:val="nil"/>
        </w:rPr>
      </w:pPr>
      <w:bookmarkStart w:id="30" w:name="_Toc138251882"/>
      <w:r w:rsidRPr="00F2778D">
        <w:rPr>
          <w:sz w:val="24"/>
          <w:szCs w:val="24"/>
          <w:bdr w:val="nil"/>
        </w:rPr>
        <w:t xml:space="preserve">Celkové </w:t>
      </w:r>
      <w:proofErr w:type="gramStart"/>
      <w:r w:rsidRPr="00F2778D">
        <w:rPr>
          <w:sz w:val="24"/>
          <w:szCs w:val="24"/>
          <w:bdr w:val="nil"/>
        </w:rPr>
        <w:t>dotace - přehled</w:t>
      </w:r>
      <w:bookmarkEnd w:id="30"/>
      <w:proofErr w:type="gramEnd"/>
      <w:r w:rsidRPr="00F2778D">
        <w:rPr>
          <w:sz w:val="24"/>
          <w:szCs w:val="24"/>
          <w:bdr w:val="nil"/>
        </w:rPr>
        <w:t> </w:t>
      </w:r>
    </w:p>
    <w:p w14:paraId="132A5B25" w14:textId="77777777" w:rsidR="00113C4C" w:rsidRPr="00F2778D" w:rsidRDefault="00113C4C" w:rsidP="00113C4C">
      <w:pPr>
        <w:pStyle w:val="Nadpis2"/>
        <w:numPr>
          <w:ilvl w:val="0"/>
          <w:numId w:val="0"/>
        </w:numPr>
        <w:spacing w:before="299" w:after="299"/>
        <w:rPr>
          <w:sz w:val="24"/>
          <w:szCs w:val="24"/>
          <w:bdr w:val="nil"/>
        </w:rPr>
      </w:pPr>
    </w:p>
    <w:tbl>
      <w:tblPr>
        <w:tblStyle w:val="TabulkaUP"/>
        <w:tblW w:w="5000" w:type="pct"/>
        <w:tblCellMar>
          <w:left w:w="15" w:type="dxa"/>
          <w:right w:w="15" w:type="dxa"/>
        </w:tblCellMar>
        <w:tblLook w:val="04A0" w:firstRow="1" w:lastRow="0" w:firstColumn="1" w:lastColumn="0" w:noHBand="0" w:noVBand="1"/>
      </w:tblPr>
      <w:tblGrid>
        <w:gridCol w:w="2527"/>
        <w:gridCol w:w="1869"/>
        <w:gridCol w:w="763"/>
        <w:gridCol w:w="763"/>
        <w:gridCol w:w="763"/>
        <w:gridCol w:w="763"/>
        <w:gridCol w:w="763"/>
        <w:gridCol w:w="1217"/>
        <w:gridCol w:w="763"/>
        <w:gridCol w:w="763"/>
        <w:gridCol w:w="763"/>
        <w:gridCol w:w="763"/>
        <w:gridCol w:w="1217"/>
      </w:tblGrid>
      <w:tr w:rsidR="00DF1F9F" w:rsidRPr="00F2778D" w14:paraId="77669257"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F74D04"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52839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8F42B2"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FE96C1"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 xml:space="preserve">Dotace </w:t>
            </w:r>
            <w:r w:rsidRPr="00F2778D">
              <w:rPr>
                <w:rFonts w:eastAsia="Calibri" w:cs="Calibri"/>
                <w:b/>
                <w:bCs/>
                <w:sz w:val="24"/>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EA602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7688A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 xml:space="preserve">Dotace </w:t>
            </w:r>
            <w:r w:rsidRPr="00F2778D">
              <w:rPr>
                <w:rFonts w:eastAsia="Calibri" w:cs="Calibri"/>
                <w:b/>
                <w:bCs/>
                <w:sz w:val="24"/>
                <w:bdr w:val="nil"/>
              </w:rPr>
              <w:cr/>
              <w:t>2. stupeň</w:t>
            </w:r>
          </w:p>
        </w:tc>
      </w:tr>
      <w:tr w:rsidR="00DF1F9F" w:rsidRPr="00F2778D" w14:paraId="1A6C4CF6"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3508FBAF" w14:textId="77777777" w:rsidR="00DF1F9F" w:rsidRPr="00F2778D" w:rsidRDefault="00DF1F9F">
            <w:pPr>
              <w:rPr>
                <w:sz w:val="24"/>
              </w:rPr>
            </w:pP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34AC2797" w14:textId="77777777" w:rsidR="00DF1F9F" w:rsidRPr="00F2778D" w:rsidRDefault="00DF1F9F">
            <w:pPr>
              <w:shd w:val="clear" w:color="auto" w:fill="9CC2E5"/>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779C7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BADF3E"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132F1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01FF24"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A5B8A1"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A8ED4E"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A483B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5D7D5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9E2A21"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C2FE51"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33A34A76" w14:textId="77777777" w:rsidR="00DF1F9F" w:rsidRPr="00F2778D" w:rsidRDefault="00DF1F9F">
            <w:pPr>
              <w:rPr>
                <w:sz w:val="24"/>
              </w:rPr>
            </w:pPr>
          </w:p>
        </w:tc>
      </w:tr>
      <w:tr w:rsidR="00DF1F9F" w:rsidRPr="00F2778D" w14:paraId="07F200D2"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146C5" w14:textId="77777777" w:rsidR="00DF1F9F" w:rsidRPr="00F2778D" w:rsidRDefault="001C5903">
            <w:pPr>
              <w:spacing w:line="240" w:lineRule="auto"/>
              <w:jc w:val="left"/>
              <w:rPr>
                <w:sz w:val="24"/>
                <w:bdr w:val="nil"/>
              </w:rPr>
            </w:pPr>
            <w:r w:rsidRPr="00F2778D">
              <w:rPr>
                <w:rFonts w:eastAsia="Calibri" w:cs="Calibri"/>
                <w:b/>
                <w:bCs/>
                <w:sz w:val="24"/>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4BF65" w14:textId="77777777" w:rsidR="00DF1F9F" w:rsidRPr="00F2778D" w:rsidRDefault="001C5903">
            <w:pPr>
              <w:spacing w:line="240" w:lineRule="auto"/>
              <w:jc w:val="left"/>
              <w:rPr>
                <w:sz w:val="24"/>
                <w:bdr w:val="nil"/>
              </w:rPr>
            </w:pPr>
            <w:r w:rsidRPr="00F2778D">
              <w:rPr>
                <w:rFonts w:eastAsia="Calibri" w:cs="Calibri"/>
                <w:sz w:val="24"/>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F58A3" w14:textId="77777777" w:rsidR="00DF1F9F" w:rsidRPr="00F2778D" w:rsidRDefault="001C5903">
            <w:pPr>
              <w:spacing w:line="240" w:lineRule="auto"/>
              <w:jc w:val="center"/>
              <w:rPr>
                <w:sz w:val="24"/>
                <w:bdr w:val="nil"/>
              </w:rPr>
            </w:pPr>
            <w:r w:rsidRPr="00F2778D">
              <w:rPr>
                <w:rFonts w:eastAsia="Calibri" w:cs="Calibri"/>
                <w:sz w:val="24"/>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841FA" w14:textId="77777777" w:rsidR="00DF1F9F" w:rsidRPr="00F2778D" w:rsidRDefault="001C5903">
            <w:pPr>
              <w:spacing w:line="240" w:lineRule="auto"/>
              <w:jc w:val="center"/>
              <w:rPr>
                <w:sz w:val="24"/>
                <w:bdr w:val="nil"/>
              </w:rPr>
            </w:pPr>
            <w:r w:rsidRPr="00F2778D">
              <w:rPr>
                <w:rFonts w:eastAsia="Calibri" w:cs="Calibri"/>
                <w:sz w:val="24"/>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7E8B7" w14:textId="77777777" w:rsidR="00DF1F9F" w:rsidRPr="00F2778D" w:rsidRDefault="001C5903">
            <w:pPr>
              <w:spacing w:line="240" w:lineRule="auto"/>
              <w:jc w:val="center"/>
              <w:rPr>
                <w:sz w:val="24"/>
                <w:bdr w:val="nil"/>
              </w:rPr>
            </w:pPr>
            <w:r w:rsidRPr="00F2778D">
              <w:rPr>
                <w:rFonts w:eastAsia="Calibri" w:cs="Calibri"/>
                <w:sz w:val="24"/>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7869B" w14:textId="77777777" w:rsidR="00DF1F9F" w:rsidRPr="00F2778D" w:rsidRDefault="001C5903">
            <w:pPr>
              <w:spacing w:line="240" w:lineRule="auto"/>
              <w:jc w:val="center"/>
              <w:rPr>
                <w:sz w:val="24"/>
                <w:bdr w:val="nil"/>
              </w:rPr>
            </w:pPr>
            <w:r w:rsidRPr="00F2778D">
              <w:rPr>
                <w:rFonts w:eastAsia="Calibri" w:cs="Calibri"/>
                <w:sz w:val="24"/>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39EC7" w14:textId="77777777" w:rsidR="00DF1F9F" w:rsidRPr="00F2778D" w:rsidRDefault="001C5903">
            <w:pPr>
              <w:spacing w:line="240" w:lineRule="auto"/>
              <w:jc w:val="center"/>
              <w:rPr>
                <w:sz w:val="24"/>
                <w:bdr w:val="nil"/>
              </w:rPr>
            </w:pPr>
            <w:r w:rsidRPr="00F2778D">
              <w:rPr>
                <w:rFonts w:eastAsia="Calibri" w:cs="Calibri"/>
                <w:sz w:val="24"/>
                <w:bdr w:val="nil"/>
              </w:rPr>
              <w:t>7</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1F3A8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37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4CE51" w14:textId="77777777" w:rsidR="00DF1F9F" w:rsidRPr="00F2778D" w:rsidRDefault="001C5903">
            <w:pPr>
              <w:spacing w:line="240" w:lineRule="auto"/>
              <w:jc w:val="center"/>
              <w:rPr>
                <w:sz w:val="24"/>
                <w:bdr w:val="nil"/>
              </w:rPr>
            </w:pPr>
            <w:r w:rsidRPr="00F2778D">
              <w:rPr>
                <w:rFonts w:eastAsia="Calibri" w:cs="Calibri"/>
                <w:sz w:val="24"/>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BD6A4" w14:textId="77777777" w:rsidR="00DF1F9F" w:rsidRPr="00F2778D" w:rsidRDefault="001C5903">
            <w:pPr>
              <w:spacing w:line="240" w:lineRule="auto"/>
              <w:jc w:val="center"/>
              <w:rPr>
                <w:sz w:val="24"/>
                <w:bdr w:val="nil"/>
              </w:rPr>
            </w:pPr>
            <w:r w:rsidRPr="00F2778D">
              <w:rPr>
                <w:rFonts w:eastAsia="Calibri" w:cs="Calibri"/>
                <w:sz w:val="24"/>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6038E" w14:textId="77777777" w:rsidR="00DF1F9F" w:rsidRPr="00F2778D" w:rsidRDefault="001C5903">
            <w:pPr>
              <w:spacing w:line="240" w:lineRule="auto"/>
              <w:jc w:val="center"/>
              <w:rPr>
                <w:sz w:val="24"/>
                <w:bdr w:val="nil"/>
              </w:rPr>
            </w:pPr>
            <w:r w:rsidRPr="00F2778D">
              <w:rPr>
                <w:rFonts w:eastAsia="Calibri" w:cs="Calibri"/>
                <w:sz w:val="24"/>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33E59" w14:textId="77777777" w:rsidR="00DF1F9F" w:rsidRPr="00F2778D" w:rsidRDefault="001C5903">
            <w:pPr>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DB950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21+1</w:t>
            </w:r>
          </w:p>
        </w:tc>
      </w:tr>
      <w:tr w:rsidR="00DF1F9F" w:rsidRPr="00F2778D" w14:paraId="765C23B9" w14:textId="77777777">
        <w:tc>
          <w:tcPr>
            <w:tcW w:w="0" w:type="auto"/>
            <w:vMerge/>
            <w:tcBorders>
              <w:top w:val="inset" w:sz="6" w:space="0" w:color="808080"/>
              <w:left w:val="inset" w:sz="6" w:space="0" w:color="808080"/>
              <w:bottom w:val="inset" w:sz="6" w:space="0" w:color="808080"/>
              <w:right w:val="inset" w:sz="6" w:space="0" w:color="808080"/>
            </w:tcBorders>
          </w:tcPr>
          <w:p w14:paraId="6A163DB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BB0D6" w14:textId="77777777" w:rsidR="00DF1F9F" w:rsidRPr="00F2778D" w:rsidRDefault="001C5903">
            <w:pPr>
              <w:spacing w:line="240" w:lineRule="auto"/>
              <w:jc w:val="left"/>
              <w:rPr>
                <w:sz w:val="24"/>
                <w:bdr w:val="nil"/>
              </w:rPr>
            </w:pPr>
            <w:r w:rsidRPr="00F2778D">
              <w:rPr>
                <w:rFonts w:eastAsia="Calibri" w:cs="Calibri"/>
                <w:sz w:val="24"/>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BE38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4672C"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6AE25"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38CE5"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103A8"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96356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B5D13" w14:textId="77777777" w:rsidR="00DF1F9F" w:rsidRPr="00F2778D" w:rsidRDefault="001C5903">
            <w:pPr>
              <w:spacing w:line="240" w:lineRule="auto"/>
              <w:jc w:val="center"/>
              <w:rPr>
                <w:sz w:val="24"/>
                <w:bdr w:val="nil"/>
              </w:rPr>
            </w:pPr>
            <w:r w:rsidRPr="00F2778D">
              <w:rPr>
                <w:rFonts w:eastAsia="Calibri" w:cs="Calibri"/>
                <w:sz w:val="24"/>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E85A3" w14:textId="77777777" w:rsidR="00DF1F9F" w:rsidRPr="00F2778D" w:rsidRDefault="001C5903">
            <w:pPr>
              <w:spacing w:line="240" w:lineRule="auto"/>
              <w:jc w:val="center"/>
              <w:rPr>
                <w:sz w:val="24"/>
                <w:bdr w:val="nil"/>
              </w:rPr>
            </w:pPr>
            <w:r w:rsidRPr="00F2778D">
              <w:rPr>
                <w:rFonts w:eastAsia="Calibri" w:cs="Calibri"/>
                <w:sz w:val="24"/>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968B4" w14:textId="77777777" w:rsidR="00DF1F9F" w:rsidRPr="00F2778D" w:rsidRDefault="001C5903">
            <w:pPr>
              <w:spacing w:line="240" w:lineRule="auto"/>
              <w:jc w:val="center"/>
              <w:rPr>
                <w:sz w:val="24"/>
                <w:bdr w:val="nil"/>
              </w:rPr>
            </w:pPr>
            <w:r w:rsidRPr="00F2778D">
              <w:rPr>
                <w:rFonts w:eastAsia="Calibri" w:cs="Calibri"/>
                <w:sz w:val="24"/>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2747E" w14:textId="77777777" w:rsidR="00DF1F9F" w:rsidRPr="00F2778D" w:rsidRDefault="001C5903">
            <w:pPr>
              <w:spacing w:line="240" w:lineRule="auto"/>
              <w:jc w:val="center"/>
              <w:rPr>
                <w:sz w:val="24"/>
                <w:bdr w:val="nil"/>
              </w:rPr>
            </w:pPr>
            <w:r w:rsidRPr="00F2778D">
              <w:rPr>
                <w:rFonts w:eastAsia="Calibri" w:cs="Calibri"/>
                <w:sz w:val="24"/>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8BDAF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12</w:t>
            </w:r>
          </w:p>
        </w:tc>
      </w:tr>
      <w:tr w:rsidR="00DF1F9F" w:rsidRPr="00F2778D" w14:paraId="51F777C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362EC" w14:textId="77777777" w:rsidR="00DF1F9F" w:rsidRPr="00F2778D" w:rsidRDefault="001C5903">
            <w:pPr>
              <w:spacing w:line="240" w:lineRule="auto"/>
              <w:jc w:val="left"/>
              <w:rPr>
                <w:sz w:val="24"/>
                <w:bdr w:val="nil"/>
              </w:rPr>
            </w:pPr>
            <w:r w:rsidRPr="00F2778D">
              <w:rPr>
                <w:rFonts w:eastAsia="Calibri" w:cs="Calibri"/>
                <w:b/>
                <w:bCs/>
                <w:sz w:val="24"/>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6D52C" w14:textId="77777777" w:rsidR="00DF1F9F" w:rsidRPr="00F2778D" w:rsidRDefault="001C5903">
            <w:pPr>
              <w:spacing w:line="240" w:lineRule="auto"/>
              <w:jc w:val="left"/>
              <w:rPr>
                <w:sz w:val="24"/>
                <w:bdr w:val="nil"/>
              </w:rPr>
            </w:pPr>
            <w:r w:rsidRPr="00F2778D">
              <w:rPr>
                <w:rFonts w:eastAsia="Calibri" w:cs="Calibri"/>
                <w:sz w:val="24"/>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CBFDE" w14:textId="77777777" w:rsidR="00DF1F9F" w:rsidRPr="00F2778D" w:rsidRDefault="001C5903">
            <w:pPr>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97B0C" w14:textId="77777777" w:rsidR="00DF1F9F" w:rsidRPr="00F2778D" w:rsidRDefault="001C5903">
            <w:pPr>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23534" w14:textId="77777777" w:rsidR="00DF1F9F" w:rsidRPr="00F2778D" w:rsidRDefault="001C5903">
            <w:pPr>
              <w:spacing w:line="240" w:lineRule="auto"/>
              <w:jc w:val="center"/>
              <w:rPr>
                <w:sz w:val="24"/>
                <w:bdr w:val="nil"/>
              </w:rPr>
            </w:pPr>
            <w:r w:rsidRPr="00F2778D">
              <w:rPr>
                <w:rFonts w:eastAsia="Calibri" w:cs="Calibri"/>
                <w:sz w:val="24"/>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FEE6C" w14:textId="77777777" w:rsidR="00DF1F9F" w:rsidRPr="00F2778D" w:rsidRDefault="001C5903">
            <w:pPr>
              <w:spacing w:line="240" w:lineRule="auto"/>
              <w:jc w:val="center"/>
              <w:rPr>
                <w:sz w:val="24"/>
                <w:bdr w:val="nil"/>
              </w:rPr>
            </w:pPr>
            <w:r w:rsidRPr="00F2778D">
              <w:rPr>
                <w:rFonts w:eastAsia="Calibri" w:cs="Calibri"/>
                <w:sz w:val="24"/>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A799A" w14:textId="77777777" w:rsidR="00DF1F9F" w:rsidRPr="00F2778D" w:rsidRDefault="001C5903">
            <w:pPr>
              <w:spacing w:line="240" w:lineRule="auto"/>
              <w:jc w:val="center"/>
              <w:rPr>
                <w:sz w:val="24"/>
                <w:bdr w:val="nil"/>
              </w:rPr>
            </w:pPr>
            <w:r w:rsidRPr="00F2778D">
              <w:rPr>
                <w:rFonts w:eastAsia="Calibri" w:cs="Calibri"/>
                <w:sz w:val="24"/>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87F70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20+3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C27C5" w14:textId="77777777" w:rsidR="00DF1F9F" w:rsidRPr="00F2778D" w:rsidRDefault="001C5903">
            <w:pPr>
              <w:spacing w:line="240" w:lineRule="auto"/>
              <w:jc w:val="center"/>
              <w:rPr>
                <w:sz w:val="24"/>
                <w:bdr w:val="nil"/>
              </w:rPr>
            </w:pPr>
            <w:r w:rsidRPr="00F2778D">
              <w:rPr>
                <w:rFonts w:eastAsia="Calibri" w:cs="Calibri"/>
                <w:sz w:val="24"/>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EB02C" w14:textId="77777777" w:rsidR="00DF1F9F" w:rsidRPr="00F2778D" w:rsidRDefault="001C5903">
            <w:pPr>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94859" w14:textId="77777777" w:rsidR="00DF1F9F" w:rsidRPr="00F2778D" w:rsidRDefault="001C5903">
            <w:pPr>
              <w:spacing w:line="240" w:lineRule="auto"/>
              <w:jc w:val="center"/>
              <w:rPr>
                <w:sz w:val="24"/>
                <w:bdr w:val="nil"/>
              </w:rPr>
            </w:pPr>
            <w:r w:rsidRPr="00F2778D">
              <w:rPr>
                <w:rFonts w:eastAsia="Calibri" w:cs="Calibri"/>
                <w:sz w:val="24"/>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9594C" w14:textId="77777777" w:rsidR="00DF1F9F" w:rsidRPr="00F2778D" w:rsidRDefault="001C5903">
            <w:pPr>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737FB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20+1</w:t>
            </w:r>
          </w:p>
        </w:tc>
      </w:tr>
      <w:tr w:rsidR="00DF1F9F" w:rsidRPr="00F2778D" w14:paraId="3D3D630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B0781" w14:textId="77777777" w:rsidR="00DF1F9F" w:rsidRPr="00F2778D" w:rsidRDefault="001C5903">
            <w:pPr>
              <w:spacing w:line="240" w:lineRule="auto"/>
              <w:jc w:val="left"/>
              <w:rPr>
                <w:sz w:val="24"/>
                <w:bdr w:val="nil"/>
              </w:rPr>
            </w:pPr>
            <w:r w:rsidRPr="00F2778D">
              <w:rPr>
                <w:rFonts w:eastAsia="Calibri" w:cs="Calibri"/>
                <w:b/>
                <w:bCs/>
                <w:sz w:val="24"/>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B9D28" w14:textId="77777777" w:rsidR="00DF1F9F" w:rsidRPr="00F2778D" w:rsidRDefault="001C5903">
            <w:pPr>
              <w:spacing w:line="240" w:lineRule="auto"/>
              <w:jc w:val="left"/>
              <w:rPr>
                <w:sz w:val="24"/>
                <w:bdr w:val="nil"/>
              </w:rPr>
            </w:pPr>
            <w:r w:rsidRPr="00F2778D">
              <w:rPr>
                <w:rFonts w:eastAsia="Calibri" w:cs="Calibri"/>
                <w:sz w:val="24"/>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8D15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3A6DD"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51EDC"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DCF11"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D7D71"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122FB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D6D40"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50E10"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93F2D"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96024"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3A00C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4</w:t>
            </w:r>
          </w:p>
        </w:tc>
      </w:tr>
      <w:tr w:rsidR="00DF1F9F" w:rsidRPr="00F2778D" w14:paraId="4929938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D0A56" w14:textId="77777777" w:rsidR="00DF1F9F" w:rsidRPr="00F2778D" w:rsidRDefault="001C5903">
            <w:pPr>
              <w:spacing w:line="240" w:lineRule="auto"/>
              <w:jc w:val="left"/>
              <w:rPr>
                <w:sz w:val="24"/>
                <w:bdr w:val="nil"/>
              </w:rPr>
            </w:pPr>
            <w:r w:rsidRPr="00F2778D">
              <w:rPr>
                <w:rFonts w:eastAsia="Calibri" w:cs="Calibri"/>
                <w:b/>
                <w:bCs/>
                <w:sz w:val="24"/>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27CAD" w14:textId="77777777" w:rsidR="00DF1F9F" w:rsidRPr="00F2778D" w:rsidRDefault="001C5903">
            <w:pPr>
              <w:spacing w:line="240" w:lineRule="auto"/>
              <w:jc w:val="left"/>
              <w:rPr>
                <w:sz w:val="24"/>
                <w:bdr w:val="nil"/>
              </w:rPr>
            </w:pPr>
            <w:r w:rsidRPr="00F2778D">
              <w:rPr>
                <w:rFonts w:eastAsia="Calibri" w:cs="Calibri"/>
                <w:sz w:val="24"/>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5E75E"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9D7EB"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D12E2" w14:textId="77777777" w:rsidR="00DF1F9F" w:rsidRPr="00F2778D" w:rsidRDefault="001C5903">
            <w:pPr>
              <w:spacing w:line="240" w:lineRule="auto"/>
              <w:jc w:val="center"/>
              <w:rPr>
                <w:sz w:val="24"/>
                <w:bdr w:val="nil"/>
              </w:rPr>
            </w:pPr>
            <w:r w:rsidRPr="00F2778D">
              <w:rPr>
                <w:rFonts w:eastAsia="Calibri" w:cs="Calibri"/>
                <w:sz w:val="24"/>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A5101"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25DC4" w14:textId="77777777" w:rsidR="00DF1F9F" w:rsidRPr="00F2778D" w:rsidRDefault="001C5903">
            <w:pPr>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94103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13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E793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D73EB"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4F40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1D176"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D6286" w14:textId="77777777" w:rsidR="00DF1F9F" w:rsidRPr="00F2778D" w:rsidRDefault="00DF1F9F">
            <w:pPr>
              <w:rPr>
                <w:sz w:val="24"/>
              </w:rPr>
            </w:pPr>
          </w:p>
        </w:tc>
      </w:tr>
      <w:tr w:rsidR="00DF1F9F" w:rsidRPr="00F2778D" w14:paraId="124AA1A5"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DB4FA" w14:textId="77777777" w:rsidR="00DF1F9F" w:rsidRPr="00F2778D" w:rsidRDefault="001C5903">
            <w:pPr>
              <w:spacing w:line="240" w:lineRule="auto"/>
              <w:jc w:val="left"/>
              <w:rPr>
                <w:sz w:val="24"/>
                <w:bdr w:val="nil"/>
              </w:rPr>
            </w:pPr>
            <w:r w:rsidRPr="00F2778D">
              <w:rPr>
                <w:rFonts w:eastAsia="Calibri" w:cs="Calibri"/>
                <w:b/>
                <w:bCs/>
                <w:sz w:val="24"/>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4BC3A" w14:textId="77777777" w:rsidR="00DF1F9F" w:rsidRPr="00F2778D" w:rsidRDefault="001C5903">
            <w:pPr>
              <w:spacing w:line="240" w:lineRule="auto"/>
              <w:jc w:val="left"/>
              <w:rPr>
                <w:sz w:val="24"/>
                <w:bdr w:val="nil"/>
              </w:rPr>
            </w:pPr>
            <w:r w:rsidRPr="00F2778D">
              <w:rPr>
                <w:rFonts w:eastAsia="Calibri" w:cs="Calibri"/>
                <w:sz w:val="24"/>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5DC0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5F186"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F6F6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0C3F1"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9B70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EECC5A" w14:textId="77777777" w:rsidR="00DF1F9F" w:rsidRPr="00F2778D" w:rsidRDefault="001C5903">
            <w:pPr>
              <w:shd w:val="clear" w:color="auto" w:fill="DEEAF6"/>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25F82"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6A44A"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98F36"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7ECD9"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961FB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4</w:t>
            </w:r>
          </w:p>
        </w:tc>
      </w:tr>
      <w:tr w:rsidR="00DF1F9F" w:rsidRPr="00F2778D" w14:paraId="7915F0E0" w14:textId="77777777">
        <w:tc>
          <w:tcPr>
            <w:tcW w:w="0" w:type="auto"/>
            <w:vMerge/>
            <w:tcBorders>
              <w:top w:val="inset" w:sz="6" w:space="0" w:color="808080"/>
              <w:left w:val="inset" w:sz="6" w:space="0" w:color="808080"/>
              <w:bottom w:val="inset" w:sz="6" w:space="0" w:color="808080"/>
              <w:right w:val="inset" w:sz="6" w:space="0" w:color="808080"/>
            </w:tcBorders>
          </w:tcPr>
          <w:p w14:paraId="5427F05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BF254" w14:textId="77777777" w:rsidR="00DF1F9F" w:rsidRPr="00F2778D" w:rsidRDefault="001C5903">
            <w:pPr>
              <w:spacing w:line="240" w:lineRule="auto"/>
              <w:jc w:val="left"/>
              <w:rPr>
                <w:sz w:val="24"/>
                <w:bdr w:val="nil"/>
              </w:rPr>
            </w:pPr>
            <w:r w:rsidRPr="00F2778D">
              <w:rPr>
                <w:rFonts w:eastAsia="Calibri" w:cs="Calibri"/>
                <w:sz w:val="24"/>
                <w:bdr w:val="nil"/>
              </w:rPr>
              <w:t>Výchova k</w:t>
            </w:r>
            <w:r w:rsidR="00475B5B">
              <w:rPr>
                <w:rFonts w:eastAsia="Calibri" w:cs="Calibri"/>
                <w:sz w:val="24"/>
                <w:bdr w:val="nil"/>
              </w:rPr>
              <w:t> </w:t>
            </w:r>
            <w:r w:rsidRPr="00F2778D">
              <w:rPr>
                <w:rFonts w:eastAsia="Calibri" w:cs="Calibri"/>
                <w:sz w:val="24"/>
                <w:bdr w:val="nil"/>
              </w:rPr>
              <w:t>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C473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627B5"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E333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F33AB"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E28F8"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E6AA0F" w14:textId="77777777" w:rsidR="00DF1F9F" w:rsidRPr="00F2778D" w:rsidRDefault="001C5903">
            <w:pPr>
              <w:shd w:val="clear" w:color="auto" w:fill="DEEAF6"/>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6AD81"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B2693"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3A0DC"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EC807"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DC7F8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4</w:t>
            </w:r>
          </w:p>
        </w:tc>
      </w:tr>
      <w:tr w:rsidR="00DF1F9F" w:rsidRPr="00F2778D" w14:paraId="7DAF6CF8"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6CB77" w14:textId="77777777" w:rsidR="00DF1F9F" w:rsidRPr="00F2778D" w:rsidRDefault="001C5903">
            <w:pPr>
              <w:spacing w:line="240" w:lineRule="auto"/>
              <w:jc w:val="left"/>
              <w:rPr>
                <w:sz w:val="24"/>
                <w:bdr w:val="nil"/>
              </w:rPr>
            </w:pPr>
            <w:r w:rsidRPr="00F2778D">
              <w:rPr>
                <w:rFonts w:eastAsia="Calibri" w:cs="Calibri"/>
                <w:b/>
                <w:bCs/>
                <w:sz w:val="24"/>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88B71" w14:textId="77777777" w:rsidR="00DF1F9F" w:rsidRPr="00F2778D" w:rsidRDefault="001C5903">
            <w:pPr>
              <w:spacing w:line="240" w:lineRule="auto"/>
              <w:jc w:val="left"/>
              <w:rPr>
                <w:sz w:val="24"/>
                <w:bdr w:val="nil"/>
              </w:rPr>
            </w:pPr>
            <w:r w:rsidRPr="00F2778D">
              <w:rPr>
                <w:rFonts w:eastAsia="Calibri" w:cs="Calibri"/>
                <w:sz w:val="24"/>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A478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66825"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64170"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93209"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186F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24A4B3" w14:textId="77777777" w:rsidR="00DF1F9F" w:rsidRPr="00F2778D" w:rsidRDefault="001C5903">
            <w:pPr>
              <w:shd w:val="clear" w:color="auto" w:fill="DEEAF6"/>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F4C7B"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5E246"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67E3A"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57F5D"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C3FC3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3</w:t>
            </w:r>
          </w:p>
        </w:tc>
      </w:tr>
      <w:tr w:rsidR="00DF1F9F" w:rsidRPr="00F2778D" w14:paraId="3DE79001" w14:textId="77777777">
        <w:tc>
          <w:tcPr>
            <w:tcW w:w="0" w:type="auto"/>
            <w:vMerge/>
            <w:tcBorders>
              <w:top w:val="inset" w:sz="6" w:space="0" w:color="808080"/>
              <w:left w:val="inset" w:sz="6" w:space="0" w:color="808080"/>
              <w:bottom w:val="inset" w:sz="6" w:space="0" w:color="808080"/>
              <w:right w:val="inset" w:sz="6" w:space="0" w:color="808080"/>
            </w:tcBorders>
          </w:tcPr>
          <w:p w14:paraId="4DF45FA0"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56EF1" w14:textId="77777777" w:rsidR="00DF1F9F" w:rsidRPr="00F2778D" w:rsidRDefault="001C5903">
            <w:pPr>
              <w:spacing w:line="240" w:lineRule="auto"/>
              <w:jc w:val="left"/>
              <w:rPr>
                <w:sz w:val="24"/>
                <w:bdr w:val="nil"/>
              </w:rPr>
            </w:pPr>
            <w:r w:rsidRPr="00F2778D">
              <w:rPr>
                <w:rFonts w:eastAsia="Calibri" w:cs="Calibri"/>
                <w:sz w:val="24"/>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DEA0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78CD1"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2276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DC54D"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6E7A0"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90B7FF" w14:textId="77777777" w:rsidR="00DF1F9F" w:rsidRPr="00F2778D" w:rsidRDefault="001C5903">
            <w:pPr>
              <w:shd w:val="clear" w:color="auto" w:fill="DEEAF6"/>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F876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B5FF9"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DCB92"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75A08"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55D55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2</w:t>
            </w:r>
          </w:p>
        </w:tc>
      </w:tr>
      <w:tr w:rsidR="00DF1F9F" w:rsidRPr="00F2778D" w14:paraId="66B763A6" w14:textId="77777777">
        <w:tc>
          <w:tcPr>
            <w:tcW w:w="0" w:type="auto"/>
            <w:vMerge/>
            <w:tcBorders>
              <w:top w:val="inset" w:sz="6" w:space="0" w:color="808080"/>
              <w:left w:val="inset" w:sz="6" w:space="0" w:color="808080"/>
              <w:bottom w:val="inset" w:sz="6" w:space="0" w:color="808080"/>
              <w:right w:val="inset" w:sz="6" w:space="0" w:color="808080"/>
            </w:tcBorders>
          </w:tcPr>
          <w:p w14:paraId="778C3ED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2CA91" w14:textId="77777777" w:rsidR="00DF1F9F" w:rsidRPr="00F2778D" w:rsidRDefault="001C5903">
            <w:pPr>
              <w:spacing w:line="240" w:lineRule="auto"/>
              <w:jc w:val="left"/>
              <w:rPr>
                <w:sz w:val="24"/>
                <w:bdr w:val="nil"/>
              </w:rPr>
            </w:pPr>
            <w:r w:rsidRPr="00F2778D">
              <w:rPr>
                <w:rFonts w:eastAsia="Calibri" w:cs="Calibri"/>
                <w:sz w:val="24"/>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1F338"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C7D50"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05B5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C6342"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8A83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CA9D52" w14:textId="77777777" w:rsidR="00DF1F9F" w:rsidRPr="00F2778D" w:rsidRDefault="001C5903">
            <w:pPr>
              <w:shd w:val="clear" w:color="auto" w:fill="DEEAF6"/>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2547E"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02970"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261FC"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5F881"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3B65A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7</w:t>
            </w:r>
          </w:p>
        </w:tc>
      </w:tr>
      <w:tr w:rsidR="00DF1F9F" w:rsidRPr="00F2778D" w14:paraId="7B4B584C" w14:textId="77777777">
        <w:tc>
          <w:tcPr>
            <w:tcW w:w="0" w:type="auto"/>
            <w:vMerge/>
            <w:tcBorders>
              <w:top w:val="inset" w:sz="6" w:space="0" w:color="808080"/>
              <w:left w:val="inset" w:sz="6" w:space="0" w:color="808080"/>
              <w:bottom w:val="inset" w:sz="6" w:space="0" w:color="808080"/>
              <w:right w:val="inset" w:sz="6" w:space="0" w:color="808080"/>
            </w:tcBorders>
          </w:tcPr>
          <w:p w14:paraId="2476C90C"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BA0DB" w14:textId="77777777" w:rsidR="00DF1F9F" w:rsidRPr="00F2778D" w:rsidRDefault="001C5903">
            <w:pPr>
              <w:spacing w:line="240" w:lineRule="auto"/>
              <w:jc w:val="left"/>
              <w:rPr>
                <w:sz w:val="24"/>
                <w:bdr w:val="nil"/>
              </w:rPr>
            </w:pPr>
            <w:r w:rsidRPr="00F2778D">
              <w:rPr>
                <w:rFonts w:eastAsia="Calibri" w:cs="Calibri"/>
                <w:sz w:val="24"/>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6E70B"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A8A02"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D2F9E"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87F6A"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CD62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5F9AEA" w14:textId="77777777" w:rsidR="00DF1F9F" w:rsidRPr="00F2778D" w:rsidRDefault="001C5903">
            <w:pPr>
              <w:shd w:val="clear" w:color="auto" w:fill="DEEAF6"/>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6BE33"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B9766"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C096E"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2B7F2"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47A9D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4</w:t>
            </w:r>
          </w:p>
        </w:tc>
      </w:tr>
      <w:tr w:rsidR="00DF1F9F" w:rsidRPr="00F2778D" w14:paraId="130B7BD2"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748A2" w14:textId="77777777" w:rsidR="00DF1F9F" w:rsidRPr="00F2778D" w:rsidRDefault="001C5903">
            <w:pPr>
              <w:spacing w:line="240" w:lineRule="auto"/>
              <w:jc w:val="left"/>
              <w:rPr>
                <w:sz w:val="24"/>
                <w:bdr w:val="nil"/>
              </w:rPr>
            </w:pPr>
            <w:r w:rsidRPr="00F2778D">
              <w:rPr>
                <w:rFonts w:eastAsia="Calibri" w:cs="Calibri"/>
                <w:b/>
                <w:bCs/>
                <w:sz w:val="24"/>
                <w:bdr w:val="nil"/>
              </w:rPr>
              <w:lastRenderedPageBreak/>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A2D6B" w14:textId="77777777" w:rsidR="00DF1F9F" w:rsidRPr="00F2778D" w:rsidRDefault="001C5903">
            <w:pPr>
              <w:spacing w:line="240" w:lineRule="auto"/>
              <w:jc w:val="left"/>
              <w:rPr>
                <w:sz w:val="24"/>
                <w:bdr w:val="nil"/>
              </w:rPr>
            </w:pPr>
            <w:r w:rsidRPr="00F2778D">
              <w:rPr>
                <w:rFonts w:eastAsia="Calibri" w:cs="Calibri"/>
                <w:sz w:val="24"/>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D2F0C"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2BCA6"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BE541"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6A3E4"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A1AEC"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C7B94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CE2EB"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A1554"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12E0D"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0905A"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8E883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4</w:t>
            </w:r>
          </w:p>
        </w:tc>
      </w:tr>
      <w:tr w:rsidR="00DF1F9F" w:rsidRPr="00F2778D" w14:paraId="1D53D070" w14:textId="77777777">
        <w:tc>
          <w:tcPr>
            <w:tcW w:w="0" w:type="auto"/>
            <w:vMerge/>
            <w:tcBorders>
              <w:top w:val="inset" w:sz="6" w:space="0" w:color="808080"/>
              <w:left w:val="inset" w:sz="6" w:space="0" w:color="808080"/>
              <w:bottom w:val="inset" w:sz="6" w:space="0" w:color="808080"/>
              <w:right w:val="inset" w:sz="6" w:space="0" w:color="808080"/>
            </w:tcBorders>
          </w:tcPr>
          <w:p w14:paraId="3A99EDB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1A228" w14:textId="77777777" w:rsidR="00DF1F9F" w:rsidRPr="00F2778D" w:rsidRDefault="001C5903">
            <w:pPr>
              <w:spacing w:line="240" w:lineRule="auto"/>
              <w:jc w:val="left"/>
              <w:rPr>
                <w:sz w:val="24"/>
                <w:bdr w:val="nil"/>
              </w:rPr>
            </w:pPr>
            <w:r w:rsidRPr="00F2778D">
              <w:rPr>
                <w:rFonts w:eastAsia="Calibri" w:cs="Calibri"/>
                <w:sz w:val="24"/>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6AB19"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EE4BA"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99D26"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E6BBC"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7D639"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223B2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2FC1E"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EB4F0"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00AD7"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CD387"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3B9F1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4</w:t>
            </w:r>
          </w:p>
        </w:tc>
      </w:tr>
      <w:tr w:rsidR="00DF1F9F" w:rsidRPr="00F2778D" w14:paraId="514695FC"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0154E" w14:textId="77777777" w:rsidR="00DF1F9F" w:rsidRPr="00F2778D" w:rsidRDefault="001C5903">
            <w:pPr>
              <w:spacing w:line="240" w:lineRule="auto"/>
              <w:jc w:val="left"/>
              <w:rPr>
                <w:sz w:val="24"/>
                <w:bdr w:val="nil"/>
              </w:rPr>
            </w:pPr>
            <w:r w:rsidRPr="00F2778D">
              <w:rPr>
                <w:rFonts w:eastAsia="Calibri" w:cs="Calibri"/>
                <w:b/>
                <w:bCs/>
                <w:sz w:val="24"/>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E2926" w14:textId="77777777" w:rsidR="00DF1F9F" w:rsidRPr="00F2778D" w:rsidRDefault="001C5903">
            <w:pPr>
              <w:spacing w:line="240" w:lineRule="auto"/>
              <w:jc w:val="left"/>
              <w:rPr>
                <w:sz w:val="24"/>
                <w:bdr w:val="nil"/>
              </w:rPr>
            </w:pPr>
            <w:r w:rsidRPr="00F2778D">
              <w:rPr>
                <w:rFonts w:eastAsia="Calibri" w:cs="Calibri"/>
                <w:sz w:val="24"/>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D9282"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A813B"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CA5DF"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45C84"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DFB23"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88369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4417D"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11613"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8C38D"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2BA62" w14:textId="77777777" w:rsidR="00DF1F9F" w:rsidRPr="00F2778D" w:rsidRDefault="001C5903">
            <w:pPr>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52A5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8</w:t>
            </w:r>
          </w:p>
        </w:tc>
      </w:tr>
      <w:tr w:rsidR="00DF1F9F" w:rsidRPr="00F2778D" w14:paraId="37BB0DD4" w14:textId="77777777">
        <w:tc>
          <w:tcPr>
            <w:tcW w:w="0" w:type="auto"/>
            <w:vMerge/>
            <w:tcBorders>
              <w:top w:val="inset" w:sz="6" w:space="0" w:color="808080"/>
              <w:left w:val="inset" w:sz="6" w:space="0" w:color="808080"/>
              <w:bottom w:val="inset" w:sz="6" w:space="0" w:color="808080"/>
              <w:right w:val="inset" w:sz="6" w:space="0" w:color="808080"/>
            </w:tcBorders>
          </w:tcPr>
          <w:p w14:paraId="1BF4D5D7"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C6529" w14:textId="77777777" w:rsidR="00DF1F9F" w:rsidRPr="00F2778D" w:rsidRDefault="001C5903">
            <w:pPr>
              <w:spacing w:line="240" w:lineRule="auto"/>
              <w:jc w:val="left"/>
              <w:rPr>
                <w:sz w:val="24"/>
                <w:bdr w:val="nil"/>
              </w:rPr>
            </w:pPr>
            <w:r w:rsidRPr="00F2778D">
              <w:rPr>
                <w:rFonts w:eastAsia="Calibri" w:cs="Calibri"/>
                <w:sz w:val="24"/>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1976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95B00"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4E50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2B860"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8004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6EC574" w14:textId="77777777" w:rsidR="00DF1F9F" w:rsidRPr="00F2778D" w:rsidRDefault="001C5903">
            <w:pPr>
              <w:shd w:val="clear" w:color="auto" w:fill="DEEAF6"/>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9FF67"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813D3"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D2D70"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50CD6"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5A494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2</w:t>
            </w:r>
          </w:p>
        </w:tc>
      </w:tr>
      <w:tr w:rsidR="00DF1F9F" w:rsidRPr="00F2778D" w14:paraId="387CE3ED"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E455A" w14:textId="77777777" w:rsidR="00DF1F9F" w:rsidRPr="00F2778D" w:rsidRDefault="001C5903">
            <w:pPr>
              <w:spacing w:line="240" w:lineRule="auto"/>
              <w:jc w:val="left"/>
              <w:rPr>
                <w:sz w:val="24"/>
                <w:bdr w:val="nil"/>
              </w:rPr>
            </w:pPr>
            <w:r w:rsidRPr="00F2778D">
              <w:rPr>
                <w:rFonts w:eastAsia="Calibri" w:cs="Calibri"/>
                <w:b/>
                <w:bCs/>
                <w:sz w:val="24"/>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73E2D" w14:textId="77777777" w:rsidR="00DF1F9F" w:rsidRPr="00F2778D" w:rsidRDefault="001C5903">
            <w:pPr>
              <w:spacing w:line="240" w:lineRule="auto"/>
              <w:jc w:val="left"/>
              <w:rPr>
                <w:sz w:val="24"/>
                <w:bdr w:val="nil"/>
              </w:rPr>
            </w:pPr>
            <w:r w:rsidRPr="00F2778D">
              <w:rPr>
                <w:rFonts w:eastAsia="Calibri" w:cs="Calibri"/>
                <w:sz w:val="24"/>
                <w:bdr w:val="nil"/>
              </w:rPr>
              <w:t>Pracovní vyučování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90BD4" w14:textId="77777777" w:rsidR="00DF1F9F" w:rsidRPr="00F2778D" w:rsidRDefault="001C5903">
            <w:pPr>
              <w:spacing w:line="240" w:lineRule="auto"/>
              <w:jc w:val="center"/>
              <w:rPr>
                <w:sz w:val="24"/>
                <w:bdr w:val="nil"/>
              </w:rPr>
            </w:pPr>
            <w:r w:rsidRPr="00F2778D">
              <w:rPr>
                <w:rFonts w:eastAsia="Calibri" w:cs="Calibri"/>
                <w:sz w:val="24"/>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7A8CC" w14:textId="77777777" w:rsidR="00DF1F9F" w:rsidRPr="00F2778D" w:rsidRDefault="001C5903">
            <w:pPr>
              <w:spacing w:line="240" w:lineRule="auto"/>
              <w:jc w:val="center"/>
              <w:rPr>
                <w:sz w:val="24"/>
                <w:bdr w:val="nil"/>
              </w:rPr>
            </w:pPr>
            <w:r w:rsidRPr="00F2778D">
              <w:rPr>
                <w:rFonts w:eastAsia="Calibri" w:cs="Calibri"/>
                <w:sz w:val="24"/>
                <w:bdr w:val="nil"/>
              </w:rPr>
              <w:t>1+3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3596C" w14:textId="77777777" w:rsidR="00DF1F9F" w:rsidRPr="00F2778D" w:rsidRDefault="001C5903">
            <w:pPr>
              <w:spacing w:line="240" w:lineRule="auto"/>
              <w:jc w:val="center"/>
              <w:rPr>
                <w:sz w:val="24"/>
                <w:bdr w:val="nil"/>
              </w:rPr>
            </w:pPr>
            <w:r w:rsidRPr="00F2778D">
              <w:rPr>
                <w:rFonts w:eastAsia="Calibri" w:cs="Calibri"/>
                <w:sz w:val="24"/>
                <w:bdr w:val="nil"/>
              </w:rPr>
              <w:t>1+3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A70BB" w14:textId="77777777" w:rsidR="00DF1F9F" w:rsidRPr="00F2778D" w:rsidRDefault="001C5903">
            <w:pPr>
              <w:spacing w:line="240" w:lineRule="auto"/>
              <w:jc w:val="center"/>
              <w:rPr>
                <w:sz w:val="24"/>
                <w:bdr w:val="nil"/>
              </w:rPr>
            </w:pPr>
            <w:r w:rsidRPr="00F2778D">
              <w:rPr>
                <w:rFonts w:eastAsia="Calibri" w:cs="Calibri"/>
                <w:sz w:val="24"/>
                <w:bdr w:val="nil"/>
              </w:rPr>
              <w:t>1+3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39060" w14:textId="77777777" w:rsidR="00DF1F9F" w:rsidRPr="00F2778D" w:rsidRDefault="001C5903">
            <w:pPr>
              <w:spacing w:line="240" w:lineRule="auto"/>
              <w:jc w:val="center"/>
              <w:rPr>
                <w:sz w:val="24"/>
                <w:bdr w:val="nil"/>
              </w:rPr>
            </w:pPr>
            <w:r w:rsidRPr="00F2778D">
              <w:rPr>
                <w:rFonts w:eastAsia="Calibri" w:cs="Calibri"/>
                <w:sz w:val="24"/>
                <w:bdr w:val="nil"/>
              </w:rPr>
              <w:t>1+3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E66F9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7+13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2EC77" w14:textId="77777777" w:rsidR="00DF1F9F" w:rsidRPr="00F2778D" w:rsidRDefault="001C5903">
            <w:pPr>
              <w:spacing w:line="240" w:lineRule="auto"/>
              <w:jc w:val="center"/>
              <w:rPr>
                <w:sz w:val="24"/>
                <w:bdr w:val="nil"/>
              </w:rPr>
            </w:pPr>
            <w:r w:rsidRPr="00F2778D">
              <w:rPr>
                <w:rFonts w:eastAsia="Calibri" w:cs="Calibri"/>
                <w:sz w:val="24"/>
                <w:bdr w:val="nil"/>
              </w:rPr>
              <w:t>2+3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63C16" w14:textId="77777777" w:rsidR="00DF1F9F" w:rsidRPr="00F2778D" w:rsidRDefault="001C5903">
            <w:pPr>
              <w:spacing w:line="240" w:lineRule="auto"/>
              <w:jc w:val="center"/>
              <w:rPr>
                <w:sz w:val="24"/>
                <w:bdr w:val="nil"/>
              </w:rPr>
            </w:pPr>
            <w:r w:rsidRPr="00F2778D">
              <w:rPr>
                <w:rFonts w:eastAsia="Calibri" w:cs="Calibri"/>
                <w:sz w:val="24"/>
                <w:bdr w:val="nil"/>
              </w:rPr>
              <w:t>1+4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C144D" w14:textId="77777777" w:rsidR="00DF1F9F" w:rsidRPr="00F2778D" w:rsidRDefault="001C5903">
            <w:pPr>
              <w:spacing w:line="240" w:lineRule="auto"/>
              <w:jc w:val="center"/>
              <w:rPr>
                <w:sz w:val="24"/>
                <w:bdr w:val="nil"/>
              </w:rPr>
            </w:pPr>
            <w:r w:rsidRPr="00F2778D">
              <w:rPr>
                <w:rFonts w:eastAsia="Calibri" w:cs="Calibri"/>
                <w:sz w:val="24"/>
                <w:bdr w:val="nil"/>
              </w:rPr>
              <w:t>1+4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38EA4" w14:textId="77777777" w:rsidR="00DF1F9F" w:rsidRPr="00F2778D" w:rsidRDefault="001C5903">
            <w:pPr>
              <w:spacing w:line="240" w:lineRule="auto"/>
              <w:jc w:val="center"/>
              <w:rPr>
                <w:sz w:val="24"/>
                <w:bdr w:val="nil"/>
              </w:rPr>
            </w:pPr>
            <w:r w:rsidRPr="00F2778D">
              <w:rPr>
                <w:rFonts w:eastAsia="Calibri" w:cs="Calibri"/>
                <w:sz w:val="24"/>
                <w:bdr w:val="nil"/>
              </w:rPr>
              <w:t>1+4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23D3B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5+15</w:t>
            </w:r>
          </w:p>
        </w:tc>
      </w:tr>
      <w:tr w:rsidR="00DF1F9F" w:rsidRPr="00F2778D" w14:paraId="72273955" w14:textId="77777777">
        <w:tc>
          <w:tcPr>
            <w:tcW w:w="0" w:type="auto"/>
            <w:vMerge/>
            <w:tcBorders>
              <w:top w:val="inset" w:sz="6" w:space="0" w:color="808080"/>
              <w:left w:val="inset" w:sz="6" w:space="0" w:color="808080"/>
              <w:bottom w:val="inset" w:sz="6" w:space="0" w:color="808080"/>
              <w:right w:val="inset" w:sz="6" w:space="0" w:color="808080"/>
            </w:tcBorders>
          </w:tcPr>
          <w:p w14:paraId="2A40BE8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A5388" w14:textId="77777777" w:rsidR="00DF1F9F" w:rsidRPr="00F2778D" w:rsidRDefault="001C5903">
            <w:pPr>
              <w:spacing w:line="240" w:lineRule="auto"/>
              <w:jc w:val="left"/>
              <w:rPr>
                <w:sz w:val="24"/>
                <w:bdr w:val="nil"/>
              </w:rPr>
            </w:pPr>
            <w:r w:rsidRPr="00F2778D">
              <w:rPr>
                <w:rFonts w:eastAsia="Calibri" w:cs="Calibri"/>
                <w:sz w:val="24"/>
                <w:bdr w:val="nil"/>
              </w:rPr>
              <w:t>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3400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B37A9"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32B4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1322B"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E658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A8BD17" w14:textId="77777777" w:rsidR="00DF1F9F" w:rsidRPr="00F2778D" w:rsidRDefault="001C5903">
            <w:pPr>
              <w:shd w:val="clear" w:color="auto" w:fill="DEEAF6"/>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AC9C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CFBB7"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17C6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FB02E" w14:textId="77777777" w:rsidR="00DF1F9F" w:rsidRPr="00F2778D" w:rsidRDefault="001C5903">
            <w:pPr>
              <w:spacing w:line="240" w:lineRule="auto"/>
              <w:jc w:val="center"/>
              <w:rPr>
                <w:sz w:val="24"/>
                <w:bdr w:val="nil"/>
              </w:rPr>
            </w:pPr>
            <w:r w:rsidRPr="00F2778D">
              <w:rPr>
                <w:rFonts w:eastAsia="Calibri" w:cs="Calibri"/>
                <w:sz w:val="24"/>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C67FF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0+1</w:t>
            </w:r>
          </w:p>
        </w:tc>
      </w:tr>
      <w:tr w:rsidR="00DF1F9F" w:rsidRPr="00F2778D" w14:paraId="2D28C83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F6A96" w14:textId="77777777" w:rsidR="00DF1F9F" w:rsidRPr="00F2778D" w:rsidRDefault="001C5903">
            <w:pPr>
              <w:spacing w:line="240" w:lineRule="auto"/>
              <w:jc w:val="left"/>
              <w:rPr>
                <w:sz w:val="24"/>
                <w:bdr w:val="nil"/>
              </w:rPr>
            </w:pPr>
            <w:r w:rsidRPr="00F2778D">
              <w:rPr>
                <w:rFonts w:eastAsia="Calibri" w:cs="Calibri"/>
                <w:b/>
                <w:bCs/>
                <w:sz w:val="24"/>
                <w:bdr w:val="nil"/>
              </w:rPr>
              <w:t>Nepovinné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8EE4E" w14:textId="77777777" w:rsidR="00DF1F9F" w:rsidRPr="00F2778D" w:rsidRDefault="001C5903">
            <w:pPr>
              <w:spacing w:line="240" w:lineRule="auto"/>
              <w:jc w:val="left"/>
              <w:rPr>
                <w:sz w:val="24"/>
                <w:bdr w:val="nil"/>
              </w:rPr>
            </w:pPr>
            <w:r w:rsidRPr="00F2778D">
              <w:rPr>
                <w:rFonts w:eastAsia="Calibri" w:cs="Calibri"/>
                <w:sz w:val="24"/>
                <w:bdr w:val="nil"/>
              </w:rPr>
              <w:t>Zdravotní 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B232A"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0F3A1"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F1425"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4B32D" w14:textId="77777777" w:rsidR="00DF1F9F" w:rsidRPr="00F2778D" w:rsidRDefault="001C5903">
            <w:pPr>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A6FC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9E37F9" w14:textId="77777777" w:rsidR="00DF1F9F" w:rsidRPr="00F2778D" w:rsidRDefault="001C5903">
            <w:pPr>
              <w:shd w:val="clear" w:color="auto" w:fill="DEEAF6"/>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624C5"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D8730"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80C6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00489"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8ADC0E" w14:textId="77777777" w:rsidR="00DF1F9F" w:rsidRPr="00F2778D" w:rsidRDefault="00DF1F9F">
            <w:pPr>
              <w:rPr>
                <w:sz w:val="24"/>
              </w:rPr>
            </w:pPr>
          </w:p>
        </w:tc>
      </w:tr>
      <w:tr w:rsidR="00DF1F9F" w:rsidRPr="00F2778D" w14:paraId="52E2A460"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602F5" w14:textId="77777777" w:rsidR="00DF1F9F" w:rsidRPr="00F2778D" w:rsidRDefault="001C5903">
            <w:pPr>
              <w:spacing w:line="240" w:lineRule="auto"/>
              <w:jc w:val="left"/>
              <w:rPr>
                <w:sz w:val="24"/>
                <w:bdr w:val="nil"/>
              </w:rPr>
            </w:pPr>
            <w:r w:rsidRPr="00F2778D">
              <w:rPr>
                <w:rFonts w:eastAsia="Calibri" w:cs="Calibri"/>
                <w:b/>
                <w:bCs/>
                <w:sz w:val="24"/>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C3915" w14:textId="77777777" w:rsidR="00DF1F9F" w:rsidRPr="00F2778D" w:rsidRDefault="001C5903">
            <w:pPr>
              <w:spacing w:line="240" w:lineRule="auto"/>
              <w:jc w:val="center"/>
              <w:rPr>
                <w:sz w:val="24"/>
                <w:bdr w:val="nil"/>
              </w:rPr>
            </w:pPr>
            <w:r w:rsidRPr="00F2778D">
              <w:rPr>
                <w:rFonts w:eastAsia="Calibri" w:cs="Calibri"/>
                <w:b/>
                <w:bCs/>
                <w:sz w:val="24"/>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6D0CB" w14:textId="77777777" w:rsidR="00DF1F9F" w:rsidRPr="00F2778D" w:rsidRDefault="001C5903">
            <w:pPr>
              <w:spacing w:line="240" w:lineRule="auto"/>
              <w:jc w:val="center"/>
              <w:rPr>
                <w:sz w:val="24"/>
                <w:bdr w:val="nil"/>
              </w:rPr>
            </w:pPr>
            <w:r w:rsidRPr="00F2778D">
              <w:rPr>
                <w:rFonts w:eastAsia="Calibri" w:cs="Calibri"/>
                <w:b/>
                <w:bCs/>
                <w:sz w:val="24"/>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4C062" w14:textId="77777777" w:rsidR="00DF1F9F" w:rsidRPr="00F2778D" w:rsidRDefault="001C5903">
            <w:pPr>
              <w:spacing w:line="240" w:lineRule="auto"/>
              <w:jc w:val="center"/>
              <w:rPr>
                <w:sz w:val="24"/>
                <w:bdr w:val="nil"/>
              </w:rPr>
            </w:pPr>
            <w:r w:rsidRPr="00F2778D">
              <w:rPr>
                <w:rFonts w:eastAsia="Calibri" w:cs="Calibri"/>
                <w:b/>
                <w:bCs/>
                <w:sz w:val="24"/>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531C4" w14:textId="77777777" w:rsidR="00DF1F9F" w:rsidRPr="00F2778D" w:rsidRDefault="001C5903">
            <w:pPr>
              <w:spacing w:line="240" w:lineRule="auto"/>
              <w:jc w:val="center"/>
              <w:rPr>
                <w:sz w:val="24"/>
                <w:bdr w:val="nil"/>
              </w:rPr>
            </w:pPr>
            <w:r w:rsidRPr="00F2778D">
              <w:rPr>
                <w:rFonts w:eastAsia="Calibri" w:cs="Calibri"/>
                <w:b/>
                <w:bCs/>
                <w:sz w:val="24"/>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2EE97" w14:textId="77777777" w:rsidR="00DF1F9F" w:rsidRPr="00F2778D" w:rsidRDefault="001C5903">
            <w:pPr>
              <w:spacing w:line="240" w:lineRule="auto"/>
              <w:jc w:val="center"/>
              <w:rPr>
                <w:sz w:val="24"/>
                <w:bdr w:val="nil"/>
              </w:rPr>
            </w:pPr>
            <w:r w:rsidRPr="00F2778D">
              <w:rPr>
                <w:rFonts w:eastAsia="Calibri" w:cs="Calibri"/>
                <w:b/>
                <w:bCs/>
                <w:sz w:val="24"/>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07EE2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7F2BC" w14:textId="77777777" w:rsidR="00DF1F9F" w:rsidRPr="00F2778D" w:rsidRDefault="001C5903">
            <w:pPr>
              <w:spacing w:line="240" w:lineRule="auto"/>
              <w:jc w:val="center"/>
              <w:rPr>
                <w:sz w:val="24"/>
                <w:bdr w:val="nil"/>
              </w:rPr>
            </w:pPr>
            <w:r w:rsidRPr="00F2778D">
              <w:rPr>
                <w:rFonts w:eastAsia="Calibri" w:cs="Calibri"/>
                <w:b/>
                <w:bCs/>
                <w:sz w:val="24"/>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7E25A" w14:textId="77777777" w:rsidR="00DF1F9F" w:rsidRPr="00F2778D" w:rsidRDefault="001C5903">
            <w:pPr>
              <w:spacing w:line="240" w:lineRule="auto"/>
              <w:jc w:val="center"/>
              <w:rPr>
                <w:sz w:val="24"/>
                <w:bdr w:val="nil"/>
              </w:rPr>
            </w:pPr>
            <w:r w:rsidRPr="00F2778D">
              <w:rPr>
                <w:rFonts w:eastAsia="Calibri" w:cs="Calibri"/>
                <w:b/>
                <w:bCs/>
                <w:sz w:val="24"/>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35830" w14:textId="77777777" w:rsidR="00DF1F9F" w:rsidRPr="00F2778D" w:rsidRDefault="001C5903">
            <w:pPr>
              <w:spacing w:line="240" w:lineRule="auto"/>
              <w:jc w:val="center"/>
              <w:rPr>
                <w:sz w:val="24"/>
                <w:bdr w:val="nil"/>
              </w:rPr>
            </w:pPr>
            <w:r w:rsidRPr="00F2778D">
              <w:rPr>
                <w:rFonts w:eastAsia="Calibri" w:cs="Calibri"/>
                <w:b/>
                <w:bCs/>
                <w:sz w:val="24"/>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AD37A" w14:textId="77777777" w:rsidR="00DF1F9F" w:rsidRPr="00F2778D" w:rsidRDefault="001C5903">
            <w:pPr>
              <w:spacing w:line="240" w:lineRule="auto"/>
              <w:jc w:val="center"/>
              <w:rPr>
                <w:sz w:val="24"/>
                <w:bdr w:val="nil"/>
              </w:rPr>
            </w:pPr>
            <w:r w:rsidRPr="00F2778D">
              <w:rPr>
                <w:rFonts w:eastAsia="Calibri" w:cs="Calibri"/>
                <w:b/>
                <w:bCs/>
                <w:sz w:val="24"/>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DF9EF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104+18</w:t>
            </w:r>
          </w:p>
        </w:tc>
      </w:tr>
    </w:tbl>
    <w:p w14:paraId="5BC8E29F" w14:textId="77777777" w:rsidR="00DF1F9F" w:rsidRPr="00F2778D" w:rsidRDefault="001C5903">
      <w:pPr>
        <w:rPr>
          <w:sz w:val="24"/>
          <w:bdr w:val="nil"/>
        </w:rPr>
      </w:pPr>
      <w:r w:rsidRPr="00F2778D">
        <w:rPr>
          <w:sz w:val="24"/>
          <w:bdr w:val="nil"/>
        </w:rPr>
        <w:t>   </w:t>
      </w:r>
    </w:p>
    <w:p w14:paraId="44AACF3E" w14:textId="77777777" w:rsidR="00DF1F9F" w:rsidRDefault="001C5903">
      <w:pPr>
        <w:pStyle w:val="Nadpis3"/>
        <w:spacing w:before="281" w:after="281"/>
        <w:rPr>
          <w:sz w:val="24"/>
          <w:szCs w:val="24"/>
          <w:bdr w:val="nil"/>
        </w:rPr>
      </w:pPr>
      <w:bookmarkStart w:id="31" w:name="_Toc138251883"/>
      <w:r w:rsidRPr="00F2778D">
        <w:rPr>
          <w:sz w:val="24"/>
          <w:szCs w:val="24"/>
          <w:bdr w:val="nil"/>
        </w:rPr>
        <w:t>Poznámky k učebnímu plánu</w:t>
      </w:r>
      <w:bookmarkEnd w:id="31"/>
      <w:r w:rsidRPr="00F2778D">
        <w:rPr>
          <w:sz w:val="24"/>
          <w:szCs w:val="24"/>
          <w:bdr w:val="nil"/>
        </w:rPr>
        <w:t> </w:t>
      </w:r>
    </w:p>
    <w:p w14:paraId="67DD636C" w14:textId="77777777" w:rsidR="00DF32A4" w:rsidRPr="00DC255D" w:rsidRDefault="00DF32A4" w:rsidP="00DF32A4">
      <w:pPr>
        <w:spacing w:line="240" w:lineRule="auto"/>
        <w:rPr>
          <w:sz w:val="24"/>
        </w:rPr>
      </w:pPr>
      <w:r w:rsidRPr="00DC255D">
        <w:rPr>
          <w:sz w:val="24"/>
        </w:rPr>
        <w:t xml:space="preserve"> Žák je též povinen účastnit se distanční výuky jako součásti povinné školní docházky (zákon č. 349/2020 Sb.).</w:t>
      </w:r>
    </w:p>
    <w:p w14:paraId="333C27A3" w14:textId="77777777" w:rsidR="00D301BD" w:rsidRPr="00D301BD" w:rsidRDefault="00D301BD" w:rsidP="00D301BD">
      <w:pPr>
        <w:spacing w:after="240" w:line="240" w:lineRule="auto"/>
        <w:jc w:val="left"/>
        <w:rPr>
          <w:rFonts w:ascii="Calibri" w:eastAsia="Times New Roman" w:hAnsi="Calibri" w:cs="Calibri"/>
          <w:color w:val="000000"/>
          <w:sz w:val="24"/>
        </w:rPr>
      </w:pPr>
      <w:r w:rsidRPr="00D301BD">
        <w:rPr>
          <w:rFonts w:eastAsia="Times New Roman" w:cstheme="minorHAnsi"/>
          <w:color w:val="000000"/>
          <w:sz w:val="24"/>
        </w:rPr>
        <w:t xml:space="preserve">Jelikož jsme škola zřízená podle § 16, odstavec 9. školského zákona a vzděláváme žáky s přiznanými podpůrnými opatřeními od třetího stupně (týká </w:t>
      </w:r>
      <w:r w:rsidRPr="00D301BD">
        <w:rPr>
          <w:rFonts w:ascii="Calibri" w:eastAsia="Times New Roman" w:hAnsi="Calibri" w:cs="Calibri"/>
          <w:color w:val="000000"/>
          <w:sz w:val="24"/>
        </w:rPr>
        <w:t>se žáků s lehkým mentálním postižením),využili jsme možnosti úprav vzdělávacích obsahů stanovených v ŠVP (Příloha č. 1 vyhlášky č. 27/2016 Sb.), které lépe vyhovují vzdělávacím možnostem našich žáků.</w:t>
      </w:r>
      <w:r w:rsidRPr="00D301BD">
        <w:rPr>
          <w:rFonts w:ascii="Calibri" w:eastAsia="Times New Roman" w:hAnsi="Calibri" w:cs="Calibri"/>
          <w:color w:val="000000"/>
          <w:sz w:val="24"/>
        </w:rPr>
        <w:br/>
        <w:t>V souvislosti s náhradou části nebo celého vzdělávacího obsahu vzdělávacích oborů jsme změnili minimální časové dotace vzdělávacích oblastí (oborů) stanovené v kapitole 7 RVP ZV.</w:t>
      </w:r>
    </w:p>
    <w:p w14:paraId="25C9664B" w14:textId="77777777" w:rsidR="001771C1" w:rsidRDefault="00D301BD" w:rsidP="00D301BD">
      <w:pPr>
        <w:spacing w:after="240" w:line="240" w:lineRule="auto"/>
        <w:jc w:val="left"/>
        <w:rPr>
          <w:rFonts w:ascii="Calibri" w:eastAsia="Times New Roman" w:hAnsi="Calibri" w:cs="Calibri"/>
          <w:color w:val="000000"/>
          <w:sz w:val="24"/>
        </w:rPr>
      </w:pPr>
      <w:r w:rsidRPr="00D301BD">
        <w:rPr>
          <w:rFonts w:ascii="Calibri" w:eastAsia="Times New Roman" w:hAnsi="Calibri" w:cs="Calibri"/>
          <w:b/>
          <w:bCs/>
          <w:color w:val="000000"/>
          <w:sz w:val="24"/>
        </w:rPr>
        <w:t xml:space="preserve">Český jazyk                                                                                                                                                                                                                            </w:t>
      </w:r>
      <w:r>
        <w:rPr>
          <w:rFonts w:ascii="Calibri" w:eastAsia="Times New Roman" w:hAnsi="Calibri" w:cs="Calibri"/>
          <w:b/>
          <w:bCs/>
          <w:color w:val="000000"/>
          <w:sz w:val="24"/>
        </w:rPr>
        <w:t>             </w:t>
      </w:r>
      <w:r w:rsidRPr="00D301BD">
        <w:rPr>
          <w:rFonts w:ascii="Calibri" w:eastAsia="Times New Roman" w:hAnsi="Calibri" w:cs="Calibri"/>
          <w:color w:val="000000"/>
          <w:sz w:val="24"/>
        </w:rPr>
        <w:t xml:space="preserve">V 1. ročníku má předmět komplexní charakter, od 2. do 9. ročníku je členěn na jazykovou výchovu, literární, komunikační a slohovou výchovu.                                                                                                                      </w:t>
      </w:r>
    </w:p>
    <w:p w14:paraId="3A660910" w14:textId="77777777" w:rsidR="00D301BD" w:rsidRPr="00D301BD" w:rsidRDefault="00D301BD" w:rsidP="00D301BD">
      <w:pPr>
        <w:spacing w:after="240" w:line="240" w:lineRule="auto"/>
        <w:jc w:val="left"/>
        <w:rPr>
          <w:rFonts w:ascii="Calibri" w:eastAsia="Times New Roman" w:hAnsi="Calibri" w:cs="Calibri"/>
          <w:color w:val="000000"/>
          <w:sz w:val="24"/>
        </w:rPr>
      </w:pPr>
      <w:r w:rsidRPr="00D301BD">
        <w:rPr>
          <w:rFonts w:ascii="Calibri" w:eastAsia="Times New Roman" w:hAnsi="Calibri" w:cs="Calibri"/>
          <w:color w:val="000000"/>
          <w:sz w:val="24"/>
        </w:rPr>
        <w:lastRenderedPageBreak/>
        <w:t>Na </w:t>
      </w:r>
      <w:r w:rsidRPr="00D301BD">
        <w:rPr>
          <w:rFonts w:ascii="Calibri" w:eastAsia="Times New Roman" w:hAnsi="Calibri" w:cs="Calibri"/>
          <w:color w:val="000000"/>
          <w:sz w:val="24"/>
          <w:u w:val="single"/>
        </w:rPr>
        <w:t>1. stupni</w:t>
      </w:r>
      <w:r w:rsidRPr="00D301BD">
        <w:rPr>
          <w:rFonts w:ascii="Calibri" w:eastAsia="Times New Roman" w:hAnsi="Calibri" w:cs="Calibri"/>
          <w:color w:val="000000"/>
          <w:sz w:val="24"/>
        </w:rPr>
        <w:t xml:space="preserve"> je povinná časová dotace (PČD) vzdělávacího oboru posílena ve 3. - 5. ročníku o 4 hodiny PČD anglického jazyka. protože na škole našeho typu dochází k upevnění čtenářských, komunikačních a psacích dovedností až v 5. ročníku. V průběhu 1. stupně jsou také odstraňovány chyby výslovnosti v rámci předmětu speciálně pedagogické péče (SPP) Řečová výchova.                                            </w:t>
      </w:r>
      <w:r w:rsidR="001771C1">
        <w:rPr>
          <w:rFonts w:ascii="Calibri" w:eastAsia="Times New Roman" w:hAnsi="Calibri" w:cs="Calibri"/>
          <w:color w:val="000000"/>
          <w:sz w:val="24"/>
        </w:rPr>
        <w:t xml:space="preserve">                          </w:t>
      </w:r>
      <w:r w:rsidRPr="00D301BD">
        <w:rPr>
          <w:rFonts w:ascii="Calibri" w:eastAsia="Times New Roman" w:hAnsi="Calibri" w:cs="Calibri"/>
          <w:color w:val="000000"/>
          <w:sz w:val="24"/>
        </w:rPr>
        <w:t>Na </w:t>
      </w:r>
      <w:r w:rsidRPr="00D301BD">
        <w:rPr>
          <w:rFonts w:ascii="Calibri" w:eastAsia="Times New Roman" w:hAnsi="Calibri" w:cs="Calibri"/>
          <w:color w:val="000000"/>
          <w:sz w:val="24"/>
          <w:u w:val="single"/>
        </w:rPr>
        <w:t>2. stupni </w:t>
      </w:r>
      <w:r w:rsidRPr="00D301BD">
        <w:rPr>
          <w:rFonts w:ascii="Calibri" w:eastAsia="Times New Roman" w:hAnsi="Calibri" w:cs="Calibri"/>
          <w:color w:val="000000"/>
          <w:sz w:val="24"/>
        </w:rPr>
        <w:t>je povinná časová dotace (PČD) vzdělávacího oboru posílena v 6., 7. a 9. ročníku o 6 hodin PČD dalšího cizího jazyka a v 8. ročníku o 1 hodinu disponibilní časové dotace (DČD), jelikož pro žáky s přiznanými podpůrnými opatřeními od třetího stupně je velmi náročné zvládnout samotný český jazyk. Problémy mají i s anglickým jazykem. V 6. ročníku je zařazen ještě SPP Řečová výchova.</w:t>
      </w:r>
    </w:p>
    <w:p w14:paraId="77767F07" w14:textId="77777777" w:rsidR="00D301BD" w:rsidRPr="00D301BD" w:rsidRDefault="00D301BD" w:rsidP="00D301BD">
      <w:pPr>
        <w:spacing w:after="240" w:line="240" w:lineRule="auto"/>
        <w:jc w:val="left"/>
        <w:rPr>
          <w:rFonts w:ascii="Calibri" w:eastAsia="Times New Roman" w:hAnsi="Calibri" w:cs="Calibri"/>
          <w:color w:val="000000"/>
          <w:sz w:val="24"/>
        </w:rPr>
      </w:pPr>
      <w:r w:rsidRPr="00D301BD">
        <w:rPr>
          <w:rFonts w:ascii="Calibri" w:eastAsia="Times New Roman" w:hAnsi="Calibri" w:cs="Calibri"/>
          <w:b/>
          <w:bCs/>
          <w:color w:val="000000"/>
          <w:sz w:val="24"/>
        </w:rPr>
        <w:t>Matematika</w:t>
      </w:r>
      <w:r w:rsidRPr="00D301BD">
        <w:rPr>
          <w:rFonts w:ascii="Calibri" w:eastAsia="Times New Roman" w:hAnsi="Calibri" w:cs="Calibri"/>
          <w:color w:val="000000"/>
          <w:sz w:val="24"/>
        </w:rPr>
        <w:t xml:space="preserve"> je posílena ve 3. - 5. ročníku o 1 hodinu DČD, v 6., 7., 8. a 9. ročníku je posílena povinná časová dotace o 4 hodiny ze vzdělávací oblasti Člověk a příroda 2 hodiny PČD z oblasti Člověk a společnost. Ve vzdělávacích oborech vzdělávací oblasti Člověk a příroda se často používají matematické výpočty a převody, ale ve vzdělávací oblasti Matematika se všechny probírané jevy více </w:t>
      </w:r>
      <w:proofErr w:type="gramStart"/>
      <w:r w:rsidRPr="00D301BD">
        <w:rPr>
          <w:rFonts w:ascii="Calibri" w:eastAsia="Times New Roman" w:hAnsi="Calibri" w:cs="Calibri"/>
          <w:color w:val="000000"/>
          <w:sz w:val="24"/>
        </w:rPr>
        <w:t>procvičí</w:t>
      </w:r>
      <w:proofErr w:type="gramEnd"/>
      <w:r w:rsidRPr="00D301BD">
        <w:rPr>
          <w:rFonts w:ascii="Calibri" w:eastAsia="Times New Roman" w:hAnsi="Calibri" w:cs="Calibri"/>
          <w:color w:val="000000"/>
          <w:sz w:val="24"/>
        </w:rPr>
        <w:t>. Dále je nutno se více a dlouhodobě věnovat geometrii a rýsování, protože vše uplatní žáci ve zvolených učebních oborech.</w:t>
      </w:r>
    </w:p>
    <w:p w14:paraId="17F4360B" w14:textId="77777777" w:rsidR="00D301BD" w:rsidRPr="00D301BD" w:rsidRDefault="00D301BD" w:rsidP="00D301BD">
      <w:pPr>
        <w:spacing w:after="240" w:line="240" w:lineRule="auto"/>
        <w:jc w:val="left"/>
        <w:rPr>
          <w:rFonts w:ascii="Calibri" w:eastAsia="Times New Roman" w:hAnsi="Calibri" w:cs="Calibri"/>
          <w:color w:val="000000"/>
          <w:sz w:val="24"/>
        </w:rPr>
      </w:pPr>
      <w:r w:rsidRPr="00D301BD">
        <w:rPr>
          <w:rFonts w:ascii="Calibri" w:eastAsia="Times New Roman" w:hAnsi="Calibri" w:cs="Calibri"/>
          <w:b/>
          <w:bCs/>
          <w:color w:val="000000"/>
          <w:sz w:val="24"/>
        </w:rPr>
        <w:t>Člověk a jeho svět</w:t>
      </w:r>
      <w:r w:rsidRPr="00D301BD">
        <w:rPr>
          <w:rFonts w:ascii="Calibri" w:eastAsia="Times New Roman" w:hAnsi="Calibri" w:cs="Calibri"/>
          <w:color w:val="000000"/>
          <w:sz w:val="24"/>
        </w:rPr>
        <w:t> je vzhledem k množství učiva posílen o 2 hodiny PČD z anglického jazyka.</w:t>
      </w:r>
    </w:p>
    <w:p w14:paraId="0EC9F946" w14:textId="77777777" w:rsidR="00D301BD" w:rsidRPr="00D301BD" w:rsidRDefault="00D301BD" w:rsidP="00D301BD">
      <w:pPr>
        <w:spacing w:after="240" w:line="240" w:lineRule="auto"/>
        <w:jc w:val="left"/>
        <w:rPr>
          <w:rFonts w:ascii="Calibri" w:eastAsia="Times New Roman" w:hAnsi="Calibri" w:cs="Calibri"/>
          <w:color w:val="000000"/>
          <w:sz w:val="24"/>
        </w:rPr>
      </w:pPr>
      <w:r w:rsidRPr="00D301BD">
        <w:rPr>
          <w:rFonts w:ascii="Calibri" w:eastAsia="Times New Roman" w:hAnsi="Calibri" w:cs="Calibri"/>
          <w:color w:val="000000"/>
          <w:sz w:val="24"/>
        </w:rPr>
        <w:t>Po úpravě a přizpůsobení učiva ve vzdělávací oblasti </w:t>
      </w:r>
      <w:r w:rsidRPr="00D301BD">
        <w:rPr>
          <w:rFonts w:ascii="Calibri" w:eastAsia="Times New Roman" w:hAnsi="Calibri" w:cs="Calibri"/>
          <w:b/>
          <w:bCs/>
          <w:color w:val="000000"/>
          <w:sz w:val="24"/>
        </w:rPr>
        <w:t>Člověk a společnos</w:t>
      </w:r>
      <w:r w:rsidRPr="00D301BD">
        <w:rPr>
          <w:rFonts w:ascii="Calibri" w:eastAsia="Times New Roman" w:hAnsi="Calibri" w:cs="Calibri"/>
          <w:color w:val="000000"/>
          <w:sz w:val="24"/>
        </w:rPr>
        <w:t>t (vyučovací předměty Dějepis a Občanská výchova) je PČD zkrácena o 2 hodiny, které byly použity na posílení PČD matematiky na 2. stupni.</w:t>
      </w:r>
    </w:p>
    <w:p w14:paraId="756CAB86" w14:textId="77777777" w:rsidR="00D301BD" w:rsidRPr="00D301BD" w:rsidRDefault="00D301BD" w:rsidP="00D301BD">
      <w:pPr>
        <w:spacing w:after="240" w:line="240" w:lineRule="auto"/>
        <w:jc w:val="left"/>
        <w:rPr>
          <w:rFonts w:ascii="Calibri" w:eastAsia="Times New Roman" w:hAnsi="Calibri" w:cs="Calibri"/>
          <w:color w:val="000000"/>
          <w:sz w:val="24"/>
        </w:rPr>
      </w:pPr>
      <w:r w:rsidRPr="00D301BD">
        <w:rPr>
          <w:rFonts w:ascii="Calibri" w:eastAsia="Times New Roman" w:hAnsi="Calibri" w:cs="Calibri"/>
          <w:color w:val="000000"/>
          <w:sz w:val="24"/>
        </w:rPr>
        <w:t>Po úpravě a přizpůsobení učiva ve vzdělávací oblasti </w:t>
      </w:r>
      <w:r w:rsidRPr="00D301BD">
        <w:rPr>
          <w:rFonts w:ascii="Calibri" w:eastAsia="Times New Roman" w:hAnsi="Calibri" w:cs="Calibri"/>
          <w:b/>
          <w:bCs/>
          <w:color w:val="000000"/>
          <w:sz w:val="24"/>
        </w:rPr>
        <w:t>Člověk a příroda</w:t>
      </w:r>
      <w:r w:rsidRPr="00D301BD">
        <w:rPr>
          <w:rFonts w:ascii="Calibri" w:eastAsia="Times New Roman" w:hAnsi="Calibri" w:cs="Calibri"/>
          <w:color w:val="000000"/>
          <w:sz w:val="24"/>
        </w:rPr>
        <w:t> (vyučovací předměty Fyzika, Chemie, Přírodopis a Zeměpis) je PČD zkrácena o 4 hodiny, které byly použity na posílení PČD matematiky na 2. stupni.</w:t>
      </w:r>
    </w:p>
    <w:p w14:paraId="64FD1D40" w14:textId="77777777" w:rsidR="00D301BD" w:rsidRPr="00D301BD" w:rsidRDefault="00D301BD" w:rsidP="00D301BD">
      <w:pPr>
        <w:spacing w:after="240" w:line="240" w:lineRule="auto"/>
        <w:jc w:val="left"/>
        <w:rPr>
          <w:rFonts w:ascii="Calibri" w:eastAsia="Times New Roman" w:hAnsi="Calibri" w:cs="Calibri"/>
          <w:color w:val="000000"/>
          <w:sz w:val="24"/>
        </w:rPr>
      </w:pPr>
      <w:r w:rsidRPr="00D301BD">
        <w:rPr>
          <w:rFonts w:ascii="Calibri" w:eastAsia="Times New Roman" w:hAnsi="Calibri" w:cs="Calibri"/>
          <w:color w:val="000000"/>
          <w:sz w:val="24"/>
        </w:rPr>
        <w:t>Po úpravě a přizpůsobení učiva ve vzdělávací oblasti </w:t>
      </w:r>
      <w:r w:rsidRPr="00D301BD">
        <w:rPr>
          <w:rFonts w:ascii="Calibri" w:eastAsia="Times New Roman" w:hAnsi="Calibri" w:cs="Calibri"/>
          <w:b/>
          <w:bCs/>
          <w:color w:val="000000"/>
          <w:sz w:val="24"/>
        </w:rPr>
        <w:t>Umění a kultura</w:t>
      </w:r>
      <w:r w:rsidRPr="00D301BD">
        <w:rPr>
          <w:rFonts w:ascii="Calibri" w:eastAsia="Times New Roman" w:hAnsi="Calibri" w:cs="Calibri"/>
          <w:color w:val="000000"/>
          <w:sz w:val="24"/>
        </w:rPr>
        <w:t> (vyučovací předměty Hudební a výtvarná výchova) je PČD na 1. stupni zkrácena o 2 hodiny a o 1 hodinu na 2. stupni, které byly použity na posílení PČD pracovního vyučování.</w:t>
      </w:r>
    </w:p>
    <w:p w14:paraId="5D581DE7" w14:textId="77777777" w:rsidR="00D301BD" w:rsidRPr="00D301BD" w:rsidRDefault="00D301BD" w:rsidP="00D301BD">
      <w:pPr>
        <w:spacing w:after="240" w:line="240" w:lineRule="auto"/>
        <w:jc w:val="left"/>
        <w:rPr>
          <w:rFonts w:ascii="Calibri" w:eastAsia="Times New Roman" w:hAnsi="Calibri" w:cs="Calibri"/>
          <w:color w:val="000000"/>
          <w:sz w:val="24"/>
        </w:rPr>
      </w:pPr>
      <w:r w:rsidRPr="00D301BD">
        <w:rPr>
          <w:rFonts w:ascii="Calibri" w:eastAsia="Times New Roman" w:hAnsi="Calibri" w:cs="Calibri"/>
          <w:b/>
          <w:bCs/>
          <w:color w:val="000000"/>
          <w:sz w:val="24"/>
        </w:rPr>
        <w:t>Pracovní vyučování</w:t>
      </w:r>
      <w:r w:rsidRPr="00D301BD">
        <w:rPr>
          <w:rFonts w:ascii="Calibri" w:eastAsia="Times New Roman" w:hAnsi="Calibri" w:cs="Calibri"/>
          <w:color w:val="000000"/>
          <w:sz w:val="24"/>
        </w:rPr>
        <w:t> je na 1. stupni posíleno o 2 hodiny PČD ze vzdělávací oblasti Umění a kultura a o 13 hodin DČD. Na 2. stupni o 1 hodinu PČD z oblasti Umění a kultura a 17 hodin DČD. Naši žáci odcházejí po ukončení povinné školní docházky do učebních oborů a pro úspěšné absolvování a zapojení do života potřebují získat pracovní dovednosti, návyky, vytrvalost a píli. Očekávané výstupy oblasti Práce s laboratorní technikou jsou zařazeny do vyučovacího předmětu chemie a očekávané výstupy oblasti využití digitálních technologií do vyučovacího předmětu informatika.</w:t>
      </w:r>
    </w:p>
    <w:p w14:paraId="18801836" w14:textId="77777777" w:rsidR="00EE2B05" w:rsidRPr="00D301BD" w:rsidRDefault="00EE2B05" w:rsidP="00EE2B05">
      <w:pPr>
        <w:spacing w:before="240" w:after="240"/>
        <w:rPr>
          <w:rFonts w:ascii="Calibri" w:hAnsi="Calibri" w:cs="Calibri"/>
          <w:sz w:val="24"/>
        </w:rPr>
      </w:pPr>
      <w:r w:rsidRPr="00D301BD">
        <w:rPr>
          <w:rFonts w:ascii="Calibri" w:hAnsi="Calibri" w:cs="Calibri"/>
          <w:sz w:val="24"/>
        </w:rPr>
        <w:lastRenderedPageBreak/>
        <w:t>Základní výuka plavání se realizuje na 1. stupni v celkovém rozsahu nejméně 40 vyučovacích hodin; očekávané výstupy je možné splnit již v 1. období 1. stupně; o zařazení do ročníků rozhoduje ředitel školy.</w:t>
      </w:r>
    </w:p>
    <w:p w14:paraId="052D9BAC" w14:textId="77777777" w:rsidR="006825A9" w:rsidRPr="00475B5B" w:rsidRDefault="006825A9" w:rsidP="00EE2B05">
      <w:pPr>
        <w:spacing w:before="240" w:after="240"/>
        <w:rPr>
          <w:sz w:val="24"/>
          <w:bdr w:val="nil"/>
        </w:rPr>
      </w:pPr>
    </w:p>
    <w:p w14:paraId="41B9D6F9" w14:textId="77777777" w:rsidR="00EE2B05" w:rsidRPr="00F2778D" w:rsidRDefault="00EE2B05" w:rsidP="00EE2B05">
      <w:pPr>
        <w:rPr>
          <w:sz w:val="24"/>
          <w:bdr w:val="nil"/>
        </w:rPr>
        <w:sectPr w:rsidR="00EE2B05" w:rsidRPr="00F2778D">
          <w:type w:val="nextColumn"/>
          <w:pgSz w:w="16838" w:h="11906" w:orient="landscape"/>
          <w:pgMar w:top="1440" w:right="1325" w:bottom="1440" w:left="1800" w:header="720" w:footer="720" w:gutter="0"/>
          <w:cols w:space="720"/>
        </w:sectPr>
      </w:pPr>
      <w:r>
        <w:rPr>
          <w:bdr w:val="nil"/>
        </w:rPr>
        <w:br/>
      </w:r>
    </w:p>
    <w:p w14:paraId="1178DEDC" w14:textId="77777777" w:rsidR="00DF1F9F" w:rsidRPr="00F2778D" w:rsidRDefault="001C5903" w:rsidP="00D450FC">
      <w:pPr>
        <w:pStyle w:val="Nadpis1"/>
        <w:rPr>
          <w:sz w:val="24"/>
          <w:szCs w:val="24"/>
          <w:bdr w:val="nil"/>
        </w:rPr>
      </w:pPr>
      <w:bookmarkStart w:id="32" w:name="_Toc138251884"/>
      <w:r w:rsidRPr="00F2778D">
        <w:rPr>
          <w:sz w:val="24"/>
          <w:szCs w:val="24"/>
          <w:bdr w:val="nil"/>
        </w:rPr>
        <w:lastRenderedPageBreak/>
        <w:t>Učební osnovy</w:t>
      </w:r>
      <w:bookmarkEnd w:id="32"/>
      <w:r w:rsidRPr="00F2778D">
        <w:rPr>
          <w:sz w:val="24"/>
          <w:szCs w:val="24"/>
          <w:bdr w:val="nil"/>
        </w:rPr>
        <w:t> </w:t>
      </w:r>
    </w:p>
    <w:p w14:paraId="650A4D93" w14:textId="77777777" w:rsidR="00DF1F9F" w:rsidRPr="00F2778D" w:rsidRDefault="001C5903">
      <w:pPr>
        <w:pStyle w:val="Nadpis2"/>
        <w:spacing w:before="299" w:after="299"/>
        <w:rPr>
          <w:sz w:val="24"/>
          <w:szCs w:val="24"/>
          <w:bdr w:val="nil"/>
        </w:rPr>
      </w:pPr>
      <w:bookmarkStart w:id="33" w:name="_Toc138251885"/>
      <w:r w:rsidRPr="00F2778D">
        <w:rPr>
          <w:sz w:val="24"/>
          <w:szCs w:val="24"/>
          <w:bdr w:val="nil"/>
        </w:rPr>
        <w:t>Český jazyk a literatura</w:t>
      </w:r>
      <w:bookmarkEnd w:id="33"/>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15D6884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4EEE52"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19AB8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1761981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35E527"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A4E435"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D3935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C7E1B1"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2A3DF5"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97C71B"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BE2E3F"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01261D"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2010DC"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533982C" w14:textId="77777777" w:rsidR="00DF1F9F" w:rsidRPr="00F2778D" w:rsidRDefault="00DF1F9F">
            <w:pPr>
              <w:rPr>
                <w:sz w:val="24"/>
              </w:rPr>
            </w:pPr>
          </w:p>
        </w:tc>
      </w:tr>
      <w:tr w:rsidR="00DF1F9F" w:rsidRPr="00F2778D" w14:paraId="332C4FA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393FA" w14:textId="77777777" w:rsidR="00DF1F9F" w:rsidRPr="00F2778D" w:rsidRDefault="001C5903">
            <w:pPr>
              <w:keepNext/>
              <w:spacing w:line="240" w:lineRule="auto"/>
              <w:jc w:val="center"/>
              <w:rPr>
                <w:sz w:val="24"/>
                <w:bdr w:val="nil"/>
              </w:rPr>
            </w:pPr>
            <w:r w:rsidRPr="00F2778D">
              <w:rPr>
                <w:rFonts w:eastAsia="Calibri" w:cs="Calibri"/>
                <w:sz w:val="24"/>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0A275" w14:textId="77777777" w:rsidR="00DF1F9F" w:rsidRPr="00F2778D" w:rsidRDefault="001C5903">
            <w:pPr>
              <w:keepNext/>
              <w:spacing w:line="240" w:lineRule="auto"/>
              <w:jc w:val="center"/>
              <w:rPr>
                <w:sz w:val="24"/>
                <w:bdr w:val="nil"/>
              </w:rPr>
            </w:pPr>
            <w:r w:rsidRPr="00F2778D">
              <w:rPr>
                <w:rFonts w:eastAsia="Calibri" w:cs="Calibri"/>
                <w:sz w:val="24"/>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524AA" w14:textId="77777777" w:rsidR="00DF1F9F" w:rsidRPr="00F2778D" w:rsidRDefault="001C5903">
            <w:pPr>
              <w:keepNext/>
              <w:spacing w:line="240" w:lineRule="auto"/>
              <w:jc w:val="center"/>
              <w:rPr>
                <w:sz w:val="24"/>
                <w:bdr w:val="nil"/>
              </w:rPr>
            </w:pPr>
            <w:r w:rsidRPr="00F2778D">
              <w:rPr>
                <w:rFonts w:eastAsia="Calibri" w:cs="Calibri"/>
                <w:sz w:val="24"/>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C7682" w14:textId="77777777" w:rsidR="00DF1F9F" w:rsidRPr="00F2778D" w:rsidRDefault="001C5903">
            <w:pPr>
              <w:keepNext/>
              <w:spacing w:line="240" w:lineRule="auto"/>
              <w:jc w:val="center"/>
              <w:rPr>
                <w:sz w:val="24"/>
                <w:bdr w:val="nil"/>
              </w:rPr>
            </w:pPr>
            <w:r w:rsidRPr="00F2778D">
              <w:rPr>
                <w:rFonts w:eastAsia="Calibri" w:cs="Calibri"/>
                <w:sz w:val="24"/>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B3085" w14:textId="77777777" w:rsidR="00DF1F9F" w:rsidRPr="00F2778D" w:rsidRDefault="001C5903">
            <w:pPr>
              <w:keepNext/>
              <w:spacing w:line="240" w:lineRule="auto"/>
              <w:jc w:val="center"/>
              <w:rPr>
                <w:sz w:val="24"/>
                <w:bdr w:val="nil"/>
              </w:rPr>
            </w:pPr>
            <w:r w:rsidRPr="00F2778D">
              <w:rPr>
                <w:rFonts w:eastAsia="Calibri" w:cs="Calibri"/>
                <w:sz w:val="24"/>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1293F" w14:textId="77777777" w:rsidR="00DF1F9F" w:rsidRPr="00F2778D" w:rsidRDefault="001C5903">
            <w:pPr>
              <w:keepNext/>
              <w:spacing w:line="240" w:lineRule="auto"/>
              <w:jc w:val="center"/>
              <w:rPr>
                <w:sz w:val="24"/>
                <w:bdr w:val="nil"/>
              </w:rPr>
            </w:pPr>
            <w:r w:rsidRPr="00F2778D">
              <w:rPr>
                <w:rFonts w:eastAsia="Calibri" w:cs="Calibri"/>
                <w:sz w:val="24"/>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821F1" w14:textId="77777777" w:rsidR="00DF1F9F" w:rsidRPr="00F2778D" w:rsidRDefault="001C5903">
            <w:pPr>
              <w:keepNext/>
              <w:spacing w:line="240" w:lineRule="auto"/>
              <w:jc w:val="center"/>
              <w:rPr>
                <w:sz w:val="24"/>
                <w:bdr w:val="nil"/>
              </w:rPr>
            </w:pPr>
            <w:r w:rsidRPr="00F2778D">
              <w:rPr>
                <w:rFonts w:eastAsia="Calibri" w:cs="Calibri"/>
                <w:sz w:val="24"/>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ADC0B"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83C09"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3D4ED" w14:textId="77777777" w:rsidR="00DF1F9F" w:rsidRPr="00F2778D" w:rsidRDefault="001C5903">
            <w:pPr>
              <w:keepNext/>
              <w:spacing w:line="240" w:lineRule="auto"/>
              <w:jc w:val="center"/>
              <w:rPr>
                <w:sz w:val="24"/>
                <w:bdr w:val="nil"/>
              </w:rPr>
            </w:pPr>
            <w:r w:rsidRPr="00F2778D">
              <w:rPr>
                <w:rFonts w:eastAsia="Calibri" w:cs="Calibri"/>
                <w:sz w:val="24"/>
                <w:bdr w:val="nil"/>
              </w:rPr>
              <w:t>59</w:t>
            </w:r>
          </w:p>
        </w:tc>
      </w:tr>
      <w:tr w:rsidR="00DF1F9F" w:rsidRPr="00F2778D" w14:paraId="1FC2097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8A56A"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EB4FD"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233D0"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A8D9A"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71B05"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47300"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C74DC"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BD5B0"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1C2DC"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D70ED" w14:textId="77777777" w:rsidR="00DF1F9F" w:rsidRPr="00F2778D" w:rsidRDefault="00DF1F9F">
            <w:pPr>
              <w:rPr>
                <w:sz w:val="24"/>
              </w:rPr>
            </w:pPr>
          </w:p>
        </w:tc>
      </w:tr>
    </w:tbl>
    <w:p w14:paraId="71F1099E"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49ADA55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0ADCDF"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C83533"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Český jazyk a literatura</w:t>
            </w:r>
          </w:p>
        </w:tc>
      </w:tr>
      <w:tr w:rsidR="00DF1F9F" w:rsidRPr="00F2778D" w14:paraId="2E1CB21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ADD7B3"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8AB9F" w14:textId="77777777" w:rsidR="00DF1F9F" w:rsidRPr="00F2778D" w:rsidRDefault="001C5903">
            <w:pPr>
              <w:spacing w:line="240" w:lineRule="auto"/>
              <w:jc w:val="left"/>
              <w:rPr>
                <w:sz w:val="24"/>
                <w:bdr w:val="nil"/>
              </w:rPr>
            </w:pPr>
            <w:r w:rsidRPr="00F2778D">
              <w:rPr>
                <w:rFonts w:eastAsia="Calibri" w:cs="Calibri"/>
                <w:sz w:val="24"/>
                <w:bdr w:val="nil"/>
              </w:rPr>
              <w:t>Jazyk a jazyková komunikace</w:t>
            </w:r>
          </w:p>
        </w:tc>
      </w:tr>
      <w:tr w:rsidR="00DF1F9F" w:rsidRPr="00F2778D" w14:paraId="418FB27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E86F67"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6767D" w14:textId="77777777" w:rsidR="00DF1F9F" w:rsidRPr="00F2778D" w:rsidRDefault="001C5903">
            <w:pPr>
              <w:spacing w:line="240" w:lineRule="auto"/>
              <w:jc w:val="left"/>
              <w:rPr>
                <w:sz w:val="24"/>
                <w:bdr w:val="nil"/>
              </w:rPr>
            </w:pPr>
            <w:r w:rsidRPr="00F2778D">
              <w:rPr>
                <w:rFonts w:eastAsia="Calibri" w:cs="Calibri"/>
                <w:sz w:val="24"/>
                <w:bdr w:val="nil"/>
              </w:rPr>
              <w:t>V předmětu Český jazyk a literatura je realizován obsah vzdělávací oblasti Jazyk a jazyková komunikace. Převládá tradiční výuka ve kmenové třídě.</w:t>
            </w:r>
          </w:p>
          <w:p w14:paraId="07FCA2D5" w14:textId="5A26C191" w:rsidR="00DF1F9F" w:rsidRPr="00F2778D" w:rsidRDefault="001C5903">
            <w:pPr>
              <w:spacing w:line="240" w:lineRule="auto"/>
              <w:jc w:val="left"/>
              <w:rPr>
                <w:sz w:val="24"/>
                <w:bdr w:val="nil"/>
              </w:rPr>
            </w:pPr>
            <w:r w:rsidRPr="00F2778D">
              <w:rPr>
                <w:rFonts w:eastAsia="Calibri" w:cs="Calibri"/>
                <w:sz w:val="24"/>
                <w:bdr w:val="nil"/>
              </w:rPr>
              <w:t xml:space="preserve">Český jazyk a </w:t>
            </w:r>
            <w:r w:rsidR="00D75FE7" w:rsidRPr="00F2778D">
              <w:rPr>
                <w:rFonts w:eastAsia="Calibri" w:cs="Calibri"/>
                <w:sz w:val="24"/>
                <w:bdr w:val="nil"/>
              </w:rPr>
              <w:t>literatura má</w:t>
            </w:r>
            <w:r w:rsidRPr="00F2778D">
              <w:rPr>
                <w:rFonts w:eastAsia="Calibri" w:cs="Calibri"/>
                <w:sz w:val="24"/>
                <w:bdr w:val="nil"/>
              </w:rPr>
              <w:t xml:space="preserve"> mezi vyučovacími obory nezastupitelné postavení. Dovednosti, které si v jeho rámci žáci osvojují, jsou důležité nejen pro vzdělávání v rámci vlastní vzdělávací oblasti, ale umožňují kvalitnější získávání poznatků ve všech dalších oborech. Dobré jazykové vzdělání a jazyková kultura </w:t>
            </w:r>
            <w:proofErr w:type="gramStart"/>
            <w:r w:rsidRPr="00F2778D">
              <w:rPr>
                <w:rFonts w:eastAsia="Calibri" w:cs="Calibri"/>
                <w:sz w:val="24"/>
                <w:bdr w:val="nil"/>
              </w:rPr>
              <w:t>patří</w:t>
            </w:r>
            <w:proofErr w:type="gramEnd"/>
            <w:r w:rsidRPr="00F2778D">
              <w:rPr>
                <w:rFonts w:eastAsia="Calibri" w:cs="Calibri"/>
                <w:sz w:val="24"/>
                <w:bdr w:val="nil"/>
              </w:rPr>
              <w:t xml:space="preserve"> k podstatným znakům všeobecné kulturnosti a vyspělosti absolventa základního vzdělávání.</w:t>
            </w:r>
          </w:p>
          <w:p w14:paraId="01FF7DF4" w14:textId="77777777" w:rsidR="00DF1F9F" w:rsidRPr="00F2778D" w:rsidRDefault="001C5903">
            <w:pPr>
              <w:spacing w:line="240" w:lineRule="auto"/>
              <w:jc w:val="left"/>
              <w:rPr>
                <w:sz w:val="24"/>
                <w:bdr w:val="nil"/>
              </w:rPr>
            </w:pPr>
            <w:r w:rsidRPr="00F2778D">
              <w:rPr>
                <w:rFonts w:eastAsia="Calibri" w:cs="Calibri"/>
                <w:sz w:val="24"/>
                <w:bdr w:val="nil"/>
              </w:rPr>
              <w:t>Obsah předmětu má komplexní charakter a pro přehlednost je rozdělen do tří složek: Komunikační a slohové výchovy, Jazykové výchovy a Literární výchovy. Jednotlivé složky se vzájemně prolínají.</w:t>
            </w:r>
          </w:p>
        </w:tc>
      </w:tr>
      <w:tr w:rsidR="00DF1F9F" w:rsidRPr="00F2778D" w14:paraId="5894E5F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D4064"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C14AB" w14:textId="3DFA0BB1" w:rsidR="00DF1F9F" w:rsidRPr="00F2778D" w:rsidRDefault="001C5903">
            <w:pPr>
              <w:spacing w:line="240" w:lineRule="auto"/>
              <w:jc w:val="left"/>
              <w:rPr>
                <w:sz w:val="24"/>
                <w:bdr w:val="nil"/>
              </w:rPr>
            </w:pPr>
            <w:r w:rsidRPr="00F2778D">
              <w:rPr>
                <w:rFonts w:eastAsia="Calibri" w:cs="Calibri"/>
                <w:b/>
                <w:bCs/>
                <w:sz w:val="24"/>
                <w:u w:val="single"/>
                <w:bdr w:val="nil"/>
              </w:rPr>
              <w:t xml:space="preserve">Komunikační a slohová </w:t>
            </w:r>
            <w:r w:rsidR="00D75FE7" w:rsidRPr="00F2778D">
              <w:rPr>
                <w:rFonts w:eastAsia="Calibri" w:cs="Calibri"/>
                <w:b/>
                <w:bCs/>
                <w:sz w:val="24"/>
                <w:u w:val="single"/>
                <w:bdr w:val="nil"/>
              </w:rPr>
              <w:t>výchova</w:t>
            </w:r>
            <w:r w:rsidR="00D75FE7" w:rsidRPr="00F2778D">
              <w:rPr>
                <w:rFonts w:eastAsia="Calibri" w:cs="Calibri"/>
                <w:sz w:val="24"/>
                <w:bdr w:val="nil"/>
              </w:rPr>
              <w:t xml:space="preserve"> </w:t>
            </w:r>
            <w:proofErr w:type="gramStart"/>
            <w:r w:rsidR="00D75FE7" w:rsidRPr="00F2778D">
              <w:rPr>
                <w:rFonts w:eastAsia="Calibri" w:cs="Calibri"/>
                <w:sz w:val="24"/>
                <w:bdr w:val="nil"/>
              </w:rPr>
              <w:t>naučí</w:t>
            </w:r>
            <w:proofErr w:type="gramEnd"/>
            <w:r w:rsidRPr="00F2778D">
              <w:rPr>
                <w:rFonts w:eastAsia="Calibri" w:cs="Calibri"/>
                <w:sz w:val="24"/>
                <w:bdr w:val="nil"/>
              </w:rPr>
              <w:t xml:space="preserve"> žáka vnímat a chápat různá jazyková sdělení, číst s porozuměním, kultivovaně psát, ústně se vyjadřovat,</w:t>
            </w:r>
          </w:p>
          <w:p w14:paraId="6291C3E1" w14:textId="77777777" w:rsidR="00DF1F9F" w:rsidRPr="00F2778D" w:rsidRDefault="001C5903">
            <w:pPr>
              <w:spacing w:line="240" w:lineRule="auto"/>
              <w:jc w:val="left"/>
              <w:rPr>
                <w:sz w:val="24"/>
                <w:bdr w:val="nil"/>
              </w:rPr>
            </w:pPr>
            <w:r w:rsidRPr="00F2778D">
              <w:rPr>
                <w:rFonts w:eastAsia="Calibri" w:cs="Calibri"/>
                <w:sz w:val="24"/>
                <w:bdr w:val="nil"/>
              </w:rPr>
              <w:t xml:space="preserve">rozhodovat se na základě přečteného nebo slyšeného textu vztahujícího se k nejrůznějším situacím, </w:t>
            </w:r>
            <w:proofErr w:type="gramStart"/>
            <w:r w:rsidRPr="00F2778D">
              <w:rPr>
                <w:rFonts w:eastAsia="Calibri" w:cs="Calibri"/>
                <w:sz w:val="24"/>
                <w:bdr w:val="nil"/>
              </w:rPr>
              <w:t>naučí</w:t>
            </w:r>
            <w:proofErr w:type="gramEnd"/>
            <w:r w:rsidRPr="00F2778D">
              <w:rPr>
                <w:rFonts w:eastAsia="Calibri" w:cs="Calibri"/>
                <w:sz w:val="24"/>
                <w:bdr w:val="nil"/>
              </w:rPr>
              <w:t xml:space="preserve"> žáka analyzovat text a kriticky posoudit jeho</w:t>
            </w:r>
          </w:p>
          <w:p w14:paraId="0D146DD3" w14:textId="77777777" w:rsidR="00DF1F9F" w:rsidRPr="00F2778D" w:rsidRDefault="001C5903">
            <w:pPr>
              <w:spacing w:line="240" w:lineRule="auto"/>
              <w:jc w:val="left"/>
              <w:rPr>
                <w:sz w:val="24"/>
                <w:bdr w:val="nil"/>
              </w:rPr>
            </w:pPr>
            <w:r w:rsidRPr="00F2778D">
              <w:rPr>
                <w:rFonts w:eastAsia="Calibri" w:cs="Calibri"/>
                <w:sz w:val="24"/>
                <w:bdr w:val="nil"/>
              </w:rPr>
              <w:t xml:space="preserve">obsah. </w:t>
            </w:r>
            <w:proofErr w:type="gramStart"/>
            <w:r w:rsidRPr="00F2778D">
              <w:rPr>
                <w:rFonts w:eastAsia="Calibri" w:cs="Calibri"/>
                <w:sz w:val="24"/>
                <w:bdr w:val="nil"/>
              </w:rPr>
              <w:t>Naučí</w:t>
            </w:r>
            <w:proofErr w:type="gramEnd"/>
            <w:r w:rsidRPr="00F2778D">
              <w:rPr>
                <w:rFonts w:eastAsia="Calibri" w:cs="Calibri"/>
                <w:sz w:val="24"/>
                <w:bdr w:val="nil"/>
              </w:rPr>
              <w:t xml:space="preserve"> žáka vytvářet rozmanité stylistické žánry, posuzovat použité jazykové prostředky textové výstavby a rozumět kompozici textu.</w:t>
            </w:r>
          </w:p>
          <w:p w14:paraId="63C5FE62" w14:textId="6D6C79F9" w:rsidR="00DF1F9F" w:rsidRPr="00F2778D" w:rsidRDefault="001C5903">
            <w:pPr>
              <w:spacing w:line="240" w:lineRule="auto"/>
              <w:jc w:val="left"/>
              <w:rPr>
                <w:sz w:val="24"/>
                <w:bdr w:val="nil"/>
              </w:rPr>
            </w:pPr>
            <w:r w:rsidRPr="00F2778D">
              <w:rPr>
                <w:rFonts w:eastAsia="Calibri" w:cs="Calibri"/>
                <w:b/>
                <w:bCs/>
                <w:sz w:val="24"/>
                <w:u w:val="single"/>
                <w:bdr w:val="nil"/>
              </w:rPr>
              <w:lastRenderedPageBreak/>
              <w:t xml:space="preserve">V jazykové </w:t>
            </w:r>
            <w:r w:rsidR="00D75FE7" w:rsidRPr="00F2778D">
              <w:rPr>
                <w:rFonts w:eastAsia="Calibri" w:cs="Calibri"/>
                <w:b/>
                <w:bCs/>
                <w:sz w:val="24"/>
                <w:u w:val="single"/>
                <w:bdr w:val="nil"/>
              </w:rPr>
              <w:t>výchově</w:t>
            </w:r>
            <w:r w:rsidR="00D75FE7" w:rsidRPr="00F2778D">
              <w:rPr>
                <w:rFonts w:eastAsia="Calibri" w:cs="Calibri"/>
                <w:sz w:val="24"/>
                <w:bdr w:val="nil"/>
              </w:rPr>
              <w:t xml:space="preserve"> získává</w:t>
            </w:r>
            <w:r w:rsidRPr="00F2778D">
              <w:rPr>
                <w:rFonts w:eastAsia="Calibri" w:cs="Calibri"/>
                <w:sz w:val="24"/>
                <w:bdr w:val="nil"/>
              </w:rPr>
              <w:t xml:space="preserve"> žák vědomosti a dovednosti potřebné k osvojení spisovné podoby českého jazyka a </w:t>
            </w:r>
            <w:proofErr w:type="gramStart"/>
            <w:r w:rsidRPr="00F2778D">
              <w:rPr>
                <w:rFonts w:eastAsia="Calibri" w:cs="Calibri"/>
                <w:sz w:val="24"/>
                <w:bdr w:val="nil"/>
              </w:rPr>
              <w:t>učí</w:t>
            </w:r>
            <w:proofErr w:type="gramEnd"/>
            <w:r w:rsidRPr="00F2778D">
              <w:rPr>
                <w:rFonts w:eastAsia="Calibri" w:cs="Calibri"/>
                <w:sz w:val="24"/>
                <w:bdr w:val="nil"/>
              </w:rPr>
              <w:t xml:space="preserve"> se poznávat a rozlišovat další formy národního jazyka. Jazyková výchova povede žáka k přesnému a logickému myšlení, které je předpokladem jasného, přehledného a srozumitelného vyjadřování v ústní i písemné formě. Prohloubí obecné intelektové dovednosti, </w:t>
            </w:r>
            <w:proofErr w:type="gramStart"/>
            <w:r w:rsidRPr="00F2778D">
              <w:rPr>
                <w:rFonts w:eastAsia="Calibri" w:cs="Calibri"/>
                <w:sz w:val="24"/>
                <w:bdr w:val="nil"/>
              </w:rPr>
              <w:t>naučí</w:t>
            </w:r>
            <w:proofErr w:type="gramEnd"/>
            <w:r w:rsidRPr="00F2778D">
              <w:rPr>
                <w:rFonts w:eastAsia="Calibri" w:cs="Calibri"/>
                <w:sz w:val="24"/>
                <w:bdr w:val="nil"/>
              </w:rPr>
              <w:t xml:space="preserve"> porovnávat různé jevy, jejich shody a odlišnosti, třídit je podle určitých hledisek a dospívat k zobecnění. Český jazyk se od počátku vzdělávání stane nástrojem získávání většiny informací, předmětem veškerého poznávání a celoživotního vzdělávání.</w:t>
            </w:r>
          </w:p>
          <w:p w14:paraId="3DBCE16D" w14:textId="77777777" w:rsidR="00DF1F9F" w:rsidRPr="00F2778D" w:rsidRDefault="001C5903">
            <w:pPr>
              <w:spacing w:line="240" w:lineRule="auto"/>
              <w:jc w:val="left"/>
              <w:rPr>
                <w:sz w:val="24"/>
                <w:bdr w:val="nil"/>
              </w:rPr>
            </w:pPr>
            <w:r w:rsidRPr="00F2778D">
              <w:rPr>
                <w:rFonts w:eastAsia="Calibri" w:cs="Calibri"/>
                <w:sz w:val="24"/>
                <w:bdr w:val="nil"/>
              </w:rPr>
              <w:t xml:space="preserve">V průběhu vzdělávání se žáci </w:t>
            </w:r>
            <w:proofErr w:type="gramStart"/>
            <w:r w:rsidRPr="00F2778D">
              <w:rPr>
                <w:rFonts w:eastAsia="Calibri" w:cs="Calibri"/>
                <w:sz w:val="24"/>
                <w:bdr w:val="nil"/>
              </w:rPr>
              <w:t>učí</w:t>
            </w:r>
            <w:proofErr w:type="gramEnd"/>
            <w:r w:rsidRPr="00F2778D">
              <w:rPr>
                <w:rFonts w:eastAsia="Calibri" w:cs="Calibri"/>
                <w:sz w:val="24"/>
                <w:bdr w:val="nil"/>
              </w:rPr>
              <w:t xml:space="preserve"> postupně pracovat s náročnějšími odbornými i uměleckými texty, aby poznávali bohatství a krásu jazyka a jeho schopnost popsat a vyjádřit i složité jevy a skutečnosti. Průběžně se žáci seznamují i s různými jazykovými příručkami, </w:t>
            </w:r>
            <w:proofErr w:type="gramStart"/>
            <w:r w:rsidRPr="00F2778D">
              <w:rPr>
                <w:rFonts w:eastAsia="Calibri" w:cs="Calibri"/>
                <w:sz w:val="24"/>
                <w:bdr w:val="nil"/>
              </w:rPr>
              <w:t>učí</w:t>
            </w:r>
            <w:proofErr w:type="gramEnd"/>
            <w:r w:rsidRPr="00F2778D">
              <w:rPr>
                <w:rFonts w:eastAsia="Calibri" w:cs="Calibri"/>
                <w:sz w:val="24"/>
                <w:bdr w:val="nil"/>
              </w:rPr>
              <w:t xml:space="preserve"> se s nimi pracovat a využívat jich.</w:t>
            </w:r>
          </w:p>
          <w:p w14:paraId="1220D4B0" w14:textId="7681747C" w:rsidR="00DF1F9F" w:rsidRPr="00F2778D" w:rsidRDefault="001C5903">
            <w:pPr>
              <w:spacing w:line="240" w:lineRule="auto"/>
              <w:jc w:val="left"/>
              <w:rPr>
                <w:sz w:val="24"/>
                <w:bdr w:val="nil"/>
              </w:rPr>
            </w:pPr>
            <w:r w:rsidRPr="00F2778D">
              <w:rPr>
                <w:rFonts w:eastAsia="Calibri" w:cs="Calibri"/>
                <w:b/>
                <w:bCs/>
                <w:sz w:val="24"/>
                <w:u w:val="single"/>
                <w:bdr w:val="nil"/>
              </w:rPr>
              <w:t xml:space="preserve">V literární </w:t>
            </w:r>
            <w:r w:rsidR="00D75FE7" w:rsidRPr="00F2778D">
              <w:rPr>
                <w:rFonts w:eastAsia="Calibri" w:cs="Calibri"/>
                <w:b/>
                <w:bCs/>
                <w:sz w:val="24"/>
                <w:u w:val="single"/>
                <w:bdr w:val="nil"/>
              </w:rPr>
              <w:t>výchově</w:t>
            </w:r>
            <w:r w:rsidR="00D75FE7" w:rsidRPr="00F2778D">
              <w:rPr>
                <w:rFonts w:eastAsia="Calibri" w:cs="Calibri"/>
                <w:sz w:val="24"/>
                <w:bdr w:val="nil"/>
              </w:rPr>
              <w:t xml:space="preserve"> žák</w:t>
            </w:r>
            <w:r w:rsidRPr="00F2778D">
              <w:rPr>
                <w:rFonts w:eastAsia="Calibri" w:cs="Calibri"/>
                <w:sz w:val="24"/>
                <w:bdr w:val="nil"/>
              </w:rPr>
              <w:t xml:space="preserve"> pozná prostřednictvím četby základní literární druhy a žánry, </w:t>
            </w:r>
            <w:proofErr w:type="gramStart"/>
            <w:r w:rsidRPr="00F2778D">
              <w:rPr>
                <w:rFonts w:eastAsia="Calibri" w:cs="Calibri"/>
                <w:sz w:val="24"/>
                <w:bdr w:val="nil"/>
              </w:rPr>
              <w:t>učí</w:t>
            </w:r>
            <w:proofErr w:type="gramEnd"/>
            <w:r w:rsidRPr="00F2778D">
              <w:rPr>
                <w:rFonts w:eastAsia="Calibri" w:cs="Calibri"/>
                <w:sz w:val="24"/>
                <w:bdr w:val="nil"/>
              </w:rPr>
              <w:t xml:space="preserve"> se vnímat jejich specifické znaky, postihovat umělecké</w:t>
            </w:r>
          </w:p>
          <w:p w14:paraId="108C1F5C" w14:textId="77777777" w:rsidR="00DF1F9F" w:rsidRPr="00F2778D" w:rsidRDefault="001C5903">
            <w:pPr>
              <w:spacing w:line="240" w:lineRule="auto"/>
              <w:jc w:val="left"/>
              <w:rPr>
                <w:sz w:val="24"/>
                <w:bdr w:val="nil"/>
              </w:rPr>
            </w:pPr>
            <w:r w:rsidRPr="00F2778D">
              <w:rPr>
                <w:rFonts w:eastAsia="Calibri" w:cs="Calibri"/>
                <w:sz w:val="24"/>
                <w:bdr w:val="nil"/>
              </w:rPr>
              <w:t xml:space="preserve">záměry autora a formulovat vlastní názor na literární dílo. </w:t>
            </w:r>
            <w:proofErr w:type="gramStart"/>
            <w:r w:rsidRPr="00F2778D">
              <w:rPr>
                <w:rFonts w:eastAsia="Calibri" w:cs="Calibri"/>
                <w:sz w:val="24"/>
                <w:bdr w:val="nil"/>
              </w:rPr>
              <w:t>Učí</w:t>
            </w:r>
            <w:proofErr w:type="gramEnd"/>
            <w:r w:rsidRPr="00F2778D">
              <w:rPr>
                <w:rFonts w:eastAsia="Calibri" w:cs="Calibri"/>
                <w:sz w:val="24"/>
                <w:bdr w:val="nil"/>
              </w:rPr>
              <w:t xml:space="preserve"> se rozlišovat literární fikci od skutečnosti. Výuka literatury prohlubuje, upevňuje a rozvíjí dovednosti a schopnosti žáků – žák získá čtenářské návyky, schopnost interpretovat literární texty a tvořit vlastní literární produkci. Dospěje k poznatkům a prožitkům, které mohou pozitivně ovlivnit jeho postoje, životní hodnotové orientace a obohatit jeho duchovní život.</w:t>
            </w:r>
          </w:p>
          <w:p w14:paraId="6A9BC178" w14:textId="77777777" w:rsidR="00DF1F9F" w:rsidRPr="00F2778D" w:rsidRDefault="001C5903">
            <w:pPr>
              <w:spacing w:line="240" w:lineRule="auto"/>
              <w:jc w:val="left"/>
              <w:rPr>
                <w:sz w:val="24"/>
                <w:bdr w:val="nil"/>
              </w:rPr>
            </w:pPr>
            <w:r w:rsidRPr="00F2778D">
              <w:rPr>
                <w:rFonts w:eastAsia="Calibri" w:cs="Calibri"/>
                <w:sz w:val="24"/>
                <w:bdr w:val="nil"/>
              </w:rPr>
              <w:t xml:space="preserve">Na II. stupni se žáci seznamují se základy literární historie, nejvýznamnějšími literárními směry a jejich představiteli. Nedílnou součást výuky </w:t>
            </w:r>
            <w:proofErr w:type="gramStart"/>
            <w:r w:rsidRPr="00F2778D">
              <w:rPr>
                <w:rFonts w:eastAsia="Calibri" w:cs="Calibri"/>
                <w:sz w:val="24"/>
                <w:bdr w:val="nil"/>
              </w:rPr>
              <w:t>tvoří</w:t>
            </w:r>
            <w:proofErr w:type="gramEnd"/>
            <w:r w:rsidRPr="00F2778D">
              <w:rPr>
                <w:rFonts w:eastAsia="Calibri" w:cs="Calibri"/>
                <w:sz w:val="24"/>
                <w:bdr w:val="nil"/>
              </w:rPr>
              <w:t xml:space="preserve"> samostatně zpracovávané referáty.</w:t>
            </w:r>
          </w:p>
          <w:p w14:paraId="745A0982" w14:textId="77777777" w:rsidR="00DF1F9F" w:rsidRPr="00F2778D" w:rsidRDefault="001C5903">
            <w:pPr>
              <w:spacing w:line="240" w:lineRule="auto"/>
              <w:jc w:val="left"/>
              <w:rPr>
                <w:sz w:val="24"/>
                <w:bdr w:val="nil"/>
              </w:rPr>
            </w:pPr>
            <w:r w:rsidRPr="00F2778D">
              <w:rPr>
                <w:rFonts w:eastAsia="Calibri" w:cs="Calibri"/>
                <w:b/>
                <w:bCs/>
                <w:sz w:val="24"/>
                <w:u w:val="single"/>
                <w:bdr w:val="nil"/>
              </w:rPr>
              <w:t>Cílové zaměření vzdělávací oblasti</w:t>
            </w:r>
          </w:p>
          <w:p w14:paraId="3D2BB62A" w14:textId="77777777" w:rsidR="00DF1F9F" w:rsidRPr="00F2778D" w:rsidRDefault="001C5903">
            <w:pPr>
              <w:spacing w:line="240" w:lineRule="auto"/>
              <w:jc w:val="left"/>
              <w:rPr>
                <w:sz w:val="24"/>
                <w:bdr w:val="nil"/>
              </w:rPr>
            </w:pPr>
            <w:r w:rsidRPr="00F2778D">
              <w:rPr>
                <w:rFonts w:eastAsia="Calibri" w:cs="Calibri"/>
                <w:sz w:val="24"/>
                <w:bdr w:val="nil"/>
              </w:rPr>
              <w:t>Vzdělávání v dané vzdělávací oblasti směřuje k utváření a rozvíjení klíčových kompetencí tím, že vede žáka k:</w:t>
            </w:r>
          </w:p>
          <w:p w14:paraId="50F83F80" w14:textId="77777777" w:rsidR="00DF1F9F" w:rsidRPr="00F2778D" w:rsidRDefault="001C5903">
            <w:pPr>
              <w:spacing w:line="240" w:lineRule="auto"/>
              <w:ind w:left="360"/>
              <w:jc w:val="left"/>
              <w:rPr>
                <w:sz w:val="24"/>
                <w:bdr w:val="nil"/>
              </w:rPr>
            </w:pPr>
            <w:r w:rsidRPr="00F2778D">
              <w:rPr>
                <w:rFonts w:eastAsia="Calibri" w:cs="Calibri"/>
                <w:sz w:val="24"/>
                <w:bdr w:val="nil"/>
              </w:rPr>
              <w:t>-  chápání jazyka jako svébytného historického jevu, v němž se odráží historický a kulturní vývoj národa, a tedy jako významného sjednocujícího</w:t>
            </w:r>
          </w:p>
          <w:p w14:paraId="5EA8EDF6" w14:textId="77777777" w:rsidR="00DF1F9F" w:rsidRPr="00F2778D" w:rsidRDefault="001C5903">
            <w:pPr>
              <w:spacing w:line="240" w:lineRule="auto"/>
              <w:ind w:left="360"/>
              <w:jc w:val="left"/>
              <w:rPr>
                <w:sz w:val="24"/>
                <w:bdr w:val="nil"/>
              </w:rPr>
            </w:pPr>
            <w:r w:rsidRPr="00F2778D">
              <w:rPr>
                <w:rFonts w:eastAsia="Calibri" w:cs="Calibri"/>
                <w:sz w:val="24"/>
                <w:bdr w:val="nil"/>
              </w:rPr>
              <w:t>činitele národního společenství a jako důležitého a nezbytného nástroje celoživotního vzdělávání</w:t>
            </w:r>
          </w:p>
          <w:p w14:paraId="11BDD5C1" w14:textId="77777777" w:rsidR="00DF1F9F" w:rsidRPr="00F2778D" w:rsidRDefault="001C5903">
            <w:pPr>
              <w:spacing w:line="240" w:lineRule="auto"/>
              <w:ind w:left="360"/>
              <w:jc w:val="left"/>
              <w:rPr>
                <w:sz w:val="24"/>
                <w:bdr w:val="nil"/>
              </w:rPr>
            </w:pPr>
            <w:r w:rsidRPr="00F2778D">
              <w:rPr>
                <w:rFonts w:eastAsia="Calibri" w:cs="Calibri"/>
                <w:sz w:val="24"/>
                <w:bdr w:val="nil"/>
              </w:rPr>
              <w:t>-  rozvíjení pozitivního vztahu k mateřskému jazyku a jeho chápání jako potenciálního zdroje pro rozvoj osobního i kulturního bohatství</w:t>
            </w:r>
          </w:p>
          <w:p w14:paraId="3ABE095B" w14:textId="77777777" w:rsidR="00DF1F9F" w:rsidRPr="00F2778D" w:rsidRDefault="001C5903">
            <w:pPr>
              <w:spacing w:line="240" w:lineRule="auto"/>
              <w:ind w:left="360"/>
              <w:jc w:val="left"/>
              <w:rPr>
                <w:sz w:val="24"/>
                <w:bdr w:val="nil"/>
              </w:rPr>
            </w:pPr>
            <w:r w:rsidRPr="00F2778D">
              <w:rPr>
                <w:rFonts w:eastAsia="Calibri" w:cs="Calibri"/>
                <w:sz w:val="24"/>
                <w:bdr w:val="nil"/>
              </w:rPr>
              <w:lastRenderedPageBreak/>
              <w:t>vnímání a postupnému osvojování českého jazyka jako bohatého mnohotvárného prostředku k získávání a předávání informací, k vyjádření jeho</w:t>
            </w:r>
          </w:p>
          <w:p w14:paraId="2779C366" w14:textId="77777777" w:rsidR="00DF1F9F" w:rsidRPr="00F2778D" w:rsidRDefault="001C5903">
            <w:pPr>
              <w:spacing w:line="240" w:lineRule="auto"/>
              <w:ind w:left="360"/>
              <w:jc w:val="left"/>
              <w:rPr>
                <w:sz w:val="24"/>
                <w:bdr w:val="nil"/>
              </w:rPr>
            </w:pPr>
            <w:r w:rsidRPr="00F2778D">
              <w:rPr>
                <w:rFonts w:eastAsia="Calibri" w:cs="Calibri"/>
                <w:sz w:val="24"/>
                <w:bdr w:val="nil"/>
              </w:rPr>
              <w:t>potřeb i prožitků a ke sdělování názorů</w:t>
            </w:r>
          </w:p>
          <w:p w14:paraId="0549E3A5" w14:textId="26491F59" w:rsidR="00DF1F9F" w:rsidRPr="00F2778D" w:rsidRDefault="001C5903">
            <w:pPr>
              <w:spacing w:line="240" w:lineRule="auto"/>
              <w:ind w:left="360"/>
              <w:jc w:val="left"/>
              <w:rPr>
                <w:sz w:val="24"/>
                <w:bdr w:val="nil"/>
              </w:rPr>
            </w:pPr>
            <w:r w:rsidRPr="00F2778D">
              <w:rPr>
                <w:rFonts w:eastAsia="Calibri" w:cs="Calibri"/>
                <w:sz w:val="24"/>
                <w:bdr w:val="nil"/>
              </w:rPr>
              <w:t xml:space="preserve">-zvládnutí běžných pravidel mezilidské komunikace daného kulturního </w:t>
            </w:r>
            <w:r w:rsidR="00474E8C" w:rsidRPr="00F2778D">
              <w:rPr>
                <w:rFonts w:eastAsia="Calibri" w:cs="Calibri"/>
                <w:sz w:val="24"/>
                <w:bdr w:val="nil"/>
              </w:rPr>
              <w:t>prostředí – rozvoj</w:t>
            </w:r>
            <w:r w:rsidRPr="00F2778D">
              <w:rPr>
                <w:rFonts w:eastAsia="Calibri" w:cs="Calibri"/>
                <w:sz w:val="24"/>
                <w:bdr w:val="nil"/>
              </w:rPr>
              <w:t xml:space="preserve"> schopnosti souvisle se vyjadřovat, kultivovaně používat mateřský           jazyk v běžných situacích</w:t>
            </w:r>
          </w:p>
          <w:p w14:paraId="7EAEDE45" w14:textId="77777777" w:rsidR="00DF1F9F" w:rsidRPr="00F2778D" w:rsidRDefault="001C5903">
            <w:pPr>
              <w:spacing w:line="240" w:lineRule="auto"/>
              <w:ind w:left="360"/>
              <w:jc w:val="left"/>
              <w:rPr>
                <w:sz w:val="24"/>
                <w:bdr w:val="nil"/>
              </w:rPr>
            </w:pPr>
            <w:r w:rsidRPr="00F2778D">
              <w:rPr>
                <w:rFonts w:eastAsia="Calibri" w:cs="Calibri"/>
                <w:sz w:val="24"/>
                <w:bdr w:val="nil"/>
              </w:rPr>
              <w:t>-samostatnému získávání informací z různých zdrojů pro rozšiřování znalostí a dovedností potřebných pro další rozvoj</w:t>
            </w:r>
          </w:p>
          <w:p w14:paraId="1591F927" w14:textId="77777777" w:rsidR="00DF1F9F" w:rsidRPr="00F2778D" w:rsidRDefault="001C5903">
            <w:pPr>
              <w:spacing w:line="240" w:lineRule="auto"/>
              <w:ind w:left="360"/>
              <w:jc w:val="left"/>
              <w:rPr>
                <w:sz w:val="24"/>
                <w:bdr w:val="nil"/>
              </w:rPr>
            </w:pPr>
            <w:r w:rsidRPr="00F2778D">
              <w:rPr>
                <w:rFonts w:eastAsia="Calibri" w:cs="Calibri"/>
                <w:sz w:val="24"/>
                <w:bdr w:val="nil"/>
              </w:rPr>
              <w:t>-zvládnutí práce s jazykovými a literárními prameny i s texty různého zaměření</w:t>
            </w:r>
          </w:p>
          <w:p w14:paraId="1C0FF8DB" w14:textId="5E446FA6" w:rsidR="00DF1F9F" w:rsidRPr="00F2778D" w:rsidRDefault="001C5903">
            <w:pPr>
              <w:spacing w:line="240" w:lineRule="auto"/>
              <w:ind w:left="360"/>
              <w:jc w:val="left"/>
              <w:rPr>
                <w:sz w:val="24"/>
                <w:bdr w:val="nil"/>
              </w:rPr>
            </w:pPr>
            <w:r w:rsidRPr="00F2778D">
              <w:rPr>
                <w:rFonts w:eastAsia="Calibri" w:cs="Calibri"/>
                <w:sz w:val="24"/>
                <w:bdr w:val="nil"/>
              </w:rPr>
              <w:t xml:space="preserve">-získávání sebedůvěry při vystupování na veřejnosti a ke kultivovanému ústnímu i písemnému projevu jako prostředku prosazení sebe </w:t>
            </w:r>
            <w:r w:rsidR="00474E8C" w:rsidRPr="00F2778D">
              <w:rPr>
                <w:rFonts w:eastAsia="Calibri" w:cs="Calibri"/>
                <w:sz w:val="24"/>
                <w:bdr w:val="nil"/>
              </w:rPr>
              <w:t>sama – rozvoj</w:t>
            </w:r>
            <w:r w:rsidRPr="00F2778D">
              <w:rPr>
                <w:rFonts w:eastAsia="Calibri" w:cs="Calibri"/>
                <w:sz w:val="24"/>
                <w:bdr w:val="nil"/>
              </w:rPr>
              <w:t>    schopnosti</w:t>
            </w:r>
            <w:r w:rsidR="00474E8C">
              <w:rPr>
                <w:rFonts w:eastAsia="Calibri" w:cs="Calibri"/>
                <w:sz w:val="24"/>
                <w:bdr w:val="nil"/>
              </w:rPr>
              <w:t xml:space="preserve"> </w:t>
            </w:r>
            <w:r w:rsidRPr="00F2778D">
              <w:rPr>
                <w:rFonts w:eastAsia="Calibri" w:cs="Calibri"/>
                <w:sz w:val="24"/>
                <w:bdr w:val="nil"/>
              </w:rPr>
              <w:t>vyjadřovat své vlastní názory, vystupovat před lidmi</w:t>
            </w:r>
          </w:p>
          <w:p w14:paraId="2BCA9911" w14:textId="77777777" w:rsidR="00DF1F9F" w:rsidRPr="00F2778D" w:rsidRDefault="001C5903">
            <w:pPr>
              <w:spacing w:line="240" w:lineRule="auto"/>
              <w:ind w:left="360"/>
              <w:jc w:val="left"/>
              <w:rPr>
                <w:sz w:val="24"/>
                <w:bdr w:val="nil"/>
              </w:rPr>
            </w:pPr>
            <w:r w:rsidRPr="00F2778D">
              <w:rPr>
                <w:rFonts w:eastAsia="Calibri" w:cs="Calibri"/>
                <w:sz w:val="24"/>
                <w:bdr w:val="nil"/>
              </w:rPr>
              <w:t>-individuálnímu prožívání slovesného uměleckého díla, ke sdílení čtenářských zážitků, k rozvíjení pozitivního vztahu k literatuře i k dalším</w:t>
            </w:r>
          </w:p>
          <w:p w14:paraId="165EDACC" w14:textId="0C2CA1BD" w:rsidR="00DF1F9F" w:rsidRPr="00F2778D" w:rsidRDefault="001C5903">
            <w:pPr>
              <w:spacing w:line="240" w:lineRule="auto"/>
              <w:jc w:val="left"/>
              <w:rPr>
                <w:sz w:val="24"/>
                <w:bdr w:val="nil"/>
              </w:rPr>
            </w:pPr>
            <w:r w:rsidRPr="00F2778D">
              <w:rPr>
                <w:rFonts w:eastAsia="Calibri" w:cs="Calibri"/>
                <w:sz w:val="24"/>
                <w:bdr w:val="nil"/>
              </w:rPr>
              <w:t xml:space="preserve">      druhům umění založených na uměleckém textu, k rozvíjení emocionálního a estetického vnímání, k vlastní tvůrčí </w:t>
            </w:r>
            <w:r w:rsidR="00474E8C" w:rsidRPr="00F2778D">
              <w:rPr>
                <w:rFonts w:eastAsia="Calibri" w:cs="Calibri"/>
                <w:sz w:val="24"/>
                <w:bdr w:val="nil"/>
              </w:rPr>
              <w:t>produkci – schopnost</w:t>
            </w:r>
            <w:r w:rsidRPr="00F2778D">
              <w:rPr>
                <w:rFonts w:eastAsia="Calibri" w:cs="Calibri"/>
                <w:sz w:val="24"/>
                <w:bdr w:val="nil"/>
              </w:rPr>
              <w:t xml:space="preserve"> na základě četby a</w:t>
            </w:r>
          </w:p>
          <w:p w14:paraId="4FFC91BC" w14:textId="09BF21EF" w:rsidR="00DF1F9F" w:rsidRPr="00F2778D" w:rsidRDefault="001C5903">
            <w:pPr>
              <w:spacing w:line="240" w:lineRule="auto"/>
              <w:jc w:val="left"/>
              <w:rPr>
                <w:sz w:val="24"/>
                <w:bdr w:val="nil"/>
              </w:rPr>
            </w:pPr>
            <w:r w:rsidRPr="00F2778D">
              <w:rPr>
                <w:rFonts w:eastAsia="Calibri" w:cs="Calibri"/>
                <w:sz w:val="24"/>
                <w:bdr w:val="nil"/>
              </w:rPr>
              <w:t xml:space="preserve">      dalších činností utvářet si čtenářský vkus a trvalý zájem o </w:t>
            </w:r>
            <w:r w:rsidR="00474E8C" w:rsidRPr="00F2778D">
              <w:rPr>
                <w:rFonts w:eastAsia="Calibri" w:cs="Calibri"/>
                <w:sz w:val="24"/>
                <w:bdr w:val="nil"/>
              </w:rPr>
              <w:t>literaturu, chápání</w:t>
            </w:r>
            <w:r w:rsidRPr="00F2778D">
              <w:rPr>
                <w:rFonts w:eastAsia="Calibri" w:cs="Calibri"/>
                <w:sz w:val="24"/>
                <w:bdr w:val="nil"/>
              </w:rPr>
              <w:t xml:space="preserve"> funkce divadla, filmu, televize a dalších médií, schopnost orientovat se v jejich</w:t>
            </w:r>
          </w:p>
          <w:p w14:paraId="276FBA08" w14:textId="77777777" w:rsidR="00DF1F9F" w:rsidRPr="00F2778D" w:rsidRDefault="001C5903">
            <w:pPr>
              <w:spacing w:line="240" w:lineRule="auto"/>
              <w:jc w:val="left"/>
              <w:rPr>
                <w:sz w:val="24"/>
                <w:bdr w:val="nil"/>
              </w:rPr>
            </w:pPr>
            <w:r w:rsidRPr="00F2778D">
              <w:rPr>
                <w:rFonts w:eastAsia="Calibri" w:cs="Calibri"/>
                <w:sz w:val="24"/>
                <w:bdr w:val="nil"/>
              </w:rPr>
              <w:t>       mnohostranné nabídce z hlediska jejich kvality a významu pro vlastní život           </w:t>
            </w:r>
          </w:p>
          <w:p w14:paraId="04408B7E" w14:textId="77777777" w:rsidR="00DF1F9F" w:rsidRPr="00F2778D" w:rsidRDefault="001C5903">
            <w:pPr>
              <w:spacing w:line="240" w:lineRule="auto"/>
              <w:jc w:val="left"/>
              <w:rPr>
                <w:sz w:val="24"/>
                <w:bdr w:val="nil"/>
              </w:rPr>
            </w:pPr>
            <w:r w:rsidRPr="00F2778D">
              <w:rPr>
                <w:rFonts w:eastAsia="Calibri" w:cs="Calibri"/>
                <w:sz w:val="24"/>
                <w:bdr w:val="nil"/>
              </w:rPr>
              <w:t>Na 1. stupni je v 1. a 2. ročníku věnováno výuce 7 hodin, ve 3. a 4. ročníku 8 hodin a v 5. ročníku 7 hodin.</w:t>
            </w:r>
          </w:p>
          <w:p w14:paraId="3B34184C" w14:textId="77777777" w:rsidR="00DF1F9F" w:rsidRPr="00F2778D" w:rsidRDefault="001C5903">
            <w:pPr>
              <w:spacing w:line="240" w:lineRule="auto"/>
              <w:jc w:val="left"/>
              <w:rPr>
                <w:sz w:val="24"/>
                <w:bdr w:val="nil"/>
              </w:rPr>
            </w:pPr>
            <w:r w:rsidRPr="00F2778D">
              <w:rPr>
                <w:rFonts w:eastAsia="Calibri" w:cs="Calibri"/>
                <w:sz w:val="24"/>
                <w:bdr w:val="nil"/>
              </w:rPr>
              <w:t>Na 2. stupni je v 6. a 7. ročníku věnováno výuce 6 hodin, v 8. a 9. ročníku 5 hodin, došlo k posílení výuky o 7 hodin DČD.</w:t>
            </w:r>
          </w:p>
        </w:tc>
      </w:tr>
      <w:tr w:rsidR="00DF1F9F" w:rsidRPr="00F2778D" w14:paraId="77EC04D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460938"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C8BCD" w14:textId="77777777" w:rsidR="00DF1F9F" w:rsidRPr="00F2778D" w:rsidRDefault="001C5903" w:rsidP="00CD0C75">
            <w:pPr>
              <w:numPr>
                <w:ilvl w:val="0"/>
                <w:numId w:val="8"/>
              </w:numPr>
              <w:spacing w:line="240" w:lineRule="auto"/>
              <w:jc w:val="left"/>
              <w:rPr>
                <w:sz w:val="24"/>
                <w:bdr w:val="nil"/>
              </w:rPr>
            </w:pPr>
            <w:r w:rsidRPr="00F2778D">
              <w:rPr>
                <w:rFonts w:eastAsia="Calibri" w:cs="Calibri"/>
                <w:sz w:val="24"/>
                <w:bdr w:val="nil"/>
              </w:rPr>
              <w:t>Český jazyk a literatura</w:t>
            </w:r>
          </w:p>
        </w:tc>
      </w:tr>
      <w:tr w:rsidR="00DF1F9F" w:rsidRPr="00F2778D" w14:paraId="45D8A946"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83D134"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D8AD6"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7CC41080" w14:textId="77777777" w:rsidR="00DF1F9F" w:rsidRPr="00F2778D" w:rsidRDefault="001C5903">
            <w:pPr>
              <w:spacing w:line="240" w:lineRule="auto"/>
              <w:jc w:val="left"/>
              <w:rPr>
                <w:sz w:val="24"/>
                <w:bdr w:val="nil"/>
              </w:rPr>
            </w:pPr>
            <w:r w:rsidRPr="00F2778D">
              <w:rPr>
                <w:rFonts w:eastAsia="Calibri" w:cs="Calibri"/>
                <w:sz w:val="24"/>
                <w:bdr w:val="nil"/>
              </w:rPr>
              <w:t>- žák formuluje a vyjadřuje své myšlenky a názory v logickém sledu, vyjadřuje se výstižně, souvisle a kultivovaně v písemném i ústním projevu</w:t>
            </w:r>
          </w:p>
          <w:p w14:paraId="08B9F9C3" w14:textId="77777777" w:rsidR="00DF1F9F" w:rsidRPr="00F2778D" w:rsidRDefault="001C5903">
            <w:pPr>
              <w:spacing w:line="240" w:lineRule="auto"/>
              <w:jc w:val="left"/>
              <w:rPr>
                <w:sz w:val="24"/>
                <w:bdr w:val="nil"/>
              </w:rPr>
            </w:pPr>
            <w:r w:rsidRPr="00F2778D">
              <w:rPr>
                <w:rFonts w:eastAsia="Calibri" w:cs="Calibri"/>
                <w:sz w:val="24"/>
                <w:bdr w:val="nil"/>
              </w:rPr>
              <w:t xml:space="preserve">- naslouchá, </w:t>
            </w:r>
            <w:proofErr w:type="gramStart"/>
            <w:r w:rsidRPr="00F2778D">
              <w:rPr>
                <w:rFonts w:eastAsia="Calibri" w:cs="Calibri"/>
                <w:sz w:val="24"/>
                <w:bdr w:val="nil"/>
              </w:rPr>
              <w:t>snaží</w:t>
            </w:r>
            <w:proofErr w:type="gramEnd"/>
            <w:r w:rsidRPr="00F2778D">
              <w:rPr>
                <w:rFonts w:eastAsia="Calibri" w:cs="Calibri"/>
                <w:sz w:val="24"/>
                <w:bdr w:val="nil"/>
              </w:rPr>
              <w:t xml:space="preserve"> se porozumět a vhodně reagovat, toleruje názory druhých</w:t>
            </w:r>
          </w:p>
          <w:p w14:paraId="61AF59AC" w14:textId="77777777" w:rsidR="00DF1F9F" w:rsidRPr="00F2778D" w:rsidRDefault="001C5903">
            <w:pPr>
              <w:spacing w:line="240" w:lineRule="auto"/>
              <w:jc w:val="left"/>
              <w:rPr>
                <w:sz w:val="24"/>
                <w:bdr w:val="nil"/>
              </w:rPr>
            </w:pPr>
            <w:r w:rsidRPr="00F2778D">
              <w:rPr>
                <w:rFonts w:eastAsia="Calibri" w:cs="Calibri"/>
                <w:sz w:val="24"/>
                <w:bdr w:val="nil"/>
              </w:rPr>
              <w:t>- účinně se zapojuje do diskuse, obhajuje svůj názor a vhodně argumentuje</w:t>
            </w:r>
          </w:p>
          <w:p w14:paraId="1F0FFF4B" w14:textId="77777777" w:rsidR="00DF1F9F" w:rsidRPr="00F2778D" w:rsidRDefault="001C5903">
            <w:pPr>
              <w:spacing w:line="240" w:lineRule="auto"/>
              <w:jc w:val="left"/>
              <w:rPr>
                <w:sz w:val="24"/>
                <w:bdr w:val="nil"/>
              </w:rPr>
            </w:pPr>
            <w:r w:rsidRPr="00F2778D">
              <w:rPr>
                <w:rFonts w:eastAsia="Calibri" w:cs="Calibri"/>
                <w:sz w:val="24"/>
                <w:bdr w:val="nil"/>
              </w:rPr>
              <w:lastRenderedPageBreak/>
              <w:t>- využívá informační (internet, média) a komunikační prostředky a technologie pro kvalitní a účinnou komunikaci</w:t>
            </w:r>
          </w:p>
          <w:p w14:paraId="43C191A0" w14:textId="77777777" w:rsidR="00DF1F9F" w:rsidRPr="00F2778D" w:rsidRDefault="001C5903">
            <w:pPr>
              <w:spacing w:line="240" w:lineRule="auto"/>
              <w:jc w:val="left"/>
              <w:rPr>
                <w:sz w:val="24"/>
                <w:bdr w:val="nil"/>
              </w:rPr>
            </w:pPr>
            <w:r w:rsidRPr="00F2778D">
              <w:rPr>
                <w:rFonts w:eastAsia="Calibri" w:cs="Calibri"/>
                <w:sz w:val="24"/>
                <w:bdr w:val="nil"/>
              </w:rPr>
              <w:t>- adekvátně komunikuje s lidmi všech věkových kategorií</w:t>
            </w:r>
          </w:p>
          <w:p w14:paraId="73FC757F" w14:textId="77777777" w:rsidR="00DF1F9F" w:rsidRPr="00F2778D" w:rsidRDefault="001C5903">
            <w:pPr>
              <w:spacing w:line="240" w:lineRule="auto"/>
              <w:jc w:val="left"/>
              <w:rPr>
                <w:sz w:val="24"/>
                <w:bdr w:val="nil"/>
              </w:rPr>
            </w:pPr>
            <w:r w:rsidRPr="00F2778D">
              <w:rPr>
                <w:rFonts w:eastAsia="Calibri" w:cs="Calibri"/>
                <w:sz w:val="24"/>
                <w:bdr w:val="nil"/>
              </w:rPr>
              <w:t>- užívá správně verbální i neverbální způsoby dorozumívání</w:t>
            </w:r>
          </w:p>
          <w:p w14:paraId="37348931" w14:textId="77777777" w:rsidR="00DF1F9F" w:rsidRPr="00F2778D" w:rsidRDefault="001C5903">
            <w:pPr>
              <w:spacing w:line="240" w:lineRule="auto"/>
              <w:jc w:val="left"/>
              <w:rPr>
                <w:sz w:val="24"/>
                <w:bdr w:val="nil"/>
              </w:rPr>
            </w:pPr>
            <w:r w:rsidRPr="00F2778D">
              <w:rPr>
                <w:rFonts w:eastAsia="Calibri" w:cs="Calibri"/>
                <w:sz w:val="24"/>
                <w:bdr w:val="nil"/>
              </w:rPr>
              <w:t>- zvládne mluvené i písemné projevy (vyprávění, diskuse, referát, dialog, dopis, vzkaz,</w:t>
            </w:r>
          </w:p>
          <w:p w14:paraId="757FE09C" w14:textId="77777777" w:rsidR="00DF1F9F" w:rsidRPr="00F2778D" w:rsidRDefault="001C5903">
            <w:pPr>
              <w:spacing w:line="240" w:lineRule="auto"/>
              <w:jc w:val="left"/>
              <w:rPr>
                <w:sz w:val="24"/>
                <w:bdr w:val="nil"/>
              </w:rPr>
            </w:pPr>
            <w:r w:rsidRPr="00F2778D">
              <w:rPr>
                <w:rFonts w:eastAsia="Calibri" w:cs="Calibri"/>
                <w:sz w:val="24"/>
                <w:bdr w:val="nil"/>
              </w:rPr>
              <w:t>jednoduchá žádost, vyplnění formuláře atd.)</w:t>
            </w:r>
          </w:p>
        </w:tc>
      </w:tr>
      <w:tr w:rsidR="00DF1F9F" w:rsidRPr="00F2778D" w14:paraId="71AA4EFB" w14:textId="77777777">
        <w:tc>
          <w:tcPr>
            <w:tcW w:w="1500" w:type="pct"/>
            <w:vMerge/>
            <w:tcBorders>
              <w:top w:val="inset" w:sz="6" w:space="0" w:color="808080"/>
              <w:left w:val="inset" w:sz="6" w:space="0" w:color="808080"/>
              <w:bottom w:val="inset" w:sz="6" w:space="0" w:color="808080"/>
              <w:right w:val="inset" w:sz="6" w:space="0" w:color="808080"/>
            </w:tcBorders>
          </w:tcPr>
          <w:p w14:paraId="23E2ABC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51131"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73D1501A" w14:textId="77777777" w:rsidR="00DF1F9F" w:rsidRPr="00F2778D" w:rsidRDefault="001C5903">
            <w:pPr>
              <w:spacing w:line="240" w:lineRule="auto"/>
              <w:jc w:val="left"/>
              <w:rPr>
                <w:sz w:val="24"/>
                <w:bdr w:val="nil"/>
              </w:rPr>
            </w:pPr>
            <w:r w:rsidRPr="00F2778D">
              <w:rPr>
                <w:rFonts w:eastAsia="Calibri" w:cs="Calibri"/>
                <w:sz w:val="24"/>
                <w:bdr w:val="nil"/>
              </w:rPr>
              <w:t>- žák účinně spolupracuje ve skupině – bude veden k aktivitě, k sebehodnocení, plnění svěřeného úkolu, zodpovědnosti za práci celé skupiny</w:t>
            </w:r>
          </w:p>
          <w:p w14:paraId="3FFAE457" w14:textId="77777777" w:rsidR="00DF1F9F" w:rsidRPr="00F2778D" w:rsidRDefault="001C5903">
            <w:pPr>
              <w:spacing w:line="240" w:lineRule="auto"/>
              <w:jc w:val="left"/>
              <w:rPr>
                <w:sz w:val="24"/>
                <w:bdr w:val="nil"/>
              </w:rPr>
            </w:pPr>
            <w:r w:rsidRPr="00F2778D">
              <w:rPr>
                <w:rFonts w:eastAsia="Calibri" w:cs="Calibri"/>
                <w:sz w:val="24"/>
                <w:bdr w:val="nil"/>
              </w:rPr>
              <w:t>- je ohleduplný k práci druhých, podílí se na tvůrčí a příjemné atmosféře v týmu</w:t>
            </w:r>
          </w:p>
          <w:p w14:paraId="1716B0DB" w14:textId="77777777" w:rsidR="00DF1F9F" w:rsidRPr="00F2778D" w:rsidRDefault="001C5903">
            <w:pPr>
              <w:spacing w:line="240" w:lineRule="auto"/>
              <w:jc w:val="left"/>
              <w:rPr>
                <w:sz w:val="24"/>
                <w:bdr w:val="nil"/>
              </w:rPr>
            </w:pPr>
            <w:r w:rsidRPr="00F2778D">
              <w:rPr>
                <w:rFonts w:eastAsia="Calibri" w:cs="Calibri"/>
                <w:sz w:val="24"/>
                <w:bdr w:val="nil"/>
              </w:rPr>
              <w:t>- přispívá k diskusi ve skupině i ve třídě</w:t>
            </w:r>
          </w:p>
          <w:p w14:paraId="5C8B6D77" w14:textId="77777777" w:rsidR="00DF1F9F" w:rsidRPr="00F2778D" w:rsidRDefault="001C5903">
            <w:pPr>
              <w:spacing w:line="240" w:lineRule="auto"/>
              <w:jc w:val="left"/>
              <w:rPr>
                <w:sz w:val="24"/>
                <w:bdr w:val="nil"/>
              </w:rPr>
            </w:pPr>
            <w:r w:rsidRPr="00F2778D">
              <w:rPr>
                <w:rFonts w:eastAsia="Calibri" w:cs="Calibri"/>
                <w:sz w:val="24"/>
                <w:bdr w:val="nil"/>
              </w:rPr>
              <w:t>- chápe potřebu efektivně spolupracovat s druhými na řešení daného úkolu uvědomuje si přínos práce ve skupině</w:t>
            </w:r>
          </w:p>
          <w:p w14:paraId="6BF35900" w14:textId="77777777" w:rsidR="00DF1F9F" w:rsidRPr="00F2778D" w:rsidRDefault="001C5903">
            <w:pPr>
              <w:spacing w:line="240" w:lineRule="auto"/>
              <w:jc w:val="left"/>
              <w:rPr>
                <w:sz w:val="24"/>
                <w:bdr w:val="nil"/>
              </w:rPr>
            </w:pPr>
            <w:r w:rsidRPr="00F2778D">
              <w:rPr>
                <w:rFonts w:eastAsia="Calibri" w:cs="Calibri"/>
                <w:sz w:val="24"/>
                <w:bdr w:val="nil"/>
              </w:rPr>
              <w:t>- přijímá zkušenosti jiných a předává své zkušenosti – tím posiluje vlastní sebevědomí a sebeúctu</w:t>
            </w:r>
          </w:p>
        </w:tc>
      </w:tr>
      <w:tr w:rsidR="00DF1F9F" w:rsidRPr="00F2778D" w14:paraId="1D8568F6" w14:textId="77777777">
        <w:tc>
          <w:tcPr>
            <w:tcW w:w="1500" w:type="pct"/>
            <w:vMerge/>
            <w:tcBorders>
              <w:top w:val="inset" w:sz="6" w:space="0" w:color="808080"/>
              <w:left w:val="inset" w:sz="6" w:space="0" w:color="808080"/>
              <w:bottom w:val="inset" w:sz="6" w:space="0" w:color="808080"/>
              <w:right w:val="inset" w:sz="6" w:space="0" w:color="808080"/>
            </w:tcBorders>
          </w:tcPr>
          <w:p w14:paraId="2DA4E84C" w14:textId="77777777" w:rsidR="00DF1F9F" w:rsidRPr="00F2778D" w:rsidRDefault="00DF1F9F">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081DA" w14:textId="77777777" w:rsidR="00DF1F9F" w:rsidRPr="00F2778D" w:rsidRDefault="001C5903">
            <w:pPr>
              <w:spacing w:line="240" w:lineRule="auto"/>
              <w:jc w:val="left"/>
              <w:rPr>
                <w:sz w:val="24"/>
                <w:bdr w:val="nil"/>
              </w:rPr>
            </w:pPr>
            <w:r w:rsidRPr="00F2778D">
              <w:rPr>
                <w:rFonts w:eastAsia="Calibri" w:cs="Calibri"/>
                <w:b/>
                <w:bCs/>
                <w:sz w:val="24"/>
                <w:bdr w:val="nil"/>
              </w:rPr>
              <w:t>Kompetence občanské:</w:t>
            </w:r>
          </w:p>
          <w:p w14:paraId="393264A8" w14:textId="77777777" w:rsidR="00DF1F9F" w:rsidRPr="00F2778D" w:rsidRDefault="001C5903">
            <w:pPr>
              <w:spacing w:line="240" w:lineRule="auto"/>
              <w:jc w:val="left"/>
              <w:rPr>
                <w:sz w:val="24"/>
                <w:bdr w:val="nil"/>
              </w:rPr>
            </w:pPr>
            <w:r w:rsidRPr="00F2778D">
              <w:rPr>
                <w:rFonts w:eastAsia="Calibri" w:cs="Calibri"/>
                <w:sz w:val="24"/>
                <w:bdr w:val="nil"/>
              </w:rPr>
              <w:t>žák respektuje přesvědčení druhých lidí, váží si jejich názorů</w:t>
            </w:r>
          </w:p>
          <w:p w14:paraId="5D4C606A" w14:textId="77777777" w:rsidR="00DF1F9F" w:rsidRPr="00F2778D" w:rsidRDefault="001C5903">
            <w:pPr>
              <w:spacing w:line="240" w:lineRule="auto"/>
              <w:jc w:val="left"/>
              <w:rPr>
                <w:sz w:val="24"/>
                <w:bdr w:val="nil"/>
              </w:rPr>
            </w:pPr>
            <w:r w:rsidRPr="00F2778D">
              <w:rPr>
                <w:rFonts w:eastAsia="Calibri" w:cs="Calibri"/>
                <w:sz w:val="24"/>
                <w:bdr w:val="nil"/>
              </w:rPr>
              <w:t>- uplatňuje etické normy v každodenním životě, nenechá ubližovat sobě ani druhým</w:t>
            </w:r>
          </w:p>
          <w:p w14:paraId="561BA51D" w14:textId="77777777" w:rsidR="00DF1F9F" w:rsidRPr="00F2778D" w:rsidRDefault="001C5903">
            <w:pPr>
              <w:spacing w:line="240" w:lineRule="auto"/>
              <w:jc w:val="left"/>
              <w:rPr>
                <w:sz w:val="24"/>
                <w:bdr w:val="nil"/>
              </w:rPr>
            </w:pPr>
            <w:r w:rsidRPr="00F2778D">
              <w:rPr>
                <w:rFonts w:eastAsia="Calibri" w:cs="Calibri"/>
                <w:sz w:val="24"/>
                <w:bdr w:val="nil"/>
              </w:rPr>
              <w:t>- je schopen se vcítit do situací jiných lid</w:t>
            </w:r>
          </w:p>
          <w:p w14:paraId="7D9A24DF" w14:textId="77777777" w:rsidR="00DF1F9F" w:rsidRPr="00F2778D" w:rsidRDefault="001C5903">
            <w:pPr>
              <w:spacing w:line="240" w:lineRule="auto"/>
              <w:jc w:val="left"/>
              <w:rPr>
                <w:sz w:val="24"/>
                <w:bdr w:val="nil"/>
              </w:rPr>
            </w:pPr>
            <w:r w:rsidRPr="00F2778D">
              <w:rPr>
                <w:rFonts w:eastAsia="Calibri" w:cs="Calibri"/>
                <w:sz w:val="24"/>
                <w:bdr w:val="nil"/>
              </w:rPr>
              <w:t>- interpretuje literární texty s občanskou tématikou – možnost vcítit se do nejrůznějších vztahů i dějů, poznávat různé charaktery</w:t>
            </w:r>
          </w:p>
        </w:tc>
      </w:tr>
      <w:tr w:rsidR="00DF1F9F" w:rsidRPr="00F2778D" w14:paraId="70DF0F69" w14:textId="77777777">
        <w:tc>
          <w:tcPr>
            <w:tcW w:w="1500" w:type="pct"/>
            <w:vMerge/>
            <w:tcBorders>
              <w:top w:val="inset" w:sz="6" w:space="0" w:color="808080"/>
              <w:left w:val="inset" w:sz="6" w:space="0" w:color="808080"/>
              <w:bottom w:val="inset" w:sz="6" w:space="0" w:color="808080"/>
              <w:right w:val="inset" w:sz="6" w:space="0" w:color="808080"/>
            </w:tcBorders>
          </w:tcPr>
          <w:p w14:paraId="22187937"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EF046" w14:textId="77777777" w:rsidR="00DF1F9F" w:rsidRPr="00F2778D" w:rsidRDefault="001C5903">
            <w:pPr>
              <w:spacing w:line="240" w:lineRule="auto"/>
              <w:jc w:val="left"/>
              <w:rPr>
                <w:sz w:val="24"/>
                <w:bdr w:val="nil"/>
              </w:rPr>
            </w:pPr>
            <w:r w:rsidRPr="00F2778D">
              <w:rPr>
                <w:rFonts w:eastAsia="Calibri" w:cs="Calibri"/>
                <w:b/>
                <w:bCs/>
                <w:sz w:val="24"/>
                <w:bdr w:val="nil"/>
              </w:rPr>
              <w:t>Kompetence pracovní:</w:t>
            </w:r>
          </w:p>
          <w:p w14:paraId="2C84773C" w14:textId="77777777" w:rsidR="00DF1F9F" w:rsidRPr="00F2778D" w:rsidRDefault="001C5903">
            <w:pPr>
              <w:spacing w:line="240" w:lineRule="auto"/>
              <w:jc w:val="left"/>
              <w:rPr>
                <w:sz w:val="24"/>
                <w:bdr w:val="nil"/>
              </w:rPr>
            </w:pPr>
            <w:r w:rsidRPr="00F2778D">
              <w:rPr>
                <w:rFonts w:eastAsia="Calibri" w:cs="Calibri"/>
                <w:sz w:val="24"/>
                <w:bdr w:val="nil"/>
              </w:rPr>
              <w:t>účelně využívá znalosti, zkušenosti a dovednosti získané v oboru Český jazyk a literatura k vlastnímu rozvoji a přípravě na své povolání a budoucí život tím, že bude veden k pracovitosti a zodpovědnosti (respektuje dohodnutá pravidla, má pořádek na pracovním místě, dodržuje správné pracovní návyky.</w:t>
            </w:r>
          </w:p>
        </w:tc>
      </w:tr>
      <w:tr w:rsidR="00DF1F9F" w:rsidRPr="00F2778D" w14:paraId="5D93DAE4" w14:textId="77777777">
        <w:tc>
          <w:tcPr>
            <w:tcW w:w="1500" w:type="pct"/>
            <w:vMerge/>
            <w:tcBorders>
              <w:top w:val="inset" w:sz="6" w:space="0" w:color="808080"/>
              <w:left w:val="inset" w:sz="6" w:space="0" w:color="808080"/>
              <w:bottom w:val="inset" w:sz="6" w:space="0" w:color="808080"/>
              <w:right w:val="inset" w:sz="6" w:space="0" w:color="808080"/>
            </w:tcBorders>
          </w:tcPr>
          <w:p w14:paraId="385F2E7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5BCA2"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43A257F0" w14:textId="77777777" w:rsidR="00DF1F9F" w:rsidRPr="00F2778D" w:rsidRDefault="001C5903">
            <w:pPr>
              <w:spacing w:line="240" w:lineRule="auto"/>
              <w:jc w:val="left"/>
              <w:rPr>
                <w:sz w:val="24"/>
                <w:bdr w:val="nil"/>
              </w:rPr>
            </w:pPr>
            <w:r w:rsidRPr="00F2778D">
              <w:rPr>
                <w:rFonts w:eastAsia="Calibri" w:cs="Calibri"/>
                <w:sz w:val="24"/>
                <w:bdr w:val="nil"/>
              </w:rPr>
              <w:t>učíme žáky samostatně řešit a hodnotit problémy přiměřené věku a schopnostem</w:t>
            </w:r>
          </w:p>
          <w:p w14:paraId="461457CC" w14:textId="77777777" w:rsidR="00DF1F9F" w:rsidRPr="00F2778D" w:rsidRDefault="001C5903">
            <w:pPr>
              <w:spacing w:line="240" w:lineRule="auto"/>
              <w:jc w:val="left"/>
              <w:rPr>
                <w:sz w:val="24"/>
                <w:bdr w:val="nil"/>
              </w:rPr>
            </w:pPr>
            <w:r w:rsidRPr="00F2778D">
              <w:rPr>
                <w:rFonts w:eastAsia="Calibri" w:cs="Calibri"/>
                <w:sz w:val="24"/>
                <w:bdr w:val="nil"/>
              </w:rPr>
              <w:t>vedeme žáky k tvorbě vlastních názorů a postojů v jazykovém a literárním vyučování</w:t>
            </w:r>
          </w:p>
          <w:p w14:paraId="1578FD23" w14:textId="77777777" w:rsidR="00DF1F9F" w:rsidRPr="00F2778D" w:rsidRDefault="001C5903">
            <w:pPr>
              <w:spacing w:line="240" w:lineRule="auto"/>
              <w:jc w:val="left"/>
              <w:rPr>
                <w:sz w:val="24"/>
                <w:bdr w:val="nil"/>
              </w:rPr>
            </w:pPr>
            <w:r w:rsidRPr="00F2778D">
              <w:rPr>
                <w:rFonts w:eastAsia="Calibri" w:cs="Calibri"/>
                <w:sz w:val="24"/>
                <w:bdr w:val="nil"/>
              </w:rPr>
              <w:lastRenderedPageBreak/>
              <w:t>učíme žáky využívat získané vědomosti a dovednosti k objevování různých variant řešení</w:t>
            </w:r>
          </w:p>
        </w:tc>
      </w:tr>
      <w:tr w:rsidR="00955B5D" w:rsidRPr="00F2778D" w14:paraId="0E9A4707" w14:textId="77777777">
        <w:tc>
          <w:tcPr>
            <w:tcW w:w="1500" w:type="pct"/>
            <w:tcBorders>
              <w:top w:val="inset" w:sz="6" w:space="0" w:color="808080"/>
              <w:left w:val="inset" w:sz="6" w:space="0" w:color="808080"/>
              <w:bottom w:val="inset" w:sz="6" w:space="0" w:color="808080"/>
              <w:right w:val="inset" w:sz="6" w:space="0" w:color="808080"/>
            </w:tcBorders>
          </w:tcPr>
          <w:p w14:paraId="0C4138FE" w14:textId="77777777" w:rsidR="00955B5D" w:rsidRPr="00955B5D" w:rsidRDefault="00955B5D">
            <w:pPr>
              <w:rPr>
                <w:b/>
                <w:bCs/>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42BC9" w14:textId="7F72C506" w:rsidR="00955B5D" w:rsidRPr="00955B5D" w:rsidRDefault="00955B5D" w:rsidP="00955B5D">
            <w:pPr>
              <w:jc w:val="left"/>
              <w:rPr>
                <w:sz w:val="24"/>
              </w:rPr>
            </w:pPr>
            <w:r w:rsidRPr="00955B5D">
              <w:rPr>
                <w:b/>
                <w:bCs/>
                <w:sz w:val="24"/>
              </w:rPr>
              <w:t xml:space="preserve">Kompetence </w:t>
            </w:r>
            <w:r w:rsidR="00D75FE7" w:rsidRPr="00955B5D">
              <w:rPr>
                <w:b/>
                <w:bCs/>
                <w:sz w:val="24"/>
              </w:rPr>
              <w:t>digitální</w:t>
            </w:r>
            <w:r w:rsidR="00D75FE7">
              <w:rPr>
                <w:b/>
                <w:bCs/>
                <w:sz w:val="24"/>
              </w:rPr>
              <w:t>:</w:t>
            </w:r>
            <w:r w:rsidR="00D75FE7" w:rsidRPr="00955B5D">
              <w:rPr>
                <w:sz w:val="24"/>
              </w:rPr>
              <w:t xml:space="preserve"> dáváme</w:t>
            </w:r>
            <w:r w:rsidRPr="00955B5D">
              <w:rPr>
                <w:sz w:val="24"/>
              </w:rPr>
              <w:t xml:space="preserve"> žákům prostor ke čtení elektronických textů s hlubším porozuměním, včetně porozumění významu obrazných symbolů (piktogramů)</w:t>
            </w:r>
          </w:p>
          <w:p w14:paraId="15808AC0" w14:textId="77777777" w:rsidR="00955B5D" w:rsidRPr="00955B5D" w:rsidRDefault="00955B5D" w:rsidP="00955B5D">
            <w:pPr>
              <w:rPr>
                <w:sz w:val="24"/>
              </w:rPr>
            </w:pPr>
            <w:r w:rsidRPr="00955B5D">
              <w:rPr>
                <w:sz w:val="24"/>
              </w:rPr>
              <w:t>vedeme žáky ke zjištění, které čtenářské strategie jsou vhodné i pro digitální čtení, a k využívání grafických organizérů pro třídění a uspořádání informací</w:t>
            </w:r>
          </w:p>
          <w:p w14:paraId="7F579B39" w14:textId="77777777" w:rsidR="00955B5D" w:rsidRPr="00955B5D" w:rsidRDefault="00955B5D" w:rsidP="00955B5D">
            <w:pPr>
              <w:rPr>
                <w:sz w:val="24"/>
              </w:rPr>
            </w:pPr>
            <w:r w:rsidRPr="00955B5D">
              <w:rPr>
                <w:sz w:val="24"/>
              </w:rPr>
              <w:t>učíme žáky využívání navigace v různých prostředích obrazovky (např. šipky, mapy stránek, nelineární navigace)</w:t>
            </w:r>
          </w:p>
          <w:p w14:paraId="5EEAD1BE" w14:textId="77777777" w:rsidR="00955B5D" w:rsidRPr="00955B5D" w:rsidRDefault="00955B5D" w:rsidP="00955B5D">
            <w:pPr>
              <w:rPr>
                <w:sz w:val="24"/>
              </w:rPr>
            </w:pPr>
            <w:r w:rsidRPr="00955B5D">
              <w:rPr>
                <w:sz w:val="24"/>
              </w:rPr>
              <w:t>klademe důraz na hodnocení důvěryhodnosti digitálních informací, které žáci vyhledají, a na ověřování informací z více zdrojů</w:t>
            </w:r>
          </w:p>
          <w:p w14:paraId="717D3F8F" w14:textId="77777777" w:rsidR="00955B5D" w:rsidRPr="00955B5D" w:rsidRDefault="00955B5D" w:rsidP="00955B5D">
            <w:pPr>
              <w:rPr>
                <w:sz w:val="24"/>
              </w:rPr>
            </w:pPr>
            <w:r w:rsidRPr="00955B5D">
              <w:rPr>
                <w:sz w:val="24"/>
              </w:rPr>
              <w:t>podporujeme žáky v získání dovedností a návyků spojených s psaním na dotykovém displeji a v orientaci v rozložení jednotlivých znaků, velkých a malých písmen, číslic a symbolů na klávesnici vedeme žáky k dodržování základních hygienických návyků při práci s digitálními technologiemi</w:t>
            </w:r>
          </w:p>
          <w:p w14:paraId="6CFC5379" w14:textId="77777777" w:rsidR="00955B5D" w:rsidRPr="00955B5D" w:rsidRDefault="00955B5D" w:rsidP="00955B5D">
            <w:pPr>
              <w:rPr>
                <w:sz w:val="24"/>
              </w:rPr>
            </w:pPr>
            <w:r w:rsidRPr="00955B5D">
              <w:rPr>
                <w:sz w:val="24"/>
              </w:rPr>
              <w:t>učíme žáky vybírat vhodné technologie s ohledem na zvolený formát sdělení (SMS, e-mail, chat) a pro sdílení výsledků samostatné nebo společné práce</w:t>
            </w:r>
          </w:p>
          <w:p w14:paraId="271B32FB" w14:textId="77777777" w:rsidR="00F70618" w:rsidRDefault="00955B5D" w:rsidP="00F70618">
            <w:pPr>
              <w:rPr>
                <w:sz w:val="24"/>
              </w:rPr>
            </w:pPr>
            <w:r w:rsidRPr="00955B5D">
              <w:rPr>
                <w:sz w:val="24"/>
              </w:rPr>
              <w:t>umožňujeme žákům využívání online slovníků (slovník spisovné češtiny, slovník cizích slov</w:t>
            </w:r>
          </w:p>
          <w:p w14:paraId="597FA1EC" w14:textId="77777777" w:rsidR="00F70618" w:rsidRPr="00F70618" w:rsidRDefault="00F70618" w:rsidP="00F70618">
            <w:pPr>
              <w:rPr>
                <w:sz w:val="24"/>
              </w:rPr>
            </w:pPr>
            <w:r w:rsidRPr="00F70618">
              <w:rPr>
                <w:sz w:val="24"/>
                <w:u w:val="single"/>
              </w:rPr>
              <w:t>Na druhém stupni</w:t>
            </w:r>
            <w:r>
              <w:rPr>
                <w:sz w:val="24"/>
                <w:u w:val="single"/>
              </w:rPr>
              <w:t>:</w:t>
            </w:r>
          </w:p>
          <w:p w14:paraId="1073B34E" w14:textId="77777777" w:rsidR="00F70618" w:rsidRPr="00F70618" w:rsidRDefault="00F70618" w:rsidP="00F70618">
            <w:pPr>
              <w:rPr>
                <w:sz w:val="24"/>
              </w:rPr>
            </w:pPr>
            <w:r w:rsidRPr="00F70618">
              <w:rPr>
                <w:sz w:val="24"/>
              </w:rPr>
              <w:t>vedeme žáky k samostatnému a skupinovému kritickému posuzování spolehlivosti informačních zdrojů a informací, k dodržování zásad ochrany duševního vlastnictví, zejména při tvorbě a naplňování portfolií a přípravě vlastních komunikátů v digitálním prostředí včetně tvorby nových digitálních obsahů</w:t>
            </w:r>
          </w:p>
          <w:p w14:paraId="41B25F46" w14:textId="77777777" w:rsidR="00F70618" w:rsidRPr="00F70618" w:rsidRDefault="00F70618" w:rsidP="00F70618">
            <w:pPr>
              <w:rPr>
                <w:sz w:val="24"/>
              </w:rPr>
            </w:pPr>
            <w:r w:rsidRPr="00F70618">
              <w:rPr>
                <w:sz w:val="24"/>
              </w:rPr>
              <w:t xml:space="preserve">navozujeme různé modelové komunikační situace (komunikace se spolužáky, učitelem, ostatními dospělými) a tímto způsobem vytváříme příležitosti, aby žáci rozvíjeli komunikační strategie a </w:t>
            </w:r>
            <w:r w:rsidRPr="00F70618">
              <w:rPr>
                <w:sz w:val="24"/>
              </w:rPr>
              <w:lastRenderedPageBreak/>
              <w:t>techniky s ohledem na komunikační situaci a záměr a volili vhodné jazykové a technologické prostředky; vedeme je také k praktickému využívání nových technologií a aplikací podle jejich aktuální vzdělávací a komunikační potřeby</w:t>
            </w:r>
          </w:p>
          <w:p w14:paraId="72FDD326" w14:textId="77777777" w:rsidR="00955B5D" w:rsidRPr="00F70618" w:rsidRDefault="00F70618" w:rsidP="00F70618">
            <w:pPr>
              <w:rPr>
                <w:sz w:val="24"/>
              </w:rPr>
            </w:pPr>
            <w:r w:rsidRPr="00F70618">
              <w:rPr>
                <w:sz w:val="24"/>
              </w:rPr>
              <w:t>vedeme žáky ke slušnému chování a respektu k ostatním; při práci s informačními zdroji vedeme žáky k dodržování autorského práva, ochraně osobních údajů a vlastní bezpečnosti, dodržování licencí duševního vlastnictví atd.</w:t>
            </w:r>
          </w:p>
        </w:tc>
      </w:tr>
    </w:tbl>
    <w:p w14:paraId="4FA39283"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22"/>
        <w:gridCol w:w="4498"/>
      </w:tblGrid>
      <w:tr w:rsidR="00DF1F9F" w:rsidRPr="00F2778D" w14:paraId="63BBF1A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38838E"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1BC1D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1. ročník</w:t>
            </w:r>
          </w:p>
        </w:tc>
        <w:tc>
          <w:tcPr>
            <w:tcW w:w="1650"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E92EF9" w14:textId="77777777" w:rsidR="00DF1F9F" w:rsidRPr="00F2778D" w:rsidRDefault="00DF1F9F">
            <w:pPr>
              <w:rPr>
                <w:sz w:val="24"/>
              </w:rPr>
            </w:pPr>
          </w:p>
        </w:tc>
      </w:tr>
      <w:tr w:rsidR="00DF1F9F" w:rsidRPr="00F2778D" w14:paraId="17609A48" w14:textId="77777777" w:rsidTr="001C593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3385A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BA25A" w14:textId="77777777" w:rsidR="00DF1F9F" w:rsidRPr="00F2778D" w:rsidRDefault="001C5903" w:rsidP="00CD0C75">
            <w:pPr>
              <w:numPr>
                <w:ilvl w:val="0"/>
                <w:numId w:val="9"/>
              </w:numPr>
              <w:spacing w:line="240" w:lineRule="auto"/>
              <w:jc w:val="left"/>
              <w:rPr>
                <w:sz w:val="24"/>
                <w:bdr w:val="nil"/>
              </w:rPr>
            </w:pPr>
            <w:r w:rsidRPr="00F2778D">
              <w:rPr>
                <w:rFonts w:eastAsia="Calibri" w:cs="Calibri"/>
                <w:sz w:val="24"/>
                <w:bdr w:val="nil"/>
              </w:rPr>
              <w:t>Kompetence komunikativní</w:t>
            </w:r>
          </w:p>
          <w:p w14:paraId="30B01723" w14:textId="77777777" w:rsidR="00DF1F9F" w:rsidRPr="00F2778D" w:rsidRDefault="001C5903" w:rsidP="00CD0C75">
            <w:pPr>
              <w:numPr>
                <w:ilvl w:val="0"/>
                <w:numId w:val="9"/>
              </w:numPr>
              <w:spacing w:line="240" w:lineRule="auto"/>
              <w:jc w:val="left"/>
              <w:rPr>
                <w:sz w:val="24"/>
                <w:bdr w:val="nil"/>
              </w:rPr>
            </w:pPr>
            <w:r w:rsidRPr="00F2778D">
              <w:rPr>
                <w:rFonts w:eastAsia="Calibri" w:cs="Calibri"/>
                <w:sz w:val="24"/>
                <w:bdr w:val="nil"/>
              </w:rPr>
              <w:t>Kompetence sociální a personální</w:t>
            </w:r>
          </w:p>
          <w:p w14:paraId="6E745548" w14:textId="77777777" w:rsidR="00DF1F9F" w:rsidRPr="00F2778D" w:rsidRDefault="001C5903" w:rsidP="00CD0C75">
            <w:pPr>
              <w:numPr>
                <w:ilvl w:val="0"/>
                <w:numId w:val="9"/>
              </w:numPr>
              <w:spacing w:line="240" w:lineRule="auto"/>
              <w:jc w:val="left"/>
              <w:rPr>
                <w:sz w:val="24"/>
                <w:bdr w:val="nil"/>
              </w:rPr>
            </w:pPr>
            <w:r w:rsidRPr="00F2778D">
              <w:rPr>
                <w:rFonts w:eastAsia="Calibri" w:cs="Calibri"/>
                <w:sz w:val="24"/>
                <w:bdr w:val="nil"/>
              </w:rPr>
              <w:t>Kompetence občanské</w:t>
            </w:r>
          </w:p>
          <w:p w14:paraId="7FF89480" w14:textId="77777777" w:rsidR="00DF1F9F" w:rsidRPr="00F2778D" w:rsidRDefault="001C5903" w:rsidP="00CD0C75">
            <w:pPr>
              <w:numPr>
                <w:ilvl w:val="0"/>
                <w:numId w:val="9"/>
              </w:numPr>
              <w:spacing w:line="240" w:lineRule="auto"/>
              <w:jc w:val="left"/>
              <w:rPr>
                <w:sz w:val="24"/>
                <w:bdr w:val="nil"/>
              </w:rPr>
            </w:pPr>
            <w:r w:rsidRPr="00F2778D">
              <w:rPr>
                <w:rFonts w:eastAsia="Calibri" w:cs="Calibri"/>
                <w:sz w:val="24"/>
                <w:bdr w:val="nil"/>
              </w:rPr>
              <w:t>Kompetence pracovní</w:t>
            </w:r>
          </w:p>
          <w:p w14:paraId="7E6601AF" w14:textId="77777777" w:rsidR="00DF1F9F" w:rsidRPr="001C5931" w:rsidRDefault="001C5903" w:rsidP="00CD0C75">
            <w:pPr>
              <w:numPr>
                <w:ilvl w:val="0"/>
                <w:numId w:val="9"/>
              </w:numPr>
              <w:spacing w:line="240" w:lineRule="auto"/>
              <w:jc w:val="left"/>
              <w:rPr>
                <w:sz w:val="24"/>
                <w:bdr w:val="nil"/>
              </w:rPr>
            </w:pPr>
            <w:r w:rsidRPr="00F2778D">
              <w:rPr>
                <w:rFonts w:eastAsia="Calibri" w:cs="Calibri"/>
                <w:sz w:val="24"/>
                <w:bdr w:val="nil"/>
              </w:rPr>
              <w:t>Kompetence k řešení problémů</w:t>
            </w:r>
          </w:p>
          <w:p w14:paraId="2A5B9B46" w14:textId="77777777" w:rsidR="001C5931" w:rsidRPr="00F2778D" w:rsidRDefault="001C5931" w:rsidP="00CD0C75">
            <w:pPr>
              <w:numPr>
                <w:ilvl w:val="0"/>
                <w:numId w:val="9"/>
              </w:numPr>
              <w:spacing w:line="240" w:lineRule="auto"/>
              <w:jc w:val="left"/>
              <w:rPr>
                <w:sz w:val="24"/>
                <w:bdr w:val="nil"/>
              </w:rPr>
            </w:pPr>
            <w:r>
              <w:rPr>
                <w:rFonts w:eastAsia="Calibri" w:cs="Calibri"/>
                <w:sz w:val="24"/>
                <w:bdr w:val="nil"/>
              </w:rPr>
              <w:t xml:space="preserve">Kompetence </w:t>
            </w:r>
          </w:p>
        </w:tc>
      </w:tr>
      <w:tr w:rsidR="00DF1F9F" w:rsidRPr="00F2778D" w14:paraId="57BE14D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0B8B6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F0DB8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23429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657131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327BF" w14:textId="77777777" w:rsidR="00DF1F9F" w:rsidRPr="00F2778D" w:rsidRDefault="001C5903">
            <w:pPr>
              <w:spacing w:line="240" w:lineRule="auto"/>
              <w:ind w:left="60"/>
              <w:jc w:val="left"/>
              <w:rPr>
                <w:sz w:val="24"/>
                <w:bdr w:val="nil"/>
              </w:rPr>
            </w:pPr>
            <w:r w:rsidRPr="00F2778D">
              <w:rPr>
                <w:rFonts w:eastAsia="Calibri" w:cs="Calibri"/>
                <w:sz w:val="24"/>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88C79" w14:textId="77777777" w:rsidR="00DF1F9F" w:rsidRPr="00F2778D" w:rsidRDefault="001C5903">
            <w:pPr>
              <w:spacing w:line="240" w:lineRule="auto"/>
              <w:ind w:left="60"/>
              <w:jc w:val="left"/>
              <w:rPr>
                <w:sz w:val="24"/>
                <w:bdr w:val="nil"/>
              </w:rPr>
            </w:pPr>
            <w:r w:rsidRPr="00F2778D">
              <w:rPr>
                <w:rFonts w:eastAsia="Calibri" w:cs="Calibri"/>
                <w:sz w:val="24"/>
                <w:bdr w:val="nil"/>
              </w:rPr>
              <w:t>plynule čte s porozuměním texty přiměřeného rozsahu a náročnosti</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1DFB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Čtení – praktické čtení (technika čtení, plynulé čtení), věcné </w:t>
            </w:r>
            <w:proofErr w:type="gramStart"/>
            <w:r w:rsidRPr="00F2778D">
              <w:rPr>
                <w:rFonts w:eastAsia="Calibri" w:cs="Calibri"/>
                <w:sz w:val="24"/>
                <w:bdr w:val="nil"/>
              </w:rPr>
              <w:t>čtení(</w:t>
            </w:r>
            <w:proofErr w:type="gramEnd"/>
            <w:r w:rsidRPr="00F2778D">
              <w:rPr>
                <w:rFonts w:eastAsia="Calibri" w:cs="Calibri"/>
                <w:sz w:val="24"/>
                <w:bdr w:val="nil"/>
              </w:rPr>
              <w:t>čtení jako zdroj informací)</w:t>
            </w:r>
          </w:p>
        </w:tc>
      </w:tr>
      <w:tr w:rsidR="00DF1F9F" w:rsidRPr="00F2778D" w14:paraId="3DAB187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75054" w14:textId="77777777" w:rsidR="00DF1F9F" w:rsidRPr="00F2778D" w:rsidRDefault="001C5903">
            <w:pPr>
              <w:spacing w:line="240" w:lineRule="auto"/>
              <w:ind w:left="60"/>
              <w:jc w:val="left"/>
              <w:rPr>
                <w:sz w:val="24"/>
                <w:bdr w:val="nil"/>
              </w:rPr>
            </w:pPr>
            <w:r w:rsidRPr="00F2778D">
              <w:rPr>
                <w:rFonts w:eastAsia="Calibri" w:cs="Calibri"/>
                <w:sz w:val="24"/>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171F7" w14:textId="77777777" w:rsidR="00DF1F9F" w:rsidRPr="00F2778D" w:rsidRDefault="001C5903">
            <w:pPr>
              <w:spacing w:line="240" w:lineRule="auto"/>
              <w:ind w:left="60"/>
              <w:jc w:val="left"/>
              <w:rPr>
                <w:sz w:val="24"/>
                <w:bdr w:val="nil"/>
              </w:rPr>
            </w:pPr>
            <w:r w:rsidRPr="00F2778D">
              <w:rPr>
                <w:rFonts w:eastAsia="Calibri" w:cs="Calibri"/>
                <w:sz w:val="24"/>
                <w:bdr w:val="nil"/>
              </w:rPr>
              <w:t>porozumí písemným nebo mluveným pokynům přiměřené složitosti</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E0D90" w14:textId="77777777" w:rsidR="00DF1F9F" w:rsidRPr="00F2778D" w:rsidRDefault="001C5903">
            <w:pPr>
              <w:spacing w:line="240" w:lineRule="auto"/>
              <w:ind w:left="60"/>
              <w:jc w:val="left"/>
              <w:rPr>
                <w:sz w:val="24"/>
                <w:bdr w:val="nil"/>
              </w:rPr>
            </w:pPr>
            <w:r w:rsidRPr="00F2778D">
              <w:rPr>
                <w:rFonts w:eastAsia="Calibri" w:cs="Calibri"/>
                <w:sz w:val="24"/>
                <w:bdr w:val="nil"/>
              </w:rPr>
              <w:t>Písmeno, hláska, slabika, slovo, věta.</w:t>
            </w:r>
          </w:p>
        </w:tc>
      </w:tr>
      <w:tr w:rsidR="00DF1F9F" w:rsidRPr="00F2778D" w14:paraId="630B1236" w14:textId="77777777">
        <w:tc>
          <w:tcPr>
            <w:tcW w:w="1650" w:type="pct"/>
            <w:vMerge/>
            <w:tcBorders>
              <w:top w:val="inset" w:sz="6" w:space="0" w:color="808080"/>
              <w:left w:val="inset" w:sz="6" w:space="0" w:color="808080"/>
              <w:bottom w:val="inset" w:sz="6" w:space="0" w:color="808080"/>
              <w:right w:val="inset" w:sz="6" w:space="0" w:color="808080"/>
            </w:tcBorders>
          </w:tcPr>
          <w:p w14:paraId="67D66E3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84E02ED" w14:textId="77777777" w:rsidR="00DF1F9F" w:rsidRPr="00F2778D" w:rsidRDefault="00DF1F9F">
            <w:pPr>
              <w:spacing w:line="240" w:lineRule="auto"/>
              <w:ind w:left="60"/>
              <w:jc w:val="left"/>
              <w:rPr>
                <w:sz w:val="24"/>
                <w:bdr w:val="nil"/>
              </w:rPr>
            </w:pP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30F9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Čtení – praktické čtení (technika čtení, plynulé čtení), věcné </w:t>
            </w:r>
            <w:proofErr w:type="gramStart"/>
            <w:r w:rsidRPr="00F2778D">
              <w:rPr>
                <w:rFonts w:eastAsia="Calibri" w:cs="Calibri"/>
                <w:sz w:val="24"/>
                <w:bdr w:val="nil"/>
              </w:rPr>
              <w:t>čtení(</w:t>
            </w:r>
            <w:proofErr w:type="gramEnd"/>
            <w:r w:rsidRPr="00F2778D">
              <w:rPr>
                <w:rFonts w:eastAsia="Calibri" w:cs="Calibri"/>
                <w:sz w:val="24"/>
                <w:bdr w:val="nil"/>
              </w:rPr>
              <w:t>čtení jako zdroj informací)</w:t>
            </w:r>
          </w:p>
        </w:tc>
      </w:tr>
      <w:tr w:rsidR="00DF1F9F" w:rsidRPr="00F2778D" w14:paraId="4E265B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69E73" w14:textId="77777777" w:rsidR="00DF1F9F" w:rsidRPr="00F2778D" w:rsidRDefault="001C5903">
            <w:pPr>
              <w:spacing w:line="240" w:lineRule="auto"/>
              <w:ind w:left="60"/>
              <w:jc w:val="left"/>
              <w:rPr>
                <w:sz w:val="24"/>
                <w:bdr w:val="nil"/>
              </w:rPr>
            </w:pPr>
            <w:r w:rsidRPr="00F2778D">
              <w:rPr>
                <w:rFonts w:eastAsia="Calibri" w:cs="Calibri"/>
                <w:sz w:val="24"/>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96CC7" w14:textId="77777777" w:rsidR="00DF1F9F" w:rsidRPr="00F2778D" w:rsidRDefault="001C5903">
            <w:pPr>
              <w:spacing w:line="240" w:lineRule="auto"/>
              <w:ind w:left="60"/>
              <w:jc w:val="left"/>
              <w:rPr>
                <w:sz w:val="24"/>
                <w:bdr w:val="nil"/>
              </w:rPr>
            </w:pPr>
            <w:r w:rsidRPr="00F2778D">
              <w:rPr>
                <w:rFonts w:eastAsia="Calibri" w:cs="Calibri"/>
                <w:sz w:val="24"/>
                <w:bdr w:val="nil"/>
              </w:rPr>
              <w:t>respektuje základní komunikační pravidla v rozhovoru</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F07AE" w14:textId="77777777" w:rsidR="00DF1F9F" w:rsidRPr="00F2778D" w:rsidRDefault="001C5903">
            <w:pPr>
              <w:spacing w:line="240" w:lineRule="auto"/>
              <w:ind w:left="60"/>
              <w:jc w:val="left"/>
              <w:rPr>
                <w:sz w:val="24"/>
                <w:bdr w:val="nil"/>
              </w:rPr>
            </w:pPr>
            <w:r w:rsidRPr="00F2778D">
              <w:rPr>
                <w:rFonts w:eastAsia="Calibri" w:cs="Calibri"/>
                <w:sz w:val="24"/>
                <w:bdr w:val="nil"/>
              </w:rPr>
              <w:t>Naslouchání – praktické naslouchání (zdvořilé), věcné naslouchání (pozorné, soustředěné)</w:t>
            </w:r>
          </w:p>
        </w:tc>
      </w:tr>
      <w:tr w:rsidR="00DF1F9F" w:rsidRPr="00F2778D" w14:paraId="5169DC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40D8A"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839A1" w14:textId="77777777" w:rsidR="00DF1F9F" w:rsidRPr="00F2778D" w:rsidRDefault="001C5903">
            <w:pPr>
              <w:spacing w:line="240" w:lineRule="auto"/>
              <w:ind w:left="60"/>
              <w:jc w:val="left"/>
              <w:rPr>
                <w:sz w:val="24"/>
                <w:bdr w:val="nil"/>
              </w:rPr>
            </w:pPr>
            <w:r w:rsidRPr="00F2778D">
              <w:rPr>
                <w:rFonts w:eastAsia="Calibri" w:cs="Calibri"/>
                <w:sz w:val="24"/>
                <w:bdr w:val="nil"/>
              </w:rPr>
              <w:t>pečlivě vyslovuje, opravuje svou nesprávnou nebo nedbalou výslovnost</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7AECE"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Snaží</w:t>
            </w:r>
            <w:proofErr w:type="gramEnd"/>
            <w:r w:rsidRPr="00F2778D">
              <w:rPr>
                <w:rFonts w:eastAsia="Calibri" w:cs="Calibri"/>
                <w:sz w:val="24"/>
                <w:bdr w:val="nil"/>
              </w:rPr>
              <w:t xml:space="preserve"> se správně vyslovovat</w:t>
            </w:r>
          </w:p>
        </w:tc>
      </w:tr>
      <w:tr w:rsidR="00DF1F9F" w:rsidRPr="00F2778D" w14:paraId="2F2721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D5497" w14:textId="77777777" w:rsidR="00DF1F9F" w:rsidRPr="00F2778D" w:rsidRDefault="001C5903">
            <w:pPr>
              <w:spacing w:line="240" w:lineRule="auto"/>
              <w:ind w:left="60"/>
              <w:jc w:val="left"/>
              <w:rPr>
                <w:sz w:val="24"/>
                <w:bdr w:val="nil"/>
              </w:rPr>
            </w:pPr>
            <w:r w:rsidRPr="00F2778D">
              <w:rPr>
                <w:rFonts w:eastAsia="Calibri" w:cs="Calibri"/>
                <w:sz w:val="24"/>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316D3" w14:textId="77777777" w:rsidR="00DF1F9F" w:rsidRPr="00F2778D" w:rsidRDefault="001C5903">
            <w:pPr>
              <w:spacing w:line="240" w:lineRule="auto"/>
              <w:ind w:left="60"/>
              <w:jc w:val="left"/>
              <w:rPr>
                <w:sz w:val="24"/>
                <w:bdr w:val="nil"/>
              </w:rPr>
            </w:pPr>
            <w:r w:rsidRPr="00F2778D">
              <w:rPr>
                <w:rFonts w:eastAsia="Calibri" w:cs="Calibri"/>
                <w:sz w:val="24"/>
                <w:bdr w:val="nil"/>
              </w:rPr>
              <w:t>v krátkých mluvených projevech správně dýchá a volí vhodné tempo řeči</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F5AB1"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učí</w:t>
            </w:r>
            <w:proofErr w:type="gramEnd"/>
            <w:r w:rsidRPr="00F2778D">
              <w:rPr>
                <w:rFonts w:eastAsia="Calibri" w:cs="Calibri"/>
                <w:sz w:val="24"/>
                <w:bdr w:val="nil"/>
              </w:rPr>
              <w:t xml:space="preserve"> se správnému dýchání při mluveném projevu</w:t>
            </w:r>
          </w:p>
        </w:tc>
      </w:tr>
      <w:tr w:rsidR="00DF1F9F" w:rsidRPr="00F2778D" w14:paraId="563239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A265F" w14:textId="77777777" w:rsidR="00DF1F9F" w:rsidRPr="00F2778D" w:rsidRDefault="001C5903">
            <w:pPr>
              <w:spacing w:line="240" w:lineRule="auto"/>
              <w:ind w:left="60"/>
              <w:jc w:val="left"/>
              <w:rPr>
                <w:sz w:val="24"/>
                <w:bdr w:val="nil"/>
              </w:rPr>
            </w:pPr>
            <w:r w:rsidRPr="00F2778D">
              <w:rPr>
                <w:rFonts w:eastAsia="Calibri" w:cs="Calibri"/>
                <w:sz w:val="24"/>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EC0D6" w14:textId="77777777" w:rsidR="00DF1F9F" w:rsidRPr="00F2778D" w:rsidRDefault="001C5903">
            <w:pPr>
              <w:spacing w:line="240" w:lineRule="auto"/>
              <w:ind w:left="60"/>
              <w:jc w:val="left"/>
              <w:rPr>
                <w:sz w:val="24"/>
                <w:bdr w:val="nil"/>
              </w:rPr>
            </w:pPr>
            <w:r w:rsidRPr="00F2778D">
              <w:rPr>
                <w:rFonts w:eastAsia="Calibri" w:cs="Calibri"/>
                <w:sz w:val="24"/>
                <w:bdr w:val="nil"/>
              </w:rPr>
              <w:t>volí vhodné verbální i nonverbální prostředky řeči v běžných školních i mimoškolních situacích</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89FAC" w14:textId="77777777" w:rsidR="00DF1F9F" w:rsidRPr="00F2778D" w:rsidRDefault="001C5903">
            <w:pPr>
              <w:spacing w:line="240" w:lineRule="auto"/>
              <w:ind w:left="60"/>
              <w:jc w:val="left"/>
              <w:rPr>
                <w:sz w:val="24"/>
                <w:bdr w:val="nil"/>
              </w:rPr>
            </w:pPr>
            <w:r w:rsidRPr="00F2778D">
              <w:rPr>
                <w:rFonts w:eastAsia="Calibri" w:cs="Calibri"/>
                <w:sz w:val="24"/>
                <w:bdr w:val="nil"/>
              </w:rPr>
              <w:t>volí vhodné verbální prostředky řeči</w:t>
            </w:r>
          </w:p>
        </w:tc>
      </w:tr>
      <w:tr w:rsidR="00DF1F9F" w:rsidRPr="00F2778D" w14:paraId="2176AB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F813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ČJL-3-1-07 na základě vlastních zážitků </w:t>
            </w:r>
            <w:proofErr w:type="gramStart"/>
            <w:r w:rsidRPr="00F2778D">
              <w:rPr>
                <w:rFonts w:eastAsia="Calibri" w:cs="Calibri"/>
                <w:sz w:val="24"/>
                <w:bdr w:val="nil"/>
              </w:rPr>
              <w:t>tvoří</w:t>
            </w:r>
            <w:proofErr w:type="gramEnd"/>
            <w:r w:rsidRPr="00F2778D">
              <w:rPr>
                <w:rFonts w:eastAsia="Calibri" w:cs="Calibri"/>
                <w:sz w:val="24"/>
                <w:bdr w:val="nil"/>
              </w:rPr>
              <w:t xml:space="preserve">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E2D4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na základě vlastních zážitků </w:t>
            </w:r>
            <w:proofErr w:type="gramStart"/>
            <w:r w:rsidRPr="00F2778D">
              <w:rPr>
                <w:rFonts w:eastAsia="Calibri" w:cs="Calibri"/>
                <w:sz w:val="24"/>
                <w:bdr w:val="nil"/>
              </w:rPr>
              <w:t>tvoří</w:t>
            </w:r>
            <w:proofErr w:type="gramEnd"/>
            <w:r w:rsidRPr="00F2778D">
              <w:rPr>
                <w:rFonts w:eastAsia="Calibri" w:cs="Calibri"/>
                <w:sz w:val="24"/>
                <w:bdr w:val="nil"/>
              </w:rPr>
              <w:t xml:space="preserve"> krátký mluvený projev</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B92AB"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tvoří</w:t>
            </w:r>
            <w:proofErr w:type="gramEnd"/>
            <w:r w:rsidRPr="00F2778D">
              <w:rPr>
                <w:rFonts w:eastAsia="Calibri" w:cs="Calibri"/>
                <w:sz w:val="24"/>
                <w:bdr w:val="nil"/>
              </w:rPr>
              <w:t xml:space="preserve"> krátký mluvený projev</w:t>
            </w:r>
          </w:p>
        </w:tc>
      </w:tr>
      <w:tr w:rsidR="00DF1F9F" w:rsidRPr="00F2778D" w14:paraId="7479E5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A8150" w14:textId="77777777" w:rsidR="00DF1F9F" w:rsidRPr="00F2778D" w:rsidRDefault="001C5903">
            <w:pPr>
              <w:spacing w:line="240" w:lineRule="auto"/>
              <w:ind w:left="60"/>
              <w:jc w:val="left"/>
              <w:rPr>
                <w:sz w:val="24"/>
                <w:bdr w:val="nil"/>
              </w:rPr>
            </w:pPr>
            <w:r w:rsidRPr="00F2778D">
              <w:rPr>
                <w:rFonts w:eastAsia="Calibri" w:cs="Calibri"/>
                <w:sz w:val="24"/>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FB4BB" w14:textId="77777777" w:rsidR="00DF1F9F" w:rsidRPr="00F2778D" w:rsidRDefault="001C5903">
            <w:pPr>
              <w:spacing w:line="240" w:lineRule="auto"/>
              <w:ind w:left="60"/>
              <w:jc w:val="left"/>
              <w:rPr>
                <w:sz w:val="24"/>
                <w:bdr w:val="nil"/>
              </w:rPr>
            </w:pPr>
            <w:r w:rsidRPr="00F2778D">
              <w:rPr>
                <w:rFonts w:eastAsia="Calibri" w:cs="Calibri"/>
                <w:sz w:val="24"/>
                <w:bdr w:val="nil"/>
              </w:rPr>
              <w:t>zvládá základní hygienické návyky spojené se psaním</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5152B" w14:textId="77777777" w:rsidR="00DF1F9F" w:rsidRPr="00F2778D" w:rsidRDefault="001C5903">
            <w:pPr>
              <w:spacing w:line="240" w:lineRule="auto"/>
              <w:ind w:left="60"/>
              <w:jc w:val="left"/>
              <w:rPr>
                <w:sz w:val="24"/>
                <w:bdr w:val="nil"/>
              </w:rPr>
            </w:pPr>
            <w:r w:rsidRPr="00F2778D">
              <w:rPr>
                <w:rFonts w:eastAsia="Calibri" w:cs="Calibri"/>
                <w:sz w:val="24"/>
                <w:bdr w:val="nil"/>
              </w:rPr>
              <w:t>Správné hygienické návyky při psaní, technika psaní, žánry písemného projevu: blahopřání, pozdrav z prázdnin, pohlednice.</w:t>
            </w:r>
          </w:p>
        </w:tc>
      </w:tr>
      <w:tr w:rsidR="00DF1F9F" w:rsidRPr="00F2778D" w14:paraId="7DD50C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4A959" w14:textId="77777777" w:rsidR="00DF1F9F" w:rsidRPr="00F2778D" w:rsidRDefault="001C5903">
            <w:pPr>
              <w:spacing w:line="240" w:lineRule="auto"/>
              <w:ind w:left="60"/>
              <w:jc w:val="left"/>
              <w:rPr>
                <w:sz w:val="24"/>
                <w:bdr w:val="nil"/>
              </w:rPr>
            </w:pPr>
            <w:r w:rsidRPr="00F2778D">
              <w:rPr>
                <w:rFonts w:eastAsia="Calibri" w:cs="Calibri"/>
                <w:sz w:val="24"/>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1606B" w14:textId="77777777" w:rsidR="00DF1F9F" w:rsidRPr="00F2778D" w:rsidRDefault="001C5903">
            <w:pPr>
              <w:spacing w:line="240" w:lineRule="auto"/>
              <w:ind w:left="60"/>
              <w:jc w:val="left"/>
              <w:rPr>
                <w:sz w:val="24"/>
                <w:bdr w:val="nil"/>
              </w:rPr>
            </w:pPr>
            <w:r w:rsidRPr="00F2778D">
              <w:rPr>
                <w:rFonts w:eastAsia="Calibri" w:cs="Calibri"/>
                <w:sz w:val="24"/>
                <w:bdr w:val="nil"/>
              </w:rPr>
              <w:t>píše správné tvary písmen a číslic, správně spojuje písmena i slabiky; kontroluje vlastní písemný projev</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CE5B5" w14:textId="77777777" w:rsidR="00DF1F9F" w:rsidRPr="00F2778D" w:rsidRDefault="001C5903">
            <w:pPr>
              <w:spacing w:line="240" w:lineRule="auto"/>
              <w:ind w:left="60"/>
              <w:jc w:val="left"/>
              <w:rPr>
                <w:sz w:val="24"/>
                <w:bdr w:val="nil"/>
              </w:rPr>
            </w:pPr>
            <w:r w:rsidRPr="00F2778D">
              <w:rPr>
                <w:rFonts w:eastAsia="Calibri" w:cs="Calibri"/>
                <w:sz w:val="24"/>
                <w:bdr w:val="nil"/>
              </w:rPr>
              <w:t>Písemný projev, psaní písmen a číslic</w:t>
            </w:r>
          </w:p>
        </w:tc>
      </w:tr>
      <w:tr w:rsidR="001C5931" w:rsidRPr="00F2778D" w14:paraId="7D957CD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96F02" w14:textId="77777777" w:rsidR="001C5931" w:rsidRPr="00F2778D" w:rsidRDefault="001C5931" w:rsidP="007555D0">
            <w:pPr>
              <w:spacing w:line="240" w:lineRule="auto"/>
              <w:ind w:left="60"/>
              <w:jc w:val="left"/>
              <w:rPr>
                <w:sz w:val="24"/>
                <w:bdr w:val="nil"/>
              </w:rPr>
            </w:pPr>
            <w:r w:rsidRPr="00F2778D">
              <w:rPr>
                <w:rFonts w:eastAsia="Calibri" w:cs="Calibri"/>
                <w:sz w:val="24"/>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4845B" w14:textId="77777777" w:rsidR="001C5931" w:rsidRPr="00F2778D" w:rsidRDefault="001C5931" w:rsidP="007555D0">
            <w:pPr>
              <w:spacing w:line="240" w:lineRule="auto"/>
              <w:ind w:left="60"/>
              <w:jc w:val="left"/>
              <w:rPr>
                <w:sz w:val="24"/>
                <w:bdr w:val="nil"/>
              </w:rPr>
            </w:pPr>
            <w:r w:rsidRPr="00F2778D">
              <w:rPr>
                <w:rFonts w:eastAsia="Calibri" w:cs="Calibri"/>
                <w:sz w:val="24"/>
                <w:bdr w:val="nil"/>
              </w:rPr>
              <w:t>píše věcně i formálně správně jednoduchá sdělení</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66ECC" w14:textId="77777777" w:rsidR="001C5931" w:rsidRPr="00F2778D" w:rsidRDefault="001C5931" w:rsidP="007555D0">
            <w:pPr>
              <w:spacing w:line="240" w:lineRule="auto"/>
              <w:ind w:left="60"/>
              <w:jc w:val="left"/>
              <w:rPr>
                <w:sz w:val="24"/>
                <w:bdr w:val="nil"/>
              </w:rPr>
            </w:pPr>
            <w:r w:rsidRPr="00F2778D">
              <w:rPr>
                <w:rFonts w:eastAsia="Calibri" w:cs="Calibri"/>
                <w:sz w:val="24"/>
                <w:bdr w:val="nil"/>
              </w:rPr>
              <w:t>Správné hygienické návyky při psaní, technika psaní, žánry písemného projevu: blahopřání, pozdrav z prázdnin, pohlednice.</w:t>
            </w:r>
          </w:p>
        </w:tc>
      </w:tr>
      <w:tr w:rsidR="001C5931" w:rsidRPr="00F2778D" w14:paraId="7B695A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36A85" w14:textId="77777777" w:rsidR="001C5931" w:rsidRPr="00F2778D" w:rsidRDefault="001C5931" w:rsidP="001C5931">
            <w:pPr>
              <w:spacing w:line="240" w:lineRule="auto"/>
              <w:ind w:left="60"/>
              <w:jc w:val="left"/>
              <w:rPr>
                <w:rFonts w:eastAsia="Calibri" w:cs="Calibri"/>
                <w:sz w:val="24"/>
                <w:bdr w:val="nil"/>
              </w:rPr>
            </w:pPr>
            <w:r w:rsidRPr="00F2778D">
              <w:rPr>
                <w:rFonts w:eastAsia="Calibri" w:cs="Calibri"/>
                <w:sz w:val="24"/>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A5A7E" w14:textId="77777777" w:rsidR="001C5931" w:rsidRPr="00F2778D" w:rsidRDefault="001C5931" w:rsidP="001C5931">
            <w:pPr>
              <w:spacing w:line="240" w:lineRule="auto"/>
              <w:ind w:left="60"/>
              <w:jc w:val="left"/>
              <w:rPr>
                <w:rFonts w:eastAsia="Calibri" w:cs="Calibri"/>
                <w:sz w:val="24"/>
                <w:bdr w:val="nil"/>
              </w:rPr>
            </w:pPr>
            <w:r w:rsidRPr="00F2778D">
              <w:rPr>
                <w:rFonts w:eastAsia="Calibri" w:cs="Calibri"/>
                <w:sz w:val="24"/>
                <w:bdr w:val="nil"/>
              </w:rPr>
              <w:t>seřadí ilustrace podle dějové posloupnosti a vypráví podle nich jednoduchý příběh</w:t>
            </w:r>
          </w:p>
        </w:tc>
        <w:tc>
          <w:tcPr>
            <w:tcW w:w="16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E5616" w14:textId="77777777" w:rsidR="001C5931" w:rsidRPr="00F2778D" w:rsidRDefault="001C5931" w:rsidP="001C5931">
            <w:pPr>
              <w:spacing w:line="240" w:lineRule="auto"/>
              <w:ind w:left="60"/>
              <w:jc w:val="left"/>
              <w:rPr>
                <w:rFonts w:eastAsia="Calibri" w:cs="Calibri"/>
                <w:sz w:val="24"/>
                <w:bdr w:val="nil"/>
              </w:rPr>
            </w:pPr>
            <w:r w:rsidRPr="00F2778D">
              <w:rPr>
                <w:rFonts w:eastAsia="Calibri" w:cs="Calibri"/>
                <w:sz w:val="24"/>
                <w:bdr w:val="nil"/>
              </w:rPr>
              <w:t>Obrázková osnova. Přednes vhodných literárních textů, volná reprodukce přečteného nebo slyšeného textu, dramatizace, vlastní výtvarný doprovod.</w:t>
            </w:r>
          </w:p>
        </w:tc>
      </w:tr>
      <w:tr w:rsidR="00490143" w:rsidRPr="00F2778D" w14:paraId="4A2514C5" w14:textId="77777777" w:rsidTr="004500AF">
        <w:trPr>
          <w:trHeight w:val="962"/>
        </w:trPr>
        <w:tc>
          <w:tcPr>
            <w:tcW w:w="3358"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AA47A" w14:textId="77777777" w:rsidR="00490143" w:rsidRPr="00490143" w:rsidRDefault="00490143" w:rsidP="00490143">
            <w:pPr>
              <w:rPr>
                <w:sz w:val="24"/>
              </w:rPr>
            </w:pPr>
            <w:r w:rsidRPr="00490143">
              <w:rPr>
                <w:sz w:val="24"/>
              </w:rPr>
              <w:t>před zahájením práce s digitálními technologiemi si připraví své pracovní místo s pomocí učitele</w:t>
            </w:r>
          </w:p>
        </w:tc>
        <w:tc>
          <w:tcPr>
            <w:tcW w:w="1642" w:type="pct"/>
            <w:tcBorders>
              <w:top w:val="inset" w:sz="6" w:space="0" w:color="808080"/>
              <w:left w:val="inset" w:sz="6" w:space="0" w:color="808080"/>
              <w:bottom w:val="inset" w:sz="6" w:space="0" w:color="808080"/>
              <w:right w:val="inset" w:sz="6" w:space="0" w:color="808080"/>
            </w:tcBorders>
          </w:tcPr>
          <w:p w14:paraId="7A44A812" w14:textId="77777777" w:rsidR="00490143" w:rsidRPr="00490143" w:rsidRDefault="00490143" w:rsidP="00490143">
            <w:pPr>
              <w:rPr>
                <w:sz w:val="24"/>
              </w:rPr>
            </w:pPr>
            <w:r w:rsidRPr="00490143">
              <w:rPr>
                <w:sz w:val="24"/>
              </w:rPr>
              <w:t>písemný projev – základní hygienické návyky při práci s digitálními technologiemi</w:t>
            </w:r>
          </w:p>
          <w:p w14:paraId="36F0ACE1" w14:textId="77777777" w:rsidR="00490143" w:rsidRPr="00490143" w:rsidRDefault="00490143" w:rsidP="00490143">
            <w:pPr>
              <w:rPr>
                <w:sz w:val="24"/>
              </w:rPr>
            </w:pPr>
          </w:p>
        </w:tc>
      </w:tr>
      <w:tr w:rsidR="00490143" w:rsidRPr="00F2778D" w14:paraId="191C32F6" w14:textId="77777777" w:rsidTr="00490143">
        <w:tc>
          <w:tcPr>
            <w:tcW w:w="3358"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AAC07" w14:textId="77777777" w:rsidR="00490143" w:rsidRPr="00490143" w:rsidRDefault="00490143" w:rsidP="00490143">
            <w:pPr>
              <w:rPr>
                <w:sz w:val="24"/>
              </w:rPr>
            </w:pPr>
            <w:r w:rsidRPr="00490143">
              <w:rPr>
                <w:sz w:val="24"/>
              </w:rPr>
              <w:t xml:space="preserve">správně </w:t>
            </w:r>
            <w:proofErr w:type="gramStart"/>
            <w:r w:rsidRPr="00490143">
              <w:rPr>
                <w:sz w:val="24"/>
              </w:rPr>
              <w:t>drží</w:t>
            </w:r>
            <w:proofErr w:type="gramEnd"/>
            <w:r w:rsidRPr="00490143">
              <w:rPr>
                <w:sz w:val="24"/>
              </w:rPr>
              <w:t xml:space="preserve"> tělo při práci s digitálními technologiemi</w:t>
            </w:r>
          </w:p>
        </w:tc>
        <w:tc>
          <w:tcPr>
            <w:tcW w:w="1642" w:type="pct"/>
            <w:tcBorders>
              <w:top w:val="inset" w:sz="6" w:space="0" w:color="808080"/>
              <w:left w:val="inset" w:sz="6" w:space="0" w:color="808080"/>
              <w:bottom w:val="inset" w:sz="6" w:space="0" w:color="808080"/>
              <w:right w:val="inset" w:sz="6" w:space="0" w:color="808080"/>
            </w:tcBorders>
          </w:tcPr>
          <w:p w14:paraId="47C62F95" w14:textId="77777777" w:rsidR="00490143" w:rsidRPr="00490143" w:rsidRDefault="00490143" w:rsidP="00490143">
            <w:pPr>
              <w:rPr>
                <w:sz w:val="24"/>
              </w:rPr>
            </w:pPr>
          </w:p>
        </w:tc>
      </w:tr>
      <w:tr w:rsidR="00490143" w:rsidRPr="00F2778D" w14:paraId="2A25AA87" w14:textId="77777777" w:rsidTr="00490143">
        <w:tc>
          <w:tcPr>
            <w:tcW w:w="3358" w:type="pct"/>
            <w:gridSpan w:val="3"/>
            <w:tcBorders>
              <w:top w:val="inset" w:sz="6" w:space="0" w:color="808080"/>
              <w:left w:val="inset" w:sz="6" w:space="0" w:color="808080"/>
              <w:bottom w:val="inset" w:sz="6" w:space="0" w:color="808080"/>
              <w:right w:val="inset" w:sz="6" w:space="0" w:color="808080"/>
            </w:tcBorders>
          </w:tcPr>
          <w:p w14:paraId="69DBB3F3" w14:textId="0CEC236F" w:rsidR="00490143" w:rsidRPr="00490143" w:rsidRDefault="00490143" w:rsidP="00490143">
            <w:pPr>
              <w:rPr>
                <w:sz w:val="24"/>
              </w:rPr>
            </w:pPr>
            <w:r w:rsidRPr="00490143">
              <w:rPr>
                <w:sz w:val="24"/>
              </w:rPr>
              <w:lastRenderedPageBreak/>
              <w:t>po dokončení práce s digitálními technologiemi provede relaxační protahovací cviky pod</w:t>
            </w:r>
            <w:r w:rsidR="004500AF">
              <w:rPr>
                <w:sz w:val="24"/>
              </w:rPr>
              <w:t xml:space="preserve"> vedením učitele</w:t>
            </w:r>
          </w:p>
        </w:tc>
        <w:tc>
          <w:tcPr>
            <w:tcW w:w="1642" w:type="pct"/>
            <w:tcBorders>
              <w:top w:val="inset" w:sz="6" w:space="0" w:color="808080"/>
              <w:left w:val="inset" w:sz="6" w:space="0" w:color="808080"/>
              <w:bottom w:val="inset" w:sz="6" w:space="0" w:color="808080"/>
              <w:right w:val="inset" w:sz="6" w:space="0" w:color="808080"/>
            </w:tcBorders>
          </w:tcPr>
          <w:p w14:paraId="2C934E0A" w14:textId="77777777" w:rsidR="00490143" w:rsidRPr="00490143" w:rsidRDefault="00490143" w:rsidP="00490143">
            <w:pPr>
              <w:rPr>
                <w:sz w:val="24"/>
              </w:rPr>
            </w:pPr>
          </w:p>
        </w:tc>
      </w:tr>
      <w:tr w:rsidR="001C5931" w:rsidRPr="00F2778D" w14:paraId="1A175B19" w14:textId="77777777" w:rsidTr="001C5931">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0BCF2B" w14:textId="77777777" w:rsidR="001C5931" w:rsidRPr="00F2778D" w:rsidRDefault="001C5931" w:rsidP="001C5931">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1C5931" w:rsidRPr="00F2778D" w14:paraId="00DAD023" w14:textId="77777777" w:rsidTr="001C5931">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E8396" w14:textId="6EC455D0" w:rsidR="001C5931" w:rsidRPr="00F2778D" w:rsidRDefault="001C5931" w:rsidP="001C5931">
            <w:pPr>
              <w:spacing w:line="240" w:lineRule="auto"/>
              <w:jc w:val="center"/>
              <w:rPr>
                <w:sz w:val="24"/>
                <w:bdr w:val="nil"/>
              </w:rPr>
            </w:pPr>
            <w:r w:rsidRPr="00F2778D">
              <w:rPr>
                <w:rFonts w:eastAsia="Calibri" w:cs="Calibri"/>
                <w:sz w:val="24"/>
                <w:bdr w:val="nil"/>
              </w:rPr>
              <w:t xml:space="preserve">OSOBNOSTNÍ A SOCIÁLNÍ </w:t>
            </w:r>
            <w:r w:rsidR="00474E8C" w:rsidRPr="00F2778D">
              <w:rPr>
                <w:rFonts w:eastAsia="Calibri" w:cs="Calibri"/>
                <w:sz w:val="24"/>
                <w:bdr w:val="nil"/>
              </w:rPr>
              <w:t>VÝCHOVA – Kreativita</w:t>
            </w:r>
          </w:p>
        </w:tc>
      </w:tr>
      <w:tr w:rsidR="001C5931" w:rsidRPr="00F2778D" w14:paraId="28278E1F" w14:textId="77777777" w:rsidTr="001C5931">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F7C7E" w14:textId="77777777" w:rsidR="001C5931" w:rsidRPr="00F2778D" w:rsidRDefault="001C5931" w:rsidP="001C5931">
            <w:pPr>
              <w:spacing w:line="240" w:lineRule="auto"/>
              <w:jc w:val="left"/>
              <w:rPr>
                <w:sz w:val="24"/>
                <w:bdr w:val="nil"/>
              </w:rPr>
            </w:pPr>
            <w:r w:rsidRPr="00F2778D">
              <w:rPr>
                <w:rFonts w:eastAsia="Calibri" w:cs="Calibri"/>
                <w:sz w:val="24"/>
                <w:bdr w:val="nil"/>
              </w:rPr>
              <w:t>vymýšlení vlastního textu (vyprávění)</w:t>
            </w:r>
          </w:p>
          <w:p w14:paraId="0107ED4F" w14:textId="77777777" w:rsidR="001C5931" w:rsidRPr="00F2778D" w:rsidRDefault="001C5931" w:rsidP="001C5931">
            <w:pPr>
              <w:spacing w:line="240" w:lineRule="auto"/>
              <w:jc w:val="left"/>
              <w:rPr>
                <w:sz w:val="24"/>
                <w:bdr w:val="nil"/>
              </w:rPr>
            </w:pPr>
            <w:r w:rsidRPr="00F2778D">
              <w:rPr>
                <w:rFonts w:eastAsia="Calibri" w:cs="Calibri"/>
                <w:sz w:val="24"/>
                <w:bdr w:val="nil"/>
              </w:rPr>
              <w:t>dovednosti pro verbální sdělování</w:t>
            </w:r>
          </w:p>
        </w:tc>
      </w:tr>
      <w:tr w:rsidR="001C5931" w:rsidRPr="00F2778D" w14:paraId="34B4B46F" w14:textId="77777777" w:rsidTr="001C5931">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40B5D" w14:textId="5F150639" w:rsidR="001C5931" w:rsidRPr="00F2778D" w:rsidRDefault="001C5931" w:rsidP="001C5931">
            <w:pPr>
              <w:spacing w:line="240" w:lineRule="auto"/>
              <w:jc w:val="center"/>
              <w:rPr>
                <w:sz w:val="24"/>
                <w:bdr w:val="nil"/>
              </w:rPr>
            </w:pPr>
            <w:r w:rsidRPr="00F2778D">
              <w:rPr>
                <w:rFonts w:eastAsia="Calibri" w:cs="Calibri"/>
                <w:sz w:val="24"/>
                <w:bdr w:val="nil"/>
              </w:rPr>
              <w:t xml:space="preserve">OSOBNOSTNÍ A SOCIÁLNÍ </w:t>
            </w:r>
            <w:r w:rsidR="00474E8C" w:rsidRPr="00F2778D">
              <w:rPr>
                <w:rFonts w:eastAsia="Calibri" w:cs="Calibri"/>
                <w:sz w:val="24"/>
                <w:bdr w:val="nil"/>
              </w:rPr>
              <w:t>VÝCHOVA – Komunikace</w:t>
            </w:r>
          </w:p>
        </w:tc>
      </w:tr>
      <w:tr w:rsidR="001C5931" w:rsidRPr="00F2778D" w14:paraId="3D7BB814" w14:textId="77777777" w:rsidTr="001C5931">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AC6A7" w14:textId="77777777" w:rsidR="001C5931" w:rsidRPr="00F2778D" w:rsidRDefault="001C5931" w:rsidP="001C5931">
            <w:pPr>
              <w:spacing w:line="240" w:lineRule="auto"/>
              <w:jc w:val="left"/>
              <w:rPr>
                <w:sz w:val="24"/>
                <w:bdr w:val="nil"/>
              </w:rPr>
            </w:pPr>
            <w:r w:rsidRPr="00F2778D">
              <w:rPr>
                <w:rFonts w:eastAsia="Calibri" w:cs="Calibri"/>
                <w:sz w:val="24"/>
                <w:bdr w:val="nil"/>
              </w:rPr>
              <w:t>vedení dialogu</w:t>
            </w:r>
          </w:p>
          <w:p w14:paraId="6823B8F7" w14:textId="77777777" w:rsidR="001C5931" w:rsidRPr="00F2778D" w:rsidRDefault="001C5931" w:rsidP="001C5931">
            <w:pPr>
              <w:spacing w:line="240" w:lineRule="auto"/>
              <w:jc w:val="left"/>
              <w:rPr>
                <w:sz w:val="24"/>
                <w:bdr w:val="nil"/>
              </w:rPr>
            </w:pPr>
            <w:r w:rsidRPr="00F2778D">
              <w:rPr>
                <w:rFonts w:eastAsia="Calibri" w:cs="Calibri"/>
                <w:sz w:val="24"/>
                <w:bdr w:val="nil"/>
              </w:rPr>
              <w:t>dovednosti pro verbální sdělování</w:t>
            </w:r>
          </w:p>
        </w:tc>
      </w:tr>
      <w:tr w:rsidR="001C5931" w:rsidRPr="00F2778D" w14:paraId="312931C8" w14:textId="77777777" w:rsidTr="001C5931">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1BF6A" w14:textId="490D2FBC" w:rsidR="001C5931" w:rsidRPr="00F2778D" w:rsidRDefault="001C5931" w:rsidP="001C5931">
            <w:pPr>
              <w:spacing w:line="240" w:lineRule="auto"/>
              <w:jc w:val="center"/>
              <w:rPr>
                <w:sz w:val="24"/>
                <w:bdr w:val="nil"/>
              </w:rPr>
            </w:pPr>
            <w:r w:rsidRPr="00F2778D">
              <w:rPr>
                <w:rFonts w:eastAsia="Calibri" w:cs="Calibri"/>
                <w:sz w:val="24"/>
                <w:bdr w:val="nil"/>
              </w:rPr>
              <w:t xml:space="preserve">OSOBNOSTNÍ A SOCIÁLNÍ </w:t>
            </w:r>
            <w:r w:rsidR="00474E8C" w:rsidRPr="00F2778D">
              <w:rPr>
                <w:rFonts w:eastAsia="Calibri" w:cs="Calibri"/>
                <w:sz w:val="24"/>
                <w:bdr w:val="nil"/>
              </w:rPr>
              <w:t>VÝCHOVA – Rozvoj</w:t>
            </w:r>
            <w:r w:rsidRPr="00F2778D">
              <w:rPr>
                <w:rFonts w:eastAsia="Calibri" w:cs="Calibri"/>
                <w:sz w:val="24"/>
                <w:bdr w:val="nil"/>
              </w:rPr>
              <w:t xml:space="preserve"> schopností poznávání</w:t>
            </w:r>
          </w:p>
        </w:tc>
      </w:tr>
      <w:tr w:rsidR="001C5931" w:rsidRPr="00F2778D" w14:paraId="1CB2AA22" w14:textId="77777777" w:rsidTr="001C5931">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78B31" w14:textId="77777777" w:rsidR="001C5931" w:rsidRPr="00F2778D" w:rsidRDefault="001C5931" w:rsidP="001C5931">
            <w:pPr>
              <w:spacing w:line="240" w:lineRule="auto"/>
              <w:jc w:val="left"/>
              <w:rPr>
                <w:sz w:val="24"/>
                <w:bdr w:val="nil"/>
              </w:rPr>
            </w:pPr>
            <w:r w:rsidRPr="00F2778D">
              <w:rPr>
                <w:rFonts w:eastAsia="Calibri" w:cs="Calibri"/>
                <w:sz w:val="24"/>
                <w:bdr w:val="nil"/>
              </w:rPr>
              <w:t>cvičení smyslového vnímání, pozornosti a soustředění</w:t>
            </w:r>
          </w:p>
          <w:p w14:paraId="63539FDB" w14:textId="77777777" w:rsidR="001C5931" w:rsidRPr="00F2778D" w:rsidRDefault="001C5931" w:rsidP="001C5931">
            <w:pPr>
              <w:spacing w:line="240" w:lineRule="auto"/>
              <w:jc w:val="left"/>
              <w:rPr>
                <w:sz w:val="24"/>
                <w:bdr w:val="nil"/>
              </w:rPr>
            </w:pPr>
            <w:r w:rsidRPr="00F2778D">
              <w:rPr>
                <w:rFonts w:eastAsia="Calibri" w:cs="Calibri"/>
                <w:sz w:val="24"/>
                <w:bdr w:val="nil"/>
              </w:rPr>
              <w:t>cvičení dovedností zapamatování</w:t>
            </w:r>
          </w:p>
          <w:p w14:paraId="1A287239" w14:textId="77777777" w:rsidR="001C5931" w:rsidRPr="00F2778D" w:rsidRDefault="001C5931" w:rsidP="001C5931">
            <w:pPr>
              <w:spacing w:line="240" w:lineRule="auto"/>
              <w:jc w:val="left"/>
              <w:rPr>
                <w:sz w:val="24"/>
                <w:bdr w:val="nil"/>
              </w:rPr>
            </w:pPr>
            <w:r w:rsidRPr="00F2778D">
              <w:rPr>
                <w:rFonts w:eastAsia="Calibri" w:cs="Calibri"/>
                <w:sz w:val="24"/>
                <w:bdr w:val="nil"/>
              </w:rPr>
              <w:t>komunikace v různých situacích</w:t>
            </w:r>
          </w:p>
        </w:tc>
      </w:tr>
      <w:tr w:rsidR="001C5931" w:rsidRPr="00F2778D" w14:paraId="5D7D0DEF" w14:textId="77777777" w:rsidTr="001C5931">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5A163" w14:textId="368B752A" w:rsidR="001C5931" w:rsidRPr="00F2778D" w:rsidRDefault="001C5931" w:rsidP="001C5931">
            <w:pPr>
              <w:spacing w:line="240" w:lineRule="auto"/>
              <w:jc w:val="center"/>
              <w:rPr>
                <w:sz w:val="24"/>
                <w:bdr w:val="nil"/>
              </w:rPr>
            </w:pPr>
            <w:r w:rsidRPr="00F2778D">
              <w:rPr>
                <w:rFonts w:eastAsia="Calibri" w:cs="Calibri"/>
                <w:sz w:val="24"/>
                <w:bdr w:val="nil"/>
              </w:rPr>
              <w:t xml:space="preserve">VÝCHOVA DEMOKRATICKÉHO </w:t>
            </w:r>
            <w:r w:rsidR="00474E8C" w:rsidRPr="00F2778D">
              <w:rPr>
                <w:rFonts w:eastAsia="Calibri" w:cs="Calibri"/>
                <w:sz w:val="24"/>
                <w:bdr w:val="nil"/>
              </w:rPr>
              <w:t>OBČANA – Občanská</w:t>
            </w:r>
            <w:r w:rsidRPr="00F2778D">
              <w:rPr>
                <w:rFonts w:eastAsia="Calibri" w:cs="Calibri"/>
                <w:sz w:val="24"/>
                <w:bdr w:val="nil"/>
              </w:rPr>
              <w:t xml:space="preserve"> společnost a škola</w:t>
            </w:r>
          </w:p>
        </w:tc>
      </w:tr>
      <w:tr w:rsidR="001C5931" w:rsidRPr="00F2778D" w14:paraId="219065AA" w14:textId="77777777" w:rsidTr="001C5931">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C61CB" w14:textId="77777777" w:rsidR="001C5931" w:rsidRPr="00F2778D" w:rsidRDefault="001C5931" w:rsidP="001C5931">
            <w:pPr>
              <w:spacing w:line="240" w:lineRule="auto"/>
              <w:jc w:val="left"/>
              <w:rPr>
                <w:sz w:val="24"/>
                <w:bdr w:val="nil"/>
              </w:rPr>
            </w:pPr>
            <w:r w:rsidRPr="00F2778D">
              <w:rPr>
                <w:rFonts w:eastAsia="Calibri" w:cs="Calibri"/>
                <w:sz w:val="24"/>
                <w:bdr w:val="nil"/>
              </w:rPr>
              <w:t>demokratická atmosféra ve třídě, utváření pravidel ve třídě</w:t>
            </w:r>
          </w:p>
        </w:tc>
      </w:tr>
      <w:tr w:rsidR="001C5931" w:rsidRPr="00F2778D" w14:paraId="767228D9" w14:textId="77777777" w:rsidTr="001C5931">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8F816" w14:textId="5CECD88B" w:rsidR="001C5931" w:rsidRPr="00F2778D" w:rsidRDefault="001C5931" w:rsidP="001C5931">
            <w:pPr>
              <w:spacing w:line="240" w:lineRule="auto"/>
              <w:jc w:val="center"/>
              <w:rPr>
                <w:sz w:val="24"/>
                <w:bdr w:val="nil"/>
              </w:rPr>
            </w:pPr>
            <w:r w:rsidRPr="00F2778D">
              <w:rPr>
                <w:rFonts w:eastAsia="Calibri" w:cs="Calibri"/>
                <w:sz w:val="24"/>
                <w:bdr w:val="nil"/>
              </w:rPr>
              <w:t xml:space="preserve">OSOBNOSTNÍ A SOCIÁLNÍ </w:t>
            </w:r>
            <w:r w:rsidR="00474E8C" w:rsidRPr="00F2778D">
              <w:rPr>
                <w:rFonts w:eastAsia="Calibri" w:cs="Calibri"/>
                <w:sz w:val="24"/>
                <w:bdr w:val="nil"/>
              </w:rPr>
              <w:t>VÝCHOVA – Seberegulace</w:t>
            </w:r>
            <w:r w:rsidRPr="00F2778D">
              <w:rPr>
                <w:rFonts w:eastAsia="Calibri" w:cs="Calibri"/>
                <w:sz w:val="24"/>
                <w:bdr w:val="nil"/>
              </w:rPr>
              <w:t xml:space="preserve"> a sebeorganizace</w:t>
            </w:r>
          </w:p>
        </w:tc>
      </w:tr>
      <w:tr w:rsidR="001C5931" w:rsidRPr="00F2778D" w14:paraId="5B1488E0" w14:textId="77777777" w:rsidTr="001C5931">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60A44" w14:textId="77777777" w:rsidR="001C5931" w:rsidRPr="00F2778D" w:rsidRDefault="001C5931" w:rsidP="001C5931">
            <w:pPr>
              <w:spacing w:line="240" w:lineRule="auto"/>
              <w:jc w:val="left"/>
              <w:rPr>
                <w:sz w:val="24"/>
                <w:bdr w:val="nil"/>
              </w:rPr>
            </w:pPr>
            <w:r w:rsidRPr="00F2778D">
              <w:rPr>
                <w:rFonts w:eastAsia="Calibri" w:cs="Calibri"/>
                <w:sz w:val="24"/>
                <w:bdr w:val="nil"/>
              </w:rPr>
              <w:t>cvičení sebekontroly</w:t>
            </w:r>
          </w:p>
        </w:tc>
      </w:tr>
    </w:tbl>
    <w:p w14:paraId="3DD3DFBA"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518B5E3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3AC10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0D11C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70A589" w14:textId="77777777" w:rsidR="00DF1F9F" w:rsidRPr="00F2778D" w:rsidRDefault="00DF1F9F">
            <w:pPr>
              <w:rPr>
                <w:sz w:val="24"/>
              </w:rPr>
            </w:pPr>
          </w:p>
        </w:tc>
      </w:tr>
      <w:tr w:rsidR="00DF1F9F" w:rsidRPr="00F2778D" w14:paraId="20D87B33" w14:textId="77777777" w:rsidTr="0049014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AA884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BB26A" w14:textId="77777777" w:rsidR="00DF1F9F" w:rsidRPr="00F2778D" w:rsidRDefault="001C5903" w:rsidP="00CD0C75">
            <w:pPr>
              <w:numPr>
                <w:ilvl w:val="0"/>
                <w:numId w:val="10"/>
              </w:numPr>
              <w:spacing w:line="240" w:lineRule="auto"/>
              <w:jc w:val="left"/>
              <w:rPr>
                <w:sz w:val="24"/>
                <w:bdr w:val="nil"/>
              </w:rPr>
            </w:pPr>
            <w:r w:rsidRPr="00F2778D">
              <w:rPr>
                <w:rFonts w:eastAsia="Calibri" w:cs="Calibri"/>
                <w:sz w:val="24"/>
                <w:bdr w:val="nil"/>
              </w:rPr>
              <w:t>Kompetence komunikativní</w:t>
            </w:r>
          </w:p>
          <w:p w14:paraId="2C384814" w14:textId="77777777" w:rsidR="00DF1F9F" w:rsidRPr="00F2778D" w:rsidRDefault="001C5903" w:rsidP="00CD0C75">
            <w:pPr>
              <w:numPr>
                <w:ilvl w:val="0"/>
                <w:numId w:val="10"/>
              </w:numPr>
              <w:spacing w:line="240" w:lineRule="auto"/>
              <w:jc w:val="left"/>
              <w:rPr>
                <w:sz w:val="24"/>
                <w:bdr w:val="nil"/>
              </w:rPr>
            </w:pPr>
            <w:r w:rsidRPr="00F2778D">
              <w:rPr>
                <w:rFonts w:eastAsia="Calibri" w:cs="Calibri"/>
                <w:sz w:val="24"/>
                <w:bdr w:val="nil"/>
              </w:rPr>
              <w:t>Kompetence sociální a personální</w:t>
            </w:r>
          </w:p>
          <w:p w14:paraId="0631EA41" w14:textId="77777777" w:rsidR="00DF1F9F" w:rsidRPr="00F2778D" w:rsidRDefault="001C5903" w:rsidP="00CD0C75">
            <w:pPr>
              <w:numPr>
                <w:ilvl w:val="0"/>
                <w:numId w:val="10"/>
              </w:numPr>
              <w:spacing w:line="240" w:lineRule="auto"/>
              <w:jc w:val="left"/>
              <w:rPr>
                <w:sz w:val="24"/>
                <w:bdr w:val="nil"/>
              </w:rPr>
            </w:pPr>
            <w:r w:rsidRPr="00F2778D">
              <w:rPr>
                <w:rFonts w:eastAsia="Calibri" w:cs="Calibri"/>
                <w:sz w:val="24"/>
                <w:bdr w:val="nil"/>
              </w:rPr>
              <w:t>Kompetence občanské</w:t>
            </w:r>
          </w:p>
          <w:p w14:paraId="43F481ED" w14:textId="77777777" w:rsidR="00DF1F9F" w:rsidRPr="00F2778D" w:rsidRDefault="001C5903" w:rsidP="00CD0C75">
            <w:pPr>
              <w:numPr>
                <w:ilvl w:val="0"/>
                <w:numId w:val="10"/>
              </w:numPr>
              <w:spacing w:line="240" w:lineRule="auto"/>
              <w:jc w:val="left"/>
              <w:rPr>
                <w:sz w:val="24"/>
                <w:bdr w:val="nil"/>
              </w:rPr>
            </w:pPr>
            <w:r w:rsidRPr="00F2778D">
              <w:rPr>
                <w:rFonts w:eastAsia="Calibri" w:cs="Calibri"/>
                <w:sz w:val="24"/>
                <w:bdr w:val="nil"/>
              </w:rPr>
              <w:t>Kompetence pracovní</w:t>
            </w:r>
          </w:p>
          <w:p w14:paraId="1629316C" w14:textId="77777777" w:rsidR="00DF1F9F" w:rsidRPr="00EE151A" w:rsidRDefault="001C5903" w:rsidP="00CD0C75">
            <w:pPr>
              <w:numPr>
                <w:ilvl w:val="0"/>
                <w:numId w:val="10"/>
              </w:numPr>
              <w:spacing w:line="240" w:lineRule="auto"/>
              <w:jc w:val="left"/>
              <w:rPr>
                <w:sz w:val="24"/>
                <w:bdr w:val="nil"/>
              </w:rPr>
            </w:pPr>
            <w:r w:rsidRPr="00F2778D">
              <w:rPr>
                <w:rFonts w:eastAsia="Calibri" w:cs="Calibri"/>
                <w:sz w:val="24"/>
                <w:bdr w:val="nil"/>
              </w:rPr>
              <w:t>Kompetence k řešení problémů</w:t>
            </w:r>
          </w:p>
          <w:p w14:paraId="4559CB49" w14:textId="77777777" w:rsidR="00EE151A" w:rsidRPr="00F2778D" w:rsidRDefault="00EE151A" w:rsidP="00CD0C75">
            <w:pPr>
              <w:numPr>
                <w:ilvl w:val="0"/>
                <w:numId w:val="10"/>
              </w:numPr>
              <w:spacing w:line="240" w:lineRule="auto"/>
              <w:jc w:val="left"/>
              <w:rPr>
                <w:sz w:val="24"/>
                <w:bdr w:val="nil"/>
              </w:rPr>
            </w:pPr>
            <w:r>
              <w:rPr>
                <w:rFonts w:eastAsia="Calibri" w:cs="Calibri"/>
                <w:sz w:val="24"/>
                <w:bdr w:val="nil"/>
              </w:rPr>
              <w:t>Kompetence digitální</w:t>
            </w:r>
          </w:p>
        </w:tc>
      </w:tr>
      <w:tr w:rsidR="00DF1F9F" w:rsidRPr="00F2778D" w14:paraId="2521761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FB188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E924C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34941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32851F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B49DD" w14:textId="77777777" w:rsidR="00DF1F9F" w:rsidRPr="00F2778D" w:rsidRDefault="001C5903">
            <w:pPr>
              <w:spacing w:line="240" w:lineRule="auto"/>
              <w:ind w:left="60"/>
              <w:jc w:val="left"/>
              <w:rPr>
                <w:sz w:val="24"/>
                <w:bdr w:val="nil"/>
              </w:rPr>
            </w:pPr>
            <w:r w:rsidRPr="00F2778D">
              <w:rPr>
                <w:rFonts w:eastAsia="Calibri" w:cs="Calibri"/>
                <w:sz w:val="24"/>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D550A" w14:textId="77777777" w:rsidR="00DF1F9F" w:rsidRPr="00F2778D" w:rsidRDefault="001C5903">
            <w:pPr>
              <w:spacing w:line="240" w:lineRule="auto"/>
              <w:ind w:left="60"/>
              <w:jc w:val="left"/>
              <w:rPr>
                <w:sz w:val="24"/>
                <w:bdr w:val="nil"/>
              </w:rPr>
            </w:pPr>
            <w:r w:rsidRPr="00F2778D">
              <w:rPr>
                <w:rFonts w:eastAsia="Calibri" w:cs="Calibri"/>
                <w:sz w:val="24"/>
                <w:bdr w:val="nil"/>
              </w:rPr>
              <w:t>Plynule 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42B7C" w14:textId="77777777" w:rsidR="00DF1F9F" w:rsidRPr="00F2778D" w:rsidRDefault="001C5903">
            <w:pPr>
              <w:spacing w:line="240" w:lineRule="auto"/>
              <w:ind w:left="60"/>
              <w:jc w:val="left"/>
              <w:rPr>
                <w:sz w:val="24"/>
                <w:bdr w:val="nil"/>
              </w:rPr>
            </w:pPr>
            <w:r w:rsidRPr="00F2778D">
              <w:rPr>
                <w:rFonts w:eastAsia="Calibri" w:cs="Calibri"/>
                <w:sz w:val="24"/>
                <w:bdr w:val="nil"/>
              </w:rPr>
              <w:t>Plynulé čtení jednoduchých vět, uplatnění přirozené intonace</w:t>
            </w:r>
          </w:p>
        </w:tc>
      </w:tr>
      <w:tr w:rsidR="00DF1F9F" w:rsidRPr="00F2778D" w14:paraId="7310AD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610BF" w14:textId="77777777" w:rsidR="00DF1F9F" w:rsidRPr="00F2778D" w:rsidRDefault="001C5903">
            <w:pPr>
              <w:spacing w:line="240" w:lineRule="auto"/>
              <w:ind w:left="60"/>
              <w:jc w:val="left"/>
              <w:rPr>
                <w:sz w:val="24"/>
                <w:bdr w:val="nil"/>
              </w:rPr>
            </w:pPr>
            <w:r w:rsidRPr="00F2778D">
              <w:rPr>
                <w:rFonts w:eastAsia="Calibri" w:cs="Calibri"/>
                <w:sz w:val="24"/>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D3F69" w14:textId="77777777" w:rsidR="00DF1F9F" w:rsidRPr="00F2778D" w:rsidRDefault="001C5903">
            <w:pPr>
              <w:spacing w:line="240" w:lineRule="auto"/>
              <w:ind w:left="60"/>
              <w:jc w:val="left"/>
              <w:rPr>
                <w:sz w:val="24"/>
                <w:bdr w:val="nil"/>
              </w:rPr>
            </w:pPr>
            <w:r w:rsidRPr="00F2778D">
              <w:rPr>
                <w:rFonts w:eastAsia="Calibri" w:cs="Calibri"/>
                <w:sz w:val="24"/>
                <w:bdr w:val="nil"/>
              </w:rPr>
              <w:t>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678AF" w14:textId="77777777" w:rsidR="00DF1F9F" w:rsidRPr="00F2778D" w:rsidRDefault="001C5903">
            <w:pPr>
              <w:spacing w:line="240" w:lineRule="auto"/>
              <w:ind w:left="60"/>
              <w:jc w:val="left"/>
              <w:rPr>
                <w:sz w:val="24"/>
                <w:bdr w:val="nil"/>
              </w:rPr>
            </w:pPr>
            <w:r w:rsidRPr="00F2778D">
              <w:rPr>
                <w:rFonts w:eastAsia="Calibri" w:cs="Calibri"/>
                <w:sz w:val="24"/>
                <w:bdr w:val="nil"/>
              </w:rPr>
              <w:t>Rozvoj fonematického sluchu, rozpoznání nesprávné výslovnosti, rozpoznání nedbalé výslovnosti</w:t>
            </w:r>
          </w:p>
        </w:tc>
      </w:tr>
      <w:tr w:rsidR="00DF1F9F" w:rsidRPr="00F2778D" w14:paraId="13E864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5EF2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ČJL-3-1-07 na základě vlastních zážitků </w:t>
            </w:r>
            <w:proofErr w:type="gramStart"/>
            <w:r w:rsidRPr="00F2778D">
              <w:rPr>
                <w:rFonts w:eastAsia="Calibri" w:cs="Calibri"/>
                <w:sz w:val="24"/>
                <w:bdr w:val="nil"/>
              </w:rPr>
              <w:t>tvoří</w:t>
            </w:r>
            <w:proofErr w:type="gramEnd"/>
            <w:r w:rsidRPr="00F2778D">
              <w:rPr>
                <w:rFonts w:eastAsia="Calibri" w:cs="Calibri"/>
                <w:sz w:val="24"/>
                <w:bdr w:val="nil"/>
              </w:rPr>
              <w:t xml:space="preserve">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537C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Na základě vlastních zážitků </w:t>
            </w:r>
            <w:proofErr w:type="gramStart"/>
            <w:r w:rsidRPr="00F2778D">
              <w:rPr>
                <w:rFonts w:eastAsia="Calibri" w:cs="Calibri"/>
                <w:sz w:val="24"/>
                <w:bdr w:val="nil"/>
              </w:rPr>
              <w:t>tvoří</w:t>
            </w:r>
            <w:proofErr w:type="gramEnd"/>
            <w:r w:rsidRPr="00F2778D">
              <w:rPr>
                <w:rFonts w:eastAsia="Calibri" w:cs="Calibri"/>
                <w:sz w:val="24"/>
                <w:bdr w:val="nil"/>
              </w:rPr>
              <w:t xml:space="preserve">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9FAD4" w14:textId="77777777" w:rsidR="00DF1F9F" w:rsidRPr="00F2778D" w:rsidRDefault="001C5903">
            <w:pPr>
              <w:spacing w:line="240" w:lineRule="auto"/>
              <w:ind w:left="60"/>
              <w:jc w:val="left"/>
              <w:rPr>
                <w:sz w:val="24"/>
                <w:bdr w:val="nil"/>
              </w:rPr>
            </w:pPr>
            <w:r w:rsidRPr="00F2778D">
              <w:rPr>
                <w:rFonts w:eastAsia="Calibri" w:cs="Calibri"/>
                <w:sz w:val="24"/>
                <w:bdr w:val="nil"/>
              </w:rPr>
              <w:t>krátké mluvené projevy</w:t>
            </w:r>
          </w:p>
        </w:tc>
      </w:tr>
      <w:tr w:rsidR="00DF1F9F" w:rsidRPr="00F2778D" w14:paraId="385695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6E870" w14:textId="77777777" w:rsidR="00DF1F9F" w:rsidRPr="00F2778D" w:rsidRDefault="001C5903">
            <w:pPr>
              <w:spacing w:line="240" w:lineRule="auto"/>
              <w:ind w:left="60"/>
              <w:jc w:val="left"/>
              <w:rPr>
                <w:sz w:val="24"/>
                <w:bdr w:val="nil"/>
              </w:rPr>
            </w:pPr>
            <w:r w:rsidRPr="00F2778D">
              <w:rPr>
                <w:rFonts w:eastAsia="Calibri" w:cs="Calibri"/>
                <w:sz w:val="24"/>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001C1" w14:textId="77777777" w:rsidR="00DF1F9F" w:rsidRPr="00F2778D" w:rsidRDefault="001C5903">
            <w:pPr>
              <w:spacing w:line="240" w:lineRule="auto"/>
              <w:ind w:left="60"/>
              <w:jc w:val="left"/>
              <w:rPr>
                <w:sz w:val="24"/>
                <w:bdr w:val="nil"/>
              </w:rPr>
            </w:pPr>
            <w:r w:rsidRPr="00F2778D">
              <w:rPr>
                <w:rFonts w:eastAsia="Calibri" w:cs="Calibri"/>
                <w:sz w:val="24"/>
                <w:bdr w:val="nil"/>
              </w:rPr>
              <w:t>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0269F" w14:textId="77777777" w:rsidR="00DF1F9F" w:rsidRPr="00F2778D" w:rsidRDefault="001C5903">
            <w:pPr>
              <w:spacing w:line="240" w:lineRule="auto"/>
              <w:ind w:left="60"/>
              <w:jc w:val="left"/>
              <w:rPr>
                <w:sz w:val="24"/>
                <w:bdr w:val="nil"/>
              </w:rPr>
            </w:pPr>
            <w:r w:rsidRPr="00F2778D">
              <w:rPr>
                <w:rFonts w:eastAsia="Calibri" w:cs="Calibri"/>
                <w:sz w:val="24"/>
                <w:bdr w:val="nil"/>
              </w:rPr>
              <w:t>Jednoduchý popis. Přání, adresa. Práce podle pokynů.</w:t>
            </w:r>
          </w:p>
        </w:tc>
      </w:tr>
      <w:tr w:rsidR="00DF1F9F" w:rsidRPr="00F2778D" w14:paraId="3B645F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4672B" w14:textId="77777777" w:rsidR="00DF1F9F" w:rsidRPr="00F2778D" w:rsidRDefault="001C5903">
            <w:pPr>
              <w:spacing w:line="240" w:lineRule="auto"/>
              <w:ind w:left="60"/>
              <w:jc w:val="left"/>
              <w:rPr>
                <w:sz w:val="24"/>
                <w:bdr w:val="nil"/>
              </w:rPr>
            </w:pPr>
            <w:r w:rsidRPr="00F2778D">
              <w:rPr>
                <w:rFonts w:eastAsia="Calibri" w:cs="Calibri"/>
                <w:sz w:val="24"/>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6C42C" w14:textId="77777777" w:rsidR="00DF1F9F" w:rsidRPr="00F2778D" w:rsidRDefault="001C5903">
            <w:pPr>
              <w:spacing w:line="240" w:lineRule="auto"/>
              <w:ind w:left="60"/>
              <w:jc w:val="left"/>
              <w:rPr>
                <w:sz w:val="24"/>
                <w:bdr w:val="nil"/>
              </w:rPr>
            </w:pPr>
            <w:r w:rsidRPr="00F2778D">
              <w:rPr>
                <w:rFonts w:eastAsia="Calibri" w:cs="Calibri"/>
                <w:sz w:val="24"/>
                <w:bdr w:val="nil"/>
              </w:rPr>
              <w:t>Respektuje základní komunikační pravidla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0A707" w14:textId="77777777" w:rsidR="00DF1F9F" w:rsidRPr="00F2778D" w:rsidRDefault="001C5903">
            <w:pPr>
              <w:spacing w:line="240" w:lineRule="auto"/>
              <w:ind w:left="60"/>
              <w:jc w:val="left"/>
              <w:rPr>
                <w:sz w:val="24"/>
                <w:bdr w:val="nil"/>
              </w:rPr>
            </w:pPr>
            <w:r w:rsidRPr="00F2778D">
              <w:rPr>
                <w:rFonts w:eastAsia="Calibri" w:cs="Calibri"/>
                <w:sz w:val="24"/>
                <w:bdr w:val="nil"/>
              </w:rPr>
              <w:t>Správné dýchání při řeči i čtení, práce s tempem řeči</w:t>
            </w:r>
          </w:p>
        </w:tc>
      </w:tr>
      <w:tr w:rsidR="00DF1F9F" w:rsidRPr="00F2778D" w14:paraId="4EDA9B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724CC" w14:textId="77777777" w:rsidR="00DF1F9F" w:rsidRPr="00F2778D" w:rsidRDefault="001C5903">
            <w:pPr>
              <w:spacing w:line="240" w:lineRule="auto"/>
              <w:ind w:left="60"/>
              <w:jc w:val="left"/>
              <w:rPr>
                <w:sz w:val="24"/>
                <w:bdr w:val="nil"/>
              </w:rPr>
            </w:pPr>
            <w:r w:rsidRPr="00F2778D">
              <w:rPr>
                <w:rFonts w:eastAsia="Calibri" w:cs="Calibri"/>
                <w:sz w:val="24"/>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B53F7" w14:textId="77777777" w:rsidR="00DF1F9F" w:rsidRPr="00F2778D" w:rsidRDefault="001C5903">
            <w:pPr>
              <w:spacing w:line="240" w:lineRule="auto"/>
              <w:ind w:left="60"/>
              <w:jc w:val="left"/>
              <w:rPr>
                <w:sz w:val="24"/>
                <w:bdr w:val="nil"/>
              </w:rPr>
            </w:pPr>
            <w:r w:rsidRPr="00F2778D">
              <w:rPr>
                <w:rFonts w:eastAsia="Calibri" w:cs="Calibri"/>
                <w:sz w:val="24"/>
                <w:bdr w:val="nil"/>
              </w:rPr>
              <w:t>Rozlišuje zvukovou a grafickou podobu slova, členění slova na hlásky, 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10ADD" w14:textId="77777777" w:rsidR="00DF1F9F" w:rsidRPr="00F2778D" w:rsidRDefault="001C5903">
            <w:pPr>
              <w:spacing w:line="240" w:lineRule="auto"/>
              <w:ind w:left="60"/>
              <w:jc w:val="left"/>
              <w:rPr>
                <w:sz w:val="24"/>
                <w:bdr w:val="nil"/>
              </w:rPr>
            </w:pPr>
            <w:r w:rsidRPr="00F2778D">
              <w:rPr>
                <w:rFonts w:eastAsia="Calibri" w:cs="Calibri"/>
                <w:sz w:val="24"/>
                <w:bdr w:val="nil"/>
              </w:rPr>
              <w:t>Slovo, slabika, hláska, písmeno, rozlišování hlásek, výslovnost dlouhých a krátkých samohlásek, význam slabiky pro dělení slov, modulace souvislé řeči (intonace)</w:t>
            </w:r>
          </w:p>
        </w:tc>
      </w:tr>
      <w:tr w:rsidR="00DF1F9F" w:rsidRPr="00F2778D" w14:paraId="67E333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C8C32" w14:textId="77777777" w:rsidR="00DF1F9F" w:rsidRPr="00F2778D" w:rsidRDefault="001C5903">
            <w:pPr>
              <w:spacing w:line="240" w:lineRule="auto"/>
              <w:ind w:left="60"/>
              <w:jc w:val="left"/>
              <w:rPr>
                <w:sz w:val="24"/>
                <w:bdr w:val="nil"/>
              </w:rPr>
            </w:pPr>
            <w:r w:rsidRPr="00F2778D">
              <w:rPr>
                <w:rFonts w:eastAsia="Calibri" w:cs="Calibri"/>
                <w:sz w:val="24"/>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B1D61" w14:textId="77777777" w:rsidR="00DF1F9F" w:rsidRPr="00F2778D" w:rsidRDefault="001C5903">
            <w:pPr>
              <w:spacing w:line="240" w:lineRule="auto"/>
              <w:ind w:left="60"/>
              <w:jc w:val="left"/>
              <w:rPr>
                <w:sz w:val="24"/>
                <w:bdr w:val="nil"/>
              </w:rPr>
            </w:pPr>
            <w:r w:rsidRPr="00F2778D">
              <w:rPr>
                <w:rFonts w:eastAsia="Calibri" w:cs="Calibri"/>
                <w:sz w:val="24"/>
                <w:bdr w:val="nil"/>
              </w:rPr>
              <w:t>Porovnává významy slov, zvláště slova opačného významu a slova významem souřadná, nadřazená a podřazená, vyhledává v textu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2C319" w14:textId="77777777" w:rsidR="00DF1F9F" w:rsidRPr="00F2778D" w:rsidRDefault="001C5903">
            <w:pPr>
              <w:spacing w:line="240" w:lineRule="auto"/>
              <w:ind w:left="60"/>
              <w:jc w:val="left"/>
              <w:rPr>
                <w:sz w:val="24"/>
                <w:bdr w:val="nil"/>
              </w:rPr>
            </w:pPr>
            <w:r w:rsidRPr="00F2778D">
              <w:rPr>
                <w:rFonts w:eastAsia="Calibri" w:cs="Calibri"/>
                <w:sz w:val="24"/>
                <w:bdr w:val="nil"/>
              </w:rPr>
              <w:t>Třídění slov podle významu, slovo nadřazené a podřazené, slovo souřadné</w:t>
            </w:r>
          </w:p>
        </w:tc>
      </w:tr>
      <w:tr w:rsidR="00DF1F9F" w:rsidRPr="00F2778D" w14:paraId="6A35A8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26A64" w14:textId="77777777" w:rsidR="00DF1F9F" w:rsidRPr="00F2778D" w:rsidRDefault="001C5903">
            <w:pPr>
              <w:spacing w:line="240" w:lineRule="auto"/>
              <w:ind w:left="60"/>
              <w:jc w:val="left"/>
              <w:rPr>
                <w:sz w:val="24"/>
                <w:bdr w:val="nil"/>
              </w:rPr>
            </w:pPr>
            <w:r w:rsidRPr="00F2778D">
              <w:rPr>
                <w:rFonts w:eastAsia="Calibri" w:cs="Calibri"/>
                <w:sz w:val="24"/>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82777" w14:textId="77777777" w:rsidR="00DF1F9F" w:rsidRPr="00F2778D" w:rsidRDefault="001C5903">
            <w:pPr>
              <w:spacing w:line="240" w:lineRule="auto"/>
              <w:ind w:left="60"/>
              <w:jc w:val="left"/>
              <w:rPr>
                <w:sz w:val="24"/>
                <w:bdr w:val="nil"/>
              </w:rPr>
            </w:pPr>
            <w:r w:rsidRPr="00F2778D">
              <w:rPr>
                <w:rFonts w:eastAsia="Calibri" w:cs="Calibri"/>
                <w:sz w:val="24"/>
                <w:bdr w:val="nil"/>
              </w:rPr>
              <w:t>Rozlišuje v textu druhy vět podle postoje mluvčího a k jejich vytvoření volí vhodné jazykové i zvukové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ECF5C" w14:textId="77777777" w:rsidR="00DF1F9F" w:rsidRPr="00F2778D" w:rsidRDefault="001C5903">
            <w:pPr>
              <w:spacing w:line="240" w:lineRule="auto"/>
              <w:ind w:left="60"/>
              <w:jc w:val="left"/>
              <w:rPr>
                <w:sz w:val="24"/>
                <w:bdr w:val="nil"/>
              </w:rPr>
            </w:pPr>
            <w:r w:rsidRPr="00F2778D">
              <w:rPr>
                <w:rFonts w:eastAsia="Calibri" w:cs="Calibri"/>
                <w:sz w:val="24"/>
                <w:bdr w:val="nil"/>
              </w:rPr>
              <w:t>Věta – jednotka jazykového (řečového) projevu, tvoření vět ze slov, určování pořádku slov, určování druhů vět</w:t>
            </w:r>
          </w:p>
        </w:tc>
      </w:tr>
      <w:tr w:rsidR="00DF1F9F" w:rsidRPr="00F2778D" w14:paraId="31CEAC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5E8A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ČJL-3-2-08 odůvodňuje a píše správně: i/y po tvrdých a měkkých souhláskách i po obojetných souhláskách ve vyjmenovaných slovech; </w:t>
            </w:r>
            <w:proofErr w:type="spellStart"/>
            <w:r w:rsidRPr="00F2778D">
              <w:rPr>
                <w:rFonts w:eastAsia="Calibri" w:cs="Calibri"/>
                <w:sz w:val="24"/>
                <w:bdr w:val="nil"/>
              </w:rPr>
              <w:t>dě</w:t>
            </w:r>
            <w:proofErr w:type="spellEnd"/>
            <w:r w:rsidRPr="00F2778D">
              <w:rPr>
                <w:rFonts w:eastAsia="Calibri" w:cs="Calibri"/>
                <w:sz w:val="24"/>
                <w:bdr w:val="nil"/>
              </w:rPr>
              <w:t xml:space="preserve">, tě, ně, ú/ů, </w:t>
            </w:r>
            <w:proofErr w:type="spellStart"/>
            <w:r w:rsidRPr="00F2778D">
              <w:rPr>
                <w:rFonts w:eastAsia="Calibri" w:cs="Calibri"/>
                <w:sz w:val="24"/>
                <w:bdr w:val="nil"/>
              </w:rPr>
              <w:t>bě</w:t>
            </w:r>
            <w:proofErr w:type="spellEnd"/>
            <w:r w:rsidRPr="00F2778D">
              <w:rPr>
                <w:rFonts w:eastAsia="Calibri" w:cs="Calibri"/>
                <w:sz w:val="24"/>
                <w:bdr w:val="nil"/>
              </w:rPr>
              <w:t xml:space="preserve">, </w:t>
            </w:r>
            <w:proofErr w:type="spellStart"/>
            <w:r w:rsidRPr="00F2778D">
              <w:rPr>
                <w:rFonts w:eastAsia="Calibri" w:cs="Calibri"/>
                <w:sz w:val="24"/>
                <w:bdr w:val="nil"/>
              </w:rPr>
              <w:t>pě</w:t>
            </w:r>
            <w:proofErr w:type="spellEnd"/>
            <w:r w:rsidRPr="00F2778D">
              <w:rPr>
                <w:rFonts w:eastAsia="Calibri" w:cs="Calibri"/>
                <w:sz w:val="24"/>
                <w:bdr w:val="nil"/>
              </w:rPr>
              <w:t xml:space="preserve">, </w:t>
            </w:r>
            <w:proofErr w:type="spellStart"/>
            <w:r w:rsidRPr="00F2778D">
              <w:rPr>
                <w:rFonts w:eastAsia="Calibri" w:cs="Calibri"/>
                <w:sz w:val="24"/>
                <w:bdr w:val="nil"/>
              </w:rPr>
              <w:t>vě</w:t>
            </w:r>
            <w:proofErr w:type="spellEnd"/>
            <w:r w:rsidRPr="00F2778D">
              <w:rPr>
                <w:rFonts w:eastAsia="Calibri" w:cs="Calibri"/>
                <w:sz w:val="24"/>
                <w:bdr w:val="nil"/>
              </w:rPr>
              <w:t xml:space="preserve">, mě – </w:t>
            </w:r>
            <w:r w:rsidRPr="00F2778D">
              <w:rPr>
                <w:rFonts w:eastAsia="Calibri" w:cs="Calibri"/>
                <w:sz w:val="24"/>
                <w:bdr w:val="nil"/>
              </w:rPr>
              <w:lastRenderedPageBreak/>
              <w:t>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AD7F6"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Odůvodňuje a píše správně: i/y po tvrdých a měkkých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BBFEC" w14:textId="74600BD1" w:rsidR="00DF1F9F" w:rsidRPr="00F2778D" w:rsidRDefault="001C5903">
            <w:pPr>
              <w:spacing w:line="240" w:lineRule="auto"/>
              <w:ind w:left="60"/>
              <w:jc w:val="left"/>
              <w:rPr>
                <w:sz w:val="24"/>
                <w:bdr w:val="nil"/>
              </w:rPr>
            </w:pPr>
            <w:r w:rsidRPr="00F2778D">
              <w:rPr>
                <w:rFonts w:eastAsia="Calibri" w:cs="Calibri"/>
                <w:sz w:val="24"/>
                <w:bdr w:val="nil"/>
              </w:rPr>
              <w:t xml:space="preserve">Psaní </w:t>
            </w:r>
            <w:r w:rsidR="00474E8C" w:rsidRPr="00F2778D">
              <w:rPr>
                <w:rFonts w:eastAsia="Calibri" w:cs="Calibri"/>
                <w:sz w:val="24"/>
                <w:bdr w:val="nil"/>
              </w:rPr>
              <w:t>I–Y</w:t>
            </w:r>
            <w:r w:rsidRPr="00F2778D">
              <w:rPr>
                <w:rFonts w:eastAsia="Calibri" w:cs="Calibri"/>
                <w:sz w:val="24"/>
                <w:bdr w:val="nil"/>
              </w:rPr>
              <w:t xml:space="preserve"> po měkkých a tvrdých souhláskách</w:t>
            </w:r>
          </w:p>
        </w:tc>
      </w:tr>
      <w:tr w:rsidR="00DF1F9F" w:rsidRPr="00F2778D" w14:paraId="7E3AB6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BCC2A" w14:textId="77777777" w:rsidR="00DF1F9F" w:rsidRPr="00F2778D" w:rsidRDefault="001C5903">
            <w:pPr>
              <w:spacing w:line="240" w:lineRule="auto"/>
              <w:ind w:left="60"/>
              <w:jc w:val="left"/>
              <w:rPr>
                <w:sz w:val="24"/>
                <w:bdr w:val="nil"/>
              </w:rPr>
            </w:pPr>
            <w:r w:rsidRPr="00F2778D">
              <w:rPr>
                <w:rFonts w:eastAsia="Calibri" w:cs="Calibri"/>
                <w:sz w:val="24"/>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44D2A" w14:textId="77777777" w:rsidR="00DF1F9F" w:rsidRPr="00F2778D" w:rsidRDefault="001C5903">
            <w:pPr>
              <w:spacing w:line="240" w:lineRule="auto"/>
              <w:ind w:left="60"/>
              <w:jc w:val="left"/>
              <w:rPr>
                <w:sz w:val="24"/>
                <w:bdr w:val="nil"/>
              </w:rPr>
            </w:pPr>
            <w:r w:rsidRPr="00F2778D">
              <w:rPr>
                <w:rFonts w:eastAsia="Calibri" w:cs="Calibri"/>
                <w:sz w:val="24"/>
                <w:bdr w:val="nil"/>
              </w:rPr>
              <w:t>Čte a přednáší zpaměti ve vhodném frázování a tempu literární texty přiměřeného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0F8EF" w14:textId="77777777" w:rsidR="00DF1F9F" w:rsidRPr="00F2778D" w:rsidRDefault="001C5903">
            <w:pPr>
              <w:spacing w:line="240" w:lineRule="auto"/>
              <w:ind w:left="60"/>
              <w:jc w:val="left"/>
              <w:rPr>
                <w:sz w:val="24"/>
                <w:bdr w:val="nil"/>
              </w:rPr>
            </w:pPr>
            <w:r w:rsidRPr="00F2778D">
              <w:rPr>
                <w:rFonts w:eastAsia="Calibri" w:cs="Calibri"/>
                <w:sz w:val="24"/>
                <w:bdr w:val="nil"/>
              </w:rPr>
              <w:t>Základy literatury. Zážitkové čtení a naslouchání Tvořivé činnosti s literárním textem</w:t>
            </w:r>
          </w:p>
        </w:tc>
      </w:tr>
      <w:tr w:rsidR="00DF1F9F" w:rsidRPr="00F2778D" w14:paraId="4A81F67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779BC" w14:textId="77777777" w:rsidR="00DF1F9F" w:rsidRPr="00F2778D" w:rsidRDefault="001C5903">
            <w:pPr>
              <w:spacing w:line="240" w:lineRule="auto"/>
              <w:ind w:left="60"/>
              <w:jc w:val="left"/>
              <w:rPr>
                <w:sz w:val="24"/>
                <w:bdr w:val="nil"/>
              </w:rPr>
            </w:pPr>
            <w:r w:rsidRPr="00F2778D">
              <w:rPr>
                <w:rFonts w:eastAsia="Calibri" w:cs="Calibri"/>
                <w:sz w:val="24"/>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5F597" w14:textId="77777777" w:rsidR="00DF1F9F" w:rsidRPr="00F2778D" w:rsidRDefault="001C5903">
            <w:pPr>
              <w:spacing w:line="240" w:lineRule="auto"/>
              <w:ind w:left="60"/>
              <w:jc w:val="left"/>
              <w:rPr>
                <w:sz w:val="24"/>
                <w:bdr w:val="nil"/>
              </w:rPr>
            </w:pPr>
            <w:r w:rsidRPr="00F2778D">
              <w:rPr>
                <w:rFonts w:eastAsia="Calibri" w:cs="Calibri"/>
                <w:sz w:val="24"/>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B88F6" w14:textId="77777777" w:rsidR="00DF1F9F" w:rsidRPr="00F2778D" w:rsidRDefault="001C5903">
            <w:pPr>
              <w:spacing w:line="240" w:lineRule="auto"/>
              <w:ind w:left="60"/>
              <w:jc w:val="left"/>
              <w:rPr>
                <w:sz w:val="24"/>
                <w:bdr w:val="nil"/>
              </w:rPr>
            </w:pPr>
            <w:r w:rsidRPr="00F2778D">
              <w:rPr>
                <w:rFonts w:eastAsia="Calibri" w:cs="Calibri"/>
                <w:sz w:val="24"/>
                <w:bdr w:val="nil"/>
              </w:rPr>
              <w:t>Základy literatury. Zážitkové čtení a naslouchání Tvořivé činnosti s literárním textem</w:t>
            </w:r>
          </w:p>
        </w:tc>
      </w:tr>
      <w:tr w:rsidR="00DF1F9F" w:rsidRPr="00F2778D" w14:paraId="3277531B" w14:textId="77777777">
        <w:tc>
          <w:tcPr>
            <w:tcW w:w="1650" w:type="pct"/>
            <w:vMerge/>
            <w:tcBorders>
              <w:top w:val="inset" w:sz="6" w:space="0" w:color="808080"/>
              <w:left w:val="inset" w:sz="6" w:space="0" w:color="808080"/>
              <w:bottom w:val="inset" w:sz="6" w:space="0" w:color="808080"/>
              <w:right w:val="inset" w:sz="6" w:space="0" w:color="808080"/>
            </w:tcBorders>
          </w:tcPr>
          <w:p w14:paraId="76D84C4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2F329F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DD168" w14:textId="77777777" w:rsidR="00DF1F9F" w:rsidRPr="00F2778D" w:rsidRDefault="001C5903">
            <w:pPr>
              <w:spacing w:line="240" w:lineRule="auto"/>
              <w:ind w:left="60"/>
              <w:jc w:val="left"/>
              <w:rPr>
                <w:sz w:val="24"/>
                <w:bdr w:val="nil"/>
              </w:rPr>
            </w:pPr>
            <w:r w:rsidRPr="00F2778D">
              <w:rPr>
                <w:rFonts w:eastAsia="Calibri" w:cs="Calibri"/>
                <w:sz w:val="24"/>
                <w:bdr w:val="nil"/>
              </w:rPr>
              <w:t>Recitace. Způsoby interpretace literárních a jiných děl</w:t>
            </w:r>
          </w:p>
        </w:tc>
      </w:tr>
      <w:tr w:rsidR="00DF1F9F" w:rsidRPr="00F2778D" w14:paraId="5BA00D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C01D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ČJL-3-2-08 odůvodňuje a píše správně: i/y po tvrdých a měkkých souhláskách i po obojetných souhláskách ve vyjmenovaných slovech; </w:t>
            </w:r>
            <w:proofErr w:type="spellStart"/>
            <w:r w:rsidRPr="00F2778D">
              <w:rPr>
                <w:rFonts w:eastAsia="Calibri" w:cs="Calibri"/>
                <w:sz w:val="24"/>
                <w:bdr w:val="nil"/>
              </w:rPr>
              <w:t>dě</w:t>
            </w:r>
            <w:proofErr w:type="spellEnd"/>
            <w:r w:rsidRPr="00F2778D">
              <w:rPr>
                <w:rFonts w:eastAsia="Calibri" w:cs="Calibri"/>
                <w:sz w:val="24"/>
                <w:bdr w:val="nil"/>
              </w:rPr>
              <w:t xml:space="preserve">, tě, ně, ú/ů, </w:t>
            </w:r>
            <w:proofErr w:type="spellStart"/>
            <w:r w:rsidRPr="00F2778D">
              <w:rPr>
                <w:rFonts w:eastAsia="Calibri" w:cs="Calibri"/>
                <w:sz w:val="24"/>
                <w:bdr w:val="nil"/>
              </w:rPr>
              <w:t>bě</w:t>
            </w:r>
            <w:proofErr w:type="spellEnd"/>
            <w:r w:rsidRPr="00F2778D">
              <w:rPr>
                <w:rFonts w:eastAsia="Calibri" w:cs="Calibri"/>
                <w:sz w:val="24"/>
                <w:bdr w:val="nil"/>
              </w:rPr>
              <w:t xml:space="preserve">, </w:t>
            </w:r>
            <w:proofErr w:type="spellStart"/>
            <w:r w:rsidRPr="00F2778D">
              <w:rPr>
                <w:rFonts w:eastAsia="Calibri" w:cs="Calibri"/>
                <w:sz w:val="24"/>
                <w:bdr w:val="nil"/>
              </w:rPr>
              <w:t>pě</w:t>
            </w:r>
            <w:proofErr w:type="spellEnd"/>
            <w:r w:rsidRPr="00F2778D">
              <w:rPr>
                <w:rFonts w:eastAsia="Calibri" w:cs="Calibri"/>
                <w:sz w:val="24"/>
                <w:bdr w:val="nil"/>
              </w:rPr>
              <w:t xml:space="preserve">, </w:t>
            </w:r>
            <w:proofErr w:type="spellStart"/>
            <w:r w:rsidRPr="00F2778D">
              <w:rPr>
                <w:rFonts w:eastAsia="Calibri" w:cs="Calibri"/>
                <w:sz w:val="24"/>
                <w:bdr w:val="nil"/>
              </w:rPr>
              <w:t>vě</w:t>
            </w:r>
            <w:proofErr w:type="spellEnd"/>
            <w:r w:rsidRPr="00F2778D">
              <w:rPr>
                <w:rFonts w:eastAsia="Calibri" w:cs="Calibri"/>
                <w:sz w:val="24"/>
                <w:bdr w:val="nil"/>
              </w:rPr>
              <w:t>,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0209A" w14:textId="3527524B" w:rsidR="00DF1F9F" w:rsidRPr="00F2778D" w:rsidRDefault="001C5903">
            <w:pPr>
              <w:spacing w:line="240" w:lineRule="auto"/>
              <w:ind w:left="60"/>
              <w:jc w:val="left"/>
              <w:rPr>
                <w:sz w:val="24"/>
                <w:bdr w:val="nil"/>
              </w:rPr>
            </w:pPr>
            <w:r w:rsidRPr="00F2778D">
              <w:rPr>
                <w:rFonts w:eastAsia="Calibri" w:cs="Calibri"/>
                <w:sz w:val="24"/>
                <w:bdr w:val="nil"/>
              </w:rPr>
              <w:t>Odůvodňuje a píše správně:</w:t>
            </w:r>
            <w:r w:rsidRPr="00F2778D">
              <w:rPr>
                <w:rFonts w:eastAsia="Calibri" w:cs="Calibri"/>
                <w:sz w:val="24"/>
                <w:bdr w:val="nil"/>
              </w:rPr>
              <w:br/>
              <w:t>i/y po tvrdých a měkkých souhláskách i po obojetných souhláskách ve vyjmenovaných slovech</w:t>
            </w:r>
            <w:r w:rsidRPr="00F2778D">
              <w:rPr>
                <w:rFonts w:eastAsia="Calibri" w:cs="Calibri"/>
                <w:sz w:val="24"/>
                <w:bdr w:val="nil"/>
              </w:rPr>
              <w:br/>
            </w:r>
            <w:proofErr w:type="spellStart"/>
            <w:r w:rsidRPr="00F2778D">
              <w:rPr>
                <w:rFonts w:eastAsia="Calibri" w:cs="Calibri"/>
                <w:sz w:val="24"/>
                <w:bdr w:val="nil"/>
              </w:rPr>
              <w:t>dě</w:t>
            </w:r>
            <w:proofErr w:type="spellEnd"/>
            <w:r w:rsidRPr="00F2778D">
              <w:rPr>
                <w:rFonts w:eastAsia="Calibri" w:cs="Calibri"/>
                <w:sz w:val="24"/>
                <w:bdr w:val="nil"/>
              </w:rPr>
              <w:t xml:space="preserve">, tě, ně, ú/ů, </w:t>
            </w:r>
            <w:proofErr w:type="spellStart"/>
            <w:r w:rsidRPr="00F2778D">
              <w:rPr>
                <w:rFonts w:eastAsia="Calibri" w:cs="Calibri"/>
                <w:sz w:val="24"/>
                <w:bdr w:val="nil"/>
              </w:rPr>
              <w:t>bě</w:t>
            </w:r>
            <w:proofErr w:type="spellEnd"/>
            <w:r w:rsidRPr="00F2778D">
              <w:rPr>
                <w:rFonts w:eastAsia="Calibri" w:cs="Calibri"/>
                <w:sz w:val="24"/>
                <w:bdr w:val="nil"/>
              </w:rPr>
              <w:t xml:space="preserve">, </w:t>
            </w:r>
            <w:proofErr w:type="spellStart"/>
            <w:r w:rsidRPr="00F2778D">
              <w:rPr>
                <w:rFonts w:eastAsia="Calibri" w:cs="Calibri"/>
                <w:sz w:val="24"/>
                <w:bdr w:val="nil"/>
              </w:rPr>
              <w:t>pě</w:t>
            </w:r>
            <w:proofErr w:type="spellEnd"/>
            <w:r w:rsidRPr="00F2778D">
              <w:rPr>
                <w:rFonts w:eastAsia="Calibri" w:cs="Calibri"/>
                <w:sz w:val="24"/>
                <w:bdr w:val="nil"/>
              </w:rPr>
              <w:t xml:space="preserve">, </w:t>
            </w:r>
            <w:proofErr w:type="spellStart"/>
            <w:r w:rsidRPr="00F2778D">
              <w:rPr>
                <w:rFonts w:eastAsia="Calibri" w:cs="Calibri"/>
                <w:sz w:val="24"/>
                <w:bdr w:val="nil"/>
              </w:rPr>
              <w:t>vě</w:t>
            </w:r>
            <w:proofErr w:type="spellEnd"/>
            <w:r w:rsidRPr="00F2778D">
              <w:rPr>
                <w:rFonts w:eastAsia="Calibri" w:cs="Calibri"/>
                <w:sz w:val="24"/>
                <w:bdr w:val="nil"/>
              </w:rPr>
              <w:t xml:space="preserve">, </w:t>
            </w:r>
            <w:r w:rsidR="004500AF" w:rsidRPr="00F2778D">
              <w:rPr>
                <w:rFonts w:eastAsia="Calibri" w:cs="Calibri"/>
                <w:sz w:val="24"/>
                <w:bdr w:val="nil"/>
              </w:rPr>
              <w:t>mě – mimo</w:t>
            </w:r>
            <w:r w:rsidRPr="00F2778D">
              <w:rPr>
                <w:rFonts w:eastAsia="Calibri" w:cs="Calibri"/>
                <w:sz w:val="24"/>
                <w:bdr w:val="nil"/>
              </w:rPr>
              <w:t xml:space="preserve"> morfologický šev</w:t>
            </w:r>
            <w:r w:rsidRPr="00F2778D">
              <w:rPr>
                <w:rFonts w:eastAsia="Calibri" w:cs="Calibri"/>
                <w:sz w:val="24"/>
                <w:bdr w:val="nil"/>
              </w:rPr>
              <w:br/>
              <w:t>velká písmena na začátku věty a v typických případech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F78F4" w14:textId="77777777" w:rsidR="00DF1F9F" w:rsidRPr="00F2778D" w:rsidRDefault="001C5903">
            <w:pPr>
              <w:spacing w:line="240" w:lineRule="auto"/>
              <w:ind w:left="60"/>
              <w:jc w:val="left"/>
              <w:rPr>
                <w:sz w:val="24"/>
                <w:bdr w:val="nil"/>
              </w:rPr>
            </w:pPr>
            <w:r w:rsidRPr="00F2778D">
              <w:rPr>
                <w:rFonts w:eastAsia="Calibri" w:cs="Calibri"/>
                <w:sz w:val="24"/>
                <w:bdr w:val="nil"/>
              </w:rPr>
              <w:t>Znělé a neznělé souhlásky. Vyjmenovaná slova. Vlastní jména.</w:t>
            </w:r>
          </w:p>
        </w:tc>
      </w:tr>
      <w:tr w:rsidR="00DF1F9F" w:rsidRPr="00F2778D" w14:paraId="3F732C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84716" w14:textId="77777777" w:rsidR="00DF1F9F" w:rsidRPr="00F2778D" w:rsidRDefault="001C5903">
            <w:pPr>
              <w:spacing w:line="240" w:lineRule="auto"/>
              <w:ind w:left="60"/>
              <w:jc w:val="left"/>
              <w:rPr>
                <w:sz w:val="24"/>
                <w:bdr w:val="nil"/>
              </w:rPr>
            </w:pPr>
            <w:r w:rsidRPr="00F2778D">
              <w:rPr>
                <w:rFonts w:eastAsia="Calibri" w:cs="Calibri"/>
                <w:sz w:val="24"/>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BF028" w14:textId="77777777" w:rsidR="00DF1F9F" w:rsidRPr="00F2778D" w:rsidRDefault="001C5903">
            <w:pPr>
              <w:spacing w:line="240" w:lineRule="auto"/>
              <w:ind w:left="60"/>
              <w:jc w:val="left"/>
              <w:rPr>
                <w:sz w:val="24"/>
                <w:bdr w:val="nil"/>
              </w:rPr>
            </w:pPr>
            <w:r w:rsidRPr="00F2778D">
              <w:rPr>
                <w:rFonts w:eastAsia="Calibri" w:cs="Calibri"/>
                <w:sz w:val="24"/>
                <w:bdr w:val="nil"/>
              </w:rPr>
              <w:t>Užívá v mluveném projevu správné gramatické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90E37" w14:textId="77777777" w:rsidR="00DF1F9F" w:rsidRPr="00F2778D" w:rsidRDefault="001C5903">
            <w:pPr>
              <w:spacing w:line="240" w:lineRule="auto"/>
              <w:ind w:left="60"/>
              <w:jc w:val="left"/>
              <w:rPr>
                <w:sz w:val="24"/>
                <w:bdr w:val="nil"/>
              </w:rPr>
            </w:pPr>
            <w:r w:rsidRPr="00F2778D">
              <w:rPr>
                <w:rFonts w:eastAsia="Calibri" w:cs="Calibri"/>
                <w:sz w:val="24"/>
                <w:bdr w:val="nil"/>
              </w:rPr>
              <w:t>Slovní druhy.</w:t>
            </w:r>
          </w:p>
        </w:tc>
      </w:tr>
      <w:tr w:rsidR="00DF1F9F" w:rsidRPr="00F2778D" w14:paraId="7F98DB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F85F0" w14:textId="77777777" w:rsidR="00DF1F9F" w:rsidRPr="00F2778D" w:rsidRDefault="001C5903">
            <w:pPr>
              <w:spacing w:line="240" w:lineRule="auto"/>
              <w:ind w:left="60"/>
              <w:jc w:val="left"/>
              <w:rPr>
                <w:sz w:val="24"/>
                <w:bdr w:val="nil"/>
              </w:rPr>
            </w:pPr>
            <w:r w:rsidRPr="00F2778D">
              <w:rPr>
                <w:rFonts w:eastAsia="Calibri" w:cs="Calibri"/>
                <w:sz w:val="24"/>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20D46" w14:textId="77777777" w:rsidR="00DF1F9F" w:rsidRPr="00F2778D" w:rsidRDefault="001C5903">
            <w:pPr>
              <w:spacing w:line="240" w:lineRule="auto"/>
              <w:ind w:left="60"/>
              <w:jc w:val="left"/>
              <w:rPr>
                <w:sz w:val="24"/>
                <w:bdr w:val="nil"/>
              </w:rPr>
            </w:pPr>
            <w:r w:rsidRPr="00F2778D">
              <w:rPr>
                <w:rFonts w:eastAsia="Calibri" w:cs="Calibri"/>
                <w:sz w:val="24"/>
                <w:bdr w:val="nil"/>
              </w:rPr>
              <w:t>Porovnává a třídí slova podle zobecněného významu –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3FC09" w14:textId="77777777" w:rsidR="00DF1F9F" w:rsidRPr="00F2778D" w:rsidRDefault="001C5903">
            <w:pPr>
              <w:spacing w:line="240" w:lineRule="auto"/>
              <w:ind w:left="60"/>
              <w:jc w:val="left"/>
              <w:rPr>
                <w:sz w:val="24"/>
                <w:bdr w:val="nil"/>
              </w:rPr>
            </w:pPr>
            <w:r w:rsidRPr="00F2778D">
              <w:rPr>
                <w:rFonts w:eastAsia="Calibri" w:cs="Calibri"/>
                <w:sz w:val="24"/>
                <w:bdr w:val="nil"/>
              </w:rPr>
              <w:t>Mluvnické kategorie podstatných jmen. Mluvnické kategorie sloves.</w:t>
            </w:r>
          </w:p>
        </w:tc>
      </w:tr>
      <w:tr w:rsidR="00DF1F9F" w:rsidRPr="00F2778D" w14:paraId="1E138A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F9593"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9DE48" w14:textId="77777777" w:rsidR="00DF1F9F" w:rsidRPr="00F2778D" w:rsidRDefault="001C5903">
            <w:pPr>
              <w:spacing w:line="240" w:lineRule="auto"/>
              <w:ind w:left="60"/>
              <w:jc w:val="left"/>
              <w:rPr>
                <w:sz w:val="24"/>
                <w:bdr w:val="nil"/>
              </w:rPr>
            </w:pPr>
            <w:r w:rsidRPr="00F2778D">
              <w:rPr>
                <w:rFonts w:eastAsia="Calibri" w:cs="Calibri"/>
                <w:sz w:val="24"/>
                <w:bdr w:val="nil"/>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11445" w14:textId="77777777" w:rsidR="00DF1F9F" w:rsidRPr="00F2778D" w:rsidRDefault="001C5903">
            <w:pPr>
              <w:spacing w:line="240" w:lineRule="auto"/>
              <w:ind w:left="60"/>
              <w:jc w:val="left"/>
              <w:rPr>
                <w:sz w:val="24"/>
                <w:bdr w:val="nil"/>
              </w:rPr>
            </w:pPr>
            <w:r w:rsidRPr="00F2778D">
              <w:rPr>
                <w:rFonts w:eastAsia="Calibri" w:cs="Calibri"/>
                <w:sz w:val="24"/>
                <w:bdr w:val="nil"/>
              </w:rPr>
              <w:t>námět téma literárního díla hrdina kompozice rým, rytmus, volný verš poezie, próza, drama</w:t>
            </w:r>
          </w:p>
        </w:tc>
      </w:tr>
      <w:tr w:rsidR="00DF1F9F" w:rsidRPr="00F2778D" w14:paraId="207036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3557B" w14:textId="77777777" w:rsidR="00DF1F9F" w:rsidRPr="00F2778D" w:rsidRDefault="001C5903">
            <w:pPr>
              <w:spacing w:line="240" w:lineRule="auto"/>
              <w:ind w:left="60"/>
              <w:jc w:val="left"/>
              <w:rPr>
                <w:sz w:val="24"/>
                <w:bdr w:val="nil"/>
              </w:rPr>
            </w:pPr>
            <w:r w:rsidRPr="00F2778D">
              <w:rPr>
                <w:rFonts w:eastAsia="Calibri" w:cs="Calibri"/>
                <w:sz w:val="24"/>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34433" w14:textId="77777777" w:rsidR="00DF1F9F" w:rsidRPr="00F2778D" w:rsidRDefault="001C5903">
            <w:pPr>
              <w:spacing w:line="240" w:lineRule="auto"/>
              <w:ind w:left="60"/>
              <w:jc w:val="left"/>
              <w:rPr>
                <w:sz w:val="24"/>
                <w:bdr w:val="nil"/>
              </w:rPr>
            </w:pPr>
            <w:r w:rsidRPr="00F2778D">
              <w:rPr>
                <w:rFonts w:eastAsia="Calibri" w:cs="Calibri"/>
                <w:sz w:val="24"/>
                <w:bdr w:val="nil"/>
              </w:rPr>
              <w:t>Pracuje tvořivě s literárním textem dle pokynů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C1D62" w14:textId="77677D60" w:rsidR="00DF1F9F" w:rsidRPr="00F2778D" w:rsidRDefault="001C5903">
            <w:pPr>
              <w:spacing w:line="240" w:lineRule="auto"/>
              <w:ind w:left="60"/>
              <w:jc w:val="left"/>
              <w:rPr>
                <w:sz w:val="24"/>
                <w:bdr w:val="nil"/>
              </w:rPr>
            </w:pPr>
            <w:r w:rsidRPr="00F2778D">
              <w:rPr>
                <w:rFonts w:eastAsia="Calibri" w:cs="Calibri"/>
                <w:sz w:val="24"/>
                <w:bdr w:val="nil"/>
              </w:rPr>
              <w:t xml:space="preserve">Knížka, kterou mám </w:t>
            </w:r>
            <w:r w:rsidR="004500AF" w:rsidRPr="00F2778D">
              <w:rPr>
                <w:rFonts w:eastAsia="Calibri" w:cs="Calibri"/>
                <w:sz w:val="24"/>
                <w:bdr w:val="nil"/>
              </w:rPr>
              <w:t>rád – literární</w:t>
            </w:r>
            <w:r w:rsidRPr="00F2778D">
              <w:rPr>
                <w:rFonts w:eastAsia="Calibri" w:cs="Calibri"/>
                <w:sz w:val="24"/>
                <w:bdr w:val="nil"/>
              </w:rPr>
              <w:t xml:space="preserve"> postavy: hlavní, </w:t>
            </w:r>
            <w:proofErr w:type="gramStart"/>
            <w:r w:rsidRPr="00F2778D">
              <w:rPr>
                <w:rFonts w:eastAsia="Calibri" w:cs="Calibri"/>
                <w:sz w:val="24"/>
                <w:bdr w:val="nil"/>
              </w:rPr>
              <w:t>vedlejší - děj</w:t>
            </w:r>
            <w:proofErr w:type="gramEnd"/>
            <w:r w:rsidRPr="00F2778D">
              <w:rPr>
                <w:rFonts w:eastAsia="Calibri" w:cs="Calibri"/>
                <w:sz w:val="24"/>
                <w:bdr w:val="nil"/>
              </w:rPr>
              <w:t xml:space="preserve"> - podstata příběhu - přednes – verš, rým, rytmus, próza, drama</w:t>
            </w:r>
          </w:p>
        </w:tc>
      </w:tr>
      <w:tr w:rsidR="00490143" w:rsidRPr="00F2778D" w14:paraId="010E83E8" w14:textId="77777777" w:rsidTr="00490143">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5AD72" w14:textId="77777777" w:rsidR="00DB685E" w:rsidRPr="00DB685E" w:rsidRDefault="00DB685E" w:rsidP="00DB685E">
            <w:pPr>
              <w:rPr>
                <w:sz w:val="24"/>
              </w:rPr>
            </w:pPr>
            <w:r w:rsidRPr="00DB685E">
              <w:rPr>
                <w:sz w:val="24"/>
              </w:rPr>
              <w:t>před zahájením práce s digitálními technologiemi si připraví své pracovní místo podle nastavených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BAE68" w14:textId="77777777" w:rsidR="00490143" w:rsidRPr="00DB685E" w:rsidRDefault="00DB685E" w:rsidP="00DB685E">
            <w:pPr>
              <w:rPr>
                <w:sz w:val="24"/>
              </w:rPr>
            </w:pPr>
            <w:r w:rsidRPr="00DB685E">
              <w:rPr>
                <w:sz w:val="24"/>
              </w:rPr>
              <w:t>písemný projev – základní hygienické návyky při práci s digitálními technologiemi</w:t>
            </w:r>
          </w:p>
        </w:tc>
      </w:tr>
      <w:tr w:rsidR="00490143" w:rsidRPr="00F2778D" w14:paraId="76C2BFF6" w14:textId="77777777" w:rsidTr="00490143">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710A2" w14:textId="77777777" w:rsidR="00490143" w:rsidRPr="00DB685E" w:rsidRDefault="00DB685E" w:rsidP="00DB685E">
            <w:pPr>
              <w:rPr>
                <w:sz w:val="24"/>
              </w:rPr>
            </w:pPr>
            <w:r w:rsidRPr="00DB685E">
              <w:rPr>
                <w:sz w:val="24"/>
              </w:rPr>
              <w:t>po dokončení práce s digitálními technologiemi provede relaxační protahovací cviky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5D6EA" w14:textId="77777777" w:rsidR="00490143" w:rsidRPr="00DB685E" w:rsidRDefault="00490143" w:rsidP="00DB685E">
            <w:pPr>
              <w:rPr>
                <w:sz w:val="24"/>
              </w:rPr>
            </w:pPr>
          </w:p>
        </w:tc>
      </w:tr>
      <w:tr w:rsidR="00DF1F9F" w:rsidRPr="00F2778D" w14:paraId="66137F96" w14:textId="77777777" w:rsidTr="0049014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4B269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01FCD819"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28173" w14:textId="70A63CC5"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Komunikace</w:t>
            </w:r>
          </w:p>
        </w:tc>
      </w:tr>
      <w:tr w:rsidR="00DF1F9F" w:rsidRPr="00F2778D" w14:paraId="56C3FDDE"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AD6DA" w14:textId="77777777" w:rsidR="00DF1F9F" w:rsidRPr="00F2778D" w:rsidRDefault="001C5903">
            <w:pPr>
              <w:spacing w:line="240" w:lineRule="auto"/>
              <w:jc w:val="left"/>
              <w:rPr>
                <w:sz w:val="24"/>
                <w:bdr w:val="nil"/>
              </w:rPr>
            </w:pPr>
            <w:r w:rsidRPr="00F2778D">
              <w:rPr>
                <w:rFonts w:eastAsia="Calibri" w:cs="Calibri"/>
                <w:sz w:val="24"/>
                <w:bdr w:val="nil"/>
              </w:rPr>
              <w:t>vedení dialogu</w:t>
            </w:r>
          </w:p>
          <w:p w14:paraId="411143A3" w14:textId="77777777" w:rsidR="00DF1F9F" w:rsidRPr="00F2778D" w:rsidRDefault="001C5903">
            <w:pPr>
              <w:spacing w:line="240" w:lineRule="auto"/>
              <w:jc w:val="left"/>
              <w:rPr>
                <w:sz w:val="24"/>
                <w:bdr w:val="nil"/>
              </w:rPr>
            </w:pPr>
            <w:r w:rsidRPr="00F2778D">
              <w:rPr>
                <w:rFonts w:eastAsia="Calibri" w:cs="Calibri"/>
                <w:sz w:val="24"/>
                <w:bdr w:val="nil"/>
              </w:rPr>
              <w:t>dovednosti pro verbální sdělování</w:t>
            </w:r>
          </w:p>
          <w:p w14:paraId="4E5C97E9"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 </w:t>
            </w:r>
          </w:p>
          <w:p w14:paraId="513C9B5D" w14:textId="77777777" w:rsidR="00DF1F9F" w:rsidRPr="00F2778D" w:rsidRDefault="001C5903">
            <w:pPr>
              <w:spacing w:line="240" w:lineRule="auto"/>
              <w:jc w:val="left"/>
              <w:rPr>
                <w:sz w:val="24"/>
                <w:bdr w:val="nil"/>
              </w:rPr>
            </w:pPr>
            <w:r w:rsidRPr="00F2778D">
              <w:rPr>
                <w:rFonts w:eastAsia="Calibri" w:cs="Calibri"/>
                <w:sz w:val="24"/>
                <w:bdr w:val="nil"/>
              </w:rPr>
              <w:t>řeč těla, zvuků,</w:t>
            </w:r>
          </w:p>
          <w:p w14:paraId="1D2110D6" w14:textId="77777777" w:rsidR="00DF1F9F" w:rsidRPr="00F2778D" w:rsidRDefault="001C5903">
            <w:pPr>
              <w:spacing w:line="240" w:lineRule="auto"/>
              <w:jc w:val="left"/>
              <w:rPr>
                <w:sz w:val="24"/>
                <w:bdr w:val="nil"/>
              </w:rPr>
            </w:pPr>
            <w:r w:rsidRPr="00F2778D">
              <w:rPr>
                <w:rFonts w:eastAsia="Calibri" w:cs="Calibri"/>
                <w:sz w:val="24"/>
                <w:bdr w:val="nil"/>
              </w:rPr>
              <w:t>slov, cvičení pozorování, cvičení</w:t>
            </w:r>
          </w:p>
          <w:p w14:paraId="188F9140" w14:textId="77777777" w:rsidR="00DF1F9F" w:rsidRPr="00F2778D" w:rsidRDefault="001C5903">
            <w:pPr>
              <w:spacing w:line="240" w:lineRule="auto"/>
              <w:jc w:val="left"/>
              <w:rPr>
                <w:sz w:val="24"/>
                <w:bdr w:val="nil"/>
              </w:rPr>
            </w:pPr>
            <w:r w:rsidRPr="00F2778D">
              <w:rPr>
                <w:rFonts w:eastAsia="Calibri" w:cs="Calibri"/>
                <w:sz w:val="24"/>
                <w:bdr w:val="nil"/>
              </w:rPr>
              <w:t>empatického a aktivního naslouchání</w:t>
            </w:r>
          </w:p>
        </w:tc>
      </w:tr>
      <w:tr w:rsidR="00DF1F9F" w:rsidRPr="00F2778D" w14:paraId="6BEA4AF2"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F21A3" w14:textId="37A5017D"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Kreativita</w:t>
            </w:r>
          </w:p>
        </w:tc>
      </w:tr>
      <w:tr w:rsidR="00DF1F9F" w:rsidRPr="00F2778D" w14:paraId="2A13E9C4"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A12DD" w14:textId="77777777" w:rsidR="00DF1F9F" w:rsidRPr="00F2778D" w:rsidRDefault="001C5903">
            <w:pPr>
              <w:spacing w:line="240" w:lineRule="auto"/>
              <w:jc w:val="left"/>
              <w:rPr>
                <w:sz w:val="24"/>
                <w:bdr w:val="nil"/>
              </w:rPr>
            </w:pPr>
            <w:r w:rsidRPr="00F2778D">
              <w:rPr>
                <w:rFonts w:eastAsia="Calibri" w:cs="Calibri"/>
                <w:sz w:val="24"/>
                <w:bdr w:val="nil"/>
              </w:rPr>
              <w:t>vymýšlení vlastního textu (vyprávění)</w:t>
            </w:r>
          </w:p>
          <w:p w14:paraId="32C25FF5" w14:textId="77777777" w:rsidR="00DF1F9F" w:rsidRPr="00F2778D" w:rsidRDefault="001C5903">
            <w:pPr>
              <w:spacing w:line="240" w:lineRule="auto"/>
              <w:jc w:val="left"/>
              <w:rPr>
                <w:sz w:val="24"/>
                <w:bdr w:val="nil"/>
              </w:rPr>
            </w:pPr>
            <w:r w:rsidRPr="00F2778D">
              <w:rPr>
                <w:rFonts w:eastAsia="Calibri" w:cs="Calibri"/>
                <w:sz w:val="24"/>
                <w:bdr w:val="nil"/>
              </w:rPr>
              <w:t>dovednosti pro verbální sdělování</w:t>
            </w:r>
          </w:p>
          <w:p w14:paraId="65E81244" w14:textId="77777777" w:rsidR="00DF1F9F" w:rsidRPr="00F2778D" w:rsidRDefault="001C5903">
            <w:pPr>
              <w:spacing w:line="240" w:lineRule="auto"/>
              <w:jc w:val="left"/>
              <w:rPr>
                <w:sz w:val="24"/>
                <w:bdr w:val="nil"/>
              </w:rPr>
            </w:pPr>
            <w:r w:rsidRPr="00F2778D">
              <w:rPr>
                <w:rFonts w:eastAsia="Calibri" w:cs="Calibri"/>
                <w:sz w:val="24"/>
                <w:bdr w:val="nil"/>
              </w:rPr>
              <w:t>– dovednosti pro sdělování verbální i neverbálních</w:t>
            </w:r>
          </w:p>
          <w:p w14:paraId="1311B9DC" w14:textId="77777777" w:rsidR="00DF1F9F" w:rsidRPr="00F2778D" w:rsidRDefault="001C5903">
            <w:pPr>
              <w:spacing w:line="240" w:lineRule="auto"/>
              <w:jc w:val="left"/>
              <w:rPr>
                <w:sz w:val="24"/>
                <w:bdr w:val="nil"/>
              </w:rPr>
            </w:pPr>
            <w:r w:rsidRPr="00F2778D">
              <w:rPr>
                <w:rFonts w:eastAsia="Calibri" w:cs="Calibri"/>
                <w:sz w:val="24"/>
                <w:bdr w:val="nil"/>
              </w:rPr>
              <w:t>cvičení dovednosti zapamatování</w:t>
            </w:r>
          </w:p>
        </w:tc>
      </w:tr>
      <w:tr w:rsidR="00DF1F9F" w:rsidRPr="00F2778D" w14:paraId="4E96BF4B"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BCA8F" w14:textId="6438129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6436A583"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576F1"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w:t>
            </w:r>
          </w:p>
          <w:p w14:paraId="0620B519" w14:textId="77777777" w:rsidR="00DF1F9F" w:rsidRPr="00F2778D" w:rsidRDefault="001C5903">
            <w:pPr>
              <w:spacing w:line="240" w:lineRule="auto"/>
              <w:jc w:val="left"/>
              <w:rPr>
                <w:sz w:val="24"/>
                <w:bdr w:val="nil"/>
              </w:rPr>
            </w:pPr>
            <w:r w:rsidRPr="00F2778D">
              <w:rPr>
                <w:rFonts w:eastAsia="Calibri" w:cs="Calibri"/>
                <w:sz w:val="24"/>
                <w:bdr w:val="nil"/>
              </w:rPr>
              <w:t>cvičení dovedností zapamatování</w:t>
            </w:r>
          </w:p>
          <w:p w14:paraId="2FD046BE" w14:textId="77777777" w:rsidR="00DF1F9F" w:rsidRPr="00F2778D" w:rsidRDefault="001C5903">
            <w:pPr>
              <w:spacing w:line="240" w:lineRule="auto"/>
              <w:jc w:val="left"/>
              <w:rPr>
                <w:sz w:val="24"/>
                <w:bdr w:val="nil"/>
              </w:rPr>
            </w:pPr>
            <w:r w:rsidRPr="00F2778D">
              <w:rPr>
                <w:rFonts w:eastAsia="Calibri" w:cs="Calibri"/>
                <w:sz w:val="24"/>
                <w:bdr w:val="nil"/>
              </w:rPr>
              <w:lastRenderedPageBreak/>
              <w:t>komunikace v různých situacích</w:t>
            </w:r>
          </w:p>
        </w:tc>
      </w:tr>
      <w:tr w:rsidR="00DF1F9F" w:rsidRPr="00F2778D" w14:paraId="6CB3294D"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87F2A" w14:textId="5739352C"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4964F5CE"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44DE8" w14:textId="77777777" w:rsidR="00DF1F9F" w:rsidRPr="00F2778D" w:rsidRDefault="001C5903">
            <w:pPr>
              <w:spacing w:line="240" w:lineRule="auto"/>
              <w:jc w:val="left"/>
              <w:rPr>
                <w:sz w:val="24"/>
                <w:bdr w:val="nil"/>
              </w:rPr>
            </w:pPr>
            <w:r w:rsidRPr="00F2778D">
              <w:rPr>
                <w:rFonts w:eastAsia="Calibri" w:cs="Calibri"/>
                <w:sz w:val="24"/>
                <w:bdr w:val="nil"/>
              </w:rPr>
              <w:t>cvičení sebekontroly</w:t>
            </w:r>
          </w:p>
          <w:p w14:paraId="476D9C84" w14:textId="77777777" w:rsidR="00DF1F9F" w:rsidRPr="00F2778D" w:rsidRDefault="001C5903">
            <w:pPr>
              <w:spacing w:line="240" w:lineRule="auto"/>
              <w:jc w:val="left"/>
              <w:rPr>
                <w:sz w:val="24"/>
                <w:bdr w:val="nil"/>
              </w:rPr>
            </w:pPr>
            <w:r w:rsidRPr="00F2778D">
              <w:rPr>
                <w:rFonts w:eastAsia="Calibri" w:cs="Calibri"/>
                <w:sz w:val="24"/>
                <w:bdr w:val="nil"/>
              </w:rPr>
              <w:t>cvičení:</w:t>
            </w:r>
          </w:p>
          <w:p w14:paraId="531A489F" w14:textId="77777777" w:rsidR="00DF1F9F" w:rsidRPr="00F2778D" w:rsidRDefault="001C5903">
            <w:pPr>
              <w:spacing w:line="240" w:lineRule="auto"/>
              <w:jc w:val="left"/>
              <w:rPr>
                <w:sz w:val="24"/>
                <w:bdr w:val="nil"/>
              </w:rPr>
            </w:pPr>
            <w:r w:rsidRPr="00F2778D">
              <w:rPr>
                <w:rFonts w:eastAsia="Calibri" w:cs="Calibri"/>
                <w:sz w:val="24"/>
                <w:bdr w:val="nil"/>
              </w:rPr>
              <w:t>sebekontroly, sebeovládání – regulace</w:t>
            </w:r>
          </w:p>
          <w:p w14:paraId="3260DF58" w14:textId="77777777" w:rsidR="00DF1F9F" w:rsidRPr="00F2778D" w:rsidRDefault="001C5903">
            <w:pPr>
              <w:spacing w:line="240" w:lineRule="auto"/>
              <w:jc w:val="left"/>
              <w:rPr>
                <w:sz w:val="24"/>
                <w:bdr w:val="nil"/>
              </w:rPr>
            </w:pPr>
            <w:r w:rsidRPr="00F2778D">
              <w:rPr>
                <w:rFonts w:eastAsia="Calibri" w:cs="Calibri"/>
                <w:sz w:val="24"/>
                <w:bdr w:val="nil"/>
              </w:rPr>
              <w:t>vlastního jednání i prožívání, vůle</w:t>
            </w:r>
          </w:p>
        </w:tc>
      </w:tr>
      <w:tr w:rsidR="00DF1F9F" w:rsidRPr="00F2778D" w14:paraId="6BA071F7"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6BA93" w14:textId="17C3322E"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4500AF"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610872EE"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10566"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utváření pravidel ve třídě</w:t>
            </w:r>
          </w:p>
          <w:p w14:paraId="2A78C67D" w14:textId="77777777" w:rsidR="00DF1F9F" w:rsidRPr="00F2778D" w:rsidRDefault="001C5903">
            <w:pPr>
              <w:spacing w:line="240" w:lineRule="auto"/>
              <w:jc w:val="left"/>
              <w:rPr>
                <w:sz w:val="24"/>
                <w:bdr w:val="nil"/>
              </w:rPr>
            </w:pPr>
            <w:r w:rsidRPr="00F2778D">
              <w:rPr>
                <w:rFonts w:eastAsia="Calibri" w:cs="Calibri"/>
                <w:sz w:val="24"/>
                <w:bdr w:val="nil"/>
              </w:rPr>
              <w:t>– demokratická atmosféra ve třídě, utváření pravidel ve třídě</w:t>
            </w:r>
          </w:p>
          <w:p w14:paraId="7663783B"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w:t>
            </w:r>
          </w:p>
        </w:tc>
      </w:tr>
      <w:tr w:rsidR="00DF1F9F" w:rsidRPr="00F2778D" w14:paraId="2D999DEA"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E0C46" w14:textId="6D334E7E"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385DFB6B"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BF498" w14:textId="77777777" w:rsidR="00DF1F9F" w:rsidRPr="00F2778D" w:rsidRDefault="001C5903">
            <w:pPr>
              <w:spacing w:line="240" w:lineRule="auto"/>
              <w:jc w:val="left"/>
              <w:rPr>
                <w:sz w:val="24"/>
                <w:bdr w:val="nil"/>
              </w:rPr>
            </w:pPr>
            <w:r w:rsidRPr="00F2778D">
              <w:rPr>
                <w:rFonts w:eastAsia="Calibri" w:cs="Calibri"/>
                <w:sz w:val="24"/>
                <w:bdr w:val="nil"/>
              </w:rPr>
              <w:t>- Rozvoj schopností poznávání:</w:t>
            </w:r>
          </w:p>
          <w:p w14:paraId="71F35C35"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w:t>
            </w:r>
          </w:p>
          <w:p w14:paraId="20255A29" w14:textId="77777777" w:rsidR="00DF1F9F" w:rsidRPr="00F2778D" w:rsidRDefault="001C5903">
            <w:pPr>
              <w:spacing w:line="240" w:lineRule="auto"/>
              <w:jc w:val="left"/>
              <w:rPr>
                <w:sz w:val="24"/>
                <w:bdr w:val="nil"/>
              </w:rPr>
            </w:pPr>
            <w:r w:rsidRPr="00F2778D">
              <w:rPr>
                <w:rFonts w:eastAsia="Calibri" w:cs="Calibri"/>
                <w:sz w:val="24"/>
                <w:bdr w:val="nil"/>
              </w:rPr>
              <w:t>pozornosti a soustředění, cvičení</w:t>
            </w:r>
          </w:p>
          <w:p w14:paraId="5400A8F1" w14:textId="77777777" w:rsidR="00DF1F9F" w:rsidRPr="00F2778D" w:rsidRDefault="001C5903">
            <w:pPr>
              <w:spacing w:line="240" w:lineRule="auto"/>
              <w:jc w:val="left"/>
              <w:rPr>
                <w:sz w:val="24"/>
                <w:bdr w:val="nil"/>
              </w:rPr>
            </w:pPr>
            <w:r w:rsidRPr="00F2778D">
              <w:rPr>
                <w:rFonts w:eastAsia="Calibri" w:cs="Calibri"/>
                <w:sz w:val="24"/>
                <w:bdr w:val="nil"/>
              </w:rPr>
              <w:t>dovedností zapamatován</w:t>
            </w:r>
          </w:p>
        </w:tc>
      </w:tr>
      <w:tr w:rsidR="00DF1F9F" w:rsidRPr="00F2778D" w14:paraId="2836FA30"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317DC" w14:textId="002DED9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Mezilidské</w:t>
            </w:r>
            <w:r w:rsidRPr="00F2778D">
              <w:rPr>
                <w:rFonts w:eastAsia="Calibri" w:cs="Calibri"/>
                <w:sz w:val="24"/>
                <w:bdr w:val="nil"/>
              </w:rPr>
              <w:t xml:space="preserve"> vztahy</w:t>
            </w:r>
          </w:p>
        </w:tc>
      </w:tr>
      <w:tr w:rsidR="00DF1F9F" w:rsidRPr="00F2778D" w14:paraId="10BAFA8B"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8BDCE" w14:textId="77777777" w:rsidR="00DF1F9F" w:rsidRPr="00F2778D" w:rsidRDefault="001C5903">
            <w:pPr>
              <w:spacing w:line="240" w:lineRule="auto"/>
              <w:jc w:val="left"/>
              <w:rPr>
                <w:sz w:val="24"/>
                <w:bdr w:val="nil"/>
              </w:rPr>
            </w:pPr>
            <w:r w:rsidRPr="00F2778D">
              <w:rPr>
                <w:rFonts w:eastAsia="Calibri" w:cs="Calibri"/>
                <w:sz w:val="24"/>
                <w:bdr w:val="nil"/>
              </w:rPr>
              <w:t>péče o dobré vztahy, empatie a pohled</w:t>
            </w:r>
          </w:p>
          <w:p w14:paraId="160674C9" w14:textId="77777777" w:rsidR="00DF1F9F" w:rsidRPr="00F2778D" w:rsidRDefault="001C5903">
            <w:pPr>
              <w:spacing w:line="240" w:lineRule="auto"/>
              <w:jc w:val="left"/>
              <w:rPr>
                <w:sz w:val="24"/>
                <w:bdr w:val="nil"/>
              </w:rPr>
            </w:pPr>
            <w:r w:rsidRPr="00F2778D">
              <w:rPr>
                <w:rFonts w:eastAsia="Calibri" w:cs="Calibri"/>
                <w:sz w:val="24"/>
                <w:bdr w:val="nil"/>
              </w:rPr>
              <w:t>na svět očima druhých</w:t>
            </w:r>
          </w:p>
        </w:tc>
      </w:tr>
      <w:tr w:rsidR="00DF1F9F" w:rsidRPr="00F2778D" w14:paraId="27372FB0"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A70D3" w14:textId="294357A8"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4500AF" w:rsidRPr="00F2778D">
              <w:rPr>
                <w:rFonts w:eastAsia="Calibri" w:cs="Calibri"/>
                <w:sz w:val="24"/>
                <w:bdr w:val="nil"/>
              </w:rPr>
              <w:t>VÝCHOVA – Stavba</w:t>
            </w:r>
            <w:r w:rsidRPr="00F2778D">
              <w:rPr>
                <w:rFonts w:eastAsia="Calibri" w:cs="Calibri"/>
                <w:sz w:val="24"/>
                <w:bdr w:val="nil"/>
              </w:rPr>
              <w:t xml:space="preserve"> mediálních sdělení</w:t>
            </w:r>
          </w:p>
        </w:tc>
      </w:tr>
      <w:tr w:rsidR="00DF1F9F" w:rsidRPr="00F2778D" w14:paraId="5F74F32D" w14:textId="77777777" w:rsidTr="0049014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D2F1C" w14:textId="77777777" w:rsidR="00DF1F9F" w:rsidRPr="00F2778D" w:rsidRDefault="001C5903">
            <w:pPr>
              <w:spacing w:line="240" w:lineRule="auto"/>
              <w:jc w:val="left"/>
              <w:rPr>
                <w:sz w:val="24"/>
                <w:bdr w:val="nil"/>
              </w:rPr>
            </w:pPr>
            <w:r w:rsidRPr="00F2778D">
              <w:rPr>
                <w:rFonts w:eastAsia="Calibri" w:cs="Calibri"/>
                <w:sz w:val="24"/>
                <w:bdr w:val="nil"/>
              </w:rPr>
              <w:t>identifikování základních orientačních prvků v textu</w:t>
            </w:r>
          </w:p>
        </w:tc>
      </w:tr>
    </w:tbl>
    <w:p w14:paraId="24A1F36B"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24EDDA6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04233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C6E80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C0AE5C" w14:textId="77777777" w:rsidR="00DF1F9F" w:rsidRPr="00F2778D" w:rsidRDefault="00DF1F9F">
            <w:pPr>
              <w:rPr>
                <w:sz w:val="24"/>
              </w:rPr>
            </w:pPr>
          </w:p>
        </w:tc>
      </w:tr>
      <w:tr w:rsidR="00DF1F9F" w:rsidRPr="00F2778D" w14:paraId="57F3D06B" w14:textId="77777777" w:rsidTr="00DB685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DFCF1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7CDD7" w14:textId="77777777" w:rsidR="00DF1F9F" w:rsidRPr="00F2778D" w:rsidRDefault="001C5903" w:rsidP="00CD0C75">
            <w:pPr>
              <w:numPr>
                <w:ilvl w:val="0"/>
                <w:numId w:val="11"/>
              </w:numPr>
              <w:spacing w:line="240" w:lineRule="auto"/>
              <w:jc w:val="left"/>
              <w:rPr>
                <w:sz w:val="24"/>
                <w:bdr w:val="nil"/>
              </w:rPr>
            </w:pPr>
            <w:r w:rsidRPr="00F2778D">
              <w:rPr>
                <w:rFonts w:eastAsia="Calibri" w:cs="Calibri"/>
                <w:sz w:val="24"/>
                <w:bdr w:val="nil"/>
              </w:rPr>
              <w:t>Kompetence komunikativní</w:t>
            </w:r>
          </w:p>
          <w:p w14:paraId="484084F3" w14:textId="77777777" w:rsidR="00DF1F9F" w:rsidRPr="00F2778D" w:rsidRDefault="001C5903" w:rsidP="00CD0C75">
            <w:pPr>
              <w:numPr>
                <w:ilvl w:val="0"/>
                <w:numId w:val="11"/>
              </w:numPr>
              <w:spacing w:line="240" w:lineRule="auto"/>
              <w:jc w:val="left"/>
              <w:rPr>
                <w:sz w:val="24"/>
                <w:bdr w:val="nil"/>
              </w:rPr>
            </w:pPr>
            <w:r w:rsidRPr="00F2778D">
              <w:rPr>
                <w:rFonts w:eastAsia="Calibri" w:cs="Calibri"/>
                <w:sz w:val="24"/>
                <w:bdr w:val="nil"/>
              </w:rPr>
              <w:t>Kompetence sociální a personální</w:t>
            </w:r>
          </w:p>
          <w:p w14:paraId="6E3941EE" w14:textId="77777777" w:rsidR="00DF1F9F" w:rsidRPr="00F2778D" w:rsidRDefault="001C5903" w:rsidP="00CD0C75">
            <w:pPr>
              <w:numPr>
                <w:ilvl w:val="0"/>
                <w:numId w:val="11"/>
              </w:numPr>
              <w:spacing w:line="240" w:lineRule="auto"/>
              <w:jc w:val="left"/>
              <w:rPr>
                <w:sz w:val="24"/>
                <w:bdr w:val="nil"/>
              </w:rPr>
            </w:pPr>
            <w:r w:rsidRPr="00F2778D">
              <w:rPr>
                <w:rFonts w:eastAsia="Calibri" w:cs="Calibri"/>
                <w:sz w:val="24"/>
                <w:bdr w:val="nil"/>
              </w:rPr>
              <w:t>Kompetence občanské</w:t>
            </w:r>
          </w:p>
          <w:p w14:paraId="25A337A1" w14:textId="77777777" w:rsidR="00DF1F9F" w:rsidRPr="00F2778D" w:rsidRDefault="001C5903" w:rsidP="00CD0C75">
            <w:pPr>
              <w:numPr>
                <w:ilvl w:val="0"/>
                <w:numId w:val="11"/>
              </w:numPr>
              <w:spacing w:line="240" w:lineRule="auto"/>
              <w:jc w:val="left"/>
              <w:rPr>
                <w:sz w:val="24"/>
                <w:bdr w:val="nil"/>
              </w:rPr>
            </w:pPr>
            <w:r w:rsidRPr="00F2778D">
              <w:rPr>
                <w:rFonts w:eastAsia="Calibri" w:cs="Calibri"/>
                <w:sz w:val="24"/>
                <w:bdr w:val="nil"/>
              </w:rPr>
              <w:t>Kompetence pracovní</w:t>
            </w:r>
          </w:p>
          <w:p w14:paraId="0199F22F" w14:textId="77777777" w:rsidR="00DF1F9F" w:rsidRPr="00EE151A" w:rsidRDefault="001C5903" w:rsidP="00CD0C75">
            <w:pPr>
              <w:numPr>
                <w:ilvl w:val="0"/>
                <w:numId w:val="11"/>
              </w:numPr>
              <w:spacing w:line="240" w:lineRule="auto"/>
              <w:jc w:val="left"/>
              <w:rPr>
                <w:sz w:val="24"/>
                <w:bdr w:val="nil"/>
              </w:rPr>
            </w:pPr>
            <w:r w:rsidRPr="00F2778D">
              <w:rPr>
                <w:rFonts w:eastAsia="Calibri" w:cs="Calibri"/>
                <w:sz w:val="24"/>
                <w:bdr w:val="nil"/>
              </w:rPr>
              <w:lastRenderedPageBreak/>
              <w:t>Kompetence k řešení problémů</w:t>
            </w:r>
          </w:p>
          <w:p w14:paraId="09ECAE9F" w14:textId="77777777" w:rsidR="00EE151A" w:rsidRPr="00F2778D" w:rsidRDefault="00EE151A" w:rsidP="00CD0C75">
            <w:pPr>
              <w:numPr>
                <w:ilvl w:val="0"/>
                <w:numId w:val="11"/>
              </w:numPr>
              <w:spacing w:line="240" w:lineRule="auto"/>
              <w:jc w:val="left"/>
              <w:rPr>
                <w:sz w:val="24"/>
                <w:bdr w:val="nil"/>
              </w:rPr>
            </w:pPr>
            <w:r>
              <w:rPr>
                <w:rFonts w:eastAsia="Calibri" w:cs="Calibri"/>
                <w:sz w:val="24"/>
                <w:bdr w:val="nil"/>
              </w:rPr>
              <w:t>Kompetence digitální</w:t>
            </w:r>
          </w:p>
        </w:tc>
      </w:tr>
      <w:tr w:rsidR="00DF1F9F" w:rsidRPr="00F2778D" w14:paraId="218B992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8F893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904AE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5D7F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6D12CA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EE109" w14:textId="77777777" w:rsidR="00DF1F9F" w:rsidRPr="00F2778D" w:rsidRDefault="001C5903">
            <w:pPr>
              <w:spacing w:line="240" w:lineRule="auto"/>
              <w:ind w:left="60"/>
              <w:jc w:val="left"/>
              <w:rPr>
                <w:sz w:val="24"/>
                <w:bdr w:val="nil"/>
              </w:rPr>
            </w:pPr>
            <w:r w:rsidRPr="00F2778D">
              <w:rPr>
                <w:rFonts w:eastAsia="Calibri" w:cs="Calibri"/>
                <w:sz w:val="24"/>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BB969" w14:textId="77777777" w:rsidR="00DF1F9F" w:rsidRPr="00F2778D" w:rsidRDefault="001C5903">
            <w:pPr>
              <w:spacing w:line="240" w:lineRule="auto"/>
              <w:ind w:left="60"/>
              <w:jc w:val="left"/>
              <w:rPr>
                <w:sz w:val="24"/>
                <w:bdr w:val="nil"/>
              </w:rPr>
            </w:pPr>
            <w:r w:rsidRPr="00F2778D">
              <w:rPr>
                <w:rFonts w:eastAsia="Calibri" w:cs="Calibri"/>
                <w:sz w:val="24"/>
                <w:bdr w:val="nil"/>
              </w:rPr>
              <w:t>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4D24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Mimojazykové prostředky </w:t>
            </w:r>
            <w:proofErr w:type="spellStart"/>
            <w:proofErr w:type="gramStart"/>
            <w:r w:rsidRPr="00F2778D">
              <w:rPr>
                <w:rFonts w:eastAsia="Calibri" w:cs="Calibri"/>
                <w:sz w:val="24"/>
                <w:bdr w:val="nil"/>
              </w:rPr>
              <w:t>řeči:mimika</w:t>
            </w:r>
            <w:proofErr w:type="spellEnd"/>
            <w:proofErr w:type="gramEnd"/>
            <w:r w:rsidRPr="00F2778D">
              <w:rPr>
                <w:rFonts w:eastAsia="Calibri" w:cs="Calibri"/>
                <w:sz w:val="24"/>
                <w:bdr w:val="nil"/>
              </w:rPr>
              <w:t xml:space="preserve">, gestika, výběr vhodných jazykových </w:t>
            </w:r>
            <w:proofErr w:type="spellStart"/>
            <w:r w:rsidRPr="00F2778D">
              <w:rPr>
                <w:rFonts w:eastAsia="Calibri" w:cs="Calibri"/>
                <w:sz w:val="24"/>
                <w:bdr w:val="nil"/>
              </w:rPr>
              <w:t>prostředků,spisovné</w:t>
            </w:r>
            <w:proofErr w:type="spellEnd"/>
            <w:r w:rsidRPr="00F2778D">
              <w:rPr>
                <w:rFonts w:eastAsia="Calibri" w:cs="Calibri"/>
                <w:sz w:val="24"/>
                <w:bdr w:val="nil"/>
              </w:rPr>
              <w:t xml:space="preserve"> vyjadřování, rozvoj slovní zásoby</w:t>
            </w:r>
          </w:p>
        </w:tc>
      </w:tr>
      <w:tr w:rsidR="00DF1F9F" w:rsidRPr="00F2778D" w14:paraId="0B811E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61822" w14:textId="77777777" w:rsidR="00DF1F9F" w:rsidRPr="00F2778D" w:rsidRDefault="001C5903">
            <w:pPr>
              <w:spacing w:line="240" w:lineRule="auto"/>
              <w:ind w:left="60"/>
              <w:jc w:val="left"/>
              <w:rPr>
                <w:sz w:val="24"/>
                <w:bdr w:val="nil"/>
              </w:rPr>
            </w:pPr>
            <w:r w:rsidRPr="00F2778D">
              <w:rPr>
                <w:rFonts w:eastAsia="Calibri" w:cs="Calibri"/>
                <w:sz w:val="24"/>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87656" w14:textId="77777777" w:rsidR="00DF1F9F" w:rsidRPr="00F2778D" w:rsidRDefault="001C5903">
            <w:pPr>
              <w:spacing w:line="240" w:lineRule="auto"/>
              <w:ind w:left="60"/>
              <w:jc w:val="left"/>
              <w:rPr>
                <w:sz w:val="24"/>
                <w:bdr w:val="nil"/>
              </w:rPr>
            </w:pPr>
            <w:r w:rsidRPr="00F2778D">
              <w:rPr>
                <w:rFonts w:eastAsia="Calibri" w:cs="Calibri"/>
                <w:sz w:val="24"/>
                <w:bdr w:val="nil"/>
              </w:rPr>
              <w:t>Zvládá základní hygienické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0C4F8" w14:textId="08E63FAB" w:rsidR="00DF1F9F" w:rsidRPr="00F2778D" w:rsidRDefault="001C5903">
            <w:pPr>
              <w:spacing w:line="240" w:lineRule="auto"/>
              <w:ind w:left="60"/>
              <w:jc w:val="left"/>
              <w:rPr>
                <w:sz w:val="24"/>
                <w:bdr w:val="nil"/>
              </w:rPr>
            </w:pPr>
            <w:r w:rsidRPr="00F2778D">
              <w:rPr>
                <w:rFonts w:eastAsia="Calibri" w:cs="Calibri"/>
                <w:sz w:val="24"/>
                <w:bdr w:val="nil"/>
              </w:rPr>
              <w:t xml:space="preserve">Technika psaní: - úhledný, čitelný písemný </w:t>
            </w:r>
            <w:r w:rsidR="004500AF" w:rsidRPr="00F2778D">
              <w:rPr>
                <w:rFonts w:eastAsia="Calibri" w:cs="Calibri"/>
                <w:sz w:val="24"/>
                <w:bdr w:val="nil"/>
              </w:rPr>
              <w:t>projev – přehledný</w:t>
            </w:r>
            <w:r w:rsidRPr="00F2778D">
              <w:rPr>
                <w:rFonts w:eastAsia="Calibri" w:cs="Calibri"/>
                <w:sz w:val="24"/>
                <w:bdr w:val="nil"/>
              </w:rPr>
              <w:t xml:space="preserve"> písemný </w:t>
            </w:r>
            <w:r w:rsidR="004500AF" w:rsidRPr="00F2778D">
              <w:rPr>
                <w:rFonts w:eastAsia="Calibri" w:cs="Calibri"/>
                <w:sz w:val="24"/>
                <w:bdr w:val="nil"/>
              </w:rPr>
              <w:t>projev – formální</w:t>
            </w:r>
            <w:r w:rsidRPr="00F2778D">
              <w:rPr>
                <w:rFonts w:eastAsia="Calibri" w:cs="Calibri"/>
                <w:sz w:val="24"/>
                <w:bdr w:val="nil"/>
              </w:rPr>
              <w:t xml:space="preserve"> úprava textu</w:t>
            </w:r>
          </w:p>
        </w:tc>
      </w:tr>
      <w:tr w:rsidR="00DF1F9F" w:rsidRPr="00F2778D" w14:paraId="77959A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EC9FB" w14:textId="77777777" w:rsidR="00DF1F9F" w:rsidRPr="00F2778D" w:rsidRDefault="001C5903">
            <w:pPr>
              <w:spacing w:line="240" w:lineRule="auto"/>
              <w:ind w:left="60"/>
              <w:jc w:val="left"/>
              <w:rPr>
                <w:sz w:val="24"/>
                <w:bdr w:val="nil"/>
              </w:rPr>
            </w:pPr>
            <w:r w:rsidRPr="00F2778D">
              <w:rPr>
                <w:rFonts w:eastAsia="Calibri" w:cs="Calibri"/>
                <w:sz w:val="24"/>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7A022" w14:textId="77777777" w:rsidR="00DF1F9F" w:rsidRPr="00F2778D" w:rsidRDefault="001C5903">
            <w:pPr>
              <w:spacing w:line="240" w:lineRule="auto"/>
              <w:ind w:left="60"/>
              <w:jc w:val="left"/>
              <w:rPr>
                <w:sz w:val="24"/>
                <w:bdr w:val="nil"/>
              </w:rPr>
            </w:pPr>
            <w:r w:rsidRPr="00F2778D">
              <w:rPr>
                <w:rFonts w:eastAsia="Calibri" w:cs="Calibri"/>
                <w:sz w:val="24"/>
                <w:bdr w:val="nil"/>
              </w:rPr>
              <w:t>Píše správné tvary písmen a číslic, správně spojuje písmena i slabiky,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74597" w14:textId="22176512" w:rsidR="00DF1F9F" w:rsidRPr="00F2778D" w:rsidRDefault="001C5903">
            <w:pPr>
              <w:spacing w:line="240" w:lineRule="auto"/>
              <w:ind w:left="60"/>
              <w:jc w:val="left"/>
              <w:rPr>
                <w:sz w:val="24"/>
                <w:bdr w:val="nil"/>
              </w:rPr>
            </w:pPr>
            <w:r w:rsidRPr="00F2778D">
              <w:rPr>
                <w:rFonts w:eastAsia="Calibri" w:cs="Calibri"/>
                <w:sz w:val="24"/>
                <w:bdr w:val="nil"/>
              </w:rPr>
              <w:t xml:space="preserve">Práce s </w:t>
            </w:r>
            <w:r w:rsidR="004500AF" w:rsidRPr="00F2778D">
              <w:rPr>
                <w:rFonts w:eastAsia="Calibri" w:cs="Calibri"/>
                <w:sz w:val="24"/>
                <w:bdr w:val="nil"/>
              </w:rPr>
              <w:t>textem: -</w:t>
            </w:r>
            <w:r w:rsidRPr="00F2778D">
              <w:rPr>
                <w:rFonts w:eastAsia="Calibri" w:cs="Calibri"/>
                <w:sz w:val="24"/>
                <w:bdr w:val="nil"/>
              </w:rPr>
              <w:t xml:space="preserve"> opis, </w:t>
            </w:r>
            <w:r w:rsidR="004500AF" w:rsidRPr="00F2778D">
              <w:rPr>
                <w:rFonts w:eastAsia="Calibri" w:cs="Calibri"/>
                <w:sz w:val="24"/>
                <w:bdr w:val="nil"/>
              </w:rPr>
              <w:t>přepis – diktát</w:t>
            </w:r>
            <w:r w:rsidRPr="00F2778D">
              <w:rPr>
                <w:rFonts w:eastAsia="Calibri" w:cs="Calibri"/>
                <w:sz w:val="24"/>
                <w:bdr w:val="nil"/>
              </w:rPr>
              <w:t xml:space="preserve">, </w:t>
            </w:r>
            <w:proofErr w:type="spellStart"/>
            <w:r w:rsidR="004500AF" w:rsidRPr="00F2778D">
              <w:rPr>
                <w:rFonts w:eastAsia="Calibri" w:cs="Calibri"/>
                <w:sz w:val="24"/>
                <w:bdr w:val="nil"/>
              </w:rPr>
              <w:t>autodiktát</w:t>
            </w:r>
            <w:proofErr w:type="spellEnd"/>
            <w:r w:rsidR="004500AF" w:rsidRPr="00F2778D">
              <w:rPr>
                <w:rFonts w:eastAsia="Calibri" w:cs="Calibri"/>
                <w:sz w:val="24"/>
                <w:bdr w:val="nil"/>
              </w:rPr>
              <w:t xml:space="preserve"> – oprava</w:t>
            </w:r>
            <w:r w:rsidRPr="00F2778D">
              <w:rPr>
                <w:rFonts w:eastAsia="Calibri" w:cs="Calibri"/>
                <w:sz w:val="24"/>
                <w:bdr w:val="nil"/>
              </w:rPr>
              <w:t xml:space="preserve"> </w:t>
            </w:r>
            <w:r w:rsidR="004500AF" w:rsidRPr="00F2778D">
              <w:rPr>
                <w:rFonts w:eastAsia="Calibri" w:cs="Calibri"/>
                <w:sz w:val="24"/>
                <w:bdr w:val="nil"/>
              </w:rPr>
              <w:t>textu – adresa – pozdrav</w:t>
            </w:r>
            <w:r w:rsidRPr="00F2778D">
              <w:rPr>
                <w:rFonts w:eastAsia="Calibri" w:cs="Calibri"/>
                <w:sz w:val="24"/>
                <w:bdr w:val="nil"/>
              </w:rPr>
              <w:t xml:space="preserve">, krátký </w:t>
            </w:r>
            <w:proofErr w:type="gramStart"/>
            <w:r w:rsidRPr="00F2778D">
              <w:rPr>
                <w:rFonts w:eastAsia="Calibri" w:cs="Calibri"/>
                <w:sz w:val="24"/>
                <w:bdr w:val="nil"/>
              </w:rPr>
              <w:t>dopis - jednoduchý</w:t>
            </w:r>
            <w:proofErr w:type="gramEnd"/>
            <w:r w:rsidRPr="00F2778D">
              <w:rPr>
                <w:rFonts w:eastAsia="Calibri" w:cs="Calibri"/>
                <w:sz w:val="24"/>
                <w:bdr w:val="nil"/>
              </w:rPr>
              <w:t xml:space="preserve"> popis</w:t>
            </w:r>
          </w:p>
        </w:tc>
      </w:tr>
      <w:tr w:rsidR="00DF1F9F" w:rsidRPr="00F2778D" w14:paraId="26C9E9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1A336" w14:textId="77777777" w:rsidR="00DF1F9F" w:rsidRPr="00F2778D" w:rsidRDefault="001C5903">
            <w:pPr>
              <w:spacing w:line="240" w:lineRule="auto"/>
              <w:ind w:left="60"/>
              <w:jc w:val="left"/>
              <w:rPr>
                <w:sz w:val="24"/>
                <w:bdr w:val="nil"/>
              </w:rPr>
            </w:pPr>
            <w:r w:rsidRPr="00F2778D">
              <w:rPr>
                <w:rFonts w:eastAsia="Calibri" w:cs="Calibri"/>
                <w:sz w:val="24"/>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F338B" w14:textId="77777777" w:rsidR="00DF1F9F" w:rsidRPr="00F2778D" w:rsidRDefault="001C5903">
            <w:pPr>
              <w:spacing w:line="240" w:lineRule="auto"/>
              <w:ind w:left="60"/>
              <w:jc w:val="left"/>
              <w:rPr>
                <w:sz w:val="24"/>
                <w:bdr w:val="nil"/>
              </w:rPr>
            </w:pPr>
            <w:r w:rsidRPr="00F2778D">
              <w:rPr>
                <w:rFonts w:eastAsia="Calibri" w:cs="Calibri"/>
                <w:sz w:val="24"/>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94F0A" w14:textId="07A0790D" w:rsidR="00DF1F9F" w:rsidRPr="00F2778D" w:rsidRDefault="001C5903">
            <w:pPr>
              <w:spacing w:line="240" w:lineRule="auto"/>
              <w:ind w:left="60"/>
              <w:jc w:val="left"/>
              <w:rPr>
                <w:sz w:val="24"/>
                <w:bdr w:val="nil"/>
              </w:rPr>
            </w:pPr>
            <w:r w:rsidRPr="00F2778D">
              <w:rPr>
                <w:rFonts w:eastAsia="Calibri" w:cs="Calibri"/>
                <w:sz w:val="24"/>
                <w:bdr w:val="nil"/>
              </w:rPr>
              <w:t xml:space="preserve">Práce s </w:t>
            </w:r>
            <w:r w:rsidR="004500AF" w:rsidRPr="00F2778D">
              <w:rPr>
                <w:rFonts w:eastAsia="Calibri" w:cs="Calibri"/>
                <w:sz w:val="24"/>
                <w:bdr w:val="nil"/>
              </w:rPr>
              <w:t>textem: -</w:t>
            </w:r>
            <w:r w:rsidRPr="00F2778D">
              <w:rPr>
                <w:rFonts w:eastAsia="Calibri" w:cs="Calibri"/>
                <w:sz w:val="24"/>
                <w:bdr w:val="nil"/>
              </w:rPr>
              <w:t xml:space="preserve"> opis, </w:t>
            </w:r>
            <w:r w:rsidR="004500AF" w:rsidRPr="00F2778D">
              <w:rPr>
                <w:rFonts w:eastAsia="Calibri" w:cs="Calibri"/>
                <w:sz w:val="24"/>
                <w:bdr w:val="nil"/>
              </w:rPr>
              <w:t>přepis – diktát</w:t>
            </w:r>
            <w:r w:rsidRPr="00F2778D">
              <w:rPr>
                <w:rFonts w:eastAsia="Calibri" w:cs="Calibri"/>
                <w:sz w:val="24"/>
                <w:bdr w:val="nil"/>
              </w:rPr>
              <w:t xml:space="preserve">, </w:t>
            </w:r>
            <w:proofErr w:type="spellStart"/>
            <w:r w:rsidR="004500AF" w:rsidRPr="00F2778D">
              <w:rPr>
                <w:rFonts w:eastAsia="Calibri" w:cs="Calibri"/>
                <w:sz w:val="24"/>
                <w:bdr w:val="nil"/>
              </w:rPr>
              <w:t>autodiktát</w:t>
            </w:r>
            <w:proofErr w:type="spellEnd"/>
            <w:r w:rsidR="004500AF" w:rsidRPr="00F2778D">
              <w:rPr>
                <w:rFonts w:eastAsia="Calibri" w:cs="Calibri"/>
                <w:sz w:val="24"/>
                <w:bdr w:val="nil"/>
              </w:rPr>
              <w:t xml:space="preserve"> – oprava</w:t>
            </w:r>
            <w:r w:rsidRPr="00F2778D">
              <w:rPr>
                <w:rFonts w:eastAsia="Calibri" w:cs="Calibri"/>
                <w:sz w:val="24"/>
                <w:bdr w:val="nil"/>
              </w:rPr>
              <w:t xml:space="preserve"> </w:t>
            </w:r>
            <w:proofErr w:type="gramStart"/>
            <w:r w:rsidRPr="00F2778D">
              <w:rPr>
                <w:rFonts w:eastAsia="Calibri" w:cs="Calibri"/>
                <w:sz w:val="24"/>
                <w:bdr w:val="nil"/>
              </w:rPr>
              <w:t>textu - adresa</w:t>
            </w:r>
            <w:proofErr w:type="gramEnd"/>
            <w:r w:rsidRPr="00F2778D">
              <w:rPr>
                <w:rFonts w:eastAsia="Calibri" w:cs="Calibri"/>
                <w:sz w:val="24"/>
                <w:bdr w:val="nil"/>
              </w:rPr>
              <w:t xml:space="preserve"> - pozdrav, krátký dopis - jednoduchý popis</w:t>
            </w:r>
          </w:p>
        </w:tc>
      </w:tr>
      <w:tr w:rsidR="00DF1F9F" w:rsidRPr="00F2778D" w14:paraId="292522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1CBE5" w14:textId="77777777" w:rsidR="00DF1F9F" w:rsidRPr="00F2778D" w:rsidRDefault="001C5903">
            <w:pPr>
              <w:spacing w:line="240" w:lineRule="auto"/>
              <w:ind w:left="60"/>
              <w:jc w:val="left"/>
              <w:rPr>
                <w:sz w:val="24"/>
                <w:bdr w:val="nil"/>
              </w:rPr>
            </w:pPr>
            <w:r w:rsidRPr="00F2778D">
              <w:rPr>
                <w:rFonts w:eastAsia="Calibri" w:cs="Calibri"/>
                <w:sz w:val="24"/>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7EBD4" w14:textId="77777777" w:rsidR="00DF1F9F" w:rsidRPr="00F2778D" w:rsidRDefault="001C5903">
            <w:pPr>
              <w:spacing w:line="240" w:lineRule="auto"/>
              <w:ind w:left="60"/>
              <w:jc w:val="left"/>
              <w:rPr>
                <w:sz w:val="24"/>
                <w:bdr w:val="nil"/>
              </w:rPr>
            </w:pPr>
            <w:r w:rsidRPr="00F2778D">
              <w:rPr>
                <w:rFonts w:eastAsia="Calibri" w:cs="Calibri"/>
                <w:sz w:val="24"/>
                <w:bdr w:val="nil"/>
              </w:rPr>
              <w:t>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F0379" w14:textId="77777777" w:rsidR="00DF1F9F" w:rsidRPr="00F2778D" w:rsidRDefault="001C5903">
            <w:pPr>
              <w:spacing w:line="240" w:lineRule="auto"/>
              <w:ind w:left="60"/>
              <w:jc w:val="left"/>
              <w:rPr>
                <w:sz w:val="24"/>
                <w:bdr w:val="nil"/>
              </w:rPr>
            </w:pPr>
            <w:r w:rsidRPr="00F2778D">
              <w:rPr>
                <w:rFonts w:eastAsia="Calibri" w:cs="Calibri"/>
                <w:sz w:val="24"/>
                <w:bdr w:val="nil"/>
              </w:rPr>
              <w:t>Vypravování.</w:t>
            </w:r>
          </w:p>
        </w:tc>
      </w:tr>
      <w:tr w:rsidR="00DF1F9F" w:rsidRPr="00F2778D" w14:paraId="719966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A92A0" w14:textId="77777777" w:rsidR="00DF1F9F" w:rsidRPr="00F2778D" w:rsidRDefault="001C5903">
            <w:pPr>
              <w:spacing w:line="240" w:lineRule="auto"/>
              <w:ind w:left="60"/>
              <w:jc w:val="left"/>
              <w:rPr>
                <w:sz w:val="24"/>
                <w:bdr w:val="nil"/>
              </w:rPr>
            </w:pPr>
            <w:r w:rsidRPr="00F2778D">
              <w:rPr>
                <w:rFonts w:eastAsia="Calibri" w:cs="Calibri"/>
                <w:sz w:val="24"/>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7C815" w14:textId="77777777" w:rsidR="00DF1F9F" w:rsidRPr="00F2778D" w:rsidRDefault="001C5903">
            <w:pPr>
              <w:spacing w:line="240" w:lineRule="auto"/>
              <w:ind w:left="60"/>
              <w:jc w:val="left"/>
              <w:rPr>
                <w:sz w:val="24"/>
                <w:bdr w:val="nil"/>
              </w:rPr>
            </w:pPr>
            <w:r w:rsidRPr="00F2778D">
              <w:rPr>
                <w:rFonts w:eastAsia="Calibri" w:cs="Calibri"/>
                <w:sz w:val="24"/>
                <w:bdr w:val="nil"/>
              </w:rPr>
              <w:t>Rozlišuje základní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3C42A" w14:textId="77777777" w:rsidR="00DF1F9F" w:rsidRPr="00F2778D" w:rsidRDefault="001C5903">
            <w:pPr>
              <w:spacing w:line="240" w:lineRule="auto"/>
              <w:ind w:left="60"/>
              <w:jc w:val="left"/>
              <w:rPr>
                <w:sz w:val="24"/>
                <w:bdr w:val="nil"/>
              </w:rPr>
            </w:pPr>
            <w:r w:rsidRPr="00F2778D">
              <w:rPr>
                <w:rFonts w:eastAsia="Calibri" w:cs="Calibri"/>
                <w:sz w:val="24"/>
                <w:bdr w:val="nil"/>
              </w:rPr>
              <w:t>Nauka o slově.</w:t>
            </w:r>
          </w:p>
        </w:tc>
      </w:tr>
      <w:tr w:rsidR="00DF1F9F" w:rsidRPr="00F2778D" w14:paraId="3926BA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CCDF6" w14:textId="77777777" w:rsidR="00DF1F9F" w:rsidRPr="00F2778D" w:rsidRDefault="001C5903">
            <w:pPr>
              <w:spacing w:line="240" w:lineRule="auto"/>
              <w:ind w:left="60"/>
              <w:jc w:val="left"/>
              <w:rPr>
                <w:sz w:val="24"/>
                <w:bdr w:val="nil"/>
              </w:rPr>
            </w:pPr>
            <w:r w:rsidRPr="00F2778D">
              <w:rPr>
                <w:rFonts w:eastAsia="Calibri" w:cs="Calibri"/>
                <w:sz w:val="24"/>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61288" w14:textId="77777777" w:rsidR="00DF1F9F" w:rsidRPr="00F2778D" w:rsidRDefault="001C5903">
            <w:pPr>
              <w:spacing w:line="240" w:lineRule="auto"/>
              <w:ind w:left="60"/>
              <w:jc w:val="left"/>
              <w:rPr>
                <w:sz w:val="24"/>
                <w:bdr w:val="nil"/>
              </w:rPr>
            </w:pPr>
            <w:r w:rsidRPr="00F2778D">
              <w:rPr>
                <w:rFonts w:eastAsia="Calibri" w:cs="Calibri"/>
                <w:sz w:val="24"/>
                <w:bdr w:val="nil"/>
              </w:rPr>
              <w:t>Spojuje věty do jednodušších souvětí vhodnými spojkami a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1E623" w14:textId="1E28E115" w:rsidR="00DF1F9F" w:rsidRPr="00F2778D" w:rsidRDefault="001C5903">
            <w:pPr>
              <w:spacing w:line="240" w:lineRule="auto"/>
              <w:ind w:left="60"/>
              <w:jc w:val="left"/>
              <w:rPr>
                <w:sz w:val="24"/>
                <w:bdr w:val="nil"/>
              </w:rPr>
            </w:pPr>
            <w:r w:rsidRPr="00F2778D">
              <w:rPr>
                <w:rFonts w:eastAsia="Calibri" w:cs="Calibri"/>
                <w:sz w:val="24"/>
                <w:bdr w:val="nil"/>
              </w:rPr>
              <w:t xml:space="preserve">Tvoření vět ze </w:t>
            </w:r>
            <w:r w:rsidR="004500AF" w:rsidRPr="00F2778D">
              <w:rPr>
                <w:rFonts w:eastAsia="Calibri" w:cs="Calibri"/>
                <w:sz w:val="24"/>
                <w:bdr w:val="nil"/>
              </w:rPr>
              <w:t>slov – věta</w:t>
            </w:r>
            <w:r w:rsidRPr="00F2778D">
              <w:rPr>
                <w:rFonts w:eastAsia="Calibri" w:cs="Calibri"/>
                <w:sz w:val="24"/>
                <w:bdr w:val="nil"/>
              </w:rPr>
              <w:t xml:space="preserve"> jednoduchá a </w:t>
            </w:r>
            <w:proofErr w:type="gramStart"/>
            <w:r w:rsidRPr="00F2778D">
              <w:rPr>
                <w:rFonts w:eastAsia="Calibri" w:cs="Calibri"/>
                <w:sz w:val="24"/>
                <w:bdr w:val="nil"/>
              </w:rPr>
              <w:t>souvětí - určování</w:t>
            </w:r>
            <w:proofErr w:type="gramEnd"/>
            <w:r w:rsidRPr="00F2778D">
              <w:rPr>
                <w:rFonts w:eastAsia="Calibri" w:cs="Calibri"/>
                <w:sz w:val="24"/>
                <w:bdr w:val="nil"/>
              </w:rPr>
              <w:t xml:space="preserve"> vět v souvětí Doplňování souvětí Spojování vět v souvětí, oddělování vět - procvičování v užití spojek</w:t>
            </w:r>
          </w:p>
        </w:tc>
      </w:tr>
      <w:tr w:rsidR="00DF1F9F" w:rsidRPr="00F2778D" w14:paraId="498A3E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E441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ČJL-3-2-08 odůvodňuje a píše správně: i/y po tvrdých a měkkých souhláskách i po </w:t>
            </w:r>
            <w:r w:rsidRPr="00F2778D">
              <w:rPr>
                <w:rFonts w:eastAsia="Calibri" w:cs="Calibri"/>
                <w:sz w:val="24"/>
                <w:bdr w:val="nil"/>
              </w:rPr>
              <w:lastRenderedPageBreak/>
              <w:t xml:space="preserve">obojetných souhláskách ve vyjmenovaných slovech; </w:t>
            </w:r>
            <w:proofErr w:type="spellStart"/>
            <w:r w:rsidRPr="00F2778D">
              <w:rPr>
                <w:rFonts w:eastAsia="Calibri" w:cs="Calibri"/>
                <w:sz w:val="24"/>
                <w:bdr w:val="nil"/>
              </w:rPr>
              <w:t>dě</w:t>
            </w:r>
            <w:proofErr w:type="spellEnd"/>
            <w:r w:rsidRPr="00F2778D">
              <w:rPr>
                <w:rFonts w:eastAsia="Calibri" w:cs="Calibri"/>
                <w:sz w:val="24"/>
                <w:bdr w:val="nil"/>
              </w:rPr>
              <w:t xml:space="preserve">, tě, ně, ú/ů, </w:t>
            </w:r>
            <w:proofErr w:type="spellStart"/>
            <w:r w:rsidRPr="00F2778D">
              <w:rPr>
                <w:rFonts w:eastAsia="Calibri" w:cs="Calibri"/>
                <w:sz w:val="24"/>
                <w:bdr w:val="nil"/>
              </w:rPr>
              <w:t>bě</w:t>
            </w:r>
            <w:proofErr w:type="spellEnd"/>
            <w:r w:rsidRPr="00F2778D">
              <w:rPr>
                <w:rFonts w:eastAsia="Calibri" w:cs="Calibri"/>
                <w:sz w:val="24"/>
                <w:bdr w:val="nil"/>
              </w:rPr>
              <w:t xml:space="preserve">, </w:t>
            </w:r>
            <w:proofErr w:type="spellStart"/>
            <w:r w:rsidRPr="00F2778D">
              <w:rPr>
                <w:rFonts w:eastAsia="Calibri" w:cs="Calibri"/>
                <w:sz w:val="24"/>
                <w:bdr w:val="nil"/>
              </w:rPr>
              <w:t>pě</w:t>
            </w:r>
            <w:proofErr w:type="spellEnd"/>
            <w:r w:rsidRPr="00F2778D">
              <w:rPr>
                <w:rFonts w:eastAsia="Calibri" w:cs="Calibri"/>
                <w:sz w:val="24"/>
                <w:bdr w:val="nil"/>
              </w:rPr>
              <w:t xml:space="preserve">, </w:t>
            </w:r>
            <w:proofErr w:type="spellStart"/>
            <w:r w:rsidRPr="00F2778D">
              <w:rPr>
                <w:rFonts w:eastAsia="Calibri" w:cs="Calibri"/>
                <w:sz w:val="24"/>
                <w:bdr w:val="nil"/>
              </w:rPr>
              <w:t>vě</w:t>
            </w:r>
            <w:proofErr w:type="spellEnd"/>
            <w:r w:rsidRPr="00F2778D">
              <w:rPr>
                <w:rFonts w:eastAsia="Calibri" w:cs="Calibri"/>
                <w:sz w:val="24"/>
                <w:bdr w:val="nil"/>
              </w:rPr>
              <w:t>,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6AAA0" w14:textId="6E79B542" w:rsidR="00DF1F9F" w:rsidRPr="00F2778D" w:rsidRDefault="001C5903">
            <w:pPr>
              <w:spacing w:line="240" w:lineRule="auto"/>
              <w:ind w:left="60"/>
              <w:jc w:val="left"/>
              <w:rPr>
                <w:sz w:val="24"/>
                <w:bdr w:val="nil"/>
              </w:rPr>
            </w:pPr>
            <w:r w:rsidRPr="00F2778D">
              <w:rPr>
                <w:rFonts w:eastAsia="Calibri" w:cs="Calibri"/>
                <w:sz w:val="24"/>
                <w:bdr w:val="nil"/>
              </w:rPr>
              <w:lastRenderedPageBreak/>
              <w:t>Odůvodňuje a píše správně:</w:t>
            </w:r>
            <w:r w:rsidRPr="00F2778D">
              <w:rPr>
                <w:rFonts w:eastAsia="Calibri" w:cs="Calibri"/>
                <w:sz w:val="24"/>
                <w:bdr w:val="nil"/>
              </w:rPr>
              <w:br/>
              <w:t xml:space="preserve">i/y po tvrdých a měkkých souhláskách i po </w:t>
            </w:r>
            <w:r w:rsidRPr="00F2778D">
              <w:rPr>
                <w:rFonts w:eastAsia="Calibri" w:cs="Calibri"/>
                <w:sz w:val="24"/>
                <w:bdr w:val="nil"/>
              </w:rPr>
              <w:lastRenderedPageBreak/>
              <w:t>obojetných souhláskách ve vyjmenovaných slovech</w:t>
            </w:r>
            <w:r w:rsidRPr="00F2778D">
              <w:rPr>
                <w:rFonts w:eastAsia="Calibri" w:cs="Calibri"/>
                <w:sz w:val="24"/>
                <w:bdr w:val="nil"/>
              </w:rPr>
              <w:br/>
            </w:r>
            <w:proofErr w:type="spellStart"/>
            <w:r w:rsidRPr="00F2778D">
              <w:rPr>
                <w:rFonts w:eastAsia="Calibri" w:cs="Calibri"/>
                <w:sz w:val="24"/>
                <w:bdr w:val="nil"/>
              </w:rPr>
              <w:t>dě</w:t>
            </w:r>
            <w:proofErr w:type="spellEnd"/>
            <w:r w:rsidRPr="00F2778D">
              <w:rPr>
                <w:rFonts w:eastAsia="Calibri" w:cs="Calibri"/>
                <w:sz w:val="24"/>
                <w:bdr w:val="nil"/>
              </w:rPr>
              <w:t xml:space="preserve">, tě, ně, ú/ů, </w:t>
            </w:r>
            <w:proofErr w:type="spellStart"/>
            <w:r w:rsidRPr="00F2778D">
              <w:rPr>
                <w:rFonts w:eastAsia="Calibri" w:cs="Calibri"/>
                <w:sz w:val="24"/>
                <w:bdr w:val="nil"/>
              </w:rPr>
              <w:t>bě</w:t>
            </w:r>
            <w:proofErr w:type="spellEnd"/>
            <w:r w:rsidRPr="00F2778D">
              <w:rPr>
                <w:rFonts w:eastAsia="Calibri" w:cs="Calibri"/>
                <w:sz w:val="24"/>
                <w:bdr w:val="nil"/>
              </w:rPr>
              <w:t xml:space="preserve">, </w:t>
            </w:r>
            <w:proofErr w:type="spellStart"/>
            <w:r w:rsidRPr="00F2778D">
              <w:rPr>
                <w:rFonts w:eastAsia="Calibri" w:cs="Calibri"/>
                <w:sz w:val="24"/>
                <w:bdr w:val="nil"/>
              </w:rPr>
              <w:t>pě</w:t>
            </w:r>
            <w:proofErr w:type="spellEnd"/>
            <w:r w:rsidRPr="00F2778D">
              <w:rPr>
                <w:rFonts w:eastAsia="Calibri" w:cs="Calibri"/>
                <w:sz w:val="24"/>
                <w:bdr w:val="nil"/>
              </w:rPr>
              <w:t xml:space="preserve">, </w:t>
            </w:r>
            <w:proofErr w:type="spellStart"/>
            <w:r w:rsidRPr="00F2778D">
              <w:rPr>
                <w:rFonts w:eastAsia="Calibri" w:cs="Calibri"/>
                <w:sz w:val="24"/>
                <w:bdr w:val="nil"/>
              </w:rPr>
              <w:t>vě</w:t>
            </w:r>
            <w:proofErr w:type="spellEnd"/>
            <w:r w:rsidRPr="00F2778D">
              <w:rPr>
                <w:rFonts w:eastAsia="Calibri" w:cs="Calibri"/>
                <w:sz w:val="24"/>
                <w:bdr w:val="nil"/>
              </w:rPr>
              <w:t xml:space="preserve">, </w:t>
            </w:r>
            <w:r w:rsidR="004500AF" w:rsidRPr="00F2778D">
              <w:rPr>
                <w:rFonts w:eastAsia="Calibri" w:cs="Calibri"/>
                <w:sz w:val="24"/>
                <w:bdr w:val="nil"/>
              </w:rPr>
              <w:t>mě – mimo</w:t>
            </w:r>
            <w:r w:rsidRPr="00F2778D">
              <w:rPr>
                <w:rFonts w:eastAsia="Calibri" w:cs="Calibri"/>
                <w:sz w:val="24"/>
                <w:bdr w:val="nil"/>
              </w:rPr>
              <w:t xml:space="preserve"> morfologický šev</w:t>
            </w:r>
            <w:r w:rsidRPr="00F2778D">
              <w:rPr>
                <w:rFonts w:eastAsia="Calibri" w:cs="Calibri"/>
                <w:sz w:val="24"/>
                <w:bdr w:val="nil"/>
              </w:rPr>
              <w:br/>
              <w:t>velká písmena na začátku věty a v typických případech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CA387"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Znělé a neznělé souhlásky. Vyjmenovaná slova. Vlastní jména.</w:t>
            </w:r>
          </w:p>
        </w:tc>
      </w:tr>
      <w:tr w:rsidR="00DF1F9F" w:rsidRPr="00F2778D" w14:paraId="77F37C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F8504" w14:textId="77777777" w:rsidR="00DF1F9F" w:rsidRPr="00F2778D" w:rsidRDefault="001C5903">
            <w:pPr>
              <w:spacing w:line="240" w:lineRule="auto"/>
              <w:ind w:left="60"/>
              <w:jc w:val="left"/>
              <w:rPr>
                <w:sz w:val="24"/>
                <w:bdr w:val="nil"/>
              </w:rPr>
            </w:pPr>
            <w:r w:rsidRPr="00F2778D">
              <w:rPr>
                <w:rFonts w:eastAsia="Calibri" w:cs="Calibri"/>
                <w:sz w:val="24"/>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ED621" w14:textId="77777777" w:rsidR="00DF1F9F" w:rsidRPr="00F2778D" w:rsidRDefault="001C5903">
            <w:pPr>
              <w:spacing w:line="240" w:lineRule="auto"/>
              <w:ind w:left="60"/>
              <w:jc w:val="left"/>
              <w:rPr>
                <w:sz w:val="24"/>
                <w:bdr w:val="nil"/>
              </w:rPr>
            </w:pPr>
            <w:r w:rsidRPr="00F2778D">
              <w:rPr>
                <w:rFonts w:eastAsia="Calibri" w:cs="Calibri"/>
                <w:sz w:val="24"/>
                <w:bdr w:val="nil"/>
              </w:rPr>
              <w:t>Porovnává a třídí slova podle zobecněného významu –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96424" w14:textId="77777777" w:rsidR="00DF1F9F" w:rsidRPr="00F2778D" w:rsidRDefault="001C5903">
            <w:pPr>
              <w:spacing w:line="240" w:lineRule="auto"/>
              <w:ind w:left="60"/>
              <w:jc w:val="left"/>
              <w:rPr>
                <w:sz w:val="24"/>
                <w:bdr w:val="nil"/>
              </w:rPr>
            </w:pPr>
            <w:r w:rsidRPr="00F2778D">
              <w:rPr>
                <w:rFonts w:eastAsia="Calibri" w:cs="Calibri"/>
                <w:sz w:val="24"/>
                <w:bdr w:val="nil"/>
              </w:rPr>
              <w:t>Slovní druhy. Mluvnické kategorie podstatných jmen. Mluvnické kategorie sloves.</w:t>
            </w:r>
          </w:p>
        </w:tc>
      </w:tr>
      <w:tr w:rsidR="00DF1F9F" w:rsidRPr="00F2778D" w14:paraId="1BBF9C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53953" w14:textId="77777777" w:rsidR="00DF1F9F" w:rsidRPr="00F2778D" w:rsidRDefault="001C5903">
            <w:pPr>
              <w:spacing w:line="240" w:lineRule="auto"/>
              <w:ind w:left="60"/>
              <w:jc w:val="left"/>
              <w:rPr>
                <w:sz w:val="24"/>
                <w:bdr w:val="nil"/>
              </w:rPr>
            </w:pPr>
            <w:r w:rsidRPr="00F2778D">
              <w:rPr>
                <w:rFonts w:eastAsia="Calibri" w:cs="Calibri"/>
                <w:sz w:val="24"/>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4F6E7" w14:textId="77777777" w:rsidR="00DF1F9F" w:rsidRPr="00F2778D" w:rsidRDefault="001C5903">
            <w:pPr>
              <w:spacing w:line="240" w:lineRule="auto"/>
              <w:ind w:left="60"/>
              <w:jc w:val="left"/>
              <w:rPr>
                <w:sz w:val="24"/>
                <w:bdr w:val="nil"/>
              </w:rPr>
            </w:pPr>
            <w:r w:rsidRPr="00F2778D">
              <w:rPr>
                <w:rFonts w:eastAsia="Calibri" w:cs="Calibri"/>
                <w:sz w:val="24"/>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0B5EA" w14:textId="77777777" w:rsidR="00DF1F9F" w:rsidRPr="00F2778D" w:rsidRDefault="001C5903">
            <w:pPr>
              <w:spacing w:line="240" w:lineRule="auto"/>
              <w:ind w:left="60"/>
              <w:jc w:val="left"/>
              <w:rPr>
                <w:sz w:val="24"/>
                <w:bdr w:val="nil"/>
              </w:rPr>
            </w:pPr>
            <w:r w:rsidRPr="00F2778D">
              <w:rPr>
                <w:rFonts w:eastAsia="Calibri" w:cs="Calibri"/>
                <w:sz w:val="24"/>
                <w:bdr w:val="nil"/>
              </w:rPr>
              <w:t>Recitace. Způsoby interpretace literárních a jiných děl</w:t>
            </w:r>
          </w:p>
        </w:tc>
      </w:tr>
      <w:tr w:rsidR="00DF1F9F" w:rsidRPr="00F2778D" w14:paraId="35A33E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4D0AA" w14:textId="77777777" w:rsidR="00DF1F9F" w:rsidRPr="00F2778D" w:rsidRDefault="001C5903">
            <w:pPr>
              <w:spacing w:line="240" w:lineRule="auto"/>
              <w:ind w:left="60"/>
              <w:jc w:val="left"/>
              <w:rPr>
                <w:sz w:val="24"/>
                <w:bdr w:val="nil"/>
              </w:rPr>
            </w:pPr>
            <w:r w:rsidRPr="00F2778D">
              <w:rPr>
                <w:rFonts w:eastAsia="Calibri" w:cs="Calibri"/>
                <w:sz w:val="24"/>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5D237" w14:textId="77777777" w:rsidR="00DF1F9F" w:rsidRPr="00F2778D" w:rsidRDefault="001C5903">
            <w:pPr>
              <w:spacing w:line="240" w:lineRule="auto"/>
              <w:ind w:left="60"/>
              <w:jc w:val="left"/>
              <w:rPr>
                <w:sz w:val="24"/>
                <w:bdr w:val="nil"/>
              </w:rPr>
            </w:pPr>
            <w:r w:rsidRPr="00F2778D">
              <w:rPr>
                <w:rFonts w:eastAsia="Calibri" w:cs="Calibri"/>
                <w:sz w:val="24"/>
                <w:bdr w:val="nil"/>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E5442" w14:textId="77777777" w:rsidR="00DF1F9F" w:rsidRPr="00F2778D" w:rsidRDefault="001C5903">
            <w:pPr>
              <w:spacing w:line="240" w:lineRule="auto"/>
              <w:ind w:left="60"/>
              <w:jc w:val="left"/>
              <w:rPr>
                <w:sz w:val="24"/>
                <w:bdr w:val="nil"/>
              </w:rPr>
            </w:pPr>
            <w:r w:rsidRPr="00F2778D">
              <w:rPr>
                <w:rFonts w:eastAsia="Calibri" w:cs="Calibri"/>
                <w:sz w:val="24"/>
                <w:bdr w:val="nil"/>
              </w:rPr>
              <w:t>námět téma literárního díla hrdina kompozice rým, rytmus, volný verš poezie</w:t>
            </w:r>
          </w:p>
        </w:tc>
      </w:tr>
      <w:tr w:rsidR="00DF1F9F" w:rsidRPr="00F2778D" w14:paraId="23D16E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C868C" w14:textId="77777777" w:rsidR="00DF1F9F" w:rsidRPr="00F2778D" w:rsidRDefault="001C5903">
            <w:pPr>
              <w:spacing w:line="240" w:lineRule="auto"/>
              <w:ind w:left="60"/>
              <w:jc w:val="left"/>
              <w:rPr>
                <w:sz w:val="24"/>
                <w:bdr w:val="nil"/>
              </w:rPr>
            </w:pPr>
            <w:r w:rsidRPr="00F2778D">
              <w:rPr>
                <w:rFonts w:eastAsia="Calibri" w:cs="Calibri"/>
                <w:sz w:val="24"/>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28000" w14:textId="77777777" w:rsidR="00DF1F9F" w:rsidRPr="00F2778D" w:rsidRDefault="001C5903">
            <w:pPr>
              <w:spacing w:line="240" w:lineRule="auto"/>
              <w:ind w:left="60"/>
              <w:jc w:val="left"/>
              <w:rPr>
                <w:sz w:val="24"/>
                <w:bdr w:val="nil"/>
              </w:rPr>
            </w:pPr>
            <w:r w:rsidRPr="00F2778D">
              <w:rPr>
                <w:rFonts w:eastAsia="Calibri" w:cs="Calibri"/>
                <w:sz w:val="24"/>
                <w:bdr w:val="nil"/>
              </w:rPr>
              <w:t>Pracuje tvořivě s literárním textem dle pokynů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5635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Knížka, kterou mám </w:t>
            </w:r>
            <w:proofErr w:type="gramStart"/>
            <w:r w:rsidRPr="00F2778D">
              <w:rPr>
                <w:rFonts w:eastAsia="Calibri" w:cs="Calibri"/>
                <w:sz w:val="24"/>
                <w:bdr w:val="nil"/>
              </w:rPr>
              <w:t>rád - literární</w:t>
            </w:r>
            <w:proofErr w:type="gramEnd"/>
            <w:r w:rsidRPr="00F2778D">
              <w:rPr>
                <w:rFonts w:eastAsia="Calibri" w:cs="Calibri"/>
                <w:sz w:val="24"/>
                <w:bdr w:val="nil"/>
              </w:rPr>
              <w:t xml:space="preserve"> postavy: hlavní, vedlejší - děj - podstata příběhu - přednes – verš, rým, rytmus, próza, drama</w:t>
            </w:r>
          </w:p>
        </w:tc>
      </w:tr>
      <w:tr w:rsidR="00DB685E" w:rsidRPr="00F2778D" w14:paraId="3937362B" w14:textId="77777777" w:rsidTr="00DB685E">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359CC" w14:textId="77777777" w:rsidR="00DB685E" w:rsidRPr="00DB685E" w:rsidRDefault="00DB685E" w:rsidP="00C31F52">
            <w:pPr>
              <w:rPr>
                <w:sz w:val="24"/>
              </w:rPr>
            </w:pPr>
            <w:r w:rsidRPr="00DB685E">
              <w:rPr>
                <w:sz w:val="24"/>
              </w:rPr>
              <w:t>před zahájením práce s digitálními technologiemi si samostatně připraví své pracovní místo</w:t>
            </w:r>
          </w:p>
          <w:p w14:paraId="2E18BE8D" w14:textId="77777777" w:rsidR="00DB685E" w:rsidRPr="00C31F52" w:rsidRDefault="00DB685E" w:rsidP="00C31F52">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30017" w14:textId="77777777" w:rsidR="00DB685E" w:rsidRPr="00C31F52" w:rsidRDefault="00DB685E" w:rsidP="00C31F52">
            <w:pPr>
              <w:rPr>
                <w:sz w:val="24"/>
              </w:rPr>
            </w:pPr>
            <w:r w:rsidRPr="00DB685E">
              <w:rPr>
                <w:sz w:val="24"/>
              </w:rPr>
              <w:t>písemný projev – základní hygienické návyky při práci s digitálními technologiemi</w:t>
            </w:r>
          </w:p>
        </w:tc>
      </w:tr>
      <w:tr w:rsidR="00DB685E" w:rsidRPr="00F2778D" w14:paraId="035AACF8" w14:textId="77777777" w:rsidTr="00DB685E">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5D1DC" w14:textId="77777777" w:rsidR="00DB685E" w:rsidRPr="00C31F52" w:rsidRDefault="00DB685E" w:rsidP="00C31F52">
            <w:pPr>
              <w:rPr>
                <w:sz w:val="24"/>
              </w:rPr>
            </w:pPr>
            <w:proofErr w:type="gramStart"/>
            <w:r w:rsidRPr="00DB685E">
              <w:rPr>
                <w:sz w:val="24"/>
              </w:rPr>
              <w:t>dodrží</w:t>
            </w:r>
            <w:proofErr w:type="gramEnd"/>
            <w:r w:rsidRPr="00DB685E">
              <w:rPr>
                <w:sz w:val="24"/>
              </w:rPr>
              <w:t xml:space="preserve"> vymezený čas určený pro práci s digitálními technologiemi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0AE47" w14:textId="77777777" w:rsidR="00DB685E" w:rsidRPr="00C31F52" w:rsidRDefault="00DB685E" w:rsidP="00C31F52">
            <w:pPr>
              <w:rPr>
                <w:sz w:val="24"/>
              </w:rPr>
            </w:pPr>
          </w:p>
        </w:tc>
      </w:tr>
      <w:tr w:rsidR="00DB685E" w:rsidRPr="00F2778D" w14:paraId="44476BB8" w14:textId="77777777" w:rsidTr="00DB685E">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A4B08" w14:textId="77777777" w:rsidR="00DB685E" w:rsidRPr="00C31F52" w:rsidRDefault="00DB685E" w:rsidP="00C31F52">
            <w:pPr>
              <w:rPr>
                <w:sz w:val="24"/>
              </w:rPr>
            </w:pPr>
            <w:r w:rsidRPr="00DB685E">
              <w:rPr>
                <w:sz w:val="24"/>
              </w:rPr>
              <w:t>po dokončení práce s digitálními technologiemi samostatně provede relaxační protahovací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D60CD" w14:textId="77777777" w:rsidR="00DB685E" w:rsidRPr="00C31F52" w:rsidRDefault="00DB685E" w:rsidP="00C31F52">
            <w:pPr>
              <w:rPr>
                <w:sz w:val="24"/>
              </w:rPr>
            </w:pPr>
          </w:p>
        </w:tc>
      </w:tr>
      <w:tr w:rsidR="00DB685E" w:rsidRPr="00F2778D" w14:paraId="52956552" w14:textId="77777777" w:rsidTr="00DB685E">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C441E" w14:textId="77777777" w:rsidR="00DB685E" w:rsidRPr="00C31F52" w:rsidRDefault="00DB685E" w:rsidP="00C31F52">
            <w:pPr>
              <w:rPr>
                <w:sz w:val="24"/>
              </w:rPr>
            </w:pPr>
            <w:r w:rsidRPr="00DB685E">
              <w:rPr>
                <w:sz w:val="24"/>
              </w:rPr>
              <w:t>uplatňuje návyky při psaní na školních digitálních zařízeních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DF74F" w14:textId="77777777" w:rsidR="00DB685E" w:rsidRPr="00C31F52" w:rsidRDefault="00DB685E" w:rsidP="00C31F52">
            <w:pPr>
              <w:rPr>
                <w:sz w:val="24"/>
              </w:rPr>
            </w:pPr>
          </w:p>
        </w:tc>
      </w:tr>
      <w:tr w:rsidR="00DB685E" w:rsidRPr="00F2778D" w14:paraId="1F33FAFD" w14:textId="77777777" w:rsidTr="00DB685E">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CE08B" w14:textId="77777777" w:rsidR="00DB685E" w:rsidRPr="00DB685E" w:rsidRDefault="00DB685E" w:rsidP="00C31F52">
            <w:pPr>
              <w:rPr>
                <w:sz w:val="24"/>
              </w:rPr>
            </w:pPr>
            <w:r w:rsidRPr="00DB685E">
              <w:rPr>
                <w:sz w:val="24"/>
              </w:rPr>
              <w:lastRenderedPageBreak/>
              <w:t>pracuje s textem v textovém editoru</w:t>
            </w:r>
          </w:p>
          <w:p w14:paraId="2E1F0199" w14:textId="77777777" w:rsidR="00DB685E" w:rsidRPr="00C31F52" w:rsidRDefault="00DB685E" w:rsidP="00C31F52">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D20E5" w14:textId="77777777" w:rsidR="00DB685E" w:rsidRPr="00C31F52" w:rsidRDefault="00C31F52" w:rsidP="00C31F52">
            <w:pPr>
              <w:rPr>
                <w:sz w:val="24"/>
              </w:rPr>
            </w:pPr>
            <w:r w:rsidRPr="00DB685E">
              <w:rPr>
                <w:sz w:val="24"/>
              </w:rPr>
              <w:t>písemný projev – technika psaní na klávesnici a na dotykovém zařízení, úprava textu v</w:t>
            </w:r>
            <w:r w:rsidRPr="00C31F52">
              <w:rPr>
                <w:sz w:val="24"/>
              </w:rPr>
              <w:t> </w:t>
            </w:r>
            <w:r w:rsidRPr="00DB685E">
              <w:rPr>
                <w:sz w:val="24"/>
              </w:rPr>
              <w:t>textovém</w:t>
            </w:r>
            <w:r w:rsidRPr="00C31F52">
              <w:rPr>
                <w:sz w:val="24"/>
              </w:rPr>
              <w:t xml:space="preserve"> editoru, práce v textovém editoru (mazání znaků, označování znaků, slov, částí textu atd.)</w:t>
            </w:r>
          </w:p>
        </w:tc>
      </w:tr>
      <w:tr w:rsidR="00DF1F9F" w:rsidRPr="00F2778D" w14:paraId="6567780C" w14:textId="77777777" w:rsidTr="00DB685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3070E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2AB40497"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55E6B" w14:textId="7B66E7B7"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4500AF" w:rsidRPr="00F2778D">
              <w:rPr>
                <w:rFonts w:eastAsia="Calibri" w:cs="Calibri"/>
                <w:sz w:val="24"/>
                <w:bdr w:val="nil"/>
              </w:rPr>
              <w:t>VÝCHOVA – Stavba</w:t>
            </w:r>
            <w:r w:rsidRPr="00F2778D">
              <w:rPr>
                <w:rFonts w:eastAsia="Calibri" w:cs="Calibri"/>
                <w:sz w:val="24"/>
                <w:bdr w:val="nil"/>
              </w:rPr>
              <w:t xml:space="preserve"> mediálních sdělení</w:t>
            </w:r>
          </w:p>
        </w:tc>
      </w:tr>
      <w:tr w:rsidR="00DF1F9F" w:rsidRPr="00F2778D" w14:paraId="244701CA"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0E6E7" w14:textId="77777777" w:rsidR="00DF1F9F" w:rsidRPr="00F2778D" w:rsidRDefault="001C5903">
            <w:pPr>
              <w:spacing w:line="240" w:lineRule="auto"/>
              <w:jc w:val="left"/>
              <w:rPr>
                <w:sz w:val="24"/>
                <w:bdr w:val="nil"/>
              </w:rPr>
            </w:pPr>
            <w:r w:rsidRPr="00F2778D">
              <w:rPr>
                <w:rFonts w:eastAsia="Calibri" w:cs="Calibri"/>
                <w:sz w:val="24"/>
                <w:bdr w:val="nil"/>
              </w:rPr>
              <w:t>identifikování základních orientačních prvků v textu</w:t>
            </w:r>
          </w:p>
        </w:tc>
      </w:tr>
      <w:tr w:rsidR="00DF1F9F" w:rsidRPr="00F2778D" w14:paraId="02025FFE"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C5C00" w14:textId="2AAB2EFC"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Komunikace</w:t>
            </w:r>
          </w:p>
        </w:tc>
      </w:tr>
      <w:tr w:rsidR="00DF1F9F" w:rsidRPr="00F2778D" w14:paraId="766C9C5B"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94DA5" w14:textId="77777777" w:rsidR="00DF1F9F" w:rsidRPr="00F2778D" w:rsidRDefault="001C5903">
            <w:pPr>
              <w:spacing w:line="240" w:lineRule="auto"/>
              <w:jc w:val="left"/>
              <w:rPr>
                <w:sz w:val="24"/>
                <w:bdr w:val="nil"/>
              </w:rPr>
            </w:pPr>
            <w:r w:rsidRPr="00F2778D">
              <w:rPr>
                <w:rFonts w:eastAsia="Calibri" w:cs="Calibri"/>
                <w:sz w:val="24"/>
                <w:bdr w:val="nil"/>
              </w:rPr>
              <w:t>vedení dialogu</w:t>
            </w:r>
          </w:p>
          <w:p w14:paraId="3B947987" w14:textId="77777777" w:rsidR="00DF1F9F" w:rsidRPr="00F2778D" w:rsidRDefault="001C5903">
            <w:pPr>
              <w:spacing w:line="240" w:lineRule="auto"/>
              <w:jc w:val="left"/>
              <w:rPr>
                <w:sz w:val="24"/>
                <w:bdr w:val="nil"/>
              </w:rPr>
            </w:pPr>
            <w:r w:rsidRPr="00F2778D">
              <w:rPr>
                <w:rFonts w:eastAsia="Calibri" w:cs="Calibri"/>
                <w:sz w:val="24"/>
                <w:bdr w:val="nil"/>
              </w:rPr>
              <w:t>dovednosti pro verbální sdělování</w:t>
            </w:r>
          </w:p>
          <w:p w14:paraId="4A06FE91"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 </w:t>
            </w:r>
          </w:p>
          <w:p w14:paraId="0960E84E" w14:textId="77777777" w:rsidR="00DF1F9F" w:rsidRPr="00F2778D" w:rsidRDefault="001C5903">
            <w:pPr>
              <w:spacing w:line="240" w:lineRule="auto"/>
              <w:jc w:val="left"/>
              <w:rPr>
                <w:sz w:val="24"/>
                <w:bdr w:val="nil"/>
              </w:rPr>
            </w:pPr>
            <w:r w:rsidRPr="00F2778D">
              <w:rPr>
                <w:rFonts w:eastAsia="Calibri" w:cs="Calibri"/>
                <w:sz w:val="24"/>
                <w:bdr w:val="nil"/>
              </w:rPr>
              <w:t>řeč těla, zvuků,</w:t>
            </w:r>
          </w:p>
          <w:p w14:paraId="65BCB3D4" w14:textId="77777777" w:rsidR="00DF1F9F" w:rsidRPr="00F2778D" w:rsidRDefault="001C5903">
            <w:pPr>
              <w:spacing w:line="240" w:lineRule="auto"/>
              <w:jc w:val="left"/>
              <w:rPr>
                <w:sz w:val="24"/>
                <w:bdr w:val="nil"/>
              </w:rPr>
            </w:pPr>
            <w:r w:rsidRPr="00F2778D">
              <w:rPr>
                <w:rFonts w:eastAsia="Calibri" w:cs="Calibri"/>
                <w:sz w:val="24"/>
                <w:bdr w:val="nil"/>
              </w:rPr>
              <w:t>slov, cvičení pozorování, cvičení</w:t>
            </w:r>
          </w:p>
          <w:p w14:paraId="134BAE66" w14:textId="77777777" w:rsidR="00DF1F9F" w:rsidRPr="00F2778D" w:rsidRDefault="001C5903">
            <w:pPr>
              <w:spacing w:line="240" w:lineRule="auto"/>
              <w:jc w:val="left"/>
              <w:rPr>
                <w:sz w:val="24"/>
                <w:bdr w:val="nil"/>
              </w:rPr>
            </w:pPr>
            <w:r w:rsidRPr="00F2778D">
              <w:rPr>
                <w:rFonts w:eastAsia="Calibri" w:cs="Calibri"/>
                <w:sz w:val="24"/>
                <w:bdr w:val="nil"/>
              </w:rPr>
              <w:t>empatického a aktivního naslouchání</w:t>
            </w:r>
          </w:p>
          <w:p w14:paraId="596E457C"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w:t>
            </w:r>
          </w:p>
        </w:tc>
      </w:tr>
      <w:tr w:rsidR="00DF1F9F" w:rsidRPr="00F2778D" w14:paraId="7551BBB4"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747FE" w14:textId="3229FA26"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Kreativita</w:t>
            </w:r>
          </w:p>
        </w:tc>
      </w:tr>
      <w:tr w:rsidR="00DF1F9F" w:rsidRPr="00F2778D" w14:paraId="146A0469"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ADFD3" w14:textId="77777777" w:rsidR="00DF1F9F" w:rsidRPr="00F2778D" w:rsidRDefault="001C5903">
            <w:pPr>
              <w:spacing w:line="240" w:lineRule="auto"/>
              <w:jc w:val="left"/>
              <w:rPr>
                <w:sz w:val="24"/>
                <w:bdr w:val="nil"/>
              </w:rPr>
            </w:pPr>
            <w:r w:rsidRPr="00F2778D">
              <w:rPr>
                <w:rFonts w:eastAsia="Calibri" w:cs="Calibri"/>
                <w:sz w:val="24"/>
                <w:bdr w:val="nil"/>
              </w:rPr>
              <w:t>vymýšlení vlastního textu (vyprávění)</w:t>
            </w:r>
          </w:p>
          <w:p w14:paraId="5F89902C" w14:textId="77777777" w:rsidR="00DF1F9F" w:rsidRPr="00F2778D" w:rsidRDefault="001C5903">
            <w:pPr>
              <w:spacing w:line="240" w:lineRule="auto"/>
              <w:jc w:val="left"/>
              <w:rPr>
                <w:sz w:val="24"/>
                <w:bdr w:val="nil"/>
              </w:rPr>
            </w:pPr>
            <w:r w:rsidRPr="00F2778D">
              <w:rPr>
                <w:rFonts w:eastAsia="Calibri" w:cs="Calibri"/>
                <w:sz w:val="24"/>
                <w:bdr w:val="nil"/>
              </w:rPr>
              <w:t>dovednosti pro verbální sdělování</w:t>
            </w:r>
          </w:p>
          <w:p w14:paraId="3B6CBEC0" w14:textId="77777777" w:rsidR="00DF1F9F" w:rsidRPr="00F2778D" w:rsidRDefault="001C5903">
            <w:pPr>
              <w:spacing w:line="240" w:lineRule="auto"/>
              <w:jc w:val="left"/>
              <w:rPr>
                <w:sz w:val="24"/>
                <w:bdr w:val="nil"/>
              </w:rPr>
            </w:pPr>
            <w:r w:rsidRPr="00F2778D">
              <w:rPr>
                <w:rFonts w:eastAsia="Calibri" w:cs="Calibri"/>
                <w:sz w:val="24"/>
                <w:bdr w:val="nil"/>
              </w:rPr>
              <w:t>– dovednosti pro sdělování verbální i neverbálních</w:t>
            </w:r>
          </w:p>
          <w:p w14:paraId="55DEB2A0" w14:textId="77777777" w:rsidR="00DF1F9F" w:rsidRPr="00F2778D" w:rsidRDefault="001C5903">
            <w:pPr>
              <w:spacing w:line="240" w:lineRule="auto"/>
              <w:jc w:val="left"/>
              <w:rPr>
                <w:sz w:val="24"/>
                <w:bdr w:val="nil"/>
              </w:rPr>
            </w:pPr>
            <w:r w:rsidRPr="00F2778D">
              <w:rPr>
                <w:rFonts w:eastAsia="Calibri" w:cs="Calibri"/>
                <w:sz w:val="24"/>
                <w:bdr w:val="nil"/>
              </w:rPr>
              <w:t>cvičení dovednosti zapamatování</w:t>
            </w:r>
          </w:p>
          <w:p w14:paraId="5B778D06" w14:textId="77777777" w:rsidR="00DF1F9F" w:rsidRPr="00F2778D" w:rsidRDefault="001C5903">
            <w:pPr>
              <w:spacing w:line="240" w:lineRule="auto"/>
              <w:jc w:val="left"/>
              <w:rPr>
                <w:sz w:val="24"/>
                <w:bdr w:val="nil"/>
              </w:rPr>
            </w:pPr>
            <w:r w:rsidRPr="00F2778D">
              <w:rPr>
                <w:rFonts w:eastAsia="Calibri" w:cs="Calibri"/>
                <w:sz w:val="24"/>
                <w:bdr w:val="nil"/>
              </w:rPr>
              <w:t>– cvičení pro rozvoj základních rysů kreativity</w:t>
            </w:r>
          </w:p>
        </w:tc>
      </w:tr>
      <w:tr w:rsidR="00DF1F9F" w:rsidRPr="00F2778D" w14:paraId="776BA22D"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7F2D5" w14:textId="1573527E"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Mezilidské</w:t>
            </w:r>
            <w:r w:rsidRPr="00F2778D">
              <w:rPr>
                <w:rFonts w:eastAsia="Calibri" w:cs="Calibri"/>
                <w:sz w:val="24"/>
                <w:bdr w:val="nil"/>
              </w:rPr>
              <w:t xml:space="preserve"> vztahy</w:t>
            </w:r>
          </w:p>
        </w:tc>
      </w:tr>
      <w:tr w:rsidR="00DF1F9F" w:rsidRPr="00F2778D" w14:paraId="1974E47D"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99F84" w14:textId="77777777" w:rsidR="00DF1F9F" w:rsidRPr="00F2778D" w:rsidRDefault="001C5903">
            <w:pPr>
              <w:spacing w:line="240" w:lineRule="auto"/>
              <w:jc w:val="left"/>
              <w:rPr>
                <w:sz w:val="24"/>
                <w:bdr w:val="nil"/>
              </w:rPr>
            </w:pPr>
            <w:r w:rsidRPr="00F2778D">
              <w:rPr>
                <w:rFonts w:eastAsia="Calibri" w:cs="Calibri"/>
                <w:sz w:val="24"/>
                <w:bdr w:val="nil"/>
              </w:rPr>
              <w:t>péče o dobré vztahy, empatie a pohled</w:t>
            </w:r>
          </w:p>
          <w:p w14:paraId="78A97EDD" w14:textId="77777777" w:rsidR="00DF1F9F" w:rsidRPr="00F2778D" w:rsidRDefault="001C5903">
            <w:pPr>
              <w:spacing w:line="240" w:lineRule="auto"/>
              <w:jc w:val="left"/>
              <w:rPr>
                <w:sz w:val="24"/>
                <w:bdr w:val="nil"/>
              </w:rPr>
            </w:pPr>
            <w:r w:rsidRPr="00F2778D">
              <w:rPr>
                <w:rFonts w:eastAsia="Calibri" w:cs="Calibri"/>
                <w:sz w:val="24"/>
                <w:bdr w:val="nil"/>
              </w:rPr>
              <w:t>na svět očima druhých</w:t>
            </w:r>
          </w:p>
        </w:tc>
      </w:tr>
      <w:tr w:rsidR="00DF1F9F" w:rsidRPr="00F2778D" w14:paraId="09921BE5"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E6128" w14:textId="4DA098FC"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3B3A2B6F"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4C3EF" w14:textId="77777777" w:rsidR="00DF1F9F" w:rsidRPr="00F2778D" w:rsidRDefault="001C5903">
            <w:pPr>
              <w:spacing w:line="240" w:lineRule="auto"/>
              <w:jc w:val="left"/>
              <w:rPr>
                <w:sz w:val="24"/>
                <w:bdr w:val="nil"/>
              </w:rPr>
            </w:pPr>
            <w:r w:rsidRPr="00F2778D">
              <w:rPr>
                <w:rFonts w:eastAsia="Calibri" w:cs="Calibri"/>
                <w:sz w:val="24"/>
                <w:bdr w:val="nil"/>
              </w:rPr>
              <w:lastRenderedPageBreak/>
              <w:t>cvičení smyslového vnímání, pozornosti a soustředění</w:t>
            </w:r>
          </w:p>
          <w:p w14:paraId="7A1D73F3" w14:textId="77777777" w:rsidR="00DF1F9F" w:rsidRPr="00F2778D" w:rsidRDefault="001C5903">
            <w:pPr>
              <w:spacing w:line="240" w:lineRule="auto"/>
              <w:jc w:val="left"/>
              <w:rPr>
                <w:sz w:val="24"/>
                <w:bdr w:val="nil"/>
              </w:rPr>
            </w:pPr>
            <w:r w:rsidRPr="00F2778D">
              <w:rPr>
                <w:rFonts w:eastAsia="Calibri" w:cs="Calibri"/>
                <w:sz w:val="24"/>
                <w:bdr w:val="nil"/>
              </w:rPr>
              <w:t>cvičení dovedností zapamatování</w:t>
            </w:r>
          </w:p>
          <w:p w14:paraId="56F62018"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w:t>
            </w:r>
          </w:p>
        </w:tc>
      </w:tr>
      <w:tr w:rsidR="00DF1F9F" w:rsidRPr="00F2778D" w14:paraId="5D2305DA"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11EAF" w14:textId="179F7B1D"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5AC73BA4"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453B7" w14:textId="77777777" w:rsidR="00DF1F9F" w:rsidRPr="00F2778D" w:rsidRDefault="001C5903">
            <w:pPr>
              <w:spacing w:line="240" w:lineRule="auto"/>
              <w:jc w:val="left"/>
              <w:rPr>
                <w:sz w:val="24"/>
                <w:bdr w:val="nil"/>
              </w:rPr>
            </w:pPr>
            <w:r w:rsidRPr="00F2778D">
              <w:rPr>
                <w:rFonts w:eastAsia="Calibri" w:cs="Calibri"/>
                <w:sz w:val="24"/>
                <w:bdr w:val="nil"/>
              </w:rPr>
              <w:t>- Rozvoj schopností poznávání:</w:t>
            </w:r>
          </w:p>
          <w:p w14:paraId="722C4CF3"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w:t>
            </w:r>
          </w:p>
          <w:p w14:paraId="2890EC55" w14:textId="77777777" w:rsidR="00DF1F9F" w:rsidRPr="00F2778D" w:rsidRDefault="001C5903">
            <w:pPr>
              <w:spacing w:line="240" w:lineRule="auto"/>
              <w:jc w:val="left"/>
              <w:rPr>
                <w:sz w:val="24"/>
                <w:bdr w:val="nil"/>
              </w:rPr>
            </w:pPr>
            <w:r w:rsidRPr="00F2778D">
              <w:rPr>
                <w:rFonts w:eastAsia="Calibri" w:cs="Calibri"/>
                <w:sz w:val="24"/>
                <w:bdr w:val="nil"/>
              </w:rPr>
              <w:t>pozornosti a soustředění, cvičen</w:t>
            </w:r>
          </w:p>
        </w:tc>
      </w:tr>
      <w:tr w:rsidR="00DF1F9F" w:rsidRPr="00F2778D" w14:paraId="66F6F104"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7D65A" w14:textId="6220644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6D649069"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91ABE" w14:textId="77777777" w:rsidR="00DF1F9F" w:rsidRPr="00F2778D" w:rsidRDefault="001C5903">
            <w:pPr>
              <w:spacing w:line="240" w:lineRule="auto"/>
              <w:jc w:val="left"/>
              <w:rPr>
                <w:sz w:val="24"/>
                <w:bdr w:val="nil"/>
              </w:rPr>
            </w:pPr>
            <w:r w:rsidRPr="00F2778D">
              <w:rPr>
                <w:rFonts w:eastAsia="Calibri" w:cs="Calibri"/>
                <w:sz w:val="24"/>
                <w:bdr w:val="nil"/>
              </w:rPr>
              <w:t>cvičení sebekontroly</w:t>
            </w:r>
          </w:p>
          <w:p w14:paraId="68D3C144" w14:textId="77777777" w:rsidR="00DF1F9F" w:rsidRPr="00F2778D" w:rsidRDefault="001C5903">
            <w:pPr>
              <w:spacing w:line="240" w:lineRule="auto"/>
              <w:jc w:val="left"/>
              <w:rPr>
                <w:sz w:val="24"/>
                <w:bdr w:val="nil"/>
              </w:rPr>
            </w:pPr>
            <w:r w:rsidRPr="00F2778D">
              <w:rPr>
                <w:rFonts w:eastAsia="Calibri" w:cs="Calibri"/>
                <w:sz w:val="24"/>
                <w:bdr w:val="nil"/>
              </w:rPr>
              <w:t>cvičení:</w:t>
            </w:r>
          </w:p>
          <w:p w14:paraId="1EAA2A2B" w14:textId="77777777" w:rsidR="00DF1F9F" w:rsidRPr="00F2778D" w:rsidRDefault="001C5903">
            <w:pPr>
              <w:spacing w:line="240" w:lineRule="auto"/>
              <w:jc w:val="left"/>
              <w:rPr>
                <w:sz w:val="24"/>
                <w:bdr w:val="nil"/>
              </w:rPr>
            </w:pPr>
            <w:r w:rsidRPr="00F2778D">
              <w:rPr>
                <w:rFonts w:eastAsia="Calibri" w:cs="Calibri"/>
                <w:sz w:val="24"/>
                <w:bdr w:val="nil"/>
              </w:rPr>
              <w:t>sebekontroly, sebeovládání – regulace</w:t>
            </w:r>
          </w:p>
          <w:p w14:paraId="01206CA5" w14:textId="77777777" w:rsidR="00DF1F9F" w:rsidRPr="00F2778D" w:rsidRDefault="001C5903">
            <w:pPr>
              <w:spacing w:line="240" w:lineRule="auto"/>
              <w:jc w:val="left"/>
              <w:rPr>
                <w:sz w:val="24"/>
                <w:bdr w:val="nil"/>
              </w:rPr>
            </w:pPr>
            <w:r w:rsidRPr="00F2778D">
              <w:rPr>
                <w:rFonts w:eastAsia="Calibri" w:cs="Calibri"/>
                <w:sz w:val="24"/>
                <w:bdr w:val="nil"/>
              </w:rPr>
              <w:t>vlastního jednání i prožívání, vůle</w:t>
            </w:r>
          </w:p>
          <w:p w14:paraId="53F4B22F" w14:textId="77777777" w:rsidR="00DF1F9F" w:rsidRPr="00F2778D" w:rsidRDefault="001C5903">
            <w:pPr>
              <w:spacing w:line="240" w:lineRule="auto"/>
              <w:jc w:val="left"/>
              <w:rPr>
                <w:sz w:val="24"/>
                <w:bdr w:val="nil"/>
              </w:rPr>
            </w:pPr>
            <w:r w:rsidRPr="00F2778D">
              <w:rPr>
                <w:rFonts w:eastAsia="Calibri" w:cs="Calibri"/>
                <w:sz w:val="24"/>
                <w:bdr w:val="nil"/>
              </w:rPr>
              <w:t>cvičení dovedností zapamatování</w:t>
            </w:r>
          </w:p>
        </w:tc>
      </w:tr>
      <w:tr w:rsidR="00DF1F9F" w:rsidRPr="00F2778D" w14:paraId="491996B4"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5018F" w14:textId="313EBDB5"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4500AF"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2FB5D41D"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7435D"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utváření pravidel ve třídě</w:t>
            </w:r>
          </w:p>
          <w:p w14:paraId="12A04E09" w14:textId="77777777" w:rsidR="00DF1F9F" w:rsidRPr="00F2778D" w:rsidRDefault="001C5903">
            <w:pPr>
              <w:spacing w:line="240" w:lineRule="auto"/>
              <w:jc w:val="left"/>
              <w:rPr>
                <w:sz w:val="24"/>
                <w:bdr w:val="nil"/>
              </w:rPr>
            </w:pPr>
            <w:r w:rsidRPr="00F2778D">
              <w:rPr>
                <w:rFonts w:eastAsia="Calibri" w:cs="Calibri"/>
                <w:sz w:val="24"/>
                <w:bdr w:val="nil"/>
              </w:rPr>
              <w:t>– demokratická atmosféra ve třídě, utváření pravidel ve třídě</w:t>
            </w:r>
          </w:p>
          <w:p w14:paraId="2ADE5D80"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w:t>
            </w:r>
          </w:p>
        </w:tc>
      </w:tr>
      <w:tr w:rsidR="00DF1F9F" w:rsidRPr="00F2778D" w14:paraId="5A397323"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7237D" w14:textId="6A2D735E"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4500AF" w:rsidRPr="00F2778D">
              <w:rPr>
                <w:rFonts w:eastAsia="Calibri" w:cs="Calibri"/>
                <w:sz w:val="24"/>
                <w:bdr w:val="nil"/>
              </w:rPr>
              <w:t>VÝCHOVA – Interpretace</w:t>
            </w:r>
            <w:r w:rsidRPr="00F2778D">
              <w:rPr>
                <w:rFonts w:eastAsia="Calibri" w:cs="Calibri"/>
                <w:sz w:val="24"/>
                <w:bdr w:val="nil"/>
              </w:rPr>
              <w:t xml:space="preserve"> vztahu mediálních sdělení a reality</w:t>
            </w:r>
          </w:p>
        </w:tc>
      </w:tr>
      <w:tr w:rsidR="00DF1F9F" w:rsidRPr="00F2778D" w14:paraId="2EA3181F" w14:textId="77777777" w:rsidTr="00DB685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2E1F3" w14:textId="77777777" w:rsidR="00DF1F9F" w:rsidRPr="00F2778D" w:rsidRDefault="001C5903">
            <w:pPr>
              <w:spacing w:line="240" w:lineRule="auto"/>
              <w:jc w:val="left"/>
              <w:rPr>
                <w:sz w:val="24"/>
                <w:bdr w:val="nil"/>
              </w:rPr>
            </w:pPr>
            <w:r w:rsidRPr="00F2778D">
              <w:rPr>
                <w:rFonts w:eastAsia="Calibri" w:cs="Calibri"/>
                <w:sz w:val="24"/>
                <w:bdr w:val="nil"/>
              </w:rPr>
              <w:t>rozdíl mezi reklamou a zprávou a mezi faktickým a fiktivním obsahem</w:t>
            </w:r>
          </w:p>
        </w:tc>
      </w:tr>
    </w:tbl>
    <w:p w14:paraId="41E125DE"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721F21E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768FD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79DF6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7D908C" w14:textId="77777777" w:rsidR="00DF1F9F" w:rsidRPr="00F2778D" w:rsidRDefault="00DF1F9F">
            <w:pPr>
              <w:rPr>
                <w:sz w:val="24"/>
              </w:rPr>
            </w:pPr>
          </w:p>
        </w:tc>
      </w:tr>
      <w:tr w:rsidR="00DF1F9F" w:rsidRPr="00F2778D" w14:paraId="5F7A6AA2" w14:textId="77777777" w:rsidTr="00C31F5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655D7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03689" w14:textId="77777777" w:rsidR="00DF1F9F" w:rsidRPr="00F2778D" w:rsidRDefault="001C5903" w:rsidP="00CD0C75">
            <w:pPr>
              <w:numPr>
                <w:ilvl w:val="0"/>
                <w:numId w:val="12"/>
              </w:numPr>
              <w:spacing w:line="240" w:lineRule="auto"/>
              <w:jc w:val="left"/>
              <w:rPr>
                <w:sz w:val="24"/>
                <w:bdr w:val="nil"/>
              </w:rPr>
            </w:pPr>
            <w:r w:rsidRPr="00F2778D">
              <w:rPr>
                <w:rFonts w:eastAsia="Calibri" w:cs="Calibri"/>
                <w:sz w:val="24"/>
                <w:bdr w:val="nil"/>
              </w:rPr>
              <w:t>Kompetence komunikativní</w:t>
            </w:r>
          </w:p>
          <w:p w14:paraId="0EF91378" w14:textId="77777777" w:rsidR="00DF1F9F" w:rsidRPr="00F2778D" w:rsidRDefault="001C5903" w:rsidP="00CD0C75">
            <w:pPr>
              <w:numPr>
                <w:ilvl w:val="0"/>
                <w:numId w:val="12"/>
              </w:numPr>
              <w:spacing w:line="240" w:lineRule="auto"/>
              <w:jc w:val="left"/>
              <w:rPr>
                <w:sz w:val="24"/>
                <w:bdr w:val="nil"/>
              </w:rPr>
            </w:pPr>
            <w:r w:rsidRPr="00F2778D">
              <w:rPr>
                <w:rFonts w:eastAsia="Calibri" w:cs="Calibri"/>
                <w:sz w:val="24"/>
                <w:bdr w:val="nil"/>
              </w:rPr>
              <w:t>Kompetence sociální a personální</w:t>
            </w:r>
          </w:p>
          <w:p w14:paraId="046C9314" w14:textId="77777777" w:rsidR="00DF1F9F" w:rsidRPr="00F2778D" w:rsidRDefault="001C5903" w:rsidP="00CD0C75">
            <w:pPr>
              <w:numPr>
                <w:ilvl w:val="0"/>
                <w:numId w:val="12"/>
              </w:numPr>
              <w:spacing w:line="240" w:lineRule="auto"/>
              <w:jc w:val="left"/>
              <w:rPr>
                <w:sz w:val="24"/>
                <w:bdr w:val="nil"/>
              </w:rPr>
            </w:pPr>
            <w:r w:rsidRPr="00F2778D">
              <w:rPr>
                <w:rFonts w:eastAsia="Calibri" w:cs="Calibri"/>
                <w:sz w:val="24"/>
                <w:bdr w:val="nil"/>
              </w:rPr>
              <w:t>Kompetence občanské</w:t>
            </w:r>
          </w:p>
          <w:p w14:paraId="54530762" w14:textId="77777777" w:rsidR="00DF1F9F" w:rsidRPr="00F2778D" w:rsidRDefault="001C5903" w:rsidP="00CD0C75">
            <w:pPr>
              <w:numPr>
                <w:ilvl w:val="0"/>
                <w:numId w:val="12"/>
              </w:numPr>
              <w:spacing w:line="240" w:lineRule="auto"/>
              <w:jc w:val="left"/>
              <w:rPr>
                <w:sz w:val="24"/>
                <w:bdr w:val="nil"/>
              </w:rPr>
            </w:pPr>
            <w:r w:rsidRPr="00F2778D">
              <w:rPr>
                <w:rFonts w:eastAsia="Calibri" w:cs="Calibri"/>
                <w:sz w:val="24"/>
                <w:bdr w:val="nil"/>
              </w:rPr>
              <w:t>Kompetence pracovní</w:t>
            </w:r>
          </w:p>
          <w:p w14:paraId="104F1F62" w14:textId="77777777" w:rsidR="00DF1F9F" w:rsidRPr="00EE151A" w:rsidRDefault="001C5903" w:rsidP="00CD0C75">
            <w:pPr>
              <w:numPr>
                <w:ilvl w:val="0"/>
                <w:numId w:val="12"/>
              </w:numPr>
              <w:spacing w:line="240" w:lineRule="auto"/>
              <w:jc w:val="left"/>
              <w:rPr>
                <w:sz w:val="24"/>
                <w:bdr w:val="nil"/>
              </w:rPr>
            </w:pPr>
            <w:r w:rsidRPr="00F2778D">
              <w:rPr>
                <w:rFonts w:eastAsia="Calibri" w:cs="Calibri"/>
                <w:sz w:val="24"/>
                <w:bdr w:val="nil"/>
              </w:rPr>
              <w:t>Kompetence k řešení problémů</w:t>
            </w:r>
          </w:p>
          <w:p w14:paraId="4673B1D7" w14:textId="77777777" w:rsidR="00EE151A" w:rsidRPr="00F2778D" w:rsidRDefault="00EE151A" w:rsidP="00CD0C75">
            <w:pPr>
              <w:numPr>
                <w:ilvl w:val="0"/>
                <w:numId w:val="12"/>
              </w:numPr>
              <w:spacing w:line="240" w:lineRule="auto"/>
              <w:jc w:val="left"/>
              <w:rPr>
                <w:sz w:val="24"/>
                <w:bdr w:val="nil"/>
              </w:rPr>
            </w:pPr>
            <w:r>
              <w:rPr>
                <w:rFonts w:eastAsia="Calibri" w:cs="Calibri"/>
                <w:sz w:val="24"/>
                <w:bdr w:val="nil"/>
              </w:rPr>
              <w:lastRenderedPageBreak/>
              <w:t>Kompetence digitální</w:t>
            </w:r>
          </w:p>
        </w:tc>
      </w:tr>
      <w:tr w:rsidR="00DF1F9F" w:rsidRPr="00F2778D" w14:paraId="60B54DB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59A76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7849D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B5060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2B40F5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2C257" w14:textId="77777777" w:rsidR="00DF1F9F" w:rsidRPr="00F2778D" w:rsidRDefault="001C5903">
            <w:pPr>
              <w:spacing w:line="240" w:lineRule="auto"/>
              <w:ind w:left="60"/>
              <w:jc w:val="left"/>
              <w:rPr>
                <w:sz w:val="24"/>
                <w:bdr w:val="nil"/>
              </w:rPr>
            </w:pPr>
            <w:r w:rsidRPr="00F2778D">
              <w:rPr>
                <w:rFonts w:eastAsia="Calibri" w:cs="Calibri"/>
                <w:sz w:val="24"/>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6562E" w14:textId="77777777" w:rsidR="00DF1F9F" w:rsidRPr="00F2778D" w:rsidRDefault="001C5903">
            <w:pPr>
              <w:spacing w:line="240" w:lineRule="auto"/>
              <w:ind w:left="60"/>
              <w:jc w:val="left"/>
              <w:rPr>
                <w:sz w:val="24"/>
                <w:bdr w:val="nil"/>
              </w:rPr>
            </w:pPr>
            <w:r w:rsidRPr="00F2778D">
              <w:rPr>
                <w:rFonts w:eastAsia="Calibri" w:cs="Calibri"/>
                <w:sz w:val="24"/>
                <w:bdr w:val="nil"/>
              </w:rPr>
              <w:t>čte s porozuměním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4DCA1" w14:textId="77777777" w:rsidR="00DF1F9F" w:rsidRPr="00F2778D" w:rsidRDefault="001C5903">
            <w:pPr>
              <w:spacing w:line="240" w:lineRule="auto"/>
              <w:ind w:left="60"/>
              <w:jc w:val="left"/>
              <w:rPr>
                <w:sz w:val="24"/>
                <w:bdr w:val="nil"/>
              </w:rPr>
            </w:pPr>
            <w:r w:rsidRPr="00F2778D">
              <w:rPr>
                <w:rFonts w:eastAsia="Calibri" w:cs="Calibri"/>
                <w:sz w:val="24"/>
                <w:bdr w:val="nil"/>
              </w:rPr>
              <w:t>tiché a hlasité čtení textů čtení textů uměleckých a populárně naučných úkoly pro samostatnou práci typu: vyhledej a doplň</w:t>
            </w:r>
          </w:p>
        </w:tc>
      </w:tr>
      <w:tr w:rsidR="00DF1F9F" w:rsidRPr="00F2778D" w14:paraId="4AD1B9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9BB28" w14:textId="77777777" w:rsidR="00DF1F9F" w:rsidRPr="00F2778D" w:rsidRDefault="001C5903">
            <w:pPr>
              <w:spacing w:line="240" w:lineRule="auto"/>
              <w:ind w:left="60"/>
              <w:jc w:val="left"/>
              <w:rPr>
                <w:sz w:val="24"/>
                <w:bdr w:val="nil"/>
              </w:rPr>
            </w:pPr>
            <w:r w:rsidRPr="00F2778D">
              <w:rPr>
                <w:rFonts w:eastAsia="Calibri" w:cs="Calibri"/>
                <w:sz w:val="24"/>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DDBFA" w14:textId="77777777" w:rsidR="00DF1F9F" w:rsidRPr="00F2778D" w:rsidRDefault="001C5903">
            <w:pPr>
              <w:spacing w:line="240" w:lineRule="auto"/>
              <w:ind w:left="60"/>
              <w:jc w:val="left"/>
              <w:rPr>
                <w:sz w:val="24"/>
                <w:bdr w:val="nil"/>
              </w:rPr>
            </w:pPr>
            <w:r w:rsidRPr="00F2778D">
              <w:rPr>
                <w:rFonts w:eastAsia="Calibri" w:cs="Calibri"/>
                <w:sz w:val="24"/>
                <w:bdr w:val="nil"/>
              </w:rPr>
              <w:t>rozlišuje podstatné a okrajové informace v textu vhodném pro daný věk, podstatné informace zaznamenává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CD5C4" w14:textId="77777777" w:rsidR="00DF1F9F" w:rsidRPr="00F2778D" w:rsidRDefault="001C5903">
            <w:pPr>
              <w:spacing w:line="240" w:lineRule="auto"/>
              <w:ind w:left="60"/>
              <w:jc w:val="left"/>
              <w:rPr>
                <w:sz w:val="24"/>
                <w:bdr w:val="nil"/>
              </w:rPr>
            </w:pPr>
            <w:r w:rsidRPr="00F2778D">
              <w:rPr>
                <w:rFonts w:eastAsia="Calibri" w:cs="Calibri"/>
                <w:sz w:val="24"/>
                <w:bdr w:val="nil"/>
              </w:rPr>
              <w:t>čtení jako zdroj informací čtení vyhledávací rozvíjení čtenářské gramotnosti</w:t>
            </w:r>
          </w:p>
        </w:tc>
      </w:tr>
      <w:tr w:rsidR="00DF1F9F" w:rsidRPr="00F2778D" w14:paraId="180AA0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853FF" w14:textId="77777777" w:rsidR="00DF1F9F" w:rsidRPr="00F2778D" w:rsidRDefault="001C5903">
            <w:pPr>
              <w:spacing w:line="240" w:lineRule="auto"/>
              <w:ind w:left="60"/>
              <w:jc w:val="left"/>
              <w:rPr>
                <w:sz w:val="24"/>
                <w:bdr w:val="nil"/>
              </w:rPr>
            </w:pPr>
            <w:r w:rsidRPr="00F2778D">
              <w:rPr>
                <w:rFonts w:eastAsia="Calibri" w:cs="Calibri"/>
                <w:sz w:val="24"/>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B4723" w14:textId="77777777" w:rsidR="00DF1F9F" w:rsidRPr="00F2778D" w:rsidRDefault="001C5903">
            <w:pPr>
              <w:spacing w:line="240" w:lineRule="auto"/>
              <w:ind w:left="60"/>
              <w:jc w:val="left"/>
              <w:rPr>
                <w:sz w:val="24"/>
                <w:bdr w:val="nil"/>
              </w:rPr>
            </w:pPr>
            <w:r w:rsidRPr="00F2778D">
              <w:rPr>
                <w:rFonts w:eastAsia="Calibri" w:cs="Calibri"/>
                <w:sz w:val="24"/>
                <w:bdr w:val="nil"/>
              </w:rPr>
              <w:t>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4D9F6" w14:textId="77777777" w:rsidR="00DF1F9F" w:rsidRPr="00F2778D" w:rsidRDefault="001C5903">
            <w:pPr>
              <w:spacing w:line="240" w:lineRule="auto"/>
              <w:ind w:left="60"/>
              <w:jc w:val="left"/>
              <w:rPr>
                <w:sz w:val="24"/>
                <w:bdr w:val="nil"/>
              </w:rPr>
            </w:pPr>
            <w:r w:rsidRPr="00F2778D">
              <w:rPr>
                <w:rFonts w:eastAsia="Calibri" w:cs="Calibri"/>
                <w:sz w:val="24"/>
                <w:bdr w:val="nil"/>
              </w:rPr>
              <w:t>adresa, zpráva, vzkaz, oznámení, pozvánka</w:t>
            </w:r>
          </w:p>
        </w:tc>
      </w:tr>
      <w:tr w:rsidR="00DF1F9F" w:rsidRPr="00F2778D" w14:paraId="374173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81B5C" w14:textId="77777777" w:rsidR="00DF1F9F" w:rsidRPr="00F2778D" w:rsidRDefault="001C5903">
            <w:pPr>
              <w:spacing w:line="240" w:lineRule="auto"/>
              <w:ind w:left="60"/>
              <w:jc w:val="left"/>
              <w:rPr>
                <w:sz w:val="24"/>
                <w:bdr w:val="nil"/>
              </w:rPr>
            </w:pPr>
            <w:r w:rsidRPr="00F2778D">
              <w:rPr>
                <w:rFonts w:eastAsia="Calibri" w:cs="Calibri"/>
                <w:sz w:val="24"/>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E836C" w14:textId="77777777" w:rsidR="00DF1F9F" w:rsidRPr="00F2778D" w:rsidRDefault="001C5903">
            <w:pPr>
              <w:spacing w:line="240" w:lineRule="auto"/>
              <w:ind w:left="60"/>
              <w:jc w:val="left"/>
              <w:rPr>
                <w:sz w:val="24"/>
                <w:bdr w:val="nil"/>
              </w:rPr>
            </w:pPr>
            <w:r w:rsidRPr="00F2778D">
              <w:rPr>
                <w:rFonts w:eastAsia="Calibri" w:cs="Calibri"/>
                <w:sz w:val="24"/>
                <w:bdr w:val="nil"/>
              </w:rPr>
              <w:t>reprodukuje obsah přiměřeně složitého sdělení a zapamatuje 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48866" w14:textId="77777777" w:rsidR="00DF1F9F" w:rsidRPr="00F2778D" w:rsidRDefault="001C5903">
            <w:pPr>
              <w:spacing w:line="240" w:lineRule="auto"/>
              <w:ind w:left="60"/>
              <w:jc w:val="left"/>
              <w:rPr>
                <w:sz w:val="24"/>
                <w:bdr w:val="nil"/>
              </w:rPr>
            </w:pPr>
            <w:r w:rsidRPr="00F2778D">
              <w:rPr>
                <w:rFonts w:eastAsia="Calibri" w:cs="Calibri"/>
                <w:sz w:val="24"/>
                <w:bdr w:val="nil"/>
              </w:rPr>
              <w:t>vyhledávací čtení reprodukce textu</w:t>
            </w:r>
          </w:p>
        </w:tc>
      </w:tr>
      <w:tr w:rsidR="00DF1F9F" w:rsidRPr="00F2778D" w14:paraId="483184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68D57" w14:textId="77777777" w:rsidR="00DF1F9F" w:rsidRPr="00F2778D" w:rsidRDefault="001C5903">
            <w:pPr>
              <w:spacing w:line="240" w:lineRule="auto"/>
              <w:ind w:left="60"/>
              <w:jc w:val="left"/>
              <w:rPr>
                <w:sz w:val="24"/>
                <w:bdr w:val="nil"/>
              </w:rPr>
            </w:pPr>
            <w:r w:rsidRPr="00F2778D">
              <w:rPr>
                <w:rFonts w:eastAsia="Calibri" w:cs="Calibri"/>
                <w:sz w:val="24"/>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933E5" w14:textId="77777777" w:rsidR="00DF1F9F" w:rsidRPr="00F2778D" w:rsidRDefault="001C5903">
            <w:pPr>
              <w:spacing w:line="240" w:lineRule="auto"/>
              <w:ind w:left="60"/>
              <w:jc w:val="left"/>
              <w:rPr>
                <w:sz w:val="24"/>
                <w:bdr w:val="nil"/>
              </w:rPr>
            </w:pPr>
            <w:r w:rsidRPr="00F2778D">
              <w:rPr>
                <w:rFonts w:eastAsia="Calibri" w:cs="Calibri"/>
                <w:sz w:val="24"/>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8CA9B" w14:textId="77777777" w:rsidR="00DF1F9F" w:rsidRPr="00F2778D" w:rsidRDefault="001C5903">
            <w:pPr>
              <w:spacing w:line="240" w:lineRule="auto"/>
              <w:ind w:left="60"/>
              <w:jc w:val="left"/>
              <w:rPr>
                <w:sz w:val="24"/>
                <w:bdr w:val="nil"/>
              </w:rPr>
            </w:pPr>
            <w:r w:rsidRPr="00F2778D">
              <w:rPr>
                <w:rFonts w:eastAsia="Calibri" w:cs="Calibri"/>
                <w:sz w:val="24"/>
                <w:bdr w:val="nil"/>
              </w:rPr>
              <w:t>dialog, telefonický rozhovor, vzkaz na záznamníku</w:t>
            </w:r>
          </w:p>
        </w:tc>
      </w:tr>
      <w:tr w:rsidR="00DF1F9F" w:rsidRPr="00F2778D" w14:paraId="367C5F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7E94B" w14:textId="77777777" w:rsidR="00DF1F9F" w:rsidRPr="00F2778D" w:rsidRDefault="001C5903">
            <w:pPr>
              <w:spacing w:line="240" w:lineRule="auto"/>
              <w:ind w:left="60"/>
              <w:jc w:val="left"/>
              <w:rPr>
                <w:sz w:val="24"/>
                <w:bdr w:val="nil"/>
              </w:rPr>
            </w:pPr>
            <w:r w:rsidRPr="00F2778D">
              <w:rPr>
                <w:rFonts w:eastAsia="Calibri" w:cs="Calibri"/>
                <w:sz w:val="24"/>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DB843" w14:textId="77777777" w:rsidR="00DF1F9F" w:rsidRPr="00F2778D" w:rsidRDefault="001C5903">
            <w:pPr>
              <w:spacing w:line="240" w:lineRule="auto"/>
              <w:ind w:left="60"/>
              <w:jc w:val="left"/>
              <w:rPr>
                <w:sz w:val="24"/>
                <w:bdr w:val="nil"/>
              </w:rPr>
            </w:pPr>
            <w:r w:rsidRPr="00F2778D">
              <w:rPr>
                <w:rFonts w:eastAsia="Calibri" w:cs="Calibri"/>
                <w:sz w:val="24"/>
                <w:bdr w:val="nil"/>
              </w:rPr>
              <w:t>rozpozná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2D042" w14:textId="77777777" w:rsidR="00DF1F9F" w:rsidRPr="00F2778D" w:rsidRDefault="001C5903">
            <w:pPr>
              <w:spacing w:line="240" w:lineRule="auto"/>
              <w:ind w:left="60"/>
              <w:jc w:val="left"/>
              <w:rPr>
                <w:sz w:val="24"/>
                <w:bdr w:val="nil"/>
              </w:rPr>
            </w:pPr>
            <w:r w:rsidRPr="00F2778D">
              <w:rPr>
                <w:rFonts w:eastAsia="Calibri" w:cs="Calibri"/>
                <w:sz w:val="24"/>
                <w:bdr w:val="nil"/>
              </w:rPr>
              <w:t>výběr ukázek reklamy, které výrazně ovlivňují rozhodování člověka</w:t>
            </w:r>
          </w:p>
        </w:tc>
      </w:tr>
      <w:tr w:rsidR="00DF1F9F" w:rsidRPr="00F2778D" w14:paraId="13D526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3FDA2" w14:textId="77777777" w:rsidR="00DF1F9F" w:rsidRPr="00F2778D" w:rsidRDefault="001C5903">
            <w:pPr>
              <w:spacing w:line="240" w:lineRule="auto"/>
              <w:ind w:left="60"/>
              <w:jc w:val="left"/>
              <w:rPr>
                <w:sz w:val="24"/>
                <w:bdr w:val="nil"/>
              </w:rPr>
            </w:pPr>
            <w:r w:rsidRPr="00F2778D">
              <w:rPr>
                <w:rFonts w:eastAsia="Calibri" w:cs="Calibri"/>
                <w:sz w:val="24"/>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61899" w14:textId="77777777" w:rsidR="00DF1F9F" w:rsidRPr="00F2778D" w:rsidRDefault="001C5903">
            <w:pPr>
              <w:spacing w:line="240" w:lineRule="auto"/>
              <w:ind w:left="60"/>
              <w:jc w:val="left"/>
              <w:rPr>
                <w:sz w:val="24"/>
                <w:bdr w:val="nil"/>
              </w:rPr>
            </w:pPr>
            <w:r w:rsidRPr="00F2778D">
              <w:rPr>
                <w:rFonts w:eastAsia="Calibri" w:cs="Calibri"/>
                <w:sz w:val="24"/>
                <w:bdr w:val="nil"/>
              </w:rPr>
              <w:t>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AA33C" w14:textId="77777777" w:rsidR="00DF1F9F" w:rsidRPr="00F2778D" w:rsidRDefault="001C5903">
            <w:pPr>
              <w:spacing w:line="240" w:lineRule="auto"/>
              <w:ind w:left="60"/>
              <w:jc w:val="left"/>
              <w:rPr>
                <w:sz w:val="24"/>
                <w:bdr w:val="nil"/>
              </w:rPr>
            </w:pPr>
            <w:r w:rsidRPr="00F2778D">
              <w:rPr>
                <w:rFonts w:eastAsia="Calibri" w:cs="Calibri"/>
                <w:sz w:val="24"/>
                <w:bdr w:val="nil"/>
              </w:rPr>
              <w:t>oznámení, příkaz, prosba, omluva, představení se</w:t>
            </w:r>
          </w:p>
        </w:tc>
      </w:tr>
      <w:tr w:rsidR="00DF1F9F" w:rsidRPr="00F2778D" w14:paraId="12B5E9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30C68" w14:textId="77777777" w:rsidR="00DF1F9F" w:rsidRPr="00F2778D" w:rsidRDefault="001C5903">
            <w:pPr>
              <w:spacing w:line="240" w:lineRule="auto"/>
              <w:ind w:left="60"/>
              <w:jc w:val="left"/>
              <w:rPr>
                <w:sz w:val="24"/>
                <w:bdr w:val="nil"/>
              </w:rPr>
            </w:pPr>
            <w:r w:rsidRPr="00F2778D">
              <w:rPr>
                <w:rFonts w:eastAsia="Calibri" w:cs="Calibri"/>
                <w:sz w:val="24"/>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FD9A2" w14:textId="77777777" w:rsidR="00DF1F9F" w:rsidRPr="00F2778D" w:rsidRDefault="001C5903">
            <w:pPr>
              <w:spacing w:line="240" w:lineRule="auto"/>
              <w:ind w:left="60"/>
              <w:jc w:val="left"/>
              <w:rPr>
                <w:sz w:val="24"/>
                <w:bdr w:val="nil"/>
              </w:rPr>
            </w:pPr>
            <w:r w:rsidRPr="00F2778D">
              <w:rPr>
                <w:rFonts w:eastAsia="Calibri" w:cs="Calibri"/>
                <w:sz w:val="24"/>
                <w:bdr w:val="nil"/>
              </w:rPr>
              <w:t>rozlišuje spisovnou a nespisovnou výslovnost a vhodně ji užívá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CEC66" w14:textId="77777777" w:rsidR="00DF1F9F" w:rsidRPr="00F2778D" w:rsidRDefault="001C5903">
            <w:pPr>
              <w:spacing w:line="240" w:lineRule="auto"/>
              <w:ind w:left="60"/>
              <w:jc w:val="left"/>
              <w:rPr>
                <w:sz w:val="24"/>
                <w:bdr w:val="nil"/>
              </w:rPr>
            </w:pPr>
            <w:r w:rsidRPr="00F2778D">
              <w:rPr>
                <w:rFonts w:eastAsia="Calibri" w:cs="Calibri"/>
                <w:sz w:val="24"/>
                <w:bdr w:val="nil"/>
              </w:rPr>
              <w:t>umělecké texty v učebnici komunikační situace spisovná, hovorová a nespisovná podoba jazyka v ústním projevu</w:t>
            </w:r>
          </w:p>
        </w:tc>
      </w:tr>
      <w:tr w:rsidR="00DF1F9F" w:rsidRPr="00F2778D" w14:paraId="596EFD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8D767" w14:textId="77777777" w:rsidR="00DF1F9F" w:rsidRPr="00F2778D" w:rsidRDefault="001C5903">
            <w:pPr>
              <w:spacing w:line="240" w:lineRule="auto"/>
              <w:ind w:left="60"/>
              <w:jc w:val="left"/>
              <w:rPr>
                <w:sz w:val="24"/>
                <w:bdr w:val="nil"/>
              </w:rPr>
            </w:pPr>
            <w:r w:rsidRPr="00F2778D">
              <w:rPr>
                <w:rFonts w:eastAsia="Calibri" w:cs="Calibri"/>
                <w:sz w:val="24"/>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C76EA" w14:textId="77777777" w:rsidR="00DF1F9F" w:rsidRPr="00F2778D" w:rsidRDefault="001C5903">
            <w:pPr>
              <w:spacing w:line="240" w:lineRule="auto"/>
              <w:ind w:left="60"/>
              <w:jc w:val="left"/>
              <w:rPr>
                <w:sz w:val="24"/>
                <w:bdr w:val="nil"/>
              </w:rPr>
            </w:pPr>
            <w:r w:rsidRPr="00F2778D">
              <w:rPr>
                <w:rFonts w:eastAsia="Calibri" w:cs="Calibri"/>
                <w:sz w:val="24"/>
                <w:bdr w:val="nil"/>
              </w:rPr>
              <w:t>píše správně po stránce obsahové i formální jednoduché</w:t>
            </w:r>
            <w:r w:rsidRPr="00F2778D">
              <w:rPr>
                <w:rFonts w:eastAsia="Calibri" w:cs="Calibri"/>
                <w:sz w:val="24"/>
                <w:bdr w:val="nil"/>
              </w:rPr>
              <w:br/>
              <w:t>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AC971" w14:textId="77777777" w:rsidR="00DF1F9F" w:rsidRPr="00F2778D" w:rsidRDefault="001C5903">
            <w:pPr>
              <w:spacing w:line="240" w:lineRule="auto"/>
              <w:ind w:left="60"/>
              <w:jc w:val="left"/>
              <w:rPr>
                <w:sz w:val="24"/>
                <w:bdr w:val="nil"/>
              </w:rPr>
            </w:pPr>
            <w:r w:rsidRPr="00F2778D">
              <w:rPr>
                <w:rFonts w:eastAsia="Calibri" w:cs="Calibri"/>
                <w:sz w:val="24"/>
                <w:bdr w:val="nil"/>
              </w:rPr>
              <w:t>adresa, blahopřání, omluvenka, zpráva, oznámení, pozvánka, vzkaz, inzerát, dopis, popis, dopis</w:t>
            </w:r>
          </w:p>
        </w:tc>
      </w:tr>
      <w:tr w:rsidR="00DF1F9F" w:rsidRPr="00F2778D" w14:paraId="3EAFF9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EC388"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ČJL-5-1-10 sestaví osnovu vyprávění a na jejím základě </w:t>
            </w:r>
            <w:proofErr w:type="gramStart"/>
            <w:r w:rsidRPr="00F2778D">
              <w:rPr>
                <w:rFonts w:eastAsia="Calibri" w:cs="Calibri"/>
                <w:sz w:val="24"/>
                <w:bdr w:val="nil"/>
              </w:rPr>
              <w:t>vytváří</w:t>
            </w:r>
            <w:proofErr w:type="gramEnd"/>
            <w:r w:rsidRPr="00F2778D">
              <w:rPr>
                <w:rFonts w:eastAsia="Calibri" w:cs="Calibri"/>
                <w:sz w:val="24"/>
                <w:bdr w:val="nil"/>
              </w:rPr>
              <w:t xml:space="preserve">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FF13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sestaví osnovu vyprávění a na jejím základě </w:t>
            </w:r>
            <w:proofErr w:type="gramStart"/>
            <w:r w:rsidRPr="00F2778D">
              <w:rPr>
                <w:rFonts w:eastAsia="Calibri" w:cs="Calibri"/>
                <w:sz w:val="24"/>
                <w:bdr w:val="nil"/>
              </w:rPr>
              <w:t>vytváří</w:t>
            </w:r>
            <w:proofErr w:type="gramEnd"/>
            <w:r w:rsidRPr="00F2778D">
              <w:rPr>
                <w:rFonts w:eastAsia="Calibri" w:cs="Calibri"/>
                <w:sz w:val="24"/>
                <w:bdr w:val="nil"/>
              </w:rPr>
              <w:t xml:space="preserve">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52598" w14:textId="77777777" w:rsidR="00DF1F9F" w:rsidRPr="00F2778D" w:rsidRDefault="001C5903">
            <w:pPr>
              <w:spacing w:line="240" w:lineRule="auto"/>
              <w:ind w:left="60"/>
              <w:jc w:val="left"/>
              <w:rPr>
                <w:sz w:val="24"/>
                <w:bdr w:val="nil"/>
              </w:rPr>
            </w:pPr>
            <w:r w:rsidRPr="00F2778D">
              <w:rPr>
                <w:rFonts w:eastAsia="Calibri" w:cs="Calibri"/>
                <w:sz w:val="24"/>
                <w:bdr w:val="nil"/>
              </w:rPr>
              <w:t>osnova vypravování</w:t>
            </w:r>
          </w:p>
        </w:tc>
      </w:tr>
      <w:tr w:rsidR="00DF1F9F" w:rsidRPr="00F2778D" w14:paraId="65E4E1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88549" w14:textId="77777777" w:rsidR="00DF1F9F" w:rsidRPr="00F2778D" w:rsidRDefault="001C5903">
            <w:pPr>
              <w:spacing w:line="240" w:lineRule="auto"/>
              <w:ind w:left="60"/>
              <w:jc w:val="left"/>
              <w:rPr>
                <w:sz w:val="24"/>
                <w:bdr w:val="nil"/>
              </w:rPr>
            </w:pPr>
            <w:r w:rsidRPr="00F2778D">
              <w:rPr>
                <w:rFonts w:eastAsia="Calibri" w:cs="Calibri"/>
                <w:sz w:val="24"/>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DF54B" w14:textId="77777777" w:rsidR="00DF1F9F" w:rsidRPr="00F2778D" w:rsidRDefault="001C5903">
            <w:pPr>
              <w:spacing w:line="240" w:lineRule="auto"/>
              <w:ind w:left="60"/>
              <w:jc w:val="left"/>
              <w:rPr>
                <w:sz w:val="24"/>
                <w:bdr w:val="nil"/>
              </w:rPr>
            </w:pPr>
            <w:r w:rsidRPr="00F2778D">
              <w:rPr>
                <w:rFonts w:eastAsia="Calibri" w:cs="Calibri"/>
                <w:sz w:val="24"/>
                <w:bdr w:val="nil"/>
              </w:rPr>
              <w:t>porovnává významy slov, zvláště slova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82BCC" w14:textId="77777777" w:rsidR="00DF1F9F" w:rsidRPr="00F2778D" w:rsidRDefault="001C5903">
            <w:pPr>
              <w:spacing w:line="240" w:lineRule="auto"/>
              <w:ind w:left="60"/>
              <w:jc w:val="left"/>
              <w:rPr>
                <w:sz w:val="24"/>
                <w:bdr w:val="nil"/>
              </w:rPr>
            </w:pPr>
            <w:r w:rsidRPr="00F2778D">
              <w:rPr>
                <w:rFonts w:eastAsia="Calibri" w:cs="Calibri"/>
                <w:sz w:val="24"/>
                <w:bdr w:val="nil"/>
              </w:rPr>
              <w:t>význam slov</w:t>
            </w:r>
          </w:p>
        </w:tc>
      </w:tr>
      <w:tr w:rsidR="00DF1F9F" w:rsidRPr="00F2778D" w14:paraId="1A5B8C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3A5DC" w14:textId="77777777" w:rsidR="00DF1F9F" w:rsidRPr="00F2778D" w:rsidRDefault="001C5903">
            <w:pPr>
              <w:spacing w:line="240" w:lineRule="auto"/>
              <w:ind w:left="60"/>
              <w:jc w:val="left"/>
              <w:rPr>
                <w:sz w:val="24"/>
                <w:bdr w:val="nil"/>
              </w:rPr>
            </w:pPr>
            <w:r w:rsidRPr="00F2778D">
              <w:rPr>
                <w:rFonts w:eastAsia="Calibri" w:cs="Calibri"/>
                <w:sz w:val="24"/>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E9CEC" w14:textId="77777777" w:rsidR="00DF1F9F" w:rsidRPr="00F2778D" w:rsidRDefault="001C5903">
            <w:pPr>
              <w:spacing w:line="240" w:lineRule="auto"/>
              <w:ind w:left="60"/>
              <w:jc w:val="left"/>
              <w:rPr>
                <w:sz w:val="24"/>
                <w:bdr w:val="nil"/>
              </w:rPr>
            </w:pPr>
            <w:r w:rsidRPr="00F2778D">
              <w:rPr>
                <w:rFonts w:eastAsia="Calibri" w:cs="Calibri"/>
                <w:sz w:val="24"/>
                <w:bdr w:val="nil"/>
              </w:rPr>
              <w:t>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6E5D3" w14:textId="77777777" w:rsidR="00DF1F9F" w:rsidRPr="00F2778D" w:rsidRDefault="001C5903">
            <w:pPr>
              <w:spacing w:line="240" w:lineRule="auto"/>
              <w:ind w:left="60"/>
              <w:jc w:val="left"/>
              <w:rPr>
                <w:sz w:val="24"/>
                <w:bdr w:val="nil"/>
              </w:rPr>
            </w:pPr>
            <w:r w:rsidRPr="00F2778D">
              <w:rPr>
                <w:rFonts w:eastAsia="Calibri" w:cs="Calibri"/>
                <w:sz w:val="24"/>
                <w:bdr w:val="nil"/>
              </w:rPr>
              <w:t>nauka o slově</w:t>
            </w:r>
          </w:p>
        </w:tc>
      </w:tr>
      <w:tr w:rsidR="00DF1F9F" w:rsidRPr="00F2778D" w14:paraId="25726F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E2B03" w14:textId="77777777" w:rsidR="00DF1F9F" w:rsidRPr="00F2778D" w:rsidRDefault="001C5903">
            <w:pPr>
              <w:spacing w:line="240" w:lineRule="auto"/>
              <w:ind w:left="60"/>
              <w:jc w:val="left"/>
              <w:rPr>
                <w:sz w:val="24"/>
                <w:bdr w:val="nil"/>
              </w:rPr>
            </w:pPr>
            <w:r w:rsidRPr="00F2778D">
              <w:rPr>
                <w:rFonts w:eastAsia="Calibri" w:cs="Calibri"/>
                <w:sz w:val="24"/>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4EB8E" w14:textId="77777777" w:rsidR="00DF1F9F" w:rsidRPr="00F2778D" w:rsidRDefault="001C5903">
            <w:pPr>
              <w:spacing w:line="240" w:lineRule="auto"/>
              <w:ind w:left="60"/>
              <w:jc w:val="left"/>
              <w:rPr>
                <w:sz w:val="24"/>
                <w:bdr w:val="nil"/>
              </w:rPr>
            </w:pPr>
            <w:r w:rsidRPr="00F2778D">
              <w:rPr>
                <w:rFonts w:eastAsia="Calibri" w:cs="Calibri"/>
                <w:sz w:val="24"/>
                <w:bdr w:val="nil"/>
              </w:rPr>
              <w:t>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D7BC8" w14:textId="77777777" w:rsidR="00DF1F9F" w:rsidRPr="00F2778D" w:rsidRDefault="001C5903">
            <w:pPr>
              <w:spacing w:line="240" w:lineRule="auto"/>
              <w:ind w:left="60"/>
              <w:jc w:val="left"/>
              <w:rPr>
                <w:sz w:val="24"/>
                <w:bdr w:val="nil"/>
              </w:rPr>
            </w:pPr>
            <w:r w:rsidRPr="00F2778D">
              <w:rPr>
                <w:rFonts w:eastAsia="Calibri" w:cs="Calibri"/>
                <w:sz w:val="24"/>
                <w:bdr w:val="nil"/>
              </w:rPr>
              <w:t>slovní druhy podstatná jména slovesa</w:t>
            </w:r>
          </w:p>
        </w:tc>
      </w:tr>
      <w:tr w:rsidR="00DF1F9F" w:rsidRPr="00F2778D" w14:paraId="519DB1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4363C" w14:textId="77777777" w:rsidR="00DF1F9F" w:rsidRPr="00F2778D" w:rsidRDefault="001C5903">
            <w:pPr>
              <w:spacing w:line="240" w:lineRule="auto"/>
              <w:ind w:left="60"/>
              <w:jc w:val="left"/>
              <w:rPr>
                <w:sz w:val="24"/>
                <w:bdr w:val="nil"/>
              </w:rPr>
            </w:pPr>
            <w:r w:rsidRPr="00F2778D">
              <w:rPr>
                <w:rFonts w:eastAsia="Calibri" w:cs="Calibri"/>
                <w:sz w:val="24"/>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17929" w14:textId="77777777" w:rsidR="00DF1F9F" w:rsidRPr="00F2778D" w:rsidRDefault="001C5903">
            <w:pPr>
              <w:spacing w:line="240" w:lineRule="auto"/>
              <w:ind w:left="60"/>
              <w:jc w:val="left"/>
              <w:rPr>
                <w:sz w:val="24"/>
                <w:bdr w:val="nil"/>
              </w:rPr>
            </w:pPr>
            <w:r w:rsidRPr="00F2778D">
              <w:rPr>
                <w:rFonts w:eastAsia="Calibri" w:cs="Calibri"/>
                <w:sz w:val="24"/>
                <w:bdr w:val="nil"/>
              </w:rPr>
              <w:t>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1D9D0" w14:textId="77777777" w:rsidR="00DF1F9F" w:rsidRPr="00F2778D" w:rsidRDefault="001C5903">
            <w:pPr>
              <w:spacing w:line="240" w:lineRule="auto"/>
              <w:ind w:left="60"/>
              <w:jc w:val="left"/>
              <w:rPr>
                <w:sz w:val="24"/>
                <w:bdr w:val="nil"/>
              </w:rPr>
            </w:pPr>
            <w:r w:rsidRPr="00F2778D">
              <w:rPr>
                <w:rFonts w:eastAsia="Calibri" w:cs="Calibri"/>
                <w:sz w:val="24"/>
                <w:bdr w:val="nil"/>
              </w:rPr>
              <w:t>spisovné a nespisovné tvary slov</w:t>
            </w:r>
          </w:p>
        </w:tc>
      </w:tr>
      <w:tr w:rsidR="00DF1F9F" w:rsidRPr="00F2778D" w14:paraId="5E4A3C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79951" w14:textId="77777777" w:rsidR="00DF1F9F" w:rsidRPr="00F2778D" w:rsidRDefault="001C5903">
            <w:pPr>
              <w:spacing w:line="240" w:lineRule="auto"/>
              <w:ind w:left="60"/>
              <w:jc w:val="left"/>
              <w:rPr>
                <w:sz w:val="24"/>
                <w:bdr w:val="nil"/>
              </w:rPr>
            </w:pPr>
            <w:r w:rsidRPr="00F2778D">
              <w:rPr>
                <w:rFonts w:eastAsia="Calibri" w:cs="Calibri"/>
                <w:sz w:val="24"/>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1781E" w14:textId="77777777" w:rsidR="00DF1F9F" w:rsidRPr="00F2778D" w:rsidRDefault="001C5903">
            <w:pPr>
              <w:spacing w:line="240" w:lineRule="auto"/>
              <w:ind w:left="60"/>
              <w:jc w:val="left"/>
              <w:rPr>
                <w:sz w:val="24"/>
                <w:bdr w:val="nil"/>
              </w:rPr>
            </w:pPr>
            <w:r w:rsidRPr="00F2778D">
              <w:rPr>
                <w:rFonts w:eastAsia="Calibri" w:cs="Calibri"/>
                <w:sz w:val="24"/>
                <w:bdr w:val="nil"/>
              </w:rPr>
              <w:t>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9D983" w14:textId="77777777" w:rsidR="00DF1F9F" w:rsidRPr="00F2778D" w:rsidRDefault="001C5903">
            <w:pPr>
              <w:spacing w:line="240" w:lineRule="auto"/>
              <w:ind w:left="60"/>
              <w:jc w:val="left"/>
              <w:rPr>
                <w:sz w:val="24"/>
                <w:bdr w:val="nil"/>
              </w:rPr>
            </w:pPr>
            <w:r w:rsidRPr="00F2778D">
              <w:rPr>
                <w:rFonts w:eastAsia="Calibri" w:cs="Calibri"/>
                <w:sz w:val="24"/>
                <w:bdr w:val="nil"/>
              </w:rPr>
              <w:t>stavba věty</w:t>
            </w:r>
          </w:p>
        </w:tc>
      </w:tr>
      <w:tr w:rsidR="00DF1F9F" w:rsidRPr="00F2778D" w14:paraId="2C5B9A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CE029" w14:textId="77777777" w:rsidR="00DF1F9F" w:rsidRPr="00F2778D" w:rsidRDefault="001C5903">
            <w:pPr>
              <w:spacing w:line="240" w:lineRule="auto"/>
              <w:ind w:left="60"/>
              <w:jc w:val="left"/>
              <w:rPr>
                <w:sz w:val="24"/>
                <w:bdr w:val="nil"/>
              </w:rPr>
            </w:pPr>
            <w:r w:rsidRPr="00F2778D">
              <w:rPr>
                <w:rFonts w:eastAsia="Calibri" w:cs="Calibri"/>
                <w:sz w:val="24"/>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0786F" w14:textId="77777777" w:rsidR="00DF1F9F" w:rsidRPr="00F2778D" w:rsidRDefault="001C5903">
            <w:pPr>
              <w:spacing w:line="240" w:lineRule="auto"/>
              <w:ind w:left="60"/>
              <w:jc w:val="left"/>
              <w:rPr>
                <w:sz w:val="24"/>
                <w:bdr w:val="nil"/>
              </w:rPr>
            </w:pPr>
            <w:r w:rsidRPr="00F2778D">
              <w:rPr>
                <w:rFonts w:eastAsia="Calibri" w:cs="Calibri"/>
                <w:sz w:val="24"/>
                <w:bdr w:val="nil"/>
              </w:rPr>
              <w:t>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9179C" w14:textId="77777777" w:rsidR="00DF1F9F" w:rsidRPr="00F2778D" w:rsidRDefault="001C5903">
            <w:pPr>
              <w:spacing w:line="240" w:lineRule="auto"/>
              <w:ind w:left="60"/>
              <w:jc w:val="left"/>
              <w:rPr>
                <w:sz w:val="24"/>
                <w:bdr w:val="nil"/>
              </w:rPr>
            </w:pPr>
            <w:r w:rsidRPr="00F2778D">
              <w:rPr>
                <w:rFonts w:eastAsia="Calibri" w:cs="Calibri"/>
                <w:sz w:val="24"/>
                <w:bdr w:val="nil"/>
              </w:rPr>
              <w:t>věta jednoduchá, souvětí</w:t>
            </w:r>
          </w:p>
        </w:tc>
      </w:tr>
      <w:tr w:rsidR="00DF1F9F" w:rsidRPr="00F2778D" w14:paraId="4DFE7D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56AD2" w14:textId="77777777" w:rsidR="00DF1F9F" w:rsidRPr="00F2778D" w:rsidRDefault="001C5903">
            <w:pPr>
              <w:spacing w:line="240" w:lineRule="auto"/>
              <w:ind w:left="60"/>
              <w:jc w:val="left"/>
              <w:rPr>
                <w:sz w:val="24"/>
                <w:bdr w:val="nil"/>
              </w:rPr>
            </w:pPr>
            <w:r w:rsidRPr="00F2778D">
              <w:rPr>
                <w:rFonts w:eastAsia="Calibri" w:cs="Calibri"/>
                <w:sz w:val="24"/>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FD9BF" w14:textId="77777777" w:rsidR="00DF1F9F" w:rsidRPr="00F2778D" w:rsidRDefault="001C5903">
            <w:pPr>
              <w:spacing w:line="240" w:lineRule="auto"/>
              <w:ind w:left="60"/>
              <w:jc w:val="left"/>
              <w:rPr>
                <w:sz w:val="24"/>
                <w:bdr w:val="nil"/>
              </w:rPr>
            </w:pPr>
            <w:r w:rsidRPr="00F2778D">
              <w:rPr>
                <w:rFonts w:eastAsia="Calibri" w:cs="Calibri"/>
                <w:sz w:val="24"/>
                <w:bdr w:val="nil"/>
              </w:rPr>
              <w:t>užívá vhodných spojovacích výrazů, podle potřeby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15DF7" w14:textId="77777777" w:rsidR="00DF1F9F" w:rsidRPr="00F2778D" w:rsidRDefault="001C5903">
            <w:pPr>
              <w:spacing w:line="240" w:lineRule="auto"/>
              <w:ind w:left="60"/>
              <w:jc w:val="left"/>
              <w:rPr>
                <w:sz w:val="24"/>
                <w:bdr w:val="nil"/>
              </w:rPr>
            </w:pPr>
            <w:r w:rsidRPr="00F2778D">
              <w:rPr>
                <w:rFonts w:eastAsia="Calibri" w:cs="Calibri"/>
                <w:sz w:val="24"/>
                <w:bdr w:val="nil"/>
              </w:rPr>
              <w:t>spojovací výrazy</w:t>
            </w:r>
          </w:p>
        </w:tc>
      </w:tr>
      <w:tr w:rsidR="00DF1F9F" w:rsidRPr="00F2778D" w14:paraId="63D2DB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4A774" w14:textId="77777777" w:rsidR="00DF1F9F" w:rsidRPr="00F2778D" w:rsidRDefault="001C5903">
            <w:pPr>
              <w:spacing w:line="240" w:lineRule="auto"/>
              <w:ind w:left="60"/>
              <w:jc w:val="left"/>
              <w:rPr>
                <w:sz w:val="24"/>
                <w:bdr w:val="nil"/>
              </w:rPr>
            </w:pPr>
            <w:r w:rsidRPr="00F2778D">
              <w:rPr>
                <w:rFonts w:eastAsia="Calibri" w:cs="Calibri"/>
                <w:sz w:val="24"/>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8DD51" w14:textId="77777777" w:rsidR="00DF1F9F" w:rsidRPr="00F2778D" w:rsidRDefault="001C5903">
            <w:pPr>
              <w:spacing w:line="240" w:lineRule="auto"/>
              <w:ind w:left="60"/>
              <w:jc w:val="left"/>
              <w:rPr>
                <w:sz w:val="24"/>
                <w:bdr w:val="nil"/>
              </w:rPr>
            </w:pPr>
            <w:r w:rsidRPr="00F2778D">
              <w:rPr>
                <w:rFonts w:eastAsia="Calibri" w:cs="Calibri"/>
                <w:sz w:val="24"/>
                <w:bdr w:val="nil"/>
              </w:rPr>
              <w:t>správně píše I/Y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F2D89" w14:textId="77777777" w:rsidR="00DF1F9F" w:rsidRPr="00F2778D" w:rsidRDefault="001C5903">
            <w:pPr>
              <w:spacing w:line="240" w:lineRule="auto"/>
              <w:ind w:left="60"/>
              <w:jc w:val="left"/>
              <w:rPr>
                <w:sz w:val="24"/>
                <w:bdr w:val="nil"/>
              </w:rPr>
            </w:pPr>
            <w:r w:rsidRPr="00F2778D">
              <w:rPr>
                <w:rFonts w:eastAsia="Calibri" w:cs="Calibri"/>
                <w:sz w:val="24"/>
                <w:bdr w:val="nil"/>
              </w:rPr>
              <w:t>vyjmenovaná slova a slova k nim příbuzná</w:t>
            </w:r>
          </w:p>
        </w:tc>
      </w:tr>
      <w:tr w:rsidR="00DF1F9F" w:rsidRPr="00F2778D" w14:paraId="5FFFB2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A6C59" w14:textId="77777777" w:rsidR="00DF1F9F" w:rsidRPr="00F2778D" w:rsidRDefault="001C5903">
            <w:pPr>
              <w:spacing w:line="240" w:lineRule="auto"/>
              <w:ind w:left="60"/>
              <w:jc w:val="left"/>
              <w:rPr>
                <w:sz w:val="24"/>
                <w:bdr w:val="nil"/>
              </w:rPr>
            </w:pPr>
            <w:r w:rsidRPr="00F2778D">
              <w:rPr>
                <w:rFonts w:eastAsia="Calibri" w:cs="Calibri"/>
                <w:sz w:val="24"/>
                <w:bdr w:val="nil"/>
              </w:rPr>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B5805" w14:textId="77777777" w:rsidR="00DF1F9F" w:rsidRPr="00F2778D" w:rsidRDefault="001C5903">
            <w:pPr>
              <w:spacing w:line="240" w:lineRule="auto"/>
              <w:ind w:left="60"/>
              <w:jc w:val="left"/>
              <w:rPr>
                <w:sz w:val="24"/>
                <w:bdr w:val="nil"/>
              </w:rPr>
            </w:pPr>
            <w:r w:rsidRPr="00F2778D">
              <w:rPr>
                <w:rFonts w:eastAsia="Calibri" w:cs="Calibri"/>
                <w:sz w:val="24"/>
                <w:bdr w:val="nil"/>
              </w:rPr>
              <w:t>zvládá základní příklady syntaktického pravopisu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C6873" w14:textId="77777777" w:rsidR="00DF1F9F" w:rsidRPr="00F2778D" w:rsidRDefault="001C5903">
            <w:pPr>
              <w:spacing w:line="240" w:lineRule="auto"/>
              <w:ind w:left="60"/>
              <w:jc w:val="left"/>
              <w:rPr>
                <w:sz w:val="24"/>
                <w:bdr w:val="nil"/>
              </w:rPr>
            </w:pPr>
            <w:r w:rsidRPr="00F2778D">
              <w:rPr>
                <w:rFonts w:eastAsia="Calibri" w:cs="Calibri"/>
                <w:sz w:val="24"/>
                <w:bdr w:val="nil"/>
              </w:rPr>
              <w:t>podmět a přísudek</w:t>
            </w:r>
          </w:p>
        </w:tc>
      </w:tr>
      <w:tr w:rsidR="00DF1F9F" w:rsidRPr="00F2778D" w14:paraId="7C682E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C71EA"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14:paraId="142B045D"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51531C0E" w14:textId="77777777" w:rsidR="00DF1F9F" w:rsidRPr="00F2778D" w:rsidRDefault="00DF1F9F">
            <w:pPr>
              <w:spacing w:line="240" w:lineRule="auto"/>
              <w:ind w:left="60"/>
              <w:jc w:val="left"/>
              <w:rPr>
                <w:sz w:val="24"/>
                <w:bdr w:val="nil"/>
              </w:rPr>
            </w:pPr>
          </w:p>
        </w:tc>
      </w:tr>
      <w:tr w:rsidR="00DF1F9F" w:rsidRPr="00F2778D" w14:paraId="06BED5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5C07B" w14:textId="77777777" w:rsidR="00DF1F9F" w:rsidRPr="00F2778D" w:rsidRDefault="001C5903">
            <w:pPr>
              <w:spacing w:line="240" w:lineRule="auto"/>
              <w:ind w:left="60"/>
              <w:jc w:val="left"/>
              <w:rPr>
                <w:sz w:val="24"/>
                <w:bdr w:val="nil"/>
              </w:rPr>
            </w:pPr>
            <w:r w:rsidRPr="00F2778D">
              <w:rPr>
                <w:rFonts w:eastAsia="Calibri" w:cs="Calibri"/>
                <w:sz w:val="24"/>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614F5" w14:textId="77777777" w:rsidR="00DF1F9F" w:rsidRPr="00F2778D" w:rsidRDefault="001C5903">
            <w:pPr>
              <w:spacing w:line="240" w:lineRule="auto"/>
              <w:ind w:left="60"/>
              <w:jc w:val="left"/>
              <w:rPr>
                <w:sz w:val="24"/>
                <w:bdr w:val="nil"/>
              </w:rPr>
            </w:pPr>
            <w:r w:rsidRPr="00F2778D">
              <w:rPr>
                <w:rFonts w:eastAsia="Calibri" w:cs="Calibri"/>
                <w:sz w:val="24"/>
                <w:bdr w:val="nil"/>
              </w:rPr>
              <w:t>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EF8E2" w14:textId="77777777" w:rsidR="00DF1F9F" w:rsidRPr="00F2778D" w:rsidRDefault="001C5903">
            <w:pPr>
              <w:spacing w:line="240" w:lineRule="auto"/>
              <w:ind w:left="60"/>
              <w:jc w:val="left"/>
              <w:rPr>
                <w:sz w:val="24"/>
                <w:bdr w:val="nil"/>
              </w:rPr>
            </w:pPr>
            <w:r w:rsidRPr="00F2778D">
              <w:rPr>
                <w:rFonts w:eastAsia="Calibri" w:cs="Calibri"/>
                <w:sz w:val="24"/>
                <w:bdr w:val="nil"/>
              </w:rPr>
              <w:t>zážitkové čtení</w:t>
            </w:r>
          </w:p>
        </w:tc>
      </w:tr>
      <w:tr w:rsidR="00DF1F9F" w:rsidRPr="00F2778D" w14:paraId="0BF5A7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217F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ČJL-5-3-02 volně reprodukuje text podle svých schopností, </w:t>
            </w:r>
            <w:proofErr w:type="gramStart"/>
            <w:r w:rsidRPr="00F2778D">
              <w:rPr>
                <w:rFonts w:eastAsia="Calibri" w:cs="Calibri"/>
                <w:sz w:val="24"/>
                <w:bdr w:val="nil"/>
              </w:rPr>
              <w:t>tvoří</w:t>
            </w:r>
            <w:proofErr w:type="gramEnd"/>
            <w:r w:rsidRPr="00F2778D">
              <w:rPr>
                <w:rFonts w:eastAsia="Calibri" w:cs="Calibri"/>
                <w:sz w:val="24"/>
                <w:bdr w:val="nil"/>
              </w:rPr>
              <w:t xml:space="preserve">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DB53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volně reprodukuje text podle svých schopností, </w:t>
            </w:r>
            <w:proofErr w:type="gramStart"/>
            <w:r w:rsidRPr="00F2778D">
              <w:rPr>
                <w:rFonts w:eastAsia="Calibri" w:cs="Calibri"/>
                <w:sz w:val="24"/>
                <w:bdr w:val="nil"/>
              </w:rPr>
              <w:t>tvoří</w:t>
            </w:r>
            <w:proofErr w:type="gramEnd"/>
            <w:r w:rsidRPr="00F2778D">
              <w:rPr>
                <w:rFonts w:eastAsia="Calibri" w:cs="Calibri"/>
                <w:sz w:val="24"/>
                <w:bdr w:val="nil"/>
              </w:rPr>
              <w:t xml:space="preserve">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E0D6C" w14:textId="77777777" w:rsidR="00DF1F9F" w:rsidRPr="00F2778D" w:rsidRDefault="001C5903">
            <w:pPr>
              <w:spacing w:line="240" w:lineRule="auto"/>
              <w:ind w:left="60"/>
              <w:jc w:val="left"/>
              <w:rPr>
                <w:sz w:val="24"/>
                <w:bdr w:val="nil"/>
              </w:rPr>
            </w:pPr>
            <w:r w:rsidRPr="00F2778D">
              <w:rPr>
                <w:rFonts w:eastAsia="Calibri" w:cs="Calibri"/>
                <w:sz w:val="24"/>
                <w:bdr w:val="nil"/>
              </w:rPr>
              <w:t>přednes vhodných literárních textů</w:t>
            </w:r>
          </w:p>
        </w:tc>
      </w:tr>
      <w:tr w:rsidR="00DF1F9F" w:rsidRPr="00F2778D" w14:paraId="0D5F5F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B3300" w14:textId="77777777" w:rsidR="00DF1F9F" w:rsidRPr="00F2778D" w:rsidRDefault="001C5903">
            <w:pPr>
              <w:spacing w:line="240" w:lineRule="auto"/>
              <w:ind w:left="60"/>
              <w:jc w:val="left"/>
              <w:rPr>
                <w:sz w:val="24"/>
                <w:bdr w:val="nil"/>
              </w:rPr>
            </w:pPr>
            <w:r w:rsidRPr="00F2778D">
              <w:rPr>
                <w:rFonts w:eastAsia="Calibri" w:cs="Calibri"/>
                <w:sz w:val="24"/>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0760C" w14:textId="77777777" w:rsidR="00DF1F9F" w:rsidRPr="00F2778D" w:rsidRDefault="001C5903">
            <w:pPr>
              <w:spacing w:line="240" w:lineRule="auto"/>
              <w:ind w:left="60"/>
              <w:jc w:val="left"/>
              <w:rPr>
                <w:sz w:val="24"/>
                <w:bdr w:val="nil"/>
              </w:rPr>
            </w:pPr>
            <w:r w:rsidRPr="00F2778D">
              <w:rPr>
                <w:rFonts w:eastAsia="Calibri" w:cs="Calibri"/>
                <w:sz w:val="24"/>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D652D" w14:textId="77777777" w:rsidR="00DF1F9F" w:rsidRPr="00F2778D" w:rsidRDefault="001C5903">
            <w:pPr>
              <w:spacing w:line="240" w:lineRule="auto"/>
              <w:ind w:left="60"/>
              <w:jc w:val="left"/>
              <w:rPr>
                <w:sz w:val="24"/>
                <w:bdr w:val="nil"/>
              </w:rPr>
            </w:pPr>
            <w:r w:rsidRPr="00F2778D">
              <w:rPr>
                <w:rFonts w:eastAsia="Calibri" w:cs="Calibri"/>
                <w:sz w:val="24"/>
                <w:bdr w:val="nil"/>
              </w:rPr>
              <w:t>druhy a žánry dětské literatury lidová slovesnost</w:t>
            </w:r>
          </w:p>
        </w:tc>
      </w:tr>
      <w:tr w:rsidR="00DF1F9F" w:rsidRPr="00F2778D" w14:paraId="6AAE98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8C12F" w14:textId="77777777" w:rsidR="00DF1F9F" w:rsidRPr="00F2778D" w:rsidRDefault="001C5903">
            <w:pPr>
              <w:spacing w:line="240" w:lineRule="auto"/>
              <w:ind w:left="60"/>
              <w:jc w:val="left"/>
              <w:rPr>
                <w:sz w:val="24"/>
                <w:bdr w:val="nil"/>
              </w:rPr>
            </w:pPr>
            <w:r w:rsidRPr="00F2778D">
              <w:rPr>
                <w:rFonts w:eastAsia="Calibri" w:cs="Calibri"/>
                <w:sz w:val="24"/>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7F4A6" w14:textId="77777777" w:rsidR="00DF1F9F" w:rsidRPr="00F2778D" w:rsidRDefault="001C5903">
            <w:pPr>
              <w:spacing w:line="240" w:lineRule="auto"/>
              <w:ind w:left="60"/>
              <w:jc w:val="left"/>
              <w:rPr>
                <w:sz w:val="24"/>
                <w:bdr w:val="nil"/>
              </w:rPr>
            </w:pPr>
            <w:r w:rsidRPr="00F2778D">
              <w:rPr>
                <w:rFonts w:eastAsia="Calibri" w:cs="Calibri"/>
                <w:sz w:val="24"/>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17691" w14:textId="11DD72D6" w:rsidR="00DF1F9F" w:rsidRPr="00F2778D" w:rsidRDefault="001C5903">
            <w:pPr>
              <w:spacing w:line="240" w:lineRule="auto"/>
              <w:ind w:left="60"/>
              <w:jc w:val="left"/>
              <w:rPr>
                <w:sz w:val="24"/>
                <w:bdr w:val="nil"/>
              </w:rPr>
            </w:pPr>
            <w:r w:rsidRPr="00F2778D">
              <w:rPr>
                <w:rFonts w:eastAsia="Calibri" w:cs="Calibri"/>
                <w:sz w:val="24"/>
                <w:bdr w:val="nil"/>
              </w:rPr>
              <w:t xml:space="preserve">literární </w:t>
            </w:r>
            <w:r w:rsidR="004500AF" w:rsidRPr="00F2778D">
              <w:rPr>
                <w:rFonts w:eastAsia="Calibri" w:cs="Calibri"/>
                <w:sz w:val="24"/>
                <w:bdr w:val="nil"/>
              </w:rPr>
              <w:t>pojmy: pohádka</w:t>
            </w:r>
            <w:r w:rsidRPr="00F2778D">
              <w:rPr>
                <w:rFonts w:eastAsia="Calibri" w:cs="Calibri"/>
                <w:sz w:val="24"/>
                <w:bdr w:val="nil"/>
              </w:rPr>
              <w:t>, báseň, pověst, bajka, povídka, básník, spisovatel, ilustrátor, kniha, čtenář</w:t>
            </w:r>
          </w:p>
        </w:tc>
      </w:tr>
      <w:tr w:rsidR="00C31F52" w:rsidRPr="00F2778D" w14:paraId="23A27CC3" w14:textId="77777777" w:rsidTr="00C31F5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EA148" w14:textId="77777777" w:rsidR="00C31F52" w:rsidRDefault="00C31F52" w:rsidP="00C31F52">
            <w:pPr>
              <w:rPr>
                <w:sz w:val="24"/>
              </w:rPr>
            </w:pPr>
            <w:r w:rsidRPr="00C31F52">
              <w:rPr>
                <w:sz w:val="24"/>
              </w:rPr>
              <w:t>přečte s porozuměním elektronický text přiměřeného rozsahu</w:t>
            </w:r>
          </w:p>
          <w:p w14:paraId="34C144EF" w14:textId="65FD653A" w:rsidR="004500AF" w:rsidRPr="00C31F52" w:rsidRDefault="004500AF" w:rsidP="00C31F52">
            <w:pPr>
              <w:rPr>
                <w:sz w:val="24"/>
              </w:rPr>
            </w:pPr>
            <w:r>
              <w:rPr>
                <w:sz w:val="24"/>
              </w:rPr>
              <w:t xml:space="preserve">Písemný </w:t>
            </w:r>
            <w:proofErr w:type="gramStart"/>
            <w:r>
              <w:rPr>
                <w:sz w:val="24"/>
              </w:rPr>
              <w:t>projev- základní</w:t>
            </w:r>
            <w:proofErr w:type="gramEnd"/>
            <w:r>
              <w:rPr>
                <w:sz w:val="24"/>
              </w:rPr>
              <w:t xml:space="preserve"> hygienické návyky při práci s digitálními technologiemi</w:t>
            </w:r>
          </w:p>
          <w:p w14:paraId="62EE1C6C" w14:textId="77777777" w:rsidR="00C31F52" w:rsidRPr="00C31F52" w:rsidRDefault="00C31F52" w:rsidP="00C31F52">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55032" w14:textId="77777777" w:rsidR="00C31F52" w:rsidRPr="00C31F52" w:rsidRDefault="00C31F52" w:rsidP="00C31F52">
            <w:pPr>
              <w:rPr>
                <w:sz w:val="24"/>
              </w:rPr>
            </w:pPr>
            <w:r w:rsidRPr="00C31F52">
              <w:rPr>
                <w:sz w:val="24"/>
              </w:rPr>
              <w:t>čtení – vyhledávací čtení a využívání klíčových slov, čtení elektronických textů, význam piktogramů</w:t>
            </w:r>
          </w:p>
        </w:tc>
      </w:tr>
      <w:tr w:rsidR="00C31F52" w:rsidRPr="00F2778D" w14:paraId="3FFFD3C9" w14:textId="77777777" w:rsidTr="00C31F5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8FC37" w14:textId="08C7CD76" w:rsidR="00C31F52" w:rsidRPr="00C31F52" w:rsidRDefault="00C31F52" w:rsidP="00C31F52">
            <w:pPr>
              <w:rPr>
                <w:sz w:val="24"/>
              </w:rPr>
            </w:pPr>
            <w:r w:rsidRPr="00C31F52">
              <w:rPr>
                <w:sz w:val="24"/>
              </w:rPr>
              <w:t>porozumí významu piktogramu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08660" w14:textId="77777777" w:rsidR="00C31F52" w:rsidRPr="00C31F52" w:rsidRDefault="00C31F52" w:rsidP="00C31F52">
            <w:pPr>
              <w:rPr>
                <w:sz w:val="24"/>
              </w:rPr>
            </w:pPr>
          </w:p>
        </w:tc>
      </w:tr>
      <w:tr w:rsidR="00C31F52" w:rsidRPr="00F2778D" w14:paraId="45D12030" w14:textId="77777777" w:rsidTr="00C31F5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CA7BA" w14:textId="77777777" w:rsidR="00C31F52" w:rsidRPr="00C31F52" w:rsidRDefault="00C31F52" w:rsidP="00C31F52">
            <w:pPr>
              <w:rPr>
                <w:sz w:val="24"/>
              </w:rPr>
            </w:pPr>
            <w:r w:rsidRPr="00C31F52">
              <w:rPr>
                <w:sz w:val="24"/>
              </w:rPr>
              <w:t>využívá klíčová slova při vyhledávání informací</w:t>
            </w:r>
          </w:p>
          <w:p w14:paraId="676B5F03" w14:textId="77777777" w:rsidR="00C31F52" w:rsidRPr="00C31F52" w:rsidRDefault="00C31F52" w:rsidP="00C31F52">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8EB21" w14:textId="77777777" w:rsidR="00C31F52" w:rsidRPr="00C31F52" w:rsidRDefault="00C31F52" w:rsidP="00C31F52">
            <w:pPr>
              <w:rPr>
                <w:sz w:val="24"/>
              </w:rPr>
            </w:pPr>
          </w:p>
        </w:tc>
      </w:tr>
      <w:tr w:rsidR="00C31F52" w:rsidRPr="00F2778D" w14:paraId="3F9C3260" w14:textId="77777777" w:rsidTr="00C31F5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CAB0E" w14:textId="77777777" w:rsidR="00C31F52" w:rsidRPr="00356673" w:rsidRDefault="00C31F52">
            <w:pPr>
              <w:pStyle w:val="Odstavecseseznamem"/>
              <w:numPr>
                <w:ilvl w:val="0"/>
                <w:numId w:val="386"/>
              </w:numPr>
              <w:rPr>
                <w:sz w:val="24"/>
              </w:rPr>
            </w:pPr>
            <w:r w:rsidRPr="00356673">
              <w:rPr>
                <w:sz w:val="24"/>
              </w:rPr>
              <w:t>na příkladu uvede způsoby komunikace, které je možné využít v každodenním životě</w:t>
            </w:r>
          </w:p>
          <w:p w14:paraId="00CAF4DB" w14:textId="77777777" w:rsidR="00C31F52" w:rsidRPr="00C31F52" w:rsidRDefault="00C31F52" w:rsidP="00C31F52">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034F4" w14:textId="77777777" w:rsidR="00C31F52" w:rsidRPr="00C31F52" w:rsidRDefault="00C31F52" w:rsidP="00C31F52">
            <w:pPr>
              <w:rPr>
                <w:sz w:val="24"/>
              </w:rPr>
            </w:pPr>
            <w:r w:rsidRPr="00C31F52">
              <w:rPr>
                <w:sz w:val="24"/>
              </w:rPr>
              <w:t>mluvený projev – pravidla bezpečnosti elektronické komunikace</w:t>
            </w:r>
          </w:p>
        </w:tc>
      </w:tr>
      <w:tr w:rsidR="00C31F52" w:rsidRPr="00F2778D" w14:paraId="4F9A3B52" w14:textId="77777777" w:rsidTr="00C31F5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56D5D" w14:textId="77777777" w:rsidR="00C31F52" w:rsidRPr="00C31F52" w:rsidRDefault="00C31F52" w:rsidP="00C31F52">
            <w:pPr>
              <w:rPr>
                <w:sz w:val="24"/>
              </w:rPr>
            </w:pPr>
            <w:r w:rsidRPr="00C31F52">
              <w:rPr>
                <w:sz w:val="24"/>
              </w:rPr>
              <w:t>dodržuje pravidla bezpečnosti při elektronické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168B2" w14:textId="77777777" w:rsidR="00C31F52" w:rsidRPr="00C31F52" w:rsidRDefault="00C31F52" w:rsidP="00C31F52">
            <w:pPr>
              <w:rPr>
                <w:sz w:val="24"/>
              </w:rPr>
            </w:pPr>
            <w:r w:rsidRPr="00C31F52">
              <w:rPr>
                <w:sz w:val="24"/>
              </w:rPr>
              <w:t>žánry písemného projevu – SMS</w:t>
            </w:r>
          </w:p>
        </w:tc>
      </w:tr>
      <w:tr w:rsidR="00C31F52" w:rsidRPr="00F2778D" w14:paraId="65885849" w14:textId="77777777" w:rsidTr="00C31F5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29DA4" w14:textId="77777777" w:rsidR="00C31F52" w:rsidRPr="00C31F52" w:rsidRDefault="00C31F52" w:rsidP="00C31F52">
            <w:pPr>
              <w:rPr>
                <w:sz w:val="24"/>
              </w:rPr>
            </w:pPr>
            <w:r w:rsidRPr="00C31F52">
              <w:rPr>
                <w:sz w:val="24"/>
              </w:rPr>
              <w:t>napíše SMS, vhodně využije emotikony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68927" w14:textId="77777777" w:rsidR="00C31F52" w:rsidRPr="00C31F52" w:rsidRDefault="00C31F52" w:rsidP="00C31F52">
            <w:pPr>
              <w:rPr>
                <w:sz w:val="24"/>
              </w:rPr>
            </w:pPr>
          </w:p>
        </w:tc>
      </w:tr>
      <w:tr w:rsidR="00DF1F9F" w:rsidRPr="00F2778D" w14:paraId="058EE047" w14:textId="77777777" w:rsidTr="00C31F5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AFCE6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6046580A"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EAB81" w14:textId="0B124577"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4500AF" w:rsidRPr="00F2778D">
              <w:rPr>
                <w:rFonts w:eastAsia="Calibri" w:cs="Calibri"/>
                <w:sz w:val="24"/>
                <w:bdr w:val="nil"/>
              </w:rPr>
              <w:t>VÝCHOVA – Interpretace</w:t>
            </w:r>
            <w:r w:rsidRPr="00F2778D">
              <w:rPr>
                <w:rFonts w:eastAsia="Calibri" w:cs="Calibri"/>
                <w:sz w:val="24"/>
                <w:bdr w:val="nil"/>
              </w:rPr>
              <w:t xml:space="preserve"> vztahu mediálních sdělení a reality</w:t>
            </w:r>
          </w:p>
        </w:tc>
      </w:tr>
      <w:tr w:rsidR="00DF1F9F" w:rsidRPr="00F2778D" w14:paraId="66C09C18"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C7238" w14:textId="77777777" w:rsidR="00DF1F9F" w:rsidRPr="00F2778D" w:rsidRDefault="001C5903">
            <w:pPr>
              <w:spacing w:line="240" w:lineRule="auto"/>
              <w:jc w:val="left"/>
              <w:rPr>
                <w:sz w:val="24"/>
                <w:bdr w:val="nil"/>
              </w:rPr>
            </w:pPr>
            <w:r w:rsidRPr="00F2778D">
              <w:rPr>
                <w:rFonts w:eastAsia="Calibri" w:cs="Calibri"/>
                <w:sz w:val="24"/>
                <w:bdr w:val="nil"/>
              </w:rPr>
              <w:lastRenderedPageBreak/>
              <w:t>rozdíl mezi reklamou a zprávou a mezi faktickým a fiktivním obsahem</w:t>
            </w:r>
          </w:p>
          <w:p w14:paraId="43A6881D" w14:textId="77777777" w:rsidR="00DF1F9F" w:rsidRPr="00F2778D" w:rsidRDefault="001C5903">
            <w:pPr>
              <w:spacing w:line="240" w:lineRule="auto"/>
              <w:jc w:val="left"/>
              <w:rPr>
                <w:sz w:val="24"/>
                <w:bdr w:val="nil"/>
              </w:rPr>
            </w:pPr>
            <w:r w:rsidRPr="00F2778D">
              <w:rPr>
                <w:rFonts w:eastAsia="Calibri" w:cs="Calibri"/>
                <w:sz w:val="24"/>
                <w:bdr w:val="nil"/>
              </w:rPr>
              <w:t>rozlišování zábavních prvků ve sdělení od informativních a společensky významných</w:t>
            </w:r>
          </w:p>
        </w:tc>
      </w:tr>
      <w:tr w:rsidR="00DF1F9F" w:rsidRPr="00F2778D" w14:paraId="2AFA25BC"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14394" w14:textId="29C66340"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4500AF" w:rsidRPr="00F2778D">
              <w:rPr>
                <w:rFonts w:eastAsia="Calibri" w:cs="Calibri"/>
                <w:sz w:val="24"/>
                <w:bdr w:val="nil"/>
              </w:rPr>
              <w:t>VÝCHOVA – Stavba</w:t>
            </w:r>
            <w:r w:rsidRPr="00F2778D">
              <w:rPr>
                <w:rFonts w:eastAsia="Calibri" w:cs="Calibri"/>
                <w:sz w:val="24"/>
                <w:bdr w:val="nil"/>
              </w:rPr>
              <w:t xml:space="preserve"> mediálních sdělení</w:t>
            </w:r>
          </w:p>
        </w:tc>
      </w:tr>
      <w:tr w:rsidR="00DF1F9F" w:rsidRPr="00F2778D" w14:paraId="3D7962BA"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67423" w14:textId="77777777" w:rsidR="00DF1F9F" w:rsidRPr="00F2778D" w:rsidRDefault="001C5903">
            <w:pPr>
              <w:spacing w:line="240" w:lineRule="auto"/>
              <w:jc w:val="left"/>
              <w:rPr>
                <w:sz w:val="24"/>
                <w:bdr w:val="nil"/>
              </w:rPr>
            </w:pPr>
            <w:r w:rsidRPr="00F2778D">
              <w:rPr>
                <w:rFonts w:eastAsia="Calibri" w:cs="Calibri"/>
                <w:sz w:val="24"/>
                <w:bdr w:val="nil"/>
              </w:rPr>
              <w:t>identifikování základních orientačních prvků v textu</w:t>
            </w:r>
          </w:p>
          <w:p w14:paraId="16225090" w14:textId="77777777" w:rsidR="00DF1F9F" w:rsidRPr="00F2778D" w:rsidRDefault="001C5903">
            <w:pPr>
              <w:spacing w:line="240" w:lineRule="auto"/>
              <w:jc w:val="left"/>
              <w:rPr>
                <w:sz w:val="24"/>
                <w:bdr w:val="nil"/>
              </w:rPr>
            </w:pPr>
            <w:r w:rsidRPr="00F2778D">
              <w:rPr>
                <w:rFonts w:eastAsia="Calibri" w:cs="Calibri"/>
                <w:sz w:val="24"/>
                <w:bdr w:val="nil"/>
              </w:rPr>
              <w:t>tvorba mediálního sdělení pro školní časopis</w:t>
            </w:r>
          </w:p>
        </w:tc>
      </w:tr>
      <w:tr w:rsidR="00DF1F9F" w:rsidRPr="00F2778D" w14:paraId="05C90084"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D5F2C" w14:textId="29CFEB1E"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Komunikace</w:t>
            </w:r>
          </w:p>
        </w:tc>
      </w:tr>
      <w:tr w:rsidR="00DF1F9F" w:rsidRPr="00F2778D" w14:paraId="489723F5"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5803A" w14:textId="77777777" w:rsidR="00DF1F9F" w:rsidRPr="00F2778D" w:rsidRDefault="001C5903">
            <w:pPr>
              <w:spacing w:line="240" w:lineRule="auto"/>
              <w:jc w:val="left"/>
              <w:rPr>
                <w:sz w:val="24"/>
                <w:bdr w:val="nil"/>
              </w:rPr>
            </w:pPr>
            <w:r w:rsidRPr="00F2778D">
              <w:rPr>
                <w:rFonts w:eastAsia="Calibri" w:cs="Calibri"/>
                <w:sz w:val="24"/>
                <w:bdr w:val="nil"/>
              </w:rPr>
              <w:t>vedení dialogu</w:t>
            </w:r>
          </w:p>
          <w:p w14:paraId="38B4F45B" w14:textId="77777777" w:rsidR="00DF1F9F" w:rsidRPr="00F2778D" w:rsidRDefault="001C5903">
            <w:pPr>
              <w:spacing w:line="240" w:lineRule="auto"/>
              <w:jc w:val="left"/>
              <w:rPr>
                <w:sz w:val="24"/>
                <w:bdr w:val="nil"/>
              </w:rPr>
            </w:pPr>
            <w:r w:rsidRPr="00F2778D">
              <w:rPr>
                <w:rFonts w:eastAsia="Calibri" w:cs="Calibri"/>
                <w:sz w:val="24"/>
                <w:bdr w:val="nil"/>
              </w:rPr>
              <w:t>dovednosti pro verbální sdělování</w:t>
            </w:r>
          </w:p>
          <w:p w14:paraId="110F253F"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 </w:t>
            </w:r>
          </w:p>
          <w:p w14:paraId="0D14A1BB" w14:textId="77777777" w:rsidR="00DF1F9F" w:rsidRPr="00F2778D" w:rsidRDefault="001C5903">
            <w:pPr>
              <w:spacing w:line="240" w:lineRule="auto"/>
              <w:jc w:val="left"/>
              <w:rPr>
                <w:sz w:val="24"/>
                <w:bdr w:val="nil"/>
              </w:rPr>
            </w:pPr>
            <w:r w:rsidRPr="00F2778D">
              <w:rPr>
                <w:rFonts w:eastAsia="Calibri" w:cs="Calibri"/>
                <w:sz w:val="24"/>
                <w:bdr w:val="nil"/>
              </w:rPr>
              <w:t>řeč těla, zvuků,</w:t>
            </w:r>
          </w:p>
          <w:p w14:paraId="6B8D2D1E" w14:textId="77777777" w:rsidR="00DF1F9F" w:rsidRPr="00F2778D" w:rsidRDefault="001C5903">
            <w:pPr>
              <w:spacing w:line="240" w:lineRule="auto"/>
              <w:jc w:val="left"/>
              <w:rPr>
                <w:sz w:val="24"/>
                <w:bdr w:val="nil"/>
              </w:rPr>
            </w:pPr>
            <w:r w:rsidRPr="00F2778D">
              <w:rPr>
                <w:rFonts w:eastAsia="Calibri" w:cs="Calibri"/>
                <w:sz w:val="24"/>
                <w:bdr w:val="nil"/>
              </w:rPr>
              <w:t>slov, cvičení pozorování, cvičení</w:t>
            </w:r>
          </w:p>
          <w:p w14:paraId="2208BBDB" w14:textId="77777777" w:rsidR="00DF1F9F" w:rsidRPr="00F2778D" w:rsidRDefault="001C5903">
            <w:pPr>
              <w:spacing w:line="240" w:lineRule="auto"/>
              <w:jc w:val="left"/>
              <w:rPr>
                <w:sz w:val="24"/>
                <w:bdr w:val="nil"/>
              </w:rPr>
            </w:pPr>
            <w:r w:rsidRPr="00F2778D">
              <w:rPr>
                <w:rFonts w:eastAsia="Calibri" w:cs="Calibri"/>
                <w:sz w:val="24"/>
                <w:bdr w:val="nil"/>
              </w:rPr>
              <w:t>empatického a aktivního naslouchání</w:t>
            </w:r>
          </w:p>
          <w:p w14:paraId="441B8006" w14:textId="77777777" w:rsidR="00DF1F9F" w:rsidRPr="00F2778D" w:rsidRDefault="001C5903">
            <w:pPr>
              <w:spacing w:line="240" w:lineRule="auto"/>
              <w:jc w:val="left"/>
              <w:rPr>
                <w:sz w:val="24"/>
                <w:bdr w:val="nil"/>
              </w:rPr>
            </w:pPr>
            <w:r w:rsidRPr="00F2778D">
              <w:rPr>
                <w:rFonts w:eastAsia="Calibri" w:cs="Calibri"/>
                <w:sz w:val="24"/>
                <w:bdr w:val="nil"/>
              </w:rPr>
              <w:t>řeč těla, řeč zvuků a slov, dovednosti pro sdělování verbální i neverbální</w:t>
            </w:r>
          </w:p>
          <w:p w14:paraId="6E0B3A3F" w14:textId="77777777" w:rsidR="00DF1F9F" w:rsidRPr="00F2778D" w:rsidRDefault="001C5903">
            <w:pPr>
              <w:spacing w:line="240" w:lineRule="auto"/>
              <w:jc w:val="left"/>
              <w:rPr>
                <w:sz w:val="24"/>
                <w:bdr w:val="nil"/>
              </w:rPr>
            </w:pPr>
            <w:r w:rsidRPr="00F2778D">
              <w:rPr>
                <w:rFonts w:eastAsia="Calibri" w:cs="Calibri"/>
                <w:sz w:val="24"/>
                <w:bdr w:val="nil"/>
              </w:rPr>
              <w:t>dovednosti pro sdělování verbální i neverbální</w:t>
            </w:r>
          </w:p>
          <w:p w14:paraId="3FC67B72"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w:t>
            </w:r>
          </w:p>
          <w:p w14:paraId="3C7AA84B" w14:textId="77777777" w:rsidR="00DF1F9F" w:rsidRPr="00F2778D" w:rsidRDefault="001C5903">
            <w:pPr>
              <w:spacing w:line="240" w:lineRule="auto"/>
              <w:jc w:val="left"/>
              <w:rPr>
                <w:sz w:val="24"/>
                <w:bdr w:val="nil"/>
              </w:rPr>
            </w:pPr>
            <w:r w:rsidRPr="00F2778D">
              <w:rPr>
                <w:rFonts w:eastAsia="Calibri" w:cs="Calibri"/>
                <w:sz w:val="24"/>
                <w:bdr w:val="nil"/>
              </w:rPr>
              <w:t>dialog</w:t>
            </w:r>
          </w:p>
        </w:tc>
      </w:tr>
      <w:tr w:rsidR="00DF1F9F" w:rsidRPr="00F2778D" w14:paraId="05BA160B"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B3841" w14:textId="28E671A4"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Kreativita</w:t>
            </w:r>
          </w:p>
        </w:tc>
      </w:tr>
      <w:tr w:rsidR="00DF1F9F" w:rsidRPr="00F2778D" w14:paraId="3F8C3A32"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C6436" w14:textId="77777777" w:rsidR="00DF1F9F" w:rsidRPr="00F2778D" w:rsidRDefault="001C5903">
            <w:pPr>
              <w:spacing w:line="240" w:lineRule="auto"/>
              <w:jc w:val="left"/>
              <w:rPr>
                <w:sz w:val="24"/>
                <w:bdr w:val="nil"/>
              </w:rPr>
            </w:pPr>
            <w:r w:rsidRPr="00F2778D">
              <w:rPr>
                <w:rFonts w:eastAsia="Calibri" w:cs="Calibri"/>
                <w:sz w:val="24"/>
                <w:bdr w:val="nil"/>
              </w:rPr>
              <w:t>vymýšlení vlastního textu (vyprávění)</w:t>
            </w:r>
          </w:p>
          <w:p w14:paraId="5DCD38A4" w14:textId="77777777" w:rsidR="00DF1F9F" w:rsidRPr="00F2778D" w:rsidRDefault="001C5903">
            <w:pPr>
              <w:spacing w:line="240" w:lineRule="auto"/>
              <w:jc w:val="left"/>
              <w:rPr>
                <w:sz w:val="24"/>
                <w:bdr w:val="nil"/>
              </w:rPr>
            </w:pPr>
            <w:r w:rsidRPr="00F2778D">
              <w:rPr>
                <w:rFonts w:eastAsia="Calibri" w:cs="Calibri"/>
                <w:sz w:val="24"/>
                <w:bdr w:val="nil"/>
              </w:rPr>
              <w:t>dovednosti pro verbální sdělování</w:t>
            </w:r>
          </w:p>
          <w:p w14:paraId="2502E14B" w14:textId="77777777" w:rsidR="00DF1F9F" w:rsidRPr="00F2778D" w:rsidRDefault="001C5903">
            <w:pPr>
              <w:spacing w:line="240" w:lineRule="auto"/>
              <w:jc w:val="left"/>
              <w:rPr>
                <w:sz w:val="24"/>
                <w:bdr w:val="nil"/>
              </w:rPr>
            </w:pPr>
            <w:r w:rsidRPr="00F2778D">
              <w:rPr>
                <w:rFonts w:eastAsia="Calibri" w:cs="Calibri"/>
                <w:sz w:val="24"/>
                <w:bdr w:val="nil"/>
              </w:rPr>
              <w:t>– dovednosti pro sdělování verbální i neverbálních</w:t>
            </w:r>
          </w:p>
          <w:p w14:paraId="7A89BB6E" w14:textId="77777777" w:rsidR="00DF1F9F" w:rsidRPr="00F2778D" w:rsidRDefault="001C5903">
            <w:pPr>
              <w:spacing w:line="240" w:lineRule="auto"/>
              <w:jc w:val="left"/>
              <w:rPr>
                <w:sz w:val="24"/>
                <w:bdr w:val="nil"/>
              </w:rPr>
            </w:pPr>
            <w:r w:rsidRPr="00F2778D">
              <w:rPr>
                <w:rFonts w:eastAsia="Calibri" w:cs="Calibri"/>
                <w:sz w:val="24"/>
                <w:bdr w:val="nil"/>
              </w:rPr>
              <w:t>cvičení dovednosti zapamatování</w:t>
            </w:r>
          </w:p>
          <w:p w14:paraId="10E86C37" w14:textId="77777777" w:rsidR="00DF1F9F" w:rsidRPr="00F2778D" w:rsidRDefault="001C5903">
            <w:pPr>
              <w:spacing w:line="240" w:lineRule="auto"/>
              <w:jc w:val="left"/>
              <w:rPr>
                <w:sz w:val="24"/>
                <w:bdr w:val="nil"/>
              </w:rPr>
            </w:pPr>
            <w:r w:rsidRPr="00F2778D">
              <w:rPr>
                <w:rFonts w:eastAsia="Calibri" w:cs="Calibri"/>
                <w:sz w:val="24"/>
                <w:bdr w:val="nil"/>
              </w:rPr>
              <w:t>– cvičení pro rozvoj základních rysů kreativity</w:t>
            </w:r>
          </w:p>
        </w:tc>
      </w:tr>
      <w:tr w:rsidR="00DF1F9F" w:rsidRPr="00F2778D" w14:paraId="2680F027"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15D32" w14:textId="11F49B6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Mezilidské</w:t>
            </w:r>
            <w:r w:rsidRPr="00F2778D">
              <w:rPr>
                <w:rFonts w:eastAsia="Calibri" w:cs="Calibri"/>
                <w:sz w:val="24"/>
                <w:bdr w:val="nil"/>
              </w:rPr>
              <w:t xml:space="preserve"> vztahy</w:t>
            </w:r>
          </w:p>
        </w:tc>
      </w:tr>
      <w:tr w:rsidR="00DF1F9F" w:rsidRPr="00F2778D" w14:paraId="7A3D1114"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9C95B" w14:textId="77777777" w:rsidR="00DF1F9F" w:rsidRPr="00F2778D" w:rsidRDefault="001C5903">
            <w:pPr>
              <w:spacing w:line="240" w:lineRule="auto"/>
              <w:jc w:val="left"/>
              <w:rPr>
                <w:sz w:val="24"/>
                <w:bdr w:val="nil"/>
              </w:rPr>
            </w:pPr>
            <w:r w:rsidRPr="00F2778D">
              <w:rPr>
                <w:rFonts w:eastAsia="Calibri" w:cs="Calibri"/>
                <w:sz w:val="24"/>
                <w:bdr w:val="nil"/>
              </w:rPr>
              <w:t>péče o dobré vztahy, empatie a pohled</w:t>
            </w:r>
          </w:p>
          <w:p w14:paraId="2FFE8E73" w14:textId="77777777" w:rsidR="00DF1F9F" w:rsidRPr="00F2778D" w:rsidRDefault="001C5903">
            <w:pPr>
              <w:spacing w:line="240" w:lineRule="auto"/>
              <w:jc w:val="left"/>
              <w:rPr>
                <w:sz w:val="24"/>
                <w:bdr w:val="nil"/>
              </w:rPr>
            </w:pPr>
            <w:r w:rsidRPr="00F2778D">
              <w:rPr>
                <w:rFonts w:eastAsia="Calibri" w:cs="Calibri"/>
                <w:sz w:val="24"/>
                <w:bdr w:val="nil"/>
              </w:rPr>
              <w:t>na svět očima druhých</w:t>
            </w:r>
          </w:p>
          <w:p w14:paraId="53ABA09A" w14:textId="77777777" w:rsidR="00DF1F9F" w:rsidRPr="00F2778D" w:rsidRDefault="001C5903">
            <w:pPr>
              <w:spacing w:line="240" w:lineRule="auto"/>
              <w:jc w:val="left"/>
              <w:rPr>
                <w:sz w:val="24"/>
                <w:bdr w:val="nil"/>
              </w:rPr>
            </w:pPr>
            <w:r w:rsidRPr="00F2778D">
              <w:rPr>
                <w:rFonts w:eastAsia="Calibri" w:cs="Calibri"/>
                <w:sz w:val="24"/>
                <w:bdr w:val="nil"/>
              </w:rPr>
              <w:t>analýza vlastních i cizích postojů a hodnot a jejich projevů v chování lidí</w:t>
            </w:r>
          </w:p>
        </w:tc>
      </w:tr>
      <w:tr w:rsidR="00DF1F9F" w:rsidRPr="00F2778D" w14:paraId="0D02F808"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52401" w14:textId="0EE63060"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45319453"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21130" w14:textId="77777777" w:rsidR="00DF1F9F" w:rsidRPr="00F2778D" w:rsidRDefault="001C5903">
            <w:pPr>
              <w:spacing w:line="240" w:lineRule="auto"/>
              <w:jc w:val="left"/>
              <w:rPr>
                <w:sz w:val="24"/>
                <w:bdr w:val="nil"/>
              </w:rPr>
            </w:pPr>
            <w:r w:rsidRPr="00F2778D">
              <w:rPr>
                <w:rFonts w:eastAsia="Calibri" w:cs="Calibri"/>
                <w:sz w:val="24"/>
                <w:bdr w:val="nil"/>
              </w:rPr>
              <w:lastRenderedPageBreak/>
              <w:t>cvičení smyslového vnímání, pozornosti a soustředění</w:t>
            </w:r>
          </w:p>
          <w:p w14:paraId="728A46CF" w14:textId="77777777" w:rsidR="00DF1F9F" w:rsidRPr="00F2778D" w:rsidRDefault="001C5903">
            <w:pPr>
              <w:spacing w:line="240" w:lineRule="auto"/>
              <w:jc w:val="left"/>
              <w:rPr>
                <w:sz w:val="24"/>
                <w:bdr w:val="nil"/>
              </w:rPr>
            </w:pPr>
            <w:r w:rsidRPr="00F2778D">
              <w:rPr>
                <w:rFonts w:eastAsia="Calibri" w:cs="Calibri"/>
                <w:sz w:val="24"/>
                <w:bdr w:val="nil"/>
              </w:rPr>
              <w:t>cvičení dovedností zapamatování</w:t>
            </w:r>
          </w:p>
          <w:p w14:paraId="3DCB7460"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w:t>
            </w:r>
          </w:p>
          <w:p w14:paraId="413C6669" w14:textId="77777777" w:rsidR="00DF1F9F" w:rsidRPr="00F2778D" w:rsidRDefault="001C5903">
            <w:pPr>
              <w:spacing w:line="240" w:lineRule="auto"/>
              <w:jc w:val="left"/>
              <w:rPr>
                <w:sz w:val="24"/>
                <w:bdr w:val="nil"/>
              </w:rPr>
            </w:pPr>
            <w:r w:rsidRPr="00F2778D">
              <w:rPr>
                <w:rFonts w:eastAsia="Calibri" w:cs="Calibri"/>
                <w:sz w:val="24"/>
                <w:bdr w:val="nil"/>
              </w:rPr>
              <w:t>cvičení pozorování a empatického a aktivního naslouchání</w:t>
            </w:r>
          </w:p>
        </w:tc>
      </w:tr>
      <w:tr w:rsidR="00DF1F9F" w:rsidRPr="00F2778D" w14:paraId="0D66E697"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40740" w14:textId="73B304D2"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6AD13826"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8D525" w14:textId="77777777" w:rsidR="00DF1F9F" w:rsidRPr="00F2778D" w:rsidRDefault="001C5903">
            <w:pPr>
              <w:spacing w:line="240" w:lineRule="auto"/>
              <w:jc w:val="left"/>
              <w:rPr>
                <w:sz w:val="24"/>
                <w:bdr w:val="nil"/>
              </w:rPr>
            </w:pPr>
            <w:r w:rsidRPr="00F2778D">
              <w:rPr>
                <w:rFonts w:eastAsia="Calibri" w:cs="Calibri"/>
                <w:sz w:val="24"/>
                <w:bdr w:val="nil"/>
              </w:rPr>
              <w:t>- Rozvoj schopností poznávání:</w:t>
            </w:r>
          </w:p>
          <w:p w14:paraId="4B05BF50"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w:t>
            </w:r>
          </w:p>
          <w:p w14:paraId="368935DB" w14:textId="77777777" w:rsidR="00DF1F9F" w:rsidRPr="00F2778D" w:rsidRDefault="001C5903">
            <w:pPr>
              <w:spacing w:line="240" w:lineRule="auto"/>
              <w:jc w:val="left"/>
              <w:rPr>
                <w:sz w:val="24"/>
                <w:bdr w:val="nil"/>
              </w:rPr>
            </w:pPr>
            <w:r w:rsidRPr="00F2778D">
              <w:rPr>
                <w:rFonts w:eastAsia="Calibri" w:cs="Calibri"/>
                <w:sz w:val="24"/>
                <w:bdr w:val="nil"/>
              </w:rPr>
              <w:t>pozornosti a soustředění, cvičen</w:t>
            </w:r>
          </w:p>
          <w:p w14:paraId="48E3EB93" w14:textId="77777777" w:rsidR="00DF1F9F" w:rsidRPr="00F2778D" w:rsidRDefault="001C5903">
            <w:pPr>
              <w:spacing w:line="240" w:lineRule="auto"/>
              <w:jc w:val="left"/>
              <w:rPr>
                <w:sz w:val="24"/>
                <w:bdr w:val="nil"/>
              </w:rPr>
            </w:pPr>
            <w:r w:rsidRPr="00F2778D">
              <w:rPr>
                <w:rFonts w:eastAsia="Calibri" w:cs="Calibri"/>
                <w:sz w:val="24"/>
                <w:bdr w:val="nil"/>
              </w:rPr>
              <w:t>cvičení sebekontroly, sebeovládání</w:t>
            </w:r>
          </w:p>
        </w:tc>
      </w:tr>
      <w:tr w:rsidR="00DF1F9F" w:rsidRPr="00F2778D" w14:paraId="4F1B1783"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3EA29" w14:textId="79999043"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78C54C77"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1D6BA" w14:textId="77777777" w:rsidR="00DF1F9F" w:rsidRPr="00F2778D" w:rsidRDefault="001C5903">
            <w:pPr>
              <w:spacing w:line="240" w:lineRule="auto"/>
              <w:jc w:val="left"/>
              <w:rPr>
                <w:sz w:val="24"/>
                <w:bdr w:val="nil"/>
              </w:rPr>
            </w:pPr>
            <w:r w:rsidRPr="00F2778D">
              <w:rPr>
                <w:rFonts w:eastAsia="Calibri" w:cs="Calibri"/>
                <w:sz w:val="24"/>
                <w:bdr w:val="nil"/>
              </w:rPr>
              <w:t>cvičení sebekontroly</w:t>
            </w:r>
          </w:p>
          <w:p w14:paraId="0D778B1E" w14:textId="77777777" w:rsidR="00DF1F9F" w:rsidRPr="00F2778D" w:rsidRDefault="001C5903">
            <w:pPr>
              <w:spacing w:line="240" w:lineRule="auto"/>
              <w:jc w:val="left"/>
              <w:rPr>
                <w:sz w:val="24"/>
                <w:bdr w:val="nil"/>
              </w:rPr>
            </w:pPr>
            <w:r w:rsidRPr="00F2778D">
              <w:rPr>
                <w:rFonts w:eastAsia="Calibri" w:cs="Calibri"/>
                <w:sz w:val="24"/>
                <w:bdr w:val="nil"/>
              </w:rPr>
              <w:t>cvičení:</w:t>
            </w:r>
          </w:p>
          <w:p w14:paraId="3E20C6CE" w14:textId="77777777" w:rsidR="00DF1F9F" w:rsidRPr="00F2778D" w:rsidRDefault="001C5903">
            <w:pPr>
              <w:spacing w:line="240" w:lineRule="auto"/>
              <w:jc w:val="left"/>
              <w:rPr>
                <w:sz w:val="24"/>
                <w:bdr w:val="nil"/>
              </w:rPr>
            </w:pPr>
            <w:r w:rsidRPr="00F2778D">
              <w:rPr>
                <w:rFonts w:eastAsia="Calibri" w:cs="Calibri"/>
                <w:sz w:val="24"/>
                <w:bdr w:val="nil"/>
              </w:rPr>
              <w:t>sebekontroly, sebeovládání – regulace</w:t>
            </w:r>
          </w:p>
          <w:p w14:paraId="0A779C90" w14:textId="77777777" w:rsidR="00DF1F9F" w:rsidRPr="00F2778D" w:rsidRDefault="001C5903">
            <w:pPr>
              <w:spacing w:line="240" w:lineRule="auto"/>
              <w:jc w:val="left"/>
              <w:rPr>
                <w:sz w:val="24"/>
                <w:bdr w:val="nil"/>
              </w:rPr>
            </w:pPr>
            <w:r w:rsidRPr="00F2778D">
              <w:rPr>
                <w:rFonts w:eastAsia="Calibri" w:cs="Calibri"/>
                <w:sz w:val="24"/>
                <w:bdr w:val="nil"/>
              </w:rPr>
              <w:t>vlastního jednání i prožívání, vůle</w:t>
            </w:r>
          </w:p>
          <w:p w14:paraId="29BDFDFB" w14:textId="77777777" w:rsidR="00DF1F9F" w:rsidRPr="00F2778D" w:rsidRDefault="001C5903">
            <w:pPr>
              <w:spacing w:line="240" w:lineRule="auto"/>
              <w:jc w:val="left"/>
              <w:rPr>
                <w:sz w:val="24"/>
                <w:bdr w:val="nil"/>
              </w:rPr>
            </w:pPr>
            <w:r w:rsidRPr="00F2778D">
              <w:rPr>
                <w:rFonts w:eastAsia="Calibri" w:cs="Calibri"/>
                <w:sz w:val="24"/>
                <w:bdr w:val="nil"/>
              </w:rPr>
              <w:t>cvičení dovedností zapamatování</w:t>
            </w:r>
          </w:p>
        </w:tc>
      </w:tr>
      <w:tr w:rsidR="00DF1F9F" w:rsidRPr="00F2778D" w14:paraId="35616A33"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3599B" w14:textId="0F9F8649"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4500AF"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0AB817C3"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3E6AA"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utváření pravidel ve třídě</w:t>
            </w:r>
          </w:p>
          <w:p w14:paraId="6324F42D" w14:textId="77777777" w:rsidR="00DF1F9F" w:rsidRPr="00F2778D" w:rsidRDefault="001C5903">
            <w:pPr>
              <w:spacing w:line="240" w:lineRule="auto"/>
              <w:jc w:val="left"/>
              <w:rPr>
                <w:sz w:val="24"/>
                <w:bdr w:val="nil"/>
              </w:rPr>
            </w:pPr>
            <w:r w:rsidRPr="00F2778D">
              <w:rPr>
                <w:rFonts w:eastAsia="Calibri" w:cs="Calibri"/>
                <w:sz w:val="24"/>
                <w:bdr w:val="nil"/>
              </w:rPr>
              <w:t>– demokratická atmosféra ve třídě, utváření pravidel ve třídě</w:t>
            </w:r>
          </w:p>
          <w:p w14:paraId="1BB85C42"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w:t>
            </w:r>
          </w:p>
        </w:tc>
      </w:tr>
      <w:tr w:rsidR="00DF1F9F" w:rsidRPr="00F2778D" w14:paraId="2EF1FF53"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447C4" w14:textId="25B92570"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r w:rsidR="004500AF" w:rsidRPr="00F2778D">
              <w:rPr>
                <w:rFonts w:eastAsia="Calibri" w:cs="Calibri"/>
                <w:sz w:val="24"/>
                <w:bdr w:val="nil"/>
              </w:rPr>
              <w:t>SOUVISLOSTECH – Evropa</w:t>
            </w:r>
            <w:r w:rsidRPr="00F2778D">
              <w:rPr>
                <w:rFonts w:eastAsia="Calibri" w:cs="Calibri"/>
                <w:sz w:val="24"/>
                <w:bdr w:val="nil"/>
              </w:rPr>
              <w:t xml:space="preserve"> a svět nás zajímá</w:t>
            </w:r>
          </w:p>
        </w:tc>
      </w:tr>
      <w:tr w:rsidR="00DF1F9F" w:rsidRPr="00F2778D" w14:paraId="40D50882"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CD3D2" w14:textId="77777777" w:rsidR="00DF1F9F" w:rsidRPr="00F2778D" w:rsidRDefault="001C5903">
            <w:pPr>
              <w:spacing w:line="240" w:lineRule="auto"/>
              <w:jc w:val="left"/>
              <w:rPr>
                <w:sz w:val="24"/>
                <w:bdr w:val="nil"/>
              </w:rPr>
            </w:pPr>
            <w:r w:rsidRPr="00F2778D">
              <w:rPr>
                <w:rFonts w:eastAsia="Calibri" w:cs="Calibri"/>
                <w:sz w:val="24"/>
                <w:bdr w:val="nil"/>
              </w:rPr>
              <w:t>lidová slovesnost, zvyky a tradice národů Evropy</w:t>
            </w:r>
          </w:p>
          <w:p w14:paraId="76B6C965" w14:textId="77777777" w:rsidR="00DF1F9F" w:rsidRPr="00F2778D" w:rsidRDefault="001C5903">
            <w:pPr>
              <w:spacing w:line="240" w:lineRule="auto"/>
              <w:jc w:val="left"/>
              <w:rPr>
                <w:sz w:val="24"/>
                <w:bdr w:val="nil"/>
              </w:rPr>
            </w:pPr>
            <w:r w:rsidRPr="00F2778D">
              <w:rPr>
                <w:rFonts w:eastAsia="Calibri" w:cs="Calibri"/>
                <w:sz w:val="24"/>
                <w:bdr w:val="nil"/>
              </w:rPr>
              <w:t>rodinné příběhy, zážitky a zkušenosti z Evropy a světa</w:t>
            </w:r>
          </w:p>
          <w:p w14:paraId="5D592B0A" w14:textId="77777777" w:rsidR="00DF1F9F" w:rsidRPr="00F2778D" w:rsidRDefault="001C5903">
            <w:pPr>
              <w:spacing w:line="240" w:lineRule="auto"/>
              <w:jc w:val="left"/>
              <w:rPr>
                <w:sz w:val="24"/>
                <w:bdr w:val="nil"/>
              </w:rPr>
            </w:pPr>
            <w:r w:rsidRPr="00F2778D">
              <w:rPr>
                <w:rFonts w:eastAsia="Calibri" w:cs="Calibri"/>
                <w:sz w:val="24"/>
                <w:bdr w:val="nil"/>
              </w:rPr>
              <w:t>život dětí v jiných zemích</w:t>
            </w:r>
          </w:p>
        </w:tc>
      </w:tr>
      <w:tr w:rsidR="00DF1F9F" w:rsidRPr="00F2778D" w14:paraId="66A07D7A"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42FF4" w14:textId="3F9B0D86"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4500AF" w:rsidRPr="00F2778D">
              <w:rPr>
                <w:rFonts w:eastAsia="Calibri" w:cs="Calibri"/>
                <w:sz w:val="24"/>
                <w:bdr w:val="nil"/>
              </w:rPr>
              <w:t>VÝCHOVA – Práce</w:t>
            </w:r>
            <w:r w:rsidRPr="00F2778D">
              <w:rPr>
                <w:rFonts w:eastAsia="Calibri" w:cs="Calibri"/>
                <w:sz w:val="24"/>
                <w:bdr w:val="nil"/>
              </w:rPr>
              <w:t xml:space="preserve"> v realizačním týmu</w:t>
            </w:r>
          </w:p>
        </w:tc>
      </w:tr>
      <w:tr w:rsidR="00DF1F9F" w:rsidRPr="00F2778D" w14:paraId="69B8C700"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AA95B" w14:textId="77777777" w:rsidR="00DF1F9F" w:rsidRPr="00F2778D" w:rsidRDefault="001C5903">
            <w:pPr>
              <w:spacing w:line="240" w:lineRule="auto"/>
              <w:jc w:val="left"/>
              <w:rPr>
                <w:sz w:val="24"/>
                <w:bdr w:val="nil"/>
              </w:rPr>
            </w:pPr>
            <w:r w:rsidRPr="00F2778D">
              <w:rPr>
                <w:rFonts w:eastAsia="Calibri" w:cs="Calibri"/>
                <w:sz w:val="24"/>
                <w:bdr w:val="nil"/>
              </w:rPr>
              <w:t>lidské vztahy</w:t>
            </w:r>
          </w:p>
          <w:p w14:paraId="6C3FE172" w14:textId="77777777" w:rsidR="00DF1F9F" w:rsidRPr="00F2778D" w:rsidRDefault="001C5903">
            <w:pPr>
              <w:spacing w:line="240" w:lineRule="auto"/>
              <w:jc w:val="left"/>
              <w:rPr>
                <w:sz w:val="24"/>
                <w:bdr w:val="nil"/>
              </w:rPr>
            </w:pPr>
            <w:r w:rsidRPr="00F2778D">
              <w:rPr>
                <w:rFonts w:eastAsia="Calibri" w:cs="Calibri"/>
                <w:sz w:val="24"/>
                <w:bdr w:val="nil"/>
              </w:rPr>
              <w:t>tolerantní vtahy a rozvoj spolupráce</w:t>
            </w:r>
          </w:p>
        </w:tc>
      </w:tr>
    </w:tbl>
    <w:p w14:paraId="70B73D1D"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44294A9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B073E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5A396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592D3D" w14:textId="77777777" w:rsidR="00DF1F9F" w:rsidRPr="00F2778D" w:rsidRDefault="00DF1F9F">
            <w:pPr>
              <w:rPr>
                <w:sz w:val="24"/>
              </w:rPr>
            </w:pPr>
          </w:p>
        </w:tc>
      </w:tr>
      <w:tr w:rsidR="00DF1F9F" w:rsidRPr="00F2778D" w14:paraId="56E505A7" w14:textId="77777777" w:rsidTr="00C31F5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1E422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C3206" w14:textId="77777777" w:rsidR="00DF1F9F" w:rsidRPr="00F2778D" w:rsidRDefault="001C5903" w:rsidP="00CD0C75">
            <w:pPr>
              <w:numPr>
                <w:ilvl w:val="0"/>
                <w:numId w:val="13"/>
              </w:numPr>
              <w:spacing w:line="240" w:lineRule="auto"/>
              <w:jc w:val="left"/>
              <w:rPr>
                <w:sz w:val="24"/>
                <w:bdr w:val="nil"/>
              </w:rPr>
            </w:pPr>
            <w:r w:rsidRPr="00F2778D">
              <w:rPr>
                <w:rFonts w:eastAsia="Calibri" w:cs="Calibri"/>
                <w:sz w:val="24"/>
                <w:bdr w:val="nil"/>
              </w:rPr>
              <w:t>Kompetence komunikativní</w:t>
            </w:r>
          </w:p>
          <w:p w14:paraId="0877ED05" w14:textId="77777777" w:rsidR="00DF1F9F" w:rsidRPr="00F2778D" w:rsidRDefault="001C5903" w:rsidP="00CD0C75">
            <w:pPr>
              <w:numPr>
                <w:ilvl w:val="0"/>
                <w:numId w:val="13"/>
              </w:numPr>
              <w:spacing w:line="240" w:lineRule="auto"/>
              <w:jc w:val="left"/>
              <w:rPr>
                <w:sz w:val="24"/>
                <w:bdr w:val="nil"/>
              </w:rPr>
            </w:pPr>
            <w:r w:rsidRPr="00F2778D">
              <w:rPr>
                <w:rFonts w:eastAsia="Calibri" w:cs="Calibri"/>
                <w:sz w:val="24"/>
                <w:bdr w:val="nil"/>
              </w:rPr>
              <w:t>Kompetence sociální a personální</w:t>
            </w:r>
          </w:p>
          <w:p w14:paraId="7BCC8E50" w14:textId="77777777" w:rsidR="00DF1F9F" w:rsidRPr="00F2778D" w:rsidRDefault="001C5903" w:rsidP="00CD0C75">
            <w:pPr>
              <w:numPr>
                <w:ilvl w:val="0"/>
                <w:numId w:val="13"/>
              </w:numPr>
              <w:spacing w:line="240" w:lineRule="auto"/>
              <w:jc w:val="left"/>
              <w:rPr>
                <w:sz w:val="24"/>
                <w:bdr w:val="nil"/>
              </w:rPr>
            </w:pPr>
            <w:r w:rsidRPr="00F2778D">
              <w:rPr>
                <w:rFonts w:eastAsia="Calibri" w:cs="Calibri"/>
                <w:sz w:val="24"/>
                <w:bdr w:val="nil"/>
              </w:rPr>
              <w:t>Kompetence občanské</w:t>
            </w:r>
          </w:p>
          <w:p w14:paraId="717C876C" w14:textId="77777777" w:rsidR="00DF1F9F" w:rsidRPr="00F2778D" w:rsidRDefault="001C5903" w:rsidP="00CD0C75">
            <w:pPr>
              <w:numPr>
                <w:ilvl w:val="0"/>
                <w:numId w:val="13"/>
              </w:numPr>
              <w:spacing w:line="240" w:lineRule="auto"/>
              <w:jc w:val="left"/>
              <w:rPr>
                <w:sz w:val="24"/>
                <w:bdr w:val="nil"/>
              </w:rPr>
            </w:pPr>
            <w:r w:rsidRPr="00F2778D">
              <w:rPr>
                <w:rFonts w:eastAsia="Calibri" w:cs="Calibri"/>
                <w:sz w:val="24"/>
                <w:bdr w:val="nil"/>
              </w:rPr>
              <w:t>Kompetence pracovní</w:t>
            </w:r>
          </w:p>
          <w:p w14:paraId="51643DE2" w14:textId="77777777" w:rsidR="00DF1F9F" w:rsidRPr="00EE151A" w:rsidRDefault="001C5903" w:rsidP="00CD0C75">
            <w:pPr>
              <w:numPr>
                <w:ilvl w:val="0"/>
                <w:numId w:val="13"/>
              </w:numPr>
              <w:spacing w:line="240" w:lineRule="auto"/>
              <w:jc w:val="left"/>
              <w:rPr>
                <w:sz w:val="24"/>
                <w:bdr w:val="nil"/>
              </w:rPr>
            </w:pPr>
            <w:r w:rsidRPr="00F2778D">
              <w:rPr>
                <w:rFonts w:eastAsia="Calibri" w:cs="Calibri"/>
                <w:sz w:val="24"/>
                <w:bdr w:val="nil"/>
              </w:rPr>
              <w:t>Kompetence k řešení problémů</w:t>
            </w:r>
          </w:p>
          <w:p w14:paraId="0DA6E67D" w14:textId="77777777" w:rsidR="00EE151A" w:rsidRPr="00F2778D" w:rsidRDefault="00EE151A" w:rsidP="00CD0C75">
            <w:pPr>
              <w:numPr>
                <w:ilvl w:val="0"/>
                <w:numId w:val="13"/>
              </w:numPr>
              <w:spacing w:line="240" w:lineRule="auto"/>
              <w:jc w:val="left"/>
              <w:rPr>
                <w:sz w:val="24"/>
                <w:bdr w:val="nil"/>
              </w:rPr>
            </w:pPr>
            <w:r>
              <w:rPr>
                <w:rFonts w:eastAsia="Calibri" w:cs="Calibri"/>
                <w:sz w:val="24"/>
                <w:bdr w:val="nil"/>
              </w:rPr>
              <w:t>Kompetence digitální</w:t>
            </w:r>
          </w:p>
        </w:tc>
      </w:tr>
      <w:tr w:rsidR="00DF1F9F" w:rsidRPr="00F2778D" w14:paraId="1068873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16B30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DE175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312BC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123E59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75B37" w14:textId="77777777" w:rsidR="00DF1F9F" w:rsidRPr="00F2778D" w:rsidRDefault="001C5903">
            <w:pPr>
              <w:spacing w:line="240" w:lineRule="auto"/>
              <w:ind w:left="60"/>
              <w:jc w:val="left"/>
              <w:rPr>
                <w:sz w:val="24"/>
                <w:bdr w:val="nil"/>
              </w:rPr>
            </w:pPr>
            <w:r w:rsidRPr="00F2778D">
              <w:rPr>
                <w:rFonts w:eastAsia="Calibri" w:cs="Calibri"/>
                <w:sz w:val="24"/>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3137D" w14:textId="77777777" w:rsidR="00DF1F9F" w:rsidRPr="00F2778D" w:rsidRDefault="001C5903">
            <w:pPr>
              <w:spacing w:line="240" w:lineRule="auto"/>
              <w:ind w:left="60"/>
              <w:jc w:val="left"/>
              <w:rPr>
                <w:sz w:val="24"/>
                <w:bdr w:val="nil"/>
              </w:rPr>
            </w:pPr>
            <w:r w:rsidRPr="00F2778D">
              <w:rPr>
                <w:rFonts w:eastAsia="Calibri" w:cs="Calibri"/>
                <w:sz w:val="24"/>
                <w:bdr w:val="nil"/>
              </w:rPr>
              <w:t>čte s porozuměním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F7954" w14:textId="77777777" w:rsidR="00DF1F9F" w:rsidRPr="00F2778D" w:rsidRDefault="001C5903">
            <w:pPr>
              <w:spacing w:line="240" w:lineRule="auto"/>
              <w:ind w:left="60"/>
              <w:jc w:val="left"/>
              <w:rPr>
                <w:sz w:val="24"/>
                <w:bdr w:val="nil"/>
              </w:rPr>
            </w:pPr>
            <w:r w:rsidRPr="00F2778D">
              <w:rPr>
                <w:rFonts w:eastAsia="Calibri" w:cs="Calibri"/>
                <w:sz w:val="24"/>
                <w:bdr w:val="nil"/>
              </w:rPr>
              <w:t>Vypravování. Popis.</w:t>
            </w:r>
          </w:p>
        </w:tc>
      </w:tr>
      <w:tr w:rsidR="00DF1F9F" w:rsidRPr="00F2778D" w14:paraId="116FAA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E3962" w14:textId="77777777" w:rsidR="00DF1F9F" w:rsidRPr="00F2778D" w:rsidRDefault="001C5903">
            <w:pPr>
              <w:spacing w:line="240" w:lineRule="auto"/>
              <w:ind w:left="60"/>
              <w:jc w:val="left"/>
              <w:rPr>
                <w:sz w:val="24"/>
                <w:bdr w:val="nil"/>
              </w:rPr>
            </w:pPr>
            <w:r w:rsidRPr="00F2778D">
              <w:rPr>
                <w:rFonts w:eastAsia="Calibri" w:cs="Calibri"/>
                <w:sz w:val="24"/>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C70F2" w14:textId="77777777" w:rsidR="00DF1F9F" w:rsidRPr="00F2778D" w:rsidRDefault="001C5903">
            <w:pPr>
              <w:spacing w:line="240" w:lineRule="auto"/>
              <w:ind w:left="60"/>
              <w:jc w:val="left"/>
              <w:rPr>
                <w:sz w:val="24"/>
                <w:bdr w:val="nil"/>
              </w:rPr>
            </w:pPr>
            <w:r w:rsidRPr="00F2778D">
              <w:rPr>
                <w:rFonts w:eastAsia="Calibri" w:cs="Calibri"/>
                <w:sz w:val="24"/>
                <w:bdr w:val="nil"/>
              </w:rPr>
              <w:t>rozlišuje podstatné a okrajové informace v textu vhodném pro daný věk, podstatné informace zaznamenává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5AFA2" w14:textId="77777777" w:rsidR="00DF1F9F" w:rsidRPr="00F2778D" w:rsidRDefault="001C5903">
            <w:pPr>
              <w:spacing w:line="240" w:lineRule="auto"/>
              <w:ind w:left="60"/>
              <w:jc w:val="left"/>
              <w:rPr>
                <w:sz w:val="24"/>
                <w:bdr w:val="nil"/>
              </w:rPr>
            </w:pPr>
            <w:r w:rsidRPr="00F2778D">
              <w:rPr>
                <w:rFonts w:eastAsia="Calibri" w:cs="Calibri"/>
                <w:sz w:val="24"/>
                <w:bdr w:val="nil"/>
              </w:rPr>
              <w:t>Dopis. Komunikační žánry písemného projevu.</w:t>
            </w:r>
          </w:p>
        </w:tc>
      </w:tr>
      <w:tr w:rsidR="00DF1F9F" w:rsidRPr="00F2778D" w14:paraId="1FAE1C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74E5E" w14:textId="77777777" w:rsidR="00DF1F9F" w:rsidRPr="00F2778D" w:rsidRDefault="001C5903">
            <w:pPr>
              <w:spacing w:line="240" w:lineRule="auto"/>
              <w:ind w:left="60"/>
              <w:jc w:val="left"/>
              <w:rPr>
                <w:sz w:val="24"/>
                <w:bdr w:val="nil"/>
              </w:rPr>
            </w:pPr>
            <w:r w:rsidRPr="00F2778D">
              <w:rPr>
                <w:rFonts w:eastAsia="Calibri" w:cs="Calibri"/>
                <w:sz w:val="24"/>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616DC" w14:textId="77777777" w:rsidR="00DF1F9F" w:rsidRPr="00F2778D" w:rsidRDefault="001C5903">
            <w:pPr>
              <w:spacing w:line="240" w:lineRule="auto"/>
              <w:ind w:left="60"/>
              <w:jc w:val="left"/>
              <w:rPr>
                <w:sz w:val="24"/>
                <w:bdr w:val="nil"/>
              </w:rPr>
            </w:pPr>
            <w:r w:rsidRPr="00F2778D">
              <w:rPr>
                <w:rFonts w:eastAsia="Calibri" w:cs="Calibri"/>
                <w:sz w:val="24"/>
                <w:bdr w:val="nil"/>
              </w:rPr>
              <w:t>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7BDED" w14:textId="77777777" w:rsidR="00DF1F9F" w:rsidRPr="00F2778D" w:rsidRDefault="001C5903">
            <w:pPr>
              <w:spacing w:line="240" w:lineRule="auto"/>
              <w:ind w:left="60"/>
              <w:jc w:val="left"/>
              <w:rPr>
                <w:sz w:val="24"/>
                <w:bdr w:val="nil"/>
              </w:rPr>
            </w:pPr>
            <w:r w:rsidRPr="00F2778D">
              <w:rPr>
                <w:rFonts w:eastAsia="Calibri" w:cs="Calibri"/>
                <w:sz w:val="24"/>
                <w:bdr w:val="nil"/>
              </w:rPr>
              <w:t>Komunikační žánry písemného projevu.</w:t>
            </w:r>
          </w:p>
        </w:tc>
      </w:tr>
      <w:tr w:rsidR="00DF1F9F" w:rsidRPr="00F2778D" w14:paraId="39480C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03200" w14:textId="77777777" w:rsidR="00DF1F9F" w:rsidRPr="00F2778D" w:rsidRDefault="001C5903">
            <w:pPr>
              <w:spacing w:line="240" w:lineRule="auto"/>
              <w:ind w:left="60"/>
              <w:jc w:val="left"/>
              <w:rPr>
                <w:sz w:val="24"/>
                <w:bdr w:val="nil"/>
              </w:rPr>
            </w:pPr>
            <w:r w:rsidRPr="00F2778D">
              <w:rPr>
                <w:rFonts w:eastAsia="Calibri" w:cs="Calibri"/>
                <w:sz w:val="24"/>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B1226" w14:textId="77777777" w:rsidR="00DF1F9F" w:rsidRPr="00F2778D" w:rsidRDefault="001C5903">
            <w:pPr>
              <w:spacing w:line="240" w:lineRule="auto"/>
              <w:ind w:left="60"/>
              <w:jc w:val="left"/>
              <w:rPr>
                <w:sz w:val="24"/>
                <w:bdr w:val="nil"/>
              </w:rPr>
            </w:pPr>
            <w:r w:rsidRPr="00F2778D">
              <w:rPr>
                <w:rFonts w:eastAsia="Calibri" w:cs="Calibri"/>
                <w:sz w:val="24"/>
                <w:bdr w:val="nil"/>
              </w:rPr>
              <w:t>reprodukuje obsah přiměřeně složitého sdělení a zapamatuje si</w:t>
            </w:r>
            <w:r w:rsidRPr="00F2778D">
              <w:rPr>
                <w:rFonts w:eastAsia="Calibri" w:cs="Calibri"/>
                <w:sz w:val="24"/>
                <w:bdr w:val="nil"/>
              </w:rPr>
              <w:br/>
              <w:t>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4283B" w14:textId="77777777" w:rsidR="00DF1F9F" w:rsidRPr="00F2778D" w:rsidRDefault="001C5903">
            <w:pPr>
              <w:spacing w:line="240" w:lineRule="auto"/>
              <w:ind w:left="60"/>
              <w:jc w:val="left"/>
              <w:rPr>
                <w:sz w:val="24"/>
                <w:bdr w:val="nil"/>
              </w:rPr>
            </w:pPr>
            <w:r w:rsidRPr="00F2778D">
              <w:rPr>
                <w:rFonts w:eastAsia="Calibri" w:cs="Calibri"/>
                <w:sz w:val="24"/>
                <w:bdr w:val="nil"/>
              </w:rPr>
              <w:t>Komunikační žánry písemného projevu.</w:t>
            </w:r>
          </w:p>
        </w:tc>
      </w:tr>
      <w:tr w:rsidR="00DF1F9F" w:rsidRPr="00F2778D" w14:paraId="59FFFB8E" w14:textId="77777777">
        <w:tc>
          <w:tcPr>
            <w:tcW w:w="1650" w:type="pct"/>
            <w:vMerge/>
            <w:tcBorders>
              <w:top w:val="inset" w:sz="6" w:space="0" w:color="808080"/>
              <w:left w:val="inset" w:sz="6" w:space="0" w:color="808080"/>
              <w:bottom w:val="inset" w:sz="6" w:space="0" w:color="808080"/>
              <w:right w:val="inset" w:sz="6" w:space="0" w:color="808080"/>
            </w:tcBorders>
          </w:tcPr>
          <w:p w14:paraId="1C15F15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0D7421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000EB" w14:textId="77777777" w:rsidR="00DF1F9F" w:rsidRPr="00F2778D" w:rsidRDefault="001C5903">
            <w:pPr>
              <w:spacing w:line="240" w:lineRule="auto"/>
              <w:ind w:left="60"/>
              <w:jc w:val="left"/>
              <w:rPr>
                <w:sz w:val="24"/>
                <w:bdr w:val="nil"/>
              </w:rPr>
            </w:pPr>
            <w:r w:rsidRPr="00F2778D">
              <w:rPr>
                <w:rFonts w:eastAsia="Calibri" w:cs="Calibri"/>
                <w:sz w:val="24"/>
                <w:bdr w:val="nil"/>
              </w:rPr>
              <w:t>Tiskopisy.</w:t>
            </w:r>
          </w:p>
        </w:tc>
      </w:tr>
      <w:tr w:rsidR="00DF1F9F" w:rsidRPr="00F2778D" w14:paraId="777BF4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25BAA" w14:textId="77777777" w:rsidR="00DF1F9F" w:rsidRPr="00F2778D" w:rsidRDefault="001C5903">
            <w:pPr>
              <w:spacing w:line="240" w:lineRule="auto"/>
              <w:ind w:left="60"/>
              <w:jc w:val="left"/>
              <w:rPr>
                <w:sz w:val="24"/>
                <w:bdr w:val="nil"/>
              </w:rPr>
            </w:pPr>
            <w:r w:rsidRPr="00F2778D">
              <w:rPr>
                <w:rFonts w:eastAsia="Calibri" w:cs="Calibri"/>
                <w:sz w:val="24"/>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363DE" w14:textId="77777777" w:rsidR="00DF1F9F" w:rsidRPr="00F2778D" w:rsidRDefault="001C5903">
            <w:pPr>
              <w:spacing w:line="240" w:lineRule="auto"/>
              <w:ind w:left="60"/>
              <w:jc w:val="left"/>
              <w:rPr>
                <w:sz w:val="24"/>
                <w:bdr w:val="nil"/>
              </w:rPr>
            </w:pPr>
            <w:r w:rsidRPr="00F2778D">
              <w:rPr>
                <w:rFonts w:eastAsia="Calibri" w:cs="Calibri"/>
                <w:sz w:val="24"/>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B370F" w14:textId="0668FD17" w:rsidR="00DF1F9F" w:rsidRPr="00F2778D" w:rsidRDefault="001C5903">
            <w:pPr>
              <w:spacing w:line="240" w:lineRule="auto"/>
              <w:ind w:left="60"/>
              <w:jc w:val="left"/>
              <w:rPr>
                <w:sz w:val="24"/>
                <w:bdr w:val="nil"/>
              </w:rPr>
            </w:pPr>
            <w:r w:rsidRPr="00F2778D">
              <w:rPr>
                <w:rFonts w:eastAsia="Calibri" w:cs="Calibri"/>
                <w:sz w:val="24"/>
                <w:bdr w:val="nil"/>
              </w:rPr>
              <w:t xml:space="preserve">Komunikace. Čtení. Respektování pravidel </w:t>
            </w:r>
            <w:r w:rsidR="004500AF" w:rsidRPr="00F2778D">
              <w:rPr>
                <w:rFonts w:eastAsia="Calibri" w:cs="Calibri"/>
                <w:sz w:val="24"/>
                <w:bdr w:val="nil"/>
              </w:rPr>
              <w:t>dialogu – výstižné</w:t>
            </w:r>
            <w:r w:rsidRPr="00F2778D">
              <w:rPr>
                <w:rFonts w:eastAsia="Calibri" w:cs="Calibri"/>
                <w:sz w:val="24"/>
                <w:bdr w:val="nil"/>
              </w:rPr>
              <w:t xml:space="preserve"> a stručné </w:t>
            </w:r>
            <w:r w:rsidR="004500AF" w:rsidRPr="00F2778D">
              <w:rPr>
                <w:rFonts w:eastAsia="Calibri" w:cs="Calibri"/>
                <w:sz w:val="24"/>
                <w:bdr w:val="nil"/>
              </w:rPr>
              <w:t>telefonování – krátké</w:t>
            </w:r>
            <w:r w:rsidRPr="00F2778D">
              <w:rPr>
                <w:rFonts w:eastAsia="Calibri" w:cs="Calibri"/>
                <w:sz w:val="24"/>
                <w:bdr w:val="nil"/>
              </w:rPr>
              <w:t xml:space="preserve"> sdělení: sestavení textu vzkazu, SMS, @</w:t>
            </w:r>
          </w:p>
        </w:tc>
      </w:tr>
      <w:tr w:rsidR="00DF1F9F" w:rsidRPr="00F2778D" w14:paraId="7EAF67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4E3E7" w14:textId="77777777" w:rsidR="00DF1F9F" w:rsidRPr="00F2778D" w:rsidRDefault="001C5903">
            <w:pPr>
              <w:spacing w:line="240" w:lineRule="auto"/>
              <w:ind w:left="60"/>
              <w:jc w:val="left"/>
              <w:rPr>
                <w:sz w:val="24"/>
                <w:bdr w:val="nil"/>
              </w:rPr>
            </w:pPr>
            <w:r w:rsidRPr="00F2778D">
              <w:rPr>
                <w:rFonts w:eastAsia="Calibri" w:cs="Calibri"/>
                <w:sz w:val="24"/>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813EB" w14:textId="77777777" w:rsidR="00DF1F9F" w:rsidRPr="00F2778D" w:rsidRDefault="001C5903">
            <w:pPr>
              <w:spacing w:line="240" w:lineRule="auto"/>
              <w:ind w:left="60"/>
              <w:jc w:val="left"/>
              <w:rPr>
                <w:sz w:val="24"/>
                <w:bdr w:val="nil"/>
              </w:rPr>
            </w:pPr>
            <w:r w:rsidRPr="00F2778D">
              <w:rPr>
                <w:rFonts w:eastAsia="Calibri" w:cs="Calibri"/>
                <w:sz w:val="24"/>
                <w:bdr w:val="nil"/>
              </w:rPr>
              <w:t>rozpozná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11A01" w14:textId="657E59CE" w:rsidR="00DF1F9F" w:rsidRPr="00F2778D" w:rsidRDefault="001C5903">
            <w:pPr>
              <w:spacing w:line="240" w:lineRule="auto"/>
              <w:ind w:left="60"/>
              <w:jc w:val="left"/>
              <w:rPr>
                <w:sz w:val="24"/>
                <w:bdr w:val="nil"/>
              </w:rPr>
            </w:pPr>
            <w:r w:rsidRPr="00F2778D">
              <w:rPr>
                <w:rFonts w:eastAsia="Calibri" w:cs="Calibri"/>
                <w:sz w:val="24"/>
                <w:bdr w:val="nil"/>
              </w:rPr>
              <w:t xml:space="preserve">Reklama kolem </w:t>
            </w:r>
            <w:r w:rsidR="004500AF" w:rsidRPr="00F2778D">
              <w:rPr>
                <w:rFonts w:eastAsia="Calibri" w:cs="Calibri"/>
                <w:sz w:val="24"/>
                <w:bdr w:val="nil"/>
              </w:rPr>
              <w:t>nás – klamná</w:t>
            </w:r>
            <w:r w:rsidRPr="00F2778D">
              <w:rPr>
                <w:rFonts w:eastAsia="Calibri" w:cs="Calibri"/>
                <w:sz w:val="24"/>
                <w:bdr w:val="nil"/>
              </w:rPr>
              <w:t xml:space="preserve"> rek.</w:t>
            </w:r>
          </w:p>
        </w:tc>
      </w:tr>
      <w:tr w:rsidR="00DF1F9F" w:rsidRPr="00F2778D" w14:paraId="6C93C8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399B4" w14:textId="77777777" w:rsidR="00DF1F9F" w:rsidRPr="00F2778D" w:rsidRDefault="001C5903">
            <w:pPr>
              <w:spacing w:line="240" w:lineRule="auto"/>
              <w:ind w:left="60"/>
              <w:jc w:val="left"/>
              <w:rPr>
                <w:sz w:val="24"/>
                <w:bdr w:val="nil"/>
              </w:rPr>
            </w:pPr>
            <w:r w:rsidRPr="00F2778D">
              <w:rPr>
                <w:rFonts w:eastAsia="Calibri" w:cs="Calibri"/>
                <w:sz w:val="24"/>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C6408" w14:textId="77777777" w:rsidR="00DF1F9F" w:rsidRPr="00F2778D" w:rsidRDefault="001C5903">
            <w:pPr>
              <w:spacing w:line="240" w:lineRule="auto"/>
              <w:ind w:left="60"/>
              <w:jc w:val="left"/>
              <w:rPr>
                <w:sz w:val="24"/>
                <w:bdr w:val="nil"/>
              </w:rPr>
            </w:pPr>
            <w:r w:rsidRPr="00F2778D">
              <w:rPr>
                <w:rFonts w:eastAsia="Calibri" w:cs="Calibri"/>
                <w:sz w:val="24"/>
                <w:bdr w:val="nil"/>
              </w:rPr>
              <w:t>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6785A" w14:textId="06CA6257" w:rsidR="00DF1F9F" w:rsidRPr="00F2778D" w:rsidRDefault="001C5903">
            <w:pPr>
              <w:spacing w:line="240" w:lineRule="auto"/>
              <w:ind w:left="60"/>
              <w:jc w:val="left"/>
              <w:rPr>
                <w:sz w:val="24"/>
                <w:bdr w:val="nil"/>
              </w:rPr>
            </w:pPr>
            <w:r w:rsidRPr="00F2778D">
              <w:rPr>
                <w:rFonts w:eastAsia="Calibri" w:cs="Calibri"/>
                <w:sz w:val="24"/>
                <w:bdr w:val="nil"/>
              </w:rPr>
              <w:t xml:space="preserve">Základy techniky mluveného </w:t>
            </w:r>
            <w:r w:rsidR="004500AF" w:rsidRPr="00F2778D">
              <w:rPr>
                <w:rFonts w:eastAsia="Calibri" w:cs="Calibri"/>
                <w:sz w:val="24"/>
                <w:bdr w:val="nil"/>
              </w:rPr>
              <w:t xml:space="preserve">projevu – dýchání – intonace – </w:t>
            </w:r>
            <w:proofErr w:type="gramStart"/>
            <w:r w:rsidR="004500AF" w:rsidRPr="00F2778D">
              <w:rPr>
                <w:rFonts w:eastAsia="Calibri" w:cs="Calibri"/>
                <w:sz w:val="24"/>
                <w:bdr w:val="nil"/>
              </w:rPr>
              <w:t>přízvuk</w:t>
            </w:r>
            <w:r w:rsidRPr="00F2778D">
              <w:rPr>
                <w:rFonts w:eastAsia="Calibri" w:cs="Calibri"/>
                <w:sz w:val="24"/>
                <w:bdr w:val="nil"/>
              </w:rPr>
              <w:t xml:space="preserve"> - pauza</w:t>
            </w:r>
            <w:proofErr w:type="gramEnd"/>
            <w:r w:rsidRPr="00F2778D">
              <w:rPr>
                <w:rFonts w:eastAsia="Calibri" w:cs="Calibri"/>
                <w:sz w:val="24"/>
                <w:bdr w:val="nil"/>
              </w:rPr>
              <w:t xml:space="preserve"> - tempo</w:t>
            </w:r>
          </w:p>
        </w:tc>
      </w:tr>
      <w:tr w:rsidR="00DF1F9F" w:rsidRPr="00F2778D" w14:paraId="0348FD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8D165"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60734" w14:textId="77777777" w:rsidR="00DF1F9F" w:rsidRPr="00F2778D" w:rsidRDefault="001C5903">
            <w:pPr>
              <w:spacing w:line="240" w:lineRule="auto"/>
              <w:ind w:left="60"/>
              <w:jc w:val="left"/>
              <w:rPr>
                <w:sz w:val="24"/>
                <w:bdr w:val="nil"/>
              </w:rPr>
            </w:pPr>
            <w:r w:rsidRPr="00F2778D">
              <w:rPr>
                <w:rFonts w:eastAsia="Calibri" w:cs="Calibri"/>
                <w:sz w:val="24"/>
                <w:bdr w:val="nil"/>
              </w:rPr>
              <w:t>rozlišuje spisovnou a nespisovnou výslovnost a vhodně ji užívá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F24F0" w14:textId="27137299" w:rsidR="00DF1F9F" w:rsidRPr="00F2778D" w:rsidRDefault="001C5903">
            <w:pPr>
              <w:spacing w:line="240" w:lineRule="auto"/>
              <w:ind w:left="60"/>
              <w:jc w:val="left"/>
              <w:rPr>
                <w:sz w:val="24"/>
                <w:bdr w:val="nil"/>
              </w:rPr>
            </w:pPr>
            <w:r w:rsidRPr="00F2778D">
              <w:rPr>
                <w:rFonts w:eastAsia="Calibri" w:cs="Calibri"/>
                <w:sz w:val="24"/>
                <w:bdr w:val="nil"/>
              </w:rPr>
              <w:t xml:space="preserve">Rozlišování spisovné a nespisovné </w:t>
            </w:r>
            <w:r w:rsidR="004500AF" w:rsidRPr="00F2778D">
              <w:rPr>
                <w:rFonts w:eastAsia="Calibri" w:cs="Calibri"/>
                <w:sz w:val="24"/>
                <w:bdr w:val="nil"/>
              </w:rPr>
              <w:t>výslovnosti – využívá</w:t>
            </w:r>
            <w:r w:rsidRPr="00F2778D">
              <w:rPr>
                <w:rFonts w:eastAsia="Calibri" w:cs="Calibri"/>
                <w:sz w:val="24"/>
                <w:bdr w:val="nil"/>
              </w:rPr>
              <w:t xml:space="preserve"> spisovné výslovnosti v jazykovém </w:t>
            </w:r>
            <w:proofErr w:type="gramStart"/>
            <w:r w:rsidRPr="00F2778D">
              <w:rPr>
                <w:rFonts w:eastAsia="Calibri" w:cs="Calibri"/>
                <w:sz w:val="24"/>
                <w:bdr w:val="nil"/>
              </w:rPr>
              <w:t>projevu - vhodné</w:t>
            </w:r>
            <w:proofErr w:type="gramEnd"/>
            <w:r w:rsidRPr="00F2778D">
              <w:rPr>
                <w:rFonts w:eastAsia="Calibri" w:cs="Calibri"/>
                <w:sz w:val="24"/>
                <w:bdr w:val="nil"/>
              </w:rPr>
              <w:t xml:space="preserve"> zařazení nespisovné výslovnosti: navození situace a atmosféry v komunikaci</w:t>
            </w:r>
          </w:p>
        </w:tc>
      </w:tr>
      <w:tr w:rsidR="00DF1F9F" w:rsidRPr="00F2778D" w14:paraId="5657EF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78598" w14:textId="77777777" w:rsidR="00DF1F9F" w:rsidRPr="00F2778D" w:rsidRDefault="001C5903">
            <w:pPr>
              <w:spacing w:line="240" w:lineRule="auto"/>
              <w:ind w:left="60"/>
              <w:jc w:val="left"/>
              <w:rPr>
                <w:sz w:val="24"/>
                <w:bdr w:val="nil"/>
              </w:rPr>
            </w:pPr>
            <w:r w:rsidRPr="00F2778D">
              <w:rPr>
                <w:rFonts w:eastAsia="Calibri" w:cs="Calibri"/>
                <w:sz w:val="24"/>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CE4CC" w14:textId="77777777" w:rsidR="00DF1F9F" w:rsidRPr="00F2778D" w:rsidRDefault="001C5903">
            <w:pPr>
              <w:spacing w:line="240" w:lineRule="auto"/>
              <w:ind w:left="60"/>
              <w:jc w:val="left"/>
              <w:rPr>
                <w:sz w:val="24"/>
                <w:bdr w:val="nil"/>
              </w:rPr>
            </w:pPr>
            <w:r w:rsidRPr="00F2778D">
              <w:rPr>
                <w:rFonts w:eastAsia="Calibri" w:cs="Calibri"/>
                <w:sz w:val="24"/>
                <w:bdr w:val="nil"/>
              </w:rPr>
              <w:t>píše správně po stránce obsahové i formální jednoduché</w:t>
            </w:r>
            <w:r w:rsidRPr="00F2778D">
              <w:rPr>
                <w:rFonts w:eastAsia="Calibri" w:cs="Calibri"/>
                <w:sz w:val="24"/>
                <w:bdr w:val="nil"/>
              </w:rPr>
              <w:br/>
              <w:t>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2490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přepisování a oprava </w:t>
            </w:r>
            <w:proofErr w:type="gramStart"/>
            <w:r w:rsidRPr="00F2778D">
              <w:rPr>
                <w:rFonts w:eastAsia="Calibri" w:cs="Calibri"/>
                <w:sz w:val="24"/>
                <w:bdr w:val="nil"/>
              </w:rPr>
              <w:t>textu - diktát</w:t>
            </w:r>
            <w:proofErr w:type="gramEnd"/>
            <w:r w:rsidRPr="00F2778D">
              <w:rPr>
                <w:rFonts w:eastAsia="Calibri" w:cs="Calibri"/>
                <w:sz w:val="24"/>
                <w:bdr w:val="nil"/>
              </w:rPr>
              <w:t xml:space="preserve">, </w:t>
            </w:r>
            <w:proofErr w:type="spellStart"/>
            <w:r w:rsidRPr="00F2778D">
              <w:rPr>
                <w:rFonts w:eastAsia="Calibri" w:cs="Calibri"/>
                <w:sz w:val="24"/>
                <w:bdr w:val="nil"/>
              </w:rPr>
              <w:t>autodiktát</w:t>
            </w:r>
            <w:proofErr w:type="spellEnd"/>
            <w:r w:rsidRPr="00F2778D">
              <w:rPr>
                <w:rFonts w:eastAsia="Calibri" w:cs="Calibri"/>
                <w:sz w:val="24"/>
                <w:bdr w:val="nil"/>
              </w:rPr>
              <w:t xml:space="preserve"> - provádění kontroly napsaného - zápisy do sešitu, poznámky - výpis ze slovníku - dopis - inzerát - tiskopisy - popis postupu děje, činnosti</w:t>
            </w:r>
          </w:p>
        </w:tc>
      </w:tr>
      <w:tr w:rsidR="00DF1F9F" w:rsidRPr="00F2778D" w14:paraId="21D38C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4368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ČJL-5-1-10 sestaví osnovu vyprávění a na jejím základě </w:t>
            </w:r>
            <w:proofErr w:type="gramStart"/>
            <w:r w:rsidRPr="00F2778D">
              <w:rPr>
                <w:rFonts w:eastAsia="Calibri" w:cs="Calibri"/>
                <w:sz w:val="24"/>
                <w:bdr w:val="nil"/>
              </w:rPr>
              <w:t>vytváří</w:t>
            </w:r>
            <w:proofErr w:type="gramEnd"/>
            <w:r w:rsidRPr="00F2778D">
              <w:rPr>
                <w:rFonts w:eastAsia="Calibri" w:cs="Calibri"/>
                <w:sz w:val="24"/>
                <w:bdr w:val="nil"/>
              </w:rPr>
              <w:t xml:space="preserve">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C1BC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sestaví osnovu vyprávění a na jejím základě </w:t>
            </w:r>
            <w:proofErr w:type="gramStart"/>
            <w:r w:rsidRPr="00F2778D">
              <w:rPr>
                <w:rFonts w:eastAsia="Calibri" w:cs="Calibri"/>
                <w:sz w:val="24"/>
                <w:bdr w:val="nil"/>
              </w:rPr>
              <w:t>vytváří</w:t>
            </w:r>
            <w:proofErr w:type="gramEnd"/>
            <w:r w:rsidRPr="00F2778D">
              <w:rPr>
                <w:rFonts w:eastAsia="Calibri" w:cs="Calibri"/>
                <w:sz w:val="24"/>
                <w:bdr w:val="nil"/>
              </w:rPr>
              <w:t xml:space="preserve">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17EA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Ústní nebo písemný </w:t>
            </w:r>
            <w:proofErr w:type="gramStart"/>
            <w:r w:rsidRPr="00F2778D">
              <w:rPr>
                <w:rFonts w:eastAsia="Calibri" w:cs="Calibri"/>
                <w:sz w:val="24"/>
                <w:bdr w:val="nil"/>
              </w:rPr>
              <w:t>projev - vypravování</w:t>
            </w:r>
            <w:proofErr w:type="gramEnd"/>
            <w:r w:rsidRPr="00F2778D">
              <w:rPr>
                <w:rFonts w:eastAsia="Calibri" w:cs="Calibri"/>
                <w:sz w:val="24"/>
                <w:bdr w:val="nil"/>
              </w:rPr>
              <w:t xml:space="preserve"> - sestavení osnovy - využití osnovy k vytvoření krátkého projevu - zapsání krátkého projevu s dodržením časové posloupnosti - členění, sestavování textu</w:t>
            </w:r>
          </w:p>
        </w:tc>
      </w:tr>
      <w:tr w:rsidR="00DF1F9F" w:rsidRPr="00F2778D" w14:paraId="3B7428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F6109" w14:textId="77777777" w:rsidR="00DF1F9F" w:rsidRPr="00F2778D" w:rsidRDefault="001C5903">
            <w:pPr>
              <w:spacing w:line="240" w:lineRule="auto"/>
              <w:ind w:left="60"/>
              <w:jc w:val="left"/>
              <w:rPr>
                <w:sz w:val="24"/>
                <w:bdr w:val="nil"/>
              </w:rPr>
            </w:pPr>
            <w:r w:rsidRPr="00F2778D">
              <w:rPr>
                <w:rFonts w:eastAsia="Calibri" w:cs="Calibri"/>
                <w:sz w:val="24"/>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A67F0" w14:textId="77777777" w:rsidR="00DF1F9F" w:rsidRPr="00F2778D" w:rsidRDefault="001C5903">
            <w:pPr>
              <w:spacing w:line="240" w:lineRule="auto"/>
              <w:ind w:left="60"/>
              <w:jc w:val="left"/>
              <w:rPr>
                <w:sz w:val="24"/>
                <w:bdr w:val="nil"/>
              </w:rPr>
            </w:pPr>
            <w:r w:rsidRPr="00F2778D">
              <w:rPr>
                <w:rFonts w:eastAsia="Calibri" w:cs="Calibri"/>
                <w:sz w:val="24"/>
                <w:bdr w:val="nil"/>
              </w:rPr>
              <w:t>porovnává významy slov, zvláště slova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261F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Porovnávání slov cit. zabarvených se slovy </w:t>
            </w:r>
            <w:proofErr w:type="gramStart"/>
            <w:r w:rsidRPr="00F2778D">
              <w:rPr>
                <w:rFonts w:eastAsia="Calibri" w:cs="Calibri"/>
                <w:sz w:val="24"/>
                <w:bdr w:val="nil"/>
              </w:rPr>
              <w:t>spisovnými - průběžné</w:t>
            </w:r>
            <w:proofErr w:type="gramEnd"/>
            <w:r w:rsidRPr="00F2778D">
              <w:rPr>
                <w:rFonts w:eastAsia="Calibri" w:cs="Calibri"/>
                <w:sz w:val="24"/>
                <w:bdr w:val="nil"/>
              </w:rPr>
              <w:t xml:space="preserve"> užívání spisovné češtiny - porovnávání slov podle významů - antonyma, synonyma, homonyma - slova vícevýznamová</w:t>
            </w:r>
          </w:p>
        </w:tc>
      </w:tr>
      <w:tr w:rsidR="00DF1F9F" w:rsidRPr="00F2778D" w14:paraId="0D08A1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005EA" w14:textId="77777777" w:rsidR="00DF1F9F" w:rsidRPr="00F2778D" w:rsidRDefault="001C5903">
            <w:pPr>
              <w:spacing w:line="240" w:lineRule="auto"/>
              <w:ind w:left="60"/>
              <w:jc w:val="left"/>
              <w:rPr>
                <w:sz w:val="24"/>
                <w:bdr w:val="nil"/>
              </w:rPr>
            </w:pPr>
            <w:r w:rsidRPr="00F2778D">
              <w:rPr>
                <w:rFonts w:eastAsia="Calibri" w:cs="Calibri"/>
                <w:sz w:val="24"/>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FD03B" w14:textId="77777777" w:rsidR="00DF1F9F" w:rsidRPr="00F2778D" w:rsidRDefault="001C5903">
            <w:pPr>
              <w:spacing w:line="240" w:lineRule="auto"/>
              <w:ind w:left="60"/>
              <w:jc w:val="left"/>
              <w:rPr>
                <w:sz w:val="24"/>
                <w:bdr w:val="nil"/>
              </w:rPr>
            </w:pPr>
            <w:r w:rsidRPr="00F2778D">
              <w:rPr>
                <w:rFonts w:eastAsia="Calibri" w:cs="Calibri"/>
                <w:sz w:val="24"/>
                <w:bdr w:val="nil"/>
              </w:rPr>
              <w:t>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4226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určování </w:t>
            </w:r>
            <w:proofErr w:type="gramStart"/>
            <w:r w:rsidRPr="00F2778D">
              <w:rPr>
                <w:rFonts w:eastAsia="Calibri" w:cs="Calibri"/>
                <w:sz w:val="24"/>
                <w:bdr w:val="nil"/>
              </w:rPr>
              <w:t>kořene - určování</w:t>
            </w:r>
            <w:proofErr w:type="gramEnd"/>
            <w:r w:rsidRPr="00F2778D">
              <w:rPr>
                <w:rFonts w:eastAsia="Calibri" w:cs="Calibri"/>
                <w:sz w:val="24"/>
                <w:bdr w:val="nil"/>
              </w:rPr>
              <w:t xml:space="preserve"> předponové části - určování části příponové, poznávání koncovky</w:t>
            </w:r>
          </w:p>
        </w:tc>
      </w:tr>
      <w:tr w:rsidR="00DF1F9F" w:rsidRPr="00F2778D" w14:paraId="46204B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426E3" w14:textId="77777777" w:rsidR="00DF1F9F" w:rsidRPr="00F2778D" w:rsidRDefault="001C5903">
            <w:pPr>
              <w:spacing w:line="240" w:lineRule="auto"/>
              <w:ind w:left="60"/>
              <w:jc w:val="left"/>
              <w:rPr>
                <w:sz w:val="24"/>
                <w:bdr w:val="nil"/>
              </w:rPr>
            </w:pPr>
            <w:r w:rsidRPr="00F2778D">
              <w:rPr>
                <w:rFonts w:eastAsia="Calibri" w:cs="Calibri"/>
                <w:sz w:val="24"/>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496B9" w14:textId="77777777" w:rsidR="00DF1F9F" w:rsidRPr="00F2778D" w:rsidRDefault="001C5903">
            <w:pPr>
              <w:spacing w:line="240" w:lineRule="auto"/>
              <w:ind w:left="60"/>
              <w:jc w:val="left"/>
              <w:rPr>
                <w:sz w:val="24"/>
                <w:bdr w:val="nil"/>
              </w:rPr>
            </w:pPr>
            <w:r w:rsidRPr="00F2778D">
              <w:rPr>
                <w:rFonts w:eastAsia="Calibri" w:cs="Calibri"/>
                <w:sz w:val="24"/>
                <w:bdr w:val="nil"/>
              </w:rPr>
              <w:t>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7234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Určování slovních druhů - osvojování jejich užívání - podstatná jména a jejich mluvnické kategorie: pád, číslo, rod, vzor - skloňování podstatných jmen podle vzorů - rozlišování druhů přídavných jmen - pravopis přídavných </w:t>
            </w:r>
            <w:r w:rsidRPr="00F2778D">
              <w:rPr>
                <w:rFonts w:eastAsia="Calibri" w:cs="Calibri"/>
                <w:sz w:val="24"/>
                <w:bdr w:val="nil"/>
              </w:rPr>
              <w:lastRenderedPageBreak/>
              <w:t>jmen - měkkých a tvrdých - zájmena – seznámení s jejich druhy - zájmena osobní, přivlastňovací, ukazovací - číslovky – rozlišování v textu - skloňování číslovek základních - slovesa – určování mluvnických kategorií: osoby, čísla, času a způsobu - slovesný způsob - prvotní procvičování tvarů podmiňovacího způsobu slovesa být</w:t>
            </w:r>
          </w:p>
        </w:tc>
      </w:tr>
      <w:tr w:rsidR="00DF1F9F" w:rsidRPr="00F2778D" w14:paraId="4CE50F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14EBA" w14:textId="77777777" w:rsidR="00DF1F9F" w:rsidRPr="00F2778D" w:rsidRDefault="001C5903">
            <w:pPr>
              <w:spacing w:line="240" w:lineRule="auto"/>
              <w:ind w:left="60"/>
              <w:jc w:val="left"/>
              <w:rPr>
                <w:sz w:val="24"/>
                <w:bdr w:val="nil"/>
              </w:rPr>
            </w:pPr>
            <w:r w:rsidRPr="00F2778D">
              <w:rPr>
                <w:rFonts w:eastAsia="Calibri" w:cs="Calibri"/>
                <w:sz w:val="24"/>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6121C" w14:textId="77777777" w:rsidR="00DF1F9F" w:rsidRPr="00F2778D" w:rsidRDefault="001C5903">
            <w:pPr>
              <w:spacing w:line="240" w:lineRule="auto"/>
              <w:ind w:left="60"/>
              <w:jc w:val="left"/>
              <w:rPr>
                <w:sz w:val="24"/>
                <w:bdr w:val="nil"/>
              </w:rPr>
            </w:pPr>
            <w:r w:rsidRPr="00F2778D">
              <w:rPr>
                <w:rFonts w:eastAsia="Calibri" w:cs="Calibri"/>
                <w:sz w:val="24"/>
                <w:bdr w:val="nil"/>
              </w:rPr>
              <w:t>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17C2A" w14:textId="77777777" w:rsidR="00DF1F9F" w:rsidRPr="00F2778D" w:rsidRDefault="001C5903">
            <w:pPr>
              <w:spacing w:line="240" w:lineRule="auto"/>
              <w:ind w:left="60"/>
              <w:jc w:val="left"/>
              <w:rPr>
                <w:sz w:val="24"/>
                <w:bdr w:val="nil"/>
              </w:rPr>
            </w:pPr>
            <w:r w:rsidRPr="00F2778D">
              <w:rPr>
                <w:rFonts w:eastAsia="Calibri" w:cs="Calibri"/>
                <w:sz w:val="24"/>
                <w:bdr w:val="nil"/>
              </w:rPr>
              <w:t>Průběžné používání spisovné češtiny</w:t>
            </w:r>
          </w:p>
        </w:tc>
      </w:tr>
      <w:tr w:rsidR="00DF1F9F" w:rsidRPr="00F2778D" w14:paraId="7F17DF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BD7F4" w14:textId="77777777" w:rsidR="00DF1F9F" w:rsidRPr="00F2778D" w:rsidRDefault="001C5903">
            <w:pPr>
              <w:spacing w:line="240" w:lineRule="auto"/>
              <w:ind w:left="60"/>
              <w:jc w:val="left"/>
              <w:rPr>
                <w:sz w:val="24"/>
                <w:bdr w:val="nil"/>
              </w:rPr>
            </w:pPr>
            <w:r w:rsidRPr="00F2778D">
              <w:rPr>
                <w:rFonts w:eastAsia="Calibri" w:cs="Calibri"/>
                <w:sz w:val="24"/>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86BB5" w14:textId="77777777" w:rsidR="00DF1F9F" w:rsidRPr="00F2778D" w:rsidRDefault="001C5903">
            <w:pPr>
              <w:spacing w:line="240" w:lineRule="auto"/>
              <w:ind w:left="60"/>
              <w:jc w:val="left"/>
              <w:rPr>
                <w:sz w:val="24"/>
                <w:bdr w:val="nil"/>
              </w:rPr>
            </w:pPr>
            <w:r w:rsidRPr="00F2778D">
              <w:rPr>
                <w:rFonts w:eastAsia="Calibri" w:cs="Calibri"/>
                <w:sz w:val="24"/>
                <w:bdr w:val="nil"/>
              </w:rPr>
              <w:t>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8BDD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Určování základních větných členů vyhledávání </w:t>
            </w:r>
            <w:proofErr w:type="spellStart"/>
            <w:proofErr w:type="gramStart"/>
            <w:r w:rsidRPr="00F2778D">
              <w:rPr>
                <w:rFonts w:eastAsia="Calibri" w:cs="Calibri"/>
                <w:sz w:val="24"/>
                <w:bdr w:val="nil"/>
              </w:rPr>
              <w:t>podmětů:vyjádřený</w:t>
            </w:r>
            <w:proofErr w:type="spellEnd"/>
            <w:proofErr w:type="gramEnd"/>
            <w:r w:rsidRPr="00F2778D">
              <w:rPr>
                <w:rFonts w:eastAsia="Calibri" w:cs="Calibri"/>
                <w:sz w:val="24"/>
                <w:bdr w:val="nil"/>
              </w:rPr>
              <w:t>, nevyjádřený, několikanásobný, (na jednoduchých příkladech), užívání podmětů ve větách, přísudek slovesný, seznámení s jmenným přísudkem</w:t>
            </w:r>
          </w:p>
        </w:tc>
      </w:tr>
      <w:tr w:rsidR="00DF1F9F" w:rsidRPr="00F2778D" w14:paraId="7100CC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52940" w14:textId="77777777" w:rsidR="00DF1F9F" w:rsidRPr="00F2778D" w:rsidRDefault="001C5903">
            <w:pPr>
              <w:spacing w:line="240" w:lineRule="auto"/>
              <w:ind w:left="60"/>
              <w:jc w:val="left"/>
              <w:rPr>
                <w:sz w:val="24"/>
                <w:bdr w:val="nil"/>
              </w:rPr>
            </w:pPr>
            <w:r w:rsidRPr="00F2778D">
              <w:rPr>
                <w:rFonts w:eastAsia="Calibri" w:cs="Calibri"/>
                <w:sz w:val="24"/>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C5E2E" w14:textId="77777777" w:rsidR="00DF1F9F" w:rsidRPr="00F2778D" w:rsidRDefault="001C5903">
            <w:pPr>
              <w:spacing w:line="240" w:lineRule="auto"/>
              <w:ind w:left="60"/>
              <w:jc w:val="left"/>
              <w:rPr>
                <w:sz w:val="24"/>
                <w:bdr w:val="nil"/>
              </w:rPr>
            </w:pPr>
            <w:r w:rsidRPr="00F2778D">
              <w:rPr>
                <w:rFonts w:eastAsia="Calibri" w:cs="Calibri"/>
                <w:sz w:val="24"/>
                <w:bdr w:val="nil"/>
              </w:rPr>
              <w:t>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5F40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Určování základních větných členů vyhledávání </w:t>
            </w:r>
            <w:proofErr w:type="spellStart"/>
            <w:proofErr w:type="gramStart"/>
            <w:r w:rsidRPr="00F2778D">
              <w:rPr>
                <w:rFonts w:eastAsia="Calibri" w:cs="Calibri"/>
                <w:sz w:val="24"/>
                <w:bdr w:val="nil"/>
              </w:rPr>
              <w:t>podmětů:vyjádřený</w:t>
            </w:r>
            <w:proofErr w:type="spellEnd"/>
            <w:proofErr w:type="gramEnd"/>
            <w:r w:rsidRPr="00F2778D">
              <w:rPr>
                <w:rFonts w:eastAsia="Calibri" w:cs="Calibri"/>
                <w:sz w:val="24"/>
                <w:bdr w:val="nil"/>
              </w:rPr>
              <w:t>, nevyjádřený, několikanásobný, (na jednoduchých příkladech), užívání podmětů ve větách, přísudek slovesný, seznámení s jmenným přísudkem</w:t>
            </w:r>
          </w:p>
        </w:tc>
      </w:tr>
      <w:tr w:rsidR="00DF1F9F" w:rsidRPr="00F2778D" w14:paraId="0B929A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977C4" w14:textId="77777777" w:rsidR="00DF1F9F" w:rsidRPr="00F2778D" w:rsidRDefault="001C5903">
            <w:pPr>
              <w:spacing w:line="240" w:lineRule="auto"/>
              <w:ind w:left="60"/>
              <w:jc w:val="left"/>
              <w:rPr>
                <w:sz w:val="24"/>
                <w:bdr w:val="nil"/>
              </w:rPr>
            </w:pPr>
            <w:r w:rsidRPr="00F2778D">
              <w:rPr>
                <w:rFonts w:eastAsia="Calibri" w:cs="Calibri"/>
                <w:sz w:val="24"/>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4680D" w14:textId="77777777" w:rsidR="00DF1F9F" w:rsidRPr="00F2778D" w:rsidRDefault="001C5903">
            <w:pPr>
              <w:spacing w:line="240" w:lineRule="auto"/>
              <w:ind w:left="60"/>
              <w:jc w:val="left"/>
              <w:rPr>
                <w:sz w:val="24"/>
                <w:bdr w:val="nil"/>
              </w:rPr>
            </w:pPr>
            <w:r w:rsidRPr="00F2778D">
              <w:rPr>
                <w:rFonts w:eastAsia="Calibri" w:cs="Calibri"/>
                <w:sz w:val="24"/>
                <w:bdr w:val="nil"/>
              </w:rPr>
              <w:t>užívá vhodných spojovacích výrazů, podle potřeby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8B05D" w14:textId="77777777" w:rsidR="00DF1F9F" w:rsidRPr="00F2778D" w:rsidRDefault="001C5903">
            <w:pPr>
              <w:spacing w:line="240" w:lineRule="auto"/>
              <w:ind w:left="60"/>
              <w:jc w:val="left"/>
              <w:rPr>
                <w:sz w:val="24"/>
                <w:bdr w:val="nil"/>
              </w:rPr>
            </w:pPr>
            <w:r w:rsidRPr="00F2778D">
              <w:rPr>
                <w:rFonts w:eastAsia="Calibri" w:cs="Calibri"/>
                <w:sz w:val="24"/>
                <w:bdr w:val="nil"/>
              </w:rPr>
              <w:t>Přímá řeč.</w:t>
            </w:r>
          </w:p>
        </w:tc>
      </w:tr>
      <w:tr w:rsidR="00DF1F9F" w:rsidRPr="00F2778D" w14:paraId="3FEBE3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0B71E"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DB16B" w14:textId="77777777" w:rsidR="00DF1F9F" w:rsidRPr="00F2778D" w:rsidRDefault="001C5903">
            <w:pPr>
              <w:spacing w:line="240" w:lineRule="auto"/>
              <w:ind w:left="60"/>
              <w:jc w:val="left"/>
              <w:rPr>
                <w:sz w:val="24"/>
                <w:bdr w:val="nil"/>
              </w:rPr>
            </w:pPr>
            <w:r w:rsidRPr="00F2778D">
              <w:rPr>
                <w:rFonts w:eastAsia="Calibri" w:cs="Calibri"/>
                <w:sz w:val="24"/>
                <w:bdr w:val="nil"/>
              </w:rPr>
              <w:t>správně píše I/Y ve slovech po obojetných souhláskách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C4690" w14:textId="77777777" w:rsidR="00DF1F9F" w:rsidRPr="00F2778D" w:rsidRDefault="001C5903">
            <w:pPr>
              <w:spacing w:line="240" w:lineRule="auto"/>
              <w:ind w:left="60"/>
              <w:jc w:val="left"/>
              <w:rPr>
                <w:sz w:val="24"/>
                <w:bdr w:val="nil"/>
              </w:rPr>
            </w:pPr>
            <w:r w:rsidRPr="00F2778D">
              <w:rPr>
                <w:rFonts w:eastAsia="Calibri" w:cs="Calibri"/>
                <w:sz w:val="24"/>
                <w:bdr w:val="nil"/>
              </w:rPr>
              <w:t>Vyjmenovaná slova</w:t>
            </w:r>
          </w:p>
        </w:tc>
      </w:tr>
      <w:tr w:rsidR="00DF1F9F" w:rsidRPr="00F2778D" w14:paraId="72277E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D896C"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DE801" w14:textId="77777777" w:rsidR="00DF1F9F" w:rsidRPr="00F2778D" w:rsidRDefault="001C5903">
            <w:pPr>
              <w:spacing w:line="240" w:lineRule="auto"/>
              <w:ind w:left="60"/>
              <w:jc w:val="left"/>
              <w:rPr>
                <w:sz w:val="24"/>
                <w:bdr w:val="nil"/>
              </w:rPr>
            </w:pPr>
            <w:r w:rsidRPr="00F2778D">
              <w:rPr>
                <w:rFonts w:eastAsia="Calibri" w:cs="Calibri"/>
                <w:sz w:val="24"/>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A13D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Osvojování shody přísudku s </w:t>
            </w:r>
            <w:proofErr w:type="gramStart"/>
            <w:r w:rsidRPr="00F2778D">
              <w:rPr>
                <w:rFonts w:eastAsia="Calibri" w:cs="Calibri"/>
                <w:sz w:val="24"/>
                <w:bdr w:val="nil"/>
              </w:rPr>
              <w:t>podmětem - psaní</w:t>
            </w:r>
            <w:proofErr w:type="gramEnd"/>
            <w:r w:rsidRPr="00F2778D">
              <w:rPr>
                <w:rFonts w:eastAsia="Calibri" w:cs="Calibri"/>
                <w:sz w:val="24"/>
                <w:bdr w:val="nil"/>
              </w:rPr>
              <w:t xml:space="preserve"> i/y v příčestí minulém v základních příkladech</w:t>
            </w:r>
          </w:p>
        </w:tc>
      </w:tr>
      <w:tr w:rsidR="00DF1F9F" w:rsidRPr="00F2778D" w14:paraId="651601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E8020" w14:textId="77777777" w:rsidR="00DF1F9F" w:rsidRPr="00F2778D" w:rsidRDefault="001C5903">
            <w:pPr>
              <w:spacing w:line="240" w:lineRule="auto"/>
              <w:ind w:left="60"/>
              <w:jc w:val="left"/>
              <w:rPr>
                <w:sz w:val="24"/>
                <w:bdr w:val="nil"/>
              </w:rPr>
            </w:pPr>
            <w:r w:rsidRPr="00F2778D">
              <w:rPr>
                <w:rFonts w:eastAsia="Calibri" w:cs="Calibri"/>
                <w:sz w:val="24"/>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64709" w14:textId="77777777" w:rsidR="00DF1F9F" w:rsidRPr="00F2778D" w:rsidRDefault="001C5903">
            <w:pPr>
              <w:spacing w:line="240" w:lineRule="auto"/>
              <w:ind w:left="60"/>
              <w:jc w:val="left"/>
              <w:rPr>
                <w:sz w:val="24"/>
                <w:bdr w:val="nil"/>
              </w:rPr>
            </w:pPr>
            <w:r w:rsidRPr="00F2778D">
              <w:rPr>
                <w:rFonts w:eastAsia="Calibri" w:cs="Calibri"/>
                <w:sz w:val="24"/>
                <w:bdr w:val="nil"/>
              </w:rPr>
              <w:t>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FDE0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Proč čte a o </w:t>
            </w:r>
            <w:proofErr w:type="gramStart"/>
            <w:r w:rsidRPr="00F2778D">
              <w:rPr>
                <w:rFonts w:eastAsia="Calibri" w:cs="Calibri"/>
                <w:sz w:val="24"/>
                <w:bdr w:val="nil"/>
              </w:rPr>
              <w:t>čem - všímání</w:t>
            </w:r>
            <w:proofErr w:type="gramEnd"/>
            <w:r w:rsidRPr="00F2778D">
              <w:rPr>
                <w:rFonts w:eastAsia="Calibri" w:cs="Calibri"/>
                <w:sz w:val="24"/>
                <w:bdr w:val="nil"/>
              </w:rPr>
              <w:t xml:space="preserve"> si postojů literárních postav - prostředí příběhu - vedení čtenářského deníku - vlastní výtvarný doprovod</w:t>
            </w:r>
          </w:p>
        </w:tc>
      </w:tr>
      <w:tr w:rsidR="00DF1F9F" w:rsidRPr="00F2778D" w14:paraId="1D26E8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8B3A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ČJL-5-3-02 volně reprodukuje text podle svých schopností, </w:t>
            </w:r>
            <w:proofErr w:type="gramStart"/>
            <w:r w:rsidRPr="00F2778D">
              <w:rPr>
                <w:rFonts w:eastAsia="Calibri" w:cs="Calibri"/>
                <w:sz w:val="24"/>
                <w:bdr w:val="nil"/>
              </w:rPr>
              <w:t>tvoří</w:t>
            </w:r>
            <w:proofErr w:type="gramEnd"/>
            <w:r w:rsidRPr="00F2778D">
              <w:rPr>
                <w:rFonts w:eastAsia="Calibri" w:cs="Calibri"/>
                <w:sz w:val="24"/>
                <w:bdr w:val="nil"/>
              </w:rPr>
              <w:t xml:space="preserve">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0FB5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volně reprodukuje text podle svých schopností, </w:t>
            </w:r>
            <w:proofErr w:type="gramStart"/>
            <w:r w:rsidRPr="00F2778D">
              <w:rPr>
                <w:rFonts w:eastAsia="Calibri" w:cs="Calibri"/>
                <w:sz w:val="24"/>
                <w:bdr w:val="nil"/>
              </w:rPr>
              <w:t>tvoří</w:t>
            </w:r>
            <w:proofErr w:type="gramEnd"/>
            <w:r w:rsidRPr="00F2778D">
              <w:rPr>
                <w:rFonts w:eastAsia="Calibri" w:cs="Calibri"/>
                <w:sz w:val="24"/>
                <w:bdr w:val="nil"/>
              </w:rPr>
              <w:t xml:space="preserve">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7F5A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volná reprodukce přečteného </w:t>
            </w:r>
            <w:proofErr w:type="gramStart"/>
            <w:r w:rsidRPr="00F2778D">
              <w:rPr>
                <w:rFonts w:eastAsia="Calibri" w:cs="Calibri"/>
                <w:sz w:val="24"/>
                <w:bdr w:val="nil"/>
              </w:rPr>
              <w:t>textu - volná</w:t>
            </w:r>
            <w:proofErr w:type="gramEnd"/>
            <w:r w:rsidRPr="00F2778D">
              <w:rPr>
                <w:rFonts w:eastAsia="Calibri" w:cs="Calibri"/>
                <w:sz w:val="24"/>
                <w:bdr w:val="nil"/>
              </w:rPr>
              <w:t xml:space="preserve"> reprodukce slyšeného textu Vytváření literárního textu na dané téma - dotváření literárního textu - užívání přirozené intonace, správné frázování - recitace</w:t>
            </w:r>
          </w:p>
        </w:tc>
      </w:tr>
      <w:tr w:rsidR="00DF1F9F" w:rsidRPr="00F2778D" w14:paraId="38D82C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456DF"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58E9E" w14:textId="77777777" w:rsidR="00DF1F9F" w:rsidRPr="00F2778D" w:rsidRDefault="001C5903">
            <w:pPr>
              <w:spacing w:line="240" w:lineRule="auto"/>
              <w:ind w:left="60"/>
              <w:jc w:val="left"/>
              <w:rPr>
                <w:sz w:val="24"/>
                <w:bdr w:val="nil"/>
              </w:rPr>
            </w:pPr>
            <w:r w:rsidRPr="00F2778D">
              <w:rPr>
                <w:rFonts w:eastAsia="Calibri" w:cs="Calibri"/>
                <w:sz w:val="24"/>
                <w:bdr w:val="nil"/>
              </w:rPr>
              <w:t>rozlišuje různé typy uměleckých a neuměleckých textů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D029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Poezie: báseň, rozpočítadlo, říkanka, hádanka, přísloví, pranostika Próza: pohádka, povídka, pověst, bajka, komiks Divadlo: konflikt a jeho </w:t>
            </w:r>
            <w:proofErr w:type="spellStart"/>
            <w:proofErr w:type="gramStart"/>
            <w:r w:rsidRPr="00F2778D">
              <w:rPr>
                <w:rFonts w:eastAsia="Calibri" w:cs="Calibri"/>
                <w:sz w:val="24"/>
                <w:bdr w:val="nil"/>
              </w:rPr>
              <w:t>řešení;FilmLit.faktu</w:t>
            </w:r>
            <w:proofErr w:type="spellEnd"/>
            <w:proofErr w:type="gramEnd"/>
            <w:r w:rsidRPr="00F2778D">
              <w:rPr>
                <w:rFonts w:eastAsia="Calibri" w:cs="Calibri"/>
                <w:sz w:val="24"/>
                <w:bdr w:val="nil"/>
              </w:rPr>
              <w:t xml:space="preserve"> – věcná Encyklopedie</w:t>
            </w:r>
          </w:p>
        </w:tc>
      </w:tr>
      <w:tr w:rsidR="00DF1F9F" w:rsidRPr="00F2778D" w14:paraId="62E9C7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E49B1" w14:textId="77777777" w:rsidR="00DF1F9F" w:rsidRPr="00F2778D" w:rsidRDefault="001C5903">
            <w:pPr>
              <w:spacing w:line="240" w:lineRule="auto"/>
              <w:ind w:left="60"/>
              <w:jc w:val="left"/>
              <w:rPr>
                <w:sz w:val="24"/>
                <w:bdr w:val="nil"/>
              </w:rPr>
            </w:pPr>
            <w:r w:rsidRPr="00F2778D">
              <w:rPr>
                <w:rFonts w:eastAsia="Calibri" w:cs="Calibri"/>
                <w:sz w:val="24"/>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DED9B" w14:textId="77777777" w:rsidR="00DF1F9F" w:rsidRPr="00F2778D" w:rsidRDefault="001C5903">
            <w:pPr>
              <w:spacing w:line="240" w:lineRule="auto"/>
              <w:ind w:left="60"/>
              <w:jc w:val="left"/>
              <w:rPr>
                <w:sz w:val="24"/>
                <w:bdr w:val="nil"/>
              </w:rPr>
            </w:pPr>
            <w:r w:rsidRPr="00F2778D">
              <w:rPr>
                <w:rFonts w:eastAsia="Calibri" w:cs="Calibri"/>
                <w:sz w:val="24"/>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1392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Vyjádření svého postoje k </w:t>
            </w:r>
            <w:proofErr w:type="gramStart"/>
            <w:r w:rsidRPr="00F2778D">
              <w:rPr>
                <w:rFonts w:eastAsia="Calibri" w:cs="Calibri"/>
                <w:sz w:val="24"/>
                <w:bdr w:val="nil"/>
              </w:rPr>
              <w:t>dílu - čas</w:t>
            </w:r>
            <w:proofErr w:type="gramEnd"/>
            <w:r w:rsidRPr="00F2778D">
              <w:rPr>
                <w:rFonts w:eastAsia="Calibri" w:cs="Calibri"/>
                <w:sz w:val="24"/>
                <w:bdr w:val="nil"/>
              </w:rPr>
              <w:t xml:space="preserve"> a prostředí děje - řeč autora, řeč postav - hlavní a vedlejší postavy – motivy činů - oblíbený autor - knížka, kterou čtu - hodnocení různých vydání knih - zaznamenávání zajímavých myšlenek - poezie: přenášení významu, zosobnění, přirovnání</w:t>
            </w:r>
          </w:p>
        </w:tc>
      </w:tr>
      <w:tr w:rsidR="00C31F52" w:rsidRPr="00F2778D" w14:paraId="49497211" w14:textId="77777777" w:rsidTr="00C31F5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23C37" w14:textId="77777777" w:rsidR="00F70618" w:rsidRPr="00F70618" w:rsidRDefault="00F70618">
            <w:pPr>
              <w:pStyle w:val="Odstavecseseznamem"/>
              <w:numPr>
                <w:ilvl w:val="3"/>
                <w:numId w:val="312"/>
              </w:numPr>
              <w:rPr>
                <w:sz w:val="24"/>
              </w:rPr>
            </w:pPr>
            <w:r w:rsidRPr="00F70618">
              <w:rPr>
                <w:sz w:val="24"/>
              </w:rPr>
              <w:t>přečte s porozuměním elektronický text přiměřeného rozsahu</w:t>
            </w:r>
          </w:p>
          <w:p w14:paraId="13ECEDCA" w14:textId="77777777" w:rsidR="00F70618" w:rsidRPr="00F70618" w:rsidRDefault="00F70618">
            <w:pPr>
              <w:pStyle w:val="Odstavecseseznamem"/>
              <w:numPr>
                <w:ilvl w:val="0"/>
                <w:numId w:val="312"/>
              </w:numPr>
              <w:rPr>
                <w:sz w:val="24"/>
              </w:rPr>
            </w:pPr>
            <w:r w:rsidRPr="00F70618">
              <w:rPr>
                <w:sz w:val="24"/>
              </w:rPr>
              <w:t>využívá orientační prvky v textu</w:t>
            </w:r>
          </w:p>
          <w:p w14:paraId="036B0FC4" w14:textId="77777777" w:rsidR="00F70618" w:rsidRPr="00F70618" w:rsidRDefault="00F70618">
            <w:pPr>
              <w:pStyle w:val="Odstavecseseznamem"/>
              <w:numPr>
                <w:ilvl w:val="0"/>
                <w:numId w:val="312"/>
              </w:numPr>
              <w:rPr>
                <w:sz w:val="24"/>
              </w:rPr>
            </w:pPr>
            <w:r w:rsidRPr="00F70618">
              <w:rPr>
                <w:sz w:val="24"/>
              </w:rPr>
              <w:lastRenderedPageBreak/>
              <w:t>vyhledá informace ve slovnících, dětských encyklopediích a v doporučených online zdrojích</w:t>
            </w:r>
          </w:p>
          <w:p w14:paraId="3D487A37" w14:textId="77777777" w:rsidR="00F70618" w:rsidRPr="00F70618" w:rsidRDefault="00F70618">
            <w:pPr>
              <w:pStyle w:val="Odstavecseseznamem"/>
              <w:numPr>
                <w:ilvl w:val="0"/>
                <w:numId w:val="312"/>
              </w:numPr>
              <w:rPr>
                <w:sz w:val="24"/>
              </w:rPr>
            </w:pPr>
            <w:r w:rsidRPr="00F70618">
              <w:rPr>
                <w:sz w:val="24"/>
              </w:rPr>
              <w:t>porovná informace ze dvou zdrojů</w:t>
            </w:r>
          </w:p>
          <w:p w14:paraId="208569AC" w14:textId="77777777" w:rsidR="00F70618" w:rsidRPr="00F70618" w:rsidRDefault="00F70618">
            <w:pPr>
              <w:pStyle w:val="Odstavecseseznamem"/>
              <w:numPr>
                <w:ilvl w:val="0"/>
                <w:numId w:val="312"/>
              </w:numPr>
              <w:rPr>
                <w:sz w:val="24"/>
              </w:rPr>
            </w:pPr>
            <w:r w:rsidRPr="00F70618">
              <w:rPr>
                <w:sz w:val="24"/>
              </w:rPr>
              <w:t>rozhodne, které informace v textu jsou pro smysl textu podstatné a nepodstatné</w:t>
            </w:r>
          </w:p>
          <w:p w14:paraId="3933AF38" w14:textId="77777777" w:rsidR="00F70618" w:rsidRPr="00F70618" w:rsidRDefault="00F70618">
            <w:pPr>
              <w:pStyle w:val="Odstavecseseznamem"/>
              <w:numPr>
                <w:ilvl w:val="0"/>
                <w:numId w:val="312"/>
              </w:numPr>
              <w:rPr>
                <w:sz w:val="24"/>
              </w:rPr>
            </w:pPr>
            <w:r w:rsidRPr="00F70618">
              <w:rPr>
                <w:sz w:val="24"/>
              </w:rPr>
              <w:t>zaznamená si vhodnou formou informace a data, s nimiž chce v budoucnu pracovat</w:t>
            </w:r>
          </w:p>
          <w:p w14:paraId="0ED5D8FB" w14:textId="77777777" w:rsidR="00F70618" w:rsidRPr="00F70618" w:rsidRDefault="00F70618">
            <w:pPr>
              <w:pStyle w:val="Odstavecseseznamem"/>
              <w:numPr>
                <w:ilvl w:val="0"/>
                <w:numId w:val="312"/>
              </w:numPr>
              <w:rPr>
                <w:sz w:val="24"/>
              </w:rPr>
            </w:pPr>
            <w:r w:rsidRPr="00F70618">
              <w:rPr>
                <w:sz w:val="24"/>
              </w:rPr>
              <w:t>využije pro záznam a porovnání informací digitální technologie (např. myšlenková mapa, textové zpracování, tabulka)</w:t>
            </w:r>
          </w:p>
          <w:p w14:paraId="3CF1BC4C" w14:textId="77777777" w:rsidR="00F70618" w:rsidRPr="00F70618" w:rsidRDefault="00F70618">
            <w:pPr>
              <w:pStyle w:val="Odstavecseseznamem"/>
              <w:numPr>
                <w:ilvl w:val="0"/>
                <w:numId w:val="312"/>
              </w:numPr>
              <w:rPr>
                <w:sz w:val="24"/>
              </w:rPr>
            </w:pPr>
            <w:r w:rsidRPr="00F70618">
              <w:rPr>
                <w:sz w:val="24"/>
              </w:rPr>
              <w:t xml:space="preserve">vhodně se zapojí do elektronické komunikace, udržuje ji a </w:t>
            </w:r>
            <w:proofErr w:type="gramStart"/>
            <w:r w:rsidRPr="00F70618">
              <w:rPr>
                <w:sz w:val="24"/>
              </w:rPr>
              <w:t>ukončí</w:t>
            </w:r>
            <w:proofErr w:type="gramEnd"/>
            <w:r w:rsidRPr="00F70618">
              <w:rPr>
                <w:sz w:val="24"/>
              </w:rPr>
              <w:t xml:space="preserve"> ji</w:t>
            </w:r>
          </w:p>
          <w:p w14:paraId="20D18268" w14:textId="77777777" w:rsidR="00F70618" w:rsidRPr="00F70618" w:rsidRDefault="00F70618">
            <w:pPr>
              <w:pStyle w:val="Odstavecseseznamem"/>
              <w:numPr>
                <w:ilvl w:val="0"/>
                <w:numId w:val="312"/>
              </w:numPr>
              <w:rPr>
                <w:sz w:val="24"/>
              </w:rPr>
            </w:pPr>
            <w:r w:rsidRPr="00F70618">
              <w:rPr>
                <w:sz w:val="24"/>
              </w:rPr>
              <w:t>napíše e-mail</w:t>
            </w:r>
          </w:p>
          <w:p w14:paraId="20849E9C" w14:textId="77777777" w:rsidR="00C31F52" w:rsidRPr="00F70618" w:rsidRDefault="00F70618">
            <w:pPr>
              <w:pStyle w:val="Odstavecseseznamem"/>
              <w:numPr>
                <w:ilvl w:val="0"/>
                <w:numId w:val="312"/>
              </w:numPr>
              <w:rPr>
                <w:sz w:val="24"/>
              </w:rPr>
            </w:pPr>
            <w:r w:rsidRPr="00F70618">
              <w:rPr>
                <w:sz w:val="24"/>
              </w:rPr>
              <w:t>vyplní elektronickou přihlášku do školního kroužku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57D72" w14:textId="77777777" w:rsidR="00F70618" w:rsidRPr="00F70618" w:rsidRDefault="00F70618" w:rsidP="00F70618">
            <w:pPr>
              <w:rPr>
                <w:sz w:val="24"/>
              </w:rPr>
            </w:pPr>
          </w:p>
          <w:p w14:paraId="256A4FCA" w14:textId="77777777" w:rsidR="00F70618" w:rsidRPr="00F70618" w:rsidRDefault="00F70618" w:rsidP="00F70618">
            <w:pPr>
              <w:rPr>
                <w:sz w:val="24"/>
              </w:rPr>
            </w:pPr>
            <w:r w:rsidRPr="00F70618">
              <w:rPr>
                <w:sz w:val="24"/>
              </w:rPr>
              <w:lastRenderedPageBreak/>
              <w:t>čtení – věcné čtení (porovnávání informací z více zdrojů), čtení elektronických textů</w:t>
            </w:r>
          </w:p>
          <w:p w14:paraId="7A83B5E5" w14:textId="77777777" w:rsidR="00F70618" w:rsidRPr="00F70618" w:rsidRDefault="00F70618" w:rsidP="00F70618">
            <w:pPr>
              <w:rPr>
                <w:sz w:val="24"/>
              </w:rPr>
            </w:pPr>
            <w:r w:rsidRPr="00F70618">
              <w:rPr>
                <w:sz w:val="24"/>
              </w:rPr>
              <w:t>mluvený projev – pravidla bezpečnosti elektronické komunikace</w:t>
            </w:r>
          </w:p>
          <w:p w14:paraId="29E61744" w14:textId="77777777" w:rsidR="00F70618" w:rsidRPr="00F70618" w:rsidRDefault="00F70618" w:rsidP="00F70618">
            <w:pPr>
              <w:rPr>
                <w:sz w:val="24"/>
              </w:rPr>
            </w:pPr>
            <w:r w:rsidRPr="00F70618">
              <w:rPr>
                <w:sz w:val="24"/>
              </w:rPr>
              <w:t>žánry písemného projevu – e-mail, elektronický formulář</w:t>
            </w:r>
          </w:p>
          <w:p w14:paraId="7B1755F4" w14:textId="77777777" w:rsidR="00C31F52" w:rsidRPr="00F70618" w:rsidRDefault="00C31F52" w:rsidP="00F70618">
            <w:pPr>
              <w:rPr>
                <w:sz w:val="24"/>
              </w:rPr>
            </w:pPr>
          </w:p>
        </w:tc>
      </w:tr>
      <w:tr w:rsidR="00DF1F9F" w:rsidRPr="00F2778D" w14:paraId="0C8C64E2" w14:textId="77777777" w:rsidTr="00C31F5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A9DCE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03934E8F"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6F936" w14:textId="2575F2BF"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4500AF" w:rsidRPr="00F2778D">
              <w:rPr>
                <w:rFonts w:eastAsia="Calibri" w:cs="Calibri"/>
                <w:sz w:val="24"/>
                <w:bdr w:val="nil"/>
              </w:rPr>
              <w:t>VÝCHOVA – Interpretace</w:t>
            </w:r>
            <w:r w:rsidRPr="00F2778D">
              <w:rPr>
                <w:rFonts w:eastAsia="Calibri" w:cs="Calibri"/>
                <w:sz w:val="24"/>
                <w:bdr w:val="nil"/>
              </w:rPr>
              <w:t xml:space="preserve"> vztahu mediálních sdělení a reality</w:t>
            </w:r>
          </w:p>
        </w:tc>
      </w:tr>
      <w:tr w:rsidR="00DF1F9F" w:rsidRPr="00F2778D" w14:paraId="30ECA611"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9716F" w14:textId="77777777" w:rsidR="00DF1F9F" w:rsidRPr="00F2778D" w:rsidRDefault="001C5903">
            <w:pPr>
              <w:spacing w:line="240" w:lineRule="auto"/>
              <w:jc w:val="left"/>
              <w:rPr>
                <w:sz w:val="24"/>
                <w:bdr w:val="nil"/>
              </w:rPr>
            </w:pPr>
            <w:r w:rsidRPr="00F2778D">
              <w:rPr>
                <w:rFonts w:eastAsia="Calibri" w:cs="Calibri"/>
                <w:sz w:val="24"/>
                <w:bdr w:val="nil"/>
              </w:rPr>
              <w:t>rozdíl mezi reklamou a zprávou a mezi faktickým a fiktivním obsahem</w:t>
            </w:r>
          </w:p>
          <w:p w14:paraId="47C1781D" w14:textId="77777777" w:rsidR="00DF1F9F" w:rsidRPr="00F2778D" w:rsidRDefault="001C5903">
            <w:pPr>
              <w:spacing w:line="240" w:lineRule="auto"/>
              <w:jc w:val="left"/>
              <w:rPr>
                <w:sz w:val="24"/>
                <w:bdr w:val="nil"/>
              </w:rPr>
            </w:pPr>
            <w:r w:rsidRPr="00F2778D">
              <w:rPr>
                <w:rFonts w:eastAsia="Calibri" w:cs="Calibri"/>
                <w:sz w:val="24"/>
                <w:bdr w:val="nil"/>
              </w:rPr>
              <w:t>rozlišování zábavních prvků ve sdělení od informativních a společensky významných</w:t>
            </w:r>
          </w:p>
          <w:p w14:paraId="6429C162" w14:textId="77777777" w:rsidR="00DF1F9F" w:rsidRPr="00F2778D" w:rsidRDefault="001C5903">
            <w:pPr>
              <w:spacing w:line="240" w:lineRule="auto"/>
              <w:jc w:val="left"/>
              <w:rPr>
                <w:sz w:val="24"/>
                <w:bdr w:val="nil"/>
              </w:rPr>
            </w:pPr>
            <w:r w:rsidRPr="00F2778D">
              <w:rPr>
                <w:rFonts w:eastAsia="Calibri" w:cs="Calibri"/>
                <w:sz w:val="24"/>
                <w:bdr w:val="nil"/>
              </w:rPr>
              <w:t>hledání rozdílu mezi informativním, zábavním a reklamním sdělením</w:t>
            </w:r>
          </w:p>
        </w:tc>
      </w:tr>
      <w:tr w:rsidR="00DF1F9F" w:rsidRPr="00F2778D" w14:paraId="32739725"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BAF60" w14:textId="2B19C87D"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4500AF" w:rsidRPr="00F2778D">
              <w:rPr>
                <w:rFonts w:eastAsia="Calibri" w:cs="Calibri"/>
                <w:sz w:val="24"/>
                <w:bdr w:val="nil"/>
              </w:rPr>
              <w:t>VÝCHOVA – Práce</w:t>
            </w:r>
            <w:r w:rsidRPr="00F2778D">
              <w:rPr>
                <w:rFonts w:eastAsia="Calibri" w:cs="Calibri"/>
                <w:sz w:val="24"/>
                <w:bdr w:val="nil"/>
              </w:rPr>
              <w:t xml:space="preserve"> v realizačním týmu</w:t>
            </w:r>
          </w:p>
        </w:tc>
      </w:tr>
      <w:tr w:rsidR="00DF1F9F" w:rsidRPr="00F2778D" w14:paraId="5DEE3162"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A32CC" w14:textId="77777777" w:rsidR="00DF1F9F" w:rsidRPr="00F2778D" w:rsidRDefault="001C5903">
            <w:pPr>
              <w:spacing w:line="240" w:lineRule="auto"/>
              <w:jc w:val="left"/>
              <w:rPr>
                <w:sz w:val="24"/>
                <w:bdr w:val="nil"/>
              </w:rPr>
            </w:pPr>
            <w:r w:rsidRPr="00F2778D">
              <w:rPr>
                <w:rFonts w:eastAsia="Calibri" w:cs="Calibri"/>
                <w:sz w:val="24"/>
                <w:bdr w:val="nil"/>
              </w:rPr>
              <w:t>lidské vztahy</w:t>
            </w:r>
          </w:p>
          <w:p w14:paraId="45FB8A1C" w14:textId="77777777" w:rsidR="00DF1F9F" w:rsidRPr="00F2778D" w:rsidRDefault="001C5903">
            <w:pPr>
              <w:spacing w:line="240" w:lineRule="auto"/>
              <w:jc w:val="left"/>
              <w:rPr>
                <w:sz w:val="24"/>
                <w:bdr w:val="nil"/>
              </w:rPr>
            </w:pPr>
            <w:r w:rsidRPr="00F2778D">
              <w:rPr>
                <w:rFonts w:eastAsia="Calibri" w:cs="Calibri"/>
                <w:sz w:val="24"/>
                <w:bdr w:val="nil"/>
              </w:rPr>
              <w:t>tolerantní vtahy a rozvoj spolupráce</w:t>
            </w:r>
          </w:p>
        </w:tc>
      </w:tr>
      <w:tr w:rsidR="00DF1F9F" w:rsidRPr="00F2778D" w14:paraId="336C814F"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954F2" w14:textId="392CC49E"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4500AF" w:rsidRPr="00F2778D">
              <w:rPr>
                <w:rFonts w:eastAsia="Calibri" w:cs="Calibri"/>
                <w:sz w:val="24"/>
                <w:bdr w:val="nil"/>
              </w:rPr>
              <w:t>VÝCHOVA – Stavba</w:t>
            </w:r>
            <w:r w:rsidRPr="00F2778D">
              <w:rPr>
                <w:rFonts w:eastAsia="Calibri" w:cs="Calibri"/>
                <w:sz w:val="24"/>
                <w:bdr w:val="nil"/>
              </w:rPr>
              <w:t xml:space="preserve"> mediálních sdělení</w:t>
            </w:r>
          </w:p>
        </w:tc>
      </w:tr>
      <w:tr w:rsidR="00DF1F9F" w:rsidRPr="00F2778D" w14:paraId="7FAA8491"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992C8" w14:textId="77777777" w:rsidR="00DF1F9F" w:rsidRPr="00F2778D" w:rsidRDefault="001C5903">
            <w:pPr>
              <w:spacing w:line="240" w:lineRule="auto"/>
              <w:jc w:val="left"/>
              <w:rPr>
                <w:sz w:val="24"/>
                <w:bdr w:val="nil"/>
              </w:rPr>
            </w:pPr>
            <w:r w:rsidRPr="00F2778D">
              <w:rPr>
                <w:rFonts w:eastAsia="Calibri" w:cs="Calibri"/>
                <w:sz w:val="24"/>
                <w:bdr w:val="nil"/>
              </w:rPr>
              <w:t>identifikování základních orientačních prvků v textu</w:t>
            </w:r>
          </w:p>
          <w:p w14:paraId="5870EFC0" w14:textId="77777777" w:rsidR="00DF1F9F" w:rsidRPr="00F2778D" w:rsidRDefault="001C5903">
            <w:pPr>
              <w:spacing w:line="240" w:lineRule="auto"/>
              <w:jc w:val="left"/>
              <w:rPr>
                <w:sz w:val="24"/>
                <w:bdr w:val="nil"/>
              </w:rPr>
            </w:pPr>
            <w:r w:rsidRPr="00F2778D">
              <w:rPr>
                <w:rFonts w:eastAsia="Calibri" w:cs="Calibri"/>
                <w:sz w:val="24"/>
                <w:bdr w:val="nil"/>
              </w:rPr>
              <w:t>tvorba mediálního sdělení pro školní časopis</w:t>
            </w:r>
          </w:p>
        </w:tc>
      </w:tr>
      <w:tr w:rsidR="00DF1F9F" w:rsidRPr="00F2778D" w14:paraId="3CEE4658"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CBD7D" w14:textId="10CE9E5E"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Komunikace</w:t>
            </w:r>
          </w:p>
        </w:tc>
      </w:tr>
      <w:tr w:rsidR="00DF1F9F" w:rsidRPr="00F2778D" w14:paraId="26030716"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D60F5" w14:textId="77777777" w:rsidR="00DF1F9F" w:rsidRPr="00F2778D" w:rsidRDefault="001C5903">
            <w:pPr>
              <w:spacing w:line="240" w:lineRule="auto"/>
              <w:jc w:val="left"/>
              <w:rPr>
                <w:sz w:val="24"/>
                <w:bdr w:val="nil"/>
              </w:rPr>
            </w:pPr>
            <w:r w:rsidRPr="00F2778D">
              <w:rPr>
                <w:rFonts w:eastAsia="Calibri" w:cs="Calibri"/>
                <w:sz w:val="24"/>
                <w:bdr w:val="nil"/>
              </w:rPr>
              <w:t>vedení dialogu</w:t>
            </w:r>
          </w:p>
          <w:p w14:paraId="484D5951" w14:textId="77777777" w:rsidR="00DF1F9F" w:rsidRPr="00F2778D" w:rsidRDefault="001C5903">
            <w:pPr>
              <w:spacing w:line="240" w:lineRule="auto"/>
              <w:jc w:val="left"/>
              <w:rPr>
                <w:sz w:val="24"/>
                <w:bdr w:val="nil"/>
              </w:rPr>
            </w:pPr>
            <w:r w:rsidRPr="00F2778D">
              <w:rPr>
                <w:rFonts w:eastAsia="Calibri" w:cs="Calibri"/>
                <w:sz w:val="24"/>
                <w:bdr w:val="nil"/>
              </w:rPr>
              <w:t>dovednosti pro verbální sdělování</w:t>
            </w:r>
          </w:p>
          <w:p w14:paraId="5A6848BF" w14:textId="77777777" w:rsidR="00DF1F9F" w:rsidRPr="00F2778D" w:rsidRDefault="001C5903">
            <w:pPr>
              <w:spacing w:line="240" w:lineRule="auto"/>
              <w:jc w:val="left"/>
              <w:rPr>
                <w:sz w:val="24"/>
                <w:bdr w:val="nil"/>
              </w:rPr>
            </w:pPr>
            <w:r w:rsidRPr="00F2778D">
              <w:rPr>
                <w:rFonts w:eastAsia="Calibri" w:cs="Calibri"/>
                <w:sz w:val="24"/>
                <w:bdr w:val="nil"/>
              </w:rPr>
              <w:lastRenderedPageBreak/>
              <w:t>komunikace v různých situacích </w:t>
            </w:r>
          </w:p>
          <w:p w14:paraId="6DBBBCCC" w14:textId="77777777" w:rsidR="00DF1F9F" w:rsidRPr="00F2778D" w:rsidRDefault="001C5903">
            <w:pPr>
              <w:spacing w:line="240" w:lineRule="auto"/>
              <w:jc w:val="left"/>
              <w:rPr>
                <w:sz w:val="24"/>
                <w:bdr w:val="nil"/>
              </w:rPr>
            </w:pPr>
            <w:r w:rsidRPr="00F2778D">
              <w:rPr>
                <w:rFonts w:eastAsia="Calibri" w:cs="Calibri"/>
                <w:sz w:val="24"/>
                <w:bdr w:val="nil"/>
              </w:rPr>
              <w:t>řeč těla, zvuků,</w:t>
            </w:r>
          </w:p>
          <w:p w14:paraId="5646D026" w14:textId="77777777" w:rsidR="00DF1F9F" w:rsidRPr="00F2778D" w:rsidRDefault="001C5903">
            <w:pPr>
              <w:spacing w:line="240" w:lineRule="auto"/>
              <w:jc w:val="left"/>
              <w:rPr>
                <w:sz w:val="24"/>
                <w:bdr w:val="nil"/>
              </w:rPr>
            </w:pPr>
            <w:r w:rsidRPr="00F2778D">
              <w:rPr>
                <w:rFonts w:eastAsia="Calibri" w:cs="Calibri"/>
                <w:sz w:val="24"/>
                <w:bdr w:val="nil"/>
              </w:rPr>
              <w:t>slov, cvičení pozorování, cvičení</w:t>
            </w:r>
          </w:p>
          <w:p w14:paraId="75AC2D53" w14:textId="77777777" w:rsidR="00DF1F9F" w:rsidRPr="00F2778D" w:rsidRDefault="001C5903">
            <w:pPr>
              <w:spacing w:line="240" w:lineRule="auto"/>
              <w:jc w:val="left"/>
              <w:rPr>
                <w:sz w:val="24"/>
                <w:bdr w:val="nil"/>
              </w:rPr>
            </w:pPr>
            <w:r w:rsidRPr="00F2778D">
              <w:rPr>
                <w:rFonts w:eastAsia="Calibri" w:cs="Calibri"/>
                <w:sz w:val="24"/>
                <w:bdr w:val="nil"/>
              </w:rPr>
              <w:t>empatického a aktivního naslouchání</w:t>
            </w:r>
          </w:p>
          <w:p w14:paraId="6953BC17" w14:textId="77777777" w:rsidR="00DF1F9F" w:rsidRPr="00F2778D" w:rsidRDefault="001C5903">
            <w:pPr>
              <w:spacing w:line="240" w:lineRule="auto"/>
              <w:jc w:val="left"/>
              <w:rPr>
                <w:sz w:val="24"/>
                <w:bdr w:val="nil"/>
              </w:rPr>
            </w:pPr>
            <w:r w:rsidRPr="00F2778D">
              <w:rPr>
                <w:rFonts w:eastAsia="Calibri" w:cs="Calibri"/>
                <w:sz w:val="24"/>
                <w:bdr w:val="nil"/>
              </w:rPr>
              <w:t>řeč těla, řeč zvuků a slov, dovednosti pro sdělování verbální i neverbální</w:t>
            </w:r>
          </w:p>
          <w:p w14:paraId="4C63B0C5" w14:textId="77777777" w:rsidR="00DF1F9F" w:rsidRPr="00F2778D" w:rsidRDefault="001C5903">
            <w:pPr>
              <w:spacing w:line="240" w:lineRule="auto"/>
              <w:jc w:val="left"/>
              <w:rPr>
                <w:sz w:val="24"/>
                <w:bdr w:val="nil"/>
              </w:rPr>
            </w:pPr>
            <w:r w:rsidRPr="00F2778D">
              <w:rPr>
                <w:rFonts w:eastAsia="Calibri" w:cs="Calibri"/>
                <w:sz w:val="24"/>
                <w:bdr w:val="nil"/>
              </w:rPr>
              <w:t>dovednosti pro sdělování verbální i neverbální</w:t>
            </w:r>
          </w:p>
          <w:p w14:paraId="27815D6B"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w:t>
            </w:r>
          </w:p>
          <w:p w14:paraId="28E9A245" w14:textId="77777777" w:rsidR="00DF1F9F" w:rsidRPr="00F2778D" w:rsidRDefault="001C5903">
            <w:pPr>
              <w:spacing w:line="240" w:lineRule="auto"/>
              <w:jc w:val="left"/>
              <w:rPr>
                <w:sz w:val="24"/>
                <w:bdr w:val="nil"/>
              </w:rPr>
            </w:pPr>
            <w:r w:rsidRPr="00F2778D">
              <w:rPr>
                <w:rFonts w:eastAsia="Calibri" w:cs="Calibri"/>
                <w:sz w:val="24"/>
                <w:bdr w:val="nil"/>
              </w:rPr>
              <w:t>dialog</w:t>
            </w:r>
          </w:p>
        </w:tc>
      </w:tr>
      <w:tr w:rsidR="00DF1F9F" w:rsidRPr="00F2778D" w14:paraId="20564C9C"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39E8C" w14:textId="102235EF"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Kreativita</w:t>
            </w:r>
          </w:p>
        </w:tc>
      </w:tr>
      <w:tr w:rsidR="00DF1F9F" w:rsidRPr="00F2778D" w14:paraId="6F4E98A4"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5B7CB" w14:textId="77777777" w:rsidR="00DF1F9F" w:rsidRPr="00F2778D" w:rsidRDefault="001C5903">
            <w:pPr>
              <w:spacing w:line="240" w:lineRule="auto"/>
              <w:jc w:val="left"/>
              <w:rPr>
                <w:sz w:val="24"/>
                <w:bdr w:val="nil"/>
              </w:rPr>
            </w:pPr>
            <w:r w:rsidRPr="00F2778D">
              <w:rPr>
                <w:rFonts w:eastAsia="Calibri" w:cs="Calibri"/>
                <w:sz w:val="24"/>
                <w:bdr w:val="nil"/>
              </w:rPr>
              <w:t>vymýšlení vlastního textu (vyprávění)</w:t>
            </w:r>
          </w:p>
          <w:p w14:paraId="2128A64A" w14:textId="77777777" w:rsidR="00DF1F9F" w:rsidRPr="00F2778D" w:rsidRDefault="001C5903">
            <w:pPr>
              <w:spacing w:line="240" w:lineRule="auto"/>
              <w:jc w:val="left"/>
              <w:rPr>
                <w:sz w:val="24"/>
                <w:bdr w:val="nil"/>
              </w:rPr>
            </w:pPr>
            <w:r w:rsidRPr="00F2778D">
              <w:rPr>
                <w:rFonts w:eastAsia="Calibri" w:cs="Calibri"/>
                <w:sz w:val="24"/>
                <w:bdr w:val="nil"/>
              </w:rPr>
              <w:t>dovednosti pro verbální sdělování</w:t>
            </w:r>
          </w:p>
          <w:p w14:paraId="2F80198F" w14:textId="77777777" w:rsidR="00DF1F9F" w:rsidRPr="00F2778D" w:rsidRDefault="001C5903">
            <w:pPr>
              <w:spacing w:line="240" w:lineRule="auto"/>
              <w:jc w:val="left"/>
              <w:rPr>
                <w:sz w:val="24"/>
                <w:bdr w:val="nil"/>
              </w:rPr>
            </w:pPr>
            <w:r w:rsidRPr="00F2778D">
              <w:rPr>
                <w:rFonts w:eastAsia="Calibri" w:cs="Calibri"/>
                <w:sz w:val="24"/>
                <w:bdr w:val="nil"/>
              </w:rPr>
              <w:t>– dovednosti pro sdělování verbální i neverbálních</w:t>
            </w:r>
          </w:p>
          <w:p w14:paraId="60615106" w14:textId="77777777" w:rsidR="00DF1F9F" w:rsidRPr="00F2778D" w:rsidRDefault="001C5903">
            <w:pPr>
              <w:spacing w:line="240" w:lineRule="auto"/>
              <w:jc w:val="left"/>
              <w:rPr>
                <w:sz w:val="24"/>
                <w:bdr w:val="nil"/>
              </w:rPr>
            </w:pPr>
            <w:r w:rsidRPr="00F2778D">
              <w:rPr>
                <w:rFonts w:eastAsia="Calibri" w:cs="Calibri"/>
                <w:sz w:val="24"/>
                <w:bdr w:val="nil"/>
              </w:rPr>
              <w:t>cvičení dovednosti zapamatování</w:t>
            </w:r>
          </w:p>
          <w:p w14:paraId="106E375D" w14:textId="77777777" w:rsidR="00DF1F9F" w:rsidRPr="00F2778D" w:rsidRDefault="001C5903">
            <w:pPr>
              <w:spacing w:line="240" w:lineRule="auto"/>
              <w:jc w:val="left"/>
              <w:rPr>
                <w:sz w:val="24"/>
                <w:bdr w:val="nil"/>
              </w:rPr>
            </w:pPr>
            <w:r w:rsidRPr="00F2778D">
              <w:rPr>
                <w:rFonts w:eastAsia="Calibri" w:cs="Calibri"/>
                <w:sz w:val="24"/>
                <w:bdr w:val="nil"/>
              </w:rPr>
              <w:t>– cvičení pro rozvoj základních rysů kreativity</w:t>
            </w:r>
          </w:p>
        </w:tc>
      </w:tr>
      <w:tr w:rsidR="00DF1F9F" w:rsidRPr="00F2778D" w14:paraId="59C240C1"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2ABB6" w14:textId="268C29CD"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Mezilidské</w:t>
            </w:r>
            <w:r w:rsidRPr="00F2778D">
              <w:rPr>
                <w:rFonts w:eastAsia="Calibri" w:cs="Calibri"/>
                <w:sz w:val="24"/>
                <w:bdr w:val="nil"/>
              </w:rPr>
              <w:t xml:space="preserve"> vztahy</w:t>
            </w:r>
          </w:p>
        </w:tc>
      </w:tr>
      <w:tr w:rsidR="00DF1F9F" w:rsidRPr="00F2778D" w14:paraId="65886F93"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B0B93" w14:textId="77777777" w:rsidR="00DF1F9F" w:rsidRPr="00F2778D" w:rsidRDefault="001C5903">
            <w:pPr>
              <w:spacing w:line="240" w:lineRule="auto"/>
              <w:jc w:val="left"/>
              <w:rPr>
                <w:sz w:val="24"/>
                <w:bdr w:val="nil"/>
              </w:rPr>
            </w:pPr>
            <w:r w:rsidRPr="00F2778D">
              <w:rPr>
                <w:rFonts w:eastAsia="Calibri" w:cs="Calibri"/>
                <w:sz w:val="24"/>
                <w:bdr w:val="nil"/>
              </w:rPr>
              <w:t>péče o dobré vztahy, empatie a pohled</w:t>
            </w:r>
          </w:p>
          <w:p w14:paraId="5037C99D" w14:textId="77777777" w:rsidR="00DF1F9F" w:rsidRPr="00F2778D" w:rsidRDefault="001C5903">
            <w:pPr>
              <w:spacing w:line="240" w:lineRule="auto"/>
              <w:jc w:val="left"/>
              <w:rPr>
                <w:sz w:val="24"/>
                <w:bdr w:val="nil"/>
              </w:rPr>
            </w:pPr>
            <w:r w:rsidRPr="00F2778D">
              <w:rPr>
                <w:rFonts w:eastAsia="Calibri" w:cs="Calibri"/>
                <w:sz w:val="24"/>
                <w:bdr w:val="nil"/>
              </w:rPr>
              <w:t>na svět očima druhých</w:t>
            </w:r>
          </w:p>
          <w:p w14:paraId="073E6341" w14:textId="77777777" w:rsidR="00DF1F9F" w:rsidRPr="00F2778D" w:rsidRDefault="001C5903">
            <w:pPr>
              <w:spacing w:line="240" w:lineRule="auto"/>
              <w:jc w:val="left"/>
              <w:rPr>
                <w:sz w:val="24"/>
                <w:bdr w:val="nil"/>
              </w:rPr>
            </w:pPr>
            <w:r w:rsidRPr="00F2778D">
              <w:rPr>
                <w:rFonts w:eastAsia="Calibri" w:cs="Calibri"/>
                <w:sz w:val="24"/>
                <w:bdr w:val="nil"/>
              </w:rPr>
              <w:t>analýza vlastních i cizích postojů a hodnot a jejich projevů v chování lidí</w:t>
            </w:r>
          </w:p>
          <w:p w14:paraId="7F727892" w14:textId="77777777" w:rsidR="00DF1F9F" w:rsidRPr="00F2778D" w:rsidRDefault="001C5903">
            <w:pPr>
              <w:spacing w:line="240" w:lineRule="auto"/>
              <w:jc w:val="left"/>
              <w:rPr>
                <w:sz w:val="24"/>
                <w:bdr w:val="nil"/>
              </w:rPr>
            </w:pPr>
            <w:r w:rsidRPr="00F2778D">
              <w:rPr>
                <w:rFonts w:eastAsia="Calibri" w:cs="Calibri"/>
                <w:sz w:val="24"/>
                <w:bdr w:val="nil"/>
              </w:rPr>
              <w:t>rozvoj sociálních dovedností pro kooperaci</w:t>
            </w:r>
          </w:p>
        </w:tc>
      </w:tr>
      <w:tr w:rsidR="00DF1F9F" w:rsidRPr="00F2778D" w14:paraId="694AE866"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D4207" w14:textId="44C22291"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7BCF9EB8"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2736F"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w:t>
            </w:r>
          </w:p>
          <w:p w14:paraId="33D3561F" w14:textId="77777777" w:rsidR="00DF1F9F" w:rsidRPr="00F2778D" w:rsidRDefault="001C5903">
            <w:pPr>
              <w:spacing w:line="240" w:lineRule="auto"/>
              <w:jc w:val="left"/>
              <w:rPr>
                <w:sz w:val="24"/>
                <w:bdr w:val="nil"/>
              </w:rPr>
            </w:pPr>
            <w:r w:rsidRPr="00F2778D">
              <w:rPr>
                <w:rFonts w:eastAsia="Calibri" w:cs="Calibri"/>
                <w:sz w:val="24"/>
                <w:bdr w:val="nil"/>
              </w:rPr>
              <w:t>cvičení dovedností zapamatování</w:t>
            </w:r>
          </w:p>
          <w:p w14:paraId="4D9BB336"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w:t>
            </w:r>
          </w:p>
          <w:p w14:paraId="6936F130" w14:textId="77777777" w:rsidR="00DF1F9F" w:rsidRPr="00F2778D" w:rsidRDefault="001C5903">
            <w:pPr>
              <w:spacing w:line="240" w:lineRule="auto"/>
              <w:jc w:val="left"/>
              <w:rPr>
                <w:sz w:val="24"/>
                <w:bdr w:val="nil"/>
              </w:rPr>
            </w:pPr>
            <w:r w:rsidRPr="00F2778D">
              <w:rPr>
                <w:rFonts w:eastAsia="Calibri" w:cs="Calibri"/>
                <w:sz w:val="24"/>
                <w:bdr w:val="nil"/>
              </w:rPr>
              <w:t>cvičení pozorování a empatického a aktivního naslouchání</w:t>
            </w:r>
          </w:p>
        </w:tc>
      </w:tr>
      <w:tr w:rsidR="00DF1F9F" w:rsidRPr="00F2778D" w14:paraId="5AE01A37"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8E257" w14:textId="6BD2FC0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4BB9AB9E"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A9E6C" w14:textId="77777777" w:rsidR="00DF1F9F" w:rsidRPr="00F2778D" w:rsidRDefault="001C5903">
            <w:pPr>
              <w:spacing w:line="240" w:lineRule="auto"/>
              <w:jc w:val="left"/>
              <w:rPr>
                <w:sz w:val="24"/>
                <w:bdr w:val="nil"/>
              </w:rPr>
            </w:pPr>
            <w:r w:rsidRPr="00F2778D">
              <w:rPr>
                <w:rFonts w:eastAsia="Calibri" w:cs="Calibri"/>
                <w:sz w:val="24"/>
                <w:bdr w:val="nil"/>
              </w:rPr>
              <w:t>- Rozvoj schopností poznávání:</w:t>
            </w:r>
          </w:p>
          <w:p w14:paraId="497C8B65"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w:t>
            </w:r>
          </w:p>
          <w:p w14:paraId="49FC8CB0" w14:textId="77777777" w:rsidR="00DF1F9F" w:rsidRPr="00F2778D" w:rsidRDefault="001C5903">
            <w:pPr>
              <w:spacing w:line="240" w:lineRule="auto"/>
              <w:jc w:val="left"/>
              <w:rPr>
                <w:sz w:val="24"/>
                <w:bdr w:val="nil"/>
              </w:rPr>
            </w:pPr>
            <w:r w:rsidRPr="00F2778D">
              <w:rPr>
                <w:rFonts w:eastAsia="Calibri" w:cs="Calibri"/>
                <w:sz w:val="24"/>
                <w:bdr w:val="nil"/>
              </w:rPr>
              <w:lastRenderedPageBreak/>
              <w:t>pozornosti a soustředění, cvičen</w:t>
            </w:r>
          </w:p>
          <w:p w14:paraId="78AE2476" w14:textId="77777777" w:rsidR="00DF1F9F" w:rsidRPr="00F2778D" w:rsidRDefault="001C5903">
            <w:pPr>
              <w:spacing w:line="240" w:lineRule="auto"/>
              <w:jc w:val="left"/>
              <w:rPr>
                <w:sz w:val="24"/>
                <w:bdr w:val="nil"/>
              </w:rPr>
            </w:pPr>
            <w:r w:rsidRPr="00F2778D">
              <w:rPr>
                <w:rFonts w:eastAsia="Calibri" w:cs="Calibri"/>
                <w:sz w:val="24"/>
                <w:bdr w:val="nil"/>
              </w:rPr>
              <w:t>cvičení sebekontroly, sebeovládání</w:t>
            </w:r>
          </w:p>
        </w:tc>
      </w:tr>
      <w:tr w:rsidR="00DF1F9F" w:rsidRPr="00F2778D" w14:paraId="000F47FA"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9A3D7" w14:textId="43F5E93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6E830AC5"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8DF44" w14:textId="77777777" w:rsidR="00DF1F9F" w:rsidRPr="00F2778D" w:rsidRDefault="001C5903">
            <w:pPr>
              <w:spacing w:line="240" w:lineRule="auto"/>
              <w:jc w:val="left"/>
              <w:rPr>
                <w:sz w:val="24"/>
                <w:bdr w:val="nil"/>
              </w:rPr>
            </w:pPr>
            <w:r w:rsidRPr="00F2778D">
              <w:rPr>
                <w:rFonts w:eastAsia="Calibri" w:cs="Calibri"/>
                <w:sz w:val="24"/>
                <w:bdr w:val="nil"/>
              </w:rPr>
              <w:t>cvičení sebekontroly</w:t>
            </w:r>
          </w:p>
          <w:p w14:paraId="37AA1C4E" w14:textId="77777777" w:rsidR="00DF1F9F" w:rsidRPr="00F2778D" w:rsidRDefault="001C5903">
            <w:pPr>
              <w:spacing w:line="240" w:lineRule="auto"/>
              <w:jc w:val="left"/>
              <w:rPr>
                <w:sz w:val="24"/>
                <w:bdr w:val="nil"/>
              </w:rPr>
            </w:pPr>
            <w:r w:rsidRPr="00F2778D">
              <w:rPr>
                <w:rFonts w:eastAsia="Calibri" w:cs="Calibri"/>
                <w:sz w:val="24"/>
                <w:bdr w:val="nil"/>
              </w:rPr>
              <w:t>cvičení:</w:t>
            </w:r>
          </w:p>
          <w:p w14:paraId="140CB355" w14:textId="77777777" w:rsidR="00DF1F9F" w:rsidRPr="00F2778D" w:rsidRDefault="001C5903">
            <w:pPr>
              <w:spacing w:line="240" w:lineRule="auto"/>
              <w:jc w:val="left"/>
              <w:rPr>
                <w:sz w:val="24"/>
                <w:bdr w:val="nil"/>
              </w:rPr>
            </w:pPr>
            <w:r w:rsidRPr="00F2778D">
              <w:rPr>
                <w:rFonts w:eastAsia="Calibri" w:cs="Calibri"/>
                <w:sz w:val="24"/>
                <w:bdr w:val="nil"/>
              </w:rPr>
              <w:t>sebekontroly, sebeovládání – regulace</w:t>
            </w:r>
          </w:p>
          <w:p w14:paraId="464872EF" w14:textId="77777777" w:rsidR="00DF1F9F" w:rsidRPr="00F2778D" w:rsidRDefault="001C5903">
            <w:pPr>
              <w:spacing w:line="240" w:lineRule="auto"/>
              <w:jc w:val="left"/>
              <w:rPr>
                <w:sz w:val="24"/>
                <w:bdr w:val="nil"/>
              </w:rPr>
            </w:pPr>
            <w:r w:rsidRPr="00F2778D">
              <w:rPr>
                <w:rFonts w:eastAsia="Calibri" w:cs="Calibri"/>
                <w:sz w:val="24"/>
                <w:bdr w:val="nil"/>
              </w:rPr>
              <w:t>vlastního jednání i prožívání, vůle</w:t>
            </w:r>
          </w:p>
          <w:p w14:paraId="646E175C" w14:textId="77777777" w:rsidR="00DF1F9F" w:rsidRPr="00F2778D" w:rsidRDefault="001C5903">
            <w:pPr>
              <w:spacing w:line="240" w:lineRule="auto"/>
              <w:jc w:val="left"/>
              <w:rPr>
                <w:sz w:val="24"/>
                <w:bdr w:val="nil"/>
              </w:rPr>
            </w:pPr>
            <w:r w:rsidRPr="00F2778D">
              <w:rPr>
                <w:rFonts w:eastAsia="Calibri" w:cs="Calibri"/>
                <w:sz w:val="24"/>
                <w:bdr w:val="nil"/>
              </w:rPr>
              <w:t>cvičení dovedností zapamatování</w:t>
            </w:r>
          </w:p>
        </w:tc>
      </w:tr>
      <w:tr w:rsidR="00DF1F9F" w:rsidRPr="00F2778D" w14:paraId="4351BA4C"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12C6A" w14:textId="74A5F5CE"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4500AF"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332D7DF4"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4BCA5"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utváření pravidel ve třídě</w:t>
            </w:r>
          </w:p>
          <w:p w14:paraId="00A5C0EA" w14:textId="77777777" w:rsidR="00DF1F9F" w:rsidRPr="00F2778D" w:rsidRDefault="001C5903">
            <w:pPr>
              <w:spacing w:line="240" w:lineRule="auto"/>
              <w:jc w:val="left"/>
              <w:rPr>
                <w:sz w:val="24"/>
                <w:bdr w:val="nil"/>
              </w:rPr>
            </w:pPr>
            <w:r w:rsidRPr="00F2778D">
              <w:rPr>
                <w:rFonts w:eastAsia="Calibri" w:cs="Calibri"/>
                <w:sz w:val="24"/>
                <w:bdr w:val="nil"/>
              </w:rPr>
              <w:t>– demokratická atmosféra ve třídě, utváření pravidel ve třídě</w:t>
            </w:r>
          </w:p>
          <w:p w14:paraId="71E6829C"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w:t>
            </w:r>
          </w:p>
        </w:tc>
      </w:tr>
      <w:tr w:rsidR="00DF1F9F" w:rsidRPr="00F2778D" w14:paraId="58AC68E8"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5D294" w14:textId="62892559"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r w:rsidR="004500AF" w:rsidRPr="00F2778D">
              <w:rPr>
                <w:rFonts w:eastAsia="Calibri" w:cs="Calibri"/>
                <w:sz w:val="24"/>
                <w:bdr w:val="nil"/>
              </w:rPr>
              <w:t>SOUVISLOSTECH – Evropa</w:t>
            </w:r>
            <w:r w:rsidRPr="00F2778D">
              <w:rPr>
                <w:rFonts w:eastAsia="Calibri" w:cs="Calibri"/>
                <w:sz w:val="24"/>
                <w:bdr w:val="nil"/>
              </w:rPr>
              <w:t xml:space="preserve"> a svět nás zajímá</w:t>
            </w:r>
          </w:p>
        </w:tc>
      </w:tr>
      <w:tr w:rsidR="00DF1F9F" w:rsidRPr="00F2778D" w14:paraId="76B68F67"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170E8" w14:textId="77777777" w:rsidR="00DF1F9F" w:rsidRPr="00F2778D" w:rsidRDefault="001C5903">
            <w:pPr>
              <w:spacing w:line="240" w:lineRule="auto"/>
              <w:jc w:val="left"/>
              <w:rPr>
                <w:sz w:val="24"/>
                <w:bdr w:val="nil"/>
              </w:rPr>
            </w:pPr>
            <w:r w:rsidRPr="00F2778D">
              <w:rPr>
                <w:rFonts w:eastAsia="Calibri" w:cs="Calibri"/>
                <w:sz w:val="24"/>
                <w:bdr w:val="nil"/>
              </w:rPr>
              <w:t>lidová slovesnost, zvyky a tradice národů Evropy</w:t>
            </w:r>
          </w:p>
          <w:p w14:paraId="0E957250" w14:textId="77777777" w:rsidR="00DF1F9F" w:rsidRPr="00F2778D" w:rsidRDefault="001C5903">
            <w:pPr>
              <w:spacing w:line="240" w:lineRule="auto"/>
              <w:jc w:val="left"/>
              <w:rPr>
                <w:sz w:val="24"/>
                <w:bdr w:val="nil"/>
              </w:rPr>
            </w:pPr>
            <w:r w:rsidRPr="00F2778D">
              <w:rPr>
                <w:rFonts w:eastAsia="Calibri" w:cs="Calibri"/>
                <w:sz w:val="24"/>
                <w:bdr w:val="nil"/>
              </w:rPr>
              <w:t>rodinné příběhy, zážitky a zkušenosti z Evropy a světa</w:t>
            </w:r>
          </w:p>
          <w:p w14:paraId="164F2E79" w14:textId="77777777" w:rsidR="00DF1F9F" w:rsidRPr="00F2778D" w:rsidRDefault="001C5903">
            <w:pPr>
              <w:spacing w:line="240" w:lineRule="auto"/>
              <w:jc w:val="left"/>
              <w:rPr>
                <w:sz w:val="24"/>
                <w:bdr w:val="nil"/>
              </w:rPr>
            </w:pPr>
            <w:r w:rsidRPr="00F2778D">
              <w:rPr>
                <w:rFonts w:eastAsia="Calibri" w:cs="Calibri"/>
                <w:sz w:val="24"/>
                <w:bdr w:val="nil"/>
              </w:rPr>
              <w:t>život dětí v jiných zemích</w:t>
            </w:r>
          </w:p>
        </w:tc>
      </w:tr>
      <w:tr w:rsidR="00DF1F9F" w:rsidRPr="00F2778D" w14:paraId="577DE64E"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84C24"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Kritické</w:t>
            </w:r>
            <w:proofErr w:type="gramEnd"/>
            <w:r w:rsidRPr="00F2778D">
              <w:rPr>
                <w:rFonts w:eastAsia="Calibri" w:cs="Calibri"/>
                <w:sz w:val="24"/>
                <w:bdr w:val="nil"/>
              </w:rPr>
              <w:t xml:space="preserve"> čtení a vnímání mediálních sdělení</w:t>
            </w:r>
          </w:p>
        </w:tc>
      </w:tr>
      <w:tr w:rsidR="00DF1F9F" w:rsidRPr="00F2778D" w14:paraId="5868CDC4"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92763" w14:textId="77777777" w:rsidR="00DF1F9F" w:rsidRPr="00F2778D" w:rsidRDefault="001C5903">
            <w:pPr>
              <w:spacing w:line="240" w:lineRule="auto"/>
              <w:jc w:val="left"/>
              <w:rPr>
                <w:sz w:val="24"/>
                <w:bdr w:val="nil"/>
              </w:rPr>
            </w:pPr>
            <w:r w:rsidRPr="00F2778D">
              <w:rPr>
                <w:rFonts w:eastAsia="Calibri" w:cs="Calibri"/>
                <w:sz w:val="24"/>
                <w:bdr w:val="nil"/>
              </w:rPr>
              <w:t>různé typy sdělení, jejich rozlišování a jejich funkce</w:t>
            </w:r>
          </w:p>
        </w:tc>
      </w:tr>
      <w:tr w:rsidR="00DF1F9F" w:rsidRPr="00F2778D" w14:paraId="7B8875A3"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AB903"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07A613BD"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5EE58" w14:textId="77777777" w:rsidR="00DF1F9F" w:rsidRPr="00F2778D" w:rsidRDefault="001C5903">
            <w:pPr>
              <w:spacing w:line="240" w:lineRule="auto"/>
              <w:jc w:val="left"/>
              <w:rPr>
                <w:sz w:val="24"/>
                <w:bdr w:val="nil"/>
              </w:rPr>
            </w:pPr>
            <w:r w:rsidRPr="00F2778D">
              <w:rPr>
                <w:rFonts w:eastAsia="Calibri" w:cs="Calibri"/>
                <w:sz w:val="24"/>
                <w:bdr w:val="nil"/>
              </w:rPr>
              <w:t>lidské aktivity a problémy životního prostředí</w:t>
            </w:r>
          </w:p>
          <w:p w14:paraId="0D6570D3" w14:textId="77777777" w:rsidR="00DF1F9F" w:rsidRPr="00F2778D" w:rsidRDefault="001C5903">
            <w:pPr>
              <w:spacing w:line="240" w:lineRule="auto"/>
              <w:jc w:val="left"/>
              <w:rPr>
                <w:sz w:val="24"/>
                <w:bdr w:val="nil"/>
              </w:rPr>
            </w:pPr>
            <w:r w:rsidRPr="00F2778D">
              <w:rPr>
                <w:rFonts w:eastAsia="Calibri" w:cs="Calibri"/>
                <w:sz w:val="24"/>
                <w:bdr w:val="nil"/>
              </w:rPr>
              <w:t> Den Země</w:t>
            </w:r>
          </w:p>
        </w:tc>
      </w:tr>
      <w:tr w:rsidR="00DF1F9F" w:rsidRPr="00F2778D" w14:paraId="5D00CA17"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FFF46"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24E99493" w14:textId="77777777" w:rsidTr="00C31F5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5ADE6" w14:textId="77777777" w:rsidR="00DF1F9F" w:rsidRPr="00F2778D" w:rsidRDefault="001C5903">
            <w:pPr>
              <w:spacing w:line="240" w:lineRule="auto"/>
              <w:jc w:val="left"/>
              <w:rPr>
                <w:sz w:val="24"/>
                <w:bdr w:val="nil"/>
              </w:rPr>
            </w:pPr>
            <w:r w:rsidRPr="00F2778D">
              <w:rPr>
                <w:rFonts w:eastAsia="Calibri" w:cs="Calibri"/>
                <w:sz w:val="24"/>
                <w:bdr w:val="nil"/>
              </w:rPr>
              <w:t>lidské aktivity a problémy životního prostředí</w:t>
            </w:r>
          </w:p>
          <w:p w14:paraId="2BFD065B" w14:textId="77777777" w:rsidR="00DF1F9F" w:rsidRPr="00F2778D" w:rsidRDefault="001C5903">
            <w:pPr>
              <w:spacing w:line="240" w:lineRule="auto"/>
              <w:jc w:val="left"/>
              <w:rPr>
                <w:sz w:val="24"/>
                <w:bdr w:val="nil"/>
              </w:rPr>
            </w:pPr>
            <w:r w:rsidRPr="00F2778D">
              <w:rPr>
                <w:rFonts w:eastAsia="Calibri" w:cs="Calibri"/>
                <w:sz w:val="24"/>
                <w:bdr w:val="nil"/>
              </w:rPr>
              <w:t>Den Země</w:t>
            </w:r>
          </w:p>
        </w:tc>
      </w:tr>
    </w:tbl>
    <w:p w14:paraId="2FF588C5"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3358"/>
        <w:gridCol w:w="3458"/>
        <w:gridCol w:w="601"/>
        <w:gridCol w:w="6280"/>
      </w:tblGrid>
      <w:tr w:rsidR="00DF1F9F" w:rsidRPr="00F2778D" w14:paraId="5D5F57F7" w14:textId="77777777" w:rsidTr="0003457A">
        <w:trPr>
          <w:cnfStyle w:val="100000000000" w:firstRow="1" w:lastRow="0" w:firstColumn="0" w:lastColumn="0" w:oddVBand="0" w:evenVBand="0" w:oddHBand="0" w:evenHBand="0" w:firstRowFirstColumn="0" w:firstRowLastColumn="0" w:lastRowFirstColumn="0" w:lastRowLastColumn="0"/>
          <w:tblHeader/>
        </w:trPr>
        <w:tc>
          <w:tcPr>
            <w:tcW w:w="106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8CBE5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lastRenderedPageBreak/>
              <w:t>Český jazyk a literatura</w:t>
            </w:r>
          </w:p>
        </w:tc>
        <w:tc>
          <w:tcPr>
            <w:tcW w:w="109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6EE21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6. ročník</w:t>
            </w:r>
          </w:p>
        </w:tc>
        <w:tc>
          <w:tcPr>
            <w:tcW w:w="2838"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E4D8D5" w14:textId="77777777" w:rsidR="00DF1F9F" w:rsidRPr="00F2778D" w:rsidRDefault="00DF1F9F">
            <w:pPr>
              <w:rPr>
                <w:sz w:val="24"/>
              </w:rPr>
            </w:pPr>
          </w:p>
        </w:tc>
      </w:tr>
      <w:tr w:rsidR="00DF1F9F" w:rsidRPr="00F2778D" w14:paraId="5DACFC7F" w14:textId="77777777" w:rsidTr="0003457A">
        <w:tc>
          <w:tcPr>
            <w:tcW w:w="106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BE90D9"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935"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7A0D0" w14:textId="77777777" w:rsidR="00DF1F9F" w:rsidRPr="00F2778D" w:rsidRDefault="001C5903" w:rsidP="00CD0C75">
            <w:pPr>
              <w:numPr>
                <w:ilvl w:val="0"/>
                <w:numId w:val="14"/>
              </w:numPr>
              <w:spacing w:line="240" w:lineRule="auto"/>
              <w:jc w:val="left"/>
              <w:rPr>
                <w:sz w:val="24"/>
                <w:bdr w:val="nil"/>
              </w:rPr>
            </w:pPr>
            <w:r w:rsidRPr="00F2778D">
              <w:rPr>
                <w:rFonts w:eastAsia="Calibri" w:cs="Calibri"/>
                <w:sz w:val="24"/>
                <w:bdr w:val="nil"/>
              </w:rPr>
              <w:t>Kompetence komunikativní</w:t>
            </w:r>
          </w:p>
          <w:p w14:paraId="3F710615" w14:textId="77777777" w:rsidR="00DF1F9F" w:rsidRPr="00F2778D" w:rsidRDefault="001C5903" w:rsidP="00CD0C75">
            <w:pPr>
              <w:numPr>
                <w:ilvl w:val="0"/>
                <w:numId w:val="14"/>
              </w:numPr>
              <w:spacing w:line="240" w:lineRule="auto"/>
              <w:jc w:val="left"/>
              <w:rPr>
                <w:sz w:val="24"/>
                <w:bdr w:val="nil"/>
              </w:rPr>
            </w:pPr>
            <w:r w:rsidRPr="00F2778D">
              <w:rPr>
                <w:rFonts w:eastAsia="Calibri" w:cs="Calibri"/>
                <w:sz w:val="24"/>
                <w:bdr w:val="nil"/>
              </w:rPr>
              <w:t>Kompetence pracovní</w:t>
            </w:r>
          </w:p>
          <w:p w14:paraId="6E032826" w14:textId="77777777" w:rsidR="00DF1F9F" w:rsidRPr="00F2778D" w:rsidRDefault="001C5903" w:rsidP="00CD0C75">
            <w:pPr>
              <w:numPr>
                <w:ilvl w:val="0"/>
                <w:numId w:val="14"/>
              </w:numPr>
              <w:spacing w:line="240" w:lineRule="auto"/>
              <w:jc w:val="left"/>
              <w:rPr>
                <w:sz w:val="24"/>
                <w:bdr w:val="nil"/>
              </w:rPr>
            </w:pPr>
            <w:r w:rsidRPr="00F2778D">
              <w:rPr>
                <w:rFonts w:eastAsia="Calibri" w:cs="Calibri"/>
                <w:sz w:val="24"/>
                <w:bdr w:val="nil"/>
              </w:rPr>
              <w:t>Kompetence občanské</w:t>
            </w:r>
          </w:p>
          <w:p w14:paraId="0A282674" w14:textId="77777777" w:rsidR="00DF1F9F" w:rsidRPr="00F2778D" w:rsidRDefault="001C5903" w:rsidP="00CD0C75">
            <w:pPr>
              <w:numPr>
                <w:ilvl w:val="0"/>
                <w:numId w:val="14"/>
              </w:numPr>
              <w:spacing w:line="240" w:lineRule="auto"/>
              <w:jc w:val="left"/>
              <w:rPr>
                <w:sz w:val="24"/>
                <w:bdr w:val="nil"/>
              </w:rPr>
            </w:pPr>
            <w:r w:rsidRPr="00F2778D">
              <w:rPr>
                <w:rFonts w:eastAsia="Calibri" w:cs="Calibri"/>
                <w:sz w:val="24"/>
                <w:bdr w:val="nil"/>
              </w:rPr>
              <w:t>Kompetence sociální a personální</w:t>
            </w:r>
          </w:p>
          <w:p w14:paraId="4157F24D" w14:textId="77777777" w:rsidR="00DF1F9F" w:rsidRPr="00EE151A" w:rsidRDefault="001C5903" w:rsidP="00CD0C75">
            <w:pPr>
              <w:numPr>
                <w:ilvl w:val="0"/>
                <w:numId w:val="14"/>
              </w:numPr>
              <w:spacing w:line="240" w:lineRule="auto"/>
              <w:jc w:val="left"/>
              <w:rPr>
                <w:sz w:val="24"/>
                <w:bdr w:val="nil"/>
              </w:rPr>
            </w:pPr>
            <w:r w:rsidRPr="00F2778D">
              <w:rPr>
                <w:rFonts w:eastAsia="Calibri" w:cs="Calibri"/>
                <w:sz w:val="24"/>
                <w:bdr w:val="nil"/>
              </w:rPr>
              <w:t>Kompetence k řešení problémů</w:t>
            </w:r>
          </w:p>
          <w:p w14:paraId="65F75CB8" w14:textId="77777777" w:rsidR="00EE151A" w:rsidRPr="00F2778D" w:rsidRDefault="00EE151A" w:rsidP="00CD0C75">
            <w:pPr>
              <w:numPr>
                <w:ilvl w:val="0"/>
                <w:numId w:val="14"/>
              </w:numPr>
              <w:spacing w:line="240" w:lineRule="auto"/>
              <w:jc w:val="left"/>
              <w:rPr>
                <w:sz w:val="24"/>
                <w:bdr w:val="nil"/>
              </w:rPr>
            </w:pPr>
            <w:r>
              <w:rPr>
                <w:rFonts w:eastAsia="Calibri" w:cs="Calibri"/>
                <w:sz w:val="24"/>
                <w:bdr w:val="nil"/>
              </w:rPr>
              <w:t>Kompetence digitální</w:t>
            </w:r>
          </w:p>
        </w:tc>
      </w:tr>
      <w:tr w:rsidR="00DF1F9F" w:rsidRPr="00F2778D" w14:paraId="5B51C119" w14:textId="77777777" w:rsidTr="0003457A">
        <w:tc>
          <w:tcPr>
            <w:tcW w:w="106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5F856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09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8E990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2838"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0EFF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3F207495"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9C009" w14:textId="77777777" w:rsidR="00DF1F9F" w:rsidRPr="00F2778D" w:rsidRDefault="001C5903">
            <w:pPr>
              <w:spacing w:line="240" w:lineRule="auto"/>
              <w:ind w:left="60"/>
              <w:jc w:val="left"/>
              <w:rPr>
                <w:sz w:val="24"/>
                <w:bdr w:val="nil"/>
              </w:rPr>
            </w:pPr>
            <w:r w:rsidRPr="00F2778D">
              <w:rPr>
                <w:rFonts w:eastAsia="Calibri" w:cs="Calibri"/>
                <w:sz w:val="24"/>
                <w:bdr w:val="nil"/>
              </w:rPr>
              <w:t>ČJL-9-1-01 odlišuje ve čteném nebo slyšeném textu fakta od názorů a hodnocení, ověřuje fakta pomocí otázek nebo porovnáváním s dostupnými informačními zdroji</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8FEF2" w14:textId="77777777" w:rsidR="00DF1F9F" w:rsidRPr="00F2778D" w:rsidRDefault="001C5903">
            <w:pPr>
              <w:spacing w:line="240" w:lineRule="auto"/>
              <w:ind w:left="60"/>
              <w:jc w:val="left"/>
              <w:rPr>
                <w:sz w:val="24"/>
                <w:bdr w:val="nil"/>
              </w:rPr>
            </w:pPr>
            <w:r w:rsidRPr="00F2778D">
              <w:rPr>
                <w:rFonts w:eastAsia="Calibri" w:cs="Calibri"/>
                <w:sz w:val="24"/>
                <w:bdr w:val="nil"/>
              </w:rPr>
              <w:t>odlišuje v čteném textu fakta</w:t>
            </w:r>
            <w:r w:rsidRPr="00F2778D">
              <w:rPr>
                <w:rFonts w:eastAsia="Calibri" w:cs="Calibri"/>
                <w:sz w:val="24"/>
                <w:bdr w:val="nil"/>
              </w:rPr>
              <w:br/>
              <w:t>od názorů a hodnocení, ověřuje fakta</w:t>
            </w:r>
            <w:r w:rsidRPr="00F2778D">
              <w:rPr>
                <w:rFonts w:eastAsia="Calibri" w:cs="Calibri"/>
                <w:sz w:val="24"/>
                <w:bdr w:val="nil"/>
              </w:rPr>
              <w:br/>
              <w:t>pomocí otázek nebo porovnáváním</w:t>
            </w:r>
            <w:r w:rsidRPr="00F2778D">
              <w:rPr>
                <w:rFonts w:eastAsia="Calibri" w:cs="Calibri"/>
                <w:sz w:val="24"/>
                <w:bdr w:val="nil"/>
              </w:rPr>
              <w:br/>
              <w:t>s dostupnými informačními zdroji</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9766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Technika </w:t>
            </w:r>
            <w:proofErr w:type="gramStart"/>
            <w:r w:rsidRPr="00F2778D">
              <w:rPr>
                <w:rFonts w:eastAsia="Calibri" w:cs="Calibri"/>
                <w:sz w:val="24"/>
                <w:bdr w:val="nil"/>
              </w:rPr>
              <w:t>čtení - plynulé</w:t>
            </w:r>
            <w:proofErr w:type="gramEnd"/>
            <w:r w:rsidRPr="00F2778D">
              <w:rPr>
                <w:rFonts w:eastAsia="Calibri" w:cs="Calibri"/>
                <w:sz w:val="24"/>
                <w:bdr w:val="nil"/>
              </w:rPr>
              <w:t xml:space="preserve">, pozorné, přiměřeně rychlé čtení </w:t>
            </w:r>
            <w:proofErr w:type="spellStart"/>
            <w:r w:rsidRPr="00F2778D">
              <w:rPr>
                <w:rFonts w:eastAsia="Calibri" w:cs="Calibri"/>
                <w:sz w:val="24"/>
                <w:bdr w:val="nil"/>
              </w:rPr>
              <w:t>Čtení</w:t>
            </w:r>
            <w:proofErr w:type="spellEnd"/>
            <w:r w:rsidRPr="00F2778D">
              <w:rPr>
                <w:rFonts w:eastAsia="Calibri" w:cs="Calibri"/>
                <w:sz w:val="24"/>
                <w:bdr w:val="nil"/>
              </w:rPr>
              <w:t xml:space="preserve"> s porozuměním - vyhledávání informací ve čtených textech - vyhledávání klíčových slov textu - vyhledávání hlavních myšlenek Tvoření osnovy Vytváření otázek a odpovědí Vyjadřování vlastního názoru na obsah textu Čtení s přednesem</w:t>
            </w:r>
          </w:p>
        </w:tc>
      </w:tr>
      <w:tr w:rsidR="00DF1F9F" w:rsidRPr="00F2778D" w14:paraId="0E506E97"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55B42" w14:textId="77777777" w:rsidR="00DF1F9F" w:rsidRPr="00F2778D" w:rsidRDefault="001C5903">
            <w:pPr>
              <w:spacing w:line="240" w:lineRule="auto"/>
              <w:ind w:left="60"/>
              <w:jc w:val="left"/>
              <w:rPr>
                <w:sz w:val="24"/>
                <w:bdr w:val="nil"/>
              </w:rPr>
            </w:pPr>
            <w:r w:rsidRPr="00F2778D">
              <w:rPr>
                <w:rFonts w:eastAsia="Calibri" w:cs="Calibri"/>
                <w:sz w:val="24"/>
                <w:bdr w:val="nil"/>
              </w:rPr>
              <w:t>ČJL-9-1-02 rozlišuje subjektivní a objektivní sdělení a komunikační záměr partnera v hovoru</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AD8BB" w14:textId="77777777" w:rsidR="00DF1F9F" w:rsidRPr="00F2778D" w:rsidRDefault="001C5903">
            <w:pPr>
              <w:spacing w:line="240" w:lineRule="auto"/>
              <w:ind w:left="60"/>
              <w:jc w:val="left"/>
              <w:rPr>
                <w:sz w:val="24"/>
                <w:bdr w:val="nil"/>
              </w:rPr>
            </w:pPr>
            <w:r w:rsidRPr="00F2778D">
              <w:rPr>
                <w:rFonts w:eastAsia="Calibri" w:cs="Calibri"/>
                <w:sz w:val="24"/>
                <w:bdr w:val="nil"/>
              </w:rPr>
              <w:t>- rozlišuje objektivní</w:t>
            </w:r>
            <w:r w:rsidRPr="00F2778D">
              <w:rPr>
                <w:rFonts w:eastAsia="Calibri" w:cs="Calibri"/>
                <w:sz w:val="24"/>
                <w:bdr w:val="nil"/>
              </w:rPr>
              <w:br/>
              <w:t>a subjektivní sdělení a komunikační</w:t>
            </w:r>
            <w:r w:rsidRPr="00F2778D">
              <w:rPr>
                <w:rFonts w:eastAsia="Calibri" w:cs="Calibri"/>
                <w:sz w:val="24"/>
                <w:bdr w:val="nil"/>
              </w:rPr>
              <w:br/>
              <w:t>záměr partnera v hovoru</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94B0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Praktické </w:t>
            </w:r>
            <w:proofErr w:type="gramStart"/>
            <w:r w:rsidRPr="00F2778D">
              <w:rPr>
                <w:rFonts w:eastAsia="Calibri" w:cs="Calibri"/>
                <w:sz w:val="24"/>
                <w:bdr w:val="nil"/>
              </w:rPr>
              <w:t>naslouchání - zdvořilost</w:t>
            </w:r>
            <w:proofErr w:type="gramEnd"/>
            <w:r w:rsidRPr="00F2778D">
              <w:rPr>
                <w:rFonts w:eastAsia="Calibri" w:cs="Calibri"/>
                <w:sz w:val="24"/>
                <w:bdr w:val="nil"/>
              </w:rPr>
              <w:t>, ohleduplnost, kontakt s mluvčím, podněty k jednání Věcné naslouchání - pozornost, soustředěnost, aktivita Kritické naslouchání - rozlišování objektivního a subjektivního sdělení - komunikační záměr mluvčího - manipulativní působení projevu - formování názoru na projev Mimojazykové prostředky projevu</w:t>
            </w:r>
          </w:p>
        </w:tc>
      </w:tr>
      <w:tr w:rsidR="00DF1F9F" w:rsidRPr="00F2778D" w14:paraId="67E33136"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F53EC" w14:textId="77777777" w:rsidR="00DF1F9F" w:rsidRPr="00F2778D" w:rsidRDefault="001C5903">
            <w:pPr>
              <w:spacing w:line="240" w:lineRule="auto"/>
              <w:ind w:left="60"/>
              <w:jc w:val="left"/>
              <w:rPr>
                <w:sz w:val="24"/>
                <w:bdr w:val="nil"/>
              </w:rPr>
            </w:pPr>
            <w:r w:rsidRPr="00F2778D">
              <w:rPr>
                <w:rFonts w:eastAsia="Calibri" w:cs="Calibri"/>
                <w:sz w:val="24"/>
                <w:bdr w:val="nil"/>
              </w:rPr>
              <w:t>ČJL-9-1-03 rozpoznává manipulativní komunikaci v masmédiích a zaujímá k ní kritický postoj</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35FFF" w14:textId="77777777" w:rsidR="00DF1F9F" w:rsidRPr="00F2778D" w:rsidRDefault="001C5903">
            <w:pPr>
              <w:spacing w:line="240" w:lineRule="auto"/>
              <w:ind w:left="60"/>
              <w:jc w:val="left"/>
              <w:rPr>
                <w:sz w:val="24"/>
                <w:bdr w:val="nil"/>
              </w:rPr>
            </w:pPr>
            <w:r w:rsidRPr="00F2778D">
              <w:rPr>
                <w:rFonts w:eastAsia="Calibri" w:cs="Calibri"/>
                <w:sz w:val="24"/>
                <w:bdr w:val="nil"/>
              </w:rPr>
              <w:t>rozpozná manipulativní</w:t>
            </w:r>
            <w:r w:rsidRPr="00F2778D">
              <w:rPr>
                <w:rFonts w:eastAsia="Calibri" w:cs="Calibri"/>
                <w:sz w:val="24"/>
                <w:bdr w:val="nil"/>
              </w:rPr>
              <w:br/>
              <w:t>komunikaci v masmédiích a zaujímá k ní</w:t>
            </w:r>
            <w:r w:rsidRPr="00F2778D">
              <w:rPr>
                <w:rFonts w:eastAsia="Calibri" w:cs="Calibri"/>
                <w:sz w:val="24"/>
                <w:bdr w:val="nil"/>
              </w:rPr>
              <w:br/>
              <w:t>kritický postoj</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69C9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Praktické </w:t>
            </w:r>
            <w:proofErr w:type="gramStart"/>
            <w:r w:rsidRPr="00F2778D">
              <w:rPr>
                <w:rFonts w:eastAsia="Calibri" w:cs="Calibri"/>
                <w:sz w:val="24"/>
                <w:bdr w:val="nil"/>
              </w:rPr>
              <w:t>naslouchání - zdvořilost</w:t>
            </w:r>
            <w:proofErr w:type="gramEnd"/>
            <w:r w:rsidRPr="00F2778D">
              <w:rPr>
                <w:rFonts w:eastAsia="Calibri" w:cs="Calibri"/>
                <w:sz w:val="24"/>
                <w:bdr w:val="nil"/>
              </w:rPr>
              <w:t>, ohleduplnost, kontakt s mluvčím, podněty k jednání Věcné naslouchání - pozornost, soustředěnost, aktivita Kritické naslouchání - rozlišování objektivního a subjektivního sdělení - komunikační záměr mluvčího - manipulativní působení projevu - formování názoru na projev Mimojazykové prostředky projevu</w:t>
            </w:r>
          </w:p>
        </w:tc>
      </w:tr>
      <w:tr w:rsidR="00DF1F9F" w:rsidRPr="00F2778D" w14:paraId="6597F79C"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3E05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ČJL-9-1-04 dorozumívá se kultivovaně, výstižně, jazykovými </w:t>
            </w:r>
            <w:r w:rsidRPr="00F2778D">
              <w:rPr>
                <w:rFonts w:eastAsia="Calibri" w:cs="Calibri"/>
                <w:sz w:val="24"/>
                <w:bdr w:val="nil"/>
              </w:rPr>
              <w:lastRenderedPageBreak/>
              <w:t>prostředky vhodnými pro danou komunikační situaci</w:t>
            </w:r>
          </w:p>
        </w:tc>
        <w:tc>
          <w:tcPr>
            <w:tcW w:w="109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1A5B8"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dorozumívá se kultivovaně,</w:t>
            </w:r>
            <w:r w:rsidRPr="00F2778D">
              <w:rPr>
                <w:rFonts w:eastAsia="Calibri" w:cs="Calibri"/>
                <w:sz w:val="24"/>
                <w:bdr w:val="nil"/>
              </w:rPr>
              <w:br/>
              <w:t xml:space="preserve">výstižně komunikačními </w:t>
            </w:r>
            <w:r w:rsidRPr="00F2778D">
              <w:rPr>
                <w:rFonts w:eastAsia="Calibri" w:cs="Calibri"/>
                <w:sz w:val="24"/>
                <w:bdr w:val="nil"/>
              </w:rPr>
              <w:lastRenderedPageBreak/>
              <w:t>prostředky vhodnými pro komunikační situaci</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F6E52"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Praktické </w:t>
            </w:r>
            <w:proofErr w:type="gramStart"/>
            <w:r w:rsidRPr="00F2778D">
              <w:rPr>
                <w:rFonts w:eastAsia="Calibri" w:cs="Calibri"/>
                <w:sz w:val="24"/>
                <w:bdr w:val="nil"/>
              </w:rPr>
              <w:t>naslouchání - zdvořilost</w:t>
            </w:r>
            <w:proofErr w:type="gramEnd"/>
            <w:r w:rsidRPr="00F2778D">
              <w:rPr>
                <w:rFonts w:eastAsia="Calibri" w:cs="Calibri"/>
                <w:sz w:val="24"/>
                <w:bdr w:val="nil"/>
              </w:rPr>
              <w:t xml:space="preserve">, ohleduplnost, kontakt s mluvčím, podněty k jednání Věcné naslouchání - pozornost, soustředěnost, aktivita Kritické naslouchání - rozlišování objektivního a subjektivního </w:t>
            </w:r>
            <w:r w:rsidRPr="00F2778D">
              <w:rPr>
                <w:rFonts w:eastAsia="Calibri" w:cs="Calibri"/>
                <w:sz w:val="24"/>
                <w:bdr w:val="nil"/>
              </w:rPr>
              <w:lastRenderedPageBreak/>
              <w:t>sdělení - komunikační záměr mluvčího - manipulativní působení projevu - formování názoru na projev Mimojazykové prostředky projevu</w:t>
            </w:r>
          </w:p>
        </w:tc>
      </w:tr>
      <w:tr w:rsidR="00DF1F9F" w:rsidRPr="00F2778D" w14:paraId="1F33109E"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301E1" w14:textId="77777777" w:rsidR="00DF1F9F" w:rsidRPr="00F2778D" w:rsidRDefault="001C5903">
            <w:pPr>
              <w:spacing w:line="240" w:lineRule="auto"/>
              <w:ind w:left="60"/>
              <w:jc w:val="left"/>
              <w:rPr>
                <w:sz w:val="24"/>
                <w:bdr w:val="nil"/>
              </w:rPr>
            </w:pPr>
            <w:r w:rsidRPr="00F2778D">
              <w:rPr>
                <w:rFonts w:eastAsia="Calibri" w:cs="Calibri"/>
                <w:sz w:val="24"/>
                <w:bdr w:val="nil"/>
              </w:rPr>
              <w:t>ČJL-9-1-05 odlišuje spisovný a nespisovný projev a vhodně užívá spisovné jazykové prostředky vzhledem ke svému komunikačnímu záměru</w:t>
            </w:r>
          </w:p>
        </w:tc>
        <w:tc>
          <w:tcPr>
            <w:tcW w:w="1097" w:type="pct"/>
            <w:vMerge/>
            <w:tcBorders>
              <w:top w:val="inset" w:sz="6" w:space="0" w:color="808080"/>
              <w:left w:val="inset" w:sz="6" w:space="0" w:color="808080"/>
              <w:bottom w:val="inset" w:sz="6" w:space="0" w:color="808080"/>
              <w:right w:val="inset" w:sz="6" w:space="0" w:color="808080"/>
            </w:tcBorders>
          </w:tcPr>
          <w:p w14:paraId="186BBEED" w14:textId="77777777" w:rsidR="00DF1F9F" w:rsidRPr="00F2778D" w:rsidRDefault="00DF1F9F">
            <w:pPr>
              <w:rPr>
                <w:sz w:val="24"/>
              </w:rPr>
            </w:pP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847B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Zásady </w:t>
            </w:r>
            <w:proofErr w:type="gramStart"/>
            <w:r w:rsidRPr="00F2778D">
              <w:rPr>
                <w:rFonts w:eastAsia="Calibri" w:cs="Calibri"/>
                <w:sz w:val="24"/>
                <w:bdr w:val="nil"/>
              </w:rPr>
              <w:t>dorozumívání - poznávání</w:t>
            </w:r>
            <w:proofErr w:type="gramEnd"/>
            <w:r w:rsidRPr="00F2778D">
              <w:rPr>
                <w:rFonts w:eastAsia="Calibri" w:cs="Calibri"/>
                <w:sz w:val="24"/>
                <w:bdr w:val="nil"/>
              </w:rPr>
              <w:t xml:space="preserve"> komunikační normy spisovný jazyk, otázky, odpovědi Zásady kultivovaného projevu - střídání rolí, pozornost, naslouchání technika mluveného projevu zvukové prostředky projevu Komunikační žánry - dialog, referát, připravený referát s poznámkami</w:t>
            </w:r>
          </w:p>
        </w:tc>
      </w:tr>
      <w:tr w:rsidR="00DF1F9F" w:rsidRPr="00F2778D" w14:paraId="5ED882AB"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1439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ČJL-9-1-06 v mluveném projevu připraveném i improvizovaném vhodně užívá verbálních, nonverbálních i </w:t>
            </w:r>
            <w:proofErr w:type="spellStart"/>
            <w:r w:rsidRPr="00F2778D">
              <w:rPr>
                <w:rFonts w:eastAsia="Calibri" w:cs="Calibri"/>
                <w:sz w:val="24"/>
                <w:bdr w:val="nil"/>
              </w:rPr>
              <w:t>paralingválních</w:t>
            </w:r>
            <w:proofErr w:type="spellEnd"/>
            <w:r w:rsidRPr="00F2778D">
              <w:rPr>
                <w:rFonts w:eastAsia="Calibri" w:cs="Calibri"/>
                <w:sz w:val="24"/>
                <w:bdr w:val="nil"/>
              </w:rPr>
              <w:t xml:space="preserve"> prostředků řeči</w:t>
            </w:r>
          </w:p>
        </w:tc>
        <w:tc>
          <w:tcPr>
            <w:tcW w:w="1097" w:type="pct"/>
            <w:vMerge/>
            <w:tcBorders>
              <w:top w:val="inset" w:sz="6" w:space="0" w:color="808080"/>
              <w:left w:val="inset" w:sz="6" w:space="0" w:color="808080"/>
              <w:bottom w:val="inset" w:sz="6" w:space="0" w:color="808080"/>
              <w:right w:val="inset" w:sz="6" w:space="0" w:color="808080"/>
            </w:tcBorders>
          </w:tcPr>
          <w:p w14:paraId="025B72B8" w14:textId="77777777" w:rsidR="00DF1F9F" w:rsidRPr="00F2778D" w:rsidRDefault="00DF1F9F">
            <w:pPr>
              <w:rPr>
                <w:sz w:val="24"/>
              </w:rPr>
            </w:pPr>
          </w:p>
        </w:tc>
        <w:tc>
          <w:tcPr>
            <w:tcW w:w="2838" w:type="pct"/>
            <w:gridSpan w:val="2"/>
          </w:tcPr>
          <w:p w14:paraId="094CB56B" w14:textId="77777777" w:rsidR="00DF1F9F" w:rsidRPr="00F2778D" w:rsidRDefault="00DF1F9F">
            <w:pPr>
              <w:spacing w:line="240" w:lineRule="auto"/>
              <w:ind w:left="60"/>
              <w:jc w:val="left"/>
              <w:rPr>
                <w:sz w:val="24"/>
                <w:bdr w:val="nil"/>
              </w:rPr>
            </w:pPr>
          </w:p>
        </w:tc>
      </w:tr>
      <w:tr w:rsidR="00DF1F9F" w:rsidRPr="00F2778D" w14:paraId="2A7D6B39"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9BED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ČJL-9-1-08 využívá základy studijního čtení – vyhledá klíčová slova, formuluje hlavní myšlenky textu, </w:t>
            </w:r>
            <w:proofErr w:type="gramStart"/>
            <w:r w:rsidRPr="00F2778D">
              <w:rPr>
                <w:rFonts w:eastAsia="Calibri" w:cs="Calibri"/>
                <w:sz w:val="24"/>
                <w:bdr w:val="nil"/>
              </w:rPr>
              <w:t>vytvoří</w:t>
            </w:r>
            <w:proofErr w:type="gramEnd"/>
            <w:r w:rsidRPr="00F2778D">
              <w:rPr>
                <w:rFonts w:eastAsia="Calibri" w:cs="Calibri"/>
                <w:sz w:val="24"/>
                <w:bdr w:val="nil"/>
              </w:rPr>
              <w:t xml:space="preserve"> otázky a stručné poznámky, výpisky nebo výtah z přečteného textu; samostatně připraví a s oporou o text přednese referát</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A2745" w14:textId="77777777" w:rsidR="00DF1F9F" w:rsidRPr="00F2778D" w:rsidRDefault="001C5903">
            <w:pPr>
              <w:spacing w:line="240" w:lineRule="auto"/>
              <w:ind w:left="60"/>
              <w:jc w:val="left"/>
              <w:rPr>
                <w:sz w:val="24"/>
                <w:bdr w:val="nil"/>
              </w:rPr>
            </w:pPr>
            <w:r w:rsidRPr="00F2778D">
              <w:rPr>
                <w:rFonts w:eastAsia="Calibri" w:cs="Calibri"/>
                <w:sz w:val="24"/>
                <w:bdr w:val="nil"/>
              </w:rPr>
              <w:t>využívá základy studijního</w:t>
            </w:r>
            <w:r w:rsidRPr="00F2778D">
              <w:rPr>
                <w:rFonts w:eastAsia="Calibri" w:cs="Calibri"/>
                <w:sz w:val="24"/>
                <w:bdr w:val="nil"/>
              </w:rPr>
              <w:br/>
              <w:t>čtení – vyhledá klíčová</w:t>
            </w:r>
            <w:r w:rsidRPr="00F2778D">
              <w:rPr>
                <w:rFonts w:eastAsia="Calibri" w:cs="Calibri"/>
                <w:sz w:val="24"/>
                <w:bdr w:val="nil"/>
              </w:rPr>
              <w:br/>
            </w:r>
            <w:proofErr w:type="spellStart"/>
            <w:proofErr w:type="gramStart"/>
            <w:r w:rsidRPr="00F2778D">
              <w:rPr>
                <w:rFonts w:eastAsia="Calibri" w:cs="Calibri"/>
                <w:sz w:val="24"/>
                <w:bdr w:val="nil"/>
              </w:rPr>
              <w:t>slova,formuluje</w:t>
            </w:r>
            <w:proofErr w:type="spellEnd"/>
            <w:proofErr w:type="gramEnd"/>
            <w:r w:rsidRPr="00F2778D">
              <w:rPr>
                <w:rFonts w:eastAsia="Calibri" w:cs="Calibri"/>
                <w:sz w:val="24"/>
                <w:bdr w:val="nil"/>
              </w:rPr>
              <w:t xml:space="preserve"> hlavní myšlenky textu,</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18FF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Technika </w:t>
            </w:r>
            <w:proofErr w:type="gramStart"/>
            <w:r w:rsidRPr="00F2778D">
              <w:rPr>
                <w:rFonts w:eastAsia="Calibri" w:cs="Calibri"/>
                <w:sz w:val="24"/>
                <w:bdr w:val="nil"/>
              </w:rPr>
              <w:t>čtení - plynulé</w:t>
            </w:r>
            <w:proofErr w:type="gramEnd"/>
            <w:r w:rsidRPr="00F2778D">
              <w:rPr>
                <w:rFonts w:eastAsia="Calibri" w:cs="Calibri"/>
                <w:sz w:val="24"/>
                <w:bdr w:val="nil"/>
              </w:rPr>
              <w:t xml:space="preserve">, pozorné, přiměřeně rychlé čtení </w:t>
            </w:r>
            <w:proofErr w:type="spellStart"/>
            <w:r w:rsidRPr="00F2778D">
              <w:rPr>
                <w:rFonts w:eastAsia="Calibri" w:cs="Calibri"/>
                <w:sz w:val="24"/>
                <w:bdr w:val="nil"/>
              </w:rPr>
              <w:t>Čtení</w:t>
            </w:r>
            <w:proofErr w:type="spellEnd"/>
            <w:r w:rsidRPr="00F2778D">
              <w:rPr>
                <w:rFonts w:eastAsia="Calibri" w:cs="Calibri"/>
                <w:sz w:val="24"/>
                <w:bdr w:val="nil"/>
              </w:rPr>
              <w:t xml:space="preserve"> s porozuměním - vyhledávání informací ve čtených textech - vyhledávání klíčových slov textu - vyhledávání hlavních myšlenek Tvoření osnovy Vytváření otázek a odpovědí Vyjadřování vlastního názoru na obsah textu Čtení s přednesem</w:t>
            </w:r>
          </w:p>
        </w:tc>
      </w:tr>
      <w:tr w:rsidR="00DF1F9F" w:rsidRPr="00F2778D" w14:paraId="042DBD81"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737C9" w14:textId="77777777" w:rsidR="00DF1F9F" w:rsidRPr="00F2778D" w:rsidRDefault="001C5903">
            <w:pPr>
              <w:spacing w:line="240" w:lineRule="auto"/>
              <w:ind w:left="60"/>
              <w:jc w:val="left"/>
              <w:rPr>
                <w:sz w:val="24"/>
                <w:bdr w:val="nil"/>
              </w:rPr>
            </w:pPr>
            <w:r w:rsidRPr="00F2778D">
              <w:rPr>
                <w:rFonts w:eastAsia="Calibri" w:cs="Calibri"/>
                <w:sz w:val="24"/>
                <w:bdr w:val="nil"/>
              </w:rPr>
              <w:t>ČJL-9-1-05 odlišuje spisovný a nespisovný projev a vhodně užívá spisovné jazykové prostředky vzhledem ke svému komunikačnímu záměru</w:t>
            </w:r>
          </w:p>
        </w:tc>
        <w:tc>
          <w:tcPr>
            <w:tcW w:w="109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3D7D5" w14:textId="77777777" w:rsidR="00DF1F9F" w:rsidRPr="00F2778D" w:rsidRDefault="001C5903">
            <w:pPr>
              <w:spacing w:line="240" w:lineRule="auto"/>
              <w:ind w:left="60"/>
              <w:jc w:val="left"/>
              <w:rPr>
                <w:sz w:val="24"/>
                <w:bdr w:val="nil"/>
              </w:rPr>
            </w:pPr>
            <w:r w:rsidRPr="00F2778D">
              <w:rPr>
                <w:rFonts w:eastAsia="Calibri" w:cs="Calibri"/>
                <w:sz w:val="24"/>
                <w:bdr w:val="nil"/>
              </w:rPr>
              <w:t>odlišuje spisovný</w:t>
            </w:r>
            <w:r w:rsidRPr="00F2778D">
              <w:rPr>
                <w:rFonts w:eastAsia="Calibri" w:cs="Calibri"/>
                <w:sz w:val="24"/>
                <w:bdr w:val="nil"/>
              </w:rPr>
              <w:br/>
              <w:t>a nespisovný projev a vhodně užívá spisovné jazykov</w:t>
            </w:r>
            <w:r w:rsidR="00D450FC" w:rsidRPr="00F2778D">
              <w:rPr>
                <w:rFonts w:eastAsia="Calibri" w:cs="Calibri"/>
                <w:sz w:val="24"/>
                <w:bdr w:val="nil"/>
              </w:rPr>
              <w:t xml:space="preserve">é prostředky vzhledem ke svému </w:t>
            </w:r>
            <w:r w:rsidRPr="00F2778D">
              <w:rPr>
                <w:rFonts w:eastAsia="Calibri" w:cs="Calibri"/>
                <w:sz w:val="24"/>
                <w:bdr w:val="nil"/>
              </w:rPr>
              <w:t>komunikačním</w:t>
            </w:r>
            <w:r w:rsidR="00D450FC" w:rsidRPr="00F2778D">
              <w:rPr>
                <w:rFonts w:eastAsia="Calibri" w:cs="Calibri"/>
                <w:sz w:val="24"/>
                <w:bdr w:val="nil"/>
              </w:rPr>
              <w:t>u</w:t>
            </w:r>
            <w:r w:rsidRPr="00F2778D">
              <w:rPr>
                <w:rFonts w:eastAsia="Calibri" w:cs="Calibri"/>
                <w:sz w:val="24"/>
                <w:bdr w:val="nil"/>
              </w:rPr>
              <w:t xml:space="preserve"> záměru</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C00F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Praktické </w:t>
            </w:r>
            <w:proofErr w:type="gramStart"/>
            <w:r w:rsidRPr="00F2778D">
              <w:rPr>
                <w:rFonts w:eastAsia="Calibri" w:cs="Calibri"/>
                <w:sz w:val="24"/>
                <w:bdr w:val="nil"/>
              </w:rPr>
              <w:t>naslouchání - zdvořilost</w:t>
            </w:r>
            <w:proofErr w:type="gramEnd"/>
            <w:r w:rsidRPr="00F2778D">
              <w:rPr>
                <w:rFonts w:eastAsia="Calibri" w:cs="Calibri"/>
                <w:sz w:val="24"/>
                <w:bdr w:val="nil"/>
              </w:rPr>
              <w:t>, ohleduplnost, kontakt s mluvčím, podněty k jednání Věcné naslouchání - pozornost, soustředěnost, aktivita Kritické naslouchání - rozlišování objektivního a subjektivního sdělení - komunikační záměr mluvčího - manipulativní působení projevu - formování názoru na projev Mimojazykové prostředky projevu</w:t>
            </w:r>
          </w:p>
        </w:tc>
      </w:tr>
      <w:tr w:rsidR="00DF1F9F" w:rsidRPr="00F2778D" w14:paraId="1443DEF7"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BB30F"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ČJL-9-1-10 využívá poznatků o jazyce a stylu ke gramaticky i věcně správnému písemnému projevu a k tvořivé práci s textem nebo i k vlastnímu tvořivému psaní na základě svých dispozic a osobních zájmů</w:t>
            </w:r>
          </w:p>
        </w:tc>
        <w:tc>
          <w:tcPr>
            <w:tcW w:w="1097" w:type="pct"/>
            <w:vMerge/>
            <w:tcBorders>
              <w:top w:val="inset" w:sz="6" w:space="0" w:color="808080"/>
              <w:left w:val="inset" w:sz="6" w:space="0" w:color="808080"/>
              <w:bottom w:val="inset" w:sz="6" w:space="0" w:color="808080"/>
              <w:right w:val="inset" w:sz="6" w:space="0" w:color="808080"/>
            </w:tcBorders>
          </w:tcPr>
          <w:p w14:paraId="46A1454D" w14:textId="77777777" w:rsidR="00DF1F9F" w:rsidRPr="00F2778D" w:rsidRDefault="00DF1F9F">
            <w:pPr>
              <w:rPr>
                <w:sz w:val="24"/>
              </w:rPr>
            </w:pP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C88A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Zásady spisovné </w:t>
            </w:r>
            <w:proofErr w:type="gramStart"/>
            <w:r w:rsidRPr="00F2778D">
              <w:rPr>
                <w:rFonts w:eastAsia="Calibri" w:cs="Calibri"/>
                <w:sz w:val="24"/>
                <w:bdr w:val="nil"/>
              </w:rPr>
              <w:t>výslovnosti - přízvuk</w:t>
            </w:r>
            <w:proofErr w:type="gramEnd"/>
            <w:r w:rsidRPr="00F2778D">
              <w:rPr>
                <w:rFonts w:eastAsia="Calibri" w:cs="Calibri"/>
                <w:sz w:val="24"/>
                <w:bdr w:val="nil"/>
              </w:rPr>
              <w:t xml:space="preserve"> slovní i větný, intonace, hlasitost Členění souvislé řeči - pauzy, plynulost řeči</w:t>
            </w:r>
          </w:p>
        </w:tc>
      </w:tr>
      <w:tr w:rsidR="00DF1F9F" w:rsidRPr="00F2778D" w14:paraId="3C481BC6"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D7137" w14:textId="77777777" w:rsidR="00DF1F9F" w:rsidRPr="00F2778D" w:rsidRDefault="001C5903">
            <w:pPr>
              <w:spacing w:line="240" w:lineRule="auto"/>
              <w:ind w:left="60"/>
              <w:jc w:val="left"/>
              <w:rPr>
                <w:sz w:val="24"/>
                <w:bdr w:val="nil"/>
              </w:rPr>
            </w:pPr>
            <w:r w:rsidRPr="00F2778D">
              <w:rPr>
                <w:rFonts w:eastAsia="Calibri" w:cs="Calibri"/>
                <w:sz w:val="24"/>
                <w:bdr w:val="nil"/>
              </w:rPr>
              <w:t>ČJL-9-2-01 spisovně vyslovuje česká a běžně užívaná cizí slova</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D0966" w14:textId="77777777" w:rsidR="00DF1F9F" w:rsidRPr="00F2778D" w:rsidRDefault="001C5903">
            <w:pPr>
              <w:spacing w:line="240" w:lineRule="auto"/>
              <w:ind w:left="60"/>
              <w:jc w:val="left"/>
              <w:rPr>
                <w:sz w:val="24"/>
                <w:bdr w:val="nil"/>
              </w:rPr>
            </w:pPr>
            <w:r w:rsidRPr="00F2778D">
              <w:rPr>
                <w:rFonts w:eastAsia="Calibri" w:cs="Calibri"/>
                <w:sz w:val="24"/>
                <w:bdr w:val="nil"/>
              </w:rPr>
              <w:t>využívá poznatky o jazyce a stylu ke gramaticky</w:t>
            </w:r>
            <w:r w:rsidRPr="00F2778D">
              <w:rPr>
                <w:rFonts w:eastAsia="Calibri" w:cs="Calibri"/>
                <w:sz w:val="24"/>
                <w:bdr w:val="nil"/>
              </w:rPr>
              <w:br/>
              <w:t>i věcně správnému</w:t>
            </w:r>
            <w:r w:rsidRPr="00F2778D">
              <w:rPr>
                <w:rFonts w:eastAsia="Calibri" w:cs="Calibri"/>
                <w:sz w:val="24"/>
                <w:bdr w:val="nil"/>
              </w:rPr>
              <w:br/>
              <w:t>písemnému projevu</w:t>
            </w:r>
            <w:r w:rsidRPr="00F2778D">
              <w:rPr>
                <w:rFonts w:eastAsia="Calibri" w:cs="Calibri"/>
                <w:sz w:val="24"/>
                <w:bdr w:val="nil"/>
              </w:rPr>
              <w:br/>
              <w:t>a k tvořivé práci s textem nebo i k vlastnímu</w:t>
            </w:r>
            <w:r w:rsidRPr="00F2778D">
              <w:rPr>
                <w:rFonts w:eastAsia="Calibri" w:cs="Calibri"/>
                <w:sz w:val="24"/>
                <w:bdr w:val="nil"/>
              </w:rPr>
              <w:br/>
              <w:t>tvořivému psaní na základě</w:t>
            </w:r>
            <w:r w:rsidRPr="00F2778D">
              <w:rPr>
                <w:rFonts w:eastAsia="Calibri" w:cs="Calibri"/>
                <w:sz w:val="24"/>
                <w:bdr w:val="nil"/>
              </w:rPr>
              <w:br/>
              <w:t>svých dispozic a osobních zájmů</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E4D4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Technika </w:t>
            </w:r>
            <w:proofErr w:type="gramStart"/>
            <w:r w:rsidRPr="00F2778D">
              <w:rPr>
                <w:rFonts w:eastAsia="Calibri" w:cs="Calibri"/>
                <w:sz w:val="24"/>
                <w:bdr w:val="nil"/>
              </w:rPr>
              <w:t>psaní - čitelnost</w:t>
            </w:r>
            <w:proofErr w:type="gramEnd"/>
            <w:r w:rsidRPr="00F2778D">
              <w:rPr>
                <w:rFonts w:eastAsia="Calibri" w:cs="Calibri"/>
                <w:sz w:val="24"/>
                <w:bdr w:val="nil"/>
              </w:rPr>
              <w:t>, přehlednost, úprava písemný projev na základě poznatků o jazyce a stylu aplikace spisovných jazykových prostředků, stylistických poznatků a dovedností Stylistická cvičení Výstavba (kompozice) textu Osnova Slohové žánry - vypravování, zpráva, popis - výpisky, poznámky - tiskopisy Vyjadřování názoru na psaný text Vlastní tvořivé psaní</w:t>
            </w:r>
          </w:p>
        </w:tc>
      </w:tr>
      <w:tr w:rsidR="00DF1F9F" w:rsidRPr="00F2778D" w14:paraId="7D658838" w14:textId="77777777" w:rsidTr="0003457A">
        <w:tc>
          <w:tcPr>
            <w:tcW w:w="106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E597D" w14:textId="77777777" w:rsidR="00DF1F9F" w:rsidRPr="00F2778D" w:rsidRDefault="001C5903">
            <w:pPr>
              <w:spacing w:line="240" w:lineRule="auto"/>
              <w:ind w:left="60"/>
              <w:jc w:val="left"/>
              <w:rPr>
                <w:sz w:val="24"/>
                <w:bdr w:val="nil"/>
              </w:rPr>
            </w:pPr>
            <w:r w:rsidRPr="00F2778D">
              <w:rPr>
                <w:rFonts w:eastAsia="Calibri" w:cs="Calibri"/>
                <w:sz w:val="24"/>
                <w:bdr w:val="nil"/>
              </w:rPr>
              <w:t>ČJL-9-2-02 rozlišuje a příklady v textu dokládá nejdůležitější způsoby obohacování slovní zásoby a zásady tvoření českých slov, rozpoznává přenesená pojmenování, zvláště ve frazémech</w:t>
            </w:r>
          </w:p>
        </w:tc>
        <w:tc>
          <w:tcPr>
            <w:tcW w:w="109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BF316" w14:textId="77777777" w:rsidR="00DF1F9F" w:rsidRPr="00F2778D" w:rsidRDefault="001C5903">
            <w:pPr>
              <w:spacing w:line="240" w:lineRule="auto"/>
              <w:ind w:left="60"/>
              <w:jc w:val="left"/>
              <w:rPr>
                <w:sz w:val="24"/>
                <w:bdr w:val="nil"/>
              </w:rPr>
            </w:pPr>
            <w:r w:rsidRPr="00F2778D">
              <w:rPr>
                <w:rFonts w:eastAsia="Calibri" w:cs="Calibri"/>
                <w:sz w:val="24"/>
                <w:bdr w:val="nil"/>
              </w:rPr>
              <w:t>rozlišuje a příklady v textu</w:t>
            </w:r>
            <w:r w:rsidRPr="00F2778D">
              <w:rPr>
                <w:rFonts w:eastAsia="Calibri" w:cs="Calibri"/>
                <w:sz w:val="24"/>
                <w:bdr w:val="nil"/>
              </w:rPr>
              <w:br/>
              <w:t>dokládá nejdůležitější způsoby obohacování slovní zásoby a zásady tvoření českých slov, rozpozná</w:t>
            </w:r>
            <w:r w:rsidRPr="00F2778D">
              <w:rPr>
                <w:rFonts w:eastAsia="Calibri" w:cs="Calibri"/>
                <w:sz w:val="24"/>
                <w:bdr w:val="nil"/>
              </w:rPr>
              <w:br/>
              <w:t>přenesená pojmenování</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99BA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Zásady spisovné </w:t>
            </w:r>
            <w:proofErr w:type="gramStart"/>
            <w:r w:rsidRPr="00F2778D">
              <w:rPr>
                <w:rFonts w:eastAsia="Calibri" w:cs="Calibri"/>
                <w:sz w:val="24"/>
                <w:bdr w:val="nil"/>
              </w:rPr>
              <w:t>výslovnosti - přízvuk</w:t>
            </w:r>
            <w:proofErr w:type="gramEnd"/>
            <w:r w:rsidRPr="00F2778D">
              <w:rPr>
                <w:rFonts w:eastAsia="Calibri" w:cs="Calibri"/>
                <w:sz w:val="24"/>
                <w:bdr w:val="nil"/>
              </w:rPr>
              <w:t xml:space="preserve"> slovní i větný, intonace, hlasitost Členění souvislé řeči - pauzy, plynulost řeči</w:t>
            </w:r>
          </w:p>
        </w:tc>
      </w:tr>
      <w:tr w:rsidR="00DF1F9F" w:rsidRPr="00F2778D" w14:paraId="1BBE4E82" w14:textId="77777777" w:rsidTr="0003457A">
        <w:tc>
          <w:tcPr>
            <w:tcW w:w="1065" w:type="pct"/>
            <w:vMerge/>
            <w:tcBorders>
              <w:top w:val="inset" w:sz="6" w:space="0" w:color="808080"/>
              <w:left w:val="inset" w:sz="6" w:space="0" w:color="808080"/>
              <w:bottom w:val="inset" w:sz="6" w:space="0" w:color="808080"/>
              <w:right w:val="inset" w:sz="6" w:space="0" w:color="808080"/>
            </w:tcBorders>
          </w:tcPr>
          <w:p w14:paraId="3B27C6C7" w14:textId="77777777" w:rsidR="00DF1F9F" w:rsidRPr="00F2778D" w:rsidRDefault="00DF1F9F">
            <w:pPr>
              <w:rPr>
                <w:sz w:val="24"/>
              </w:rPr>
            </w:pPr>
          </w:p>
        </w:tc>
        <w:tc>
          <w:tcPr>
            <w:tcW w:w="1097" w:type="pct"/>
            <w:vMerge/>
            <w:tcBorders>
              <w:top w:val="inset" w:sz="6" w:space="0" w:color="808080"/>
              <w:left w:val="inset" w:sz="6" w:space="0" w:color="808080"/>
              <w:bottom w:val="inset" w:sz="6" w:space="0" w:color="808080"/>
              <w:right w:val="inset" w:sz="6" w:space="0" w:color="808080"/>
            </w:tcBorders>
          </w:tcPr>
          <w:p w14:paraId="000192A5" w14:textId="77777777" w:rsidR="00DF1F9F" w:rsidRPr="00F2778D" w:rsidRDefault="00DF1F9F">
            <w:pPr>
              <w:spacing w:line="240" w:lineRule="auto"/>
              <w:ind w:left="60"/>
              <w:jc w:val="left"/>
              <w:rPr>
                <w:sz w:val="24"/>
                <w:bdr w:val="nil"/>
              </w:rPr>
            </w:pP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368F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Význam </w:t>
            </w:r>
            <w:proofErr w:type="gramStart"/>
            <w:r w:rsidRPr="00F2778D">
              <w:rPr>
                <w:rFonts w:eastAsia="Calibri" w:cs="Calibri"/>
                <w:sz w:val="24"/>
                <w:bdr w:val="nil"/>
              </w:rPr>
              <w:t>slov - jednoznačná</w:t>
            </w:r>
            <w:proofErr w:type="gramEnd"/>
            <w:r w:rsidRPr="00F2778D">
              <w:rPr>
                <w:rFonts w:eastAsia="Calibri" w:cs="Calibri"/>
                <w:sz w:val="24"/>
                <w:bdr w:val="nil"/>
              </w:rPr>
              <w:t xml:space="preserve"> slova, mnohoznačná slova Způsoby tvoření slov - odvozování - slova příbuzná Slohové rozvrstvení slovní zásoby - slova spisovná, nespisovná, neutrální, citově zabarvená</w:t>
            </w:r>
          </w:p>
        </w:tc>
      </w:tr>
      <w:tr w:rsidR="00DF1F9F" w:rsidRPr="00F2778D" w14:paraId="72EB9BA1"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687D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ČJL-9-2-04 správně třídí slovní druhy, </w:t>
            </w:r>
            <w:proofErr w:type="gramStart"/>
            <w:r w:rsidRPr="00F2778D">
              <w:rPr>
                <w:rFonts w:eastAsia="Calibri" w:cs="Calibri"/>
                <w:sz w:val="24"/>
                <w:bdr w:val="nil"/>
              </w:rPr>
              <w:t>tvoří</w:t>
            </w:r>
            <w:proofErr w:type="gramEnd"/>
            <w:r w:rsidRPr="00F2778D">
              <w:rPr>
                <w:rFonts w:eastAsia="Calibri" w:cs="Calibri"/>
                <w:sz w:val="24"/>
                <w:bdr w:val="nil"/>
              </w:rPr>
              <w:t xml:space="preserve"> spisovné tvary slov a vědomě jich používá ve vhodné komunikační situaci</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679A2" w14:textId="77777777" w:rsidR="00DF1F9F" w:rsidRPr="00F2778D" w:rsidRDefault="001C5903">
            <w:pPr>
              <w:spacing w:line="240" w:lineRule="auto"/>
              <w:ind w:left="60"/>
              <w:jc w:val="left"/>
              <w:rPr>
                <w:sz w:val="24"/>
                <w:bdr w:val="nil"/>
              </w:rPr>
            </w:pPr>
            <w:r w:rsidRPr="00F2778D">
              <w:rPr>
                <w:rFonts w:eastAsia="Calibri" w:cs="Calibri"/>
                <w:sz w:val="24"/>
                <w:bdr w:val="nil"/>
              </w:rPr>
              <w:t>- správně třídí slovní druhy,</w:t>
            </w:r>
            <w:r w:rsidRPr="00F2778D">
              <w:rPr>
                <w:rFonts w:eastAsia="Calibri" w:cs="Calibri"/>
                <w:sz w:val="24"/>
                <w:bdr w:val="nil"/>
              </w:rPr>
              <w:br/>
            </w:r>
            <w:proofErr w:type="gramStart"/>
            <w:r w:rsidRPr="00F2778D">
              <w:rPr>
                <w:rFonts w:eastAsia="Calibri" w:cs="Calibri"/>
                <w:sz w:val="24"/>
                <w:bdr w:val="nil"/>
              </w:rPr>
              <w:t>tvoří</w:t>
            </w:r>
            <w:proofErr w:type="gramEnd"/>
            <w:r w:rsidRPr="00F2778D">
              <w:rPr>
                <w:rFonts w:eastAsia="Calibri" w:cs="Calibri"/>
                <w:sz w:val="24"/>
                <w:bdr w:val="nil"/>
              </w:rPr>
              <w:t xml:space="preserve"> spisovné tvary slov a vědomě je používá ve vhodné komunikační situaci</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5019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Určování všech slovních druhů Duálové skloňování Přídavná </w:t>
            </w:r>
            <w:proofErr w:type="gramStart"/>
            <w:r w:rsidRPr="00F2778D">
              <w:rPr>
                <w:rFonts w:eastAsia="Calibri" w:cs="Calibri"/>
                <w:sz w:val="24"/>
                <w:bdr w:val="nil"/>
              </w:rPr>
              <w:t>jména - druhy</w:t>
            </w:r>
            <w:proofErr w:type="gramEnd"/>
            <w:r w:rsidRPr="00F2778D">
              <w:rPr>
                <w:rFonts w:eastAsia="Calibri" w:cs="Calibri"/>
                <w:sz w:val="24"/>
                <w:bdr w:val="nil"/>
              </w:rPr>
              <w:t>, vzory, skloňování Zájmena - druhy, použití ve větách Číslovky - druhy, použití ve větách Slovesa - kategorie podmiňovacího způsobu</w:t>
            </w:r>
          </w:p>
        </w:tc>
      </w:tr>
      <w:tr w:rsidR="00DF1F9F" w:rsidRPr="00F2778D" w14:paraId="115564D6"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E6726"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ČJL-9-2-06 rozlišuje významové vztahy gramatických jednotek ve větě a v souvětí</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7F9CA" w14:textId="77777777" w:rsidR="00DF1F9F" w:rsidRPr="00F2778D" w:rsidRDefault="001C5903">
            <w:pPr>
              <w:spacing w:line="240" w:lineRule="auto"/>
              <w:ind w:left="60"/>
              <w:jc w:val="left"/>
              <w:rPr>
                <w:sz w:val="24"/>
                <w:bdr w:val="nil"/>
              </w:rPr>
            </w:pPr>
            <w:r w:rsidRPr="00F2778D">
              <w:rPr>
                <w:rFonts w:eastAsia="Calibri" w:cs="Calibri"/>
                <w:sz w:val="24"/>
                <w:bdr w:val="nil"/>
              </w:rPr>
              <w:t>rozlišuje významové vztahy</w:t>
            </w:r>
            <w:r w:rsidRPr="00F2778D">
              <w:rPr>
                <w:rFonts w:eastAsia="Calibri" w:cs="Calibri"/>
                <w:sz w:val="24"/>
                <w:bdr w:val="nil"/>
              </w:rPr>
              <w:br/>
              <w:t>gramatických jednotek ve větě a v souvětí</w:t>
            </w:r>
            <w:r w:rsidRPr="00F2778D">
              <w:rPr>
                <w:rFonts w:eastAsia="Calibri" w:cs="Calibri"/>
                <w:sz w:val="24"/>
                <w:bdr w:val="nil"/>
              </w:rPr>
              <w:br/>
              <w:t>v určitém prostředí a vztahy mezi nimi</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6A42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Podmět vyjádřený, nevyjádřený Přísudek slovesný a jmenný Rozvíjející větné </w:t>
            </w:r>
            <w:proofErr w:type="gramStart"/>
            <w:r w:rsidRPr="00F2778D">
              <w:rPr>
                <w:rFonts w:eastAsia="Calibri" w:cs="Calibri"/>
                <w:sz w:val="24"/>
                <w:bdr w:val="nil"/>
              </w:rPr>
              <w:t>členy - tvoření</w:t>
            </w:r>
            <w:proofErr w:type="gramEnd"/>
            <w:r w:rsidRPr="00F2778D">
              <w:rPr>
                <w:rFonts w:eastAsia="Calibri" w:cs="Calibri"/>
                <w:sz w:val="24"/>
                <w:bdr w:val="nil"/>
              </w:rPr>
              <w:t xml:space="preserve"> skladebních dvojic bez konkrétního určení druhu</w:t>
            </w:r>
          </w:p>
        </w:tc>
      </w:tr>
      <w:tr w:rsidR="00DF1F9F" w:rsidRPr="00F2778D" w14:paraId="3CA0B4D9"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A1D58" w14:textId="77777777" w:rsidR="00DF1F9F" w:rsidRPr="00F2778D" w:rsidRDefault="001C5903">
            <w:pPr>
              <w:spacing w:line="240" w:lineRule="auto"/>
              <w:ind w:left="60"/>
              <w:jc w:val="left"/>
              <w:rPr>
                <w:sz w:val="24"/>
                <w:bdr w:val="nil"/>
              </w:rPr>
            </w:pPr>
            <w:r w:rsidRPr="00F2778D">
              <w:rPr>
                <w:rFonts w:eastAsia="Calibri" w:cs="Calibri"/>
                <w:sz w:val="24"/>
                <w:bdr w:val="nil"/>
              </w:rPr>
              <w:t>ČJL-9-2-03 samostatně pracuje s Pravidly českého pravopisu, se Slovníkem spisovné češtiny a s dalšími slovníky a příručkami</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463E7" w14:textId="77777777" w:rsidR="00DF1F9F" w:rsidRPr="00F2778D" w:rsidRDefault="001C5903">
            <w:pPr>
              <w:spacing w:line="240" w:lineRule="auto"/>
              <w:ind w:left="60"/>
              <w:jc w:val="left"/>
              <w:rPr>
                <w:sz w:val="24"/>
                <w:bdr w:val="nil"/>
              </w:rPr>
            </w:pPr>
            <w:r w:rsidRPr="00F2778D">
              <w:rPr>
                <w:rFonts w:eastAsia="Calibri" w:cs="Calibri"/>
                <w:sz w:val="24"/>
                <w:bdr w:val="nil"/>
              </w:rPr>
              <w:t>samostatně pracuje</w:t>
            </w:r>
            <w:r w:rsidRPr="00F2778D">
              <w:rPr>
                <w:rFonts w:eastAsia="Calibri" w:cs="Calibri"/>
                <w:sz w:val="24"/>
                <w:bdr w:val="nil"/>
              </w:rPr>
              <w:br/>
              <w:t>s Pravidly českého pravopisu, se Slovníkem spisovné češtiny a s dalšími slovníky a příručkami</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971D5" w14:textId="77777777" w:rsidR="00DF1F9F" w:rsidRPr="00F2778D" w:rsidRDefault="001C5903">
            <w:pPr>
              <w:spacing w:line="240" w:lineRule="auto"/>
              <w:ind w:left="60"/>
              <w:jc w:val="left"/>
              <w:rPr>
                <w:sz w:val="24"/>
                <w:bdr w:val="nil"/>
              </w:rPr>
            </w:pPr>
            <w:r w:rsidRPr="00F2778D">
              <w:rPr>
                <w:rFonts w:eastAsia="Calibri" w:cs="Calibri"/>
                <w:sz w:val="24"/>
                <w:bdr w:val="nil"/>
              </w:rPr>
              <w:t>Pravidla českého pravopisu Slovník spisovného jazyka českého</w:t>
            </w:r>
          </w:p>
        </w:tc>
      </w:tr>
      <w:tr w:rsidR="00DF1F9F" w:rsidRPr="00F2778D" w14:paraId="50ED8DA4"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6B2B5" w14:textId="77777777" w:rsidR="00DF1F9F" w:rsidRPr="00F2778D" w:rsidRDefault="001C5903">
            <w:pPr>
              <w:spacing w:line="240" w:lineRule="auto"/>
              <w:ind w:left="60"/>
              <w:jc w:val="left"/>
              <w:rPr>
                <w:sz w:val="24"/>
                <w:bdr w:val="nil"/>
              </w:rPr>
            </w:pPr>
            <w:r w:rsidRPr="00F2778D">
              <w:rPr>
                <w:rFonts w:eastAsia="Calibri" w:cs="Calibri"/>
                <w:sz w:val="24"/>
                <w:bdr w:val="nil"/>
              </w:rPr>
              <w:t>ČJL-9-2-07 v písemném projevu zvládá pravopis lexikální, slovotvorný, morfologický i syntaktický ve větě jednoduché i souvětí</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2CDB4" w14:textId="77777777" w:rsidR="00DF1F9F" w:rsidRPr="00F2778D" w:rsidRDefault="001C5903">
            <w:pPr>
              <w:spacing w:line="240" w:lineRule="auto"/>
              <w:ind w:left="60"/>
              <w:jc w:val="left"/>
              <w:rPr>
                <w:sz w:val="24"/>
                <w:bdr w:val="nil"/>
              </w:rPr>
            </w:pPr>
            <w:r w:rsidRPr="00F2778D">
              <w:rPr>
                <w:rFonts w:eastAsia="Calibri" w:cs="Calibri"/>
                <w:sz w:val="24"/>
                <w:bdr w:val="nil"/>
              </w:rPr>
              <w:t>v písemném projevu zvládá pravopis lexikální, slovotvorný,</w:t>
            </w:r>
            <w:r w:rsidRPr="00F2778D">
              <w:rPr>
                <w:rFonts w:eastAsia="Calibri" w:cs="Calibri"/>
                <w:sz w:val="24"/>
                <w:bdr w:val="nil"/>
              </w:rPr>
              <w:br/>
              <w:t>morfologický i syntaktický ve větě jednoduché a v souvětí</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A474A" w14:textId="77777777" w:rsidR="00DF1F9F" w:rsidRPr="00F2778D" w:rsidRDefault="001C5903">
            <w:pPr>
              <w:spacing w:line="240" w:lineRule="auto"/>
              <w:ind w:left="60"/>
              <w:jc w:val="left"/>
              <w:rPr>
                <w:sz w:val="24"/>
                <w:bdr w:val="nil"/>
              </w:rPr>
            </w:pPr>
            <w:r w:rsidRPr="00F2778D">
              <w:rPr>
                <w:rFonts w:eastAsia="Calibri" w:cs="Calibri"/>
                <w:sz w:val="24"/>
                <w:bdr w:val="nil"/>
              </w:rPr>
              <w:t>Zdvojené souhlásky Souhláskové skupiny na švu kořene, předpony a přípony Pravopis přídavných jmen, zájmen a číslovek Pravopis slovesných tvarů v podmiňovacím způsobu Shoda přísudku s podmětem</w:t>
            </w:r>
          </w:p>
        </w:tc>
      </w:tr>
      <w:tr w:rsidR="00DF1F9F" w:rsidRPr="00F2778D" w14:paraId="0041E514"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FA96A" w14:textId="77777777" w:rsidR="00DF1F9F" w:rsidRPr="00F2778D" w:rsidRDefault="001C5903">
            <w:pPr>
              <w:spacing w:line="240" w:lineRule="auto"/>
              <w:ind w:left="60"/>
              <w:jc w:val="left"/>
              <w:rPr>
                <w:sz w:val="24"/>
                <w:bdr w:val="nil"/>
              </w:rPr>
            </w:pPr>
            <w:r w:rsidRPr="00F2778D">
              <w:rPr>
                <w:rFonts w:eastAsia="Calibri" w:cs="Calibri"/>
                <w:sz w:val="24"/>
                <w:bdr w:val="nil"/>
              </w:rPr>
              <w:t>ČJL-9-2-08 rozlišuje spisovný jazyk, nářečí a obecnou češtinu a zdůvodní jejich užití</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32ED6" w14:textId="77777777" w:rsidR="00DF1F9F" w:rsidRPr="00F2778D" w:rsidRDefault="001C5903">
            <w:pPr>
              <w:spacing w:line="240" w:lineRule="auto"/>
              <w:ind w:left="60"/>
              <w:jc w:val="left"/>
              <w:rPr>
                <w:sz w:val="24"/>
                <w:bdr w:val="nil"/>
              </w:rPr>
            </w:pPr>
            <w:r w:rsidRPr="00F2778D">
              <w:rPr>
                <w:rFonts w:eastAsia="Calibri" w:cs="Calibri"/>
                <w:sz w:val="24"/>
                <w:bdr w:val="nil"/>
              </w:rPr>
              <w:t>rozlišuje spisovný</w:t>
            </w:r>
            <w:r w:rsidRPr="00F2778D">
              <w:rPr>
                <w:rFonts w:eastAsia="Calibri" w:cs="Calibri"/>
                <w:sz w:val="24"/>
                <w:bdr w:val="nil"/>
              </w:rPr>
              <w:br/>
            </w:r>
            <w:proofErr w:type="spellStart"/>
            <w:proofErr w:type="gramStart"/>
            <w:r w:rsidRPr="00F2778D">
              <w:rPr>
                <w:rFonts w:eastAsia="Calibri" w:cs="Calibri"/>
                <w:sz w:val="24"/>
                <w:bdr w:val="nil"/>
              </w:rPr>
              <w:t>jazyk,nářečí</w:t>
            </w:r>
            <w:proofErr w:type="spellEnd"/>
            <w:proofErr w:type="gramEnd"/>
            <w:r w:rsidRPr="00F2778D">
              <w:rPr>
                <w:rFonts w:eastAsia="Calibri" w:cs="Calibri"/>
                <w:sz w:val="24"/>
                <w:bdr w:val="nil"/>
              </w:rPr>
              <w:t xml:space="preserve"> a obecnou češtinu a zdůvodnění jejich užití</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88DBA" w14:textId="77777777" w:rsidR="00DF1F9F" w:rsidRPr="00F2778D" w:rsidRDefault="001C5903">
            <w:pPr>
              <w:spacing w:line="240" w:lineRule="auto"/>
              <w:ind w:left="60"/>
              <w:jc w:val="left"/>
              <w:rPr>
                <w:sz w:val="24"/>
                <w:bdr w:val="nil"/>
              </w:rPr>
            </w:pPr>
            <w:r w:rsidRPr="00F2778D">
              <w:rPr>
                <w:rFonts w:eastAsia="Calibri" w:cs="Calibri"/>
                <w:sz w:val="24"/>
                <w:bdr w:val="nil"/>
              </w:rPr>
              <w:t>Čeština – jazyk národní, jazyk mateřský Spisovná čeština</w:t>
            </w:r>
          </w:p>
        </w:tc>
      </w:tr>
      <w:tr w:rsidR="00DF1F9F" w:rsidRPr="00F2778D" w14:paraId="1EA87CDB"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DCED5" w14:textId="77777777" w:rsidR="00DF1F9F" w:rsidRPr="00F2778D" w:rsidRDefault="001C5903">
            <w:pPr>
              <w:spacing w:line="240" w:lineRule="auto"/>
              <w:ind w:left="60"/>
              <w:jc w:val="left"/>
              <w:rPr>
                <w:sz w:val="24"/>
                <w:bdr w:val="nil"/>
              </w:rPr>
            </w:pPr>
            <w:r w:rsidRPr="00F2778D">
              <w:rPr>
                <w:rFonts w:eastAsia="Calibri" w:cs="Calibri"/>
                <w:sz w:val="24"/>
                <w:bdr w:val="nil"/>
              </w:rPr>
              <w:t>ČJL-9-3-01 uceleně reprodukuje přečtený text, jednoduše popisuje strukturu a jazyk literárního díla a vlastními slovy interpretuje smysl díla</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4C5C7" w14:textId="77777777" w:rsidR="00DF1F9F" w:rsidRPr="00F2778D" w:rsidRDefault="001C5903">
            <w:pPr>
              <w:spacing w:line="240" w:lineRule="auto"/>
              <w:ind w:left="60"/>
              <w:jc w:val="left"/>
              <w:rPr>
                <w:sz w:val="24"/>
                <w:bdr w:val="nil"/>
              </w:rPr>
            </w:pPr>
            <w:r w:rsidRPr="00F2778D">
              <w:rPr>
                <w:rFonts w:eastAsia="Calibri" w:cs="Calibri"/>
                <w:sz w:val="24"/>
                <w:bdr w:val="nil"/>
              </w:rPr>
              <w:t>uceleně reprodukuje</w:t>
            </w:r>
            <w:r w:rsidRPr="00F2778D">
              <w:rPr>
                <w:rFonts w:eastAsia="Calibri" w:cs="Calibri"/>
                <w:sz w:val="24"/>
                <w:bdr w:val="nil"/>
              </w:rPr>
              <w:br/>
              <w:t>přečtený text</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44A05" w14:textId="77777777" w:rsidR="00DF1F9F" w:rsidRPr="00F2778D" w:rsidRDefault="001C5903">
            <w:pPr>
              <w:spacing w:line="240" w:lineRule="auto"/>
              <w:ind w:left="60"/>
              <w:jc w:val="left"/>
              <w:rPr>
                <w:sz w:val="24"/>
                <w:bdr w:val="nil"/>
              </w:rPr>
            </w:pPr>
            <w:r w:rsidRPr="00F2778D">
              <w:rPr>
                <w:rFonts w:eastAsia="Calibri" w:cs="Calibri"/>
                <w:sz w:val="24"/>
                <w:bdr w:val="nil"/>
              </w:rPr>
              <w:t>Přednes vhodných literárních textů Volná reprodukce přečteného nebo slyšeného textu Záznam a reprodukce hlavních myšlenek Dramatizace</w:t>
            </w:r>
          </w:p>
        </w:tc>
      </w:tr>
      <w:tr w:rsidR="00DF1F9F" w:rsidRPr="00F2778D" w14:paraId="64AF50C2"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AABA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ČJL-9-3-04 </w:t>
            </w:r>
            <w:proofErr w:type="gramStart"/>
            <w:r w:rsidRPr="00F2778D">
              <w:rPr>
                <w:rFonts w:eastAsia="Calibri" w:cs="Calibri"/>
                <w:sz w:val="24"/>
                <w:bdr w:val="nil"/>
              </w:rPr>
              <w:t>tvoří</w:t>
            </w:r>
            <w:proofErr w:type="gramEnd"/>
            <w:r w:rsidRPr="00F2778D">
              <w:rPr>
                <w:rFonts w:eastAsia="Calibri" w:cs="Calibri"/>
                <w:sz w:val="24"/>
                <w:bdr w:val="nil"/>
              </w:rPr>
              <w:t xml:space="preserve"> vlastní literární text podle svých schopností a na základě osvojených znalostí základů literární teorie</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74A08"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tvoří</w:t>
            </w:r>
            <w:proofErr w:type="gramEnd"/>
            <w:r w:rsidRPr="00F2778D">
              <w:rPr>
                <w:rFonts w:eastAsia="Calibri" w:cs="Calibri"/>
                <w:sz w:val="24"/>
                <w:bdr w:val="nil"/>
              </w:rPr>
              <w:t xml:space="preserve"> vlastní literární text podle svých schopností a na základě osvojených znalostí základů literární teorie</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FE921" w14:textId="77777777" w:rsidR="00DF1F9F" w:rsidRPr="00F2778D" w:rsidRDefault="001C5903">
            <w:pPr>
              <w:spacing w:line="240" w:lineRule="auto"/>
              <w:ind w:left="60"/>
              <w:jc w:val="left"/>
              <w:rPr>
                <w:sz w:val="24"/>
                <w:bdr w:val="nil"/>
              </w:rPr>
            </w:pPr>
            <w:r w:rsidRPr="00F2778D">
              <w:rPr>
                <w:rFonts w:eastAsia="Calibri" w:cs="Calibri"/>
                <w:sz w:val="24"/>
                <w:bdr w:val="nil"/>
              </w:rPr>
              <w:t>Vytváření vlastních textů</w:t>
            </w:r>
          </w:p>
        </w:tc>
      </w:tr>
      <w:tr w:rsidR="00DF1F9F" w:rsidRPr="00F2778D" w14:paraId="398CA5D9"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9FE0A"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ČJL-9-3-03 formuluje ústně i písemně dojmy ze své četby, návštěvy divadelního nebo filmového představení a názory na umělecké dílo</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39E1F" w14:textId="77777777" w:rsidR="00DF1F9F" w:rsidRPr="00F2778D" w:rsidRDefault="001C5903">
            <w:pPr>
              <w:spacing w:line="240" w:lineRule="auto"/>
              <w:ind w:left="60"/>
              <w:jc w:val="left"/>
              <w:rPr>
                <w:sz w:val="24"/>
                <w:bdr w:val="nil"/>
              </w:rPr>
            </w:pPr>
            <w:r w:rsidRPr="00F2778D">
              <w:rPr>
                <w:rFonts w:eastAsia="Calibri" w:cs="Calibri"/>
                <w:sz w:val="24"/>
                <w:bdr w:val="nil"/>
              </w:rPr>
              <w:t>formuluje ústně i písemně</w:t>
            </w:r>
            <w:r w:rsidRPr="00F2778D">
              <w:rPr>
                <w:rFonts w:eastAsia="Calibri" w:cs="Calibri"/>
                <w:sz w:val="24"/>
                <w:bdr w:val="nil"/>
              </w:rPr>
              <w:br/>
              <w:t>dojmy ze své četby a názory na dílo</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5F8F5" w14:textId="77777777" w:rsidR="00DF1F9F" w:rsidRPr="00F2778D" w:rsidRDefault="001C5903">
            <w:pPr>
              <w:spacing w:line="240" w:lineRule="auto"/>
              <w:ind w:left="60"/>
              <w:jc w:val="left"/>
              <w:rPr>
                <w:sz w:val="24"/>
                <w:bdr w:val="nil"/>
              </w:rPr>
            </w:pPr>
            <w:r w:rsidRPr="00F2778D">
              <w:rPr>
                <w:rFonts w:eastAsia="Calibri" w:cs="Calibri"/>
                <w:sz w:val="24"/>
                <w:bdr w:val="nil"/>
              </w:rPr>
              <w:t>Smysl a podstata díla Srovnávání Vyvozováním souvislostí</w:t>
            </w:r>
          </w:p>
        </w:tc>
      </w:tr>
      <w:tr w:rsidR="00DF1F9F" w:rsidRPr="00F2778D" w14:paraId="71F76847"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33D5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ČJL-9-3-05 rozlišuje literaturu hodnotnou a konzumní, svůj názor </w:t>
            </w:r>
            <w:proofErr w:type="gramStart"/>
            <w:r w:rsidRPr="00F2778D">
              <w:rPr>
                <w:rFonts w:eastAsia="Calibri" w:cs="Calibri"/>
                <w:sz w:val="24"/>
                <w:bdr w:val="nil"/>
              </w:rPr>
              <w:t>doloží</w:t>
            </w:r>
            <w:proofErr w:type="gramEnd"/>
            <w:r w:rsidRPr="00F2778D">
              <w:rPr>
                <w:rFonts w:eastAsia="Calibri" w:cs="Calibri"/>
                <w:sz w:val="24"/>
                <w:bdr w:val="nil"/>
              </w:rPr>
              <w:t xml:space="preserve"> argumenty</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40AD7" w14:textId="77777777" w:rsidR="00DF1F9F" w:rsidRPr="00F2778D" w:rsidRDefault="001C5903">
            <w:pPr>
              <w:spacing w:line="240" w:lineRule="auto"/>
              <w:ind w:left="60"/>
              <w:jc w:val="left"/>
              <w:rPr>
                <w:sz w:val="24"/>
                <w:bdr w:val="nil"/>
              </w:rPr>
            </w:pPr>
            <w:r w:rsidRPr="00F2778D">
              <w:rPr>
                <w:rFonts w:eastAsia="Calibri" w:cs="Calibri"/>
                <w:sz w:val="24"/>
                <w:bdr w:val="nil"/>
              </w:rPr>
              <w:t>rozlišuje literaturu</w:t>
            </w:r>
            <w:r w:rsidRPr="00F2778D">
              <w:rPr>
                <w:rFonts w:eastAsia="Calibri" w:cs="Calibri"/>
                <w:sz w:val="24"/>
                <w:bdr w:val="nil"/>
              </w:rPr>
              <w:br/>
              <w:t xml:space="preserve">hodnotnou a konzumní, svůj názor </w:t>
            </w:r>
            <w:proofErr w:type="gramStart"/>
            <w:r w:rsidRPr="00F2778D">
              <w:rPr>
                <w:rFonts w:eastAsia="Calibri" w:cs="Calibri"/>
                <w:sz w:val="24"/>
                <w:bdr w:val="nil"/>
              </w:rPr>
              <w:t>doloží</w:t>
            </w:r>
            <w:proofErr w:type="gramEnd"/>
            <w:r w:rsidRPr="00F2778D">
              <w:rPr>
                <w:rFonts w:eastAsia="Calibri" w:cs="Calibri"/>
                <w:sz w:val="24"/>
                <w:bdr w:val="nil"/>
              </w:rPr>
              <w:t xml:space="preserve"> argumenty</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0BFB6" w14:textId="77777777" w:rsidR="00DF1F9F" w:rsidRPr="00F2778D" w:rsidRDefault="001C5903">
            <w:pPr>
              <w:spacing w:line="240" w:lineRule="auto"/>
              <w:ind w:left="60"/>
              <w:jc w:val="left"/>
              <w:rPr>
                <w:sz w:val="24"/>
                <w:bdr w:val="nil"/>
              </w:rPr>
            </w:pPr>
            <w:r w:rsidRPr="00F2778D">
              <w:rPr>
                <w:rFonts w:eastAsia="Calibri" w:cs="Calibri"/>
                <w:sz w:val="24"/>
                <w:bdr w:val="nil"/>
              </w:rPr>
              <w:t>Literatura – zdroj zábavy, poučení Literatura – inspirace pro řešení vlastních problémů a plnění tužeb Vyjádření názorů na přečtené dílo ústně i písemně, kresbou Zážitky z četby Hodnotná a konzumní literatura Rozvíjení čtenářství</w:t>
            </w:r>
          </w:p>
        </w:tc>
      </w:tr>
      <w:tr w:rsidR="00DF1F9F" w:rsidRPr="00F2778D" w14:paraId="37182023"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870B7" w14:textId="77777777" w:rsidR="00DF1F9F" w:rsidRPr="00F2778D" w:rsidRDefault="00DF1F9F">
            <w:pPr>
              <w:rPr>
                <w:sz w:val="24"/>
              </w:rPr>
            </w:pP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8FF50" w14:textId="77777777" w:rsidR="00DF1F9F" w:rsidRPr="00F2778D" w:rsidRDefault="001C5903">
            <w:pPr>
              <w:spacing w:line="240" w:lineRule="auto"/>
              <w:ind w:left="60"/>
              <w:jc w:val="left"/>
              <w:rPr>
                <w:sz w:val="24"/>
                <w:bdr w:val="nil"/>
              </w:rPr>
            </w:pPr>
            <w:r w:rsidRPr="00F2778D">
              <w:rPr>
                <w:rFonts w:eastAsia="Calibri" w:cs="Calibri"/>
                <w:sz w:val="24"/>
                <w:bdr w:val="nil"/>
              </w:rPr>
              <w:t>jednoduše popisuje </w:t>
            </w:r>
            <w:r w:rsidRPr="00F2778D">
              <w:rPr>
                <w:rFonts w:eastAsia="Calibri" w:cs="Calibri"/>
                <w:sz w:val="24"/>
                <w:bdr w:val="nil"/>
              </w:rPr>
              <w:br/>
              <w:t> strukturu díla a jazyk literárního díla </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769F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Struktura literárního </w:t>
            </w:r>
            <w:proofErr w:type="gramStart"/>
            <w:r w:rsidRPr="00F2778D">
              <w:rPr>
                <w:rFonts w:eastAsia="Calibri" w:cs="Calibri"/>
                <w:sz w:val="24"/>
                <w:bdr w:val="nil"/>
              </w:rPr>
              <w:t>díla - téma</w:t>
            </w:r>
            <w:proofErr w:type="gramEnd"/>
            <w:r w:rsidRPr="00F2778D">
              <w:rPr>
                <w:rFonts w:eastAsia="Calibri" w:cs="Calibri"/>
                <w:sz w:val="24"/>
                <w:bdr w:val="nil"/>
              </w:rPr>
              <w:t>, literární hrdina, charakteristika, kompozice příběhu Jazyk literárního díla - obrazná pojmenování: přirovnání, personifikace - zdrobněliny, výstižná slovesa, přímá řeč - sloka, verš, rým</w:t>
            </w:r>
          </w:p>
        </w:tc>
      </w:tr>
      <w:tr w:rsidR="00DF1F9F" w:rsidRPr="00F2778D" w14:paraId="3859C8CA"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5B389" w14:textId="77777777" w:rsidR="00DF1F9F" w:rsidRPr="00F2778D" w:rsidRDefault="001C5903">
            <w:pPr>
              <w:spacing w:line="240" w:lineRule="auto"/>
              <w:ind w:left="60"/>
              <w:jc w:val="left"/>
              <w:rPr>
                <w:sz w:val="24"/>
                <w:bdr w:val="nil"/>
              </w:rPr>
            </w:pPr>
            <w:r w:rsidRPr="00F2778D">
              <w:rPr>
                <w:rFonts w:eastAsia="Calibri" w:cs="Calibri"/>
                <w:sz w:val="24"/>
                <w:bdr w:val="nil"/>
              </w:rPr>
              <w:t>ČJL-9-3-02 rozpoznává základní rysy výrazného individuálního stylu autora</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559ED" w14:textId="77777777" w:rsidR="00DF1F9F" w:rsidRPr="00F2778D" w:rsidRDefault="001C5903">
            <w:pPr>
              <w:spacing w:line="240" w:lineRule="auto"/>
              <w:ind w:left="60"/>
              <w:jc w:val="left"/>
              <w:rPr>
                <w:sz w:val="24"/>
                <w:bdr w:val="nil"/>
              </w:rPr>
            </w:pPr>
            <w:r w:rsidRPr="00F2778D">
              <w:rPr>
                <w:rFonts w:eastAsia="Calibri" w:cs="Calibri"/>
                <w:sz w:val="24"/>
                <w:bdr w:val="nil"/>
              </w:rPr>
              <w:t>rozpoznává základní rysy výrazného</w:t>
            </w:r>
            <w:r w:rsidRPr="00F2778D">
              <w:rPr>
                <w:rFonts w:eastAsia="Calibri" w:cs="Calibri"/>
                <w:sz w:val="24"/>
                <w:bdr w:val="nil"/>
              </w:rPr>
              <w:br/>
              <w:t>individuálního stylu autora</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793B0" w14:textId="77777777" w:rsidR="00DF1F9F" w:rsidRPr="00F2778D" w:rsidRDefault="001C5903">
            <w:pPr>
              <w:spacing w:line="240" w:lineRule="auto"/>
              <w:ind w:left="60"/>
              <w:jc w:val="left"/>
              <w:rPr>
                <w:sz w:val="24"/>
                <w:bdr w:val="nil"/>
              </w:rPr>
            </w:pPr>
            <w:r w:rsidRPr="00F2778D">
              <w:rPr>
                <w:rFonts w:eastAsia="Calibri" w:cs="Calibri"/>
                <w:sz w:val="24"/>
                <w:bdr w:val="nil"/>
              </w:rPr>
              <w:t>Nejvýznamnější čeští a světoví tvůrci pohádek, pověstí, bájí, bajek, příběhů ze života dětí</w:t>
            </w:r>
          </w:p>
        </w:tc>
      </w:tr>
      <w:tr w:rsidR="00DF1F9F" w:rsidRPr="00F2778D" w14:paraId="2C5E3169"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8BEFA" w14:textId="77777777" w:rsidR="00DF1F9F" w:rsidRPr="00F2778D" w:rsidRDefault="001C5903">
            <w:pPr>
              <w:spacing w:line="240" w:lineRule="auto"/>
              <w:ind w:left="60"/>
              <w:jc w:val="left"/>
              <w:rPr>
                <w:sz w:val="24"/>
                <w:bdr w:val="nil"/>
              </w:rPr>
            </w:pPr>
            <w:r w:rsidRPr="00F2778D">
              <w:rPr>
                <w:rFonts w:eastAsia="Calibri" w:cs="Calibri"/>
                <w:sz w:val="24"/>
                <w:bdr w:val="nil"/>
              </w:rPr>
              <w:t>ČJL-9-3-09 vyhledává informace v různých typech katalogů, v knihovně i v dalších informačních zdrojích</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3759B" w14:textId="77777777" w:rsidR="00DF1F9F" w:rsidRPr="00F2778D" w:rsidRDefault="001C5903">
            <w:pPr>
              <w:spacing w:line="240" w:lineRule="auto"/>
              <w:ind w:left="60"/>
              <w:jc w:val="left"/>
              <w:rPr>
                <w:sz w:val="24"/>
                <w:bdr w:val="nil"/>
              </w:rPr>
            </w:pPr>
            <w:r w:rsidRPr="00F2778D">
              <w:rPr>
                <w:rFonts w:eastAsia="Calibri" w:cs="Calibri"/>
                <w:sz w:val="24"/>
                <w:bdr w:val="nil"/>
              </w:rPr>
              <w:t>vyhledává informace v různých typech</w:t>
            </w:r>
            <w:r w:rsidRPr="00F2778D">
              <w:rPr>
                <w:rFonts w:eastAsia="Calibri" w:cs="Calibri"/>
                <w:sz w:val="24"/>
                <w:bdr w:val="nil"/>
              </w:rPr>
              <w:br/>
              <w:t>katalogů, v knihovně</w:t>
            </w:r>
            <w:r w:rsidRPr="00F2778D">
              <w:rPr>
                <w:rFonts w:eastAsia="Calibri" w:cs="Calibri"/>
                <w:sz w:val="24"/>
                <w:bdr w:val="nil"/>
              </w:rPr>
              <w:br/>
              <w:t>a dalších informačních zdrojích</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38DA8" w14:textId="77777777" w:rsidR="00DF1F9F" w:rsidRPr="00F2778D" w:rsidRDefault="001C5903">
            <w:pPr>
              <w:spacing w:line="240" w:lineRule="auto"/>
              <w:ind w:left="60"/>
              <w:jc w:val="left"/>
              <w:rPr>
                <w:sz w:val="24"/>
                <w:bdr w:val="nil"/>
              </w:rPr>
            </w:pPr>
            <w:r w:rsidRPr="00F2778D">
              <w:rPr>
                <w:rFonts w:eastAsia="Calibri" w:cs="Calibri"/>
                <w:sz w:val="24"/>
                <w:bdr w:val="nil"/>
              </w:rPr>
              <w:t>Informační zdroje</w:t>
            </w:r>
          </w:p>
        </w:tc>
      </w:tr>
      <w:tr w:rsidR="00DF1F9F" w:rsidRPr="00F2778D" w14:paraId="1916CE8B" w14:textId="77777777" w:rsidTr="0003457A">
        <w:tc>
          <w:tcPr>
            <w:tcW w:w="10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A58A5" w14:textId="77777777" w:rsidR="00DF1F9F" w:rsidRPr="00F2778D" w:rsidRDefault="001C5903">
            <w:pPr>
              <w:spacing w:line="240" w:lineRule="auto"/>
              <w:ind w:left="60"/>
              <w:jc w:val="left"/>
              <w:rPr>
                <w:sz w:val="24"/>
                <w:bdr w:val="nil"/>
              </w:rPr>
            </w:pPr>
            <w:r w:rsidRPr="00F2778D">
              <w:rPr>
                <w:rFonts w:eastAsia="Calibri" w:cs="Calibri"/>
                <w:sz w:val="24"/>
                <w:bdr w:val="nil"/>
              </w:rPr>
              <w:t>ČJL-9-3-06 rozlišuje základní literární druhy a žánry, porovná je i jejich funkci, uvede jejich výrazné představitele</w:t>
            </w:r>
          </w:p>
        </w:tc>
        <w:tc>
          <w:tcPr>
            <w:tcW w:w="109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78111" w14:textId="77777777" w:rsidR="00DF1F9F" w:rsidRPr="00F2778D" w:rsidRDefault="001C5903">
            <w:pPr>
              <w:spacing w:line="240" w:lineRule="auto"/>
              <w:ind w:left="60"/>
              <w:jc w:val="left"/>
              <w:rPr>
                <w:sz w:val="24"/>
                <w:bdr w:val="nil"/>
              </w:rPr>
            </w:pPr>
            <w:r w:rsidRPr="00F2778D">
              <w:rPr>
                <w:rFonts w:eastAsia="Calibri" w:cs="Calibri"/>
                <w:sz w:val="24"/>
                <w:bdr w:val="nil"/>
              </w:rPr>
              <w:t>rozlišuje základní literární druhy a žánry, porovná je i jejich</w:t>
            </w:r>
            <w:r w:rsidRPr="00F2778D">
              <w:rPr>
                <w:rFonts w:eastAsia="Calibri" w:cs="Calibri"/>
                <w:sz w:val="24"/>
                <w:bdr w:val="nil"/>
              </w:rPr>
              <w:br/>
              <w:t>funkci, uvede jejich výrazné</w:t>
            </w:r>
            <w:r w:rsidRPr="00F2778D">
              <w:rPr>
                <w:rFonts w:eastAsia="Calibri" w:cs="Calibri"/>
                <w:sz w:val="24"/>
                <w:bdr w:val="nil"/>
              </w:rPr>
              <w:br/>
              <w:t>představitele</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F3BD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Literární </w:t>
            </w:r>
            <w:proofErr w:type="gramStart"/>
            <w:r w:rsidRPr="00F2778D">
              <w:rPr>
                <w:rFonts w:eastAsia="Calibri" w:cs="Calibri"/>
                <w:sz w:val="24"/>
                <w:bdr w:val="nil"/>
              </w:rPr>
              <w:t>druhy - poezie</w:t>
            </w:r>
            <w:proofErr w:type="gramEnd"/>
            <w:r w:rsidRPr="00F2778D">
              <w:rPr>
                <w:rFonts w:eastAsia="Calibri" w:cs="Calibri"/>
                <w:sz w:val="24"/>
                <w:bdr w:val="nil"/>
              </w:rPr>
              <w:t>, próza, drama Literární žánry - drobné žánry lidové slovesnosti, pohádky, pověsti, báje, legendy, bajky příběhy ze života dětí - divadelní hra a film</w:t>
            </w:r>
          </w:p>
        </w:tc>
      </w:tr>
      <w:tr w:rsidR="0003457A" w:rsidRPr="00F2778D" w14:paraId="394B7919" w14:textId="77777777" w:rsidTr="0003457A">
        <w:tc>
          <w:tcPr>
            <w:tcW w:w="216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E69AA" w14:textId="6D739D65" w:rsidR="0003457A" w:rsidRPr="0003457A" w:rsidRDefault="0003457A" w:rsidP="0003457A">
            <w:pPr>
              <w:rPr>
                <w:sz w:val="24"/>
              </w:rPr>
            </w:pPr>
            <w:proofErr w:type="gramStart"/>
            <w:r w:rsidRPr="0003457A">
              <w:rPr>
                <w:sz w:val="24"/>
              </w:rPr>
              <w:t>vytvoří</w:t>
            </w:r>
            <w:proofErr w:type="gramEnd"/>
            <w:r w:rsidRPr="0003457A">
              <w:rPr>
                <w:sz w:val="24"/>
              </w:rPr>
              <w:t> informační portfolio za účelem řešení konkrétní školní úlohy,</w:t>
            </w:r>
            <w:r w:rsidR="00447E20">
              <w:rPr>
                <w:sz w:val="24"/>
              </w:rPr>
              <w:t xml:space="preserve"> </w:t>
            </w:r>
            <w:r w:rsidRPr="0003457A">
              <w:rPr>
                <w:sz w:val="24"/>
              </w:rPr>
              <w:t>projektu či řešeného problému; uloží informace v takové podobě, aby s nimi mohl systematicky pracovat</w:t>
            </w:r>
          </w:p>
        </w:tc>
        <w:tc>
          <w:tcPr>
            <w:tcW w:w="283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856F5" w14:textId="076A127F" w:rsidR="0003457A" w:rsidRPr="0003457A" w:rsidRDefault="0003457A" w:rsidP="0003457A">
            <w:pPr>
              <w:rPr>
                <w:sz w:val="24"/>
              </w:rPr>
            </w:pPr>
            <w:r w:rsidRPr="0003457A">
              <w:rPr>
                <w:sz w:val="24"/>
              </w:rPr>
              <w:t>subjektivní a objektivní sdělení, komunikační záměr a strategie: rozlišování faktů a informací od názorů a hodnocení</w:t>
            </w:r>
          </w:p>
          <w:p w14:paraId="7F9CB151" w14:textId="793BCA55" w:rsidR="0003457A" w:rsidRPr="0003457A" w:rsidRDefault="0003457A" w:rsidP="0003457A">
            <w:pPr>
              <w:jc w:val="left"/>
              <w:rPr>
                <w:sz w:val="24"/>
              </w:rPr>
            </w:pPr>
            <w:r w:rsidRPr="0003457A">
              <w:rPr>
                <w:sz w:val="24"/>
              </w:rPr>
              <w:t>ověřování informačních zdrojů</w:t>
            </w:r>
          </w:p>
        </w:tc>
      </w:tr>
      <w:tr w:rsidR="0003457A" w:rsidRPr="00F2778D" w14:paraId="3A069DA8" w14:textId="77777777" w:rsidTr="0003457A">
        <w:tc>
          <w:tcPr>
            <w:tcW w:w="2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1738C" w14:textId="77777777" w:rsidR="0003457A" w:rsidRPr="0003457A" w:rsidRDefault="0003457A" w:rsidP="0003457A">
            <w:pPr>
              <w:spacing w:line="240" w:lineRule="auto"/>
              <w:jc w:val="left"/>
              <w:rPr>
                <w:rFonts w:ascii="Times New Roman" w:eastAsia="Times New Roman" w:hAnsi="Times New Roman"/>
                <w:sz w:val="24"/>
              </w:rPr>
            </w:pPr>
          </w:p>
        </w:tc>
        <w:tc>
          <w:tcPr>
            <w:tcW w:w="2500" w:type="pct"/>
            <w:tcBorders>
              <w:top w:val="inset" w:sz="6" w:space="0" w:color="808080"/>
              <w:left w:val="inset" w:sz="6" w:space="0" w:color="808080"/>
              <w:bottom w:val="inset" w:sz="6" w:space="0" w:color="808080"/>
              <w:right w:val="inset" w:sz="6" w:space="0" w:color="808080"/>
            </w:tcBorders>
          </w:tcPr>
          <w:p w14:paraId="5E6A95ED" w14:textId="77777777" w:rsidR="0003457A" w:rsidRPr="0003457A" w:rsidRDefault="0003457A" w:rsidP="0003457A">
            <w:pPr>
              <w:rPr>
                <w:rFonts w:cstheme="minorHAnsi"/>
                <w:sz w:val="24"/>
              </w:rPr>
            </w:pPr>
          </w:p>
        </w:tc>
      </w:tr>
      <w:tr w:rsidR="00DF1F9F" w:rsidRPr="00F2778D" w14:paraId="327AFE7C" w14:textId="77777777" w:rsidTr="0003457A">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B19D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104D6DED"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1A96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65040A85"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EE0D6" w14:textId="77777777" w:rsidR="00DF1F9F" w:rsidRPr="00F2778D" w:rsidRDefault="001C5903">
            <w:pPr>
              <w:spacing w:line="240" w:lineRule="auto"/>
              <w:jc w:val="left"/>
              <w:rPr>
                <w:sz w:val="24"/>
                <w:bdr w:val="nil"/>
              </w:rPr>
            </w:pPr>
            <w:r w:rsidRPr="00F2778D">
              <w:rPr>
                <w:rFonts w:eastAsia="Calibri" w:cs="Calibri"/>
                <w:sz w:val="24"/>
                <w:bdr w:val="nil"/>
              </w:rPr>
              <w:t>rozvoj schopností poznávání:</w:t>
            </w:r>
          </w:p>
          <w:p w14:paraId="6F842D02"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w:t>
            </w:r>
          </w:p>
          <w:p w14:paraId="3CBF9991" w14:textId="77777777" w:rsidR="00DF1F9F" w:rsidRPr="00F2778D" w:rsidRDefault="001C5903">
            <w:pPr>
              <w:spacing w:line="240" w:lineRule="auto"/>
              <w:jc w:val="left"/>
              <w:rPr>
                <w:sz w:val="24"/>
                <w:bdr w:val="nil"/>
              </w:rPr>
            </w:pPr>
            <w:r w:rsidRPr="00F2778D">
              <w:rPr>
                <w:rFonts w:eastAsia="Calibri" w:cs="Calibri"/>
                <w:sz w:val="24"/>
                <w:bdr w:val="nil"/>
              </w:rPr>
              <w:t>pozornosti a soustředění; cvičení</w:t>
            </w:r>
          </w:p>
          <w:p w14:paraId="1D7322A0" w14:textId="77777777" w:rsidR="00DF1F9F" w:rsidRPr="00F2778D" w:rsidRDefault="001C5903">
            <w:pPr>
              <w:spacing w:line="240" w:lineRule="auto"/>
              <w:jc w:val="left"/>
              <w:rPr>
                <w:sz w:val="24"/>
                <w:bdr w:val="nil"/>
              </w:rPr>
            </w:pPr>
            <w:r w:rsidRPr="00F2778D">
              <w:rPr>
                <w:rFonts w:eastAsia="Calibri" w:cs="Calibri"/>
                <w:sz w:val="24"/>
                <w:bdr w:val="nil"/>
              </w:rPr>
              <w:t>dovedností zapamatování</w:t>
            </w:r>
          </w:p>
        </w:tc>
      </w:tr>
      <w:tr w:rsidR="00DF1F9F" w:rsidRPr="00F2778D" w14:paraId="1A3B5887"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48B92"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DF1F9F" w:rsidRPr="00F2778D" w14:paraId="6A6E48D0"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FE983" w14:textId="77777777" w:rsidR="00DF1F9F" w:rsidRPr="00F2778D" w:rsidRDefault="001C5903">
            <w:pPr>
              <w:spacing w:line="240" w:lineRule="auto"/>
              <w:jc w:val="left"/>
              <w:rPr>
                <w:sz w:val="24"/>
                <w:bdr w:val="nil"/>
              </w:rPr>
            </w:pPr>
            <w:r w:rsidRPr="00F2778D">
              <w:rPr>
                <w:rFonts w:eastAsia="Calibri" w:cs="Calibri"/>
                <w:sz w:val="24"/>
                <w:bdr w:val="nil"/>
              </w:rPr>
              <w:t xml:space="preserve">Tvorba mediálního </w:t>
            </w:r>
            <w:proofErr w:type="spellStart"/>
            <w:proofErr w:type="gramStart"/>
            <w:r w:rsidRPr="00F2778D">
              <w:rPr>
                <w:rFonts w:eastAsia="Calibri" w:cs="Calibri"/>
                <w:sz w:val="24"/>
                <w:bdr w:val="nil"/>
              </w:rPr>
              <w:t>sdělení:uplatnění</w:t>
            </w:r>
            <w:proofErr w:type="spellEnd"/>
            <w:proofErr w:type="gramEnd"/>
            <w:r w:rsidRPr="00F2778D">
              <w:rPr>
                <w:rFonts w:eastAsia="Calibri" w:cs="Calibri"/>
                <w:sz w:val="24"/>
                <w:bdr w:val="nil"/>
              </w:rPr>
              <w:t xml:space="preserve"> a výběr výrazových </w:t>
            </w:r>
            <w:proofErr w:type="spellStart"/>
            <w:r w:rsidRPr="00F2778D">
              <w:rPr>
                <w:rFonts w:eastAsia="Calibri" w:cs="Calibri"/>
                <w:sz w:val="24"/>
                <w:bdr w:val="nil"/>
              </w:rPr>
              <w:t>prostředů</w:t>
            </w:r>
            <w:proofErr w:type="spellEnd"/>
          </w:p>
        </w:tc>
      </w:tr>
      <w:tr w:rsidR="00DF1F9F" w:rsidRPr="00F2778D" w14:paraId="3A95EC0D"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C4814"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429F287B"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D7ED3" w14:textId="77777777" w:rsidR="00DF1F9F" w:rsidRPr="00F2778D" w:rsidRDefault="001C5903">
            <w:pPr>
              <w:spacing w:line="240" w:lineRule="auto"/>
              <w:jc w:val="left"/>
              <w:rPr>
                <w:sz w:val="24"/>
                <w:bdr w:val="nil"/>
              </w:rPr>
            </w:pPr>
            <w:r w:rsidRPr="00F2778D">
              <w:rPr>
                <w:rFonts w:eastAsia="Calibri" w:cs="Calibri"/>
                <w:sz w:val="24"/>
                <w:bdr w:val="nil"/>
              </w:rPr>
              <w:t>Seberegulace a sebeorganizace: cvičení</w:t>
            </w:r>
          </w:p>
          <w:p w14:paraId="63471ECB" w14:textId="77777777" w:rsidR="00DF1F9F" w:rsidRPr="00F2778D" w:rsidRDefault="001C5903">
            <w:pPr>
              <w:spacing w:line="240" w:lineRule="auto"/>
              <w:jc w:val="left"/>
              <w:rPr>
                <w:sz w:val="24"/>
                <w:bdr w:val="nil"/>
              </w:rPr>
            </w:pPr>
            <w:r w:rsidRPr="00F2778D">
              <w:rPr>
                <w:rFonts w:eastAsia="Calibri" w:cs="Calibri"/>
                <w:sz w:val="24"/>
                <w:bdr w:val="nil"/>
              </w:rPr>
              <w:t>sebekontroly, sebeovládání – regulace</w:t>
            </w:r>
          </w:p>
          <w:p w14:paraId="3A755027" w14:textId="77777777" w:rsidR="00DF1F9F" w:rsidRPr="00F2778D" w:rsidRDefault="001C5903">
            <w:pPr>
              <w:spacing w:line="240" w:lineRule="auto"/>
              <w:jc w:val="left"/>
              <w:rPr>
                <w:sz w:val="24"/>
                <w:bdr w:val="nil"/>
              </w:rPr>
            </w:pPr>
            <w:r w:rsidRPr="00F2778D">
              <w:rPr>
                <w:rFonts w:eastAsia="Calibri" w:cs="Calibri"/>
                <w:sz w:val="24"/>
                <w:bdr w:val="nil"/>
              </w:rPr>
              <w:t>vlastního jednání i prožívání, vůle</w:t>
            </w:r>
          </w:p>
          <w:p w14:paraId="4190AC0E" w14:textId="77777777" w:rsidR="00DF1F9F" w:rsidRPr="00F2778D" w:rsidRDefault="001C5903">
            <w:pPr>
              <w:spacing w:line="240" w:lineRule="auto"/>
              <w:jc w:val="left"/>
              <w:rPr>
                <w:sz w:val="24"/>
                <w:bdr w:val="nil"/>
              </w:rPr>
            </w:pPr>
            <w:r w:rsidRPr="00F2778D">
              <w:rPr>
                <w:rFonts w:eastAsia="Calibri" w:cs="Calibri"/>
                <w:sz w:val="24"/>
                <w:bdr w:val="nil"/>
              </w:rPr>
              <w:t>organizace</w:t>
            </w:r>
          </w:p>
          <w:p w14:paraId="66255E4A" w14:textId="77777777" w:rsidR="00DF1F9F" w:rsidRPr="00F2778D" w:rsidRDefault="001C5903">
            <w:pPr>
              <w:spacing w:line="240" w:lineRule="auto"/>
              <w:jc w:val="left"/>
              <w:rPr>
                <w:sz w:val="24"/>
                <w:bdr w:val="nil"/>
              </w:rPr>
            </w:pPr>
            <w:r w:rsidRPr="00F2778D">
              <w:rPr>
                <w:rFonts w:eastAsia="Calibri" w:cs="Calibri"/>
                <w:sz w:val="24"/>
                <w:bdr w:val="nil"/>
              </w:rPr>
              <w:t>vlastního času, plánování učení a studia</w:t>
            </w:r>
          </w:p>
        </w:tc>
      </w:tr>
      <w:tr w:rsidR="00DF1F9F" w:rsidRPr="00F2778D" w14:paraId="40BB0137"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0CA3A"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Kooperace</w:t>
            </w:r>
            <w:proofErr w:type="gramEnd"/>
            <w:r w:rsidRPr="00F2778D">
              <w:rPr>
                <w:rFonts w:eastAsia="Calibri" w:cs="Calibri"/>
                <w:sz w:val="24"/>
                <w:bdr w:val="nil"/>
              </w:rPr>
              <w:t xml:space="preserve"> a kompetice</w:t>
            </w:r>
          </w:p>
        </w:tc>
      </w:tr>
      <w:tr w:rsidR="00DF1F9F" w:rsidRPr="00F2778D" w14:paraId="34E76CED"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A756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7B626AAB"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A9EE2" w14:textId="77777777" w:rsidR="00DF1F9F" w:rsidRPr="00F2778D" w:rsidRDefault="001C5903">
            <w:pPr>
              <w:spacing w:line="240" w:lineRule="auto"/>
              <w:jc w:val="left"/>
              <w:rPr>
                <w:sz w:val="24"/>
                <w:bdr w:val="nil"/>
              </w:rPr>
            </w:pPr>
            <w:r w:rsidRPr="00F2778D">
              <w:rPr>
                <w:rFonts w:eastAsia="Calibri" w:cs="Calibri"/>
                <w:sz w:val="24"/>
                <w:bdr w:val="nil"/>
              </w:rPr>
              <w:t>Komunikace: dovednosti pro sdělování – technika řeči</w:t>
            </w:r>
          </w:p>
          <w:p w14:paraId="22BE1553" w14:textId="77777777" w:rsidR="00DF1F9F" w:rsidRPr="00F2778D" w:rsidRDefault="001C5903">
            <w:pPr>
              <w:spacing w:line="240" w:lineRule="auto"/>
              <w:jc w:val="left"/>
              <w:rPr>
                <w:sz w:val="24"/>
                <w:bdr w:val="nil"/>
              </w:rPr>
            </w:pPr>
            <w:r w:rsidRPr="00F2778D">
              <w:rPr>
                <w:rFonts w:eastAsia="Calibri" w:cs="Calibri"/>
                <w:sz w:val="24"/>
                <w:bdr w:val="nil"/>
              </w:rPr>
              <w:t>Komunikace: řeč těla, zvuků,</w:t>
            </w:r>
          </w:p>
          <w:p w14:paraId="7144E718" w14:textId="77777777" w:rsidR="00DF1F9F" w:rsidRPr="00F2778D" w:rsidRDefault="001C5903">
            <w:pPr>
              <w:spacing w:line="240" w:lineRule="auto"/>
              <w:jc w:val="left"/>
              <w:rPr>
                <w:sz w:val="24"/>
                <w:bdr w:val="nil"/>
              </w:rPr>
            </w:pPr>
            <w:r w:rsidRPr="00F2778D">
              <w:rPr>
                <w:rFonts w:eastAsia="Calibri" w:cs="Calibri"/>
                <w:sz w:val="24"/>
                <w:bdr w:val="nil"/>
              </w:rPr>
              <w:t>slov</w:t>
            </w:r>
          </w:p>
        </w:tc>
      </w:tr>
      <w:tr w:rsidR="00DF1F9F" w:rsidRPr="00F2778D" w14:paraId="4FFBB7D5"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31224"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Interpretace</w:t>
            </w:r>
            <w:proofErr w:type="gramEnd"/>
            <w:r w:rsidRPr="00F2778D">
              <w:rPr>
                <w:rFonts w:eastAsia="Calibri" w:cs="Calibri"/>
                <w:sz w:val="24"/>
                <w:bdr w:val="nil"/>
              </w:rPr>
              <w:t xml:space="preserve"> vztahu mediálních sdělení a reality</w:t>
            </w:r>
          </w:p>
        </w:tc>
      </w:tr>
      <w:tr w:rsidR="00DF1F9F" w:rsidRPr="00F2778D" w14:paraId="256D9218"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84E88" w14:textId="77777777" w:rsidR="00DF1F9F" w:rsidRPr="00F2778D" w:rsidRDefault="001C5903">
            <w:pPr>
              <w:spacing w:line="240" w:lineRule="auto"/>
              <w:jc w:val="left"/>
              <w:rPr>
                <w:sz w:val="24"/>
                <w:bdr w:val="nil"/>
              </w:rPr>
            </w:pPr>
            <w:r w:rsidRPr="00F2778D">
              <w:rPr>
                <w:rFonts w:eastAsia="Calibri" w:cs="Calibri"/>
                <w:sz w:val="24"/>
                <w:bdr w:val="nil"/>
              </w:rPr>
              <w:t>Kritické čtení a vnímání</w:t>
            </w:r>
          </w:p>
          <w:p w14:paraId="4D797D50" w14:textId="77777777" w:rsidR="00DF1F9F" w:rsidRPr="00F2778D" w:rsidRDefault="001C5903">
            <w:pPr>
              <w:spacing w:line="240" w:lineRule="auto"/>
              <w:jc w:val="left"/>
              <w:rPr>
                <w:sz w:val="24"/>
                <w:bdr w:val="nil"/>
              </w:rPr>
            </w:pPr>
            <w:r w:rsidRPr="00F2778D">
              <w:rPr>
                <w:rFonts w:eastAsia="Calibri" w:cs="Calibri"/>
                <w:sz w:val="24"/>
                <w:bdr w:val="nil"/>
              </w:rPr>
              <w:t>mediálních textů: pěstování kritického</w:t>
            </w:r>
          </w:p>
          <w:p w14:paraId="48C951F6" w14:textId="77777777" w:rsidR="00DF1F9F" w:rsidRPr="00F2778D" w:rsidRDefault="001C5903">
            <w:pPr>
              <w:spacing w:line="240" w:lineRule="auto"/>
              <w:jc w:val="left"/>
              <w:rPr>
                <w:sz w:val="24"/>
                <w:bdr w:val="nil"/>
              </w:rPr>
            </w:pPr>
            <w:r w:rsidRPr="00F2778D">
              <w:rPr>
                <w:rFonts w:eastAsia="Calibri" w:cs="Calibri"/>
                <w:sz w:val="24"/>
                <w:bdr w:val="nil"/>
              </w:rPr>
              <w:t>přístupu ke zpravodajství a reklamě;</w:t>
            </w:r>
          </w:p>
          <w:p w14:paraId="6E5A136B" w14:textId="77777777" w:rsidR="00DF1F9F" w:rsidRPr="00F2778D" w:rsidRDefault="001C5903">
            <w:pPr>
              <w:spacing w:line="240" w:lineRule="auto"/>
              <w:jc w:val="left"/>
              <w:rPr>
                <w:sz w:val="24"/>
                <w:bdr w:val="nil"/>
              </w:rPr>
            </w:pPr>
            <w:r w:rsidRPr="00F2778D">
              <w:rPr>
                <w:rFonts w:eastAsia="Calibri" w:cs="Calibri"/>
                <w:sz w:val="24"/>
                <w:bdr w:val="nil"/>
              </w:rPr>
              <w:t>Interpretace vztahu mediálních</w:t>
            </w:r>
          </w:p>
          <w:p w14:paraId="10A7F3E6" w14:textId="77777777" w:rsidR="00DF1F9F" w:rsidRPr="00F2778D" w:rsidRDefault="001C5903">
            <w:pPr>
              <w:spacing w:line="240" w:lineRule="auto"/>
              <w:jc w:val="left"/>
              <w:rPr>
                <w:sz w:val="24"/>
                <w:bdr w:val="nil"/>
              </w:rPr>
            </w:pPr>
            <w:r w:rsidRPr="00F2778D">
              <w:rPr>
                <w:rFonts w:eastAsia="Calibri" w:cs="Calibri"/>
                <w:sz w:val="24"/>
                <w:bdr w:val="nil"/>
              </w:rPr>
              <w:t>sdělení a reality: různé typy sdělení,</w:t>
            </w:r>
          </w:p>
          <w:p w14:paraId="16447422" w14:textId="77777777" w:rsidR="00DF1F9F" w:rsidRPr="00F2778D" w:rsidRDefault="001C5903">
            <w:pPr>
              <w:spacing w:line="240" w:lineRule="auto"/>
              <w:jc w:val="left"/>
              <w:rPr>
                <w:sz w:val="24"/>
                <w:bdr w:val="nil"/>
              </w:rPr>
            </w:pPr>
            <w:r w:rsidRPr="00F2778D">
              <w:rPr>
                <w:rFonts w:eastAsia="Calibri" w:cs="Calibri"/>
                <w:sz w:val="24"/>
                <w:bdr w:val="nil"/>
              </w:rPr>
              <w:t>jejich rozlišování a funkce, rozdíl</w:t>
            </w:r>
          </w:p>
          <w:p w14:paraId="5B27EAF5" w14:textId="77777777" w:rsidR="00DF1F9F" w:rsidRPr="00F2778D" w:rsidRDefault="001C5903">
            <w:pPr>
              <w:spacing w:line="240" w:lineRule="auto"/>
              <w:jc w:val="left"/>
              <w:rPr>
                <w:sz w:val="24"/>
                <w:bdr w:val="nil"/>
              </w:rPr>
            </w:pPr>
            <w:r w:rsidRPr="00F2778D">
              <w:rPr>
                <w:rFonts w:eastAsia="Calibri" w:cs="Calibri"/>
                <w:sz w:val="24"/>
                <w:bdr w:val="nil"/>
              </w:rPr>
              <w:lastRenderedPageBreak/>
              <w:t>mezi reklamou a zprávou</w:t>
            </w:r>
          </w:p>
        </w:tc>
      </w:tr>
      <w:tr w:rsidR="00DF1F9F" w:rsidRPr="00F2778D" w14:paraId="16AE2D90"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A7B6E"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Fungování</w:t>
            </w:r>
            <w:proofErr w:type="gramEnd"/>
            <w:r w:rsidRPr="00F2778D">
              <w:rPr>
                <w:rFonts w:eastAsia="Calibri" w:cs="Calibri"/>
                <w:sz w:val="24"/>
                <w:bdr w:val="nil"/>
              </w:rPr>
              <w:t xml:space="preserve"> a vliv médií ve společnosti</w:t>
            </w:r>
          </w:p>
        </w:tc>
      </w:tr>
      <w:tr w:rsidR="00DF1F9F" w:rsidRPr="00F2778D" w14:paraId="798AADFF"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6B7DE" w14:textId="77777777" w:rsidR="00DF1F9F" w:rsidRPr="00F2778D" w:rsidRDefault="001C5903">
            <w:pPr>
              <w:spacing w:line="240" w:lineRule="auto"/>
              <w:jc w:val="left"/>
              <w:rPr>
                <w:sz w:val="24"/>
                <w:bdr w:val="nil"/>
              </w:rPr>
            </w:pPr>
            <w:r w:rsidRPr="00F2778D">
              <w:rPr>
                <w:rFonts w:eastAsia="Calibri" w:cs="Calibri"/>
                <w:sz w:val="24"/>
                <w:bdr w:val="nil"/>
              </w:rPr>
              <w:t>Fungování a vliv médií</w:t>
            </w:r>
          </w:p>
          <w:p w14:paraId="09988F3A" w14:textId="77777777" w:rsidR="00DF1F9F" w:rsidRPr="00F2778D" w:rsidRDefault="001C5903">
            <w:pPr>
              <w:spacing w:line="240" w:lineRule="auto"/>
              <w:jc w:val="left"/>
              <w:rPr>
                <w:sz w:val="24"/>
                <w:bdr w:val="nil"/>
              </w:rPr>
            </w:pPr>
            <w:r w:rsidRPr="00F2778D">
              <w:rPr>
                <w:rFonts w:eastAsia="Calibri" w:cs="Calibri"/>
                <w:sz w:val="24"/>
                <w:bdr w:val="nil"/>
              </w:rPr>
              <w:t>ve společnosti: role médií</w:t>
            </w:r>
          </w:p>
          <w:p w14:paraId="3CBB53CD" w14:textId="77777777" w:rsidR="00DF1F9F" w:rsidRPr="00F2778D" w:rsidRDefault="001C5903">
            <w:pPr>
              <w:spacing w:line="240" w:lineRule="auto"/>
              <w:jc w:val="left"/>
              <w:rPr>
                <w:sz w:val="24"/>
                <w:bdr w:val="nil"/>
              </w:rPr>
            </w:pPr>
            <w:r w:rsidRPr="00F2778D">
              <w:rPr>
                <w:rFonts w:eastAsia="Calibri" w:cs="Calibri"/>
                <w:sz w:val="24"/>
                <w:bdr w:val="nil"/>
              </w:rPr>
              <w:t>v každodenním životě</w:t>
            </w:r>
          </w:p>
        </w:tc>
      </w:tr>
      <w:tr w:rsidR="00DF1F9F" w:rsidRPr="00F2778D" w14:paraId="75B7A745"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1F743"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Kritické</w:t>
            </w:r>
            <w:proofErr w:type="gramEnd"/>
            <w:r w:rsidRPr="00F2778D">
              <w:rPr>
                <w:rFonts w:eastAsia="Calibri" w:cs="Calibri"/>
                <w:sz w:val="24"/>
                <w:bdr w:val="nil"/>
              </w:rPr>
              <w:t xml:space="preserve"> čtení a vnímání mediálních sdělení</w:t>
            </w:r>
          </w:p>
        </w:tc>
      </w:tr>
      <w:tr w:rsidR="00DF1F9F" w:rsidRPr="00F2778D" w14:paraId="117074E4"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8EB6B" w14:textId="77777777" w:rsidR="00DF1F9F" w:rsidRPr="00F2778D" w:rsidRDefault="001C5903">
            <w:pPr>
              <w:spacing w:line="240" w:lineRule="auto"/>
              <w:jc w:val="left"/>
              <w:rPr>
                <w:sz w:val="24"/>
                <w:bdr w:val="nil"/>
              </w:rPr>
            </w:pPr>
            <w:r w:rsidRPr="00F2778D">
              <w:rPr>
                <w:rFonts w:eastAsia="Calibri" w:cs="Calibri"/>
                <w:sz w:val="24"/>
                <w:bdr w:val="nil"/>
              </w:rPr>
              <w:t>Kritické čtení a vnímání</w:t>
            </w:r>
          </w:p>
          <w:p w14:paraId="028C2A56" w14:textId="77777777" w:rsidR="00DF1F9F" w:rsidRPr="00F2778D" w:rsidRDefault="001C5903">
            <w:pPr>
              <w:spacing w:line="240" w:lineRule="auto"/>
              <w:jc w:val="left"/>
              <w:rPr>
                <w:sz w:val="24"/>
                <w:bdr w:val="nil"/>
              </w:rPr>
            </w:pPr>
            <w:r w:rsidRPr="00F2778D">
              <w:rPr>
                <w:rFonts w:eastAsia="Calibri" w:cs="Calibri"/>
                <w:sz w:val="24"/>
                <w:bdr w:val="nil"/>
              </w:rPr>
              <w:t>mediálních sdělení: rozlišování</w:t>
            </w:r>
          </w:p>
          <w:p w14:paraId="5640DD23" w14:textId="77777777" w:rsidR="00DF1F9F" w:rsidRPr="00F2778D" w:rsidRDefault="001C5903">
            <w:pPr>
              <w:spacing w:line="240" w:lineRule="auto"/>
              <w:jc w:val="left"/>
              <w:rPr>
                <w:sz w:val="24"/>
                <w:bdr w:val="nil"/>
              </w:rPr>
            </w:pPr>
            <w:r w:rsidRPr="00F2778D">
              <w:rPr>
                <w:rFonts w:eastAsia="Calibri" w:cs="Calibri"/>
                <w:sz w:val="24"/>
                <w:bdr w:val="nil"/>
              </w:rPr>
              <w:t>zábavních prvků od informativních</w:t>
            </w:r>
          </w:p>
        </w:tc>
      </w:tr>
      <w:tr w:rsidR="00DF1F9F" w:rsidRPr="00F2778D" w14:paraId="34722B75"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10BE6"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6361D350" w14:textId="77777777" w:rsidTr="0003457A">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9E420" w14:textId="77777777" w:rsidR="00DF1F9F" w:rsidRPr="00F2778D" w:rsidRDefault="001C5903">
            <w:pPr>
              <w:spacing w:line="240" w:lineRule="auto"/>
              <w:jc w:val="left"/>
              <w:rPr>
                <w:sz w:val="24"/>
                <w:bdr w:val="nil"/>
              </w:rPr>
            </w:pPr>
            <w:r w:rsidRPr="00F2778D">
              <w:rPr>
                <w:rFonts w:eastAsia="Calibri" w:cs="Calibri"/>
                <w:sz w:val="24"/>
                <w:bdr w:val="nil"/>
              </w:rPr>
              <w:t>Lidské vztahy: vztahy mezi</w:t>
            </w:r>
          </w:p>
          <w:p w14:paraId="7FB15113" w14:textId="77777777" w:rsidR="00DF1F9F" w:rsidRPr="00F2778D" w:rsidRDefault="001C5903">
            <w:pPr>
              <w:spacing w:line="240" w:lineRule="auto"/>
              <w:jc w:val="left"/>
              <w:rPr>
                <w:sz w:val="24"/>
                <w:bdr w:val="nil"/>
              </w:rPr>
            </w:pPr>
            <w:r w:rsidRPr="00F2778D">
              <w:rPr>
                <w:rFonts w:eastAsia="Calibri" w:cs="Calibri"/>
                <w:sz w:val="24"/>
                <w:bdr w:val="nil"/>
              </w:rPr>
              <w:t xml:space="preserve">kulturami, vzájemné </w:t>
            </w:r>
            <w:proofErr w:type="spellStart"/>
            <w:proofErr w:type="gramStart"/>
            <w:r w:rsidRPr="00F2778D">
              <w:rPr>
                <w:rFonts w:eastAsia="Calibri" w:cs="Calibri"/>
                <w:sz w:val="24"/>
                <w:bdr w:val="nil"/>
              </w:rPr>
              <w:t>obohacování,vstřícný</w:t>
            </w:r>
            <w:proofErr w:type="spellEnd"/>
            <w:proofErr w:type="gramEnd"/>
            <w:r w:rsidRPr="00F2778D">
              <w:rPr>
                <w:rFonts w:eastAsia="Calibri" w:cs="Calibri"/>
                <w:sz w:val="24"/>
                <w:bdr w:val="nil"/>
              </w:rPr>
              <w:t xml:space="preserve"> postoj</w:t>
            </w:r>
          </w:p>
          <w:p w14:paraId="5080419C" w14:textId="77777777" w:rsidR="00DF1F9F" w:rsidRPr="00F2778D" w:rsidRDefault="001C5903">
            <w:pPr>
              <w:spacing w:line="240" w:lineRule="auto"/>
              <w:jc w:val="left"/>
              <w:rPr>
                <w:sz w:val="24"/>
                <w:bdr w:val="nil"/>
              </w:rPr>
            </w:pPr>
            <w:r w:rsidRPr="00F2778D">
              <w:rPr>
                <w:rFonts w:eastAsia="Calibri" w:cs="Calibri"/>
                <w:sz w:val="24"/>
                <w:bdr w:val="nil"/>
              </w:rPr>
              <w:t>k odlišnostem</w:t>
            </w:r>
          </w:p>
        </w:tc>
      </w:tr>
    </w:tbl>
    <w:p w14:paraId="3AF49581"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3957"/>
        <w:gridCol w:w="4095"/>
        <w:gridCol w:w="5645"/>
      </w:tblGrid>
      <w:tr w:rsidR="00DF1F9F" w:rsidRPr="00F2778D" w14:paraId="20E00A8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184FD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BC3DCE"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9BD8FC" w14:textId="77777777" w:rsidR="00DF1F9F" w:rsidRPr="00F2778D" w:rsidRDefault="00DF1F9F">
            <w:pPr>
              <w:rPr>
                <w:sz w:val="24"/>
              </w:rPr>
            </w:pPr>
          </w:p>
        </w:tc>
      </w:tr>
      <w:tr w:rsidR="00DF1F9F" w:rsidRPr="00F2778D" w14:paraId="53693768" w14:textId="77777777" w:rsidTr="00130B7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007B6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A7476" w14:textId="77777777" w:rsidR="00DF1F9F" w:rsidRPr="00F2778D" w:rsidRDefault="001C5903" w:rsidP="00CD0C75">
            <w:pPr>
              <w:numPr>
                <w:ilvl w:val="0"/>
                <w:numId w:val="15"/>
              </w:numPr>
              <w:spacing w:line="240" w:lineRule="auto"/>
              <w:jc w:val="left"/>
              <w:rPr>
                <w:sz w:val="24"/>
                <w:bdr w:val="nil"/>
              </w:rPr>
            </w:pPr>
            <w:r w:rsidRPr="00F2778D">
              <w:rPr>
                <w:rFonts w:eastAsia="Calibri" w:cs="Calibri"/>
                <w:sz w:val="24"/>
                <w:bdr w:val="nil"/>
              </w:rPr>
              <w:t>Kompetence komunikativní</w:t>
            </w:r>
          </w:p>
          <w:p w14:paraId="71A29121" w14:textId="77777777" w:rsidR="00DF1F9F" w:rsidRPr="00F2778D" w:rsidRDefault="001C5903" w:rsidP="00CD0C75">
            <w:pPr>
              <w:numPr>
                <w:ilvl w:val="0"/>
                <w:numId w:val="15"/>
              </w:numPr>
              <w:spacing w:line="240" w:lineRule="auto"/>
              <w:jc w:val="left"/>
              <w:rPr>
                <w:sz w:val="24"/>
                <w:bdr w:val="nil"/>
              </w:rPr>
            </w:pPr>
            <w:r w:rsidRPr="00F2778D">
              <w:rPr>
                <w:rFonts w:eastAsia="Calibri" w:cs="Calibri"/>
                <w:sz w:val="24"/>
                <w:bdr w:val="nil"/>
              </w:rPr>
              <w:t>Kompetence sociální a personální</w:t>
            </w:r>
          </w:p>
          <w:p w14:paraId="04A69D06" w14:textId="77777777" w:rsidR="00DF1F9F" w:rsidRPr="00F2778D" w:rsidRDefault="001C5903" w:rsidP="00CD0C75">
            <w:pPr>
              <w:numPr>
                <w:ilvl w:val="0"/>
                <w:numId w:val="15"/>
              </w:numPr>
              <w:spacing w:line="240" w:lineRule="auto"/>
              <w:jc w:val="left"/>
              <w:rPr>
                <w:sz w:val="24"/>
                <w:bdr w:val="nil"/>
              </w:rPr>
            </w:pPr>
            <w:r w:rsidRPr="00F2778D">
              <w:rPr>
                <w:rFonts w:eastAsia="Calibri" w:cs="Calibri"/>
                <w:sz w:val="24"/>
                <w:bdr w:val="nil"/>
              </w:rPr>
              <w:t>Kompetence občanské</w:t>
            </w:r>
          </w:p>
          <w:p w14:paraId="06E29060" w14:textId="77777777" w:rsidR="00DF1F9F" w:rsidRPr="00F2778D" w:rsidRDefault="001C5903" w:rsidP="00CD0C75">
            <w:pPr>
              <w:numPr>
                <w:ilvl w:val="0"/>
                <w:numId w:val="15"/>
              </w:numPr>
              <w:spacing w:line="240" w:lineRule="auto"/>
              <w:jc w:val="left"/>
              <w:rPr>
                <w:sz w:val="24"/>
                <w:bdr w:val="nil"/>
              </w:rPr>
            </w:pPr>
            <w:r w:rsidRPr="00F2778D">
              <w:rPr>
                <w:rFonts w:eastAsia="Calibri" w:cs="Calibri"/>
                <w:sz w:val="24"/>
                <w:bdr w:val="nil"/>
              </w:rPr>
              <w:t>Kompetence pracovní</w:t>
            </w:r>
          </w:p>
          <w:p w14:paraId="3CC97842" w14:textId="77777777" w:rsidR="00DF1F9F" w:rsidRPr="00EE151A" w:rsidRDefault="001C5903" w:rsidP="00CD0C75">
            <w:pPr>
              <w:numPr>
                <w:ilvl w:val="0"/>
                <w:numId w:val="15"/>
              </w:numPr>
              <w:spacing w:line="240" w:lineRule="auto"/>
              <w:jc w:val="left"/>
              <w:rPr>
                <w:sz w:val="24"/>
                <w:bdr w:val="nil"/>
              </w:rPr>
            </w:pPr>
            <w:r w:rsidRPr="00F2778D">
              <w:rPr>
                <w:rFonts w:eastAsia="Calibri" w:cs="Calibri"/>
                <w:sz w:val="24"/>
                <w:bdr w:val="nil"/>
              </w:rPr>
              <w:t>Kompetence k řešení problémů</w:t>
            </w:r>
          </w:p>
          <w:p w14:paraId="18175D76" w14:textId="77777777" w:rsidR="00EE151A" w:rsidRPr="00F2778D" w:rsidRDefault="00EE151A" w:rsidP="00CD0C75">
            <w:pPr>
              <w:numPr>
                <w:ilvl w:val="0"/>
                <w:numId w:val="15"/>
              </w:numPr>
              <w:spacing w:line="240" w:lineRule="auto"/>
              <w:jc w:val="left"/>
              <w:rPr>
                <w:sz w:val="24"/>
                <w:bdr w:val="nil"/>
              </w:rPr>
            </w:pPr>
            <w:r>
              <w:rPr>
                <w:rFonts w:eastAsia="Calibri" w:cs="Calibri"/>
                <w:sz w:val="24"/>
                <w:bdr w:val="nil"/>
              </w:rPr>
              <w:t>Kompetence digitální</w:t>
            </w:r>
          </w:p>
        </w:tc>
      </w:tr>
      <w:tr w:rsidR="00DF1F9F" w:rsidRPr="00F2778D" w14:paraId="0BC88BF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7F6BD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58255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9E44F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2BC5CC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DC96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ČJL-9-1-01 odlišuje ve čteném nebo slyšeném textu fakta od názorů a hodnocení, ověřuje fakta pomocí </w:t>
            </w:r>
            <w:r w:rsidRPr="00F2778D">
              <w:rPr>
                <w:rFonts w:eastAsia="Calibri" w:cs="Calibri"/>
                <w:sz w:val="24"/>
                <w:bdr w:val="nil"/>
              </w:rPr>
              <w:lastRenderedPageBreak/>
              <w:t>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49CB5"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odlišuje v čteném textu fakta od názorů</w:t>
            </w:r>
            <w:r w:rsidRPr="00F2778D">
              <w:rPr>
                <w:rFonts w:eastAsia="Calibri" w:cs="Calibri"/>
                <w:sz w:val="24"/>
                <w:bdr w:val="nil"/>
              </w:rPr>
              <w:br/>
              <w:t>a hodnocení, ověřuje fakta</w:t>
            </w:r>
            <w:r w:rsidRPr="00F2778D">
              <w:rPr>
                <w:rFonts w:eastAsia="Calibri" w:cs="Calibri"/>
                <w:sz w:val="24"/>
                <w:bdr w:val="nil"/>
              </w:rPr>
              <w:br/>
              <w:t>pomocí otázek nebo porovnáváním</w:t>
            </w:r>
            <w:r w:rsidRPr="00F2778D">
              <w:rPr>
                <w:rFonts w:eastAsia="Calibri" w:cs="Calibri"/>
                <w:sz w:val="24"/>
                <w:bdr w:val="nil"/>
              </w:rPr>
              <w:br/>
              <w:t>s dostupnými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CA43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Čtení s porozuměním a čtení s přednesem Technika </w:t>
            </w:r>
            <w:proofErr w:type="gramStart"/>
            <w:r w:rsidRPr="00F2778D">
              <w:rPr>
                <w:rFonts w:eastAsia="Calibri" w:cs="Calibri"/>
                <w:sz w:val="24"/>
                <w:bdr w:val="nil"/>
              </w:rPr>
              <w:t>čtení - získávání</w:t>
            </w:r>
            <w:proofErr w:type="gramEnd"/>
            <w:r w:rsidRPr="00F2778D">
              <w:rPr>
                <w:rFonts w:eastAsia="Calibri" w:cs="Calibri"/>
                <w:sz w:val="24"/>
                <w:bdr w:val="nil"/>
              </w:rPr>
              <w:t xml:space="preserve"> informací z čteného textu Používat základy studijního čtení - formulování hlavních myšlenek, </w:t>
            </w:r>
            <w:r w:rsidRPr="00F2778D">
              <w:rPr>
                <w:rFonts w:eastAsia="Calibri" w:cs="Calibri"/>
                <w:sz w:val="24"/>
                <w:bdr w:val="nil"/>
              </w:rPr>
              <w:lastRenderedPageBreak/>
              <w:t>vytváření otázek a odpovědí - stručné poznámky, osnova textu Vyjadřovat názor na obsah textu</w:t>
            </w:r>
          </w:p>
        </w:tc>
      </w:tr>
      <w:tr w:rsidR="00DF1F9F" w:rsidRPr="00F2778D" w14:paraId="388C2E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8572F" w14:textId="77777777" w:rsidR="00DF1F9F" w:rsidRPr="00F2778D" w:rsidRDefault="001C5903">
            <w:pPr>
              <w:spacing w:line="240" w:lineRule="auto"/>
              <w:ind w:left="60"/>
              <w:jc w:val="left"/>
              <w:rPr>
                <w:sz w:val="24"/>
                <w:bdr w:val="nil"/>
              </w:rPr>
            </w:pPr>
            <w:r w:rsidRPr="00F2778D">
              <w:rPr>
                <w:rFonts w:eastAsia="Calibri" w:cs="Calibri"/>
                <w:sz w:val="24"/>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593EC" w14:textId="77777777" w:rsidR="00DF1F9F" w:rsidRPr="00F2778D" w:rsidRDefault="001C5903">
            <w:pPr>
              <w:spacing w:line="240" w:lineRule="auto"/>
              <w:ind w:left="60"/>
              <w:jc w:val="left"/>
              <w:rPr>
                <w:sz w:val="24"/>
                <w:bdr w:val="nil"/>
              </w:rPr>
            </w:pPr>
            <w:r w:rsidRPr="00F2778D">
              <w:rPr>
                <w:rFonts w:eastAsia="Calibri" w:cs="Calibri"/>
                <w:sz w:val="24"/>
                <w:bdr w:val="nil"/>
              </w:rPr>
              <w:t>rozpozná manipulativní</w:t>
            </w:r>
            <w:r w:rsidRPr="00F2778D">
              <w:rPr>
                <w:rFonts w:eastAsia="Calibri" w:cs="Calibri"/>
                <w:sz w:val="24"/>
                <w:bdr w:val="nil"/>
              </w:rPr>
              <w:br/>
              <w:t>komunikaci v masmédiích a zaujímá k ní kritický</w:t>
            </w:r>
            <w:r w:rsidRPr="00F2778D">
              <w:rPr>
                <w:rFonts w:eastAsia="Calibri" w:cs="Calibri"/>
                <w:sz w:val="24"/>
                <w:bdr w:val="nil"/>
              </w:rPr>
              <w:br/>
              <w:t>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8832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Čtení s porozuměním a čtení s přednesem Technika </w:t>
            </w:r>
            <w:proofErr w:type="gramStart"/>
            <w:r w:rsidRPr="00F2778D">
              <w:rPr>
                <w:rFonts w:eastAsia="Calibri" w:cs="Calibri"/>
                <w:sz w:val="24"/>
                <w:bdr w:val="nil"/>
              </w:rPr>
              <w:t>čtení - získávání</w:t>
            </w:r>
            <w:proofErr w:type="gramEnd"/>
            <w:r w:rsidRPr="00F2778D">
              <w:rPr>
                <w:rFonts w:eastAsia="Calibri" w:cs="Calibri"/>
                <w:sz w:val="24"/>
                <w:bdr w:val="nil"/>
              </w:rPr>
              <w:t xml:space="preserve"> informací z čteného textu Používat základy studijního čtení - formulování hlavních myšlenek, vytváření otázek a odpovědí - stručné poznámky, osnova textu Vyjadřovat názor na obsah textu</w:t>
            </w:r>
          </w:p>
        </w:tc>
      </w:tr>
      <w:tr w:rsidR="00DF1F9F" w:rsidRPr="00F2778D" w14:paraId="5C76CF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D314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ČJL-9-1-08 využívá základy studijního čtení – vyhledá klíčová slova, formuluje hlavní myšlenky textu, </w:t>
            </w:r>
            <w:proofErr w:type="gramStart"/>
            <w:r w:rsidRPr="00F2778D">
              <w:rPr>
                <w:rFonts w:eastAsia="Calibri" w:cs="Calibri"/>
                <w:sz w:val="24"/>
                <w:bdr w:val="nil"/>
              </w:rPr>
              <w:t>vytvoří</w:t>
            </w:r>
            <w:proofErr w:type="gramEnd"/>
            <w:r w:rsidRPr="00F2778D">
              <w:rPr>
                <w:rFonts w:eastAsia="Calibri" w:cs="Calibri"/>
                <w:sz w:val="24"/>
                <w:bdr w:val="nil"/>
              </w:rPr>
              <w:t xml:space="preserve"> otázky a stručné poznámky, výpisky nebo výtah z přečteného textu; samostatně připraví a s oporou o text přednese referát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98242" w14:textId="77777777" w:rsidR="00DF1F9F" w:rsidRPr="00F2778D" w:rsidRDefault="001C5903">
            <w:pPr>
              <w:spacing w:line="240" w:lineRule="auto"/>
              <w:ind w:left="60"/>
              <w:jc w:val="left"/>
              <w:rPr>
                <w:sz w:val="24"/>
                <w:bdr w:val="nil"/>
              </w:rPr>
            </w:pPr>
            <w:r w:rsidRPr="00F2778D">
              <w:rPr>
                <w:rFonts w:eastAsia="Calibri" w:cs="Calibri"/>
                <w:sz w:val="24"/>
                <w:bdr w:val="nil"/>
              </w:rPr>
              <w:t>využívá základy studijního čtení:</w:t>
            </w:r>
            <w:r w:rsidRPr="00F2778D">
              <w:rPr>
                <w:rFonts w:eastAsia="Calibri" w:cs="Calibri"/>
                <w:sz w:val="24"/>
                <w:bdr w:val="nil"/>
              </w:rPr>
              <w:br/>
              <w:t>vyhledá klíčová slova,</w:t>
            </w:r>
            <w:r w:rsidRPr="00F2778D">
              <w:rPr>
                <w:rFonts w:eastAsia="Calibri" w:cs="Calibri"/>
                <w:sz w:val="24"/>
                <w:bdr w:val="nil"/>
              </w:rPr>
              <w:br/>
              <w:t>formuluje hlavní myšlenky</w:t>
            </w:r>
            <w:r w:rsidRPr="00F2778D">
              <w:rPr>
                <w:rFonts w:eastAsia="Calibri" w:cs="Calibri"/>
                <w:sz w:val="24"/>
                <w:bdr w:val="nil"/>
              </w:rPr>
              <w:br/>
            </w:r>
            <w:proofErr w:type="spellStart"/>
            <w:proofErr w:type="gramStart"/>
            <w:r w:rsidRPr="00F2778D">
              <w:rPr>
                <w:rFonts w:eastAsia="Calibri" w:cs="Calibri"/>
                <w:sz w:val="24"/>
                <w:bdr w:val="nil"/>
              </w:rPr>
              <w:t>textu,vytvoří</w:t>
            </w:r>
            <w:proofErr w:type="spellEnd"/>
            <w:proofErr w:type="gramEnd"/>
            <w:r w:rsidRPr="00F2778D">
              <w:rPr>
                <w:rFonts w:eastAsia="Calibri" w:cs="Calibri"/>
                <w:sz w:val="24"/>
                <w:bdr w:val="nil"/>
              </w:rPr>
              <w:t xml:space="preserve"> otázky</w:t>
            </w:r>
            <w:r w:rsidRPr="00F2778D">
              <w:rPr>
                <w:rFonts w:eastAsia="Calibri" w:cs="Calibri"/>
                <w:sz w:val="24"/>
                <w:bdr w:val="nil"/>
              </w:rPr>
              <w:br/>
              <w:t>a stručné poznámky, výpisky nebo výtah z přečteného</w:t>
            </w:r>
            <w:r w:rsidRPr="00F2778D">
              <w:rPr>
                <w:rFonts w:eastAsia="Calibri" w:cs="Calibri"/>
                <w:sz w:val="24"/>
                <w:bdr w:val="nil"/>
              </w:rPr>
              <w:br/>
              <w:t>textu; samostatně připraví a</w:t>
            </w:r>
            <w:r w:rsidRPr="00F2778D">
              <w:rPr>
                <w:rFonts w:eastAsia="Calibri" w:cs="Calibri"/>
                <w:sz w:val="24"/>
                <w:bdr w:val="nil"/>
              </w:rPr>
              <w:br/>
              <w:t>s oporou o text přednese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700C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Čtení s porozuměním a čtení s přednesem Technika </w:t>
            </w:r>
            <w:proofErr w:type="gramStart"/>
            <w:r w:rsidRPr="00F2778D">
              <w:rPr>
                <w:rFonts w:eastAsia="Calibri" w:cs="Calibri"/>
                <w:sz w:val="24"/>
                <w:bdr w:val="nil"/>
              </w:rPr>
              <w:t>čtení - získávání</w:t>
            </w:r>
            <w:proofErr w:type="gramEnd"/>
            <w:r w:rsidRPr="00F2778D">
              <w:rPr>
                <w:rFonts w:eastAsia="Calibri" w:cs="Calibri"/>
                <w:sz w:val="24"/>
                <w:bdr w:val="nil"/>
              </w:rPr>
              <w:t xml:space="preserve"> informací z čteného textu Používat základy studijního čtení - formulování hlavních myšlenek, vytváření otázek a odpovědí - stručné poznámky, osnova textu Vyjadřovat názor na obsah textu</w:t>
            </w:r>
          </w:p>
        </w:tc>
      </w:tr>
      <w:tr w:rsidR="00DF1F9F" w:rsidRPr="00F2778D" w14:paraId="438A3A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30FD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ČJL-9-1-09 uspořádá informace v textu s ohledem na jeho účel, </w:t>
            </w:r>
            <w:proofErr w:type="gramStart"/>
            <w:r w:rsidRPr="00F2778D">
              <w:rPr>
                <w:rFonts w:eastAsia="Calibri" w:cs="Calibri"/>
                <w:sz w:val="24"/>
                <w:bdr w:val="nil"/>
              </w:rPr>
              <w:t>vytvoří</w:t>
            </w:r>
            <w:proofErr w:type="gramEnd"/>
            <w:r w:rsidRPr="00F2778D">
              <w:rPr>
                <w:rFonts w:eastAsia="Calibri" w:cs="Calibri"/>
                <w:sz w:val="24"/>
                <w:bdr w:val="nil"/>
              </w:rPr>
              <w:t xml:space="preserve"> koherentní text s dodržováním pravidel </w:t>
            </w:r>
            <w:proofErr w:type="spellStart"/>
            <w:r w:rsidRPr="00F2778D">
              <w:rPr>
                <w:rFonts w:eastAsia="Calibri" w:cs="Calibri"/>
                <w:sz w:val="24"/>
                <w:bdr w:val="nil"/>
              </w:rPr>
              <w:t>mezivětného</w:t>
            </w:r>
            <w:proofErr w:type="spellEnd"/>
            <w:r w:rsidRPr="00F2778D">
              <w:rPr>
                <w:rFonts w:eastAsia="Calibri" w:cs="Calibri"/>
                <w:sz w:val="24"/>
                <w:bdr w:val="nil"/>
              </w:rPr>
              <w:t xml:space="preserve"> navazování</w:t>
            </w:r>
          </w:p>
        </w:tc>
        <w:tc>
          <w:tcPr>
            <w:tcW w:w="1700" w:type="pct"/>
            <w:vMerge/>
            <w:tcBorders>
              <w:top w:val="inset" w:sz="6" w:space="0" w:color="808080"/>
              <w:left w:val="inset" w:sz="6" w:space="0" w:color="808080"/>
              <w:bottom w:val="inset" w:sz="6" w:space="0" w:color="808080"/>
              <w:right w:val="inset" w:sz="6" w:space="0" w:color="808080"/>
            </w:tcBorders>
          </w:tcPr>
          <w:p w14:paraId="0BB3F305" w14:textId="77777777" w:rsidR="00DF1F9F" w:rsidRPr="00F2778D" w:rsidRDefault="00DF1F9F">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EAB9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Komunikační </w:t>
            </w:r>
            <w:proofErr w:type="gramStart"/>
            <w:r w:rsidRPr="00F2778D">
              <w:rPr>
                <w:rFonts w:eastAsia="Calibri" w:cs="Calibri"/>
                <w:sz w:val="24"/>
                <w:bdr w:val="nil"/>
              </w:rPr>
              <w:t>žánry - rozhovor</w:t>
            </w:r>
            <w:proofErr w:type="gramEnd"/>
            <w:r w:rsidRPr="00F2778D">
              <w:rPr>
                <w:rFonts w:eastAsia="Calibri" w:cs="Calibri"/>
                <w:sz w:val="24"/>
                <w:bdr w:val="nil"/>
              </w:rPr>
              <w:t>, beseda, připravený referát s poznámkami i bez poznámek Manipulace v komunikaci Různé zdroje informací</w:t>
            </w:r>
          </w:p>
        </w:tc>
      </w:tr>
      <w:tr w:rsidR="00DF1F9F" w:rsidRPr="00F2778D" w14:paraId="5C2C46C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A1E31" w14:textId="77777777" w:rsidR="00DF1F9F" w:rsidRPr="00F2778D" w:rsidRDefault="001C5903">
            <w:pPr>
              <w:spacing w:line="240" w:lineRule="auto"/>
              <w:ind w:left="60"/>
              <w:jc w:val="left"/>
              <w:rPr>
                <w:sz w:val="24"/>
                <w:bdr w:val="nil"/>
              </w:rPr>
            </w:pPr>
            <w:r w:rsidRPr="00F2778D">
              <w:rPr>
                <w:rFonts w:eastAsia="Calibri" w:cs="Calibri"/>
                <w:sz w:val="24"/>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50F53" w14:textId="77777777" w:rsidR="00DF1F9F" w:rsidRPr="00F2778D" w:rsidRDefault="001C5903">
            <w:pPr>
              <w:spacing w:line="240" w:lineRule="auto"/>
              <w:ind w:left="60"/>
              <w:jc w:val="left"/>
              <w:rPr>
                <w:sz w:val="24"/>
                <w:bdr w:val="nil"/>
              </w:rPr>
            </w:pPr>
            <w:r w:rsidRPr="00F2778D">
              <w:rPr>
                <w:rFonts w:eastAsia="Calibri" w:cs="Calibri"/>
                <w:sz w:val="24"/>
                <w:bdr w:val="nil"/>
              </w:rPr>
              <w:t>odlišuje ve slyšeném textu fakta od názorů a hodnocení, ověřuje fakta pomocí otázek nebo porovnáváním s dostupnými</w:t>
            </w:r>
            <w:r w:rsidRPr="00F2778D">
              <w:rPr>
                <w:rFonts w:eastAsia="Calibri" w:cs="Calibri"/>
                <w:sz w:val="24"/>
                <w:bdr w:val="nil"/>
              </w:rPr>
              <w:br/>
              <w:t>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9AE9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Čtení s porozuměním a čtení s přednesem Technika </w:t>
            </w:r>
            <w:proofErr w:type="gramStart"/>
            <w:r w:rsidRPr="00F2778D">
              <w:rPr>
                <w:rFonts w:eastAsia="Calibri" w:cs="Calibri"/>
                <w:sz w:val="24"/>
                <w:bdr w:val="nil"/>
              </w:rPr>
              <w:t>čtení - získávání</w:t>
            </w:r>
            <w:proofErr w:type="gramEnd"/>
            <w:r w:rsidRPr="00F2778D">
              <w:rPr>
                <w:rFonts w:eastAsia="Calibri" w:cs="Calibri"/>
                <w:sz w:val="24"/>
                <w:bdr w:val="nil"/>
              </w:rPr>
              <w:t xml:space="preserve"> informací z čteného textu Používat základy studijního čtení - formulování hlavních myšlenek, vytváření otázek a odpovědí - stručné poznámky, osnova textu Vyjadřovat názor na obsah textu</w:t>
            </w:r>
          </w:p>
        </w:tc>
      </w:tr>
      <w:tr w:rsidR="00DF1F9F" w:rsidRPr="00F2778D" w14:paraId="6FCC461D" w14:textId="77777777">
        <w:tc>
          <w:tcPr>
            <w:tcW w:w="1650" w:type="pct"/>
            <w:vMerge/>
            <w:tcBorders>
              <w:top w:val="inset" w:sz="6" w:space="0" w:color="808080"/>
              <w:left w:val="inset" w:sz="6" w:space="0" w:color="808080"/>
              <w:bottom w:val="inset" w:sz="6" w:space="0" w:color="808080"/>
              <w:right w:val="inset" w:sz="6" w:space="0" w:color="808080"/>
            </w:tcBorders>
          </w:tcPr>
          <w:p w14:paraId="29A40B4C"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55235A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0453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Praktické naslouchání - </w:t>
            </w:r>
            <w:proofErr w:type="spellStart"/>
            <w:proofErr w:type="gramStart"/>
            <w:r w:rsidRPr="00F2778D">
              <w:rPr>
                <w:rFonts w:eastAsia="Calibri" w:cs="Calibri"/>
                <w:sz w:val="24"/>
                <w:bdr w:val="nil"/>
              </w:rPr>
              <w:t>zdvořilost,ohleduplnost</w:t>
            </w:r>
            <w:proofErr w:type="spellEnd"/>
            <w:proofErr w:type="gramEnd"/>
            <w:r w:rsidRPr="00F2778D">
              <w:rPr>
                <w:rFonts w:eastAsia="Calibri" w:cs="Calibri"/>
                <w:sz w:val="24"/>
                <w:bdr w:val="nil"/>
              </w:rPr>
              <w:t xml:space="preserve"> kontakt s mluvčím, podněty k jednání Věcné naslouchání - pozornost, soustředěnost, aktivita - zvukové prostředky projevu Kritické naslouchání - rozeznávání objektivního a subjektivního sdělení - komunikační záměr mluvčího - </w:t>
            </w:r>
            <w:r w:rsidRPr="00F2778D">
              <w:rPr>
                <w:rFonts w:eastAsia="Calibri" w:cs="Calibri"/>
                <w:sz w:val="24"/>
                <w:bdr w:val="nil"/>
              </w:rPr>
              <w:lastRenderedPageBreak/>
              <w:t>komunikační situace - manipulativní působení projevu - vyjadřování názoru na projev Mimojazykové prostředky projevu</w:t>
            </w:r>
          </w:p>
        </w:tc>
      </w:tr>
      <w:tr w:rsidR="00DF1F9F" w:rsidRPr="00F2778D" w14:paraId="4B9D7B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ABF66"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D5F14" w14:textId="77777777" w:rsidR="00DF1F9F" w:rsidRPr="00F2778D" w:rsidRDefault="001C5903">
            <w:pPr>
              <w:spacing w:line="240" w:lineRule="auto"/>
              <w:ind w:left="60"/>
              <w:jc w:val="left"/>
              <w:rPr>
                <w:sz w:val="24"/>
                <w:bdr w:val="nil"/>
              </w:rPr>
            </w:pPr>
            <w:r w:rsidRPr="00F2778D">
              <w:rPr>
                <w:rFonts w:eastAsia="Calibri" w:cs="Calibri"/>
                <w:sz w:val="24"/>
                <w:bdr w:val="nil"/>
              </w:rPr>
              <w:t>rozlišuje subjektivní </w:t>
            </w:r>
            <w:r w:rsidRPr="00F2778D">
              <w:rPr>
                <w:rFonts w:eastAsia="Calibri" w:cs="Calibri"/>
                <w:sz w:val="24"/>
                <w:bdr w:val="nil"/>
              </w:rPr>
              <w:br/>
              <w:t> a objektivní sdělení a komunikační záměr partnera v hovoru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576DC" w14:textId="77777777" w:rsidR="00DF1F9F" w:rsidRPr="00F2778D" w:rsidRDefault="001C5903">
            <w:pPr>
              <w:spacing w:line="240" w:lineRule="auto"/>
              <w:ind w:left="60"/>
              <w:jc w:val="left"/>
              <w:rPr>
                <w:sz w:val="24"/>
                <w:bdr w:val="nil"/>
              </w:rPr>
            </w:pPr>
            <w:r w:rsidRPr="00F2778D">
              <w:rPr>
                <w:rFonts w:eastAsia="Calibri" w:cs="Calibri"/>
                <w:sz w:val="24"/>
                <w:bdr w:val="nil"/>
              </w:rPr>
              <w:t>Praktické naslouchání</w:t>
            </w:r>
            <w:r w:rsidR="00D450FC" w:rsidRPr="00F2778D">
              <w:rPr>
                <w:rFonts w:eastAsia="Calibri" w:cs="Calibri"/>
                <w:sz w:val="24"/>
                <w:bdr w:val="nil"/>
              </w:rPr>
              <w:t>–</w:t>
            </w:r>
            <w:proofErr w:type="spellStart"/>
            <w:proofErr w:type="gramStart"/>
            <w:r w:rsidRPr="00F2778D">
              <w:rPr>
                <w:rFonts w:eastAsia="Calibri" w:cs="Calibri"/>
                <w:sz w:val="24"/>
                <w:bdr w:val="nil"/>
              </w:rPr>
              <w:t>zdvořilost,ohleduplnost</w:t>
            </w:r>
            <w:proofErr w:type="spellEnd"/>
            <w:proofErr w:type="gramEnd"/>
            <w:r w:rsidRPr="00F2778D">
              <w:rPr>
                <w:rFonts w:eastAsia="Calibri" w:cs="Calibri"/>
                <w:sz w:val="24"/>
                <w:bdr w:val="nil"/>
              </w:rPr>
              <w:t xml:space="preserve"> kontakt s mluvčím, podněty k jednání Věcné naslouchání - pozornost, soustředěnost, aktivita - zvukové prostředky projevu Kritické naslouchání - rozeznávání objektivního a subjektivního sdělení - komunikační záměr mluvčího - komunikační situace - manipulativní působení projevu - vyjadřování názoru na projev Mimojazykové prostředky projevu</w:t>
            </w:r>
          </w:p>
        </w:tc>
      </w:tr>
      <w:tr w:rsidR="00DF1F9F" w:rsidRPr="00F2778D" w14:paraId="4FDE3B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07809" w14:textId="77777777" w:rsidR="00DF1F9F" w:rsidRPr="00F2778D" w:rsidRDefault="001C5903">
            <w:pPr>
              <w:spacing w:line="240" w:lineRule="auto"/>
              <w:ind w:left="60"/>
              <w:jc w:val="left"/>
              <w:rPr>
                <w:sz w:val="24"/>
                <w:bdr w:val="nil"/>
              </w:rPr>
            </w:pPr>
            <w:r w:rsidRPr="00F2778D">
              <w:rPr>
                <w:rFonts w:eastAsia="Calibri" w:cs="Calibri"/>
                <w:sz w:val="24"/>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9F885" w14:textId="77777777" w:rsidR="00DF1F9F" w:rsidRPr="00F2778D" w:rsidRDefault="001C5903">
            <w:pPr>
              <w:spacing w:line="240" w:lineRule="auto"/>
              <w:ind w:left="60"/>
              <w:jc w:val="left"/>
              <w:rPr>
                <w:sz w:val="24"/>
                <w:bdr w:val="nil"/>
              </w:rPr>
            </w:pPr>
            <w:r w:rsidRPr="00F2778D">
              <w:rPr>
                <w:rFonts w:eastAsia="Calibri" w:cs="Calibri"/>
                <w:sz w:val="24"/>
                <w:bdr w:val="nil"/>
              </w:rPr>
              <w:t>dorozumívá se kultivovaně, výstižně komunikačními prostředky vhodnými pro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FB48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Zásady </w:t>
            </w:r>
            <w:proofErr w:type="gramStart"/>
            <w:r w:rsidRPr="00F2778D">
              <w:rPr>
                <w:rFonts w:eastAsia="Calibri" w:cs="Calibri"/>
                <w:sz w:val="24"/>
                <w:bdr w:val="nil"/>
              </w:rPr>
              <w:t>dorozumívání - komunikační</w:t>
            </w:r>
            <w:proofErr w:type="gramEnd"/>
            <w:r w:rsidRPr="00F2778D">
              <w:rPr>
                <w:rFonts w:eastAsia="Calibri" w:cs="Calibri"/>
                <w:sz w:val="24"/>
                <w:bdr w:val="nil"/>
              </w:rPr>
              <w:t xml:space="preserve"> norma: spisovný jazyk, otázky, odpovědi, řečnické otázky, role mluvčího a posluchače - komunikační záměr: vhodný výběr spisovných jazykových prostředků, rozlišování objektivního a subjektivního sdělení komunikační situace</w:t>
            </w:r>
          </w:p>
        </w:tc>
      </w:tr>
      <w:tr w:rsidR="00DF1F9F" w:rsidRPr="00F2778D" w14:paraId="6AAFBE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C57EB" w14:textId="77777777" w:rsidR="00DF1F9F" w:rsidRPr="00F2778D" w:rsidRDefault="001C5903">
            <w:pPr>
              <w:spacing w:line="240" w:lineRule="auto"/>
              <w:ind w:left="60"/>
              <w:jc w:val="left"/>
              <w:rPr>
                <w:sz w:val="24"/>
                <w:bdr w:val="nil"/>
              </w:rPr>
            </w:pPr>
            <w:r w:rsidRPr="00F2778D">
              <w:rPr>
                <w:rFonts w:eastAsia="Calibri" w:cs="Calibri"/>
                <w:sz w:val="24"/>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5865F" w14:textId="77777777" w:rsidR="00DF1F9F" w:rsidRPr="00F2778D" w:rsidRDefault="001C5903">
            <w:pPr>
              <w:spacing w:line="240" w:lineRule="auto"/>
              <w:ind w:left="60"/>
              <w:jc w:val="left"/>
              <w:rPr>
                <w:sz w:val="24"/>
                <w:bdr w:val="nil"/>
              </w:rPr>
            </w:pPr>
            <w:r w:rsidRPr="00F2778D">
              <w:rPr>
                <w:rFonts w:eastAsia="Calibri" w:cs="Calibri"/>
                <w:sz w:val="24"/>
                <w:bdr w:val="nil"/>
              </w:rPr>
              <w:t>odlišuje spisovný</w:t>
            </w:r>
            <w:r w:rsidRPr="00F2778D">
              <w:rPr>
                <w:rFonts w:eastAsia="Calibri" w:cs="Calibri"/>
                <w:sz w:val="24"/>
                <w:bdr w:val="nil"/>
              </w:rPr>
              <w:br/>
              <w:t xml:space="preserve">a nespisovný </w:t>
            </w:r>
            <w:proofErr w:type="spellStart"/>
            <w:proofErr w:type="gramStart"/>
            <w:r w:rsidRPr="00F2778D">
              <w:rPr>
                <w:rFonts w:eastAsia="Calibri" w:cs="Calibri"/>
                <w:sz w:val="24"/>
                <w:bdr w:val="nil"/>
              </w:rPr>
              <w:t>projev,vhodně</w:t>
            </w:r>
            <w:proofErr w:type="spellEnd"/>
            <w:proofErr w:type="gramEnd"/>
            <w:r w:rsidRPr="00F2778D">
              <w:rPr>
                <w:rFonts w:eastAsia="Calibri" w:cs="Calibri"/>
                <w:sz w:val="24"/>
                <w:bdr w:val="nil"/>
              </w:rPr>
              <w:t xml:space="preserve"> využívá spisovné jazykové prostředky vzhledem ke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0C69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Zásady kultivovaného </w:t>
            </w:r>
            <w:proofErr w:type="gramStart"/>
            <w:r w:rsidRPr="00F2778D">
              <w:rPr>
                <w:rFonts w:eastAsia="Calibri" w:cs="Calibri"/>
                <w:sz w:val="24"/>
                <w:bdr w:val="nil"/>
              </w:rPr>
              <w:t>projevu - střídání</w:t>
            </w:r>
            <w:proofErr w:type="gramEnd"/>
            <w:r w:rsidRPr="00F2778D">
              <w:rPr>
                <w:rFonts w:eastAsia="Calibri" w:cs="Calibri"/>
                <w:sz w:val="24"/>
                <w:bdr w:val="nil"/>
              </w:rPr>
              <w:t xml:space="preserve"> rolí, pozornost, naslouchání, technika mluveného projevu, zvukové prostředky mluveného projevu, nonverbální prostředky projevu</w:t>
            </w:r>
          </w:p>
        </w:tc>
      </w:tr>
      <w:tr w:rsidR="00DF1F9F" w:rsidRPr="00F2778D" w14:paraId="11516B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B9241" w14:textId="77777777" w:rsidR="00DF1F9F" w:rsidRPr="00F2778D" w:rsidRDefault="001C5903">
            <w:pPr>
              <w:spacing w:line="240" w:lineRule="auto"/>
              <w:ind w:left="60"/>
              <w:jc w:val="left"/>
              <w:rPr>
                <w:sz w:val="24"/>
                <w:bdr w:val="nil"/>
              </w:rPr>
            </w:pPr>
            <w:r w:rsidRPr="00F2778D">
              <w:rPr>
                <w:rFonts w:eastAsia="Calibri" w:cs="Calibri"/>
                <w:sz w:val="24"/>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6C77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zapojuje se do </w:t>
            </w:r>
            <w:proofErr w:type="spellStart"/>
            <w:proofErr w:type="gramStart"/>
            <w:r w:rsidRPr="00F2778D">
              <w:rPr>
                <w:rFonts w:eastAsia="Calibri" w:cs="Calibri"/>
                <w:sz w:val="24"/>
                <w:bdr w:val="nil"/>
              </w:rPr>
              <w:t>diskuse,řídí</w:t>
            </w:r>
            <w:proofErr w:type="spellEnd"/>
            <w:proofErr w:type="gramEnd"/>
            <w:r w:rsidRPr="00F2778D">
              <w:rPr>
                <w:rFonts w:eastAsia="Calibri" w:cs="Calibri"/>
                <w:sz w:val="24"/>
                <w:bdr w:val="nil"/>
              </w:rPr>
              <w:br/>
            </w:r>
            <w:proofErr w:type="spellStart"/>
            <w:r w:rsidRPr="00F2778D">
              <w:rPr>
                <w:rFonts w:eastAsia="Calibri" w:cs="Calibri"/>
                <w:sz w:val="24"/>
                <w:bdr w:val="nil"/>
              </w:rPr>
              <w:t>ji,využívá</w:t>
            </w:r>
            <w:proofErr w:type="spellEnd"/>
            <w:r w:rsidRPr="00F2778D">
              <w:rPr>
                <w:rFonts w:eastAsia="Calibri" w:cs="Calibri"/>
                <w:sz w:val="24"/>
                <w:bdr w:val="nil"/>
              </w:rPr>
              <w:t xml:space="preserve"> zásady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E0F6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Zásady </w:t>
            </w:r>
            <w:proofErr w:type="gramStart"/>
            <w:r w:rsidRPr="00F2778D">
              <w:rPr>
                <w:rFonts w:eastAsia="Calibri" w:cs="Calibri"/>
                <w:sz w:val="24"/>
                <w:bdr w:val="nil"/>
              </w:rPr>
              <w:t>dorozumívání - komunikační</w:t>
            </w:r>
            <w:proofErr w:type="gramEnd"/>
            <w:r w:rsidRPr="00F2778D">
              <w:rPr>
                <w:rFonts w:eastAsia="Calibri" w:cs="Calibri"/>
                <w:sz w:val="24"/>
                <w:bdr w:val="nil"/>
              </w:rPr>
              <w:t xml:space="preserve"> norma: spisovný jazyk, otázky, odpovědi, řečnické otázky, role mluvčího a posluchače - komunikační záměr: vhodný výběr spisovných jazykových prostředků, rozlišování objektivního a subjektivního sdělení komunikační situace</w:t>
            </w:r>
          </w:p>
        </w:tc>
      </w:tr>
      <w:tr w:rsidR="00DF1F9F" w:rsidRPr="00F2778D" w14:paraId="02E020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CAD7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ČJL-9-1-09 uspořádá informace v textu s ohledem na jeho účel, </w:t>
            </w:r>
            <w:proofErr w:type="gramStart"/>
            <w:r w:rsidRPr="00F2778D">
              <w:rPr>
                <w:rFonts w:eastAsia="Calibri" w:cs="Calibri"/>
                <w:sz w:val="24"/>
                <w:bdr w:val="nil"/>
              </w:rPr>
              <w:t>vytvoří</w:t>
            </w:r>
            <w:proofErr w:type="gramEnd"/>
            <w:r w:rsidRPr="00F2778D">
              <w:rPr>
                <w:rFonts w:eastAsia="Calibri" w:cs="Calibri"/>
                <w:sz w:val="24"/>
                <w:bdr w:val="nil"/>
              </w:rPr>
              <w:t xml:space="preserve"> </w:t>
            </w:r>
            <w:r w:rsidRPr="00F2778D">
              <w:rPr>
                <w:rFonts w:eastAsia="Calibri" w:cs="Calibri"/>
                <w:sz w:val="24"/>
                <w:bdr w:val="nil"/>
              </w:rPr>
              <w:lastRenderedPageBreak/>
              <w:t xml:space="preserve">koherentní text s dodržováním pravidel </w:t>
            </w:r>
            <w:proofErr w:type="spellStart"/>
            <w:r w:rsidRPr="00F2778D">
              <w:rPr>
                <w:rFonts w:eastAsia="Calibri" w:cs="Calibri"/>
                <w:sz w:val="24"/>
                <w:bdr w:val="nil"/>
              </w:rPr>
              <w:t>mezivětného</w:t>
            </w:r>
            <w:proofErr w:type="spellEnd"/>
            <w:r w:rsidRPr="00F2778D">
              <w:rPr>
                <w:rFonts w:eastAsia="Calibri" w:cs="Calibri"/>
                <w:sz w:val="24"/>
                <w:bdr w:val="nil"/>
              </w:rPr>
              <w:t xml:space="preserve">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6F2E3"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uspořádá informace v textu</w:t>
            </w:r>
            <w:r w:rsidRPr="00F2778D">
              <w:rPr>
                <w:rFonts w:eastAsia="Calibri" w:cs="Calibri"/>
                <w:sz w:val="24"/>
                <w:bdr w:val="nil"/>
              </w:rPr>
              <w:br/>
              <w:t xml:space="preserve">s ohledem na jeho účel, </w:t>
            </w:r>
            <w:proofErr w:type="gramStart"/>
            <w:r w:rsidRPr="00F2778D">
              <w:rPr>
                <w:rFonts w:eastAsia="Calibri" w:cs="Calibri"/>
                <w:sz w:val="24"/>
                <w:bdr w:val="nil"/>
              </w:rPr>
              <w:t>vytvoří</w:t>
            </w:r>
            <w:proofErr w:type="gramEnd"/>
            <w:r w:rsidRPr="00F2778D">
              <w:rPr>
                <w:rFonts w:eastAsia="Calibri" w:cs="Calibri"/>
                <w:sz w:val="24"/>
                <w:bdr w:val="nil"/>
              </w:rPr>
              <w:t xml:space="preserve"> </w:t>
            </w:r>
            <w:r w:rsidRPr="00F2778D">
              <w:rPr>
                <w:rFonts w:eastAsia="Calibri" w:cs="Calibri"/>
                <w:sz w:val="24"/>
                <w:bdr w:val="nil"/>
              </w:rPr>
              <w:lastRenderedPageBreak/>
              <w:t xml:space="preserve">koherentní text s dodržováním pravidel </w:t>
            </w:r>
            <w:proofErr w:type="spellStart"/>
            <w:r w:rsidRPr="00F2778D">
              <w:rPr>
                <w:rFonts w:eastAsia="Calibri" w:cs="Calibri"/>
                <w:sz w:val="24"/>
                <w:bdr w:val="nil"/>
              </w:rPr>
              <w:t>mezivětného</w:t>
            </w:r>
            <w:proofErr w:type="spellEnd"/>
            <w:r w:rsidRPr="00F2778D">
              <w:rPr>
                <w:rFonts w:eastAsia="Calibri" w:cs="Calibri"/>
                <w:sz w:val="24"/>
                <w:bdr w:val="nil"/>
              </w:rPr>
              <w:t xml:space="preserve">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0CDB2"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Stylistická cvičení Stylistické žánry – vypravování, popis, charakteristika, životopis, žádost Komunikační situace </w:t>
            </w:r>
            <w:r w:rsidRPr="00F2778D">
              <w:rPr>
                <w:rFonts w:eastAsia="Calibri" w:cs="Calibri"/>
                <w:sz w:val="24"/>
                <w:bdr w:val="nil"/>
              </w:rPr>
              <w:lastRenderedPageBreak/>
              <w:t xml:space="preserve">Komunikační </w:t>
            </w:r>
            <w:proofErr w:type="gramStart"/>
            <w:r w:rsidRPr="00F2778D">
              <w:rPr>
                <w:rFonts w:eastAsia="Calibri" w:cs="Calibri"/>
                <w:sz w:val="24"/>
                <w:bdr w:val="nil"/>
              </w:rPr>
              <w:t>žánry - dopis</w:t>
            </w:r>
            <w:proofErr w:type="gramEnd"/>
            <w:r w:rsidRPr="00F2778D">
              <w:rPr>
                <w:rFonts w:eastAsia="Calibri" w:cs="Calibri"/>
                <w:sz w:val="24"/>
                <w:bdr w:val="nil"/>
              </w:rPr>
              <w:t xml:space="preserve"> úřední a soukromý, inzerát, pozvánka</w:t>
            </w:r>
          </w:p>
        </w:tc>
      </w:tr>
      <w:tr w:rsidR="00DF1F9F" w:rsidRPr="00F2778D" w14:paraId="5D6AD6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3303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ČJL-9-3-04 </w:t>
            </w:r>
            <w:proofErr w:type="gramStart"/>
            <w:r w:rsidRPr="00F2778D">
              <w:rPr>
                <w:rFonts w:eastAsia="Calibri" w:cs="Calibri"/>
                <w:sz w:val="24"/>
                <w:bdr w:val="nil"/>
              </w:rPr>
              <w:t>tvoří</w:t>
            </w:r>
            <w:proofErr w:type="gramEnd"/>
            <w:r w:rsidRPr="00F2778D">
              <w:rPr>
                <w:rFonts w:eastAsia="Calibri" w:cs="Calibri"/>
                <w:sz w:val="24"/>
                <w:bdr w:val="nil"/>
              </w:rPr>
              <w:t xml:space="preserve">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EA3B9" w14:textId="77777777" w:rsidR="00DF1F9F" w:rsidRPr="00F2778D" w:rsidRDefault="001C5903">
            <w:pPr>
              <w:spacing w:line="240" w:lineRule="auto"/>
              <w:ind w:left="60"/>
              <w:jc w:val="left"/>
              <w:rPr>
                <w:sz w:val="24"/>
                <w:bdr w:val="nil"/>
              </w:rPr>
            </w:pPr>
            <w:r w:rsidRPr="00F2778D">
              <w:rPr>
                <w:rFonts w:eastAsia="Calibri" w:cs="Calibri"/>
                <w:sz w:val="24"/>
                <w:bdr w:val="nil"/>
              </w:rPr>
              <w:t>využívá poznatky o jazyce a stylu ke gramaticky</w:t>
            </w:r>
            <w:r w:rsidRPr="00F2778D">
              <w:rPr>
                <w:rFonts w:eastAsia="Calibri" w:cs="Calibri"/>
                <w:sz w:val="24"/>
                <w:bdr w:val="nil"/>
              </w:rPr>
              <w:br/>
              <w:t>i věcně správnému písemnému projevu</w:t>
            </w:r>
            <w:r w:rsidRPr="00F2778D">
              <w:rPr>
                <w:rFonts w:eastAsia="Calibri" w:cs="Calibri"/>
                <w:sz w:val="24"/>
                <w:bdr w:val="nil"/>
              </w:rPr>
              <w:br/>
              <w:t>a k tvořivé práci s textem nebo i k vlastnímu tvořivému</w:t>
            </w:r>
            <w:r w:rsidRPr="00F2778D">
              <w:rPr>
                <w:rFonts w:eastAsia="Calibri" w:cs="Calibri"/>
                <w:sz w:val="24"/>
                <w:bdr w:val="nil"/>
              </w:rPr>
              <w:br/>
              <w:t>psaní na základě svých</w:t>
            </w:r>
            <w:r w:rsidRPr="00F2778D">
              <w:rPr>
                <w:rFonts w:eastAsia="Calibri" w:cs="Calibri"/>
                <w:sz w:val="24"/>
                <w:bdr w:val="nil"/>
              </w:rPr>
              <w:br/>
              <w:t>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BE206" w14:textId="77777777" w:rsidR="00DF1F9F" w:rsidRPr="00F2778D" w:rsidRDefault="001C5903">
            <w:pPr>
              <w:spacing w:line="240" w:lineRule="auto"/>
              <w:ind w:left="60"/>
              <w:jc w:val="left"/>
              <w:rPr>
                <w:sz w:val="24"/>
                <w:bdr w:val="nil"/>
              </w:rPr>
            </w:pPr>
            <w:r w:rsidRPr="00F2778D">
              <w:rPr>
                <w:rFonts w:eastAsia="Calibri" w:cs="Calibri"/>
                <w:sz w:val="24"/>
                <w:bdr w:val="nil"/>
              </w:rPr>
              <w:t>Vlastní tvořivé psaní Tvorba třídního časopisu Využívání různých informací</w:t>
            </w:r>
          </w:p>
        </w:tc>
      </w:tr>
      <w:tr w:rsidR="00DF1F9F" w:rsidRPr="00F2778D" w14:paraId="79C34B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C492D"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0389C" w14:textId="77777777" w:rsidR="00DF1F9F" w:rsidRPr="00F2778D" w:rsidRDefault="001C5903">
            <w:pPr>
              <w:spacing w:line="240" w:lineRule="auto"/>
              <w:ind w:left="60"/>
              <w:jc w:val="left"/>
              <w:rPr>
                <w:sz w:val="24"/>
                <w:bdr w:val="nil"/>
              </w:rPr>
            </w:pPr>
            <w:r w:rsidRPr="00F2778D">
              <w:rPr>
                <w:rFonts w:eastAsia="Calibri" w:cs="Calibri"/>
                <w:sz w:val="24"/>
                <w:bdr w:val="nil"/>
              </w:rPr>
              <w:t>spisovně vyslovuje česká a běžně užívaná cizí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89CC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Zásady spisovné výslovnosti Členění souvislé </w:t>
            </w:r>
            <w:proofErr w:type="gramStart"/>
            <w:r w:rsidRPr="00F2778D">
              <w:rPr>
                <w:rFonts w:eastAsia="Calibri" w:cs="Calibri"/>
                <w:sz w:val="24"/>
                <w:bdr w:val="nil"/>
              </w:rPr>
              <w:t>řeči - frázování</w:t>
            </w:r>
            <w:proofErr w:type="gramEnd"/>
            <w:r w:rsidRPr="00F2778D">
              <w:rPr>
                <w:rFonts w:eastAsia="Calibri" w:cs="Calibri"/>
                <w:sz w:val="24"/>
                <w:bdr w:val="nil"/>
              </w:rPr>
              <w:t>, pauzy, plynulost řeči Modulace souvislé řeči - přízvuk slovní a větný, intonace, hlasitost</w:t>
            </w:r>
          </w:p>
        </w:tc>
      </w:tr>
      <w:tr w:rsidR="00DF1F9F" w:rsidRPr="00F2778D" w14:paraId="63534D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5F7C0"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E677A" w14:textId="77777777" w:rsidR="00DF1F9F" w:rsidRPr="00F2778D" w:rsidRDefault="001C5903">
            <w:pPr>
              <w:spacing w:line="240" w:lineRule="auto"/>
              <w:ind w:left="60"/>
              <w:jc w:val="left"/>
              <w:rPr>
                <w:sz w:val="24"/>
                <w:bdr w:val="nil"/>
              </w:rPr>
            </w:pPr>
            <w:r w:rsidRPr="00F2778D">
              <w:rPr>
                <w:rFonts w:eastAsia="Calibri" w:cs="Calibri"/>
                <w:sz w:val="24"/>
                <w:bdr w:val="nil"/>
              </w:rPr>
              <w:t>rozlišuje a příklady v textu dokládá nejdůležitější způsoby obohacování slovní zásoby a zásady tvoření českých slov, rozpozná přenesená pojmenování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48E4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Způsoby tvoření </w:t>
            </w:r>
            <w:proofErr w:type="gramStart"/>
            <w:r w:rsidRPr="00F2778D">
              <w:rPr>
                <w:rFonts w:eastAsia="Calibri" w:cs="Calibri"/>
                <w:sz w:val="24"/>
                <w:bdr w:val="nil"/>
              </w:rPr>
              <w:t>slov - obohacování</w:t>
            </w:r>
            <w:proofErr w:type="gramEnd"/>
            <w:r w:rsidRPr="00F2778D">
              <w:rPr>
                <w:rFonts w:eastAsia="Calibri" w:cs="Calibri"/>
                <w:sz w:val="24"/>
                <w:bdr w:val="nil"/>
              </w:rPr>
              <w:t xml:space="preserve"> slovní zásoby, odvozování, skládání, zkracování - odborné názvy Přenesené významy - homonyma, synonyma, antonyma Slovník spisovného jazyka českého</w:t>
            </w:r>
          </w:p>
        </w:tc>
      </w:tr>
      <w:tr w:rsidR="00DF1F9F" w:rsidRPr="00F2778D" w14:paraId="2398AB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5DB6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ČJL-9-2-04 správně třídí slovní druhy, </w:t>
            </w:r>
            <w:proofErr w:type="gramStart"/>
            <w:r w:rsidRPr="00F2778D">
              <w:rPr>
                <w:rFonts w:eastAsia="Calibri" w:cs="Calibri"/>
                <w:sz w:val="24"/>
                <w:bdr w:val="nil"/>
              </w:rPr>
              <w:t>tvoří</w:t>
            </w:r>
            <w:proofErr w:type="gramEnd"/>
            <w:r w:rsidRPr="00F2778D">
              <w:rPr>
                <w:rFonts w:eastAsia="Calibri" w:cs="Calibri"/>
                <w:sz w:val="24"/>
                <w:bdr w:val="nil"/>
              </w:rPr>
              <w:t xml:space="preserve">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FB871" w14:textId="77777777" w:rsidR="00DF1F9F" w:rsidRPr="00F2778D" w:rsidRDefault="001C5903">
            <w:pPr>
              <w:spacing w:line="240" w:lineRule="auto"/>
              <w:ind w:left="60"/>
              <w:jc w:val="left"/>
              <w:rPr>
                <w:sz w:val="24"/>
                <w:bdr w:val="nil"/>
              </w:rPr>
            </w:pPr>
            <w:r w:rsidRPr="00F2778D">
              <w:rPr>
                <w:rFonts w:eastAsia="Calibri" w:cs="Calibri"/>
                <w:sz w:val="24"/>
                <w:bdr w:val="nil"/>
              </w:rPr>
              <w:t>správně třídí slovní</w:t>
            </w:r>
            <w:r w:rsidRPr="00F2778D">
              <w:rPr>
                <w:rFonts w:eastAsia="Calibri" w:cs="Calibri"/>
                <w:sz w:val="24"/>
                <w:bdr w:val="nil"/>
              </w:rPr>
              <w:br/>
            </w:r>
            <w:proofErr w:type="spellStart"/>
            <w:proofErr w:type="gramStart"/>
            <w:r w:rsidRPr="00F2778D">
              <w:rPr>
                <w:rFonts w:eastAsia="Calibri" w:cs="Calibri"/>
                <w:sz w:val="24"/>
                <w:bdr w:val="nil"/>
              </w:rPr>
              <w:t>druhy,tvoří</w:t>
            </w:r>
            <w:proofErr w:type="spellEnd"/>
            <w:proofErr w:type="gramEnd"/>
            <w:r w:rsidRPr="00F2778D">
              <w:rPr>
                <w:rFonts w:eastAsia="Calibri" w:cs="Calibri"/>
                <w:sz w:val="24"/>
                <w:bdr w:val="nil"/>
              </w:rPr>
              <w:t xml:space="preserve"> spisovné tvary slov a vědomě je používá</w:t>
            </w:r>
            <w:r w:rsidRPr="00F2778D">
              <w:rPr>
                <w:rFonts w:eastAsia="Calibri" w:cs="Calibri"/>
                <w:sz w:val="24"/>
                <w:bdr w:val="nil"/>
              </w:rPr>
              <w:br/>
              <w:t>ve vhodné komunikační</w:t>
            </w:r>
            <w:r w:rsidRPr="00F2778D">
              <w:rPr>
                <w:rFonts w:eastAsia="Calibri" w:cs="Calibri"/>
                <w:sz w:val="24"/>
                <w:bdr w:val="nil"/>
              </w:rPr>
              <w:br/>
              <w:t>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3AAB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Neohebné druhy slov Ohebné slovní druhy Podstatná </w:t>
            </w:r>
            <w:proofErr w:type="gramStart"/>
            <w:r w:rsidRPr="00F2778D">
              <w:rPr>
                <w:rFonts w:eastAsia="Calibri" w:cs="Calibri"/>
                <w:sz w:val="24"/>
                <w:bdr w:val="nil"/>
              </w:rPr>
              <w:t>jména - konkrétní</w:t>
            </w:r>
            <w:proofErr w:type="gramEnd"/>
            <w:r w:rsidRPr="00F2778D">
              <w:rPr>
                <w:rFonts w:eastAsia="Calibri" w:cs="Calibri"/>
                <w:sz w:val="24"/>
                <w:bdr w:val="nil"/>
              </w:rPr>
              <w:t>, abstraktní, hromadná, pomnožná, látková Vlastní jména Stupňování přídavných jmen a příslovcí Příslovečné spřežky</w:t>
            </w:r>
          </w:p>
        </w:tc>
      </w:tr>
      <w:tr w:rsidR="00DF1F9F" w:rsidRPr="00F2778D" w14:paraId="1B57E5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A63A4"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D6A7C" w14:textId="77777777" w:rsidR="00DF1F9F" w:rsidRPr="00F2778D" w:rsidRDefault="001C5903">
            <w:pPr>
              <w:spacing w:line="240" w:lineRule="auto"/>
              <w:ind w:left="60"/>
              <w:jc w:val="left"/>
              <w:rPr>
                <w:sz w:val="24"/>
                <w:bdr w:val="nil"/>
              </w:rPr>
            </w:pPr>
            <w:r w:rsidRPr="00F2778D">
              <w:rPr>
                <w:rFonts w:eastAsia="Calibri" w:cs="Calibri"/>
                <w:sz w:val="24"/>
                <w:bdr w:val="nil"/>
              </w:rPr>
              <w:t>rozlišuje významové vztahy </w:t>
            </w:r>
            <w:r w:rsidRPr="00F2778D">
              <w:rPr>
                <w:rFonts w:eastAsia="Calibri" w:cs="Calibri"/>
                <w:sz w:val="24"/>
                <w:bdr w:val="nil"/>
              </w:rPr>
              <w:br/>
              <w:t> gramatických jednotek ve větě a v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B0411" w14:textId="77777777" w:rsidR="00DF1F9F" w:rsidRPr="00F2778D" w:rsidRDefault="001C5903">
            <w:pPr>
              <w:spacing w:line="240" w:lineRule="auto"/>
              <w:ind w:left="60"/>
              <w:jc w:val="left"/>
              <w:rPr>
                <w:sz w:val="24"/>
                <w:bdr w:val="nil"/>
              </w:rPr>
            </w:pPr>
            <w:r w:rsidRPr="00F2778D">
              <w:rPr>
                <w:rFonts w:eastAsia="Calibri" w:cs="Calibri"/>
                <w:sz w:val="24"/>
                <w:bdr w:val="nil"/>
              </w:rPr>
              <w:t>Větné členy a jejich druhy Větné členy holé, rozvité, několikanásobné Věta jednočlenná a dvojčlenná Rozlišování vět hlavních a vedlejších v jednoduchých souvětích</w:t>
            </w:r>
          </w:p>
        </w:tc>
      </w:tr>
      <w:tr w:rsidR="00DF1F9F" w:rsidRPr="00F2778D" w14:paraId="3CA093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A2A1E"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E7BF1" w14:textId="77777777" w:rsidR="00DF1F9F" w:rsidRPr="00F2778D" w:rsidRDefault="001C5903">
            <w:pPr>
              <w:spacing w:line="240" w:lineRule="auto"/>
              <w:ind w:left="60"/>
              <w:jc w:val="left"/>
              <w:rPr>
                <w:sz w:val="24"/>
                <w:bdr w:val="nil"/>
              </w:rPr>
            </w:pPr>
            <w:r w:rsidRPr="00F2778D">
              <w:rPr>
                <w:rFonts w:eastAsia="Calibri" w:cs="Calibri"/>
                <w:sz w:val="24"/>
                <w:bdr w:val="nil"/>
              </w:rPr>
              <w:t>v písemném projevu zvládá </w:t>
            </w:r>
            <w:r w:rsidRPr="00F2778D">
              <w:rPr>
                <w:rFonts w:eastAsia="Calibri" w:cs="Calibri"/>
                <w:sz w:val="24"/>
                <w:bdr w:val="nil"/>
              </w:rPr>
              <w:br/>
              <w:t> pravopis lexikální, slovotvorný, </w:t>
            </w:r>
            <w:r w:rsidRPr="00F2778D">
              <w:rPr>
                <w:rFonts w:eastAsia="Calibri" w:cs="Calibri"/>
                <w:sz w:val="24"/>
                <w:bdr w:val="nil"/>
              </w:rPr>
              <w:br/>
            </w:r>
            <w:r w:rsidRPr="00F2778D">
              <w:rPr>
                <w:rFonts w:eastAsia="Calibri" w:cs="Calibri"/>
                <w:sz w:val="24"/>
                <w:bdr w:val="nil"/>
              </w:rPr>
              <w:lastRenderedPageBreak/>
              <w:t> morfologický i syntaktický ve větě jednoduché i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5AB7C"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Předpony s</w:t>
            </w:r>
            <w:proofErr w:type="gramStart"/>
            <w:r w:rsidRPr="00F2778D">
              <w:rPr>
                <w:rFonts w:eastAsia="Calibri" w:cs="Calibri"/>
                <w:sz w:val="24"/>
                <w:bdr w:val="nil"/>
              </w:rPr>
              <w:t>- ,</w:t>
            </w:r>
            <w:proofErr w:type="gramEnd"/>
            <w:r w:rsidRPr="00F2778D">
              <w:rPr>
                <w:rFonts w:eastAsia="Calibri" w:cs="Calibri"/>
                <w:sz w:val="24"/>
                <w:bdr w:val="nil"/>
              </w:rPr>
              <w:t xml:space="preserve"> z- , </w:t>
            </w:r>
            <w:proofErr w:type="spellStart"/>
            <w:r w:rsidRPr="00F2778D">
              <w:rPr>
                <w:rFonts w:eastAsia="Calibri" w:cs="Calibri"/>
                <w:sz w:val="24"/>
                <w:bdr w:val="nil"/>
              </w:rPr>
              <w:t>vz</w:t>
            </w:r>
            <w:proofErr w:type="spellEnd"/>
            <w:r w:rsidRPr="00F2778D">
              <w:rPr>
                <w:rFonts w:eastAsia="Calibri" w:cs="Calibri"/>
                <w:sz w:val="24"/>
                <w:bdr w:val="nil"/>
              </w:rPr>
              <w:t>- Skupiny hlásek při stupňování přídavných jmen a příslovcí Pravopis velkých písmen Interpunkce ve větě jednoduché</w:t>
            </w:r>
          </w:p>
        </w:tc>
      </w:tr>
      <w:tr w:rsidR="00DF1F9F" w:rsidRPr="00F2778D" w14:paraId="04FA35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C25F4"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8E957" w14:textId="77777777" w:rsidR="00DF1F9F" w:rsidRPr="00F2778D" w:rsidRDefault="001C5903">
            <w:pPr>
              <w:spacing w:line="240" w:lineRule="auto"/>
              <w:ind w:left="60"/>
              <w:jc w:val="left"/>
              <w:rPr>
                <w:sz w:val="24"/>
                <w:bdr w:val="nil"/>
              </w:rPr>
            </w:pPr>
            <w:r w:rsidRPr="00F2778D">
              <w:rPr>
                <w:rFonts w:eastAsia="Calibri" w:cs="Calibri"/>
                <w:sz w:val="24"/>
                <w:bdr w:val="nil"/>
              </w:rPr>
              <w:t>samostatně pracuje </w:t>
            </w:r>
            <w:r w:rsidRPr="00F2778D">
              <w:rPr>
                <w:rFonts w:eastAsia="Calibri" w:cs="Calibri"/>
                <w:sz w:val="24"/>
                <w:bdr w:val="nil"/>
              </w:rPr>
              <w:br/>
              <w:t> s Pravidly českého pravopisu, se Slovníkem spisovné češtiny </w:t>
            </w:r>
            <w:r w:rsidRPr="00F2778D">
              <w:rPr>
                <w:rFonts w:eastAsia="Calibri" w:cs="Calibri"/>
                <w:sz w:val="24"/>
                <w:bdr w:val="nil"/>
              </w:rPr>
              <w:br/>
              <w:t> a s dalšími slovníky a příručkami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C976D" w14:textId="77777777" w:rsidR="00DF1F9F" w:rsidRPr="00F2778D" w:rsidRDefault="001C5903">
            <w:pPr>
              <w:spacing w:line="240" w:lineRule="auto"/>
              <w:ind w:left="60"/>
              <w:jc w:val="left"/>
              <w:rPr>
                <w:sz w:val="24"/>
                <w:bdr w:val="nil"/>
              </w:rPr>
            </w:pPr>
            <w:r w:rsidRPr="00F2778D">
              <w:rPr>
                <w:rFonts w:eastAsia="Calibri" w:cs="Calibri"/>
                <w:sz w:val="24"/>
                <w:bdr w:val="nil"/>
              </w:rPr>
              <w:t>Předpony s</w:t>
            </w:r>
            <w:proofErr w:type="gramStart"/>
            <w:r w:rsidRPr="00F2778D">
              <w:rPr>
                <w:rFonts w:eastAsia="Calibri" w:cs="Calibri"/>
                <w:sz w:val="24"/>
                <w:bdr w:val="nil"/>
              </w:rPr>
              <w:t>- ,</w:t>
            </w:r>
            <w:proofErr w:type="gramEnd"/>
            <w:r w:rsidRPr="00F2778D">
              <w:rPr>
                <w:rFonts w:eastAsia="Calibri" w:cs="Calibri"/>
                <w:sz w:val="24"/>
                <w:bdr w:val="nil"/>
              </w:rPr>
              <w:t xml:space="preserve"> z- , </w:t>
            </w:r>
            <w:proofErr w:type="spellStart"/>
            <w:r w:rsidRPr="00F2778D">
              <w:rPr>
                <w:rFonts w:eastAsia="Calibri" w:cs="Calibri"/>
                <w:sz w:val="24"/>
                <w:bdr w:val="nil"/>
              </w:rPr>
              <w:t>vz</w:t>
            </w:r>
            <w:proofErr w:type="spellEnd"/>
            <w:r w:rsidRPr="00F2778D">
              <w:rPr>
                <w:rFonts w:eastAsia="Calibri" w:cs="Calibri"/>
                <w:sz w:val="24"/>
                <w:bdr w:val="nil"/>
              </w:rPr>
              <w:t>- Skupiny hlásek při stupňování přídavných jmen a příslovcí Pravopis velkých písmen Interpunkce ve větě jednoduché</w:t>
            </w:r>
          </w:p>
        </w:tc>
      </w:tr>
      <w:tr w:rsidR="00DF1F9F" w:rsidRPr="00F2778D" w14:paraId="2002E4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892AB"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F5E1F" w14:textId="77777777" w:rsidR="00DF1F9F" w:rsidRPr="00F2778D" w:rsidRDefault="001C5903">
            <w:pPr>
              <w:spacing w:line="240" w:lineRule="auto"/>
              <w:ind w:left="60"/>
              <w:jc w:val="left"/>
              <w:rPr>
                <w:sz w:val="24"/>
                <w:bdr w:val="nil"/>
              </w:rPr>
            </w:pPr>
            <w:r w:rsidRPr="00F2778D">
              <w:rPr>
                <w:rFonts w:eastAsia="Calibri" w:cs="Calibri"/>
                <w:sz w:val="24"/>
                <w:bdr w:val="nil"/>
              </w:rPr>
              <w:t>Rozlišuje spisovný jazyk, nářečí a obecnou češtinu a zdůvodní jejich 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AA75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Rozvrstvení národního </w:t>
            </w:r>
            <w:proofErr w:type="gramStart"/>
            <w:r w:rsidRPr="00F2778D">
              <w:rPr>
                <w:rFonts w:eastAsia="Calibri" w:cs="Calibri"/>
                <w:sz w:val="24"/>
                <w:bdr w:val="nil"/>
              </w:rPr>
              <w:t>jazyka - spisovné</w:t>
            </w:r>
            <w:proofErr w:type="gramEnd"/>
            <w:r w:rsidRPr="00F2778D">
              <w:rPr>
                <w:rFonts w:eastAsia="Calibri" w:cs="Calibri"/>
                <w:sz w:val="24"/>
                <w:bdr w:val="nil"/>
              </w:rPr>
              <w:t xml:space="preserve"> a nespisovné útvary a prostředky</w:t>
            </w:r>
          </w:p>
        </w:tc>
      </w:tr>
      <w:tr w:rsidR="00DF1F9F" w:rsidRPr="00F2778D" w14:paraId="265DBD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AC902"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E2B32" w14:textId="77777777" w:rsidR="00DF1F9F" w:rsidRPr="00F2778D" w:rsidRDefault="001C5903">
            <w:pPr>
              <w:spacing w:line="240" w:lineRule="auto"/>
              <w:ind w:left="60"/>
              <w:jc w:val="left"/>
              <w:rPr>
                <w:sz w:val="24"/>
                <w:bdr w:val="nil"/>
              </w:rPr>
            </w:pPr>
            <w:r w:rsidRPr="00F2778D">
              <w:rPr>
                <w:rFonts w:eastAsia="Calibri" w:cs="Calibri"/>
                <w:sz w:val="24"/>
                <w:bdr w:val="nil"/>
              </w:rPr>
              <w:t>uceleně reprodukuje přečtený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BCBFE" w14:textId="77777777" w:rsidR="00DF1F9F" w:rsidRPr="00F2778D" w:rsidRDefault="001C5903">
            <w:pPr>
              <w:spacing w:line="240" w:lineRule="auto"/>
              <w:ind w:left="60"/>
              <w:jc w:val="left"/>
              <w:rPr>
                <w:sz w:val="24"/>
                <w:bdr w:val="nil"/>
              </w:rPr>
            </w:pPr>
            <w:r w:rsidRPr="00F2778D">
              <w:rPr>
                <w:rFonts w:eastAsia="Calibri" w:cs="Calibri"/>
                <w:sz w:val="24"/>
                <w:bdr w:val="nil"/>
              </w:rPr>
              <w:t>Přednes vhodných literárních textů Volná reprodukce přečteného nebo slyšeného textu Záznam a reprodukce hlavních myšlenek Dramatizace</w:t>
            </w:r>
          </w:p>
        </w:tc>
      </w:tr>
      <w:tr w:rsidR="00DF1F9F" w:rsidRPr="00F2778D" w14:paraId="02FE18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2CC6A"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9023C"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tvoří</w:t>
            </w:r>
            <w:proofErr w:type="gramEnd"/>
            <w:r w:rsidRPr="00F2778D">
              <w:rPr>
                <w:rFonts w:eastAsia="Calibri" w:cs="Calibri"/>
                <w:sz w:val="24"/>
                <w:bdr w:val="nil"/>
              </w:rPr>
              <w:t xml:space="preserve"> vlastní literární text podle svých schopností a na základě osvojených znalostí základů literární teorie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777DC" w14:textId="77777777" w:rsidR="00DF1F9F" w:rsidRPr="00F2778D" w:rsidRDefault="001C5903">
            <w:pPr>
              <w:spacing w:line="240" w:lineRule="auto"/>
              <w:ind w:left="60"/>
              <w:jc w:val="left"/>
              <w:rPr>
                <w:sz w:val="24"/>
                <w:bdr w:val="nil"/>
              </w:rPr>
            </w:pPr>
            <w:r w:rsidRPr="00F2778D">
              <w:rPr>
                <w:rFonts w:eastAsia="Calibri" w:cs="Calibri"/>
                <w:sz w:val="24"/>
                <w:bdr w:val="nil"/>
              </w:rPr>
              <w:t>Vytváření vlastních textů</w:t>
            </w:r>
          </w:p>
        </w:tc>
      </w:tr>
      <w:tr w:rsidR="00DF1F9F" w:rsidRPr="00F2778D" w14:paraId="182CAD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9F29D"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D65C6" w14:textId="77777777" w:rsidR="00DF1F9F" w:rsidRPr="00F2778D" w:rsidRDefault="001C5903">
            <w:pPr>
              <w:spacing w:line="240" w:lineRule="auto"/>
              <w:ind w:left="60"/>
              <w:jc w:val="left"/>
              <w:rPr>
                <w:sz w:val="24"/>
                <w:bdr w:val="nil"/>
              </w:rPr>
            </w:pPr>
            <w:r w:rsidRPr="00F2778D">
              <w:rPr>
                <w:rFonts w:eastAsia="Calibri" w:cs="Calibri"/>
                <w:sz w:val="24"/>
                <w:bdr w:val="nil"/>
              </w:rPr>
              <w:t>vlastními slovy interpretuje smysl díla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64D9F" w14:textId="77777777" w:rsidR="00DF1F9F" w:rsidRPr="00F2778D" w:rsidRDefault="001C5903">
            <w:pPr>
              <w:spacing w:line="240" w:lineRule="auto"/>
              <w:ind w:left="60"/>
              <w:jc w:val="left"/>
              <w:rPr>
                <w:sz w:val="24"/>
                <w:bdr w:val="nil"/>
              </w:rPr>
            </w:pPr>
            <w:r w:rsidRPr="00F2778D">
              <w:rPr>
                <w:rFonts w:eastAsia="Calibri" w:cs="Calibri"/>
                <w:sz w:val="24"/>
                <w:bdr w:val="nil"/>
              </w:rPr>
              <w:t>Smysl a podstata díla Nacházení smyslu srovnáváním a vyvozováním souvislostí</w:t>
            </w:r>
          </w:p>
        </w:tc>
      </w:tr>
      <w:tr w:rsidR="00DF1F9F" w:rsidRPr="00F2778D" w14:paraId="60610B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42735"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0C34A" w14:textId="77777777" w:rsidR="00DF1F9F" w:rsidRPr="00F2778D" w:rsidRDefault="001C5903">
            <w:pPr>
              <w:spacing w:line="240" w:lineRule="auto"/>
              <w:ind w:left="60"/>
              <w:jc w:val="left"/>
              <w:rPr>
                <w:sz w:val="24"/>
                <w:bdr w:val="nil"/>
              </w:rPr>
            </w:pPr>
            <w:r w:rsidRPr="00F2778D">
              <w:rPr>
                <w:rFonts w:eastAsia="Calibri" w:cs="Calibri"/>
                <w:sz w:val="24"/>
                <w:bdr w:val="nil"/>
              </w:rPr>
              <w:t>- rozlišuje literaturu </w:t>
            </w:r>
            <w:r w:rsidRPr="00F2778D">
              <w:rPr>
                <w:rFonts w:eastAsia="Calibri" w:cs="Calibri"/>
                <w:sz w:val="24"/>
                <w:bdr w:val="nil"/>
              </w:rPr>
              <w:br/>
              <w:t xml:space="preserve"> hodnotnou a konzumní, svůj názor </w:t>
            </w:r>
            <w:proofErr w:type="gramStart"/>
            <w:r w:rsidRPr="00F2778D">
              <w:rPr>
                <w:rFonts w:eastAsia="Calibri" w:cs="Calibri"/>
                <w:sz w:val="24"/>
                <w:bdr w:val="nil"/>
              </w:rPr>
              <w:t>doloží</w:t>
            </w:r>
            <w:proofErr w:type="gramEnd"/>
            <w:r w:rsidRPr="00F2778D">
              <w:rPr>
                <w:rFonts w:eastAsia="Calibri" w:cs="Calibri"/>
                <w:sz w:val="24"/>
                <w:bdr w:val="nil"/>
              </w:rPr>
              <w:t xml:space="preserve"> argumenty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0E012" w14:textId="77777777" w:rsidR="00DF1F9F" w:rsidRPr="00F2778D" w:rsidRDefault="001C5903">
            <w:pPr>
              <w:spacing w:line="240" w:lineRule="auto"/>
              <w:ind w:left="60"/>
              <w:jc w:val="left"/>
              <w:rPr>
                <w:sz w:val="24"/>
                <w:bdr w:val="nil"/>
              </w:rPr>
            </w:pPr>
            <w:r w:rsidRPr="00F2778D">
              <w:rPr>
                <w:rFonts w:eastAsia="Calibri" w:cs="Calibri"/>
                <w:sz w:val="24"/>
                <w:bdr w:val="nil"/>
              </w:rPr>
              <w:t>Literatura: zdroj zábavy, poučení, zprostředkování hodnot Literatura: inspirace pro řešení vlastních problémů a plnění tužeb</w:t>
            </w:r>
          </w:p>
        </w:tc>
      </w:tr>
      <w:tr w:rsidR="00DF1F9F" w:rsidRPr="00F2778D" w14:paraId="065DF8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060AC"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95BFC" w14:textId="77777777" w:rsidR="00DF1F9F" w:rsidRPr="00F2778D" w:rsidRDefault="001C5903">
            <w:pPr>
              <w:spacing w:line="240" w:lineRule="auto"/>
              <w:ind w:left="60"/>
              <w:jc w:val="left"/>
              <w:rPr>
                <w:sz w:val="24"/>
                <w:bdr w:val="nil"/>
              </w:rPr>
            </w:pPr>
            <w:r w:rsidRPr="00F2778D">
              <w:rPr>
                <w:rFonts w:eastAsia="Calibri" w:cs="Calibri"/>
                <w:sz w:val="24"/>
                <w:bdr w:val="nil"/>
              </w:rPr>
              <w:t>formuluje ústně i písemně dojmy ze své </w:t>
            </w:r>
            <w:r w:rsidRPr="00F2778D">
              <w:rPr>
                <w:rFonts w:eastAsia="Calibri" w:cs="Calibri"/>
                <w:sz w:val="24"/>
                <w:bdr w:val="nil"/>
              </w:rPr>
              <w:br/>
              <w:t> četby a názory na dílo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AA08D" w14:textId="77777777" w:rsidR="00DF1F9F" w:rsidRPr="00F2778D" w:rsidRDefault="001C5903">
            <w:pPr>
              <w:spacing w:line="240" w:lineRule="auto"/>
              <w:ind w:left="60"/>
              <w:jc w:val="left"/>
              <w:rPr>
                <w:sz w:val="24"/>
                <w:bdr w:val="nil"/>
              </w:rPr>
            </w:pPr>
            <w:r w:rsidRPr="00F2778D">
              <w:rPr>
                <w:rFonts w:eastAsia="Calibri" w:cs="Calibri"/>
                <w:sz w:val="24"/>
                <w:bdr w:val="nil"/>
              </w:rPr>
              <w:t>Vyjádření názorů ústně, písemně, kresbou Zážitky z četby</w:t>
            </w:r>
          </w:p>
        </w:tc>
      </w:tr>
      <w:tr w:rsidR="00DF1F9F" w:rsidRPr="00F2778D" w14:paraId="02A2F5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2A2E1"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F7180" w14:textId="77777777" w:rsidR="00DF1F9F" w:rsidRPr="00F2778D" w:rsidRDefault="001C5903">
            <w:pPr>
              <w:spacing w:line="240" w:lineRule="auto"/>
              <w:ind w:left="60"/>
              <w:jc w:val="left"/>
              <w:rPr>
                <w:sz w:val="24"/>
                <w:bdr w:val="nil"/>
              </w:rPr>
            </w:pPr>
            <w:r w:rsidRPr="00F2778D">
              <w:rPr>
                <w:rFonts w:eastAsia="Calibri" w:cs="Calibri"/>
                <w:sz w:val="24"/>
                <w:bdr w:val="nil"/>
              </w:rPr>
              <w:t>jednoduše popisuje strukturu a jazyk literárního díla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1F43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Struktura literárního díla </w:t>
            </w:r>
            <w:proofErr w:type="spellStart"/>
            <w:proofErr w:type="gramStart"/>
            <w:r w:rsidRPr="00F2778D">
              <w:rPr>
                <w:rFonts w:eastAsia="Calibri" w:cs="Calibri"/>
                <w:sz w:val="24"/>
                <w:bdr w:val="nil"/>
              </w:rPr>
              <w:t>téma,prostředí</w:t>
            </w:r>
            <w:proofErr w:type="gramEnd"/>
            <w:r w:rsidRPr="00F2778D">
              <w:rPr>
                <w:rFonts w:eastAsia="Calibri" w:cs="Calibri"/>
                <w:sz w:val="24"/>
                <w:bdr w:val="nil"/>
              </w:rPr>
              <w:t>,doba,charakteristika</w:t>
            </w:r>
            <w:proofErr w:type="spellEnd"/>
            <w:r w:rsidRPr="00F2778D">
              <w:rPr>
                <w:rFonts w:eastAsia="Calibri" w:cs="Calibri"/>
                <w:sz w:val="24"/>
                <w:bdr w:val="nil"/>
              </w:rPr>
              <w:t xml:space="preserve"> postav, kompozice díla Jazyk literárního díla obrazná pojmenování: metafora, metonymie, epiteton Archaizmy, nářečí Zvukové prostředky poezie rytmus a rým</w:t>
            </w:r>
          </w:p>
        </w:tc>
      </w:tr>
      <w:tr w:rsidR="00DF1F9F" w:rsidRPr="00F2778D" w14:paraId="409A8E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EB582"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624AF" w14:textId="77777777" w:rsidR="00DF1F9F" w:rsidRPr="00F2778D" w:rsidRDefault="001C5903">
            <w:pPr>
              <w:spacing w:line="240" w:lineRule="auto"/>
              <w:ind w:left="60"/>
              <w:jc w:val="left"/>
              <w:rPr>
                <w:sz w:val="24"/>
                <w:bdr w:val="nil"/>
              </w:rPr>
            </w:pPr>
            <w:r w:rsidRPr="00F2778D">
              <w:rPr>
                <w:rFonts w:eastAsia="Calibri" w:cs="Calibri"/>
                <w:sz w:val="24"/>
                <w:bdr w:val="nil"/>
              </w:rPr>
              <w:t>rozpozná základní rysy </w:t>
            </w:r>
            <w:r w:rsidRPr="00F2778D">
              <w:rPr>
                <w:rFonts w:eastAsia="Calibri" w:cs="Calibri"/>
                <w:sz w:val="24"/>
                <w:bdr w:val="nil"/>
              </w:rPr>
              <w:br/>
              <w:t> výrazného individuálního stylu autora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9F9A3" w14:textId="77777777" w:rsidR="00DF1F9F" w:rsidRPr="00F2778D" w:rsidRDefault="001C5903">
            <w:pPr>
              <w:spacing w:line="240" w:lineRule="auto"/>
              <w:ind w:left="60"/>
              <w:jc w:val="left"/>
              <w:rPr>
                <w:sz w:val="24"/>
                <w:bdr w:val="nil"/>
              </w:rPr>
            </w:pPr>
            <w:r w:rsidRPr="00F2778D">
              <w:rPr>
                <w:rFonts w:eastAsia="Calibri" w:cs="Calibri"/>
                <w:sz w:val="24"/>
                <w:bdr w:val="nil"/>
              </w:rPr>
              <w:t>Nejvýznamnější tvůrci čtených žánrů a orientace v jejich nejvýznamnějších dílech</w:t>
            </w:r>
          </w:p>
        </w:tc>
      </w:tr>
      <w:tr w:rsidR="00DF1F9F" w:rsidRPr="00F2778D" w14:paraId="208E9A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E05E9"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564C8" w14:textId="77777777" w:rsidR="00DF1F9F" w:rsidRPr="00F2778D" w:rsidRDefault="001C5903">
            <w:pPr>
              <w:spacing w:line="240" w:lineRule="auto"/>
              <w:ind w:left="60"/>
              <w:jc w:val="left"/>
              <w:rPr>
                <w:sz w:val="24"/>
                <w:bdr w:val="nil"/>
              </w:rPr>
            </w:pPr>
            <w:r w:rsidRPr="00F2778D">
              <w:rPr>
                <w:rFonts w:eastAsia="Calibri" w:cs="Calibri"/>
                <w:sz w:val="24"/>
                <w:bdr w:val="nil"/>
              </w:rPr>
              <w:t>rozlišuje základní literární druhy a žánry, porovná je i jejich funkci, uvede </w:t>
            </w:r>
            <w:r w:rsidRPr="00F2778D">
              <w:rPr>
                <w:rFonts w:eastAsia="Calibri" w:cs="Calibri"/>
                <w:sz w:val="24"/>
                <w:bdr w:val="nil"/>
              </w:rPr>
              <w:br/>
              <w:t> jejich výrazné představitele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81BC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Literární </w:t>
            </w:r>
            <w:proofErr w:type="gramStart"/>
            <w:r w:rsidRPr="00F2778D">
              <w:rPr>
                <w:rFonts w:eastAsia="Calibri" w:cs="Calibri"/>
                <w:sz w:val="24"/>
                <w:bdr w:val="nil"/>
              </w:rPr>
              <w:t>druhy - poezie</w:t>
            </w:r>
            <w:proofErr w:type="gramEnd"/>
            <w:r w:rsidRPr="00F2778D">
              <w:rPr>
                <w:rFonts w:eastAsia="Calibri" w:cs="Calibri"/>
                <w:sz w:val="24"/>
                <w:bdr w:val="nil"/>
              </w:rPr>
              <w:t>, próza, drama Literární žánry - lyrické, lyricko-epické, epické, přírodní poezie balady a romance, dívčí povídky a romány, historické povídky a romány, detektivky, kovbojky, indiánky</w:t>
            </w:r>
          </w:p>
        </w:tc>
      </w:tr>
      <w:tr w:rsidR="00130B70" w:rsidRPr="00F2778D" w14:paraId="302AEEF9" w14:textId="77777777" w:rsidTr="00130B70">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2633A" w14:textId="77777777" w:rsidR="00130B70" w:rsidRPr="0003457A" w:rsidRDefault="00130B70" w:rsidP="00130B70">
            <w:pPr>
              <w:spacing w:line="240" w:lineRule="auto"/>
              <w:jc w:val="left"/>
              <w:rPr>
                <w:rFonts w:eastAsia="Times New Roman" w:cstheme="minorHAnsi"/>
                <w:sz w:val="24"/>
              </w:rPr>
            </w:pPr>
            <w:r w:rsidRPr="0003457A">
              <w:rPr>
                <w:rFonts w:eastAsia="Times New Roman" w:cstheme="minorHAnsi"/>
                <w:sz w:val="24"/>
              </w:rPr>
              <w:t>připraví s oporou o své informační portfolio prezentaci (výkladovou, úvahovou) pro spolužáky</w:t>
            </w:r>
          </w:p>
          <w:p w14:paraId="51656716" w14:textId="1723C17B" w:rsidR="00130B70" w:rsidRDefault="00130B70" w:rsidP="00130B70">
            <w:pPr>
              <w:spacing w:line="240" w:lineRule="auto"/>
              <w:jc w:val="left"/>
              <w:rPr>
                <w:rFonts w:eastAsia="Times New Roman" w:cstheme="minorHAnsi"/>
                <w:sz w:val="24"/>
              </w:rPr>
            </w:pPr>
          </w:p>
          <w:p w14:paraId="3A30879E" w14:textId="77777777" w:rsidR="00130B70" w:rsidRPr="00F2778D" w:rsidRDefault="00130B70" w:rsidP="00130B70">
            <w:pPr>
              <w:spacing w:line="240" w:lineRule="auto"/>
              <w:ind w:left="60"/>
              <w:jc w:val="left"/>
              <w:rPr>
                <w:rFonts w:eastAsia="Calibri" w:cs="Calibri"/>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F7CF4" w14:textId="77777777" w:rsidR="00130B70" w:rsidRPr="00130B70" w:rsidRDefault="00130B70" w:rsidP="00130B70">
            <w:pPr>
              <w:rPr>
                <w:sz w:val="24"/>
              </w:rPr>
            </w:pPr>
            <w:r w:rsidRPr="00130B70">
              <w:rPr>
                <w:sz w:val="24"/>
              </w:rPr>
              <w:t>tvorba prezentace podle daných pravidel a na dané téma, s oporou o vlastní žákovské informační portfolio</w:t>
            </w:r>
          </w:p>
          <w:p w14:paraId="1CF9A490" w14:textId="77777777" w:rsidR="00130B70" w:rsidRPr="00F2778D" w:rsidRDefault="00130B70" w:rsidP="00130B70">
            <w:pPr>
              <w:spacing w:line="240" w:lineRule="auto"/>
              <w:ind w:left="60"/>
              <w:jc w:val="left"/>
              <w:rPr>
                <w:rFonts w:eastAsia="Calibri" w:cs="Calibri"/>
                <w:sz w:val="24"/>
                <w:bdr w:val="nil"/>
              </w:rPr>
            </w:pPr>
          </w:p>
        </w:tc>
      </w:tr>
      <w:tr w:rsidR="00130B70" w:rsidRPr="00F2778D" w14:paraId="2E878A88" w14:textId="77777777" w:rsidTr="00130B70">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E84F2" w14:textId="51C24E25" w:rsidR="00130B70" w:rsidRPr="0003457A" w:rsidRDefault="00130B70" w:rsidP="00130B70">
            <w:pPr>
              <w:spacing w:line="240" w:lineRule="auto"/>
              <w:jc w:val="left"/>
              <w:rPr>
                <w:rFonts w:eastAsia="Times New Roman" w:cstheme="minorHAnsi"/>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F247B" w14:textId="77777777" w:rsidR="00130B70" w:rsidRPr="00F2778D" w:rsidRDefault="00130B70" w:rsidP="00130B70">
            <w:pPr>
              <w:spacing w:line="240" w:lineRule="auto"/>
              <w:ind w:left="60"/>
              <w:jc w:val="left"/>
              <w:rPr>
                <w:rFonts w:eastAsia="Calibri" w:cs="Calibri"/>
                <w:sz w:val="24"/>
                <w:bdr w:val="nil"/>
              </w:rPr>
            </w:pPr>
          </w:p>
        </w:tc>
      </w:tr>
      <w:tr w:rsidR="00130B70" w:rsidRPr="00F2778D" w14:paraId="7049F8D2" w14:textId="77777777" w:rsidTr="00130B7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DA4306" w14:textId="77777777" w:rsidR="00130B70" w:rsidRPr="00F2778D" w:rsidRDefault="00130B70" w:rsidP="00130B70">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130B70" w:rsidRPr="00F2778D" w14:paraId="5FE19EF0"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B809B"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130B70" w:rsidRPr="00F2778D" w14:paraId="0C5590CE"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B34DA" w14:textId="77777777" w:rsidR="00130B70" w:rsidRPr="00F2778D" w:rsidRDefault="00130B70" w:rsidP="00130B70">
            <w:pPr>
              <w:spacing w:line="240" w:lineRule="auto"/>
              <w:jc w:val="left"/>
              <w:rPr>
                <w:sz w:val="24"/>
                <w:bdr w:val="nil"/>
              </w:rPr>
            </w:pPr>
            <w:r w:rsidRPr="00F2778D">
              <w:rPr>
                <w:rFonts w:eastAsia="Calibri" w:cs="Calibri"/>
                <w:sz w:val="24"/>
                <w:bdr w:val="nil"/>
              </w:rPr>
              <w:t>cvičení smyslového vnímání,</w:t>
            </w:r>
          </w:p>
          <w:p w14:paraId="76477CF6" w14:textId="77777777" w:rsidR="00130B70" w:rsidRPr="00F2778D" w:rsidRDefault="00130B70" w:rsidP="00130B70">
            <w:pPr>
              <w:spacing w:line="240" w:lineRule="auto"/>
              <w:jc w:val="left"/>
              <w:rPr>
                <w:sz w:val="24"/>
                <w:bdr w:val="nil"/>
              </w:rPr>
            </w:pPr>
            <w:r w:rsidRPr="00F2778D">
              <w:rPr>
                <w:rFonts w:eastAsia="Calibri" w:cs="Calibri"/>
                <w:sz w:val="24"/>
                <w:bdr w:val="nil"/>
              </w:rPr>
              <w:t>pozornosti a soustředění; cvičení</w:t>
            </w:r>
          </w:p>
          <w:p w14:paraId="2F91ED9E" w14:textId="77777777" w:rsidR="00130B70" w:rsidRPr="00F2778D" w:rsidRDefault="00130B70" w:rsidP="00130B70">
            <w:pPr>
              <w:spacing w:line="240" w:lineRule="auto"/>
              <w:jc w:val="left"/>
              <w:rPr>
                <w:sz w:val="24"/>
                <w:bdr w:val="nil"/>
              </w:rPr>
            </w:pPr>
            <w:r w:rsidRPr="00F2778D">
              <w:rPr>
                <w:rFonts w:eastAsia="Calibri" w:cs="Calibri"/>
                <w:sz w:val="24"/>
                <w:bdr w:val="nil"/>
              </w:rPr>
              <w:t>dovedností zapamatování</w:t>
            </w:r>
          </w:p>
        </w:tc>
      </w:tr>
      <w:tr w:rsidR="00130B70" w:rsidRPr="00F2778D" w14:paraId="3E36304B"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0F079"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130B70" w:rsidRPr="00F2778D" w14:paraId="6C8C186F"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77B06" w14:textId="77777777" w:rsidR="00130B70" w:rsidRPr="00F2778D" w:rsidRDefault="00130B70" w:rsidP="00130B70">
            <w:pPr>
              <w:spacing w:line="240" w:lineRule="auto"/>
              <w:jc w:val="left"/>
              <w:rPr>
                <w:sz w:val="24"/>
                <w:bdr w:val="nil"/>
              </w:rPr>
            </w:pPr>
            <w:r w:rsidRPr="00F2778D">
              <w:rPr>
                <w:rFonts w:eastAsia="Calibri" w:cs="Calibri"/>
                <w:sz w:val="24"/>
                <w:bdr w:val="nil"/>
              </w:rPr>
              <w:t>Organizace</w:t>
            </w:r>
          </w:p>
          <w:p w14:paraId="2E675D7D" w14:textId="77777777" w:rsidR="00130B70" w:rsidRPr="00F2778D" w:rsidRDefault="00130B70" w:rsidP="00130B70">
            <w:pPr>
              <w:spacing w:line="240" w:lineRule="auto"/>
              <w:jc w:val="left"/>
              <w:rPr>
                <w:sz w:val="24"/>
                <w:bdr w:val="nil"/>
              </w:rPr>
            </w:pPr>
            <w:r w:rsidRPr="00F2778D">
              <w:rPr>
                <w:rFonts w:eastAsia="Calibri" w:cs="Calibri"/>
                <w:sz w:val="24"/>
                <w:bdr w:val="nil"/>
              </w:rPr>
              <w:t>vlastního času, plánování učení a studia</w:t>
            </w:r>
          </w:p>
          <w:p w14:paraId="4E7A42C0" w14:textId="77777777" w:rsidR="00130B70" w:rsidRPr="00F2778D" w:rsidRDefault="00130B70" w:rsidP="00130B70">
            <w:pPr>
              <w:spacing w:line="240" w:lineRule="auto"/>
              <w:jc w:val="left"/>
              <w:rPr>
                <w:sz w:val="24"/>
                <w:bdr w:val="nil"/>
              </w:rPr>
            </w:pPr>
            <w:r w:rsidRPr="00F2778D">
              <w:rPr>
                <w:rFonts w:eastAsia="Calibri" w:cs="Calibri"/>
                <w:sz w:val="24"/>
                <w:bdr w:val="nil"/>
              </w:rPr>
              <w:t>cvičení</w:t>
            </w:r>
          </w:p>
          <w:p w14:paraId="435F9E62" w14:textId="77777777" w:rsidR="00130B70" w:rsidRPr="00F2778D" w:rsidRDefault="00130B70" w:rsidP="00130B70">
            <w:pPr>
              <w:spacing w:line="240" w:lineRule="auto"/>
              <w:jc w:val="left"/>
              <w:rPr>
                <w:sz w:val="24"/>
                <w:bdr w:val="nil"/>
              </w:rPr>
            </w:pPr>
            <w:r w:rsidRPr="00F2778D">
              <w:rPr>
                <w:rFonts w:eastAsia="Calibri" w:cs="Calibri"/>
                <w:sz w:val="24"/>
                <w:bdr w:val="nil"/>
              </w:rPr>
              <w:t>sebekontroly, sebeovládání – regulace</w:t>
            </w:r>
          </w:p>
          <w:p w14:paraId="464BFF40" w14:textId="77777777" w:rsidR="00130B70" w:rsidRPr="00F2778D" w:rsidRDefault="00130B70" w:rsidP="00130B70">
            <w:pPr>
              <w:spacing w:line="240" w:lineRule="auto"/>
              <w:jc w:val="left"/>
              <w:rPr>
                <w:sz w:val="24"/>
                <w:bdr w:val="nil"/>
              </w:rPr>
            </w:pPr>
            <w:r w:rsidRPr="00F2778D">
              <w:rPr>
                <w:rFonts w:eastAsia="Calibri" w:cs="Calibri"/>
                <w:sz w:val="24"/>
                <w:bdr w:val="nil"/>
              </w:rPr>
              <w:t>vlastního jednání i prožívání, vůle</w:t>
            </w:r>
          </w:p>
        </w:tc>
      </w:tr>
      <w:tr w:rsidR="00130B70" w:rsidRPr="00F2778D" w14:paraId="66C24B97"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24087"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130B70" w:rsidRPr="00F2778D" w14:paraId="2D21DF2A"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AC3CF" w14:textId="77777777" w:rsidR="00130B70" w:rsidRPr="00F2778D" w:rsidRDefault="00130B70" w:rsidP="00130B70">
            <w:pPr>
              <w:spacing w:line="240" w:lineRule="auto"/>
              <w:jc w:val="left"/>
              <w:rPr>
                <w:sz w:val="24"/>
                <w:bdr w:val="nil"/>
              </w:rPr>
            </w:pPr>
            <w:r w:rsidRPr="00F2778D">
              <w:rPr>
                <w:rFonts w:eastAsia="Calibri" w:cs="Calibri"/>
                <w:sz w:val="24"/>
                <w:bdr w:val="nil"/>
              </w:rPr>
              <w:t>cvičení pro rozvoj</w:t>
            </w:r>
          </w:p>
          <w:p w14:paraId="5196C1E0" w14:textId="77777777" w:rsidR="00130B70" w:rsidRPr="00F2778D" w:rsidRDefault="00130B70" w:rsidP="00130B70">
            <w:pPr>
              <w:spacing w:line="240" w:lineRule="auto"/>
              <w:jc w:val="left"/>
              <w:rPr>
                <w:sz w:val="24"/>
                <w:bdr w:val="nil"/>
              </w:rPr>
            </w:pPr>
            <w:r w:rsidRPr="00F2778D">
              <w:rPr>
                <w:rFonts w:eastAsia="Calibri" w:cs="Calibri"/>
                <w:sz w:val="24"/>
                <w:bdr w:val="nil"/>
              </w:rPr>
              <w:t>základních rysů kreativity – originalita, tvořivost</w:t>
            </w:r>
          </w:p>
          <w:p w14:paraId="1F989AE0" w14:textId="77777777" w:rsidR="00130B70" w:rsidRPr="00F2778D" w:rsidRDefault="00130B70" w:rsidP="00130B70">
            <w:pPr>
              <w:spacing w:line="240" w:lineRule="auto"/>
              <w:jc w:val="left"/>
              <w:rPr>
                <w:sz w:val="24"/>
                <w:bdr w:val="nil"/>
              </w:rPr>
            </w:pPr>
            <w:r w:rsidRPr="00F2778D">
              <w:rPr>
                <w:rFonts w:eastAsia="Calibri" w:cs="Calibri"/>
                <w:sz w:val="24"/>
                <w:bdr w:val="nil"/>
              </w:rPr>
              <w:t>: cvičení pro rozvoj</w:t>
            </w:r>
          </w:p>
          <w:p w14:paraId="3C7A3773" w14:textId="77777777" w:rsidR="00130B70" w:rsidRPr="00F2778D" w:rsidRDefault="00130B70" w:rsidP="00130B70">
            <w:pPr>
              <w:spacing w:line="240" w:lineRule="auto"/>
              <w:jc w:val="left"/>
              <w:rPr>
                <w:sz w:val="24"/>
                <w:bdr w:val="nil"/>
              </w:rPr>
            </w:pPr>
            <w:r w:rsidRPr="00F2778D">
              <w:rPr>
                <w:rFonts w:eastAsia="Calibri" w:cs="Calibri"/>
                <w:sz w:val="24"/>
                <w:bdr w:val="nil"/>
              </w:rPr>
              <w:t>základních rysů kreativity, tvořivost</w:t>
            </w:r>
          </w:p>
          <w:p w14:paraId="37AE19D5" w14:textId="77777777" w:rsidR="00130B70" w:rsidRPr="00F2778D" w:rsidRDefault="00130B70" w:rsidP="00130B70">
            <w:pPr>
              <w:spacing w:line="240" w:lineRule="auto"/>
              <w:jc w:val="left"/>
              <w:rPr>
                <w:sz w:val="24"/>
                <w:bdr w:val="nil"/>
              </w:rPr>
            </w:pPr>
            <w:r w:rsidRPr="00F2778D">
              <w:rPr>
                <w:rFonts w:eastAsia="Calibri" w:cs="Calibri"/>
                <w:sz w:val="24"/>
                <w:bdr w:val="nil"/>
              </w:rPr>
              <w:lastRenderedPageBreak/>
              <w:t>v mezilidských vztazích</w:t>
            </w:r>
          </w:p>
        </w:tc>
      </w:tr>
      <w:tr w:rsidR="00130B70" w:rsidRPr="00F2778D" w14:paraId="197387A1"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B1F7C"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130B70" w:rsidRPr="00F2778D" w14:paraId="15061F02"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6EC15" w14:textId="77777777" w:rsidR="00130B70" w:rsidRPr="00F2778D" w:rsidRDefault="00130B70" w:rsidP="00130B70">
            <w:pPr>
              <w:spacing w:line="240" w:lineRule="auto"/>
              <w:jc w:val="left"/>
              <w:rPr>
                <w:sz w:val="24"/>
                <w:bdr w:val="nil"/>
              </w:rPr>
            </w:pPr>
            <w:r w:rsidRPr="00F2778D">
              <w:rPr>
                <w:rFonts w:eastAsia="Calibri" w:cs="Calibri"/>
                <w:sz w:val="24"/>
                <w:bdr w:val="nil"/>
              </w:rPr>
              <w:t>Specifické</w:t>
            </w:r>
          </w:p>
          <w:p w14:paraId="703B84C5" w14:textId="77777777" w:rsidR="00130B70" w:rsidRPr="00F2778D" w:rsidRDefault="00130B70" w:rsidP="00130B70">
            <w:pPr>
              <w:spacing w:line="240" w:lineRule="auto"/>
              <w:jc w:val="left"/>
              <w:rPr>
                <w:sz w:val="24"/>
                <w:bdr w:val="nil"/>
              </w:rPr>
            </w:pPr>
            <w:r w:rsidRPr="00F2778D">
              <w:rPr>
                <w:rFonts w:eastAsia="Calibri" w:cs="Calibri"/>
                <w:sz w:val="24"/>
                <w:bdr w:val="nil"/>
              </w:rPr>
              <w:t>komunikační dovednosti, otevřená</w:t>
            </w:r>
          </w:p>
          <w:p w14:paraId="36615AAD" w14:textId="77777777" w:rsidR="00130B70" w:rsidRPr="00F2778D" w:rsidRDefault="00130B70" w:rsidP="00130B70">
            <w:pPr>
              <w:spacing w:line="240" w:lineRule="auto"/>
              <w:jc w:val="left"/>
              <w:rPr>
                <w:sz w:val="24"/>
                <w:bdr w:val="nil"/>
              </w:rPr>
            </w:pPr>
            <w:r w:rsidRPr="00F2778D">
              <w:rPr>
                <w:rFonts w:eastAsia="Calibri" w:cs="Calibri"/>
                <w:sz w:val="24"/>
                <w:bdr w:val="nil"/>
              </w:rPr>
              <w:t>a pozitivní komunikace</w:t>
            </w:r>
          </w:p>
          <w:p w14:paraId="4FE0704B" w14:textId="77777777" w:rsidR="00130B70" w:rsidRPr="00F2778D" w:rsidRDefault="00130B70" w:rsidP="00130B70">
            <w:pPr>
              <w:spacing w:line="240" w:lineRule="auto"/>
              <w:jc w:val="left"/>
              <w:rPr>
                <w:sz w:val="24"/>
                <w:bdr w:val="nil"/>
              </w:rPr>
            </w:pPr>
            <w:r w:rsidRPr="00F2778D">
              <w:rPr>
                <w:rFonts w:eastAsia="Calibri" w:cs="Calibri"/>
                <w:sz w:val="24"/>
                <w:bdr w:val="nil"/>
              </w:rPr>
              <w:t>dovednosti</w:t>
            </w:r>
          </w:p>
          <w:p w14:paraId="7040D817" w14:textId="77777777" w:rsidR="00130B70" w:rsidRPr="00F2778D" w:rsidRDefault="00130B70" w:rsidP="00130B70">
            <w:pPr>
              <w:spacing w:line="240" w:lineRule="auto"/>
              <w:jc w:val="left"/>
              <w:rPr>
                <w:sz w:val="24"/>
                <w:bdr w:val="nil"/>
              </w:rPr>
            </w:pPr>
            <w:r w:rsidRPr="00F2778D">
              <w:rPr>
                <w:rFonts w:eastAsia="Calibri" w:cs="Calibri"/>
                <w:sz w:val="24"/>
                <w:bdr w:val="nil"/>
              </w:rPr>
              <w:t>pro sdělování – technika řeči</w:t>
            </w:r>
          </w:p>
          <w:p w14:paraId="02AEEB50" w14:textId="77777777" w:rsidR="00130B70" w:rsidRPr="00F2778D" w:rsidRDefault="00130B70" w:rsidP="00130B70">
            <w:pPr>
              <w:spacing w:line="240" w:lineRule="auto"/>
              <w:jc w:val="left"/>
              <w:rPr>
                <w:sz w:val="24"/>
                <w:bdr w:val="nil"/>
              </w:rPr>
            </w:pPr>
            <w:r w:rsidRPr="00F2778D">
              <w:rPr>
                <w:rFonts w:eastAsia="Calibri" w:cs="Calibri"/>
                <w:sz w:val="24"/>
                <w:bdr w:val="nil"/>
              </w:rPr>
              <w:t>řeč těla zvuků,</w:t>
            </w:r>
          </w:p>
          <w:p w14:paraId="0B860068" w14:textId="77777777" w:rsidR="00130B70" w:rsidRPr="00F2778D" w:rsidRDefault="00130B70" w:rsidP="00130B70">
            <w:pPr>
              <w:spacing w:line="240" w:lineRule="auto"/>
              <w:jc w:val="left"/>
              <w:rPr>
                <w:sz w:val="24"/>
                <w:bdr w:val="nil"/>
              </w:rPr>
            </w:pPr>
            <w:r w:rsidRPr="00F2778D">
              <w:rPr>
                <w:rFonts w:eastAsia="Calibri" w:cs="Calibri"/>
                <w:sz w:val="24"/>
                <w:bdr w:val="nil"/>
              </w:rPr>
              <w:t>slov, dovednosti pro sdělování</w:t>
            </w:r>
          </w:p>
          <w:p w14:paraId="2ECA4CEF" w14:textId="77777777" w:rsidR="00130B70" w:rsidRPr="00F2778D" w:rsidRDefault="00130B70" w:rsidP="00130B70">
            <w:pPr>
              <w:spacing w:line="240" w:lineRule="auto"/>
              <w:jc w:val="left"/>
              <w:rPr>
                <w:sz w:val="24"/>
                <w:bdr w:val="nil"/>
              </w:rPr>
            </w:pPr>
            <w:r w:rsidRPr="00F2778D">
              <w:rPr>
                <w:rFonts w:eastAsia="Calibri" w:cs="Calibri"/>
                <w:sz w:val="24"/>
                <w:bdr w:val="nil"/>
              </w:rPr>
              <w:t>verbální</w:t>
            </w:r>
          </w:p>
          <w:p w14:paraId="21F62B4F" w14:textId="77777777" w:rsidR="00130B70" w:rsidRPr="00F2778D" w:rsidRDefault="00130B70" w:rsidP="00130B70">
            <w:pPr>
              <w:spacing w:line="240" w:lineRule="auto"/>
              <w:jc w:val="left"/>
              <w:rPr>
                <w:sz w:val="24"/>
                <w:bdr w:val="nil"/>
              </w:rPr>
            </w:pPr>
            <w:r w:rsidRPr="00F2778D">
              <w:rPr>
                <w:rFonts w:eastAsia="Calibri" w:cs="Calibri"/>
                <w:sz w:val="24"/>
                <w:bdr w:val="nil"/>
              </w:rPr>
              <w:t>cvičení pozorování, cvičení</w:t>
            </w:r>
          </w:p>
          <w:p w14:paraId="7BE82CA8" w14:textId="77777777" w:rsidR="00130B70" w:rsidRPr="00F2778D" w:rsidRDefault="00130B70" w:rsidP="00130B70">
            <w:pPr>
              <w:spacing w:line="240" w:lineRule="auto"/>
              <w:jc w:val="left"/>
              <w:rPr>
                <w:sz w:val="24"/>
                <w:bdr w:val="nil"/>
              </w:rPr>
            </w:pPr>
            <w:r w:rsidRPr="00F2778D">
              <w:rPr>
                <w:rFonts w:eastAsia="Calibri" w:cs="Calibri"/>
                <w:sz w:val="24"/>
                <w:bdr w:val="nil"/>
              </w:rPr>
              <w:t>empatického a aktivního naslouchání</w:t>
            </w:r>
          </w:p>
        </w:tc>
      </w:tr>
      <w:tr w:rsidR="00130B70" w:rsidRPr="00F2778D" w14:paraId="075912B8"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0563C"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Kritické</w:t>
            </w:r>
            <w:proofErr w:type="gramEnd"/>
            <w:r w:rsidRPr="00F2778D">
              <w:rPr>
                <w:rFonts w:eastAsia="Calibri" w:cs="Calibri"/>
                <w:sz w:val="24"/>
                <w:bdr w:val="nil"/>
              </w:rPr>
              <w:t xml:space="preserve"> čtení a vnímání mediálních sdělení</w:t>
            </w:r>
          </w:p>
        </w:tc>
      </w:tr>
      <w:tr w:rsidR="00130B70" w:rsidRPr="00F2778D" w14:paraId="2D38EF8C"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FC4ED" w14:textId="77777777" w:rsidR="00130B70" w:rsidRPr="00F2778D" w:rsidRDefault="00130B70" w:rsidP="00130B70">
            <w:pPr>
              <w:spacing w:line="240" w:lineRule="auto"/>
              <w:jc w:val="left"/>
              <w:rPr>
                <w:sz w:val="24"/>
                <w:bdr w:val="nil"/>
              </w:rPr>
            </w:pPr>
            <w:r w:rsidRPr="00F2778D">
              <w:rPr>
                <w:rFonts w:eastAsia="Calibri" w:cs="Calibri"/>
                <w:sz w:val="24"/>
                <w:bdr w:val="nil"/>
              </w:rPr>
              <w:t>pěstování kritického</w:t>
            </w:r>
          </w:p>
          <w:p w14:paraId="66A2BF1E" w14:textId="77777777" w:rsidR="00130B70" w:rsidRPr="00F2778D" w:rsidRDefault="00130B70" w:rsidP="00130B70">
            <w:pPr>
              <w:spacing w:line="240" w:lineRule="auto"/>
              <w:jc w:val="left"/>
              <w:rPr>
                <w:sz w:val="24"/>
                <w:bdr w:val="nil"/>
              </w:rPr>
            </w:pPr>
            <w:r w:rsidRPr="00F2778D">
              <w:rPr>
                <w:rFonts w:eastAsia="Calibri" w:cs="Calibri"/>
                <w:sz w:val="24"/>
                <w:bdr w:val="nil"/>
              </w:rPr>
              <w:t>přístupu ke zpravodajství a reklamě;</w:t>
            </w:r>
          </w:p>
          <w:p w14:paraId="0C8AC807" w14:textId="77777777" w:rsidR="00130B70" w:rsidRPr="00F2778D" w:rsidRDefault="00130B70" w:rsidP="00130B70">
            <w:pPr>
              <w:spacing w:line="240" w:lineRule="auto"/>
              <w:jc w:val="left"/>
              <w:rPr>
                <w:sz w:val="24"/>
                <w:bdr w:val="nil"/>
              </w:rPr>
            </w:pPr>
            <w:r w:rsidRPr="00F2778D">
              <w:rPr>
                <w:rFonts w:eastAsia="Calibri" w:cs="Calibri"/>
                <w:sz w:val="24"/>
                <w:bdr w:val="nil"/>
              </w:rPr>
              <w:t>rozlišení zábavních prvků od informativních</w:t>
            </w:r>
          </w:p>
          <w:p w14:paraId="43287E1F" w14:textId="77777777" w:rsidR="00130B70" w:rsidRPr="00F2778D" w:rsidRDefault="00130B70" w:rsidP="00130B70">
            <w:pPr>
              <w:spacing w:line="240" w:lineRule="auto"/>
              <w:jc w:val="left"/>
              <w:rPr>
                <w:sz w:val="24"/>
                <w:bdr w:val="nil"/>
              </w:rPr>
            </w:pPr>
            <w:r w:rsidRPr="00F2778D">
              <w:rPr>
                <w:rFonts w:eastAsia="Calibri" w:cs="Calibri"/>
                <w:sz w:val="24"/>
                <w:bdr w:val="nil"/>
              </w:rPr>
              <w:t>identifikování základních orientačních</w:t>
            </w:r>
          </w:p>
          <w:p w14:paraId="037B5357" w14:textId="77777777" w:rsidR="00130B70" w:rsidRPr="00F2778D" w:rsidRDefault="00130B70" w:rsidP="00130B70">
            <w:pPr>
              <w:spacing w:line="240" w:lineRule="auto"/>
              <w:jc w:val="left"/>
              <w:rPr>
                <w:sz w:val="24"/>
                <w:bdr w:val="nil"/>
              </w:rPr>
            </w:pPr>
            <w:r w:rsidRPr="00F2778D">
              <w:rPr>
                <w:rFonts w:eastAsia="Calibri" w:cs="Calibri"/>
                <w:sz w:val="24"/>
                <w:bdr w:val="nil"/>
              </w:rPr>
              <w:t>prvků v textu</w:t>
            </w:r>
          </w:p>
        </w:tc>
      </w:tr>
      <w:tr w:rsidR="00130B70" w:rsidRPr="00F2778D" w14:paraId="54A36BA2"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A9783"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130B70" w:rsidRPr="00F2778D" w14:paraId="7F7758E9"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50730" w14:textId="77777777" w:rsidR="00130B70" w:rsidRPr="00F2778D" w:rsidRDefault="00130B70" w:rsidP="00130B70">
            <w:pPr>
              <w:spacing w:line="240" w:lineRule="auto"/>
              <w:jc w:val="left"/>
              <w:rPr>
                <w:sz w:val="24"/>
                <w:bdr w:val="nil"/>
              </w:rPr>
            </w:pPr>
            <w:r w:rsidRPr="00F2778D">
              <w:rPr>
                <w:rFonts w:eastAsia="Calibri" w:cs="Calibri"/>
                <w:sz w:val="24"/>
                <w:bdr w:val="nil"/>
              </w:rPr>
              <w:t>péče o dobré vztahy, empatie a pohled</w:t>
            </w:r>
          </w:p>
          <w:p w14:paraId="6AD16E0A" w14:textId="77777777" w:rsidR="00130B70" w:rsidRPr="00F2778D" w:rsidRDefault="00130B70" w:rsidP="00130B70">
            <w:pPr>
              <w:spacing w:line="240" w:lineRule="auto"/>
              <w:jc w:val="left"/>
              <w:rPr>
                <w:sz w:val="24"/>
                <w:bdr w:val="nil"/>
              </w:rPr>
            </w:pPr>
            <w:r w:rsidRPr="00F2778D">
              <w:rPr>
                <w:rFonts w:eastAsia="Calibri" w:cs="Calibri"/>
                <w:sz w:val="24"/>
                <w:bdr w:val="nil"/>
              </w:rPr>
              <w:t>na svět očima druhých</w:t>
            </w:r>
          </w:p>
        </w:tc>
      </w:tr>
      <w:tr w:rsidR="00130B70" w:rsidRPr="00F2778D" w14:paraId="6F20460B"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AD669"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Stavba</w:t>
            </w:r>
            <w:proofErr w:type="gramEnd"/>
            <w:r w:rsidRPr="00F2778D">
              <w:rPr>
                <w:rFonts w:eastAsia="Calibri" w:cs="Calibri"/>
                <w:sz w:val="24"/>
                <w:bdr w:val="nil"/>
              </w:rPr>
              <w:t xml:space="preserve"> mediálních sdělení</w:t>
            </w:r>
          </w:p>
        </w:tc>
      </w:tr>
      <w:tr w:rsidR="00130B70" w:rsidRPr="00F2778D" w14:paraId="72F228B3"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C1446" w14:textId="77777777" w:rsidR="00130B70" w:rsidRPr="00F2778D" w:rsidRDefault="00130B70" w:rsidP="00130B70">
            <w:pPr>
              <w:spacing w:line="240" w:lineRule="auto"/>
              <w:jc w:val="left"/>
              <w:rPr>
                <w:sz w:val="24"/>
                <w:bdr w:val="nil"/>
              </w:rPr>
            </w:pPr>
            <w:r w:rsidRPr="00F2778D">
              <w:rPr>
                <w:rFonts w:eastAsia="Calibri" w:cs="Calibri"/>
                <w:sz w:val="24"/>
                <w:bdr w:val="nil"/>
              </w:rPr>
              <w:t>příklady stavby a uspořádání zpráva</w:t>
            </w:r>
          </w:p>
          <w:p w14:paraId="6A129A11" w14:textId="77777777" w:rsidR="00130B70" w:rsidRPr="00F2778D" w:rsidRDefault="00130B70" w:rsidP="00130B70">
            <w:pPr>
              <w:spacing w:line="240" w:lineRule="auto"/>
              <w:jc w:val="left"/>
              <w:rPr>
                <w:sz w:val="24"/>
                <w:bdr w:val="nil"/>
              </w:rPr>
            </w:pPr>
            <w:r w:rsidRPr="00F2778D">
              <w:rPr>
                <w:rFonts w:eastAsia="Calibri" w:cs="Calibri"/>
                <w:sz w:val="24"/>
                <w:bdr w:val="nil"/>
              </w:rPr>
              <w:t>dalších mediálních sdělení (např.</w:t>
            </w:r>
          </w:p>
          <w:p w14:paraId="66AD79CE" w14:textId="77777777" w:rsidR="00130B70" w:rsidRPr="00F2778D" w:rsidRDefault="00130B70" w:rsidP="00130B70">
            <w:pPr>
              <w:spacing w:line="240" w:lineRule="auto"/>
              <w:jc w:val="left"/>
              <w:rPr>
                <w:sz w:val="24"/>
                <w:bdr w:val="nil"/>
              </w:rPr>
            </w:pPr>
            <w:r w:rsidRPr="00F2778D">
              <w:rPr>
                <w:rFonts w:eastAsia="Calibri" w:cs="Calibri"/>
                <w:sz w:val="24"/>
                <w:bdr w:val="nil"/>
              </w:rPr>
              <w:t>skladba a výběr sdělení v časopisech</w:t>
            </w:r>
          </w:p>
          <w:p w14:paraId="2826C8CD" w14:textId="77777777" w:rsidR="00130B70" w:rsidRPr="00F2778D" w:rsidRDefault="00130B70" w:rsidP="00130B70">
            <w:pPr>
              <w:spacing w:line="240" w:lineRule="auto"/>
              <w:jc w:val="left"/>
              <w:rPr>
                <w:sz w:val="24"/>
                <w:bdr w:val="nil"/>
              </w:rPr>
            </w:pPr>
            <w:r w:rsidRPr="00F2778D">
              <w:rPr>
                <w:rFonts w:eastAsia="Calibri" w:cs="Calibri"/>
                <w:sz w:val="24"/>
                <w:bdr w:val="nil"/>
              </w:rPr>
              <w:t>pro dospívající)</w:t>
            </w:r>
          </w:p>
        </w:tc>
      </w:tr>
      <w:tr w:rsidR="00130B70" w:rsidRPr="00F2778D" w14:paraId="421E3175"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05F20"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Vnímání</w:t>
            </w:r>
            <w:proofErr w:type="gramEnd"/>
            <w:r w:rsidRPr="00F2778D">
              <w:rPr>
                <w:rFonts w:eastAsia="Calibri" w:cs="Calibri"/>
                <w:sz w:val="24"/>
                <w:bdr w:val="nil"/>
              </w:rPr>
              <w:t xml:space="preserve"> autora mediálních sdělení</w:t>
            </w:r>
          </w:p>
        </w:tc>
      </w:tr>
      <w:tr w:rsidR="00130B70" w:rsidRPr="00F2778D" w14:paraId="2A3B9642"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C1F63" w14:textId="77777777" w:rsidR="00130B70" w:rsidRPr="00F2778D" w:rsidRDefault="00130B70" w:rsidP="00130B70">
            <w:pPr>
              <w:spacing w:line="240" w:lineRule="auto"/>
              <w:jc w:val="left"/>
              <w:rPr>
                <w:sz w:val="24"/>
                <w:bdr w:val="nil"/>
              </w:rPr>
            </w:pPr>
            <w:r w:rsidRPr="00F2778D">
              <w:rPr>
                <w:rFonts w:eastAsia="Calibri" w:cs="Calibri"/>
                <w:sz w:val="24"/>
                <w:bdr w:val="nil"/>
              </w:rPr>
              <w:lastRenderedPageBreak/>
              <w:t>výrazové prostředky, jejich</w:t>
            </w:r>
          </w:p>
          <w:p w14:paraId="382CD030" w14:textId="77777777" w:rsidR="00130B70" w:rsidRPr="00F2778D" w:rsidRDefault="00130B70" w:rsidP="00130B70">
            <w:pPr>
              <w:spacing w:line="240" w:lineRule="auto"/>
              <w:jc w:val="left"/>
              <w:rPr>
                <w:sz w:val="24"/>
                <w:bdr w:val="nil"/>
              </w:rPr>
            </w:pPr>
            <w:r w:rsidRPr="00F2778D">
              <w:rPr>
                <w:rFonts w:eastAsia="Calibri" w:cs="Calibri"/>
                <w:sz w:val="24"/>
                <w:bdr w:val="nil"/>
              </w:rPr>
              <w:t xml:space="preserve">uplatnění pro vyjádření </w:t>
            </w:r>
            <w:proofErr w:type="spellStart"/>
            <w:proofErr w:type="gramStart"/>
            <w:r w:rsidRPr="00F2778D">
              <w:rPr>
                <w:rFonts w:eastAsia="Calibri" w:cs="Calibri"/>
                <w:sz w:val="24"/>
                <w:bdr w:val="nil"/>
              </w:rPr>
              <w:t>názoru,postoje</w:t>
            </w:r>
            <w:proofErr w:type="spellEnd"/>
            <w:proofErr w:type="gramEnd"/>
            <w:r w:rsidRPr="00F2778D">
              <w:rPr>
                <w:rFonts w:eastAsia="Calibri" w:cs="Calibri"/>
                <w:sz w:val="24"/>
                <w:bdr w:val="nil"/>
              </w:rPr>
              <w:t>; výběr a kombinace slov</w:t>
            </w:r>
          </w:p>
        </w:tc>
      </w:tr>
      <w:tr w:rsidR="00130B70" w:rsidRPr="00F2778D" w14:paraId="60D02BF2"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02D21"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Fungování</w:t>
            </w:r>
            <w:proofErr w:type="gramEnd"/>
            <w:r w:rsidRPr="00F2778D">
              <w:rPr>
                <w:rFonts w:eastAsia="Calibri" w:cs="Calibri"/>
                <w:sz w:val="24"/>
                <w:bdr w:val="nil"/>
              </w:rPr>
              <w:t xml:space="preserve"> a vliv médií ve společnosti</w:t>
            </w:r>
          </w:p>
        </w:tc>
      </w:tr>
      <w:tr w:rsidR="00130B70" w:rsidRPr="00F2778D" w14:paraId="404DF13A"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2BE67" w14:textId="77777777" w:rsidR="00130B70" w:rsidRPr="00F2778D" w:rsidRDefault="00130B70" w:rsidP="00130B70">
            <w:pPr>
              <w:spacing w:line="240" w:lineRule="auto"/>
              <w:jc w:val="left"/>
              <w:rPr>
                <w:sz w:val="24"/>
                <w:bdr w:val="nil"/>
              </w:rPr>
            </w:pPr>
            <w:r w:rsidRPr="00F2778D">
              <w:rPr>
                <w:rFonts w:eastAsia="Calibri" w:cs="Calibri"/>
                <w:sz w:val="24"/>
                <w:bdr w:val="nil"/>
              </w:rPr>
              <w:t>vliv médií na rejstřík</w:t>
            </w:r>
          </w:p>
          <w:p w14:paraId="0EBF46F1" w14:textId="77777777" w:rsidR="00130B70" w:rsidRPr="00F2778D" w:rsidRDefault="00130B70" w:rsidP="00130B70">
            <w:pPr>
              <w:spacing w:line="240" w:lineRule="auto"/>
              <w:jc w:val="left"/>
              <w:rPr>
                <w:sz w:val="24"/>
                <w:bdr w:val="nil"/>
              </w:rPr>
            </w:pPr>
            <w:r w:rsidRPr="00F2778D">
              <w:rPr>
                <w:rFonts w:eastAsia="Calibri" w:cs="Calibri"/>
                <w:sz w:val="24"/>
                <w:bdr w:val="nil"/>
              </w:rPr>
              <w:t>konverzačních témat, na postoje</w:t>
            </w:r>
          </w:p>
          <w:p w14:paraId="5B115701" w14:textId="77777777" w:rsidR="00130B70" w:rsidRPr="00F2778D" w:rsidRDefault="00130B70" w:rsidP="00130B70">
            <w:pPr>
              <w:spacing w:line="240" w:lineRule="auto"/>
              <w:jc w:val="left"/>
              <w:rPr>
                <w:sz w:val="24"/>
                <w:bdr w:val="nil"/>
              </w:rPr>
            </w:pPr>
            <w:r w:rsidRPr="00F2778D">
              <w:rPr>
                <w:rFonts w:eastAsia="Calibri" w:cs="Calibri"/>
                <w:sz w:val="24"/>
                <w:bdr w:val="nil"/>
              </w:rPr>
              <w:t>a chování</w:t>
            </w:r>
          </w:p>
          <w:p w14:paraId="434397D5" w14:textId="77777777" w:rsidR="00130B70" w:rsidRPr="00F2778D" w:rsidRDefault="00130B70" w:rsidP="00130B70">
            <w:pPr>
              <w:spacing w:line="240" w:lineRule="auto"/>
              <w:jc w:val="left"/>
              <w:rPr>
                <w:sz w:val="24"/>
                <w:bdr w:val="nil"/>
              </w:rPr>
            </w:pPr>
            <w:r w:rsidRPr="00F2778D">
              <w:rPr>
                <w:rFonts w:eastAsia="Calibri" w:cs="Calibri"/>
                <w:sz w:val="24"/>
                <w:bdr w:val="nil"/>
              </w:rPr>
              <w:t>role médií</w:t>
            </w:r>
          </w:p>
          <w:p w14:paraId="13249163" w14:textId="77777777" w:rsidR="00130B70" w:rsidRPr="00F2778D" w:rsidRDefault="00130B70" w:rsidP="00130B70">
            <w:pPr>
              <w:spacing w:line="240" w:lineRule="auto"/>
              <w:jc w:val="left"/>
              <w:rPr>
                <w:sz w:val="24"/>
                <w:bdr w:val="nil"/>
              </w:rPr>
            </w:pPr>
            <w:r w:rsidRPr="00F2778D">
              <w:rPr>
                <w:rFonts w:eastAsia="Calibri" w:cs="Calibri"/>
                <w:sz w:val="24"/>
                <w:bdr w:val="nil"/>
              </w:rPr>
              <w:t>v každodenním životě</w:t>
            </w:r>
          </w:p>
          <w:p w14:paraId="7CEA2F9E" w14:textId="77777777" w:rsidR="00130B70" w:rsidRPr="00F2778D" w:rsidRDefault="00130B70" w:rsidP="00130B70">
            <w:pPr>
              <w:spacing w:line="240" w:lineRule="auto"/>
              <w:jc w:val="left"/>
              <w:rPr>
                <w:sz w:val="24"/>
                <w:bdr w:val="nil"/>
              </w:rPr>
            </w:pPr>
            <w:r w:rsidRPr="00F2778D">
              <w:rPr>
                <w:rFonts w:eastAsia="Calibri" w:cs="Calibri"/>
                <w:sz w:val="24"/>
                <w:bdr w:val="nil"/>
              </w:rPr>
              <w:t>vliv médií na kulturu,</w:t>
            </w:r>
          </w:p>
          <w:p w14:paraId="3F31CA7E" w14:textId="77777777" w:rsidR="00130B70" w:rsidRPr="00F2778D" w:rsidRDefault="00130B70" w:rsidP="00130B70">
            <w:pPr>
              <w:spacing w:line="240" w:lineRule="auto"/>
              <w:jc w:val="left"/>
              <w:rPr>
                <w:sz w:val="24"/>
                <w:bdr w:val="nil"/>
              </w:rPr>
            </w:pPr>
            <w:r w:rsidRPr="00F2778D">
              <w:rPr>
                <w:rFonts w:eastAsia="Calibri" w:cs="Calibri"/>
                <w:sz w:val="24"/>
                <w:bdr w:val="nil"/>
              </w:rPr>
              <w:t>role filmu a televize v životě</w:t>
            </w:r>
          </w:p>
          <w:p w14:paraId="7432149E" w14:textId="77777777" w:rsidR="00130B70" w:rsidRPr="00F2778D" w:rsidRDefault="00130B70" w:rsidP="00130B70">
            <w:pPr>
              <w:spacing w:line="240" w:lineRule="auto"/>
              <w:jc w:val="left"/>
              <w:rPr>
                <w:sz w:val="24"/>
                <w:bdr w:val="nil"/>
              </w:rPr>
            </w:pPr>
            <w:r w:rsidRPr="00F2778D">
              <w:rPr>
                <w:rFonts w:eastAsia="Calibri" w:cs="Calibri"/>
                <w:sz w:val="24"/>
                <w:bdr w:val="nil"/>
              </w:rPr>
              <w:t>jednotlivce, rodiny, společnosti</w:t>
            </w:r>
          </w:p>
        </w:tc>
      </w:tr>
      <w:tr w:rsidR="00130B70" w:rsidRPr="00F2778D" w14:paraId="7AF19F13"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C136B"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Tvorba</w:t>
            </w:r>
            <w:proofErr w:type="gramEnd"/>
            <w:r w:rsidRPr="00F2778D">
              <w:rPr>
                <w:rFonts w:eastAsia="Calibri" w:cs="Calibri"/>
                <w:sz w:val="24"/>
                <w:bdr w:val="nil"/>
              </w:rPr>
              <w:t xml:space="preserve"> mediálního sdělení</w:t>
            </w:r>
          </w:p>
        </w:tc>
      </w:tr>
      <w:tr w:rsidR="00130B70" w:rsidRPr="00F2778D" w14:paraId="270AF4F0"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08661" w14:textId="77777777" w:rsidR="00130B70" w:rsidRPr="00F2778D" w:rsidRDefault="00130B70" w:rsidP="00130B70">
            <w:pPr>
              <w:spacing w:line="240" w:lineRule="auto"/>
              <w:jc w:val="left"/>
              <w:rPr>
                <w:sz w:val="24"/>
                <w:bdr w:val="nil"/>
              </w:rPr>
            </w:pPr>
            <w:r w:rsidRPr="00F2778D">
              <w:rPr>
                <w:rFonts w:eastAsia="Calibri" w:cs="Calibri"/>
                <w:sz w:val="24"/>
                <w:bdr w:val="nil"/>
              </w:rPr>
              <w:t>uplatnění a výběr výrazových</w:t>
            </w:r>
          </w:p>
          <w:p w14:paraId="51DFEF0F" w14:textId="77777777" w:rsidR="00130B70" w:rsidRPr="00F2778D" w:rsidRDefault="00130B70" w:rsidP="00130B70">
            <w:pPr>
              <w:spacing w:line="240" w:lineRule="auto"/>
              <w:jc w:val="left"/>
              <w:rPr>
                <w:sz w:val="24"/>
                <w:bdr w:val="nil"/>
              </w:rPr>
            </w:pPr>
            <w:r w:rsidRPr="00F2778D">
              <w:rPr>
                <w:rFonts w:eastAsia="Calibri" w:cs="Calibri"/>
                <w:sz w:val="24"/>
                <w:bdr w:val="nil"/>
              </w:rPr>
              <w:t>prostředků a jejich kombinací</w:t>
            </w:r>
          </w:p>
          <w:p w14:paraId="16E2F8A7" w14:textId="77777777" w:rsidR="00130B70" w:rsidRPr="00F2778D" w:rsidRDefault="00130B70" w:rsidP="00130B70">
            <w:pPr>
              <w:spacing w:line="240" w:lineRule="auto"/>
              <w:jc w:val="left"/>
              <w:rPr>
                <w:sz w:val="24"/>
                <w:bdr w:val="nil"/>
              </w:rPr>
            </w:pPr>
            <w:r w:rsidRPr="00F2778D">
              <w:rPr>
                <w:rFonts w:eastAsia="Calibri" w:cs="Calibri"/>
                <w:sz w:val="24"/>
                <w:bdr w:val="nil"/>
              </w:rPr>
              <w:t>pro tvorbu věcně správných,</w:t>
            </w:r>
          </w:p>
          <w:p w14:paraId="1C69EF38" w14:textId="77777777" w:rsidR="00130B70" w:rsidRPr="00F2778D" w:rsidRDefault="00130B70" w:rsidP="00130B70">
            <w:pPr>
              <w:spacing w:line="240" w:lineRule="auto"/>
              <w:jc w:val="left"/>
              <w:rPr>
                <w:sz w:val="24"/>
                <w:bdr w:val="nil"/>
              </w:rPr>
            </w:pPr>
            <w:r w:rsidRPr="00F2778D">
              <w:rPr>
                <w:rFonts w:eastAsia="Calibri" w:cs="Calibri"/>
                <w:sz w:val="24"/>
                <w:bdr w:val="nil"/>
              </w:rPr>
              <w:t>komunikačně vhodných sdělení;</w:t>
            </w:r>
          </w:p>
        </w:tc>
      </w:tr>
      <w:tr w:rsidR="00130B70" w:rsidRPr="00F2778D" w14:paraId="0093CD00"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35A80"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Kulturní</w:t>
            </w:r>
            <w:proofErr w:type="gramEnd"/>
            <w:r w:rsidRPr="00F2778D">
              <w:rPr>
                <w:rFonts w:eastAsia="Calibri" w:cs="Calibri"/>
                <w:sz w:val="24"/>
                <w:bdr w:val="nil"/>
              </w:rPr>
              <w:t xml:space="preserve"> diference</w:t>
            </w:r>
          </w:p>
        </w:tc>
      </w:tr>
      <w:tr w:rsidR="00130B70" w:rsidRPr="00F2778D" w14:paraId="2192E541"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C2D13" w14:textId="77777777" w:rsidR="00130B70" w:rsidRPr="00F2778D" w:rsidRDefault="00130B70" w:rsidP="00130B70">
            <w:pPr>
              <w:spacing w:line="240" w:lineRule="auto"/>
              <w:jc w:val="left"/>
              <w:rPr>
                <w:sz w:val="24"/>
                <w:bdr w:val="nil"/>
              </w:rPr>
            </w:pPr>
            <w:r w:rsidRPr="00F2778D">
              <w:rPr>
                <w:rFonts w:eastAsia="Calibri" w:cs="Calibri"/>
                <w:sz w:val="24"/>
                <w:bdr w:val="nil"/>
              </w:rPr>
              <w:t>poznávání vlastního kulturního</w:t>
            </w:r>
          </w:p>
          <w:p w14:paraId="56CA14F5" w14:textId="77777777" w:rsidR="00130B70" w:rsidRPr="00F2778D" w:rsidRDefault="00130B70" w:rsidP="00130B70">
            <w:pPr>
              <w:spacing w:line="240" w:lineRule="auto"/>
              <w:jc w:val="left"/>
              <w:rPr>
                <w:sz w:val="24"/>
                <w:bdr w:val="nil"/>
              </w:rPr>
            </w:pPr>
            <w:r w:rsidRPr="00F2778D">
              <w:rPr>
                <w:rFonts w:eastAsia="Calibri" w:cs="Calibri"/>
                <w:sz w:val="24"/>
                <w:bdr w:val="nil"/>
              </w:rPr>
              <w:t>zakotvení</w:t>
            </w:r>
          </w:p>
        </w:tc>
      </w:tr>
      <w:tr w:rsidR="00130B70" w:rsidRPr="00F2778D" w14:paraId="74A5B885"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1B7D2"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130B70" w:rsidRPr="00F2778D" w14:paraId="2D581D0F"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4C03A" w14:textId="77777777" w:rsidR="00130B70" w:rsidRPr="00F2778D" w:rsidRDefault="00130B70" w:rsidP="00130B70">
            <w:pPr>
              <w:spacing w:line="240" w:lineRule="auto"/>
              <w:jc w:val="left"/>
              <w:rPr>
                <w:sz w:val="24"/>
                <w:bdr w:val="nil"/>
              </w:rPr>
            </w:pPr>
            <w:r w:rsidRPr="00F2778D">
              <w:rPr>
                <w:rFonts w:eastAsia="Calibri" w:cs="Calibri"/>
                <w:sz w:val="24"/>
                <w:bdr w:val="nil"/>
              </w:rPr>
              <w:t>Vztahy</w:t>
            </w:r>
          </w:p>
          <w:p w14:paraId="0F6F38EE" w14:textId="77777777" w:rsidR="00130B70" w:rsidRPr="00F2778D" w:rsidRDefault="00130B70" w:rsidP="00130B70">
            <w:pPr>
              <w:spacing w:line="240" w:lineRule="auto"/>
              <w:jc w:val="left"/>
              <w:rPr>
                <w:sz w:val="24"/>
                <w:bdr w:val="nil"/>
              </w:rPr>
            </w:pPr>
            <w:r w:rsidRPr="00F2778D">
              <w:rPr>
                <w:rFonts w:eastAsia="Calibri" w:cs="Calibri"/>
                <w:sz w:val="24"/>
                <w:bdr w:val="nil"/>
              </w:rPr>
              <w:t>mezi kulturami, vzájemné</w:t>
            </w:r>
          </w:p>
          <w:p w14:paraId="38E7BD5B" w14:textId="77777777" w:rsidR="00130B70" w:rsidRPr="00F2778D" w:rsidRDefault="00130B70" w:rsidP="00130B70">
            <w:pPr>
              <w:spacing w:line="240" w:lineRule="auto"/>
              <w:jc w:val="left"/>
              <w:rPr>
                <w:sz w:val="24"/>
                <w:bdr w:val="nil"/>
              </w:rPr>
            </w:pPr>
            <w:r w:rsidRPr="00F2778D">
              <w:rPr>
                <w:rFonts w:eastAsia="Calibri" w:cs="Calibri"/>
                <w:sz w:val="24"/>
                <w:bdr w:val="nil"/>
              </w:rPr>
              <w:t>obohacování</w:t>
            </w:r>
          </w:p>
        </w:tc>
      </w:tr>
      <w:tr w:rsidR="00130B70" w:rsidRPr="00F2778D" w14:paraId="742A4D5C"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F897D" w14:textId="77777777" w:rsidR="00130B70" w:rsidRPr="00F2778D" w:rsidRDefault="00130B70" w:rsidP="00130B70">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Multikulturalita</w:t>
            </w:r>
            <w:proofErr w:type="gramEnd"/>
          </w:p>
        </w:tc>
      </w:tr>
      <w:tr w:rsidR="00130B70" w:rsidRPr="00F2778D" w14:paraId="5D02DBB7"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6B12B" w14:textId="77777777" w:rsidR="00130B70" w:rsidRPr="00F2778D" w:rsidRDefault="00130B70" w:rsidP="00130B70">
            <w:pPr>
              <w:spacing w:line="240" w:lineRule="auto"/>
              <w:jc w:val="left"/>
              <w:rPr>
                <w:sz w:val="24"/>
                <w:bdr w:val="nil"/>
              </w:rPr>
            </w:pPr>
            <w:r w:rsidRPr="00F2778D">
              <w:rPr>
                <w:rFonts w:eastAsia="Calibri" w:cs="Calibri"/>
                <w:sz w:val="24"/>
                <w:bdr w:val="nil"/>
              </w:rPr>
              <w:t>Vstřícný</w:t>
            </w:r>
          </w:p>
          <w:p w14:paraId="4E278414" w14:textId="77777777" w:rsidR="00130B70" w:rsidRPr="00F2778D" w:rsidRDefault="00130B70" w:rsidP="00130B70">
            <w:pPr>
              <w:spacing w:line="240" w:lineRule="auto"/>
              <w:jc w:val="left"/>
              <w:rPr>
                <w:sz w:val="24"/>
                <w:bdr w:val="nil"/>
              </w:rPr>
            </w:pPr>
            <w:r w:rsidRPr="00F2778D">
              <w:rPr>
                <w:rFonts w:eastAsia="Calibri" w:cs="Calibri"/>
                <w:sz w:val="24"/>
                <w:bdr w:val="nil"/>
              </w:rPr>
              <w:t>postoj k odlišnostem</w:t>
            </w:r>
          </w:p>
        </w:tc>
      </w:tr>
    </w:tbl>
    <w:p w14:paraId="51B3DD43"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107"/>
        <w:gridCol w:w="4245"/>
        <w:gridCol w:w="5345"/>
      </w:tblGrid>
      <w:tr w:rsidR="00DF1F9F" w:rsidRPr="00F2778D" w14:paraId="70D581A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3C2EC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DA6CA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87ABC4" w14:textId="77777777" w:rsidR="00DF1F9F" w:rsidRPr="00F2778D" w:rsidRDefault="00DF1F9F">
            <w:pPr>
              <w:rPr>
                <w:sz w:val="24"/>
              </w:rPr>
            </w:pPr>
          </w:p>
        </w:tc>
      </w:tr>
      <w:tr w:rsidR="00DF1F9F" w:rsidRPr="00F2778D" w14:paraId="39EDB74A" w14:textId="77777777" w:rsidTr="00130B7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DAC80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91DA5" w14:textId="77777777" w:rsidR="00DF1F9F" w:rsidRPr="00F2778D" w:rsidRDefault="001C5903" w:rsidP="00CD0C75">
            <w:pPr>
              <w:numPr>
                <w:ilvl w:val="0"/>
                <w:numId w:val="16"/>
              </w:numPr>
              <w:spacing w:line="240" w:lineRule="auto"/>
              <w:jc w:val="left"/>
              <w:rPr>
                <w:sz w:val="24"/>
                <w:bdr w:val="nil"/>
              </w:rPr>
            </w:pPr>
            <w:r w:rsidRPr="00F2778D">
              <w:rPr>
                <w:rFonts w:eastAsia="Calibri" w:cs="Calibri"/>
                <w:sz w:val="24"/>
                <w:bdr w:val="nil"/>
              </w:rPr>
              <w:t>Kompetence komunikativní</w:t>
            </w:r>
          </w:p>
          <w:p w14:paraId="4F332000" w14:textId="77777777" w:rsidR="00DF1F9F" w:rsidRPr="00F2778D" w:rsidRDefault="001C5903" w:rsidP="00CD0C75">
            <w:pPr>
              <w:numPr>
                <w:ilvl w:val="0"/>
                <w:numId w:val="16"/>
              </w:numPr>
              <w:spacing w:line="240" w:lineRule="auto"/>
              <w:jc w:val="left"/>
              <w:rPr>
                <w:sz w:val="24"/>
                <w:bdr w:val="nil"/>
              </w:rPr>
            </w:pPr>
            <w:r w:rsidRPr="00F2778D">
              <w:rPr>
                <w:rFonts w:eastAsia="Calibri" w:cs="Calibri"/>
                <w:sz w:val="24"/>
                <w:bdr w:val="nil"/>
              </w:rPr>
              <w:t>Kompetence občanské</w:t>
            </w:r>
          </w:p>
          <w:p w14:paraId="775F90C4" w14:textId="77777777" w:rsidR="00DF1F9F" w:rsidRPr="00F2778D" w:rsidRDefault="001C5903" w:rsidP="00CD0C75">
            <w:pPr>
              <w:numPr>
                <w:ilvl w:val="0"/>
                <w:numId w:val="16"/>
              </w:numPr>
              <w:spacing w:line="240" w:lineRule="auto"/>
              <w:jc w:val="left"/>
              <w:rPr>
                <w:sz w:val="24"/>
                <w:bdr w:val="nil"/>
              </w:rPr>
            </w:pPr>
            <w:r w:rsidRPr="00F2778D">
              <w:rPr>
                <w:rFonts w:eastAsia="Calibri" w:cs="Calibri"/>
                <w:sz w:val="24"/>
                <w:bdr w:val="nil"/>
              </w:rPr>
              <w:t>Kompetence pracovní</w:t>
            </w:r>
          </w:p>
          <w:p w14:paraId="28419735" w14:textId="77777777" w:rsidR="00DF1F9F" w:rsidRPr="00F2778D" w:rsidRDefault="001C5903" w:rsidP="00CD0C75">
            <w:pPr>
              <w:numPr>
                <w:ilvl w:val="0"/>
                <w:numId w:val="16"/>
              </w:numPr>
              <w:spacing w:line="240" w:lineRule="auto"/>
              <w:jc w:val="left"/>
              <w:rPr>
                <w:sz w:val="24"/>
                <w:bdr w:val="nil"/>
              </w:rPr>
            </w:pPr>
            <w:r w:rsidRPr="00F2778D">
              <w:rPr>
                <w:rFonts w:eastAsia="Calibri" w:cs="Calibri"/>
                <w:sz w:val="24"/>
                <w:bdr w:val="nil"/>
              </w:rPr>
              <w:t>Kompetence sociální a personální</w:t>
            </w:r>
          </w:p>
          <w:p w14:paraId="77528439" w14:textId="77777777" w:rsidR="00DF1F9F" w:rsidRPr="00EE151A" w:rsidRDefault="001C5903" w:rsidP="00CD0C75">
            <w:pPr>
              <w:numPr>
                <w:ilvl w:val="0"/>
                <w:numId w:val="16"/>
              </w:numPr>
              <w:spacing w:line="240" w:lineRule="auto"/>
              <w:jc w:val="left"/>
              <w:rPr>
                <w:sz w:val="24"/>
                <w:bdr w:val="nil"/>
              </w:rPr>
            </w:pPr>
            <w:r w:rsidRPr="00F2778D">
              <w:rPr>
                <w:rFonts w:eastAsia="Calibri" w:cs="Calibri"/>
                <w:sz w:val="24"/>
                <w:bdr w:val="nil"/>
              </w:rPr>
              <w:t>Kompetence k řešení problémů</w:t>
            </w:r>
          </w:p>
          <w:p w14:paraId="33A772D9" w14:textId="77777777" w:rsidR="00EE151A" w:rsidRPr="00F2778D" w:rsidRDefault="00EE151A" w:rsidP="00CD0C75">
            <w:pPr>
              <w:numPr>
                <w:ilvl w:val="0"/>
                <w:numId w:val="16"/>
              </w:numPr>
              <w:spacing w:line="240" w:lineRule="auto"/>
              <w:jc w:val="left"/>
              <w:rPr>
                <w:sz w:val="24"/>
                <w:bdr w:val="nil"/>
              </w:rPr>
            </w:pPr>
            <w:r>
              <w:rPr>
                <w:rFonts w:eastAsia="Calibri" w:cs="Calibri"/>
                <w:sz w:val="24"/>
                <w:bdr w:val="nil"/>
              </w:rPr>
              <w:t>Kompetence digitální</w:t>
            </w:r>
          </w:p>
        </w:tc>
      </w:tr>
      <w:tr w:rsidR="00DF1F9F" w:rsidRPr="00F2778D" w14:paraId="20F2096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9D5E2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32214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33D7F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3E6D57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EEAD8"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405B5" w14:textId="77777777" w:rsidR="00DF1F9F" w:rsidRPr="00F2778D" w:rsidRDefault="001C5903">
            <w:pPr>
              <w:spacing w:line="240" w:lineRule="auto"/>
              <w:ind w:left="60"/>
              <w:jc w:val="left"/>
              <w:rPr>
                <w:sz w:val="24"/>
                <w:bdr w:val="nil"/>
              </w:rPr>
            </w:pPr>
            <w:r w:rsidRPr="00F2778D">
              <w:rPr>
                <w:rFonts w:eastAsia="Calibri" w:cs="Calibri"/>
                <w:sz w:val="24"/>
                <w:bdr w:val="nil"/>
              </w:rPr>
              <w:t>odlišuje v čteném textu fakta od názorů a </w:t>
            </w:r>
            <w:r w:rsidRPr="00F2778D">
              <w:rPr>
                <w:rFonts w:eastAsia="Calibri" w:cs="Calibri"/>
                <w:sz w:val="24"/>
                <w:bdr w:val="nil"/>
              </w:rPr>
              <w:br/>
              <w:t> hodnocení, ověřuje fakta </w:t>
            </w:r>
            <w:r w:rsidRPr="00F2778D">
              <w:rPr>
                <w:rFonts w:eastAsia="Calibri" w:cs="Calibri"/>
                <w:sz w:val="24"/>
                <w:bdr w:val="nil"/>
              </w:rPr>
              <w:br/>
              <w:t> pomocí otázek nebo porovnáváním </w:t>
            </w:r>
            <w:r w:rsidRPr="00F2778D">
              <w:rPr>
                <w:rFonts w:eastAsia="Calibri" w:cs="Calibri"/>
                <w:sz w:val="24"/>
                <w:bdr w:val="nil"/>
              </w:rPr>
              <w:br/>
              <w:t> s dostupnými informačními zdroji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BD52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Čtení s porozuměním a čtení s přednesem Praktické </w:t>
            </w:r>
            <w:proofErr w:type="gramStart"/>
            <w:r w:rsidRPr="00F2778D">
              <w:rPr>
                <w:rFonts w:eastAsia="Calibri" w:cs="Calibri"/>
                <w:sz w:val="24"/>
                <w:bdr w:val="nil"/>
              </w:rPr>
              <w:t>čtení - pozorné</w:t>
            </w:r>
            <w:proofErr w:type="gramEnd"/>
            <w:r w:rsidRPr="00F2778D">
              <w:rPr>
                <w:rFonts w:eastAsia="Calibri" w:cs="Calibri"/>
                <w:sz w:val="24"/>
                <w:bdr w:val="nil"/>
              </w:rPr>
              <w:t>, plynulé, přiměřeně rychlé Věcné čtení jako zdroj informací - studijní čtení (hlavní myšlenky, poznámky, výpisky) - čtení orientační a vyhledávací Kritické čtení - analytické, hodnotící - rozlišování faktů od názorů, mínění a hodnocení (porovnávání)</w:t>
            </w:r>
          </w:p>
        </w:tc>
      </w:tr>
      <w:tr w:rsidR="00DF1F9F" w:rsidRPr="00F2778D" w14:paraId="0DC284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10FF9"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E882B" w14:textId="77777777" w:rsidR="00DF1F9F" w:rsidRPr="00F2778D" w:rsidRDefault="001C5903">
            <w:pPr>
              <w:spacing w:line="240" w:lineRule="auto"/>
              <w:ind w:left="60"/>
              <w:jc w:val="left"/>
              <w:rPr>
                <w:sz w:val="24"/>
                <w:bdr w:val="nil"/>
              </w:rPr>
            </w:pPr>
            <w:r w:rsidRPr="00F2778D">
              <w:rPr>
                <w:rFonts w:eastAsia="Calibri" w:cs="Calibri"/>
                <w:sz w:val="24"/>
                <w:bdr w:val="nil"/>
              </w:rPr>
              <w:t>využívá základy studijního </w:t>
            </w:r>
            <w:r w:rsidRPr="00F2778D">
              <w:rPr>
                <w:rFonts w:eastAsia="Calibri" w:cs="Calibri"/>
                <w:sz w:val="24"/>
                <w:bdr w:val="nil"/>
              </w:rPr>
              <w:br/>
              <w:t> </w:t>
            </w:r>
            <w:proofErr w:type="gramStart"/>
            <w:r w:rsidRPr="00F2778D">
              <w:rPr>
                <w:rFonts w:eastAsia="Calibri" w:cs="Calibri"/>
                <w:sz w:val="24"/>
                <w:bdr w:val="nil"/>
              </w:rPr>
              <w:t>čtení - vyhledá</w:t>
            </w:r>
            <w:proofErr w:type="gramEnd"/>
            <w:r w:rsidRPr="00F2778D">
              <w:rPr>
                <w:rFonts w:eastAsia="Calibri" w:cs="Calibri"/>
                <w:sz w:val="24"/>
                <w:bdr w:val="nil"/>
              </w:rPr>
              <w:t xml:space="preserve"> klíčová slova, </w:t>
            </w:r>
            <w:r w:rsidRPr="00F2778D">
              <w:rPr>
                <w:rFonts w:eastAsia="Calibri" w:cs="Calibri"/>
                <w:sz w:val="24"/>
                <w:bdr w:val="nil"/>
              </w:rPr>
              <w:br/>
              <w:t> formuluje hlavní myšlenky textu, vytvoří otázky a stručné poznámky, </w:t>
            </w:r>
            <w:r w:rsidRPr="00F2778D">
              <w:rPr>
                <w:rFonts w:eastAsia="Calibri" w:cs="Calibri"/>
                <w:sz w:val="24"/>
                <w:bdr w:val="nil"/>
              </w:rPr>
              <w:br/>
              <w:t> výpisky nebo výtah z přečteného textu; </w:t>
            </w:r>
            <w:r w:rsidRPr="00F2778D">
              <w:rPr>
                <w:rFonts w:eastAsia="Calibri" w:cs="Calibri"/>
                <w:sz w:val="24"/>
                <w:bdr w:val="nil"/>
              </w:rPr>
              <w:br/>
              <w:t> samostatně připraví a s oporou o text </w:t>
            </w:r>
            <w:r w:rsidRPr="00F2778D">
              <w:rPr>
                <w:rFonts w:eastAsia="Calibri" w:cs="Calibri"/>
                <w:sz w:val="24"/>
                <w:bdr w:val="nil"/>
              </w:rPr>
              <w:br/>
              <w:t> přednese referát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AA2C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Čtení s porozuměním a čtení s přednesem Praktické </w:t>
            </w:r>
            <w:proofErr w:type="gramStart"/>
            <w:r w:rsidRPr="00F2778D">
              <w:rPr>
                <w:rFonts w:eastAsia="Calibri" w:cs="Calibri"/>
                <w:sz w:val="24"/>
                <w:bdr w:val="nil"/>
              </w:rPr>
              <w:t>čtení - pozorné</w:t>
            </w:r>
            <w:proofErr w:type="gramEnd"/>
            <w:r w:rsidRPr="00F2778D">
              <w:rPr>
                <w:rFonts w:eastAsia="Calibri" w:cs="Calibri"/>
                <w:sz w:val="24"/>
                <w:bdr w:val="nil"/>
              </w:rPr>
              <w:t>, plynulé, přiměřeně rychlé Věcné čtení jako zdroj informací - studijní čtení (hlavní myšlenky, poznámky, výpisky) - čtení orientační a vyhledávací Kritické čtení - analytické, hodnotící - rozlišování faktů od názorů, mínění a hodnocení (porovnávání)</w:t>
            </w:r>
          </w:p>
        </w:tc>
      </w:tr>
      <w:tr w:rsidR="00DF1F9F" w:rsidRPr="00F2778D" w14:paraId="7BE158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D54E7"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F0FB0" w14:textId="77777777" w:rsidR="00DF1F9F" w:rsidRPr="00F2778D" w:rsidRDefault="001C5903">
            <w:pPr>
              <w:spacing w:line="240" w:lineRule="auto"/>
              <w:ind w:left="60"/>
              <w:jc w:val="left"/>
              <w:rPr>
                <w:sz w:val="24"/>
                <w:bdr w:val="nil"/>
              </w:rPr>
            </w:pPr>
            <w:r w:rsidRPr="00F2778D">
              <w:rPr>
                <w:rFonts w:eastAsia="Calibri" w:cs="Calibri"/>
                <w:sz w:val="24"/>
                <w:bdr w:val="nil"/>
              </w:rPr>
              <w:t>odlišuje ve slyšeném textu fakta od názorů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9B0D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Praktické </w:t>
            </w:r>
            <w:proofErr w:type="gramStart"/>
            <w:r w:rsidRPr="00F2778D">
              <w:rPr>
                <w:rFonts w:eastAsia="Calibri" w:cs="Calibri"/>
                <w:sz w:val="24"/>
                <w:bdr w:val="nil"/>
              </w:rPr>
              <w:t>naslouchání - zdvořilost</w:t>
            </w:r>
            <w:proofErr w:type="gramEnd"/>
            <w:r w:rsidRPr="00F2778D">
              <w:rPr>
                <w:rFonts w:eastAsia="Calibri" w:cs="Calibri"/>
                <w:sz w:val="24"/>
                <w:bdr w:val="nil"/>
              </w:rPr>
              <w:t>, ohleduplnost, kontakt s mluvčím Věcné naslouchání - pozornost, soustředěnost, aktivita - zvukové prostředky projevu, - mimojazykové prostředky projevu</w:t>
            </w:r>
          </w:p>
        </w:tc>
      </w:tr>
      <w:tr w:rsidR="00DF1F9F" w:rsidRPr="00F2778D" w14:paraId="255D94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F7638"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6FE83" w14:textId="77777777" w:rsidR="00DF1F9F" w:rsidRPr="00F2778D" w:rsidRDefault="001C5903">
            <w:pPr>
              <w:spacing w:line="240" w:lineRule="auto"/>
              <w:ind w:left="60"/>
              <w:jc w:val="left"/>
              <w:rPr>
                <w:sz w:val="24"/>
                <w:bdr w:val="nil"/>
              </w:rPr>
            </w:pPr>
            <w:r w:rsidRPr="00F2778D">
              <w:rPr>
                <w:rFonts w:eastAsia="Calibri" w:cs="Calibri"/>
                <w:sz w:val="24"/>
                <w:bdr w:val="nil"/>
              </w:rPr>
              <w:t>rozpozná manipulativní </w:t>
            </w:r>
            <w:r w:rsidRPr="00F2778D">
              <w:rPr>
                <w:rFonts w:eastAsia="Calibri" w:cs="Calibri"/>
                <w:sz w:val="24"/>
                <w:bdr w:val="nil"/>
              </w:rPr>
              <w:br/>
              <w:t xml:space="preserve"> komunikaci v masmédiích a zaujímá k ní </w:t>
            </w:r>
            <w:r w:rsidRPr="00F2778D">
              <w:rPr>
                <w:rFonts w:eastAsia="Calibri" w:cs="Calibri"/>
                <w:sz w:val="24"/>
                <w:bdr w:val="nil"/>
              </w:rPr>
              <w:lastRenderedPageBreak/>
              <w:t>kritický </w:t>
            </w:r>
            <w:r w:rsidRPr="00F2778D">
              <w:rPr>
                <w:rFonts w:eastAsia="Calibri" w:cs="Calibri"/>
                <w:sz w:val="24"/>
                <w:bdr w:val="nil"/>
              </w:rPr>
              <w:br/>
              <w:t> postoj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EBBF6"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Kritické </w:t>
            </w:r>
            <w:proofErr w:type="gramStart"/>
            <w:r w:rsidRPr="00F2778D">
              <w:rPr>
                <w:rFonts w:eastAsia="Calibri" w:cs="Calibri"/>
                <w:sz w:val="24"/>
                <w:bdr w:val="nil"/>
              </w:rPr>
              <w:t>naslouchání - objektivní</w:t>
            </w:r>
            <w:proofErr w:type="gramEnd"/>
            <w:r w:rsidRPr="00F2778D">
              <w:rPr>
                <w:rFonts w:eastAsia="Calibri" w:cs="Calibri"/>
                <w:sz w:val="24"/>
                <w:bdr w:val="nil"/>
              </w:rPr>
              <w:t xml:space="preserve"> a subjektivní sdělení - fakta, názory a hodnocení - komunikační záměr </w:t>
            </w:r>
            <w:r w:rsidRPr="00F2778D">
              <w:rPr>
                <w:rFonts w:eastAsia="Calibri" w:cs="Calibri"/>
                <w:sz w:val="24"/>
                <w:bdr w:val="nil"/>
              </w:rPr>
              <w:lastRenderedPageBreak/>
              <w:t>mluvčího - manipulativní působení projevu - vyjadřování názoru na projev</w:t>
            </w:r>
          </w:p>
        </w:tc>
      </w:tr>
      <w:tr w:rsidR="00DF1F9F" w:rsidRPr="00F2778D" w14:paraId="64BCBB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6703A"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C13F3" w14:textId="77777777" w:rsidR="00DF1F9F" w:rsidRPr="00F2778D" w:rsidRDefault="001C5903">
            <w:pPr>
              <w:spacing w:line="240" w:lineRule="auto"/>
              <w:ind w:left="60"/>
              <w:jc w:val="left"/>
              <w:rPr>
                <w:sz w:val="24"/>
                <w:bdr w:val="nil"/>
              </w:rPr>
            </w:pPr>
            <w:r w:rsidRPr="00F2778D">
              <w:rPr>
                <w:rFonts w:eastAsia="Calibri" w:cs="Calibri"/>
                <w:sz w:val="24"/>
                <w:bdr w:val="nil"/>
              </w:rPr>
              <w:t>rozlišuje objektivní </w:t>
            </w:r>
            <w:r w:rsidRPr="00F2778D">
              <w:rPr>
                <w:rFonts w:eastAsia="Calibri" w:cs="Calibri"/>
                <w:sz w:val="24"/>
                <w:bdr w:val="nil"/>
              </w:rPr>
              <w:br/>
              <w:t> a subjektivní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6119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Kritické </w:t>
            </w:r>
            <w:proofErr w:type="gramStart"/>
            <w:r w:rsidRPr="00F2778D">
              <w:rPr>
                <w:rFonts w:eastAsia="Calibri" w:cs="Calibri"/>
                <w:sz w:val="24"/>
                <w:bdr w:val="nil"/>
              </w:rPr>
              <w:t>naslouchání - objektivní</w:t>
            </w:r>
            <w:proofErr w:type="gramEnd"/>
            <w:r w:rsidRPr="00F2778D">
              <w:rPr>
                <w:rFonts w:eastAsia="Calibri" w:cs="Calibri"/>
                <w:sz w:val="24"/>
                <w:bdr w:val="nil"/>
              </w:rPr>
              <w:t xml:space="preserve"> a subjektivní sdělení - fakta, názory a hodnocení - komunikační záměr mluvčího - manipulativní působení projevu - vyjadřování názoru na projev</w:t>
            </w:r>
          </w:p>
        </w:tc>
      </w:tr>
      <w:tr w:rsidR="00DF1F9F" w:rsidRPr="00F2778D" w14:paraId="1DC8C8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880B7"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EAE0B" w14:textId="77777777" w:rsidR="00DF1F9F" w:rsidRPr="00F2778D" w:rsidRDefault="001C5903">
            <w:pPr>
              <w:spacing w:line="240" w:lineRule="auto"/>
              <w:ind w:left="60"/>
              <w:jc w:val="left"/>
              <w:rPr>
                <w:sz w:val="24"/>
                <w:bdr w:val="nil"/>
              </w:rPr>
            </w:pPr>
            <w:r w:rsidRPr="00F2778D">
              <w:rPr>
                <w:rFonts w:eastAsia="Calibri" w:cs="Calibri"/>
                <w:sz w:val="24"/>
                <w:bdr w:val="nil"/>
              </w:rPr>
              <w:t>dorozumívá se kultivovaně, </w:t>
            </w:r>
            <w:r w:rsidRPr="00F2778D">
              <w:rPr>
                <w:rFonts w:eastAsia="Calibri" w:cs="Calibri"/>
                <w:sz w:val="24"/>
                <w:bdr w:val="nil"/>
              </w:rPr>
              <w:br/>
              <w:t> výstižně komunikačními prostředky vhodnými </w:t>
            </w:r>
            <w:r w:rsidRPr="00F2778D">
              <w:rPr>
                <w:rFonts w:eastAsia="Calibri" w:cs="Calibri"/>
                <w:sz w:val="24"/>
                <w:bdr w:val="nil"/>
              </w:rPr>
              <w:br/>
              <w:t> pro komunikační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7B35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Komunikační situace Komunikační </w:t>
            </w:r>
            <w:proofErr w:type="gramStart"/>
            <w:r w:rsidRPr="00F2778D">
              <w:rPr>
                <w:rFonts w:eastAsia="Calibri" w:cs="Calibri"/>
                <w:sz w:val="24"/>
                <w:bdr w:val="nil"/>
              </w:rPr>
              <w:t>záměr - objektivnost</w:t>
            </w:r>
            <w:proofErr w:type="gramEnd"/>
            <w:r w:rsidRPr="00F2778D">
              <w:rPr>
                <w:rFonts w:eastAsia="Calibri" w:cs="Calibri"/>
                <w:sz w:val="24"/>
                <w:bdr w:val="nil"/>
              </w:rPr>
              <w:t xml:space="preserve"> a subjektivnost sdělení, vhodný výběr spisovných i nespisovných jazykových prostředků Zásady kultivovaného projevu - střídání rolí, pozornost, naslouchání - technika mluveného projevu - zvukové prostředky verbální, prostředky nonverbální</w:t>
            </w:r>
          </w:p>
        </w:tc>
      </w:tr>
      <w:tr w:rsidR="00DF1F9F" w:rsidRPr="00F2778D" w14:paraId="65EA24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7A995"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181F6" w14:textId="77777777" w:rsidR="00DF1F9F" w:rsidRPr="00F2778D" w:rsidRDefault="001C5903">
            <w:pPr>
              <w:spacing w:line="240" w:lineRule="auto"/>
              <w:ind w:left="60"/>
              <w:jc w:val="left"/>
              <w:rPr>
                <w:sz w:val="24"/>
                <w:bdr w:val="nil"/>
              </w:rPr>
            </w:pPr>
            <w:r w:rsidRPr="00F2778D">
              <w:rPr>
                <w:rFonts w:eastAsia="Calibri" w:cs="Calibri"/>
                <w:sz w:val="24"/>
                <w:bdr w:val="nil"/>
              </w:rPr>
              <w:t>odlišuje spisovný </w:t>
            </w:r>
            <w:r w:rsidRPr="00F2778D">
              <w:rPr>
                <w:rFonts w:eastAsia="Calibri" w:cs="Calibri"/>
                <w:sz w:val="24"/>
                <w:bdr w:val="nil"/>
              </w:rPr>
              <w:br/>
              <w:t> a nespisovný projev, vhodně využívá spisovné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3831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Komunikační </w:t>
            </w:r>
            <w:proofErr w:type="gramStart"/>
            <w:r w:rsidRPr="00F2778D">
              <w:rPr>
                <w:rFonts w:eastAsia="Calibri" w:cs="Calibri"/>
                <w:sz w:val="24"/>
                <w:bdr w:val="nil"/>
              </w:rPr>
              <w:t>norma - spisovný</w:t>
            </w:r>
            <w:proofErr w:type="gramEnd"/>
            <w:r w:rsidRPr="00F2778D">
              <w:rPr>
                <w:rFonts w:eastAsia="Calibri" w:cs="Calibri"/>
                <w:sz w:val="24"/>
                <w:bdr w:val="nil"/>
              </w:rPr>
              <w:t xml:space="preserve"> jazyk, role mluvčího a posluchače, otázky a odpovědi, řečnické otázky</w:t>
            </w:r>
          </w:p>
        </w:tc>
      </w:tr>
      <w:tr w:rsidR="00DF1F9F" w:rsidRPr="00F2778D" w14:paraId="35957F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3BC6A"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01A67" w14:textId="77777777" w:rsidR="00DF1F9F" w:rsidRPr="00F2778D" w:rsidRDefault="001C5903">
            <w:pPr>
              <w:spacing w:line="240" w:lineRule="auto"/>
              <w:ind w:left="60"/>
              <w:jc w:val="left"/>
              <w:rPr>
                <w:sz w:val="24"/>
                <w:bdr w:val="nil"/>
              </w:rPr>
            </w:pPr>
            <w:r w:rsidRPr="00F2778D">
              <w:rPr>
                <w:rFonts w:eastAsia="Calibri" w:cs="Calibri"/>
                <w:sz w:val="24"/>
                <w:bdr w:val="nil"/>
              </w:rPr>
              <w:t>v mluveném projevu vhodně užívá verbálních, nonverbálních prostředků řeči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1D0D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Komunikační </w:t>
            </w:r>
            <w:proofErr w:type="gramStart"/>
            <w:r w:rsidRPr="00F2778D">
              <w:rPr>
                <w:rFonts w:eastAsia="Calibri" w:cs="Calibri"/>
                <w:sz w:val="24"/>
                <w:bdr w:val="nil"/>
              </w:rPr>
              <w:t>norma - spisovný</w:t>
            </w:r>
            <w:proofErr w:type="gramEnd"/>
            <w:r w:rsidRPr="00F2778D">
              <w:rPr>
                <w:rFonts w:eastAsia="Calibri" w:cs="Calibri"/>
                <w:sz w:val="24"/>
                <w:bdr w:val="nil"/>
              </w:rPr>
              <w:t xml:space="preserve"> jazyk, role mluvčího a posluchače, otázky a odpovědi, řečnické otázky</w:t>
            </w:r>
          </w:p>
        </w:tc>
      </w:tr>
      <w:tr w:rsidR="00DF1F9F" w:rsidRPr="00F2778D" w14:paraId="11E2E5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84E13"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8182D" w14:textId="77777777" w:rsidR="00DF1F9F" w:rsidRPr="00F2778D" w:rsidRDefault="001C5903">
            <w:pPr>
              <w:spacing w:line="240" w:lineRule="auto"/>
              <w:ind w:left="60"/>
              <w:jc w:val="left"/>
              <w:rPr>
                <w:sz w:val="24"/>
                <w:bdr w:val="nil"/>
              </w:rPr>
            </w:pPr>
            <w:r w:rsidRPr="00F2778D">
              <w:rPr>
                <w:rFonts w:eastAsia="Calibri" w:cs="Calibri"/>
                <w:sz w:val="24"/>
                <w:bdr w:val="nil"/>
              </w:rPr>
              <w:t>- rozpozná manipulativní </w:t>
            </w:r>
            <w:r w:rsidRPr="00F2778D">
              <w:rPr>
                <w:rFonts w:eastAsia="Calibri" w:cs="Calibri"/>
                <w:sz w:val="24"/>
                <w:bdr w:val="nil"/>
              </w:rPr>
              <w:br/>
              <w:t> komunikaci v masmédiích a zaujímá k ní kritický postoj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4580E" w14:textId="77777777" w:rsidR="00DF1F9F" w:rsidRPr="00F2778D" w:rsidRDefault="001C5903">
            <w:pPr>
              <w:spacing w:line="240" w:lineRule="auto"/>
              <w:ind w:left="60"/>
              <w:jc w:val="left"/>
              <w:rPr>
                <w:sz w:val="24"/>
                <w:bdr w:val="nil"/>
              </w:rPr>
            </w:pPr>
            <w:r w:rsidRPr="00F2778D">
              <w:rPr>
                <w:rFonts w:eastAsia="Calibri" w:cs="Calibri"/>
                <w:sz w:val="24"/>
                <w:bdr w:val="nil"/>
              </w:rPr>
              <w:t>Manipulativnost v mluveném projevu a zaujímat k ní kritický postoj</w:t>
            </w:r>
          </w:p>
        </w:tc>
      </w:tr>
      <w:tr w:rsidR="00DF1F9F" w:rsidRPr="00F2778D" w14:paraId="35FEE2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C6115"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531D4" w14:textId="77777777" w:rsidR="00DF1F9F" w:rsidRPr="00F2778D" w:rsidRDefault="001C5903">
            <w:pPr>
              <w:spacing w:line="240" w:lineRule="auto"/>
              <w:ind w:left="60"/>
              <w:jc w:val="left"/>
              <w:rPr>
                <w:sz w:val="24"/>
                <w:bdr w:val="nil"/>
              </w:rPr>
            </w:pPr>
            <w:r w:rsidRPr="00F2778D">
              <w:rPr>
                <w:rFonts w:eastAsia="Calibri" w:cs="Calibri"/>
                <w:sz w:val="24"/>
                <w:bdr w:val="nil"/>
              </w:rPr>
              <w:t>zapojuje se do diskuse, řídí ji, </w:t>
            </w:r>
            <w:r w:rsidRPr="00F2778D">
              <w:rPr>
                <w:rFonts w:eastAsia="Calibri" w:cs="Calibri"/>
                <w:sz w:val="24"/>
                <w:bdr w:val="nil"/>
              </w:rPr>
              <w:br/>
              <w:t> využívá zásady komunikace a pravidla dialogu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56BA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Komunikační </w:t>
            </w:r>
            <w:proofErr w:type="gramStart"/>
            <w:r w:rsidRPr="00F2778D">
              <w:rPr>
                <w:rFonts w:eastAsia="Calibri" w:cs="Calibri"/>
                <w:sz w:val="24"/>
                <w:bdr w:val="nil"/>
              </w:rPr>
              <w:t>žánry - referát</w:t>
            </w:r>
            <w:proofErr w:type="gramEnd"/>
            <w:r w:rsidRPr="00F2778D">
              <w:rPr>
                <w:rFonts w:eastAsia="Calibri" w:cs="Calibri"/>
                <w:sz w:val="24"/>
                <w:bdr w:val="nil"/>
              </w:rPr>
              <w:t>, projev připravený, projev nepřipravený, diskuse, vystoupení na veřejnosti Názor na mluvený projev</w:t>
            </w:r>
          </w:p>
        </w:tc>
      </w:tr>
      <w:tr w:rsidR="00DF1F9F" w:rsidRPr="00F2778D" w14:paraId="293CDA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8AD28"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77E4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odlišuje spisovný a nespisovný projev a vhodně užívá spisovné jazykové prostředky vzhledem ke svému </w:t>
            </w:r>
            <w:r w:rsidRPr="00F2778D">
              <w:rPr>
                <w:rFonts w:eastAsia="Calibri" w:cs="Calibri"/>
                <w:sz w:val="24"/>
                <w:bdr w:val="nil"/>
              </w:rPr>
              <w:lastRenderedPageBreak/>
              <w:t>komunikačnímu </w:t>
            </w:r>
            <w:r w:rsidRPr="00F2778D">
              <w:rPr>
                <w:rFonts w:eastAsia="Calibri" w:cs="Calibri"/>
                <w:sz w:val="24"/>
                <w:bdr w:val="nil"/>
              </w:rPr>
              <w:br/>
              <w:t> záměru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3F363"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Technika psaní - </w:t>
            </w:r>
            <w:proofErr w:type="spellStart"/>
            <w:proofErr w:type="gramStart"/>
            <w:r w:rsidRPr="00F2778D">
              <w:rPr>
                <w:rFonts w:eastAsia="Calibri" w:cs="Calibri"/>
                <w:sz w:val="24"/>
                <w:bdr w:val="nil"/>
              </w:rPr>
              <w:t>čitelnost,přehlednost</w:t>
            </w:r>
            <w:proofErr w:type="gramEnd"/>
            <w:r w:rsidRPr="00F2778D">
              <w:rPr>
                <w:rFonts w:eastAsia="Calibri" w:cs="Calibri"/>
                <w:sz w:val="24"/>
                <w:bdr w:val="nil"/>
              </w:rPr>
              <w:t>,úprava</w:t>
            </w:r>
            <w:proofErr w:type="spellEnd"/>
            <w:r w:rsidRPr="00F2778D">
              <w:rPr>
                <w:rFonts w:eastAsia="Calibri" w:cs="Calibri"/>
                <w:sz w:val="24"/>
                <w:bdr w:val="nil"/>
              </w:rPr>
              <w:t xml:space="preserve"> Věcná, gramatická a pravopisná správnost textů</w:t>
            </w:r>
          </w:p>
        </w:tc>
      </w:tr>
      <w:tr w:rsidR="00DF1F9F" w:rsidRPr="00F2778D" w14:paraId="71E3A1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5402C"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B9499" w14:textId="77777777" w:rsidR="00DF1F9F" w:rsidRPr="00F2778D" w:rsidRDefault="001C5903">
            <w:pPr>
              <w:spacing w:line="240" w:lineRule="auto"/>
              <w:ind w:left="60"/>
              <w:jc w:val="left"/>
              <w:rPr>
                <w:sz w:val="24"/>
                <w:bdr w:val="nil"/>
              </w:rPr>
            </w:pPr>
            <w:r w:rsidRPr="00F2778D">
              <w:rPr>
                <w:rFonts w:eastAsia="Calibri" w:cs="Calibri"/>
                <w:sz w:val="24"/>
                <w:bdr w:val="nil"/>
              </w:rPr>
              <w:t>využívá poznatky o jazyce </w:t>
            </w:r>
            <w:r w:rsidRPr="00F2778D">
              <w:rPr>
                <w:rFonts w:eastAsia="Calibri" w:cs="Calibri"/>
                <w:sz w:val="24"/>
                <w:bdr w:val="nil"/>
              </w:rPr>
              <w:br/>
              <w:t> a stylu ke gramaticky i věcně </w:t>
            </w:r>
            <w:r w:rsidRPr="00F2778D">
              <w:rPr>
                <w:rFonts w:eastAsia="Calibri" w:cs="Calibri"/>
                <w:sz w:val="24"/>
                <w:bdr w:val="nil"/>
              </w:rPr>
              <w:br/>
              <w:t> správnému písemnému projevu a k tvořivé práci s textem nebo i k vlastnímu tvořivému psaní na základě svých dispozic a osobních </w:t>
            </w:r>
            <w:r w:rsidRPr="00F2778D">
              <w:rPr>
                <w:rFonts w:eastAsia="Calibri" w:cs="Calibri"/>
                <w:sz w:val="24"/>
                <w:bdr w:val="nil"/>
              </w:rPr>
              <w:br/>
              <w:t> zájmů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0AFC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Věcná, gramatická a pravopisná správnost textů Komunikační záměr Komunikační situace Stylistická cvičení Stylistické žánry - charakteristika, subjektivně zabarvený popis, úvaha Studijní styly -výklad, </w:t>
            </w:r>
            <w:proofErr w:type="spellStart"/>
            <w:proofErr w:type="gramStart"/>
            <w:r w:rsidRPr="00F2778D">
              <w:rPr>
                <w:rFonts w:eastAsia="Calibri" w:cs="Calibri"/>
                <w:sz w:val="24"/>
                <w:bdr w:val="nil"/>
              </w:rPr>
              <w:t>výtah,výpisek</w:t>
            </w:r>
            <w:proofErr w:type="spellEnd"/>
            <w:proofErr w:type="gramEnd"/>
            <w:r w:rsidRPr="00F2778D">
              <w:rPr>
                <w:rFonts w:eastAsia="Calibri" w:cs="Calibri"/>
                <w:sz w:val="24"/>
                <w:bdr w:val="nil"/>
              </w:rPr>
              <w:t>, citát Vyjadřování postoje k psanému textu Vlastní tvořivé psaní Různé zdroje informací</w:t>
            </w:r>
          </w:p>
        </w:tc>
      </w:tr>
      <w:tr w:rsidR="00DF1F9F" w:rsidRPr="00F2778D" w14:paraId="5E71ED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B5DA4"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44733" w14:textId="77777777" w:rsidR="00DF1F9F" w:rsidRPr="00F2778D" w:rsidRDefault="001C5903">
            <w:pPr>
              <w:spacing w:line="240" w:lineRule="auto"/>
              <w:ind w:left="60"/>
              <w:jc w:val="left"/>
              <w:rPr>
                <w:sz w:val="24"/>
                <w:bdr w:val="nil"/>
              </w:rPr>
            </w:pPr>
            <w:r w:rsidRPr="00F2778D">
              <w:rPr>
                <w:rFonts w:eastAsia="Calibri" w:cs="Calibri"/>
                <w:sz w:val="24"/>
                <w:bdr w:val="nil"/>
              </w:rPr>
              <w:t>spisovně vyslovuje česká </w:t>
            </w:r>
            <w:r w:rsidRPr="00F2778D">
              <w:rPr>
                <w:rFonts w:eastAsia="Calibri" w:cs="Calibri"/>
                <w:sz w:val="24"/>
                <w:bdr w:val="nil"/>
              </w:rPr>
              <w:br/>
              <w:t> a běžně užívaná cizí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C5B93" w14:textId="77777777" w:rsidR="00DF1F9F" w:rsidRPr="00F2778D" w:rsidRDefault="001C5903">
            <w:pPr>
              <w:spacing w:line="240" w:lineRule="auto"/>
              <w:ind w:left="60"/>
              <w:jc w:val="left"/>
              <w:rPr>
                <w:sz w:val="24"/>
                <w:bdr w:val="nil"/>
              </w:rPr>
            </w:pPr>
            <w:r w:rsidRPr="00F2778D">
              <w:rPr>
                <w:rFonts w:eastAsia="Calibri" w:cs="Calibri"/>
                <w:sz w:val="24"/>
                <w:bdr w:val="nil"/>
              </w:rPr>
              <w:t>Členění souvislé řeči Výslovnost běžně užívaných cizích slov</w:t>
            </w:r>
          </w:p>
        </w:tc>
      </w:tr>
      <w:tr w:rsidR="00DF1F9F" w:rsidRPr="00F2778D" w14:paraId="1B241A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2D0DA"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30F7E" w14:textId="77777777" w:rsidR="00DF1F9F" w:rsidRPr="00F2778D" w:rsidRDefault="001C5903">
            <w:pPr>
              <w:spacing w:line="240" w:lineRule="auto"/>
              <w:ind w:left="60"/>
              <w:jc w:val="left"/>
              <w:rPr>
                <w:sz w:val="24"/>
                <w:bdr w:val="nil"/>
              </w:rPr>
            </w:pPr>
            <w:r w:rsidRPr="00F2778D">
              <w:rPr>
                <w:rFonts w:eastAsia="Calibri" w:cs="Calibri"/>
                <w:sz w:val="24"/>
                <w:bdr w:val="nil"/>
              </w:rPr>
              <w:t>rozlišuje a příklady v textu dokládá nejdůležitější způsoby obohacování slovní zásoby a zásady tvoření českých slov, rozpozná přenesená pojmenování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6158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Obohacování slovní </w:t>
            </w:r>
            <w:proofErr w:type="gramStart"/>
            <w:r w:rsidRPr="00F2778D">
              <w:rPr>
                <w:rFonts w:eastAsia="Calibri" w:cs="Calibri"/>
                <w:sz w:val="24"/>
                <w:bdr w:val="nil"/>
              </w:rPr>
              <w:t>zásoby - vytváření</w:t>
            </w:r>
            <w:proofErr w:type="gramEnd"/>
            <w:r w:rsidRPr="00F2778D">
              <w:rPr>
                <w:rFonts w:eastAsia="Calibri" w:cs="Calibri"/>
                <w:sz w:val="24"/>
                <w:bdr w:val="nil"/>
              </w:rPr>
              <w:t xml:space="preserve"> nových slov, neologizmy - přenášení významů a pojmenování - přejímání z cizích jazyků - archaizmy Významy cizích slov – český ekvivalent Zápor a jeho využití Výkladové a jiné slovníky</w:t>
            </w:r>
          </w:p>
        </w:tc>
      </w:tr>
      <w:tr w:rsidR="00DF1F9F" w:rsidRPr="00F2778D" w14:paraId="10E4DA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77DC5"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0D8B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správně třídí slovní druhy, </w:t>
            </w:r>
            <w:proofErr w:type="gramStart"/>
            <w:r w:rsidRPr="00F2778D">
              <w:rPr>
                <w:rFonts w:eastAsia="Calibri" w:cs="Calibri"/>
                <w:sz w:val="24"/>
                <w:bdr w:val="nil"/>
              </w:rPr>
              <w:t>tvoří</w:t>
            </w:r>
            <w:proofErr w:type="gramEnd"/>
            <w:r w:rsidRPr="00F2778D">
              <w:rPr>
                <w:rFonts w:eastAsia="Calibri" w:cs="Calibri"/>
                <w:sz w:val="24"/>
                <w:bdr w:val="nil"/>
              </w:rPr>
              <w:t xml:space="preserve"> spisovné tvary slov a vědomě je používá ve vhodné komunikační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7B343" w14:textId="77777777" w:rsidR="00DF1F9F" w:rsidRPr="00F2778D" w:rsidRDefault="001C5903">
            <w:pPr>
              <w:spacing w:line="240" w:lineRule="auto"/>
              <w:ind w:left="60"/>
              <w:jc w:val="left"/>
              <w:rPr>
                <w:sz w:val="24"/>
                <w:bdr w:val="nil"/>
              </w:rPr>
            </w:pPr>
            <w:r w:rsidRPr="00F2778D">
              <w:rPr>
                <w:rFonts w:eastAsia="Calibri" w:cs="Calibri"/>
                <w:sz w:val="24"/>
                <w:bdr w:val="nil"/>
              </w:rPr>
              <w:t>Skloňování obecných a vlastních jmen pomnožných Skloňování přejatých jmen obecných a vlastních Skloňování zájmen Kategorie rodu a vidu</w:t>
            </w:r>
          </w:p>
        </w:tc>
      </w:tr>
      <w:tr w:rsidR="00DF1F9F" w:rsidRPr="00F2778D" w14:paraId="205EBC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6B1D6"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12A0C" w14:textId="77777777" w:rsidR="00DF1F9F" w:rsidRPr="00F2778D" w:rsidRDefault="001C5903">
            <w:pPr>
              <w:spacing w:line="240" w:lineRule="auto"/>
              <w:ind w:left="60"/>
              <w:jc w:val="left"/>
              <w:rPr>
                <w:sz w:val="24"/>
                <w:bdr w:val="nil"/>
              </w:rPr>
            </w:pPr>
            <w:r w:rsidRPr="00F2778D">
              <w:rPr>
                <w:rFonts w:eastAsia="Calibri" w:cs="Calibri"/>
                <w:sz w:val="24"/>
                <w:bdr w:val="nil"/>
              </w:rPr>
              <w:t>rozlišuje významové vztahy </w:t>
            </w:r>
            <w:r w:rsidRPr="00F2778D">
              <w:rPr>
                <w:rFonts w:eastAsia="Calibri" w:cs="Calibri"/>
                <w:sz w:val="24"/>
                <w:bdr w:val="nil"/>
              </w:rPr>
              <w:br/>
              <w:t> gramatických jednotek ve větě a v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6D6E4" w14:textId="77777777" w:rsidR="00DF1F9F" w:rsidRPr="00F2778D" w:rsidRDefault="001C5903">
            <w:pPr>
              <w:spacing w:line="240" w:lineRule="auto"/>
              <w:ind w:left="60"/>
              <w:jc w:val="left"/>
              <w:rPr>
                <w:sz w:val="24"/>
                <w:bdr w:val="nil"/>
              </w:rPr>
            </w:pPr>
            <w:r w:rsidRPr="00F2778D">
              <w:rPr>
                <w:rFonts w:eastAsia="Calibri" w:cs="Calibri"/>
                <w:sz w:val="24"/>
                <w:bdr w:val="nil"/>
              </w:rPr>
              <w:t>Vedlejší věty a jich druhy Spojky podřadicí Souvětí podřadné Stavba textu</w:t>
            </w:r>
          </w:p>
        </w:tc>
      </w:tr>
      <w:tr w:rsidR="00DF1F9F" w:rsidRPr="00F2778D" w14:paraId="199CE0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1F72C"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43DC1" w14:textId="77777777" w:rsidR="00DF1F9F" w:rsidRPr="00F2778D" w:rsidRDefault="001C5903">
            <w:pPr>
              <w:spacing w:line="240" w:lineRule="auto"/>
              <w:ind w:left="60"/>
              <w:jc w:val="left"/>
              <w:rPr>
                <w:sz w:val="24"/>
                <w:bdr w:val="nil"/>
              </w:rPr>
            </w:pPr>
            <w:r w:rsidRPr="00F2778D">
              <w:rPr>
                <w:rFonts w:eastAsia="Calibri" w:cs="Calibri"/>
                <w:sz w:val="24"/>
                <w:bdr w:val="nil"/>
              </w:rPr>
              <w:t>v písemném projevu zvládá </w:t>
            </w:r>
            <w:r w:rsidRPr="00F2778D">
              <w:rPr>
                <w:rFonts w:eastAsia="Calibri" w:cs="Calibri"/>
                <w:sz w:val="24"/>
                <w:bdr w:val="nil"/>
              </w:rPr>
              <w:br/>
              <w:t> pravopis lexikální, slovotvorný, </w:t>
            </w:r>
            <w:r w:rsidRPr="00F2778D">
              <w:rPr>
                <w:rFonts w:eastAsia="Calibri" w:cs="Calibri"/>
                <w:sz w:val="24"/>
                <w:bdr w:val="nil"/>
              </w:rPr>
              <w:br/>
              <w:t> morfologický i syntaktický ve větě jednoduché a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20F2C" w14:textId="77777777" w:rsidR="00DF1F9F" w:rsidRPr="00F2778D" w:rsidRDefault="001C5903">
            <w:pPr>
              <w:spacing w:line="240" w:lineRule="auto"/>
              <w:ind w:left="60"/>
              <w:jc w:val="left"/>
              <w:rPr>
                <w:sz w:val="24"/>
                <w:bdr w:val="nil"/>
              </w:rPr>
            </w:pPr>
            <w:r w:rsidRPr="00F2778D">
              <w:rPr>
                <w:rFonts w:eastAsia="Calibri" w:cs="Calibri"/>
                <w:sz w:val="24"/>
                <w:bdr w:val="nil"/>
              </w:rPr>
              <w:t>Pravopis obecných a vlastních jmen Pomnožných Pravopis přejatých jmen obecných a vlastních Interpunkce ve větě jednoduché a v souvětí podřadném</w:t>
            </w:r>
          </w:p>
        </w:tc>
      </w:tr>
      <w:tr w:rsidR="00DF1F9F" w:rsidRPr="00F2778D" w14:paraId="08CDBE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52B70"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03D8E" w14:textId="77777777" w:rsidR="00DF1F9F" w:rsidRPr="00F2778D" w:rsidRDefault="001C5903">
            <w:pPr>
              <w:spacing w:line="240" w:lineRule="auto"/>
              <w:ind w:left="60"/>
              <w:jc w:val="left"/>
              <w:rPr>
                <w:sz w:val="24"/>
                <w:bdr w:val="nil"/>
              </w:rPr>
            </w:pPr>
            <w:r w:rsidRPr="00F2778D">
              <w:rPr>
                <w:rFonts w:eastAsia="Calibri" w:cs="Calibri"/>
                <w:sz w:val="24"/>
                <w:bdr w:val="nil"/>
              </w:rPr>
              <w:t>využívá znalostí o jazykové </w:t>
            </w:r>
            <w:r w:rsidRPr="00F2778D">
              <w:rPr>
                <w:rFonts w:eastAsia="Calibri" w:cs="Calibri"/>
                <w:sz w:val="24"/>
                <w:bdr w:val="nil"/>
              </w:rPr>
              <w:br/>
              <w:t> normě při tvorbě vhodných jazykových projevů podle komunikační situace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6509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Jazyk – nástroj komunikace Jazyková norma a kodifikace Kultura jazyka a řeči Jazykové příručky </w:t>
            </w:r>
            <w:proofErr w:type="gramStart"/>
            <w:r w:rsidRPr="00F2778D">
              <w:rPr>
                <w:rFonts w:eastAsia="Calibri" w:cs="Calibri"/>
                <w:sz w:val="24"/>
                <w:bdr w:val="nil"/>
              </w:rPr>
              <w:t>Čeština</w:t>
            </w:r>
            <w:proofErr w:type="gramEnd"/>
            <w:r w:rsidRPr="00F2778D">
              <w:rPr>
                <w:rFonts w:eastAsia="Calibri" w:cs="Calibri"/>
                <w:sz w:val="24"/>
                <w:bdr w:val="nil"/>
              </w:rPr>
              <w:t xml:space="preserve"> – jeden ze slovanských jazyků</w:t>
            </w:r>
          </w:p>
        </w:tc>
      </w:tr>
      <w:tr w:rsidR="00DF1F9F" w:rsidRPr="00F2778D" w14:paraId="4FCF2D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B405C"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0F240" w14:textId="77777777" w:rsidR="00DF1F9F" w:rsidRPr="00F2778D" w:rsidRDefault="001C5903">
            <w:pPr>
              <w:spacing w:line="240" w:lineRule="auto"/>
              <w:ind w:left="60"/>
              <w:jc w:val="left"/>
              <w:rPr>
                <w:sz w:val="24"/>
                <w:bdr w:val="nil"/>
              </w:rPr>
            </w:pPr>
            <w:r w:rsidRPr="00F2778D">
              <w:rPr>
                <w:rFonts w:eastAsia="Calibri" w:cs="Calibri"/>
                <w:sz w:val="24"/>
                <w:bdr w:val="nil"/>
              </w:rPr>
              <w:t>uceleně reprodukuje přečtený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A3925" w14:textId="77777777" w:rsidR="00DF1F9F" w:rsidRPr="00F2778D" w:rsidRDefault="001C5903">
            <w:pPr>
              <w:spacing w:line="240" w:lineRule="auto"/>
              <w:ind w:left="60"/>
              <w:jc w:val="left"/>
              <w:rPr>
                <w:sz w:val="24"/>
                <w:bdr w:val="nil"/>
              </w:rPr>
            </w:pPr>
            <w:r w:rsidRPr="00F2778D">
              <w:rPr>
                <w:rFonts w:eastAsia="Calibri" w:cs="Calibri"/>
                <w:sz w:val="24"/>
                <w:bdr w:val="nil"/>
              </w:rPr>
              <w:t>Přednes vhodných literárních textů Volná reprodukce přečteného nebo slyšeného textu Záznam a reprodukce hlavních myšlenek Dramatizace</w:t>
            </w:r>
          </w:p>
        </w:tc>
      </w:tr>
      <w:tr w:rsidR="00DF1F9F" w:rsidRPr="00F2778D" w14:paraId="7A6118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5AC89"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8EF12"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tvoří</w:t>
            </w:r>
            <w:proofErr w:type="gramEnd"/>
            <w:r w:rsidRPr="00F2778D">
              <w:rPr>
                <w:rFonts w:eastAsia="Calibri" w:cs="Calibri"/>
                <w:sz w:val="24"/>
                <w:bdr w:val="nil"/>
              </w:rPr>
              <w:t xml:space="preserve"> vlastní literární text podle svých schopností a na základě </w:t>
            </w:r>
            <w:r w:rsidRPr="00F2778D">
              <w:rPr>
                <w:rFonts w:eastAsia="Calibri" w:cs="Calibri"/>
                <w:sz w:val="24"/>
                <w:bdr w:val="nil"/>
              </w:rPr>
              <w:br/>
              <w:t> osvojených znalostí základů literární teorie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83D35" w14:textId="77777777" w:rsidR="00DF1F9F" w:rsidRPr="00F2778D" w:rsidRDefault="001C5903">
            <w:pPr>
              <w:spacing w:line="240" w:lineRule="auto"/>
              <w:ind w:left="60"/>
              <w:jc w:val="left"/>
              <w:rPr>
                <w:sz w:val="24"/>
                <w:bdr w:val="nil"/>
              </w:rPr>
            </w:pPr>
            <w:r w:rsidRPr="00F2778D">
              <w:rPr>
                <w:rFonts w:eastAsia="Calibri" w:cs="Calibri"/>
                <w:sz w:val="24"/>
                <w:bdr w:val="nil"/>
              </w:rPr>
              <w:t>Vytváření vlastních textů</w:t>
            </w:r>
          </w:p>
        </w:tc>
      </w:tr>
      <w:tr w:rsidR="00DF1F9F" w:rsidRPr="00F2778D" w14:paraId="06103A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46F0A"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4C3DA" w14:textId="77777777" w:rsidR="00DF1F9F" w:rsidRPr="00F2778D" w:rsidRDefault="001C5903">
            <w:pPr>
              <w:spacing w:line="240" w:lineRule="auto"/>
              <w:ind w:left="60"/>
              <w:jc w:val="left"/>
              <w:rPr>
                <w:sz w:val="24"/>
                <w:bdr w:val="nil"/>
              </w:rPr>
            </w:pPr>
            <w:r w:rsidRPr="00F2778D">
              <w:rPr>
                <w:rFonts w:eastAsia="Calibri" w:cs="Calibri"/>
                <w:sz w:val="24"/>
                <w:bdr w:val="nil"/>
              </w:rPr>
              <w:t>vlastními slovy interpretuje smysl díla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A475A" w14:textId="77777777" w:rsidR="00DF1F9F" w:rsidRPr="00F2778D" w:rsidRDefault="001C5903">
            <w:pPr>
              <w:spacing w:line="240" w:lineRule="auto"/>
              <w:ind w:left="60"/>
              <w:jc w:val="left"/>
              <w:rPr>
                <w:sz w:val="24"/>
                <w:bdr w:val="nil"/>
              </w:rPr>
            </w:pPr>
            <w:r w:rsidRPr="00F2778D">
              <w:rPr>
                <w:rFonts w:eastAsia="Calibri" w:cs="Calibri"/>
                <w:sz w:val="24"/>
                <w:bdr w:val="nil"/>
              </w:rPr>
              <w:t>Smysl a podstata díla, pointa Nacházení smyslu srovnáváním a vyvozováním souvislostí</w:t>
            </w:r>
          </w:p>
        </w:tc>
      </w:tr>
      <w:tr w:rsidR="00DF1F9F" w:rsidRPr="00F2778D" w14:paraId="11B043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64B45" w14:textId="77777777" w:rsidR="00DF1F9F" w:rsidRPr="00F2778D" w:rsidRDefault="001C5903">
            <w:pPr>
              <w:spacing w:line="240" w:lineRule="auto"/>
              <w:ind w:left="60"/>
              <w:jc w:val="left"/>
              <w:rPr>
                <w:sz w:val="24"/>
                <w:bdr w:val="nil"/>
              </w:rPr>
            </w:pPr>
            <w:r w:rsidRPr="00F2778D">
              <w:rPr>
                <w:rFonts w:eastAsia="Calibri" w:cs="Calibri"/>
                <w:sz w:val="24"/>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2578F" w14:textId="77777777" w:rsidR="00DF1F9F" w:rsidRPr="00F2778D" w:rsidRDefault="001C5903">
            <w:pPr>
              <w:spacing w:line="240" w:lineRule="auto"/>
              <w:ind w:left="60"/>
              <w:jc w:val="left"/>
              <w:rPr>
                <w:sz w:val="24"/>
                <w:bdr w:val="nil"/>
              </w:rPr>
            </w:pPr>
            <w:r w:rsidRPr="00F2778D">
              <w:rPr>
                <w:rFonts w:eastAsia="Calibri" w:cs="Calibri"/>
                <w:sz w:val="24"/>
                <w:bdr w:val="nil"/>
              </w:rPr>
              <w:t>formuluje ústně i písemně dojmy ze své četby, návštěvy divadelního nebo filmového představení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5B2FC" w14:textId="77777777" w:rsidR="00DF1F9F" w:rsidRPr="00F2778D" w:rsidRDefault="001C5903">
            <w:pPr>
              <w:spacing w:line="240" w:lineRule="auto"/>
              <w:ind w:left="60"/>
              <w:jc w:val="left"/>
              <w:rPr>
                <w:sz w:val="24"/>
                <w:bdr w:val="nil"/>
              </w:rPr>
            </w:pPr>
            <w:r w:rsidRPr="00F2778D">
              <w:rPr>
                <w:rFonts w:eastAsia="Calibri" w:cs="Calibri"/>
                <w:sz w:val="24"/>
                <w:bdr w:val="nil"/>
              </w:rPr>
              <w:t>Vyjádření názorů ústně, písemně, kresbou Zážitky z četby</w:t>
            </w:r>
          </w:p>
        </w:tc>
      </w:tr>
      <w:tr w:rsidR="00DF1F9F" w:rsidRPr="00F2778D" w14:paraId="0A6872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CE4B3"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E6465" w14:textId="77777777" w:rsidR="00DF1F9F" w:rsidRPr="00F2778D" w:rsidRDefault="001C5903">
            <w:pPr>
              <w:spacing w:line="240" w:lineRule="auto"/>
              <w:ind w:left="60"/>
              <w:jc w:val="left"/>
              <w:rPr>
                <w:sz w:val="24"/>
                <w:bdr w:val="nil"/>
              </w:rPr>
            </w:pPr>
            <w:r w:rsidRPr="00F2778D">
              <w:rPr>
                <w:rFonts w:eastAsia="Calibri" w:cs="Calibri"/>
                <w:sz w:val="24"/>
                <w:bdr w:val="nil"/>
              </w:rPr>
              <w:t>rozlišuje literaturu </w:t>
            </w:r>
            <w:r w:rsidRPr="00F2778D">
              <w:rPr>
                <w:rFonts w:eastAsia="Calibri" w:cs="Calibri"/>
                <w:sz w:val="24"/>
                <w:bdr w:val="nil"/>
              </w:rPr>
              <w:br/>
              <w:t xml:space="preserve"> hodnotnou a konzumní, svůj názor </w:t>
            </w:r>
            <w:proofErr w:type="gramStart"/>
            <w:r w:rsidRPr="00F2778D">
              <w:rPr>
                <w:rFonts w:eastAsia="Calibri" w:cs="Calibri"/>
                <w:sz w:val="24"/>
                <w:bdr w:val="nil"/>
              </w:rPr>
              <w:t>doloží</w:t>
            </w:r>
            <w:proofErr w:type="gramEnd"/>
            <w:r w:rsidRPr="00F2778D">
              <w:rPr>
                <w:rFonts w:eastAsia="Calibri" w:cs="Calibri"/>
                <w:sz w:val="24"/>
                <w:bdr w:val="nil"/>
              </w:rPr>
              <w:t xml:space="preserve"> argumenty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E4777" w14:textId="77777777" w:rsidR="00DF1F9F" w:rsidRPr="00F2778D" w:rsidRDefault="001C5903">
            <w:pPr>
              <w:spacing w:line="240" w:lineRule="auto"/>
              <w:ind w:left="60"/>
              <w:jc w:val="left"/>
              <w:rPr>
                <w:sz w:val="24"/>
                <w:bdr w:val="nil"/>
              </w:rPr>
            </w:pPr>
            <w:r w:rsidRPr="00F2778D">
              <w:rPr>
                <w:rFonts w:eastAsia="Calibri" w:cs="Calibri"/>
                <w:sz w:val="24"/>
                <w:bdr w:val="nil"/>
              </w:rPr>
              <w:t>Hodnotná a konzumní literatura Rozvíjení čtenářství</w:t>
            </w:r>
          </w:p>
        </w:tc>
      </w:tr>
      <w:tr w:rsidR="00DF1F9F" w:rsidRPr="00F2778D" w14:paraId="1A6AC3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622E2"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525B8" w14:textId="77777777" w:rsidR="00DF1F9F" w:rsidRPr="00F2778D" w:rsidRDefault="001C5903">
            <w:pPr>
              <w:spacing w:line="240" w:lineRule="auto"/>
              <w:ind w:left="60"/>
              <w:jc w:val="left"/>
              <w:rPr>
                <w:sz w:val="24"/>
                <w:bdr w:val="nil"/>
              </w:rPr>
            </w:pPr>
            <w:r w:rsidRPr="00F2778D">
              <w:rPr>
                <w:rFonts w:eastAsia="Calibri" w:cs="Calibri"/>
                <w:sz w:val="24"/>
                <w:bdr w:val="nil"/>
              </w:rPr>
              <w:t>jednoduše popisuje strukturu díla a jazyk literárního díla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4FA1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Struktura literárního </w:t>
            </w:r>
            <w:proofErr w:type="gramStart"/>
            <w:r w:rsidRPr="00F2778D">
              <w:rPr>
                <w:rFonts w:eastAsia="Calibri" w:cs="Calibri"/>
                <w:sz w:val="24"/>
                <w:bdr w:val="nil"/>
              </w:rPr>
              <w:t>díla - téma</w:t>
            </w:r>
            <w:proofErr w:type="gramEnd"/>
            <w:r w:rsidRPr="00F2778D">
              <w:rPr>
                <w:rFonts w:eastAsia="Calibri" w:cs="Calibri"/>
                <w:sz w:val="24"/>
                <w:bdr w:val="nil"/>
              </w:rPr>
              <w:t>, prostředí, doba, kompozice díla, charakteristika postav Jazyk literárního díla - nespisovné jazykové prostředky - expresivní slova, vulgarizmy, neologizmy, odborná slova Alegorie, ironie</w:t>
            </w:r>
          </w:p>
        </w:tc>
      </w:tr>
      <w:tr w:rsidR="00DF1F9F" w:rsidRPr="00F2778D" w14:paraId="6B70C1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092D7" w14:textId="77777777" w:rsidR="00DF1F9F" w:rsidRPr="00F2778D" w:rsidRDefault="001C5903">
            <w:pPr>
              <w:spacing w:line="240" w:lineRule="auto"/>
              <w:ind w:left="60"/>
              <w:jc w:val="left"/>
              <w:rPr>
                <w:sz w:val="24"/>
                <w:bdr w:val="nil"/>
              </w:rPr>
            </w:pPr>
            <w:r w:rsidRPr="00F2778D">
              <w:rPr>
                <w:rFonts w:eastAsia="Calibri" w:cs="Calibri"/>
                <w:sz w:val="24"/>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E04DE" w14:textId="77777777" w:rsidR="00DF1F9F" w:rsidRPr="00F2778D" w:rsidRDefault="001C5903">
            <w:pPr>
              <w:spacing w:line="240" w:lineRule="auto"/>
              <w:ind w:left="60"/>
              <w:jc w:val="left"/>
              <w:rPr>
                <w:sz w:val="24"/>
                <w:bdr w:val="nil"/>
              </w:rPr>
            </w:pPr>
            <w:r w:rsidRPr="00F2778D">
              <w:rPr>
                <w:rFonts w:eastAsia="Calibri" w:cs="Calibri"/>
                <w:sz w:val="24"/>
                <w:bdr w:val="nil"/>
              </w:rPr>
              <w:t>uvádí základní literární směry a jejich významné představitele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D8C6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Starší česká i světová literatura </w:t>
            </w:r>
            <w:proofErr w:type="spellStart"/>
            <w:r w:rsidRPr="00F2778D">
              <w:rPr>
                <w:rFonts w:eastAsia="Calibri" w:cs="Calibri"/>
                <w:sz w:val="24"/>
                <w:bdr w:val="nil"/>
              </w:rPr>
              <w:t>Literatura</w:t>
            </w:r>
            <w:proofErr w:type="spellEnd"/>
            <w:r w:rsidRPr="00F2778D">
              <w:rPr>
                <w:rFonts w:eastAsia="Calibri" w:cs="Calibri"/>
                <w:sz w:val="24"/>
                <w:bdr w:val="nil"/>
              </w:rPr>
              <w:t xml:space="preserve"> 19. století Současná literatura pro </w:t>
            </w:r>
            <w:proofErr w:type="gramStart"/>
            <w:r w:rsidRPr="00F2778D">
              <w:rPr>
                <w:rFonts w:eastAsia="Calibri" w:cs="Calibri"/>
                <w:sz w:val="24"/>
                <w:bdr w:val="nil"/>
              </w:rPr>
              <w:t>mládež - dobrodružství</w:t>
            </w:r>
            <w:proofErr w:type="gramEnd"/>
            <w:r w:rsidRPr="00F2778D">
              <w:rPr>
                <w:rFonts w:eastAsia="Calibri" w:cs="Calibri"/>
                <w:sz w:val="24"/>
                <w:bdr w:val="nil"/>
              </w:rPr>
              <w:t>, fantasy, sci-fi</w:t>
            </w:r>
          </w:p>
        </w:tc>
      </w:tr>
      <w:tr w:rsidR="00DF1F9F" w:rsidRPr="00F2778D" w14:paraId="71BB33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E58DF"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45F9F" w14:textId="77777777" w:rsidR="00DF1F9F" w:rsidRPr="00F2778D" w:rsidRDefault="001C5903">
            <w:pPr>
              <w:spacing w:line="240" w:lineRule="auto"/>
              <w:ind w:left="60"/>
              <w:jc w:val="left"/>
              <w:rPr>
                <w:sz w:val="24"/>
                <w:bdr w:val="nil"/>
              </w:rPr>
            </w:pPr>
            <w:r w:rsidRPr="00F2778D">
              <w:rPr>
                <w:rFonts w:eastAsia="Calibri" w:cs="Calibri"/>
                <w:sz w:val="24"/>
                <w:bdr w:val="nil"/>
              </w:rPr>
              <w:t>vyhledává informace </w:t>
            </w:r>
            <w:r w:rsidRPr="00F2778D">
              <w:rPr>
                <w:rFonts w:eastAsia="Calibri" w:cs="Calibri"/>
                <w:sz w:val="24"/>
                <w:bdr w:val="nil"/>
              </w:rPr>
              <w:br/>
              <w:t> v různých typech katalogů, v knihovně a dalších informačních zdrojích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50CDC" w14:textId="77777777" w:rsidR="00DF1F9F" w:rsidRPr="00F2778D" w:rsidRDefault="001C5903">
            <w:pPr>
              <w:spacing w:line="240" w:lineRule="auto"/>
              <w:ind w:left="60"/>
              <w:jc w:val="left"/>
              <w:rPr>
                <w:sz w:val="24"/>
                <w:bdr w:val="nil"/>
              </w:rPr>
            </w:pPr>
            <w:r w:rsidRPr="00F2778D">
              <w:rPr>
                <w:rFonts w:eastAsia="Calibri" w:cs="Calibri"/>
                <w:sz w:val="24"/>
                <w:bdr w:val="nil"/>
              </w:rPr>
              <w:t>Různé zdroje informací</w:t>
            </w:r>
          </w:p>
        </w:tc>
      </w:tr>
      <w:tr w:rsidR="00DF1F9F" w:rsidRPr="00F2778D" w14:paraId="15EC61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C19F1"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C0DE4" w14:textId="77777777" w:rsidR="00DF1F9F" w:rsidRPr="00F2778D" w:rsidRDefault="001C5903">
            <w:pPr>
              <w:spacing w:line="240" w:lineRule="auto"/>
              <w:ind w:left="60"/>
              <w:jc w:val="left"/>
              <w:rPr>
                <w:sz w:val="24"/>
                <w:bdr w:val="nil"/>
              </w:rPr>
            </w:pPr>
            <w:r w:rsidRPr="00F2778D">
              <w:rPr>
                <w:rFonts w:eastAsia="Calibri" w:cs="Calibri"/>
                <w:sz w:val="24"/>
                <w:bdr w:val="nil"/>
              </w:rPr>
              <w:t>rozlišuje základní literární </w:t>
            </w:r>
            <w:r w:rsidRPr="00F2778D">
              <w:rPr>
                <w:rFonts w:eastAsia="Calibri" w:cs="Calibri"/>
                <w:sz w:val="24"/>
                <w:bdr w:val="nil"/>
              </w:rPr>
              <w:br/>
              <w:t> druhy a žánry, porovná je i jejich funkci, uvede jejich výrazné představitele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DA76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Literární </w:t>
            </w:r>
            <w:proofErr w:type="gramStart"/>
            <w:r w:rsidRPr="00F2778D">
              <w:rPr>
                <w:rFonts w:eastAsia="Calibri" w:cs="Calibri"/>
                <w:sz w:val="24"/>
                <w:bdr w:val="nil"/>
              </w:rPr>
              <w:t>druhy - poezie</w:t>
            </w:r>
            <w:proofErr w:type="gramEnd"/>
            <w:r w:rsidRPr="00F2778D">
              <w:rPr>
                <w:rFonts w:eastAsia="Calibri" w:cs="Calibri"/>
                <w:sz w:val="24"/>
                <w:bdr w:val="nil"/>
              </w:rPr>
              <w:t>, próza, drama Literární žánry - poezie milostná, rodinná, vlastenecká - povídky a romány - fantastické, vědeckofantastické, životopisné, humoristické - literatura naučná, populárně naučná, literatura faktu - divadelní hra, film</w:t>
            </w:r>
          </w:p>
        </w:tc>
      </w:tr>
      <w:tr w:rsidR="00130B70" w:rsidRPr="00F2778D" w14:paraId="7CB3BB15" w14:textId="77777777" w:rsidTr="00130B70">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77BB9" w14:textId="49ABC0E4" w:rsidR="00130B70" w:rsidRPr="00130B70" w:rsidRDefault="00130B70" w:rsidP="00130B70">
            <w:pPr>
              <w:jc w:val="left"/>
              <w:rPr>
                <w:sz w:val="24"/>
              </w:rPr>
            </w:pPr>
            <w:proofErr w:type="gramStart"/>
            <w:r w:rsidRPr="00130B70">
              <w:rPr>
                <w:sz w:val="24"/>
              </w:rPr>
              <w:t>vytvoří</w:t>
            </w:r>
            <w:proofErr w:type="gramEnd"/>
            <w:r w:rsidRPr="00130B70">
              <w:rPr>
                <w:sz w:val="24"/>
              </w:rPr>
              <w:t> výpisky ze spolehlivých informačních zdrojů, které k tématu shromáždil</w:t>
            </w:r>
            <w:r w:rsidR="00DA3210">
              <w:rPr>
                <w:sz w:val="24"/>
              </w:rPr>
              <w:t xml:space="preserve"> </w:t>
            </w:r>
            <w:r w:rsidRPr="00130B70">
              <w:rPr>
                <w:sz w:val="24"/>
              </w:rPr>
              <w:t>obrazový a jiný grafický materiál pro prezentaci, dodrží autorské právo, zachová licence apod.</w:t>
            </w:r>
          </w:p>
          <w:p w14:paraId="407217B6" w14:textId="77777777" w:rsidR="00130B70" w:rsidRPr="00130B70" w:rsidRDefault="00130B70" w:rsidP="00130B70">
            <w:pPr>
              <w:jc w:val="left"/>
              <w:rPr>
                <w:sz w:val="24"/>
              </w:rPr>
            </w:pPr>
            <w:r w:rsidRPr="00130B70">
              <w:rPr>
                <w:sz w:val="24"/>
              </w:rPr>
              <w:t>zpracuje výkladový referát pro spolužáky na základě informačního portfolia, výpisků a obrazového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99012" w14:textId="77777777" w:rsidR="00130B70" w:rsidRPr="00130B70" w:rsidRDefault="00130B70" w:rsidP="00130B70">
            <w:pPr>
              <w:jc w:val="left"/>
              <w:rPr>
                <w:sz w:val="24"/>
              </w:rPr>
            </w:pPr>
            <w:r w:rsidRPr="00130B70">
              <w:rPr>
                <w:sz w:val="24"/>
              </w:rPr>
              <w:t>tvorba rešerší včetně grafických a obrazových ilustrací, tvorba referátu na dané téma </w:t>
            </w:r>
          </w:p>
          <w:p w14:paraId="1478E346" w14:textId="77777777" w:rsidR="00130B70" w:rsidRPr="00130B70" w:rsidRDefault="00130B70" w:rsidP="00130B70">
            <w:pPr>
              <w:jc w:val="left"/>
              <w:rPr>
                <w:sz w:val="24"/>
              </w:rPr>
            </w:pPr>
            <w:r w:rsidRPr="00130B70">
              <w:rPr>
                <w:sz w:val="24"/>
              </w:rPr>
              <w:t>prezentace referátu před spolužáky a vyučujícím</w:t>
            </w:r>
          </w:p>
        </w:tc>
      </w:tr>
      <w:tr w:rsidR="00DF1F9F" w:rsidRPr="00F2778D" w14:paraId="765B8E30" w14:textId="77777777" w:rsidTr="00130B7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1D1FD9"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65F2ED7F"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AB6C8"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48AC189F"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E0EFC"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w:t>
            </w:r>
          </w:p>
          <w:p w14:paraId="6BE197F6" w14:textId="77777777" w:rsidR="00DF1F9F" w:rsidRPr="00F2778D" w:rsidRDefault="001C5903">
            <w:pPr>
              <w:spacing w:line="240" w:lineRule="auto"/>
              <w:jc w:val="left"/>
              <w:rPr>
                <w:sz w:val="24"/>
                <w:bdr w:val="nil"/>
              </w:rPr>
            </w:pPr>
            <w:r w:rsidRPr="00F2778D">
              <w:rPr>
                <w:rFonts w:eastAsia="Calibri" w:cs="Calibri"/>
                <w:sz w:val="24"/>
                <w:bdr w:val="nil"/>
              </w:rPr>
              <w:t>pozornosti a soustředění; cvičení</w:t>
            </w:r>
          </w:p>
          <w:p w14:paraId="488F9DF8" w14:textId="77777777" w:rsidR="00DF1F9F" w:rsidRPr="00F2778D" w:rsidRDefault="001C5903">
            <w:pPr>
              <w:spacing w:line="240" w:lineRule="auto"/>
              <w:jc w:val="left"/>
              <w:rPr>
                <w:sz w:val="24"/>
                <w:bdr w:val="nil"/>
              </w:rPr>
            </w:pPr>
            <w:r w:rsidRPr="00F2778D">
              <w:rPr>
                <w:rFonts w:eastAsia="Calibri" w:cs="Calibri"/>
                <w:sz w:val="24"/>
                <w:bdr w:val="nil"/>
              </w:rPr>
              <w:t>dovedností zapamatování</w:t>
            </w:r>
          </w:p>
        </w:tc>
      </w:tr>
      <w:tr w:rsidR="00DF1F9F" w:rsidRPr="00F2778D" w14:paraId="6EB0AE78"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96A53"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15DB9732"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213E7" w14:textId="77777777" w:rsidR="00DF1F9F" w:rsidRPr="00F2778D" w:rsidRDefault="00496EE7">
            <w:pPr>
              <w:spacing w:line="240" w:lineRule="auto"/>
              <w:jc w:val="left"/>
              <w:rPr>
                <w:sz w:val="24"/>
                <w:bdr w:val="nil"/>
              </w:rPr>
            </w:pPr>
            <w:r w:rsidRPr="00F2778D">
              <w:rPr>
                <w:rFonts w:eastAsia="Calibri" w:cs="Calibri"/>
                <w:sz w:val="24"/>
                <w:bdr w:val="nil"/>
              </w:rPr>
              <w:t>O</w:t>
            </w:r>
            <w:r w:rsidR="001C5903" w:rsidRPr="00F2778D">
              <w:rPr>
                <w:rFonts w:eastAsia="Calibri" w:cs="Calibri"/>
                <w:sz w:val="24"/>
                <w:bdr w:val="nil"/>
              </w:rPr>
              <w:t>rganizace</w:t>
            </w:r>
          </w:p>
          <w:p w14:paraId="35624462" w14:textId="77777777" w:rsidR="00DF1F9F" w:rsidRPr="00F2778D" w:rsidRDefault="001C5903">
            <w:pPr>
              <w:spacing w:line="240" w:lineRule="auto"/>
              <w:jc w:val="left"/>
              <w:rPr>
                <w:sz w:val="24"/>
                <w:bdr w:val="nil"/>
              </w:rPr>
            </w:pPr>
            <w:r w:rsidRPr="00F2778D">
              <w:rPr>
                <w:rFonts w:eastAsia="Calibri" w:cs="Calibri"/>
                <w:sz w:val="24"/>
                <w:bdr w:val="nil"/>
              </w:rPr>
              <w:t>vlastního času, plánování učení a studia</w:t>
            </w:r>
          </w:p>
          <w:p w14:paraId="15E637AD" w14:textId="77777777" w:rsidR="00DF1F9F" w:rsidRPr="00F2778D" w:rsidRDefault="001C5903">
            <w:pPr>
              <w:spacing w:line="240" w:lineRule="auto"/>
              <w:jc w:val="left"/>
              <w:rPr>
                <w:sz w:val="24"/>
                <w:bdr w:val="nil"/>
              </w:rPr>
            </w:pPr>
            <w:r w:rsidRPr="00F2778D">
              <w:rPr>
                <w:rFonts w:eastAsia="Calibri" w:cs="Calibri"/>
                <w:sz w:val="24"/>
                <w:bdr w:val="nil"/>
              </w:rPr>
              <w:t>cvičení</w:t>
            </w:r>
          </w:p>
          <w:p w14:paraId="3BF293AE" w14:textId="77777777" w:rsidR="00DF1F9F" w:rsidRPr="00F2778D" w:rsidRDefault="001C5903">
            <w:pPr>
              <w:spacing w:line="240" w:lineRule="auto"/>
              <w:jc w:val="left"/>
              <w:rPr>
                <w:sz w:val="24"/>
                <w:bdr w:val="nil"/>
              </w:rPr>
            </w:pPr>
            <w:r w:rsidRPr="00F2778D">
              <w:rPr>
                <w:rFonts w:eastAsia="Calibri" w:cs="Calibri"/>
                <w:sz w:val="24"/>
                <w:bdr w:val="nil"/>
              </w:rPr>
              <w:t>sebekontroly, sebeovládání – regulace</w:t>
            </w:r>
          </w:p>
          <w:p w14:paraId="64185E03" w14:textId="77777777" w:rsidR="00DF1F9F" w:rsidRPr="00F2778D" w:rsidRDefault="001C5903">
            <w:pPr>
              <w:spacing w:line="240" w:lineRule="auto"/>
              <w:jc w:val="left"/>
              <w:rPr>
                <w:sz w:val="24"/>
                <w:bdr w:val="nil"/>
              </w:rPr>
            </w:pPr>
            <w:r w:rsidRPr="00F2778D">
              <w:rPr>
                <w:rFonts w:eastAsia="Calibri" w:cs="Calibri"/>
                <w:sz w:val="24"/>
                <w:bdr w:val="nil"/>
              </w:rPr>
              <w:t>vlastního jednání i prožívání, vůle</w:t>
            </w:r>
          </w:p>
        </w:tc>
      </w:tr>
      <w:tr w:rsidR="00DF1F9F" w:rsidRPr="00F2778D" w14:paraId="65ADB2D2"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4278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DF1F9F" w:rsidRPr="00F2778D" w14:paraId="08F4260A"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20C63" w14:textId="77777777" w:rsidR="00DF1F9F" w:rsidRPr="00F2778D" w:rsidRDefault="001C5903">
            <w:pPr>
              <w:spacing w:line="240" w:lineRule="auto"/>
              <w:jc w:val="left"/>
              <w:rPr>
                <w:sz w:val="24"/>
                <w:bdr w:val="nil"/>
              </w:rPr>
            </w:pPr>
            <w:r w:rsidRPr="00F2778D">
              <w:rPr>
                <w:rFonts w:eastAsia="Calibri" w:cs="Calibri"/>
                <w:sz w:val="24"/>
                <w:bdr w:val="nil"/>
              </w:rPr>
              <w:lastRenderedPageBreak/>
              <w:t>cvičení pro rozvoj</w:t>
            </w:r>
          </w:p>
          <w:p w14:paraId="70921398" w14:textId="77777777" w:rsidR="00DF1F9F" w:rsidRPr="00F2778D" w:rsidRDefault="001C5903">
            <w:pPr>
              <w:spacing w:line="240" w:lineRule="auto"/>
              <w:jc w:val="left"/>
              <w:rPr>
                <w:sz w:val="24"/>
                <w:bdr w:val="nil"/>
              </w:rPr>
            </w:pPr>
            <w:r w:rsidRPr="00F2778D">
              <w:rPr>
                <w:rFonts w:eastAsia="Calibri" w:cs="Calibri"/>
                <w:sz w:val="24"/>
                <w:bdr w:val="nil"/>
              </w:rPr>
              <w:t>základních rysů kreativity – originalita, tvořivost</w:t>
            </w:r>
          </w:p>
          <w:p w14:paraId="2F06A20F" w14:textId="77777777" w:rsidR="00DF1F9F" w:rsidRPr="00F2778D" w:rsidRDefault="001C5903">
            <w:pPr>
              <w:spacing w:line="240" w:lineRule="auto"/>
              <w:jc w:val="left"/>
              <w:rPr>
                <w:sz w:val="24"/>
                <w:bdr w:val="nil"/>
              </w:rPr>
            </w:pPr>
            <w:r w:rsidRPr="00F2778D">
              <w:rPr>
                <w:rFonts w:eastAsia="Calibri" w:cs="Calibri"/>
                <w:sz w:val="24"/>
                <w:bdr w:val="nil"/>
              </w:rPr>
              <w:t>: cvičení pro rozvoj</w:t>
            </w:r>
          </w:p>
          <w:p w14:paraId="2C83EC65" w14:textId="77777777" w:rsidR="00DF1F9F" w:rsidRPr="00F2778D" w:rsidRDefault="001C5903">
            <w:pPr>
              <w:spacing w:line="240" w:lineRule="auto"/>
              <w:jc w:val="left"/>
              <w:rPr>
                <w:sz w:val="24"/>
                <w:bdr w:val="nil"/>
              </w:rPr>
            </w:pPr>
            <w:r w:rsidRPr="00F2778D">
              <w:rPr>
                <w:rFonts w:eastAsia="Calibri" w:cs="Calibri"/>
                <w:sz w:val="24"/>
                <w:bdr w:val="nil"/>
              </w:rPr>
              <w:t>základních rysů kreativity, tvořivost</w:t>
            </w:r>
          </w:p>
          <w:p w14:paraId="5C10BB74" w14:textId="77777777" w:rsidR="00DF1F9F" w:rsidRPr="00F2778D" w:rsidRDefault="001C5903">
            <w:pPr>
              <w:spacing w:line="240" w:lineRule="auto"/>
              <w:jc w:val="left"/>
              <w:rPr>
                <w:sz w:val="24"/>
                <w:bdr w:val="nil"/>
              </w:rPr>
            </w:pPr>
            <w:r w:rsidRPr="00F2778D">
              <w:rPr>
                <w:rFonts w:eastAsia="Calibri" w:cs="Calibri"/>
                <w:sz w:val="24"/>
                <w:bdr w:val="nil"/>
              </w:rPr>
              <w:t>v mezilidských vztazích</w:t>
            </w:r>
          </w:p>
        </w:tc>
      </w:tr>
      <w:tr w:rsidR="00DF1F9F" w:rsidRPr="00F2778D" w14:paraId="2B634E2A"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3F965"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573AE641"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A7D1F" w14:textId="77777777" w:rsidR="00DF1F9F" w:rsidRPr="00F2778D" w:rsidRDefault="00496EE7">
            <w:pPr>
              <w:spacing w:line="240" w:lineRule="auto"/>
              <w:jc w:val="left"/>
              <w:rPr>
                <w:sz w:val="24"/>
                <w:bdr w:val="nil"/>
              </w:rPr>
            </w:pPr>
            <w:r w:rsidRPr="00F2778D">
              <w:rPr>
                <w:rFonts w:eastAsia="Calibri" w:cs="Calibri"/>
                <w:sz w:val="24"/>
                <w:bdr w:val="nil"/>
              </w:rPr>
              <w:t>S</w:t>
            </w:r>
            <w:r w:rsidR="001C5903" w:rsidRPr="00F2778D">
              <w:rPr>
                <w:rFonts w:eastAsia="Calibri" w:cs="Calibri"/>
                <w:sz w:val="24"/>
                <w:bdr w:val="nil"/>
              </w:rPr>
              <w:t>pecifické</w:t>
            </w:r>
          </w:p>
          <w:p w14:paraId="5C5EDC43" w14:textId="77777777" w:rsidR="00DF1F9F" w:rsidRPr="00F2778D" w:rsidRDefault="001C5903">
            <w:pPr>
              <w:spacing w:line="240" w:lineRule="auto"/>
              <w:jc w:val="left"/>
              <w:rPr>
                <w:sz w:val="24"/>
                <w:bdr w:val="nil"/>
              </w:rPr>
            </w:pPr>
            <w:r w:rsidRPr="00F2778D">
              <w:rPr>
                <w:rFonts w:eastAsia="Calibri" w:cs="Calibri"/>
                <w:sz w:val="24"/>
                <w:bdr w:val="nil"/>
              </w:rPr>
              <w:t>komunikační dovednosti, otevřená</w:t>
            </w:r>
          </w:p>
          <w:p w14:paraId="3E34D38D" w14:textId="77777777" w:rsidR="00DF1F9F" w:rsidRPr="00F2778D" w:rsidRDefault="001C5903">
            <w:pPr>
              <w:spacing w:line="240" w:lineRule="auto"/>
              <w:jc w:val="left"/>
              <w:rPr>
                <w:sz w:val="24"/>
                <w:bdr w:val="nil"/>
              </w:rPr>
            </w:pPr>
            <w:r w:rsidRPr="00F2778D">
              <w:rPr>
                <w:rFonts w:eastAsia="Calibri" w:cs="Calibri"/>
                <w:sz w:val="24"/>
                <w:bdr w:val="nil"/>
              </w:rPr>
              <w:t>a pozitivní komunikace</w:t>
            </w:r>
          </w:p>
          <w:p w14:paraId="0BA4A091" w14:textId="77777777" w:rsidR="00DF1F9F" w:rsidRPr="00F2778D" w:rsidRDefault="001C5903">
            <w:pPr>
              <w:spacing w:line="240" w:lineRule="auto"/>
              <w:jc w:val="left"/>
              <w:rPr>
                <w:sz w:val="24"/>
                <w:bdr w:val="nil"/>
              </w:rPr>
            </w:pPr>
            <w:r w:rsidRPr="00F2778D">
              <w:rPr>
                <w:rFonts w:eastAsia="Calibri" w:cs="Calibri"/>
                <w:sz w:val="24"/>
                <w:bdr w:val="nil"/>
              </w:rPr>
              <w:t>dovednosti</w:t>
            </w:r>
          </w:p>
          <w:p w14:paraId="45B09412" w14:textId="77777777" w:rsidR="00DF1F9F" w:rsidRPr="00F2778D" w:rsidRDefault="001C5903">
            <w:pPr>
              <w:spacing w:line="240" w:lineRule="auto"/>
              <w:jc w:val="left"/>
              <w:rPr>
                <w:sz w:val="24"/>
                <w:bdr w:val="nil"/>
              </w:rPr>
            </w:pPr>
            <w:r w:rsidRPr="00F2778D">
              <w:rPr>
                <w:rFonts w:eastAsia="Calibri" w:cs="Calibri"/>
                <w:sz w:val="24"/>
                <w:bdr w:val="nil"/>
              </w:rPr>
              <w:t>pro sdělování – technika řeči</w:t>
            </w:r>
          </w:p>
          <w:p w14:paraId="222D55A0" w14:textId="77777777" w:rsidR="00DF1F9F" w:rsidRPr="00F2778D" w:rsidRDefault="001C5903">
            <w:pPr>
              <w:spacing w:line="240" w:lineRule="auto"/>
              <w:jc w:val="left"/>
              <w:rPr>
                <w:sz w:val="24"/>
                <w:bdr w:val="nil"/>
              </w:rPr>
            </w:pPr>
            <w:r w:rsidRPr="00F2778D">
              <w:rPr>
                <w:rFonts w:eastAsia="Calibri" w:cs="Calibri"/>
                <w:sz w:val="24"/>
                <w:bdr w:val="nil"/>
              </w:rPr>
              <w:t>řeč těla zvuků,</w:t>
            </w:r>
          </w:p>
          <w:p w14:paraId="403AA1DC" w14:textId="77777777" w:rsidR="00DF1F9F" w:rsidRPr="00F2778D" w:rsidRDefault="001C5903">
            <w:pPr>
              <w:spacing w:line="240" w:lineRule="auto"/>
              <w:jc w:val="left"/>
              <w:rPr>
                <w:sz w:val="24"/>
                <w:bdr w:val="nil"/>
              </w:rPr>
            </w:pPr>
            <w:r w:rsidRPr="00F2778D">
              <w:rPr>
                <w:rFonts w:eastAsia="Calibri" w:cs="Calibri"/>
                <w:sz w:val="24"/>
                <w:bdr w:val="nil"/>
              </w:rPr>
              <w:t>slov, dovednosti pro sdělování</w:t>
            </w:r>
          </w:p>
          <w:p w14:paraId="24603A62" w14:textId="77777777" w:rsidR="00DF1F9F" w:rsidRPr="00F2778D" w:rsidRDefault="001C5903">
            <w:pPr>
              <w:spacing w:line="240" w:lineRule="auto"/>
              <w:jc w:val="left"/>
              <w:rPr>
                <w:sz w:val="24"/>
                <w:bdr w:val="nil"/>
              </w:rPr>
            </w:pPr>
            <w:r w:rsidRPr="00F2778D">
              <w:rPr>
                <w:rFonts w:eastAsia="Calibri" w:cs="Calibri"/>
                <w:sz w:val="24"/>
                <w:bdr w:val="nil"/>
              </w:rPr>
              <w:t>verbální</w:t>
            </w:r>
          </w:p>
          <w:p w14:paraId="1AAC83B1" w14:textId="77777777" w:rsidR="00DF1F9F" w:rsidRPr="00F2778D" w:rsidRDefault="001C5903">
            <w:pPr>
              <w:spacing w:line="240" w:lineRule="auto"/>
              <w:jc w:val="left"/>
              <w:rPr>
                <w:sz w:val="24"/>
                <w:bdr w:val="nil"/>
              </w:rPr>
            </w:pPr>
            <w:r w:rsidRPr="00F2778D">
              <w:rPr>
                <w:rFonts w:eastAsia="Calibri" w:cs="Calibri"/>
                <w:sz w:val="24"/>
                <w:bdr w:val="nil"/>
              </w:rPr>
              <w:t>cvičení pozorování, cvičení</w:t>
            </w:r>
          </w:p>
          <w:p w14:paraId="6744D8B8" w14:textId="77777777" w:rsidR="00DF1F9F" w:rsidRPr="00F2778D" w:rsidRDefault="001C5903">
            <w:pPr>
              <w:spacing w:line="240" w:lineRule="auto"/>
              <w:jc w:val="left"/>
              <w:rPr>
                <w:sz w:val="24"/>
                <w:bdr w:val="nil"/>
              </w:rPr>
            </w:pPr>
            <w:r w:rsidRPr="00F2778D">
              <w:rPr>
                <w:rFonts w:eastAsia="Calibri" w:cs="Calibri"/>
                <w:sz w:val="24"/>
                <w:bdr w:val="nil"/>
              </w:rPr>
              <w:t>empatického a aktivního naslouchání</w:t>
            </w:r>
          </w:p>
        </w:tc>
      </w:tr>
      <w:tr w:rsidR="00DF1F9F" w:rsidRPr="00F2778D" w14:paraId="633EFCFA"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03C89"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2D27AC0E"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BFF48" w14:textId="77777777" w:rsidR="00DF1F9F" w:rsidRPr="00F2778D" w:rsidRDefault="001C5903">
            <w:pPr>
              <w:spacing w:line="240" w:lineRule="auto"/>
              <w:jc w:val="left"/>
              <w:rPr>
                <w:sz w:val="24"/>
                <w:bdr w:val="nil"/>
              </w:rPr>
            </w:pPr>
            <w:r w:rsidRPr="00F2778D">
              <w:rPr>
                <w:rFonts w:eastAsia="Calibri" w:cs="Calibri"/>
                <w:sz w:val="24"/>
                <w:bdr w:val="nil"/>
              </w:rPr>
              <w:t>zvládnutí učebních problémů</w:t>
            </w:r>
          </w:p>
          <w:p w14:paraId="69FD1551" w14:textId="77777777" w:rsidR="00DF1F9F" w:rsidRPr="00F2778D" w:rsidRDefault="001C5903">
            <w:pPr>
              <w:spacing w:line="240" w:lineRule="auto"/>
              <w:jc w:val="left"/>
              <w:rPr>
                <w:sz w:val="24"/>
                <w:bdr w:val="nil"/>
              </w:rPr>
            </w:pPr>
            <w:r w:rsidRPr="00F2778D">
              <w:rPr>
                <w:rFonts w:eastAsia="Calibri" w:cs="Calibri"/>
                <w:sz w:val="24"/>
                <w:bdr w:val="nil"/>
              </w:rPr>
              <w:t>vázaných na látku předmětu</w:t>
            </w:r>
          </w:p>
        </w:tc>
      </w:tr>
      <w:tr w:rsidR="00DF1F9F" w:rsidRPr="00F2778D" w14:paraId="38929872"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06794"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Stavba</w:t>
            </w:r>
            <w:proofErr w:type="gramEnd"/>
            <w:r w:rsidRPr="00F2778D">
              <w:rPr>
                <w:rFonts w:eastAsia="Calibri" w:cs="Calibri"/>
                <w:sz w:val="24"/>
                <w:bdr w:val="nil"/>
              </w:rPr>
              <w:t xml:space="preserve"> mediálních sdělení</w:t>
            </w:r>
          </w:p>
        </w:tc>
      </w:tr>
      <w:tr w:rsidR="00DF1F9F" w:rsidRPr="00F2778D" w14:paraId="782ED566"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F14AB" w14:textId="77777777" w:rsidR="00DF1F9F" w:rsidRPr="00F2778D" w:rsidRDefault="001C5903">
            <w:pPr>
              <w:spacing w:line="240" w:lineRule="auto"/>
              <w:jc w:val="left"/>
              <w:rPr>
                <w:sz w:val="24"/>
                <w:bdr w:val="nil"/>
              </w:rPr>
            </w:pPr>
            <w:r w:rsidRPr="00F2778D">
              <w:rPr>
                <w:rFonts w:eastAsia="Calibri" w:cs="Calibri"/>
                <w:sz w:val="24"/>
                <w:bdr w:val="nil"/>
              </w:rPr>
              <w:t>příklady pravidelností v</w:t>
            </w:r>
            <w:r w:rsidR="00496EE7">
              <w:rPr>
                <w:rFonts w:eastAsia="Calibri" w:cs="Calibri"/>
                <w:sz w:val="24"/>
                <w:bdr w:val="nil"/>
              </w:rPr>
              <w:t> </w:t>
            </w:r>
            <w:r w:rsidRPr="00F2778D">
              <w:rPr>
                <w:rFonts w:eastAsia="Calibri" w:cs="Calibri"/>
                <w:sz w:val="24"/>
                <w:bdr w:val="nil"/>
              </w:rPr>
              <w:t>uspořádání</w:t>
            </w:r>
          </w:p>
          <w:p w14:paraId="70F8DA5B" w14:textId="77777777" w:rsidR="00DF1F9F" w:rsidRPr="00F2778D" w:rsidRDefault="001C5903">
            <w:pPr>
              <w:spacing w:line="240" w:lineRule="auto"/>
              <w:jc w:val="left"/>
              <w:rPr>
                <w:sz w:val="24"/>
                <w:bdr w:val="nil"/>
              </w:rPr>
            </w:pPr>
            <w:proofErr w:type="spellStart"/>
            <w:r w:rsidRPr="00F2778D">
              <w:rPr>
                <w:rFonts w:eastAsia="Calibri" w:cs="Calibri"/>
                <w:sz w:val="24"/>
                <w:bdr w:val="nil"/>
              </w:rPr>
              <w:t>mediovaných</w:t>
            </w:r>
            <w:proofErr w:type="spellEnd"/>
            <w:r w:rsidRPr="00F2778D">
              <w:rPr>
                <w:rFonts w:eastAsia="Calibri" w:cs="Calibri"/>
                <w:sz w:val="24"/>
                <w:bdr w:val="nil"/>
              </w:rPr>
              <w:t xml:space="preserve"> sdělení, zejména</w:t>
            </w:r>
          </w:p>
          <w:p w14:paraId="15DDC72D" w14:textId="77777777" w:rsidR="00DF1F9F" w:rsidRPr="00F2778D" w:rsidRDefault="001C5903">
            <w:pPr>
              <w:spacing w:line="240" w:lineRule="auto"/>
              <w:jc w:val="left"/>
              <w:rPr>
                <w:sz w:val="24"/>
                <w:bdr w:val="nil"/>
              </w:rPr>
            </w:pPr>
            <w:r w:rsidRPr="00F2778D">
              <w:rPr>
                <w:rFonts w:eastAsia="Calibri" w:cs="Calibri"/>
                <w:sz w:val="24"/>
                <w:bdr w:val="nil"/>
              </w:rPr>
              <w:t>ve zpravodajství</w:t>
            </w:r>
          </w:p>
        </w:tc>
      </w:tr>
      <w:tr w:rsidR="00DF1F9F" w:rsidRPr="00F2778D" w14:paraId="7E9341D3"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D91E8"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Vnímání</w:t>
            </w:r>
            <w:proofErr w:type="gramEnd"/>
            <w:r w:rsidRPr="00F2778D">
              <w:rPr>
                <w:rFonts w:eastAsia="Calibri" w:cs="Calibri"/>
                <w:sz w:val="24"/>
                <w:bdr w:val="nil"/>
              </w:rPr>
              <w:t xml:space="preserve"> autora mediálních sdělení</w:t>
            </w:r>
          </w:p>
        </w:tc>
      </w:tr>
      <w:tr w:rsidR="00DF1F9F" w:rsidRPr="00F2778D" w14:paraId="3BD57DE7"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145F8" w14:textId="6D5397BD" w:rsidR="00DF1F9F" w:rsidRPr="00F2778D" w:rsidRDefault="00D450FC">
            <w:pPr>
              <w:spacing w:line="240" w:lineRule="auto"/>
              <w:jc w:val="left"/>
              <w:rPr>
                <w:sz w:val="24"/>
                <w:bdr w:val="nil"/>
              </w:rPr>
            </w:pPr>
            <w:r w:rsidRPr="00F2778D">
              <w:rPr>
                <w:rFonts w:eastAsia="Calibri" w:cs="Calibri"/>
                <w:sz w:val="24"/>
                <w:bdr w:val="nil"/>
              </w:rPr>
              <w:t>R</w:t>
            </w:r>
            <w:r w:rsidR="001C5903" w:rsidRPr="00F2778D">
              <w:rPr>
                <w:rFonts w:eastAsia="Calibri" w:cs="Calibri"/>
                <w:sz w:val="24"/>
                <w:bdr w:val="nil"/>
              </w:rPr>
              <w:t>ozpoznán</w:t>
            </w:r>
            <w:r w:rsidR="00E2303E">
              <w:rPr>
                <w:rFonts w:eastAsia="Calibri" w:cs="Calibri"/>
                <w:sz w:val="24"/>
                <w:bdr w:val="nil"/>
              </w:rPr>
              <w:t xml:space="preserve">í </w:t>
            </w:r>
            <w:r w:rsidR="001C5903" w:rsidRPr="00F2778D">
              <w:rPr>
                <w:rFonts w:eastAsia="Calibri" w:cs="Calibri"/>
                <w:sz w:val="24"/>
                <w:bdr w:val="nil"/>
              </w:rPr>
              <w:t>postojů</w:t>
            </w:r>
          </w:p>
          <w:p w14:paraId="32F620EC" w14:textId="77777777" w:rsidR="00DF1F9F" w:rsidRPr="00F2778D" w:rsidRDefault="001C5903">
            <w:pPr>
              <w:spacing w:line="240" w:lineRule="auto"/>
              <w:jc w:val="left"/>
              <w:rPr>
                <w:sz w:val="24"/>
                <w:bdr w:val="nil"/>
              </w:rPr>
            </w:pPr>
            <w:r w:rsidRPr="00F2778D">
              <w:rPr>
                <w:rFonts w:eastAsia="Calibri" w:cs="Calibri"/>
                <w:sz w:val="24"/>
                <w:bdr w:val="nil"/>
              </w:rPr>
              <w:t xml:space="preserve">a názorů autora v </w:t>
            </w:r>
            <w:proofErr w:type="spellStart"/>
            <w:r w:rsidRPr="00F2778D">
              <w:rPr>
                <w:rFonts w:eastAsia="Calibri" w:cs="Calibri"/>
                <w:sz w:val="24"/>
                <w:bdr w:val="nil"/>
              </w:rPr>
              <w:t>mediovaném</w:t>
            </w:r>
            <w:proofErr w:type="spellEnd"/>
          </w:p>
          <w:p w14:paraId="2759D1E1" w14:textId="77777777" w:rsidR="00DF1F9F" w:rsidRPr="00F2778D" w:rsidRDefault="001C5903">
            <w:pPr>
              <w:spacing w:line="240" w:lineRule="auto"/>
              <w:jc w:val="left"/>
              <w:rPr>
                <w:sz w:val="24"/>
                <w:bdr w:val="nil"/>
              </w:rPr>
            </w:pPr>
            <w:r w:rsidRPr="00F2778D">
              <w:rPr>
                <w:rFonts w:eastAsia="Calibri" w:cs="Calibri"/>
                <w:sz w:val="24"/>
                <w:bdr w:val="nil"/>
              </w:rPr>
              <w:t>sdělení; výrazové prostředky</w:t>
            </w:r>
          </w:p>
        </w:tc>
      </w:tr>
      <w:tr w:rsidR="00DF1F9F" w:rsidRPr="00F2778D" w14:paraId="62DA7A0F"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BE69B"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MEDIÁLNÍ </w:t>
            </w:r>
            <w:proofErr w:type="gramStart"/>
            <w:r w:rsidRPr="00F2778D">
              <w:rPr>
                <w:rFonts w:eastAsia="Calibri" w:cs="Calibri"/>
                <w:sz w:val="24"/>
                <w:bdr w:val="nil"/>
              </w:rPr>
              <w:t>VÝCHOVA - Fungování</w:t>
            </w:r>
            <w:proofErr w:type="gramEnd"/>
            <w:r w:rsidRPr="00F2778D">
              <w:rPr>
                <w:rFonts w:eastAsia="Calibri" w:cs="Calibri"/>
                <w:sz w:val="24"/>
                <w:bdr w:val="nil"/>
              </w:rPr>
              <w:t xml:space="preserve"> a vliv médií ve společnosti</w:t>
            </w:r>
          </w:p>
        </w:tc>
      </w:tr>
      <w:tr w:rsidR="00DF1F9F" w:rsidRPr="00F2778D" w14:paraId="5B82FB05"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982AA" w14:textId="77777777" w:rsidR="00DF1F9F" w:rsidRPr="00F2778D" w:rsidRDefault="001C5903">
            <w:pPr>
              <w:spacing w:line="240" w:lineRule="auto"/>
              <w:jc w:val="left"/>
              <w:rPr>
                <w:sz w:val="24"/>
                <w:bdr w:val="nil"/>
              </w:rPr>
            </w:pPr>
            <w:r w:rsidRPr="00F2778D">
              <w:rPr>
                <w:rFonts w:eastAsia="Calibri" w:cs="Calibri"/>
                <w:sz w:val="24"/>
                <w:bdr w:val="nil"/>
              </w:rPr>
              <w:t>role médií</w:t>
            </w:r>
          </w:p>
          <w:p w14:paraId="20669F35" w14:textId="77777777" w:rsidR="00DF1F9F" w:rsidRPr="00F2778D" w:rsidRDefault="001C5903">
            <w:pPr>
              <w:spacing w:line="240" w:lineRule="auto"/>
              <w:jc w:val="left"/>
              <w:rPr>
                <w:sz w:val="24"/>
                <w:bdr w:val="nil"/>
              </w:rPr>
            </w:pPr>
            <w:r w:rsidRPr="00F2778D">
              <w:rPr>
                <w:rFonts w:eastAsia="Calibri" w:cs="Calibri"/>
                <w:sz w:val="24"/>
                <w:bdr w:val="nil"/>
              </w:rPr>
              <w:t>v každodenním životě; vliv médií</w:t>
            </w:r>
          </w:p>
          <w:p w14:paraId="1BF67A04" w14:textId="77777777" w:rsidR="00DF1F9F" w:rsidRPr="00F2778D" w:rsidRDefault="001C5903">
            <w:pPr>
              <w:spacing w:line="240" w:lineRule="auto"/>
              <w:jc w:val="left"/>
              <w:rPr>
                <w:sz w:val="24"/>
                <w:bdr w:val="nil"/>
              </w:rPr>
            </w:pPr>
            <w:r w:rsidRPr="00F2778D">
              <w:rPr>
                <w:rFonts w:eastAsia="Calibri" w:cs="Calibri"/>
                <w:sz w:val="24"/>
                <w:bdr w:val="nil"/>
              </w:rPr>
              <w:t>na rejstřík konverzačních témat,</w:t>
            </w:r>
          </w:p>
          <w:p w14:paraId="59B3A30C" w14:textId="77777777" w:rsidR="00DF1F9F" w:rsidRPr="00F2778D" w:rsidRDefault="001C5903">
            <w:pPr>
              <w:spacing w:line="240" w:lineRule="auto"/>
              <w:jc w:val="left"/>
              <w:rPr>
                <w:sz w:val="24"/>
                <w:bdr w:val="nil"/>
              </w:rPr>
            </w:pPr>
            <w:r w:rsidRPr="00F2778D">
              <w:rPr>
                <w:rFonts w:eastAsia="Calibri" w:cs="Calibri"/>
                <w:sz w:val="24"/>
                <w:bdr w:val="nil"/>
              </w:rPr>
              <w:t>na postoje a chování</w:t>
            </w:r>
          </w:p>
        </w:tc>
      </w:tr>
      <w:tr w:rsidR="00DF1F9F" w:rsidRPr="00F2778D" w14:paraId="46688167"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4CBBA"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Tvorba</w:t>
            </w:r>
            <w:proofErr w:type="gramEnd"/>
            <w:r w:rsidRPr="00F2778D">
              <w:rPr>
                <w:rFonts w:eastAsia="Calibri" w:cs="Calibri"/>
                <w:sz w:val="24"/>
                <w:bdr w:val="nil"/>
              </w:rPr>
              <w:t xml:space="preserve"> mediálního sdělení</w:t>
            </w:r>
          </w:p>
        </w:tc>
      </w:tr>
      <w:tr w:rsidR="00DF1F9F" w:rsidRPr="00F2778D" w14:paraId="34CDE6FC"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9164C" w14:textId="77777777" w:rsidR="00DF1F9F" w:rsidRPr="00F2778D" w:rsidRDefault="001C5903">
            <w:pPr>
              <w:spacing w:line="240" w:lineRule="auto"/>
              <w:jc w:val="left"/>
              <w:rPr>
                <w:sz w:val="24"/>
                <w:bdr w:val="nil"/>
              </w:rPr>
            </w:pPr>
            <w:r w:rsidRPr="00F2778D">
              <w:rPr>
                <w:rFonts w:eastAsia="Calibri" w:cs="Calibri"/>
                <w:sz w:val="24"/>
                <w:bdr w:val="nil"/>
              </w:rPr>
              <w:t>uplatnění a výběr výrazových</w:t>
            </w:r>
          </w:p>
          <w:p w14:paraId="53193F32" w14:textId="77777777" w:rsidR="00DF1F9F" w:rsidRPr="00F2778D" w:rsidRDefault="001C5903">
            <w:pPr>
              <w:spacing w:line="240" w:lineRule="auto"/>
              <w:jc w:val="left"/>
              <w:rPr>
                <w:sz w:val="24"/>
                <w:bdr w:val="nil"/>
              </w:rPr>
            </w:pPr>
            <w:r w:rsidRPr="00F2778D">
              <w:rPr>
                <w:rFonts w:eastAsia="Calibri" w:cs="Calibri"/>
                <w:sz w:val="24"/>
                <w:bdr w:val="nil"/>
              </w:rPr>
              <w:t>prostředků a jejich kombinací</w:t>
            </w:r>
          </w:p>
          <w:p w14:paraId="0A9A35FD" w14:textId="77777777" w:rsidR="00DF1F9F" w:rsidRPr="00F2778D" w:rsidRDefault="001C5903">
            <w:pPr>
              <w:spacing w:line="240" w:lineRule="auto"/>
              <w:jc w:val="left"/>
              <w:rPr>
                <w:sz w:val="24"/>
                <w:bdr w:val="nil"/>
              </w:rPr>
            </w:pPr>
            <w:r w:rsidRPr="00F2778D">
              <w:rPr>
                <w:rFonts w:eastAsia="Calibri" w:cs="Calibri"/>
                <w:sz w:val="24"/>
                <w:bdr w:val="nil"/>
              </w:rPr>
              <w:t>pro tvorbu věcně správných</w:t>
            </w:r>
          </w:p>
          <w:p w14:paraId="5915CFB3" w14:textId="77777777" w:rsidR="00DF1F9F" w:rsidRPr="00F2778D" w:rsidRDefault="001C5903">
            <w:pPr>
              <w:spacing w:line="240" w:lineRule="auto"/>
              <w:jc w:val="left"/>
              <w:rPr>
                <w:sz w:val="24"/>
                <w:bdr w:val="nil"/>
              </w:rPr>
            </w:pPr>
            <w:r w:rsidRPr="00F2778D">
              <w:rPr>
                <w:rFonts w:eastAsia="Calibri" w:cs="Calibri"/>
                <w:sz w:val="24"/>
                <w:bdr w:val="nil"/>
              </w:rPr>
              <w:t>a komunikačně vhodných sdělení</w:t>
            </w:r>
          </w:p>
        </w:tc>
      </w:tr>
      <w:tr w:rsidR="00DF1F9F" w:rsidRPr="00F2778D" w14:paraId="128383CB"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32D08"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7CDB9398"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3CE33" w14:textId="77777777" w:rsidR="00DF1F9F" w:rsidRPr="00F2778D" w:rsidRDefault="00496EE7">
            <w:pPr>
              <w:spacing w:line="240" w:lineRule="auto"/>
              <w:jc w:val="left"/>
              <w:rPr>
                <w:sz w:val="24"/>
                <w:bdr w:val="nil"/>
              </w:rPr>
            </w:pPr>
            <w:r w:rsidRPr="00F2778D">
              <w:rPr>
                <w:rFonts w:eastAsia="Calibri" w:cs="Calibri"/>
                <w:sz w:val="24"/>
                <w:bdr w:val="nil"/>
              </w:rPr>
              <w:t>V</w:t>
            </w:r>
            <w:r w:rsidR="001C5903" w:rsidRPr="00F2778D">
              <w:rPr>
                <w:rFonts w:eastAsia="Calibri" w:cs="Calibri"/>
                <w:sz w:val="24"/>
                <w:bdr w:val="nil"/>
              </w:rPr>
              <w:t>ztahy</w:t>
            </w:r>
          </w:p>
          <w:p w14:paraId="41EA50FF" w14:textId="77777777" w:rsidR="00DF1F9F" w:rsidRPr="00F2778D" w:rsidRDefault="001C5903">
            <w:pPr>
              <w:spacing w:line="240" w:lineRule="auto"/>
              <w:jc w:val="left"/>
              <w:rPr>
                <w:sz w:val="24"/>
                <w:bdr w:val="nil"/>
              </w:rPr>
            </w:pPr>
            <w:r w:rsidRPr="00F2778D">
              <w:rPr>
                <w:rFonts w:eastAsia="Calibri" w:cs="Calibri"/>
                <w:sz w:val="24"/>
                <w:bdr w:val="nil"/>
              </w:rPr>
              <w:t>mezi kulturami, vzájemné</w:t>
            </w:r>
          </w:p>
          <w:p w14:paraId="553211A4" w14:textId="77777777" w:rsidR="00DF1F9F" w:rsidRPr="00F2778D" w:rsidRDefault="001C5903">
            <w:pPr>
              <w:spacing w:line="240" w:lineRule="auto"/>
              <w:jc w:val="left"/>
              <w:rPr>
                <w:sz w:val="24"/>
                <w:bdr w:val="nil"/>
              </w:rPr>
            </w:pPr>
            <w:r w:rsidRPr="00F2778D">
              <w:rPr>
                <w:rFonts w:eastAsia="Calibri" w:cs="Calibri"/>
                <w:sz w:val="24"/>
                <w:bdr w:val="nil"/>
              </w:rPr>
              <w:t>obohacování</w:t>
            </w:r>
          </w:p>
        </w:tc>
      </w:tr>
      <w:tr w:rsidR="00DF1F9F" w:rsidRPr="00F2778D" w14:paraId="190F25EA"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A3851"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Multikulturalita</w:t>
            </w:r>
            <w:proofErr w:type="gramEnd"/>
          </w:p>
        </w:tc>
      </w:tr>
      <w:tr w:rsidR="00DF1F9F" w:rsidRPr="00F2778D" w14:paraId="20BD05DB"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E351B" w14:textId="77777777" w:rsidR="00DF1F9F" w:rsidRPr="00F2778D" w:rsidRDefault="00496EE7">
            <w:pPr>
              <w:spacing w:line="240" w:lineRule="auto"/>
              <w:jc w:val="left"/>
              <w:rPr>
                <w:sz w:val="24"/>
                <w:bdr w:val="nil"/>
              </w:rPr>
            </w:pPr>
            <w:r w:rsidRPr="00F2778D">
              <w:rPr>
                <w:rFonts w:eastAsia="Calibri" w:cs="Calibri"/>
                <w:sz w:val="24"/>
                <w:bdr w:val="nil"/>
              </w:rPr>
              <w:t>V</w:t>
            </w:r>
            <w:r w:rsidR="001C5903" w:rsidRPr="00F2778D">
              <w:rPr>
                <w:rFonts w:eastAsia="Calibri" w:cs="Calibri"/>
                <w:sz w:val="24"/>
                <w:bdr w:val="nil"/>
              </w:rPr>
              <w:t>střícný</w:t>
            </w:r>
          </w:p>
          <w:p w14:paraId="08B8485E" w14:textId="77777777" w:rsidR="00DF1F9F" w:rsidRPr="00F2778D" w:rsidRDefault="001C5903">
            <w:pPr>
              <w:spacing w:line="240" w:lineRule="auto"/>
              <w:jc w:val="left"/>
              <w:rPr>
                <w:sz w:val="24"/>
                <w:bdr w:val="nil"/>
              </w:rPr>
            </w:pPr>
            <w:r w:rsidRPr="00F2778D">
              <w:rPr>
                <w:rFonts w:eastAsia="Calibri" w:cs="Calibri"/>
                <w:sz w:val="24"/>
                <w:bdr w:val="nil"/>
              </w:rPr>
              <w:t>postoj k odlišnostem</w:t>
            </w:r>
          </w:p>
        </w:tc>
      </w:tr>
    </w:tbl>
    <w:p w14:paraId="0E9675E2"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2577"/>
        <w:gridCol w:w="2654"/>
        <w:gridCol w:w="8466"/>
      </w:tblGrid>
      <w:tr w:rsidR="00DF1F9F" w:rsidRPr="00F2778D" w14:paraId="2453B6D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3511F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FF8A79"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7017F3" w14:textId="77777777" w:rsidR="00DF1F9F" w:rsidRPr="00F2778D" w:rsidRDefault="00DF1F9F">
            <w:pPr>
              <w:rPr>
                <w:sz w:val="24"/>
              </w:rPr>
            </w:pPr>
          </w:p>
        </w:tc>
      </w:tr>
      <w:tr w:rsidR="00DF1F9F" w:rsidRPr="00F2778D" w14:paraId="79FA8B92" w14:textId="77777777" w:rsidTr="00130B7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B4A9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8C0C4" w14:textId="77777777" w:rsidR="00DF1F9F" w:rsidRPr="00F2778D" w:rsidRDefault="001C5903" w:rsidP="00CD0C75">
            <w:pPr>
              <w:numPr>
                <w:ilvl w:val="0"/>
                <w:numId w:val="17"/>
              </w:numPr>
              <w:spacing w:line="240" w:lineRule="auto"/>
              <w:jc w:val="left"/>
              <w:rPr>
                <w:sz w:val="24"/>
                <w:bdr w:val="nil"/>
              </w:rPr>
            </w:pPr>
            <w:r w:rsidRPr="00F2778D">
              <w:rPr>
                <w:rFonts w:eastAsia="Calibri" w:cs="Calibri"/>
                <w:sz w:val="24"/>
                <w:bdr w:val="nil"/>
              </w:rPr>
              <w:t>Kompetence komunikativní</w:t>
            </w:r>
          </w:p>
          <w:p w14:paraId="03581778" w14:textId="77777777" w:rsidR="00DF1F9F" w:rsidRPr="00F2778D" w:rsidRDefault="001C5903" w:rsidP="00CD0C75">
            <w:pPr>
              <w:numPr>
                <w:ilvl w:val="0"/>
                <w:numId w:val="17"/>
              </w:numPr>
              <w:spacing w:line="240" w:lineRule="auto"/>
              <w:jc w:val="left"/>
              <w:rPr>
                <w:sz w:val="24"/>
                <w:bdr w:val="nil"/>
              </w:rPr>
            </w:pPr>
            <w:r w:rsidRPr="00F2778D">
              <w:rPr>
                <w:rFonts w:eastAsia="Calibri" w:cs="Calibri"/>
                <w:sz w:val="24"/>
                <w:bdr w:val="nil"/>
              </w:rPr>
              <w:t>Kompetence sociální a personální</w:t>
            </w:r>
          </w:p>
          <w:p w14:paraId="6588F83C" w14:textId="77777777" w:rsidR="00DF1F9F" w:rsidRPr="00F2778D" w:rsidRDefault="001C5903" w:rsidP="00CD0C75">
            <w:pPr>
              <w:numPr>
                <w:ilvl w:val="0"/>
                <w:numId w:val="17"/>
              </w:numPr>
              <w:spacing w:line="240" w:lineRule="auto"/>
              <w:jc w:val="left"/>
              <w:rPr>
                <w:sz w:val="24"/>
                <w:bdr w:val="nil"/>
              </w:rPr>
            </w:pPr>
            <w:r w:rsidRPr="00F2778D">
              <w:rPr>
                <w:rFonts w:eastAsia="Calibri" w:cs="Calibri"/>
                <w:sz w:val="24"/>
                <w:bdr w:val="nil"/>
              </w:rPr>
              <w:t>Kompetence občanské</w:t>
            </w:r>
          </w:p>
          <w:p w14:paraId="52A804FD" w14:textId="77777777" w:rsidR="00DF1F9F" w:rsidRPr="00F2778D" w:rsidRDefault="001C5903" w:rsidP="00CD0C75">
            <w:pPr>
              <w:numPr>
                <w:ilvl w:val="0"/>
                <w:numId w:val="17"/>
              </w:numPr>
              <w:spacing w:line="240" w:lineRule="auto"/>
              <w:jc w:val="left"/>
              <w:rPr>
                <w:sz w:val="24"/>
                <w:bdr w:val="nil"/>
              </w:rPr>
            </w:pPr>
            <w:r w:rsidRPr="00F2778D">
              <w:rPr>
                <w:rFonts w:eastAsia="Calibri" w:cs="Calibri"/>
                <w:sz w:val="24"/>
                <w:bdr w:val="nil"/>
              </w:rPr>
              <w:t>Kompetence pracovní</w:t>
            </w:r>
          </w:p>
          <w:p w14:paraId="12D44D08" w14:textId="77777777" w:rsidR="00DF1F9F" w:rsidRPr="00EE151A" w:rsidRDefault="001C5903" w:rsidP="00CD0C75">
            <w:pPr>
              <w:numPr>
                <w:ilvl w:val="0"/>
                <w:numId w:val="17"/>
              </w:numPr>
              <w:spacing w:line="240" w:lineRule="auto"/>
              <w:jc w:val="left"/>
              <w:rPr>
                <w:sz w:val="24"/>
                <w:bdr w:val="nil"/>
              </w:rPr>
            </w:pPr>
            <w:r w:rsidRPr="00F2778D">
              <w:rPr>
                <w:rFonts w:eastAsia="Calibri" w:cs="Calibri"/>
                <w:sz w:val="24"/>
                <w:bdr w:val="nil"/>
              </w:rPr>
              <w:t>Kompetence k řešení problémů</w:t>
            </w:r>
          </w:p>
          <w:p w14:paraId="759BEDB1" w14:textId="77777777" w:rsidR="00EE151A" w:rsidRPr="00F2778D" w:rsidRDefault="00EE151A" w:rsidP="00CD0C75">
            <w:pPr>
              <w:numPr>
                <w:ilvl w:val="0"/>
                <w:numId w:val="17"/>
              </w:numPr>
              <w:spacing w:line="240" w:lineRule="auto"/>
              <w:jc w:val="left"/>
              <w:rPr>
                <w:sz w:val="24"/>
                <w:bdr w:val="nil"/>
              </w:rPr>
            </w:pPr>
            <w:r>
              <w:rPr>
                <w:rFonts w:eastAsia="Calibri" w:cs="Calibri"/>
                <w:sz w:val="24"/>
                <w:bdr w:val="nil"/>
              </w:rPr>
              <w:t>Kompetence digitální</w:t>
            </w:r>
          </w:p>
        </w:tc>
      </w:tr>
      <w:tr w:rsidR="00DF1F9F" w:rsidRPr="00F2778D" w14:paraId="63305FF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C94C0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75DF3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0014F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23B493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DFDE3"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1DD08" w14:textId="77777777" w:rsidR="00DF1F9F" w:rsidRPr="00F2778D" w:rsidRDefault="001C5903">
            <w:pPr>
              <w:spacing w:line="240" w:lineRule="auto"/>
              <w:ind w:left="60"/>
              <w:jc w:val="left"/>
              <w:rPr>
                <w:sz w:val="24"/>
                <w:bdr w:val="nil"/>
              </w:rPr>
            </w:pPr>
            <w:r w:rsidRPr="00F2778D">
              <w:rPr>
                <w:rFonts w:eastAsia="Calibri" w:cs="Calibri"/>
                <w:sz w:val="24"/>
                <w:bdr w:val="nil"/>
              </w:rPr>
              <w:t>rozlišují subjektivní a objektivní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96780" w14:textId="77777777" w:rsidR="00DF1F9F" w:rsidRPr="00F2778D" w:rsidRDefault="001C5903">
            <w:pPr>
              <w:spacing w:line="240" w:lineRule="auto"/>
              <w:ind w:left="60"/>
              <w:jc w:val="left"/>
              <w:rPr>
                <w:sz w:val="24"/>
                <w:bdr w:val="nil"/>
              </w:rPr>
            </w:pPr>
            <w:r w:rsidRPr="00F2778D">
              <w:rPr>
                <w:rFonts w:eastAsia="Calibri" w:cs="Calibri"/>
                <w:sz w:val="24"/>
                <w:bdr w:val="nil"/>
              </w:rPr>
              <w:t>seznámení se základními pojmy/funkčními styly, slohové postupy a útvary/</w:t>
            </w:r>
          </w:p>
        </w:tc>
      </w:tr>
      <w:tr w:rsidR="00DF1F9F" w:rsidRPr="00F2778D" w14:paraId="34568B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7EAED"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C6063" w14:textId="77777777" w:rsidR="00DF1F9F" w:rsidRPr="00F2778D" w:rsidRDefault="001C5903">
            <w:pPr>
              <w:spacing w:line="240" w:lineRule="auto"/>
              <w:ind w:left="60"/>
              <w:jc w:val="left"/>
              <w:rPr>
                <w:sz w:val="24"/>
                <w:bdr w:val="nil"/>
              </w:rPr>
            </w:pPr>
            <w:r w:rsidRPr="00F2778D">
              <w:rPr>
                <w:rFonts w:eastAsia="Calibri" w:cs="Calibri"/>
                <w:sz w:val="24"/>
                <w:bdr w:val="nil"/>
              </w:rPr>
              <w:t>dorozumívají se kultivovaně, výstižně, </w:t>
            </w:r>
            <w:r w:rsidRPr="00F2778D">
              <w:rPr>
                <w:rFonts w:eastAsia="Calibri" w:cs="Calibri"/>
                <w:sz w:val="24"/>
                <w:bdr w:val="nil"/>
              </w:rPr>
              <w:br/>
              <w:t> vhodnými jazykovými prostředky pro danou </w:t>
            </w:r>
            <w:r w:rsidRPr="00F2778D">
              <w:rPr>
                <w:rFonts w:eastAsia="Calibri" w:cs="Calibri"/>
                <w:sz w:val="24"/>
                <w:bdr w:val="nil"/>
              </w:rPr>
              <w:br/>
              <w:t> </w:t>
            </w:r>
            <w:proofErr w:type="spellStart"/>
            <w:r w:rsidRPr="00F2778D">
              <w:rPr>
                <w:rFonts w:eastAsia="Calibri" w:cs="Calibri"/>
                <w:sz w:val="24"/>
                <w:bdr w:val="nil"/>
              </w:rPr>
              <w:t>komunik</w:t>
            </w:r>
            <w:proofErr w:type="spellEnd"/>
            <w:r w:rsidRPr="00F2778D">
              <w:rPr>
                <w:rFonts w:eastAsia="Calibri" w:cs="Calibri"/>
                <w:sz w:val="24"/>
                <w:bdr w:val="nil"/>
              </w:rPr>
              <w:t>. situaci </w:t>
            </w:r>
            <w:r w:rsidRPr="00F2778D">
              <w:rPr>
                <w:rFonts w:eastAsia="Calibri" w:cs="Calibri"/>
                <w:sz w:val="24"/>
                <w:bdr w:val="nil"/>
              </w:rPr>
              <w:br/>
              <w:t> -užívají vhodné verbální i nonverbální </w:t>
            </w:r>
            <w:r w:rsidRPr="00F2778D">
              <w:rPr>
                <w:rFonts w:eastAsia="Calibri" w:cs="Calibri"/>
                <w:sz w:val="24"/>
                <w:bdr w:val="nil"/>
              </w:rPr>
              <w:br/>
              <w:t>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A8B16" w14:textId="77777777" w:rsidR="00DF1F9F" w:rsidRPr="00F2778D" w:rsidRDefault="001C5903">
            <w:pPr>
              <w:spacing w:line="240" w:lineRule="auto"/>
              <w:ind w:left="60"/>
              <w:jc w:val="left"/>
              <w:rPr>
                <w:sz w:val="24"/>
                <w:bdr w:val="nil"/>
              </w:rPr>
            </w:pPr>
            <w:r w:rsidRPr="00F2778D">
              <w:rPr>
                <w:rFonts w:eastAsia="Calibri" w:cs="Calibri"/>
                <w:sz w:val="24"/>
                <w:bdr w:val="nil"/>
              </w:rPr>
              <w:t>Dopis Komunikační žánry písemného projevu Tiskopisy Komunikace</w:t>
            </w:r>
          </w:p>
        </w:tc>
      </w:tr>
      <w:tr w:rsidR="00DF1F9F" w:rsidRPr="00F2778D" w14:paraId="016AC7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87C80"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D3DD9" w14:textId="77777777" w:rsidR="00DF1F9F" w:rsidRPr="00F2778D" w:rsidRDefault="001C5903">
            <w:pPr>
              <w:spacing w:line="240" w:lineRule="auto"/>
              <w:ind w:left="60"/>
              <w:jc w:val="left"/>
              <w:rPr>
                <w:sz w:val="24"/>
                <w:bdr w:val="nil"/>
              </w:rPr>
            </w:pPr>
            <w:r w:rsidRPr="00F2778D">
              <w:rPr>
                <w:rFonts w:eastAsia="Calibri" w:cs="Calibri"/>
                <w:sz w:val="24"/>
                <w:bdr w:val="nil"/>
              </w:rPr>
              <w:t>sestaví osnovu textu </w:t>
            </w:r>
            <w:r w:rsidRPr="00F2778D">
              <w:rPr>
                <w:rFonts w:eastAsia="Calibri" w:cs="Calibri"/>
                <w:sz w:val="24"/>
                <w:bdr w:val="nil"/>
              </w:rPr>
              <w:br/>
              <w:t> -dokáže popsat předmět, děj, pracovní </w:t>
            </w:r>
            <w:r w:rsidRPr="00F2778D">
              <w:rPr>
                <w:rFonts w:eastAsia="Calibri" w:cs="Calibri"/>
                <w:sz w:val="24"/>
                <w:bdr w:val="nil"/>
              </w:rPr>
              <w:br/>
              <w:t> postup </w:t>
            </w:r>
            <w:r w:rsidRPr="00F2778D">
              <w:rPr>
                <w:rFonts w:eastAsia="Calibri" w:cs="Calibri"/>
                <w:sz w:val="24"/>
                <w:bdr w:val="nil"/>
              </w:rPr>
              <w:br/>
              <w:t> -napíše dopis s dodržením jeho částí </w:t>
            </w:r>
            <w:r w:rsidRPr="00F2778D">
              <w:rPr>
                <w:rFonts w:eastAsia="Calibri" w:cs="Calibri"/>
                <w:sz w:val="24"/>
                <w:bdr w:val="nil"/>
              </w:rPr>
              <w:br/>
              <w:t> -sestaví blahopřání, pozvánku, pozdrav </w:t>
            </w:r>
            <w:r w:rsidRPr="00F2778D">
              <w:rPr>
                <w:rFonts w:eastAsia="Calibri" w:cs="Calibri"/>
                <w:sz w:val="24"/>
                <w:bdr w:val="nil"/>
              </w:rPr>
              <w:br/>
              <w:t> z prázdnin, omluvenku, inzerát, zprávu, </w:t>
            </w:r>
            <w:r w:rsidRPr="00F2778D">
              <w:rPr>
                <w:rFonts w:eastAsia="Calibri" w:cs="Calibri"/>
                <w:sz w:val="24"/>
                <w:bdr w:val="nil"/>
              </w:rPr>
              <w:br/>
              <w:t> oznámení </w:t>
            </w:r>
            <w:r w:rsidRPr="00F2778D">
              <w:rPr>
                <w:rFonts w:eastAsia="Calibri" w:cs="Calibri"/>
                <w:sz w:val="24"/>
                <w:bdr w:val="nil"/>
              </w:rPr>
              <w:br/>
              <w:t> -vyplní alespoň jeden tiskopis </w:t>
            </w:r>
            <w:r w:rsidRPr="00F2778D">
              <w:rPr>
                <w:rFonts w:eastAsia="Calibri" w:cs="Calibri"/>
                <w:sz w:val="24"/>
                <w:bdr w:val="nil"/>
              </w:rPr>
              <w:br/>
              <w:t> -rozpozná manipulativní komunikaci </w:t>
            </w:r>
            <w:r w:rsidRPr="00F2778D">
              <w:rPr>
                <w:rFonts w:eastAsia="Calibri" w:cs="Calibri"/>
                <w:sz w:val="24"/>
                <w:bdr w:val="nil"/>
              </w:rPr>
              <w:br/>
              <w:t> v reklamě </w:t>
            </w:r>
            <w:r w:rsidRPr="00F2778D">
              <w:rPr>
                <w:rFonts w:eastAsia="Calibri" w:cs="Calibri"/>
                <w:sz w:val="24"/>
                <w:bdr w:val="nil"/>
              </w:rPr>
              <w:br/>
              <w:t> -dodržuje základní komunikační pravidla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A97B5" w14:textId="77777777" w:rsidR="00DF1F9F" w:rsidRPr="00F2778D" w:rsidRDefault="001C5903">
            <w:pPr>
              <w:spacing w:line="240" w:lineRule="auto"/>
              <w:ind w:left="60"/>
              <w:jc w:val="left"/>
              <w:rPr>
                <w:sz w:val="24"/>
                <w:bdr w:val="nil"/>
              </w:rPr>
            </w:pPr>
            <w:r w:rsidRPr="00F2778D">
              <w:rPr>
                <w:rFonts w:eastAsia="Calibri" w:cs="Calibri"/>
                <w:sz w:val="24"/>
                <w:bdr w:val="nil"/>
              </w:rPr>
              <w:t>Dopis Komunikační žánry písemného projevu Tiskopisy Komunikace</w:t>
            </w:r>
          </w:p>
        </w:tc>
      </w:tr>
      <w:tr w:rsidR="00DF1F9F" w:rsidRPr="00F2778D" w14:paraId="5CDC79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39385"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F4D5B" w14:textId="77777777" w:rsidR="00DF1F9F" w:rsidRPr="00F2778D" w:rsidRDefault="001C5903">
            <w:pPr>
              <w:spacing w:line="240" w:lineRule="auto"/>
              <w:ind w:left="60"/>
              <w:jc w:val="left"/>
              <w:rPr>
                <w:sz w:val="24"/>
                <w:bdr w:val="nil"/>
              </w:rPr>
            </w:pPr>
            <w:r w:rsidRPr="00F2778D">
              <w:rPr>
                <w:rFonts w:eastAsia="Calibri" w:cs="Calibri"/>
                <w:sz w:val="24"/>
                <w:bdr w:val="nil"/>
              </w:rPr>
              <w:t>vyslovují spisovně česká a běžně </w:t>
            </w:r>
            <w:r w:rsidRPr="00F2778D">
              <w:rPr>
                <w:rFonts w:eastAsia="Calibri" w:cs="Calibri"/>
                <w:sz w:val="24"/>
                <w:bdr w:val="nil"/>
              </w:rPr>
              <w:br/>
              <w:t> užívaná cizí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75A9F" w14:textId="3AF10E9E" w:rsidR="00DF1F9F" w:rsidRPr="00F2778D" w:rsidRDefault="001C5903">
            <w:pPr>
              <w:spacing w:line="240" w:lineRule="auto"/>
              <w:ind w:left="60"/>
              <w:jc w:val="left"/>
              <w:rPr>
                <w:sz w:val="24"/>
                <w:bdr w:val="nil"/>
              </w:rPr>
            </w:pPr>
            <w:r w:rsidRPr="00F2778D">
              <w:rPr>
                <w:rFonts w:eastAsia="Calibri" w:cs="Calibri"/>
                <w:sz w:val="24"/>
                <w:bdr w:val="nil"/>
              </w:rPr>
              <w:t>hláskosloví,</w:t>
            </w:r>
            <w:r w:rsidR="00E2303E">
              <w:rPr>
                <w:rFonts w:eastAsia="Calibri" w:cs="Calibri"/>
                <w:sz w:val="24"/>
                <w:bdr w:val="nil"/>
              </w:rPr>
              <w:t xml:space="preserve"> </w:t>
            </w:r>
            <w:r w:rsidRPr="00F2778D">
              <w:rPr>
                <w:rFonts w:eastAsia="Calibri" w:cs="Calibri"/>
                <w:sz w:val="24"/>
                <w:bdr w:val="nil"/>
              </w:rPr>
              <w:t>zvuková stránka jazyka a věty /slovní, větný přízvuk, melodie, pauzy/</w:t>
            </w:r>
          </w:p>
        </w:tc>
      </w:tr>
      <w:tr w:rsidR="00DF1F9F" w:rsidRPr="00F2778D" w14:paraId="330E81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65C69"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3EF08" w14:textId="77777777" w:rsidR="00DF1F9F" w:rsidRPr="00F2778D" w:rsidRDefault="001C5903">
            <w:pPr>
              <w:spacing w:line="240" w:lineRule="auto"/>
              <w:ind w:left="60"/>
              <w:jc w:val="left"/>
              <w:rPr>
                <w:sz w:val="24"/>
                <w:bdr w:val="nil"/>
              </w:rPr>
            </w:pPr>
            <w:r w:rsidRPr="00F2778D">
              <w:rPr>
                <w:rFonts w:eastAsia="Calibri" w:cs="Calibri"/>
                <w:sz w:val="24"/>
                <w:bdr w:val="nil"/>
              </w:rPr>
              <w:t>rozlišují způsoby obohacování </w:t>
            </w:r>
            <w:r w:rsidRPr="00F2778D">
              <w:rPr>
                <w:rFonts w:eastAsia="Calibri" w:cs="Calibri"/>
                <w:sz w:val="24"/>
                <w:bdr w:val="nil"/>
              </w:rPr>
              <w:br/>
              <w:t> slovní zásoby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5B2F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Obohacování slovní </w:t>
            </w:r>
            <w:proofErr w:type="gramStart"/>
            <w:r w:rsidRPr="00F2778D">
              <w:rPr>
                <w:rFonts w:eastAsia="Calibri" w:cs="Calibri"/>
                <w:sz w:val="24"/>
                <w:bdr w:val="nil"/>
              </w:rPr>
              <w:t>zásoby - vytváření</w:t>
            </w:r>
            <w:proofErr w:type="gramEnd"/>
            <w:r w:rsidRPr="00F2778D">
              <w:rPr>
                <w:rFonts w:eastAsia="Calibri" w:cs="Calibri"/>
                <w:sz w:val="24"/>
                <w:bdr w:val="nil"/>
              </w:rPr>
              <w:t xml:space="preserve"> nových slov, neologizmy - přenášení významů a pojmenování - přejímání z cizích jazyků - archaizmy</w:t>
            </w:r>
          </w:p>
        </w:tc>
      </w:tr>
      <w:tr w:rsidR="00DF1F9F" w:rsidRPr="00F2778D" w14:paraId="626E12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6E239"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1791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správně třídí slovní druhy, </w:t>
            </w:r>
            <w:proofErr w:type="gramStart"/>
            <w:r w:rsidRPr="00F2778D">
              <w:rPr>
                <w:rFonts w:eastAsia="Calibri" w:cs="Calibri"/>
                <w:sz w:val="24"/>
                <w:bdr w:val="nil"/>
              </w:rPr>
              <w:t>tvoří</w:t>
            </w:r>
            <w:proofErr w:type="gramEnd"/>
            <w:r w:rsidRPr="00F2778D">
              <w:rPr>
                <w:rFonts w:eastAsia="Calibri" w:cs="Calibri"/>
                <w:sz w:val="24"/>
                <w:bdr w:val="nil"/>
              </w:rPr>
              <w:t xml:space="preserve"> spisovné tvary slov a vědomě je používá ve vhodné komunikační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EBBF8" w14:textId="77777777" w:rsidR="00DF1F9F" w:rsidRPr="00F2778D" w:rsidRDefault="001C5903">
            <w:pPr>
              <w:spacing w:line="240" w:lineRule="auto"/>
              <w:ind w:left="60"/>
              <w:jc w:val="left"/>
              <w:rPr>
                <w:sz w:val="24"/>
                <w:bdr w:val="nil"/>
              </w:rPr>
            </w:pPr>
            <w:r w:rsidRPr="00F2778D">
              <w:rPr>
                <w:rFonts w:eastAsia="Calibri" w:cs="Calibri"/>
                <w:sz w:val="24"/>
                <w:bdr w:val="nil"/>
              </w:rPr>
              <w:t>Skloňování obecných a vlastních jmen pomnožných Skloňování přejatých jmen obecných a vlastních Skloňování zájmen Kategorie rodu a vidu</w:t>
            </w:r>
          </w:p>
        </w:tc>
      </w:tr>
      <w:tr w:rsidR="00DF1F9F" w:rsidRPr="00F2778D" w14:paraId="773B58A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33589"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9890F" w14:textId="77777777" w:rsidR="00DF1F9F" w:rsidRPr="00F2778D" w:rsidRDefault="001C5903">
            <w:pPr>
              <w:spacing w:line="240" w:lineRule="auto"/>
              <w:ind w:left="60"/>
              <w:jc w:val="left"/>
              <w:rPr>
                <w:sz w:val="24"/>
                <w:bdr w:val="nil"/>
              </w:rPr>
            </w:pPr>
            <w:r w:rsidRPr="00F2778D">
              <w:rPr>
                <w:rFonts w:eastAsia="Calibri" w:cs="Calibri"/>
                <w:sz w:val="24"/>
                <w:bdr w:val="nil"/>
              </w:rPr>
              <w:t>rozlišuje významové vztahy</w:t>
            </w:r>
            <w:r w:rsidRPr="00F2778D">
              <w:rPr>
                <w:rFonts w:eastAsia="Calibri" w:cs="Calibri"/>
                <w:sz w:val="24"/>
                <w:bdr w:val="nil"/>
              </w:rPr>
              <w:br/>
              <w:t>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BD872" w14:textId="77777777" w:rsidR="00DF1F9F" w:rsidRPr="00F2778D" w:rsidRDefault="001C5903">
            <w:pPr>
              <w:spacing w:line="240" w:lineRule="auto"/>
              <w:ind w:left="60"/>
              <w:jc w:val="left"/>
              <w:rPr>
                <w:sz w:val="24"/>
                <w:bdr w:val="nil"/>
              </w:rPr>
            </w:pPr>
            <w:r w:rsidRPr="00F2778D">
              <w:rPr>
                <w:rFonts w:eastAsia="Calibri" w:cs="Calibri"/>
                <w:sz w:val="24"/>
                <w:bdr w:val="nil"/>
              </w:rPr>
              <w:t>Větné členy a jejich druhy Větné členy holé, rozvité, několikanásobné Věta jednočlenná a dvojčlenná</w:t>
            </w:r>
          </w:p>
        </w:tc>
      </w:tr>
      <w:tr w:rsidR="00DF1F9F" w:rsidRPr="00F2778D" w14:paraId="60C11EB3" w14:textId="77777777">
        <w:tc>
          <w:tcPr>
            <w:tcW w:w="1650" w:type="pct"/>
            <w:vMerge/>
            <w:tcBorders>
              <w:top w:val="inset" w:sz="6" w:space="0" w:color="808080"/>
              <w:left w:val="inset" w:sz="6" w:space="0" w:color="808080"/>
              <w:bottom w:val="inset" w:sz="6" w:space="0" w:color="808080"/>
              <w:right w:val="inset" w:sz="6" w:space="0" w:color="808080"/>
            </w:tcBorders>
          </w:tcPr>
          <w:p w14:paraId="3AC4738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D8FF34F"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5D034" w14:textId="77777777" w:rsidR="00DF1F9F" w:rsidRPr="00F2778D" w:rsidRDefault="001C5903">
            <w:pPr>
              <w:spacing w:line="240" w:lineRule="auto"/>
              <w:ind w:left="60"/>
              <w:jc w:val="left"/>
              <w:rPr>
                <w:sz w:val="24"/>
                <w:bdr w:val="nil"/>
              </w:rPr>
            </w:pPr>
            <w:r w:rsidRPr="00F2778D">
              <w:rPr>
                <w:rFonts w:eastAsia="Calibri" w:cs="Calibri"/>
                <w:sz w:val="24"/>
                <w:bdr w:val="nil"/>
              </w:rPr>
              <w:t>Vedlejší věty a jich druhy Spojky podřadicí Souvětí podřadné Stavba textu</w:t>
            </w:r>
          </w:p>
        </w:tc>
      </w:tr>
      <w:tr w:rsidR="00DF1F9F" w:rsidRPr="00F2778D" w14:paraId="3A7321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3A1A0"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C66D8" w14:textId="77777777" w:rsidR="00DF1F9F" w:rsidRPr="00F2778D" w:rsidRDefault="001C5903">
            <w:pPr>
              <w:spacing w:line="240" w:lineRule="auto"/>
              <w:ind w:left="60"/>
              <w:jc w:val="left"/>
              <w:rPr>
                <w:sz w:val="24"/>
                <w:bdr w:val="nil"/>
              </w:rPr>
            </w:pPr>
            <w:r w:rsidRPr="00F2778D">
              <w:rPr>
                <w:rFonts w:eastAsia="Calibri" w:cs="Calibri"/>
                <w:sz w:val="24"/>
                <w:bdr w:val="nil"/>
              </w:rPr>
              <w:t>v písemném projevu zvládá </w:t>
            </w:r>
            <w:r w:rsidRPr="00F2778D">
              <w:rPr>
                <w:rFonts w:eastAsia="Calibri" w:cs="Calibri"/>
                <w:sz w:val="24"/>
                <w:bdr w:val="nil"/>
              </w:rPr>
              <w:br/>
              <w:t> pravopis lexikální, slovotvorný, </w:t>
            </w:r>
            <w:r w:rsidRPr="00F2778D">
              <w:rPr>
                <w:rFonts w:eastAsia="Calibri" w:cs="Calibri"/>
                <w:sz w:val="24"/>
                <w:bdr w:val="nil"/>
              </w:rPr>
              <w:br/>
              <w:t> morfologický i syntaktický ve větě jednoduché a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23FB7" w14:textId="77777777" w:rsidR="00DF1F9F" w:rsidRPr="00F2778D" w:rsidRDefault="001C5903">
            <w:pPr>
              <w:spacing w:line="240" w:lineRule="auto"/>
              <w:ind w:left="60"/>
              <w:jc w:val="left"/>
              <w:rPr>
                <w:sz w:val="24"/>
                <w:bdr w:val="nil"/>
              </w:rPr>
            </w:pPr>
            <w:r w:rsidRPr="00F2778D">
              <w:rPr>
                <w:rFonts w:eastAsia="Calibri" w:cs="Calibri"/>
                <w:sz w:val="24"/>
                <w:bdr w:val="nil"/>
              </w:rPr>
              <w:t>aplikace pravidel českého pravopisu</w:t>
            </w:r>
          </w:p>
        </w:tc>
      </w:tr>
      <w:tr w:rsidR="00DF1F9F" w:rsidRPr="00F2778D" w14:paraId="13C410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2AD85"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7C14D" w14:textId="77777777" w:rsidR="00DF1F9F" w:rsidRPr="00F2778D" w:rsidRDefault="001C5903">
            <w:pPr>
              <w:spacing w:line="240" w:lineRule="auto"/>
              <w:ind w:left="60"/>
              <w:jc w:val="left"/>
              <w:rPr>
                <w:sz w:val="24"/>
                <w:bdr w:val="nil"/>
              </w:rPr>
            </w:pPr>
            <w:r w:rsidRPr="00F2778D">
              <w:rPr>
                <w:rFonts w:eastAsia="Calibri" w:cs="Calibri"/>
                <w:sz w:val="24"/>
                <w:bdr w:val="nil"/>
              </w:rPr>
              <w:t>uceleně reprodukuje přečtený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F75BA" w14:textId="77777777" w:rsidR="00DF1F9F" w:rsidRPr="00F2778D" w:rsidRDefault="001C5903">
            <w:pPr>
              <w:spacing w:line="240" w:lineRule="auto"/>
              <w:ind w:left="60"/>
              <w:jc w:val="left"/>
              <w:rPr>
                <w:sz w:val="24"/>
                <w:bdr w:val="nil"/>
              </w:rPr>
            </w:pPr>
            <w:r w:rsidRPr="00F2778D">
              <w:rPr>
                <w:rFonts w:eastAsia="Calibri" w:cs="Calibri"/>
                <w:sz w:val="24"/>
                <w:bdr w:val="nil"/>
              </w:rPr>
              <w:t>Přednes vhodných literárních textů Volná reprodukce přečteného nebo slyšeného textu Záznam a reprodukce hlavních myšlenek Dramatizace</w:t>
            </w:r>
          </w:p>
        </w:tc>
      </w:tr>
      <w:tr w:rsidR="00DF1F9F" w:rsidRPr="00F2778D" w14:paraId="0A3047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5085E"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EE1A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formuluje ústně i písemně dojmy ze své četby, návštěvy divadelního </w:t>
            </w:r>
            <w:r w:rsidRPr="00F2778D">
              <w:rPr>
                <w:rFonts w:eastAsia="Calibri" w:cs="Calibri"/>
                <w:sz w:val="24"/>
                <w:bdr w:val="nil"/>
              </w:rPr>
              <w:lastRenderedPageBreak/>
              <w:t>nebo filmového představení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3A5E6"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Vyjádření názorů ústně, písemně, kresbou Zážitky z četby</w:t>
            </w:r>
          </w:p>
        </w:tc>
      </w:tr>
      <w:tr w:rsidR="00DF1F9F" w:rsidRPr="00F2778D" w14:paraId="0FA983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085B2"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5F5D9" w14:textId="77777777" w:rsidR="00DF1F9F" w:rsidRPr="00F2778D" w:rsidRDefault="001C5903">
            <w:pPr>
              <w:spacing w:line="240" w:lineRule="auto"/>
              <w:ind w:left="60"/>
              <w:jc w:val="left"/>
              <w:rPr>
                <w:sz w:val="24"/>
                <w:bdr w:val="nil"/>
              </w:rPr>
            </w:pPr>
            <w:r w:rsidRPr="00F2778D">
              <w:rPr>
                <w:rFonts w:eastAsia="Calibri" w:cs="Calibri"/>
                <w:sz w:val="24"/>
                <w:bdr w:val="nil"/>
              </w:rPr>
              <w:t>uvádí základní literární směry a jejich významné představitele v české a světové literatuře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56D29" w14:textId="77777777" w:rsidR="00DF1F9F" w:rsidRPr="00F2778D" w:rsidRDefault="001C5903">
            <w:pPr>
              <w:spacing w:line="240" w:lineRule="auto"/>
              <w:ind w:left="60"/>
              <w:jc w:val="left"/>
              <w:rPr>
                <w:sz w:val="24"/>
                <w:bdr w:val="nil"/>
              </w:rPr>
            </w:pPr>
            <w:r w:rsidRPr="00F2778D">
              <w:rPr>
                <w:rFonts w:eastAsia="Calibri" w:cs="Calibri"/>
                <w:sz w:val="24"/>
                <w:bdr w:val="nil"/>
              </w:rPr>
              <w:t>Významní čeští i světoví spisovatelé</w:t>
            </w:r>
          </w:p>
        </w:tc>
      </w:tr>
      <w:tr w:rsidR="00DF1F9F" w:rsidRPr="00F2778D" w14:paraId="3ED6E2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51B3D"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2DE76" w14:textId="77777777" w:rsidR="00DF1F9F" w:rsidRPr="00F2778D" w:rsidRDefault="001C5903">
            <w:pPr>
              <w:spacing w:line="240" w:lineRule="auto"/>
              <w:ind w:left="60"/>
              <w:jc w:val="left"/>
              <w:rPr>
                <w:sz w:val="24"/>
                <w:bdr w:val="nil"/>
              </w:rPr>
            </w:pPr>
            <w:r w:rsidRPr="00F2778D">
              <w:rPr>
                <w:rFonts w:eastAsia="Calibri" w:cs="Calibri"/>
                <w:sz w:val="24"/>
                <w:bdr w:val="nil"/>
              </w:rPr>
              <w:t>pozná ilustrace různých výtvarníků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D0C8B" w14:textId="77777777" w:rsidR="00DF1F9F" w:rsidRPr="00F2778D" w:rsidRDefault="001C5903">
            <w:pPr>
              <w:spacing w:line="240" w:lineRule="auto"/>
              <w:ind w:left="60"/>
              <w:jc w:val="left"/>
              <w:rPr>
                <w:sz w:val="24"/>
                <w:bdr w:val="nil"/>
              </w:rPr>
            </w:pPr>
            <w:r w:rsidRPr="00F2778D">
              <w:rPr>
                <w:rFonts w:eastAsia="Calibri" w:cs="Calibri"/>
                <w:sz w:val="24"/>
                <w:bdr w:val="nil"/>
              </w:rPr>
              <w:t>Nejznámější čeští ilustrátoři</w:t>
            </w:r>
          </w:p>
        </w:tc>
      </w:tr>
      <w:tr w:rsidR="00130B70" w:rsidRPr="00F2778D" w14:paraId="07218873" w14:textId="77777777" w:rsidTr="00130B70">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83BD8" w14:textId="77777777" w:rsidR="00F71DA1" w:rsidRPr="00F71DA1" w:rsidRDefault="00F71DA1" w:rsidP="00F71DA1">
            <w:pPr>
              <w:jc w:val="left"/>
              <w:rPr>
                <w:sz w:val="24"/>
              </w:rPr>
            </w:pPr>
            <w:r w:rsidRPr="00F71DA1">
              <w:rPr>
                <w:sz w:val="24"/>
              </w:rPr>
              <w:t>zpracuje úvahové a výkladové prezentace podle zadání učitele za dodržení principů ochrany duševního vlastnictví a přednese je ve třídě</w:t>
            </w:r>
          </w:p>
          <w:p w14:paraId="3ADCB0AD" w14:textId="77777777" w:rsidR="00F71DA1" w:rsidRPr="00F71DA1" w:rsidRDefault="00F71DA1" w:rsidP="00F71DA1">
            <w:pPr>
              <w:jc w:val="left"/>
              <w:rPr>
                <w:sz w:val="24"/>
              </w:rPr>
            </w:pPr>
            <w:r w:rsidRPr="00F71DA1">
              <w:rPr>
                <w:sz w:val="24"/>
              </w:rPr>
              <w:t xml:space="preserve">posoudí prezentaci spolužáků z hlediska relevance a spolehlivosti informačních zdrojů </w:t>
            </w:r>
            <w:proofErr w:type="gramStart"/>
            <w:r w:rsidRPr="00F71DA1">
              <w:rPr>
                <w:sz w:val="24"/>
              </w:rPr>
              <w:t>a  z</w:t>
            </w:r>
            <w:proofErr w:type="gramEnd"/>
            <w:r w:rsidRPr="00F71DA1">
              <w:rPr>
                <w:sz w:val="24"/>
              </w:rPr>
              <w:t> hlediska schopnosti zpracovat téma přehledně a soudržně</w:t>
            </w:r>
          </w:p>
          <w:p w14:paraId="3F72A335" w14:textId="77777777" w:rsidR="00130B70" w:rsidRDefault="00F71DA1" w:rsidP="00F71DA1">
            <w:pPr>
              <w:jc w:val="left"/>
              <w:rPr>
                <w:sz w:val="24"/>
              </w:rPr>
            </w:pPr>
            <w:r w:rsidRPr="00F71DA1">
              <w:rPr>
                <w:sz w:val="24"/>
              </w:rPr>
              <w:t>nalezne s pomocí klíčových slov informace týkající se řešeného problému, posoudí je a vybere ty, které potřebuje, do osobního nebo skupinového informačního portfolia (včetně obrázků a videa); s oporou o ně sestaví koherentní referát doplněný obrazovými ilustracemi</w:t>
            </w:r>
          </w:p>
          <w:p w14:paraId="2BEBF13C" w14:textId="77777777" w:rsidR="00F71DA1" w:rsidRPr="00F71DA1" w:rsidRDefault="00F71DA1" w:rsidP="00F71DA1">
            <w:pPr>
              <w:jc w:val="left"/>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2617E" w14:textId="77777777" w:rsidR="00F71DA1" w:rsidRPr="00F71DA1" w:rsidRDefault="00F71DA1" w:rsidP="00F71DA1">
            <w:pPr>
              <w:jc w:val="left"/>
              <w:rPr>
                <w:sz w:val="24"/>
              </w:rPr>
            </w:pPr>
            <w:r w:rsidRPr="00F71DA1">
              <w:rPr>
                <w:sz w:val="24"/>
              </w:rPr>
              <w:t>tvorba prezentace na dané téma v souladu s gramatickými pravidly nadvětného propojování a koherence </w:t>
            </w:r>
            <w:r w:rsidRPr="00F71DA1">
              <w:rPr>
                <w:sz w:val="24"/>
              </w:rPr>
              <w:br/>
              <w:t>textu (sdělení)</w:t>
            </w:r>
          </w:p>
          <w:p w14:paraId="2BB2D852" w14:textId="77777777" w:rsidR="00130B70" w:rsidRPr="00F71DA1" w:rsidRDefault="00F71DA1" w:rsidP="00F71DA1">
            <w:pPr>
              <w:jc w:val="left"/>
              <w:rPr>
                <w:sz w:val="24"/>
              </w:rPr>
            </w:pPr>
            <w:r w:rsidRPr="00F71DA1">
              <w:rPr>
                <w:sz w:val="24"/>
              </w:rPr>
              <w:t>prezentace referátu před spolužáky a vyučujícím </w:t>
            </w:r>
          </w:p>
        </w:tc>
      </w:tr>
      <w:tr w:rsidR="00DF1F9F" w:rsidRPr="00F2778D" w14:paraId="3AD2B746" w14:textId="77777777" w:rsidTr="00130B7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7C624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342AC5AD"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DD9D6"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Fungování</w:t>
            </w:r>
            <w:proofErr w:type="gramEnd"/>
            <w:r w:rsidRPr="00F2778D">
              <w:rPr>
                <w:rFonts w:eastAsia="Calibri" w:cs="Calibri"/>
                <w:sz w:val="24"/>
                <w:bdr w:val="nil"/>
              </w:rPr>
              <w:t xml:space="preserve"> a vliv médií ve společnosti</w:t>
            </w:r>
          </w:p>
        </w:tc>
      </w:tr>
      <w:tr w:rsidR="00DF1F9F" w:rsidRPr="00F2778D" w14:paraId="3E72E36D"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E5D01"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lastRenderedPageBreak/>
              <w:t>rozhlas, televize, tisk</w:t>
            </w:r>
          </w:p>
        </w:tc>
      </w:tr>
      <w:tr w:rsidR="00DF1F9F" w:rsidRPr="00F2778D" w14:paraId="0290B070"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BB44C"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Kritické</w:t>
            </w:r>
            <w:proofErr w:type="gramEnd"/>
            <w:r w:rsidRPr="00F2778D">
              <w:rPr>
                <w:rFonts w:eastAsia="Calibri" w:cs="Calibri"/>
                <w:sz w:val="24"/>
                <w:bdr w:val="nil"/>
              </w:rPr>
              <w:t xml:space="preserve"> čtení a vnímání mediálních sdělení</w:t>
            </w:r>
          </w:p>
        </w:tc>
      </w:tr>
      <w:tr w:rsidR="00DF1F9F" w:rsidRPr="00F2778D" w14:paraId="4A57C0BE"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D7097"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hledání rozdílu mezi</w:t>
            </w:r>
          </w:p>
          <w:p w14:paraId="7B64F14C"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informativním, zábavním,</w:t>
            </w:r>
          </w:p>
          <w:p w14:paraId="6A89FA64"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reklamním sdělením</w:t>
            </w:r>
          </w:p>
        </w:tc>
      </w:tr>
      <w:tr w:rsidR="00DF1F9F" w:rsidRPr="00F2778D" w14:paraId="051C01C7"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A20E0"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249BCCB7"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CDEF3"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dovednosti pro sdělování</w:t>
            </w:r>
          </w:p>
          <w:p w14:paraId="3781D7D6"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verbální i neverbální</w:t>
            </w:r>
          </w:p>
          <w:p w14:paraId="0B41F221"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komunikace v různých</w:t>
            </w:r>
          </w:p>
          <w:p w14:paraId="7BF2971A"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situacích</w:t>
            </w:r>
          </w:p>
        </w:tc>
      </w:tr>
      <w:tr w:rsidR="00DF1F9F" w:rsidRPr="00F2778D" w14:paraId="657BF59B"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93D29"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Kooperace</w:t>
            </w:r>
            <w:proofErr w:type="gramEnd"/>
            <w:r w:rsidRPr="00F2778D">
              <w:rPr>
                <w:rFonts w:eastAsia="Calibri" w:cs="Calibri"/>
                <w:sz w:val="24"/>
                <w:bdr w:val="nil"/>
              </w:rPr>
              <w:t xml:space="preserve"> a kompetice</w:t>
            </w:r>
          </w:p>
        </w:tc>
      </w:tr>
      <w:tr w:rsidR="00DF1F9F" w:rsidRPr="00F2778D" w14:paraId="422B4A9F"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A1F7C"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rozvoj sociálních dovedností pro</w:t>
            </w:r>
          </w:p>
          <w:p w14:paraId="50E6D2A1"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kooperaci</w:t>
            </w:r>
          </w:p>
        </w:tc>
      </w:tr>
      <w:tr w:rsidR="00DF1F9F" w:rsidRPr="00F2778D" w14:paraId="0905F5A5"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A9154"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Multikulturalita</w:t>
            </w:r>
            <w:proofErr w:type="gramEnd"/>
          </w:p>
        </w:tc>
      </w:tr>
      <w:tr w:rsidR="00DF1F9F" w:rsidRPr="00F2778D" w14:paraId="60B771E9" w14:textId="77777777" w:rsidTr="00130B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D8246"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základní informace o různých</w:t>
            </w:r>
          </w:p>
          <w:p w14:paraId="4F6B8E45"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etnických a kulturních skupinách,</w:t>
            </w:r>
          </w:p>
          <w:p w14:paraId="6C3DDAE9"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žijících v české a evropské</w:t>
            </w:r>
          </w:p>
          <w:p w14:paraId="1C04016D" w14:textId="77777777" w:rsidR="00DF1F9F" w:rsidRPr="00F2778D" w:rsidRDefault="001C5903">
            <w:pPr>
              <w:shd w:val="clear" w:color="auto" w:fill="FFFFFF"/>
              <w:spacing w:line="240" w:lineRule="auto"/>
              <w:jc w:val="left"/>
              <w:rPr>
                <w:sz w:val="24"/>
                <w:bdr w:val="nil"/>
              </w:rPr>
            </w:pPr>
            <w:r w:rsidRPr="00F2778D">
              <w:rPr>
                <w:rFonts w:eastAsia="Calibri" w:cs="Calibri"/>
                <w:sz w:val="24"/>
                <w:bdr w:val="nil"/>
              </w:rPr>
              <w:t>společnosti</w:t>
            </w:r>
          </w:p>
        </w:tc>
      </w:tr>
    </w:tbl>
    <w:p w14:paraId="2ED08786" w14:textId="77777777" w:rsidR="00447A23" w:rsidRDefault="001C5903">
      <w:pPr>
        <w:rPr>
          <w:sz w:val="24"/>
          <w:bdr w:val="nil"/>
        </w:rPr>
      </w:pPr>
      <w:r w:rsidRPr="00F2778D">
        <w:rPr>
          <w:sz w:val="24"/>
          <w:bdr w:val="nil"/>
        </w:rPr>
        <w:t xml:space="preserve">  </w:t>
      </w:r>
    </w:p>
    <w:p w14:paraId="7899E423" w14:textId="63E04C00" w:rsidR="00DF1F9F" w:rsidRPr="00F2778D" w:rsidRDefault="001C5903">
      <w:pPr>
        <w:rPr>
          <w:sz w:val="24"/>
          <w:bdr w:val="nil"/>
        </w:rPr>
      </w:pPr>
      <w:r w:rsidRPr="00F2778D">
        <w:rPr>
          <w:sz w:val="24"/>
          <w:bdr w:val="nil"/>
        </w:rPr>
        <w:t>  </w:t>
      </w:r>
    </w:p>
    <w:p w14:paraId="42D21384" w14:textId="77777777" w:rsidR="00DF1F9F" w:rsidRDefault="001C5903">
      <w:pPr>
        <w:pStyle w:val="Nadpis2"/>
        <w:spacing w:before="299" w:after="299"/>
        <w:rPr>
          <w:sz w:val="24"/>
          <w:szCs w:val="24"/>
          <w:bdr w:val="nil"/>
        </w:rPr>
      </w:pPr>
      <w:bookmarkStart w:id="34" w:name="_Toc138251886"/>
      <w:r w:rsidRPr="00F2778D">
        <w:rPr>
          <w:sz w:val="24"/>
          <w:szCs w:val="24"/>
          <w:bdr w:val="nil"/>
        </w:rPr>
        <w:lastRenderedPageBreak/>
        <w:t>Anglický jazyk</w:t>
      </w:r>
      <w:bookmarkEnd w:id="34"/>
      <w:r w:rsidRPr="00F2778D">
        <w:rPr>
          <w:sz w:val="24"/>
          <w:szCs w:val="24"/>
          <w:bdr w:val="nil"/>
        </w:rPr>
        <w:t>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0360B4" w:rsidRPr="001644BC" w14:paraId="67691DB3" w14:textId="77777777" w:rsidTr="007555D0">
        <w:trPr>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439216"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Pr>
          <w:p w14:paraId="0B481563"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Celkem</w:t>
            </w:r>
          </w:p>
        </w:tc>
      </w:tr>
      <w:tr w:rsidR="000360B4" w:rsidRPr="001644BC" w14:paraId="0A9CC8C0" w14:textId="77777777" w:rsidTr="007555D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A558B5" w14:textId="77777777" w:rsidR="000360B4" w:rsidRPr="001644BC" w:rsidRDefault="000360B4" w:rsidP="007555D0">
            <w:pPr>
              <w:keepNext/>
              <w:shd w:val="clear" w:color="auto" w:fill="DEEAF6"/>
              <w:spacing w:line="240" w:lineRule="auto"/>
              <w:jc w:val="center"/>
              <w:rPr>
                <w:rFonts w:eastAsia="Times New Roman"/>
                <w:sz w:val="24"/>
                <w:szCs w:val="20"/>
                <w:bdr w:val="nil"/>
              </w:rPr>
            </w:pPr>
            <w:r w:rsidRPr="001644BC">
              <w:rPr>
                <w:rFonts w:cs="Calibri"/>
                <w:sz w:val="24"/>
                <w:szCs w:val="20"/>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5048FB2F" w14:textId="77777777" w:rsidR="000360B4" w:rsidRPr="001644BC" w:rsidRDefault="000360B4" w:rsidP="007555D0">
            <w:pPr>
              <w:keepNext/>
              <w:shd w:val="clear" w:color="auto" w:fill="DEEAF6"/>
              <w:spacing w:line="240" w:lineRule="auto"/>
              <w:jc w:val="center"/>
              <w:rPr>
                <w:rFonts w:eastAsia="Times New Roman"/>
                <w:sz w:val="24"/>
                <w:szCs w:val="20"/>
                <w:bdr w:val="nil"/>
              </w:rPr>
            </w:pPr>
            <w:r w:rsidRPr="001644BC">
              <w:rPr>
                <w:rFonts w:cs="Calibri"/>
                <w:sz w:val="24"/>
                <w:szCs w:val="20"/>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1AD91557" w14:textId="77777777" w:rsidR="000360B4" w:rsidRPr="001644BC" w:rsidRDefault="000360B4" w:rsidP="007555D0">
            <w:pPr>
              <w:keepNext/>
              <w:shd w:val="clear" w:color="auto" w:fill="DEEAF6"/>
              <w:spacing w:line="240" w:lineRule="auto"/>
              <w:jc w:val="center"/>
              <w:rPr>
                <w:rFonts w:eastAsia="Times New Roman"/>
                <w:sz w:val="24"/>
                <w:szCs w:val="20"/>
                <w:bdr w:val="nil"/>
              </w:rPr>
            </w:pPr>
            <w:r w:rsidRPr="001644BC">
              <w:rPr>
                <w:rFonts w:cs="Calibri"/>
                <w:sz w:val="24"/>
                <w:szCs w:val="20"/>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1514673A" w14:textId="77777777" w:rsidR="000360B4" w:rsidRPr="001644BC" w:rsidRDefault="000360B4" w:rsidP="007555D0">
            <w:pPr>
              <w:keepNext/>
              <w:shd w:val="clear" w:color="auto" w:fill="DEEAF6"/>
              <w:spacing w:line="240" w:lineRule="auto"/>
              <w:jc w:val="center"/>
              <w:rPr>
                <w:rFonts w:eastAsia="Times New Roman"/>
                <w:sz w:val="24"/>
                <w:szCs w:val="20"/>
                <w:bdr w:val="nil"/>
              </w:rPr>
            </w:pPr>
            <w:r w:rsidRPr="001644BC">
              <w:rPr>
                <w:rFonts w:cs="Calibri"/>
                <w:sz w:val="24"/>
                <w:szCs w:val="20"/>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4AC8CD86" w14:textId="77777777" w:rsidR="000360B4" w:rsidRPr="001644BC" w:rsidRDefault="000360B4" w:rsidP="007555D0">
            <w:pPr>
              <w:keepNext/>
              <w:shd w:val="clear" w:color="auto" w:fill="DEEAF6"/>
              <w:spacing w:line="240" w:lineRule="auto"/>
              <w:jc w:val="center"/>
              <w:rPr>
                <w:rFonts w:eastAsia="Times New Roman"/>
                <w:sz w:val="24"/>
                <w:szCs w:val="20"/>
                <w:bdr w:val="nil"/>
              </w:rPr>
            </w:pPr>
            <w:r w:rsidRPr="001644BC">
              <w:rPr>
                <w:rFonts w:cs="Calibri"/>
                <w:sz w:val="24"/>
                <w:szCs w:val="20"/>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14816307" w14:textId="77777777" w:rsidR="000360B4" w:rsidRPr="001644BC" w:rsidRDefault="000360B4" w:rsidP="007555D0">
            <w:pPr>
              <w:keepNext/>
              <w:shd w:val="clear" w:color="auto" w:fill="DEEAF6"/>
              <w:spacing w:line="240" w:lineRule="auto"/>
              <w:jc w:val="center"/>
              <w:rPr>
                <w:rFonts w:eastAsia="Times New Roman"/>
                <w:sz w:val="24"/>
                <w:szCs w:val="20"/>
                <w:bdr w:val="nil"/>
              </w:rPr>
            </w:pPr>
            <w:r w:rsidRPr="001644BC">
              <w:rPr>
                <w:rFonts w:cs="Calibri"/>
                <w:sz w:val="24"/>
                <w:szCs w:val="20"/>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42C0B2BF" w14:textId="77777777" w:rsidR="000360B4" w:rsidRPr="001644BC" w:rsidRDefault="000360B4" w:rsidP="007555D0">
            <w:pPr>
              <w:keepNext/>
              <w:shd w:val="clear" w:color="auto" w:fill="DEEAF6"/>
              <w:spacing w:line="240" w:lineRule="auto"/>
              <w:jc w:val="center"/>
              <w:rPr>
                <w:rFonts w:eastAsia="Times New Roman"/>
                <w:sz w:val="24"/>
                <w:szCs w:val="20"/>
                <w:bdr w:val="nil"/>
              </w:rPr>
            </w:pPr>
            <w:r w:rsidRPr="001644BC">
              <w:rPr>
                <w:rFonts w:cs="Calibri"/>
                <w:sz w:val="24"/>
                <w:szCs w:val="20"/>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759633DB" w14:textId="77777777" w:rsidR="000360B4" w:rsidRPr="001644BC" w:rsidRDefault="000360B4" w:rsidP="007555D0">
            <w:pPr>
              <w:keepNext/>
              <w:shd w:val="clear" w:color="auto" w:fill="DEEAF6"/>
              <w:spacing w:line="240" w:lineRule="auto"/>
              <w:jc w:val="center"/>
              <w:rPr>
                <w:rFonts w:eastAsia="Times New Roman"/>
                <w:sz w:val="24"/>
                <w:szCs w:val="20"/>
                <w:bdr w:val="nil"/>
              </w:rPr>
            </w:pPr>
            <w:r w:rsidRPr="001644BC">
              <w:rPr>
                <w:rFonts w:cs="Calibri"/>
                <w:sz w:val="24"/>
                <w:szCs w:val="20"/>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1E505D09" w14:textId="77777777" w:rsidR="000360B4" w:rsidRPr="001644BC" w:rsidRDefault="000360B4" w:rsidP="007555D0">
            <w:pPr>
              <w:keepNext/>
              <w:shd w:val="clear" w:color="auto" w:fill="DEEAF6"/>
              <w:spacing w:line="240" w:lineRule="auto"/>
              <w:jc w:val="center"/>
              <w:rPr>
                <w:rFonts w:eastAsia="Times New Roman"/>
                <w:sz w:val="24"/>
                <w:szCs w:val="20"/>
                <w:bdr w:val="nil"/>
              </w:rPr>
            </w:pPr>
            <w:r w:rsidRPr="001644BC">
              <w:rPr>
                <w:rFonts w:cs="Calibri"/>
                <w:sz w:val="24"/>
                <w:szCs w:val="20"/>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C0DDB25" w14:textId="77777777" w:rsidR="000360B4" w:rsidRPr="001644BC" w:rsidRDefault="000360B4" w:rsidP="007555D0">
            <w:pPr>
              <w:spacing w:line="240" w:lineRule="auto"/>
              <w:rPr>
                <w:rFonts w:eastAsia="Times New Roman"/>
                <w:sz w:val="24"/>
                <w:szCs w:val="20"/>
              </w:rPr>
            </w:pPr>
          </w:p>
        </w:tc>
      </w:tr>
      <w:tr w:rsidR="000360B4" w:rsidRPr="001644BC" w14:paraId="77ECB0B7" w14:textId="77777777" w:rsidTr="007555D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E2AF8" w14:textId="77777777" w:rsidR="000360B4" w:rsidRPr="001644BC" w:rsidRDefault="000360B4" w:rsidP="007555D0">
            <w:pPr>
              <w:keepNext/>
              <w:spacing w:line="240" w:lineRule="auto"/>
              <w:jc w:val="center"/>
              <w:rPr>
                <w:rFonts w:eastAsia="Times New Roman"/>
                <w:sz w:val="24"/>
                <w:szCs w:val="20"/>
                <w:bdr w:val="nil"/>
              </w:rPr>
            </w:pPr>
            <w:r w:rsidRPr="001644BC">
              <w:rPr>
                <w:rFonts w:cs="Calibri"/>
                <w:sz w:val="24"/>
                <w:szCs w:val="20"/>
                <w:bdr w:val="nil"/>
              </w:rPr>
              <w:t>0</w:t>
            </w:r>
          </w:p>
        </w:tc>
        <w:tc>
          <w:tcPr>
            <w:tcW w:w="0" w:type="auto"/>
            <w:tcBorders>
              <w:top w:val="inset" w:sz="6" w:space="0" w:color="808080"/>
              <w:left w:val="inset" w:sz="6" w:space="0" w:color="808080"/>
              <w:bottom w:val="inset" w:sz="6" w:space="0" w:color="808080"/>
              <w:right w:val="inset" w:sz="6" w:space="0" w:color="808080"/>
            </w:tcBorders>
          </w:tcPr>
          <w:p w14:paraId="6F532EED" w14:textId="77777777" w:rsidR="000360B4" w:rsidRPr="001644BC" w:rsidRDefault="000360B4" w:rsidP="007555D0">
            <w:pPr>
              <w:keepNext/>
              <w:spacing w:line="240" w:lineRule="auto"/>
              <w:jc w:val="center"/>
              <w:rPr>
                <w:rFonts w:eastAsia="Times New Roman"/>
                <w:sz w:val="24"/>
                <w:szCs w:val="20"/>
                <w:bdr w:val="nil"/>
              </w:rPr>
            </w:pPr>
            <w:r w:rsidRPr="001644BC">
              <w:rPr>
                <w:rFonts w:cs="Calibri"/>
                <w:sz w:val="24"/>
                <w:szCs w:val="20"/>
                <w:bdr w:val="nil"/>
              </w:rPr>
              <w:t>0</w:t>
            </w:r>
          </w:p>
        </w:tc>
        <w:tc>
          <w:tcPr>
            <w:tcW w:w="0" w:type="auto"/>
            <w:tcBorders>
              <w:top w:val="inset" w:sz="6" w:space="0" w:color="808080"/>
              <w:left w:val="inset" w:sz="6" w:space="0" w:color="808080"/>
              <w:bottom w:val="inset" w:sz="6" w:space="0" w:color="808080"/>
              <w:right w:val="inset" w:sz="6" w:space="0" w:color="808080"/>
            </w:tcBorders>
          </w:tcPr>
          <w:p w14:paraId="653C3B32" w14:textId="77777777" w:rsidR="000360B4" w:rsidRPr="001644BC" w:rsidRDefault="000360B4" w:rsidP="007555D0">
            <w:pPr>
              <w:keepNext/>
              <w:spacing w:line="240" w:lineRule="auto"/>
              <w:jc w:val="center"/>
              <w:rPr>
                <w:rFonts w:eastAsia="Times New Roman"/>
                <w:sz w:val="24"/>
                <w:szCs w:val="20"/>
                <w:bdr w:val="nil"/>
              </w:rPr>
            </w:pPr>
            <w:r w:rsidRPr="001644BC">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52B7EC2B" w14:textId="77777777" w:rsidR="000360B4" w:rsidRPr="001644BC" w:rsidRDefault="000360B4" w:rsidP="007555D0">
            <w:pPr>
              <w:keepNext/>
              <w:spacing w:line="240" w:lineRule="auto"/>
              <w:jc w:val="center"/>
              <w:rPr>
                <w:rFonts w:eastAsia="Times New Roman"/>
                <w:sz w:val="24"/>
                <w:szCs w:val="20"/>
                <w:bdr w:val="nil"/>
              </w:rPr>
            </w:pPr>
            <w:r w:rsidRPr="001644BC">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74EC02E3" w14:textId="77777777" w:rsidR="000360B4" w:rsidRPr="001644BC" w:rsidRDefault="000360B4" w:rsidP="007555D0">
            <w:pPr>
              <w:keepNext/>
              <w:spacing w:line="240" w:lineRule="auto"/>
              <w:jc w:val="center"/>
              <w:rPr>
                <w:rFonts w:eastAsia="Times New Roman"/>
                <w:sz w:val="24"/>
                <w:szCs w:val="20"/>
                <w:bdr w:val="nil"/>
              </w:rPr>
            </w:pPr>
            <w:r w:rsidRPr="001644BC">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1D37B36E" w14:textId="77777777" w:rsidR="000360B4" w:rsidRPr="001644BC" w:rsidRDefault="000360B4" w:rsidP="007555D0">
            <w:pPr>
              <w:keepNext/>
              <w:spacing w:line="240" w:lineRule="auto"/>
              <w:jc w:val="center"/>
              <w:rPr>
                <w:rFonts w:eastAsia="Times New Roman"/>
                <w:sz w:val="24"/>
                <w:szCs w:val="20"/>
                <w:bdr w:val="nil"/>
              </w:rPr>
            </w:pPr>
            <w:r w:rsidRPr="001644BC">
              <w:rPr>
                <w:rFonts w:cs="Calibri"/>
                <w:sz w:val="24"/>
                <w:szCs w:val="20"/>
                <w:bdr w:val="nil"/>
              </w:rPr>
              <w:t>3</w:t>
            </w:r>
          </w:p>
        </w:tc>
        <w:tc>
          <w:tcPr>
            <w:tcW w:w="0" w:type="auto"/>
            <w:tcBorders>
              <w:top w:val="inset" w:sz="6" w:space="0" w:color="808080"/>
              <w:left w:val="inset" w:sz="6" w:space="0" w:color="808080"/>
              <w:bottom w:val="inset" w:sz="6" w:space="0" w:color="808080"/>
              <w:right w:val="inset" w:sz="6" w:space="0" w:color="808080"/>
            </w:tcBorders>
          </w:tcPr>
          <w:p w14:paraId="7CEB4B43" w14:textId="77777777" w:rsidR="000360B4" w:rsidRPr="001644BC" w:rsidRDefault="000360B4" w:rsidP="007555D0">
            <w:pPr>
              <w:keepNext/>
              <w:spacing w:line="240" w:lineRule="auto"/>
              <w:jc w:val="center"/>
              <w:rPr>
                <w:rFonts w:eastAsia="Times New Roman"/>
                <w:sz w:val="24"/>
                <w:szCs w:val="20"/>
                <w:bdr w:val="nil"/>
              </w:rPr>
            </w:pPr>
            <w:r w:rsidRPr="001644BC">
              <w:rPr>
                <w:rFonts w:cs="Calibri"/>
                <w:sz w:val="24"/>
                <w:szCs w:val="20"/>
                <w:bdr w:val="nil"/>
              </w:rPr>
              <w:t>3</w:t>
            </w:r>
          </w:p>
        </w:tc>
        <w:tc>
          <w:tcPr>
            <w:tcW w:w="0" w:type="auto"/>
            <w:tcBorders>
              <w:top w:val="inset" w:sz="6" w:space="0" w:color="808080"/>
              <w:left w:val="inset" w:sz="6" w:space="0" w:color="808080"/>
              <w:bottom w:val="inset" w:sz="6" w:space="0" w:color="808080"/>
              <w:right w:val="inset" w:sz="6" w:space="0" w:color="808080"/>
            </w:tcBorders>
          </w:tcPr>
          <w:p w14:paraId="69B35468" w14:textId="77777777" w:rsidR="000360B4" w:rsidRPr="001644BC" w:rsidRDefault="000360B4" w:rsidP="007555D0">
            <w:pPr>
              <w:keepNext/>
              <w:spacing w:line="240" w:lineRule="auto"/>
              <w:jc w:val="center"/>
              <w:rPr>
                <w:rFonts w:eastAsia="Times New Roman"/>
                <w:sz w:val="24"/>
                <w:szCs w:val="20"/>
                <w:bdr w:val="nil"/>
              </w:rPr>
            </w:pPr>
            <w:r w:rsidRPr="001644BC">
              <w:rPr>
                <w:rFonts w:cs="Calibri"/>
                <w:sz w:val="24"/>
                <w:szCs w:val="20"/>
                <w:bdr w:val="nil"/>
              </w:rPr>
              <w:t>3</w:t>
            </w:r>
          </w:p>
        </w:tc>
        <w:tc>
          <w:tcPr>
            <w:tcW w:w="0" w:type="auto"/>
            <w:tcBorders>
              <w:top w:val="inset" w:sz="6" w:space="0" w:color="808080"/>
              <w:left w:val="inset" w:sz="6" w:space="0" w:color="808080"/>
              <w:bottom w:val="inset" w:sz="6" w:space="0" w:color="808080"/>
              <w:right w:val="inset" w:sz="6" w:space="0" w:color="808080"/>
            </w:tcBorders>
          </w:tcPr>
          <w:p w14:paraId="1FB9F86B" w14:textId="77777777" w:rsidR="000360B4" w:rsidRPr="001644BC" w:rsidRDefault="000360B4" w:rsidP="007555D0">
            <w:pPr>
              <w:keepNext/>
              <w:spacing w:line="240" w:lineRule="auto"/>
              <w:jc w:val="center"/>
              <w:rPr>
                <w:rFonts w:eastAsia="Times New Roman"/>
                <w:sz w:val="24"/>
                <w:szCs w:val="20"/>
                <w:bdr w:val="nil"/>
              </w:rPr>
            </w:pPr>
            <w:r w:rsidRPr="001644BC">
              <w:rPr>
                <w:rFonts w:cs="Calibri"/>
                <w:sz w:val="24"/>
                <w:szCs w:val="20"/>
                <w:bdr w:val="nil"/>
              </w:rPr>
              <w:t>3</w:t>
            </w:r>
          </w:p>
        </w:tc>
        <w:tc>
          <w:tcPr>
            <w:tcW w:w="0" w:type="auto"/>
            <w:tcBorders>
              <w:top w:val="inset" w:sz="6" w:space="0" w:color="808080"/>
              <w:left w:val="inset" w:sz="6" w:space="0" w:color="808080"/>
              <w:bottom w:val="inset" w:sz="6" w:space="0" w:color="808080"/>
              <w:right w:val="inset" w:sz="6" w:space="0" w:color="808080"/>
            </w:tcBorders>
          </w:tcPr>
          <w:p w14:paraId="3C7BE428" w14:textId="77777777" w:rsidR="000360B4" w:rsidRPr="001644BC" w:rsidRDefault="000360B4" w:rsidP="007555D0">
            <w:pPr>
              <w:keepNext/>
              <w:spacing w:line="240" w:lineRule="auto"/>
              <w:jc w:val="center"/>
              <w:rPr>
                <w:rFonts w:eastAsia="Times New Roman"/>
                <w:sz w:val="24"/>
                <w:szCs w:val="20"/>
                <w:bdr w:val="nil"/>
              </w:rPr>
            </w:pPr>
            <w:r w:rsidRPr="001644BC">
              <w:rPr>
                <w:rFonts w:cs="Calibri"/>
                <w:sz w:val="24"/>
                <w:szCs w:val="20"/>
                <w:bdr w:val="nil"/>
              </w:rPr>
              <w:t>15</w:t>
            </w:r>
          </w:p>
        </w:tc>
      </w:tr>
      <w:tr w:rsidR="000360B4" w:rsidRPr="001644BC" w14:paraId="58F5C67B" w14:textId="77777777" w:rsidTr="007555D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442AF" w14:textId="77777777" w:rsidR="000360B4" w:rsidRPr="001644BC" w:rsidRDefault="000360B4" w:rsidP="007555D0">
            <w:pPr>
              <w:spacing w:line="240" w:lineRule="auto"/>
              <w:rPr>
                <w:rFonts w:eastAsia="Times New Roman"/>
                <w:sz w:val="24"/>
                <w:szCs w:val="20"/>
              </w:rPr>
            </w:pPr>
          </w:p>
        </w:tc>
        <w:tc>
          <w:tcPr>
            <w:tcW w:w="0" w:type="auto"/>
            <w:tcBorders>
              <w:top w:val="inset" w:sz="6" w:space="0" w:color="808080"/>
              <w:left w:val="inset" w:sz="6" w:space="0" w:color="808080"/>
              <w:bottom w:val="inset" w:sz="6" w:space="0" w:color="808080"/>
              <w:right w:val="inset" w:sz="6" w:space="0" w:color="808080"/>
            </w:tcBorders>
          </w:tcPr>
          <w:p w14:paraId="2BBF0420"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w:t>
            </w:r>
          </w:p>
        </w:tc>
        <w:tc>
          <w:tcPr>
            <w:tcW w:w="0" w:type="auto"/>
            <w:tcBorders>
              <w:top w:val="inset" w:sz="6" w:space="0" w:color="808080"/>
              <w:left w:val="inset" w:sz="6" w:space="0" w:color="808080"/>
              <w:bottom w:val="inset" w:sz="6" w:space="0" w:color="808080"/>
              <w:right w:val="inset" w:sz="6" w:space="0" w:color="808080"/>
            </w:tcBorders>
          </w:tcPr>
          <w:p w14:paraId="5A0DFD37"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65B80CA8"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60CA7587"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520B967B"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2198CFBE"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7E666471"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39283AA3"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575E5528" w14:textId="77777777" w:rsidR="000360B4" w:rsidRPr="001644BC" w:rsidRDefault="000360B4" w:rsidP="007555D0">
            <w:pPr>
              <w:spacing w:line="240" w:lineRule="auto"/>
              <w:rPr>
                <w:rFonts w:eastAsia="Times New Roman"/>
                <w:sz w:val="24"/>
                <w:szCs w:val="20"/>
              </w:rPr>
            </w:pPr>
          </w:p>
        </w:tc>
      </w:tr>
    </w:tbl>
    <w:p w14:paraId="67CC4C8D" w14:textId="77777777" w:rsidR="000360B4" w:rsidRPr="00F2778D" w:rsidRDefault="000360B4" w:rsidP="000360B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09"/>
        <w:gridCol w:w="9588"/>
      </w:tblGrid>
      <w:tr w:rsidR="000360B4" w:rsidRPr="001644BC" w14:paraId="69D917D4" w14:textId="77777777" w:rsidTr="007555D0">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A19E55" w14:textId="77777777" w:rsidR="000360B4" w:rsidRPr="001644BC" w:rsidRDefault="000360B4" w:rsidP="007555D0">
            <w:pPr>
              <w:keepNext/>
              <w:shd w:val="clear" w:color="auto" w:fill="9CC2E5"/>
              <w:spacing w:line="240" w:lineRule="auto"/>
              <w:rPr>
                <w:rFonts w:eastAsia="Times New Roman"/>
                <w:sz w:val="24"/>
                <w:szCs w:val="20"/>
                <w:bdr w:val="nil"/>
              </w:rPr>
            </w:pPr>
            <w:r w:rsidRPr="001644BC">
              <w:rPr>
                <w:rFonts w:cs="Calibri"/>
                <w:sz w:val="24"/>
                <w:szCs w:val="20"/>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Pr>
          <w:p w14:paraId="0A43E5F1"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sz w:val="24"/>
                <w:szCs w:val="20"/>
                <w:bdr w:val="nil"/>
              </w:rPr>
              <w:t>Anglický jazyk</w:t>
            </w:r>
          </w:p>
        </w:tc>
      </w:tr>
      <w:tr w:rsidR="000360B4" w:rsidRPr="001644BC" w14:paraId="3083E8BE"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741295" w14:textId="77777777" w:rsidR="000360B4" w:rsidRPr="001644BC" w:rsidRDefault="000360B4" w:rsidP="007555D0">
            <w:pPr>
              <w:shd w:val="clear" w:color="auto" w:fill="DEEAF6"/>
              <w:spacing w:line="240" w:lineRule="auto"/>
              <w:rPr>
                <w:rFonts w:eastAsia="Times New Roman"/>
                <w:sz w:val="24"/>
                <w:szCs w:val="20"/>
                <w:bdr w:val="nil"/>
              </w:rPr>
            </w:pPr>
            <w:r w:rsidRPr="001644BC">
              <w:rPr>
                <w:rFonts w:cs="Calibri"/>
                <w:sz w:val="24"/>
                <w:szCs w:val="20"/>
                <w:bdr w:val="nil"/>
              </w:rPr>
              <w:t>Oblast</w:t>
            </w:r>
          </w:p>
        </w:tc>
        <w:tc>
          <w:tcPr>
            <w:tcW w:w="0" w:type="auto"/>
            <w:tcBorders>
              <w:top w:val="inset" w:sz="6" w:space="0" w:color="808080"/>
              <w:left w:val="inset" w:sz="6" w:space="0" w:color="808080"/>
              <w:bottom w:val="inset" w:sz="6" w:space="0" w:color="808080"/>
              <w:right w:val="inset" w:sz="6" w:space="0" w:color="808080"/>
            </w:tcBorders>
          </w:tcPr>
          <w:p w14:paraId="27F9AD8E"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Jazyk a jazyková komunikace</w:t>
            </w:r>
          </w:p>
        </w:tc>
      </w:tr>
      <w:tr w:rsidR="000360B4" w:rsidRPr="001644BC" w14:paraId="365D3F7A"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8497CA" w14:textId="77777777" w:rsidR="000360B4" w:rsidRPr="001644BC" w:rsidRDefault="000360B4" w:rsidP="007555D0">
            <w:pPr>
              <w:shd w:val="clear" w:color="auto" w:fill="DEEAF6"/>
              <w:spacing w:line="240" w:lineRule="auto"/>
              <w:rPr>
                <w:rFonts w:eastAsia="Times New Roman"/>
                <w:sz w:val="24"/>
                <w:szCs w:val="20"/>
                <w:bdr w:val="nil"/>
              </w:rPr>
            </w:pPr>
            <w:r w:rsidRPr="001644BC">
              <w:rPr>
                <w:rFonts w:cs="Calibri"/>
                <w:sz w:val="24"/>
                <w:szCs w:val="20"/>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Pr>
          <w:p w14:paraId="2CC00743"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Obsahem předmětu je naplňování očekávaných výstupů vzdělávacího oboru anglický jazyk stanovených Rámcovým vzdělávacím programem pro základní vzdělávání.</w:t>
            </w:r>
          </w:p>
          <w:p w14:paraId="5DE357E0"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Předmět anglický jazyk podstatným způsobem rozvíjí myšlení a komunikaci v ústní a písemné podobě, zvládnutí poznatků a dovedností podmiňuje úspěšnost žáků v dalších předmětech i v dalším vzdělávání.</w:t>
            </w:r>
          </w:p>
          <w:p w14:paraId="75AF119A"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Výuka probíhá většinou v kmenových třídách, v učebnách výpočetní techniky, eventuálně na jiném místě v případě výletů, exkurzí apod.</w:t>
            </w:r>
          </w:p>
          <w:p w14:paraId="584329FE"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xml:space="preserve">Výuka na 2. Stupni </w:t>
            </w:r>
            <w:proofErr w:type="spellStart"/>
            <w:r w:rsidRPr="001644BC">
              <w:rPr>
                <w:rFonts w:cs="Calibri"/>
                <w:sz w:val="24"/>
                <w:szCs w:val="20"/>
                <w:bdr w:val="nil"/>
              </w:rPr>
              <w:t>navazujeod</w:t>
            </w:r>
            <w:proofErr w:type="spellEnd"/>
            <w:r w:rsidRPr="001644BC">
              <w:rPr>
                <w:rFonts w:cs="Calibri"/>
                <w:sz w:val="24"/>
                <w:szCs w:val="20"/>
                <w:bdr w:val="nil"/>
              </w:rPr>
              <w:t xml:space="preserve"> 6.ročníku na výuku na 1.stupni a je dotována 3 hodinami týdně v 6.,7.,8.a 9 ročníku.</w:t>
            </w:r>
          </w:p>
          <w:p w14:paraId="23AEE897"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w:t>
            </w:r>
            <w:r w:rsidRPr="001644BC">
              <w:rPr>
                <w:rFonts w:cs="Calibri"/>
                <w:b/>
                <w:bCs/>
                <w:sz w:val="24"/>
                <w:szCs w:val="20"/>
                <w:bdr w:val="nil"/>
              </w:rPr>
              <w:t>Vzdělávací obsah předmětu</w:t>
            </w:r>
          </w:p>
          <w:p w14:paraId="081DB13D"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-získávání zájmu o studium cizího jazyka a vytváření pozitivního vztahu k tomuto předmětu</w:t>
            </w:r>
          </w:p>
          <w:p w14:paraId="76253677"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-osvojení potřebných jazykových znalostí a dovedností a k aktivnímu využití účinné komunikace v cizím jazyce</w:t>
            </w:r>
          </w:p>
          <w:p w14:paraId="0CA7741C"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-získání schopnosti číst s porozuměním přiměřené texty v daném cizím jazyce</w:t>
            </w:r>
          </w:p>
          <w:p w14:paraId="0F1E19D6"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-porozumění přiměřeně (jazykově, obsahově, rozsahem) náročnému ústnímu sdělení na úrovni osvojených znalostí</w:t>
            </w:r>
          </w:p>
          <w:p w14:paraId="10D1DB0C"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-poznání kultury zemí příslušné jazykové oblasti, vyhledání nejdůležitějších informací o zemích studovaného jazyka a k práci s nimi</w:t>
            </w:r>
          </w:p>
          <w:p w14:paraId="5DCD0697"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-pochopení významu znalosti cizích jazyků pro osobní život, formování vzájemného porozumění mezi zeměmi, respektu a tolerance</w:t>
            </w:r>
          </w:p>
          <w:p w14:paraId="1D82C7A4"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lastRenderedPageBreak/>
              <w:t>                  k odlišným kulturním hodnotám jiných národů</w:t>
            </w:r>
          </w:p>
          <w:p w14:paraId="3D31B0ED"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Výuka probíhá většinou v kmenových třídách, v učebnách výpočetní techniky, eventuálně na jiném místě v případě výletů, exkurzí apod.</w:t>
            </w:r>
          </w:p>
        </w:tc>
      </w:tr>
      <w:tr w:rsidR="000360B4" w:rsidRPr="001644BC" w14:paraId="548EBB42"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58FAD2" w14:textId="77777777" w:rsidR="000360B4" w:rsidRPr="001644BC" w:rsidRDefault="000360B4" w:rsidP="007555D0">
            <w:pPr>
              <w:shd w:val="clear" w:color="auto" w:fill="DEEAF6"/>
              <w:spacing w:line="240" w:lineRule="auto"/>
              <w:rPr>
                <w:rFonts w:eastAsia="Times New Roman"/>
                <w:sz w:val="24"/>
                <w:szCs w:val="20"/>
                <w:bdr w:val="nil"/>
              </w:rPr>
            </w:pPr>
            <w:r w:rsidRPr="001644BC">
              <w:rPr>
                <w:rFonts w:cs="Calibri"/>
                <w:sz w:val="24"/>
                <w:szCs w:val="20"/>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Pr>
          <w:p w14:paraId="1A9B196A"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Anglický jazyk se vyučuje jako samostatný předmět od 3. ročníku.</w:t>
            </w:r>
          </w:p>
          <w:p w14:paraId="4B2ACA27"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3. ročník – 3 hodiny týdně</w:t>
            </w:r>
          </w:p>
          <w:p w14:paraId="439A216B"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4. ročník – 3hodiny týdně</w:t>
            </w:r>
          </w:p>
          <w:p w14:paraId="0B00EB41"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5.ročník – 3 hodiny týdně</w:t>
            </w:r>
          </w:p>
          <w:p w14:paraId="3D4DC6E0"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3 hodiny týdně od 6.do 9.ročníku</w:t>
            </w:r>
          </w:p>
          <w:p w14:paraId="6BD343EF"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w:t>
            </w:r>
            <w:r w:rsidRPr="001644BC">
              <w:rPr>
                <w:rFonts w:cs="Calibri"/>
                <w:b/>
                <w:bCs/>
                <w:sz w:val="24"/>
                <w:szCs w:val="20"/>
                <w:bdr w:val="nil"/>
              </w:rPr>
              <w:t>Formy realizace:</w:t>
            </w:r>
          </w:p>
          <w:p w14:paraId="22E20962" w14:textId="77777777" w:rsidR="000360B4" w:rsidRPr="001644BC" w:rsidRDefault="000360B4" w:rsidP="007555D0">
            <w:pPr>
              <w:spacing w:line="240" w:lineRule="auto"/>
              <w:rPr>
                <w:rFonts w:eastAsia="Times New Roman"/>
                <w:sz w:val="24"/>
                <w:szCs w:val="20"/>
                <w:bdr w:val="nil"/>
              </w:rPr>
            </w:pPr>
            <w:r w:rsidRPr="001644BC">
              <w:rPr>
                <w:rFonts w:cs="Calibri"/>
                <w:b/>
                <w:bCs/>
                <w:sz w:val="24"/>
                <w:szCs w:val="20"/>
                <w:bdr w:val="nil"/>
              </w:rPr>
              <w:t>            Vyučovací hodina –</w:t>
            </w:r>
            <w:r w:rsidRPr="001644BC">
              <w:rPr>
                <w:rFonts w:cs="Calibri"/>
                <w:sz w:val="24"/>
                <w:szCs w:val="20"/>
                <w:bdr w:val="nil"/>
              </w:rPr>
              <w:t>skupinové vyučování, dialogy, výklad, poslech, četba, reprodukce textu, samostatná práce (vyhledávání informací, práce se slovníkem a s autentickými materiály), hry, soutěže, recitace, dramatizace, zpěv, výukové programy na PC a internet, projekty</w:t>
            </w:r>
          </w:p>
        </w:tc>
      </w:tr>
      <w:tr w:rsidR="000360B4" w:rsidRPr="001644BC" w14:paraId="351257E7"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B2B7D6" w14:textId="77777777" w:rsidR="000360B4" w:rsidRPr="001644BC" w:rsidRDefault="000360B4" w:rsidP="007555D0">
            <w:pPr>
              <w:shd w:val="clear" w:color="auto" w:fill="DEEAF6"/>
              <w:spacing w:line="240" w:lineRule="auto"/>
              <w:rPr>
                <w:rFonts w:eastAsia="Times New Roman"/>
                <w:sz w:val="24"/>
                <w:szCs w:val="20"/>
                <w:bdr w:val="nil"/>
              </w:rPr>
            </w:pPr>
            <w:r w:rsidRPr="001644BC">
              <w:rPr>
                <w:rFonts w:cs="Calibri"/>
                <w:sz w:val="24"/>
                <w:szCs w:val="20"/>
                <w:bdr w:val="nil"/>
              </w:rPr>
              <w:t>Integrace předmětů</w:t>
            </w:r>
          </w:p>
        </w:tc>
        <w:tc>
          <w:tcPr>
            <w:tcW w:w="0" w:type="auto"/>
            <w:tcBorders>
              <w:top w:val="inset" w:sz="6" w:space="0" w:color="808080"/>
              <w:left w:val="inset" w:sz="6" w:space="0" w:color="808080"/>
              <w:bottom w:val="inset" w:sz="6" w:space="0" w:color="808080"/>
              <w:right w:val="inset" w:sz="6" w:space="0" w:color="808080"/>
            </w:tcBorders>
          </w:tcPr>
          <w:p w14:paraId="1D432C97" w14:textId="77777777" w:rsidR="000360B4" w:rsidRPr="001644BC" w:rsidRDefault="000360B4" w:rsidP="000360B4">
            <w:pPr>
              <w:numPr>
                <w:ilvl w:val="0"/>
                <w:numId w:val="18"/>
              </w:numPr>
              <w:spacing w:line="240" w:lineRule="auto"/>
              <w:jc w:val="left"/>
              <w:rPr>
                <w:rFonts w:eastAsia="Times New Roman"/>
                <w:sz w:val="24"/>
                <w:szCs w:val="20"/>
                <w:bdr w:val="nil"/>
              </w:rPr>
            </w:pPr>
            <w:r w:rsidRPr="001644BC">
              <w:rPr>
                <w:rFonts w:cs="Calibri"/>
                <w:sz w:val="24"/>
                <w:szCs w:val="20"/>
                <w:bdr w:val="nil"/>
              </w:rPr>
              <w:t>Cizí jazyk</w:t>
            </w:r>
          </w:p>
        </w:tc>
      </w:tr>
      <w:tr w:rsidR="000360B4" w:rsidRPr="001644BC" w14:paraId="391D832E" w14:textId="77777777" w:rsidTr="007555D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C3087F" w14:textId="77777777" w:rsidR="000360B4" w:rsidRPr="001644BC" w:rsidRDefault="000360B4" w:rsidP="007555D0">
            <w:pPr>
              <w:shd w:val="clear" w:color="auto" w:fill="DEEAF6"/>
              <w:spacing w:line="240" w:lineRule="auto"/>
              <w:rPr>
                <w:rFonts w:eastAsia="Times New Roman"/>
                <w:sz w:val="24"/>
                <w:szCs w:val="20"/>
                <w:bdr w:val="nil"/>
              </w:rPr>
            </w:pPr>
            <w:r w:rsidRPr="001644BC">
              <w:rPr>
                <w:rFonts w:cs="Calibri"/>
                <w:sz w:val="24"/>
                <w:szCs w:val="20"/>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Pr>
          <w:p w14:paraId="24299FDE" w14:textId="77777777" w:rsidR="000360B4" w:rsidRPr="001644BC" w:rsidRDefault="000360B4" w:rsidP="007555D0">
            <w:pPr>
              <w:spacing w:line="240" w:lineRule="auto"/>
              <w:rPr>
                <w:rFonts w:eastAsia="Times New Roman"/>
                <w:sz w:val="24"/>
                <w:szCs w:val="20"/>
                <w:bdr w:val="nil"/>
              </w:rPr>
            </w:pPr>
            <w:r w:rsidRPr="001644BC">
              <w:rPr>
                <w:rFonts w:cs="Calibri"/>
                <w:b/>
                <w:bCs/>
                <w:sz w:val="24"/>
                <w:szCs w:val="20"/>
                <w:bdr w:val="nil"/>
              </w:rPr>
              <w:t>Kompetence k učení:</w:t>
            </w:r>
          </w:p>
          <w:p w14:paraId="6BE6D62C" w14:textId="77777777" w:rsidR="000360B4" w:rsidRPr="001644BC" w:rsidRDefault="000360B4" w:rsidP="007555D0">
            <w:pPr>
              <w:spacing w:line="240" w:lineRule="auto"/>
              <w:rPr>
                <w:rFonts w:eastAsia="Times New Roman"/>
                <w:sz w:val="24"/>
                <w:szCs w:val="20"/>
                <w:bdr w:val="nil"/>
              </w:rPr>
            </w:pPr>
            <w:r w:rsidRPr="001644BC">
              <w:rPr>
                <w:rFonts w:cs="Calibri"/>
                <w:b/>
                <w:bCs/>
                <w:sz w:val="24"/>
                <w:szCs w:val="20"/>
                <w:bdr w:val="nil"/>
              </w:rPr>
              <w:t>-  </w:t>
            </w:r>
            <w:r w:rsidRPr="001644BC">
              <w:rPr>
                <w:rFonts w:cs="Calibri"/>
                <w:sz w:val="24"/>
                <w:szCs w:val="20"/>
                <w:bdr w:val="nil"/>
              </w:rPr>
              <w:t>vedeme žáky od slyšení k porozumění, k reprodukci až k výslednému vyjádření vlastních myšlenek</w:t>
            </w:r>
          </w:p>
          <w:p w14:paraId="11B33D9D" w14:textId="77777777" w:rsidR="000360B4" w:rsidRPr="001644BC" w:rsidRDefault="000360B4" w:rsidP="000360B4">
            <w:pPr>
              <w:numPr>
                <w:ilvl w:val="0"/>
                <w:numId w:val="19"/>
              </w:numPr>
              <w:spacing w:line="240" w:lineRule="auto"/>
              <w:jc w:val="left"/>
              <w:rPr>
                <w:rFonts w:eastAsia="Times New Roman"/>
                <w:sz w:val="24"/>
                <w:szCs w:val="20"/>
                <w:bdr w:val="nil"/>
              </w:rPr>
            </w:pPr>
            <w:r w:rsidRPr="001644BC">
              <w:rPr>
                <w:rFonts w:cs="Calibri"/>
                <w:sz w:val="24"/>
                <w:szCs w:val="20"/>
                <w:bdr w:val="nil"/>
              </w:rPr>
              <w:t>seznamujeme žáky s různými metodami učení v ústní i písemné formě</w:t>
            </w:r>
          </w:p>
          <w:p w14:paraId="244F6B9B" w14:textId="77777777" w:rsidR="000360B4" w:rsidRPr="001644BC" w:rsidRDefault="000360B4" w:rsidP="000360B4">
            <w:pPr>
              <w:numPr>
                <w:ilvl w:val="0"/>
                <w:numId w:val="19"/>
              </w:numPr>
              <w:spacing w:line="240" w:lineRule="auto"/>
              <w:jc w:val="left"/>
              <w:rPr>
                <w:rFonts w:eastAsia="Times New Roman"/>
                <w:sz w:val="24"/>
                <w:szCs w:val="20"/>
                <w:bdr w:val="nil"/>
              </w:rPr>
            </w:pPr>
            <w:r w:rsidRPr="001644BC">
              <w:rPr>
                <w:rFonts w:cs="Calibri"/>
                <w:sz w:val="24"/>
                <w:szCs w:val="20"/>
                <w:bdr w:val="nil"/>
              </w:rPr>
              <w:t>vedeme žáky k sebehodnocení, k zvládnutí poznatků a dovedností v jazykové oblasti</w:t>
            </w:r>
          </w:p>
          <w:p w14:paraId="15DFDC4C" w14:textId="77777777" w:rsidR="000360B4" w:rsidRPr="001644BC" w:rsidRDefault="000360B4" w:rsidP="000360B4">
            <w:pPr>
              <w:numPr>
                <w:ilvl w:val="0"/>
                <w:numId w:val="19"/>
              </w:numPr>
              <w:spacing w:line="240" w:lineRule="auto"/>
              <w:jc w:val="left"/>
              <w:rPr>
                <w:rFonts w:eastAsia="Times New Roman"/>
                <w:sz w:val="24"/>
                <w:szCs w:val="20"/>
                <w:bdr w:val="nil"/>
              </w:rPr>
            </w:pPr>
            <w:r w:rsidRPr="001644BC">
              <w:rPr>
                <w:rFonts w:cs="Calibri"/>
                <w:sz w:val="24"/>
                <w:szCs w:val="20"/>
                <w:bdr w:val="nil"/>
              </w:rPr>
              <w:t>rozvíjíme u žáků jejich tvořivost a sebedůvěru zapojením do různých jazykových modelových situací     </w:t>
            </w:r>
          </w:p>
          <w:p w14:paraId="481311EC" w14:textId="77777777" w:rsidR="000360B4" w:rsidRPr="001644BC" w:rsidRDefault="000360B4" w:rsidP="000360B4">
            <w:pPr>
              <w:numPr>
                <w:ilvl w:val="0"/>
                <w:numId w:val="19"/>
              </w:numPr>
              <w:spacing w:line="240" w:lineRule="auto"/>
              <w:jc w:val="left"/>
              <w:rPr>
                <w:rFonts w:eastAsia="Times New Roman"/>
                <w:sz w:val="24"/>
                <w:szCs w:val="20"/>
                <w:bdr w:val="nil"/>
              </w:rPr>
            </w:pPr>
            <w:r w:rsidRPr="001644BC">
              <w:rPr>
                <w:rFonts w:cs="Calibri"/>
                <w:sz w:val="24"/>
                <w:szCs w:val="20"/>
                <w:bdr w:val="nil"/>
              </w:rPr>
              <w:t xml:space="preserve">učíme žáky pracovat s obecně </w:t>
            </w:r>
            <w:proofErr w:type="spellStart"/>
            <w:r w:rsidRPr="001644BC">
              <w:rPr>
                <w:rFonts w:cs="Calibri"/>
                <w:sz w:val="24"/>
                <w:szCs w:val="20"/>
                <w:bdr w:val="nil"/>
              </w:rPr>
              <w:t>užívanýmitermíny</w:t>
            </w:r>
            <w:proofErr w:type="spellEnd"/>
            <w:r w:rsidRPr="001644BC">
              <w:rPr>
                <w:rFonts w:cs="Calibri"/>
                <w:sz w:val="24"/>
                <w:szCs w:val="20"/>
                <w:bdr w:val="nil"/>
              </w:rPr>
              <w:t xml:space="preserve"> a pravidly výslovnosti a pravopisu souvisejícími s probíraným učivem</w:t>
            </w:r>
          </w:p>
          <w:p w14:paraId="1EA35B0F" w14:textId="77777777" w:rsidR="000360B4" w:rsidRPr="001644BC" w:rsidRDefault="000360B4" w:rsidP="000360B4">
            <w:pPr>
              <w:numPr>
                <w:ilvl w:val="0"/>
                <w:numId w:val="19"/>
              </w:numPr>
              <w:spacing w:line="240" w:lineRule="auto"/>
              <w:jc w:val="left"/>
              <w:rPr>
                <w:rFonts w:eastAsia="Times New Roman"/>
                <w:sz w:val="24"/>
                <w:szCs w:val="20"/>
                <w:bdr w:val="nil"/>
              </w:rPr>
            </w:pPr>
            <w:r w:rsidRPr="001644BC">
              <w:rPr>
                <w:rFonts w:cs="Calibri"/>
                <w:sz w:val="24"/>
                <w:szCs w:val="20"/>
                <w:bdr w:val="nil"/>
              </w:rPr>
              <w:t>učíme žáky vyhledávat a třídit informace z různých zdrojů a efektivně je využívat v procesu učení</w:t>
            </w:r>
          </w:p>
          <w:p w14:paraId="7BE91D7F" w14:textId="77777777" w:rsidR="000360B4" w:rsidRPr="001644BC" w:rsidRDefault="000360B4" w:rsidP="000360B4">
            <w:pPr>
              <w:numPr>
                <w:ilvl w:val="0"/>
                <w:numId w:val="19"/>
              </w:numPr>
              <w:spacing w:line="240" w:lineRule="auto"/>
              <w:jc w:val="left"/>
              <w:rPr>
                <w:rFonts w:eastAsia="Times New Roman"/>
                <w:sz w:val="24"/>
                <w:szCs w:val="20"/>
                <w:bdr w:val="nil"/>
              </w:rPr>
            </w:pPr>
            <w:r w:rsidRPr="001644BC">
              <w:rPr>
                <w:rFonts w:cs="Calibri"/>
                <w:sz w:val="24"/>
                <w:szCs w:val="20"/>
                <w:bdr w:val="nil"/>
              </w:rPr>
              <w:t>vedeme žáky ke čtení s porozuměním</w:t>
            </w:r>
          </w:p>
        </w:tc>
      </w:tr>
      <w:tr w:rsidR="000360B4" w:rsidRPr="001644BC" w14:paraId="4E7A925D"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3C3E40DF" w14:textId="77777777" w:rsidR="000360B4" w:rsidRPr="001644BC" w:rsidRDefault="000360B4" w:rsidP="007555D0">
            <w:pPr>
              <w:spacing w:line="240" w:lineRule="auto"/>
              <w:rPr>
                <w:rFonts w:eastAsia="Times New Roman"/>
                <w:sz w:val="24"/>
                <w:szCs w:val="20"/>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B7797" w14:textId="77777777" w:rsidR="000360B4" w:rsidRPr="001644BC" w:rsidRDefault="000360B4" w:rsidP="007555D0">
            <w:pPr>
              <w:spacing w:line="240" w:lineRule="auto"/>
              <w:rPr>
                <w:rFonts w:eastAsia="Times New Roman"/>
                <w:sz w:val="24"/>
                <w:szCs w:val="20"/>
                <w:bdr w:val="nil"/>
              </w:rPr>
            </w:pPr>
            <w:r w:rsidRPr="001644BC">
              <w:rPr>
                <w:rFonts w:cs="Calibri"/>
                <w:b/>
                <w:bCs/>
                <w:sz w:val="24"/>
                <w:szCs w:val="20"/>
                <w:bdr w:val="nil"/>
              </w:rPr>
              <w:t>Kompetence k řešení problémů:</w:t>
            </w:r>
          </w:p>
          <w:p w14:paraId="5937A7C2" w14:textId="77777777" w:rsidR="000360B4" w:rsidRPr="001644BC" w:rsidRDefault="000360B4" w:rsidP="000360B4">
            <w:pPr>
              <w:numPr>
                <w:ilvl w:val="0"/>
                <w:numId w:val="20"/>
              </w:numPr>
              <w:spacing w:line="240" w:lineRule="auto"/>
              <w:jc w:val="left"/>
              <w:rPr>
                <w:rFonts w:eastAsia="Times New Roman"/>
                <w:sz w:val="24"/>
                <w:szCs w:val="20"/>
                <w:bdr w:val="nil"/>
              </w:rPr>
            </w:pPr>
            <w:r w:rsidRPr="001644BC">
              <w:rPr>
                <w:rFonts w:cs="Calibri"/>
                <w:sz w:val="24"/>
                <w:szCs w:val="20"/>
                <w:bdr w:val="nil"/>
              </w:rPr>
              <w:t>učíme žáky samostatně řešit a hodnotit problémy v modelových situacích</w:t>
            </w:r>
          </w:p>
          <w:p w14:paraId="472B9764" w14:textId="77777777" w:rsidR="000360B4" w:rsidRPr="001644BC" w:rsidRDefault="000360B4" w:rsidP="000360B4">
            <w:pPr>
              <w:numPr>
                <w:ilvl w:val="0"/>
                <w:numId w:val="20"/>
              </w:numPr>
              <w:spacing w:line="240" w:lineRule="auto"/>
              <w:jc w:val="left"/>
              <w:rPr>
                <w:rFonts w:eastAsia="Times New Roman"/>
                <w:sz w:val="24"/>
                <w:szCs w:val="20"/>
                <w:bdr w:val="nil"/>
              </w:rPr>
            </w:pPr>
            <w:r w:rsidRPr="001644BC">
              <w:rPr>
                <w:rFonts w:cs="Calibri"/>
                <w:sz w:val="24"/>
                <w:szCs w:val="20"/>
                <w:bdr w:val="nil"/>
              </w:rPr>
              <w:t>vedeme žáky k tvorbě vlastních názorů a postojů na základě přečteného textu nebo poslechu nahrávek z prostředí rodilých mluvčí</w:t>
            </w:r>
          </w:p>
          <w:p w14:paraId="6E5BAFF7" w14:textId="77777777" w:rsidR="000360B4" w:rsidRPr="001644BC" w:rsidRDefault="000360B4" w:rsidP="000360B4">
            <w:pPr>
              <w:numPr>
                <w:ilvl w:val="0"/>
                <w:numId w:val="20"/>
              </w:numPr>
              <w:spacing w:line="240" w:lineRule="auto"/>
              <w:jc w:val="left"/>
              <w:rPr>
                <w:rFonts w:eastAsia="Times New Roman"/>
                <w:sz w:val="24"/>
                <w:szCs w:val="20"/>
                <w:bdr w:val="nil"/>
              </w:rPr>
            </w:pPr>
            <w:r w:rsidRPr="001644BC">
              <w:rPr>
                <w:rFonts w:cs="Calibri"/>
                <w:sz w:val="24"/>
                <w:szCs w:val="20"/>
                <w:bdr w:val="nil"/>
              </w:rPr>
              <w:lastRenderedPageBreak/>
              <w:t>učíme žáky využívat získané vědomosti a dovednosti k objevování různých variant řešení</w:t>
            </w:r>
          </w:p>
        </w:tc>
      </w:tr>
      <w:tr w:rsidR="000360B4" w:rsidRPr="001644BC" w14:paraId="7131C86D"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4F4DC889" w14:textId="77777777" w:rsidR="000360B4" w:rsidRPr="001644BC" w:rsidRDefault="000360B4" w:rsidP="007555D0">
            <w:pPr>
              <w:spacing w:line="240" w:lineRule="auto"/>
              <w:rPr>
                <w:rFonts w:eastAsia="Times New Roman"/>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305EF" w14:textId="77777777" w:rsidR="000360B4" w:rsidRPr="001644BC" w:rsidRDefault="000360B4" w:rsidP="007555D0">
            <w:pPr>
              <w:spacing w:line="240" w:lineRule="auto"/>
              <w:rPr>
                <w:rFonts w:eastAsia="Times New Roman"/>
                <w:sz w:val="24"/>
                <w:szCs w:val="20"/>
                <w:bdr w:val="nil"/>
              </w:rPr>
            </w:pPr>
            <w:r w:rsidRPr="001644BC">
              <w:rPr>
                <w:rFonts w:cs="Calibri"/>
                <w:b/>
                <w:bCs/>
                <w:sz w:val="24"/>
                <w:szCs w:val="20"/>
                <w:bdr w:val="nil"/>
              </w:rPr>
              <w:t>Kompetence komunikativní:</w:t>
            </w:r>
          </w:p>
          <w:p w14:paraId="52D79DAE" w14:textId="77777777" w:rsidR="000360B4" w:rsidRPr="001644BC" w:rsidRDefault="000360B4" w:rsidP="000360B4">
            <w:pPr>
              <w:numPr>
                <w:ilvl w:val="0"/>
                <w:numId w:val="21"/>
              </w:numPr>
              <w:spacing w:line="240" w:lineRule="auto"/>
              <w:jc w:val="left"/>
              <w:rPr>
                <w:rFonts w:eastAsia="Times New Roman"/>
                <w:sz w:val="24"/>
                <w:szCs w:val="20"/>
                <w:bdr w:val="nil"/>
              </w:rPr>
            </w:pPr>
            <w:r w:rsidRPr="001644BC">
              <w:rPr>
                <w:rFonts w:cs="Calibri"/>
                <w:sz w:val="24"/>
                <w:szCs w:val="20"/>
                <w:bdr w:val="nil"/>
              </w:rPr>
              <w:t>vedeme žáky k přesné formulaci myšlenek a názorů v cizím jazyce</w:t>
            </w:r>
          </w:p>
          <w:p w14:paraId="34C8FFCB" w14:textId="77777777" w:rsidR="000360B4" w:rsidRPr="001644BC" w:rsidRDefault="000360B4" w:rsidP="000360B4">
            <w:pPr>
              <w:numPr>
                <w:ilvl w:val="0"/>
                <w:numId w:val="21"/>
              </w:numPr>
              <w:spacing w:line="240" w:lineRule="auto"/>
              <w:jc w:val="left"/>
              <w:rPr>
                <w:rFonts w:eastAsia="Times New Roman"/>
                <w:sz w:val="24"/>
                <w:szCs w:val="20"/>
                <w:bdr w:val="nil"/>
              </w:rPr>
            </w:pPr>
            <w:r w:rsidRPr="001644BC">
              <w:rPr>
                <w:rFonts w:cs="Calibri"/>
                <w:sz w:val="24"/>
                <w:szCs w:val="20"/>
                <w:bdr w:val="nil"/>
              </w:rPr>
              <w:t xml:space="preserve">vedeme žáky k naslouchání, </w:t>
            </w:r>
            <w:proofErr w:type="spellStart"/>
            <w:r w:rsidRPr="001644BC">
              <w:rPr>
                <w:rFonts w:cs="Calibri"/>
                <w:sz w:val="24"/>
                <w:szCs w:val="20"/>
                <w:bdr w:val="nil"/>
              </w:rPr>
              <w:t>vnímánía</w:t>
            </w:r>
            <w:proofErr w:type="spellEnd"/>
            <w:r w:rsidRPr="001644BC">
              <w:rPr>
                <w:rFonts w:cs="Calibri"/>
                <w:sz w:val="24"/>
                <w:szCs w:val="20"/>
                <w:bdr w:val="nil"/>
              </w:rPr>
              <w:t xml:space="preserve"> porozumění ostatním</w:t>
            </w:r>
          </w:p>
          <w:p w14:paraId="1E09D196" w14:textId="77777777" w:rsidR="000360B4" w:rsidRPr="001644BC" w:rsidRDefault="000360B4" w:rsidP="000360B4">
            <w:pPr>
              <w:numPr>
                <w:ilvl w:val="0"/>
                <w:numId w:val="21"/>
              </w:numPr>
              <w:spacing w:line="240" w:lineRule="auto"/>
              <w:jc w:val="left"/>
              <w:rPr>
                <w:rFonts w:eastAsia="Times New Roman"/>
                <w:sz w:val="24"/>
                <w:szCs w:val="20"/>
                <w:bdr w:val="nil"/>
              </w:rPr>
            </w:pPr>
            <w:r w:rsidRPr="001644BC">
              <w:rPr>
                <w:rFonts w:cs="Calibri"/>
                <w:sz w:val="24"/>
                <w:szCs w:val="20"/>
                <w:bdr w:val="nil"/>
              </w:rPr>
              <w:t>posilujeme porozumění různých typů literárních textů a záznamů</w:t>
            </w:r>
          </w:p>
          <w:p w14:paraId="79BA1BDD" w14:textId="77777777" w:rsidR="000360B4" w:rsidRPr="001644BC" w:rsidRDefault="000360B4" w:rsidP="000360B4">
            <w:pPr>
              <w:numPr>
                <w:ilvl w:val="0"/>
                <w:numId w:val="21"/>
              </w:numPr>
              <w:spacing w:line="240" w:lineRule="auto"/>
              <w:jc w:val="left"/>
              <w:rPr>
                <w:rFonts w:eastAsia="Times New Roman"/>
                <w:sz w:val="24"/>
                <w:szCs w:val="20"/>
                <w:bdr w:val="nil"/>
              </w:rPr>
            </w:pPr>
            <w:r w:rsidRPr="001644BC">
              <w:rPr>
                <w:rFonts w:cs="Calibri"/>
                <w:sz w:val="24"/>
                <w:szCs w:val="20"/>
                <w:bdr w:val="nil"/>
              </w:rPr>
              <w:t>vedeme žáky ke spolupráci a toleranci</w:t>
            </w:r>
          </w:p>
          <w:p w14:paraId="73CBEC36" w14:textId="77777777" w:rsidR="000360B4" w:rsidRPr="001644BC" w:rsidRDefault="000360B4" w:rsidP="000360B4">
            <w:pPr>
              <w:numPr>
                <w:ilvl w:val="0"/>
                <w:numId w:val="21"/>
              </w:numPr>
              <w:spacing w:line="240" w:lineRule="auto"/>
              <w:jc w:val="left"/>
              <w:rPr>
                <w:rFonts w:eastAsia="Times New Roman"/>
                <w:sz w:val="24"/>
                <w:szCs w:val="20"/>
                <w:bdr w:val="nil"/>
              </w:rPr>
            </w:pPr>
            <w:r w:rsidRPr="001644BC">
              <w:rPr>
                <w:rFonts w:cs="Calibri"/>
                <w:sz w:val="24"/>
                <w:szCs w:val="20"/>
                <w:bdr w:val="nil"/>
              </w:rPr>
              <w:t>pomocí literárního a gramatického vyučování rozšiřujeme slovní zásobu žáků</w:t>
            </w:r>
          </w:p>
        </w:tc>
      </w:tr>
      <w:tr w:rsidR="000360B4" w:rsidRPr="001644BC" w14:paraId="549A5A8D"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1DE304B2" w14:textId="77777777" w:rsidR="000360B4" w:rsidRPr="001644BC" w:rsidRDefault="000360B4" w:rsidP="007555D0">
            <w:pPr>
              <w:spacing w:line="240" w:lineRule="auto"/>
              <w:rPr>
                <w:rFonts w:eastAsia="Times New Roman"/>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7E753" w14:textId="77777777" w:rsidR="000360B4" w:rsidRPr="001644BC" w:rsidRDefault="000360B4" w:rsidP="007555D0">
            <w:pPr>
              <w:spacing w:line="240" w:lineRule="auto"/>
              <w:rPr>
                <w:rFonts w:eastAsia="Times New Roman"/>
                <w:sz w:val="24"/>
                <w:szCs w:val="20"/>
                <w:bdr w:val="nil"/>
              </w:rPr>
            </w:pPr>
            <w:r w:rsidRPr="001644BC">
              <w:rPr>
                <w:rFonts w:cs="Calibri"/>
                <w:b/>
                <w:bCs/>
                <w:sz w:val="24"/>
                <w:szCs w:val="20"/>
                <w:bdr w:val="nil"/>
              </w:rPr>
              <w:t>Kompetence sociální a personální:</w:t>
            </w:r>
          </w:p>
          <w:p w14:paraId="60B219A4" w14:textId="77777777" w:rsidR="000360B4" w:rsidRPr="001644BC" w:rsidRDefault="000360B4" w:rsidP="000360B4">
            <w:pPr>
              <w:numPr>
                <w:ilvl w:val="0"/>
                <w:numId w:val="22"/>
              </w:numPr>
              <w:spacing w:line="240" w:lineRule="auto"/>
              <w:jc w:val="left"/>
              <w:rPr>
                <w:rFonts w:eastAsia="Times New Roman"/>
                <w:sz w:val="24"/>
                <w:szCs w:val="20"/>
                <w:bdr w:val="nil"/>
              </w:rPr>
            </w:pPr>
            <w:r w:rsidRPr="001644BC">
              <w:rPr>
                <w:rFonts w:cs="Calibri"/>
                <w:sz w:val="24"/>
                <w:szCs w:val="20"/>
                <w:bdr w:val="nil"/>
              </w:rPr>
              <w:t xml:space="preserve">učíme žáky vzájemné spolupráci ve skupinách, vzájemné pomoci při učení a </w:t>
            </w:r>
            <w:proofErr w:type="spellStart"/>
            <w:r w:rsidRPr="001644BC">
              <w:rPr>
                <w:rFonts w:cs="Calibri"/>
                <w:sz w:val="24"/>
                <w:szCs w:val="20"/>
                <w:bdr w:val="nil"/>
              </w:rPr>
              <w:t>řešeníproblémů</w:t>
            </w:r>
            <w:proofErr w:type="spellEnd"/>
            <w:r w:rsidRPr="001644BC">
              <w:rPr>
                <w:rFonts w:cs="Calibri"/>
                <w:sz w:val="24"/>
                <w:szCs w:val="20"/>
                <w:bdr w:val="nil"/>
              </w:rPr>
              <w:t xml:space="preserve"> souvisejících s jazykovým vyučováním</w:t>
            </w:r>
          </w:p>
          <w:p w14:paraId="2B8E9527" w14:textId="77777777" w:rsidR="000360B4" w:rsidRPr="001644BC" w:rsidRDefault="000360B4" w:rsidP="000360B4">
            <w:pPr>
              <w:numPr>
                <w:ilvl w:val="0"/>
                <w:numId w:val="22"/>
              </w:numPr>
              <w:spacing w:line="240" w:lineRule="auto"/>
              <w:jc w:val="left"/>
              <w:rPr>
                <w:rFonts w:eastAsia="Times New Roman"/>
                <w:sz w:val="24"/>
                <w:szCs w:val="20"/>
                <w:bdr w:val="nil"/>
              </w:rPr>
            </w:pPr>
            <w:r w:rsidRPr="001644BC">
              <w:rPr>
                <w:rFonts w:cs="Calibri"/>
                <w:sz w:val="24"/>
                <w:szCs w:val="20"/>
                <w:bdr w:val="nil"/>
              </w:rPr>
              <w:t>vedeme žáky k prezentaci svých myšlenek</w:t>
            </w:r>
          </w:p>
          <w:p w14:paraId="17FCB437" w14:textId="77777777" w:rsidR="000360B4" w:rsidRPr="001644BC" w:rsidRDefault="000360B4" w:rsidP="000360B4">
            <w:pPr>
              <w:numPr>
                <w:ilvl w:val="0"/>
                <w:numId w:val="22"/>
              </w:numPr>
              <w:spacing w:line="240" w:lineRule="auto"/>
              <w:jc w:val="left"/>
              <w:rPr>
                <w:rFonts w:eastAsia="Times New Roman"/>
                <w:sz w:val="24"/>
                <w:szCs w:val="20"/>
                <w:bdr w:val="nil"/>
              </w:rPr>
            </w:pPr>
            <w:r w:rsidRPr="001644BC">
              <w:rPr>
                <w:rFonts w:cs="Calibri"/>
                <w:sz w:val="24"/>
                <w:szCs w:val="20"/>
                <w:bdr w:val="nil"/>
              </w:rPr>
              <w:t>podporujeme sebedůvěru žáků a motivaci ke zvládnutí cizího jazyka</w:t>
            </w:r>
          </w:p>
        </w:tc>
      </w:tr>
      <w:tr w:rsidR="000360B4" w:rsidRPr="001644BC" w14:paraId="27A07B53"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4090B262" w14:textId="77777777" w:rsidR="000360B4" w:rsidRPr="001644BC" w:rsidRDefault="000360B4" w:rsidP="007555D0">
            <w:pPr>
              <w:spacing w:line="240" w:lineRule="auto"/>
              <w:rPr>
                <w:rFonts w:eastAsia="Times New Roman"/>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8274E" w14:textId="77777777" w:rsidR="000360B4" w:rsidRPr="001644BC" w:rsidRDefault="000360B4" w:rsidP="007555D0">
            <w:pPr>
              <w:spacing w:line="240" w:lineRule="auto"/>
              <w:rPr>
                <w:rFonts w:eastAsia="Times New Roman"/>
                <w:sz w:val="24"/>
                <w:szCs w:val="20"/>
                <w:bdr w:val="nil"/>
              </w:rPr>
            </w:pPr>
            <w:r w:rsidRPr="001644BC">
              <w:rPr>
                <w:rFonts w:cs="Calibri"/>
                <w:b/>
                <w:bCs/>
                <w:sz w:val="24"/>
                <w:szCs w:val="20"/>
                <w:bdr w:val="nil"/>
              </w:rPr>
              <w:t>Kompetence občanské:</w:t>
            </w:r>
          </w:p>
          <w:p w14:paraId="5BA89CAC" w14:textId="77777777" w:rsidR="000360B4" w:rsidRPr="001644BC" w:rsidRDefault="000360B4" w:rsidP="000360B4">
            <w:pPr>
              <w:numPr>
                <w:ilvl w:val="0"/>
                <w:numId w:val="23"/>
              </w:numPr>
              <w:spacing w:line="240" w:lineRule="auto"/>
              <w:jc w:val="left"/>
              <w:rPr>
                <w:rFonts w:eastAsia="Times New Roman"/>
                <w:sz w:val="24"/>
                <w:szCs w:val="20"/>
                <w:bdr w:val="nil"/>
              </w:rPr>
            </w:pPr>
            <w:r w:rsidRPr="001644BC">
              <w:rPr>
                <w:rFonts w:cs="Calibri"/>
                <w:sz w:val="24"/>
                <w:szCs w:val="20"/>
                <w:bdr w:val="nil"/>
              </w:rPr>
              <w:t>podporujeme národní sebevědomí se současnou tolerancí národnostních odlišností našeho multikulturního světa</w:t>
            </w:r>
          </w:p>
          <w:p w14:paraId="6E8F5B4E" w14:textId="77777777" w:rsidR="000360B4" w:rsidRPr="001644BC" w:rsidRDefault="000360B4" w:rsidP="000360B4">
            <w:pPr>
              <w:numPr>
                <w:ilvl w:val="0"/>
                <w:numId w:val="23"/>
              </w:numPr>
              <w:spacing w:line="240" w:lineRule="auto"/>
              <w:jc w:val="left"/>
              <w:rPr>
                <w:rFonts w:eastAsia="Times New Roman"/>
                <w:sz w:val="24"/>
                <w:szCs w:val="20"/>
                <w:bdr w:val="nil"/>
              </w:rPr>
            </w:pPr>
            <w:r w:rsidRPr="001644BC">
              <w:rPr>
                <w:rFonts w:cs="Calibri"/>
                <w:sz w:val="24"/>
                <w:szCs w:val="20"/>
                <w:bdr w:val="nil"/>
              </w:rPr>
              <w:t>využíváme učiva ke vzbuzování zájmu o poznání jiných kultur a vytváření správných postojů k nim</w:t>
            </w:r>
          </w:p>
          <w:p w14:paraId="0CAEC3F6" w14:textId="77777777" w:rsidR="000360B4" w:rsidRPr="001644BC" w:rsidRDefault="000360B4" w:rsidP="000360B4">
            <w:pPr>
              <w:numPr>
                <w:ilvl w:val="0"/>
                <w:numId w:val="23"/>
              </w:numPr>
              <w:spacing w:line="240" w:lineRule="auto"/>
              <w:jc w:val="left"/>
              <w:rPr>
                <w:rFonts w:eastAsia="Times New Roman"/>
                <w:sz w:val="24"/>
                <w:szCs w:val="20"/>
                <w:bdr w:val="nil"/>
              </w:rPr>
            </w:pPr>
            <w:r w:rsidRPr="001644BC">
              <w:rPr>
                <w:rFonts w:cs="Calibri"/>
                <w:sz w:val="24"/>
                <w:szCs w:val="20"/>
                <w:bdr w:val="nil"/>
              </w:rPr>
              <w:t>posilujeme pocit sounáležitosti k naší vlasti</w:t>
            </w:r>
          </w:p>
        </w:tc>
      </w:tr>
      <w:tr w:rsidR="000360B4" w:rsidRPr="001644BC" w14:paraId="48566406"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52A7F984" w14:textId="77777777" w:rsidR="000360B4" w:rsidRPr="001644BC" w:rsidRDefault="000360B4" w:rsidP="007555D0">
            <w:pPr>
              <w:spacing w:line="240" w:lineRule="auto"/>
              <w:rPr>
                <w:rFonts w:eastAsia="Times New Roman"/>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C190B" w14:textId="77777777" w:rsidR="000360B4" w:rsidRPr="001644BC" w:rsidRDefault="000360B4" w:rsidP="007555D0">
            <w:pPr>
              <w:spacing w:line="240" w:lineRule="auto"/>
              <w:rPr>
                <w:rFonts w:eastAsia="Times New Roman"/>
                <w:sz w:val="24"/>
                <w:szCs w:val="20"/>
                <w:bdr w:val="nil"/>
              </w:rPr>
            </w:pPr>
            <w:r w:rsidRPr="001644BC">
              <w:rPr>
                <w:rFonts w:cs="Calibri"/>
                <w:b/>
                <w:bCs/>
                <w:sz w:val="24"/>
                <w:szCs w:val="20"/>
                <w:bdr w:val="nil"/>
              </w:rPr>
              <w:t>Kompetence pracovní:</w:t>
            </w:r>
          </w:p>
          <w:p w14:paraId="7DF97789" w14:textId="77777777" w:rsidR="000360B4" w:rsidRPr="001644BC" w:rsidRDefault="000360B4" w:rsidP="000360B4">
            <w:pPr>
              <w:numPr>
                <w:ilvl w:val="0"/>
                <w:numId w:val="24"/>
              </w:numPr>
              <w:spacing w:line="240" w:lineRule="auto"/>
              <w:jc w:val="left"/>
              <w:rPr>
                <w:rFonts w:eastAsia="Times New Roman"/>
                <w:sz w:val="24"/>
                <w:szCs w:val="20"/>
                <w:bdr w:val="nil"/>
              </w:rPr>
            </w:pPr>
            <w:r w:rsidRPr="001644BC">
              <w:rPr>
                <w:rFonts w:cs="Calibri"/>
                <w:sz w:val="24"/>
                <w:szCs w:val="20"/>
                <w:bdr w:val="nil"/>
              </w:rPr>
              <w:t>vedeme žáky k dodržování vymezených pravidel v jazykové oblasti</w:t>
            </w:r>
          </w:p>
          <w:p w14:paraId="666BB9FA" w14:textId="77777777" w:rsidR="000360B4" w:rsidRPr="001644BC" w:rsidRDefault="000360B4" w:rsidP="000360B4">
            <w:pPr>
              <w:numPr>
                <w:ilvl w:val="0"/>
                <w:numId w:val="24"/>
              </w:numPr>
              <w:spacing w:line="240" w:lineRule="auto"/>
              <w:jc w:val="left"/>
              <w:rPr>
                <w:rFonts w:eastAsia="Times New Roman"/>
                <w:sz w:val="24"/>
                <w:szCs w:val="20"/>
                <w:bdr w:val="nil"/>
              </w:rPr>
            </w:pPr>
            <w:r w:rsidRPr="001644BC">
              <w:rPr>
                <w:rFonts w:cs="Calibri"/>
                <w:sz w:val="24"/>
                <w:szCs w:val="20"/>
                <w:bdr w:val="nil"/>
              </w:rPr>
              <w:t>požadujeme dodržování dohodnuté kvality práce, postupů, termínů, dodržování pravidel v jazykové a literární výchově</w:t>
            </w:r>
          </w:p>
          <w:p w14:paraId="4DCAABB9" w14:textId="77777777" w:rsidR="000360B4" w:rsidRPr="001644BC" w:rsidRDefault="000360B4" w:rsidP="000360B4">
            <w:pPr>
              <w:numPr>
                <w:ilvl w:val="0"/>
                <w:numId w:val="24"/>
              </w:numPr>
              <w:spacing w:line="240" w:lineRule="auto"/>
              <w:jc w:val="left"/>
              <w:rPr>
                <w:rFonts w:eastAsia="Times New Roman"/>
                <w:sz w:val="24"/>
                <w:szCs w:val="20"/>
                <w:bdr w:val="nil"/>
              </w:rPr>
            </w:pPr>
            <w:r w:rsidRPr="001644BC">
              <w:rPr>
                <w:rFonts w:cs="Calibri"/>
                <w:sz w:val="24"/>
                <w:szCs w:val="20"/>
                <w:bdr w:val="nil"/>
              </w:rPr>
              <w:t>učíme žáky zodpovědně přistupovat k plnění uložených úkolů</w:t>
            </w:r>
          </w:p>
          <w:p w14:paraId="732AB45E" w14:textId="77777777" w:rsidR="000360B4" w:rsidRPr="001644BC" w:rsidRDefault="000360B4" w:rsidP="000360B4">
            <w:pPr>
              <w:numPr>
                <w:ilvl w:val="0"/>
                <w:numId w:val="24"/>
              </w:numPr>
              <w:spacing w:line="240" w:lineRule="auto"/>
              <w:jc w:val="left"/>
              <w:rPr>
                <w:rFonts w:eastAsia="Times New Roman"/>
                <w:sz w:val="24"/>
                <w:szCs w:val="20"/>
                <w:bdr w:val="nil"/>
              </w:rPr>
            </w:pPr>
            <w:r w:rsidRPr="001644BC">
              <w:rPr>
                <w:rFonts w:cs="Calibri"/>
                <w:sz w:val="24"/>
                <w:szCs w:val="20"/>
                <w:bdr w:val="nil"/>
              </w:rPr>
              <w:t>podněcujeme žáky ke kvalitní, funkční práci, k organizování a plánování učení</w:t>
            </w:r>
          </w:p>
        </w:tc>
      </w:tr>
      <w:tr w:rsidR="000360B4" w:rsidRPr="001644BC" w14:paraId="6A52F433" w14:textId="77777777" w:rsidTr="007555D0">
        <w:tc>
          <w:tcPr>
            <w:tcW w:w="1500" w:type="pct"/>
            <w:tcBorders>
              <w:top w:val="inset" w:sz="6" w:space="0" w:color="808080"/>
              <w:left w:val="inset" w:sz="6" w:space="0" w:color="808080"/>
              <w:bottom w:val="inset" w:sz="6" w:space="0" w:color="808080"/>
              <w:right w:val="inset" w:sz="6" w:space="0" w:color="808080"/>
            </w:tcBorders>
          </w:tcPr>
          <w:p w14:paraId="354806FB" w14:textId="77777777" w:rsidR="000360B4" w:rsidRPr="001644BC" w:rsidRDefault="000360B4" w:rsidP="007555D0">
            <w:pPr>
              <w:spacing w:line="240" w:lineRule="auto"/>
              <w:rPr>
                <w:rFonts w:eastAsia="Times New Roman"/>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0ABFE" w14:textId="77777777" w:rsidR="000360B4" w:rsidRDefault="000360B4" w:rsidP="007555D0">
            <w:pPr>
              <w:spacing w:line="240" w:lineRule="auto"/>
              <w:rPr>
                <w:rFonts w:cs="Calibri"/>
                <w:b/>
                <w:bCs/>
                <w:sz w:val="24"/>
                <w:szCs w:val="20"/>
                <w:bdr w:val="nil"/>
              </w:rPr>
            </w:pPr>
            <w:r>
              <w:rPr>
                <w:rFonts w:cs="Calibri"/>
                <w:b/>
                <w:bCs/>
                <w:sz w:val="24"/>
                <w:szCs w:val="20"/>
                <w:bdr w:val="nil"/>
              </w:rPr>
              <w:t>Kompetence digitální:</w:t>
            </w:r>
          </w:p>
          <w:p w14:paraId="7712FCD2" w14:textId="77777777" w:rsidR="000360B4" w:rsidRPr="000360B4" w:rsidRDefault="000360B4">
            <w:pPr>
              <w:pStyle w:val="Odstavecseseznamem"/>
              <w:numPr>
                <w:ilvl w:val="0"/>
                <w:numId w:val="304"/>
              </w:numPr>
              <w:rPr>
                <w:sz w:val="24"/>
              </w:rPr>
            </w:pPr>
            <w:r w:rsidRPr="000360B4">
              <w:rPr>
                <w:sz w:val="24"/>
              </w:rPr>
              <w:t>motivujeme žáky k využívání programů, aplikací a webových stránek pro osvojování slovní zásoby a správné výslovnosti</w:t>
            </w:r>
          </w:p>
          <w:p w14:paraId="2E7A046B" w14:textId="77777777" w:rsidR="000360B4" w:rsidRPr="000360B4" w:rsidRDefault="000360B4">
            <w:pPr>
              <w:pStyle w:val="Odstavecseseznamem"/>
              <w:numPr>
                <w:ilvl w:val="0"/>
                <w:numId w:val="304"/>
              </w:numPr>
              <w:rPr>
                <w:sz w:val="24"/>
              </w:rPr>
            </w:pPr>
            <w:r w:rsidRPr="000360B4">
              <w:rPr>
                <w:sz w:val="24"/>
              </w:rPr>
              <w:lastRenderedPageBreak/>
              <w:t>vedeme žáky k využívání online aplikací pro seznámení s reáliemi, které se týkají probíraných témat</w:t>
            </w:r>
          </w:p>
          <w:p w14:paraId="1A0847BA" w14:textId="77777777" w:rsidR="000360B4" w:rsidRDefault="000360B4">
            <w:pPr>
              <w:pStyle w:val="Odstavecseseznamem"/>
              <w:numPr>
                <w:ilvl w:val="0"/>
                <w:numId w:val="304"/>
              </w:numPr>
              <w:rPr>
                <w:sz w:val="24"/>
              </w:rPr>
            </w:pPr>
            <w:r w:rsidRPr="000360B4">
              <w:rPr>
                <w:sz w:val="24"/>
              </w:rPr>
              <w:t>vedeme žáky k dodržování zásad bezpečnosti při práci s online aplikacemi a zásad ochrany osobních údajů</w:t>
            </w:r>
          </w:p>
          <w:p w14:paraId="4AB46FA7" w14:textId="77777777" w:rsidR="00BD5B6D" w:rsidRPr="00BD5B6D" w:rsidRDefault="00BD5B6D" w:rsidP="00BD5B6D">
            <w:pPr>
              <w:rPr>
                <w:sz w:val="24"/>
                <w:u w:val="single"/>
              </w:rPr>
            </w:pPr>
            <w:r w:rsidRPr="00BD5B6D">
              <w:rPr>
                <w:sz w:val="24"/>
                <w:u w:val="single"/>
              </w:rPr>
              <w:t>Na druhém stupni:</w:t>
            </w:r>
          </w:p>
          <w:p w14:paraId="072C45A5" w14:textId="77777777" w:rsidR="00BD5B6D" w:rsidRPr="00BD5B6D" w:rsidRDefault="00BD5B6D">
            <w:pPr>
              <w:pStyle w:val="Odstavecseseznamem"/>
              <w:numPr>
                <w:ilvl w:val="0"/>
                <w:numId w:val="313"/>
              </w:numPr>
              <w:rPr>
                <w:sz w:val="24"/>
              </w:rPr>
            </w:pPr>
            <w:r w:rsidRPr="00BD5B6D">
              <w:rPr>
                <w:sz w:val="24"/>
              </w:rPr>
              <w:t>vedeme žáky k vyhledávání a zpracování informací, samostatnému vyhledávání a snaze posoudit důvěryhodnost cizojazyčného informačního zdroje</w:t>
            </w:r>
          </w:p>
          <w:p w14:paraId="501E117C" w14:textId="77777777" w:rsidR="00BD5B6D" w:rsidRPr="00BD5B6D" w:rsidRDefault="00BD5B6D">
            <w:pPr>
              <w:pStyle w:val="Odstavecseseznamem"/>
              <w:numPr>
                <w:ilvl w:val="0"/>
                <w:numId w:val="313"/>
              </w:numPr>
              <w:rPr>
                <w:sz w:val="24"/>
              </w:rPr>
            </w:pPr>
            <w:r w:rsidRPr="00BD5B6D">
              <w:rPr>
                <w:sz w:val="24"/>
              </w:rPr>
              <w:t>vedeme žáky k uvědomování si existence autorského zákona a k osvojování si zvyku uvádět bibliografické zdroje při šíření informací jiných autorů</w:t>
            </w:r>
          </w:p>
          <w:p w14:paraId="2C919E36" w14:textId="77777777" w:rsidR="00BD5B6D" w:rsidRPr="00BD5B6D" w:rsidRDefault="00BD5B6D">
            <w:pPr>
              <w:pStyle w:val="Odstavecseseznamem"/>
              <w:numPr>
                <w:ilvl w:val="0"/>
                <w:numId w:val="313"/>
              </w:numPr>
              <w:rPr>
                <w:sz w:val="24"/>
              </w:rPr>
            </w:pPr>
            <w:r w:rsidRPr="00BD5B6D">
              <w:rPr>
                <w:sz w:val="24"/>
              </w:rPr>
              <w:t>vedeme žáky k práci s vybranými internetovými aplikacemi, které jsou určeny pro studium cizího jazyka, k jejich používání, např. využívání online slovníků</w:t>
            </w:r>
          </w:p>
          <w:p w14:paraId="6C225BB6" w14:textId="77777777" w:rsidR="00BD5B6D" w:rsidRPr="00BD5B6D" w:rsidRDefault="00BD5B6D">
            <w:pPr>
              <w:pStyle w:val="Odstavecseseznamem"/>
              <w:numPr>
                <w:ilvl w:val="0"/>
                <w:numId w:val="313"/>
              </w:numPr>
              <w:rPr>
                <w:sz w:val="24"/>
              </w:rPr>
            </w:pPr>
            <w:r w:rsidRPr="00BD5B6D">
              <w:rPr>
                <w:sz w:val="24"/>
              </w:rPr>
              <w:t>vedeme žáky k práci s klávesnicí pro další cizí jazyky, k formulování písemného vyjádření různými formami</w:t>
            </w:r>
          </w:p>
          <w:p w14:paraId="7D255551" w14:textId="77777777" w:rsidR="00BD5B6D" w:rsidRPr="00BD5B6D" w:rsidRDefault="00BD5B6D" w:rsidP="00BD5B6D">
            <w:pPr>
              <w:rPr>
                <w:sz w:val="24"/>
              </w:rPr>
            </w:pPr>
          </w:p>
          <w:p w14:paraId="1C46FC8A" w14:textId="77777777" w:rsidR="000360B4" w:rsidRPr="001644BC" w:rsidRDefault="000360B4" w:rsidP="007555D0">
            <w:pPr>
              <w:spacing w:line="240" w:lineRule="auto"/>
              <w:rPr>
                <w:rFonts w:cs="Calibri"/>
                <w:b/>
                <w:bCs/>
                <w:sz w:val="24"/>
                <w:szCs w:val="20"/>
                <w:bdr w:val="nil"/>
              </w:rPr>
            </w:pPr>
          </w:p>
        </w:tc>
      </w:tr>
    </w:tbl>
    <w:p w14:paraId="0B6F3FF7" w14:textId="77777777" w:rsidR="000360B4" w:rsidRPr="00F2778D" w:rsidRDefault="000360B4" w:rsidP="000360B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0360B4" w:rsidRPr="001644BC" w14:paraId="31CF7E45"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F5AEBD"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7D3D517D"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346C1788" w14:textId="77777777" w:rsidR="000360B4" w:rsidRPr="001644BC" w:rsidRDefault="000360B4" w:rsidP="007555D0">
            <w:pPr>
              <w:keepNext/>
              <w:spacing w:line="240" w:lineRule="auto"/>
              <w:rPr>
                <w:rFonts w:eastAsia="Times New Roman"/>
                <w:sz w:val="24"/>
                <w:szCs w:val="20"/>
              </w:rPr>
            </w:pPr>
          </w:p>
        </w:tc>
      </w:tr>
      <w:tr w:rsidR="000360B4" w:rsidRPr="001644BC" w14:paraId="49C6B196"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2BE9F2"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2FBAAA54" w14:textId="77777777" w:rsidR="000360B4" w:rsidRPr="001644BC" w:rsidRDefault="000360B4" w:rsidP="000360B4">
            <w:pPr>
              <w:numPr>
                <w:ilvl w:val="0"/>
                <w:numId w:val="25"/>
              </w:numPr>
              <w:spacing w:line="240" w:lineRule="auto"/>
              <w:jc w:val="left"/>
              <w:rPr>
                <w:rFonts w:eastAsia="Times New Roman"/>
                <w:sz w:val="24"/>
                <w:szCs w:val="20"/>
                <w:bdr w:val="nil"/>
              </w:rPr>
            </w:pPr>
            <w:r w:rsidRPr="001644BC">
              <w:rPr>
                <w:rFonts w:cs="Calibri"/>
                <w:sz w:val="24"/>
                <w:szCs w:val="20"/>
                <w:bdr w:val="nil"/>
              </w:rPr>
              <w:t>Kompetence k učení</w:t>
            </w:r>
          </w:p>
          <w:p w14:paraId="272521F3" w14:textId="77777777" w:rsidR="000360B4" w:rsidRPr="001644BC" w:rsidRDefault="000360B4" w:rsidP="000360B4">
            <w:pPr>
              <w:numPr>
                <w:ilvl w:val="0"/>
                <w:numId w:val="25"/>
              </w:numPr>
              <w:spacing w:line="240" w:lineRule="auto"/>
              <w:jc w:val="left"/>
              <w:rPr>
                <w:rFonts w:eastAsia="Times New Roman"/>
                <w:sz w:val="24"/>
                <w:szCs w:val="20"/>
                <w:bdr w:val="nil"/>
              </w:rPr>
            </w:pPr>
            <w:r w:rsidRPr="001644BC">
              <w:rPr>
                <w:rFonts w:cs="Calibri"/>
                <w:sz w:val="24"/>
                <w:szCs w:val="20"/>
                <w:bdr w:val="nil"/>
              </w:rPr>
              <w:t>Kompetence k řešení problémů</w:t>
            </w:r>
          </w:p>
          <w:p w14:paraId="56942970" w14:textId="77777777" w:rsidR="000360B4" w:rsidRPr="001644BC" w:rsidRDefault="000360B4" w:rsidP="000360B4">
            <w:pPr>
              <w:numPr>
                <w:ilvl w:val="0"/>
                <w:numId w:val="25"/>
              </w:numPr>
              <w:spacing w:line="240" w:lineRule="auto"/>
              <w:jc w:val="left"/>
              <w:rPr>
                <w:rFonts w:eastAsia="Times New Roman"/>
                <w:sz w:val="24"/>
                <w:szCs w:val="20"/>
                <w:bdr w:val="nil"/>
              </w:rPr>
            </w:pPr>
            <w:r w:rsidRPr="001644BC">
              <w:rPr>
                <w:rFonts w:cs="Calibri"/>
                <w:sz w:val="24"/>
                <w:szCs w:val="20"/>
                <w:bdr w:val="nil"/>
              </w:rPr>
              <w:t>Kompetence komunikativní</w:t>
            </w:r>
          </w:p>
          <w:p w14:paraId="0D069671" w14:textId="77777777" w:rsidR="000360B4" w:rsidRPr="001644BC" w:rsidRDefault="000360B4" w:rsidP="000360B4">
            <w:pPr>
              <w:numPr>
                <w:ilvl w:val="0"/>
                <w:numId w:val="25"/>
              </w:numPr>
              <w:spacing w:line="240" w:lineRule="auto"/>
              <w:jc w:val="left"/>
              <w:rPr>
                <w:rFonts w:eastAsia="Times New Roman"/>
                <w:sz w:val="24"/>
                <w:szCs w:val="20"/>
                <w:bdr w:val="nil"/>
              </w:rPr>
            </w:pPr>
            <w:r w:rsidRPr="001644BC">
              <w:rPr>
                <w:rFonts w:cs="Calibri"/>
                <w:sz w:val="24"/>
                <w:szCs w:val="20"/>
                <w:bdr w:val="nil"/>
              </w:rPr>
              <w:t>Kompetence sociální a personální</w:t>
            </w:r>
          </w:p>
          <w:p w14:paraId="50C61DFA" w14:textId="77777777" w:rsidR="000360B4" w:rsidRPr="001644BC" w:rsidRDefault="000360B4" w:rsidP="000360B4">
            <w:pPr>
              <w:numPr>
                <w:ilvl w:val="0"/>
                <w:numId w:val="25"/>
              </w:numPr>
              <w:spacing w:line="240" w:lineRule="auto"/>
              <w:jc w:val="left"/>
              <w:rPr>
                <w:rFonts w:eastAsia="Times New Roman"/>
                <w:sz w:val="24"/>
                <w:szCs w:val="20"/>
                <w:bdr w:val="nil"/>
              </w:rPr>
            </w:pPr>
            <w:r w:rsidRPr="001644BC">
              <w:rPr>
                <w:rFonts w:cs="Calibri"/>
                <w:sz w:val="24"/>
                <w:szCs w:val="20"/>
                <w:bdr w:val="nil"/>
              </w:rPr>
              <w:t>Kompetence občanské</w:t>
            </w:r>
          </w:p>
          <w:p w14:paraId="5B78F11C" w14:textId="77777777" w:rsidR="000360B4" w:rsidRPr="00F71DA1" w:rsidRDefault="000360B4" w:rsidP="00F71DA1">
            <w:pPr>
              <w:numPr>
                <w:ilvl w:val="0"/>
                <w:numId w:val="25"/>
              </w:numPr>
              <w:spacing w:line="240" w:lineRule="auto"/>
              <w:jc w:val="left"/>
              <w:rPr>
                <w:rFonts w:eastAsia="Times New Roman"/>
                <w:sz w:val="24"/>
                <w:szCs w:val="20"/>
                <w:bdr w:val="nil"/>
              </w:rPr>
            </w:pPr>
            <w:r w:rsidRPr="001644BC">
              <w:rPr>
                <w:rFonts w:cs="Calibri"/>
                <w:sz w:val="24"/>
                <w:szCs w:val="20"/>
                <w:bdr w:val="nil"/>
              </w:rPr>
              <w:t>Kompetence pracovní</w:t>
            </w:r>
          </w:p>
        </w:tc>
      </w:tr>
      <w:tr w:rsidR="000360B4" w:rsidRPr="001644BC" w14:paraId="2AFB602E"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97AF57"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642E935D"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69D8532A"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Učivo</w:t>
            </w:r>
          </w:p>
        </w:tc>
      </w:tr>
      <w:tr w:rsidR="000360B4" w:rsidRPr="001644BC" w14:paraId="2B1CF50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58A19"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lastRenderedPageBreak/>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Pr>
          <w:p w14:paraId="51AF9C33"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10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6F"/>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D"/>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10D"/>
            </w:r>
            <w:r w:rsidRPr="001644BC">
              <w:rPr>
                <w:rFonts w:cs="Calibri"/>
                <w:sz w:val="24"/>
                <w:szCs w:val="20"/>
                <w:bdr w:val="nil"/>
              </w:rPr>
              <w:sym w:font="Calibri" w:char="0069"/>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69"/>
            </w:r>
            <w:r w:rsidRPr="001644BC">
              <w:rPr>
                <w:rFonts w:cs="Calibri"/>
                <w:sz w:val="24"/>
                <w:szCs w:val="20"/>
                <w:bdr w:val="nil"/>
              </w:rPr>
              <w:sym w:font="Calibri" w:char="006C"/>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10D"/>
            </w:r>
            <w:r w:rsidRPr="001644BC">
              <w:rPr>
                <w:rFonts w:cs="Calibri"/>
                <w:sz w:val="24"/>
                <w:szCs w:val="20"/>
                <w:bdr w:val="nil"/>
              </w:rPr>
              <w:sym w:font="Calibri" w:char="00E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28"/>
            </w:r>
            <w:r w:rsidRPr="001644BC">
              <w:rPr>
                <w:rFonts w:cs="Calibri"/>
                <w:sz w:val="24"/>
                <w:szCs w:val="20"/>
                <w:bdr w:val="nil"/>
              </w:rPr>
              <w:sym w:font="Calibri" w:char="007A"/>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6"/>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sym w:font="Calibri" w:char="0029"/>
            </w:r>
          </w:p>
        </w:tc>
        <w:tc>
          <w:tcPr>
            <w:tcW w:w="1650" w:type="pct"/>
            <w:vMerge w:val="restart"/>
            <w:tcBorders>
              <w:top w:val="inset" w:sz="6" w:space="0" w:color="808080"/>
              <w:left w:val="inset" w:sz="6" w:space="0" w:color="808080"/>
              <w:bottom w:val="inset" w:sz="6" w:space="0" w:color="808080"/>
              <w:right w:val="inset" w:sz="6" w:space="0" w:color="808080"/>
            </w:tcBorders>
          </w:tcPr>
          <w:p w14:paraId="5908366E"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Pravidla komunikace v běžných každodenních situacích – pozdrav, poděkování, představování.</w:t>
            </w:r>
          </w:p>
        </w:tc>
      </w:tr>
      <w:tr w:rsidR="000360B4" w:rsidRPr="001644BC" w14:paraId="7B3C49F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FCF14"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CJ-3-1-03 rozumí obsahu jednoduchého krátkého psaného textu,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5AE7F015"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0EF229DA" w14:textId="77777777" w:rsidR="000360B4" w:rsidRPr="001644BC" w:rsidRDefault="000360B4" w:rsidP="007555D0">
            <w:pPr>
              <w:spacing w:line="240" w:lineRule="auto"/>
              <w:ind w:left="60"/>
              <w:rPr>
                <w:rFonts w:eastAsia="Times New Roman"/>
                <w:sz w:val="24"/>
                <w:szCs w:val="20"/>
                <w:bdr w:val="nil"/>
              </w:rPr>
            </w:pPr>
          </w:p>
        </w:tc>
      </w:tr>
      <w:tr w:rsidR="000360B4" w:rsidRPr="001644BC" w14:paraId="709540E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E644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1E8A69E3"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3F0CFEBC" w14:textId="77777777" w:rsidR="000360B4" w:rsidRPr="001644BC" w:rsidRDefault="000360B4" w:rsidP="007555D0">
            <w:pPr>
              <w:spacing w:line="240" w:lineRule="auto"/>
              <w:ind w:left="60"/>
              <w:rPr>
                <w:rFonts w:eastAsia="Times New Roman"/>
                <w:sz w:val="24"/>
                <w:szCs w:val="20"/>
                <w:bdr w:val="nil"/>
              </w:rPr>
            </w:pPr>
          </w:p>
        </w:tc>
      </w:tr>
      <w:tr w:rsidR="000360B4" w:rsidRPr="001644BC" w14:paraId="177B5AE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77FCA"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Pr>
          <w:p w14:paraId="541E1FC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D"/>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FD"/>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E1"/>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6C"/>
            </w:r>
            <w:r w:rsidRPr="001644BC">
              <w:rPr>
                <w:rFonts w:cs="Calibri"/>
                <w:sz w:val="24"/>
                <w:szCs w:val="20"/>
                <w:bdr w:val="nil"/>
              </w:rPr>
              <w:sym w:font="Calibri" w:char="0069"/>
            </w:r>
            <w:r w:rsidRPr="001644BC">
              <w:rPr>
                <w:rFonts w:cs="Calibri"/>
                <w:sz w:val="24"/>
                <w:szCs w:val="20"/>
                <w:bdr w:val="nil"/>
              </w:rPr>
              <w:sym w:font="Calibri" w:char="01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65"/>
            </w:r>
            <w:r w:rsidRPr="001644BC">
              <w:rPr>
                <w:rFonts w:cs="Calibri"/>
                <w:sz w:val="24"/>
                <w:szCs w:val="20"/>
                <w:bdr w:val="nil"/>
              </w:rPr>
              <w:sym w:font="Calibri" w:char="0073"/>
            </w:r>
            <w:r w:rsidRPr="001644BC">
              <w:rPr>
                <w:rFonts w:cs="Calibri"/>
                <w:sz w:val="24"/>
                <w:szCs w:val="20"/>
                <w:bdr w:val="nil"/>
              </w:rPr>
              <w:sym w:font="Calibri" w:char="006B"/>
            </w:r>
            <w:r w:rsidRPr="001644BC">
              <w:rPr>
                <w:rFonts w:cs="Calibri"/>
                <w:sz w:val="24"/>
                <w:szCs w:val="20"/>
                <w:bdr w:val="nil"/>
              </w:rPr>
              <w:sym w:font="Calibri" w:char="00E9"/>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79"/>
            </w:r>
            <w:r w:rsidRPr="001644BC">
              <w:rPr>
                <w:rFonts w:cs="Calibri"/>
                <w:sz w:val="24"/>
                <w:szCs w:val="20"/>
                <w:bdr w:val="nil"/>
              </w:rPr>
              <w:sym w:font="Calibri" w:char="006B"/>
            </w:r>
            <w:r w:rsidRPr="001644BC">
              <w:rPr>
                <w:rFonts w:cs="Calibri"/>
                <w:sz w:val="24"/>
                <w:szCs w:val="20"/>
                <w:bdr w:val="nil"/>
              </w:rPr>
              <w:sym w:font="Calibri" w:char="0061"/>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6A"/>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4"/>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p>
        </w:tc>
        <w:tc>
          <w:tcPr>
            <w:tcW w:w="1650" w:type="pct"/>
            <w:tcBorders>
              <w:top w:val="inset" w:sz="6" w:space="0" w:color="808080"/>
              <w:left w:val="inset" w:sz="6" w:space="0" w:color="808080"/>
              <w:bottom w:val="inset" w:sz="6" w:space="0" w:color="808080"/>
              <w:right w:val="inset" w:sz="6" w:space="0" w:color="808080"/>
            </w:tcBorders>
          </w:tcPr>
          <w:p w14:paraId="22B511D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Jednoduchá sdělení – základní konverzační fráze, jednoduché blahopřání.</w:t>
            </w:r>
          </w:p>
        </w:tc>
      </w:tr>
      <w:tr w:rsidR="000360B4" w:rsidRPr="001644BC" w14:paraId="22EC68A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BF170"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Pr>
          <w:p w14:paraId="4C4A507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10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70"/>
            </w:r>
            <w:r w:rsidRPr="001644BC">
              <w:rPr>
                <w:rFonts w:cs="Calibri"/>
                <w:sz w:val="24"/>
                <w:szCs w:val="20"/>
                <w:bdr w:val="nil"/>
              </w:rPr>
              <w:sym w:font="Calibri" w:char="006C"/>
            </w:r>
            <w:r w:rsidRPr="001644BC">
              <w:rPr>
                <w:rFonts w:cs="Calibri"/>
                <w:sz w:val="24"/>
                <w:szCs w:val="20"/>
                <w:bdr w:val="nil"/>
              </w:rPr>
              <w:sym w:font="Calibri" w:char="0069"/>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70"/>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5"/>
            </w:r>
            <w:r w:rsidRPr="001644BC">
              <w:rPr>
                <w:rFonts w:cs="Calibri"/>
                <w:sz w:val="24"/>
                <w:szCs w:val="20"/>
                <w:bdr w:val="nil"/>
              </w:rPr>
              <w:sym w:font="Calibri" w:char="0061"/>
            </w:r>
            <w:r w:rsidRPr="001644BC">
              <w:rPr>
                <w:rFonts w:cs="Calibri"/>
                <w:sz w:val="24"/>
                <w:szCs w:val="20"/>
                <w:bdr w:val="nil"/>
              </w:rPr>
              <w:sym w:font="Calibri" w:char="0067"/>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2D"/>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64"/>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2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FA"/>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br/>
              <w:t>- vyhledáním obrázku či předmětu</w:t>
            </w:r>
          </w:p>
        </w:tc>
        <w:tc>
          <w:tcPr>
            <w:tcW w:w="1650" w:type="pct"/>
            <w:tcBorders>
              <w:top w:val="inset" w:sz="6" w:space="0" w:color="808080"/>
              <w:left w:val="inset" w:sz="6" w:space="0" w:color="808080"/>
              <w:bottom w:val="inset" w:sz="6" w:space="0" w:color="808080"/>
              <w:right w:val="inset" w:sz="6" w:space="0" w:color="808080"/>
            </w:tcBorders>
          </w:tcPr>
          <w:p w14:paraId="59FEE6E3"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Tematické okruhy – domov, rodina, škola, oblékání, jídlo a pití, počasí, tradice a zvyky, svátky, důležité zeměpisné údaje.</w:t>
            </w:r>
          </w:p>
        </w:tc>
      </w:tr>
      <w:tr w:rsidR="000360B4" w:rsidRPr="001644BC" w14:paraId="7EE2E34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6E458"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0622E77A"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D"/>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E"/>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D"/>
            </w:r>
            <w:r w:rsidRPr="001644BC">
              <w:rPr>
                <w:rFonts w:cs="Calibri"/>
                <w:sz w:val="24"/>
                <w:szCs w:val="20"/>
                <w:bdr w:val="nil"/>
              </w:rPr>
              <w:sym w:font="Calibri" w:char="00E9"/>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6B"/>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E1"/>
            </w:r>
            <w:r w:rsidRPr="001644BC">
              <w:rPr>
                <w:rFonts w:cs="Calibri"/>
                <w:sz w:val="24"/>
                <w:szCs w:val="20"/>
                <w:bdr w:val="nil"/>
              </w:rPr>
              <w:sym w:font="Calibri" w:char="006A"/>
            </w:r>
            <w:r w:rsidRPr="001644BC">
              <w:rPr>
                <w:rFonts w:cs="Calibri"/>
                <w:sz w:val="24"/>
                <w:szCs w:val="20"/>
                <w:bdr w:val="nil"/>
              </w:rPr>
              <w:sym w:font="Calibri" w:char="006D"/>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5"/>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2"/>
            </w:r>
            <w:r w:rsidRPr="001644BC">
              <w:rPr>
                <w:rFonts w:cs="Calibri"/>
                <w:sz w:val="24"/>
                <w:szCs w:val="20"/>
                <w:bdr w:val="nil"/>
              </w:rPr>
              <w:sym w:font="Calibri" w:char="00FD"/>
            </w:r>
            <w:r w:rsidRPr="001644BC">
              <w:rPr>
                <w:rFonts w:cs="Calibri"/>
                <w:sz w:val="24"/>
                <w:szCs w:val="20"/>
                <w:bdr w:val="nil"/>
              </w:rPr>
              <w:sym w:font="Calibri" w:char="0074"/>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74"/>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74"/>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64"/>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4"/>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0416EF3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Základní gramatické struktury a typy vět, základy lexikálního principu pravopisu slov – věta jednoduchá, tvorba otázky a záporu, pořádek slov ve větě, přítomný čas slovesa být, mít, mít rád.</w:t>
            </w:r>
          </w:p>
        </w:tc>
      </w:tr>
      <w:tr w:rsidR="000360B4" w:rsidRPr="001644BC" w14:paraId="3DB91F4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6B2CC"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Pr>
          <w:p w14:paraId="0A76345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D"/>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067"/>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6"/>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79"/>
            </w:r>
            <w:r w:rsidRPr="001644BC">
              <w:rPr>
                <w:rFonts w:cs="Calibri"/>
                <w:sz w:val="24"/>
                <w:szCs w:val="20"/>
                <w:bdr w:val="nil"/>
              </w:rPr>
              <w:sym w:font="Calibri" w:char="006B"/>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4"/>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10D"/>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E"/>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Pr>
          <w:p w14:paraId="73C3E87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10D"/>
            </w:r>
            <w:r w:rsidRPr="001644BC">
              <w:rPr>
                <w:rFonts w:cs="Calibri"/>
                <w:sz w:val="24"/>
                <w:szCs w:val="20"/>
                <w:bdr w:val="nil"/>
              </w:rPr>
              <w:sym w:font="Calibri" w:char="006B"/>
            </w:r>
            <w:r w:rsidRPr="001644BC">
              <w:rPr>
                <w:rFonts w:cs="Calibri"/>
                <w:sz w:val="24"/>
                <w:szCs w:val="20"/>
                <w:bdr w:val="nil"/>
              </w:rPr>
              <w:sym w:font="Calibri" w:char="0065"/>
            </w:r>
            <w:r w:rsidRPr="001644BC">
              <w:rPr>
                <w:rFonts w:cs="Calibri"/>
                <w:sz w:val="24"/>
                <w:szCs w:val="20"/>
                <w:bdr w:val="nil"/>
              </w:rPr>
              <w:sym w:font="Calibri" w:char="006D"/>
            </w:r>
          </w:p>
        </w:tc>
      </w:tr>
      <w:tr w:rsidR="000360B4" w:rsidRPr="001644BC" w14:paraId="30896EC5" w14:textId="77777777" w:rsidTr="007555D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F1B3C0"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Průřezová témata, přesahy, souvislosti</w:t>
            </w:r>
          </w:p>
        </w:tc>
      </w:tr>
      <w:tr w:rsidR="000360B4" w:rsidRPr="001644BC" w14:paraId="64A4C2E4"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B40E1"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OSOBNOSTNÍ A SOCIÁLNÍ </w:t>
            </w:r>
            <w:proofErr w:type="gramStart"/>
            <w:r w:rsidRPr="001644BC">
              <w:rPr>
                <w:rFonts w:cs="Calibri"/>
                <w:sz w:val="24"/>
                <w:szCs w:val="20"/>
                <w:bdr w:val="nil"/>
              </w:rPr>
              <w:t>VÝCHOVA - Poznávání</w:t>
            </w:r>
            <w:proofErr w:type="gramEnd"/>
            <w:r w:rsidRPr="001644BC">
              <w:rPr>
                <w:rFonts w:cs="Calibri"/>
                <w:sz w:val="24"/>
                <w:szCs w:val="20"/>
                <w:bdr w:val="nil"/>
              </w:rPr>
              <w:t xml:space="preserve"> lidí</w:t>
            </w:r>
          </w:p>
        </w:tc>
      </w:tr>
      <w:tr w:rsidR="000360B4" w:rsidRPr="001644BC" w14:paraId="5D7A4B81"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585CA"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zná podstatné informace o svých spolužácích</w:t>
            </w:r>
          </w:p>
        </w:tc>
      </w:tr>
      <w:tr w:rsidR="000360B4" w:rsidRPr="001644BC" w14:paraId="64911033"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F8BC0"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lastRenderedPageBreak/>
              <w:t xml:space="preserve">OSOBNOSTNÍ A SOCIÁLNÍ </w:t>
            </w:r>
            <w:proofErr w:type="gramStart"/>
            <w:r w:rsidRPr="001644BC">
              <w:rPr>
                <w:rFonts w:cs="Calibri"/>
                <w:sz w:val="24"/>
                <w:szCs w:val="20"/>
                <w:bdr w:val="nil"/>
              </w:rPr>
              <w:t>VÝCHOVA - Mezilidské</w:t>
            </w:r>
            <w:proofErr w:type="gramEnd"/>
            <w:r w:rsidRPr="001644BC">
              <w:rPr>
                <w:rFonts w:cs="Calibri"/>
                <w:sz w:val="24"/>
                <w:szCs w:val="20"/>
                <w:bdr w:val="nil"/>
              </w:rPr>
              <w:t xml:space="preserve"> vztahy</w:t>
            </w:r>
          </w:p>
        </w:tc>
      </w:tr>
      <w:tr w:rsidR="000360B4" w:rsidRPr="001644BC" w14:paraId="0034A16E"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7715C"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xml:space="preserve">dobré mezilidské </w:t>
            </w:r>
            <w:proofErr w:type="gramStart"/>
            <w:r w:rsidRPr="001644BC">
              <w:rPr>
                <w:rFonts w:cs="Calibri"/>
                <w:sz w:val="24"/>
                <w:szCs w:val="20"/>
                <w:bdr w:val="nil"/>
              </w:rPr>
              <w:t>vztahy - prosba</w:t>
            </w:r>
            <w:proofErr w:type="gramEnd"/>
            <w:r w:rsidRPr="001644BC">
              <w:rPr>
                <w:rFonts w:cs="Calibri"/>
                <w:sz w:val="24"/>
                <w:szCs w:val="20"/>
                <w:bdr w:val="nil"/>
              </w:rPr>
              <w:t>, poděkování</w:t>
            </w:r>
          </w:p>
        </w:tc>
      </w:tr>
      <w:tr w:rsidR="000360B4" w:rsidRPr="001644BC" w14:paraId="6BDB8221"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1A59D"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OSOBNOSTNÍ A SOCIÁLNÍ </w:t>
            </w:r>
            <w:proofErr w:type="gramStart"/>
            <w:r w:rsidRPr="001644BC">
              <w:rPr>
                <w:rFonts w:cs="Calibri"/>
                <w:sz w:val="24"/>
                <w:szCs w:val="20"/>
                <w:bdr w:val="nil"/>
              </w:rPr>
              <w:t>VÝCHOVA - Komunikace</w:t>
            </w:r>
            <w:proofErr w:type="gramEnd"/>
          </w:p>
        </w:tc>
      </w:tr>
      <w:tr w:rsidR="000360B4" w:rsidRPr="001644BC" w14:paraId="2FBFF13B"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C0B38"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Komunikace: dovednosti pro sdělování – technika řeči</w:t>
            </w:r>
          </w:p>
          <w:p w14:paraId="51E75E73"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Komunikace: řeč těla, zvuků,</w:t>
            </w:r>
          </w:p>
          <w:p w14:paraId="341F4C54"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slov</w:t>
            </w:r>
          </w:p>
        </w:tc>
      </w:tr>
      <w:tr w:rsidR="000360B4" w:rsidRPr="001644BC" w14:paraId="2C10B2E8"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63F8B"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VÝCHOVA K MYŠLENÍ V EVROPSKÝCH A GLOBÁLNÍCH </w:t>
            </w:r>
            <w:proofErr w:type="gramStart"/>
            <w:r w:rsidRPr="001644BC">
              <w:rPr>
                <w:rFonts w:cs="Calibri"/>
                <w:sz w:val="24"/>
                <w:szCs w:val="20"/>
                <w:bdr w:val="nil"/>
              </w:rPr>
              <w:t>SOUVISLOSTECH - Evropa</w:t>
            </w:r>
            <w:proofErr w:type="gramEnd"/>
            <w:r w:rsidRPr="001644BC">
              <w:rPr>
                <w:rFonts w:cs="Calibri"/>
                <w:sz w:val="24"/>
                <w:szCs w:val="20"/>
                <w:bdr w:val="nil"/>
              </w:rPr>
              <w:t xml:space="preserve"> a svět nás zajímá</w:t>
            </w:r>
          </w:p>
        </w:tc>
      </w:tr>
      <w:tr w:rsidR="000360B4" w:rsidRPr="001644BC" w14:paraId="42895649"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C280E"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kde se mluví anglicky</w:t>
            </w:r>
          </w:p>
        </w:tc>
      </w:tr>
    </w:tbl>
    <w:p w14:paraId="29C00703" w14:textId="77777777" w:rsidR="000360B4" w:rsidRPr="00F2778D" w:rsidRDefault="000360B4" w:rsidP="000360B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0360B4" w:rsidRPr="001644BC" w14:paraId="5BA9012A"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D9C56C"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2B779714"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25EBA1C0" w14:textId="77777777" w:rsidR="000360B4" w:rsidRPr="001644BC" w:rsidRDefault="000360B4" w:rsidP="007555D0">
            <w:pPr>
              <w:keepNext/>
              <w:spacing w:line="240" w:lineRule="auto"/>
              <w:rPr>
                <w:rFonts w:eastAsia="Times New Roman"/>
                <w:sz w:val="24"/>
                <w:szCs w:val="20"/>
              </w:rPr>
            </w:pPr>
          </w:p>
        </w:tc>
      </w:tr>
      <w:tr w:rsidR="000360B4" w:rsidRPr="001644BC" w14:paraId="5A3E5C8F" w14:textId="77777777" w:rsidTr="00F71DA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9E8DDB"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46B51673" w14:textId="77777777" w:rsidR="000360B4" w:rsidRPr="001644BC" w:rsidRDefault="000360B4" w:rsidP="000360B4">
            <w:pPr>
              <w:numPr>
                <w:ilvl w:val="0"/>
                <w:numId w:val="26"/>
              </w:numPr>
              <w:spacing w:line="240" w:lineRule="auto"/>
              <w:jc w:val="left"/>
              <w:rPr>
                <w:rFonts w:eastAsia="Times New Roman"/>
                <w:sz w:val="24"/>
                <w:szCs w:val="20"/>
                <w:bdr w:val="nil"/>
              </w:rPr>
            </w:pPr>
            <w:r w:rsidRPr="001644BC">
              <w:rPr>
                <w:rFonts w:cs="Calibri"/>
                <w:sz w:val="24"/>
                <w:szCs w:val="20"/>
                <w:bdr w:val="nil"/>
              </w:rPr>
              <w:t>Kompetence k učení</w:t>
            </w:r>
          </w:p>
          <w:p w14:paraId="2C2B186A" w14:textId="77777777" w:rsidR="000360B4" w:rsidRPr="001644BC" w:rsidRDefault="000360B4" w:rsidP="000360B4">
            <w:pPr>
              <w:numPr>
                <w:ilvl w:val="0"/>
                <w:numId w:val="26"/>
              </w:numPr>
              <w:spacing w:line="240" w:lineRule="auto"/>
              <w:jc w:val="left"/>
              <w:rPr>
                <w:rFonts w:eastAsia="Times New Roman"/>
                <w:sz w:val="24"/>
                <w:szCs w:val="20"/>
                <w:bdr w:val="nil"/>
              </w:rPr>
            </w:pPr>
            <w:r w:rsidRPr="001644BC">
              <w:rPr>
                <w:rFonts w:cs="Calibri"/>
                <w:sz w:val="24"/>
                <w:szCs w:val="20"/>
                <w:bdr w:val="nil"/>
              </w:rPr>
              <w:t>Kompetence k řešení problémů</w:t>
            </w:r>
          </w:p>
          <w:p w14:paraId="0C545DCC" w14:textId="77777777" w:rsidR="000360B4" w:rsidRPr="001644BC" w:rsidRDefault="000360B4" w:rsidP="000360B4">
            <w:pPr>
              <w:numPr>
                <w:ilvl w:val="0"/>
                <w:numId w:val="26"/>
              </w:numPr>
              <w:spacing w:line="240" w:lineRule="auto"/>
              <w:jc w:val="left"/>
              <w:rPr>
                <w:rFonts w:eastAsia="Times New Roman"/>
                <w:sz w:val="24"/>
                <w:szCs w:val="20"/>
                <w:bdr w:val="nil"/>
              </w:rPr>
            </w:pPr>
            <w:r w:rsidRPr="001644BC">
              <w:rPr>
                <w:rFonts w:cs="Calibri"/>
                <w:sz w:val="24"/>
                <w:szCs w:val="20"/>
                <w:bdr w:val="nil"/>
              </w:rPr>
              <w:t>Kompetence komunikativní</w:t>
            </w:r>
          </w:p>
          <w:p w14:paraId="1B9F12EF" w14:textId="77777777" w:rsidR="000360B4" w:rsidRPr="001644BC" w:rsidRDefault="000360B4" w:rsidP="000360B4">
            <w:pPr>
              <w:numPr>
                <w:ilvl w:val="0"/>
                <w:numId w:val="26"/>
              </w:numPr>
              <w:spacing w:line="240" w:lineRule="auto"/>
              <w:jc w:val="left"/>
              <w:rPr>
                <w:rFonts w:eastAsia="Times New Roman"/>
                <w:sz w:val="24"/>
                <w:szCs w:val="20"/>
                <w:bdr w:val="nil"/>
              </w:rPr>
            </w:pPr>
            <w:r w:rsidRPr="001644BC">
              <w:rPr>
                <w:rFonts w:cs="Calibri"/>
                <w:sz w:val="24"/>
                <w:szCs w:val="20"/>
                <w:bdr w:val="nil"/>
              </w:rPr>
              <w:t>Kompetence sociální a personální</w:t>
            </w:r>
          </w:p>
          <w:p w14:paraId="40A61AAA" w14:textId="77777777" w:rsidR="000360B4" w:rsidRPr="001644BC" w:rsidRDefault="000360B4" w:rsidP="000360B4">
            <w:pPr>
              <w:numPr>
                <w:ilvl w:val="0"/>
                <w:numId w:val="26"/>
              </w:numPr>
              <w:spacing w:line="240" w:lineRule="auto"/>
              <w:jc w:val="left"/>
              <w:rPr>
                <w:rFonts w:eastAsia="Times New Roman"/>
                <w:sz w:val="24"/>
                <w:szCs w:val="20"/>
                <w:bdr w:val="nil"/>
              </w:rPr>
            </w:pPr>
            <w:r w:rsidRPr="001644BC">
              <w:rPr>
                <w:rFonts w:cs="Calibri"/>
                <w:sz w:val="24"/>
                <w:szCs w:val="20"/>
                <w:bdr w:val="nil"/>
              </w:rPr>
              <w:t>Kompetence občanské</w:t>
            </w:r>
          </w:p>
          <w:p w14:paraId="3F59BC4E" w14:textId="77777777" w:rsidR="000360B4" w:rsidRPr="000360B4" w:rsidRDefault="000360B4" w:rsidP="000360B4">
            <w:pPr>
              <w:numPr>
                <w:ilvl w:val="0"/>
                <w:numId w:val="26"/>
              </w:numPr>
              <w:spacing w:line="240" w:lineRule="auto"/>
              <w:jc w:val="left"/>
              <w:rPr>
                <w:rFonts w:eastAsia="Times New Roman"/>
                <w:sz w:val="24"/>
                <w:szCs w:val="20"/>
                <w:bdr w:val="nil"/>
              </w:rPr>
            </w:pPr>
            <w:r w:rsidRPr="001644BC">
              <w:rPr>
                <w:rFonts w:cs="Calibri"/>
                <w:sz w:val="24"/>
                <w:szCs w:val="20"/>
                <w:bdr w:val="nil"/>
              </w:rPr>
              <w:t>Kompetence pracovní</w:t>
            </w:r>
          </w:p>
          <w:p w14:paraId="7099E04A" w14:textId="77777777" w:rsidR="000360B4" w:rsidRPr="001644BC" w:rsidRDefault="000360B4" w:rsidP="000360B4">
            <w:pPr>
              <w:numPr>
                <w:ilvl w:val="0"/>
                <w:numId w:val="26"/>
              </w:numPr>
              <w:spacing w:line="240" w:lineRule="auto"/>
              <w:jc w:val="left"/>
              <w:rPr>
                <w:rFonts w:eastAsia="Times New Roman"/>
                <w:sz w:val="24"/>
                <w:szCs w:val="20"/>
                <w:bdr w:val="nil"/>
              </w:rPr>
            </w:pPr>
            <w:r>
              <w:rPr>
                <w:sz w:val="24"/>
                <w:szCs w:val="20"/>
                <w:bdr w:val="nil"/>
              </w:rPr>
              <w:t>Kompetence digitální</w:t>
            </w:r>
          </w:p>
        </w:tc>
      </w:tr>
      <w:tr w:rsidR="000360B4" w:rsidRPr="001644BC" w14:paraId="45DFE13D"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71C686"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18D9BDBA"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4504123"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Učivo</w:t>
            </w:r>
          </w:p>
        </w:tc>
      </w:tr>
      <w:tr w:rsidR="000360B4" w:rsidRPr="001644BC" w14:paraId="15A6C22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0AF03"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Pr>
          <w:p w14:paraId="38D6D55D" w14:textId="27112AC1" w:rsidR="000360B4" w:rsidRPr="00A66B87" w:rsidRDefault="000360B4" w:rsidP="00A66B87">
            <w:pPr>
              <w:pStyle w:val="Odstavecseseznamem"/>
              <w:numPr>
                <w:ilvl w:val="0"/>
                <w:numId w:val="393"/>
              </w:numPr>
              <w:spacing w:line="240" w:lineRule="auto"/>
              <w:rPr>
                <w:rFonts w:eastAsia="Times New Roman"/>
                <w:sz w:val="24"/>
                <w:szCs w:val="20"/>
                <w:bdr w:val="nil"/>
              </w:rPr>
            </w:pPr>
            <w:r w:rsidRPr="001644BC">
              <w:rPr>
                <w:bdr w:val="nil"/>
              </w:rPr>
              <w:sym w:font="Calibri" w:char="0070"/>
            </w:r>
            <w:r w:rsidRPr="001644BC">
              <w:rPr>
                <w:bdr w:val="nil"/>
              </w:rPr>
              <w:sym w:font="Calibri" w:char="006F"/>
            </w:r>
            <w:r w:rsidRPr="001644BC">
              <w:rPr>
                <w:bdr w:val="nil"/>
              </w:rPr>
              <w:sym w:font="Calibri" w:char="0075"/>
            </w:r>
            <w:r w:rsidRPr="001644BC">
              <w:rPr>
                <w:bdr w:val="nil"/>
              </w:rPr>
              <w:sym w:font="Calibri" w:char="017E"/>
            </w:r>
            <w:r w:rsidRPr="001644BC">
              <w:rPr>
                <w:bdr w:val="nil"/>
              </w:rPr>
              <w:sym w:font="Calibri" w:char="00ED"/>
            </w:r>
            <w:r w:rsidRPr="001644BC">
              <w:rPr>
                <w:bdr w:val="nil"/>
              </w:rPr>
              <w:sym w:font="Calibri" w:char="0076"/>
            </w:r>
            <w:r w:rsidRPr="001644BC">
              <w:rPr>
                <w:bdr w:val="nil"/>
              </w:rPr>
              <w:sym w:font="Calibri" w:char="00E1"/>
            </w:r>
            <w:r w:rsidRPr="001644BC">
              <w:rPr>
                <w:bdr w:val="nil"/>
              </w:rPr>
              <w:sym w:font="Calibri" w:char="0020"/>
            </w:r>
            <w:r w:rsidRPr="001644BC">
              <w:rPr>
                <w:bdr w:val="nil"/>
              </w:rPr>
              <w:sym w:font="Calibri" w:char="006F"/>
            </w:r>
            <w:r w:rsidRPr="001644BC">
              <w:rPr>
                <w:bdr w:val="nil"/>
              </w:rPr>
              <w:sym w:font="Calibri" w:char="0073"/>
            </w:r>
            <w:r w:rsidRPr="001644BC">
              <w:rPr>
                <w:bdr w:val="nil"/>
              </w:rPr>
              <w:sym w:font="Calibri" w:char="0076"/>
            </w:r>
            <w:r w:rsidRPr="001644BC">
              <w:rPr>
                <w:bdr w:val="nil"/>
              </w:rPr>
              <w:sym w:font="Calibri" w:char="006F"/>
            </w:r>
            <w:r w:rsidRPr="001644BC">
              <w:rPr>
                <w:bdr w:val="nil"/>
              </w:rPr>
              <w:sym w:font="Calibri" w:char="006A"/>
            </w:r>
            <w:r w:rsidRPr="001644BC">
              <w:rPr>
                <w:bdr w:val="nil"/>
              </w:rPr>
              <w:sym w:font="Calibri" w:char="0065"/>
            </w:r>
            <w:r w:rsidRPr="001644BC">
              <w:rPr>
                <w:bdr w:val="nil"/>
              </w:rPr>
              <w:sym w:font="Calibri" w:char="006E"/>
            </w:r>
            <w:r w:rsidRPr="001644BC">
              <w:rPr>
                <w:bdr w:val="nil"/>
              </w:rPr>
              <w:sym w:font="Calibri" w:char="006F"/>
            </w:r>
            <w:r w:rsidRPr="001644BC">
              <w:rPr>
                <w:bdr w:val="nil"/>
              </w:rPr>
              <w:sym w:font="Calibri" w:char="0075"/>
            </w:r>
            <w:r w:rsidRPr="001644BC">
              <w:rPr>
                <w:bdr w:val="nil"/>
              </w:rPr>
              <w:sym w:font="Calibri" w:char="0020"/>
            </w:r>
            <w:r w:rsidRPr="001644BC">
              <w:rPr>
                <w:bdr w:val="nil"/>
              </w:rPr>
              <w:sym w:font="Calibri" w:char="0073"/>
            </w:r>
            <w:r w:rsidRPr="001644BC">
              <w:rPr>
                <w:bdr w:val="nil"/>
              </w:rPr>
              <w:sym w:font="Calibri" w:char="006C"/>
            </w:r>
            <w:r w:rsidRPr="001644BC">
              <w:rPr>
                <w:bdr w:val="nil"/>
              </w:rPr>
              <w:sym w:font="Calibri" w:char="006F"/>
            </w:r>
            <w:r w:rsidRPr="001644BC">
              <w:rPr>
                <w:bdr w:val="nil"/>
              </w:rPr>
              <w:sym w:font="Calibri" w:char="0076"/>
            </w:r>
            <w:r w:rsidRPr="001644BC">
              <w:rPr>
                <w:bdr w:val="nil"/>
              </w:rPr>
              <w:sym w:font="Calibri" w:char="006E"/>
            </w:r>
            <w:r w:rsidRPr="001644BC">
              <w:rPr>
                <w:bdr w:val="nil"/>
              </w:rPr>
              <w:sym w:font="Calibri" w:char="00ED"/>
            </w:r>
            <w:r w:rsidRPr="001644BC">
              <w:rPr>
                <w:bdr w:val="nil"/>
              </w:rPr>
              <w:sym w:font="Calibri" w:char="0020"/>
            </w:r>
            <w:r w:rsidRPr="001644BC">
              <w:rPr>
                <w:bdr w:val="nil"/>
              </w:rPr>
              <w:sym w:font="Calibri" w:char="007A"/>
            </w:r>
            <w:r w:rsidRPr="001644BC">
              <w:rPr>
                <w:bdr w:val="nil"/>
              </w:rPr>
              <w:sym w:font="Calibri" w:char="00E1"/>
            </w:r>
            <w:r w:rsidRPr="001644BC">
              <w:rPr>
                <w:bdr w:val="nil"/>
              </w:rPr>
              <w:sym w:font="Calibri" w:char="0073"/>
            </w:r>
            <w:r w:rsidRPr="001644BC">
              <w:rPr>
                <w:bdr w:val="nil"/>
              </w:rPr>
              <w:sym w:font="Calibri" w:char="006F"/>
            </w:r>
            <w:r w:rsidRPr="001644BC">
              <w:rPr>
                <w:bdr w:val="nil"/>
              </w:rPr>
              <w:sym w:font="Calibri" w:char="0062"/>
            </w:r>
            <w:r w:rsidRPr="001644BC">
              <w:rPr>
                <w:bdr w:val="nil"/>
              </w:rPr>
              <w:sym w:font="Calibri" w:char="0075"/>
            </w:r>
            <w:r w:rsidRPr="001644BC">
              <w:rPr>
                <w:bdr w:val="nil"/>
              </w:rPr>
              <w:sym w:font="Calibri" w:char="0020"/>
            </w:r>
            <w:r w:rsidRPr="001644BC">
              <w:rPr>
                <w:bdr w:val="nil"/>
              </w:rPr>
              <w:sym w:font="Calibri" w:char="0070"/>
            </w:r>
            <w:r w:rsidRPr="001644BC">
              <w:rPr>
                <w:bdr w:val="nil"/>
              </w:rPr>
              <w:sym w:font="Calibri" w:char="0159"/>
            </w:r>
            <w:r w:rsidRPr="001644BC">
              <w:rPr>
                <w:bdr w:val="nil"/>
              </w:rPr>
              <w:sym w:font="Calibri" w:char="0069"/>
            </w:r>
            <w:r w:rsidRPr="001644BC">
              <w:rPr>
                <w:bdr w:val="nil"/>
              </w:rPr>
              <w:sym w:font="Calibri" w:char="0020"/>
            </w:r>
            <w:r w:rsidRPr="001644BC">
              <w:rPr>
                <w:bdr w:val="nil"/>
              </w:rPr>
              <w:sym w:font="Calibri" w:char="010D"/>
            </w:r>
            <w:r w:rsidRPr="001644BC">
              <w:rPr>
                <w:bdr w:val="nil"/>
              </w:rPr>
              <w:sym w:font="Calibri" w:char="0065"/>
            </w:r>
            <w:r w:rsidRPr="001644BC">
              <w:rPr>
                <w:bdr w:val="nil"/>
              </w:rPr>
              <w:sym w:font="Calibri" w:char="0074"/>
            </w:r>
            <w:r w:rsidRPr="001644BC">
              <w:rPr>
                <w:bdr w:val="nil"/>
              </w:rPr>
              <w:sym w:font="Calibri" w:char="0062"/>
            </w:r>
            <w:r w:rsidRPr="001644BC">
              <w:rPr>
                <w:bdr w:val="nil"/>
              </w:rPr>
              <w:sym w:font="Calibri" w:char="011B"/>
            </w:r>
            <w:r w:rsidRPr="001644BC">
              <w:rPr>
                <w:bdr w:val="nil"/>
              </w:rPr>
              <w:sym w:font="Calibri" w:char="0020"/>
            </w:r>
            <w:r w:rsidRPr="001644BC">
              <w:rPr>
                <w:bdr w:val="nil"/>
              </w:rPr>
              <w:sym w:font="Calibri" w:char="006B"/>
            </w:r>
            <w:r w:rsidRPr="001644BC">
              <w:rPr>
                <w:bdr w:val="nil"/>
              </w:rPr>
              <w:sym w:font="Calibri" w:char="0072"/>
            </w:r>
            <w:r w:rsidRPr="001644BC">
              <w:rPr>
                <w:bdr w:val="nil"/>
              </w:rPr>
              <w:sym w:font="Calibri" w:char="00E1"/>
            </w:r>
            <w:r w:rsidRPr="001644BC">
              <w:rPr>
                <w:bdr w:val="nil"/>
              </w:rPr>
              <w:sym w:font="Calibri" w:char="0074"/>
            </w:r>
            <w:r w:rsidRPr="001644BC">
              <w:rPr>
                <w:bdr w:val="nil"/>
              </w:rPr>
              <w:sym w:font="Calibri" w:char="006B"/>
            </w:r>
            <w:r w:rsidRPr="001644BC">
              <w:rPr>
                <w:bdr w:val="nil"/>
              </w:rPr>
              <w:sym w:font="Calibri" w:char="00FD"/>
            </w:r>
            <w:r w:rsidRPr="001644BC">
              <w:rPr>
                <w:bdr w:val="nil"/>
              </w:rPr>
              <w:sym w:font="Calibri" w:char="0063"/>
            </w:r>
            <w:r w:rsidRPr="001644BC">
              <w:rPr>
                <w:bdr w:val="nil"/>
              </w:rPr>
              <w:sym w:font="Calibri" w:char="0068"/>
            </w:r>
            <w:r w:rsidRPr="001644BC">
              <w:rPr>
                <w:bdr w:val="nil"/>
              </w:rPr>
              <w:sym w:font="Calibri" w:char="0020"/>
            </w:r>
            <w:r w:rsidRPr="001644BC">
              <w:rPr>
                <w:bdr w:val="nil"/>
              </w:rPr>
              <w:sym w:font="Calibri" w:char="0074"/>
            </w:r>
            <w:r w:rsidRPr="001644BC">
              <w:rPr>
                <w:bdr w:val="nil"/>
              </w:rPr>
              <w:sym w:font="Calibri" w:char="0065"/>
            </w:r>
            <w:r w:rsidRPr="001644BC">
              <w:rPr>
                <w:bdr w:val="nil"/>
              </w:rPr>
              <w:sym w:font="Calibri" w:char="0078"/>
            </w:r>
            <w:r w:rsidRPr="001644BC">
              <w:rPr>
                <w:bdr w:val="nil"/>
              </w:rPr>
              <w:sym w:font="Calibri" w:char="0074"/>
            </w:r>
            <w:r w:rsidRPr="001644BC">
              <w:rPr>
                <w:bdr w:val="nil"/>
              </w:rPr>
              <w:sym w:font="Calibri" w:char="016F"/>
            </w:r>
            <w:r w:rsidRPr="001644BC">
              <w:rPr>
                <w:bdr w:val="nil"/>
              </w:rPr>
              <w:sym w:font="Calibri" w:char="002C"/>
            </w:r>
            <w:r w:rsidRPr="001644BC">
              <w:rPr>
                <w:bdr w:val="nil"/>
              </w:rPr>
              <w:sym w:font="Calibri" w:char="0020"/>
            </w:r>
            <w:r w:rsidRPr="001644BC">
              <w:rPr>
                <w:bdr w:val="nil"/>
              </w:rPr>
              <w:sym w:font="Calibri" w:char="006F"/>
            </w:r>
            <w:r w:rsidRPr="001644BC">
              <w:rPr>
                <w:bdr w:val="nil"/>
              </w:rPr>
              <w:sym w:font="Calibri" w:char="0062"/>
            </w:r>
            <w:r w:rsidRPr="001644BC">
              <w:rPr>
                <w:bdr w:val="nil"/>
              </w:rPr>
              <w:sym w:font="Calibri" w:char="0072"/>
            </w:r>
            <w:r w:rsidRPr="001644BC">
              <w:rPr>
                <w:bdr w:val="nil"/>
              </w:rPr>
              <w:sym w:font="Calibri" w:char="0061"/>
            </w:r>
            <w:r w:rsidRPr="001644BC">
              <w:rPr>
                <w:bdr w:val="nil"/>
              </w:rPr>
              <w:sym w:font="Calibri" w:char="007A"/>
            </w:r>
            <w:r w:rsidRPr="001644BC">
              <w:rPr>
                <w:bdr w:val="nil"/>
              </w:rPr>
              <w:sym w:font="Calibri" w:char="006F"/>
            </w:r>
            <w:r w:rsidRPr="001644BC">
              <w:rPr>
                <w:bdr w:val="nil"/>
              </w:rPr>
              <w:sym w:font="Calibri" w:char="0076"/>
            </w:r>
            <w:r w:rsidRPr="001644BC">
              <w:rPr>
                <w:bdr w:val="nil"/>
              </w:rPr>
              <w:sym w:font="Calibri" w:char="00FD"/>
            </w:r>
            <w:r w:rsidRPr="001644BC">
              <w:rPr>
                <w:bdr w:val="nil"/>
              </w:rPr>
              <w:sym w:font="Calibri" w:char="0063"/>
            </w:r>
            <w:r w:rsidRPr="001644BC">
              <w:rPr>
                <w:bdr w:val="nil"/>
              </w:rPr>
              <w:sym w:font="Calibri" w:char="0068"/>
            </w:r>
            <w:r w:rsidRPr="001644BC">
              <w:rPr>
                <w:bdr w:val="nil"/>
              </w:rPr>
              <w:sym w:font="Calibri" w:char="0020"/>
            </w:r>
            <w:r w:rsidRPr="001644BC">
              <w:rPr>
                <w:bdr w:val="nil"/>
              </w:rPr>
              <w:sym w:font="Calibri" w:char="0069"/>
            </w:r>
            <w:r w:rsidRPr="001644BC">
              <w:rPr>
                <w:bdr w:val="nil"/>
              </w:rPr>
              <w:sym w:font="Calibri" w:char="0020"/>
            </w:r>
            <w:r w:rsidRPr="001644BC">
              <w:rPr>
                <w:bdr w:val="nil"/>
              </w:rPr>
              <w:sym w:font="Calibri" w:char="0070"/>
            </w:r>
            <w:r w:rsidRPr="001644BC">
              <w:rPr>
                <w:bdr w:val="nil"/>
              </w:rPr>
              <w:sym w:font="Calibri" w:char="006F"/>
            </w:r>
            <w:r w:rsidRPr="001644BC">
              <w:rPr>
                <w:bdr w:val="nil"/>
              </w:rPr>
              <w:sym w:font="Calibri" w:char="0073"/>
            </w:r>
            <w:r w:rsidRPr="001644BC">
              <w:rPr>
                <w:bdr w:val="nil"/>
              </w:rPr>
              <w:sym w:font="Calibri" w:char="006C"/>
            </w:r>
            <w:r w:rsidRPr="001644BC">
              <w:rPr>
                <w:bdr w:val="nil"/>
              </w:rPr>
              <w:sym w:font="Calibri" w:char="0065"/>
            </w:r>
            <w:r w:rsidRPr="001644BC">
              <w:rPr>
                <w:bdr w:val="nil"/>
              </w:rPr>
              <w:sym w:font="Calibri" w:char="0063"/>
            </w:r>
            <w:r w:rsidRPr="001644BC">
              <w:rPr>
                <w:bdr w:val="nil"/>
              </w:rPr>
              <w:sym w:font="Calibri" w:char="0068"/>
            </w:r>
            <w:r w:rsidRPr="001644BC">
              <w:rPr>
                <w:bdr w:val="nil"/>
              </w:rPr>
              <w:sym w:font="Calibri" w:char="006F"/>
            </w:r>
            <w:r w:rsidRPr="001644BC">
              <w:rPr>
                <w:bdr w:val="nil"/>
              </w:rPr>
              <w:sym w:font="Calibri" w:char="0076"/>
            </w:r>
            <w:r w:rsidRPr="001644BC">
              <w:rPr>
                <w:bdr w:val="nil"/>
              </w:rPr>
              <w:sym w:font="Calibri" w:char="00FD"/>
            </w:r>
            <w:r w:rsidRPr="001644BC">
              <w:rPr>
                <w:bdr w:val="nil"/>
              </w:rPr>
              <w:sym w:font="Calibri" w:char="0063"/>
            </w:r>
            <w:r w:rsidRPr="001644BC">
              <w:rPr>
                <w:bdr w:val="nil"/>
              </w:rPr>
              <w:sym w:font="Calibri" w:char="0068"/>
            </w:r>
            <w:r w:rsidRPr="001644BC">
              <w:rPr>
                <w:bdr w:val="nil"/>
              </w:rPr>
              <w:sym w:font="Calibri" w:char="0020"/>
            </w:r>
            <w:r w:rsidRPr="001644BC">
              <w:rPr>
                <w:bdr w:val="nil"/>
              </w:rPr>
              <w:sym w:font="Calibri" w:char="006D"/>
            </w:r>
            <w:r w:rsidRPr="001644BC">
              <w:rPr>
                <w:bdr w:val="nil"/>
              </w:rPr>
              <w:sym w:font="Calibri" w:char="0061"/>
            </w:r>
            <w:r w:rsidRPr="001644BC">
              <w:rPr>
                <w:bdr w:val="nil"/>
              </w:rPr>
              <w:sym w:font="Calibri" w:char="0074"/>
            </w:r>
            <w:r w:rsidRPr="001644BC">
              <w:rPr>
                <w:bdr w:val="nil"/>
              </w:rPr>
              <w:sym w:font="Calibri" w:char="0065"/>
            </w:r>
            <w:r w:rsidRPr="001644BC">
              <w:rPr>
                <w:bdr w:val="nil"/>
              </w:rPr>
              <w:sym w:font="Calibri" w:char="0072"/>
            </w:r>
            <w:r w:rsidRPr="001644BC">
              <w:rPr>
                <w:bdr w:val="nil"/>
              </w:rPr>
              <w:sym w:font="Calibri" w:char="0069"/>
            </w:r>
            <w:r w:rsidRPr="001644BC">
              <w:rPr>
                <w:bdr w:val="nil"/>
              </w:rPr>
              <w:sym w:font="Calibri" w:char="00E1"/>
            </w:r>
            <w:r w:rsidRPr="001644BC">
              <w:rPr>
                <w:bdr w:val="nil"/>
              </w:rPr>
              <w:sym w:font="Calibri" w:char="006C"/>
            </w:r>
            <w:r w:rsidRPr="001644BC">
              <w:rPr>
                <w:bdr w:val="nil"/>
              </w:rPr>
              <w:sym w:font="Calibri" w:char="016F"/>
            </w:r>
          </w:p>
        </w:tc>
        <w:tc>
          <w:tcPr>
            <w:tcW w:w="1650" w:type="pct"/>
            <w:vMerge w:val="restart"/>
            <w:tcBorders>
              <w:top w:val="inset" w:sz="6" w:space="0" w:color="808080"/>
              <w:left w:val="inset" w:sz="6" w:space="0" w:color="808080"/>
              <w:bottom w:val="inset" w:sz="6" w:space="0" w:color="808080"/>
              <w:right w:val="inset" w:sz="6" w:space="0" w:color="808080"/>
            </w:tcBorders>
          </w:tcPr>
          <w:p w14:paraId="24C4315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Pravidla komunikace v běžných každodenních situacích – pozdrav, poděkování, představování. Jednoduchá sdělení – pozdrav a dopis z prázdnin, žádost, nabídka, další konverzační fráze.</w:t>
            </w:r>
          </w:p>
        </w:tc>
      </w:tr>
      <w:tr w:rsidR="000360B4" w:rsidRPr="001644BC" w14:paraId="02F870B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35EA9"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1A0342FA"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0A2D3289" w14:textId="77777777" w:rsidR="000360B4" w:rsidRPr="001644BC" w:rsidRDefault="000360B4" w:rsidP="007555D0">
            <w:pPr>
              <w:spacing w:line="240" w:lineRule="auto"/>
              <w:ind w:left="60"/>
              <w:rPr>
                <w:rFonts w:eastAsia="Times New Roman"/>
                <w:sz w:val="24"/>
                <w:szCs w:val="20"/>
                <w:bdr w:val="nil"/>
              </w:rPr>
            </w:pPr>
          </w:p>
        </w:tc>
      </w:tr>
      <w:tr w:rsidR="000360B4" w:rsidRPr="001644BC" w14:paraId="26CE7FE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8BFC6"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3AB1D79D"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53A973DB" w14:textId="77777777" w:rsidR="000360B4" w:rsidRPr="001644BC" w:rsidRDefault="000360B4" w:rsidP="007555D0">
            <w:pPr>
              <w:spacing w:line="240" w:lineRule="auto"/>
              <w:ind w:left="60"/>
              <w:rPr>
                <w:rFonts w:eastAsia="Times New Roman"/>
                <w:sz w:val="24"/>
                <w:szCs w:val="20"/>
                <w:bdr w:val="nil"/>
              </w:rPr>
            </w:pPr>
          </w:p>
        </w:tc>
      </w:tr>
      <w:tr w:rsidR="000360B4" w:rsidRPr="001644BC" w14:paraId="17BE2C6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CED72"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lastRenderedPageBreak/>
              <w:t>CJ-5-1-01 rozumí jednoduchým pokynům a otázkám učitele, které jsou sdělovány pomalu a s pečlivou výslovností</w:t>
            </w:r>
          </w:p>
        </w:tc>
        <w:tc>
          <w:tcPr>
            <w:tcW w:w="1700" w:type="pct"/>
            <w:vMerge/>
            <w:tcBorders>
              <w:top w:val="inset" w:sz="6" w:space="0" w:color="808080"/>
              <w:left w:val="inset" w:sz="6" w:space="0" w:color="808080"/>
              <w:bottom w:val="inset" w:sz="6" w:space="0" w:color="808080"/>
              <w:right w:val="inset" w:sz="6" w:space="0" w:color="808080"/>
            </w:tcBorders>
          </w:tcPr>
          <w:p w14:paraId="19FE2148"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454F8C17" w14:textId="77777777" w:rsidR="000360B4" w:rsidRPr="001644BC" w:rsidRDefault="000360B4" w:rsidP="007555D0">
            <w:pPr>
              <w:spacing w:line="240" w:lineRule="auto"/>
              <w:ind w:left="60"/>
              <w:rPr>
                <w:rFonts w:eastAsia="Times New Roman"/>
                <w:sz w:val="24"/>
                <w:szCs w:val="20"/>
                <w:bdr w:val="nil"/>
              </w:rPr>
            </w:pPr>
          </w:p>
        </w:tc>
      </w:tr>
      <w:tr w:rsidR="000360B4" w:rsidRPr="001644BC" w14:paraId="47313A2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9D097"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14:paraId="74843002"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0E32A003" w14:textId="77777777" w:rsidR="000360B4" w:rsidRPr="001644BC" w:rsidRDefault="000360B4" w:rsidP="007555D0">
            <w:pPr>
              <w:spacing w:line="240" w:lineRule="auto"/>
              <w:ind w:left="60"/>
              <w:rPr>
                <w:rFonts w:eastAsia="Times New Roman"/>
                <w:sz w:val="24"/>
                <w:szCs w:val="20"/>
                <w:bdr w:val="nil"/>
              </w:rPr>
            </w:pPr>
          </w:p>
        </w:tc>
      </w:tr>
      <w:tr w:rsidR="000360B4" w:rsidRPr="001644BC" w14:paraId="79479AD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FCFD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162457E0"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0B4BE2C7" w14:textId="77777777" w:rsidR="000360B4" w:rsidRPr="001644BC" w:rsidRDefault="000360B4" w:rsidP="007555D0">
            <w:pPr>
              <w:spacing w:line="240" w:lineRule="auto"/>
              <w:ind w:left="60"/>
              <w:rPr>
                <w:rFonts w:eastAsia="Times New Roman"/>
                <w:sz w:val="24"/>
                <w:szCs w:val="20"/>
                <w:bdr w:val="nil"/>
              </w:rPr>
            </w:pPr>
          </w:p>
        </w:tc>
      </w:tr>
      <w:tr w:rsidR="000360B4" w:rsidRPr="001644BC" w14:paraId="12BE7B2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B62C6"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Pr>
          <w:p w14:paraId="0E2E0AC4" w14:textId="77777777" w:rsidR="00A66B87" w:rsidRPr="00A66B87" w:rsidRDefault="000360B4" w:rsidP="00A66B87">
            <w:pPr>
              <w:pStyle w:val="Odstavecseseznamem"/>
              <w:numPr>
                <w:ilvl w:val="0"/>
                <w:numId w:val="393"/>
              </w:numPr>
              <w:spacing w:line="240" w:lineRule="auto"/>
              <w:rPr>
                <w:rFonts w:eastAsia="Times New Roman"/>
                <w:sz w:val="24"/>
                <w:szCs w:val="20"/>
                <w:bdr w:val="nil"/>
              </w:rPr>
            </w:pPr>
            <w:r w:rsidRPr="001644BC">
              <w:rPr>
                <w:bdr w:val="nil"/>
              </w:rPr>
              <w:sym w:font="Calibri" w:char="0064"/>
            </w:r>
            <w:r w:rsidRPr="001644BC">
              <w:rPr>
                <w:bdr w:val="nil"/>
              </w:rPr>
              <w:sym w:font="Calibri" w:char="006F"/>
            </w:r>
            <w:r w:rsidRPr="001644BC">
              <w:rPr>
                <w:bdr w:val="nil"/>
              </w:rPr>
              <w:sym w:font="Calibri" w:char="006B"/>
            </w:r>
            <w:r w:rsidRPr="001644BC">
              <w:rPr>
                <w:bdr w:val="nil"/>
              </w:rPr>
              <w:sym w:font="Calibri" w:char="00E1"/>
            </w:r>
            <w:r w:rsidRPr="001644BC">
              <w:rPr>
                <w:bdr w:val="nil"/>
              </w:rPr>
              <w:sym w:font="Calibri" w:char="017E"/>
            </w:r>
            <w:r w:rsidRPr="001644BC">
              <w:rPr>
                <w:bdr w:val="nil"/>
              </w:rPr>
              <w:sym w:font="Calibri" w:char="0065"/>
            </w:r>
            <w:r w:rsidRPr="001644BC">
              <w:rPr>
                <w:bdr w:val="nil"/>
              </w:rPr>
              <w:sym w:font="Calibri" w:char="0020"/>
            </w:r>
            <w:r w:rsidRPr="001644BC">
              <w:rPr>
                <w:bdr w:val="nil"/>
              </w:rPr>
              <w:sym w:font="Calibri" w:char="0070"/>
            </w:r>
            <w:r w:rsidRPr="001644BC">
              <w:rPr>
                <w:bdr w:val="nil"/>
              </w:rPr>
              <w:sym w:font="Calibri" w:char="0159"/>
            </w:r>
            <w:r w:rsidRPr="001644BC">
              <w:rPr>
                <w:bdr w:val="nil"/>
              </w:rPr>
              <w:sym w:font="Calibri" w:char="0065"/>
            </w:r>
            <w:r w:rsidRPr="001644BC">
              <w:rPr>
                <w:bdr w:val="nil"/>
              </w:rPr>
              <w:sym w:font="Calibri" w:char="010D"/>
            </w:r>
            <w:r w:rsidRPr="001644BC">
              <w:rPr>
                <w:bdr w:val="nil"/>
              </w:rPr>
              <w:sym w:font="Calibri" w:char="00ED"/>
            </w:r>
            <w:r w:rsidRPr="001644BC">
              <w:rPr>
                <w:bdr w:val="nil"/>
              </w:rPr>
              <w:sym w:font="Calibri" w:char="0073"/>
            </w:r>
            <w:r w:rsidRPr="001644BC">
              <w:rPr>
                <w:bdr w:val="nil"/>
              </w:rPr>
              <w:sym w:font="Calibri" w:char="0074"/>
            </w:r>
            <w:r w:rsidRPr="001644BC">
              <w:rPr>
                <w:bdr w:val="nil"/>
              </w:rPr>
              <w:sym w:font="Calibri" w:char="0020"/>
            </w:r>
            <w:r w:rsidRPr="001644BC">
              <w:rPr>
                <w:bdr w:val="nil"/>
              </w:rPr>
              <w:sym w:font="Calibri" w:char="0074"/>
            </w:r>
            <w:r w:rsidRPr="001644BC">
              <w:rPr>
                <w:bdr w:val="nil"/>
              </w:rPr>
              <w:sym w:font="Calibri" w:char="0065"/>
            </w:r>
            <w:r w:rsidRPr="001644BC">
              <w:rPr>
                <w:bdr w:val="nil"/>
              </w:rPr>
              <w:sym w:font="Calibri" w:char="0078"/>
            </w:r>
            <w:r w:rsidRPr="001644BC">
              <w:rPr>
                <w:bdr w:val="nil"/>
              </w:rPr>
              <w:sym w:font="Calibri" w:char="0074"/>
            </w:r>
            <w:r w:rsidRPr="001644BC">
              <w:rPr>
                <w:bdr w:val="nil"/>
              </w:rPr>
              <w:sym w:font="Calibri" w:char="0020"/>
            </w:r>
            <w:r w:rsidRPr="001644BC">
              <w:rPr>
                <w:bdr w:val="nil"/>
              </w:rPr>
              <w:sym w:font="Calibri" w:char="0073"/>
            </w:r>
            <w:r w:rsidRPr="001644BC">
              <w:rPr>
                <w:bdr w:val="nil"/>
              </w:rPr>
              <w:sym w:font="Calibri" w:char="0065"/>
            </w:r>
            <w:r w:rsidRPr="001644BC">
              <w:rPr>
                <w:bdr w:val="nil"/>
              </w:rPr>
              <w:sym w:font="Calibri" w:char="0020"/>
            </w:r>
            <w:r w:rsidRPr="001644BC">
              <w:rPr>
                <w:bdr w:val="nil"/>
              </w:rPr>
              <w:sym w:font="Calibri" w:char="007A"/>
            </w:r>
            <w:r w:rsidRPr="001644BC">
              <w:rPr>
                <w:bdr w:val="nil"/>
              </w:rPr>
              <w:sym w:font="Calibri" w:char="006E"/>
            </w:r>
            <w:r w:rsidRPr="001644BC">
              <w:rPr>
                <w:bdr w:val="nil"/>
              </w:rPr>
              <w:sym w:font="Calibri" w:char="00E1"/>
            </w:r>
            <w:r w:rsidRPr="001644BC">
              <w:rPr>
                <w:bdr w:val="nil"/>
              </w:rPr>
              <w:sym w:font="Calibri" w:char="006D"/>
            </w:r>
            <w:r w:rsidRPr="001644BC">
              <w:rPr>
                <w:bdr w:val="nil"/>
              </w:rPr>
              <w:sym w:font="Calibri" w:char="006F"/>
            </w:r>
            <w:r w:rsidRPr="001644BC">
              <w:rPr>
                <w:bdr w:val="nil"/>
              </w:rPr>
              <w:sym w:font="Calibri" w:char="0075"/>
            </w:r>
            <w:r w:rsidRPr="001644BC">
              <w:rPr>
                <w:bdr w:val="nil"/>
              </w:rPr>
              <w:sym w:font="Calibri" w:char="0020"/>
            </w:r>
            <w:r w:rsidRPr="001644BC">
              <w:rPr>
                <w:bdr w:val="nil"/>
              </w:rPr>
              <w:sym w:font="Calibri" w:char="0073"/>
            </w:r>
            <w:r w:rsidRPr="001644BC">
              <w:rPr>
                <w:bdr w:val="nil"/>
              </w:rPr>
              <w:sym w:font="Calibri" w:char="006C"/>
            </w:r>
            <w:r w:rsidRPr="001644BC">
              <w:rPr>
                <w:bdr w:val="nil"/>
              </w:rPr>
              <w:sym w:font="Calibri" w:char="006F"/>
            </w:r>
            <w:r w:rsidRPr="001644BC">
              <w:rPr>
                <w:bdr w:val="nil"/>
              </w:rPr>
              <w:sym w:font="Calibri" w:char="0076"/>
            </w:r>
            <w:r w:rsidRPr="001644BC">
              <w:rPr>
                <w:bdr w:val="nil"/>
              </w:rPr>
              <w:sym w:font="Calibri" w:char="006E"/>
            </w:r>
            <w:r w:rsidRPr="001644BC">
              <w:rPr>
                <w:bdr w:val="nil"/>
              </w:rPr>
              <w:sym w:font="Calibri" w:char="00ED"/>
            </w:r>
            <w:r w:rsidRPr="001644BC">
              <w:rPr>
                <w:bdr w:val="nil"/>
              </w:rPr>
              <w:sym w:font="Calibri" w:char="0020"/>
            </w:r>
            <w:r w:rsidRPr="001644BC">
              <w:rPr>
                <w:bdr w:val="nil"/>
              </w:rPr>
              <w:sym w:font="Calibri" w:char="007A"/>
            </w:r>
            <w:r w:rsidRPr="001644BC">
              <w:rPr>
                <w:bdr w:val="nil"/>
              </w:rPr>
              <w:sym w:font="Calibri" w:char="00E1"/>
            </w:r>
            <w:r w:rsidRPr="001644BC">
              <w:rPr>
                <w:bdr w:val="nil"/>
              </w:rPr>
              <w:sym w:font="Calibri" w:char="0073"/>
            </w:r>
            <w:r w:rsidRPr="001644BC">
              <w:rPr>
                <w:bdr w:val="nil"/>
              </w:rPr>
              <w:sym w:font="Calibri" w:char="006F"/>
            </w:r>
            <w:r w:rsidRPr="001644BC">
              <w:rPr>
                <w:bdr w:val="nil"/>
              </w:rPr>
              <w:sym w:font="Calibri" w:char="0062"/>
            </w:r>
            <w:r w:rsidRPr="001644BC">
              <w:rPr>
                <w:bdr w:val="nil"/>
              </w:rPr>
              <w:sym w:font="Calibri" w:char="006F"/>
            </w:r>
            <w:r w:rsidRPr="001644BC">
              <w:rPr>
                <w:bdr w:val="nil"/>
              </w:rPr>
              <w:sym w:font="Calibri" w:char="0075"/>
            </w:r>
          </w:p>
          <w:p w14:paraId="0ED922C5" w14:textId="445BBB52" w:rsidR="000360B4" w:rsidRPr="00A66B87" w:rsidRDefault="000360B4" w:rsidP="00A66B87">
            <w:pPr>
              <w:pStyle w:val="Odstavecseseznamem"/>
              <w:numPr>
                <w:ilvl w:val="0"/>
                <w:numId w:val="393"/>
              </w:numPr>
              <w:spacing w:line="240" w:lineRule="auto"/>
              <w:rPr>
                <w:rFonts w:eastAsia="Times New Roman"/>
                <w:sz w:val="24"/>
                <w:szCs w:val="20"/>
                <w:bdr w:val="nil"/>
              </w:rPr>
            </w:pPr>
            <w:r w:rsidRPr="001644BC">
              <w:rPr>
                <w:bdr w:val="nil"/>
              </w:rPr>
              <w:sym w:font="Calibri" w:char="0061"/>
            </w:r>
            <w:r w:rsidRPr="001644BC">
              <w:rPr>
                <w:bdr w:val="nil"/>
              </w:rPr>
              <w:sym w:font="Calibri" w:char="0070"/>
            </w:r>
            <w:r w:rsidRPr="001644BC">
              <w:rPr>
                <w:bdr w:val="nil"/>
              </w:rPr>
              <w:sym w:font="Calibri" w:char="006C"/>
            </w:r>
            <w:r w:rsidRPr="001644BC">
              <w:rPr>
                <w:bdr w:val="nil"/>
              </w:rPr>
              <w:sym w:font="Calibri" w:char="0069"/>
            </w:r>
            <w:r w:rsidRPr="001644BC">
              <w:rPr>
                <w:bdr w:val="nil"/>
              </w:rPr>
              <w:sym w:font="Calibri" w:char="006B"/>
            </w:r>
            <w:r w:rsidRPr="001644BC">
              <w:rPr>
                <w:bdr w:val="nil"/>
              </w:rPr>
              <w:sym w:font="Calibri" w:char="0075"/>
            </w:r>
            <w:r w:rsidRPr="001644BC">
              <w:rPr>
                <w:bdr w:val="nil"/>
              </w:rPr>
              <w:sym w:font="Calibri" w:char="006A"/>
            </w:r>
            <w:r w:rsidRPr="001644BC">
              <w:rPr>
                <w:bdr w:val="nil"/>
              </w:rPr>
              <w:sym w:font="Calibri" w:char="0065"/>
            </w:r>
            <w:r w:rsidRPr="001644BC">
              <w:rPr>
                <w:bdr w:val="nil"/>
              </w:rPr>
              <w:sym w:font="Calibri" w:char="0020"/>
            </w:r>
            <w:r w:rsidRPr="001644BC">
              <w:rPr>
                <w:bdr w:val="nil"/>
              </w:rPr>
              <w:sym w:font="Calibri" w:char="006F"/>
            </w:r>
            <w:r w:rsidRPr="001644BC">
              <w:rPr>
                <w:bdr w:val="nil"/>
              </w:rPr>
              <w:sym w:font="Calibri" w:char="0073"/>
            </w:r>
            <w:r w:rsidRPr="001644BC">
              <w:rPr>
                <w:bdr w:val="nil"/>
              </w:rPr>
              <w:sym w:font="Calibri" w:char="0076"/>
            </w:r>
            <w:r w:rsidRPr="001644BC">
              <w:rPr>
                <w:bdr w:val="nil"/>
              </w:rPr>
              <w:sym w:font="Calibri" w:char="006F"/>
            </w:r>
            <w:r w:rsidRPr="001644BC">
              <w:rPr>
                <w:bdr w:val="nil"/>
              </w:rPr>
              <w:sym w:font="Calibri" w:char="006A"/>
            </w:r>
            <w:r w:rsidRPr="001644BC">
              <w:rPr>
                <w:bdr w:val="nil"/>
              </w:rPr>
              <w:sym w:font="Calibri" w:char="0065"/>
            </w:r>
            <w:r w:rsidRPr="001644BC">
              <w:rPr>
                <w:bdr w:val="nil"/>
              </w:rPr>
              <w:sym w:font="Calibri" w:char="006E"/>
            </w:r>
            <w:r w:rsidRPr="001644BC">
              <w:rPr>
                <w:bdr w:val="nil"/>
              </w:rPr>
              <w:sym w:font="Calibri" w:char="006F"/>
            </w:r>
            <w:r w:rsidRPr="001644BC">
              <w:rPr>
                <w:bdr w:val="nil"/>
              </w:rPr>
              <w:sym w:font="Calibri" w:char="0075"/>
            </w:r>
            <w:r w:rsidRPr="001644BC">
              <w:rPr>
                <w:bdr w:val="nil"/>
              </w:rPr>
              <w:sym w:font="Calibri" w:char="0020"/>
            </w:r>
            <w:r w:rsidRPr="001644BC">
              <w:rPr>
                <w:bdr w:val="nil"/>
              </w:rPr>
              <w:sym w:font="Calibri" w:char="0073"/>
            </w:r>
            <w:r w:rsidRPr="001644BC">
              <w:rPr>
                <w:bdr w:val="nil"/>
              </w:rPr>
              <w:sym w:font="Calibri" w:char="006C"/>
            </w:r>
            <w:r w:rsidRPr="001644BC">
              <w:rPr>
                <w:bdr w:val="nil"/>
              </w:rPr>
              <w:sym w:font="Calibri" w:char="006F"/>
            </w:r>
            <w:r w:rsidRPr="001644BC">
              <w:rPr>
                <w:bdr w:val="nil"/>
              </w:rPr>
              <w:sym w:font="Calibri" w:char="0076"/>
            </w:r>
            <w:r w:rsidRPr="001644BC">
              <w:rPr>
                <w:bdr w:val="nil"/>
              </w:rPr>
              <w:sym w:font="Calibri" w:char="006E"/>
            </w:r>
            <w:r w:rsidRPr="001644BC">
              <w:rPr>
                <w:bdr w:val="nil"/>
              </w:rPr>
              <w:sym w:font="Calibri" w:char="00ED"/>
            </w:r>
            <w:r w:rsidRPr="001644BC">
              <w:rPr>
                <w:bdr w:val="nil"/>
              </w:rPr>
              <w:sym w:font="Calibri" w:char="0020"/>
            </w:r>
            <w:r w:rsidRPr="001644BC">
              <w:rPr>
                <w:bdr w:val="nil"/>
              </w:rPr>
              <w:sym w:font="Calibri" w:char="007A"/>
            </w:r>
            <w:r w:rsidRPr="001644BC">
              <w:rPr>
                <w:bdr w:val="nil"/>
              </w:rPr>
              <w:sym w:font="Calibri" w:char="00E1"/>
            </w:r>
            <w:r w:rsidRPr="001644BC">
              <w:rPr>
                <w:bdr w:val="nil"/>
              </w:rPr>
              <w:sym w:font="Calibri" w:char="0073"/>
            </w:r>
            <w:r w:rsidRPr="001644BC">
              <w:rPr>
                <w:bdr w:val="nil"/>
              </w:rPr>
              <w:sym w:font="Calibri" w:char="006F"/>
            </w:r>
            <w:r w:rsidRPr="001644BC">
              <w:rPr>
                <w:bdr w:val="nil"/>
              </w:rPr>
              <w:sym w:font="Calibri" w:char="0062"/>
            </w:r>
            <w:r w:rsidRPr="001644BC">
              <w:rPr>
                <w:bdr w:val="nil"/>
              </w:rPr>
              <w:sym w:font="Calibri" w:char="0075"/>
            </w:r>
            <w:r w:rsidRPr="001644BC">
              <w:rPr>
                <w:bdr w:val="nil"/>
              </w:rPr>
              <w:sym w:font="Calibri" w:char="0020"/>
            </w:r>
            <w:r w:rsidRPr="001644BC">
              <w:rPr>
                <w:bdr w:val="nil"/>
              </w:rPr>
              <w:sym w:font="Calibri" w:char="0070"/>
            </w:r>
            <w:r w:rsidRPr="001644BC">
              <w:rPr>
                <w:bdr w:val="nil"/>
              </w:rPr>
              <w:sym w:font="Calibri" w:char="0159"/>
            </w:r>
            <w:r w:rsidRPr="001644BC">
              <w:rPr>
                <w:bdr w:val="nil"/>
              </w:rPr>
              <w:sym w:font="Calibri" w:char="0069"/>
            </w:r>
            <w:r w:rsidRPr="001644BC">
              <w:rPr>
                <w:bdr w:val="nil"/>
              </w:rPr>
              <w:sym w:font="Calibri" w:char="0020"/>
            </w:r>
            <w:r w:rsidRPr="001644BC">
              <w:rPr>
                <w:bdr w:val="nil"/>
              </w:rPr>
              <w:sym w:font="Calibri" w:char="0076"/>
            </w:r>
            <w:r w:rsidRPr="001644BC">
              <w:rPr>
                <w:bdr w:val="nil"/>
              </w:rPr>
              <w:sym w:font="Calibri" w:char="0079"/>
            </w:r>
            <w:r w:rsidRPr="001644BC">
              <w:rPr>
                <w:bdr w:val="nil"/>
              </w:rPr>
              <w:sym w:font="Calibri" w:char="0068"/>
            </w:r>
            <w:r w:rsidRPr="001644BC">
              <w:rPr>
                <w:bdr w:val="nil"/>
              </w:rPr>
              <w:sym w:font="Calibri" w:char="006C"/>
            </w:r>
            <w:r w:rsidRPr="001644BC">
              <w:rPr>
                <w:bdr w:val="nil"/>
              </w:rPr>
              <w:sym w:font="Calibri" w:char="0065"/>
            </w:r>
            <w:r w:rsidRPr="001644BC">
              <w:rPr>
                <w:bdr w:val="nil"/>
              </w:rPr>
              <w:sym w:font="Calibri" w:char="0064"/>
            </w:r>
            <w:r w:rsidRPr="001644BC">
              <w:rPr>
                <w:bdr w:val="nil"/>
              </w:rPr>
              <w:sym w:font="Calibri" w:char="00E1"/>
            </w:r>
            <w:r w:rsidRPr="001644BC">
              <w:rPr>
                <w:bdr w:val="nil"/>
              </w:rPr>
              <w:sym w:font="Calibri" w:char="0076"/>
            </w:r>
            <w:r w:rsidRPr="001644BC">
              <w:rPr>
                <w:bdr w:val="nil"/>
              </w:rPr>
              <w:sym w:font="Calibri" w:char="00E1"/>
            </w:r>
            <w:r w:rsidRPr="001644BC">
              <w:rPr>
                <w:bdr w:val="nil"/>
              </w:rPr>
              <w:sym w:font="Calibri" w:char="006E"/>
            </w:r>
            <w:r w:rsidRPr="001644BC">
              <w:rPr>
                <w:bdr w:val="nil"/>
              </w:rPr>
              <w:sym w:font="Calibri" w:char="00ED"/>
            </w:r>
            <w:r w:rsidRPr="001644BC">
              <w:rPr>
                <w:bdr w:val="nil"/>
              </w:rPr>
              <w:sym w:font="Calibri" w:char="0020"/>
            </w:r>
            <w:r w:rsidRPr="001644BC">
              <w:rPr>
                <w:bdr w:val="nil"/>
              </w:rPr>
              <w:sym w:font="Calibri" w:char="0069"/>
            </w:r>
            <w:r w:rsidRPr="001644BC">
              <w:rPr>
                <w:bdr w:val="nil"/>
              </w:rPr>
              <w:sym w:font="Calibri" w:char="006E"/>
            </w:r>
            <w:r w:rsidRPr="001644BC">
              <w:rPr>
                <w:bdr w:val="nil"/>
              </w:rPr>
              <w:sym w:font="Calibri" w:char="0066"/>
            </w:r>
            <w:r w:rsidRPr="001644BC">
              <w:rPr>
                <w:bdr w:val="nil"/>
              </w:rPr>
              <w:sym w:font="Calibri" w:char="006F"/>
            </w:r>
            <w:r w:rsidRPr="001644BC">
              <w:rPr>
                <w:bdr w:val="nil"/>
              </w:rPr>
              <w:sym w:font="Calibri" w:char="0072"/>
            </w:r>
            <w:r w:rsidRPr="001644BC">
              <w:rPr>
                <w:bdr w:val="nil"/>
              </w:rPr>
              <w:sym w:font="Calibri" w:char="006D"/>
            </w:r>
            <w:r w:rsidRPr="001644BC">
              <w:rPr>
                <w:bdr w:val="nil"/>
              </w:rPr>
              <w:sym w:font="Calibri" w:char="0061"/>
            </w:r>
            <w:r w:rsidRPr="001644BC">
              <w:rPr>
                <w:bdr w:val="nil"/>
              </w:rPr>
              <w:sym w:font="Calibri" w:char="0063"/>
            </w:r>
            <w:r w:rsidRPr="001644BC">
              <w:rPr>
                <w:bdr w:val="nil"/>
              </w:rPr>
              <w:sym w:font="Calibri" w:char="00ED"/>
            </w:r>
            <w:r w:rsidRPr="001644BC">
              <w:rPr>
                <w:bdr w:val="nil"/>
              </w:rPr>
              <w:sym w:font="Calibri" w:char="0020"/>
            </w:r>
            <w:r w:rsidRPr="001644BC">
              <w:rPr>
                <w:bdr w:val="nil"/>
              </w:rPr>
              <w:sym w:font="Calibri" w:char="007A"/>
            </w:r>
            <w:r w:rsidRPr="001644BC">
              <w:rPr>
                <w:bdr w:val="nil"/>
              </w:rPr>
              <w:sym w:font="Calibri" w:char="0020"/>
            </w:r>
            <w:r w:rsidRPr="001644BC">
              <w:rPr>
                <w:bdr w:val="nil"/>
              </w:rPr>
              <w:sym w:font="Calibri" w:char="0074"/>
            </w:r>
            <w:r w:rsidRPr="001644BC">
              <w:rPr>
                <w:bdr w:val="nil"/>
              </w:rPr>
              <w:sym w:font="Calibri" w:char="0065"/>
            </w:r>
            <w:r w:rsidRPr="001644BC">
              <w:rPr>
                <w:bdr w:val="nil"/>
              </w:rPr>
              <w:sym w:font="Calibri" w:char="0078"/>
            </w:r>
            <w:r w:rsidRPr="001644BC">
              <w:rPr>
                <w:bdr w:val="nil"/>
              </w:rPr>
              <w:sym w:font="Calibri" w:char="0074"/>
            </w:r>
            <w:r w:rsidRPr="001644BC">
              <w:rPr>
                <w:bdr w:val="nil"/>
              </w:rPr>
              <w:sym w:font="Calibri" w:char="0075"/>
            </w:r>
            <w:r w:rsidRPr="001644BC">
              <w:rPr>
                <w:bdr w:val="nil"/>
              </w:rPr>
              <w:sym w:font="Calibri" w:char="0020"/>
            </w:r>
            <w:r w:rsidRPr="001644BC">
              <w:rPr>
                <w:bdr w:val="nil"/>
              </w:rPr>
              <w:sym w:font="Calibri" w:char="010D"/>
            </w:r>
            <w:r w:rsidRPr="001644BC">
              <w:rPr>
                <w:bdr w:val="nil"/>
              </w:rPr>
              <w:sym w:font="Calibri" w:char="0069"/>
            </w:r>
            <w:r w:rsidRPr="001644BC">
              <w:rPr>
                <w:bdr w:val="nil"/>
              </w:rPr>
              <w:sym w:font="Calibri" w:char="0020"/>
            </w:r>
            <w:r w:rsidRPr="001644BC">
              <w:rPr>
                <w:bdr w:val="nil"/>
              </w:rPr>
              <w:sym w:font="Calibri" w:char="0070"/>
            </w:r>
            <w:r w:rsidRPr="001644BC">
              <w:rPr>
                <w:bdr w:val="nil"/>
              </w:rPr>
              <w:sym w:font="Calibri" w:char="006F"/>
            </w:r>
            <w:r w:rsidRPr="001644BC">
              <w:rPr>
                <w:bdr w:val="nil"/>
              </w:rPr>
              <w:sym w:font="Calibri" w:char="0073"/>
            </w:r>
            <w:r w:rsidRPr="001644BC">
              <w:rPr>
                <w:bdr w:val="nil"/>
              </w:rPr>
              <w:sym w:font="Calibri" w:char="006C"/>
            </w:r>
            <w:r w:rsidRPr="001644BC">
              <w:rPr>
                <w:bdr w:val="nil"/>
              </w:rPr>
              <w:sym w:font="Calibri" w:char="0065"/>
            </w:r>
            <w:r w:rsidRPr="001644BC">
              <w:rPr>
                <w:bdr w:val="nil"/>
              </w:rPr>
              <w:sym w:font="Calibri" w:char="0063"/>
            </w:r>
            <w:r w:rsidRPr="001644BC">
              <w:rPr>
                <w:bdr w:val="nil"/>
              </w:rPr>
              <w:sym w:font="Calibri" w:char="0068"/>
            </w:r>
            <w:r w:rsidRPr="001644BC">
              <w:rPr>
                <w:bdr w:val="nil"/>
              </w:rPr>
              <w:sym w:font="Calibri" w:char="006F"/>
            </w:r>
            <w:r w:rsidRPr="001644BC">
              <w:rPr>
                <w:bdr w:val="nil"/>
              </w:rPr>
              <w:sym w:font="Calibri" w:char="0076"/>
            </w:r>
            <w:r w:rsidRPr="001644BC">
              <w:rPr>
                <w:bdr w:val="nil"/>
              </w:rPr>
              <w:sym w:font="Calibri" w:char="00E9"/>
            </w:r>
            <w:r w:rsidRPr="001644BC">
              <w:rPr>
                <w:bdr w:val="nil"/>
              </w:rPr>
              <w:sym w:font="Calibri" w:char="0068"/>
            </w:r>
            <w:r w:rsidRPr="001644BC">
              <w:rPr>
                <w:bdr w:val="nil"/>
              </w:rPr>
              <w:sym w:font="Calibri" w:char="006F"/>
            </w:r>
            <w:r w:rsidRPr="001644BC">
              <w:rPr>
                <w:bdr w:val="nil"/>
              </w:rPr>
              <w:sym w:font="Calibri" w:char="0020"/>
            </w:r>
            <w:r w:rsidRPr="001644BC">
              <w:rPr>
                <w:bdr w:val="nil"/>
              </w:rPr>
              <w:sym w:font="Calibri" w:char="006D"/>
            </w:r>
            <w:r w:rsidRPr="001644BC">
              <w:rPr>
                <w:bdr w:val="nil"/>
              </w:rPr>
              <w:sym w:font="Calibri" w:char="0061"/>
            </w:r>
            <w:r w:rsidRPr="001644BC">
              <w:rPr>
                <w:bdr w:val="nil"/>
              </w:rPr>
              <w:sym w:font="Calibri" w:char="0074"/>
            </w:r>
            <w:r w:rsidRPr="001644BC">
              <w:rPr>
                <w:bdr w:val="nil"/>
              </w:rPr>
              <w:sym w:font="Calibri" w:char="0065"/>
            </w:r>
            <w:r w:rsidRPr="001644BC">
              <w:rPr>
                <w:bdr w:val="nil"/>
              </w:rPr>
              <w:sym w:font="Calibri" w:char="0072"/>
            </w:r>
            <w:r w:rsidRPr="001644BC">
              <w:rPr>
                <w:bdr w:val="nil"/>
              </w:rPr>
              <w:sym w:font="Calibri" w:char="0069"/>
            </w:r>
            <w:r w:rsidRPr="001644BC">
              <w:rPr>
                <w:bdr w:val="nil"/>
              </w:rPr>
              <w:sym w:font="Calibri" w:char="00E1"/>
            </w:r>
            <w:r w:rsidRPr="001644BC">
              <w:rPr>
                <w:bdr w:val="nil"/>
              </w:rPr>
              <w:sym w:font="Calibri" w:char="006C"/>
            </w:r>
            <w:r w:rsidRPr="001644BC">
              <w:rPr>
                <w:bdr w:val="nil"/>
              </w:rPr>
              <w:sym w:font="Calibri" w:char="0075"/>
            </w:r>
            <w:r w:rsidRPr="001644BC">
              <w:rPr>
                <w:bdr w:val="nil"/>
              </w:rPr>
              <w:sym w:font="Calibri" w:char="002C"/>
            </w:r>
            <w:r w:rsidRPr="001644BC">
              <w:rPr>
                <w:bdr w:val="nil"/>
              </w:rPr>
              <w:sym w:font="Calibri" w:char="0020"/>
            </w:r>
            <w:r w:rsidRPr="001644BC">
              <w:rPr>
                <w:bdr w:val="nil"/>
              </w:rPr>
              <w:sym w:font="Calibri" w:char="0061"/>
            </w:r>
            <w:r w:rsidRPr="001644BC">
              <w:rPr>
                <w:bdr w:val="nil"/>
              </w:rPr>
              <w:sym w:font="Calibri" w:char="0070"/>
            </w:r>
            <w:r w:rsidRPr="001644BC">
              <w:rPr>
                <w:bdr w:val="nil"/>
              </w:rPr>
              <w:sym w:font="Calibri" w:char="006C"/>
            </w:r>
            <w:r w:rsidRPr="001644BC">
              <w:rPr>
                <w:bdr w:val="nil"/>
              </w:rPr>
              <w:sym w:font="Calibri" w:char="0069"/>
            </w:r>
            <w:r w:rsidRPr="001644BC">
              <w:rPr>
                <w:bdr w:val="nil"/>
              </w:rPr>
              <w:sym w:font="Calibri" w:char="006B"/>
            </w:r>
            <w:r w:rsidRPr="001644BC">
              <w:rPr>
                <w:bdr w:val="nil"/>
              </w:rPr>
              <w:sym w:font="Calibri" w:char="0075"/>
            </w:r>
            <w:r w:rsidRPr="001644BC">
              <w:rPr>
                <w:bdr w:val="nil"/>
              </w:rPr>
              <w:sym w:font="Calibri" w:char="006A"/>
            </w:r>
            <w:r w:rsidRPr="001644BC">
              <w:rPr>
                <w:bdr w:val="nil"/>
              </w:rPr>
              <w:sym w:font="Calibri" w:char="0065"/>
            </w:r>
            <w:r w:rsidRPr="001644BC">
              <w:rPr>
                <w:bdr w:val="nil"/>
              </w:rPr>
              <w:sym w:font="Calibri" w:char="0020"/>
            </w:r>
            <w:r w:rsidRPr="001644BC">
              <w:rPr>
                <w:bdr w:val="nil"/>
              </w:rPr>
              <w:sym w:font="Calibri" w:char="0070"/>
            </w:r>
            <w:r w:rsidRPr="001644BC">
              <w:rPr>
                <w:bdr w:val="nil"/>
              </w:rPr>
              <w:sym w:font="Calibri" w:char="006F"/>
            </w:r>
            <w:r w:rsidRPr="001644BC">
              <w:rPr>
                <w:bdr w:val="nil"/>
              </w:rPr>
              <w:sym w:font="Calibri" w:char="007A"/>
            </w:r>
            <w:r w:rsidRPr="001644BC">
              <w:rPr>
                <w:bdr w:val="nil"/>
              </w:rPr>
              <w:sym w:font="Calibri" w:char="006E"/>
            </w:r>
            <w:r w:rsidRPr="001644BC">
              <w:rPr>
                <w:bdr w:val="nil"/>
              </w:rPr>
              <w:sym w:font="Calibri" w:char="0061"/>
            </w:r>
            <w:r w:rsidRPr="001644BC">
              <w:rPr>
                <w:bdr w:val="nil"/>
              </w:rPr>
              <w:sym w:font="Calibri" w:char="0074"/>
            </w:r>
            <w:r w:rsidRPr="001644BC">
              <w:rPr>
                <w:bdr w:val="nil"/>
              </w:rPr>
              <w:sym w:font="Calibri" w:char="006B"/>
            </w:r>
            <w:r w:rsidRPr="001644BC">
              <w:rPr>
                <w:bdr w:val="nil"/>
              </w:rPr>
              <w:sym w:font="Calibri" w:char="0079"/>
            </w:r>
            <w:r w:rsidRPr="001644BC">
              <w:rPr>
                <w:bdr w:val="nil"/>
              </w:rPr>
              <w:sym w:font="Calibri" w:char="0020"/>
            </w:r>
            <w:r w:rsidRPr="001644BC">
              <w:rPr>
                <w:bdr w:val="nil"/>
              </w:rPr>
              <w:sym w:font="Calibri" w:char="006F"/>
            </w:r>
            <w:r w:rsidRPr="001644BC">
              <w:rPr>
                <w:bdr w:val="nil"/>
              </w:rPr>
              <w:sym w:font="Calibri" w:char="0020"/>
            </w:r>
            <w:r w:rsidRPr="001644BC">
              <w:rPr>
                <w:bdr w:val="nil"/>
              </w:rPr>
              <w:sym w:font="Calibri" w:char="006A"/>
            </w:r>
            <w:r w:rsidRPr="001644BC">
              <w:rPr>
                <w:bdr w:val="nil"/>
              </w:rPr>
              <w:sym w:font="Calibri" w:char="0065"/>
            </w:r>
            <w:r w:rsidRPr="001644BC">
              <w:rPr>
                <w:bdr w:val="nil"/>
              </w:rPr>
              <w:sym w:font="Calibri" w:char="0064"/>
            </w:r>
            <w:r w:rsidRPr="001644BC">
              <w:rPr>
                <w:bdr w:val="nil"/>
              </w:rPr>
              <w:sym w:font="Calibri" w:char="006E"/>
            </w:r>
            <w:r w:rsidRPr="001644BC">
              <w:rPr>
                <w:bdr w:val="nil"/>
              </w:rPr>
              <w:sym w:font="Calibri" w:char="006F"/>
            </w:r>
            <w:r w:rsidRPr="001644BC">
              <w:rPr>
                <w:bdr w:val="nil"/>
              </w:rPr>
              <w:sym w:font="Calibri" w:char="0064"/>
            </w:r>
            <w:r w:rsidRPr="001644BC">
              <w:rPr>
                <w:bdr w:val="nil"/>
              </w:rPr>
              <w:sym w:font="Calibri" w:char="0075"/>
            </w:r>
            <w:r w:rsidRPr="001644BC">
              <w:rPr>
                <w:bdr w:val="nil"/>
              </w:rPr>
              <w:sym w:font="Calibri" w:char="0063"/>
            </w:r>
            <w:r w:rsidRPr="001644BC">
              <w:rPr>
                <w:bdr w:val="nil"/>
              </w:rPr>
              <w:sym w:font="Calibri" w:char="0068"/>
            </w:r>
            <w:r w:rsidRPr="001644BC">
              <w:rPr>
                <w:bdr w:val="nil"/>
              </w:rPr>
              <w:sym w:font="Calibri" w:char="00FD"/>
            </w:r>
            <w:r w:rsidRPr="001644BC">
              <w:rPr>
                <w:bdr w:val="nil"/>
              </w:rPr>
              <w:sym w:font="Calibri" w:char="0063"/>
            </w:r>
            <w:r w:rsidRPr="001644BC">
              <w:rPr>
                <w:bdr w:val="nil"/>
              </w:rPr>
              <w:sym w:font="Calibri" w:char="0068"/>
            </w:r>
            <w:r w:rsidRPr="001644BC">
              <w:rPr>
                <w:bdr w:val="nil"/>
              </w:rPr>
              <w:sym w:font="Calibri" w:char="0020"/>
            </w:r>
            <w:r w:rsidRPr="001644BC">
              <w:rPr>
                <w:bdr w:val="nil"/>
              </w:rPr>
              <w:sym w:font="Calibri" w:char="0067"/>
            </w:r>
            <w:r w:rsidRPr="001644BC">
              <w:rPr>
                <w:bdr w:val="nil"/>
              </w:rPr>
              <w:sym w:font="Calibri" w:char="0072"/>
            </w:r>
            <w:r w:rsidRPr="001644BC">
              <w:rPr>
                <w:bdr w:val="nil"/>
              </w:rPr>
              <w:sym w:font="Calibri" w:char="0061"/>
            </w:r>
            <w:r w:rsidRPr="001644BC">
              <w:rPr>
                <w:bdr w:val="nil"/>
              </w:rPr>
              <w:sym w:font="Calibri" w:char="006D"/>
            </w:r>
            <w:r w:rsidRPr="001644BC">
              <w:rPr>
                <w:bdr w:val="nil"/>
              </w:rPr>
              <w:sym w:font="Calibri" w:char="0061"/>
            </w:r>
            <w:r w:rsidRPr="001644BC">
              <w:rPr>
                <w:bdr w:val="nil"/>
              </w:rPr>
              <w:sym w:font="Calibri" w:char="0074"/>
            </w:r>
            <w:r w:rsidRPr="001644BC">
              <w:rPr>
                <w:bdr w:val="nil"/>
              </w:rPr>
              <w:sym w:font="Calibri" w:char="0069"/>
            </w:r>
            <w:r w:rsidRPr="001644BC">
              <w:rPr>
                <w:bdr w:val="nil"/>
              </w:rPr>
              <w:sym w:font="Calibri" w:char="0063"/>
            </w:r>
            <w:r w:rsidRPr="001644BC">
              <w:rPr>
                <w:bdr w:val="nil"/>
              </w:rPr>
              <w:sym w:font="Calibri" w:char="006B"/>
            </w:r>
            <w:r w:rsidRPr="001644BC">
              <w:rPr>
                <w:bdr w:val="nil"/>
              </w:rPr>
              <w:sym w:font="Calibri" w:char="00FD"/>
            </w:r>
            <w:r w:rsidRPr="001644BC">
              <w:rPr>
                <w:bdr w:val="nil"/>
              </w:rPr>
              <w:sym w:font="Calibri" w:char="0063"/>
            </w:r>
            <w:r w:rsidRPr="001644BC">
              <w:rPr>
                <w:bdr w:val="nil"/>
              </w:rPr>
              <w:sym w:font="Calibri" w:char="0068"/>
            </w:r>
            <w:r w:rsidRPr="001644BC">
              <w:rPr>
                <w:bdr w:val="nil"/>
              </w:rPr>
              <w:sym w:font="Calibri" w:char="0020"/>
            </w:r>
            <w:r w:rsidRPr="001644BC">
              <w:rPr>
                <w:bdr w:val="nil"/>
              </w:rPr>
              <w:sym w:font="Calibri" w:char="0073"/>
            </w:r>
            <w:r w:rsidRPr="001644BC">
              <w:rPr>
                <w:bdr w:val="nil"/>
              </w:rPr>
              <w:sym w:font="Calibri" w:char="0074"/>
            </w:r>
            <w:r w:rsidRPr="001644BC">
              <w:rPr>
                <w:bdr w:val="nil"/>
              </w:rPr>
              <w:sym w:font="Calibri" w:char="0072"/>
            </w:r>
            <w:r w:rsidRPr="001644BC">
              <w:rPr>
                <w:bdr w:val="nil"/>
              </w:rPr>
              <w:sym w:font="Calibri" w:char="0075"/>
            </w:r>
            <w:r w:rsidRPr="001644BC">
              <w:rPr>
                <w:bdr w:val="nil"/>
              </w:rPr>
              <w:sym w:font="Calibri" w:char="006B"/>
            </w:r>
            <w:r w:rsidRPr="001644BC">
              <w:rPr>
                <w:bdr w:val="nil"/>
              </w:rPr>
              <w:sym w:font="Calibri" w:char="0074"/>
            </w:r>
            <w:r w:rsidRPr="001644BC">
              <w:rPr>
                <w:bdr w:val="nil"/>
              </w:rPr>
              <w:sym w:font="Calibri" w:char="0075"/>
            </w:r>
            <w:r w:rsidRPr="001644BC">
              <w:rPr>
                <w:bdr w:val="nil"/>
              </w:rPr>
              <w:sym w:font="Calibri" w:char="0072"/>
            </w:r>
            <w:r w:rsidRPr="001644BC">
              <w:rPr>
                <w:bdr w:val="nil"/>
              </w:rPr>
              <w:sym w:font="Calibri" w:char="00E1"/>
            </w:r>
            <w:r w:rsidRPr="001644BC">
              <w:rPr>
                <w:bdr w:val="nil"/>
              </w:rPr>
              <w:sym w:font="Calibri" w:char="0063"/>
            </w:r>
            <w:r w:rsidRPr="001644BC">
              <w:rPr>
                <w:bdr w:val="nil"/>
              </w:rPr>
              <w:sym w:font="Calibri" w:char="0068"/>
            </w:r>
            <w:r w:rsidRPr="001644BC">
              <w:rPr>
                <w:bdr w:val="nil"/>
              </w:rPr>
              <w:sym w:font="Calibri" w:char="0020"/>
            </w:r>
            <w:r w:rsidRPr="001644BC">
              <w:rPr>
                <w:bdr w:val="nil"/>
              </w:rPr>
              <w:sym w:font="Calibri" w:char="0070"/>
            </w:r>
            <w:r w:rsidRPr="001644BC">
              <w:rPr>
                <w:bdr w:val="nil"/>
              </w:rPr>
              <w:sym w:font="Calibri" w:char="0159"/>
            </w:r>
            <w:r w:rsidRPr="001644BC">
              <w:rPr>
                <w:bdr w:val="nil"/>
              </w:rPr>
              <w:sym w:font="Calibri" w:char="0069"/>
            </w:r>
            <w:r w:rsidRPr="001644BC">
              <w:rPr>
                <w:bdr w:val="nil"/>
              </w:rPr>
              <w:sym w:font="Calibri" w:char="0020"/>
            </w:r>
            <w:r w:rsidRPr="001644BC">
              <w:rPr>
                <w:bdr w:val="nil"/>
              </w:rPr>
              <w:sym w:font="Calibri" w:char="0074"/>
            </w:r>
            <w:r w:rsidRPr="001644BC">
              <w:rPr>
                <w:bdr w:val="nil"/>
              </w:rPr>
              <w:sym w:font="Calibri" w:char="0076"/>
            </w:r>
            <w:r w:rsidRPr="001644BC">
              <w:rPr>
                <w:bdr w:val="nil"/>
              </w:rPr>
              <w:sym w:font="Calibri" w:char="006F"/>
            </w:r>
            <w:r w:rsidRPr="001644BC">
              <w:rPr>
                <w:bdr w:val="nil"/>
              </w:rPr>
              <w:sym w:font="Calibri" w:char="0159"/>
            </w:r>
            <w:r w:rsidRPr="001644BC">
              <w:rPr>
                <w:bdr w:val="nil"/>
              </w:rPr>
              <w:sym w:font="Calibri" w:char="0065"/>
            </w:r>
            <w:r w:rsidRPr="001644BC">
              <w:rPr>
                <w:bdr w:val="nil"/>
              </w:rPr>
              <w:sym w:font="Calibri" w:char="006E"/>
            </w:r>
            <w:r w:rsidRPr="001644BC">
              <w:rPr>
                <w:bdr w:val="nil"/>
              </w:rPr>
              <w:sym w:font="Calibri" w:char="00ED"/>
            </w:r>
            <w:r w:rsidRPr="001644BC">
              <w:rPr>
                <w:bdr w:val="nil"/>
              </w:rPr>
              <w:sym w:font="Calibri" w:char="0020"/>
            </w:r>
            <w:r w:rsidRPr="001644BC">
              <w:rPr>
                <w:bdr w:val="nil"/>
              </w:rPr>
              <w:sym w:font="Calibri" w:char="006F"/>
            </w:r>
            <w:r w:rsidRPr="001644BC">
              <w:rPr>
                <w:bdr w:val="nil"/>
              </w:rPr>
              <w:sym w:font="Calibri" w:char="0074"/>
            </w:r>
            <w:r w:rsidRPr="001644BC">
              <w:rPr>
                <w:bdr w:val="nil"/>
              </w:rPr>
              <w:sym w:font="Calibri" w:char="00E1"/>
            </w:r>
            <w:r w:rsidRPr="001644BC">
              <w:rPr>
                <w:bdr w:val="nil"/>
              </w:rPr>
              <w:sym w:font="Calibri" w:char="007A"/>
            </w:r>
            <w:r w:rsidRPr="001644BC">
              <w:rPr>
                <w:bdr w:val="nil"/>
              </w:rPr>
              <w:sym w:font="Calibri" w:char="0065"/>
            </w:r>
            <w:r w:rsidRPr="001644BC">
              <w:rPr>
                <w:bdr w:val="nil"/>
              </w:rPr>
              <w:sym w:font="Calibri" w:char="006B"/>
            </w:r>
          </w:p>
        </w:tc>
        <w:tc>
          <w:tcPr>
            <w:tcW w:w="1650" w:type="pct"/>
            <w:tcBorders>
              <w:top w:val="inset" w:sz="6" w:space="0" w:color="808080"/>
              <w:left w:val="inset" w:sz="6" w:space="0" w:color="808080"/>
              <w:bottom w:val="inset" w:sz="6" w:space="0" w:color="808080"/>
              <w:right w:val="inset" w:sz="6" w:space="0" w:color="808080"/>
            </w:tcBorders>
          </w:tcPr>
          <w:p w14:paraId="3B17951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Pravidla komunikace v běžných každodenních situacích – pozdrav, poděkování, představování. Jednoduchá sdělení – pozdrav a dopis z prázdnin, žádost, nabídka, další konverzační fráze.</w:t>
            </w:r>
          </w:p>
        </w:tc>
      </w:tr>
      <w:tr w:rsidR="000360B4" w:rsidRPr="001644BC" w14:paraId="416E38D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84A8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77A12849" w14:textId="77777777" w:rsidR="000360B4" w:rsidRPr="001644BC" w:rsidRDefault="000360B4" w:rsidP="007555D0">
            <w:pPr>
              <w:spacing w:line="240" w:lineRule="auto"/>
              <w:rPr>
                <w:rFonts w:eastAsia="Times New Roman"/>
                <w:sz w:val="24"/>
                <w:szCs w:val="20"/>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37EA3"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Tematické okruhy – volný čas a zájmová činnost, některá povolání, domácí práce, další tradice, opakování tématu rodina, oblékání.</w:t>
            </w:r>
          </w:p>
        </w:tc>
      </w:tr>
      <w:tr w:rsidR="000360B4" w:rsidRPr="001644BC" w14:paraId="6D6538D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6584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14:paraId="08F692E3"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766DCD2D" w14:textId="77777777" w:rsidR="000360B4" w:rsidRPr="001644BC" w:rsidRDefault="000360B4" w:rsidP="007555D0">
            <w:pPr>
              <w:spacing w:line="240" w:lineRule="auto"/>
              <w:ind w:left="60"/>
              <w:rPr>
                <w:rFonts w:eastAsia="Times New Roman"/>
                <w:sz w:val="24"/>
                <w:szCs w:val="20"/>
                <w:bdr w:val="nil"/>
              </w:rPr>
            </w:pPr>
          </w:p>
        </w:tc>
      </w:tr>
      <w:tr w:rsidR="000360B4" w:rsidRPr="001644BC" w14:paraId="78651B1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1CBB2"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7A304BCB"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29D8ACAC" w14:textId="77777777" w:rsidR="000360B4" w:rsidRPr="001644BC" w:rsidRDefault="000360B4" w:rsidP="007555D0">
            <w:pPr>
              <w:spacing w:line="240" w:lineRule="auto"/>
              <w:ind w:left="60"/>
              <w:rPr>
                <w:rFonts w:eastAsia="Times New Roman"/>
                <w:sz w:val="24"/>
                <w:szCs w:val="20"/>
                <w:bdr w:val="nil"/>
              </w:rPr>
            </w:pPr>
          </w:p>
        </w:tc>
      </w:tr>
      <w:tr w:rsidR="000360B4" w:rsidRPr="001644BC" w14:paraId="07A5315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E6FE4"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14:paraId="5FA772F0"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35F15DB8" w14:textId="77777777" w:rsidR="000360B4" w:rsidRPr="001644BC" w:rsidRDefault="000360B4" w:rsidP="007555D0">
            <w:pPr>
              <w:spacing w:line="240" w:lineRule="auto"/>
              <w:ind w:left="60"/>
              <w:rPr>
                <w:rFonts w:eastAsia="Times New Roman"/>
                <w:sz w:val="24"/>
                <w:szCs w:val="20"/>
                <w:bdr w:val="nil"/>
              </w:rPr>
            </w:pPr>
          </w:p>
        </w:tc>
      </w:tr>
      <w:tr w:rsidR="000360B4" w:rsidRPr="001644BC" w14:paraId="4BBDC02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293B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4BCAE89E" w14:textId="77777777" w:rsidR="000360B4" w:rsidRPr="001644BC" w:rsidRDefault="000360B4" w:rsidP="007555D0">
            <w:pPr>
              <w:spacing w:line="240" w:lineRule="auto"/>
              <w:rPr>
                <w:rFonts w:eastAsia="Times New Roman"/>
                <w:sz w:val="24"/>
                <w:szCs w:val="20"/>
              </w:rPr>
            </w:pPr>
          </w:p>
        </w:tc>
        <w:tc>
          <w:tcPr>
            <w:tcW w:w="1650" w:type="pct"/>
          </w:tcPr>
          <w:p w14:paraId="424AD442" w14:textId="77777777" w:rsidR="000360B4" w:rsidRPr="001644BC" w:rsidRDefault="000360B4" w:rsidP="007555D0">
            <w:pPr>
              <w:spacing w:line="240" w:lineRule="auto"/>
              <w:ind w:left="60"/>
              <w:rPr>
                <w:rFonts w:eastAsia="Times New Roman"/>
                <w:sz w:val="24"/>
                <w:szCs w:val="20"/>
                <w:bdr w:val="nil"/>
              </w:rPr>
            </w:pPr>
          </w:p>
        </w:tc>
      </w:tr>
      <w:tr w:rsidR="000360B4" w:rsidRPr="001644BC" w14:paraId="78081F3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2037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lastRenderedPageBreak/>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Pr>
          <w:p w14:paraId="1BCAED6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64"/>
            </w:r>
            <w:r w:rsidRPr="001644BC">
              <w:rPr>
                <w:rFonts w:cs="Calibri"/>
                <w:sz w:val="24"/>
                <w:szCs w:val="20"/>
                <w:bdr w:val="nil"/>
              </w:rPr>
              <w:sym w:font="Calibri" w:char="006F"/>
            </w:r>
            <w:r w:rsidRPr="001644BC">
              <w:rPr>
                <w:rFonts w:cs="Calibri"/>
                <w:sz w:val="24"/>
                <w:szCs w:val="20"/>
                <w:bdr w:val="nil"/>
              </w:rPr>
              <w:sym w:font="Calibri" w:char="006B"/>
            </w:r>
            <w:r w:rsidRPr="001644BC">
              <w:rPr>
                <w:rFonts w:cs="Calibri"/>
                <w:sz w:val="24"/>
                <w:szCs w:val="20"/>
                <w:bdr w:val="nil"/>
              </w:rPr>
              <w:sym w:font="Calibri" w:char="00E1"/>
            </w:r>
            <w:r w:rsidRPr="001644BC">
              <w:rPr>
                <w:rFonts w:cs="Calibri"/>
                <w:sz w:val="24"/>
                <w:szCs w:val="20"/>
                <w:bdr w:val="nil"/>
              </w:rPr>
              <w:sym w:font="Calibri" w:char="017E"/>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161"/>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4"/>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p>
        </w:tc>
        <w:tc>
          <w:tcPr>
            <w:tcW w:w="1650" w:type="pct"/>
            <w:vMerge w:val="restart"/>
            <w:tcBorders>
              <w:top w:val="inset" w:sz="6" w:space="0" w:color="808080"/>
              <w:left w:val="inset" w:sz="6" w:space="0" w:color="808080"/>
              <w:bottom w:val="inset" w:sz="6" w:space="0" w:color="808080"/>
              <w:right w:val="inset" w:sz="6" w:space="0" w:color="808080"/>
            </w:tcBorders>
          </w:tcPr>
          <w:p w14:paraId="53016838"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Základní gramatické struktury a typy vět, základy lexikálního principu pravopisu slov – věta jednoduchá, tvorba otázky a záporu významových sloves, přítomný čas prostý a průběhový, způsobové </w:t>
            </w:r>
            <w:proofErr w:type="spellStart"/>
            <w:proofErr w:type="gramStart"/>
            <w:r w:rsidRPr="001644BC">
              <w:rPr>
                <w:rFonts w:cs="Calibri"/>
                <w:sz w:val="24"/>
                <w:szCs w:val="20"/>
                <w:bdr w:val="nil"/>
              </w:rPr>
              <w:t>sloveso:moci</w:t>
            </w:r>
            <w:proofErr w:type="spellEnd"/>
            <w:proofErr w:type="gramEnd"/>
            <w:r w:rsidRPr="001644BC">
              <w:rPr>
                <w:rFonts w:cs="Calibri"/>
                <w:sz w:val="24"/>
                <w:szCs w:val="20"/>
                <w:bdr w:val="nil"/>
              </w:rPr>
              <w:t>, umět,</w:t>
            </w:r>
          </w:p>
        </w:tc>
      </w:tr>
      <w:tr w:rsidR="000360B4" w:rsidRPr="001644BC" w14:paraId="4497415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21F8D"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68A14241"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0D77B63F" w14:textId="77777777" w:rsidR="000360B4" w:rsidRPr="001644BC" w:rsidRDefault="000360B4" w:rsidP="007555D0">
            <w:pPr>
              <w:spacing w:line="240" w:lineRule="auto"/>
              <w:ind w:left="60"/>
              <w:rPr>
                <w:rFonts w:eastAsia="Times New Roman"/>
                <w:sz w:val="24"/>
                <w:szCs w:val="20"/>
                <w:bdr w:val="nil"/>
              </w:rPr>
            </w:pPr>
          </w:p>
        </w:tc>
      </w:tr>
      <w:tr w:rsidR="000360B4" w:rsidRPr="001644BC" w14:paraId="50DC005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17D44"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291F866D"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3974CCA7" w14:textId="77777777" w:rsidR="000360B4" w:rsidRPr="001644BC" w:rsidRDefault="000360B4" w:rsidP="007555D0">
            <w:pPr>
              <w:spacing w:line="240" w:lineRule="auto"/>
              <w:ind w:left="60"/>
              <w:rPr>
                <w:rFonts w:eastAsia="Times New Roman"/>
                <w:sz w:val="24"/>
                <w:szCs w:val="20"/>
                <w:bdr w:val="nil"/>
              </w:rPr>
            </w:pPr>
          </w:p>
        </w:tc>
      </w:tr>
      <w:tr w:rsidR="000360B4" w:rsidRPr="001644BC" w14:paraId="79D0AAA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5724E"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14:paraId="22FEE15F"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2718B47B" w14:textId="77777777" w:rsidR="000360B4" w:rsidRPr="001644BC" w:rsidRDefault="000360B4" w:rsidP="007555D0">
            <w:pPr>
              <w:spacing w:line="240" w:lineRule="auto"/>
              <w:ind w:left="60"/>
              <w:rPr>
                <w:rFonts w:eastAsia="Times New Roman"/>
                <w:sz w:val="24"/>
                <w:szCs w:val="20"/>
                <w:bdr w:val="nil"/>
              </w:rPr>
            </w:pPr>
          </w:p>
        </w:tc>
      </w:tr>
      <w:tr w:rsidR="000360B4" w:rsidRPr="001644BC" w14:paraId="356C73C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F8595"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1B2498E5"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660A5504" w14:textId="77777777" w:rsidR="000360B4" w:rsidRPr="001644BC" w:rsidRDefault="000360B4" w:rsidP="007555D0">
            <w:pPr>
              <w:spacing w:line="240" w:lineRule="auto"/>
              <w:ind w:left="60"/>
              <w:rPr>
                <w:rFonts w:eastAsia="Times New Roman"/>
                <w:sz w:val="24"/>
                <w:szCs w:val="20"/>
                <w:bdr w:val="nil"/>
              </w:rPr>
            </w:pPr>
          </w:p>
        </w:tc>
      </w:tr>
      <w:tr w:rsidR="000360B4" w:rsidRPr="001644BC" w14:paraId="6A70A3E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1DC9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0898D4D8"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6A2A0E3A" w14:textId="77777777" w:rsidR="000360B4" w:rsidRPr="001644BC" w:rsidRDefault="000360B4" w:rsidP="007555D0">
            <w:pPr>
              <w:spacing w:line="240" w:lineRule="auto"/>
              <w:ind w:left="60"/>
              <w:rPr>
                <w:rFonts w:eastAsia="Times New Roman"/>
                <w:sz w:val="24"/>
                <w:szCs w:val="20"/>
                <w:bdr w:val="nil"/>
              </w:rPr>
            </w:pPr>
          </w:p>
        </w:tc>
      </w:tr>
      <w:tr w:rsidR="000360B4" w:rsidRPr="001644BC" w14:paraId="49C9F28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CD724"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14:paraId="64E67471"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780DF055" w14:textId="77777777" w:rsidR="000360B4" w:rsidRPr="001644BC" w:rsidRDefault="000360B4" w:rsidP="007555D0">
            <w:pPr>
              <w:spacing w:line="240" w:lineRule="auto"/>
              <w:ind w:left="60"/>
              <w:rPr>
                <w:rFonts w:eastAsia="Times New Roman"/>
                <w:sz w:val="24"/>
                <w:szCs w:val="20"/>
                <w:bdr w:val="nil"/>
              </w:rPr>
            </w:pPr>
          </w:p>
        </w:tc>
      </w:tr>
      <w:tr w:rsidR="000360B4" w:rsidRPr="001644BC" w14:paraId="258FB9C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AE6DC"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Pr>
          <w:p w14:paraId="17276562" w14:textId="175FA9BE"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6E"/>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4"/>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159"/>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10F"/>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7A"/>
            </w:r>
            <w:r w:rsidRPr="001644BC">
              <w:rPr>
                <w:rFonts w:cs="Calibri"/>
                <w:sz w:val="24"/>
                <w:szCs w:val="20"/>
                <w:bdr w:val="nil"/>
              </w:rPr>
              <w:sym w:font="Calibri" w:char="006B"/>
            </w:r>
            <w:r w:rsidRPr="001644BC">
              <w:rPr>
                <w:rFonts w:cs="Calibri"/>
                <w:sz w:val="24"/>
                <w:szCs w:val="20"/>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Pr>
          <w:p w14:paraId="5D6923D0"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Základní gramatické struktury a typy vět, základy lexikálního principu pravopisu slov – věta jednoduchá, tvorba otázky a záporu významových sloves, přítomný čas prostý a průběhový, způsobové </w:t>
            </w:r>
            <w:proofErr w:type="spellStart"/>
            <w:proofErr w:type="gramStart"/>
            <w:r w:rsidRPr="001644BC">
              <w:rPr>
                <w:rFonts w:cs="Calibri"/>
                <w:sz w:val="24"/>
                <w:szCs w:val="20"/>
                <w:bdr w:val="nil"/>
              </w:rPr>
              <w:t>sloveso:moci</w:t>
            </w:r>
            <w:proofErr w:type="spellEnd"/>
            <w:proofErr w:type="gramEnd"/>
            <w:r w:rsidRPr="001644BC">
              <w:rPr>
                <w:rFonts w:cs="Calibri"/>
                <w:sz w:val="24"/>
                <w:szCs w:val="20"/>
                <w:bdr w:val="nil"/>
              </w:rPr>
              <w:t>, umět,</w:t>
            </w:r>
          </w:p>
        </w:tc>
      </w:tr>
      <w:tr w:rsidR="000360B4" w:rsidRPr="001644BC" w14:paraId="1FDD1DF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6F19E"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lastRenderedPageBreak/>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Pr>
          <w:p w14:paraId="72000A92"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6E"/>
            </w:r>
            <w:r w:rsidRPr="001644BC">
              <w:rPr>
                <w:rFonts w:cs="Calibri"/>
                <w:sz w:val="24"/>
                <w:szCs w:val="20"/>
                <w:bdr w:val="nil"/>
              </w:rPr>
              <w:sym w:font="Calibri" w:char="0075"/>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65"/>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E1"/>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5"/>
            </w:r>
          </w:p>
        </w:tc>
        <w:tc>
          <w:tcPr>
            <w:tcW w:w="1650" w:type="pct"/>
            <w:vMerge w:val="restart"/>
            <w:tcBorders>
              <w:top w:val="inset" w:sz="6" w:space="0" w:color="808080"/>
              <w:left w:val="inset" w:sz="6" w:space="0" w:color="808080"/>
              <w:bottom w:val="inset" w:sz="6" w:space="0" w:color="808080"/>
              <w:right w:val="inset" w:sz="6" w:space="0" w:color="808080"/>
            </w:tcBorders>
          </w:tcPr>
          <w:p w14:paraId="06A26A85"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Tematické okruhy – volný čas a zájmová činnost, některá povolání, domácí práce, další tradice, opakování tématu rodina, oblékání.</w:t>
            </w:r>
          </w:p>
        </w:tc>
      </w:tr>
      <w:tr w:rsidR="000360B4" w:rsidRPr="001644BC" w14:paraId="7F23A12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2BE82"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2FE342CA"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3C8616C0" w14:textId="77777777" w:rsidR="000360B4" w:rsidRPr="001644BC" w:rsidRDefault="000360B4" w:rsidP="007555D0">
            <w:pPr>
              <w:spacing w:line="240" w:lineRule="auto"/>
              <w:ind w:left="60"/>
              <w:rPr>
                <w:rFonts w:eastAsia="Times New Roman"/>
                <w:sz w:val="24"/>
                <w:szCs w:val="20"/>
                <w:bdr w:val="nil"/>
              </w:rPr>
            </w:pPr>
          </w:p>
        </w:tc>
      </w:tr>
      <w:tr w:rsidR="000360B4" w:rsidRPr="001644BC" w14:paraId="63ADD64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A056D"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14:paraId="70DED92C"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303E5E21" w14:textId="77777777" w:rsidR="000360B4" w:rsidRPr="001644BC" w:rsidRDefault="000360B4" w:rsidP="007555D0">
            <w:pPr>
              <w:spacing w:line="240" w:lineRule="auto"/>
              <w:ind w:left="60"/>
              <w:rPr>
                <w:rFonts w:eastAsia="Times New Roman"/>
                <w:sz w:val="24"/>
                <w:szCs w:val="20"/>
                <w:bdr w:val="nil"/>
              </w:rPr>
            </w:pPr>
          </w:p>
        </w:tc>
      </w:tr>
      <w:tr w:rsidR="000360B4" w:rsidRPr="001644BC" w14:paraId="7AED70F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15348"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Pr>
          <w:p w14:paraId="10E4B89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159"/>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1"/>
            </w:r>
            <w:r w:rsidRPr="001644BC">
              <w:rPr>
                <w:rFonts w:cs="Calibri"/>
                <w:sz w:val="24"/>
                <w:szCs w:val="20"/>
                <w:bdr w:val="nil"/>
              </w:rPr>
              <w:sym w:font="Calibri" w:char="006B"/>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10D"/>
            </w:r>
            <w:r w:rsidRPr="001644BC">
              <w:rPr>
                <w:rFonts w:cs="Calibri"/>
                <w:sz w:val="24"/>
                <w:szCs w:val="20"/>
                <w:bdr w:val="nil"/>
              </w:rPr>
              <w:sym w:font="Calibri" w:char="0069"/>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D"/>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17E"/>
            </w:r>
            <w:r w:rsidRPr="001644BC">
              <w:rPr>
                <w:rFonts w:cs="Calibri"/>
                <w:sz w:val="24"/>
                <w:szCs w:val="20"/>
                <w:bdr w:val="nil"/>
              </w:rPr>
              <w:sym w:font="Calibri" w:char="00E1"/>
            </w:r>
            <w:r w:rsidRPr="001644BC">
              <w:rPr>
                <w:rFonts w:cs="Calibri"/>
                <w:sz w:val="24"/>
                <w:szCs w:val="20"/>
                <w:bdr w:val="nil"/>
              </w:rPr>
              <w:sym w:font="Calibri" w:char="0064"/>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63"/>
            </w:r>
          </w:p>
        </w:tc>
        <w:tc>
          <w:tcPr>
            <w:tcW w:w="1650" w:type="pct"/>
            <w:vMerge w:val="restart"/>
            <w:tcBorders>
              <w:top w:val="inset" w:sz="6" w:space="0" w:color="808080"/>
              <w:left w:val="inset" w:sz="6" w:space="0" w:color="808080"/>
              <w:bottom w:val="inset" w:sz="6" w:space="0" w:color="808080"/>
              <w:right w:val="inset" w:sz="6" w:space="0" w:color="808080"/>
            </w:tcBorders>
          </w:tcPr>
          <w:p w14:paraId="31894A20"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Základní gramatické struktury a typy vět, základy lexikálního principu pravopisu slov – věta jednoduchá, tvorba otázky a záporu významových sloves, přítomný čas prostý a průběhový, způsobové </w:t>
            </w:r>
            <w:proofErr w:type="spellStart"/>
            <w:proofErr w:type="gramStart"/>
            <w:r w:rsidRPr="001644BC">
              <w:rPr>
                <w:rFonts w:cs="Calibri"/>
                <w:sz w:val="24"/>
                <w:szCs w:val="20"/>
                <w:bdr w:val="nil"/>
              </w:rPr>
              <w:t>sloveso:moci</w:t>
            </w:r>
            <w:proofErr w:type="spellEnd"/>
            <w:proofErr w:type="gramEnd"/>
            <w:r w:rsidRPr="001644BC">
              <w:rPr>
                <w:rFonts w:cs="Calibri"/>
                <w:sz w:val="24"/>
                <w:szCs w:val="20"/>
                <w:bdr w:val="nil"/>
              </w:rPr>
              <w:t>, umět,</w:t>
            </w:r>
          </w:p>
        </w:tc>
      </w:tr>
      <w:tr w:rsidR="000360B4" w:rsidRPr="001644BC" w14:paraId="78314FE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458B4"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14:paraId="619BAD42"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2C529BD7" w14:textId="77777777" w:rsidR="000360B4" w:rsidRPr="001644BC" w:rsidRDefault="000360B4" w:rsidP="007555D0">
            <w:pPr>
              <w:spacing w:line="240" w:lineRule="auto"/>
              <w:ind w:left="60"/>
              <w:rPr>
                <w:rFonts w:eastAsia="Times New Roman"/>
                <w:sz w:val="24"/>
                <w:szCs w:val="20"/>
                <w:bdr w:val="nil"/>
              </w:rPr>
            </w:pPr>
          </w:p>
        </w:tc>
      </w:tr>
      <w:tr w:rsidR="000360B4" w:rsidRPr="001644BC" w14:paraId="738D438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472F2"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Pr>
          <w:p w14:paraId="6F4A6FC6"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76"/>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7"/>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6"/>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6D"/>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4"/>
            </w:r>
            <w:r w:rsidRPr="001644BC">
              <w:rPr>
                <w:rFonts w:cs="Calibri"/>
                <w:sz w:val="24"/>
                <w:szCs w:val="20"/>
                <w:bdr w:val="nil"/>
              </w:rPr>
              <w:sym w:font="Calibri" w:char="011B"/>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4"/>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10F"/>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4"/>
            </w:r>
            <w:r w:rsidRPr="001644BC">
              <w:rPr>
                <w:rFonts w:cs="Calibri"/>
                <w:sz w:val="24"/>
                <w:szCs w:val="20"/>
                <w:bdr w:val="nil"/>
              </w:rPr>
              <w:sym w:font="Calibri" w:char="011B"/>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3B"/>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0"/>
            </w:r>
            <w:r w:rsidRPr="001644BC">
              <w:rPr>
                <w:rFonts w:cs="Calibri"/>
                <w:sz w:val="24"/>
                <w:szCs w:val="20"/>
                <w:bdr w:val="nil"/>
              </w:rPr>
              <w:sym w:font="Calibri" w:char="006C"/>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E1"/>
            </w:r>
            <w:r w:rsidRPr="001644BC">
              <w:rPr>
                <w:rFonts w:cs="Calibri"/>
                <w:sz w:val="24"/>
                <w:szCs w:val="20"/>
                <w:bdr w:val="nil"/>
              </w:rPr>
              <w:sym w:font="Calibri" w:char="006B"/>
            </w:r>
            <w:r w:rsidRPr="001644BC">
              <w:rPr>
                <w:rFonts w:cs="Calibri"/>
                <w:sz w:val="24"/>
                <w:szCs w:val="20"/>
                <w:bdr w:val="nil"/>
              </w:rPr>
              <w:sym w:font="Calibri" w:char="006C"/>
            </w:r>
            <w:r w:rsidRPr="001644BC">
              <w:rPr>
                <w:rFonts w:cs="Calibri"/>
                <w:sz w:val="24"/>
                <w:szCs w:val="20"/>
                <w:bdr w:val="nil"/>
              </w:rPr>
              <w:sym w:font="Calibri" w:char="0061"/>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FA"/>
            </w:r>
            <w:r w:rsidRPr="001644BC">
              <w:rPr>
                <w:rFonts w:cs="Calibri"/>
                <w:sz w:val="24"/>
                <w:szCs w:val="20"/>
                <w:bdr w:val="nil"/>
              </w:rPr>
              <w:sym w:font="Calibri" w:char="0064"/>
            </w:r>
            <w:r w:rsidRPr="001644BC">
              <w:rPr>
                <w:rFonts w:cs="Calibri"/>
                <w:sz w:val="24"/>
                <w:szCs w:val="20"/>
                <w:bdr w:val="nil"/>
              </w:rPr>
              <w:sym w:font="Calibri" w:char="0061"/>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4"/>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6D"/>
            </w:r>
            <w:r w:rsidRPr="001644BC">
              <w:rPr>
                <w:rFonts w:cs="Calibri"/>
                <w:sz w:val="24"/>
                <w:szCs w:val="20"/>
                <w:bdr w:val="nil"/>
              </w:rPr>
              <w:sym w:font="Calibri" w:char="0075"/>
            </w:r>
            <w:r w:rsidRPr="001644BC">
              <w:rPr>
                <w:rFonts w:cs="Calibri"/>
                <w:sz w:val="24"/>
                <w:szCs w:val="20"/>
                <w:bdr w:val="nil"/>
              </w:rPr>
              <w:sym w:font="Calibri" w:char="006C"/>
            </w:r>
            <w:r w:rsidRPr="001644BC">
              <w:rPr>
                <w:rFonts w:cs="Calibri"/>
                <w:sz w:val="24"/>
                <w:szCs w:val="20"/>
                <w:bdr w:val="nil"/>
              </w:rPr>
              <w:sym w:font="Calibri" w:char="00E1"/>
            </w:r>
            <w:r w:rsidRPr="001644BC">
              <w:rPr>
                <w:rFonts w:cs="Calibri"/>
                <w:sz w:val="24"/>
                <w:szCs w:val="20"/>
                <w:bdr w:val="nil"/>
              </w:rPr>
              <w:sym w:font="Calibri" w:char="0159"/>
            </w:r>
            <w:r w:rsidRPr="001644BC">
              <w:rPr>
                <w:rFonts w:cs="Calibri"/>
                <w:sz w:val="24"/>
                <w:szCs w:val="20"/>
                <w:bdr w:val="nil"/>
              </w:rPr>
              <w:sym w:font="Calibri" w:char="016F"/>
            </w:r>
          </w:p>
        </w:tc>
        <w:tc>
          <w:tcPr>
            <w:tcW w:w="1650" w:type="pct"/>
            <w:tcBorders>
              <w:top w:val="inset" w:sz="6" w:space="0" w:color="808080"/>
              <w:left w:val="inset" w:sz="6" w:space="0" w:color="808080"/>
              <w:bottom w:val="inset" w:sz="6" w:space="0" w:color="808080"/>
              <w:right w:val="inset" w:sz="6" w:space="0" w:color="808080"/>
            </w:tcBorders>
          </w:tcPr>
          <w:p w14:paraId="15AEF22C"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používá číslovky většího počtu, užívá vazbu „</w:t>
            </w:r>
            <w:proofErr w:type="spellStart"/>
            <w:r w:rsidRPr="001644BC">
              <w:rPr>
                <w:rFonts w:cs="Calibri"/>
                <w:sz w:val="24"/>
                <w:szCs w:val="20"/>
                <w:bdr w:val="nil"/>
              </w:rPr>
              <w:t>thereis</w:t>
            </w:r>
            <w:proofErr w:type="spellEnd"/>
            <w:r w:rsidRPr="001644BC">
              <w:rPr>
                <w:rFonts w:cs="Calibri"/>
                <w:sz w:val="24"/>
                <w:szCs w:val="20"/>
                <w:bdr w:val="nil"/>
              </w:rPr>
              <w:t xml:space="preserve">, </w:t>
            </w:r>
            <w:proofErr w:type="spellStart"/>
            <w:r w:rsidRPr="001644BC">
              <w:rPr>
                <w:rFonts w:cs="Calibri"/>
                <w:sz w:val="24"/>
                <w:szCs w:val="20"/>
                <w:bdr w:val="nil"/>
              </w:rPr>
              <w:t>there</w:t>
            </w:r>
            <w:proofErr w:type="spellEnd"/>
            <w:r w:rsidRPr="001644BC">
              <w:rPr>
                <w:rFonts w:cs="Calibri"/>
                <w:sz w:val="24"/>
                <w:szCs w:val="20"/>
                <w:bdr w:val="nil"/>
              </w:rPr>
              <w:t xml:space="preserve"> are“</w:t>
            </w:r>
          </w:p>
        </w:tc>
      </w:tr>
      <w:tr w:rsidR="000360B4" w:rsidRPr="001644BC" w14:paraId="7B8A6B5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5293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14:paraId="7CEB681D" w14:textId="77777777" w:rsidR="000360B4" w:rsidRPr="001644BC" w:rsidRDefault="000360B4" w:rsidP="007555D0">
            <w:pPr>
              <w:spacing w:line="240" w:lineRule="auto"/>
              <w:rPr>
                <w:rFonts w:eastAsia="Times New Roman"/>
                <w:sz w:val="24"/>
                <w:szCs w:val="2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61CC4"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4"/>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159"/>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7A"/>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A"/>
            </w:r>
            <w:r w:rsidRPr="001644BC">
              <w:rPr>
                <w:rFonts w:cs="Calibri"/>
                <w:sz w:val="24"/>
                <w:szCs w:val="20"/>
                <w:bdr w:val="nil"/>
              </w:rPr>
              <w:sym w:font="Calibri" w:char="0069"/>
            </w:r>
            <w:r w:rsidRPr="001644BC">
              <w:rPr>
                <w:rFonts w:cs="Calibri"/>
                <w:sz w:val="24"/>
                <w:szCs w:val="20"/>
                <w:bdr w:val="nil"/>
              </w:rPr>
              <w:sym w:font="Calibri" w:char="0161"/>
            </w:r>
            <w:r w:rsidRPr="001644BC">
              <w:rPr>
                <w:rFonts w:cs="Calibri"/>
                <w:sz w:val="24"/>
                <w:szCs w:val="20"/>
                <w:bdr w:val="nil"/>
              </w:rPr>
              <w:sym w:font="Calibri" w:char="0165"/>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4"/>
            </w:r>
            <w:r w:rsidRPr="001644BC">
              <w:rPr>
                <w:rFonts w:cs="Calibri"/>
                <w:sz w:val="24"/>
                <w:szCs w:val="20"/>
                <w:bdr w:val="nil"/>
              </w:rPr>
              <w:sym w:font="Calibri" w:char="006F"/>
            </w:r>
            <w:r w:rsidRPr="001644BC">
              <w:rPr>
                <w:rFonts w:cs="Calibri"/>
                <w:sz w:val="24"/>
                <w:szCs w:val="20"/>
                <w:bdr w:val="nil"/>
              </w:rPr>
              <w:sym w:font="Calibri" w:char="0070"/>
            </w:r>
            <w:r w:rsidRPr="001644BC">
              <w:rPr>
                <w:rFonts w:cs="Calibri"/>
                <w:sz w:val="24"/>
                <w:szCs w:val="20"/>
                <w:bdr w:val="nil"/>
              </w:rPr>
              <w:sym w:font="Calibri" w:char="006C"/>
            </w:r>
            <w:r w:rsidRPr="001644BC">
              <w:rPr>
                <w:rFonts w:cs="Calibri"/>
                <w:sz w:val="24"/>
                <w:szCs w:val="20"/>
                <w:bdr w:val="nil"/>
              </w:rPr>
              <w:sym w:font="Calibri" w:char="0148"/>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ED"/>
            </w:r>
          </w:p>
        </w:tc>
      </w:tr>
      <w:tr w:rsidR="000360B4" w:rsidRPr="001644BC" w14:paraId="78319EC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49DE2"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4B69A045" w14:textId="77777777" w:rsidR="000360B4" w:rsidRPr="001644BC" w:rsidRDefault="000360B4" w:rsidP="007555D0">
            <w:pPr>
              <w:spacing w:line="240" w:lineRule="auto"/>
              <w:rPr>
                <w:rFonts w:eastAsia="Times New Roman"/>
                <w:sz w:val="24"/>
                <w:szCs w:val="20"/>
              </w:rPr>
            </w:pPr>
          </w:p>
        </w:tc>
        <w:tc>
          <w:tcPr>
            <w:tcW w:w="1650" w:type="pct"/>
          </w:tcPr>
          <w:p w14:paraId="2E36679C" w14:textId="77777777" w:rsidR="000360B4" w:rsidRPr="001644BC" w:rsidRDefault="000360B4" w:rsidP="007555D0">
            <w:pPr>
              <w:spacing w:line="240" w:lineRule="auto"/>
              <w:ind w:left="60"/>
              <w:rPr>
                <w:rFonts w:eastAsia="Times New Roman"/>
                <w:sz w:val="24"/>
                <w:szCs w:val="20"/>
                <w:bdr w:val="nil"/>
              </w:rPr>
            </w:pPr>
          </w:p>
        </w:tc>
      </w:tr>
      <w:tr w:rsidR="00F71DA1" w:rsidRPr="001644BC" w14:paraId="61136312" w14:textId="77777777" w:rsidTr="00F71DA1">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CFD92" w14:textId="779DF15C" w:rsidR="00F71DA1" w:rsidRPr="00F71DA1" w:rsidRDefault="00F71DA1" w:rsidP="00F71DA1">
            <w:pPr>
              <w:rPr>
                <w:sz w:val="24"/>
              </w:rPr>
            </w:pPr>
            <w:r w:rsidRPr="00F71DA1">
              <w:rPr>
                <w:sz w:val="24"/>
              </w:rPr>
              <w:t>napíše krátkou textovou zpráv</w:t>
            </w:r>
            <w:r w:rsidR="00356673">
              <w:rPr>
                <w:sz w:val="24"/>
              </w:rPr>
              <w:t>u</w:t>
            </w:r>
          </w:p>
          <w:p w14:paraId="5E989CE9" w14:textId="77777777" w:rsidR="00F71DA1" w:rsidRPr="00F71DA1" w:rsidRDefault="00F71DA1" w:rsidP="00F71DA1">
            <w:pPr>
              <w:rPr>
                <w:sz w:val="24"/>
              </w:rPr>
            </w:pPr>
          </w:p>
        </w:tc>
        <w:tc>
          <w:tcPr>
            <w:tcW w:w="1650" w:type="pct"/>
          </w:tcPr>
          <w:p w14:paraId="1FC86C71" w14:textId="77777777" w:rsidR="00F71DA1" w:rsidRPr="00F71DA1" w:rsidRDefault="00F71DA1" w:rsidP="00F71DA1">
            <w:pPr>
              <w:jc w:val="left"/>
              <w:rPr>
                <w:sz w:val="24"/>
              </w:rPr>
            </w:pPr>
            <w:r w:rsidRPr="00F71DA1">
              <w:rPr>
                <w:sz w:val="24"/>
              </w:rPr>
              <w:t>interaktivní výukové materiály</w:t>
            </w:r>
          </w:p>
          <w:p w14:paraId="66F4DDB3" w14:textId="77777777" w:rsidR="00F71DA1" w:rsidRPr="00F71DA1" w:rsidRDefault="00F71DA1" w:rsidP="00F71DA1">
            <w:pPr>
              <w:jc w:val="left"/>
              <w:rPr>
                <w:sz w:val="24"/>
              </w:rPr>
            </w:pPr>
            <w:r w:rsidRPr="00F71DA1">
              <w:rPr>
                <w:sz w:val="24"/>
              </w:rPr>
              <w:t>práce s elektronickým slovníkem</w:t>
            </w:r>
          </w:p>
          <w:p w14:paraId="5AEA1423" w14:textId="77777777" w:rsidR="00F71DA1" w:rsidRPr="00F71DA1" w:rsidRDefault="00F71DA1" w:rsidP="00F71DA1">
            <w:pPr>
              <w:jc w:val="left"/>
              <w:rPr>
                <w:sz w:val="24"/>
              </w:rPr>
            </w:pPr>
            <w:r w:rsidRPr="00F71DA1">
              <w:rPr>
                <w:sz w:val="24"/>
              </w:rPr>
              <w:t>terminologie daného jazyka pro práci s digitálními technologiemi</w:t>
            </w:r>
          </w:p>
        </w:tc>
      </w:tr>
      <w:tr w:rsidR="000360B4" w:rsidRPr="001644BC" w14:paraId="273D0ADB" w14:textId="77777777" w:rsidTr="00F71DA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CC9A02"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Průřezová témata, přesahy, souvislosti</w:t>
            </w:r>
          </w:p>
        </w:tc>
      </w:tr>
      <w:tr w:rsidR="000360B4" w:rsidRPr="001644BC" w14:paraId="14C931BC" w14:textId="77777777" w:rsidTr="00F71DA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63C03"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VÝCHOVA K MYŠLENÍ V EVROPSKÝCH A GLOBÁLNÍCH </w:t>
            </w:r>
            <w:proofErr w:type="gramStart"/>
            <w:r w:rsidRPr="001644BC">
              <w:rPr>
                <w:rFonts w:cs="Calibri"/>
                <w:sz w:val="24"/>
                <w:szCs w:val="20"/>
                <w:bdr w:val="nil"/>
              </w:rPr>
              <w:t>SOUVISLOSTECH - Objevujeme</w:t>
            </w:r>
            <w:proofErr w:type="gramEnd"/>
            <w:r w:rsidRPr="001644BC">
              <w:rPr>
                <w:rFonts w:cs="Calibri"/>
                <w:sz w:val="24"/>
                <w:szCs w:val="20"/>
                <w:bdr w:val="nil"/>
              </w:rPr>
              <w:t xml:space="preserve"> Evropu a svět</w:t>
            </w:r>
          </w:p>
        </w:tc>
      </w:tr>
      <w:tr w:rsidR="000360B4" w:rsidRPr="001644BC" w14:paraId="73C37F4A" w14:textId="77777777" w:rsidTr="00F71DA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5A97B"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lastRenderedPageBreak/>
              <w:t>svátky</w:t>
            </w:r>
          </w:p>
        </w:tc>
      </w:tr>
      <w:tr w:rsidR="000360B4" w:rsidRPr="001644BC" w14:paraId="7ED8829E" w14:textId="77777777" w:rsidTr="00F71DA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72F26"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VÝCHOVA K MYŠLENÍ V EVROPSKÝCH A GLOBÁLNÍCH </w:t>
            </w:r>
            <w:proofErr w:type="gramStart"/>
            <w:r w:rsidRPr="001644BC">
              <w:rPr>
                <w:rFonts w:cs="Calibri"/>
                <w:sz w:val="24"/>
                <w:szCs w:val="20"/>
                <w:bdr w:val="nil"/>
              </w:rPr>
              <w:t>SOUVISLOSTECH - Evropa</w:t>
            </w:r>
            <w:proofErr w:type="gramEnd"/>
            <w:r w:rsidRPr="001644BC">
              <w:rPr>
                <w:rFonts w:cs="Calibri"/>
                <w:sz w:val="24"/>
                <w:szCs w:val="20"/>
                <w:bdr w:val="nil"/>
              </w:rPr>
              <w:t xml:space="preserve"> a svět nás zajímá</w:t>
            </w:r>
          </w:p>
        </w:tc>
      </w:tr>
      <w:tr w:rsidR="000360B4" w:rsidRPr="001644BC" w14:paraId="56453A51" w14:textId="77777777" w:rsidTr="00F71DA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7E1FB"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anglicky mluvící země</w:t>
            </w:r>
          </w:p>
        </w:tc>
      </w:tr>
    </w:tbl>
    <w:p w14:paraId="38DB10FD" w14:textId="77777777" w:rsidR="000360B4" w:rsidRPr="00F2778D" w:rsidRDefault="000360B4" w:rsidP="000360B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0360B4" w:rsidRPr="001644BC" w14:paraId="31437AB4"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279266"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542840C0"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2748DC98" w14:textId="77777777" w:rsidR="000360B4" w:rsidRPr="001644BC" w:rsidRDefault="000360B4" w:rsidP="007555D0">
            <w:pPr>
              <w:keepNext/>
              <w:spacing w:line="240" w:lineRule="auto"/>
              <w:rPr>
                <w:rFonts w:eastAsia="Times New Roman"/>
                <w:sz w:val="24"/>
                <w:szCs w:val="20"/>
              </w:rPr>
            </w:pPr>
          </w:p>
        </w:tc>
      </w:tr>
      <w:tr w:rsidR="000360B4" w:rsidRPr="001644BC" w14:paraId="38656C86" w14:textId="77777777" w:rsidTr="00F71DA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C709CF"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62D00970" w14:textId="77777777" w:rsidR="000360B4" w:rsidRPr="001644BC" w:rsidRDefault="000360B4" w:rsidP="000360B4">
            <w:pPr>
              <w:numPr>
                <w:ilvl w:val="0"/>
                <w:numId w:val="27"/>
              </w:numPr>
              <w:spacing w:line="240" w:lineRule="auto"/>
              <w:jc w:val="left"/>
              <w:rPr>
                <w:rFonts w:eastAsia="Times New Roman"/>
                <w:sz w:val="24"/>
                <w:szCs w:val="20"/>
                <w:bdr w:val="nil"/>
              </w:rPr>
            </w:pPr>
            <w:r w:rsidRPr="001644BC">
              <w:rPr>
                <w:rFonts w:cs="Calibri"/>
                <w:sz w:val="24"/>
                <w:szCs w:val="20"/>
                <w:bdr w:val="nil"/>
              </w:rPr>
              <w:t>Kompetence k učení</w:t>
            </w:r>
          </w:p>
          <w:p w14:paraId="6206F337" w14:textId="77777777" w:rsidR="000360B4" w:rsidRPr="001644BC" w:rsidRDefault="000360B4" w:rsidP="000360B4">
            <w:pPr>
              <w:numPr>
                <w:ilvl w:val="0"/>
                <w:numId w:val="27"/>
              </w:numPr>
              <w:spacing w:line="240" w:lineRule="auto"/>
              <w:jc w:val="left"/>
              <w:rPr>
                <w:rFonts w:eastAsia="Times New Roman"/>
                <w:sz w:val="24"/>
                <w:szCs w:val="20"/>
                <w:bdr w:val="nil"/>
              </w:rPr>
            </w:pPr>
            <w:r w:rsidRPr="001644BC">
              <w:rPr>
                <w:rFonts w:cs="Calibri"/>
                <w:sz w:val="24"/>
                <w:szCs w:val="20"/>
                <w:bdr w:val="nil"/>
              </w:rPr>
              <w:t>Kompetence k řešení problémů</w:t>
            </w:r>
          </w:p>
          <w:p w14:paraId="3FAD638A" w14:textId="77777777" w:rsidR="000360B4" w:rsidRPr="001644BC" w:rsidRDefault="000360B4" w:rsidP="000360B4">
            <w:pPr>
              <w:numPr>
                <w:ilvl w:val="0"/>
                <w:numId w:val="27"/>
              </w:numPr>
              <w:spacing w:line="240" w:lineRule="auto"/>
              <w:jc w:val="left"/>
              <w:rPr>
                <w:rFonts w:eastAsia="Times New Roman"/>
                <w:sz w:val="24"/>
                <w:szCs w:val="20"/>
                <w:bdr w:val="nil"/>
              </w:rPr>
            </w:pPr>
            <w:r w:rsidRPr="001644BC">
              <w:rPr>
                <w:rFonts w:cs="Calibri"/>
                <w:sz w:val="24"/>
                <w:szCs w:val="20"/>
                <w:bdr w:val="nil"/>
              </w:rPr>
              <w:t>Kompetence komunikativní</w:t>
            </w:r>
          </w:p>
          <w:p w14:paraId="79D087CF" w14:textId="77777777" w:rsidR="000360B4" w:rsidRPr="001644BC" w:rsidRDefault="000360B4" w:rsidP="000360B4">
            <w:pPr>
              <w:numPr>
                <w:ilvl w:val="0"/>
                <w:numId w:val="27"/>
              </w:numPr>
              <w:spacing w:line="240" w:lineRule="auto"/>
              <w:jc w:val="left"/>
              <w:rPr>
                <w:rFonts w:eastAsia="Times New Roman"/>
                <w:sz w:val="24"/>
                <w:szCs w:val="20"/>
                <w:bdr w:val="nil"/>
              </w:rPr>
            </w:pPr>
            <w:r w:rsidRPr="001644BC">
              <w:rPr>
                <w:rFonts w:cs="Calibri"/>
                <w:sz w:val="24"/>
                <w:szCs w:val="20"/>
                <w:bdr w:val="nil"/>
              </w:rPr>
              <w:t>Kompetence sociální a personální</w:t>
            </w:r>
          </w:p>
          <w:p w14:paraId="4FF718DE" w14:textId="77777777" w:rsidR="000360B4" w:rsidRPr="001644BC" w:rsidRDefault="000360B4" w:rsidP="000360B4">
            <w:pPr>
              <w:numPr>
                <w:ilvl w:val="0"/>
                <w:numId w:val="27"/>
              </w:numPr>
              <w:spacing w:line="240" w:lineRule="auto"/>
              <w:jc w:val="left"/>
              <w:rPr>
                <w:rFonts w:eastAsia="Times New Roman"/>
                <w:sz w:val="24"/>
                <w:szCs w:val="20"/>
                <w:bdr w:val="nil"/>
              </w:rPr>
            </w:pPr>
            <w:r w:rsidRPr="001644BC">
              <w:rPr>
                <w:rFonts w:cs="Calibri"/>
                <w:sz w:val="24"/>
                <w:szCs w:val="20"/>
                <w:bdr w:val="nil"/>
              </w:rPr>
              <w:t>Kompetence občanské</w:t>
            </w:r>
          </w:p>
          <w:p w14:paraId="5581E27A" w14:textId="77777777" w:rsidR="000360B4" w:rsidRPr="000360B4" w:rsidRDefault="000360B4" w:rsidP="000360B4">
            <w:pPr>
              <w:numPr>
                <w:ilvl w:val="0"/>
                <w:numId w:val="27"/>
              </w:numPr>
              <w:spacing w:line="240" w:lineRule="auto"/>
              <w:jc w:val="left"/>
              <w:rPr>
                <w:rFonts w:eastAsia="Times New Roman"/>
                <w:sz w:val="24"/>
                <w:szCs w:val="20"/>
                <w:bdr w:val="nil"/>
              </w:rPr>
            </w:pPr>
            <w:r w:rsidRPr="001644BC">
              <w:rPr>
                <w:rFonts w:cs="Calibri"/>
                <w:sz w:val="24"/>
                <w:szCs w:val="20"/>
                <w:bdr w:val="nil"/>
              </w:rPr>
              <w:t>Kompetence pracovní</w:t>
            </w:r>
          </w:p>
          <w:p w14:paraId="72DA3663" w14:textId="77777777" w:rsidR="000360B4" w:rsidRPr="001644BC" w:rsidRDefault="000360B4" w:rsidP="000360B4">
            <w:pPr>
              <w:numPr>
                <w:ilvl w:val="0"/>
                <w:numId w:val="27"/>
              </w:numPr>
              <w:spacing w:line="240" w:lineRule="auto"/>
              <w:jc w:val="left"/>
              <w:rPr>
                <w:rFonts w:eastAsia="Times New Roman"/>
                <w:sz w:val="24"/>
                <w:szCs w:val="20"/>
                <w:bdr w:val="nil"/>
              </w:rPr>
            </w:pPr>
            <w:r>
              <w:rPr>
                <w:sz w:val="24"/>
                <w:szCs w:val="20"/>
                <w:bdr w:val="nil"/>
              </w:rPr>
              <w:t>Kompetence digitální</w:t>
            </w:r>
          </w:p>
        </w:tc>
      </w:tr>
      <w:tr w:rsidR="000360B4" w:rsidRPr="001644BC" w14:paraId="7EFBF35D"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013490"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174A30A9"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14398DA7"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Učivo</w:t>
            </w:r>
          </w:p>
        </w:tc>
      </w:tr>
      <w:tr w:rsidR="000360B4" w:rsidRPr="001644BC" w14:paraId="1C22A2E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443BA"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Pr>
          <w:p w14:paraId="789703A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6F"/>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A"/>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6A"/>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E9"/>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16F"/>
            </w:r>
            <w:r w:rsidRPr="001644BC">
              <w:rPr>
                <w:rFonts w:cs="Calibri"/>
                <w:sz w:val="24"/>
                <w:szCs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Pr>
          <w:p w14:paraId="5474B3CD"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Pravidla komunikace v běžných každodenních situacích – rozšířené představování.</w:t>
            </w:r>
          </w:p>
        </w:tc>
      </w:tr>
      <w:tr w:rsidR="000360B4" w:rsidRPr="001644BC" w14:paraId="26B1381D"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0532D" w14:textId="77777777" w:rsidR="000360B4" w:rsidRPr="001644BC" w:rsidRDefault="000360B4" w:rsidP="007555D0">
            <w:pPr>
              <w:spacing w:line="240" w:lineRule="auto"/>
              <w:rPr>
                <w:rFonts w:eastAsia="Times New Roman"/>
                <w:sz w:val="24"/>
                <w:szCs w:val="20"/>
              </w:rPr>
            </w:pPr>
          </w:p>
        </w:tc>
        <w:tc>
          <w:tcPr>
            <w:tcW w:w="1700" w:type="pct"/>
            <w:vMerge w:val="restart"/>
            <w:tcBorders>
              <w:top w:val="inset" w:sz="6" w:space="0" w:color="808080"/>
              <w:left w:val="inset" w:sz="6" w:space="0" w:color="808080"/>
              <w:bottom w:val="inset" w:sz="6" w:space="0" w:color="808080"/>
              <w:right w:val="inset" w:sz="6" w:space="0" w:color="808080"/>
            </w:tcBorders>
          </w:tcPr>
          <w:p w14:paraId="0E13EEB2"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D"/>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75"/>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69"/>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16F"/>
            </w:r>
            <w:r w:rsidRPr="001644BC">
              <w:rPr>
                <w:rFonts w:cs="Calibri"/>
                <w:sz w:val="24"/>
                <w:szCs w:val="20"/>
                <w:bdr w:val="nil"/>
              </w:rPr>
              <w:sym w:font="Calibri" w:char="0020"/>
            </w:r>
            <w:r w:rsidRPr="001644BC">
              <w:rPr>
                <w:rFonts w:cs="Calibri"/>
                <w:sz w:val="24"/>
                <w:szCs w:val="20"/>
                <w:bdr w:val="nil"/>
              </w:rPr>
              <w:sym w:font="Calibri" w:char="0028"/>
            </w:r>
            <w:r w:rsidRPr="001644BC">
              <w:rPr>
                <w:rFonts w:cs="Calibri"/>
                <w:sz w:val="24"/>
                <w:szCs w:val="20"/>
                <w:bdr w:val="nil"/>
              </w:rPr>
              <w:sym w:font="Calibri" w:char="010D"/>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70"/>
            </w:r>
            <w:r w:rsidRPr="001644BC">
              <w:rPr>
                <w:rFonts w:cs="Calibri"/>
                <w:sz w:val="24"/>
                <w:szCs w:val="20"/>
                <w:bdr w:val="nil"/>
              </w:rPr>
              <w:sym w:font="Calibri" w:char="0069"/>
            </w:r>
            <w:r w:rsidRPr="001644BC">
              <w:rPr>
                <w:rFonts w:cs="Calibri"/>
                <w:sz w:val="24"/>
                <w:szCs w:val="20"/>
                <w:bdr w:val="nil"/>
              </w:rPr>
              <w:sym w:font="Calibri" w:char="0073"/>
            </w:r>
            <w:r w:rsidRPr="001644BC">
              <w:rPr>
                <w:rFonts w:cs="Calibri"/>
                <w:sz w:val="24"/>
                <w:szCs w:val="20"/>
                <w:bdr w:val="nil"/>
              </w:rPr>
              <w:sym w:font="Calibri" w:char="0079"/>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69"/>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2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D"/>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63"/>
            </w:r>
            <w:r w:rsidRPr="001644BC">
              <w:rPr>
                <w:rFonts w:cs="Calibri"/>
                <w:sz w:val="24"/>
                <w:szCs w:val="20"/>
                <w:bdr w:val="nil"/>
              </w:rPr>
              <w:sym w:font="Calibri" w:char="0069"/>
            </w:r>
          </w:p>
        </w:tc>
        <w:tc>
          <w:tcPr>
            <w:tcW w:w="1650" w:type="pct"/>
            <w:tcBorders>
              <w:top w:val="inset" w:sz="6" w:space="0" w:color="808080"/>
              <w:left w:val="inset" w:sz="6" w:space="0" w:color="808080"/>
              <w:bottom w:val="inset" w:sz="6" w:space="0" w:color="808080"/>
              <w:right w:val="inset" w:sz="6" w:space="0" w:color="808080"/>
            </w:tcBorders>
          </w:tcPr>
          <w:p w14:paraId="2DB8D43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Jednoduchá sdělení – adresa, jednoduchá omluva, žádost, jednoduché sdělení o plánované akci, další konverzační fráze.</w:t>
            </w:r>
          </w:p>
        </w:tc>
      </w:tr>
      <w:tr w:rsidR="000360B4" w:rsidRPr="001644BC" w14:paraId="44D79895"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77C281FB" w14:textId="77777777" w:rsidR="000360B4" w:rsidRPr="001644BC" w:rsidRDefault="000360B4" w:rsidP="007555D0">
            <w:pPr>
              <w:spacing w:line="240" w:lineRule="auto"/>
              <w:rPr>
                <w:rFonts w:eastAsia="Times New Roman"/>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7C016507" w14:textId="77777777" w:rsidR="000360B4" w:rsidRPr="001644BC" w:rsidRDefault="000360B4" w:rsidP="007555D0">
            <w:pPr>
              <w:spacing w:line="240" w:lineRule="auto"/>
              <w:ind w:left="60"/>
              <w:rPr>
                <w:rFonts w:eastAsia="Times New Roman"/>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DBEA5"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Základní gramatické struktury a typy vět, základy lexikálního principu pravopisu slov – opakování času přítomného, minulý čas a otázka v minulost, budoucí čas pomocí vazby </w:t>
            </w:r>
            <w:proofErr w:type="spellStart"/>
            <w:r w:rsidRPr="001644BC">
              <w:rPr>
                <w:rFonts w:cs="Calibri"/>
                <w:sz w:val="24"/>
                <w:szCs w:val="20"/>
                <w:bdr w:val="nil"/>
              </w:rPr>
              <w:t>going</w:t>
            </w:r>
            <w:proofErr w:type="spellEnd"/>
            <w:r w:rsidRPr="001644BC">
              <w:rPr>
                <w:rFonts w:cs="Calibri"/>
                <w:sz w:val="24"/>
                <w:szCs w:val="20"/>
                <w:bdr w:val="nil"/>
              </w:rPr>
              <w:t xml:space="preserve"> to, rozkazovací způsob, způsobové sloveso </w:t>
            </w:r>
            <w:proofErr w:type="spellStart"/>
            <w:r w:rsidRPr="001644BC">
              <w:rPr>
                <w:rFonts w:cs="Calibri"/>
                <w:sz w:val="24"/>
                <w:szCs w:val="20"/>
                <w:bdr w:val="nil"/>
              </w:rPr>
              <w:t>must</w:t>
            </w:r>
            <w:proofErr w:type="spellEnd"/>
          </w:p>
        </w:tc>
      </w:tr>
      <w:tr w:rsidR="000360B4" w:rsidRPr="001644BC" w14:paraId="062ADD1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56166"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4F7654A7"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6E"/>
            </w:r>
            <w:r w:rsidRPr="001644BC">
              <w:rPr>
                <w:rFonts w:cs="Calibri"/>
                <w:sz w:val="24"/>
                <w:szCs w:val="20"/>
                <w:bdr w:val="nil"/>
              </w:rPr>
              <w:sym w:font="Calibri" w:char="0075"/>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65"/>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E1"/>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5"/>
            </w:r>
            <w:r w:rsidRPr="001644BC">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099A7944"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Tematické okruhy – školní akce, bydlení, město, život v minulosti, život v budoucnosti, životní prostředí, v restauraci, král Artuš, Divoký západ</w:t>
            </w:r>
          </w:p>
        </w:tc>
      </w:tr>
      <w:tr w:rsidR="000360B4" w:rsidRPr="001644BC" w14:paraId="4C1CDE7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004A9"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256F8A4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D"/>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4"/>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6A"/>
            </w:r>
            <w:r w:rsidRPr="001644BC">
              <w:rPr>
                <w:rFonts w:cs="Calibri"/>
                <w:sz w:val="24"/>
                <w:szCs w:val="20"/>
                <w:bdr w:val="nil"/>
              </w:rPr>
              <w:sym w:font="Calibri" w:char="006A"/>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79"/>
            </w:r>
            <w:r w:rsidRPr="001644BC">
              <w:rPr>
                <w:rFonts w:cs="Calibri"/>
                <w:sz w:val="24"/>
                <w:szCs w:val="20"/>
                <w:bdr w:val="nil"/>
              </w:rPr>
              <w:sym w:font="Calibri" w:char="010D"/>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6B"/>
            </w:r>
            <w:r w:rsidRPr="001644BC">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4319B40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Tematické okruhy – školní akce, bydlení, město, život v minulosti, život v budoucnosti, životní prostředí, v restauraci, král Artuš, Divoký západ</w:t>
            </w:r>
          </w:p>
        </w:tc>
      </w:tr>
      <w:tr w:rsidR="000360B4" w:rsidRPr="001644BC" w14:paraId="7C18D7D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E63BB"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1394A5C6"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76"/>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7"/>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6"/>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6D"/>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4"/>
            </w:r>
            <w:r w:rsidRPr="001644BC">
              <w:rPr>
                <w:rFonts w:cs="Calibri"/>
                <w:sz w:val="24"/>
                <w:szCs w:val="20"/>
                <w:bdr w:val="nil"/>
              </w:rPr>
              <w:sym w:font="Calibri" w:char="011B"/>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4"/>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10F"/>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4"/>
            </w:r>
            <w:r w:rsidRPr="001644BC">
              <w:rPr>
                <w:rFonts w:cs="Calibri"/>
                <w:sz w:val="24"/>
                <w:szCs w:val="20"/>
                <w:bdr w:val="nil"/>
              </w:rPr>
              <w:sym w:font="Calibri" w:char="011B"/>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3B"/>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0"/>
            </w:r>
            <w:r w:rsidRPr="001644BC">
              <w:rPr>
                <w:rFonts w:cs="Calibri"/>
                <w:sz w:val="24"/>
                <w:szCs w:val="20"/>
                <w:bdr w:val="nil"/>
              </w:rPr>
              <w:sym w:font="Calibri" w:char="006C"/>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E1"/>
            </w:r>
            <w:r w:rsidRPr="001644BC">
              <w:rPr>
                <w:rFonts w:cs="Calibri"/>
                <w:sz w:val="24"/>
                <w:szCs w:val="20"/>
                <w:bdr w:val="nil"/>
              </w:rPr>
              <w:sym w:font="Calibri" w:char="006B"/>
            </w:r>
            <w:r w:rsidRPr="001644BC">
              <w:rPr>
                <w:rFonts w:cs="Calibri"/>
                <w:sz w:val="24"/>
                <w:szCs w:val="20"/>
                <w:bdr w:val="nil"/>
              </w:rPr>
              <w:sym w:font="Calibri" w:char="006C"/>
            </w:r>
            <w:r w:rsidRPr="001644BC">
              <w:rPr>
                <w:rFonts w:cs="Calibri"/>
                <w:sz w:val="24"/>
                <w:szCs w:val="20"/>
                <w:bdr w:val="nil"/>
              </w:rPr>
              <w:sym w:font="Calibri" w:char="0061"/>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FA"/>
            </w:r>
            <w:r w:rsidRPr="001644BC">
              <w:rPr>
                <w:rFonts w:cs="Calibri"/>
                <w:sz w:val="24"/>
                <w:szCs w:val="20"/>
                <w:bdr w:val="nil"/>
              </w:rPr>
              <w:sym w:font="Calibri" w:char="0064"/>
            </w:r>
            <w:r w:rsidRPr="001644BC">
              <w:rPr>
                <w:rFonts w:cs="Calibri"/>
                <w:sz w:val="24"/>
                <w:szCs w:val="20"/>
                <w:bdr w:val="nil"/>
              </w:rPr>
              <w:sym w:font="Calibri" w:char="0061"/>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4"/>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6D"/>
            </w:r>
            <w:r w:rsidRPr="001644BC">
              <w:rPr>
                <w:rFonts w:cs="Calibri"/>
                <w:sz w:val="24"/>
                <w:szCs w:val="20"/>
                <w:bdr w:val="nil"/>
              </w:rPr>
              <w:sym w:font="Calibri" w:char="0075"/>
            </w:r>
            <w:r w:rsidRPr="001644BC">
              <w:rPr>
                <w:rFonts w:cs="Calibri"/>
                <w:sz w:val="24"/>
                <w:szCs w:val="20"/>
                <w:bdr w:val="nil"/>
              </w:rPr>
              <w:sym w:font="Calibri" w:char="006C"/>
            </w:r>
            <w:r w:rsidRPr="001644BC">
              <w:rPr>
                <w:rFonts w:cs="Calibri"/>
                <w:sz w:val="24"/>
                <w:szCs w:val="20"/>
                <w:bdr w:val="nil"/>
              </w:rPr>
              <w:sym w:font="Calibri" w:char="00E1"/>
            </w:r>
            <w:r w:rsidRPr="001644BC">
              <w:rPr>
                <w:rFonts w:cs="Calibri"/>
                <w:sz w:val="24"/>
                <w:szCs w:val="20"/>
                <w:bdr w:val="nil"/>
              </w:rPr>
              <w:sym w:font="Calibri" w:char="0159"/>
            </w:r>
            <w:r w:rsidRPr="001644BC">
              <w:rPr>
                <w:rFonts w:cs="Calibri"/>
                <w:sz w:val="24"/>
                <w:szCs w:val="20"/>
                <w:bdr w:val="nil"/>
              </w:rPr>
              <w:sym w:font="Calibri" w:char="016F"/>
            </w:r>
            <w:r w:rsidRPr="001644BC">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48A8502E"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Tematické okruhy – školní akce, bydlení, město, život v minulosti, život v budoucnosti, životní prostředí, v restauraci, král Artuš, Divoký západ</w:t>
            </w:r>
          </w:p>
        </w:tc>
      </w:tr>
      <w:tr w:rsidR="000360B4" w:rsidRPr="001644BC" w14:paraId="4E44D05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D38DB"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5C1B1D2C"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159"/>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1"/>
            </w:r>
            <w:r w:rsidRPr="001644BC">
              <w:rPr>
                <w:rFonts w:cs="Calibri"/>
                <w:sz w:val="24"/>
                <w:szCs w:val="20"/>
                <w:bdr w:val="nil"/>
              </w:rPr>
              <w:sym w:font="Calibri" w:char="006B"/>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10D"/>
            </w:r>
            <w:r w:rsidRPr="001644BC">
              <w:rPr>
                <w:rFonts w:cs="Calibri"/>
                <w:sz w:val="24"/>
                <w:szCs w:val="20"/>
                <w:bdr w:val="nil"/>
              </w:rPr>
              <w:sym w:font="Calibri" w:char="0069"/>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D"/>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17E"/>
            </w:r>
            <w:r w:rsidRPr="001644BC">
              <w:rPr>
                <w:rFonts w:cs="Calibri"/>
                <w:sz w:val="24"/>
                <w:szCs w:val="20"/>
                <w:bdr w:val="nil"/>
              </w:rPr>
              <w:sym w:font="Calibri" w:char="00E1"/>
            </w:r>
            <w:r w:rsidRPr="001644BC">
              <w:rPr>
                <w:rFonts w:cs="Calibri"/>
                <w:sz w:val="24"/>
                <w:szCs w:val="20"/>
                <w:bdr w:val="nil"/>
              </w:rPr>
              <w:sym w:font="Calibri" w:char="0064"/>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63"/>
            </w:r>
            <w:r w:rsidRPr="001644BC">
              <w:rPr>
                <w:rFonts w:cs="Calibri"/>
                <w:sz w:val="24"/>
                <w:szCs w:val="20"/>
                <w:bdr w:val="nil"/>
              </w:rPr>
              <w:sym w:font="Calibri" w:char="00A0"/>
            </w:r>
            <w:r w:rsidRPr="001644BC">
              <w:rPr>
                <w:rFonts w:cs="Calibri"/>
                <w:sz w:val="24"/>
                <w:szCs w:val="20"/>
                <w:bdr w:val="nil"/>
              </w:rPr>
              <w:br/>
              <w:t> - používá číslovky do 1000 </w:t>
            </w:r>
          </w:p>
        </w:tc>
        <w:tc>
          <w:tcPr>
            <w:tcW w:w="1650" w:type="pct"/>
            <w:tcBorders>
              <w:top w:val="inset" w:sz="6" w:space="0" w:color="808080"/>
              <w:left w:val="inset" w:sz="6" w:space="0" w:color="808080"/>
              <w:bottom w:val="inset" w:sz="6" w:space="0" w:color="808080"/>
              <w:right w:val="inset" w:sz="6" w:space="0" w:color="808080"/>
            </w:tcBorders>
          </w:tcPr>
          <w:p w14:paraId="173B053E"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Tematické okruhy – školní akce, bydlení, město, život v minulosti, život v budoucnosti, životní prostředí, v restauraci, král Artuš, Divoký západ</w:t>
            </w:r>
          </w:p>
        </w:tc>
      </w:tr>
      <w:tr w:rsidR="000360B4" w:rsidRPr="001644BC" w14:paraId="0D19725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9C258"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48A185E8"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5"/>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B"/>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FA"/>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6D"/>
            </w:r>
            <w:r w:rsidRPr="001644BC">
              <w:rPr>
                <w:rFonts w:cs="Calibri"/>
                <w:sz w:val="24"/>
                <w:szCs w:val="20"/>
                <w:bdr w:val="nil"/>
              </w:rPr>
              <w:sym w:font="Calibri" w:char="011B"/>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4"/>
            </w:r>
            <w:r w:rsidRPr="001644BC">
              <w:rPr>
                <w:rFonts w:cs="Calibri"/>
                <w:sz w:val="24"/>
                <w:szCs w:val="20"/>
                <w:bdr w:val="nil"/>
              </w:rPr>
              <w:sym w:font="Calibri" w:char="00ED"/>
            </w:r>
            <w:r w:rsidRPr="001644BC">
              <w:rPr>
                <w:rFonts w:cs="Calibri"/>
                <w:sz w:val="24"/>
                <w:szCs w:val="20"/>
                <w:bdr w:val="nil"/>
              </w:rPr>
              <w:sym w:font="Calibri" w:char="017E"/>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76"/>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A"/>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5"/>
            </w:r>
            <w:r w:rsidRPr="001644BC">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779AEA3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Tematické okruhy – školní akce, bydlení, město, život v minulosti, život v budoucnosti, životní prostředí, v restauraci, král Artuš, Divoký západ</w:t>
            </w:r>
          </w:p>
        </w:tc>
      </w:tr>
      <w:tr w:rsidR="000360B4" w:rsidRPr="001644BC" w14:paraId="66CD6C1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44C66"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6B33A1E5"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píše obměny jednoduchých textů </w:t>
            </w:r>
          </w:p>
        </w:tc>
        <w:tc>
          <w:tcPr>
            <w:tcW w:w="1650" w:type="pct"/>
            <w:tcBorders>
              <w:top w:val="inset" w:sz="6" w:space="0" w:color="808080"/>
              <w:left w:val="inset" w:sz="6" w:space="0" w:color="808080"/>
              <w:bottom w:val="inset" w:sz="6" w:space="0" w:color="808080"/>
              <w:right w:val="inset" w:sz="6" w:space="0" w:color="808080"/>
            </w:tcBorders>
          </w:tcPr>
          <w:p w14:paraId="36D6BAEA"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Základní gramatické struktury a typy vět, základy lexikálního principu pravopisu slov – opakování času přítomného, minulý čas a otázka v minulost, budoucí čas pomocí vazby </w:t>
            </w:r>
            <w:proofErr w:type="spellStart"/>
            <w:r w:rsidRPr="001644BC">
              <w:rPr>
                <w:rFonts w:cs="Calibri"/>
                <w:sz w:val="24"/>
                <w:szCs w:val="20"/>
                <w:bdr w:val="nil"/>
              </w:rPr>
              <w:t>going</w:t>
            </w:r>
            <w:proofErr w:type="spellEnd"/>
            <w:r w:rsidRPr="001644BC">
              <w:rPr>
                <w:rFonts w:cs="Calibri"/>
                <w:sz w:val="24"/>
                <w:szCs w:val="20"/>
                <w:bdr w:val="nil"/>
              </w:rPr>
              <w:t xml:space="preserve"> to, rozkazovací způsob, způsobové sloveso </w:t>
            </w:r>
            <w:proofErr w:type="spellStart"/>
            <w:r w:rsidRPr="001644BC">
              <w:rPr>
                <w:rFonts w:cs="Calibri"/>
                <w:sz w:val="24"/>
                <w:szCs w:val="20"/>
                <w:bdr w:val="nil"/>
              </w:rPr>
              <w:t>must</w:t>
            </w:r>
            <w:proofErr w:type="spellEnd"/>
          </w:p>
        </w:tc>
      </w:tr>
      <w:tr w:rsidR="00F71DA1" w:rsidRPr="001644BC" w14:paraId="7A91C4BE" w14:textId="77777777" w:rsidTr="00F71DA1">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220BF" w14:textId="77777777" w:rsidR="00F71DA1" w:rsidRPr="00F71DA1" w:rsidRDefault="00F71DA1" w:rsidP="00F71DA1">
            <w:pPr>
              <w:jc w:val="left"/>
              <w:rPr>
                <w:sz w:val="24"/>
              </w:rPr>
            </w:pPr>
            <w:r w:rsidRPr="00F71DA1">
              <w:rPr>
                <w:sz w:val="24"/>
              </w:rPr>
              <w:lastRenderedPageBreak/>
              <w:t>vyplní jednoduchý elektronický formulář týkající se základních osobních údajů</w:t>
            </w:r>
          </w:p>
          <w:p w14:paraId="11CF067F" w14:textId="77777777" w:rsidR="00F71DA1" w:rsidRPr="00F71DA1" w:rsidRDefault="00F71DA1" w:rsidP="00F71DA1">
            <w:pPr>
              <w:jc w:val="left"/>
              <w:rPr>
                <w:sz w:val="24"/>
              </w:rPr>
            </w:pPr>
          </w:p>
        </w:tc>
        <w:tc>
          <w:tcPr>
            <w:tcW w:w="1650" w:type="pct"/>
            <w:tcBorders>
              <w:top w:val="inset" w:sz="6" w:space="0" w:color="808080"/>
              <w:left w:val="inset" w:sz="6" w:space="0" w:color="808080"/>
              <w:bottom w:val="inset" w:sz="6" w:space="0" w:color="808080"/>
              <w:right w:val="inset" w:sz="6" w:space="0" w:color="808080"/>
            </w:tcBorders>
          </w:tcPr>
          <w:p w14:paraId="4E38F813" w14:textId="77777777" w:rsidR="00F71DA1" w:rsidRPr="00F71DA1" w:rsidRDefault="00F71DA1" w:rsidP="00F71DA1">
            <w:pPr>
              <w:jc w:val="left"/>
              <w:rPr>
                <w:sz w:val="24"/>
              </w:rPr>
            </w:pPr>
            <w:r w:rsidRPr="00F71DA1">
              <w:rPr>
                <w:sz w:val="24"/>
              </w:rPr>
              <w:t>bezpečnost při práci s online aplikacemi, elektronický formulář – osobní údaje, vytvoření hesla apod.</w:t>
            </w:r>
          </w:p>
        </w:tc>
      </w:tr>
      <w:tr w:rsidR="000360B4" w:rsidRPr="001644BC" w14:paraId="38BBEAF3" w14:textId="77777777" w:rsidTr="00F71DA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35B70B"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Průřezová témata, přesahy, souvislosti</w:t>
            </w:r>
          </w:p>
        </w:tc>
      </w:tr>
      <w:tr w:rsidR="000360B4" w:rsidRPr="001644BC" w14:paraId="2AF6CC14" w14:textId="77777777" w:rsidTr="00F71DA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150D5"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MULTIKULTURNÍ </w:t>
            </w:r>
            <w:proofErr w:type="gramStart"/>
            <w:r w:rsidRPr="001644BC">
              <w:rPr>
                <w:rFonts w:cs="Calibri"/>
                <w:sz w:val="24"/>
                <w:szCs w:val="20"/>
                <w:bdr w:val="nil"/>
              </w:rPr>
              <w:t>VÝCHOVA - Multikulturalita</w:t>
            </w:r>
            <w:proofErr w:type="gramEnd"/>
          </w:p>
        </w:tc>
      </w:tr>
      <w:tr w:rsidR="000360B4" w:rsidRPr="001644BC" w14:paraId="6C45D72E" w14:textId="77777777" w:rsidTr="00F71DA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FE6CB"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obohacování kultur</w:t>
            </w:r>
          </w:p>
        </w:tc>
      </w:tr>
      <w:tr w:rsidR="000360B4" w:rsidRPr="001644BC" w14:paraId="5DFB468C" w14:textId="77777777" w:rsidTr="00F71DA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CECF5"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MEDIÁLNÍ </w:t>
            </w:r>
            <w:proofErr w:type="gramStart"/>
            <w:r w:rsidRPr="001644BC">
              <w:rPr>
                <w:rFonts w:cs="Calibri"/>
                <w:sz w:val="24"/>
                <w:szCs w:val="20"/>
                <w:bdr w:val="nil"/>
              </w:rPr>
              <w:t>VÝCHOVA - Tvorba</w:t>
            </w:r>
            <w:proofErr w:type="gramEnd"/>
            <w:r w:rsidRPr="001644BC">
              <w:rPr>
                <w:rFonts w:cs="Calibri"/>
                <w:sz w:val="24"/>
                <w:szCs w:val="20"/>
                <w:bdr w:val="nil"/>
              </w:rPr>
              <w:t xml:space="preserve"> mediálního sdělení</w:t>
            </w:r>
          </w:p>
        </w:tc>
      </w:tr>
      <w:tr w:rsidR="000360B4" w:rsidRPr="001644BC" w14:paraId="05EC9BA8" w14:textId="77777777" w:rsidTr="00F71DA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E5702"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pozvánka, letáček</w:t>
            </w:r>
          </w:p>
        </w:tc>
      </w:tr>
    </w:tbl>
    <w:p w14:paraId="611C2AC9" w14:textId="77777777" w:rsidR="000360B4" w:rsidRPr="00F2778D" w:rsidRDefault="000360B4" w:rsidP="000360B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0360B4" w:rsidRPr="001644BC" w14:paraId="7F1F6595"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A2480D"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3CB2C4D5"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3135FC5E" w14:textId="77777777" w:rsidR="000360B4" w:rsidRPr="001644BC" w:rsidRDefault="000360B4" w:rsidP="007555D0">
            <w:pPr>
              <w:keepNext/>
              <w:spacing w:line="240" w:lineRule="auto"/>
              <w:rPr>
                <w:rFonts w:eastAsia="Times New Roman"/>
                <w:sz w:val="24"/>
                <w:szCs w:val="20"/>
              </w:rPr>
            </w:pPr>
          </w:p>
        </w:tc>
      </w:tr>
      <w:tr w:rsidR="000360B4" w:rsidRPr="001644BC" w14:paraId="00740259" w14:textId="77777777" w:rsidTr="00BD5B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88F13F"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0A9C024A" w14:textId="77777777" w:rsidR="000360B4" w:rsidRPr="001644BC" w:rsidRDefault="000360B4" w:rsidP="000360B4">
            <w:pPr>
              <w:numPr>
                <w:ilvl w:val="0"/>
                <w:numId w:val="28"/>
              </w:numPr>
              <w:spacing w:line="240" w:lineRule="auto"/>
              <w:jc w:val="left"/>
              <w:rPr>
                <w:rFonts w:eastAsia="Times New Roman"/>
                <w:sz w:val="24"/>
                <w:szCs w:val="20"/>
                <w:bdr w:val="nil"/>
              </w:rPr>
            </w:pPr>
            <w:r w:rsidRPr="001644BC">
              <w:rPr>
                <w:rFonts w:cs="Calibri"/>
                <w:sz w:val="24"/>
                <w:szCs w:val="20"/>
                <w:bdr w:val="nil"/>
              </w:rPr>
              <w:t>Kompetence k učení</w:t>
            </w:r>
          </w:p>
          <w:p w14:paraId="1E1082DD" w14:textId="77777777" w:rsidR="000360B4" w:rsidRPr="001644BC" w:rsidRDefault="000360B4" w:rsidP="000360B4">
            <w:pPr>
              <w:numPr>
                <w:ilvl w:val="0"/>
                <w:numId w:val="28"/>
              </w:numPr>
              <w:spacing w:line="240" w:lineRule="auto"/>
              <w:jc w:val="left"/>
              <w:rPr>
                <w:rFonts w:eastAsia="Times New Roman"/>
                <w:sz w:val="24"/>
                <w:szCs w:val="20"/>
                <w:bdr w:val="nil"/>
              </w:rPr>
            </w:pPr>
            <w:r w:rsidRPr="001644BC">
              <w:rPr>
                <w:rFonts w:cs="Calibri"/>
                <w:sz w:val="24"/>
                <w:szCs w:val="20"/>
                <w:bdr w:val="nil"/>
              </w:rPr>
              <w:t>Kompetence k řešení problémů</w:t>
            </w:r>
          </w:p>
          <w:p w14:paraId="7A7911AD" w14:textId="77777777" w:rsidR="000360B4" w:rsidRPr="001644BC" w:rsidRDefault="000360B4" w:rsidP="000360B4">
            <w:pPr>
              <w:numPr>
                <w:ilvl w:val="0"/>
                <w:numId w:val="28"/>
              </w:numPr>
              <w:spacing w:line="240" w:lineRule="auto"/>
              <w:jc w:val="left"/>
              <w:rPr>
                <w:rFonts w:eastAsia="Times New Roman"/>
                <w:sz w:val="24"/>
                <w:szCs w:val="20"/>
                <w:bdr w:val="nil"/>
              </w:rPr>
            </w:pPr>
            <w:r w:rsidRPr="001644BC">
              <w:rPr>
                <w:rFonts w:cs="Calibri"/>
                <w:sz w:val="24"/>
                <w:szCs w:val="20"/>
                <w:bdr w:val="nil"/>
              </w:rPr>
              <w:t>Kompetence komunikativní</w:t>
            </w:r>
          </w:p>
          <w:p w14:paraId="11A81F4C" w14:textId="77777777" w:rsidR="000360B4" w:rsidRPr="001644BC" w:rsidRDefault="000360B4" w:rsidP="000360B4">
            <w:pPr>
              <w:numPr>
                <w:ilvl w:val="0"/>
                <w:numId w:val="28"/>
              </w:numPr>
              <w:spacing w:line="240" w:lineRule="auto"/>
              <w:jc w:val="left"/>
              <w:rPr>
                <w:rFonts w:eastAsia="Times New Roman"/>
                <w:sz w:val="24"/>
                <w:szCs w:val="20"/>
                <w:bdr w:val="nil"/>
              </w:rPr>
            </w:pPr>
            <w:r w:rsidRPr="001644BC">
              <w:rPr>
                <w:rFonts w:cs="Calibri"/>
                <w:sz w:val="24"/>
                <w:szCs w:val="20"/>
                <w:bdr w:val="nil"/>
              </w:rPr>
              <w:t>Kompetence sociální a personální</w:t>
            </w:r>
          </w:p>
          <w:p w14:paraId="79C56D6A" w14:textId="77777777" w:rsidR="000360B4" w:rsidRPr="001644BC" w:rsidRDefault="000360B4" w:rsidP="000360B4">
            <w:pPr>
              <w:numPr>
                <w:ilvl w:val="0"/>
                <w:numId w:val="28"/>
              </w:numPr>
              <w:spacing w:line="240" w:lineRule="auto"/>
              <w:jc w:val="left"/>
              <w:rPr>
                <w:rFonts w:eastAsia="Times New Roman"/>
                <w:sz w:val="24"/>
                <w:szCs w:val="20"/>
                <w:bdr w:val="nil"/>
              </w:rPr>
            </w:pPr>
            <w:r w:rsidRPr="001644BC">
              <w:rPr>
                <w:rFonts w:cs="Calibri"/>
                <w:sz w:val="24"/>
                <w:szCs w:val="20"/>
                <w:bdr w:val="nil"/>
              </w:rPr>
              <w:t>Kompetence občanské</w:t>
            </w:r>
          </w:p>
          <w:p w14:paraId="26036E4D" w14:textId="77777777" w:rsidR="000360B4" w:rsidRPr="000360B4" w:rsidRDefault="000360B4" w:rsidP="000360B4">
            <w:pPr>
              <w:numPr>
                <w:ilvl w:val="0"/>
                <w:numId w:val="28"/>
              </w:numPr>
              <w:spacing w:line="240" w:lineRule="auto"/>
              <w:jc w:val="left"/>
              <w:rPr>
                <w:rFonts w:eastAsia="Times New Roman"/>
                <w:sz w:val="24"/>
                <w:szCs w:val="20"/>
                <w:bdr w:val="nil"/>
              </w:rPr>
            </w:pPr>
            <w:r w:rsidRPr="001644BC">
              <w:rPr>
                <w:rFonts w:cs="Calibri"/>
                <w:sz w:val="24"/>
                <w:szCs w:val="20"/>
                <w:bdr w:val="nil"/>
              </w:rPr>
              <w:t>Kompetence pracovní</w:t>
            </w:r>
          </w:p>
          <w:p w14:paraId="6CAB3DF0" w14:textId="77777777" w:rsidR="000360B4" w:rsidRPr="001644BC" w:rsidRDefault="000360B4" w:rsidP="000360B4">
            <w:pPr>
              <w:numPr>
                <w:ilvl w:val="0"/>
                <w:numId w:val="28"/>
              </w:numPr>
              <w:spacing w:line="240" w:lineRule="auto"/>
              <w:jc w:val="left"/>
              <w:rPr>
                <w:rFonts w:eastAsia="Times New Roman"/>
                <w:sz w:val="24"/>
                <w:szCs w:val="20"/>
                <w:bdr w:val="nil"/>
              </w:rPr>
            </w:pPr>
            <w:r>
              <w:rPr>
                <w:sz w:val="24"/>
                <w:szCs w:val="20"/>
                <w:bdr w:val="nil"/>
              </w:rPr>
              <w:t>Kompetence digitální</w:t>
            </w:r>
          </w:p>
        </w:tc>
      </w:tr>
      <w:tr w:rsidR="000360B4" w:rsidRPr="001644BC" w14:paraId="7D0CEDDB"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8AC202"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4F41B0FA"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262F3B91"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Učivo</w:t>
            </w:r>
          </w:p>
        </w:tc>
      </w:tr>
      <w:tr w:rsidR="000360B4" w:rsidRPr="001644BC" w14:paraId="7994719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DF5F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Pr>
          <w:p w14:paraId="56A33930"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6F"/>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A"/>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6A"/>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E9"/>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16F"/>
            </w:r>
            <w:r w:rsidRPr="001644BC">
              <w:rPr>
                <w:rFonts w:cs="Calibri"/>
                <w:sz w:val="24"/>
                <w:szCs w:val="20"/>
                <w:bdr w:val="nil"/>
              </w:rPr>
              <w:sym w:font="Calibri" w:char="006D"/>
            </w:r>
          </w:p>
        </w:tc>
        <w:tc>
          <w:tcPr>
            <w:tcW w:w="1650" w:type="pct"/>
            <w:vMerge w:val="restart"/>
            <w:tcBorders>
              <w:top w:val="inset" w:sz="6" w:space="0" w:color="808080"/>
              <w:left w:val="inset" w:sz="6" w:space="0" w:color="808080"/>
              <w:bottom w:val="inset" w:sz="6" w:space="0" w:color="808080"/>
              <w:right w:val="inset" w:sz="6" w:space="0" w:color="808080"/>
            </w:tcBorders>
          </w:tcPr>
          <w:p w14:paraId="4ED5C286"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tematické okruhy a slovní zásoba státy a národnosti číslovky a měsíce rodina školní předměty, pomůcky bydlení vzhled a oblečení, barvy zájmy a schopnosti sport a cvičení jídlo a pití zaměstnání denní režim pocity místa a orientace ve městě, určování času množné číslo podstatných jmen přivlastňovací </w:t>
            </w:r>
            <w:proofErr w:type="gramStart"/>
            <w:r w:rsidRPr="001644BC">
              <w:rPr>
                <w:rFonts w:cs="Calibri"/>
                <w:sz w:val="24"/>
                <w:szCs w:val="20"/>
                <w:bdr w:val="nil"/>
              </w:rPr>
              <w:t>s</w:t>
            </w:r>
            <w:proofErr w:type="gramEnd"/>
            <w:r w:rsidRPr="001644BC">
              <w:rPr>
                <w:rFonts w:cs="Calibri"/>
                <w:sz w:val="24"/>
                <w:szCs w:val="20"/>
                <w:bdr w:val="nil"/>
              </w:rPr>
              <w:t xml:space="preserve"> seznamování</w:t>
            </w:r>
          </w:p>
        </w:tc>
      </w:tr>
      <w:tr w:rsidR="000360B4" w:rsidRPr="001644BC" w14:paraId="73F75BD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65857"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1007DB26"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186EF69B" w14:textId="77777777" w:rsidR="000360B4" w:rsidRPr="001644BC" w:rsidRDefault="000360B4" w:rsidP="007555D0">
            <w:pPr>
              <w:spacing w:line="240" w:lineRule="auto"/>
              <w:ind w:left="60"/>
              <w:rPr>
                <w:rFonts w:eastAsia="Times New Roman"/>
                <w:sz w:val="24"/>
                <w:szCs w:val="20"/>
                <w:bdr w:val="nil"/>
              </w:rPr>
            </w:pPr>
          </w:p>
        </w:tc>
      </w:tr>
      <w:tr w:rsidR="000360B4" w:rsidRPr="001644BC" w14:paraId="0CCDF5A2"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A5403"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lastRenderedPageBreak/>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Pr>
          <w:p w14:paraId="1CC5F74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D"/>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16F"/>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10D"/>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E"/>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75"/>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69"/>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16F"/>
            </w:r>
            <w:r w:rsidRPr="001644BC">
              <w:rPr>
                <w:rFonts w:cs="Calibri"/>
                <w:sz w:val="24"/>
                <w:szCs w:val="20"/>
                <w:bdr w:val="nil"/>
              </w:rPr>
              <w:sym w:font="Calibri" w:char="0020"/>
            </w:r>
            <w:r w:rsidRPr="001644BC">
              <w:rPr>
                <w:rFonts w:cs="Calibri"/>
                <w:sz w:val="24"/>
                <w:szCs w:val="20"/>
                <w:bdr w:val="nil"/>
              </w:rPr>
              <w:sym w:font="Calibri" w:char="0028"/>
            </w:r>
            <w:r w:rsidRPr="001644BC">
              <w:rPr>
                <w:rFonts w:cs="Calibri"/>
                <w:sz w:val="24"/>
                <w:szCs w:val="20"/>
                <w:bdr w:val="nil"/>
              </w:rPr>
              <w:sym w:font="Calibri" w:char="010D"/>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70"/>
            </w:r>
            <w:r w:rsidRPr="001644BC">
              <w:rPr>
                <w:rFonts w:cs="Calibri"/>
                <w:sz w:val="24"/>
                <w:szCs w:val="20"/>
                <w:bdr w:val="nil"/>
              </w:rPr>
              <w:sym w:font="Calibri" w:char="0069"/>
            </w:r>
            <w:r w:rsidRPr="001644BC">
              <w:rPr>
                <w:rFonts w:cs="Calibri"/>
                <w:sz w:val="24"/>
                <w:szCs w:val="20"/>
                <w:bdr w:val="nil"/>
              </w:rPr>
              <w:sym w:font="Calibri" w:char="0073"/>
            </w:r>
            <w:r w:rsidRPr="001644BC">
              <w:rPr>
                <w:rFonts w:cs="Calibri"/>
                <w:sz w:val="24"/>
                <w:szCs w:val="20"/>
                <w:bdr w:val="nil"/>
              </w:rPr>
              <w:sym w:font="Calibri" w:char="0079"/>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69"/>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2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D"/>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63"/>
            </w:r>
            <w:r w:rsidRPr="001644BC">
              <w:rPr>
                <w:rFonts w:cs="Calibri"/>
                <w:sz w:val="24"/>
                <w:szCs w:val="20"/>
                <w:bdr w:val="nil"/>
              </w:rPr>
              <w:sym w:font="Calibri" w:char="0069"/>
            </w:r>
          </w:p>
        </w:tc>
        <w:tc>
          <w:tcPr>
            <w:tcW w:w="1650" w:type="pct"/>
            <w:tcBorders>
              <w:top w:val="inset" w:sz="6" w:space="0" w:color="808080"/>
              <w:left w:val="inset" w:sz="6" w:space="0" w:color="808080"/>
              <w:bottom w:val="inset" w:sz="6" w:space="0" w:color="808080"/>
              <w:right w:val="inset" w:sz="6" w:space="0" w:color="808080"/>
            </w:tcBorders>
          </w:tcPr>
          <w:p w14:paraId="71ACC9FD"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tematické okruhy a slovní zásoba státy a národnosti číslovky a měsíce rodina školní předměty, pomůcky bydlení vzhled a oblečení, barvy zájmy a schopnosti sport a cvičení jídlo a pití zaměstnání denní režim pocity místa a orientace ve městě, určování času množné číslo podstatných jmen přivlastňovací </w:t>
            </w:r>
            <w:proofErr w:type="gramStart"/>
            <w:r w:rsidRPr="001644BC">
              <w:rPr>
                <w:rFonts w:cs="Calibri"/>
                <w:sz w:val="24"/>
                <w:szCs w:val="20"/>
                <w:bdr w:val="nil"/>
              </w:rPr>
              <w:t>s</w:t>
            </w:r>
            <w:proofErr w:type="gramEnd"/>
            <w:r w:rsidRPr="001644BC">
              <w:rPr>
                <w:rFonts w:cs="Calibri"/>
                <w:sz w:val="24"/>
                <w:szCs w:val="20"/>
                <w:bdr w:val="nil"/>
              </w:rPr>
              <w:t xml:space="preserve"> seznamování</w:t>
            </w:r>
          </w:p>
        </w:tc>
      </w:tr>
      <w:tr w:rsidR="000360B4" w:rsidRPr="001644BC" w14:paraId="610B01E1"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5455121B" w14:textId="77777777" w:rsidR="000360B4" w:rsidRPr="001644BC" w:rsidRDefault="000360B4" w:rsidP="007555D0">
            <w:pPr>
              <w:spacing w:line="240" w:lineRule="auto"/>
              <w:rPr>
                <w:rFonts w:eastAsia="Times New Roman"/>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5EA46FDF" w14:textId="77777777" w:rsidR="000360B4" w:rsidRPr="001644BC" w:rsidRDefault="000360B4" w:rsidP="007555D0">
            <w:pPr>
              <w:spacing w:line="240" w:lineRule="auto"/>
              <w:ind w:left="60"/>
              <w:rPr>
                <w:rFonts w:eastAsia="Times New Roman"/>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4A496" w14:textId="77777777" w:rsidR="000360B4" w:rsidRPr="001644BC" w:rsidRDefault="000360B4" w:rsidP="007555D0">
            <w:pPr>
              <w:spacing w:line="240" w:lineRule="auto"/>
              <w:ind w:left="60"/>
              <w:rPr>
                <w:rFonts w:eastAsia="Times New Roman"/>
                <w:sz w:val="24"/>
                <w:szCs w:val="20"/>
                <w:bdr w:val="nil"/>
              </w:rPr>
            </w:pPr>
            <w:proofErr w:type="gramStart"/>
            <w:r w:rsidRPr="001644BC">
              <w:rPr>
                <w:rFonts w:cs="Calibri"/>
                <w:sz w:val="24"/>
                <w:szCs w:val="20"/>
                <w:bdr w:val="nil"/>
              </w:rPr>
              <w:t>mluvnice -slovesa</w:t>
            </w:r>
            <w:proofErr w:type="gramEnd"/>
            <w:r w:rsidRPr="001644BC">
              <w:rPr>
                <w:rFonts w:cs="Calibri"/>
                <w:sz w:val="24"/>
                <w:szCs w:val="20"/>
                <w:bdr w:val="nil"/>
              </w:rPr>
              <w:t xml:space="preserve"> být, moci (umět), mít, rozkaz, přítomný čas prostý. předložky místa osobní, přivlastňovací a ukazovací zájmena členy, tázací zájmena spojky a, ale následnost-nejdříve a potom </w:t>
            </w:r>
            <w:proofErr w:type="spellStart"/>
            <w:r w:rsidRPr="001644BC">
              <w:rPr>
                <w:rFonts w:cs="Calibri"/>
                <w:sz w:val="24"/>
                <w:szCs w:val="20"/>
                <w:bdr w:val="nil"/>
              </w:rPr>
              <w:t>thereis</w:t>
            </w:r>
            <w:proofErr w:type="spellEnd"/>
            <w:r w:rsidRPr="001644BC">
              <w:rPr>
                <w:rFonts w:cs="Calibri"/>
                <w:sz w:val="24"/>
                <w:szCs w:val="20"/>
                <w:bdr w:val="nil"/>
              </w:rPr>
              <w:t xml:space="preserve"> /are a </w:t>
            </w:r>
            <w:proofErr w:type="spellStart"/>
            <w:r w:rsidRPr="001644BC">
              <w:rPr>
                <w:rFonts w:cs="Calibri"/>
                <w:sz w:val="24"/>
                <w:szCs w:val="20"/>
                <w:bdr w:val="nil"/>
              </w:rPr>
              <w:t>some</w:t>
            </w:r>
            <w:proofErr w:type="spellEnd"/>
            <w:r w:rsidRPr="001644BC">
              <w:rPr>
                <w:rFonts w:cs="Calibri"/>
                <w:sz w:val="24"/>
                <w:szCs w:val="20"/>
                <w:bdr w:val="nil"/>
              </w:rPr>
              <w:t xml:space="preserve">/any výrazy s </w:t>
            </w:r>
            <w:proofErr w:type="spellStart"/>
            <w:r w:rsidRPr="001644BC">
              <w:rPr>
                <w:rFonts w:cs="Calibri"/>
                <w:sz w:val="24"/>
                <w:szCs w:val="20"/>
                <w:bdr w:val="nil"/>
              </w:rPr>
              <w:t>every</w:t>
            </w:r>
            <w:proofErr w:type="spellEnd"/>
          </w:p>
        </w:tc>
      </w:tr>
      <w:tr w:rsidR="000360B4" w:rsidRPr="001644BC" w14:paraId="3F1ACFB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40A72"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Pr>
          <w:p w14:paraId="7921C553"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C"/>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D"/>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76"/>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A"/>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9"/>
            </w:r>
          </w:p>
        </w:tc>
        <w:tc>
          <w:tcPr>
            <w:tcW w:w="1650" w:type="pct"/>
            <w:vMerge w:val="restart"/>
            <w:tcBorders>
              <w:top w:val="inset" w:sz="6" w:space="0" w:color="808080"/>
              <w:left w:val="inset" w:sz="6" w:space="0" w:color="808080"/>
              <w:bottom w:val="inset" w:sz="6" w:space="0" w:color="808080"/>
              <w:right w:val="inset" w:sz="6" w:space="0" w:color="808080"/>
            </w:tcBorders>
          </w:tcPr>
          <w:p w14:paraId="1F9C028E"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tematické okruhy a slovní zásoba státy a národnosti číslovky a měsíce rodina školní předměty, pomůcky bydlení vzhled a oblečení, barvy zájmy a schopnosti sport a cvičení jídlo a pití zaměstnání denní režim pocity místa a orientace ve městě, určování času množné číslo podstatných jmen přivlastňovací </w:t>
            </w:r>
            <w:proofErr w:type="gramStart"/>
            <w:r w:rsidRPr="001644BC">
              <w:rPr>
                <w:rFonts w:cs="Calibri"/>
                <w:sz w:val="24"/>
                <w:szCs w:val="20"/>
                <w:bdr w:val="nil"/>
              </w:rPr>
              <w:t>s</w:t>
            </w:r>
            <w:proofErr w:type="gramEnd"/>
            <w:r w:rsidRPr="001644BC">
              <w:rPr>
                <w:rFonts w:cs="Calibri"/>
                <w:sz w:val="24"/>
                <w:szCs w:val="20"/>
                <w:bdr w:val="nil"/>
              </w:rPr>
              <w:t xml:space="preserve"> seznamování</w:t>
            </w:r>
          </w:p>
        </w:tc>
      </w:tr>
      <w:tr w:rsidR="000360B4" w:rsidRPr="001644BC" w14:paraId="45A7272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04A73"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14:paraId="5A54C783"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0176CD1B" w14:textId="77777777" w:rsidR="000360B4" w:rsidRPr="001644BC" w:rsidRDefault="000360B4" w:rsidP="007555D0">
            <w:pPr>
              <w:spacing w:line="240" w:lineRule="auto"/>
              <w:ind w:left="60"/>
              <w:rPr>
                <w:rFonts w:eastAsia="Times New Roman"/>
                <w:sz w:val="24"/>
                <w:szCs w:val="20"/>
                <w:bdr w:val="nil"/>
              </w:rPr>
            </w:pPr>
          </w:p>
        </w:tc>
      </w:tr>
      <w:tr w:rsidR="000360B4" w:rsidRPr="001644BC" w14:paraId="4553431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4D7C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Pr>
          <w:p w14:paraId="4127F5B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6E"/>
            </w:r>
            <w:r w:rsidRPr="001644BC">
              <w:rPr>
                <w:rFonts w:cs="Calibri"/>
                <w:sz w:val="24"/>
                <w:szCs w:val="20"/>
                <w:bdr w:val="nil"/>
              </w:rPr>
              <w:sym w:font="Calibri" w:char="0075"/>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65"/>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6D"/>
            </w:r>
            <w:r w:rsidRPr="001644BC">
              <w:rPr>
                <w:rFonts w:cs="Calibri"/>
                <w:sz w:val="24"/>
                <w:szCs w:val="20"/>
                <w:bdr w:val="nil"/>
              </w:rPr>
              <w:sym w:font="Calibri" w:char="011B"/>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1"/>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B"/>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5"/>
            </w:r>
          </w:p>
        </w:tc>
        <w:tc>
          <w:tcPr>
            <w:tcW w:w="1650" w:type="pct"/>
            <w:vMerge w:val="restart"/>
            <w:tcBorders>
              <w:top w:val="inset" w:sz="6" w:space="0" w:color="808080"/>
              <w:left w:val="inset" w:sz="6" w:space="0" w:color="808080"/>
              <w:bottom w:val="inset" w:sz="6" w:space="0" w:color="808080"/>
              <w:right w:val="inset" w:sz="6" w:space="0" w:color="808080"/>
            </w:tcBorders>
          </w:tcPr>
          <w:p w14:paraId="35096ACE"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tematické okruhy a slovní zásoba státy a národnosti číslovky a měsíce rodina školní předměty, pomůcky bydlení vzhled a oblečení, barvy zájmy a schopnosti sport a cvičení jídlo a pití zaměstnání denní režim pocity místa a orientace ve městě, určování </w:t>
            </w:r>
            <w:r w:rsidRPr="001644BC">
              <w:rPr>
                <w:rFonts w:cs="Calibri"/>
                <w:sz w:val="24"/>
                <w:szCs w:val="20"/>
                <w:bdr w:val="nil"/>
              </w:rPr>
              <w:lastRenderedPageBreak/>
              <w:t xml:space="preserve">času množné číslo podstatných jmen přivlastňovací </w:t>
            </w:r>
            <w:proofErr w:type="gramStart"/>
            <w:r w:rsidRPr="001644BC">
              <w:rPr>
                <w:rFonts w:cs="Calibri"/>
                <w:sz w:val="24"/>
                <w:szCs w:val="20"/>
                <w:bdr w:val="nil"/>
              </w:rPr>
              <w:t>s</w:t>
            </w:r>
            <w:proofErr w:type="gramEnd"/>
            <w:r w:rsidRPr="001644BC">
              <w:rPr>
                <w:rFonts w:cs="Calibri"/>
                <w:sz w:val="24"/>
                <w:szCs w:val="20"/>
                <w:bdr w:val="nil"/>
              </w:rPr>
              <w:t xml:space="preserve"> seznamování</w:t>
            </w:r>
          </w:p>
        </w:tc>
      </w:tr>
      <w:tr w:rsidR="000360B4" w:rsidRPr="001644BC" w14:paraId="00610A4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0C209"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14:paraId="1D60AB76"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209E9FB1" w14:textId="77777777" w:rsidR="000360B4" w:rsidRPr="001644BC" w:rsidRDefault="000360B4" w:rsidP="007555D0">
            <w:pPr>
              <w:spacing w:line="240" w:lineRule="auto"/>
              <w:ind w:left="60"/>
              <w:rPr>
                <w:rFonts w:eastAsia="Times New Roman"/>
                <w:sz w:val="24"/>
                <w:szCs w:val="20"/>
                <w:bdr w:val="nil"/>
              </w:rPr>
            </w:pPr>
          </w:p>
        </w:tc>
      </w:tr>
      <w:tr w:rsidR="000360B4" w:rsidRPr="001644BC" w14:paraId="44D613C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398B0"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lastRenderedPageBreak/>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14:paraId="41956471"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1B3B1660" w14:textId="77777777" w:rsidR="000360B4" w:rsidRPr="001644BC" w:rsidRDefault="000360B4" w:rsidP="007555D0">
            <w:pPr>
              <w:spacing w:line="240" w:lineRule="auto"/>
              <w:ind w:left="60"/>
              <w:rPr>
                <w:rFonts w:eastAsia="Times New Roman"/>
                <w:sz w:val="24"/>
                <w:szCs w:val="20"/>
                <w:bdr w:val="nil"/>
              </w:rPr>
            </w:pPr>
          </w:p>
        </w:tc>
      </w:tr>
      <w:tr w:rsidR="000360B4" w:rsidRPr="001644BC" w14:paraId="68846738"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09366"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Pr>
          <w:p w14:paraId="6DE3AA69"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76"/>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28"/>
            </w:r>
            <w:r w:rsidRPr="001644BC">
              <w:rPr>
                <w:rFonts w:cs="Calibri"/>
                <w:sz w:val="24"/>
                <w:szCs w:val="20"/>
                <w:bdr w:val="nil"/>
              </w:rPr>
              <w:sym w:font="Calibri" w:char="00FA"/>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9"/>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4"/>
            </w:r>
            <w:r w:rsidRPr="001644BC">
              <w:rPr>
                <w:rFonts w:cs="Calibri"/>
                <w:sz w:val="24"/>
                <w:szCs w:val="20"/>
                <w:bdr w:val="nil"/>
              </w:rPr>
              <w:sym w:font="Calibri" w:char="011B"/>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FD"/>
            </w:r>
            <w:r w:rsidRPr="001644BC">
              <w:rPr>
                <w:rFonts w:cs="Calibri"/>
                <w:sz w:val="24"/>
                <w:szCs w:val="20"/>
                <w:bdr w:val="nil"/>
              </w:rPr>
              <w:sym w:font="Calibri" w:char="006B"/>
            </w:r>
            <w:r w:rsidRPr="001644BC">
              <w:rPr>
                <w:rFonts w:cs="Calibri"/>
                <w:sz w:val="24"/>
                <w:szCs w:val="20"/>
                <w:bdr w:val="nil"/>
              </w:rPr>
              <w:sym w:font="Calibri" w:char="0061"/>
            </w:r>
            <w:r w:rsidRPr="001644BC">
              <w:rPr>
                <w:rFonts w:cs="Calibri"/>
                <w:sz w:val="24"/>
                <w:szCs w:val="20"/>
                <w:bdr w:val="nil"/>
              </w:rPr>
              <w:sym w:font="Calibri" w:char="006A"/>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9"/>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069"/>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A"/>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17E"/>
            </w:r>
            <w:r w:rsidRPr="001644BC">
              <w:rPr>
                <w:rFonts w:cs="Calibri"/>
                <w:sz w:val="24"/>
                <w:szCs w:val="20"/>
                <w:bdr w:val="nil"/>
              </w:rPr>
              <w:sym w:font="Calibri" w:char="0069"/>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69"/>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161"/>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ED"/>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B"/>
            </w:r>
            <w:r w:rsidRPr="001644BC">
              <w:rPr>
                <w:rFonts w:cs="Calibri"/>
                <w:sz w:val="24"/>
                <w:szCs w:val="20"/>
                <w:bdr w:val="nil"/>
              </w:rPr>
              <w:sym w:font="Calibri" w:char="0072"/>
            </w:r>
            <w:r w:rsidRPr="001644BC">
              <w:rPr>
                <w:rFonts w:cs="Calibri"/>
                <w:sz w:val="24"/>
                <w:szCs w:val="20"/>
                <w:bdr w:val="nil"/>
              </w:rPr>
              <w:sym w:font="Calibri" w:char="0075"/>
            </w:r>
            <w:r w:rsidRPr="001644BC">
              <w:rPr>
                <w:rFonts w:cs="Calibri"/>
                <w:sz w:val="24"/>
                <w:szCs w:val="20"/>
                <w:bdr w:val="nil"/>
              </w:rPr>
              <w:sym w:font="Calibri" w:char="0068"/>
            </w:r>
            <w:r w:rsidRPr="001644BC">
              <w:rPr>
                <w:rFonts w:cs="Calibri"/>
                <w:sz w:val="24"/>
                <w:szCs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Pr>
          <w:p w14:paraId="520D6FBC" w14:textId="77777777" w:rsidR="000360B4" w:rsidRPr="001644BC" w:rsidRDefault="000360B4" w:rsidP="007555D0">
            <w:pPr>
              <w:spacing w:line="240" w:lineRule="auto"/>
              <w:ind w:left="60"/>
              <w:rPr>
                <w:rFonts w:eastAsia="Times New Roman"/>
                <w:sz w:val="24"/>
                <w:szCs w:val="20"/>
                <w:bdr w:val="nil"/>
              </w:rPr>
            </w:pPr>
            <w:proofErr w:type="gramStart"/>
            <w:r w:rsidRPr="001644BC">
              <w:rPr>
                <w:rFonts w:cs="Calibri"/>
                <w:sz w:val="24"/>
                <w:szCs w:val="20"/>
                <w:bdr w:val="nil"/>
              </w:rPr>
              <w:t>mluvnice -slovesa</w:t>
            </w:r>
            <w:proofErr w:type="gramEnd"/>
            <w:r w:rsidRPr="001644BC">
              <w:rPr>
                <w:rFonts w:cs="Calibri"/>
                <w:sz w:val="24"/>
                <w:szCs w:val="20"/>
                <w:bdr w:val="nil"/>
              </w:rPr>
              <w:t xml:space="preserve"> být, moci (umět), mít, rozkaz, přítomný čas prostý. předložky místa osobní, přivlastňovací a ukazovací zájmena členy, tázací zájmena spojky a, ale následnost-nejdříve a potom </w:t>
            </w:r>
            <w:proofErr w:type="spellStart"/>
            <w:r w:rsidRPr="001644BC">
              <w:rPr>
                <w:rFonts w:cs="Calibri"/>
                <w:sz w:val="24"/>
                <w:szCs w:val="20"/>
                <w:bdr w:val="nil"/>
              </w:rPr>
              <w:t>thereis</w:t>
            </w:r>
            <w:proofErr w:type="spellEnd"/>
            <w:r w:rsidRPr="001644BC">
              <w:rPr>
                <w:rFonts w:cs="Calibri"/>
                <w:sz w:val="24"/>
                <w:szCs w:val="20"/>
                <w:bdr w:val="nil"/>
              </w:rPr>
              <w:t xml:space="preserve"> /are a </w:t>
            </w:r>
            <w:proofErr w:type="spellStart"/>
            <w:r w:rsidRPr="001644BC">
              <w:rPr>
                <w:rFonts w:cs="Calibri"/>
                <w:sz w:val="24"/>
                <w:szCs w:val="20"/>
                <w:bdr w:val="nil"/>
              </w:rPr>
              <w:t>some</w:t>
            </w:r>
            <w:proofErr w:type="spellEnd"/>
            <w:r w:rsidRPr="001644BC">
              <w:rPr>
                <w:rFonts w:cs="Calibri"/>
                <w:sz w:val="24"/>
                <w:szCs w:val="20"/>
                <w:bdr w:val="nil"/>
              </w:rPr>
              <w:t xml:space="preserve">/any výrazy s </w:t>
            </w:r>
            <w:proofErr w:type="spellStart"/>
            <w:r w:rsidRPr="001644BC">
              <w:rPr>
                <w:rFonts w:cs="Calibri"/>
                <w:sz w:val="24"/>
                <w:szCs w:val="20"/>
                <w:bdr w:val="nil"/>
              </w:rPr>
              <w:t>every</w:t>
            </w:r>
            <w:proofErr w:type="spellEnd"/>
          </w:p>
        </w:tc>
      </w:tr>
      <w:tr w:rsidR="000360B4" w:rsidRPr="001644BC" w14:paraId="103C52A5"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3A78CD13" w14:textId="77777777" w:rsidR="000360B4" w:rsidRPr="001644BC" w:rsidRDefault="000360B4" w:rsidP="007555D0">
            <w:pPr>
              <w:spacing w:line="240" w:lineRule="auto"/>
              <w:rPr>
                <w:rFonts w:eastAsia="Times New Roman"/>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476023CD" w14:textId="77777777" w:rsidR="000360B4" w:rsidRPr="001644BC" w:rsidRDefault="000360B4" w:rsidP="007555D0">
            <w:pPr>
              <w:spacing w:line="240" w:lineRule="auto"/>
              <w:ind w:left="60"/>
              <w:rPr>
                <w:rFonts w:eastAsia="Times New Roman"/>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A3767"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Pravidla komunikace v běžných každodenních situacích – pozdrav, poděkování, představování, zájmy Jednoduchá sdělení – základní konverzační fráze, jednoduché blahopřání</w:t>
            </w:r>
          </w:p>
        </w:tc>
      </w:tr>
      <w:tr w:rsidR="000360B4" w:rsidRPr="001644BC" w14:paraId="72E2FD5F"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B50D1" w14:textId="77777777" w:rsidR="000360B4" w:rsidRPr="001644BC" w:rsidRDefault="000360B4" w:rsidP="007555D0">
            <w:pPr>
              <w:spacing w:line="240" w:lineRule="auto"/>
              <w:rPr>
                <w:rFonts w:eastAsia="Times New Roman"/>
                <w:sz w:val="24"/>
                <w:szCs w:val="20"/>
              </w:rPr>
            </w:pPr>
          </w:p>
        </w:tc>
        <w:tc>
          <w:tcPr>
            <w:tcW w:w="1700" w:type="pct"/>
            <w:vMerge w:val="restart"/>
            <w:tcBorders>
              <w:top w:val="inset" w:sz="6" w:space="0" w:color="808080"/>
              <w:left w:val="inset" w:sz="6" w:space="0" w:color="808080"/>
              <w:bottom w:val="inset" w:sz="6" w:space="0" w:color="808080"/>
              <w:right w:val="inset" w:sz="6" w:space="0" w:color="808080"/>
            </w:tcBorders>
          </w:tcPr>
          <w:p w14:paraId="7F9849B3"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0"/>
            </w:r>
            <w:r w:rsidRPr="001644BC">
              <w:rPr>
                <w:rFonts w:cs="Calibri"/>
                <w:sz w:val="24"/>
                <w:szCs w:val="20"/>
                <w:bdr w:val="nil"/>
              </w:rPr>
              <w:sym w:font="Calibri" w:char="0069"/>
            </w:r>
            <w:r w:rsidRPr="001644BC">
              <w:rPr>
                <w:rFonts w:cs="Calibri"/>
                <w:sz w:val="24"/>
                <w:szCs w:val="20"/>
                <w:bdr w:val="nil"/>
              </w:rPr>
              <w:sym w:font="Calibri" w:char="0073"/>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F"/>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64"/>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17E"/>
            </w:r>
            <w:r w:rsidRPr="001644BC">
              <w:rPr>
                <w:rFonts w:cs="Calibri"/>
                <w:sz w:val="24"/>
                <w:szCs w:val="20"/>
                <w:bdr w:val="nil"/>
              </w:rPr>
              <w:sym w:font="Calibri" w:char="0069"/>
            </w:r>
            <w:r w:rsidRPr="001644BC">
              <w:rPr>
                <w:rFonts w:cs="Calibri"/>
                <w:sz w:val="24"/>
                <w:szCs w:val="20"/>
                <w:bdr w:val="nil"/>
              </w:rPr>
              <w:sym w:font="Calibri" w:char="006A"/>
            </w:r>
            <w:r w:rsidRPr="001644BC">
              <w:rPr>
                <w:rFonts w:cs="Calibri"/>
                <w:sz w:val="24"/>
                <w:szCs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Pr>
          <w:p w14:paraId="105047E6"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w:t>
            </w:r>
            <w:r w:rsidR="00832907">
              <w:rPr>
                <w:rFonts w:cs="Calibri"/>
                <w:sz w:val="24"/>
                <w:szCs w:val="20"/>
                <w:bdr w:val="nil"/>
              </w:rPr>
              <w:t>e</w:t>
            </w:r>
            <w:r w:rsidRPr="001644BC">
              <w:rPr>
                <w:rFonts w:cs="Calibri"/>
                <w:sz w:val="24"/>
                <w:szCs w:val="20"/>
                <w:bdr w:val="nil"/>
              </w:rPr>
              <w:t xml:space="preserve">matické okruhy a slovní zásoba státy a národnosti číslovky a měsíce rodina školní předměty, pomůcky bydlení vzhled a oblečení, barvy zájmy a schopnosti sport a cvičení jídlo a pití zaměstnání denní režim pocity místa a orientace ve městě, určování času množné číslo podstatných jmen přivlastňovací </w:t>
            </w:r>
            <w:proofErr w:type="gramStart"/>
            <w:r w:rsidRPr="001644BC">
              <w:rPr>
                <w:rFonts w:cs="Calibri"/>
                <w:sz w:val="24"/>
                <w:szCs w:val="20"/>
                <w:bdr w:val="nil"/>
              </w:rPr>
              <w:t>s</w:t>
            </w:r>
            <w:proofErr w:type="gramEnd"/>
            <w:r w:rsidRPr="001644BC">
              <w:rPr>
                <w:rFonts w:cs="Calibri"/>
                <w:sz w:val="24"/>
                <w:szCs w:val="20"/>
                <w:bdr w:val="nil"/>
              </w:rPr>
              <w:t xml:space="preserve"> seznamování</w:t>
            </w:r>
          </w:p>
        </w:tc>
      </w:tr>
      <w:tr w:rsidR="000360B4" w:rsidRPr="001644BC" w14:paraId="4B2ED564"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091F15E8" w14:textId="77777777" w:rsidR="000360B4" w:rsidRPr="001644BC" w:rsidRDefault="000360B4" w:rsidP="007555D0">
            <w:pPr>
              <w:spacing w:line="240" w:lineRule="auto"/>
              <w:rPr>
                <w:rFonts w:eastAsia="Times New Roman"/>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08982A72" w14:textId="77777777" w:rsidR="000360B4" w:rsidRPr="001644BC" w:rsidRDefault="000360B4" w:rsidP="007555D0">
            <w:pPr>
              <w:spacing w:line="240" w:lineRule="auto"/>
              <w:ind w:left="60"/>
              <w:rPr>
                <w:rFonts w:eastAsia="Times New Roman"/>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0FDA0"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Pravidla komunikace v běžných každodenních situacích – pozdrav, poděkování, představování, zájmy Jednoduchá sdělení – základní konverzační fráze, jednoduché blahopřání</w:t>
            </w:r>
          </w:p>
        </w:tc>
      </w:tr>
      <w:tr w:rsidR="000360B4" w:rsidRPr="001644BC" w14:paraId="02B637A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D373E"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1BFD1E2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5"/>
            </w:r>
            <w:r w:rsidRPr="001644BC">
              <w:rPr>
                <w:rFonts w:cs="Calibri"/>
                <w:sz w:val="24"/>
                <w:szCs w:val="20"/>
                <w:bdr w:val="nil"/>
              </w:rPr>
              <w:sym w:font="Calibri" w:char="0070"/>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4"/>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2C"/>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17E"/>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76"/>
            </w:r>
            <w:r w:rsidRPr="001644BC">
              <w:rPr>
                <w:rFonts w:cs="Calibri"/>
                <w:sz w:val="24"/>
                <w:szCs w:val="20"/>
                <w:bdr w:val="nil"/>
              </w:rPr>
              <w:sym w:font="Calibri" w:char="00ED"/>
            </w:r>
            <w:r w:rsidRPr="001644BC">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587B0686"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w:t>
            </w:r>
            <w:r w:rsidR="00832907">
              <w:rPr>
                <w:rFonts w:cs="Calibri"/>
                <w:sz w:val="24"/>
                <w:szCs w:val="20"/>
                <w:bdr w:val="nil"/>
              </w:rPr>
              <w:t>e</w:t>
            </w:r>
            <w:r w:rsidRPr="001644BC">
              <w:rPr>
                <w:rFonts w:cs="Calibri"/>
                <w:sz w:val="24"/>
                <w:szCs w:val="20"/>
                <w:bdr w:val="nil"/>
              </w:rPr>
              <w:t xml:space="preserve">matické okruhy a slovní zásoba státy a národnosti číslovky a měsíce rodina školní předměty, pomůcky bydlení vzhled a oblečení, barvy zájmy a schopnosti sport a cvičení jídlo a pití zaměstnání denní režim pocity místa a orientace ve městě, určování času množné číslo podstatných jmen přivlastňovací </w:t>
            </w:r>
            <w:proofErr w:type="gramStart"/>
            <w:r w:rsidRPr="001644BC">
              <w:rPr>
                <w:rFonts w:cs="Calibri"/>
                <w:sz w:val="24"/>
                <w:szCs w:val="20"/>
                <w:bdr w:val="nil"/>
              </w:rPr>
              <w:t>s</w:t>
            </w:r>
            <w:proofErr w:type="gramEnd"/>
            <w:r w:rsidRPr="001644BC">
              <w:rPr>
                <w:rFonts w:cs="Calibri"/>
                <w:sz w:val="24"/>
                <w:szCs w:val="20"/>
                <w:bdr w:val="nil"/>
              </w:rPr>
              <w:t xml:space="preserve"> seznamování</w:t>
            </w:r>
          </w:p>
        </w:tc>
      </w:tr>
      <w:tr w:rsidR="000360B4" w:rsidRPr="001644BC" w14:paraId="4A7E1E2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17D2D"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39ABDEB9"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5"/>
            </w:r>
            <w:r w:rsidRPr="001644BC">
              <w:rPr>
                <w:rFonts w:cs="Calibri"/>
                <w:sz w:val="24"/>
                <w:szCs w:val="20"/>
                <w:bdr w:val="nil"/>
              </w:rPr>
              <w:sym w:font="Calibri" w:char="0070"/>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3"/>
            </w:r>
            <w:r w:rsidRPr="001644BC">
              <w:rPr>
                <w:rFonts w:cs="Calibri"/>
                <w:sz w:val="24"/>
                <w:szCs w:val="20"/>
                <w:bdr w:val="nil"/>
              </w:rPr>
              <w:sym w:font="Calibri" w:char="0065"/>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6C"/>
            </w:r>
            <w:r w:rsidRPr="001644BC">
              <w:rPr>
                <w:rFonts w:cs="Calibri"/>
                <w:sz w:val="24"/>
                <w:szCs w:val="20"/>
                <w:bdr w:val="nil"/>
              </w:rPr>
              <w:sym w:font="Calibri" w:char="00ED"/>
            </w:r>
            <w:r w:rsidRPr="001644BC">
              <w:rPr>
                <w:rFonts w:cs="Calibri"/>
                <w:sz w:val="24"/>
                <w:szCs w:val="20"/>
                <w:bdr w:val="nil"/>
              </w:rPr>
              <w:sym w:font="Calibri" w:char="00A0"/>
            </w:r>
            <w:r w:rsidRPr="001644BC">
              <w:rPr>
                <w:rFonts w:cs="Calibri"/>
                <w:sz w:val="24"/>
                <w:szCs w:val="20"/>
                <w:bdr w:val="nil"/>
              </w:rPr>
              <w:br/>
              <w:t> jak se někam dostat </w:t>
            </w:r>
          </w:p>
        </w:tc>
        <w:tc>
          <w:tcPr>
            <w:tcW w:w="1650" w:type="pct"/>
            <w:tcBorders>
              <w:top w:val="inset" w:sz="6" w:space="0" w:color="808080"/>
              <w:left w:val="inset" w:sz="6" w:space="0" w:color="808080"/>
              <w:bottom w:val="inset" w:sz="6" w:space="0" w:color="808080"/>
              <w:right w:val="inset" w:sz="6" w:space="0" w:color="808080"/>
            </w:tcBorders>
          </w:tcPr>
          <w:p w14:paraId="118C329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mluvnice-slovesa být, moci (umět), mít, rozkaz, přítomný čas prostý. předložky místa osobní, přivlastňovací a ukazovací zájmena členy, tázací zájmena spojky a, ale následnost-nejdříve a potom </w:t>
            </w:r>
            <w:proofErr w:type="spellStart"/>
            <w:r w:rsidRPr="001644BC">
              <w:rPr>
                <w:rFonts w:cs="Calibri"/>
                <w:sz w:val="24"/>
                <w:szCs w:val="20"/>
                <w:bdr w:val="nil"/>
              </w:rPr>
              <w:t>thereis</w:t>
            </w:r>
            <w:proofErr w:type="spellEnd"/>
            <w:r w:rsidRPr="001644BC">
              <w:rPr>
                <w:rFonts w:cs="Calibri"/>
                <w:sz w:val="24"/>
                <w:szCs w:val="20"/>
                <w:bdr w:val="nil"/>
              </w:rPr>
              <w:t xml:space="preserve"> /are a </w:t>
            </w:r>
            <w:proofErr w:type="spellStart"/>
            <w:r w:rsidRPr="001644BC">
              <w:rPr>
                <w:rFonts w:cs="Calibri"/>
                <w:sz w:val="24"/>
                <w:szCs w:val="20"/>
                <w:bdr w:val="nil"/>
              </w:rPr>
              <w:t>some</w:t>
            </w:r>
            <w:proofErr w:type="spellEnd"/>
            <w:r w:rsidRPr="001644BC">
              <w:rPr>
                <w:rFonts w:cs="Calibri"/>
                <w:sz w:val="24"/>
                <w:szCs w:val="20"/>
                <w:bdr w:val="nil"/>
              </w:rPr>
              <w:t xml:space="preserve">/any výrazy s </w:t>
            </w:r>
            <w:proofErr w:type="spellStart"/>
            <w:r w:rsidRPr="001644BC">
              <w:rPr>
                <w:rFonts w:cs="Calibri"/>
                <w:sz w:val="24"/>
                <w:szCs w:val="20"/>
                <w:bdr w:val="nil"/>
              </w:rPr>
              <w:t>every</w:t>
            </w:r>
            <w:proofErr w:type="spellEnd"/>
          </w:p>
        </w:tc>
      </w:tr>
      <w:tr w:rsidR="00BD5B6D" w:rsidRPr="001644BC" w14:paraId="6153925B" w14:textId="77777777" w:rsidTr="00BD5B6D">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F1B2A" w14:textId="014148C4" w:rsidR="00BD5B6D" w:rsidRPr="00BD5B6D" w:rsidRDefault="00BD5B6D" w:rsidP="00356673">
            <w:pPr>
              <w:jc w:val="left"/>
              <w:rPr>
                <w:sz w:val="24"/>
              </w:rPr>
            </w:pPr>
            <w:r w:rsidRPr="00BD5B6D">
              <w:rPr>
                <w:sz w:val="24"/>
              </w:rPr>
              <w:t xml:space="preserve"> používá elektronické slovníky</w:t>
            </w:r>
          </w:p>
        </w:tc>
        <w:tc>
          <w:tcPr>
            <w:tcW w:w="1650" w:type="pct"/>
            <w:tcBorders>
              <w:top w:val="inset" w:sz="6" w:space="0" w:color="808080"/>
              <w:left w:val="inset" w:sz="6" w:space="0" w:color="808080"/>
              <w:bottom w:val="inset" w:sz="6" w:space="0" w:color="808080"/>
              <w:right w:val="inset" w:sz="6" w:space="0" w:color="808080"/>
            </w:tcBorders>
          </w:tcPr>
          <w:p w14:paraId="2B21CD23" w14:textId="77777777" w:rsidR="00BD5B6D" w:rsidRPr="00BD5B6D" w:rsidRDefault="00BD5B6D" w:rsidP="00BD5B6D">
            <w:pPr>
              <w:jc w:val="left"/>
              <w:rPr>
                <w:sz w:val="24"/>
              </w:rPr>
            </w:pPr>
            <w:r w:rsidRPr="00BD5B6D">
              <w:rPr>
                <w:sz w:val="24"/>
              </w:rPr>
              <w:t>elektronické formuláře online – osobní údaje</w:t>
            </w:r>
          </w:p>
          <w:p w14:paraId="4AC77801" w14:textId="77777777" w:rsidR="00BD5B6D" w:rsidRPr="00BD5B6D" w:rsidRDefault="00BD5B6D" w:rsidP="00BD5B6D">
            <w:pPr>
              <w:jc w:val="left"/>
              <w:rPr>
                <w:sz w:val="24"/>
              </w:rPr>
            </w:pPr>
            <w:r w:rsidRPr="00BD5B6D">
              <w:rPr>
                <w:sz w:val="24"/>
              </w:rPr>
              <w:t>internetová úložiště a materiály k osvojení slovní zásoby, gramatiky a výslovnosti; elektronické slovníky</w:t>
            </w:r>
          </w:p>
        </w:tc>
      </w:tr>
      <w:tr w:rsidR="000360B4" w:rsidRPr="001644BC" w14:paraId="712D2E3A" w14:textId="77777777" w:rsidTr="00BD5B6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229EA6"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Průřezová témata, přesahy, souvislosti</w:t>
            </w:r>
          </w:p>
        </w:tc>
      </w:tr>
      <w:tr w:rsidR="000360B4" w:rsidRPr="001644BC" w14:paraId="334EDE85"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364CC"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MULTIKULTURNÍ </w:t>
            </w:r>
            <w:proofErr w:type="gramStart"/>
            <w:r w:rsidRPr="001644BC">
              <w:rPr>
                <w:rFonts w:cs="Calibri"/>
                <w:sz w:val="24"/>
                <w:szCs w:val="20"/>
                <w:bdr w:val="nil"/>
              </w:rPr>
              <w:t>VÝCHOVA - Kulturní</w:t>
            </w:r>
            <w:proofErr w:type="gramEnd"/>
            <w:r w:rsidRPr="001644BC">
              <w:rPr>
                <w:rFonts w:cs="Calibri"/>
                <w:sz w:val="24"/>
                <w:szCs w:val="20"/>
                <w:bdr w:val="nil"/>
              </w:rPr>
              <w:t xml:space="preserve"> diference</w:t>
            </w:r>
          </w:p>
        </w:tc>
      </w:tr>
      <w:tr w:rsidR="000360B4" w:rsidRPr="001644BC" w14:paraId="77E84CED"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B6A42"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 xml:space="preserve">oslavy </w:t>
            </w:r>
            <w:proofErr w:type="gramStart"/>
            <w:r w:rsidRPr="001644BC">
              <w:rPr>
                <w:rFonts w:cs="Calibri"/>
                <w:sz w:val="24"/>
                <w:szCs w:val="20"/>
                <w:bdr w:val="nil"/>
              </w:rPr>
              <w:t>svátků - rozdíly</w:t>
            </w:r>
            <w:proofErr w:type="gramEnd"/>
            <w:r w:rsidRPr="001644BC">
              <w:rPr>
                <w:rFonts w:cs="Calibri"/>
                <w:sz w:val="24"/>
                <w:szCs w:val="20"/>
                <w:bdr w:val="nil"/>
              </w:rPr>
              <w:t xml:space="preserve"> mezi národy</w:t>
            </w:r>
          </w:p>
        </w:tc>
      </w:tr>
      <w:tr w:rsidR="000360B4" w:rsidRPr="001644BC" w14:paraId="066317A8"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C101E"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VÝCHOVA K MYŠLENÍ V EVROPSKÝCH A GLOBÁLNÍCH </w:t>
            </w:r>
            <w:proofErr w:type="gramStart"/>
            <w:r w:rsidRPr="001644BC">
              <w:rPr>
                <w:rFonts w:cs="Calibri"/>
                <w:sz w:val="24"/>
                <w:szCs w:val="20"/>
                <w:bdr w:val="nil"/>
              </w:rPr>
              <w:t>SOUVISLOSTECH - Objevujeme</w:t>
            </w:r>
            <w:proofErr w:type="gramEnd"/>
            <w:r w:rsidRPr="001644BC">
              <w:rPr>
                <w:rFonts w:cs="Calibri"/>
                <w:sz w:val="24"/>
                <w:szCs w:val="20"/>
                <w:bdr w:val="nil"/>
              </w:rPr>
              <w:t xml:space="preserve"> Evropu a svět</w:t>
            </w:r>
          </w:p>
        </w:tc>
      </w:tr>
      <w:tr w:rsidR="000360B4" w:rsidRPr="001644BC" w14:paraId="6E0FC332"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F49D2"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státy a národnosti</w:t>
            </w:r>
          </w:p>
        </w:tc>
      </w:tr>
      <w:tr w:rsidR="000360B4" w:rsidRPr="001644BC" w14:paraId="038CCBDF"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0410F"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VÝCHOVA K MYŠLENÍ V EVROPSKÝCH A GLOBÁLNÍCH </w:t>
            </w:r>
            <w:proofErr w:type="gramStart"/>
            <w:r w:rsidRPr="001644BC">
              <w:rPr>
                <w:rFonts w:cs="Calibri"/>
                <w:sz w:val="24"/>
                <w:szCs w:val="20"/>
                <w:bdr w:val="nil"/>
              </w:rPr>
              <w:t>SOUVISLOSTECH - Evropa</w:t>
            </w:r>
            <w:proofErr w:type="gramEnd"/>
            <w:r w:rsidRPr="001644BC">
              <w:rPr>
                <w:rFonts w:cs="Calibri"/>
                <w:sz w:val="24"/>
                <w:szCs w:val="20"/>
                <w:bdr w:val="nil"/>
              </w:rPr>
              <w:t xml:space="preserve"> a svět nás zajímá</w:t>
            </w:r>
          </w:p>
        </w:tc>
      </w:tr>
      <w:tr w:rsidR="000360B4" w:rsidRPr="001644BC" w14:paraId="04544F5C"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5E162"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města</w:t>
            </w:r>
          </w:p>
        </w:tc>
      </w:tr>
      <w:tr w:rsidR="000360B4" w:rsidRPr="001644BC" w14:paraId="7A0B8195"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53F56"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MEDIÁLNÍ </w:t>
            </w:r>
            <w:proofErr w:type="gramStart"/>
            <w:r w:rsidRPr="001644BC">
              <w:rPr>
                <w:rFonts w:cs="Calibri"/>
                <w:sz w:val="24"/>
                <w:szCs w:val="20"/>
                <w:bdr w:val="nil"/>
              </w:rPr>
              <w:t>VÝCHOVA - Tvorba</w:t>
            </w:r>
            <w:proofErr w:type="gramEnd"/>
            <w:r w:rsidRPr="001644BC">
              <w:rPr>
                <w:rFonts w:cs="Calibri"/>
                <w:sz w:val="24"/>
                <w:szCs w:val="20"/>
                <w:bdr w:val="nil"/>
              </w:rPr>
              <w:t xml:space="preserve"> mediálního sdělení</w:t>
            </w:r>
          </w:p>
        </w:tc>
      </w:tr>
      <w:tr w:rsidR="000360B4" w:rsidRPr="001644BC" w14:paraId="44DD64F0"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72BF0"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lastRenderedPageBreak/>
              <w:t xml:space="preserve">krátký </w:t>
            </w:r>
            <w:proofErr w:type="spellStart"/>
            <w:r w:rsidRPr="001644BC">
              <w:rPr>
                <w:rFonts w:cs="Calibri"/>
                <w:sz w:val="24"/>
                <w:szCs w:val="20"/>
                <w:bdr w:val="nil"/>
              </w:rPr>
              <w:t>cizozajičný</w:t>
            </w:r>
            <w:proofErr w:type="spellEnd"/>
            <w:r w:rsidRPr="001644BC">
              <w:rPr>
                <w:rFonts w:cs="Calibri"/>
                <w:sz w:val="24"/>
                <w:szCs w:val="20"/>
                <w:bdr w:val="nil"/>
              </w:rPr>
              <w:t xml:space="preserve"> informační leták</w:t>
            </w:r>
          </w:p>
        </w:tc>
      </w:tr>
    </w:tbl>
    <w:p w14:paraId="7C76215A" w14:textId="77777777" w:rsidR="000360B4" w:rsidRPr="00F2778D" w:rsidRDefault="000360B4" w:rsidP="000360B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0360B4" w:rsidRPr="001644BC" w14:paraId="3B8B8B39"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EA758D"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6FAC85CD"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4895F2AC" w14:textId="77777777" w:rsidR="000360B4" w:rsidRPr="001644BC" w:rsidRDefault="000360B4" w:rsidP="007555D0">
            <w:pPr>
              <w:keepNext/>
              <w:spacing w:line="240" w:lineRule="auto"/>
              <w:rPr>
                <w:rFonts w:eastAsia="Times New Roman"/>
                <w:sz w:val="24"/>
                <w:szCs w:val="20"/>
              </w:rPr>
            </w:pPr>
          </w:p>
        </w:tc>
      </w:tr>
      <w:tr w:rsidR="000360B4" w:rsidRPr="001644BC" w14:paraId="72E1CD43" w14:textId="77777777" w:rsidTr="00BD5B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68E245"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19BD65BC" w14:textId="77777777" w:rsidR="000360B4" w:rsidRPr="001644BC" w:rsidRDefault="000360B4" w:rsidP="000360B4">
            <w:pPr>
              <w:numPr>
                <w:ilvl w:val="0"/>
                <w:numId w:val="29"/>
              </w:numPr>
              <w:spacing w:line="240" w:lineRule="auto"/>
              <w:jc w:val="left"/>
              <w:rPr>
                <w:rFonts w:eastAsia="Times New Roman"/>
                <w:sz w:val="24"/>
                <w:szCs w:val="20"/>
                <w:bdr w:val="nil"/>
              </w:rPr>
            </w:pPr>
            <w:r w:rsidRPr="001644BC">
              <w:rPr>
                <w:rFonts w:cs="Calibri"/>
                <w:sz w:val="24"/>
                <w:szCs w:val="20"/>
                <w:bdr w:val="nil"/>
              </w:rPr>
              <w:t>Kompetence k učení</w:t>
            </w:r>
          </w:p>
          <w:p w14:paraId="11F489BC" w14:textId="77777777" w:rsidR="000360B4" w:rsidRPr="001644BC" w:rsidRDefault="000360B4" w:rsidP="000360B4">
            <w:pPr>
              <w:numPr>
                <w:ilvl w:val="0"/>
                <w:numId w:val="29"/>
              </w:numPr>
              <w:spacing w:line="240" w:lineRule="auto"/>
              <w:jc w:val="left"/>
              <w:rPr>
                <w:rFonts w:eastAsia="Times New Roman"/>
                <w:sz w:val="24"/>
                <w:szCs w:val="20"/>
                <w:bdr w:val="nil"/>
              </w:rPr>
            </w:pPr>
            <w:r w:rsidRPr="001644BC">
              <w:rPr>
                <w:rFonts w:cs="Calibri"/>
                <w:sz w:val="24"/>
                <w:szCs w:val="20"/>
                <w:bdr w:val="nil"/>
              </w:rPr>
              <w:t>Kompetence k řešení problémů</w:t>
            </w:r>
          </w:p>
          <w:p w14:paraId="6D5499C1" w14:textId="77777777" w:rsidR="000360B4" w:rsidRPr="001644BC" w:rsidRDefault="000360B4" w:rsidP="000360B4">
            <w:pPr>
              <w:numPr>
                <w:ilvl w:val="0"/>
                <w:numId w:val="29"/>
              </w:numPr>
              <w:spacing w:line="240" w:lineRule="auto"/>
              <w:jc w:val="left"/>
              <w:rPr>
                <w:rFonts w:eastAsia="Times New Roman"/>
                <w:sz w:val="24"/>
                <w:szCs w:val="20"/>
                <w:bdr w:val="nil"/>
              </w:rPr>
            </w:pPr>
            <w:r w:rsidRPr="001644BC">
              <w:rPr>
                <w:rFonts w:cs="Calibri"/>
                <w:sz w:val="24"/>
                <w:szCs w:val="20"/>
                <w:bdr w:val="nil"/>
              </w:rPr>
              <w:t>Kompetence komunikativní</w:t>
            </w:r>
          </w:p>
          <w:p w14:paraId="619B849C" w14:textId="77777777" w:rsidR="000360B4" w:rsidRPr="001644BC" w:rsidRDefault="000360B4" w:rsidP="000360B4">
            <w:pPr>
              <w:numPr>
                <w:ilvl w:val="0"/>
                <w:numId w:val="29"/>
              </w:numPr>
              <w:spacing w:line="240" w:lineRule="auto"/>
              <w:jc w:val="left"/>
              <w:rPr>
                <w:rFonts w:eastAsia="Times New Roman"/>
                <w:sz w:val="24"/>
                <w:szCs w:val="20"/>
                <w:bdr w:val="nil"/>
              </w:rPr>
            </w:pPr>
            <w:r w:rsidRPr="001644BC">
              <w:rPr>
                <w:rFonts w:cs="Calibri"/>
                <w:sz w:val="24"/>
                <w:szCs w:val="20"/>
                <w:bdr w:val="nil"/>
              </w:rPr>
              <w:t>Kompetence sociální a personální</w:t>
            </w:r>
          </w:p>
          <w:p w14:paraId="263B4C7C" w14:textId="77777777" w:rsidR="000360B4" w:rsidRPr="001644BC" w:rsidRDefault="000360B4" w:rsidP="000360B4">
            <w:pPr>
              <w:numPr>
                <w:ilvl w:val="0"/>
                <w:numId w:val="29"/>
              </w:numPr>
              <w:spacing w:line="240" w:lineRule="auto"/>
              <w:jc w:val="left"/>
              <w:rPr>
                <w:rFonts w:eastAsia="Times New Roman"/>
                <w:sz w:val="24"/>
                <w:szCs w:val="20"/>
                <w:bdr w:val="nil"/>
              </w:rPr>
            </w:pPr>
            <w:r w:rsidRPr="001644BC">
              <w:rPr>
                <w:rFonts w:cs="Calibri"/>
                <w:sz w:val="24"/>
                <w:szCs w:val="20"/>
                <w:bdr w:val="nil"/>
              </w:rPr>
              <w:t>Kompetence občanské</w:t>
            </w:r>
          </w:p>
          <w:p w14:paraId="4BF1F588" w14:textId="77777777" w:rsidR="000360B4" w:rsidRPr="000360B4" w:rsidRDefault="000360B4" w:rsidP="000360B4">
            <w:pPr>
              <w:numPr>
                <w:ilvl w:val="0"/>
                <w:numId w:val="29"/>
              </w:numPr>
              <w:spacing w:line="240" w:lineRule="auto"/>
              <w:jc w:val="left"/>
              <w:rPr>
                <w:rFonts w:eastAsia="Times New Roman"/>
                <w:sz w:val="24"/>
                <w:szCs w:val="20"/>
                <w:bdr w:val="nil"/>
              </w:rPr>
            </w:pPr>
            <w:r w:rsidRPr="001644BC">
              <w:rPr>
                <w:rFonts w:cs="Calibri"/>
                <w:sz w:val="24"/>
                <w:szCs w:val="20"/>
                <w:bdr w:val="nil"/>
              </w:rPr>
              <w:t>Kompetence pracovní</w:t>
            </w:r>
          </w:p>
          <w:p w14:paraId="1C653CFF" w14:textId="77777777" w:rsidR="000360B4" w:rsidRPr="001644BC" w:rsidRDefault="000360B4" w:rsidP="000360B4">
            <w:pPr>
              <w:numPr>
                <w:ilvl w:val="0"/>
                <w:numId w:val="29"/>
              </w:numPr>
              <w:spacing w:line="240" w:lineRule="auto"/>
              <w:jc w:val="left"/>
              <w:rPr>
                <w:rFonts w:eastAsia="Times New Roman"/>
                <w:sz w:val="24"/>
                <w:szCs w:val="20"/>
                <w:bdr w:val="nil"/>
              </w:rPr>
            </w:pPr>
            <w:r>
              <w:rPr>
                <w:sz w:val="24"/>
                <w:szCs w:val="20"/>
                <w:bdr w:val="nil"/>
              </w:rPr>
              <w:t>Kompetence digitální</w:t>
            </w:r>
          </w:p>
        </w:tc>
      </w:tr>
      <w:tr w:rsidR="000360B4" w:rsidRPr="001644BC" w14:paraId="336A0649"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C803E"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3820C2EF"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5BE320B1"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Učivo</w:t>
            </w:r>
          </w:p>
        </w:tc>
      </w:tr>
      <w:tr w:rsidR="000360B4" w:rsidRPr="001644BC" w14:paraId="55F1E45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FEC26"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Pr>
          <w:p w14:paraId="1793282D"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6F"/>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A"/>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6A"/>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E9"/>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16F"/>
            </w:r>
            <w:r w:rsidRPr="001644BC">
              <w:rPr>
                <w:rFonts w:cs="Calibri"/>
                <w:sz w:val="24"/>
                <w:szCs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Pr>
          <w:p w14:paraId="03790CE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tematické okruhy a slovní zásoba počasí, roční období a podnebí (v ČR i ve světě) nakupování a obaly doprava, cestování, </w:t>
            </w:r>
            <w:proofErr w:type="spellStart"/>
            <w:proofErr w:type="gramStart"/>
            <w:r w:rsidRPr="001644BC">
              <w:rPr>
                <w:rFonts w:cs="Calibri"/>
                <w:sz w:val="24"/>
                <w:szCs w:val="20"/>
                <w:bdr w:val="nil"/>
              </w:rPr>
              <w:t>expedice,cesty</w:t>
            </w:r>
            <w:proofErr w:type="spellEnd"/>
            <w:proofErr w:type="gramEnd"/>
            <w:r w:rsidRPr="001644BC">
              <w:rPr>
                <w:rFonts w:cs="Calibri"/>
                <w:sz w:val="24"/>
                <w:szCs w:val="20"/>
                <w:bdr w:val="nil"/>
              </w:rPr>
              <w:t xml:space="preserve"> do vesmíru televizní programy a film interview životní prostředí, pomáhání(</w:t>
            </w:r>
            <w:proofErr w:type="spellStart"/>
            <w:r w:rsidRPr="001644BC">
              <w:rPr>
                <w:rFonts w:cs="Calibri"/>
                <w:sz w:val="24"/>
                <w:szCs w:val="20"/>
                <w:bdr w:val="nil"/>
              </w:rPr>
              <w:t>unicef</w:t>
            </w:r>
            <w:proofErr w:type="spellEnd"/>
            <w:r w:rsidRPr="001644BC">
              <w:rPr>
                <w:rFonts w:cs="Calibri"/>
                <w:sz w:val="24"/>
                <w:szCs w:val="20"/>
                <w:bdr w:val="nil"/>
              </w:rPr>
              <w:t>) zvířata v ohrožení týmy a spolupráce varování blahopřání</w:t>
            </w:r>
          </w:p>
        </w:tc>
      </w:tr>
      <w:tr w:rsidR="000360B4" w:rsidRPr="001644BC" w14:paraId="6A18D67C"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1F4A9"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Pr>
          <w:p w14:paraId="00A3D86E"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D"/>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16F"/>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10D"/>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E"/>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75"/>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69"/>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16F"/>
            </w:r>
            <w:r w:rsidRPr="001644BC">
              <w:rPr>
                <w:rFonts w:cs="Calibri"/>
                <w:sz w:val="24"/>
                <w:szCs w:val="20"/>
                <w:bdr w:val="nil"/>
              </w:rPr>
              <w:sym w:font="Calibri" w:char="0020"/>
            </w:r>
            <w:r w:rsidRPr="001644BC">
              <w:rPr>
                <w:rFonts w:cs="Calibri"/>
                <w:sz w:val="24"/>
                <w:szCs w:val="20"/>
                <w:bdr w:val="nil"/>
              </w:rPr>
              <w:sym w:font="Calibri" w:char="0028"/>
            </w:r>
            <w:r w:rsidRPr="001644BC">
              <w:rPr>
                <w:rFonts w:cs="Calibri"/>
                <w:sz w:val="24"/>
                <w:szCs w:val="20"/>
                <w:bdr w:val="nil"/>
              </w:rPr>
              <w:sym w:font="Calibri" w:char="010D"/>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70"/>
            </w:r>
            <w:r w:rsidRPr="001644BC">
              <w:rPr>
                <w:rFonts w:cs="Calibri"/>
                <w:sz w:val="24"/>
                <w:szCs w:val="20"/>
                <w:bdr w:val="nil"/>
              </w:rPr>
              <w:sym w:font="Calibri" w:char="0069"/>
            </w:r>
            <w:r w:rsidRPr="001644BC">
              <w:rPr>
                <w:rFonts w:cs="Calibri"/>
                <w:sz w:val="24"/>
                <w:szCs w:val="20"/>
                <w:bdr w:val="nil"/>
              </w:rPr>
              <w:sym w:font="Calibri" w:char="0073"/>
            </w:r>
            <w:r w:rsidRPr="001644BC">
              <w:rPr>
                <w:rFonts w:cs="Calibri"/>
                <w:sz w:val="24"/>
                <w:szCs w:val="20"/>
                <w:bdr w:val="nil"/>
              </w:rPr>
              <w:sym w:font="Calibri" w:char="0079"/>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69"/>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2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D"/>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63"/>
            </w:r>
            <w:r w:rsidRPr="001644BC">
              <w:rPr>
                <w:rFonts w:cs="Calibri"/>
                <w:sz w:val="24"/>
                <w:szCs w:val="20"/>
                <w:bdr w:val="nil"/>
              </w:rPr>
              <w:sym w:font="Calibri" w:char="0069"/>
            </w:r>
          </w:p>
        </w:tc>
        <w:tc>
          <w:tcPr>
            <w:tcW w:w="1650" w:type="pct"/>
            <w:tcBorders>
              <w:top w:val="inset" w:sz="6" w:space="0" w:color="808080"/>
              <w:left w:val="inset" w:sz="6" w:space="0" w:color="808080"/>
              <w:bottom w:val="inset" w:sz="6" w:space="0" w:color="808080"/>
              <w:right w:val="inset" w:sz="6" w:space="0" w:color="808080"/>
            </w:tcBorders>
          </w:tcPr>
          <w:p w14:paraId="28B2B00E"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tematické okruhy a slovní zásoba počasí, roční období a podnebí (v ČR i ve světě) nakupování a obaly doprava, cestování, </w:t>
            </w:r>
            <w:proofErr w:type="spellStart"/>
            <w:proofErr w:type="gramStart"/>
            <w:r w:rsidRPr="001644BC">
              <w:rPr>
                <w:rFonts w:cs="Calibri"/>
                <w:sz w:val="24"/>
                <w:szCs w:val="20"/>
                <w:bdr w:val="nil"/>
              </w:rPr>
              <w:t>expedice,cesty</w:t>
            </w:r>
            <w:proofErr w:type="spellEnd"/>
            <w:proofErr w:type="gramEnd"/>
            <w:r w:rsidRPr="001644BC">
              <w:rPr>
                <w:rFonts w:cs="Calibri"/>
                <w:sz w:val="24"/>
                <w:szCs w:val="20"/>
                <w:bdr w:val="nil"/>
              </w:rPr>
              <w:t xml:space="preserve"> do vesmíru televizní programy a film interview životní prostředí, pomáhání(</w:t>
            </w:r>
            <w:proofErr w:type="spellStart"/>
            <w:r w:rsidRPr="001644BC">
              <w:rPr>
                <w:rFonts w:cs="Calibri"/>
                <w:sz w:val="24"/>
                <w:szCs w:val="20"/>
                <w:bdr w:val="nil"/>
              </w:rPr>
              <w:t>unicef</w:t>
            </w:r>
            <w:proofErr w:type="spellEnd"/>
            <w:r w:rsidRPr="001644BC">
              <w:rPr>
                <w:rFonts w:cs="Calibri"/>
                <w:sz w:val="24"/>
                <w:szCs w:val="20"/>
                <w:bdr w:val="nil"/>
              </w:rPr>
              <w:t>) zvířata v ohrožení týmy a spolupráce varování blahopřání</w:t>
            </w:r>
          </w:p>
        </w:tc>
      </w:tr>
      <w:tr w:rsidR="000360B4" w:rsidRPr="001644BC" w14:paraId="04E6283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950BD"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72CB4437"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C"/>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D"/>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76"/>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A"/>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7B04DED9"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tematické okruhy a slovní zásoba počasí, roční období a podnebí (v ČR i ve světě) nakupování </w:t>
            </w:r>
            <w:r w:rsidRPr="001644BC">
              <w:rPr>
                <w:rFonts w:cs="Calibri"/>
                <w:sz w:val="24"/>
                <w:szCs w:val="20"/>
                <w:bdr w:val="nil"/>
              </w:rPr>
              <w:lastRenderedPageBreak/>
              <w:t xml:space="preserve">a obaly doprava, cestování, </w:t>
            </w:r>
            <w:proofErr w:type="spellStart"/>
            <w:proofErr w:type="gramStart"/>
            <w:r w:rsidRPr="001644BC">
              <w:rPr>
                <w:rFonts w:cs="Calibri"/>
                <w:sz w:val="24"/>
                <w:szCs w:val="20"/>
                <w:bdr w:val="nil"/>
              </w:rPr>
              <w:t>expedice,cesty</w:t>
            </w:r>
            <w:proofErr w:type="spellEnd"/>
            <w:proofErr w:type="gramEnd"/>
            <w:r w:rsidRPr="001644BC">
              <w:rPr>
                <w:rFonts w:cs="Calibri"/>
                <w:sz w:val="24"/>
                <w:szCs w:val="20"/>
                <w:bdr w:val="nil"/>
              </w:rPr>
              <w:t xml:space="preserve"> do vesmíru televizní programy a film interview životní prostředí, pomáhání(</w:t>
            </w:r>
            <w:proofErr w:type="spellStart"/>
            <w:r w:rsidRPr="001644BC">
              <w:rPr>
                <w:rFonts w:cs="Calibri"/>
                <w:sz w:val="24"/>
                <w:szCs w:val="20"/>
                <w:bdr w:val="nil"/>
              </w:rPr>
              <w:t>unicef</w:t>
            </w:r>
            <w:proofErr w:type="spellEnd"/>
            <w:r w:rsidRPr="001644BC">
              <w:rPr>
                <w:rFonts w:cs="Calibri"/>
                <w:sz w:val="24"/>
                <w:szCs w:val="20"/>
                <w:bdr w:val="nil"/>
              </w:rPr>
              <w:t>) zvířata v ohrožení týmy a spolupráce varování blahopřání</w:t>
            </w:r>
          </w:p>
        </w:tc>
      </w:tr>
      <w:tr w:rsidR="000360B4" w:rsidRPr="001644BC" w14:paraId="009A683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08EEF"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069823F8"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6E"/>
            </w:r>
            <w:r w:rsidRPr="001644BC">
              <w:rPr>
                <w:rFonts w:cs="Calibri"/>
                <w:sz w:val="24"/>
                <w:szCs w:val="20"/>
                <w:bdr w:val="nil"/>
              </w:rPr>
              <w:sym w:font="Calibri" w:char="0075"/>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65"/>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6D"/>
            </w:r>
            <w:r w:rsidRPr="001644BC">
              <w:rPr>
                <w:rFonts w:cs="Calibri"/>
                <w:sz w:val="24"/>
                <w:szCs w:val="20"/>
                <w:bdr w:val="nil"/>
              </w:rPr>
              <w:sym w:font="Calibri" w:char="011B"/>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1"/>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B"/>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5"/>
            </w:r>
            <w:r w:rsidRPr="001644BC">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15A89CF7"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tematické okruhy a slovní zásoba počasí, roční období a podnebí (v ČR i ve světě) nakupování a obaly doprava, cestování, </w:t>
            </w:r>
            <w:proofErr w:type="spellStart"/>
            <w:proofErr w:type="gramStart"/>
            <w:r w:rsidRPr="001644BC">
              <w:rPr>
                <w:rFonts w:cs="Calibri"/>
                <w:sz w:val="24"/>
                <w:szCs w:val="20"/>
                <w:bdr w:val="nil"/>
              </w:rPr>
              <w:t>expedice,cesty</w:t>
            </w:r>
            <w:proofErr w:type="spellEnd"/>
            <w:proofErr w:type="gramEnd"/>
            <w:r w:rsidRPr="001644BC">
              <w:rPr>
                <w:rFonts w:cs="Calibri"/>
                <w:sz w:val="24"/>
                <w:szCs w:val="20"/>
                <w:bdr w:val="nil"/>
              </w:rPr>
              <w:t xml:space="preserve"> do vesmíru televizní programy a film interview životní prostředí, pomáhání(</w:t>
            </w:r>
            <w:proofErr w:type="spellStart"/>
            <w:r w:rsidRPr="001644BC">
              <w:rPr>
                <w:rFonts w:cs="Calibri"/>
                <w:sz w:val="24"/>
                <w:szCs w:val="20"/>
                <w:bdr w:val="nil"/>
              </w:rPr>
              <w:t>unicef</w:t>
            </w:r>
            <w:proofErr w:type="spellEnd"/>
            <w:r w:rsidRPr="001644BC">
              <w:rPr>
                <w:rFonts w:cs="Calibri"/>
                <w:sz w:val="24"/>
                <w:szCs w:val="20"/>
                <w:bdr w:val="nil"/>
              </w:rPr>
              <w:t>) zvířata v ohrožení týmy a spolupráce varování blahopřání</w:t>
            </w:r>
          </w:p>
        </w:tc>
      </w:tr>
      <w:tr w:rsidR="000360B4" w:rsidRPr="001644BC" w14:paraId="7339C9E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D5143"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Pr>
          <w:p w14:paraId="3443492A"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6C"/>
            </w:r>
            <w:r w:rsidRPr="001644BC">
              <w:rPr>
                <w:rFonts w:cs="Calibri"/>
                <w:sz w:val="24"/>
                <w:szCs w:val="20"/>
                <w:bdr w:val="nil"/>
              </w:rPr>
              <w:sym w:font="Calibri" w:char="0069"/>
            </w:r>
            <w:r w:rsidRPr="001644BC">
              <w:rPr>
                <w:rFonts w:cs="Calibri"/>
                <w:sz w:val="24"/>
                <w:szCs w:val="20"/>
                <w:bdr w:val="nil"/>
              </w:rPr>
              <w:sym w:font="Calibri" w:char="0161"/>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67"/>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159"/>
            </w:r>
            <w:r w:rsidRPr="001644BC">
              <w:rPr>
                <w:rFonts w:cs="Calibri"/>
                <w:sz w:val="24"/>
                <w:szCs w:val="20"/>
                <w:bdr w:val="nil"/>
              </w:rPr>
              <w:sym w:font="Calibri" w:char="0061"/>
            </w:r>
            <w:r w:rsidRPr="001644BC">
              <w:rPr>
                <w:rFonts w:cs="Calibri"/>
                <w:sz w:val="24"/>
                <w:szCs w:val="20"/>
                <w:bdr w:val="nil"/>
              </w:rPr>
              <w:sym w:font="Calibri" w:char="0064"/>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4"/>
            </w:r>
            <w:r w:rsidRPr="001644BC">
              <w:rPr>
                <w:rFonts w:cs="Calibri"/>
                <w:sz w:val="24"/>
                <w:szCs w:val="20"/>
                <w:bdr w:val="nil"/>
              </w:rPr>
              <w:sym w:font="Calibri" w:char="00ED"/>
            </w:r>
            <w:r w:rsidRPr="001644BC">
              <w:rPr>
                <w:rFonts w:cs="Calibri"/>
                <w:sz w:val="24"/>
                <w:szCs w:val="20"/>
                <w:bdr w:val="nil"/>
              </w:rPr>
              <w:sym w:font="Calibri" w:char="006C"/>
            </w:r>
            <w:r w:rsidRPr="001644BC">
              <w:rPr>
                <w:rFonts w:cs="Calibri"/>
                <w:sz w:val="24"/>
                <w:szCs w:val="20"/>
                <w:bdr w:val="nil"/>
              </w:rPr>
              <w:sym w:font="Calibri" w:char="010D"/>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064"/>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Pr>
          <w:p w14:paraId="145A9CB0"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mluvnice přídavná jména počitatelná a </w:t>
            </w:r>
            <w:proofErr w:type="spellStart"/>
            <w:r w:rsidRPr="001644BC">
              <w:rPr>
                <w:rFonts w:cs="Calibri"/>
                <w:sz w:val="24"/>
                <w:szCs w:val="20"/>
                <w:bdr w:val="nil"/>
              </w:rPr>
              <w:t>nepočítatelná</w:t>
            </w:r>
            <w:proofErr w:type="spellEnd"/>
            <w:r w:rsidRPr="001644BC">
              <w:rPr>
                <w:rFonts w:cs="Calibri"/>
                <w:sz w:val="24"/>
                <w:szCs w:val="20"/>
                <w:bdr w:val="nil"/>
              </w:rPr>
              <w:t xml:space="preserve"> podstatná jména proč, protože přítomný čas průběhový minulý čas slovesa </w:t>
            </w:r>
            <w:proofErr w:type="spellStart"/>
            <w:proofErr w:type="gramStart"/>
            <w:r w:rsidRPr="001644BC">
              <w:rPr>
                <w:rFonts w:cs="Calibri"/>
                <w:sz w:val="24"/>
                <w:szCs w:val="20"/>
                <w:bdr w:val="nil"/>
              </w:rPr>
              <w:t>být,,</w:t>
            </w:r>
            <w:proofErr w:type="gramEnd"/>
            <w:r w:rsidRPr="001644BC">
              <w:rPr>
                <w:rFonts w:cs="Calibri"/>
                <w:sz w:val="24"/>
                <w:szCs w:val="20"/>
                <w:bdr w:val="nil"/>
              </w:rPr>
              <w:t>pravidelných</w:t>
            </w:r>
            <w:proofErr w:type="spellEnd"/>
            <w:r w:rsidRPr="001644BC">
              <w:rPr>
                <w:rFonts w:cs="Calibri"/>
                <w:sz w:val="24"/>
                <w:szCs w:val="20"/>
                <w:bdr w:val="nil"/>
              </w:rPr>
              <w:t xml:space="preserve"> a nepravidelných sloves přídavná jména na –</w:t>
            </w:r>
            <w:proofErr w:type="spellStart"/>
            <w:r w:rsidRPr="001644BC">
              <w:rPr>
                <w:rFonts w:cs="Calibri"/>
                <w:sz w:val="24"/>
                <w:szCs w:val="20"/>
                <w:bdr w:val="nil"/>
              </w:rPr>
              <w:t>ed</w:t>
            </w:r>
            <w:proofErr w:type="spellEnd"/>
            <w:r w:rsidRPr="001644BC">
              <w:rPr>
                <w:rFonts w:cs="Calibri"/>
                <w:sz w:val="24"/>
                <w:szCs w:val="20"/>
                <w:bdr w:val="nil"/>
              </w:rPr>
              <w:t>,-</w:t>
            </w:r>
            <w:proofErr w:type="spellStart"/>
            <w:r w:rsidRPr="001644BC">
              <w:rPr>
                <w:rFonts w:cs="Calibri"/>
                <w:sz w:val="24"/>
                <w:szCs w:val="20"/>
                <w:bdr w:val="nil"/>
              </w:rPr>
              <w:t>ing</w:t>
            </w:r>
            <w:proofErr w:type="spellEnd"/>
            <w:r w:rsidRPr="001644BC">
              <w:rPr>
                <w:rFonts w:cs="Calibri"/>
                <w:sz w:val="24"/>
                <w:szCs w:val="20"/>
                <w:bdr w:val="nil"/>
              </w:rPr>
              <w:t xml:space="preserve"> potom (</w:t>
            </w:r>
            <w:proofErr w:type="spellStart"/>
            <w:r w:rsidRPr="001644BC">
              <w:rPr>
                <w:rFonts w:cs="Calibri"/>
                <w:sz w:val="24"/>
                <w:szCs w:val="20"/>
                <w:bdr w:val="nil"/>
              </w:rPr>
              <w:t>then</w:t>
            </w:r>
            <w:proofErr w:type="spellEnd"/>
            <w:r w:rsidRPr="001644BC">
              <w:rPr>
                <w:rFonts w:cs="Calibri"/>
                <w:sz w:val="24"/>
                <w:szCs w:val="20"/>
                <w:bdr w:val="nil"/>
              </w:rPr>
              <w:t>/</w:t>
            </w:r>
            <w:proofErr w:type="spellStart"/>
            <w:r w:rsidRPr="001644BC">
              <w:rPr>
                <w:rFonts w:cs="Calibri"/>
                <w:sz w:val="24"/>
                <w:szCs w:val="20"/>
                <w:bdr w:val="nil"/>
              </w:rPr>
              <w:t>after</w:t>
            </w:r>
            <w:proofErr w:type="spellEnd"/>
            <w:r w:rsidRPr="001644BC">
              <w:rPr>
                <w:rFonts w:cs="Calibri"/>
                <w:sz w:val="24"/>
                <w:szCs w:val="20"/>
                <w:bdr w:val="nil"/>
              </w:rPr>
              <w:t xml:space="preserve">) stupňování přídavných jmen slovesa </w:t>
            </w:r>
            <w:proofErr w:type="spellStart"/>
            <w:r w:rsidRPr="001644BC">
              <w:rPr>
                <w:rFonts w:cs="Calibri"/>
                <w:sz w:val="24"/>
                <w:szCs w:val="20"/>
                <w:bdr w:val="nil"/>
              </w:rPr>
              <w:t>can</w:t>
            </w:r>
            <w:proofErr w:type="spellEnd"/>
            <w:r w:rsidRPr="001644BC">
              <w:rPr>
                <w:rFonts w:cs="Calibri"/>
                <w:sz w:val="24"/>
                <w:szCs w:val="20"/>
                <w:bdr w:val="nil"/>
              </w:rPr>
              <w:t>/</w:t>
            </w:r>
            <w:proofErr w:type="spellStart"/>
            <w:r w:rsidRPr="001644BC">
              <w:rPr>
                <w:rFonts w:cs="Calibri"/>
                <w:sz w:val="24"/>
                <w:szCs w:val="20"/>
                <w:bdr w:val="nil"/>
              </w:rPr>
              <w:t>can´t</w:t>
            </w:r>
            <w:proofErr w:type="spellEnd"/>
            <w:r w:rsidRPr="001644BC">
              <w:rPr>
                <w:rFonts w:cs="Calibri"/>
                <w:sz w:val="24"/>
                <w:szCs w:val="20"/>
                <w:bdr w:val="nil"/>
              </w:rPr>
              <w:t xml:space="preserve">, </w:t>
            </w:r>
            <w:proofErr w:type="spellStart"/>
            <w:r w:rsidRPr="001644BC">
              <w:rPr>
                <w:rFonts w:cs="Calibri"/>
                <w:sz w:val="24"/>
                <w:szCs w:val="20"/>
                <w:bdr w:val="nil"/>
              </w:rPr>
              <w:t>must</w:t>
            </w:r>
            <w:proofErr w:type="spellEnd"/>
            <w:r w:rsidRPr="001644BC">
              <w:rPr>
                <w:rFonts w:cs="Calibri"/>
                <w:sz w:val="24"/>
                <w:szCs w:val="20"/>
                <w:bdr w:val="nil"/>
              </w:rPr>
              <w:t>/</w:t>
            </w:r>
            <w:proofErr w:type="spellStart"/>
            <w:r w:rsidRPr="001644BC">
              <w:rPr>
                <w:rFonts w:cs="Calibri"/>
                <w:sz w:val="24"/>
                <w:szCs w:val="20"/>
                <w:bdr w:val="nil"/>
              </w:rPr>
              <w:t>mustnt</w:t>
            </w:r>
            <w:proofErr w:type="spellEnd"/>
            <w:r w:rsidRPr="001644BC">
              <w:rPr>
                <w:rFonts w:cs="Calibri"/>
                <w:sz w:val="24"/>
                <w:szCs w:val="20"/>
                <w:bdr w:val="nil"/>
              </w:rPr>
              <w:t xml:space="preserve"> příslovce podstatná jména utvořená ze sloves</w:t>
            </w:r>
          </w:p>
        </w:tc>
      </w:tr>
      <w:tr w:rsidR="000360B4" w:rsidRPr="001644BC" w14:paraId="7D3FD5A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38514"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211501F2"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76"/>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28"/>
            </w:r>
            <w:r w:rsidRPr="001644BC">
              <w:rPr>
                <w:rFonts w:cs="Calibri"/>
                <w:sz w:val="24"/>
                <w:szCs w:val="20"/>
                <w:bdr w:val="nil"/>
              </w:rPr>
              <w:sym w:font="Calibri" w:char="00FA"/>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9"/>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4"/>
            </w:r>
            <w:r w:rsidRPr="001644BC">
              <w:rPr>
                <w:rFonts w:cs="Calibri"/>
                <w:sz w:val="24"/>
                <w:szCs w:val="20"/>
                <w:bdr w:val="nil"/>
              </w:rPr>
              <w:sym w:font="Calibri" w:char="011B"/>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FD"/>
            </w:r>
            <w:r w:rsidRPr="001644BC">
              <w:rPr>
                <w:rFonts w:cs="Calibri"/>
                <w:sz w:val="24"/>
                <w:szCs w:val="20"/>
                <w:bdr w:val="nil"/>
              </w:rPr>
              <w:sym w:font="Calibri" w:char="006B"/>
            </w:r>
            <w:r w:rsidRPr="001644BC">
              <w:rPr>
                <w:rFonts w:cs="Calibri"/>
                <w:sz w:val="24"/>
                <w:szCs w:val="20"/>
                <w:bdr w:val="nil"/>
              </w:rPr>
              <w:sym w:font="Calibri" w:char="0061"/>
            </w:r>
            <w:r w:rsidRPr="001644BC">
              <w:rPr>
                <w:rFonts w:cs="Calibri"/>
                <w:sz w:val="24"/>
                <w:szCs w:val="20"/>
                <w:bdr w:val="nil"/>
              </w:rPr>
              <w:sym w:font="Calibri" w:char="006A"/>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9"/>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069"/>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A"/>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17E"/>
            </w:r>
            <w:r w:rsidRPr="001644BC">
              <w:rPr>
                <w:rFonts w:cs="Calibri"/>
                <w:sz w:val="24"/>
                <w:szCs w:val="20"/>
                <w:bdr w:val="nil"/>
              </w:rPr>
              <w:sym w:font="Calibri" w:char="0069"/>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69"/>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C"/>
            </w:r>
            <w:r w:rsidRPr="001644BC">
              <w:rPr>
                <w:rFonts w:cs="Calibri"/>
                <w:sz w:val="24"/>
                <w:szCs w:val="20"/>
                <w:bdr w:val="nil"/>
              </w:rPr>
              <w:sym w:font="Calibri" w:char="0161"/>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ED"/>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B"/>
            </w:r>
            <w:r w:rsidRPr="001644BC">
              <w:rPr>
                <w:rFonts w:cs="Calibri"/>
                <w:sz w:val="24"/>
                <w:szCs w:val="20"/>
                <w:bdr w:val="nil"/>
              </w:rPr>
              <w:sym w:font="Calibri" w:char="0072"/>
            </w:r>
            <w:r w:rsidRPr="001644BC">
              <w:rPr>
                <w:rFonts w:cs="Calibri"/>
                <w:sz w:val="24"/>
                <w:szCs w:val="20"/>
                <w:bdr w:val="nil"/>
              </w:rPr>
              <w:sym w:font="Calibri" w:char="0075"/>
            </w:r>
            <w:r w:rsidRPr="001644BC">
              <w:rPr>
                <w:rFonts w:cs="Calibri"/>
                <w:sz w:val="24"/>
                <w:szCs w:val="20"/>
                <w:bdr w:val="nil"/>
              </w:rPr>
              <w:sym w:font="Calibri" w:char="0068"/>
            </w:r>
            <w:r w:rsidRPr="001644BC">
              <w:rPr>
                <w:rFonts w:cs="Calibri"/>
                <w:sz w:val="24"/>
                <w:szCs w:val="20"/>
                <w:bdr w:val="nil"/>
              </w:rPr>
              <w:sym w:font="Calibri" w:char="0079"/>
            </w:r>
            <w:r w:rsidRPr="001644BC">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3DF864CD"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mluvnice přídavná jména počitatelná a </w:t>
            </w:r>
            <w:proofErr w:type="spellStart"/>
            <w:r w:rsidRPr="001644BC">
              <w:rPr>
                <w:rFonts w:cs="Calibri"/>
                <w:sz w:val="24"/>
                <w:szCs w:val="20"/>
                <w:bdr w:val="nil"/>
              </w:rPr>
              <w:t>nepočítatelná</w:t>
            </w:r>
            <w:proofErr w:type="spellEnd"/>
            <w:r w:rsidRPr="001644BC">
              <w:rPr>
                <w:rFonts w:cs="Calibri"/>
                <w:sz w:val="24"/>
                <w:szCs w:val="20"/>
                <w:bdr w:val="nil"/>
              </w:rPr>
              <w:t xml:space="preserve"> podstatná jména proč, protože přítomný čas průběhový minulý čas slovesa </w:t>
            </w:r>
            <w:proofErr w:type="spellStart"/>
            <w:proofErr w:type="gramStart"/>
            <w:r w:rsidRPr="001644BC">
              <w:rPr>
                <w:rFonts w:cs="Calibri"/>
                <w:sz w:val="24"/>
                <w:szCs w:val="20"/>
                <w:bdr w:val="nil"/>
              </w:rPr>
              <w:t>být,,</w:t>
            </w:r>
            <w:proofErr w:type="gramEnd"/>
            <w:r w:rsidRPr="001644BC">
              <w:rPr>
                <w:rFonts w:cs="Calibri"/>
                <w:sz w:val="24"/>
                <w:szCs w:val="20"/>
                <w:bdr w:val="nil"/>
              </w:rPr>
              <w:t>pravidelných</w:t>
            </w:r>
            <w:proofErr w:type="spellEnd"/>
            <w:r w:rsidRPr="001644BC">
              <w:rPr>
                <w:rFonts w:cs="Calibri"/>
                <w:sz w:val="24"/>
                <w:szCs w:val="20"/>
                <w:bdr w:val="nil"/>
              </w:rPr>
              <w:t xml:space="preserve"> a nepravidelných sloves přídavná jména na –</w:t>
            </w:r>
            <w:proofErr w:type="spellStart"/>
            <w:r w:rsidRPr="001644BC">
              <w:rPr>
                <w:rFonts w:cs="Calibri"/>
                <w:sz w:val="24"/>
                <w:szCs w:val="20"/>
                <w:bdr w:val="nil"/>
              </w:rPr>
              <w:t>ed</w:t>
            </w:r>
            <w:proofErr w:type="spellEnd"/>
            <w:r w:rsidRPr="001644BC">
              <w:rPr>
                <w:rFonts w:cs="Calibri"/>
                <w:sz w:val="24"/>
                <w:szCs w:val="20"/>
                <w:bdr w:val="nil"/>
              </w:rPr>
              <w:t>,-</w:t>
            </w:r>
            <w:proofErr w:type="spellStart"/>
            <w:r w:rsidRPr="001644BC">
              <w:rPr>
                <w:rFonts w:cs="Calibri"/>
                <w:sz w:val="24"/>
                <w:szCs w:val="20"/>
                <w:bdr w:val="nil"/>
              </w:rPr>
              <w:t>ing</w:t>
            </w:r>
            <w:proofErr w:type="spellEnd"/>
            <w:r w:rsidRPr="001644BC">
              <w:rPr>
                <w:rFonts w:cs="Calibri"/>
                <w:sz w:val="24"/>
                <w:szCs w:val="20"/>
                <w:bdr w:val="nil"/>
              </w:rPr>
              <w:t xml:space="preserve"> potom (</w:t>
            </w:r>
            <w:proofErr w:type="spellStart"/>
            <w:r w:rsidRPr="001644BC">
              <w:rPr>
                <w:rFonts w:cs="Calibri"/>
                <w:sz w:val="24"/>
                <w:szCs w:val="20"/>
                <w:bdr w:val="nil"/>
              </w:rPr>
              <w:t>then</w:t>
            </w:r>
            <w:proofErr w:type="spellEnd"/>
            <w:r w:rsidRPr="001644BC">
              <w:rPr>
                <w:rFonts w:cs="Calibri"/>
                <w:sz w:val="24"/>
                <w:szCs w:val="20"/>
                <w:bdr w:val="nil"/>
              </w:rPr>
              <w:t>/</w:t>
            </w:r>
            <w:proofErr w:type="spellStart"/>
            <w:r w:rsidRPr="001644BC">
              <w:rPr>
                <w:rFonts w:cs="Calibri"/>
                <w:sz w:val="24"/>
                <w:szCs w:val="20"/>
                <w:bdr w:val="nil"/>
              </w:rPr>
              <w:t>after</w:t>
            </w:r>
            <w:proofErr w:type="spellEnd"/>
            <w:r w:rsidRPr="001644BC">
              <w:rPr>
                <w:rFonts w:cs="Calibri"/>
                <w:sz w:val="24"/>
                <w:szCs w:val="20"/>
                <w:bdr w:val="nil"/>
              </w:rPr>
              <w:t xml:space="preserve">) stupňování přídavných jmen slovesa </w:t>
            </w:r>
            <w:proofErr w:type="spellStart"/>
            <w:r w:rsidRPr="001644BC">
              <w:rPr>
                <w:rFonts w:cs="Calibri"/>
                <w:sz w:val="24"/>
                <w:szCs w:val="20"/>
                <w:bdr w:val="nil"/>
              </w:rPr>
              <w:t>can</w:t>
            </w:r>
            <w:proofErr w:type="spellEnd"/>
            <w:r w:rsidRPr="001644BC">
              <w:rPr>
                <w:rFonts w:cs="Calibri"/>
                <w:sz w:val="24"/>
                <w:szCs w:val="20"/>
                <w:bdr w:val="nil"/>
              </w:rPr>
              <w:t>/</w:t>
            </w:r>
            <w:proofErr w:type="spellStart"/>
            <w:r w:rsidRPr="001644BC">
              <w:rPr>
                <w:rFonts w:cs="Calibri"/>
                <w:sz w:val="24"/>
                <w:szCs w:val="20"/>
                <w:bdr w:val="nil"/>
              </w:rPr>
              <w:t>can´t</w:t>
            </w:r>
            <w:proofErr w:type="spellEnd"/>
            <w:r w:rsidRPr="001644BC">
              <w:rPr>
                <w:rFonts w:cs="Calibri"/>
                <w:sz w:val="24"/>
                <w:szCs w:val="20"/>
                <w:bdr w:val="nil"/>
              </w:rPr>
              <w:t xml:space="preserve">, </w:t>
            </w:r>
            <w:proofErr w:type="spellStart"/>
            <w:r w:rsidRPr="001644BC">
              <w:rPr>
                <w:rFonts w:cs="Calibri"/>
                <w:sz w:val="24"/>
                <w:szCs w:val="20"/>
                <w:bdr w:val="nil"/>
              </w:rPr>
              <w:t>must</w:t>
            </w:r>
            <w:proofErr w:type="spellEnd"/>
            <w:r w:rsidRPr="001644BC">
              <w:rPr>
                <w:rFonts w:cs="Calibri"/>
                <w:sz w:val="24"/>
                <w:szCs w:val="20"/>
                <w:bdr w:val="nil"/>
              </w:rPr>
              <w:t>/</w:t>
            </w:r>
            <w:proofErr w:type="spellStart"/>
            <w:r w:rsidRPr="001644BC">
              <w:rPr>
                <w:rFonts w:cs="Calibri"/>
                <w:sz w:val="24"/>
                <w:szCs w:val="20"/>
                <w:bdr w:val="nil"/>
              </w:rPr>
              <w:t>mustnt</w:t>
            </w:r>
            <w:proofErr w:type="spellEnd"/>
            <w:r w:rsidRPr="001644BC">
              <w:rPr>
                <w:rFonts w:cs="Calibri"/>
                <w:sz w:val="24"/>
                <w:szCs w:val="20"/>
                <w:bdr w:val="nil"/>
              </w:rPr>
              <w:t xml:space="preserve"> příslovce podstatná jména utvořená ze sloves</w:t>
            </w:r>
          </w:p>
        </w:tc>
      </w:tr>
      <w:tr w:rsidR="000360B4" w:rsidRPr="001644BC" w14:paraId="49AEC218"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53973" w14:textId="77777777" w:rsidR="000360B4" w:rsidRPr="001644BC" w:rsidRDefault="000360B4" w:rsidP="007555D0">
            <w:pPr>
              <w:spacing w:line="240" w:lineRule="auto"/>
              <w:rPr>
                <w:rFonts w:eastAsia="Times New Roman"/>
                <w:sz w:val="24"/>
                <w:szCs w:val="20"/>
              </w:rPr>
            </w:pPr>
          </w:p>
        </w:tc>
        <w:tc>
          <w:tcPr>
            <w:tcW w:w="1700" w:type="pct"/>
            <w:vMerge w:val="restart"/>
            <w:tcBorders>
              <w:top w:val="inset" w:sz="6" w:space="0" w:color="808080"/>
              <w:left w:val="inset" w:sz="6" w:space="0" w:color="808080"/>
              <w:bottom w:val="inset" w:sz="6" w:space="0" w:color="808080"/>
              <w:right w:val="inset" w:sz="6" w:space="0" w:color="808080"/>
            </w:tcBorders>
          </w:tcPr>
          <w:p w14:paraId="1EA99DF6"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jednoduchým způsobem se</w:t>
            </w:r>
            <w:r w:rsidRPr="001644BC">
              <w:rPr>
                <w:rFonts w:cs="Calibri"/>
                <w:sz w:val="24"/>
                <w:szCs w:val="20"/>
                <w:bdr w:val="nil"/>
              </w:rPr>
              <w:br/>
              <w:t>domluví v běžných každodenních situacích</w:t>
            </w:r>
          </w:p>
        </w:tc>
        <w:tc>
          <w:tcPr>
            <w:tcW w:w="1650" w:type="pct"/>
            <w:tcBorders>
              <w:top w:val="inset" w:sz="6" w:space="0" w:color="808080"/>
              <w:left w:val="inset" w:sz="6" w:space="0" w:color="808080"/>
              <w:bottom w:val="inset" w:sz="6" w:space="0" w:color="808080"/>
              <w:right w:val="inset" w:sz="6" w:space="0" w:color="808080"/>
            </w:tcBorders>
          </w:tcPr>
          <w:p w14:paraId="6C1DAE25" w14:textId="77777777" w:rsidR="000360B4" w:rsidRPr="001644BC" w:rsidRDefault="000360B4" w:rsidP="007555D0">
            <w:pPr>
              <w:spacing w:line="240" w:lineRule="auto"/>
              <w:ind w:left="60"/>
              <w:rPr>
                <w:rFonts w:eastAsia="Times New Roman"/>
                <w:sz w:val="24"/>
                <w:szCs w:val="20"/>
                <w:bdr w:val="nil"/>
              </w:rPr>
            </w:pPr>
            <w:proofErr w:type="spellStart"/>
            <w:r w:rsidRPr="001644BC">
              <w:rPr>
                <w:rFonts w:cs="Calibri"/>
                <w:sz w:val="24"/>
                <w:szCs w:val="20"/>
                <w:bdr w:val="nil"/>
              </w:rPr>
              <w:t>tématické</w:t>
            </w:r>
            <w:proofErr w:type="spellEnd"/>
            <w:r w:rsidRPr="001644BC">
              <w:rPr>
                <w:rFonts w:cs="Calibri"/>
                <w:sz w:val="24"/>
                <w:szCs w:val="20"/>
                <w:bdr w:val="nil"/>
              </w:rPr>
              <w:t xml:space="preserve"> okruhy a slovní zásoba počasí, roční období a podnebí (v ČR i ve světě) nakupování a obaly doprava, cestování, </w:t>
            </w:r>
            <w:proofErr w:type="spellStart"/>
            <w:proofErr w:type="gramStart"/>
            <w:r w:rsidRPr="001644BC">
              <w:rPr>
                <w:rFonts w:cs="Calibri"/>
                <w:sz w:val="24"/>
                <w:szCs w:val="20"/>
                <w:bdr w:val="nil"/>
              </w:rPr>
              <w:t>expedice,cesty</w:t>
            </w:r>
            <w:proofErr w:type="spellEnd"/>
            <w:proofErr w:type="gramEnd"/>
            <w:r w:rsidRPr="001644BC">
              <w:rPr>
                <w:rFonts w:cs="Calibri"/>
                <w:sz w:val="24"/>
                <w:szCs w:val="20"/>
                <w:bdr w:val="nil"/>
              </w:rPr>
              <w:t xml:space="preserve"> do vesmíru televizní programy a film interview životní prostředí, pomáhání(</w:t>
            </w:r>
            <w:proofErr w:type="spellStart"/>
            <w:r w:rsidRPr="001644BC">
              <w:rPr>
                <w:rFonts w:cs="Calibri"/>
                <w:sz w:val="24"/>
                <w:szCs w:val="20"/>
                <w:bdr w:val="nil"/>
              </w:rPr>
              <w:t>unicef</w:t>
            </w:r>
            <w:proofErr w:type="spellEnd"/>
            <w:r w:rsidRPr="001644BC">
              <w:rPr>
                <w:rFonts w:cs="Calibri"/>
                <w:sz w:val="24"/>
                <w:szCs w:val="20"/>
                <w:bdr w:val="nil"/>
              </w:rPr>
              <w:t>) zvířata v ohrožení týmy a spolupráce varování blahopřání</w:t>
            </w:r>
          </w:p>
        </w:tc>
      </w:tr>
      <w:tr w:rsidR="000360B4" w:rsidRPr="001644BC" w14:paraId="421B25E6"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5058E7E9" w14:textId="77777777" w:rsidR="000360B4" w:rsidRPr="001644BC" w:rsidRDefault="000360B4" w:rsidP="007555D0">
            <w:pPr>
              <w:spacing w:line="240" w:lineRule="auto"/>
              <w:rPr>
                <w:rFonts w:eastAsia="Times New Roman"/>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7DC5C3A3" w14:textId="77777777" w:rsidR="000360B4" w:rsidRPr="001644BC" w:rsidRDefault="000360B4" w:rsidP="007555D0">
            <w:pPr>
              <w:spacing w:line="240" w:lineRule="auto"/>
              <w:ind w:left="60"/>
              <w:rPr>
                <w:rFonts w:eastAsia="Times New Roman"/>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F36EF"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mluvnice přídavná jména počitatelná a </w:t>
            </w:r>
            <w:proofErr w:type="spellStart"/>
            <w:r w:rsidRPr="001644BC">
              <w:rPr>
                <w:rFonts w:cs="Calibri"/>
                <w:sz w:val="24"/>
                <w:szCs w:val="20"/>
                <w:bdr w:val="nil"/>
              </w:rPr>
              <w:t>nepočítatelná</w:t>
            </w:r>
            <w:proofErr w:type="spellEnd"/>
            <w:r w:rsidRPr="001644BC">
              <w:rPr>
                <w:rFonts w:cs="Calibri"/>
                <w:sz w:val="24"/>
                <w:szCs w:val="20"/>
                <w:bdr w:val="nil"/>
              </w:rPr>
              <w:t xml:space="preserve"> podstatná jména proč, protože přítomný čas průběhový minulý čas slovesa </w:t>
            </w:r>
            <w:proofErr w:type="spellStart"/>
            <w:proofErr w:type="gramStart"/>
            <w:r w:rsidRPr="001644BC">
              <w:rPr>
                <w:rFonts w:cs="Calibri"/>
                <w:sz w:val="24"/>
                <w:szCs w:val="20"/>
                <w:bdr w:val="nil"/>
              </w:rPr>
              <w:t>být,,</w:t>
            </w:r>
            <w:proofErr w:type="gramEnd"/>
            <w:r w:rsidRPr="001644BC">
              <w:rPr>
                <w:rFonts w:cs="Calibri"/>
                <w:sz w:val="24"/>
                <w:szCs w:val="20"/>
                <w:bdr w:val="nil"/>
              </w:rPr>
              <w:t>pravidelných</w:t>
            </w:r>
            <w:proofErr w:type="spellEnd"/>
            <w:r w:rsidRPr="001644BC">
              <w:rPr>
                <w:rFonts w:cs="Calibri"/>
                <w:sz w:val="24"/>
                <w:szCs w:val="20"/>
                <w:bdr w:val="nil"/>
              </w:rPr>
              <w:t xml:space="preserve"> a nepravidelných sloves přídavná jména na –</w:t>
            </w:r>
            <w:proofErr w:type="spellStart"/>
            <w:r w:rsidRPr="001644BC">
              <w:rPr>
                <w:rFonts w:cs="Calibri"/>
                <w:sz w:val="24"/>
                <w:szCs w:val="20"/>
                <w:bdr w:val="nil"/>
              </w:rPr>
              <w:t>ed</w:t>
            </w:r>
            <w:proofErr w:type="spellEnd"/>
            <w:r w:rsidRPr="001644BC">
              <w:rPr>
                <w:rFonts w:cs="Calibri"/>
                <w:sz w:val="24"/>
                <w:szCs w:val="20"/>
                <w:bdr w:val="nil"/>
              </w:rPr>
              <w:t>,-</w:t>
            </w:r>
            <w:proofErr w:type="spellStart"/>
            <w:r w:rsidRPr="001644BC">
              <w:rPr>
                <w:rFonts w:cs="Calibri"/>
                <w:sz w:val="24"/>
                <w:szCs w:val="20"/>
                <w:bdr w:val="nil"/>
              </w:rPr>
              <w:t>ing</w:t>
            </w:r>
            <w:proofErr w:type="spellEnd"/>
            <w:r w:rsidRPr="001644BC">
              <w:rPr>
                <w:rFonts w:cs="Calibri"/>
                <w:sz w:val="24"/>
                <w:szCs w:val="20"/>
                <w:bdr w:val="nil"/>
              </w:rPr>
              <w:t xml:space="preserve"> potom (</w:t>
            </w:r>
            <w:proofErr w:type="spellStart"/>
            <w:r w:rsidRPr="001644BC">
              <w:rPr>
                <w:rFonts w:cs="Calibri"/>
                <w:sz w:val="24"/>
                <w:szCs w:val="20"/>
                <w:bdr w:val="nil"/>
              </w:rPr>
              <w:t>then</w:t>
            </w:r>
            <w:proofErr w:type="spellEnd"/>
            <w:r w:rsidRPr="001644BC">
              <w:rPr>
                <w:rFonts w:cs="Calibri"/>
                <w:sz w:val="24"/>
                <w:szCs w:val="20"/>
                <w:bdr w:val="nil"/>
              </w:rPr>
              <w:t>/</w:t>
            </w:r>
            <w:proofErr w:type="spellStart"/>
            <w:r w:rsidRPr="001644BC">
              <w:rPr>
                <w:rFonts w:cs="Calibri"/>
                <w:sz w:val="24"/>
                <w:szCs w:val="20"/>
                <w:bdr w:val="nil"/>
              </w:rPr>
              <w:t>after</w:t>
            </w:r>
            <w:proofErr w:type="spellEnd"/>
            <w:r w:rsidRPr="001644BC">
              <w:rPr>
                <w:rFonts w:cs="Calibri"/>
                <w:sz w:val="24"/>
                <w:szCs w:val="20"/>
                <w:bdr w:val="nil"/>
              </w:rPr>
              <w:t xml:space="preserve">) stupňování přídavných jmen slovesa </w:t>
            </w:r>
            <w:proofErr w:type="spellStart"/>
            <w:r w:rsidRPr="001644BC">
              <w:rPr>
                <w:rFonts w:cs="Calibri"/>
                <w:sz w:val="24"/>
                <w:szCs w:val="20"/>
                <w:bdr w:val="nil"/>
              </w:rPr>
              <w:t>can</w:t>
            </w:r>
            <w:proofErr w:type="spellEnd"/>
            <w:r w:rsidRPr="001644BC">
              <w:rPr>
                <w:rFonts w:cs="Calibri"/>
                <w:sz w:val="24"/>
                <w:szCs w:val="20"/>
                <w:bdr w:val="nil"/>
              </w:rPr>
              <w:t>/</w:t>
            </w:r>
            <w:proofErr w:type="spellStart"/>
            <w:r w:rsidRPr="001644BC">
              <w:rPr>
                <w:rFonts w:cs="Calibri"/>
                <w:sz w:val="24"/>
                <w:szCs w:val="20"/>
                <w:bdr w:val="nil"/>
              </w:rPr>
              <w:t>can´t</w:t>
            </w:r>
            <w:proofErr w:type="spellEnd"/>
            <w:r w:rsidRPr="001644BC">
              <w:rPr>
                <w:rFonts w:cs="Calibri"/>
                <w:sz w:val="24"/>
                <w:szCs w:val="20"/>
                <w:bdr w:val="nil"/>
              </w:rPr>
              <w:t xml:space="preserve">, </w:t>
            </w:r>
            <w:proofErr w:type="spellStart"/>
            <w:r w:rsidRPr="001644BC">
              <w:rPr>
                <w:rFonts w:cs="Calibri"/>
                <w:sz w:val="24"/>
                <w:szCs w:val="20"/>
                <w:bdr w:val="nil"/>
              </w:rPr>
              <w:t>must</w:t>
            </w:r>
            <w:proofErr w:type="spellEnd"/>
            <w:r w:rsidRPr="001644BC">
              <w:rPr>
                <w:rFonts w:cs="Calibri"/>
                <w:sz w:val="24"/>
                <w:szCs w:val="20"/>
                <w:bdr w:val="nil"/>
              </w:rPr>
              <w:t>/</w:t>
            </w:r>
            <w:proofErr w:type="spellStart"/>
            <w:r w:rsidRPr="001644BC">
              <w:rPr>
                <w:rFonts w:cs="Calibri"/>
                <w:sz w:val="24"/>
                <w:szCs w:val="20"/>
                <w:bdr w:val="nil"/>
              </w:rPr>
              <w:t>mustnt</w:t>
            </w:r>
            <w:proofErr w:type="spellEnd"/>
            <w:r w:rsidRPr="001644BC">
              <w:rPr>
                <w:rFonts w:cs="Calibri"/>
                <w:sz w:val="24"/>
                <w:szCs w:val="20"/>
                <w:bdr w:val="nil"/>
              </w:rPr>
              <w:t xml:space="preserve"> příslovce podstatná jména utvořená ze sloves</w:t>
            </w:r>
          </w:p>
        </w:tc>
      </w:tr>
      <w:tr w:rsidR="00BD5B6D" w:rsidRPr="001644BC" w14:paraId="6E2DCDCC" w14:textId="77777777" w:rsidTr="00BD5B6D">
        <w:tc>
          <w:tcPr>
            <w:tcW w:w="3350" w:type="pct"/>
            <w:gridSpan w:val="2"/>
            <w:tcBorders>
              <w:top w:val="inset" w:sz="6" w:space="0" w:color="808080"/>
              <w:left w:val="inset" w:sz="6" w:space="0" w:color="808080"/>
              <w:bottom w:val="inset" w:sz="6" w:space="0" w:color="808080"/>
              <w:right w:val="inset" w:sz="6" w:space="0" w:color="808080"/>
            </w:tcBorders>
          </w:tcPr>
          <w:p w14:paraId="534718D6" w14:textId="77777777" w:rsidR="00BD5B6D" w:rsidRPr="00BD5B6D" w:rsidRDefault="00BD5B6D" w:rsidP="00BD5B6D">
            <w:pPr>
              <w:rPr>
                <w:sz w:val="24"/>
              </w:rPr>
            </w:pPr>
            <w:r w:rsidRPr="00BD5B6D">
              <w:rPr>
                <w:sz w:val="24"/>
              </w:rPr>
              <w:t>používá elektronické výkladové slovníky pro práci s textem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0AC45" w14:textId="77777777" w:rsidR="00BD5B6D" w:rsidRPr="00BD5B6D" w:rsidRDefault="00BD5B6D" w:rsidP="00BD5B6D">
            <w:pPr>
              <w:rPr>
                <w:sz w:val="24"/>
              </w:rPr>
            </w:pPr>
            <w:r w:rsidRPr="00BD5B6D">
              <w:rPr>
                <w:sz w:val="24"/>
              </w:rPr>
              <w:t xml:space="preserve">e-mail, výhody a nevýhody osobní komunikace, elektronický formulář online (přihlášky, dotazníky apod.) </w:t>
            </w:r>
            <w:r w:rsidRPr="00BD5B6D">
              <w:rPr>
                <w:sz w:val="24"/>
              </w:rPr>
              <w:br/>
              <w:t>práce s elektronickými slovníky, vyhledávání slovní zásoby a významu slov</w:t>
            </w:r>
          </w:p>
        </w:tc>
      </w:tr>
      <w:tr w:rsidR="000360B4" w:rsidRPr="001644BC" w14:paraId="34302D1B" w14:textId="77777777" w:rsidTr="00BD5B6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3CF92D"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Průřezová témata, přesahy, souvislosti</w:t>
            </w:r>
          </w:p>
        </w:tc>
      </w:tr>
      <w:tr w:rsidR="000360B4" w:rsidRPr="001644BC" w14:paraId="114A6CDC"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F4518"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OSOBNOSTNÍ A SOCIÁLNÍ </w:t>
            </w:r>
            <w:proofErr w:type="gramStart"/>
            <w:r w:rsidRPr="001644BC">
              <w:rPr>
                <w:rFonts w:cs="Calibri"/>
                <w:sz w:val="24"/>
                <w:szCs w:val="20"/>
                <w:bdr w:val="nil"/>
              </w:rPr>
              <w:t>VÝCHOVA - Komunikace</w:t>
            </w:r>
            <w:proofErr w:type="gramEnd"/>
          </w:p>
        </w:tc>
      </w:tr>
      <w:tr w:rsidR="000360B4" w:rsidRPr="001644BC" w14:paraId="59D01647"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EDDCE"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pravidla rozhovoru, neverbální komunikace</w:t>
            </w:r>
          </w:p>
        </w:tc>
      </w:tr>
      <w:tr w:rsidR="000360B4" w:rsidRPr="001644BC" w14:paraId="021F1662"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3981B"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MEDIÁLNÍ </w:t>
            </w:r>
            <w:proofErr w:type="gramStart"/>
            <w:r w:rsidRPr="001644BC">
              <w:rPr>
                <w:rFonts w:cs="Calibri"/>
                <w:sz w:val="24"/>
                <w:szCs w:val="20"/>
                <w:bdr w:val="nil"/>
              </w:rPr>
              <w:t>VÝCHOVA - Tvorba</w:t>
            </w:r>
            <w:proofErr w:type="gramEnd"/>
            <w:r w:rsidRPr="001644BC">
              <w:rPr>
                <w:rFonts w:cs="Calibri"/>
                <w:sz w:val="24"/>
                <w:szCs w:val="20"/>
                <w:bdr w:val="nil"/>
              </w:rPr>
              <w:t xml:space="preserve"> mediálního sdělení</w:t>
            </w:r>
          </w:p>
        </w:tc>
      </w:tr>
      <w:tr w:rsidR="000360B4" w:rsidRPr="001644BC" w14:paraId="0D5242D2"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A6785" w14:textId="77777777" w:rsidR="000360B4" w:rsidRPr="001644BC" w:rsidRDefault="000360B4" w:rsidP="007555D0">
            <w:pPr>
              <w:spacing w:line="240" w:lineRule="auto"/>
              <w:rPr>
                <w:rFonts w:eastAsia="Times New Roman"/>
                <w:sz w:val="24"/>
                <w:szCs w:val="20"/>
                <w:bdr w:val="nil"/>
              </w:rPr>
            </w:pPr>
            <w:proofErr w:type="spellStart"/>
            <w:r w:rsidRPr="001644BC">
              <w:rPr>
                <w:rFonts w:cs="Calibri"/>
                <w:sz w:val="24"/>
                <w:szCs w:val="20"/>
                <w:bdr w:val="nil"/>
              </w:rPr>
              <w:t>EarthDay</w:t>
            </w:r>
            <w:proofErr w:type="spellEnd"/>
            <w:r w:rsidRPr="001644BC">
              <w:rPr>
                <w:rFonts w:cs="Calibri"/>
                <w:sz w:val="24"/>
                <w:szCs w:val="20"/>
                <w:bdr w:val="nil"/>
              </w:rPr>
              <w:t>, blahopřání</w:t>
            </w:r>
          </w:p>
        </w:tc>
      </w:tr>
      <w:tr w:rsidR="000360B4" w:rsidRPr="001644BC" w14:paraId="78ED0A98"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A3341"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ENVIRONMENTÁLNÍ </w:t>
            </w:r>
            <w:proofErr w:type="gramStart"/>
            <w:r w:rsidRPr="001644BC">
              <w:rPr>
                <w:rFonts w:cs="Calibri"/>
                <w:sz w:val="24"/>
                <w:szCs w:val="20"/>
                <w:bdr w:val="nil"/>
              </w:rPr>
              <w:t>VÝCHOVA - Lidské</w:t>
            </w:r>
            <w:proofErr w:type="gramEnd"/>
            <w:r w:rsidRPr="001644BC">
              <w:rPr>
                <w:rFonts w:cs="Calibri"/>
                <w:sz w:val="24"/>
                <w:szCs w:val="20"/>
                <w:bdr w:val="nil"/>
              </w:rPr>
              <w:t xml:space="preserve"> aktivity a problémy životního prostředí</w:t>
            </w:r>
          </w:p>
        </w:tc>
      </w:tr>
      <w:tr w:rsidR="000360B4" w:rsidRPr="001644BC" w14:paraId="2D257D01" w14:textId="77777777" w:rsidTr="00BD5B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C5C16"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lastRenderedPageBreak/>
              <w:t>tematické okruhy životní prostředí, zvířata v ohrožení</w:t>
            </w:r>
          </w:p>
        </w:tc>
      </w:tr>
    </w:tbl>
    <w:p w14:paraId="12394E02" w14:textId="77777777" w:rsidR="000360B4" w:rsidRPr="00F2778D" w:rsidRDefault="000360B4" w:rsidP="000360B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0360B4" w:rsidRPr="001644BC" w14:paraId="54F5BB34"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725082"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2B876465"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04233004" w14:textId="77777777" w:rsidR="000360B4" w:rsidRPr="001644BC" w:rsidRDefault="000360B4" w:rsidP="007555D0">
            <w:pPr>
              <w:keepNext/>
              <w:spacing w:line="240" w:lineRule="auto"/>
              <w:rPr>
                <w:rFonts w:eastAsia="Times New Roman"/>
                <w:sz w:val="24"/>
                <w:szCs w:val="20"/>
              </w:rPr>
            </w:pPr>
          </w:p>
        </w:tc>
      </w:tr>
      <w:tr w:rsidR="000360B4" w:rsidRPr="001644BC" w14:paraId="1E6D0643" w14:textId="77777777" w:rsidTr="00DD59A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1BAB1B"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2A801642" w14:textId="77777777" w:rsidR="000360B4" w:rsidRPr="001644BC" w:rsidRDefault="000360B4" w:rsidP="000360B4">
            <w:pPr>
              <w:numPr>
                <w:ilvl w:val="0"/>
                <w:numId w:val="30"/>
              </w:numPr>
              <w:spacing w:line="240" w:lineRule="auto"/>
              <w:jc w:val="left"/>
              <w:rPr>
                <w:rFonts w:eastAsia="Times New Roman"/>
                <w:sz w:val="24"/>
                <w:szCs w:val="20"/>
                <w:bdr w:val="nil"/>
              </w:rPr>
            </w:pPr>
            <w:r w:rsidRPr="001644BC">
              <w:rPr>
                <w:rFonts w:cs="Calibri"/>
                <w:sz w:val="24"/>
                <w:szCs w:val="20"/>
                <w:bdr w:val="nil"/>
              </w:rPr>
              <w:t>Kompetence k učení</w:t>
            </w:r>
          </w:p>
          <w:p w14:paraId="0EE2A7BD" w14:textId="77777777" w:rsidR="000360B4" w:rsidRPr="001644BC" w:rsidRDefault="000360B4" w:rsidP="000360B4">
            <w:pPr>
              <w:numPr>
                <w:ilvl w:val="0"/>
                <w:numId w:val="30"/>
              </w:numPr>
              <w:spacing w:line="240" w:lineRule="auto"/>
              <w:jc w:val="left"/>
              <w:rPr>
                <w:rFonts w:eastAsia="Times New Roman"/>
                <w:sz w:val="24"/>
                <w:szCs w:val="20"/>
                <w:bdr w:val="nil"/>
              </w:rPr>
            </w:pPr>
            <w:r w:rsidRPr="001644BC">
              <w:rPr>
                <w:rFonts w:cs="Calibri"/>
                <w:sz w:val="24"/>
                <w:szCs w:val="20"/>
                <w:bdr w:val="nil"/>
              </w:rPr>
              <w:t>Kompetence k řešení problémů</w:t>
            </w:r>
          </w:p>
          <w:p w14:paraId="2849B542" w14:textId="77777777" w:rsidR="000360B4" w:rsidRPr="001644BC" w:rsidRDefault="000360B4" w:rsidP="000360B4">
            <w:pPr>
              <w:numPr>
                <w:ilvl w:val="0"/>
                <w:numId w:val="30"/>
              </w:numPr>
              <w:spacing w:line="240" w:lineRule="auto"/>
              <w:jc w:val="left"/>
              <w:rPr>
                <w:rFonts w:eastAsia="Times New Roman"/>
                <w:sz w:val="24"/>
                <w:szCs w:val="20"/>
                <w:bdr w:val="nil"/>
              </w:rPr>
            </w:pPr>
            <w:r w:rsidRPr="001644BC">
              <w:rPr>
                <w:rFonts w:cs="Calibri"/>
                <w:sz w:val="24"/>
                <w:szCs w:val="20"/>
                <w:bdr w:val="nil"/>
              </w:rPr>
              <w:t>Kompetence komunikativní</w:t>
            </w:r>
          </w:p>
          <w:p w14:paraId="2EBB7646" w14:textId="77777777" w:rsidR="000360B4" w:rsidRPr="001644BC" w:rsidRDefault="000360B4" w:rsidP="000360B4">
            <w:pPr>
              <w:numPr>
                <w:ilvl w:val="0"/>
                <w:numId w:val="30"/>
              </w:numPr>
              <w:spacing w:line="240" w:lineRule="auto"/>
              <w:jc w:val="left"/>
              <w:rPr>
                <w:rFonts w:eastAsia="Times New Roman"/>
                <w:sz w:val="24"/>
                <w:szCs w:val="20"/>
                <w:bdr w:val="nil"/>
              </w:rPr>
            </w:pPr>
            <w:r w:rsidRPr="001644BC">
              <w:rPr>
                <w:rFonts w:cs="Calibri"/>
                <w:sz w:val="24"/>
                <w:szCs w:val="20"/>
                <w:bdr w:val="nil"/>
              </w:rPr>
              <w:t>Kompetence sociální a personální</w:t>
            </w:r>
          </w:p>
          <w:p w14:paraId="68B53857" w14:textId="77777777" w:rsidR="000360B4" w:rsidRPr="001644BC" w:rsidRDefault="000360B4" w:rsidP="000360B4">
            <w:pPr>
              <w:numPr>
                <w:ilvl w:val="0"/>
                <w:numId w:val="30"/>
              </w:numPr>
              <w:spacing w:line="240" w:lineRule="auto"/>
              <w:jc w:val="left"/>
              <w:rPr>
                <w:rFonts w:eastAsia="Times New Roman"/>
                <w:sz w:val="24"/>
                <w:szCs w:val="20"/>
                <w:bdr w:val="nil"/>
              </w:rPr>
            </w:pPr>
            <w:r w:rsidRPr="001644BC">
              <w:rPr>
                <w:rFonts w:cs="Calibri"/>
                <w:sz w:val="24"/>
                <w:szCs w:val="20"/>
                <w:bdr w:val="nil"/>
              </w:rPr>
              <w:t>Kompetence občanské</w:t>
            </w:r>
          </w:p>
          <w:p w14:paraId="0B3F4470" w14:textId="77777777" w:rsidR="000360B4" w:rsidRPr="000360B4" w:rsidRDefault="000360B4" w:rsidP="000360B4">
            <w:pPr>
              <w:numPr>
                <w:ilvl w:val="0"/>
                <w:numId w:val="30"/>
              </w:numPr>
              <w:spacing w:line="240" w:lineRule="auto"/>
              <w:jc w:val="left"/>
              <w:rPr>
                <w:rFonts w:eastAsia="Times New Roman"/>
                <w:sz w:val="24"/>
                <w:szCs w:val="20"/>
                <w:bdr w:val="nil"/>
              </w:rPr>
            </w:pPr>
            <w:r w:rsidRPr="001644BC">
              <w:rPr>
                <w:rFonts w:cs="Calibri"/>
                <w:sz w:val="24"/>
                <w:szCs w:val="20"/>
                <w:bdr w:val="nil"/>
              </w:rPr>
              <w:t>Kompetence pracovní</w:t>
            </w:r>
          </w:p>
          <w:p w14:paraId="15314692" w14:textId="77777777" w:rsidR="000360B4" w:rsidRPr="001644BC" w:rsidRDefault="000360B4" w:rsidP="000360B4">
            <w:pPr>
              <w:numPr>
                <w:ilvl w:val="0"/>
                <w:numId w:val="30"/>
              </w:numPr>
              <w:spacing w:line="240" w:lineRule="auto"/>
              <w:jc w:val="left"/>
              <w:rPr>
                <w:rFonts w:eastAsia="Times New Roman"/>
                <w:sz w:val="24"/>
                <w:szCs w:val="20"/>
                <w:bdr w:val="nil"/>
              </w:rPr>
            </w:pPr>
            <w:r>
              <w:rPr>
                <w:sz w:val="24"/>
                <w:szCs w:val="20"/>
                <w:bdr w:val="nil"/>
              </w:rPr>
              <w:t>Kompetence digitální</w:t>
            </w:r>
          </w:p>
        </w:tc>
      </w:tr>
      <w:tr w:rsidR="000360B4" w:rsidRPr="001644BC" w14:paraId="114088EB"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960D28"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3283A90C"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FF91250"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Učivo</w:t>
            </w:r>
          </w:p>
        </w:tc>
      </w:tr>
      <w:tr w:rsidR="000360B4" w:rsidRPr="001644BC" w14:paraId="2C0DEB8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14A9A"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w:t>
            </w:r>
            <w:proofErr w:type="gramStart"/>
            <w:r w:rsidRPr="001644BC">
              <w:rPr>
                <w:rFonts w:cs="Calibri"/>
                <w:sz w:val="24"/>
                <w:szCs w:val="20"/>
                <w:bdr w:val="nil"/>
              </w:rPr>
              <w:t>4-01vyplní</w:t>
            </w:r>
            <w:proofErr w:type="gramEnd"/>
            <w:r w:rsidRPr="001644BC">
              <w:rPr>
                <w:rFonts w:cs="Calibri"/>
                <w:sz w:val="24"/>
                <w:szCs w:val="20"/>
                <w:bdr w:val="nil"/>
              </w:rPr>
              <w:t xml:space="preserve">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Pr>
          <w:p w14:paraId="3F27EEB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6F"/>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A"/>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6A"/>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E9"/>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16F"/>
            </w:r>
            <w:r w:rsidRPr="001644BC">
              <w:rPr>
                <w:rFonts w:cs="Calibri"/>
                <w:sz w:val="24"/>
                <w:szCs w:val="20"/>
                <w:bdr w:val="nil"/>
              </w:rPr>
              <w:sym w:font="Calibri" w:char="006D"/>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D"/>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16F"/>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10D"/>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E"/>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75"/>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69"/>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16F"/>
            </w:r>
            <w:r w:rsidRPr="001644BC">
              <w:rPr>
                <w:rFonts w:cs="Calibri"/>
                <w:sz w:val="24"/>
                <w:szCs w:val="20"/>
                <w:bdr w:val="nil"/>
              </w:rPr>
              <w:sym w:font="Calibri" w:char="0020"/>
            </w:r>
            <w:r w:rsidRPr="001644BC">
              <w:rPr>
                <w:rFonts w:cs="Calibri"/>
                <w:sz w:val="24"/>
                <w:szCs w:val="20"/>
                <w:bdr w:val="nil"/>
              </w:rPr>
              <w:sym w:font="Calibri" w:char="0028"/>
            </w:r>
            <w:r w:rsidRPr="001644BC">
              <w:rPr>
                <w:rFonts w:cs="Calibri"/>
                <w:sz w:val="24"/>
                <w:szCs w:val="20"/>
                <w:bdr w:val="nil"/>
              </w:rPr>
              <w:sym w:font="Calibri" w:char="010D"/>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70"/>
            </w:r>
            <w:r w:rsidRPr="001644BC">
              <w:rPr>
                <w:rFonts w:cs="Calibri"/>
                <w:sz w:val="24"/>
                <w:szCs w:val="20"/>
                <w:bdr w:val="nil"/>
              </w:rPr>
              <w:sym w:font="Calibri" w:char="0069"/>
            </w:r>
            <w:r w:rsidRPr="001644BC">
              <w:rPr>
                <w:rFonts w:cs="Calibri"/>
                <w:sz w:val="24"/>
                <w:szCs w:val="20"/>
                <w:bdr w:val="nil"/>
              </w:rPr>
              <w:sym w:font="Calibri" w:char="0073"/>
            </w:r>
            <w:r w:rsidRPr="001644BC">
              <w:rPr>
                <w:rFonts w:cs="Calibri"/>
                <w:sz w:val="24"/>
                <w:szCs w:val="20"/>
                <w:bdr w:val="nil"/>
              </w:rPr>
              <w:sym w:font="Calibri" w:char="0079"/>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69"/>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2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D"/>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C"/>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D"/>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76"/>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A"/>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6E"/>
            </w:r>
            <w:r w:rsidRPr="001644BC">
              <w:rPr>
                <w:rFonts w:cs="Calibri"/>
                <w:sz w:val="24"/>
                <w:szCs w:val="20"/>
                <w:bdr w:val="nil"/>
              </w:rPr>
              <w:sym w:font="Calibri" w:char="0075"/>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65"/>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6D"/>
            </w:r>
            <w:r w:rsidRPr="001644BC">
              <w:rPr>
                <w:rFonts w:cs="Calibri"/>
                <w:sz w:val="24"/>
                <w:szCs w:val="20"/>
                <w:bdr w:val="nil"/>
              </w:rPr>
              <w:sym w:font="Calibri" w:char="011B"/>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1"/>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B"/>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5"/>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FD"/>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79"/>
            </w:r>
            <w:r w:rsidRPr="001644BC">
              <w:rPr>
                <w:rFonts w:cs="Calibri"/>
                <w:sz w:val="24"/>
                <w:szCs w:val="20"/>
                <w:bdr w:val="nil"/>
              </w:rPr>
              <w:sym w:font="Calibri" w:char="002C"/>
            </w:r>
            <w:r w:rsidRPr="001644BC">
              <w:rPr>
                <w:rFonts w:cs="Calibri"/>
                <w:sz w:val="24"/>
                <w:szCs w:val="20"/>
                <w:bdr w:val="nil"/>
              </w:rPr>
              <w:sym w:font="Calibri" w:char="0066"/>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6E"/>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64"/>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7A"/>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D"/>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4"/>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6A"/>
            </w:r>
            <w:r w:rsidRPr="001644BC">
              <w:rPr>
                <w:rFonts w:cs="Calibri"/>
                <w:sz w:val="24"/>
                <w:szCs w:val="20"/>
                <w:bdr w:val="nil"/>
              </w:rPr>
              <w:sym w:font="Calibri" w:char="006A"/>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79"/>
            </w:r>
            <w:r w:rsidRPr="001644BC">
              <w:rPr>
                <w:rFonts w:cs="Calibri"/>
                <w:sz w:val="24"/>
                <w:szCs w:val="20"/>
                <w:bdr w:val="nil"/>
              </w:rPr>
              <w:sym w:font="Calibri" w:char="010D"/>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6B"/>
            </w:r>
            <w:r w:rsidRPr="001644BC">
              <w:rPr>
                <w:rFonts w:cs="Calibri"/>
                <w:sz w:val="24"/>
                <w:szCs w:val="20"/>
                <w:bdr w:val="nil"/>
              </w:rPr>
              <w:sym w:font="Calibri" w:char="002C"/>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6E"/>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FD"/>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FD"/>
            </w:r>
            <w:r w:rsidRPr="001644BC">
              <w:rPr>
                <w:rFonts w:cs="Calibri"/>
                <w:sz w:val="24"/>
                <w:szCs w:val="20"/>
                <w:bdr w:val="nil"/>
              </w:rPr>
              <w:sym w:font="Calibri" w:char="006B"/>
            </w:r>
            <w:r w:rsidRPr="001644BC">
              <w:rPr>
                <w:rFonts w:cs="Calibri"/>
                <w:sz w:val="24"/>
                <w:szCs w:val="20"/>
                <w:bdr w:val="nil"/>
              </w:rPr>
              <w:sym w:font="Calibri" w:char="006C"/>
            </w:r>
            <w:r w:rsidRPr="001644BC">
              <w:rPr>
                <w:rFonts w:cs="Calibri"/>
                <w:sz w:val="24"/>
                <w:szCs w:val="20"/>
                <w:bdr w:val="nil"/>
              </w:rPr>
              <w:sym w:font="Calibri" w:char="0061"/>
            </w:r>
            <w:r w:rsidRPr="001644BC">
              <w:rPr>
                <w:rFonts w:cs="Calibri"/>
                <w:sz w:val="24"/>
                <w:szCs w:val="20"/>
                <w:bdr w:val="nil"/>
              </w:rPr>
              <w:sym w:font="Calibri" w:char="0064"/>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6B"/>
            </w:r>
            <w:r w:rsidRPr="001644BC">
              <w:rPr>
                <w:rFonts w:cs="Calibri"/>
                <w:sz w:val="24"/>
                <w:szCs w:val="20"/>
                <w:bdr w:val="nil"/>
              </w:rPr>
              <w:sym w:font="Calibri" w:char="0075"/>
            </w:r>
          </w:p>
        </w:tc>
        <w:tc>
          <w:tcPr>
            <w:tcW w:w="1650" w:type="pct"/>
            <w:vMerge w:val="restart"/>
            <w:tcBorders>
              <w:top w:val="inset" w:sz="6" w:space="0" w:color="808080"/>
              <w:left w:val="inset" w:sz="6" w:space="0" w:color="808080"/>
              <w:bottom w:val="inset" w:sz="6" w:space="0" w:color="808080"/>
              <w:right w:val="inset" w:sz="6" w:space="0" w:color="808080"/>
            </w:tcBorders>
          </w:tcPr>
          <w:p w14:paraId="79FE4E47"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-tematické okruhy a slovní zásoba prázdniny a plány na prázdniny zábavné aktivity svátky ve světě a oslavy pozvání náš svět zájmy a přátelé, způsob komunikace, cestování a turistické cíle sousedé (</w:t>
            </w:r>
            <w:proofErr w:type="spellStart"/>
            <w:proofErr w:type="gramStart"/>
            <w:r w:rsidRPr="001644BC">
              <w:rPr>
                <w:rFonts w:cs="Calibri"/>
                <w:sz w:val="24"/>
                <w:szCs w:val="20"/>
                <w:bdr w:val="nil"/>
              </w:rPr>
              <w:t>zaměstnání,život</w:t>
            </w:r>
            <w:proofErr w:type="spellEnd"/>
            <w:proofErr w:type="gramEnd"/>
            <w:r w:rsidRPr="001644BC">
              <w:rPr>
                <w:rFonts w:cs="Calibri"/>
                <w:sz w:val="24"/>
                <w:szCs w:val="20"/>
                <w:bdr w:val="nil"/>
              </w:rPr>
              <w:t xml:space="preserve"> ve městě) multikulturalita počítačové hry jídlo a pití, jídelní lístek osobní e mail životní příběhy a životopis datum a číslovky popis fotografie kriminalita technické vybavení domácnosti</w:t>
            </w:r>
          </w:p>
        </w:tc>
      </w:tr>
      <w:tr w:rsidR="000360B4" w:rsidRPr="001644BC" w14:paraId="6609431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1B66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1B9003EF"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7EF3B239" w14:textId="77777777" w:rsidR="000360B4" w:rsidRPr="001644BC" w:rsidRDefault="000360B4" w:rsidP="007555D0">
            <w:pPr>
              <w:spacing w:line="240" w:lineRule="auto"/>
              <w:ind w:left="60"/>
              <w:rPr>
                <w:rFonts w:eastAsia="Times New Roman"/>
                <w:sz w:val="24"/>
                <w:szCs w:val="20"/>
                <w:bdr w:val="nil"/>
              </w:rPr>
            </w:pPr>
          </w:p>
        </w:tc>
      </w:tr>
      <w:tr w:rsidR="000360B4" w:rsidRPr="001644BC" w14:paraId="708140A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EE7E1"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2FF24A27" w14:textId="77777777" w:rsidR="000360B4" w:rsidRPr="001644BC" w:rsidRDefault="000360B4" w:rsidP="007555D0">
            <w:pPr>
              <w:spacing w:line="240" w:lineRule="auto"/>
              <w:rPr>
                <w:rFonts w:eastAsia="Times New Roman"/>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7D138278" w14:textId="77777777" w:rsidR="000360B4" w:rsidRPr="001644BC" w:rsidRDefault="000360B4" w:rsidP="007555D0">
            <w:pPr>
              <w:spacing w:line="240" w:lineRule="auto"/>
              <w:ind w:left="60"/>
              <w:rPr>
                <w:rFonts w:eastAsia="Times New Roman"/>
                <w:sz w:val="24"/>
                <w:szCs w:val="20"/>
                <w:bdr w:val="nil"/>
              </w:rPr>
            </w:pPr>
          </w:p>
        </w:tc>
      </w:tr>
      <w:tr w:rsidR="000360B4" w:rsidRPr="001644BC" w14:paraId="6556B4A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A7208" w14:textId="77777777" w:rsidR="000360B4" w:rsidRPr="001644BC" w:rsidRDefault="000360B4" w:rsidP="007555D0">
            <w:pPr>
              <w:spacing w:line="240" w:lineRule="auto"/>
              <w:rPr>
                <w:rFonts w:eastAsia="Times New Roman"/>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25156045"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76"/>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28"/>
            </w:r>
            <w:r w:rsidRPr="001644BC">
              <w:rPr>
                <w:rFonts w:cs="Calibri"/>
                <w:sz w:val="24"/>
                <w:szCs w:val="20"/>
                <w:bdr w:val="nil"/>
              </w:rPr>
              <w:sym w:font="Calibri" w:char="00FA"/>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9"/>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4"/>
            </w:r>
            <w:r w:rsidRPr="001644BC">
              <w:rPr>
                <w:rFonts w:cs="Calibri"/>
                <w:sz w:val="24"/>
                <w:szCs w:val="20"/>
                <w:bdr w:val="nil"/>
              </w:rPr>
              <w:sym w:font="Calibri" w:char="011B"/>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FD"/>
            </w:r>
            <w:r w:rsidRPr="001644BC">
              <w:rPr>
                <w:rFonts w:cs="Calibri"/>
                <w:sz w:val="24"/>
                <w:szCs w:val="20"/>
                <w:bdr w:val="nil"/>
              </w:rPr>
              <w:sym w:font="Calibri" w:char="006B"/>
            </w:r>
            <w:r w:rsidRPr="001644BC">
              <w:rPr>
                <w:rFonts w:cs="Calibri"/>
                <w:sz w:val="24"/>
                <w:szCs w:val="20"/>
                <w:bdr w:val="nil"/>
              </w:rPr>
              <w:sym w:font="Calibri" w:char="0061"/>
            </w:r>
            <w:r w:rsidRPr="001644BC">
              <w:rPr>
                <w:rFonts w:cs="Calibri"/>
                <w:sz w:val="24"/>
                <w:szCs w:val="20"/>
                <w:bdr w:val="nil"/>
              </w:rPr>
              <w:sym w:font="Calibri" w:char="006A"/>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9"/>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069"/>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A"/>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17E"/>
            </w:r>
            <w:r w:rsidRPr="001644BC">
              <w:rPr>
                <w:rFonts w:cs="Calibri"/>
                <w:sz w:val="24"/>
                <w:szCs w:val="20"/>
                <w:bdr w:val="nil"/>
              </w:rPr>
              <w:sym w:font="Calibri" w:char="0069"/>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69"/>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C"/>
            </w:r>
            <w:r w:rsidRPr="001644BC">
              <w:rPr>
                <w:rFonts w:cs="Calibri"/>
                <w:sz w:val="24"/>
                <w:szCs w:val="20"/>
                <w:bdr w:val="nil"/>
              </w:rPr>
              <w:sym w:font="Calibri" w:char="0161"/>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ED"/>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B"/>
            </w:r>
            <w:r w:rsidRPr="001644BC">
              <w:rPr>
                <w:rFonts w:cs="Calibri"/>
                <w:sz w:val="24"/>
                <w:szCs w:val="20"/>
                <w:bdr w:val="nil"/>
              </w:rPr>
              <w:sym w:font="Calibri" w:char="0072"/>
            </w:r>
            <w:r w:rsidRPr="001644BC">
              <w:rPr>
                <w:rFonts w:cs="Calibri"/>
                <w:sz w:val="24"/>
                <w:szCs w:val="20"/>
                <w:bdr w:val="nil"/>
              </w:rPr>
              <w:sym w:font="Calibri" w:char="0075"/>
            </w:r>
            <w:r w:rsidRPr="001644BC">
              <w:rPr>
                <w:rFonts w:cs="Calibri"/>
                <w:sz w:val="24"/>
                <w:szCs w:val="20"/>
                <w:bdr w:val="nil"/>
              </w:rPr>
              <w:sym w:font="Calibri" w:char="0068"/>
            </w:r>
            <w:r w:rsidRPr="001644BC">
              <w:rPr>
                <w:rFonts w:cs="Calibri"/>
                <w:sz w:val="24"/>
                <w:szCs w:val="20"/>
                <w:bdr w:val="nil"/>
              </w:rPr>
              <w:sym w:font="Calibri" w:char="0079"/>
            </w:r>
            <w:r w:rsidRPr="001644BC">
              <w:rPr>
                <w:rFonts w:cs="Calibri"/>
                <w:sz w:val="24"/>
                <w:szCs w:val="20"/>
                <w:bdr w:val="nil"/>
              </w:rPr>
              <w:sym w:font="Calibri" w:char="00A0"/>
            </w:r>
            <w:r w:rsidRPr="001644BC">
              <w:rPr>
                <w:rFonts w:cs="Calibri"/>
                <w:sz w:val="24"/>
                <w:szCs w:val="20"/>
                <w:bdr w:val="nil"/>
              </w:rPr>
              <w:br/>
              <w:t> </w:t>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5"/>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B"/>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FA"/>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6D"/>
            </w:r>
            <w:r w:rsidRPr="001644BC">
              <w:rPr>
                <w:rFonts w:cs="Calibri"/>
                <w:sz w:val="24"/>
                <w:szCs w:val="20"/>
                <w:bdr w:val="nil"/>
              </w:rPr>
              <w:sym w:font="Calibri" w:char="011B"/>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4"/>
            </w:r>
            <w:r w:rsidRPr="001644BC">
              <w:rPr>
                <w:rFonts w:cs="Calibri"/>
                <w:sz w:val="24"/>
                <w:szCs w:val="20"/>
                <w:bdr w:val="nil"/>
              </w:rPr>
              <w:sym w:font="Calibri" w:char="00ED"/>
            </w:r>
            <w:r w:rsidRPr="001644BC">
              <w:rPr>
                <w:rFonts w:cs="Calibri"/>
                <w:sz w:val="24"/>
                <w:szCs w:val="20"/>
                <w:bdr w:val="nil"/>
              </w:rPr>
              <w:sym w:font="Calibri" w:char="017E"/>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76"/>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A"/>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5"/>
            </w:r>
            <w:r w:rsidRPr="001644BC">
              <w:rPr>
                <w:rFonts w:cs="Calibri"/>
                <w:sz w:val="24"/>
                <w:szCs w:val="20"/>
                <w:bdr w:val="nil"/>
              </w:rPr>
              <w:sym w:font="Calibri" w:char="00A0"/>
            </w:r>
            <w:r w:rsidRPr="001644BC">
              <w:rPr>
                <w:rFonts w:cs="Calibri"/>
                <w:sz w:val="24"/>
                <w:szCs w:val="20"/>
                <w:bdr w:val="nil"/>
              </w:rPr>
              <w:br/>
              <w:t> </w:t>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6D"/>
            </w:r>
            <w:r w:rsidRPr="001644BC">
              <w:rPr>
                <w:rFonts w:cs="Calibri"/>
                <w:sz w:val="24"/>
                <w:szCs w:val="20"/>
                <w:bdr w:val="nil"/>
              </w:rPr>
              <w:sym w:font="Calibri" w:char="011B"/>
            </w:r>
            <w:r w:rsidRPr="001644BC">
              <w:rPr>
                <w:rFonts w:cs="Calibri"/>
                <w:sz w:val="24"/>
                <w:szCs w:val="20"/>
                <w:bdr w:val="nil"/>
              </w:rPr>
              <w:sym w:font="Calibri" w:char="0148"/>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4"/>
            </w:r>
            <w:r w:rsidRPr="001644BC">
              <w:rPr>
                <w:rFonts w:cs="Calibri"/>
                <w:sz w:val="24"/>
                <w:szCs w:val="20"/>
                <w:bdr w:val="nil"/>
              </w:rPr>
              <w:sym w:font="Calibri" w:char="006B"/>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D"/>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A0"/>
            </w:r>
            <w:r w:rsidRPr="001644BC">
              <w:rPr>
                <w:rFonts w:cs="Calibri"/>
                <w:sz w:val="24"/>
                <w:szCs w:val="20"/>
                <w:bdr w:val="nil"/>
              </w:rPr>
              <w:br/>
              <w:t> - aktivně se zapojí do jednoduché </w:t>
            </w:r>
            <w:r w:rsidRPr="001644BC">
              <w:rPr>
                <w:rFonts w:cs="Calibri"/>
                <w:sz w:val="24"/>
                <w:szCs w:val="20"/>
                <w:bdr w:val="nil"/>
              </w:rPr>
              <w:br/>
              <w:t> konverzace </w:t>
            </w:r>
            <w:r w:rsidRPr="001644BC">
              <w:rPr>
                <w:rFonts w:cs="Calibri"/>
                <w:sz w:val="24"/>
                <w:szCs w:val="20"/>
                <w:bdr w:val="nil"/>
              </w:rPr>
              <w:br/>
              <w:t> - vyžádá a poskytne požadovanou </w:t>
            </w:r>
            <w:r w:rsidRPr="001644BC">
              <w:rPr>
                <w:rFonts w:cs="Calibri"/>
                <w:sz w:val="24"/>
                <w:szCs w:val="20"/>
                <w:bdr w:val="nil"/>
              </w:rPr>
              <w:br/>
              <w:t> informaci </w:t>
            </w:r>
            <w:r w:rsidRPr="001644BC">
              <w:rPr>
                <w:rFonts w:cs="Calibri"/>
                <w:sz w:val="24"/>
                <w:szCs w:val="20"/>
                <w:bdr w:val="nil"/>
              </w:rPr>
              <w:br/>
              <w:t> - jednoduchým způsobem se domluví v běžných každodenních situacích </w:t>
            </w:r>
          </w:p>
        </w:tc>
        <w:tc>
          <w:tcPr>
            <w:tcW w:w="1650" w:type="pct"/>
            <w:tcBorders>
              <w:top w:val="inset" w:sz="6" w:space="0" w:color="808080"/>
              <w:left w:val="inset" w:sz="6" w:space="0" w:color="808080"/>
              <w:bottom w:val="inset" w:sz="6" w:space="0" w:color="808080"/>
              <w:right w:val="inset" w:sz="6" w:space="0" w:color="808080"/>
            </w:tcBorders>
          </w:tcPr>
          <w:p w14:paraId="401AF5DB"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-mluvnice budoucí čas (</w:t>
            </w:r>
            <w:proofErr w:type="spellStart"/>
            <w:r w:rsidRPr="001644BC">
              <w:rPr>
                <w:rFonts w:cs="Calibri"/>
                <w:sz w:val="24"/>
                <w:szCs w:val="20"/>
                <w:bdr w:val="nil"/>
              </w:rPr>
              <w:t>going</w:t>
            </w:r>
            <w:proofErr w:type="spellEnd"/>
            <w:r w:rsidRPr="001644BC">
              <w:rPr>
                <w:rFonts w:cs="Calibri"/>
                <w:sz w:val="24"/>
                <w:szCs w:val="20"/>
                <w:bdr w:val="nil"/>
              </w:rPr>
              <w:t xml:space="preserve"> to) přivlastňovací zájmena příslovce častosti preference předložky </w:t>
            </w:r>
            <w:proofErr w:type="spellStart"/>
            <w:r w:rsidRPr="001644BC">
              <w:rPr>
                <w:rFonts w:cs="Calibri"/>
                <w:sz w:val="24"/>
                <w:szCs w:val="20"/>
                <w:bdr w:val="nil"/>
              </w:rPr>
              <w:t>from</w:t>
            </w:r>
            <w:proofErr w:type="spellEnd"/>
            <w:r w:rsidRPr="001644BC">
              <w:rPr>
                <w:rFonts w:cs="Calibri"/>
                <w:sz w:val="24"/>
                <w:szCs w:val="20"/>
                <w:bdr w:val="nil"/>
              </w:rPr>
              <w:t xml:space="preserve">, in, </w:t>
            </w:r>
            <w:proofErr w:type="spellStart"/>
            <w:proofErr w:type="gramStart"/>
            <w:r w:rsidRPr="001644BC">
              <w:rPr>
                <w:rFonts w:cs="Calibri"/>
                <w:sz w:val="24"/>
                <w:szCs w:val="20"/>
                <w:bdr w:val="nil"/>
              </w:rPr>
              <w:t>of</w:t>
            </w:r>
            <w:proofErr w:type="spellEnd"/>
            <w:r w:rsidRPr="001644BC">
              <w:rPr>
                <w:rFonts w:cs="Calibri"/>
                <w:sz w:val="24"/>
                <w:szCs w:val="20"/>
                <w:bdr w:val="nil"/>
              </w:rPr>
              <w:t xml:space="preserve"> ,</w:t>
            </w:r>
            <w:proofErr w:type="gramEnd"/>
            <w:r w:rsidRPr="001644BC">
              <w:rPr>
                <w:rFonts w:cs="Calibri"/>
                <w:sz w:val="24"/>
                <w:szCs w:val="20"/>
                <w:bdr w:val="nil"/>
              </w:rPr>
              <w:t xml:space="preserve"> to přítomný čas prostý a průběhový minulý čas prostý </w:t>
            </w:r>
            <w:proofErr w:type="spellStart"/>
            <w:r w:rsidRPr="001644BC">
              <w:rPr>
                <w:rFonts w:cs="Calibri"/>
                <w:sz w:val="24"/>
                <w:szCs w:val="20"/>
                <w:bdr w:val="nil"/>
              </w:rPr>
              <w:t>decide</w:t>
            </w:r>
            <w:proofErr w:type="spellEnd"/>
            <w:r w:rsidRPr="001644BC">
              <w:rPr>
                <w:rFonts w:cs="Calibri"/>
                <w:sz w:val="24"/>
                <w:szCs w:val="20"/>
                <w:bdr w:val="nil"/>
              </w:rPr>
              <w:t xml:space="preserve"> to, start </w:t>
            </w:r>
            <w:proofErr w:type="spellStart"/>
            <w:r w:rsidRPr="001644BC">
              <w:rPr>
                <w:rFonts w:cs="Calibri"/>
                <w:sz w:val="24"/>
                <w:szCs w:val="20"/>
                <w:bdr w:val="nil"/>
              </w:rPr>
              <w:t>to,tryto,want</w:t>
            </w:r>
            <w:proofErr w:type="spellEnd"/>
            <w:r w:rsidRPr="001644BC">
              <w:rPr>
                <w:rFonts w:cs="Calibri"/>
                <w:sz w:val="24"/>
                <w:szCs w:val="20"/>
                <w:bdr w:val="nil"/>
              </w:rPr>
              <w:t xml:space="preserve"> to</w:t>
            </w:r>
          </w:p>
        </w:tc>
      </w:tr>
      <w:tr w:rsidR="00DD59AC" w:rsidRPr="001644BC" w14:paraId="32FC1951" w14:textId="77777777" w:rsidTr="00DD59A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ABFE5" w14:textId="3DA43FD2" w:rsidR="00DD59AC" w:rsidRPr="00DD59AC" w:rsidRDefault="00DD59AC" w:rsidP="00DD59AC">
            <w:pPr>
              <w:rPr>
                <w:sz w:val="24"/>
              </w:rPr>
            </w:pPr>
            <w:r w:rsidRPr="00DD59AC">
              <w:rPr>
                <w:sz w:val="24"/>
              </w:rPr>
              <w:t xml:space="preserve">  rozvíjí své jazykové prostředky a jazykové dovednosti prostřednictvím online výukových aplikací </w:t>
            </w:r>
          </w:p>
          <w:p w14:paraId="6450A28F" w14:textId="77777777" w:rsidR="00DD59AC" w:rsidRPr="00DD59AC" w:rsidRDefault="00DD59AC" w:rsidP="00DD59AC">
            <w:pPr>
              <w:rPr>
                <w:sz w:val="24"/>
              </w:rPr>
            </w:pPr>
            <w:r w:rsidRPr="00DD59AC">
              <w:rPr>
                <w:sz w:val="24"/>
              </w:rPr>
              <w:t>pro práci s textem využívá Wikipedii</w:t>
            </w:r>
          </w:p>
        </w:tc>
        <w:tc>
          <w:tcPr>
            <w:tcW w:w="1650" w:type="pct"/>
            <w:tcBorders>
              <w:top w:val="inset" w:sz="6" w:space="0" w:color="808080"/>
              <w:left w:val="inset" w:sz="6" w:space="0" w:color="808080"/>
              <w:bottom w:val="inset" w:sz="6" w:space="0" w:color="808080"/>
              <w:right w:val="inset" w:sz="6" w:space="0" w:color="808080"/>
            </w:tcBorders>
          </w:tcPr>
          <w:p w14:paraId="04793726" w14:textId="77777777" w:rsidR="00DD59AC" w:rsidRPr="00DD59AC" w:rsidRDefault="00DD59AC" w:rsidP="00DD59AC">
            <w:pPr>
              <w:rPr>
                <w:sz w:val="24"/>
              </w:rPr>
            </w:pPr>
            <w:r w:rsidRPr="00DD59AC">
              <w:rPr>
                <w:sz w:val="24"/>
              </w:rPr>
              <w:t>pravidla diskuse online; korektní a nekorektní vystupování; vyjádření názoru, souhlasu, podpory nebo nespokojenosti</w:t>
            </w:r>
          </w:p>
          <w:p w14:paraId="39454F33" w14:textId="77777777" w:rsidR="00DD59AC" w:rsidRPr="00DD59AC" w:rsidRDefault="00DD59AC" w:rsidP="00DD59AC">
            <w:pPr>
              <w:rPr>
                <w:sz w:val="24"/>
              </w:rPr>
            </w:pPr>
            <w:proofErr w:type="spellStart"/>
            <w:r w:rsidRPr="00DD59AC">
              <w:rPr>
                <w:sz w:val="24"/>
              </w:rPr>
              <w:t>oftwarové</w:t>
            </w:r>
            <w:proofErr w:type="spellEnd"/>
            <w:r w:rsidRPr="00DD59AC">
              <w:rPr>
                <w:sz w:val="24"/>
              </w:rPr>
              <w:t xml:space="preserve"> aplikace, jejich ovládání, terminologie k práci s novými technologiemi v daném jazyce</w:t>
            </w:r>
          </w:p>
        </w:tc>
      </w:tr>
      <w:tr w:rsidR="000360B4" w:rsidRPr="001644BC" w14:paraId="7320EEC6" w14:textId="77777777" w:rsidTr="00DD59A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63FE56"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Průřezová témata, přesahy, souvislosti</w:t>
            </w:r>
          </w:p>
        </w:tc>
      </w:tr>
      <w:tr w:rsidR="000360B4" w:rsidRPr="001644BC" w14:paraId="13276112"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51159"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OSOBNOSTNÍ A SOCIÁLNÍ </w:t>
            </w:r>
            <w:proofErr w:type="gramStart"/>
            <w:r w:rsidRPr="001644BC">
              <w:rPr>
                <w:rFonts w:cs="Calibri"/>
                <w:sz w:val="24"/>
                <w:szCs w:val="20"/>
                <w:bdr w:val="nil"/>
              </w:rPr>
              <w:t>VÝCHOVA - Komunikace</w:t>
            </w:r>
            <w:proofErr w:type="gramEnd"/>
          </w:p>
        </w:tc>
      </w:tr>
      <w:tr w:rsidR="000360B4" w:rsidRPr="001644BC" w14:paraId="4E1FD2CF"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3ABEE"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Komunikace: dovednosti pro sdělování – technika řeči</w:t>
            </w:r>
          </w:p>
          <w:p w14:paraId="35A7B2BC"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Komunikace: řeč těla, zvuků,</w:t>
            </w:r>
          </w:p>
          <w:p w14:paraId="7D80B800"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slov</w:t>
            </w:r>
          </w:p>
        </w:tc>
      </w:tr>
      <w:tr w:rsidR="000360B4" w:rsidRPr="001644BC" w14:paraId="7E74C971"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71DF3"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lastRenderedPageBreak/>
              <w:t xml:space="preserve">OSOBNOSTNÍ A SOCIÁLNÍ </w:t>
            </w:r>
            <w:proofErr w:type="gramStart"/>
            <w:r w:rsidRPr="001644BC">
              <w:rPr>
                <w:rFonts w:cs="Calibri"/>
                <w:sz w:val="24"/>
                <w:szCs w:val="20"/>
                <w:bdr w:val="nil"/>
              </w:rPr>
              <w:t>VÝCHOVA - Kooperace</w:t>
            </w:r>
            <w:proofErr w:type="gramEnd"/>
            <w:r w:rsidRPr="001644BC">
              <w:rPr>
                <w:rFonts w:cs="Calibri"/>
                <w:sz w:val="24"/>
                <w:szCs w:val="20"/>
                <w:bdr w:val="nil"/>
              </w:rPr>
              <w:t xml:space="preserve"> a kompetice</w:t>
            </w:r>
          </w:p>
        </w:tc>
      </w:tr>
      <w:tr w:rsidR="000360B4" w:rsidRPr="001644BC" w14:paraId="5EE07ADC"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0EFE8"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práce v týmu, zpracování neúspěchu</w:t>
            </w:r>
          </w:p>
        </w:tc>
      </w:tr>
      <w:tr w:rsidR="000360B4" w:rsidRPr="001644BC" w14:paraId="08740701"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6331F"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ENVIRONMENTÁLNÍ </w:t>
            </w:r>
            <w:proofErr w:type="gramStart"/>
            <w:r w:rsidRPr="001644BC">
              <w:rPr>
                <w:rFonts w:cs="Calibri"/>
                <w:sz w:val="24"/>
                <w:szCs w:val="20"/>
                <w:bdr w:val="nil"/>
              </w:rPr>
              <w:t>VÝCHOVA - Vztah</w:t>
            </w:r>
            <w:proofErr w:type="gramEnd"/>
            <w:r w:rsidRPr="001644BC">
              <w:rPr>
                <w:rFonts w:cs="Calibri"/>
                <w:sz w:val="24"/>
                <w:szCs w:val="20"/>
                <w:bdr w:val="nil"/>
              </w:rPr>
              <w:t xml:space="preserve"> člověka k prostředí</w:t>
            </w:r>
          </w:p>
        </w:tc>
      </w:tr>
      <w:tr w:rsidR="000360B4" w:rsidRPr="001644BC" w14:paraId="5C217FF9"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D6390"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náš svět</w:t>
            </w:r>
          </w:p>
        </w:tc>
      </w:tr>
      <w:tr w:rsidR="000360B4" w:rsidRPr="001644BC" w14:paraId="454BD85A"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76C8B"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VÝCHOVA K MYŠLENÍ V EVROPSKÝCH A GLOBÁLNÍCH </w:t>
            </w:r>
            <w:proofErr w:type="gramStart"/>
            <w:r w:rsidRPr="001644BC">
              <w:rPr>
                <w:rFonts w:cs="Calibri"/>
                <w:sz w:val="24"/>
                <w:szCs w:val="20"/>
                <w:bdr w:val="nil"/>
              </w:rPr>
              <w:t>SOUVISLOSTECH - Objevujeme</w:t>
            </w:r>
            <w:proofErr w:type="gramEnd"/>
            <w:r w:rsidRPr="001644BC">
              <w:rPr>
                <w:rFonts w:cs="Calibri"/>
                <w:sz w:val="24"/>
                <w:szCs w:val="20"/>
                <w:bdr w:val="nil"/>
              </w:rPr>
              <w:t xml:space="preserve"> Evropu a svět</w:t>
            </w:r>
          </w:p>
        </w:tc>
      </w:tr>
      <w:tr w:rsidR="000360B4" w:rsidRPr="001644BC" w14:paraId="6C97C2A3"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7D5F5"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cestování a turistické cíle</w:t>
            </w:r>
          </w:p>
        </w:tc>
      </w:tr>
    </w:tbl>
    <w:p w14:paraId="1512CE9E" w14:textId="77777777" w:rsidR="000360B4" w:rsidRPr="00F2778D" w:rsidRDefault="000360B4" w:rsidP="000360B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0360B4" w:rsidRPr="001644BC" w14:paraId="08C8D2EC"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8D505A"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01505515" w14:textId="77777777" w:rsidR="000360B4" w:rsidRPr="001644BC" w:rsidRDefault="000360B4" w:rsidP="007555D0">
            <w:pPr>
              <w:keepNext/>
              <w:shd w:val="clear" w:color="auto" w:fill="9CC2E5"/>
              <w:spacing w:line="240" w:lineRule="auto"/>
              <w:jc w:val="center"/>
              <w:rPr>
                <w:rFonts w:eastAsia="Times New Roman"/>
                <w:sz w:val="24"/>
                <w:szCs w:val="20"/>
                <w:bdr w:val="nil"/>
              </w:rPr>
            </w:pPr>
            <w:r w:rsidRPr="001644BC">
              <w:rPr>
                <w:rFonts w:cs="Calibri"/>
                <w:b/>
                <w:bCs/>
                <w:sz w:val="24"/>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01DCA594" w14:textId="77777777" w:rsidR="000360B4" w:rsidRPr="001644BC" w:rsidRDefault="000360B4" w:rsidP="007555D0">
            <w:pPr>
              <w:keepNext/>
              <w:spacing w:line="240" w:lineRule="auto"/>
              <w:rPr>
                <w:rFonts w:eastAsia="Times New Roman"/>
                <w:sz w:val="24"/>
                <w:szCs w:val="20"/>
              </w:rPr>
            </w:pPr>
          </w:p>
        </w:tc>
      </w:tr>
      <w:tr w:rsidR="000360B4" w:rsidRPr="001644BC" w14:paraId="75797232" w14:textId="77777777" w:rsidTr="00DD59A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505088"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732E43B9" w14:textId="77777777" w:rsidR="000360B4" w:rsidRPr="001644BC" w:rsidRDefault="000360B4" w:rsidP="000360B4">
            <w:pPr>
              <w:numPr>
                <w:ilvl w:val="0"/>
                <w:numId w:val="31"/>
              </w:numPr>
              <w:spacing w:line="240" w:lineRule="auto"/>
              <w:jc w:val="left"/>
              <w:rPr>
                <w:rFonts w:eastAsia="Times New Roman"/>
                <w:sz w:val="24"/>
                <w:szCs w:val="20"/>
                <w:bdr w:val="nil"/>
              </w:rPr>
            </w:pPr>
            <w:r w:rsidRPr="001644BC">
              <w:rPr>
                <w:rFonts w:cs="Calibri"/>
                <w:sz w:val="24"/>
                <w:szCs w:val="20"/>
                <w:bdr w:val="nil"/>
              </w:rPr>
              <w:t>Kompetence k učení</w:t>
            </w:r>
          </w:p>
          <w:p w14:paraId="50E8FA88" w14:textId="77777777" w:rsidR="000360B4" w:rsidRPr="001644BC" w:rsidRDefault="000360B4" w:rsidP="000360B4">
            <w:pPr>
              <w:numPr>
                <w:ilvl w:val="0"/>
                <w:numId w:val="31"/>
              </w:numPr>
              <w:spacing w:line="240" w:lineRule="auto"/>
              <w:jc w:val="left"/>
              <w:rPr>
                <w:rFonts w:eastAsia="Times New Roman"/>
                <w:sz w:val="24"/>
                <w:szCs w:val="20"/>
                <w:bdr w:val="nil"/>
              </w:rPr>
            </w:pPr>
            <w:r w:rsidRPr="001644BC">
              <w:rPr>
                <w:rFonts w:cs="Calibri"/>
                <w:sz w:val="24"/>
                <w:szCs w:val="20"/>
                <w:bdr w:val="nil"/>
              </w:rPr>
              <w:t>Kompetence k řešení problémů</w:t>
            </w:r>
          </w:p>
          <w:p w14:paraId="14E003A8" w14:textId="77777777" w:rsidR="000360B4" w:rsidRPr="001644BC" w:rsidRDefault="000360B4" w:rsidP="000360B4">
            <w:pPr>
              <w:numPr>
                <w:ilvl w:val="0"/>
                <w:numId w:val="31"/>
              </w:numPr>
              <w:spacing w:line="240" w:lineRule="auto"/>
              <w:jc w:val="left"/>
              <w:rPr>
                <w:rFonts w:eastAsia="Times New Roman"/>
                <w:sz w:val="24"/>
                <w:szCs w:val="20"/>
                <w:bdr w:val="nil"/>
              </w:rPr>
            </w:pPr>
            <w:r w:rsidRPr="001644BC">
              <w:rPr>
                <w:rFonts w:cs="Calibri"/>
                <w:sz w:val="24"/>
                <w:szCs w:val="20"/>
                <w:bdr w:val="nil"/>
              </w:rPr>
              <w:t>Kompetence komunikativní</w:t>
            </w:r>
          </w:p>
          <w:p w14:paraId="70F90C1C" w14:textId="77777777" w:rsidR="000360B4" w:rsidRPr="001644BC" w:rsidRDefault="000360B4" w:rsidP="000360B4">
            <w:pPr>
              <w:numPr>
                <w:ilvl w:val="0"/>
                <w:numId w:val="31"/>
              </w:numPr>
              <w:spacing w:line="240" w:lineRule="auto"/>
              <w:jc w:val="left"/>
              <w:rPr>
                <w:rFonts w:eastAsia="Times New Roman"/>
                <w:sz w:val="24"/>
                <w:szCs w:val="20"/>
                <w:bdr w:val="nil"/>
              </w:rPr>
            </w:pPr>
            <w:r w:rsidRPr="001644BC">
              <w:rPr>
                <w:rFonts w:cs="Calibri"/>
                <w:sz w:val="24"/>
                <w:szCs w:val="20"/>
                <w:bdr w:val="nil"/>
              </w:rPr>
              <w:t>Kompetence sociální a personální</w:t>
            </w:r>
          </w:p>
          <w:p w14:paraId="1D528456" w14:textId="77777777" w:rsidR="000360B4" w:rsidRPr="001644BC" w:rsidRDefault="000360B4" w:rsidP="000360B4">
            <w:pPr>
              <w:numPr>
                <w:ilvl w:val="0"/>
                <w:numId w:val="31"/>
              </w:numPr>
              <w:spacing w:line="240" w:lineRule="auto"/>
              <w:jc w:val="left"/>
              <w:rPr>
                <w:rFonts w:eastAsia="Times New Roman"/>
                <w:sz w:val="24"/>
                <w:szCs w:val="20"/>
                <w:bdr w:val="nil"/>
              </w:rPr>
            </w:pPr>
            <w:r w:rsidRPr="001644BC">
              <w:rPr>
                <w:rFonts w:cs="Calibri"/>
                <w:sz w:val="24"/>
                <w:szCs w:val="20"/>
                <w:bdr w:val="nil"/>
              </w:rPr>
              <w:t>Kompetence občanské</w:t>
            </w:r>
          </w:p>
          <w:p w14:paraId="01AB9BF5" w14:textId="77777777" w:rsidR="000360B4" w:rsidRPr="000360B4" w:rsidRDefault="000360B4" w:rsidP="000360B4">
            <w:pPr>
              <w:numPr>
                <w:ilvl w:val="0"/>
                <w:numId w:val="31"/>
              </w:numPr>
              <w:spacing w:line="240" w:lineRule="auto"/>
              <w:jc w:val="left"/>
              <w:rPr>
                <w:rFonts w:eastAsia="Times New Roman"/>
                <w:sz w:val="24"/>
                <w:szCs w:val="20"/>
                <w:bdr w:val="nil"/>
              </w:rPr>
            </w:pPr>
            <w:r w:rsidRPr="001644BC">
              <w:rPr>
                <w:rFonts w:cs="Calibri"/>
                <w:sz w:val="24"/>
                <w:szCs w:val="20"/>
                <w:bdr w:val="nil"/>
              </w:rPr>
              <w:t>Kompetence pracovní</w:t>
            </w:r>
          </w:p>
          <w:p w14:paraId="2F8AA8C6" w14:textId="77777777" w:rsidR="000360B4" w:rsidRPr="001644BC" w:rsidRDefault="000360B4" w:rsidP="000360B4">
            <w:pPr>
              <w:numPr>
                <w:ilvl w:val="0"/>
                <w:numId w:val="31"/>
              </w:numPr>
              <w:spacing w:line="240" w:lineRule="auto"/>
              <w:jc w:val="left"/>
              <w:rPr>
                <w:rFonts w:eastAsia="Times New Roman"/>
                <w:sz w:val="24"/>
                <w:szCs w:val="20"/>
                <w:bdr w:val="nil"/>
              </w:rPr>
            </w:pPr>
            <w:r>
              <w:rPr>
                <w:sz w:val="24"/>
                <w:szCs w:val="20"/>
                <w:bdr w:val="nil"/>
              </w:rPr>
              <w:t>Kompetence digitální</w:t>
            </w:r>
          </w:p>
        </w:tc>
      </w:tr>
      <w:tr w:rsidR="000360B4" w:rsidRPr="001644BC" w14:paraId="5F504FE1"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1ED6D5"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6D248E28"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2E6E7A23"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Učivo</w:t>
            </w:r>
          </w:p>
        </w:tc>
      </w:tr>
      <w:tr w:rsidR="000360B4" w:rsidRPr="001644BC" w14:paraId="7CEEEF4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5494D"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Pr>
          <w:p w14:paraId="76A9CB49"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6F"/>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A"/>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6A"/>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E9"/>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16F"/>
            </w:r>
            <w:r w:rsidRPr="001644BC">
              <w:rPr>
                <w:rFonts w:cs="Calibri"/>
                <w:sz w:val="24"/>
                <w:szCs w:val="20"/>
                <w:bdr w:val="nil"/>
              </w:rPr>
              <w:sym w:font="Calibri" w:char="006D"/>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D"/>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16F"/>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75"/>
            </w:r>
            <w:r w:rsidRPr="001644BC">
              <w:rPr>
                <w:rFonts w:cs="Calibri"/>
                <w:sz w:val="24"/>
                <w:szCs w:val="20"/>
                <w:bdr w:val="nil"/>
              </w:rPr>
              <w:sym w:font="Calibri" w:char="010D"/>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E"/>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75"/>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69"/>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16F"/>
            </w:r>
            <w:r w:rsidRPr="001644BC">
              <w:rPr>
                <w:rFonts w:cs="Calibri"/>
                <w:sz w:val="24"/>
                <w:szCs w:val="20"/>
                <w:bdr w:val="nil"/>
              </w:rPr>
              <w:sym w:font="Calibri" w:char="0020"/>
            </w:r>
            <w:r w:rsidRPr="001644BC">
              <w:rPr>
                <w:rFonts w:cs="Calibri"/>
                <w:sz w:val="24"/>
                <w:szCs w:val="20"/>
                <w:bdr w:val="nil"/>
              </w:rPr>
              <w:sym w:font="Calibri" w:char="0028"/>
            </w:r>
            <w:r w:rsidRPr="001644BC">
              <w:rPr>
                <w:rFonts w:cs="Calibri"/>
                <w:sz w:val="24"/>
                <w:szCs w:val="20"/>
                <w:bdr w:val="nil"/>
              </w:rPr>
              <w:sym w:font="Calibri" w:char="010D"/>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70"/>
            </w:r>
            <w:r w:rsidRPr="001644BC">
              <w:rPr>
                <w:rFonts w:cs="Calibri"/>
                <w:sz w:val="24"/>
                <w:szCs w:val="20"/>
                <w:bdr w:val="nil"/>
              </w:rPr>
              <w:sym w:font="Calibri" w:char="0069"/>
            </w:r>
            <w:r w:rsidRPr="001644BC">
              <w:rPr>
                <w:rFonts w:cs="Calibri"/>
                <w:sz w:val="24"/>
                <w:szCs w:val="20"/>
                <w:bdr w:val="nil"/>
              </w:rPr>
              <w:sym w:font="Calibri" w:char="0073"/>
            </w:r>
            <w:r w:rsidRPr="001644BC">
              <w:rPr>
                <w:rFonts w:cs="Calibri"/>
                <w:sz w:val="24"/>
                <w:szCs w:val="20"/>
                <w:bdr w:val="nil"/>
              </w:rPr>
              <w:sym w:font="Calibri" w:char="0079"/>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69"/>
            </w:r>
            <w:r w:rsidRPr="001644BC">
              <w:rPr>
                <w:rFonts w:cs="Calibri"/>
                <w:sz w:val="24"/>
                <w:szCs w:val="20"/>
                <w:bdr w:val="nil"/>
              </w:rPr>
              <w:sym w:font="Calibri" w:char="00E1"/>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2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D"/>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7A"/>
            </w:r>
            <w:r w:rsidRPr="001644BC">
              <w:rPr>
                <w:rFonts w:cs="Calibri"/>
                <w:sz w:val="24"/>
                <w:szCs w:val="20"/>
                <w:bdr w:val="nil"/>
              </w:rPr>
              <w:sym w:font="Calibri" w:char="0075"/>
            </w:r>
            <w:r w:rsidRPr="001644BC">
              <w:rPr>
                <w:rFonts w:cs="Calibri"/>
                <w:sz w:val="24"/>
                <w:szCs w:val="20"/>
                <w:bdr w:val="nil"/>
              </w:rPr>
              <w:sym w:font="Calibri" w:char="006D"/>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C"/>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D"/>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76"/>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A"/>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10D"/>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1"/>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C"/>
            </w:r>
            <w:r w:rsidRPr="001644BC">
              <w:rPr>
                <w:rFonts w:cs="Calibri"/>
                <w:sz w:val="24"/>
                <w:szCs w:val="20"/>
                <w:bdr w:val="nil"/>
              </w:rPr>
              <w:sym w:font="Calibri" w:char="0079"/>
            </w:r>
            <w:r w:rsidRPr="001644BC">
              <w:rPr>
                <w:rFonts w:cs="Calibri"/>
                <w:sz w:val="24"/>
                <w:szCs w:val="20"/>
                <w:bdr w:val="nil"/>
              </w:rPr>
              <w:sym w:font="Calibri" w:char="006E"/>
            </w:r>
            <w:r w:rsidRPr="001644BC">
              <w:rPr>
                <w:rFonts w:cs="Calibri"/>
                <w:sz w:val="24"/>
                <w:szCs w:val="20"/>
                <w:bdr w:val="nil"/>
              </w:rPr>
              <w:sym w:font="Calibri" w:char="0075"/>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65"/>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6D"/>
            </w:r>
            <w:r w:rsidRPr="001644BC">
              <w:rPr>
                <w:rFonts w:cs="Calibri"/>
                <w:sz w:val="24"/>
                <w:szCs w:val="20"/>
                <w:bdr w:val="nil"/>
              </w:rPr>
              <w:sym w:font="Calibri" w:char="011B"/>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1"/>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B"/>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5"/>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E1"/>
            </w:r>
            <w:r w:rsidRPr="001644BC">
              <w:rPr>
                <w:rFonts w:cs="Calibri"/>
                <w:sz w:val="24"/>
                <w:szCs w:val="20"/>
                <w:bdr w:val="nil"/>
              </w:rPr>
              <w:sym w:font="Calibri" w:char="006D"/>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lastRenderedPageBreak/>
              <w:sym w:font="Calibri" w:char="0076"/>
            </w:r>
            <w:r w:rsidRPr="001644BC">
              <w:rPr>
                <w:rFonts w:cs="Calibri"/>
                <w:sz w:val="24"/>
                <w:szCs w:val="20"/>
                <w:bdr w:val="nil"/>
              </w:rPr>
              <w:sym w:font="Calibri" w:char="00FD"/>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79"/>
            </w:r>
            <w:r w:rsidRPr="001644BC">
              <w:rPr>
                <w:rFonts w:cs="Calibri"/>
                <w:sz w:val="24"/>
                <w:szCs w:val="20"/>
                <w:bdr w:val="nil"/>
              </w:rPr>
              <w:sym w:font="Calibri" w:char="002C"/>
            </w:r>
            <w:r w:rsidRPr="001644BC">
              <w:rPr>
                <w:rFonts w:cs="Calibri"/>
                <w:sz w:val="24"/>
                <w:szCs w:val="20"/>
                <w:bdr w:val="nil"/>
              </w:rPr>
              <w:sym w:font="Calibri" w:char="0066"/>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6E"/>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11B"/>
            </w:r>
            <w:r w:rsidRPr="001644BC">
              <w:rPr>
                <w:rFonts w:cs="Calibri"/>
                <w:sz w:val="24"/>
                <w:szCs w:val="20"/>
                <w:bdr w:val="nil"/>
              </w:rPr>
              <w:sym w:font="Calibri" w:char="0064"/>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0E1"/>
            </w:r>
            <w:r w:rsidRPr="001644BC">
              <w:rPr>
                <w:rFonts w:cs="Calibri"/>
                <w:sz w:val="24"/>
                <w:szCs w:val="20"/>
                <w:bdr w:val="nil"/>
              </w:rPr>
              <w:sym w:font="Calibri" w:char="007A"/>
            </w:r>
            <w:r w:rsidRPr="001644BC">
              <w:rPr>
                <w:rFonts w:cs="Calibri"/>
                <w:sz w:val="24"/>
                <w:szCs w:val="20"/>
                <w:bdr w:val="nil"/>
              </w:rPr>
              <w:sym w:font="Calibri" w:char="006B"/>
            </w:r>
            <w:r w:rsidRPr="001644BC">
              <w:rPr>
                <w:rFonts w:cs="Calibri"/>
                <w:sz w:val="24"/>
                <w:szCs w:val="20"/>
                <w:bdr w:val="nil"/>
              </w:rPr>
              <w:sym w:font="Calibri" w:char="0079"/>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17E"/>
            </w:r>
            <w:r w:rsidRPr="001644BC">
              <w:rPr>
                <w:rFonts w:cs="Calibri"/>
                <w:sz w:val="24"/>
                <w:szCs w:val="20"/>
                <w:bdr w:val="nil"/>
              </w:rPr>
              <w:sym w:font="Calibri" w:char="00ED"/>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4"/>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6A"/>
            </w:r>
            <w:r w:rsidRPr="001644BC">
              <w:rPr>
                <w:rFonts w:cs="Calibri"/>
                <w:sz w:val="24"/>
                <w:szCs w:val="20"/>
                <w:bdr w:val="nil"/>
              </w:rPr>
              <w:sym w:font="Calibri" w:char="006A"/>
            </w:r>
            <w:r w:rsidRPr="001644BC">
              <w:rPr>
                <w:rFonts w:cs="Calibri"/>
                <w:sz w:val="24"/>
                <w:szCs w:val="20"/>
                <w:bdr w:val="nil"/>
              </w:rPr>
              <w:sym w:font="Calibri" w:char="0061"/>
            </w:r>
            <w:r w:rsidRPr="001644BC">
              <w:rPr>
                <w:rFonts w:cs="Calibri"/>
                <w:sz w:val="24"/>
                <w:szCs w:val="20"/>
                <w:bdr w:val="nil"/>
              </w:rPr>
              <w:sym w:font="Calibri" w:char="007A"/>
            </w:r>
            <w:r w:rsidRPr="001644BC">
              <w:rPr>
                <w:rFonts w:cs="Calibri"/>
                <w:sz w:val="24"/>
                <w:szCs w:val="20"/>
                <w:bdr w:val="nil"/>
              </w:rPr>
              <w:sym w:font="Calibri" w:char="0079"/>
            </w:r>
            <w:r w:rsidRPr="001644BC">
              <w:rPr>
                <w:rFonts w:cs="Calibri"/>
                <w:sz w:val="24"/>
                <w:szCs w:val="20"/>
                <w:bdr w:val="nil"/>
              </w:rPr>
              <w:sym w:font="Calibri" w:char="010D"/>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6B"/>
            </w:r>
            <w:r w:rsidRPr="001644BC">
              <w:rPr>
                <w:rFonts w:cs="Calibri"/>
                <w:sz w:val="24"/>
                <w:szCs w:val="20"/>
                <w:bdr w:val="nil"/>
              </w:rPr>
              <w:sym w:font="Calibri" w:char="002C"/>
            </w:r>
            <w:r w:rsidRPr="001644BC">
              <w:rPr>
                <w:rFonts w:cs="Calibri"/>
                <w:sz w:val="24"/>
                <w:szCs w:val="20"/>
                <w:bdr w:val="nil"/>
              </w:rPr>
              <w:sym w:font="Calibri" w:char="0076"/>
            </w:r>
            <w:r w:rsidRPr="001644BC">
              <w:rPr>
                <w:rFonts w:cs="Calibri"/>
                <w:sz w:val="24"/>
                <w:szCs w:val="20"/>
                <w:bdr w:val="nil"/>
              </w:rPr>
              <w:sym w:font="Calibri" w:char="0079"/>
            </w:r>
            <w:r w:rsidRPr="001644BC">
              <w:rPr>
                <w:rFonts w:cs="Calibri"/>
                <w:sz w:val="24"/>
                <w:szCs w:val="20"/>
                <w:bdr w:val="nil"/>
              </w:rPr>
              <w:sym w:font="Calibri" w:char="0068"/>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E1"/>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6E"/>
            </w:r>
            <w:r w:rsidRPr="001644BC">
              <w:rPr>
                <w:rFonts w:cs="Calibri"/>
                <w:sz w:val="24"/>
                <w:szCs w:val="20"/>
                <w:bdr w:val="nil"/>
              </w:rPr>
              <w:sym w:font="Calibri" w:char="0066"/>
            </w:r>
            <w:r w:rsidRPr="001644BC">
              <w:rPr>
                <w:rFonts w:cs="Calibri"/>
                <w:sz w:val="24"/>
                <w:szCs w:val="20"/>
                <w:bdr w:val="nil"/>
              </w:rPr>
              <w:sym w:font="Calibri" w:char="006F"/>
            </w:r>
            <w:r w:rsidRPr="001644BC">
              <w:rPr>
                <w:rFonts w:cs="Calibri"/>
                <w:sz w:val="24"/>
                <w:szCs w:val="20"/>
                <w:bdr w:val="nil"/>
              </w:rPr>
              <w:sym w:font="Calibri" w:char="0072"/>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E"/>
            </w:r>
            <w:r w:rsidRPr="001644BC">
              <w:rPr>
                <w:rFonts w:cs="Calibri"/>
                <w:sz w:val="24"/>
                <w:szCs w:val="20"/>
                <w:bdr w:val="nil"/>
              </w:rPr>
              <w:sym w:font="Calibri" w:char="0065"/>
            </w:r>
            <w:r w:rsidRPr="001644BC">
              <w:rPr>
                <w:rFonts w:cs="Calibri"/>
                <w:sz w:val="24"/>
                <w:szCs w:val="20"/>
                <w:bdr w:val="nil"/>
              </w:rPr>
              <w:sym w:font="Calibri" w:char="0062"/>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FD"/>
            </w:r>
            <w:r w:rsidRPr="001644BC">
              <w:rPr>
                <w:rFonts w:cs="Calibri"/>
                <w:sz w:val="24"/>
                <w:szCs w:val="20"/>
                <w:bdr w:val="nil"/>
              </w:rPr>
              <w:sym w:font="Calibri" w:char="007A"/>
            </w:r>
            <w:r w:rsidRPr="001644BC">
              <w:rPr>
                <w:rFonts w:cs="Calibri"/>
                <w:sz w:val="24"/>
                <w:szCs w:val="20"/>
                <w:bdr w:val="nil"/>
              </w:rPr>
              <w:sym w:font="Calibri" w:char="006E"/>
            </w:r>
            <w:r w:rsidRPr="001644BC">
              <w:rPr>
                <w:rFonts w:cs="Calibri"/>
                <w:sz w:val="24"/>
                <w:szCs w:val="20"/>
                <w:bdr w:val="nil"/>
              </w:rPr>
              <w:sym w:font="Calibri" w:char="0061"/>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FD"/>
            </w:r>
            <w:r w:rsidRPr="001644BC">
              <w:rPr>
                <w:rFonts w:cs="Calibri"/>
                <w:sz w:val="24"/>
                <w:szCs w:val="20"/>
                <w:bdr w:val="nil"/>
              </w:rPr>
              <w:sym w:font="Calibri" w:char="006B"/>
            </w:r>
            <w:r w:rsidRPr="001644BC">
              <w:rPr>
                <w:rFonts w:cs="Calibri"/>
                <w:sz w:val="24"/>
                <w:szCs w:val="20"/>
                <w:bdr w:val="nil"/>
              </w:rPr>
              <w:sym w:font="Calibri" w:char="006C"/>
            </w:r>
            <w:r w:rsidRPr="001644BC">
              <w:rPr>
                <w:rFonts w:cs="Calibri"/>
                <w:sz w:val="24"/>
                <w:szCs w:val="20"/>
                <w:bdr w:val="nil"/>
              </w:rPr>
              <w:sym w:font="Calibri" w:char="0061"/>
            </w:r>
            <w:r w:rsidRPr="001644BC">
              <w:rPr>
                <w:rFonts w:cs="Calibri"/>
                <w:sz w:val="24"/>
                <w:szCs w:val="20"/>
                <w:bdr w:val="nil"/>
              </w:rPr>
              <w:sym w:font="Calibri" w:char="0064"/>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9"/>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6B"/>
            </w:r>
            <w:r w:rsidRPr="001644BC">
              <w:rPr>
                <w:rFonts w:cs="Calibri"/>
                <w:sz w:val="24"/>
                <w:szCs w:val="20"/>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Pr>
          <w:p w14:paraId="6AE8B830"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lastRenderedPageBreak/>
              <w:t xml:space="preserve">mluvnice minulý čas průběhový kolokace s </w:t>
            </w:r>
            <w:proofErr w:type="spellStart"/>
            <w:r w:rsidRPr="001644BC">
              <w:rPr>
                <w:rFonts w:cs="Calibri"/>
                <w:sz w:val="24"/>
                <w:szCs w:val="20"/>
                <w:bdr w:val="nil"/>
              </w:rPr>
              <w:t>getbefore</w:t>
            </w:r>
            <w:proofErr w:type="spellEnd"/>
            <w:r w:rsidRPr="001644BC">
              <w:rPr>
                <w:rFonts w:cs="Calibri"/>
                <w:sz w:val="24"/>
                <w:szCs w:val="20"/>
                <w:bdr w:val="nil"/>
              </w:rPr>
              <w:t xml:space="preserve">, </w:t>
            </w:r>
            <w:proofErr w:type="spellStart"/>
            <w:r w:rsidRPr="001644BC">
              <w:rPr>
                <w:rFonts w:cs="Calibri"/>
                <w:sz w:val="24"/>
                <w:szCs w:val="20"/>
                <w:bdr w:val="nil"/>
              </w:rPr>
              <w:t>during</w:t>
            </w:r>
            <w:proofErr w:type="spellEnd"/>
            <w:r w:rsidRPr="001644BC">
              <w:rPr>
                <w:rFonts w:cs="Calibri"/>
                <w:sz w:val="24"/>
                <w:szCs w:val="20"/>
                <w:bdr w:val="nil"/>
              </w:rPr>
              <w:t xml:space="preserve">, </w:t>
            </w:r>
            <w:proofErr w:type="spellStart"/>
            <w:r w:rsidRPr="001644BC">
              <w:rPr>
                <w:rFonts w:cs="Calibri"/>
                <w:sz w:val="24"/>
                <w:szCs w:val="20"/>
                <w:bdr w:val="nil"/>
              </w:rPr>
              <w:t>after</w:t>
            </w:r>
            <w:proofErr w:type="spellEnd"/>
            <w:r w:rsidRPr="001644BC">
              <w:rPr>
                <w:rFonts w:cs="Calibri"/>
                <w:sz w:val="24"/>
                <w:szCs w:val="20"/>
                <w:bdr w:val="nil"/>
              </w:rPr>
              <w:t xml:space="preserve"> členění vyprávění příběhu </w:t>
            </w:r>
            <w:proofErr w:type="spellStart"/>
            <w:r w:rsidRPr="001644BC">
              <w:rPr>
                <w:rFonts w:cs="Calibri"/>
                <w:sz w:val="24"/>
                <w:szCs w:val="20"/>
                <w:bdr w:val="nil"/>
              </w:rPr>
              <w:t>ones</w:t>
            </w:r>
            <w:proofErr w:type="spellEnd"/>
            <w:r w:rsidRPr="001644BC">
              <w:rPr>
                <w:rFonts w:cs="Calibri"/>
                <w:sz w:val="24"/>
                <w:szCs w:val="20"/>
                <w:bdr w:val="nil"/>
              </w:rPr>
              <w:t xml:space="preserve">, </w:t>
            </w:r>
            <w:proofErr w:type="spellStart"/>
            <w:r w:rsidRPr="001644BC">
              <w:rPr>
                <w:rFonts w:cs="Calibri"/>
                <w:sz w:val="24"/>
                <w:szCs w:val="20"/>
                <w:bdr w:val="nil"/>
              </w:rPr>
              <w:t>anotherone</w:t>
            </w:r>
            <w:proofErr w:type="spellEnd"/>
            <w:r w:rsidRPr="001644BC">
              <w:rPr>
                <w:rFonts w:cs="Calibri"/>
                <w:sz w:val="24"/>
                <w:szCs w:val="20"/>
                <w:bdr w:val="nil"/>
              </w:rPr>
              <w:t xml:space="preserve">; </w:t>
            </w:r>
            <w:proofErr w:type="spellStart"/>
            <w:proofErr w:type="gramStart"/>
            <w:r w:rsidRPr="001644BC">
              <w:rPr>
                <w:rFonts w:cs="Calibri"/>
                <w:sz w:val="24"/>
                <w:szCs w:val="20"/>
                <w:bdr w:val="nil"/>
              </w:rPr>
              <w:t>too,enough</w:t>
            </w:r>
            <w:proofErr w:type="gramEnd"/>
            <w:r w:rsidRPr="001644BC">
              <w:rPr>
                <w:rFonts w:cs="Calibri"/>
                <w:sz w:val="24"/>
                <w:szCs w:val="20"/>
                <w:bdr w:val="nil"/>
              </w:rPr>
              <w:t>,likesome</w:t>
            </w:r>
            <w:proofErr w:type="spellEnd"/>
            <w:r w:rsidRPr="001644BC">
              <w:rPr>
                <w:rFonts w:cs="Calibri"/>
                <w:sz w:val="24"/>
                <w:szCs w:val="20"/>
                <w:bdr w:val="nil"/>
              </w:rPr>
              <w:t xml:space="preserve">, any, no, a lot </w:t>
            </w:r>
            <w:proofErr w:type="spellStart"/>
            <w:r w:rsidRPr="001644BC">
              <w:rPr>
                <w:rFonts w:cs="Calibri"/>
                <w:sz w:val="24"/>
                <w:szCs w:val="20"/>
                <w:bdr w:val="nil"/>
              </w:rPr>
              <w:t>of</w:t>
            </w:r>
            <w:proofErr w:type="spellEnd"/>
            <w:r w:rsidRPr="001644BC">
              <w:rPr>
                <w:rFonts w:cs="Calibri"/>
                <w:sz w:val="24"/>
                <w:szCs w:val="20"/>
                <w:bdr w:val="nil"/>
              </w:rPr>
              <w:t xml:space="preserve">, přípony přídavných a podstatných jmen </w:t>
            </w:r>
            <w:proofErr w:type="spellStart"/>
            <w:r w:rsidRPr="001644BC">
              <w:rPr>
                <w:rFonts w:cs="Calibri"/>
                <w:sz w:val="24"/>
                <w:szCs w:val="20"/>
                <w:bdr w:val="nil"/>
              </w:rPr>
              <w:t>how</w:t>
            </w:r>
            <w:proofErr w:type="spellEnd"/>
            <w:r w:rsidRPr="001644BC">
              <w:rPr>
                <w:rFonts w:cs="Calibri"/>
                <w:sz w:val="24"/>
                <w:szCs w:val="20"/>
                <w:bdr w:val="nil"/>
              </w:rPr>
              <w:t xml:space="preserve"> much/many </w:t>
            </w:r>
            <w:proofErr w:type="spellStart"/>
            <w:r w:rsidRPr="001644BC">
              <w:rPr>
                <w:rFonts w:cs="Calibri"/>
                <w:sz w:val="24"/>
                <w:szCs w:val="20"/>
                <w:bdr w:val="nil"/>
              </w:rPr>
              <w:t>have</w:t>
            </w:r>
            <w:proofErr w:type="spellEnd"/>
            <w:r w:rsidRPr="001644BC">
              <w:rPr>
                <w:rFonts w:cs="Calibri"/>
                <w:sz w:val="24"/>
                <w:szCs w:val="20"/>
                <w:bdr w:val="nil"/>
              </w:rPr>
              <w:t xml:space="preserve"> to /not </w:t>
            </w:r>
            <w:proofErr w:type="spellStart"/>
            <w:r w:rsidRPr="001644BC">
              <w:rPr>
                <w:rFonts w:cs="Calibri"/>
                <w:sz w:val="24"/>
                <w:szCs w:val="20"/>
                <w:bdr w:val="nil"/>
              </w:rPr>
              <w:t>have</w:t>
            </w:r>
            <w:proofErr w:type="spellEnd"/>
            <w:r w:rsidRPr="001644BC">
              <w:rPr>
                <w:rFonts w:cs="Calibri"/>
                <w:sz w:val="24"/>
                <w:szCs w:val="20"/>
                <w:bdr w:val="nil"/>
              </w:rPr>
              <w:t xml:space="preserve"> to předložky a částice na konci věty vyjádření rady (</w:t>
            </w:r>
            <w:proofErr w:type="spellStart"/>
            <w:r w:rsidRPr="001644BC">
              <w:rPr>
                <w:rFonts w:cs="Calibri"/>
                <w:sz w:val="24"/>
                <w:szCs w:val="20"/>
                <w:bdr w:val="nil"/>
              </w:rPr>
              <w:t>should</w:t>
            </w:r>
            <w:proofErr w:type="spellEnd"/>
            <w:r w:rsidRPr="001644BC">
              <w:rPr>
                <w:rFonts w:cs="Calibri"/>
                <w:sz w:val="24"/>
                <w:szCs w:val="20"/>
                <w:bdr w:val="nil"/>
              </w:rPr>
              <w:t xml:space="preserve">) budoucí čas </w:t>
            </w:r>
            <w:proofErr w:type="spellStart"/>
            <w:r w:rsidRPr="001644BC">
              <w:rPr>
                <w:rFonts w:cs="Calibri"/>
                <w:sz w:val="24"/>
                <w:szCs w:val="20"/>
                <w:bdr w:val="nil"/>
              </w:rPr>
              <w:t>willpředpona</w:t>
            </w:r>
            <w:proofErr w:type="spellEnd"/>
            <w:r w:rsidRPr="001644BC">
              <w:rPr>
                <w:rFonts w:cs="Calibri"/>
                <w:sz w:val="24"/>
                <w:szCs w:val="20"/>
                <w:bdr w:val="nil"/>
              </w:rPr>
              <w:t xml:space="preserve"> </w:t>
            </w:r>
            <w:proofErr w:type="spellStart"/>
            <w:r w:rsidRPr="001644BC">
              <w:rPr>
                <w:rFonts w:cs="Calibri"/>
                <w:sz w:val="24"/>
                <w:szCs w:val="20"/>
                <w:bdr w:val="nil"/>
              </w:rPr>
              <w:t>un</w:t>
            </w:r>
            <w:proofErr w:type="spellEnd"/>
            <w:r w:rsidRPr="001644BC">
              <w:rPr>
                <w:rFonts w:cs="Calibri"/>
                <w:sz w:val="24"/>
                <w:szCs w:val="20"/>
                <w:bdr w:val="nil"/>
              </w:rPr>
              <w:t>- předpřítomný čas</w:t>
            </w:r>
          </w:p>
        </w:tc>
      </w:tr>
      <w:tr w:rsidR="000360B4" w:rsidRPr="001644BC" w14:paraId="0749A1AB"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DD7D8" w14:textId="77777777" w:rsidR="000360B4" w:rsidRPr="001644BC" w:rsidRDefault="000360B4" w:rsidP="007555D0">
            <w:pPr>
              <w:spacing w:line="240" w:lineRule="auto"/>
              <w:rPr>
                <w:rFonts w:eastAsia="Times New Roman"/>
                <w:sz w:val="24"/>
                <w:szCs w:val="20"/>
              </w:rPr>
            </w:pPr>
          </w:p>
        </w:tc>
        <w:tc>
          <w:tcPr>
            <w:tcW w:w="1700" w:type="pct"/>
            <w:vMerge w:val="restart"/>
            <w:tcBorders>
              <w:top w:val="inset" w:sz="6" w:space="0" w:color="808080"/>
              <w:left w:val="inset" w:sz="6" w:space="0" w:color="808080"/>
              <w:bottom w:val="inset" w:sz="6" w:space="0" w:color="808080"/>
              <w:right w:val="inset" w:sz="6" w:space="0" w:color="808080"/>
            </w:tcBorders>
          </w:tcPr>
          <w:p w14:paraId="2C2E7913"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1"/>
            </w:r>
            <w:r w:rsidRPr="001644BC">
              <w:rPr>
                <w:rFonts w:cs="Calibri"/>
                <w:sz w:val="24"/>
                <w:szCs w:val="20"/>
                <w:bdr w:val="nil"/>
              </w:rPr>
              <w:sym w:font="Calibri" w:char="0076"/>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28"/>
            </w:r>
            <w:r w:rsidRPr="001644BC">
              <w:rPr>
                <w:rFonts w:cs="Calibri"/>
                <w:sz w:val="24"/>
                <w:szCs w:val="20"/>
                <w:bdr w:val="nil"/>
              </w:rPr>
              <w:sym w:font="Calibri" w:char="00FA"/>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2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4"/>
            </w:r>
            <w:r w:rsidRPr="001644BC">
              <w:rPr>
                <w:rFonts w:cs="Calibri"/>
                <w:sz w:val="24"/>
                <w:szCs w:val="20"/>
                <w:bdr w:val="nil"/>
              </w:rPr>
              <w:sym w:font="Calibri" w:char="011B"/>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2C"/>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FD"/>
            </w:r>
            <w:r w:rsidRPr="001644BC">
              <w:rPr>
                <w:rFonts w:cs="Calibri"/>
                <w:sz w:val="24"/>
                <w:szCs w:val="20"/>
                <w:bdr w:val="nil"/>
              </w:rPr>
              <w:sym w:font="Calibri" w:char="006B"/>
            </w:r>
            <w:r w:rsidRPr="001644BC">
              <w:rPr>
                <w:rFonts w:cs="Calibri"/>
                <w:sz w:val="24"/>
                <w:szCs w:val="20"/>
                <w:bdr w:val="nil"/>
              </w:rPr>
              <w:sym w:font="Calibri" w:char="0061"/>
            </w:r>
            <w:r w:rsidRPr="001644BC">
              <w:rPr>
                <w:rFonts w:cs="Calibri"/>
                <w:sz w:val="24"/>
                <w:szCs w:val="20"/>
                <w:bdr w:val="nil"/>
              </w:rPr>
              <w:sym w:font="Calibri" w:char="006A"/>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9"/>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F"/>
            </w:r>
            <w:r w:rsidRPr="001644BC">
              <w:rPr>
                <w:rFonts w:cs="Calibri"/>
                <w:sz w:val="24"/>
                <w:szCs w:val="20"/>
                <w:bdr w:val="nil"/>
              </w:rPr>
              <w:sym w:font="Calibri" w:char="0075"/>
            </w:r>
            <w:r w:rsidRPr="001644BC">
              <w:rPr>
                <w:rFonts w:cs="Calibri"/>
                <w:sz w:val="24"/>
                <w:szCs w:val="20"/>
                <w:bdr w:val="nil"/>
              </w:rPr>
              <w:sym w:font="Calibri" w:char="0076"/>
            </w:r>
            <w:r w:rsidRPr="001644BC">
              <w:rPr>
                <w:rFonts w:cs="Calibri"/>
                <w:sz w:val="24"/>
                <w:szCs w:val="20"/>
                <w:bdr w:val="nil"/>
              </w:rPr>
              <w:sym w:font="Calibri" w:char="0069"/>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A"/>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ED"/>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20"/>
            </w:r>
            <w:r w:rsidRPr="001644BC">
              <w:rPr>
                <w:rFonts w:cs="Calibri"/>
                <w:sz w:val="24"/>
                <w:szCs w:val="20"/>
                <w:bdr w:val="nil"/>
              </w:rPr>
              <w:sym w:font="Calibri" w:char="017E"/>
            </w:r>
            <w:r w:rsidRPr="001644BC">
              <w:rPr>
                <w:rFonts w:cs="Calibri"/>
                <w:sz w:val="24"/>
                <w:szCs w:val="20"/>
                <w:bdr w:val="nil"/>
              </w:rPr>
              <w:sym w:font="Calibri" w:char="0069"/>
            </w:r>
            <w:r w:rsidRPr="001644BC">
              <w:rPr>
                <w:rFonts w:cs="Calibri"/>
                <w:sz w:val="24"/>
                <w:szCs w:val="20"/>
                <w:bdr w:val="nil"/>
              </w:rPr>
              <w:sym w:font="Calibri" w:char="0076"/>
            </w:r>
            <w:r w:rsidRPr="001644BC">
              <w:rPr>
                <w:rFonts w:cs="Calibri"/>
                <w:sz w:val="24"/>
                <w:szCs w:val="20"/>
                <w:bdr w:val="nil"/>
              </w:rPr>
              <w:sym w:font="Calibri" w:char="006F"/>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6"/>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69"/>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C"/>
            </w:r>
            <w:r w:rsidRPr="001644BC">
              <w:rPr>
                <w:rFonts w:cs="Calibri"/>
                <w:sz w:val="24"/>
                <w:szCs w:val="20"/>
                <w:bdr w:val="nil"/>
              </w:rPr>
              <w:sym w:font="Calibri" w:char="0161"/>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C"/>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ED"/>
            </w:r>
            <w:r w:rsidRPr="001644BC">
              <w:rPr>
                <w:rFonts w:cs="Calibri"/>
                <w:sz w:val="24"/>
                <w:szCs w:val="20"/>
                <w:bdr w:val="nil"/>
              </w:rPr>
              <w:sym w:font="Calibri" w:char="0072"/>
            </w:r>
            <w:r w:rsidRPr="001644BC">
              <w:rPr>
                <w:rFonts w:cs="Calibri"/>
                <w:sz w:val="24"/>
                <w:szCs w:val="20"/>
                <w:bdr w:val="nil"/>
              </w:rPr>
              <w:sym w:font="Calibri" w:char="0061"/>
            </w:r>
            <w:r w:rsidRPr="001644BC">
              <w:rPr>
                <w:rFonts w:cs="Calibri"/>
                <w:sz w:val="24"/>
                <w:szCs w:val="20"/>
                <w:bdr w:val="nil"/>
              </w:rPr>
              <w:sym w:font="Calibri" w:char="006E"/>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1"/>
            </w:r>
            <w:r w:rsidRPr="001644BC">
              <w:rPr>
                <w:rFonts w:cs="Calibri"/>
                <w:sz w:val="24"/>
                <w:szCs w:val="20"/>
                <w:bdr w:val="nil"/>
              </w:rPr>
              <w:sym w:font="Calibri" w:char="0074"/>
            </w:r>
            <w:r w:rsidRPr="001644BC">
              <w:rPr>
                <w:rFonts w:cs="Calibri"/>
                <w:sz w:val="24"/>
                <w:szCs w:val="20"/>
                <w:bdr w:val="nil"/>
              </w:rPr>
              <w:sym w:font="Calibri" w:char="0069"/>
            </w:r>
            <w:r w:rsidRPr="001644BC">
              <w:rPr>
                <w:rFonts w:cs="Calibri"/>
                <w:sz w:val="24"/>
                <w:szCs w:val="20"/>
                <w:bdr w:val="nil"/>
              </w:rPr>
              <w:sym w:font="Calibri" w:char="0063"/>
            </w:r>
            <w:r w:rsidRPr="001644BC">
              <w:rPr>
                <w:rFonts w:cs="Calibri"/>
                <w:sz w:val="24"/>
                <w:szCs w:val="20"/>
                <w:bdr w:val="nil"/>
              </w:rPr>
              <w:sym w:font="Calibri" w:char="006B"/>
            </w:r>
            <w:r w:rsidRPr="001644BC">
              <w:rPr>
                <w:rFonts w:cs="Calibri"/>
                <w:sz w:val="24"/>
                <w:szCs w:val="20"/>
                <w:bdr w:val="nil"/>
              </w:rPr>
              <w:sym w:font="Calibri" w:char="00FD"/>
            </w:r>
            <w:r w:rsidRPr="001644BC">
              <w:rPr>
                <w:rFonts w:cs="Calibri"/>
                <w:sz w:val="24"/>
                <w:szCs w:val="20"/>
                <w:bdr w:val="nil"/>
              </w:rPr>
              <w:sym w:font="Calibri" w:char="006D"/>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B"/>
            </w:r>
            <w:r w:rsidRPr="001644BC">
              <w:rPr>
                <w:rFonts w:cs="Calibri"/>
                <w:sz w:val="24"/>
                <w:szCs w:val="20"/>
                <w:bdr w:val="nil"/>
              </w:rPr>
              <w:sym w:font="Calibri" w:char="0072"/>
            </w:r>
            <w:r w:rsidRPr="001644BC">
              <w:rPr>
                <w:rFonts w:cs="Calibri"/>
                <w:sz w:val="24"/>
                <w:szCs w:val="20"/>
                <w:bdr w:val="nil"/>
              </w:rPr>
              <w:sym w:font="Calibri" w:char="0075"/>
            </w:r>
            <w:r w:rsidRPr="001644BC">
              <w:rPr>
                <w:rFonts w:cs="Calibri"/>
                <w:sz w:val="24"/>
                <w:szCs w:val="20"/>
                <w:bdr w:val="nil"/>
              </w:rPr>
              <w:sym w:font="Calibri" w:char="0068"/>
            </w:r>
            <w:r w:rsidRPr="001644BC">
              <w:rPr>
                <w:rFonts w:cs="Calibri"/>
                <w:sz w:val="24"/>
                <w:szCs w:val="20"/>
                <w:bdr w:val="nil"/>
              </w:rPr>
              <w:sym w:font="Calibri" w:char="0079"/>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72"/>
            </w:r>
            <w:r w:rsidRPr="001644BC">
              <w:rPr>
                <w:rFonts w:cs="Calibri"/>
                <w:sz w:val="24"/>
                <w:szCs w:val="20"/>
                <w:bdr w:val="nil"/>
              </w:rPr>
              <w:sym w:font="Calibri" w:char="0065"/>
            </w:r>
            <w:r w:rsidRPr="001644BC">
              <w:rPr>
                <w:rFonts w:cs="Calibri"/>
                <w:sz w:val="24"/>
                <w:szCs w:val="20"/>
                <w:bdr w:val="nil"/>
              </w:rPr>
              <w:sym w:font="Calibri" w:char="0070"/>
            </w:r>
            <w:r w:rsidRPr="001644BC">
              <w:rPr>
                <w:rFonts w:cs="Calibri"/>
                <w:sz w:val="24"/>
                <w:szCs w:val="20"/>
                <w:bdr w:val="nil"/>
              </w:rPr>
              <w:sym w:font="Calibri" w:char="0072"/>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B"/>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FA"/>
            </w:r>
            <w:r w:rsidRPr="001644BC">
              <w:rPr>
                <w:rFonts w:cs="Calibri"/>
                <w:sz w:val="24"/>
                <w:szCs w:val="20"/>
                <w:bdr w:val="nil"/>
              </w:rPr>
              <w:sym w:font="Calibri" w:char="0073"/>
            </w:r>
            <w:r w:rsidRPr="001644BC">
              <w:rPr>
                <w:rFonts w:cs="Calibri"/>
                <w:sz w:val="24"/>
                <w:szCs w:val="20"/>
                <w:bdr w:val="nil"/>
              </w:rPr>
              <w:sym w:font="Calibri" w:char="0074"/>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9"/>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0ED"/>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6D"/>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3"/>
            </w:r>
            <w:r w:rsidRPr="001644BC">
              <w:rPr>
                <w:rFonts w:cs="Calibri"/>
                <w:sz w:val="24"/>
                <w:szCs w:val="20"/>
                <w:bdr w:val="nil"/>
              </w:rPr>
              <w:sym w:font="Calibri" w:char="0061"/>
            </w:r>
            <w:r w:rsidRPr="001644BC">
              <w:rPr>
                <w:rFonts w:cs="Calibri"/>
                <w:sz w:val="24"/>
                <w:szCs w:val="20"/>
                <w:bdr w:val="nil"/>
              </w:rPr>
              <w:sym w:font="Calibri" w:char="0068"/>
            </w:r>
            <w:r w:rsidRPr="001644BC">
              <w:rPr>
                <w:rFonts w:cs="Calibri"/>
                <w:sz w:val="24"/>
                <w:szCs w:val="20"/>
                <w:bdr w:val="nil"/>
              </w:rPr>
              <w:sym w:font="Calibri" w:char="0020"/>
            </w:r>
            <w:r w:rsidRPr="001644BC">
              <w:rPr>
                <w:rFonts w:cs="Calibri"/>
                <w:sz w:val="24"/>
                <w:szCs w:val="20"/>
                <w:bdr w:val="nil"/>
              </w:rPr>
              <w:sym w:font="Calibri" w:char="0070"/>
            </w:r>
            <w:r w:rsidRPr="001644BC">
              <w:rPr>
                <w:rFonts w:cs="Calibri"/>
                <w:sz w:val="24"/>
                <w:szCs w:val="20"/>
                <w:bdr w:val="nil"/>
              </w:rPr>
              <w:sym w:font="Calibri" w:char="0159"/>
            </w:r>
            <w:r w:rsidRPr="001644BC">
              <w:rPr>
                <w:rFonts w:cs="Calibri"/>
                <w:sz w:val="24"/>
                <w:szCs w:val="20"/>
                <w:bdr w:val="nil"/>
              </w:rPr>
              <w:sym w:font="Calibri" w:char="0069"/>
            </w:r>
            <w:r w:rsidRPr="001644BC">
              <w:rPr>
                <w:rFonts w:cs="Calibri"/>
                <w:sz w:val="24"/>
                <w:szCs w:val="20"/>
                <w:bdr w:val="nil"/>
              </w:rPr>
              <w:sym w:font="Calibri" w:char="006D"/>
            </w:r>
            <w:r w:rsidRPr="001644BC">
              <w:rPr>
                <w:rFonts w:cs="Calibri"/>
                <w:sz w:val="24"/>
                <w:szCs w:val="20"/>
                <w:bdr w:val="nil"/>
              </w:rPr>
              <w:sym w:font="Calibri" w:char="011B"/>
            </w:r>
            <w:r w:rsidRPr="001644BC">
              <w:rPr>
                <w:rFonts w:cs="Calibri"/>
                <w:sz w:val="24"/>
                <w:szCs w:val="20"/>
                <w:bdr w:val="nil"/>
              </w:rPr>
              <w:sym w:font="Calibri" w:char="0159"/>
            </w:r>
            <w:r w:rsidRPr="001644BC">
              <w:rPr>
                <w:rFonts w:cs="Calibri"/>
                <w:sz w:val="24"/>
                <w:szCs w:val="20"/>
                <w:bdr w:val="nil"/>
              </w:rPr>
              <w:sym w:font="Calibri" w:char="0065"/>
            </w:r>
            <w:r w:rsidRPr="001644BC">
              <w:rPr>
                <w:rFonts w:cs="Calibri"/>
                <w:sz w:val="24"/>
                <w:szCs w:val="20"/>
                <w:bdr w:val="nil"/>
              </w:rPr>
              <w:sym w:font="Calibri" w:char="006E"/>
            </w:r>
            <w:r w:rsidRPr="001644BC">
              <w:rPr>
                <w:rFonts w:cs="Calibri"/>
                <w:sz w:val="24"/>
                <w:szCs w:val="20"/>
                <w:bdr w:val="nil"/>
              </w:rPr>
              <w:sym w:font="Calibri" w:char="011B"/>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74"/>
            </w:r>
            <w:r w:rsidRPr="001644BC">
              <w:rPr>
                <w:rFonts w:cs="Calibri"/>
                <w:sz w:val="24"/>
                <w:szCs w:val="20"/>
                <w:bdr w:val="nil"/>
              </w:rPr>
              <w:sym w:font="Calibri" w:char="00ED"/>
            </w:r>
            <w:r w:rsidRPr="001644BC">
              <w:rPr>
                <w:rFonts w:cs="Calibri"/>
                <w:sz w:val="24"/>
                <w:szCs w:val="20"/>
                <w:bdr w:val="nil"/>
              </w:rPr>
              <w:sym w:font="Calibri" w:char="017E"/>
            </w:r>
            <w:r w:rsidRPr="001644BC">
              <w:rPr>
                <w:rFonts w:cs="Calibri"/>
                <w:sz w:val="24"/>
                <w:szCs w:val="20"/>
                <w:bdr w:val="nil"/>
              </w:rPr>
              <w:sym w:font="Calibri" w:char="006E"/>
            </w:r>
            <w:r w:rsidRPr="001644BC">
              <w:rPr>
                <w:rFonts w:cs="Calibri"/>
                <w:sz w:val="24"/>
                <w:szCs w:val="20"/>
                <w:bdr w:val="nil"/>
              </w:rPr>
              <w:sym w:font="Calibri" w:char="00E9"/>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61"/>
            </w:r>
            <w:r w:rsidRPr="001644BC">
              <w:rPr>
                <w:rFonts w:cs="Calibri"/>
                <w:sz w:val="24"/>
                <w:szCs w:val="20"/>
                <w:bdr w:val="nil"/>
              </w:rPr>
              <w:sym w:font="Calibri" w:char="0020"/>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64"/>
            </w:r>
            <w:r w:rsidRPr="001644BC">
              <w:rPr>
                <w:rFonts w:cs="Calibri"/>
                <w:sz w:val="24"/>
                <w:szCs w:val="20"/>
                <w:bdr w:val="nil"/>
              </w:rPr>
              <w:sym w:font="Calibri" w:char="006E"/>
            </w:r>
            <w:r w:rsidRPr="001644BC">
              <w:rPr>
                <w:rFonts w:cs="Calibri"/>
                <w:sz w:val="24"/>
                <w:szCs w:val="20"/>
                <w:bdr w:val="nil"/>
              </w:rPr>
              <w:sym w:font="Calibri" w:char="006F"/>
            </w:r>
            <w:r w:rsidRPr="001644BC">
              <w:rPr>
                <w:rFonts w:cs="Calibri"/>
                <w:sz w:val="24"/>
                <w:szCs w:val="20"/>
                <w:bdr w:val="nil"/>
              </w:rPr>
              <w:sym w:font="Calibri" w:char="0064"/>
            </w:r>
            <w:r w:rsidRPr="001644BC">
              <w:rPr>
                <w:rFonts w:cs="Calibri"/>
                <w:sz w:val="24"/>
                <w:szCs w:val="20"/>
                <w:bdr w:val="nil"/>
              </w:rPr>
              <w:sym w:font="Calibri" w:char="0075"/>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6F"/>
            </w:r>
            <w:r w:rsidRPr="001644BC">
              <w:rPr>
                <w:rFonts w:cs="Calibri"/>
                <w:sz w:val="24"/>
                <w:szCs w:val="20"/>
                <w:bdr w:val="nil"/>
              </w:rPr>
              <w:sym w:font="Calibri" w:char="006E"/>
            </w:r>
            <w:r w:rsidRPr="001644BC">
              <w:rPr>
                <w:rFonts w:cs="Calibri"/>
                <w:sz w:val="24"/>
                <w:szCs w:val="20"/>
                <w:bdr w:val="nil"/>
              </w:rPr>
              <w:sym w:font="Calibri" w:char="0076"/>
            </w:r>
            <w:r w:rsidRPr="001644BC">
              <w:rPr>
                <w:rFonts w:cs="Calibri"/>
                <w:sz w:val="24"/>
                <w:szCs w:val="20"/>
                <w:bdr w:val="nil"/>
              </w:rPr>
              <w:sym w:font="Calibri" w:char="0065"/>
            </w:r>
            <w:r w:rsidRPr="001644BC">
              <w:rPr>
                <w:rFonts w:cs="Calibri"/>
                <w:sz w:val="24"/>
                <w:szCs w:val="20"/>
                <w:bdr w:val="nil"/>
              </w:rPr>
              <w:sym w:font="Calibri" w:char="0072"/>
            </w:r>
            <w:r w:rsidRPr="001644BC">
              <w:rPr>
                <w:rFonts w:cs="Calibri"/>
                <w:sz w:val="24"/>
                <w:szCs w:val="20"/>
                <w:bdr w:val="nil"/>
              </w:rPr>
              <w:sym w:font="Calibri" w:char="007A"/>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5"/>
            </w:r>
            <w:r w:rsidRPr="001644BC">
              <w:rPr>
                <w:rFonts w:cs="Calibri"/>
                <w:sz w:val="24"/>
                <w:szCs w:val="20"/>
                <w:bdr w:val="nil"/>
              </w:rPr>
              <w:br/>
            </w:r>
            <w:r w:rsidRPr="001644BC">
              <w:rPr>
                <w:rFonts w:cs="Calibri"/>
                <w:sz w:val="24"/>
                <w:szCs w:val="20"/>
                <w:bdr w:val="nil"/>
              </w:rPr>
              <w:sym w:font="Calibri" w:char="F02D"/>
            </w:r>
            <w:r w:rsidRPr="001644BC">
              <w:rPr>
                <w:rFonts w:cs="Calibri"/>
                <w:sz w:val="24"/>
                <w:szCs w:val="20"/>
                <w:bdr w:val="nil"/>
              </w:rPr>
              <w:sym w:font="Calibri" w:char="0020"/>
            </w:r>
            <w:r w:rsidRPr="001644BC">
              <w:rPr>
                <w:rFonts w:cs="Calibri"/>
                <w:sz w:val="24"/>
                <w:szCs w:val="20"/>
                <w:bdr w:val="nil"/>
              </w:rPr>
              <w:sym w:font="Calibri" w:char="006F"/>
            </w:r>
            <w:r w:rsidRPr="001644BC">
              <w:rPr>
                <w:rFonts w:cs="Calibri"/>
                <w:sz w:val="24"/>
                <w:szCs w:val="20"/>
                <w:bdr w:val="nil"/>
              </w:rPr>
              <w:sym w:font="Calibri" w:char="0062"/>
            </w:r>
            <w:r w:rsidRPr="001644BC">
              <w:rPr>
                <w:rFonts w:cs="Calibri"/>
                <w:sz w:val="24"/>
                <w:szCs w:val="20"/>
                <w:bdr w:val="nil"/>
              </w:rPr>
              <w:sym w:font="Calibri" w:char="006D"/>
            </w:r>
            <w:r w:rsidRPr="001644BC">
              <w:rPr>
                <w:rFonts w:cs="Calibri"/>
                <w:sz w:val="24"/>
                <w:szCs w:val="20"/>
                <w:bdr w:val="nil"/>
              </w:rPr>
              <w:sym w:font="Calibri" w:char="011B"/>
            </w:r>
            <w:r w:rsidRPr="001644BC">
              <w:rPr>
                <w:rFonts w:cs="Calibri"/>
                <w:sz w:val="24"/>
                <w:szCs w:val="20"/>
                <w:bdr w:val="nil"/>
              </w:rPr>
              <w:sym w:font="Calibri" w:char="0148"/>
            </w:r>
            <w:r w:rsidRPr="001644BC">
              <w:rPr>
                <w:rFonts w:cs="Calibri"/>
                <w:sz w:val="24"/>
                <w:szCs w:val="20"/>
                <w:bdr w:val="nil"/>
              </w:rPr>
              <w:sym w:font="Calibri" w:char="0075"/>
            </w:r>
            <w:r w:rsidRPr="001644BC">
              <w:rPr>
                <w:rFonts w:cs="Calibri"/>
                <w:sz w:val="24"/>
                <w:szCs w:val="20"/>
                <w:bdr w:val="nil"/>
              </w:rPr>
              <w:sym w:font="Calibri" w:char="006A"/>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6B"/>
            </w:r>
            <w:r w:rsidRPr="001644BC">
              <w:rPr>
                <w:rFonts w:cs="Calibri"/>
                <w:sz w:val="24"/>
                <w:szCs w:val="20"/>
                <w:bdr w:val="nil"/>
              </w:rPr>
              <w:sym w:font="Calibri" w:char="0072"/>
            </w:r>
            <w:r w:rsidRPr="001644BC">
              <w:rPr>
                <w:rFonts w:cs="Calibri"/>
                <w:sz w:val="24"/>
                <w:szCs w:val="20"/>
                <w:bdr w:val="nil"/>
              </w:rPr>
              <w:sym w:font="Calibri" w:char="00E1"/>
            </w:r>
            <w:r w:rsidRPr="001644BC">
              <w:rPr>
                <w:rFonts w:cs="Calibri"/>
                <w:sz w:val="24"/>
                <w:szCs w:val="20"/>
                <w:bdr w:val="nil"/>
              </w:rPr>
              <w:sym w:font="Calibri" w:char="0074"/>
            </w:r>
            <w:r w:rsidRPr="001644BC">
              <w:rPr>
                <w:rFonts w:cs="Calibri"/>
                <w:sz w:val="24"/>
                <w:szCs w:val="20"/>
                <w:bdr w:val="nil"/>
              </w:rPr>
              <w:sym w:font="Calibri" w:char="006B"/>
            </w:r>
            <w:r w:rsidRPr="001644BC">
              <w:rPr>
                <w:rFonts w:cs="Calibri"/>
                <w:sz w:val="24"/>
                <w:szCs w:val="20"/>
                <w:bdr w:val="nil"/>
              </w:rPr>
              <w:sym w:font="Calibri" w:char="00E9"/>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9"/>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5"/>
            </w:r>
            <w:r w:rsidRPr="001644BC">
              <w:rPr>
                <w:rFonts w:cs="Calibri"/>
                <w:sz w:val="24"/>
                <w:szCs w:val="20"/>
                <w:bdr w:val="nil"/>
              </w:rPr>
              <w:sym w:font="Calibri" w:char="0020"/>
            </w:r>
            <w:r w:rsidRPr="001644BC">
              <w:rPr>
                <w:rFonts w:cs="Calibri"/>
                <w:sz w:val="24"/>
                <w:szCs w:val="20"/>
                <w:bdr w:val="nil"/>
              </w:rPr>
              <w:sym w:font="Calibri" w:char="007A"/>
            </w:r>
            <w:r w:rsidRPr="001644BC">
              <w:rPr>
                <w:rFonts w:cs="Calibri"/>
                <w:sz w:val="24"/>
                <w:szCs w:val="20"/>
                <w:bdr w:val="nil"/>
              </w:rPr>
              <w:sym w:font="Calibri" w:char="0061"/>
            </w:r>
            <w:r w:rsidRPr="001644BC">
              <w:rPr>
                <w:rFonts w:cs="Calibri"/>
                <w:sz w:val="24"/>
                <w:szCs w:val="20"/>
                <w:bdr w:val="nil"/>
              </w:rPr>
              <w:sym w:font="Calibri" w:char="0063"/>
            </w:r>
            <w:r w:rsidRPr="001644BC">
              <w:rPr>
                <w:rFonts w:cs="Calibri"/>
                <w:sz w:val="24"/>
                <w:szCs w:val="20"/>
                <w:bdr w:val="nil"/>
              </w:rPr>
              <w:sym w:font="Calibri" w:char="0068"/>
            </w:r>
            <w:r w:rsidRPr="001644BC">
              <w:rPr>
                <w:rFonts w:cs="Calibri"/>
                <w:sz w:val="24"/>
                <w:szCs w:val="20"/>
                <w:bdr w:val="nil"/>
              </w:rPr>
              <w:sym w:font="Calibri" w:char="006F"/>
            </w:r>
            <w:r w:rsidRPr="001644BC">
              <w:rPr>
                <w:rFonts w:cs="Calibri"/>
                <w:sz w:val="24"/>
                <w:szCs w:val="20"/>
                <w:bdr w:val="nil"/>
              </w:rPr>
              <w:sym w:font="Calibri" w:char="0076"/>
            </w:r>
            <w:r w:rsidRPr="001644BC">
              <w:rPr>
                <w:rFonts w:cs="Calibri"/>
                <w:sz w:val="24"/>
                <w:szCs w:val="20"/>
                <w:bdr w:val="nil"/>
              </w:rPr>
              <w:sym w:font="Calibri" w:char="00E1"/>
            </w:r>
            <w:r w:rsidRPr="001644BC">
              <w:rPr>
                <w:rFonts w:cs="Calibri"/>
                <w:sz w:val="24"/>
                <w:szCs w:val="20"/>
                <w:bdr w:val="nil"/>
              </w:rPr>
              <w:sym w:font="Calibri" w:char="006E"/>
            </w:r>
            <w:r w:rsidRPr="001644BC">
              <w:rPr>
                <w:rFonts w:cs="Calibri"/>
                <w:sz w:val="24"/>
                <w:szCs w:val="20"/>
                <w:bdr w:val="nil"/>
              </w:rPr>
              <w:sym w:font="Calibri" w:char="00ED"/>
            </w:r>
            <w:r w:rsidRPr="001644BC">
              <w:rPr>
                <w:rFonts w:cs="Calibri"/>
                <w:sz w:val="24"/>
                <w:szCs w:val="20"/>
                <w:bdr w:val="nil"/>
              </w:rPr>
              <w:sym w:font="Calibri" w:char="006D"/>
            </w:r>
            <w:r w:rsidRPr="001644BC">
              <w:rPr>
                <w:rFonts w:cs="Calibri"/>
                <w:sz w:val="24"/>
                <w:szCs w:val="20"/>
                <w:bdr w:val="nil"/>
              </w:rPr>
              <w:sym w:font="Calibri" w:char="0020"/>
            </w:r>
            <w:r w:rsidRPr="001644BC">
              <w:rPr>
                <w:rFonts w:cs="Calibri"/>
                <w:sz w:val="24"/>
                <w:szCs w:val="20"/>
                <w:bdr w:val="nil"/>
              </w:rPr>
              <w:sym w:font="Calibri" w:char="0073"/>
            </w:r>
            <w:r w:rsidRPr="001644BC">
              <w:rPr>
                <w:rFonts w:cs="Calibri"/>
                <w:sz w:val="24"/>
                <w:szCs w:val="20"/>
                <w:bdr w:val="nil"/>
              </w:rPr>
              <w:sym w:font="Calibri" w:char="006D"/>
            </w:r>
            <w:r w:rsidRPr="001644BC">
              <w:rPr>
                <w:rFonts w:cs="Calibri"/>
                <w:sz w:val="24"/>
                <w:szCs w:val="20"/>
                <w:bdr w:val="nil"/>
              </w:rPr>
              <w:sym w:font="Calibri" w:char="0079"/>
            </w:r>
            <w:r w:rsidRPr="001644BC">
              <w:rPr>
                <w:rFonts w:cs="Calibri"/>
                <w:sz w:val="24"/>
                <w:szCs w:val="20"/>
                <w:bdr w:val="nil"/>
              </w:rPr>
              <w:sym w:font="Calibri" w:char="0073"/>
            </w:r>
            <w:r w:rsidRPr="001644BC">
              <w:rPr>
                <w:rFonts w:cs="Calibri"/>
                <w:sz w:val="24"/>
                <w:szCs w:val="20"/>
                <w:bdr w:val="nil"/>
              </w:rPr>
              <w:sym w:font="Calibri" w:char="006C"/>
            </w:r>
            <w:r w:rsidRPr="001644BC">
              <w:rPr>
                <w:rFonts w:cs="Calibri"/>
                <w:sz w:val="24"/>
                <w:szCs w:val="20"/>
                <w:bdr w:val="nil"/>
              </w:rPr>
              <w:sym w:font="Calibri" w:char="0075"/>
            </w:r>
            <w:r w:rsidRPr="001644BC">
              <w:rPr>
                <w:rFonts w:cs="Calibri"/>
                <w:sz w:val="24"/>
                <w:szCs w:val="20"/>
                <w:bdr w:val="nil"/>
              </w:rPr>
              <w:sym w:font="Calibri" w:char="0020"/>
            </w:r>
            <w:r w:rsidRPr="001644BC">
              <w:rPr>
                <w:rFonts w:cs="Calibri"/>
                <w:sz w:val="24"/>
                <w:szCs w:val="20"/>
                <w:bdr w:val="nil"/>
              </w:rPr>
              <w:sym w:font="Calibri" w:char="0074"/>
            </w:r>
            <w:r w:rsidRPr="001644BC">
              <w:rPr>
                <w:rFonts w:cs="Calibri"/>
                <w:sz w:val="24"/>
                <w:szCs w:val="20"/>
                <w:bdr w:val="nil"/>
              </w:rPr>
              <w:sym w:font="Calibri" w:char="0065"/>
            </w:r>
            <w:r w:rsidRPr="001644BC">
              <w:rPr>
                <w:rFonts w:cs="Calibri"/>
                <w:sz w:val="24"/>
                <w:szCs w:val="20"/>
                <w:bdr w:val="nil"/>
              </w:rPr>
              <w:sym w:font="Calibri" w:char="0078"/>
            </w:r>
            <w:r w:rsidRPr="001644BC">
              <w:rPr>
                <w:rFonts w:cs="Calibri"/>
                <w:sz w:val="24"/>
                <w:szCs w:val="20"/>
                <w:bdr w:val="nil"/>
              </w:rPr>
              <w:sym w:font="Calibri" w:char="0074"/>
            </w:r>
            <w:r w:rsidRPr="001644BC">
              <w:rPr>
                <w:rFonts w:cs="Calibri"/>
                <w:sz w:val="24"/>
                <w:szCs w:val="20"/>
                <w:bdr w:val="nil"/>
              </w:rPr>
              <w:sym w:font="Calibri" w:char="0075"/>
            </w:r>
            <w:r w:rsidRPr="001644BC">
              <w:rPr>
                <w:rFonts w:cs="Calibri"/>
                <w:sz w:val="24"/>
                <w:szCs w:val="20"/>
                <w:bdr w:val="nil"/>
              </w:rPr>
              <w:br/>
              <w:t>- aktivně se zapojí do jednoduché</w:t>
            </w:r>
            <w:r w:rsidRPr="001644BC">
              <w:rPr>
                <w:rFonts w:cs="Calibri"/>
                <w:sz w:val="24"/>
                <w:szCs w:val="20"/>
                <w:bdr w:val="nil"/>
              </w:rPr>
              <w:br/>
              <w:t>konverzace</w:t>
            </w:r>
            <w:r w:rsidRPr="001644BC">
              <w:rPr>
                <w:rFonts w:cs="Calibri"/>
                <w:sz w:val="24"/>
                <w:szCs w:val="20"/>
                <w:bdr w:val="nil"/>
              </w:rPr>
              <w:br/>
              <w:t>- vyžádá a poskytne požadovanou</w:t>
            </w:r>
            <w:r w:rsidRPr="001644BC">
              <w:rPr>
                <w:rFonts w:cs="Calibri"/>
                <w:sz w:val="24"/>
                <w:szCs w:val="20"/>
                <w:bdr w:val="nil"/>
              </w:rPr>
              <w:br/>
              <w:t>informaci</w:t>
            </w:r>
            <w:r w:rsidRPr="001644BC">
              <w:rPr>
                <w:rFonts w:cs="Calibri"/>
                <w:sz w:val="24"/>
                <w:szCs w:val="20"/>
                <w:bdr w:val="nil"/>
              </w:rPr>
              <w:br/>
              <w:t>- jednoduchým způsobem se domluví v běžných každodenních situacích</w:t>
            </w:r>
          </w:p>
        </w:tc>
        <w:tc>
          <w:tcPr>
            <w:tcW w:w="1650" w:type="pct"/>
            <w:tcBorders>
              <w:top w:val="inset" w:sz="6" w:space="0" w:color="808080"/>
              <w:left w:val="inset" w:sz="6" w:space="0" w:color="808080"/>
              <w:bottom w:val="inset" w:sz="6" w:space="0" w:color="808080"/>
              <w:right w:val="inset" w:sz="6" w:space="0" w:color="808080"/>
            </w:tcBorders>
          </w:tcPr>
          <w:p w14:paraId="0DE78E45"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tematické okruhy a slovní zásoba záhady, monstra a záhadná stvoření vzhled, oblečení, tradiční oblečení, nakupování, film a speciální efekty, prázdniny letní i zimní, prázdninové aktivity a dobrodružství, cestování ve městě, umělci (cirkus, balet, divadlo ve světě) moderní technologie, technologie budoucnosti moderní způsoby komunikace, styly (</w:t>
            </w:r>
            <w:proofErr w:type="spellStart"/>
            <w:proofErr w:type="gramStart"/>
            <w:r w:rsidRPr="001644BC">
              <w:rPr>
                <w:rFonts w:cs="Calibri"/>
                <w:sz w:val="24"/>
                <w:szCs w:val="20"/>
                <w:bdr w:val="nil"/>
              </w:rPr>
              <w:t>hudba,oblékání</w:t>
            </w:r>
            <w:proofErr w:type="spellEnd"/>
            <w:proofErr w:type="gramEnd"/>
            <w:r w:rsidRPr="001644BC">
              <w:rPr>
                <w:rFonts w:cs="Calibri"/>
                <w:sz w:val="24"/>
                <w:szCs w:val="20"/>
                <w:bdr w:val="nil"/>
              </w:rPr>
              <w:t>), způsob života mladých lidí bydlení (ve světě) sport a hry, rekordy</w:t>
            </w:r>
          </w:p>
        </w:tc>
      </w:tr>
      <w:tr w:rsidR="000360B4" w:rsidRPr="001644BC" w14:paraId="7554EBB6"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2ECBE43B" w14:textId="77777777" w:rsidR="000360B4" w:rsidRPr="001644BC" w:rsidRDefault="000360B4" w:rsidP="007555D0">
            <w:pPr>
              <w:spacing w:line="240" w:lineRule="auto"/>
              <w:rPr>
                <w:rFonts w:eastAsia="Times New Roman"/>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5EFF6D5E" w14:textId="77777777" w:rsidR="000360B4" w:rsidRPr="001644BC" w:rsidRDefault="000360B4" w:rsidP="007555D0">
            <w:pPr>
              <w:spacing w:line="240" w:lineRule="auto"/>
              <w:ind w:left="60"/>
              <w:rPr>
                <w:rFonts w:eastAsia="Times New Roman"/>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3A95C" w14:textId="77777777" w:rsidR="000360B4" w:rsidRPr="001644BC" w:rsidRDefault="000360B4" w:rsidP="007555D0">
            <w:pPr>
              <w:spacing w:line="240" w:lineRule="auto"/>
              <w:ind w:left="60"/>
              <w:rPr>
                <w:rFonts w:eastAsia="Times New Roman"/>
                <w:sz w:val="24"/>
                <w:szCs w:val="20"/>
                <w:bdr w:val="nil"/>
              </w:rPr>
            </w:pPr>
            <w:r w:rsidRPr="001644BC">
              <w:rPr>
                <w:rFonts w:cs="Calibri"/>
                <w:sz w:val="24"/>
                <w:szCs w:val="20"/>
                <w:bdr w:val="nil"/>
              </w:rPr>
              <w:t xml:space="preserve">mluvnice minulý čas průběhový kolokace s </w:t>
            </w:r>
            <w:proofErr w:type="spellStart"/>
            <w:r w:rsidRPr="001644BC">
              <w:rPr>
                <w:rFonts w:cs="Calibri"/>
                <w:sz w:val="24"/>
                <w:szCs w:val="20"/>
                <w:bdr w:val="nil"/>
              </w:rPr>
              <w:t>getbefore</w:t>
            </w:r>
            <w:proofErr w:type="spellEnd"/>
            <w:r w:rsidRPr="001644BC">
              <w:rPr>
                <w:rFonts w:cs="Calibri"/>
                <w:sz w:val="24"/>
                <w:szCs w:val="20"/>
                <w:bdr w:val="nil"/>
              </w:rPr>
              <w:t xml:space="preserve">, </w:t>
            </w:r>
            <w:proofErr w:type="spellStart"/>
            <w:r w:rsidRPr="001644BC">
              <w:rPr>
                <w:rFonts w:cs="Calibri"/>
                <w:sz w:val="24"/>
                <w:szCs w:val="20"/>
                <w:bdr w:val="nil"/>
              </w:rPr>
              <w:t>during</w:t>
            </w:r>
            <w:proofErr w:type="spellEnd"/>
            <w:r w:rsidRPr="001644BC">
              <w:rPr>
                <w:rFonts w:cs="Calibri"/>
                <w:sz w:val="24"/>
                <w:szCs w:val="20"/>
                <w:bdr w:val="nil"/>
              </w:rPr>
              <w:t xml:space="preserve">, </w:t>
            </w:r>
            <w:proofErr w:type="spellStart"/>
            <w:r w:rsidRPr="001644BC">
              <w:rPr>
                <w:rFonts w:cs="Calibri"/>
                <w:sz w:val="24"/>
                <w:szCs w:val="20"/>
                <w:bdr w:val="nil"/>
              </w:rPr>
              <w:t>after</w:t>
            </w:r>
            <w:proofErr w:type="spellEnd"/>
            <w:r w:rsidRPr="001644BC">
              <w:rPr>
                <w:rFonts w:cs="Calibri"/>
                <w:sz w:val="24"/>
                <w:szCs w:val="20"/>
                <w:bdr w:val="nil"/>
              </w:rPr>
              <w:t xml:space="preserve"> členění vyprávění příběhu </w:t>
            </w:r>
            <w:proofErr w:type="spellStart"/>
            <w:r w:rsidRPr="001644BC">
              <w:rPr>
                <w:rFonts w:cs="Calibri"/>
                <w:sz w:val="24"/>
                <w:szCs w:val="20"/>
                <w:bdr w:val="nil"/>
              </w:rPr>
              <w:t>ones</w:t>
            </w:r>
            <w:proofErr w:type="spellEnd"/>
            <w:r w:rsidRPr="001644BC">
              <w:rPr>
                <w:rFonts w:cs="Calibri"/>
                <w:sz w:val="24"/>
                <w:szCs w:val="20"/>
                <w:bdr w:val="nil"/>
              </w:rPr>
              <w:t xml:space="preserve">, </w:t>
            </w:r>
            <w:proofErr w:type="spellStart"/>
            <w:r w:rsidRPr="001644BC">
              <w:rPr>
                <w:rFonts w:cs="Calibri"/>
                <w:sz w:val="24"/>
                <w:szCs w:val="20"/>
                <w:bdr w:val="nil"/>
              </w:rPr>
              <w:t>anotherone</w:t>
            </w:r>
            <w:proofErr w:type="spellEnd"/>
            <w:r w:rsidRPr="001644BC">
              <w:rPr>
                <w:rFonts w:cs="Calibri"/>
                <w:sz w:val="24"/>
                <w:szCs w:val="20"/>
                <w:bdr w:val="nil"/>
              </w:rPr>
              <w:t xml:space="preserve">; </w:t>
            </w:r>
            <w:proofErr w:type="spellStart"/>
            <w:proofErr w:type="gramStart"/>
            <w:r w:rsidRPr="001644BC">
              <w:rPr>
                <w:rFonts w:cs="Calibri"/>
                <w:sz w:val="24"/>
                <w:szCs w:val="20"/>
                <w:bdr w:val="nil"/>
              </w:rPr>
              <w:t>too,enough</w:t>
            </w:r>
            <w:proofErr w:type="gramEnd"/>
            <w:r w:rsidRPr="001644BC">
              <w:rPr>
                <w:rFonts w:cs="Calibri"/>
                <w:sz w:val="24"/>
                <w:szCs w:val="20"/>
                <w:bdr w:val="nil"/>
              </w:rPr>
              <w:t>,likesome</w:t>
            </w:r>
            <w:proofErr w:type="spellEnd"/>
            <w:r w:rsidRPr="001644BC">
              <w:rPr>
                <w:rFonts w:cs="Calibri"/>
                <w:sz w:val="24"/>
                <w:szCs w:val="20"/>
                <w:bdr w:val="nil"/>
              </w:rPr>
              <w:t xml:space="preserve">, any, no, a lot </w:t>
            </w:r>
            <w:proofErr w:type="spellStart"/>
            <w:r w:rsidRPr="001644BC">
              <w:rPr>
                <w:rFonts w:cs="Calibri"/>
                <w:sz w:val="24"/>
                <w:szCs w:val="20"/>
                <w:bdr w:val="nil"/>
              </w:rPr>
              <w:t>of</w:t>
            </w:r>
            <w:proofErr w:type="spellEnd"/>
            <w:r w:rsidRPr="001644BC">
              <w:rPr>
                <w:rFonts w:cs="Calibri"/>
                <w:sz w:val="24"/>
                <w:szCs w:val="20"/>
                <w:bdr w:val="nil"/>
              </w:rPr>
              <w:t xml:space="preserve">, přípony přídavných a podstatných jmen </w:t>
            </w:r>
            <w:proofErr w:type="spellStart"/>
            <w:r w:rsidRPr="001644BC">
              <w:rPr>
                <w:rFonts w:cs="Calibri"/>
                <w:sz w:val="24"/>
                <w:szCs w:val="20"/>
                <w:bdr w:val="nil"/>
              </w:rPr>
              <w:t>how</w:t>
            </w:r>
            <w:proofErr w:type="spellEnd"/>
            <w:r w:rsidRPr="001644BC">
              <w:rPr>
                <w:rFonts w:cs="Calibri"/>
                <w:sz w:val="24"/>
                <w:szCs w:val="20"/>
                <w:bdr w:val="nil"/>
              </w:rPr>
              <w:t xml:space="preserve"> much/many </w:t>
            </w:r>
            <w:proofErr w:type="spellStart"/>
            <w:r w:rsidRPr="001644BC">
              <w:rPr>
                <w:rFonts w:cs="Calibri"/>
                <w:sz w:val="24"/>
                <w:szCs w:val="20"/>
                <w:bdr w:val="nil"/>
              </w:rPr>
              <w:t>have</w:t>
            </w:r>
            <w:proofErr w:type="spellEnd"/>
            <w:r w:rsidRPr="001644BC">
              <w:rPr>
                <w:rFonts w:cs="Calibri"/>
                <w:sz w:val="24"/>
                <w:szCs w:val="20"/>
                <w:bdr w:val="nil"/>
              </w:rPr>
              <w:t xml:space="preserve"> to /not </w:t>
            </w:r>
            <w:proofErr w:type="spellStart"/>
            <w:r w:rsidRPr="001644BC">
              <w:rPr>
                <w:rFonts w:cs="Calibri"/>
                <w:sz w:val="24"/>
                <w:szCs w:val="20"/>
                <w:bdr w:val="nil"/>
              </w:rPr>
              <w:t>have</w:t>
            </w:r>
            <w:proofErr w:type="spellEnd"/>
            <w:r w:rsidRPr="001644BC">
              <w:rPr>
                <w:rFonts w:cs="Calibri"/>
                <w:sz w:val="24"/>
                <w:szCs w:val="20"/>
                <w:bdr w:val="nil"/>
              </w:rPr>
              <w:t xml:space="preserve"> to předložky a částice na konci věty vyjádření rady (</w:t>
            </w:r>
            <w:proofErr w:type="spellStart"/>
            <w:r w:rsidRPr="001644BC">
              <w:rPr>
                <w:rFonts w:cs="Calibri"/>
                <w:sz w:val="24"/>
                <w:szCs w:val="20"/>
                <w:bdr w:val="nil"/>
              </w:rPr>
              <w:t>should</w:t>
            </w:r>
            <w:proofErr w:type="spellEnd"/>
            <w:r w:rsidRPr="001644BC">
              <w:rPr>
                <w:rFonts w:cs="Calibri"/>
                <w:sz w:val="24"/>
                <w:szCs w:val="20"/>
                <w:bdr w:val="nil"/>
              </w:rPr>
              <w:t xml:space="preserve">) budoucí čas </w:t>
            </w:r>
            <w:proofErr w:type="spellStart"/>
            <w:r w:rsidRPr="001644BC">
              <w:rPr>
                <w:rFonts w:cs="Calibri"/>
                <w:sz w:val="24"/>
                <w:szCs w:val="20"/>
                <w:bdr w:val="nil"/>
              </w:rPr>
              <w:t>will</w:t>
            </w:r>
            <w:proofErr w:type="spellEnd"/>
            <w:r w:rsidRPr="001644BC">
              <w:rPr>
                <w:rFonts w:cs="Calibri"/>
                <w:sz w:val="24"/>
                <w:szCs w:val="20"/>
                <w:bdr w:val="nil"/>
              </w:rPr>
              <w:t xml:space="preserve"> předpona </w:t>
            </w:r>
            <w:proofErr w:type="spellStart"/>
            <w:r w:rsidRPr="001644BC">
              <w:rPr>
                <w:rFonts w:cs="Calibri"/>
                <w:sz w:val="24"/>
                <w:szCs w:val="20"/>
                <w:bdr w:val="nil"/>
              </w:rPr>
              <w:t>un</w:t>
            </w:r>
            <w:proofErr w:type="spellEnd"/>
            <w:r w:rsidRPr="001644BC">
              <w:rPr>
                <w:rFonts w:cs="Calibri"/>
                <w:sz w:val="24"/>
                <w:szCs w:val="20"/>
                <w:bdr w:val="nil"/>
              </w:rPr>
              <w:t>- předpřítomný čas</w:t>
            </w:r>
          </w:p>
        </w:tc>
      </w:tr>
      <w:tr w:rsidR="00DD59AC" w:rsidRPr="001644BC" w14:paraId="5A9C812E" w14:textId="77777777" w:rsidTr="00DD59AC">
        <w:tc>
          <w:tcPr>
            <w:tcW w:w="3350" w:type="pct"/>
            <w:gridSpan w:val="2"/>
            <w:tcBorders>
              <w:top w:val="inset" w:sz="6" w:space="0" w:color="808080"/>
              <w:left w:val="inset" w:sz="6" w:space="0" w:color="808080"/>
              <w:bottom w:val="inset" w:sz="6" w:space="0" w:color="808080"/>
              <w:right w:val="inset" w:sz="6" w:space="0" w:color="808080"/>
            </w:tcBorders>
          </w:tcPr>
          <w:p w14:paraId="23D8E4B4" w14:textId="76D20518" w:rsidR="00DD59AC" w:rsidRPr="00DD59AC" w:rsidRDefault="00DD59AC" w:rsidP="00DD59AC">
            <w:pPr>
              <w:rPr>
                <w:sz w:val="24"/>
              </w:rPr>
            </w:pPr>
            <w:r w:rsidRPr="00DD59AC">
              <w:rPr>
                <w:sz w:val="24"/>
              </w:rPr>
              <w:br/>
            </w:r>
            <w:r w:rsidR="00A67A1F">
              <w:rPr>
                <w:sz w:val="24"/>
              </w:rPr>
              <w:t>p</w:t>
            </w:r>
            <w:r w:rsidRPr="00DD59AC">
              <w:rPr>
                <w:sz w:val="24"/>
              </w:rPr>
              <w:t>oužívá různé digitální nástroje (počítač, tablet, interaktivní tabuli aj.) podporující výuku cizího jazyka</w:t>
            </w:r>
          </w:p>
          <w:p w14:paraId="52CA8BE1" w14:textId="77777777" w:rsidR="00DD59AC" w:rsidRPr="00DD59AC" w:rsidRDefault="00DD59AC" w:rsidP="00DD59AC">
            <w:pPr>
              <w:rPr>
                <w:sz w:val="24"/>
              </w:rPr>
            </w:pPr>
            <w:r w:rsidRPr="00DD59AC">
              <w:rPr>
                <w:sz w:val="24"/>
              </w:rPr>
              <w:lastRenderedPageBreak/>
              <w:t>vyhledává doplňující informace k osvojovaným tématům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5234F" w14:textId="77777777" w:rsidR="00DD59AC" w:rsidRPr="00DD59AC" w:rsidRDefault="00DD59AC" w:rsidP="00DD59AC">
            <w:pPr>
              <w:rPr>
                <w:sz w:val="24"/>
              </w:rPr>
            </w:pPr>
            <w:r w:rsidRPr="00DD59AC">
              <w:rPr>
                <w:sz w:val="24"/>
              </w:rPr>
              <w:lastRenderedPageBreak/>
              <w:t xml:space="preserve">evropské jazykové portfolio; vyjádření názoru; způsoby argumentace a kritiky; elektronická mobilní zařízení – funkce a aplikace; pravidla </w:t>
            </w:r>
            <w:r w:rsidRPr="00DD59AC">
              <w:rPr>
                <w:sz w:val="24"/>
              </w:rPr>
              <w:lastRenderedPageBreak/>
              <w:t>diskuse online; korektní a nekorektní vystupování; vyjádření názoru, souhlasu, podpory nebo nespokojenosti</w:t>
            </w:r>
          </w:p>
          <w:p w14:paraId="26086F1C" w14:textId="77777777" w:rsidR="00DD59AC" w:rsidRPr="00DD59AC" w:rsidRDefault="00DD59AC" w:rsidP="00DD59AC">
            <w:pPr>
              <w:rPr>
                <w:sz w:val="24"/>
              </w:rPr>
            </w:pPr>
            <w:r w:rsidRPr="00DD59AC">
              <w:rPr>
                <w:sz w:val="24"/>
              </w:rPr>
              <w:t>digitální nástroj, znalost terminologie v daném jazyce, práce s prohlížečem</w:t>
            </w:r>
          </w:p>
          <w:p w14:paraId="2C9B3DBF" w14:textId="77777777" w:rsidR="00DD59AC" w:rsidRPr="00DD59AC" w:rsidRDefault="00DD59AC" w:rsidP="00DD59AC">
            <w:pPr>
              <w:rPr>
                <w:sz w:val="24"/>
              </w:rPr>
            </w:pPr>
          </w:p>
        </w:tc>
      </w:tr>
      <w:tr w:rsidR="000360B4" w:rsidRPr="001644BC" w14:paraId="528E54A1" w14:textId="77777777" w:rsidTr="00DD59A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14B5C6" w14:textId="77777777" w:rsidR="000360B4" w:rsidRPr="001644BC" w:rsidRDefault="000360B4" w:rsidP="007555D0">
            <w:pPr>
              <w:shd w:val="clear" w:color="auto" w:fill="DEEAF6"/>
              <w:spacing w:line="240" w:lineRule="auto"/>
              <w:jc w:val="center"/>
              <w:rPr>
                <w:rFonts w:eastAsia="Times New Roman"/>
                <w:sz w:val="24"/>
                <w:szCs w:val="20"/>
                <w:bdr w:val="nil"/>
              </w:rPr>
            </w:pPr>
            <w:r w:rsidRPr="001644BC">
              <w:rPr>
                <w:rFonts w:cs="Calibri"/>
                <w:b/>
                <w:bCs/>
                <w:sz w:val="24"/>
                <w:szCs w:val="20"/>
                <w:bdr w:val="nil"/>
              </w:rPr>
              <w:t>Průřezová témata, přesahy, souvislosti</w:t>
            </w:r>
          </w:p>
        </w:tc>
      </w:tr>
      <w:tr w:rsidR="000360B4" w:rsidRPr="001644BC" w14:paraId="08A71453"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18D50"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VÝCHOVA K MYŠLENÍ V EVROPSKÝCH A GLOBÁLNÍCH </w:t>
            </w:r>
            <w:proofErr w:type="gramStart"/>
            <w:r w:rsidRPr="001644BC">
              <w:rPr>
                <w:rFonts w:cs="Calibri"/>
                <w:sz w:val="24"/>
                <w:szCs w:val="20"/>
                <w:bdr w:val="nil"/>
              </w:rPr>
              <w:t>SOUVISLOSTECH - Objevujeme</w:t>
            </w:r>
            <w:proofErr w:type="gramEnd"/>
            <w:r w:rsidRPr="001644BC">
              <w:rPr>
                <w:rFonts w:cs="Calibri"/>
                <w:sz w:val="24"/>
                <w:szCs w:val="20"/>
                <w:bdr w:val="nil"/>
              </w:rPr>
              <w:t xml:space="preserve"> Evropu a svět</w:t>
            </w:r>
          </w:p>
        </w:tc>
      </w:tr>
      <w:tr w:rsidR="000360B4" w:rsidRPr="001644BC" w14:paraId="4250FBCB"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37AF7"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způsob života mladých lidí</w:t>
            </w:r>
          </w:p>
        </w:tc>
      </w:tr>
      <w:tr w:rsidR="000360B4" w:rsidRPr="001644BC" w14:paraId="078FDE10"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87F13" w14:textId="77777777" w:rsidR="000360B4" w:rsidRPr="001644BC" w:rsidRDefault="000360B4" w:rsidP="007555D0">
            <w:pPr>
              <w:spacing w:line="240" w:lineRule="auto"/>
              <w:jc w:val="center"/>
              <w:rPr>
                <w:rFonts w:eastAsia="Times New Roman"/>
                <w:sz w:val="24"/>
                <w:szCs w:val="20"/>
                <w:bdr w:val="nil"/>
              </w:rPr>
            </w:pPr>
            <w:r w:rsidRPr="001644BC">
              <w:rPr>
                <w:rFonts w:cs="Calibri"/>
                <w:sz w:val="24"/>
                <w:szCs w:val="20"/>
                <w:bdr w:val="nil"/>
              </w:rPr>
              <w:t xml:space="preserve">MEDIÁLNÍ </w:t>
            </w:r>
            <w:proofErr w:type="gramStart"/>
            <w:r w:rsidRPr="001644BC">
              <w:rPr>
                <w:rFonts w:cs="Calibri"/>
                <w:sz w:val="24"/>
                <w:szCs w:val="20"/>
                <w:bdr w:val="nil"/>
              </w:rPr>
              <w:t>VÝCHOVA - Tvorba</w:t>
            </w:r>
            <w:proofErr w:type="gramEnd"/>
            <w:r w:rsidRPr="001644BC">
              <w:rPr>
                <w:rFonts w:cs="Calibri"/>
                <w:sz w:val="24"/>
                <w:szCs w:val="20"/>
                <w:bdr w:val="nil"/>
              </w:rPr>
              <w:t xml:space="preserve"> mediálního sdělení</w:t>
            </w:r>
          </w:p>
        </w:tc>
      </w:tr>
      <w:tr w:rsidR="000360B4" w:rsidRPr="001644BC" w14:paraId="75DA8EEA" w14:textId="77777777" w:rsidTr="00DD59A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6BD57" w14:textId="77777777" w:rsidR="000360B4" w:rsidRPr="001644BC" w:rsidRDefault="000360B4" w:rsidP="007555D0">
            <w:pPr>
              <w:spacing w:line="240" w:lineRule="auto"/>
              <w:rPr>
                <w:rFonts w:eastAsia="Times New Roman"/>
                <w:sz w:val="24"/>
                <w:szCs w:val="20"/>
                <w:bdr w:val="nil"/>
              </w:rPr>
            </w:pPr>
            <w:r w:rsidRPr="001644BC">
              <w:rPr>
                <w:rFonts w:cs="Calibri"/>
                <w:sz w:val="24"/>
                <w:szCs w:val="20"/>
                <w:bdr w:val="nil"/>
              </w:rPr>
              <w:t>moderní technologie</w:t>
            </w:r>
          </w:p>
        </w:tc>
      </w:tr>
    </w:tbl>
    <w:p w14:paraId="5CA99ED1" w14:textId="77777777" w:rsidR="000360B4" w:rsidRDefault="000360B4" w:rsidP="000360B4">
      <w:pPr>
        <w:rPr>
          <w:sz w:val="24"/>
        </w:rPr>
      </w:pPr>
    </w:p>
    <w:p w14:paraId="50D77DCB" w14:textId="77777777" w:rsidR="00A66B87" w:rsidRDefault="00A66B87" w:rsidP="000360B4">
      <w:pPr>
        <w:rPr>
          <w:sz w:val="24"/>
        </w:rPr>
      </w:pPr>
    </w:p>
    <w:p w14:paraId="3C878027" w14:textId="77777777" w:rsidR="00A66B87" w:rsidRDefault="00A66B87" w:rsidP="000360B4">
      <w:pPr>
        <w:rPr>
          <w:sz w:val="24"/>
        </w:rPr>
      </w:pPr>
    </w:p>
    <w:p w14:paraId="45A619BA" w14:textId="77777777" w:rsidR="00A66B87" w:rsidRDefault="00A66B87" w:rsidP="000360B4">
      <w:pPr>
        <w:rPr>
          <w:sz w:val="24"/>
        </w:rPr>
      </w:pPr>
    </w:p>
    <w:p w14:paraId="723EA2D9" w14:textId="77777777" w:rsidR="000360B4" w:rsidRDefault="000360B4" w:rsidP="000360B4">
      <w:pPr>
        <w:pStyle w:val="Nadpis2"/>
        <w:numPr>
          <w:ilvl w:val="0"/>
          <w:numId w:val="0"/>
        </w:numPr>
        <w:spacing w:before="299" w:after="299"/>
        <w:ind w:left="578"/>
        <w:rPr>
          <w:sz w:val="24"/>
          <w:szCs w:val="24"/>
          <w:bdr w:val="nil"/>
        </w:rPr>
      </w:pPr>
    </w:p>
    <w:p w14:paraId="33B0CBC4" w14:textId="77777777" w:rsidR="00A66B87" w:rsidRPr="00F2778D" w:rsidRDefault="00A66B87" w:rsidP="000360B4">
      <w:pPr>
        <w:pStyle w:val="Nadpis2"/>
        <w:numPr>
          <w:ilvl w:val="0"/>
          <w:numId w:val="0"/>
        </w:numPr>
        <w:spacing w:before="299" w:after="299"/>
        <w:ind w:left="578"/>
        <w:rPr>
          <w:sz w:val="24"/>
          <w:szCs w:val="24"/>
          <w:bdr w:val="nil"/>
        </w:rPr>
      </w:pPr>
    </w:p>
    <w:p w14:paraId="67FA4063" w14:textId="77777777" w:rsidR="00DF1F9F" w:rsidRPr="00F2778D" w:rsidRDefault="001C5903">
      <w:pPr>
        <w:pStyle w:val="Nadpis2"/>
        <w:spacing w:before="299" w:after="299"/>
        <w:rPr>
          <w:sz w:val="24"/>
          <w:szCs w:val="24"/>
          <w:bdr w:val="nil"/>
        </w:rPr>
      </w:pPr>
      <w:bookmarkStart w:id="35" w:name="_Toc138251887"/>
      <w:r w:rsidRPr="00F2778D">
        <w:rPr>
          <w:sz w:val="24"/>
          <w:szCs w:val="24"/>
          <w:bdr w:val="nil"/>
        </w:rPr>
        <w:t>Matematika</w:t>
      </w:r>
      <w:bookmarkEnd w:id="35"/>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505BCFA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8502FD"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D06267"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0DEA9E9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390E88"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EF5657"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D026D7"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6EDAC7"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CBC182"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CB816D"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310D56"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D974CE"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62F780"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4BDBC38" w14:textId="77777777" w:rsidR="00DF1F9F" w:rsidRPr="00F2778D" w:rsidRDefault="00DF1F9F">
            <w:pPr>
              <w:rPr>
                <w:sz w:val="24"/>
              </w:rPr>
            </w:pPr>
          </w:p>
        </w:tc>
      </w:tr>
      <w:tr w:rsidR="00DF1F9F" w:rsidRPr="00F2778D" w14:paraId="5477851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1DB91" w14:textId="77777777" w:rsidR="00DF1F9F" w:rsidRPr="00F2778D" w:rsidRDefault="001C5903">
            <w:pPr>
              <w:keepNext/>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1410A" w14:textId="77777777" w:rsidR="00DF1F9F" w:rsidRPr="00F2778D" w:rsidRDefault="001C5903">
            <w:pPr>
              <w:keepNext/>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8DDBE"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FBC4F"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7E6F6"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4310E" w14:textId="77777777" w:rsidR="00DF1F9F" w:rsidRPr="00F2778D" w:rsidRDefault="001C5903">
            <w:pPr>
              <w:keepNext/>
              <w:spacing w:line="240" w:lineRule="auto"/>
              <w:jc w:val="center"/>
              <w:rPr>
                <w:sz w:val="24"/>
                <w:bdr w:val="nil"/>
              </w:rPr>
            </w:pPr>
            <w:r w:rsidRPr="00F2778D">
              <w:rPr>
                <w:rFonts w:eastAsia="Calibri" w:cs="Calibri"/>
                <w:sz w:val="24"/>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A96B7"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4BFE5"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2B717"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6D3C8" w14:textId="77777777" w:rsidR="00DF1F9F" w:rsidRPr="00F2778D" w:rsidRDefault="001C5903">
            <w:pPr>
              <w:keepNext/>
              <w:spacing w:line="240" w:lineRule="auto"/>
              <w:jc w:val="center"/>
              <w:rPr>
                <w:sz w:val="24"/>
                <w:bdr w:val="nil"/>
              </w:rPr>
            </w:pPr>
            <w:r w:rsidRPr="00F2778D">
              <w:rPr>
                <w:rFonts w:eastAsia="Calibri" w:cs="Calibri"/>
                <w:sz w:val="24"/>
                <w:bdr w:val="nil"/>
              </w:rPr>
              <w:t>44</w:t>
            </w:r>
          </w:p>
        </w:tc>
      </w:tr>
      <w:tr w:rsidR="00DF1F9F" w:rsidRPr="00F2778D" w14:paraId="6323F98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A5AC4"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8D1A4"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F6282"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2FE94"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D3613"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06D97"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91FFC"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CD020"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943B3"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70F56" w14:textId="77777777" w:rsidR="00DF1F9F" w:rsidRPr="00F2778D" w:rsidRDefault="00DF1F9F">
            <w:pPr>
              <w:rPr>
                <w:sz w:val="24"/>
              </w:rPr>
            </w:pPr>
          </w:p>
        </w:tc>
      </w:tr>
    </w:tbl>
    <w:p w14:paraId="7628C572"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4BF66E1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2BADF6"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BD8079"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Matematika</w:t>
            </w:r>
          </w:p>
        </w:tc>
      </w:tr>
      <w:tr w:rsidR="00DF1F9F" w:rsidRPr="00F2778D" w14:paraId="204BB17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EA0A73"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FAA0D" w14:textId="77777777" w:rsidR="00DF1F9F" w:rsidRPr="00F2778D" w:rsidRDefault="001C5903">
            <w:pPr>
              <w:spacing w:line="240" w:lineRule="auto"/>
              <w:jc w:val="left"/>
              <w:rPr>
                <w:sz w:val="24"/>
                <w:bdr w:val="nil"/>
              </w:rPr>
            </w:pPr>
            <w:r w:rsidRPr="00F2778D">
              <w:rPr>
                <w:rFonts w:eastAsia="Calibri" w:cs="Calibri"/>
                <w:sz w:val="24"/>
                <w:bdr w:val="nil"/>
              </w:rPr>
              <w:t>Matematika a její aplikace</w:t>
            </w:r>
          </w:p>
        </w:tc>
      </w:tr>
      <w:tr w:rsidR="00DF1F9F" w:rsidRPr="00F2778D" w14:paraId="1273FC6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47FCC"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76CDB" w14:textId="77777777" w:rsidR="00DF1F9F" w:rsidRPr="00F2778D" w:rsidRDefault="001C5903">
            <w:pPr>
              <w:spacing w:line="240" w:lineRule="auto"/>
              <w:ind w:firstLine="708"/>
              <w:rPr>
                <w:sz w:val="24"/>
                <w:bdr w:val="nil"/>
              </w:rPr>
            </w:pPr>
            <w:r w:rsidRPr="00F2778D">
              <w:rPr>
                <w:rFonts w:eastAsia="Calibri" w:cs="Calibri"/>
                <w:sz w:val="24"/>
                <w:bdr w:val="nil"/>
              </w:rPr>
              <w:t>Vzdělávání klade důraz na důkladné porozumění myšlenkových postupů a pojmů matematiky a jejich vzájemných vztahů. Žáci si postupně osvojují některé pojmy, algoritmy, terminologii, symboliku a způsoby jejich využití.  </w:t>
            </w:r>
          </w:p>
          <w:p w14:paraId="2EE7ECCB" w14:textId="16F98ABB" w:rsidR="00DF1F9F" w:rsidRPr="00F2778D" w:rsidRDefault="001C5903">
            <w:pPr>
              <w:spacing w:line="240" w:lineRule="auto"/>
              <w:ind w:firstLine="708"/>
              <w:rPr>
                <w:sz w:val="24"/>
                <w:bdr w:val="nil"/>
              </w:rPr>
            </w:pPr>
            <w:r w:rsidRPr="00F2778D">
              <w:rPr>
                <w:rFonts w:eastAsia="Calibri" w:cs="Calibri"/>
                <w:sz w:val="24"/>
                <w:bdr w:val="nil"/>
              </w:rPr>
              <w:t>Vzdělávací</w:t>
            </w:r>
            <w:r w:rsidR="00A14100" w:rsidRPr="00F2778D">
              <w:rPr>
                <w:rFonts w:eastAsia="Calibri" w:cs="Calibri"/>
                <w:sz w:val="24"/>
                <w:bdr w:val="nil"/>
              </w:rPr>
              <w:t xml:space="preserve"> oblast je rozdělena na čtyři </w:t>
            </w:r>
            <w:r w:rsidR="004500AF" w:rsidRPr="00F2778D">
              <w:rPr>
                <w:rFonts w:eastAsia="Calibri" w:cs="Calibri"/>
                <w:sz w:val="24"/>
                <w:bdr w:val="nil"/>
              </w:rPr>
              <w:t>tematické</w:t>
            </w:r>
            <w:r w:rsidRPr="00F2778D">
              <w:rPr>
                <w:rFonts w:eastAsia="Calibri" w:cs="Calibri"/>
                <w:sz w:val="24"/>
                <w:bdr w:val="nil"/>
              </w:rPr>
              <w:t xml:space="preserve"> okruhy: číslo a proměnná si žáci osvojují aritmetické operace ve třech </w:t>
            </w:r>
            <w:r w:rsidR="004500AF" w:rsidRPr="00F2778D">
              <w:rPr>
                <w:rFonts w:eastAsia="Calibri" w:cs="Calibri"/>
                <w:sz w:val="24"/>
                <w:bdr w:val="nil"/>
              </w:rPr>
              <w:t>složkách – dovednost</w:t>
            </w:r>
            <w:r w:rsidRPr="00F2778D">
              <w:rPr>
                <w:rFonts w:eastAsia="Calibri" w:cs="Calibri"/>
                <w:sz w:val="24"/>
                <w:bdr w:val="nil"/>
              </w:rPr>
              <w:t xml:space="preserve"> provádět operace, algoritmické porozumění a významové porozumění.  Závislosti, vztahy a práce s daty žáci rozpoznávají určité typy změn, které jsou projevem běžných jevů reálného života. Geometrie v rovině a prostoru určují a znázorňují geometrické útvary a geometricky modelují v reálné situaci. Nestandardní aplikační úlohy a problémy je nutné uplatnit logické myšlení. Prolínají se všemi </w:t>
            </w:r>
            <w:r w:rsidR="004500AF" w:rsidRPr="00F2778D">
              <w:rPr>
                <w:rFonts w:eastAsia="Calibri" w:cs="Calibri"/>
                <w:sz w:val="24"/>
                <w:bdr w:val="nil"/>
              </w:rPr>
              <w:t>tematickými</w:t>
            </w:r>
            <w:r w:rsidRPr="00F2778D">
              <w:rPr>
                <w:rFonts w:eastAsia="Calibri" w:cs="Calibri"/>
                <w:sz w:val="24"/>
                <w:bdr w:val="nil"/>
              </w:rPr>
              <w:t xml:space="preserve"> okruhy v průběhu celého základního vzdělávání. </w:t>
            </w:r>
          </w:p>
        </w:tc>
      </w:tr>
      <w:tr w:rsidR="00DF1F9F" w:rsidRPr="00F2778D" w14:paraId="4A4F8C5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A75217"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4FF31" w14:textId="77777777" w:rsidR="00DF1F9F" w:rsidRPr="00F2778D" w:rsidRDefault="001C5903">
            <w:pPr>
              <w:spacing w:line="240" w:lineRule="auto"/>
              <w:ind w:firstLine="708"/>
              <w:rPr>
                <w:sz w:val="24"/>
                <w:bdr w:val="nil"/>
              </w:rPr>
            </w:pPr>
            <w:r w:rsidRPr="00F2778D">
              <w:rPr>
                <w:rFonts w:eastAsia="Calibri" w:cs="Calibri"/>
                <w:sz w:val="24"/>
                <w:bdr w:val="nil"/>
              </w:rPr>
              <w:t>V 1. a 2. ročníku se předmět vyučuje 4 hodiny týdně, ve 3., 4</w:t>
            </w:r>
            <w:r w:rsidR="00832907">
              <w:rPr>
                <w:rFonts w:eastAsia="Calibri" w:cs="Calibri"/>
                <w:sz w:val="24"/>
                <w:bdr w:val="nil"/>
              </w:rPr>
              <w:t xml:space="preserve">. </w:t>
            </w:r>
            <w:r w:rsidRPr="00F2778D">
              <w:rPr>
                <w:rFonts w:eastAsia="Calibri" w:cs="Calibri"/>
                <w:sz w:val="24"/>
                <w:bdr w:val="nil"/>
              </w:rPr>
              <w:t>a 5. ročníku je vyučován 5 hodin týdně.   </w:t>
            </w:r>
          </w:p>
          <w:p w14:paraId="46BED58A" w14:textId="77777777" w:rsidR="00DF1F9F" w:rsidRPr="00F2778D" w:rsidRDefault="001C5903">
            <w:pPr>
              <w:spacing w:line="240" w:lineRule="auto"/>
              <w:ind w:firstLine="708"/>
              <w:rPr>
                <w:sz w:val="24"/>
                <w:bdr w:val="nil"/>
              </w:rPr>
            </w:pPr>
            <w:r w:rsidRPr="00F2778D">
              <w:rPr>
                <w:rFonts w:eastAsia="Calibri" w:cs="Calibri"/>
                <w:sz w:val="24"/>
                <w:bdr w:val="nil"/>
              </w:rPr>
              <w:t>V 6. ročníku se předmět vyučuje 6 hodin, v 7. – 9. ročníku je věnováno výuce matematiky 5 hodin, došlo k posílení o 6 hodin DČD. </w:t>
            </w:r>
          </w:p>
          <w:p w14:paraId="2212E7B3" w14:textId="77777777" w:rsidR="00DF1F9F" w:rsidRPr="00F2778D" w:rsidRDefault="001C5903">
            <w:pPr>
              <w:spacing w:line="240" w:lineRule="auto"/>
              <w:ind w:firstLine="708"/>
              <w:rPr>
                <w:sz w:val="24"/>
                <w:bdr w:val="nil"/>
              </w:rPr>
            </w:pPr>
            <w:r w:rsidRPr="00F2778D">
              <w:rPr>
                <w:rFonts w:eastAsia="Calibri" w:cs="Calibri"/>
                <w:sz w:val="24"/>
                <w:bdr w:val="nil"/>
              </w:rPr>
              <w:lastRenderedPageBreak/>
              <w:t>Vzdělávací oblast je rozdělena na čtyři t</w:t>
            </w:r>
            <w:r w:rsidR="00832907">
              <w:rPr>
                <w:rFonts w:eastAsia="Calibri" w:cs="Calibri"/>
                <w:sz w:val="24"/>
                <w:bdr w:val="nil"/>
              </w:rPr>
              <w:t>e</w:t>
            </w:r>
            <w:r w:rsidRPr="00F2778D">
              <w:rPr>
                <w:rFonts w:eastAsia="Calibri" w:cs="Calibri"/>
                <w:sz w:val="24"/>
                <w:bdr w:val="nil"/>
              </w:rPr>
              <w:t>matické okruhy: číslo a proměnná si žáci osvojují aritmetické operace ve třech složkách-dovednost provádět operace, algoritmické porozumění a významové porozumění.  Závislosti, vztahy a práce s daty žáci rozpoznávají určité typy změn, které jsou projevem běžných jevů reálného života. Geometrie v rovině a prostoru určují a znázorňují geometrické útvary a geometricky modelují v reálné situaci. Nestandardní aplikační úlohy a problémy je nutné uplatnit logické myšlení. Prolínají se všemi t</w:t>
            </w:r>
            <w:r w:rsidR="00832907">
              <w:rPr>
                <w:rFonts w:eastAsia="Calibri" w:cs="Calibri"/>
                <w:sz w:val="24"/>
                <w:bdr w:val="nil"/>
              </w:rPr>
              <w:t>e</w:t>
            </w:r>
            <w:r w:rsidRPr="00F2778D">
              <w:rPr>
                <w:rFonts w:eastAsia="Calibri" w:cs="Calibri"/>
                <w:sz w:val="24"/>
                <w:bdr w:val="nil"/>
              </w:rPr>
              <w:t>matickými okruhy v průběhu celého základního vzdělávání. </w:t>
            </w:r>
          </w:p>
        </w:tc>
      </w:tr>
      <w:tr w:rsidR="00DF1F9F" w:rsidRPr="00F2778D" w14:paraId="107263B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C7453C"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7FD04" w14:textId="77777777" w:rsidR="00DF1F9F" w:rsidRPr="00F2778D" w:rsidRDefault="001C5903" w:rsidP="00CD0C75">
            <w:pPr>
              <w:numPr>
                <w:ilvl w:val="0"/>
                <w:numId w:val="32"/>
              </w:numPr>
              <w:spacing w:line="240" w:lineRule="auto"/>
              <w:jc w:val="left"/>
              <w:rPr>
                <w:sz w:val="24"/>
                <w:bdr w:val="nil"/>
              </w:rPr>
            </w:pPr>
            <w:r w:rsidRPr="00F2778D">
              <w:rPr>
                <w:rFonts w:eastAsia="Calibri" w:cs="Calibri"/>
                <w:sz w:val="24"/>
                <w:bdr w:val="nil"/>
              </w:rPr>
              <w:t>Matematika a její aplikace</w:t>
            </w:r>
          </w:p>
        </w:tc>
      </w:tr>
      <w:tr w:rsidR="00DF1F9F" w:rsidRPr="00F2778D" w14:paraId="5AD5F59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680E1E"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255F0" w14:textId="77777777" w:rsidR="00DF1F9F" w:rsidRPr="00F2778D" w:rsidRDefault="001C5903">
            <w:pPr>
              <w:spacing w:line="240" w:lineRule="auto"/>
              <w:jc w:val="left"/>
              <w:rPr>
                <w:sz w:val="24"/>
                <w:bdr w:val="nil"/>
              </w:rPr>
            </w:pPr>
            <w:r w:rsidRPr="00F2778D">
              <w:rPr>
                <w:rFonts w:eastAsia="Calibri" w:cs="Calibri"/>
                <w:b/>
                <w:bCs/>
                <w:sz w:val="24"/>
                <w:bdr w:val="nil"/>
              </w:rPr>
              <w:t>Kompetence k učení:</w:t>
            </w:r>
          </w:p>
          <w:p w14:paraId="5CD7A523" w14:textId="77777777" w:rsidR="00DF1F9F" w:rsidRPr="00F2778D" w:rsidRDefault="001C5903">
            <w:pPr>
              <w:spacing w:line="240" w:lineRule="auto"/>
              <w:ind w:left="720" w:hanging="360"/>
              <w:rPr>
                <w:sz w:val="24"/>
                <w:bdr w:val="nil"/>
              </w:rPr>
            </w:pPr>
            <w:r w:rsidRPr="00F2778D">
              <w:rPr>
                <w:rFonts w:eastAsia="Calibri" w:cs="Calibri"/>
                <w:sz w:val="24"/>
                <w:bdr w:val="nil"/>
              </w:rPr>
              <w:t>-           vybírá a využívá pro efektivní učení vhodné způsoby, metody a strategie, plánuje, organizuje a řídí vlastní učení</w:t>
            </w:r>
            <w:r w:rsidR="00A14100" w:rsidRPr="00F2778D">
              <w:rPr>
                <w:rFonts w:eastAsia="Calibri" w:cs="Calibri"/>
                <w:sz w:val="24"/>
                <w:bdr w:val="nil"/>
              </w:rPr>
              <w:t>,</w:t>
            </w:r>
            <w:r w:rsidRPr="00F2778D">
              <w:rPr>
                <w:rFonts w:eastAsia="Calibri" w:cs="Calibri"/>
                <w:sz w:val="24"/>
                <w:bdr w:val="nil"/>
              </w:rPr>
              <w:t xml:space="preserve"> operuje s obecně s obecně užívanými termíny, znaky a symboly, uvádí věci do souvislostí, propojuje do širších celků poznatky s různých vzdělávacích oblastí a na základě toho si </w:t>
            </w:r>
            <w:proofErr w:type="gramStart"/>
            <w:r w:rsidRPr="00F2778D">
              <w:rPr>
                <w:rFonts w:eastAsia="Calibri" w:cs="Calibri"/>
                <w:sz w:val="24"/>
                <w:bdr w:val="nil"/>
              </w:rPr>
              <w:t>vytváří</w:t>
            </w:r>
            <w:proofErr w:type="gramEnd"/>
            <w:r w:rsidRPr="00F2778D">
              <w:rPr>
                <w:rFonts w:eastAsia="Calibri" w:cs="Calibri"/>
                <w:sz w:val="24"/>
                <w:bdr w:val="nil"/>
              </w:rPr>
              <w:t xml:space="preserve"> komplexnější pohled na matematické souvislosti </w:t>
            </w:r>
          </w:p>
          <w:p w14:paraId="57E71E75" w14:textId="77777777" w:rsidR="00DF1F9F" w:rsidRPr="00F2778D" w:rsidRDefault="001C5903">
            <w:pPr>
              <w:spacing w:line="240" w:lineRule="auto"/>
              <w:ind w:left="720" w:hanging="360"/>
              <w:rPr>
                <w:sz w:val="24"/>
                <w:bdr w:val="nil"/>
              </w:rPr>
            </w:pPr>
            <w:r w:rsidRPr="00F2778D">
              <w:rPr>
                <w:rFonts w:eastAsia="Calibri" w:cs="Calibri"/>
                <w:sz w:val="24"/>
                <w:bdr w:val="nil"/>
              </w:rPr>
              <w:t>-           využívá matematických poznatků a dovedností v praktických činnostech-odhady, měření, porovnávání, orientace </w:t>
            </w:r>
          </w:p>
          <w:p w14:paraId="58885A2D" w14:textId="77777777" w:rsidR="00DF1F9F" w:rsidRPr="00F2778D" w:rsidRDefault="001C5903">
            <w:pPr>
              <w:spacing w:line="240" w:lineRule="auto"/>
              <w:ind w:left="720" w:hanging="360"/>
              <w:rPr>
                <w:sz w:val="24"/>
                <w:bdr w:val="nil"/>
              </w:rPr>
            </w:pPr>
            <w:r w:rsidRPr="00F2778D">
              <w:rPr>
                <w:rFonts w:eastAsia="Calibri" w:cs="Calibri"/>
                <w:sz w:val="24"/>
                <w:bdr w:val="nil"/>
              </w:rPr>
              <w:t>-           rozvíjí paměť žáka pros</w:t>
            </w:r>
            <w:r w:rsidR="00A14100" w:rsidRPr="00F2778D">
              <w:rPr>
                <w:rFonts w:eastAsia="Calibri" w:cs="Calibri"/>
                <w:sz w:val="24"/>
                <w:bdr w:val="nil"/>
              </w:rPr>
              <w:t>třednictvím numerických výpočtů</w:t>
            </w:r>
            <w:r w:rsidRPr="00F2778D">
              <w:rPr>
                <w:rFonts w:eastAsia="Calibri" w:cs="Calibri"/>
                <w:sz w:val="24"/>
                <w:bdr w:val="nil"/>
              </w:rPr>
              <w:t>, osvojení nezbytných matematických algoritmů a vzorců </w:t>
            </w:r>
          </w:p>
          <w:p w14:paraId="01F84ADD" w14:textId="77777777" w:rsidR="00DF1F9F" w:rsidRPr="00F2778D" w:rsidRDefault="001C5903">
            <w:pPr>
              <w:spacing w:line="240" w:lineRule="auto"/>
              <w:ind w:left="720" w:hanging="360"/>
              <w:rPr>
                <w:sz w:val="24"/>
                <w:bdr w:val="nil"/>
              </w:rPr>
            </w:pPr>
            <w:r w:rsidRPr="00F2778D">
              <w:rPr>
                <w:rFonts w:eastAsia="Calibri" w:cs="Calibri"/>
                <w:sz w:val="24"/>
                <w:bdr w:val="nil"/>
              </w:rPr>
              <w:t>-           rozvíjí kombinatorické a logické myšlení, kritické usuzování, srozumitelnou a věcnou argumentaci prostřednictvím řešených matematických problémů </w:t>
            </w:r>
          </w:p>
          <w:p w14:paraId="2D5CC3F2" w14:textId="77777777" w:rsidR="00DF1F9F" w:rsidRPr="00F2778D" w:rsidRDefault="001C5903">
            <w:pPr>
              <w:spacing w:line="240" w:lineRule="auto"/>
              <w:ind w:left="720" w:hanging="360"/>
              <w:rPr>
                <w:sz w:val="24"/>
                <w:bdr w:val="nil"/>
              </w:rPr>
            </w:pPr>
            <w:r w:rsidRPr="00F2778D">
              <w:rPr>
                <w:rFonts w:eastAsia="Calibri" w:cs="Calibri"/>
                <w:sz w:val="24"/>
                <w:bdr w:val="nil"/>
              </w:rPr>
              <w:t>-           rozvíjí abstraktní a exaktní myšlení osvojováním a využíváním základních matematických pojmů a vztahů </w:t>
            </w:r>
          </w:p>
        </w:tc>
      </w:tr>
      <w:tr w:rsidR="00DF1F9F" w:rsidRPr="00F2778D" w14:paraId="6A2C2F66" w14:textId="77777777">
        <w:tc>
          <w:tcPr>
            <w:tcW w:w="1500" w:type="pct"/>
            <w:vMerge/>
            <w:tcBorders>
              <w:top w:val="inset" w:sz="6" w:space="0" w:color="808080"/>
              <w:left w:val="inset" w:sz="6" w:space="0" w:color="808080"/>
              <w:bottom w:val="inset" w:sz="6" w:space="0" w:color="808080"/>
              <w:right w:val="inset" w:sz="6" w:space="0" w:color="808080"/>
            </w:tcBorders>
          </w:tcPr>
          <w:p w14:paraId="5D3B175D"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C3A81"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6D5D3A08" w14:textId="77777777" w:rsidR="00DF1F9F" w:rsidRPr="00F2778D" w:rsidRDefault="001C5903">
            <w:pPr>
              <w:spacing w:line="240" w:lineRule="auto"/>
              <w:ind w:left="720" w:hanging="360"/>
              <w:rPr>
                <w:sz w:val="24"/>
                <w:bdr w:val="nil"/>
              </w:rPr>
            </w:pPr>
            <w:r w:rsidRPr="00F2778D">
              <w:rPr>
                <w:rFonts w:eastAsia="Calibri" w:cs="Calibri"/>
                <w:sz w:val="24"/>
                <w:bdr w:val="nil"/>
              </w:rPr>
              <w:t>-           vyhledává informace vhodné k řešení problémů, nachází jejich shodné a odlišné znaky, využívá získané vědomosti k objevování různých variant řešení </w:t>
            </w:r>
          </w:p>
          <w:p w14:paraId="2C883693" w14:textId="77777777" w:rsidR="00DF1F9F" w:rsidRPr="00F2778D" w:rsidRDefault="001C5903">
            <w:pPr>
              <w:spacing w:line="240" w:lineRule="auto"/>
              <w:ind w:left="720" w:hanging="360"/>
              <w:rPr>
                <w:sz w:val="24"/>
                <w:bdr w:val="nil"/>
              </w:rPr>
            </w:pPr>
            <w:r w:rsidRPr="00F2778D">
              <w:rPr>
                <w:rFonts w:eastAsia="Calibri" w:cs="Calibri"/>
                <w:sz w:val="24"/>
                <w:bdr w:val="nil"/>
              </w:rPr>
              <w:t>-           ověřuje prakticky správnost řešení problémů a osvědčené postupy aplikuje při řešení obdobných situací </w:t>
            </w:r>
          </w:p>
          <w:p w14:paraId="00A26E03" w14:textId="77777777" w:rsidR="00DF1F9F" w:rsidRPr="00F2778D" w:rsidRDefault="001C5903">
            <w:pPr>
              <w:spacing w:line="240" w:lineRule="auto"/>
              <w:ind w:left="720" w:hanging="360"/>
              <w:rPr>
                <w:sz w:val="24"/>
                <w:bdr w:val="nil"/>
              </w:rPr>
            </w:pPr>
            <w:r w:rsidRPr="00F2778D">
              <w:rPr>
                <w:rFonts w:eastAsia="Calibri" w:cs="Calibri"/>
                <w:sz w:val="24"/>
                <w:bdr w:val="nil"/>
              </w:rPr>
              <w:lastRenderedPageBreak/>
              <w:t xml:space="preserve">-           samostatně </w:t>
            </w:r>
            <w:proofErr w:type="gramStart"/>
            <w:r w:rsidRPr="00F2778D">
              <w:rPr>
                <w:rFonts w:eastAsia="Calibri" w:cs="Calibri"/>
                <w:sz w:val="24"/>
                <w:bdr w:val="nil"/>
              </w:rPr>
              <w:t>řeší</w:t>
            </w:r>
            <w:proofErr w:type="gramEnd"/>
            <w:r w:rsidRPr="00F2778D">
              <w:rPr>
                <w:rFonts w:eastAsia="Calibri" w:cs="Calibri"/>
                <w:sz w:val="24"/>
                <w:bdr w:val="nil"/>
              </w:rPr>
              <w:t xml:space="preserve"> problémy, volí vhodné postupy řešení, využívá při řešení problémů logické, matematické a empirické postupy </w:t>
            </w:r>
          </w:p>
          <w:p w14:paraId="72631CF0" w14:textId="77777777" w:rsidR="00DF1F9F" w:rsidRPr="00F2778D" w:rsidRDefault="001C5903">
            <w:pPr>
              <w:spacing w:line="240" w:lineRule="auto"/>
              <w:ind w:left="360"/>
              <w:rPr>
                <w:sz w:val="24"/>
                <w:bdr w:val="nil"/>
              </w:rPr>
            </w:pPr>
            <w:proofErr w:type="gramStart"/>
            <w:r w:rsidRPr="00F2778D">
              <w:rPr>
                <w:rFonts w:eastAsia="Calibri" w:cs="Calibri"/>
                <w:sz w:val="24"/>
                <w:bdr w:val="nil"/>
              </w:rPr>
              <w:t>vytváří</w:t>
            </w:r>
            <w:proofErr w:type="gramEnd"/>
            <w:r w:rsidRPr="00F2778D">
              <w:rPr>
                <w:rFonts w:eastAsia="Calibri" w:cs="Calibri"/>
                <w:sz w:val="24"/>
                <w:bdr w:val="nil"/>
              </w:rPr>
              <w:t xml:space="preserve"> si zásoby matematických nástrojů a efektivně využívá osvojeného matematického aparátu </w:t>
            </w:r>
          </w:p>
          <w:p w14:paraId="5F5A17B3" w14:textId="77777777" w:rsidR="00DF1F9F" w:rsidRPr="00F2778D" w:rsidRDefault="001C5903">
            <w:pPr>
              <w:spacing w:line="240" w:lineRule="auto"/>
              <w:ind w:left="720" w:hanging="360"/>
              <w:rPr>
                <w:sz w:val="24"/>
                <w:bdr w:val="nil"/>
              </w:rPr>
            </w:pPr>
            <w:r w:rsidRPr="00F2778D">
              <w:rPr>
                <w:rFonts w:eastAsia="Calibri" w:cs="Calibri"/>
                <w:sz w:val="24"/>
                <w:bdr w:val="nil"/>
              </w:rPr>
              <w:t>-           vnímání složitosti reálného světa a jeho porozumění, k rozvíjení zkušeností s matematickým modelováním, jeho vyhodnocením a hranice jeho použití, k poznání, že realita je složitější, než matematický model </w:t>
            </w:r>
          </w:p>
          <w:p w14:paraId="1E4C24CB" w14:textId="77777777" w:rsidR="00DF1F9F" w:rsidRPr="00F2778D" w:rsidRDefault="001C5903">
            <w:pPr>
              <w:spacing w:line="240" w:lineRule="auto"/>
              <w:ind w:left="720" w:hanging="360"/>
              <w:rPr>
                <w:sz w:val="24"/>
                <w:bdr w:val="nil"/>
              </w:rPr>
            </w:pPr>
            <w:r w:rsidRPr="00F2778D">
              <w:rPr>
                <w:rFonts w:eastAsia="Calibri" w:cs="Calibri"/>
                <w:sz w:val="24"/>
                <w:bdr w:val="nil"/>
              </w:rPr>
              <w:t>-           provádění rozboru problému, a plánu řešení, odhadování výsledků, volbě správného postupu k vyřešení problému, vyhodnocování správnosti postupu vzhledem k podmínkám úlohy </w:t>
            </w:r>
          </w:p>
        </w:tc>
      </w:tr>
      <w:tr w:rsidR="00DF1F9F" w:rsidRPr="00F2778D" w14:paraId="4B1626FD" w14:textId="77777777">
        <w:tc>
          <w:tcPr>
            <w:tcW w:w="1500" w:type="pct"/>
            <w:vMerge/>
            <w:tcBorders>
              <w:top w:val="inset" w:sz="6" w:space="0" w:color="808080"/>
              <w:left w:val="inset" w:sz="6" w:space="0" w:color="808080"/>
              <w:bottom w:val="inset" w:sz="6" w:space="0" w:color="808080"/>
              <w:right w:val="inset" w:sz="6" w:space="0" w:color="808080"/>
            </w:tcBorders>
          </w:tcPr>
          <w:p w14:paraId="3C2349FA"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9C135"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2CD5C960" w14:textId="77777777" w:rsidR="00DF1F9F" w:rsidRPr="00F2778D" w:rsidRDefault="001C5903">
            <w:pPr>
              <w:spacing w:line="240" w:lineRule="auto"/>
              <w:ind w:left="720" w:hanging="360"/>
              <w:rPr>
                <w:sz w:val="24"/>
                <w:bdr w:val="nil"/>
              </w:rPr>
            </w:pPr>
            <w:r w:rsidRPr="00F2778D">
              <w:rPr>
                <w:rFonts w:eastAsia="Calibri" w:cs="Calibri"/>
                <w:sz w:val="24"/>
                <w:bdr w:val="nil"/>
              </w:rPr>
              <w:t>-           rozumí různým textům a záznamům, obrazovým materiálům, běžné užívaných gest, zvuků a jiných informačních a komunikačních prostředků, přemýšlí o nich, reaguje na ně a tvořivě je využívá ke svému rozvoji a k aktívnímu zapojení do společenského dění </w:t>
            </w:r>
          </w:p>
          <w:p w14:paraId="209B276B" w14:textId="77777777" w:rsidR="00DF1F9F" w:rsidRPr="00F2778D" w:rsidRDefault="001C5903">
            <w:pPr>
              <w:spacing w:line="240" w:lineRule="auto"/>
              <w:ind w:left="720" w:hanging="360"/>
              <w:rPr>
                <w:sz w:val="24"/>
                <w:bdr w:val="nil"/>
              </w:rPr>
            </w:pPr>
            <w:r w:rsidRPr="00F2778D">
              <w:rPr>
                <w:rFonts w:eastAsia="Calibri" w:cs="Calibri"/>
                <w:sz w:val="24"/>
                <w:bdr w:val="nil"/>
              </w:rPr>
              <w:t>-           využívá informační a komunikační prostředky a technologie pro zkvalitnění a účinnou komunikaci se světem </w:t>
            </w:r>
          </w:p>
          <w:p w14:paraId="7B43E88B" w14:textId="77777777" w:rsidR="00DF1F9F" w:rsidRPr="00F2778D" w:rsidRDefault="001C5903">
            <w:pPr>
              <w:spacing w:line="240" w:lineRule="auto"/>
              <w:ind w:left="720" w:hanging="360"/>
              <w:rPr>
                <w:sz w:val="24"/>
                <w:bdr w:val="nil"/>
              </w:rPr>
            </w:pPr>
            <w:r w:rsidRPr="00F2778D">
              <w:rPr>
                <w:rFonts w:eastAsia="Calibri" w:cs="Calibri"/>
                <w:sz w:val="24"/>
                <w:bdr w:val="nil"/>
              </w:rPr>
              <w:t>-           formuluje a vyjadřuje své myšlenky a názory v logickém sledu, vyjadřuje se výstižně, souvisle a kultivovaně v písemném i ústním projevu </w:t>
            </w:r>
          </w:p>
          <w:p w14:paraId="773D10EE" w14:textId="77777777" w:rsidR="00DF1F9F" w:rsidRPr="00F2778D" w:rsidRDefault="001C5903">
            <w:pPr>
              <w:spacing w:line="240" w:lineRule="auto"/>
              <w:ind w:left="720" w:hanging="360"/>
              <w:rPr>
                <w:sz w:val="24"/>
                <w:bdr w:val="nil"/>
              </w:rPr>
            </w:pPr>
            <w:r w:rsidRPr="00F2778D">
              <w:rPr>
                <w:rFonts w:eastAsia="Calibri" w:cs="Calibri"/>
                <w:sz w:val="24"/>
                <w:bdr w:val="nil"/>
              </w:rPr>
              <w:t>-           vyjadřuje se přesně a stručně užíváním matematického jazyka včetně symboliky, v rozboru a zápisu při řešení úloh, v grafickém projevu </w:t>
            </w:r>
          </w:p>
          <w:p w14:paraId="7CBF8526" w14:textId="77777777" w:rsidR="00DF1F9F" w:rsidRPr="00F2778D" w:rsidRDefault="001C5903">
            <w:pPr>
              <w:spacing w:line="240" w:lineRule="auto"/>
              <w:ind w:left="720" w:hanging="360"/>
              <w:rPr>
                <w:sz w:val="24"/>
                <w:bdr w:val="nil"/>
              </w:rPr>
            </w:pPr>
            <w:r w:rsidRPr="00F2778D">
              <w:rPr>
                <w:rFonts w:eastAsia="Calibri" w:cs="Calibri"/>
                <w:sz w:val="24"/>
                <w:bdr w:val="nil"/>
              </w:rPr>
              <w:t>-           rozvíjí spolupráci při řešení problémových a aplikovaných úloh vyjadřujících situace z běžného života a následně využití získaného řešení v praxi, k poznání matematiky a skutečnosti, že k výsledku lze dospět různými způsoby </w:t>
            </w:r>
          </w:p>
          <w:p w14:paraId="5A640B66" w14:textId="77777777" w:rsidR="00DF1F9F" w:rsidRPr="00F2778D" w:rsidRDefault="001C5903">
            <w:pPr>
              <w:spacing w:line="240" w:lineRule="auto"/>
              <w:ind w:left="720" w:hanging="360"/>
              <w:rPr>
                <w:sz w:val="24"/>
                <w:bdr w:val="nil"/>
              </w:rPr>
            </w:pPr>
            <w:r w:rsidRPr="00F2778D">
              <w:rPr>
                <w:rFonts w:eastAsia="Calibri" w:cs="Calibri"/>
                <w:sz w:val="24"/>
                <w:bdr w:val="nil"/>
              </w:rPr>
              <w:t>-           rozvíjí důvěru ve vlastní schopnosti a možnosti při řešení úloh, k sebekontrole, k systematičnosti, vytrvalosti, přesnosti, k dovednosti vytvářet hypotézy na základě zkušenosti nebo pokusu a jejich ověřování nebo vyvracení pomocí protipříkladů </w:t>
            </w:r>
          </w:p>
        </w:tc>
      </w:tr>
      <w:tr w:rsidR="00DF1F9F" w:rsidRPr="00F2778D" w14:paraId="66E08EF6" w14:textId="77777777">
        <w:tc>
          <w:tcPr>
            <w:tcW w:w="1500" w:type="pct"/>
            <w:vMerge/>
            <w:tcBorders>
              <w:top w:val="inset" w:sz="6" w:space="0" w:color="808080"/>
              <w:left w:val="inset" w:sz="6" w:space="0" w:color="808080"/>
              <w:bottom w:val="inset" w:sz="6" w:space="0" w:color="808080"/>
              <w:right w:val="inset" w:sz="6" w:space="0" w:color="808080"/>
            </w:tcBorders>
          </w:tcPr>
          <w:p w14:paraId="2BE2971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A5B3E"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241B1ADD" w14:textId="77777777" w:rsidR="00DF1F9F" w:rsidRPr="00F2778D" w:rsidRDefault="001C5903">
            <w:pPr>
              <w:spacing w:line="240" w:lineRule="auto"/>
              <w:ind w:left="720" w:hanging="360"/>
              <w:rPr>
                <w:sz w:val="24"/>
                <w:bdr w:val="nil"/>
              </w:rPr>
            </w:pPr>
            <w:r w:rsidRPr="00F2778D">
              <w:rPr>
                <w:rFonts w:eastAsia="Calibri" w:cs="Calibri"/>
                <w:sz w:val="24"/>
                <w:bdr w:val="nil"/>
              </w:rPr>
              <w:t>-           účinně spolupracuje ve skupině, podílí se na vytváření pravidel práce v týmu, na základě poznání pozitivně ovlivňuje kvalitu společné práce </w:t>
            </w:r>
          </w:p>
          <w:p w14:paraId="3EE252BF" w14:textId="77777777" w:rsidR="00DF1F9F" w:rsidRPr="00F2778D" w:rsidRDefault="001C5903">
            <w:pPr>
              <w:spacing w:line="240" w:lineRule="auto"/>
              <w:ind w:left="720" w:hanging="360"/>
              <w:rPr>
                <w:sz w:val="24"/>
                <w:bdr w:val="nil"/>
              </w:rPr>
            </w:pPr>
            <w:r w:rsidRPr="00F2778D">
              <w:rPr>
                <w:rFonts w:eastAsia="Calibri" w:cs="Calibri"/>
                <w:sz w:val="24"/>
                <w:bdr w:val="nil"/>
              </w:rPr>
              <w:lastRenderedPageBreak/>
              <w:t>-           podílí se na vytváření příjemné pracovní atmosféry v týmu, přispívá k upevňování dobrých pracovních vztahů </w:t>
            </w:r>
          </w:p>
          <w:p w14:paraId="0B8D47A6" w14:textId="77777777" w:rsidR="00DF1F9F" w:rsidRPr="00F2778D" w:rsidRDefault="001C5903">
            <w:pPr>
              <w:spacing w:line="240" w:lineRule="auto"/>
              <w:ind w:left="720" w:hanging="360"/>
              <w:rPr>
                <w:sz w:val="24"/>
                <w:bdr w:val="nil"/>
              </w:rPr>
            </w:pPr>
            <w:r w:rsidRPr="00F2778D">
              <w:rPr>
                <w:rFonts w:eastAsia="Calibri" w:cs="Calibri"/>
                <w:sz w:val="24"/>
                <w:bdr w:val="nil"/>
              </w:rPr>
              <w:t>-           chápe potřebu efektivně spolupracovat ve skupině při řešení daného problému </w:t>
            </w:r>
          </w:p>
          <w:p w14:paraId="4602721D" w14:textId="77777777" w:rsidR="00DF1F9F" w:rsidRPr="00F2778D" w:rsidRDefault="001C5903">
            <w:pPr>
              <w:spacing w:line="240" w:lineRule="auto"/>
              <w:ind w:left="720" w:hanging="360"/>
              <w:rPr>
                <w:sz w:val="24"/>
                <w:bdr w:val="nil"/>
              </w:rPr>
            </w:pPr>
            <w:r w:rsidRPr="00F2778D">
              <w:rPr>
                <w:rFonts w:eastAsia="Calibri" w:cs="Calibri"/>
                <w:sz w:val="24"/>
                <w:bdr w:val="nil"/>
              </w:rPr>
              <w:t>-           podporuje svoji sebedůvěru a samostatný rozvoj, ovládá a řídí svoje chování a jednání </w:t>
            </w:r>
          </w:p>
        </w:tc>
      </w:tr>
      <w:tr w:rsidR="00DF1F9F" w:rsidRPr="00F2778D" w14:paraId="2EA8B80C" w14:textId="77777777">
        <w:tc>
          <w:tcPr>
            <w:tcW w:w="1500" w:type="pct"/>
            <w:vMerge/>
            <w:tcBorders>
              <w:top w:val="inset" w:sz="6" w:space="0" w:color="808080"/>
              <w:left w:val="inset" w:sz="6" w:space="0" w:color="808080"/>
              <w:bottom w:val="inset" w:sz="6" w:space="0" w:color="808080"/>
              <w:right w:val="inset" w:sz="6" w:space="0" w:color="808080"/>
            </w:tcBorders>
          </w:tcPr>
          <w:p w14:paraId="4FD957B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629D2" w14:textId="77777777" w:rsidR="00DF1F9F" w:rsidRPr="00F2778D" w:rsidRDefault="001C5903">
            <w:pPr>
              <w:spacing w:line="240" w:lineRule="auto"/>
              <w:jc w:val="left"/>
              <w:rPr>
                <w:sz w:val="24"/>
                <w:bdr w:val="nil"/>
              </w:rPr>
            </w:pPr>
            <w:r w:rsidRPr="00F2778D">
              <w:rPr>
                <w:rFonts w:eastAsia="Calibri" w:cs="Calibri"/>
                <w:b/>
                <w:bCs/>
                <w:sz w:val="24"/>
                <w:bdr w:val="nil"/>
              </w:rPr>
              <w:t>Kompetence občanské:</w:t>
            </w:r>
          </w:p>
          <w:p w14:paraId="677F352E" w14:textId="77777777" w:rsidR="00DF1F9F" w:rsidRPr="00F2778D" w:rsidRDefault="001C5903">
            <w:pPr>
              <w:spacing w:line="240" w:lineRule="auto"/>
              <w:ind w:left="720" w:hanging="360"/>
              <w:rPr>
                <w:sz w:val="24"/>
                <w:bdr w:val="nil"/>
              </w:rPr>
            </w:pPr>
            <w:r w:rsidRPr="00F2778D">
              <w:rPr>
                <w:rFonts w:eastAsia="Calibri" w:cs="Calibri"/>
                <w:sz w:val="24"/>
                <w:bdr w:val="nil"/>
              </w:rPr>
              <w:t>-           respektuje přesvědčení druhých lidí, váží si jejich vnitřních hodnot, odmítá útlak a hrubé zacházení, uvědomuje si povinnost postavit se proti fyzickému a psychickému násilí </w:t>
            </w:r>
          </w:p>
          <w:p w14:paraId="16280207" w14:textId="77777777" w:rsidR="00DF1F9F" w:rsidRPr="00F2778D" w:rsidRDefault="001C5903">
            <w:pPr>
              <w:spacing w:line="240" w:lineRule="auto"/>
              <w:ind w:left="720" w:hanging="360"/>
              <w:rPr>
                <w:sz w:val="24"/>
                <w:bdr w:val="nil"/>
              </w:rPr>
            </w:pPr>
            <w:r w:rsidRPr="00F2778D">
              <w:rPr>
                <w:rFonts w:eastAsia="Calibri" w:cs="Calibri"/>
                <w:sz w:val="24"/>
                <w:bdr w:val="nil"/>
              </w:rPr>
              <w:t>-           chápe základní principy, na nichž spočívají zákona společenské normy </w:t>
            </w:r>
          </w:p>
          <w:p w14:paraId="17E271A1" w14:textId="77777777" w:rsidR="00DF1F9F" w:rsidRPr="00F2778D" w:rsidRDefault="001C5903">
            <w:pPr>
              <w:spacing w:line="240" w:lineRule="auto"/>
              <w:ind w:left="720" w:hanging="360"/>
              <w:rPr>
                <w:sz w:val="24"/>
                <w:bdr w:val="nil"/>
              </w:rPr>
            </w:pPr>
            <w:r w:rsidRPr="00F2778D">
              <w:rPr>
                <w:rFonts w:eastAsia="Calibri" w:cs="Calibri"/>
                <w:sz w:val="24"/>
                <w:bdr w:val="nil"/>
              </w:rPr>
              <w:t>-           rozhoduje se zodpovědně podle dané situace </w:t>
            </w:r>
          </w:p>
          <w:p w14:paraId="652DF1F9" w14:textId="77777777" w:rsidR="00DF1F9F" w:rsidRPr="00F2778D" w:rsidRDefault="001C5903">
            <w:pPr>
              <w:spacing w:line="240" w:lineRule="auto"/>
              <w:ind w:left="720" w:hanging="360"/>
              <w:rPr>
                <w:sz w:val="24"/>
                <w:bdr w:val="nil"/>
              </w:rPr>
            </w:pPr>
            <w:r w:rsidRPr="00F2778D">
              <w:rPr>
                <w:rFonts w:eastAsia="Calibri" w:cs="Calibri"/>
                <w:sz w:val="24"/>
                <w:bdr w:val="nil"/>
              </w:rPr>
              <w:t>-           respektuje, chrání a oceňuje naše tradice a kulturního a historického dědictví, projevuje pozitivní postoj k uměleckým dílům, smysl pro kulturu a tvořivost k uměleckým a vědeckým dílům, smysl pro kulturu a tvořivost </w:t>
            </w:r>
          </w:p>
        </w:tc>
      </w:tr>
      <w:tr w:rsidR="00DF1F9F" w:rsidRPr="00F2778D" w14:paraId="7EF46BDE" w14:textId="77777777">
        <w:tc>
          <w:tcPr>
            <w:tcW w:w="1500" w:type="pct"/>
            <w:vMerge/>
            <w:tcBorders>
              <w:top w:val="inset" w:sz="6" w:space="0" w:color="808080"/>
              <w:left w:val="inset" w:sz="6" w:space="0" w:color="808080"/>
              <w:bottom w:val="inset" w:sz="6" w:space="0" w:color="808080"/>
              <w:right w:val="inset" w:sz="6" w:space="0" w:color="808080"/>
            </w:tcBorders>
          </w:tcPr>
          <w:p w14:paraId="19A96EFE"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3B675" w14:textId="77777777" w:rsidR="00DF1F9F" w:rsidRPr="00F2778D" w:rsidRDefault="001C5903">
            <w:pPr>
              <w:spacing w:line="240" w:lineRule="auto"/>
              <w:jc w:val="left"/>
              <w:rPr>
                <w:sz w:val="24"/>
                <w:bdr w:val="nil"/>
              </w:rPr>
            </w:pPr>
            <w:r w:rsidRPr="00F2778D">
              <w:rPr>
                <w:rFonts w:eastAsia="Calibri" w:cs="Calibri"/>
                <w:b/>
                <w:bCs/>
                <w:sz w:val="24"/>
                <w:bdr w:val="nil"/>
              </w:rPr>
              <w:t>Kompetence pracovní:</w:t>
            </w:r>
          </w:p>
          <w:p w14:paraId="534B521C" w14:textId="77777777" w:rsidR="00DF1F9F" w:rsidRPr="00F2778D" w:rsidRDefault="001C5903">
            <w:pPr>
              <w:spacing w:line="240" w:lineRule="auto"/>
              <w:ind w:left="720" w:hanging="360"/>
              <w:rPr>
                <w:sz w:val="24"/>
                <w:bdr w:val="nil"/>
              </w:rPr>
            </w:pPr>
            <w:r w:rsidRPr="00F2778D">
              <w:rPr>
                <w:rFonts w:eastAsia="Calibri" w:cs="Calibri"/>
                <w:sz w:val="24"/>
                <w:bdr w:val="nil"/>
              </w:rPr>
              <w:t>-           používá bezpečně a účinně materiály, nástroje a vybavení, dodržuje vymezená pravidla, plní povinnosti a závazky, adaptuje se na změněné nebo nové pracovní podmínky </w:t>
            </w:r>
          </w:p>
          <w:p w14:paraId="0B99F170" w14:textId="77777777" w:rsidR="00DF1F9F" w:rsidRPr="00F2778D" w:rsidRDefault="001C5903">
            <w:pPr>
              <w:spacing w:line="240" w:lineRule="auto"/>
              <w:ind w:left="720" w:hanging="360"/>
              <w:rPr>
                <w:sz w:val="24"/>
                <w:bdr w:val="nil"/>
              </w:rPr>
            </w:pPr>
            <w:r w:rsidRPr="00F2778D">
              <w:rPr>
                <w:rFonts w:eastAsia="Calibri" w:cs="Calibri"/>
                <w:sz w:val="24"/>
                <w:bdr w:val="nil"/>
              </w:rPr>
              <w:t>-           přistupuje k výsledkům pracovní činnosti nejen z hlediska kvality, funkčnosti, hospodárnosti a společenského významu, ochrany zdraví, životního prostředí, kulturních a společenských hodnot </w:t>
            </w:r>
          </w:p>
          <w:p w14:paraId="2BD0136E" w14:textId="77777777" w:rsidR="00DF1F9F" w:rsidRPr="00F2778D" w:rsidRDefault="001C5903">
            <w:pPr>
              <w:spacing w:line="240" w:lineRule="auto"/>
              <w:ind w:left="720" w:hanging="360"/>
              <w:rPr>
                <w:sz w:val="24"/>
                <w:bdr w:val="nil"/>
              </w:rPr>
            </w:pPr>
            <w:r w:rsidRPr="00F2778D">
              <w:rPr>
                <w:rFonts w:eastAsia="Calibri" w:cs="Calibri"/>
                <w:sz w:val="24"/>
                <w:bdr w:val="nil"/>
              </w:rPr>
              <w:t>-           využívá získané znalosti a zkušenosti v zájmu vlastního rozvoje a přípravy na budoucnost </w:t>
            </w:r>
          </w:p>
          <w:p w14:paraId="68863036" w14:textId="77777777" w:rsidR="00DF1F9F" w:rsidRPr="00F2778D" w:rsidRDefault="001C5903">
            <w:pPr>
              <w:spacing w:line="240" w:lineRule="auto"/>
              <w:ind w:left="720" w:hanging="360"/>
              <w:rPr>
                <w:sz w:val="24"/>
                <w:bdr w:val="nil"/>
              </w:rPr>
            </w:pPr>
            <w:r w:rsidRPr="00F2778D">
              <w:rPr>
                <w:rFonts w:eastAsia="Calibri" w:cs="Calibri"/>
                <w:sz w:val="24"/>
                <w:bdr w:val="nil"/>
              </w:rPr>
              <w:t xml:space="preserve">-           orientuje se v základních aktivitách </w:t>
            </w:r>
            <w:proofErr w:type="gramStart"/>
            <w:r w:rsidRPr="00F2778D">
              <w:rPr>
                <w:rFonts w:eastAsia="Calibri" w:cs="Calibri"/>
                <w:sz w:val="24"/>
                <w:bdr w:val="nil"/>
              </w:rPr>
              <w:t>potřebných  k</w:t>
            </w:r>
            <w:proofErr w:type="gramEnd"/>
            <w:r w:rsidRPr="00F2778D">
              <w:rPr>
                <w:rFonts w:eastAsia="Calibri" w:cs="Calibri"/>
                <w:sz w:val="24"/>
                <w:bdr w:val="nil"/>
              </w:rPr>
              <w:t> uskutečnění podnikatelského záměru, rozvíjí podnikatelské myšlení </w:t>
            </w:r>
          </w:p>
        </w:tc>
      </w:tr>
      <w:tr w:rsidR="00832907" w:rsidRPr="00F2778D" w14:paraId="1E23A197" w14:textId="77777777">
        <w:tc>
          <w:tcPr>
            <w:tcW w:w="1500" w:type="pct"/>
            <w:tcBorders>
              <w:top w:val="inset" w:sz="6" w:space="0" w:color="808080"/>
              <w:left w:val="inset" w:sz="6" w:space="0" w:color="808080"/>
              <w:bottom w:val="inset" w:sz="6" w:space="0" w:color="808080"/>
              <w:right w:val="inset" w:sz="6" w:space="0" w:color="808080"/>
            </w:tcBorders>
          </w:tcPr>
          <w:p w14:paraId="01DB2534" w14:textId="77777777" w:rsidR="00832907" w:rsidRPr="00F2778D" w:rsidRDefault="00832907">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EF19D" w14:textId="77777777" w:rsidR="00832907" w:rsidRDefault="00720A62">
            <w:pPr>
              <w:spacing w:line="240" w:lineRule="auto"/>
              <w:jc w:val="left"/>
              <w:rPr>
                <w:rFonts w:eastAsia="Calibri" w:cs="Calibri"/>
                <w:b/>
                <w:bCs/>
                <w:sz w:val="24"/>
                <w:bdr w:val="nil"/>
              </w:rPr>
            </w:pPr>
            <w:r>
              <w:rPr>
                <w:rFonts w:eastAsia="Calibri" w:cs="Calibri"/>
                <w:b/>
                <w:bCs/>
                <w:sz w:val="24"/>
                <w:bdr w:val="nil"/>
              </w:rPr>
              <w:t>Kompetence digitální:</w:t>
            </w:r>
          </w:p>
          <w:p w14:paraId="56F7F6F1" w14:textId="77777777" w:rsidR="00720A62" w:rsidRPr="00720A62" w:rsidRDefault="00720A62" w:rsidP="00720A62">
            <w:pPr>
              <w:rPr>
                <w:sz w:val="24"/>
              </w:rPr>
            </w:pPr>
            <w:r w:rsidRPr="00720A62">
              <w:rPr>
                <w:sz w:val="24"/>
              </w:rPr>
              <w:t>učíme žáky rozlišování obrazných symbolů, porozumění jejich významu (např. značky, piktogramy, šipky), odlišování symbolů s jednoznačným a nejednoznačným významem</w:t>
            </w:r>
          </w:p>
          <w:p w14:paraId="01C96368" w14:textId="77777777" w:rsidR="00720A62" w:rsidRPr="00720A62" w:rsidRDefault="00720A62" w:rsidP="00720A62">
            <w:pPr>
              <w:rPr>
                <w:sz w:val="24"/>
              </w:rPr>
            </w:pPr>
            <w:r w:rsidRPr="00720A62">
              <w:rPr>
                <w:sz w:val="24"/>
              </w:rPr>
              <w:t>vedeme žáky k posouzení úplnosti dat s ohledem na řešený problém, k dohledávání chybějících informací potřebných k řešení úloh nebo situací v doporučených online zdrojích a k ověřování informací z více zdrojů</w:t>
            </w:r>
          </w:p>
          <w:p w14:paraId="25F736D1" w14:textId="77777777" w:rsidR="00720A62" w:rsidRPr="00720A62" w:rsidRDefault="00720A62" w:rsidP="00720A62">
            <w:pPr>
              <w:rPr>
                <w:sz w:val="24"/>
              </w:rPr>
            </w:pPr>
            <w:r w:rsidRPr="00720A62">
              <w:rPr>
                <w:sz w:val="24"/>
              </w:rPr>
              <w:lastRenderedPageBreak/>
              <w:t>motivujeme žáky k využití digitálních technologií v situacích, kdy jim jejich použití usnadní činnost (např. převedení údajů z tabulky do diagramu v tabulkovém procesoru)</w:t>
            </w:r>
          </w:p>
          <w:p w14:paraId="17FEC5F3" w14:textId="37AB5EEF" w:rsidR="00720A62" w:rsidRPr="00720A62" w:rsidRDefault="00720A62" w:rsidP="00720A62">
            <w:pPr>
              <w:rPr>
                <w:sz w:val="24"/>
              </w:rPr>
            </w:pPr>
            <w:r w:rsidRPr="00720A62">
              <w:rPr>
                <w:sz w:val="24"/>
              </w:rPr>
              <w:t xml:space="preserve">klademe důraz </w:t>
            </w:r>
            <w:r w:rsidR="00A13634" w:rsidRPr="00720A62">
              <w:rPr>
                <w:sz w:val="24"/>
              </w:rPr>
              <w:t>nepoužívání</w:t>
            </w:r>
            <w:r w:rsidRPr="00720A62">
              <w:rPr>
                <w:sz w:val="24"/>
              </w:rPr>
              <w:t xml:space="preserve"> kalkulátoru, např. při provádění kontroly odhadů</w:t>
            </w:r>
          </w:p>
          <w:p w14:paraId="23FCB37A" w14:textId="77777777" w:rsidR="00720A62" w:rsidRDefault="00C275EC">
            <w:pPr>
              <w:spacing w:line="240" w:lineRule="auto"/>
              <w:jc w:val="left"/>
              <w:rPr>
                <w:rFonts w:eastAsia="Calibri" w:cs="Calibri"/>
                <w:sz w:val="24"/>
                <w:u w:val="single"/>
                <w:bdr w:val="nil"/>
              </w:rPr>
            </w:pPr>
            <w:r>
              <w:rPr>
                <w:rFonts w:eastAsia="Calibri" w:cs="Calibri"/>
                <w:sz w:val="24"/>
                <w:u w:val="single"/>
                <w:bdr w:val="nil"/>
              </w:rPr>
              <w:t xml:space="preserve">Na druhém stupni: </w:t>
            </w:r>
          </w:p>
          <w:p w14:paraId="307E0BA4" w14:textId="77777777" w:rsidR="00C275EC" w:rsidRPr="00C275EC" w:rsidRDefault="00C275EC" w:rsidP="00C275EC">
            <w:pPr>
              <w:rPr>
                <w:sz w:val="24"/>
              </w:rPr>
            </w:pPr>
            <w:r>
              <w:rPr>
                <w:sz w:val="24"/>
              </w:rPr>
              <w:t>v</w:t>
            </w:r>
            <w:r w:rsidRPr="00C275EC">
              <w:rPr>
                <w:sz w:val="24"/>
              </w:rPr>
              <w:t xml:space="preserve">ytváříme situace, kdy </w:t>
            </w:r>
            <w:r>
              <w:rPr>
                <w:sz w:val="24"/>
              </w:rPr>
              <w:t>žákům</w:t>
            </w:r>
            <w:r w:rsidRPr="00C275EC">
              <w:rPr>
                <w:sz w:val="24"/>
              </w:rPr>
              <w:t xml:space="preserve"> využití digitálních technologií napomůže k efektivnímu řešení matematického problému</w:t>
            </w:r>
          </w:p>
          <w:p w14:paraId="6E914E85" w14:textId="77777777" w:rsidR="00C275EC" w:rsidRPr="00C275EC" w:rsidRDefault="00C275EC" w:rsidP="00C275EC">
            <w:pPr>
              <w:rPr>
                <w:sz w:val="24"/>
              </w:rPr>
            </w:pPr>
            <w:r w:rsidRPr="00C275EC">
              <w:rPr>
                <w:sz w:val="24"/>
              </w:rPr>
              <w:t>vedeme žáky k využívání digitálních technologií pro správu a vyhodnocení dat, prezentaci a interpretaci výsledků</w:t>
            </w:r>
          </w:p>
          <w:p w14:paraId="577E2A25" w14:textId="77777777" w:rsidR="00C275EC" w:rsidRPr="00C275EC" w:rsidRDefault="00C275EC">
            <w:pPr>
              <w:spacing w:line="240" w:lineRule="auto"/>
              <w:jc w:val="left"/>
              <w:rPr>
                <w:rFonts w:eastAsia="Calibri" w:cs="Calibri"/>
                <w:sz w:val="24"/>
                <w:u w:val="single"/>
                <w:bdr w:val="nil"/>
              </w:rPr>
            </w:pPr>
          </w:p>
        </w:tc>
      </w:tr>
    </w:tbl>
    <w:p w14:paraId="57FAD0A8"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6FCAD5C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239CB7"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3FF099"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FDE86F" w14:textId="77777777" w:rsidR="00DF1F9F" w:rsidRPr="00F2778D" w:rsidRDefault="00DF1F9F">
            <w:pPr>
              <w:rPr>
                <w:sz w:val="24"/>
              </w:rPr>
            </w:pPr>
          </w:p>
        </w:tc>
      </w:tr>
      <w:tr w:rsidR="00DF1F9F" w:rsidRPr="00F2778D" w14:paraId="7309457B" w14:textId="77777777" w:rsidTr="00C275E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77D28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4C83B" w14:textId="77777777" w:rsidR="00DF1F9F" w:rsidRPr="00F2778D" w:rsidRDefault="001C5903" w:rsidP="00CD0C75">
            <w:pPr>
              <w:numPr>
                <w:ilvl w:val="0"/>
                <w:numId w:val="33"/>
              </w:numPr>
              <w:spacing w:line="240" w:lineRule="auto"/>
              <w:jc w:val="left"/>
              <w:rPr>
                <w:sz w:val="24"/>
                <w:bdr w:val="nil"/>
              </w:rPr>
            </w:pPr>
            <w:r w:rsidRPr="00F2778D">
              <w:rPr>
                <w:rFonts w:eastAsia="Calibri" w:cs="Calibri"/>
                <w:sz w:val="24"/>
                <w:bdr w:val="nil"/>
              </w:rPr>
              <w:t>Kompetence občanské</w:t>
            </w:r>
          </w:p>
          <w:p w14:paraId="1C125FF2" w14:textId="77777777" w:rsidR="00DF1F9F" w:rsidRPr="00F2778D" w:rsidRDefault="001C5903" w:rsidP="00CD0C75">
            <w:pPr>
              <w:numPr>
                <w:ilvl w:val="0"/>
                <w:numId w:val="33"/>
              </w:numPr>
              <w:spacing w:line="240" w:lineRule="auto"/>
              <w:jc w:val="left"/>
              <w:rPr>
                <w:sz w:val="24"/>
                <w:bdr w:val="nil"/>
              </w:rPr>
            </w:pPr>
            <w:r w:rsidRPr="00F2778D">
              <w:rPr>
                <w:rFonts w:eastAsia="Calibri" w:cs="Calibri"/>
                <w:sz w:val="24"/>
                <w:bdr w:val="nil"/>
              </w:rPr>
              <w:t>Kompetence komunikativní</w:t>
            </w:r>
          </w:p>
          <w:p w14:paraId="07F77898" w14:textId="77777777" w:rsidR="00DF1F9F" w:rsidRPr="00F2778D" w:rsidRDefault="001C5903" w:rsidP="00CD0C75">
            <w:pPr>
              <w:numPr>
                <w:ilvl w:val="0"/>
                <w:numId w:val="33"/>
              </w:numPr>
              <w:spacing w:line="240" w:lineRule="auto"/>
              <w:jc w:val="left"/>
              <w:rPr>
                <w:sz w:val="24"/>
                <w:bdr w:val="nil"/>
              </w:rPr>
            </w:pPr>
            <w:r w:rsidRPr="00F2778D">
              <w:rPr>
                <w:rFonts w:eastAsia="Calibri" w:cs="Calibri"/>
                <w:sz w:val="24"/>
                <w:bdr w:val="nil"/>
              </w:rPr>
              <w:t>Kompetence k řešení problémů</w:t>
            </w:r>
          </w:p>
          <w:p w14:paraId="3BDA231B" w14:textId="77777777" w:rsidR="00DF1F9F" w:rsidRPr="00F2778D" w:rsidRDefault="001C5903" w:rsidP="00CD0C75">
            <w:pPr>
              <w:numPr>
                <w:ilvl w:val="0"/>
                <w:numId w:val="33"/>
              </w:numPr>
              <w:spacing w:line="240" w:lineRule="auto"/>
              <w:jc w:val="left"/>
              <w:rPr>
                <w:sz w:val="24"/>
                <w:bdr w:val="nil"/>
              </w:rPr>
            </w:pPr>
            <w:r w:rsidRPr="00F2778D">
              <w:rPr>
                <w:rFonts w:eastAsia="Calibri" w:cs="Calibri"/>
                <w:sz w:val="24"/>
                <w:bdr w:val="nil"/>
              </w:rPr>
              <w:t>Kompetence k učení</w:t>
            </w:r>
          </w:p>
          <w:p w14:paraId="3A818C04" w14:textId="77777777" w:rsidR="00DF1F9F" w:rsidRPr="00F2778D" w:rsidRDefault="001C5903" w:rsidP="00CD0C75">
            <w:pPr>
              <w:numPr>
                <w:ilvl w:val="0"/>
                <w:numId w:val="33"/>
              </w:numPr>
              <w:spacing w:line="240" w:lineRule="auto"/>
              <w:jc w:val="left"/>
              <w:rPr>
                <w:sz w:val="24"/>
                <w:bdr w:val="nil"/>
              </w:rPr>
            </w:pPr>
            <w:r w:rsidRPr="00F2778D">
              <w:rPr>
                <w:rFonts w:eastAsia="Calibri" w:cs="Calibri"/>
                <w:sz w:val="24"/>
                <w:bdr w:val="nil"/>
              </w:rPr>
              <w:t>Kompetence sociální a personální</w:t>
            </w:r>
          </w:p>
          <w:p w14:paraId="16E53AB1" w14:textId="77777777" w:rsidR="00720A62" w:rsidRPr="00C275EC" w:rsidRDefault="001C5903" w:rsidP="00C275EC">
            <w:pPr>
              <w:numPr>
                <w:ilvl w:val="0"/>
                <w:numId w:val="33"/>
              </w:numPr>
              <w:spacing w:line="240" w:lineRule="auto"/>
              <w:jc w:val="left"/>
              <w:rPr>
                <w:sz w:val="24"/>
                <w:bdr w:val="nil"/>
              </w:rPr>
            </w:pPr>
            <w:r w:rsidRPr="00F2778D">
              <w:rPr>
                <w:rFonts w:eastAsia="Calibri" w:cs="Calibri"/>
                <w:sz w:val="24"/>
                <w:bdr w:val="nil"/>
              </w:rPr>
              <w:t>Kompetence pracovní</w:t>
            </w:r>
          </w:p>
        </w:tc>
      </w:tr>
      <w:tr w:rsidR="00DF1F9F" w:rsidRPr="00F2778D" w14:paraId="7C8E65F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BB6DD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71387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8F9D3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07B34D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9EC7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M-3-1-01 používá přirozená čísla k modelování reálných situací, počítá předměty v daném souboru, </w:t>
            </w:r>
            <w:proofErr w:type="gramStart"/>
            <w:r w:rsidRPr="00F2778D">
              <w:rPr>
                <w:rFonts w:eastAsia="Calibri" w:cs="Calibri"/>
                <w:sz w:val="24"/>
                <w:bdr w:val="nil"/>
              </w:rPr>
              <w:t>vytváří</w:t>
            </w:r>
            <w:proofErr w:type="gramEnd"/>
            <w:r w:rsidRPr="00F2778D">
              <w:rPr>
                <w:rFonts w:eastAsia="Calibri" w:cs="Calibri"/>
                <w:sz w:val="24"/>
                <w:bdr w:val="nil"/>
              </w:rPr>
              <w:t xml:space="preserve">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2C07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používá přirozená čísla k modelování reálných situací, počítá předměty v daném souboru, </w:t>
            </w:r>
            <w:proofErr w:type="gramStart"/>
            <w:r w:rsidRPr="00F2778D">
              <w:rPr>
                <w:rFonts w:eastAsia="Calibri" w:cs="Calibri"/>
                <w:sz w:val="24"/>
                <w:bdr w:val="nil"/>
              </w:rPr>
              <w:t>vytváří</w:t>
            </w:r>
            <w:proofErr w:type="gramEnd"/>
            <w:r w:rsidRPr="00F2778D">
              <w:rPr>
                <w:rFonts w:eastAsia="Calibri" w:cs="Calibri"/>
                <w:sz w:val="24"/>
                <w:bdr w:val="nil"/>
              </w:rPr>
              <w:t xml:space="preserve">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D9613" w14:textId="77777777" w:rsidR="00DF1F9F" w:rsidRPr="00F2778D" w:rsidRDefault="001C5903">
            <w:pPr>
              <w:spacing w:line="240" w:lineRule="auto"/>
              <w:ind w:left="60"/>
              <w:jc w:val="left"/>
              <w:rPr>
                <w:sz w:val="24"/>
                <w:bdr w:val="nil"/>
              </w:rPr>
            </w:pPr>
            <w:r w:rsidRPr="00F2778D">
              <w:rPr>
                <w:rFonts w:eastAsia="Calibri" w:cs="Calibri"/>
                <w:sz w:val="24"/>
                <w:bdr w:val="nil"/>
              </w:rPr>
              <w:t>Počítání v oboru do 20.</w:t>
            </w:r>
          </w:p>
        </w:tc>
      </w:tr>
      <w:tr w:rsidR="00DF1F9F" w:rsidRPr="00F2778D" w14:paraId="4E211F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A28A6" w14:textId="77777777" w:rsidR="00DF1F9F" w:rsidRPr="00F2778D" w:rsidRDefault="001C5903">
            <w:pPr>
              <w:spacing w:line="240" w:lineRule="auto"/>
              <w:ind w:left="60"/>
              <w:jc w:val="left"/>
              <w:rPr>
                <w:sz w:val="24"/>
                <w:bdr w:val="nil"/>
              </w:rPr>
            </w:pPr>
            <w:r w:rsidRPr="00F2778D">
              <w:rPr>
                <w:rFonts w:eastAsia="Calibri" w:cs="Calibri"/>
                <w:sz w:val="24"/>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62BBD" w14:textId="77777777" w:rsidR="00DF1F9F" w:rsidRPr="00F2778D" w:rsidRDefault="001C5903">
            <w:pPr>
              <w:spacing w:line="240" w:lineRule="auto"/>
              <w:ind w:left="60"/>
              <w:jc w:val="left"/>
              <w:rPr>
                <w:sz w:val="24"/>
                <w:bdr w:val="nil"/>
              </w:rPr>
            </w:pPr>
            <w:r w:rsidRPr="00F2778D">
              <w:rPr>
                <w:rFonts w:eastAsia="Calibri" w:cs="Calibri"/>
                <w:sz w:val="24"/>
                <w:bdr w:val="nil"/>
              </w:rPr>
              <w:t>čte, zapisuje a porovnává přirozená čísla,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8DDC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Čtení a psaní čísel </w:t>
            </w:r>
            <w:proofErr w:type="gramStart"/>
            <w:r w:rsidRPr="00F2778D">
              <w:rPr>
                <w:rFonts w:eastAsia="Calibri" w:cs="Calibri"/>
                <w:sz w:val="24"/>
                <w:bdr w:val="nil"/>
              </w:rPr>
              <w:t>0 – 20</w:t>
            </w:r>
            <w:proofErr w:type="gramEnd"/>
            <w:r w:rsidRPr="00F2778D">
              <w:rPr>
                <w:rFonts w:eastAsia="Calibri" w:cs="Calibri"/>
                <w:sz w:val="24"/>
                <w:bdr w:val="nil"/>
              </w:rPr>
              <w:t>, porovnávání čísel (vztahy větší, menší, rovno)</w:t>
            </w:r>
          </w:p>
        </w:tc>
      </w:tr>
      <w:tr w:rsidR="00DF1F9F" w:rsidRPr="00F2778D" w14:paraId="45FAF7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9A190"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81077" w14:textId="77777777" w:rsidR="00DF1F9F" w:rsidRPr="00F2778D" w:rsidRDefault="001C5903">
            <w:pPr>
              <w:spacing w:line="240" w:lineRule="auto"/>
              <w:ind w:left="60"/>
              <w:jc w:val="left"/>
              <w:rPr>
                <w:sz w:val="24"/>
                <w:bdr w:val="nil"/>
              </w:rPr>
            </w:pPr>
            <w:r w:rsidRPr="00F2778D">
              <w:rPr>
                <w:rFonts w:eastAsia="Calibri" w:cs="Calibri"/>
                <w:sz w:val="24"/>
                <w:bdr w:val="nil"/>
              </w:rPr>
              <w:t>užívá lineární uspořádání; zobrazí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C887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Číselná řada </w:t>
            </w:r>
            <w:proofErr w:type="gramStart"/>
            <w:r w:rsidRPr="00F2778D">
              <w:rPr>
                <w:rFonts w:eastAsia="Calibri" w:cs="Calibri"/>
                <w:sz w:val="24"/>
                <w:bdr w:val="nil"/>
              </w:rPr>
              <w:t>0 – 20</w:t>
            </w:r>
            <w:proofErr w:type="gramEnd"/>
          </w:p>
        </w:tc>
      </w:tr>
      <w:tr w:rsidR="00DF1F9F" w:rsidRPr="00F2778D" w14:paraId="44897B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45057" w14:textId="77777777" w:rsidR="00DF1F9F" w:rsidRPr="00F2778D" w:rsidRDefault="001C5903">
            <w:pPr>
              <w:spacing w:line="240" w:lineRule="auto"/>
              <w:ind w:left="60"/>
              <w:jc w:val="left"/>
              <w:rPr>
                <w:sz w:val="24"/>
                <w:bdr w:val="nil"/>
              </w:rPr>
            </w:pPr>
            <w:r w:rsidRPr="00F2778D">
              <w:rPr>
                <w:rFonts w:eastAsia="Calibri" w:cs="Calibri"/>
                <w:sz w:val="24"/>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AF04D" w14:textId="77777777" w:rsidR="00DF1F9F" w:rsidRPr="00F2778D" w:rsidRDefault="001C5903">
            <w:pPr>
              <w:spacing w:line="240" w:lineRule="auto"/>
              <w:ind w:left="60"/>
              <w:jc w:val="left"/>
              <w:rPr>
                <w:sz w:val="24"/>
                <w:bdr w:val="nil"/>
              </w:rPr>
            </w:pPr>
            <w:r w:rsidRPr="00F2778D">
              <w:rPr>
                <w:rFonts w:eastAsia="Calibri" w:cs="Calibri"/>
                <w:sz w:val="24"/>
                <w:bdr w:val="nil"/>
              </w:rPr>
              <w:t>provádí zpaměti jednoduché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17384" w14:textId="77777777" w:rsidR="00DF1F9F" w:rsidRPr="00F2778D" w:rsidRDefault="001C5903">
            <w:pPr>
              <w:spacing w:line="240" w:lineRule="auto"/>
              <w:ind w:left="60"/>
              <w:jc w:val="left"/>
              <w:rPr>
                <w:sz w:val="24"/>
                <w:bdr w:val="nil"/>
              </w:rPr>
            </w:pPr>
            <w:r w:rsidRPr="00F2778D">
              <w:rPr>
                <w:rFonts w:eastAsia="Calibri" w:cs="Calibri"/>
                <w:sz w:val="24"/>
                <w:bdr w:val="nil"/>
              </w:rPr>
              <w:t>Sčítání a odčítání v oboru do 20 bez přechodu přes 10.</w:t>
            </w:r>
          </w:p>
        </w:tc>
      </w:tr>
      <w:tr w:rsidR="00DF1F9F" w:rsidRPr="00F2778D" w14:paraId="08B038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5E46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M-3-1-05 </w:t>
            </w:r>
            <w:proofErr w:type="gramStart"/>
            <w:r w:rsidRPr="00F2778D">
              <w:rPr>
                <w:rFonts w:eastAsia="Calibri" w:cs="Calibri"/>
                <w:sz w:val="24"/>
                <w:bdr w:val="nil"/>
              </w:rPr>
              <w:t>řeší</w:t>
            </w:r>
            <w:proofErr w:type="gramEnd"/>
            <w:r w:rsidRPr="00F2778D">
              <w:rPr>
                <w:rFonts w:eastAsia="Calibri" w:cs="Calibri"/>
                <w:sz w:val="24"/>
                <w:bdr w:val="nil"/>
              </w:rPr>
              <w:t xml:space="preserve">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77725"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řeší</w:t>
            </w:r>
            <w:proofErr w:type="gramEnd"/>
            <w:r w:rsidRPr="00F2778D">
              <w:rPr>
                <w:rFonts w:eastAsia="Calibri" w:cs="Calibri"/>
                <w:sz w:val="24"/>
                <w:bdr w:val="nil"/>
              </w:rPr>
              <w:t xml:space="preserve"> a tvoří úlohy, ve kterých aplikuje a modeluje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27D5E" w14:textId="77777777" w:rsidR="00DF1F9F" w:rsidRPr="00F2778D" w:rsidRDefault="001C5903">
            <w:pPr>
              <w:spacing w:line="240" w:lineRule="auto"/>
              <w:ind w:left="60"/>
              <w:jc w:val="left"/>
              <w:rPr>
                <w:sz w:val="24"/>
                <w:bdr w:val="nil"/>
              </w:rPr>
            </w:pPr>
            <w:r w:rsidRPr="00F2778D">
              <w:rPr>
                <w:rFonts w:eastAsia="Calibri" w:cs="Calibri"/>
                <w:sz w:val="24"/>
                <w:bdr w:val="nil"/>
              </w:rPr>
              <w:t>Jednoduché slovní úlohy Rozklad čísel Přirozené uspořádání čísel</w:t>
            </w:r>
          </w:p>
        </w:tc>
      </w:tr>
      <w:tr w:rsidR="00DF1F9F" w:rsidRPr="00F2778D" w14:paraId="246F2D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4CC5B" w14:textId="77777777" w:rsidR="00DF1F9F" w:rsidRPr="00F2778D" w:rsidRDefault="001C5903">
            <w:pPr>
              <w:spacing w:line="240" w:lineRule="auto"/>
              <w:ind w:left="60"/>
              <w:jc w:val="left"/>
              <w:rPr>
                <w:sz w:val="24"/>
                <w:bdr w:val="nil"/>
              </w:rPr>
            </w:pPr>
            <w:r w:rsidRPr="00F2778D">
              <w:rPr>
                <w:rFonts w:eastAsia="Calibri" w:cs="Calibri"/>
                <w:sz w:val="24"/>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09E85"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E17AD" w14:textId="77777777" w:rsidR="00DF1F9F" w:rsidRPr="00F2778D" w:rsidRDefault="001C5903">
            <w:pPr>
              <w:spacing w:line="240" w:lineRule="auto"/>
              <w:ind w:left="60"/>
              <w:jc w:val="left"/>
              <w:rPr>
                <w:sz w:val="24"/>
                <w:bdr w:val="nil"/>
              </w:rPr>
            </w:pPr>
            <w:r w:rsidRPr="00F2778D">
              <w:rPr>
                <w:rFonts w:eastAsia="Calibri" w:cs="Calibri"/>
                <w:sz w:val="24"/>
                <w:bdr w:val="nil"/>
              </w:rPr>
              <w:t>Orientace v čase, minuta, hodina, den</w:t>
            </w:r>
          </w:p>
        </w:tc>
      </w:tr>
      <w:tr w:rsidR="00DF1F9F" w:rsidRPr="00F2778D" w14:paraId="0C7BA8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E3B14" w14:textId="77777777" w:rsidR="00DF1F9F" w:rsidRPr="00F2778D" w:rsidRDefault="001C5903">
            <w:pPr>
              <w:spacing w:line="240" w:lineRule="auto"/>
              <w:ind w:left="60"/>
              <w:jc w:val="left"/>
              <w:rPr>
                <w:sz w:val="24"/>
                <w:bdr w:val="nil"/>
              </w:rPr>
            </w:pPr>
            <w:r w:rsidRPr="00F2778D">
              <w:rPr>
                <w:rFonts w:eastAsia="Calibri" w:cs="Calibri"/>
                <w:sz w:val="24"/>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D658E" w14:textId="77777777" w:rsidR="00DF1F9F" w:rsidRPr="00F2778D" w:rsidRDefault="001C5903">
            <w:pPr>
              <w:spacing w:line="240" w:lineRule="auto"/>
              <w:ind w:left="60"/>
              <w:jc w:val="left"/>
              <w:rPr>
                <w:sz w:val="24"/>
                <w:bdr w:val="nil"/>
              </w:rPr>
            </w:pPr>
            <w:r w:rsidRPr="00F2778D">
              <w:rPr>
                <w:rFonts w:eastAsia="Calibri" w:cs="Calibri"/>
                <w:sz w:val="24"/>
                <w:bdr w:val="nil"/>
              </w:rPr>
              <w:t>doplňuje tabulky, schémata,</w:t>
            </w:r>
            <w:r w:rsidRPr="00F2778D">
              <w:rPr>
                <w:rFonts w:eastAsia="Calibri" w:cs="Calibri"/>
                <w:sz w:val="24"/>
                <w:bdr w:val="nil"/>
              </w:rPr>
              <w:br/>
              <w:t>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DB2A8" w14:textId="77777777" w:rsidR="00DF1F9F" w:rsidRPr="00F2778D" w:rsidRDefault="001C5903">
            <w:pPr>
              <w:spacing w:line="240" w:lineRule="auto"/>
              <w:ind w:left="60"/>
              <w:jc w:val="left"/>
              <w:rPr>
                <w:sz w:val="24"/>
                <w:bdr w:val="nil"/>
              </w:rPr>
            </w:pPr>
            <w:r w:rsidRPr="00F2778D">
              <w:rPr>
                <w:rFonts w:eastAsia="Calibri" w:cs="Calibri"/>
                <w:sz w:val="24"/>
                <w:bdr w:val="nil"/>
              </w:rPr>
              <w:t>Rozklad čísel Přirozené uspořádání čísel sčítání, odčítání</w:t>
            </w:r>
          </w:p>
        </w:tc>
      </w:tr>
      <w:tr w:rsidR="00DF1F9F" w:rsidRPr="00F2778D" w14:paraId="0156FF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CDBD0" w14:textId="77777777" w:rsidR="00DF1F9F" w:rsidRPr="00F2778D" w:rsidRDefault="001C5903">
            <w:pPr>
              <w:spacing w:line="240" w:lineRule="auto"/>
              <w:ind w:left="60"/>
              <w:jc w:val="left"/>
              <w:rPr>
                <w:sz w:val="24"/>
                <w:bdr w:val="nil"/>
              </w:rPr>
            </w:pPr>
            <w:r w:rsidRPr="00F2778D">
              <w:rPr>
                <w:rFonts w:eastAsia="Calibri" w:cs="Calibri"/>
                <w:sz w:val="24"/>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9A9C1" w14:textId="77777777" w:rsidR="00DF1F9F" w:rsidRPr="00F2778D" w:rsidRDefault="001C5903">
            <w:pPr>
              <w:spacing w:line="240" w:lineRule="auto"/>
              <w:ind w:left="60"/>
              <w:jc w:val="left"/>
              <w:rPr>
                <w:sz w:val="24"/>
                <w:bdr w:val="nil"/>
              </w:rPr>
            </w:pPr>
            <w:r w:rsidRPr="00F2778D">
              <w:rPr>
                <w:rFonts w:eastAsia="Calibri" w:cs="Calibri"/>
                <w:sz w:val="24"/>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2403B" w14:textId="77777777" w:rsidR="00DF1F9F" w:rsidRPr="00F2778D" w:rsidRDefault="001C5903">
            <w:pPr>
              <w:spacing w:line="240" w:lineRule="auto"/>
              <w:ind w:left="60"/>
              <w:jc w:val="left"/>
              <w:rPr>
                <w:sz w:val="24"/>
                <w:bdr w:val="nil"/>
              </w:rPr>
            </w:pPr>
            <w:r w:rsidRPr="00F2778D">
              <w:rPr>
                <w:rFonts w:eastAsia="Calibri" w:cs="Calibri"/>
                <w:sz w:val="24"/>
                <w:bdr w:val="nil"/>
              </w:rPr>
              <w:t>Orientace na stránce, slovní úlohy</w:t>
            </w:r>
          </w:p>
        </w:tc>
      </w:tr>
      <w:tr w:rsidR="00DF1F9F" w:rsidRPr="00F2778D" w14:paraId="0974E7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7E38E" w14:textId="77777777" w:rsidR="00DF1F9F" w:rsidRPr="00F2778D" w:rsidRDefault="001C5903">
            <w:pPr>
              <w:spacing w:line="240" w:lineRule="auto"/>
              <w:ind w:left="60"/>
              <w:jc w:val="left"/>
              <w:rPr>
                <w:sz w:val="24"/>
                <w:bdr w:val="nil"/>
              </w:rPr>
            </w:pPr>
            <w:r w:rsidRPr="00F2778D">
              <w:rPr>
                <w:rFonts w:eastAsia="Calibri" w:cs="Calibri"/>
                <w:sz w:val="24"/>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16BB2" w14:textId="77777777" w:rsidR="00DF1F9F" w:rsidRPr="00F2778D" w:rsidRDefault="001C5903">
            <w:pPr>
              <w:spacing w:line="240" w:lineRule="auto"/>
              <w:ind w:left="60"/>
              <w:jc w:val="left"/>
              <w:rPr>
                <w:sz w:val="24"/>
                <w:bdr w:val="nil"/>
              </w:rPr>
            </w:pPr>
            <w:r w:rsidRPr="00F2778D">
              <w:rPr>
                <w:rFonts w:eastAsia="Calibri" w:cs="Calibri"/>
                <w:sz w:val="24"/>
                <w:bdr w:val="nil"/>
              </w:rPr>
              <w:t>rozezná, pojmenuje, vymodeluje a popíše základní rovinné útvary a jednoduchá tělesa, nachází v realitě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D57FA" w14:textId="77777777" w:rsidR="00DF1F9F" w:rsidRPr="00F2778D" w:rsidRDefault="001C5903">
            <w:pPr>
              <w:spacing w:line="240" w:lineRule="auto"/>
              <w:ind w:left="60"/>
              <w:jc w:val="left"/>
              <w:rPr>
                <w:sz w:val="24"/>
                <w:bdr w:val="nil"/>
              </w:rPr>
            </w:pPr>
            <w:r w:rsidRPr="00F2778D">
              <w:rPr>
                <w:rFonts w:eastAsia="Calibri" w:cs="Calibri"/>
                <w:sz w:val="24"/>
                <w:bdr w:val="nil"/>
              </w:rPr>
              <w:t>Základní rovinné útvary Základní geometrická tělesa</w:t>
            </w:r>
          </w:p>
        </w:tc>
      </w:tr>
      <w:tr w:rsidR="00DF1F9F" w:rsidRPr="00F2778D" w14:paraId="39CFA2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1CA8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M-3-3-02 porovnává velikost útvarů, </w:t>
            </w:r>
            <w:proofErr w:type="gramStart"/>
            <w:r w:rsidRPr="00F2778D">
              <w:rPr>
                <w:rFonts w:eastAsia="Calibri" w:cs="Calibri"/>
                <w:sz w:val="24"/>
                <w:bdr w:val="nil"/>
              </w:rPr>
              <w:t>měří</w:t>
            </w:r>
            <w:proofErr w:type="gramEnd"/>
            <w:r w:rsidRPr="00F2778D">
              <w:rPr>
                <w:rFonts w:eastAsia="Calibri" w:cs="Calibri"/>
                <w:sz w:val="24"/>
                <w:bdr w:val="nil"/>
              </w:rPr>
              <w:t xml:space="preserve">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3AB09" w14:textId="18A2F352" w:rsidR="00DF1F9F" w:rsidRPr="00F2778D" w:rsidRDefault="001C5903">
            <w:pPr>
              <w:spacing w:line="240" w:lineRule="auto"/>
              <w:ind w:left="60"/>
              <w:jc w:val="left"/>
              <w:rPr>
                <w:sz w:val="24"/>
                <w:bdr w:val="nil"/>
              </w:rPr>
            </w:pPr>
            <w:r w:rsidRPr="00F2778D">
              <w:rPr>
                <w:rFonts w:eastAsia="Calibri" w:cs="Calibri"/>
                <w:sz w:val="24"/>
                <w:bdr w:val="nil"/>
              </w:rPr>
              <w:t xml:space="preserve">porovnává velikost </w:t>
            </w:r>
            <w:r w:rsidR="00A13634" w:rsidRPr="00F2778D">
              <w:rPr>
                <w:rFonts w:eastAsia="Calibri" w:cs="Calibri"/>
                <w:sz w:val="24"/>
                <w:bdr w:val="nil"/>
              </w:rPr>
              <w:t xml:space="preserve">útvarů, </w:t>
            </w:r>
            <w:proofErr w:type="gramStart"/>
            <w:r w:rsidR="00A13634" w:rsidRPr="00F2778D">
              <w:rPr>
                <w:rFonts w:eastAsia="Calibri" w:cs="Calibri"/>
                <w:sz w:val="24"/>
                <w:bdr w:val="nil"/>
              </w:rPr>
              <w:t>měří</w:t>
            </w:r>
            <w:proofErr w:type="gramEnd"/>
            <w:r w:rsidRPr="00F2778D">
              <w:rPr>
                <w:rFonts w:eastAsia="Calibri" w:cs="Calibri"/>
                <w:sz w:val="24"/>
                <w:bdr w:val="nil"/>
              </w:rPr>
              <w:t xml:space="preserve"> a odhaluje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533C3" w14:textId="77777777" w:rsidR="00DF1F9F" w:rsidRPr="00F2778D" w:rsidRDefault="001C5903">
            <w:pPr>
              <w:spacing w:line="240" w:lineRule="auto"/>
              <w:ind w:left="60"/>
              <w:jc w:val="left"/>
              <w:rPr>
                <w:sz w:val="24"/>
                <w:bdr w:val="nil"/>
              </w:rPr>
            </w:pPr>
            <w:r w:rsidRPr="00F2778D">
              <w:rPr>
                <w:rFonts w:eastAsia="Calibri" w:cs="Calibri"/>
                <w:sz w:val="24"/>
                <w:bdr w:val="nil"/>
              </w:rPr>
              <w:t>Třídění geometrických rovinných útvarů</w:t>
            </w:r>
          </w:p>
        </w:tc>
      </w:tr>
      <w:tr w:rsidR="00DF1F9F" w:rsidRPr="00F2778D" w14:paraId="2A088F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F2B23" w14:textId="77777777" w:rsidR="00DF1F9F" w:rsidRPr="00F2778D" w:rsidRDefault="001C5903">
            <w:pPr>
              <w:spacing w:line="240" w:lineRule="auto"/>
              <w:ind w:left="60"/>
              <w:jc w:val="left"/>
              <w:rPr>
                <w:sz w:val="24"/>
                <w:bdr w:val="nil"/>
              </w:rPr>
            </w:pPr>
            <w:r w:rsidRPr="00F2778D">
              <w:rPr>
                <w:rFonts w:eastAsia="Calibri" w:cs="Calibri"/>
                <w:sz w:val="24"/>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6D407" w14:textId="77777777" w:rsidR="00DF1F9F" w:rsidRPr="00F2778D" w:rsidRDefault="001C5903">
            <w:pPr>
              <w:spacing w:line="240" w:lineRule="auto"/>
              <w:ind w:left="60"/>
              <w:jc w:val="left"/>
              <w:rPr>
                <w:sz w:val="24"/>
                <w:bdr w:val="nil"/>
              </w:rPr>
            </w:pPr>
            <w:r w:rsidRPr="00F2778D">
              <w:rPr>
                <w:rFonts w:eastAsia="Calibri" w:cs="Calibri"/>
                <w:sz w:val="24"/>
                <w:bdr w:val="nil"/>
              </w:rPr>
              <w:t>rozezná a modeluje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0E330" w14:textId="77777777" w:rsidR="00DF1F9F" w:rsidRPr="00F2778D" w:rsidRDefault="001C5903">
            <w:pPr>
              <w:spacing w:line="240" w:lineRule="auto"/>
              <w:ind w:left="60"/>
              <w:jc w:val="left"/>
              <w:rPr>
                <w:sz w:val="24"/>
                <w:bdr w:val="nil"/>
              </w:rPr>
            </w:pPr>
            <w:r w:rsidRPr="00F2778D">
              <w:rPr>
                <w:rFonts w:eastAsia="Calibri" w:cs="Calibri"/>
                <w:sz w:val="24"/>
                <w:bdr w:val="nil"/>
              </w:rPr>
              <w:t>Základní rovinné útvary</w:t>
            </w:r>
          </w:p>
        </w:tc>
      </w:tr>
      <w:tr w:rsidR="00DF1F9F" w:rsidRPr="00F2778D" w14:paraId="4FEC0BCA" w14:textId="77777777" w:rsidTr="00C275E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7D387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1B20731F"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D2711" w14:textId="1361DC5F"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4500AF" w:rsidRPr="00F2778D">
              <w:rPr>
                <w:rFonts w:eastAsia="Calibri" w:cs="Calibri"/>
                <w:sz w:val="24"/>
                <w:bdr w:val="nil"/>
              </w:rPr>
              <w:t>OBČANA – Občan</w:t>
            </w:r>
            <w:r w:rsidRPr="00F2778D">
              <w:rPr>
                <w:rFonts w:eastAsia="Calibri" w:cs="Calibri"/>
                <w:sz w:val="24"/>
                <w:bdr w:val="nil"/>
              </w:rPr>
              <w:t>, občanská společnost a stát</w:t>
            </w:r>
          </w:p>
        </w:tc>
      </w:tr>
      <w:tr w:rsidR="00DF1F9F" w:rsidRPr="00F2778D" w14:paraId="13B352A5"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D2BBA"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tc>
      </w:tr>
      <w:tr w:rsidR="00DF1F9F" w:rsidRPr="00F2778D" w14:paraId="0E13A2BD"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62FC6" w14:textId="0DEB33C4"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4500AF"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7990F401"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6DE0A"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tc>
      </w:tr>
      <w:tr w:rsidR="00DF1F9F" w:rsidRPr="00F2778D" w14:paraId="657B2EAE"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DCA6A" w14:textId="5AF6F125"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500AF"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324441EB"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AB1D0" w14:textId="77777777" w:rsidR="00DF1F9F" w:rsidRPr="00F2778D" w:rsidRDefault="001C5903">
            <w:pPr>
              <w:spacing w:line="240" w:lineRule="auto"/>
              <w:jc w:val="left"/>
              <w:rPr>
                <w:sz w:val="24"/>
                <w:bdr w:val="nil"/>
              </w:rPr>
            </w:pPr>
            <w:r w:rsidRPr="00F2778D">
              <w:rPr>
                <w:rFonts w:eastAsia="Calibri" w:cs="Calibri"/>
                <w:sz w:val="24"/>
                <w:bdr w:val="nil"/>
              </w:rPr>
              <w:lastRenderedPageBreak/>
              <w:t>cvičení pozornosti a soustředění, cvičení dovednosti zapamatování</w:t>
            </w:r>
          </w:p>
        </w:tc>
      </w:tr>
      <w:tr w:rsidR="00DF1F9F" w:rsidRPr="00F2778D" w14:paraId="77A54ACC"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1A78A" w14:textId="3771DBDF"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4500AF"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1D6CD08F"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36315" w14:textId="77777777" w:rsidR="00DF1F9F" w:rsidRPr="00F2778D" w:rsidRDefault="001C5903">
            <w:pPr>
              <w:spacing w:line="240" w:lineRule="auto"/>
              <w:jc w:val="left"/>
              <w:rPr>
                <w:sz w:val="24"/>
                <w:bdr w:val="nil"/>
              </w:rPr>
            </w:pPr>
            <w:r w:rsidRPr="00F2778D">
              <w:rPr>
                <w:rFonts w:eastAsia="Calibri" w:cs="Calibri"/>
                <w:sz w:val="24"/>
                <w:bdr w:val="nil"/>
              </w:rPr>
              <w:t>komunikují ve skupině </w:t>
            </w:r>
          </w:p>
        </w:tc>
      </w:tr>
    </w:tbl>
    <w:p w14:paraId="7289ACB4"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71F26D5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B35C6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ED456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8CFDD4" w14:textId="77777777" w:rsidR="00DF1F9F" w:rsidRPr="00F2778D" w:rsidRDefault="00DF1F9F">
            <w:pPr>
              <w:rPr>
                <w:sz w:val="24"/>
              </w:rPr>
            </w:pPr>
          </w:p>
        </w:tc>
      </w:tr>
      <w:tr w:rsidR="00DF1F9F" w:rsidRPr="00F2778D" w14:paraId="0E54E2F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591C0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47988" w14:textId="77777777" w:rsidR="00DF1F9F" w:rsidRPr="00F2778D" w:rsidRDefault="001C5903" w:rsidP="00CD0C75">
            <w:pPr>
              <w:numPr>
                <w:ilvl w:val="0"/>
                <w:numId w:val="34"/>
              </w:numPr>
              <w:spacing w:line="240" w:lineRule="auto"/>
              <w:jc w:val="left"/>
              <w:rPr>
                <w:sz w:val="24"/>
                <w:bdr w:val="nil"/>
              </w:rPr>
            </w:pPr>
            <w:r w:rsidRPr="00F2778D">
              <w:rPr>
                <w:rFonts w:eastAsia="Calibri" w:cs="Calibri"/>
                <w:sz w:val="24"/>
                <w:bdr w:val="nil"/>
              </w:rPr>
              <w:t>Kompetence k učení</w:t>
            </w:r>
          </w:p>
          <w:p w14:paraId="3807132D" w14:textId="77777777" w:rsidR="00DF1F9F" w:rsidRPr="00F2778D" w:rsidRDefault="001C5903" w:rsidP="00CD0C75">
            <w:pPr>
              <w:numPr>
                <w:ilvl w:val="0"/>
                <w:numId w:val="34"/>
              </w:numPr>
              <w:spacing w:line="240" w:lineRule="auto"/>
              <w:jc w:val="left"/>
              <w:rPr>
                <w:sz w:val="24"/>
                <w:bdr w:val="nil"/>
              </w:rPr>
            </w:pPr>
            <w:r w:rsidRPr="00F2778D">
              <w:rPr>
                <w:rFonts w:eastAsia="Calibri" w:cs="Calibri"/>
                <w:sz w:val="24"/>
                <w:bdr w:val="nil"/>
              </w:rPr>
              <w:t>Kompetence k řešení problémů</w:t>
            </w:r>
          </w:p>
          <w:p w14:paraId="027764BE" w14:textId="77777777" w:rsidR="00DF1F9F" w:rsidRPr="00F2778D" w:rsidRDefault="001C5903" w:rsidP="00CD0C75">
            <w:pPr>
              <w:numPr>
                <w:ilvl w:val="0"/>
                <w:numId w:val="34"/>
              </w:numPr>
              <w:spacing w:line="240" w:lineRule="auto"/>
              <w:jc w:val="left"/>
              <w:rPr>
                <w:sz w:val="24"/>
                <w:bdr w:val="nil"/>
              </w:rPr>
            </w:pPr>
            <w:r w:rsidRPr="00F2778D">
              <w:rPr>
                <w:rFonts w:eastAsia="Calibri" w:cs="Calibri"/>
                <w:sz w:val="24"/>
                <w:bdr w:val="nil"/>
              </w:rPr>
              <w:t>Kompetence komunikativní</w:t>
            </w:r>
          </w:p>
          <w:p w14:paraId="39607F3A" w14:textId="77777777" w:rsidR="00DF1F9F" w:rsidRPr="00F2778D" w:rsidRDefault="001C5903" w:rsidP="00CD0C75">
            <w:pPr>
              <w:numPr>
                <w:ilvl w:val="0"/>
                <w:numId w:val="34"/>
              </w:numPr>
              <w:spacing w:line="240" w:lineRule="auto"/>
              <w:jc w:val="left"/>
              <w:rPr>
                <w:sz w:val="24"/>
                <w:bdr w:val="nil"/>
              </w:rPr>
            </w:pPr>
            <w:r w:rsidRPr="00F2778D">
              <w:rPr>
                <w:rFonts w:eastAsia="Calibri" w:cs="Calibri"/>
                <w:sz w:val="24"/>
                <w:bdr w:val="nil"/>
              </w:rPr>
              <w:t>Kompetence sociální a personální</w:t>
            </w:r>
          </w:p>
          <w:p w14:paraId="45FDA25F" w14:textId="77777777" w:rsidR="00DF1F9F" w:rsidRPr="00F2778D" w:rsidRDefault="001C5903" w:rsidP="00CD0C75">
            <w:pPr>
              <w:numPr>
                <w:ilvl w:val="0"/>
                <w:numId w:val="34"/>
              </w:numPr>
              <w:spacing w:line="240" w:lineRule="auto"/>
              <w:jc w:val="left"/>
              <w:rPr>
                <w:sz w:val="24"/>
                <w:bdr w:val="nil"/>
              </w:rPr>
            </w:pPr>
            <w:r w:rsidRPr="00F2778D">
              <w:rPr>
                <w:rFonts w:eastAsia="Calibri" w:cs="Calibri"/>
                <w:sz w:val="24"/>
                <w:bdr w:val="nil"/>
              </w:rPr>
              <w:t>Kompetence občanské</w:t>
            </w:r>
          </w:p>
          <w:p w14:paraId="2E4B003D" w14:textId="77777777" w:rsidR="00720A62" w:rsidRPr="00C275EC" w:rsidRDefault="001C5903" w:rsidP="00C275EC">
            <w:pPr>
              <w:numPr>
                <w:ilvl w:val="0"/>
                <w:numId w:val="34"/>
              </w:numPr>
              <w:spacing w:line="240" w:lineRule="auto"/>
              <w:jc w:val="left"/>
              <w:rPr>
                <w:sz w:val="24"/>
                <w:bdr w:val="nil"/>
              </w:rPr>
            </w:pPr>
            <w:r w:rsidRPr="00F2778D">
              <w:rPr>
                <w:rFonts w:eastAsia="Calibri" w:cs="Calibri"/>
                <w:sz w:val="24"/>
                <w:bdr w:val="nil"/>
              </w:rPr>
              <w:t>Kompetence pracovní</w:t>
            </w:r>
          </w:p>
        </w:tc>
      </w:tr>
      <w:tr w:rsidR="00DF1F9F" w:rsidRPr="00F2778D" w14:paraId="6D19F87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93665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CAA85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A9186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0914DF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EC1C8" w14:textId="77777777" w:rsidR="00DF1F9F" w:rsidRPr="00F2778D" w:rsidRDefault="001C5903">
            <w:pPr>
              <w:spacing w:line="240" w:lineRule="auto"/>
              <w:ind w:left="60"/>
              <w:jc w:val="left"/>
              <w:rPr>
                <w:sz w:val="24"/>
                <w:bdr w:val="nil"/>
              </w:rPr>
            </w:pPr>
            <w:r w:rsidRPr="00F2778D">
              <w:rPr>
                <w:rFonts w:eastAsia="Calibri" w:cs="Calibri"/>
                <w:sz w:val="24"/>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CDE91" w14:textId="77777777" w:rsidR="00DF1F9F" w:rsidRPr="00F2778D" w:rsidRDefault="001C5903">
            <w:pPr>
              <w:spacing w:line="240" w:lineRule="auto"/>
              <w:ind w:left="60"/>
              <w:jc w:val="left"/>
              <w:rPr>
                <w:sz w:val="24"/>
                <w:bdr w:val="nil"/>
              </w:rPr>
            </w:pPr>
            <w:r w:rsidRPr="00F2778D">
              <w:rPr>
                <w:rFonts w:eastAsia="Calibri" w:cs="Calibri"/>
                <w:sz w:val="24"/>
                <w:bdr w:val="nil"/>
              </w:rPr>
              <w:t>Čte, zapisuje a porovnává přirozená čísla do 100,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30A09" w14:textId="77777777" w:rsidR="00DF1F9F" w:rsidRPr="00F2778D" w:rsidRDefault="001C5903">
            <w:pPr>
              <w:spacing w:line="240" w:lineRule="auto"/>
              <w:ind w:left="60"/>
              <w:jc w:val="left"/>
              <w:rPr>
                <w:sz w:val="24"/>
                <w:bdr w:val="nil"/>
              </w:rPr>
            </w:pPr>
            <w:r w:rsidRPr="00F2778D">
              <w:rPr>
                <w:rFonts w:eastAsia="Calibri" w:cs="Calibri"/>
                <w:sz w:val="24"/>
                <w:bdr w:val="nil"/>
              </w:rPr>
              <w:t>Počítání v oboru do 100</w:t>
            </w:r>
          </w:p>
        </w:tc>
      </w:tr>
      <w:tr w:rsidR="00DF1F9F" w:rsidRPr="00F2778D" w14:paraId="430704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75342" w14:textId="77777777" w:rsidR="00DF1F9F" w:rsidRPr="00F2778D" w:rsidRDefault="001C5903">
            <w:pPr>
              <w:spacing w:line="240" w:lineRule="auto"/>
              <w:ind w:left="60"/>
              <w:jc w:val="left"/>
              <w:rPr>
                <w:sz w:val="24"/>
                <w:bdr w:val="nil"/>
              </w:rPr>
            </w:pPr>
            <w:r w:rsidRPr="00F2778D">
              <w:rPr>
                <w:rFonts w:eastAsia="Calibri" w:cs="Calibri"/>
                <w:sz w:val="24"/>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1CCFC" w14:textId="0A12DAE5" w:rsidR="00DF1F9F" w:rsidRPr="00F2778D" w:rsidRDefault="001C5903">
            <w:pPr>
              <w:spacing w:line="240" w:lineRule="auto"/>
              <w:ind w:left="60"/>
              <w:jc w:val="left"/>
              <w:rPr>
                <w:sz w:val="24"/>
                <w:bdr w:val="nil"/>
              </w:rPr>
            </w:pPr>
            <w:r w:rsidRPr="00F2778D">
              <w:rPr>
                <w:rFonts w:eastAsia="Calibri" w:cs="Calibri"/>
                <w:sz w:val="24"/>
                <w:bdr w:val="nil"/>
              </w:rPr>
              <w:t xml:space="preserve">Užívá lineární </w:t>
            </w:r>
            <w:r w:rsidR="004500AF" w:rsidRPr="00F2778D">
              <w:rPr>
                <w:rFonts w:eastAsia="Calibri" w:cs="Calibri"/>
                <w:sz w:val="24"/>
                <w:bdr w:val="nil"/>
              </w:rPr>
              <w:t>uspořádání – zobrazí</w:t>
            </w:r>
            <w:r w:rsidRPr="00F2778D">
              <w:rPr>
                <w:rFonts w:eastAsia="Calibri" w:cs="Calibri"/>
                <w:sz w:val="24"/>
                <w:bdr w:val="nil"/>
              </w:rPr>
              <w:t xml:space="preserve">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1E0BB" w14:textId="77777777" w:rsidR="00DF1F9F" w:rsidRPr="00F2778D" w:rsidRDefault="001C5903">
            <w:pPr>
              <w:spacing w:line="240" w:lineRule="auto"/>
              <w:ind w:left="60"/>
              <w:jc w:val="left"/>
              <w:rPr>
                <w:sz w:val="24"/>
                <w:bdr w:val="nil"/>
              </w:rPr>
            </w:pPr>
            <w:r w:rsidRPr="00F2778D">
              <w:rPr>
                <w:rFonts w:eastAsia="Calibri" w:cs="Calibri"/>
                <w:sz w:val="24"/>
                <w:bdr w:val="nil"/>
              </w:rPr>
              <w:t>Číselná řada, Posloupnost čísel, Číselná osa</w:t>
            </w:r>
          </w:p>
        </w:tc>
      </w:tr>
      <w:tr w:rsidR="00DF1F9F" w:rsidRPr="00F2778D" w14:paraId="08E157A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C0749" w14:textId="77777777" w:rsidR="00DF1F9F" w:rsidRPr="00F2778D" w:rsidRDefault="001C5903">
            <w:pPr>
              <w:spacing w:line="240" w:lineRule="auto"/>
              <w:ind w:left="60"/>
              <w:jc w:val="left"/>
              <w:rPr>
                <w:sz w:val="24"/>
                <w:bdr w:val="nil"/>
              </w:rPr>
            </w:pPr>
            <w:r w:rsidRPr="00F2778D">
              <w:rPr>
                <w:rFonts w:eastAsia="Calibri" w:cs="Calibri"/>
                <w:sz w:val="24"/>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06B9D" w14:textId="77777777" w:rsidR="00DF1F9F" w:rsidRPr="00F2778D" w:rsidRDefault="001C5903">
            <w:pPr>
              <w:spacing w:line="240" w:lineRule="auto"/>
              <w:ind w:left="60"/>
              <w:jc w:val="left"/>
              <w:rPr>
                <w:sz w:val="24"/>
                <w:bdr w:val="nil"/>
              </w:rPr>
            </w:pPr>
            <w:r w:rsidRPr="00F2778D">
              <w:rPr>
                <w:rFonts w:eastAsia="Calibri" w:cs="Calibri"/>
                <w:sz w:val="24"/>
                <w:bdr w:val="nil"/>
              </w:rPr>
              <w:t>Provádí zpaměti jednoduché početní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D35AE" w14:textId="77777777" w:rsidR="00DF1F9F" w:rsidRPr="00F2778D" w:rsidRDefault="001C5903">
            <w:pPr>
              <w:spacing w:line="240" w:lineRule="auto"/>
              <w:ind w:left="60"/>
              <w:jc w:val="left"/>
              <w:rPr>
                <w:sz w:val="24"/>
                <w:bdr w:val="nil"/>
              </w:rPr>
            </w:pPr>
            <w:r w:rsidRPr="00F2778D">
              <w:rPr>
                <w:rFonts w:eastAsia="Calibri" w:cs="Calibri"/>
                <w:sz w:val="24"/>
                <w:bdr w:val="nil"/>
              </w:rPr>
              <w:t>Sčítání a odčítání do 20 s přechodem přes 10 Sčítání v oboru do 100 bez přechodu Sčítání a odčítání do 100 s přechodem</w:t>
            </w:r>
          </w:p>
        </w:tc>
      </w:tr>
      <w:tr w:rsidR="00DF1F9F" w:rsidRPr="00F2778D" w14:paraId="5F1DAC82" w14:textId="77777777">
        <w:tc>
          <w:tcPr>
            <w:tcW w:w="1650" w:type="pct"/>
            <w:vMerge/>
            <w:tcBorders>
              <w:top w:val="inset" w:sz="6" w:space="0" w:color="808080"/>
              <w:left w:val="inset" w:sz="6" w:space="0" w:color="808080"/>
              <w:bottom w:val="inset" w:sz="6" w:space="0" w:color="808080"/>
              <w:right w:val="inset" w:sz="6" w:space="0" w:color="808080"/>
            </w:tcBorders>
          </w:tcPr>
          <w:p w14:paraId="47EBD2C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D019F2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2FE2D" w14:textId="77777777" w:rsidR="00DF1F9F" w:rsidRPr="00F2778D" w:rsidRDefault="001C5903">
            <w:pPr>
              <w:spacing w:line="240" w:lineRule="auto"/>
              <w:ind w:left="60"/>
              <w:jc w:val="left"/>
              <w:rPr>
                <w:sz w:val="24"/>
                <w:bdr w:val="nil"/>
              </w:rPr>
            </w:pPr>
            <w:r w:rsidRPr="00F2778D">
              <w:rPr>
                <w:rFonts w:eastAsia="Calibri" w:cs="Calibri"/>
                <w:sz w:val="24"/>
                <w:bdr w:val="nil"/>
              </w:rPr>
              <w:t>Násobilka 1, 2, 3, 4, 5 a 10 Sudá a lichá čísla</w:t>
            </w:r>
          </w:p>
        </w:tc>
      </w:tr>
      <w:tr w:rsidR="00DF1F9F" w:rsidRPr="00F2778D" w14:paraId="3DFF3AA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FDED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M-3-1-05 </w:t>
            </w:r>
            <w:proofErr w:type="gramStart"/>
            <w:r w:rsidRPr="00F2778D">
              <w:rPr>
                <w:rFonts w:eastAsia="Calibri" w:cs="Calibri"/>
                <w:sz w:val="24"/>
                <w:bdr w:val="nil"/>
              </w:rPr>
              <w:t>řeší</w:t>
            </w:r>
            <w:proofErr w:type="gramEnd"/>
            <w:r w:rsidRPr="00F2778D">
              <w:rPr>
                <w:rFonts w:eastAsia="Calibri" w:cs="Calibri"/>
                <w:sz w:val="24"/>
                <w:bdr w:val="nil"/>
              </w:rPr>
              <w:t xml:space="preserve">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54A0E"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Řeší</w:t>
            </w:r>
            <w:proofErr w:type="gramEnd"/>
            <w:r w:rsidRPr="00F2778D">
              <w:rPr>
                <w:rFonts w:eastAsia="Calibri" w:cs="Calibri"/>
                <w:sz w:val="24"/>
                <w:bdr w:val="nil"/>
              </w:rPr>
              <w:t xml:space="preserve"> a tvoří úlohy, ve kterých aplikuje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6D466" w14:textId="77777777" w:rsidR="00DF1F9F" w:rsidRPr="00F2778D" w:rsidRDefault="001C5903">
            <w:pPr>
              <w:spacing w:line="240" w:lineRule="auto"/>
              <w:ind w:left="60"/>
              <w:jc w:val="left"/>
              <w:rPr>
                <w:sz w:val="24"/>
                <w:bdr w:val="nil"/>
              </w:rPr>
            </w:pPr>
            <w:r w:rsidRPr="00F2778D">
              <w:rPr>
                <w:rFonts w:eastAsia="Calibri" w:cs="Calibri"/>
                <w:sz w:val="24"/>
                <w:bdr w:val="nil"/>
              </w:rPr>
              <w:t>Násobení a dělení přirozených čísel v oboru násobilek do 50 Automatizace násobilek 2, 3, 4, 5 a dělení v těchto násobilkách Slovní úlohy na sčítání a odčítání do 100</w:t>
            </w:r>
          </w:p>
        </w:tc>
      </w:tr>
      <w:tr w:rsidR="00DF1F9F" w:rsidRPr="00F2778D" w14:paraId="03474C13" w14:textId="77777777">
        <w:tc>
          <w:tcPr>
            <w:tcW w:w="1650" w:type="pct"/>
            <w:vMerge/>
            <w:tcBorders>
              <w:top w:val="inset" w:sz="6" w:space="0" w:color="808080"/>
              <w:left w:val="inset" w:sz="6" w:space="0" w:color="808080"/>
              <w:bottom w:val="inset" w:sz="6" w:space="0" w:color="808080"/>
              <w:right w:val="inset" w:sz="6" w:space="0" w:color="808080"/>
            </w:tcBorders>
          </w:tcPr>
          <w:p w14:paraId="037ACEB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9595AD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D9B9B" w14:textId="77777777" w:rsidR="00DF1F9F" w:rsidRPr="00F2778D" w:rsidRDefault="001C5903">
            <w:pPr>
              <w:spacing w:line="240" w:lineRule="auto"/>
              <w:ind w:left="60"/>
              <w:jc w:val="left"/>
              <w:rPr>
                <w:sz w:val="24"/>
                <w:bdr w:val="nil"/>
              </w:rPr>
            </w:pPr>
            <w:r w:rsidRPr="00F2778D">
              <w:rPr>
                <w:rFonts w:eastAsia="Calibri" w:cs="Calibri"/>
                <w:sz w:val="24"/>
                <w:bdr w:val="nil"/>
              </w:rPr>
              <w:t>Slovní úlohy se dvěma početními výkony Praktické slovní úlohy</w:t>
            </w:r>
          </w:p>
        </w:tc>
      </w:tr>
      <w:tr w:rsidR="00DF1F9F" w:rsidRPr="00F2778D" w14:paraId="182FE55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E224F" w14:textId="77777777" w:rsidR="00DF1F9F" w:rsidRPr="00F2778D" w:rsidRDefault="001C5903">
            <w:pPr>
              <w:spacing w:line="240" w:lineRule="auto"/>
              <w:ind w:left="60"/>
              <w:jc w:val="left"/>
              <w:rPr>
                <w:sz w:val="24"/>
                <w:bdr w:val="nil"/>
              </w:rPr>
            </w:pPr>
            <w:r w:rsidRPr="00F2778D">
              <w:rPr>
                <w:rFonts w:eastAsia="Calibri" w:cs="Calibri"/>
                <w:sz w:val="24"/>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70D64" w14:textId="77777777" w:rsidR="00DF1F9F" w:rsidRPr="00F2778D" w:rsidRDefault="001C5903">
            <w:pPr>
              <w:spacing w:line="240" w:lineRule="auto"/>
              <w:ind w:left="60"/>
              <w:jc w:val="left"/>
              <w:rPr>
                <w:sz w:val="24"/>
                <w:bdr w:val="nil"/>
              </w:rPr>
            </w:pPr>
            <w:r w:rsidRPr="00F2778D">
              <w:rPr>
                <w:rFonts w:eastAsia="Calibri" w:cs="Calibri"/>
                <w:sz w:val="24"/>
                <w:bdr w:val="nil"/>
              </w:rPr>
              <w:t>Rozezná, pojmenuje, vymodeluje a popíše základní rovinné útvary a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973E5" w14:textId="77777777" w:rsidR="00DF1F9F" w:rsidRPr="00F2778D" w:rsidRDefault="001C5903">
            <w:pPr>
              <w:spacing w:line="240" w:lineRule="auto"/>
              <w:ind w:left="60"/>
              <w:jc w:val="left"/>
              <w:rPr>
                <w:sz w:val="24"/>
                <w:bdr w:val="nil"/>
              </w:rPr>
            </w:pPr>
            <w:r w:rsidRPr="00F2778D">
              <w:rPr>
                <w:rFonts w:eastAsia="Calibri" w:cs="Calibri"/>
                <w:sz w:val="24"/>
                <w:bdr w:val="nil"/>
              </w:rPr>
              <w:t>Geometrická tělesa – krychle, kvádr, válec, koule, jehlan, kužel</w:t>
            </w:r>
          </w:p>
        </w:tc>
      </w:tr>
      <w:tr w:rsidR="00DF1F9F" w:rsidRPr="00F2778D" w14:paraId="4EABFD5F" w14:textId="77777777">
        <w:tc>
          <w:tcPr>
            <w:tcW w:w="1650" w:type="pct"/>
            <w:vMerge/>
            <w:tcBorders>
              <w:top w:val="inset" w:sz="6" w:space="0" w:color="808080"/>
              <w:left w:val="inset" w:sz="6" w:space="0" w:color="808080"/>
              <w:bottom w:val="inset" w:sz="6" w:space="0" w:color="808080"/>
              <w:right w:val="inset" w:sz="6" w:space="0" w:color="808080"/>
            </w:tcBorders>
          </w:tcPr>
          <w:p w14:paraId="007F247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8A595A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A437D" w14:textId="77777777" w:rsidR="00DF1F9F" w:rsidRPr="00F2778D" w:rsidRDefault="001C5903">
            <w:pPr>
              <w:spacing w:line="240" w:lineRule="auto"/>
              <w:ind w:left="60"/>
              <w:jc w:val="left"/>
              <w:rPr>
                <w:sz w:val="24"/>
                <w:bdr w:val="nil"/>
              </w:rPr>
            </w:pPr>
            <w:r w:rsidRPr="00F2778D">
              <w:rPr>
                <w:rFonts w:eastAsia="Calibri" w:cs="Calibri"/>
                <w:sz w:val="24"/>
                <w:bdr w:val="nil"/>
              </w:rPr>
              <w:t>Prostorová orientace</w:t>
            </w:r>
          </w:p>
        </w:tc>
      </w:tr>
      <w:tr w:rsidR="00DF1F9F" w:rsidRPr="00F2778D" w14:paraId="5AF452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3F76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M-3-3-02 porovnává velikost útvarů, </w:t>
            </w:r>
            <w:proofErr w:type="gramStart"/>
            <w:r w:rsidRPr="00F2778D">
              <w:rPr>
                <w:rFonts w:eastAsia="Calibri" w:cs="Calibri"/>
                <w:sz w:val="24"/>
                <w:bdr w:val="nil"/>
              </w:rPr>
              <w:t>měří</w:t>
            </w:r>
            <w:proofErr w:type="gramEnd"/>
            <w:r w:rsidRPr="00F2778D">
              <w:rPr>
                <w:rFonts w:eastAsia="Calibri" w:cs="Calibri"/>
                <w:sz w:val="24"/>
                <w:bdr w:val="nil"/>
              </w:rPr>
              <w:t xml:space="preserve">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73F1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Porovnává velikost útvarů, </w:t>
            </w:r>
            <w:proofErr w:type="gramStart"/>
            <w:r w:rsidRPr="00F2778D">
              <w:rPr>
                <w:rFonts w:eastAsia="Calibri" w:cs="Calibri"/>
                <w:sz w:val="24"/>
                <w:bdr w:val="nil"/>
              </w:rPr>
              <w:t>měří</w:t>
            </w:r>
            <w:proofErr w:type="gramEnd"/>
            <w:r w:rsidRPr="00F2778D">
              <w:rPr>
                <w:rFonts w:eastAsia="Calibri" w:cs="Calibri"/>
                <w:sz w:val="24"/>
                <w:bdr w:val="nil"/>
              </w:rPr>
              <w:t xml:space="preserve">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BA420" w14:textId="77777777" w:rsidR="00DF1F9F" w:rsidRPr="00F2778D" w:rsidRDefault="001C5903">
            <w:pPr>
              <w:spacing w:line="240" w:lineRule="auto"/>
              <w:ind w:left="60"/>
              <w:jc w:val="left"/>
              <w:rPr>
                <w:sz w:val="24"/>
                <w:bdr w:val="nil"/>
              </w:rPr>
            </w:pPr>
            <w:r w:rsidRPr="00F2778D">
              <w:rPr>
                <w:rFonts w:eastAsia="Calibri" w:cs="Calibri"/>
                <w:sz w:val="24"/>
                <w:bdr w:val="nil"/>
              </w:rPr>
              <w:t>Měření, porovnávání úseček Práce s pravítkem Křivá a rovná čára Rýsování přímých a lomených čar, bodů</w:t>
            </w:r>
          </w:p>
        </w:tc>
      </w:tr>
      <w:tr w:rsidR="00DF1F9F" w:rsidRPr="00F2778D" w14:paraId="3650292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1EAFE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04D423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6D7DE" w14:textId="1B4D13A9"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A13634"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290647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B685C" w14:textId="77777777" w:rsidR="00DF1F9F" w:rsidRPr="00F2778D" w:rsidRDefault="001C5903">
            <w:pPr>
              <w:spacing w:line="240" w:lineRule="auto"/>
              <w:jc w:val="left"/>
              <w:rPr>
                <w:sz w:val="24"/>
                <w:bdr w:val="nil"/>
              </w:rPr>
            </w:pPr>
            <w:r w:rsidRPr="00F2778D">
              <w:rPr>
                <w:rFonts w:eastAsia="Calibri" w:cs="Calibri"/>
                <w:sz w:val="24"/>
                <w:bdr w:val="nil"/>
              </w:rPr>
              <w:t>komunikují ve skupině </w:t>
            </w:r>
          </w:p>
          <w:p w14:paraId="22BF8962" w14:textId="77777777" w:rsidR="00DF1F9F" w:rsidRPr="00F2778D" w:rsidRDefault="001C5903">
            <w:pPr>
              <w:spacing w:line="240" w:lineRule="auto"/>
              <w:jc w:val="left"/>
              <w:rPr>
                <w:sz w:val="24"/>
                <w:bdr w:val="nil"/>
              </w:rPr>
            </w:pPr>
            <w:r w:rsidRPr="00F2778D">
              <w:rPr>
                <w:rFonts w:eastAsia="Calibri" w:cs="Calibri"/>
                <w:sz w:val="24"/>
                <w:bdr w:val="nil"/>
              </w:rPr>
              <w:t>tolerance při skupinové práci, komunikace ve skupině.</w:t>
            </w:r>
          </w:p>
        </w:tc>
      </w:tr>
      <w:tr w:rsidR="00DF1F9F" w:rsidRPr="00F2778D" w14:paraId="49C59D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F8386" w14:textId="24A34530"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589C83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507E2"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w:t>
            </w:r>
          </w:p>
          <w:p w14:paraId="367C462A"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 řešení problému</w:t>
            </w:r>
          </w:p>
        </w:tc>
      </w:tr>
      <w:tr w:rsidR="00DF1F9F" w:rsidRPr="00F2778D" w14:paraId="015B4B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3D266" w14:textId="327474DD"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A13634" w:rsidRPr="00F2778D">
              <w:rPr>
                <w:rFonts w:eastAsia="Calibri" w:cs="Calibri"/>
                <w:sz w:val="24"/>
                <w:bdr w:val="nil"/>
              </w:rPr>
              <w:t>OBČANA – Občan</w:t>
            </w:r>
            <w:r w:rsidRPr="00F2778D">
              <w:rPr>
                <w:rFonts w:eastAsia="Calibri" w:cs="Calibri"/>
                <w:sz w:val="24"/>
                <w:bdr w:val="nil"/>
              </w:rPr>
              <w:t>, občanská společnost a stát</w:t>
            </w:r>
          </w:p>
        </w:tc>
      </w:tr>
      <w:tr w:rsidR="00DF1F9F" w:rsidRPr="00F2778D" w14:paraId="740AB3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A1952"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698A2718"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3646DD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551FB" w14:textId="713D4292"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A13634"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5CEC36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516B7"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593544C5"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utváření pravidel ve třídě</w:t>
            </w:r>
          </w:p>
          <w:p w14:paraId="6B9C0EAF"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6E55FF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7827E" w14:textId="018B12D9"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Komunikace</w:t>
            </w:r>
          </w:p>
        </w:tc>
      </w:tr>
      <w:tr w:rsidR="00DF1F9F" w:rsidRPr="00F2778D" w14:paraId="0BF2AE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06865"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 </w:t>
            </w:r>
          </w:p>
          <w:p w14:paraId="65F1E532" w14:textId="77777777" w:rsidR="00DF1F9F" w:rsidRPr="00F2778D" w:rsidRDefault="001C5903">
            <w:pPr>
              <w:spacing w:line="240" w:lineRule="auto"/>
              <w:jc w:val="left"/>
              <w:rPr>
                <w:sz w:val="24"/>
                <w:bdr w:val="nil"/>
              </w:rPr>
            </w:pPr>
            <w:r w:rsidRPr="00F2778D">
              <w:rPr>
                <w:rFonts w:eastAsia="Calibri" w:cs="Calibri"/>
                <w:sz w:val="24"/>
                <w:bdr w:val="nil"/>
              </w:rPr>
              <w:t>dovednosti pro sdělování verbální i neverbálních</w:t>
            </w:r>
          </w:p>
        </w:tc>
      </w:tr>
      <w:tr w:rsidR="00DF1F9F" w:rsidRPr="00F2778D" w14:paraId="1DC754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77BDA" w14:textId="018D7FA9"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60C9A9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396E5" w14:textId="77777777" w:rsidR="00DF1F9F" w:rsidRPr="00F2778D" w:rsidRDefault="001C5903">
            <w:pPr>
              <w:spacing w:line="240" w:lineRule="auto"/>
              <w:jc w:val="left"/>
              <w:rPr>
                <w:sz w:val="24"/>
                <w:bdr w:val="nil"/>
              </w:rPr>
            </w:pPr>
            <w:r w:rsidRPr="00F2778D">
              <w:rPr>
                <w:rFonts w:eastAsia="Calibri" w:cs="Calibri"/>
                <w:sz w:val="24"/>
                <w:bdr w:val="nil"/>
              </w:rPr>
              <w:lastRenderedPageBreak/>
              <w:t>cvičení sebekontroly</w:t>
            </w:r>
          </w:p>
          <w:p w14:paraId="3BC0715C"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w:t>
            </w:r>
          </w:p>
        </w:tc>
      </w:tr>
      <w:tr w:rsidR="00DF1F9F" w:rsidRPr="00F2778D" w14:paraId="278C7A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EEE65" w14:textId="0CEC1F9E"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A13634" w:rsidRPr="00F2778D">
              <w:rPr>
                <w:rFonts w:eastAsia="Calibri" w:cs="Calibri"/>
                <w:sz w:val="24"/>
                <w:bdr w:val="nil"/>
              </w:rPr>
              <w:t>OBČANA – Principy</w:t>
            </w:r>
            <w:r w:rsidRPr="00F2778D">
              <w:rPr>
                <w:rFonts w:eastAsia="Calibri" w:cs="Calibri"/>
                <w:sz w:val="24"/>
                <w:bdr w:val="nil"/>
              </w:rPr>
              <w:t xml:space="preserve"> demokracie jako formy vlády a způsobu rozhodování</w:t>
            </w:r>
          </w:p>
        </w:tc>
      </w:tr>
      <w:tr w:rsidR="00DF1F9F" w:rsidRPr="00F2778D" w14:paraId="6A0250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06F7F"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w:t>
            </w:r>
          </w:p>
        </w:tc>
      </w:tr>
    </w:tbl>
    <w:p w14:paraId="75CA9D8B"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453E575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0ADD7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DF4E17"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C387D3" w14:textId="77777777" w:rsidR="00DF1F9F" w:rsidRPr="00F2778D" w:rsidRDefault="00DF1F9F">
            <w:pPr>
              <w:rPr>
                <w:sz w:val="24"/>
              </w:rPr>
            </w:pPr>
          </w:p>
        </w:tc>
      </w:tr>
      <w:tr w:rsidR="00DF1F9F" w:rsidRPr="00F2778D" w14:paraId="3E417F2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AA36A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E4635" w14:textId="77777777" w:rsidR="00DF1F9F" w:rsidRPr="00F2778D" w:rsidRDefault="001C5903" w:rsidP="00CD0C75">
            <w:pPr>
              <w:numPr>
                <w:ilvl w:val="0"/>
                <w:numId w:val="35"/>
              </w:numPr>
              <w:spacing w:line="240" w:lineRule="auto"/>
              <w:jc w:val="left"/>
              <w:rPr>
                <w:sz w:val="24"/>
                <w:bdr w:val="nil"/>
              </w:rPr>
            </w:pPr>
            <w:r w:rsidRPr="00F2778D">
              <w:rPr>
                <w:rFonts w:eastAsia="Calibri" w:cs="Calibri"/>
                <w:sz w:val="24"/>
                <w:bdr w:val="nil"/>
              </w:rPr>
              <w:t>Kompetence k učení</w:t>
            </w:r>
          </w:p>
          <w:p w14:paraId="3CD82DEE" w14:textId="77777777" w:rsidR="00DF1F9F" w:rsidRPr="00F2778D" w:rsidRDefault="001C5903" w:rsidP="00CD0C75">
            <w:pPr>
              <w:numPr>
                <w:ilvl w:val="0"/>
                <w:numId w:val="35"/>
              </w:numPr>
              <w:spacing w:line="240" w:lineRule="auto"/>
              <w:jc w:val="left"/>
              <w:rPr>
                <w:sz w:val="24"/>
                <w:bdr w:val="nil"/>
              </w:rPr>
            </w:pPr>
            <w:r w:rsidRPr="00F2778D">
              <w:rPr>
                <w:rFonts w:eastAsia="Calibri" w:cs="Calibri"/>
                <w:sz w:val="24"/>
                <w:bdr w:val="nil"/>
              </w:rPr>
              <w:t>Kompetence k řešení problémů</w:t>
            </w:r>
          </w:p>
          <w:p w14:paraId="4C66D2A9" w14:textId="77777777" w:rsidR="00DF1F9F" w:rsidRPr="00F2778D" w:rsidRDefault="001C5903" w:rsidP="00CD0C75">
            <w:pPr>
              <w:numPr>
                <w:ilvl w:val="0"/>
                <w:numId w:val="35"/>
              </w:numPr>
              <w:spacing w:line="240" w:lineRule="auto"/>
              <w:jc w:val="left"/>
              <w:rPr>
                <w:sz w:val="24"/>
                <w:bdr w:val="nil"/>
              </w:rPr>
            </w:pPr>
            <w:r w:rsidRPr="00F2778D">
              <w:rPr>
                <w:rFonts w:eastAsia="Calibri" w:cs="Calibri"/>
                <w:sz w:val="24"/>
                <w:bdr w:val="nil"/>
              </w:rPr>
              <w:t>Kompetence komunikativní</w:t>
            </w:r>
          </w:p>
          <w:p w14:paraId="1FAC7703" w14:textId="77777777" w:rsidR="00DF1F9F" w:rsidRPr="00F2778D" w:rsidRDefault="001C5903" w:rsidP="00CD0C75">
            <w:pPr>
              <w:numPr>
                <w:ilvl w:val="0"/>
                <w:numId w:val="35"/>
              </w:numPr>
              <w:spacing w:line="240" w:lineRule="auto"/>
              <w:jc w:val="left"/>
              <w:rPr>
                <w:sz w:val="24"/>
                <w:bdr w:val="nil"/>
              </w:rPr>
            </w:pPr>
            <w:r w:rsidRPr="00F2778D">
              <w:rPr>
                <w:rFonts w:eastAsia="Calibri" w:cs="Calibri"/>
                <w:sz w:val="24"/>
                <w:bdr w:val="nil"/>
              </w:rPr>
              <w:t>Kompetence sociální a personální</w:t>
            </w:r>
          </w:p>
          <w:p w14:paraId="365E6ADC" w14:textId="77777777" w:rsidR="00DF1F9F" w:rsidRPr="00F2778D" w:rsidRDefault="001C5903" w:rsidP="00CD0C75">
            <w:pPr>
              <w:numPr>
                <w:ilvl w:val="0"/>
                <w:numId w:val="35"/>
              </w:numPr>
              <w:spacing w:line="240" w:lineRule="auto"/>
              <w:jc w:val="left"/>
              <w:rPr>
                <w:sz w:val="24"/>
                <w:bdr w:val="nil"/>
              </w:rPr>
            </w:pPr>
            <w:r w:rsidRPr="00F2778D">
              <w:rPr>
                <w:rFonts w:eastAsia="Calibri" w:cs="Calibri"/>
                <w:sz w:val="24"/>
                <w:bdr w:val="nil"/>
              </w:rPr>
              <w:t>Kompetence občanské</w:t>
            </w:r>
          </w:p>
          <w:p w14:paraId="5F36394F" w14:textId="77777777" w:rsidR="00720A62" w:rsidRPr="00C275EC" w:rsidRDefault="001C5903" w:rsidP="00C275EC">
            <w:pPr>
              <w:numPr>
                <w:ilvl w:val="0"/>
                <w:numId w:val="35"/>
              </w:numPr>
              <w:spacing w:line="240" w:lineRule="auto"/>
              <w:jc w:val="left"/>
              <w:rPr>
                <w:sz w:val="24"/>
                <w:bdr w:val="nil"/>
              </w:rPr>
            </w:pPr>
            <w:r w:rsidRPr="00F2778D">
              <w:rPr>
                <w:rFonts w:eastAsia="Calibri" w:cs="Calibri"/>
                <w:sz w:val="24"/>
                <w:bdr w:val="nil"/>
              </w:rPr>
              <w:t>Kompetence pracovní</w:t>
            </w:r>
          </w:p>
        </w:tc>
      </w:tr>
      <w:tr w:rsidR="00DF1F9F" w:rsidRPr="00F2778D" w14:paraId="04B5526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B8449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2B9ED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792CB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1A5351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819A8" w14:textId="77777777" w:rsidR="00DF1F9F" w:rsidRPr="00F2778D" w:rsidRDefault="001C5903">
            <w:pPr>
              <w:spacing w:line="240" w:lineRule="auto"/>
              <w:ind w:left="60"/>
              <w:jc w:val="left"/>
              <w:rPr>
                <w:sz w:val="24"/>
                <w:bdr w:val="nil"/>
              </w:rPr>
            </w:pPr>
            <w:r w:rsidRPr="00F2778D">
              <w:rPr>
                <w:rFonts w:eastAsia="Calibri" w:cs="Calibri"/>
                <w:sz w:val="24"/>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D17C1" w14:textId="77777777" w:rsidR="00DF1F9F" w:rsidRPr="00F2778D" w:rsidRDefault="001C5903">
            <w:pPr>
              <w:spacing w:line="240" w:lineRule="auto"/>
              <w:ind w:left="60"/>
              <w:jc w:val="left"/>
              <w:rPr>
                <w:sz w:val="24"/>
                <w:bdr w:val="nil"/>
              </w:rPr>
            </w:pPr>
            <w:r w:rsidRPr="00F2778D">
              <w:rPr>
                <w:rFonts w:eastAsia="Calibri" w:cs="Calibri"/>
                <w:sz w:val="24"/>
                <w:bdr w:val="nil"/>
              </w:rPr>
              <w:t>Čte, zapisuje a porovnává čísla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4F2C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Obor přirozených čísel </w:t>
            </w:r>
            <w:proofErr w:type="gramStart"/>
            <w:r w:rsidRPr="00F2778D">
              <w:rPr>
                <w:rFonts w:eastAsia="Calibri" w:cs="Calibri"/>
                <w:sz w:val="24"/>
                <w:bdr w:val="nil"/>
              </w:rPr>
              <w:t>0 – 1000</w:t>
            </w:r>
            <w:proofErr w:type="gramEnd"/>
          </w:p>
        </w:tc>
      </w:tr>
      <w:tr w:rsidR="00DF1F9F" w:rsidRPr="00F2778D" w14:paraId="4685A8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CC3CF" w14:textId="77777777" w:rsidR="00DF1F9F" w:rsidRPr="00F2778D" w:rsidRDefault="001C5903">
            <w:pPr>
              <w:spacing w:line="240" w:lineRule="auto"/>
              <w:ind w:left="60"/>
              <w:jc w:val="left"/>
              <w:rPr>
                <w:sz w:val="24"/>
                <w:bdr w:val="nil"/>
              </w:rPr>
            </w:pPr>
            <w:r w:rsidRPr="00F2778D">
              <w:rPr>
                <w:rFonts w:eastAsia="Calibri" w:cs="Calibri"/>
                <w:sz w:val="24"/>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08377" w14:textId="77777777" w:rsidR="00DF1F9F" w:rsidRPr="00F2778D" w:rsidRDefault="001C5903">
            <w:pPr>
              <w:spacing w:line="240" w:lineRule="auto"/>
              <w:ind w:left="60"/>
              <w:jc w:val="left"/>
              <w:rPr>
                <w:sz w:val="24"/>
                <w:bdr w:val="nil"/>
              </w:rPr>
            </w:pPr>
            <w:r w:rsidRPr="00F2778D">
              <w:rPr>
                <w:rFonts w:eastAsia="Calibri" w:cs="Calibri"/>
                <w:sz w:val="24"/>
                <w:bdr w:val="nil"/>
              </w:rPr>
              <w:t>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0269B" w14:textId="77777777" w:rsidR="00DF1F9F" w:rsidRPr="00F2778D" w:rsidRDefault="001C5903">
            <w:pPr>
              <w:spacing w:line="240" w:lineRule="auto"/>
              <w:ind w:left="60"/>
              <w:jc w:val="left"/>
              <w:rPr>
                <w:sz w:val="24"/>
                <w:bdr w:val="nil"/>
              </w:rPr>
            </w:pPr>
            <w:r w:rsidRPr="00F2778D">
              <w:rPr>
                <w:rFonts w:eastAsia="Calibri" w:cs="Calibri"/>
                <w:sz w:val="24"/>
                <w:bdr w:val="nil"/>
              </w:rPr>
              <w:t>Porovnávání čísel do 1000</w:t>
            </w:r>
          </w:p>
        </w:tc>
      </w:tr>
      <w:tr w:rsidR="00DF1F9F" w:rsidRPr="00F2778D" w14:paraId="784D903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F20EF" w14:textId="77777777" w:rsidR="00DF1F9F" w:rsidRPr="00F2778D" w:rsidRDefault="001C5903">
            <w:pPr>
              <w:spacing w:line="240" w:lineRule="auto"/>
              <w:ind w:left="60"/>
              <w:jc w:val="left"/>
              <w:rPr>
                <w:sz w:val="24"/>
                <w:bdr w:val="nil"/>
              </w:rPr>
            </w:pPr>
            <w:r w:rsidRPr="00F2778D">
              <w:rPr>
                <w:rFonts w:eastAsia="Calibri" w:cs="Calibri"/>
                <w:sz w:val="24"/>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F2041" w14:textId="77777777" w:rsidR="00DF1F9F" w:rsidRPr="00F2778D" w:rsidRDefault="001C5903">
            <w:pPr>
              <w:spacing w:line="240" w:lineRule="auto"/>
              <w:ind w:left="60"/>
              <w:jc w:val="left"/>
              <w:rPr>
                <w:sz w:val="24"/>
                <w:bdr w:val="nil"/>
              </w:rPr>
            </w:pPr>
            <w:r w:rsidRPr="00F2778D">
              <w:rPr>
                <w:rFonts w:eastAsia="Calibri" w:cs="Calibri"/>
                <w:sz w:val="24"/>
                <w:bdr w:val="nil"/>
              </w:rPr>
              <w:t>Provádí zpaměti jednoduché početní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536A2" w14:textId="77777777" w:rsidR="00DF1F9F" w:rsidRPr="00F2778D" w:rsidRDefault="001C5903">
            <w:pPr>
              <w:spacing w:line="240" w:lineRule="auto"/>
              <w:ind w:left="60"/>
              <w:jc w:val="left"/>
              <w:rPr>
                <w:sz w:val="24"/>
                <w:bdr w:val="nil"/>
              </w:rPr>
            </w:pPr>
            <w:r w:rsidRPr="00F2778D">
              <w:rPr>
                <w:rFonts w:eastAsia="Calibri" w:cs="Calibri"/>
                <w:sz w:val="24"/>
                <w:bdr w:val="nil"/>
              </w:rPr>
              <w:t>Násobilka do 100 Automatizace spojů Sčítání a odčítání do 1000</w:t>
            </w:r>
          </w:p>
        </w:tc>
      </w:tr>
      <w:tr w:rsidR="00DF1F9F" w:rsidRPr="00F2778D" w14:paraId="35296F35" w14:textId="77777777">
        <w:tc>
          <w:tcPr>
            <w:tcW w:w="1650" w:type="pct"/>
            <w:vMerge/>
            <w:tcBorders>
              <w:top w:val="inset" w:sz="6" w:space="0" w:color="808080"/>
              <w:left w:val="inset" w:sz="6" w:space="0" w:color="808080"/>
              <w:bottom w:val="inset" w:sz="6" w:space="0" w:color="808080"/>
              <w:right w:val="inset" w:sz="6" w:space="0" w:color="808080"/>
            </w:tcBorders>
          </w:tcPr>
          <w:p w14:paraId="52A32E2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92E7EC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2BF15" w14:textId="77777777" w:rsidR="00DF1F9F" w:rsidRPr="00F2778D" w:rsidRDefault="001C5903">
            <w:pPr>
              <w:spacing w:line="240" w:lineRule="auto"/>
              <w:ind w:left="60"/>
              <w:jc w:val="left"/>
              <w:rPr>
                <w:sz w:val="24"/>
                <w:bdr w:val="nil"/>
              </w:rPr>
            </w:pPr>
            <w:r w:rsidRPr="00F2778D">
              <w:rPr>
                <w:rFonts w:eastAsia="Calibri" w:cs="Calibri"/>
                <w:sz w:val="24"/>
                <w:bdr w:val="nil"/>
              </w:rPr>
              <w:t>Zaokrouhlování, odhad</w:t>
            </w:r>
          </w:p>
        </w:tc>
      </w:tr>
      <w:tr w:rsidR="00DF1F9F" w:rsidRPr="00F2778D" w14:paraId="5F8AFF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C114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M-3-1-05 </w:t>
            </w:r>
            <w:proofErr w:type="gramStart"/>
            <w:r w:rsidRPr="00F2778D">
              <w:rPr>
                <w:rFonts w:eastAsia="Calibri" w:cs="Calibri"/>
                <w:sz w:val="24"/>
                <w:bdr w:val="nil"/>
              </w:rPr>
              <w:t>řeší</w:t>
            </w:r>
            <w:proofErr w:type="gramEnd"/>
            <w:r w:rsidRPr="00F2778D">
              <w:rPr>
                <w:rFonts w:eastAsia="Calibri" w:cs="Calibri"/>
                <w:sz w:val="24"/>
                <w:bdr w:val="nil"/>
              </w:rPr>
              <w:t xml:space="preserve">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FC682"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Řeší</w:t>
            </w:r>
            <w:proofErr w:type="gramEnd"/>
            <w:r w:rsidRPr="00F2778D">
              <w:rPr>
                <w:rFonts w:eastAsia="Calibri" w:cs="Calibri"/>
                <w:sz w:val="24"/>
                <w:bdr w:val="nil"/>
              </w:rPr>
              <w:t xml:space="preserve"> a tvoří úlohy, ve kterých aplikuje a modeluje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F2A6A" w14:textId="77777777" w:rsidR="00DF1F9F" w:rsidRPr="00F2778D" w:rsidRDefault="001C5903">
            <w:pPr>
              <w:spacing w:line="240" w:lineRule="auto"/>
              <w:ind w:left="60"/>
              <w:jc w:val="left"/>
              <w:rPr>
                <w:sz w:val="24"/>
                <w:bdr w:val="nil"/>
              </w:rPr>
            </w:pPr>
            <w:r w:rsidRPr="00F2778D">
              <w:rPr>
                <w:rFonts w:eastAsia="Calibri" w:cs="Calibri"/>
                <w:sz w:val="24"/>
                <w:bdr w:val="nil"/>
              </w:rPr>
              <w:t>Slovní úlohy</w:t>
            </w:r>
          </w:p>
        </w:tc>
      </w:tr>
      <w:tr w:rsidR="00DF1F9F" w:rsidRPr="00F2778D" w14:paraId="39926B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4AC31"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EC03A"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11E40" w14:textId="77777777" w:rsidR="00DF1F9F" w:rsidRPr="00F2778D" w:rsidRDefault="001C5903">
            <w:pPr>
              <w:spacing w:line="240" w:lineRule="auto"/>
              <w:ind w:left="60"/>
              <w:jc w:val="left"/>
              <w:rPr>
                <w:sz w:val="24"/>
                <w:bdr w:val="nil"/>
              </w:rPr>
            </w:pPr>
            <w:r w:rsidRPr="00F2778D">
              <w:rPr>
                <w:rFonts w:eastAsia="Calibri" w:cs="Calibri"/>
                <w:sz w:val="24"/>
                <w:bdr w:val="nil"/>
              </w:rPr>
              <w:t>Časová posloupnost, hodiny Převody jednotek času Sledování jednoduchých závislostí na čase</w:t>
            </w:r>
          </w:p>
        </w:tc>
      </w:tr>
      <w:tr w:rsidR="00DF1F9F" w:rsidRPr="00F2778D" w14:paraId="151795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EE772" w14:textId="77777777" w:rsidR="00DF1F9F" w:rsidRPr="00F2778D" w:rsidRDefault="001C5903">
            <w:pPr>
              <w:spacing w:line="240" w:lineRule="auto"/>
              <w:ind w:left="60"/>
              <w:jc w:val="left"/>
              <w:rPr>
                <w:sz w:val="24"/>
                <w:bdr w:val="nil"/>
              </w:rPr>
            </w:pPr>
            <w:r w:rsidRPr="00F2778D">
              <w:rPr>
                <w:rFonts w:eastAsia="Calibri" w:cs="Calibri"/>
                <w:sz w:val="24"/>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1CD84" w14:textId="77777777" w:rsidR="00DF1F9F" w:rsidRPr="00F2778D" w:rsidRDefault="001C5903">
            <w:pPr>
              <w:spacing w:line="240" w:lineRule="auto"/>
              <w:ind w:left="60"/>
              <w:jc w:val="left"/>
              <w:rPr>
                <w:sz w:val="24"/>
                <w:bdr w:val="nil"/>
              </w:rPr>
            </w:pPr>
            <w:r w:rsidRPr="00F2778D">
              <w:rPr>
                <w:rFonts w:eastAsia="Calibri" w:cs="Calibri"/>
                <w:sz w:val="24"/>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61746" w14:textId="77777777" w:rsidR="00DF1F9F" w:rsidRPr="00F2778D" w:rsidRDefault="001C5903">
            <w:pPr>
              <w:spacing w:line="240" w:lineRule="auto"/>
              <w:ind w:left="60"/>
              <w:jc w:val="left"/>
              <w:rPr>
                <w:sz w:val="24"/>
                <w:bdr w:val="nil"/>
              </w:rPr>
            </w:pPr>
            <w:r w:rsidRPr="00F2778D">
              <w:rPr>
                <w:rFonts w:eastAsia="Calibri" w:cs="Calibri"/>
                <w:sz w:val="24"/>
                <w:bdr w:val="nil"/>
              </w:rPr>
              <w:t>Časová posloupnost, hodiny Převody jednotek času Sledování jednoduchých závislostí na čase</w:t>
            </w:r>
          </w:p>
        </w:tc>
      </w:tr>
      <w:tr w:rsidR="00DF1F9F" w:rsidRPr="00F2778D" w14:paraId="53438E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F0466" w14:textId="77777777" w:rsidR="00DF1F9F" w:rsidRPr="00F2778D" w:rsidRDefault="001C5903">
            <w:pPr>
              <w:spacing w:line="240" w:lineRule="auto"/>
              <w:ind w:left="60"/>
              <w:jc w:val="left"/>
              <w:rPr>
                <w:sz w:val="24"/>
                <w:bdr w:val="nil"/>
              </w:rPr>
            </w:pPr>
            <w:r w:rsidRPr="00F2778D">
              <w:rPr>
                <w:rFonts w:eastAsia="Calibri" w:cs="Calibri"/>
                <w:sz w:val="24"/>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8A009" w14:textId="77777777" w:rsidR="00DF1F9F" w:rsidRPr="00F2778D" w:rsidRDefault="001C5903">
            <w:pPr>
              <w:spacing w:line="240" w:lineRule="auto"/>
              <w:ind w:left="60"/>
              <w:jc w:val="left"/>
              <w:rPr>
                <w:sz w:val="24"/>
                <w:bdr w:val="nil"/>
              </w:rPr>
            </w:pPr>
            <w:r w:rsidRPr="00F2778D">
              <w:rPr>
                <w:rFonts w:eastAsia="Calibri" w:cs="Calibri"/>
                <w:sz w:val="24"/>
                <w:bdr w:val="nil"/>
              </w:rPr>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05115" w14:textId="77777777" w:rsidR="00DF1F9F" w:rsidRPr="00F2778D" w:rsidRDefault="001C5903">
            <w:pPr>
              <w:spacing w:line="240" w:lineRule="auto"/>
              <w:ind w:left="60"/>
              <w:jc w:val="left"/>
              <w:rPr>
                <w:sz w:val="24"/>
                <w:bdr w:val="nil"/>
              </w:rPr>
            </w:pPr>
            <w:r w:rsidRPr="00F2778D">
              <w:rPr>
                <w:rFonts w:eastAsia="Calibri" w:cs="Calibri"/>
                <w:sz w:val="24"/>
                <w:bdr w:val="nil"/>
              </w:rPr>
              <w:t>Diagramy, grafy</w:t>
            </w:r>
          </w:p>
        </w:tc>
      </w:tr>
      <w:tr w:rsidR="00DF1F9F" w:rsidRPr="00F2778D" w14:paraId="7D4CB7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84EE2" w14:textId="77777777" w:rsidR="00DF1F9F" w:rsidRPr="00F2778D" w:rsidRDefault="001C5903">
            <w:pPr>
              <w:spacing w:line="240" w:lineRule="auto"/>
              <w:ind w:left="60"/>
              <w:jc w:val="left"/>
              <w:rPr>
                <w:sz w:val="24"/>
                <w:bdr w:val="nil"/>
              </w:rPr>
            </w:pPr>
            <w:r w:rsidRPr="00F2778D">
              <w:rPr>
                <w:rFonts w:eastAsia="Calibri" w:cs="Calibri"/>
                <w:sz w:val="24"/>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7258A" w14:textId="77777777" w:rsidR="00DF1F9F" w:rsidRPr="00F2778D" w:rsidRDefault="001C5903">
            <w:pPr>
              <w:spacing w:line="240" w:lineRule="auto"/>
              <w:ind w:left="60"/>
              <w:jc w:val="left"/>
              <w:rPr>
                <w:sz w:val="24"/>
                <w:bdr w:val="nil"/>
              </w:rPr>
            </w:pPr>
            <w:r w:rsidRPr="00F2778D">
              <w:rPr>
                <w:rFonts w:eastAsia="Calibri" w:cs="Calibri"/>
                <w:sz w:val="24"/>
                <w:bdr w:val="nil"/>
              </w:rPr>
              <w:t>Rozezná, pojmenuje, vymodeluje a popíše základní rovinné útvary a jednoduchá tělesa, nachází v realitě jejich reprezentaci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81F7C" w14:textId="77777777" w:rsidR="00DF1F9F" w:rsidRPr="00F2778D" w:rsidRDefault="001C5903">
            <w:pPr>
              <w:spacing w:line="240" w:lineRule="auto"/>
              <w:ind w:left="60"/>
              <w:jc w:val="left"/>
              <w:rPr>
                <w:sz w:val="24"/>
                <w:bdr w:val="nil"/>
              </w:rPr>
            </w:pPr>
            <w:r w:rsidRPr="00F2778D">
              <w:rPr>
                <w:rFonts w:eastAsia="Calibri" w:cs="Calibri"/>
                <w:sz w:val="24"/>
                <w:bdr w:val="nil"/>
              </w:rPr>
              <w:t>Základní útvary v rovině: bod, lomená čára, přímka, polopřímka, úsečka, čtverec, obdélník, trojúhelník Základní útvary v prostoru: kvádr, krychle, jehlan, koule, válec, kužel</w:t>
            </w:r>
          </w:p>
        </w:tc>
      </w:tr>
      <w:tr w:rsidR="00DF1F9F" w:rsidRPr="00F2778D" w14:paraId="33F84D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1592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M-3-3-02 porovnává velikost útvarů, </w:t>
            </w:r>
            <w:proofErr w:type="gramStart"/>
            <w:r w:rsidRPr="00F2778D">
              <w:rPr>
                <w:rFonts w:eastAsia="Calibri" w:cs="Calibri"/>
                <w:sz w:val="24"/>
                <w:bdr w:val="nil"/>
              </w:rPr>
              <w:t>měří</w:t>
            </w:r>
            <w:proofErr w:type="gramEnd"/>
            <w:r w:rsidRPr="00F2778D">
              <w:rPr>
                <w:rFonts w:eastAsia="Calibri" w:cs="Calibri"/>
                <w:sz w:val="24"/>
                <w:bdr w:val="nil"/>
              </w:rPr>
              <w:t xml:space="preserve">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4F28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Porovnává velikost útvarů, </w:t>
            </w:r>
            <w:proofErr w:type="gramStart"/>
            <w:r w:rsidRPr="00F2778D">
              <w:rPr>
                <w:rFonts w:eastAsia="Calibri" w:cs="Calibri"/>
                <w:sz w:val="24"/>
                <w:bdr w:val="nil"/>
              </w:rPr>
              <w:t>měří</w:t>
            </w:r>
            <w:proofErr w:type="gramEnd"/>
            <w:r w:rsidRPr="00F2778D">
              <w:rPr>
                <w:rFonts w:eastAsia="Calibri" w:cs="Calibri"/>
                <w:sz w:val="24"/>
                <w:bdr w:val="nil"/>
              </w:rPr>
              <w:t xml:space="preserve">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8C69C" w14:textId="77777777" w:rsidR="00DF1F9F" w:rsidRPr="00F2778D" w:rsidRDefault="001C5903">
            <w:pPr>
              <w:spacing w:line="240" w:lineRule="auto"/>
              <w:ind w:left="60"/>
              <w:jc w:val="left"/>
              <w:rPr>
                <w:sz w:val="24"/>
                <w:bdr w:val="nil"/>
              </w:rPr>
            </w:pPr>
            <w:r w:rsidRPr="00F2778D">
              <w:rPr>
                <w:rFonts w:eastAsia="Calibri" w:cs="Calibri"/>
                <w:sz w:val="24"/>
                <w:bdr w:val="nil"/>
              </w:rPr>
              <w:t>Délka úsečky Porovnávání rovinných útvarů Jednotky délky a jejich převody</w:t>
            </w:r>
          </w:p>
        </w:tc>
      </w:tr>
      <w:tr w:rsidR="00DF1F9F" w:rsidRPr="00F2778D" w14:paraId="6B9DE3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15ABA" w14:textId="77777777" w:rsidR="00DF1F9F" w:rsidRPr="00F2778D" w:rsidRDefault="001C5903">
            <w:pPr>
              <w:spacing w:line="240" w:lineRule="auto"/>
              <w:ind w:left="60"/>
              <w:jc w:val="left"/>
              <w:rPr>
                <w:sz w:val="24"/>
                <w:bdr w:val="nil"/>
              </w:rPr>
            </w:pPr>
            <w:r w:rsidRPr="00F2778D">
              <w:rPr>
                <w:rFonts w:eastAsia="Calibri" w:cs="Calibri"/>
                <w:sz w:val="24"/>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27A2C" w14:textId="77777777" w:rsidR="00DF1F9F" w:rsidRPr="00F2778D" w:rsidRDefault="001C5903">
            <w:pPr>
              <w:spacing w:line="240" w:lineRule="auto"/>
              <w:ind w:left="60"/>
              <w:jc w:val="left"/>
              <w:rPr>
                <w:sz w:val="24"/>
                <w:bdr w:val="nil"/>
              </w:rPr>
            </w:pPr>
            <w:r w:rsidRPr="00F2778D">
              <w:rPr>
                <w:rFonts w:eastAsia="Calibri" w:cs="Calibri"/>
                <w:sz w:val="24"/>
                <w:bdr w:val="nil"/>
              </w:rPr>
              <w:t>Rozezná a modeluje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5B357" w14:textId="77777777" w:rsidR="00DF1F9F" w:rsidRPr="00F2778D" w:rsidRDefault="001C5903">
            <w:pPr>
              <w:spacing w:line="240" w:lineRule="auto"/>
              <w:ind w:left="60"/>
              <w:jc w:val="left"/>
              <w:rPr>
                <w:sz w:val="24"/>
                <w:bdr w:val="nil"/>
              </w:rPr>
            </w:pPr>
            <w:r w:rsidRPr="00F2778D">
              <w:rPr>
                <w:rFonts w:eastAsia="Calibri" w:cs="Calibri"/>
                <w:sz w:val="24"/>
                <w:bdr w:val="nil"/>
              </w:rPr>
              <w:t>Rovinné útvary osově souměrné</w:t>
            </w:r>
          </w:p>
        </w:tc>
      </w:tr>
      <w:tr w:rsidR="00DF1F9F" w:rsidRPr="00F2778D" w14:paraId="397AFA3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381499"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5D301D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CDDA7" w14:textId="7A328458"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A13634"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2C9642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4C613" w14:textId="77777777" w:rsidR="00DF1F9F" w:rsidRPr="00F2778D" w:rsidRDefault="001C5903">
            <w:pPr>
              <w:spacing w:line="240" w:lineRule="auto"/>
              <w:jc w:val="left"/>
              <w:rPr>
                <w:sz w:val="24"/>
                <w:bdr w:val="nil"/>
              </w:rPr>
            </w:pPr>
            <w:r w:rsidRPr="00F2778D">
              <w:rPr>
                <w:rFonts w:eastAsia="Calibri" w:cs="Calibri"/>
                <w:sz w:val="24"/>
                <w:bdr w:val="nil"/>
              </w:rPr>
              <w:t>komunikují ve skupině </w:t>
            </w:r>
          </w:p>
          <w:p w14:paraId="5E5F9700" w14:textId="77777777" w:rsidR="00DF1F9F" w:rsidRPr="00F2778D" w:rsidRDefault="001C5903">
            <w:pPr>
              <w:spacing w:line="240" w:lineRule="auto"/>
              <w:jc w:val="left"/>
              <w:rPr>
                <w:sz w:val="24"/>
                <w:bdr w:val="nil"/>
              </w:rPr>
            </w:pPr>
            <w:r w:rsidRPr="00F2778D">
              <w:rPr>
                <w:rFonts w:eastAsia="Calibri" w:cs="Calibri"/>
                <w:sz w:val="24"/>
                <w:bdr w:val="nil"/>
              </w:rPr>
              <w:t>tolerance při skupinové práci, komunikace ve skupině.</w:t>
            </w:r>
          </w:p>
          <w:p w14:paraId="1430BB83" w14:textId="77777777" w:rsidR="00DF1F9F" w:rsidRPr="00F2778D" w:rsidRDefault="001C5903">
            <w:pPr>
              <w:spacing w:line="240" w:lineRule="auto"/>
              <w:jc w:val="left"/>
              <w:rPr>
                <w:sz w:val="24"/>
                <w:bdr w:val="nil"/>
              </w:rPr>
            </w:pPr>
            <w:r w:rsidRPr="00F2778D">
              <w:rPr>
                <w:rFonts w:eastAsia="Calibri" w:cs="Calibri"/>
                <w:sz w:val="24"/>
                <w:bdr w:val="nil"/>
              </w:rPr>
              <w:t>respektují práva druhých, tolerují odlišné zájmy, názory i schopnosti druhých.</w:t>
            </w:r>
          </w:p>
        </w:tc>
      </w:tr>
      <w:tr w:rsidR="00DF1F9F" w:rsidRPr="00F2778D" w14:paraId="0F259D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914F4" w14:textId="10D45226"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Komunikace</w:t>
            </w:r>
          </w:p>
        </w:tc>
      </w:tr>
      <w:tr w:rsidR="00DF1F9F" w:rsidRPr="00F2778D" w14:paraId="496D2E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55311"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 </w:t>
            </w:r>
          </w:p>
          <w:p w14:paraId="7FF086B8" w14:textId="77777777" w:rsidR="00DF1F9F" w:rsidRPr="00F2778D" w:rsidRDefault="001C5903">
            <w:pPr>
              <w:spacing w:line="240" w:lineRule="auto"/>
              <w:jc w:val="left"/>
              <w:rPr>
                <w:sz w:val="24"/>
                <w:bdr w:val="nil"/>
              </w:rPr>
            </w:pPr>
            <w:r w:rsidRPr="00F2778D">
              <w:rPr>
                <w:rFonts w:eastAsia="Calibri" w:cs="Calibri"/>
                <w:sz w:val="24"/>
                <w:bdr w:val="nil"/>
              </w:rPr>
              <w:t>dovednosti pro sdělování verbální i neverbálních</w:t>
            </w:r>
          </w:p>
        </w:tc>
      </w:tr>
      <w:tr w:rsidR="00DF1F9F" w:rsidRPr="00F2778D" w14:paraId="19528B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07A58" w14:textId="537B1260"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16F783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A33E7"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w:t>
            </w:r>
          </w:p>
          <w:p w14:paraId="1865DDB7" w14:textId="77777777" w:rsidR="00DF1F9F" w:rsidRPr="00F2778D" w:rsidRDefault="001C5903">
            <w:pPr>
              <w:spacing w:line="240" w:lineRule="auto"/>
              <w:jc w:val="left"/>
              <w:rPr>
                <w:sz w:val="24"/>
                <w:bdr w:val="nil"/>
              </w:rPr>
            </w:pPr>
            <w:r w:rsidRPr="00F2778D">
              <w:rPr>
                <w:rFonts w:eastAsia="Calibri" w:cs="Calibri"/>
                <w:sz w:val="24"/>
                <w:bdr w:val="nil"/>
              </w:rPr>
              <w:lastRenderedPageBreak/>
              <w:t>cvičení pozornosti a soustředění, cvičení dovednosti zapamatování, řešení problému</w:t>
            </w:r>
          </w:p>
        </w:tc>
      </w:tr>
      <w:tr w:rsidR="00DF1F9F" w:rsidRPr="00F2778D" w14:paraId="62A29B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0636A" w14:textId="56EB549D"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58D185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6575B" w14:textId="77777777" w:rsidR="00DF1F9F" w:rsidRPr="00F2778D" w:rsidRDefault="001C5903">
            <w:pPr>
              <w:spacing w:line="240" w:lineRule="auto"/>
              <w:jc w:val="left"/>
              <w:rPr>
                <w:sz w:val="24"/>
                <w:bdr w:val="nil"/>
              </w:rPr>
            </w:pPr>
            <w:r w:rsidRPr="00F2778D">
              <w:rPr>
                <w:rFonts w:eastAsia="Calibri" w:cs="Calibri"/>
                <w:sz w:val="24"/>
                <w:bdr w:val="nil"/>
              </w:rPr>
              <w:t>cvičení sebekontroly</w:t>
            </w:r>
          </w:p>
          <w:p w14:paraId="0C9204DF"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w:t>
            </w:r>
          </w:p>
        </w:tc>
      </w:tr>
      <w:tr w:rsidR="00DF1F9F" w:rsidRPr="00F2778D" w14:paraId="6C8DCF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B0E3A" w14:textId="07F21A15"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A13634" w:rsidRPr="00F2778D">
              <w:rPr>
                <w:rFonts w:eastAsia="Calibri" w:cs="Calibri"/>
                <w:sz w:val="24"/>
                <w:bdr w:val="nil"/>
              </w:rPr>
              <w:t>OBČANA – Občan</w:t>
            </w:r>
            <w:r w:rsidRPr="00F2778D">
              <w:rPr>
                <w:rFonts w:eastAsia="Calibri" w:cs="Calibri"/>
                <w:sz w:val="24"/>
                <w:bdr w:val="nil"/>
              </w:rPr>
              <w:t>, občanská společnost a stát</w:t>
            </w:r>
          </w:p>
        </w:tc>
      </w:tr>
      <w:tr w:rsidR="00DF1F9F" w:rsidRPr="00F2778D" w14:paraId="09F94A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1ABE6"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190C5A84"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276DDA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D951A" w14:textId="29E3E166"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A13634"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004353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F0C69"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256BDDD4"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utváření pravidel ve třídě</w:t>
            </w:r>
          </w:p>
          <w:p w14:paraId="3629E502"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024EF3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98EFB" w14:textId="1C23E36D"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A13634" w:rsidRPr="00F2778D">
              <w:rPr>
                <w:rFonts w:eastAsia="Calibri" w:cs="Calibri"/>
                <w:sz w:val="24"/>
                <w:bdr w:val="nil"/>
              </w:rPr>
              <w:t>OBČANA – Principy</w:t>
            </w:r>
            <w:r w:rsidRPr="00F2778D">
              <w:rPr>
                <w:rFonts w:eastAsia="Calibri" w:cs="Calibri"/>
                <w:sz w:val="24"/>
                <w:bdr w:val="nil"/>
              </w:rPr>
              <w:t xml:space="preserve"> demokracie jako formy vlády a způsobu rozhodování</w:t>
            </w:r>
          </w:p>
        </w:tc>
      </w:tr>
      <w:tr w:rsidR="00DF1F9F" w:rsidRPr="00F2778D" w14:paraId="3D4067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3CBDB"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w:t>
            </w:r>
          </w:p>
        </w:tc>
      </w:tr>
      <w:tr w:rsidR="00DF1F9F" w:rsidRPr="00F2778D" w14:paraId="12C7BB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E98C5" w14:textId="3868628F"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Kreativita</w:t>
            </w:r>
          </w:p>
        </w:tc>
      </w:tr>
      <w:tr w:rsidR="00DF1F9F" w:rsidRPr="00F2778D" w14:paraId="0E8074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1C432" w14:textId="77777777" w:rsidR="00DF1F9F" w:rsidRPr="00F2778D" w:rsidRDefault="001C5903">
            <w:pPr>
              <w:spacing w:line="240" w:lineRule="auto"/>
              <w:jc w:val="left"/>
              <w:rPr>
                <w:sz w:val="24"/>
                <w:bdr w:val="nil"/>
              </w:rPr>
            </w:pPr>
            <w:r w:rsidRPr="00F2778D">
              <w:rPr>
                <w:rFonts w:eastAsia="Calibri" w:cs="Calibri"/>
                <w:sz w:val="24"/>
                <w:bdr w:val="nil"/>
              </w:rPr>
              <w:t>nápady a myšlenky převedené do reality.</w:t>
            </w:r>
          </w:p>
        </w:tc>
      </w:tr>
      <w:tr w:rsidR="00DF1F9F" w:rsidRPr="00F2778D" w14:paraId="225392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9DC41" w14:textId="019B008C"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Řešení</w:t>
            </w:r>
            <w:r w:rsidRPr="00F2778D">
              <w:rPr>
                <w:rFonts w:eastAsia="Calibri" w:cs="Calibri"/>
                <w:sz w:val="24"/>
                <w:bdr w:val="nil"/>
              </w:rPr>
              <w:t xml:space="preserve"> problémů a rozhodovací dovednosti</w:t>
            </w:r>
          </w:p>
        </w:tc>
      </w:tr>
      <w:tr w:rsidR="00DF1F9F" w:rsidRPr="00F2778D" w14:paraId="3ADB1E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E50B5" w14:textId="77777777" w:rsidR="00DF1F9F" w:rsidRPr="00F2778D" w:rsidRDefault="001C5903">
            <w:pPr>
              <w:spacing w:line="240" w:lineRule="auto"/>
              <w:jc w:val="left"/>
              <w:rPr>
                <w:sz w:val="24"/>
                <w:bdr w:val="nil"/>
              </w:rPr>
            </w:pPr>
            <w:r w:rsidRPr="00F2778D">
              <w:rPr>
                <w:rFonts w:eastAsia="Calibri" w:cs="Calibri"/>
                <w:sz w:val="24"/>
                <w:bdr w:val="nil"/>
              </w:rPr>
              <w:t>dovednosti pro řešení problémů a rozhodování z hlediska různých typů problémů.</w:t>
            </w:r>
          </w:p>
        </w:tc>
      </w:tr>
    </w:tbl>
    <w:p w14:paraId="032DD9F6"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4AA688A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0F747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F367ED"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E6BB26" w14:textId="77777777" w:rsidR="00DF1F9F" w:rsidRPr="00F2778D" w:rsidRDefault="00DF1F9F">
            <w:pPr>
              <w:rPr>
                <w:sz w:val="24"/>
              </w:rPr>
            </w:pPr>
          </w:p>
        </w:tc>
      </w:tr>
      <w:tr w:rsidR="00DF1F9F" w:rsidRPr="00F2778D" w14:paraId="299F8C4C" w14:textId="77777777" w:rsidTr="00C275E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D5656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102FB" w14:textId="77777777" w:rsidR="00DF1F9F" w:rsidRPr="00F2778D" w:rsidRDefault="001C5903" w:rsidP="00CD0C75">
            <w:pPr>
              <w:numPr>
                <w:ilvl w:val="0"/>
                <w:numId w:val="36"/>
              </w:numPr>
              <w:spacing w:line="240" w:lineRule="auto"/>
              <w:jc w:val="left"/>
              <w:rPr>
                <w:sz w:val="24"/>
                <w:bdr w:val="nil"/>
              </w:rPr>
            </w:pPr>
            <w:r w:rsidRPr="00F2778D">
              <w:rPr>
                <w:rFonts w:eastAsia="Calibri" w:cs="Calibri"/>
                <w:sz w:val="24"/>
                <w:bdr w:val="nil"/>
              </w:rPr>
              <w:t>Kompetence k učení</w:t>
            </w:r>
          </w:p>
          <w:p w14:paraId="15FC1EBE" w14:textId="77777777" w:rsidR="00DF1F9F" w:rsidRPr="00F2778D" w:rsidRDefault="001C5903" w:rsidP="00CD0C75">
            <w:pPr>
              <w:numPr>
                <w:ilvl w:val="0"/>
                <w:numId w:val="36"/>
              </w:numPr>
              <w:spacing w:line="240" w:lineRule="auto"/>
              <w:jc w:val="left"/>
              <w:rPr>
                <w:sz w:val="24"/>
                <w:bdr w:val="nil"/>
              </w:rPr>
            </w:pPr>
            <w:r w:rsidRPr="00F2778D">
              <w:rPr>
                <w:rFonts w:eastAsia="Calibri" w:cs="Calibri"/>
                <w:sz w:val="24"/>
                <w:bdr w:val="nil"/>
              </w:rPr>
              <w:t>Kompetence k řešení problémů</w:t>
            </w:r>
          </w:p>
          <w:p w14:paraId="04342469" w14:textId="77777777" w:rsidR="00DF1F9F" w:rsidRPr="00F2778D" w:rsidRDefault="001C5903" w:rsidP="00CD0C75">
            <w:pPr>
              <w:numPr>
                <w:ilvl w:val="0"/>
                <w:numId w:val="36"/>
              </w:numPr>
              <w:spacing w:line="240" w:lineRule="auto"/>
              <w:jc w:val="left"/>
              <w:rPr>
                <w:sz w:val="24"/>
                <w:bdr w:val="nil"/>
              </w:rPr>
            </w:pPr>
            <w:r w:rsidRPr="00F2778D">
              <w:rPr>
                <w:rFonts w:eastAsia="Calibri" w:cs="Calibri"/>
                <w:sz w:val="24"/>
                <w:bdr w:val="nil"/>
              </w:rPr>
              <w:t>Kompetence komunikativní</w:t>
            </w:r>
          </w:p>
          <w:p w14:paraId="5F658B43" w14:textId="77777777" w:rsidR="00DF1F9F" w:rsidRPr="00F2778D" w:rsidRDefault="001C5903" w:rsidP="00CD0C75">
            <w:pPr>
              <w:numPr>
                <w:ilvl w:val="0"/>
                <w:numId w:val="36"/>
              </w:numPr>
              <w:spacing w:line="240" w:lineRule="auto"/>
              <w:jc w:val="left"/>
              <w:rPr>
                <w:sz w:val="24"/>
                <w:bdr w:val="nil"/>
              </w:rPr>
            </w:pPr>
            <w:r w:rsidRPr="00F2778D">
              <w:rPr>
                <w:rFonts w:eastAsia="Calibri" w:cs="Calibri"/>
                <w:sz w:val="24"/>
                <w:bdr w:val="nil"/>
              </w:rPr>
              <w:t>Kompetence sociální a personální</w:t>
            </w:r>
          </w:p>
          <w:p w14:paraId="559C6F3E" w14:textId="77777777" w:rsidR="00DF1F9F" w:rsidRPr="00F2778D" w:rsidRDefault="001C5903" w:rsidP="00CD0C75">
            <w:pPr>
              <w:numPr>
                <w:ilvl w:val="0"/>
                <w:numId w:val="36"/>
              </w:numPr>
              <w:spacing w:line="240" w:lineRule="auto"/>
              <w:jc w:val="left"/>
              <w:rPr>
                <w:sz w:val="24"/>
                <w:bdr w:val="nil"/>
              </w:rPr>
            </w:pPr>
            <w:r w:rsidRPr="00F2778D">
              <w:rPr>
                <w:rFonts w:eastAsia="Calibri" w:cs="Calibri"/>
                <w:sz w:val="24"/>
                <w:bdr w:val="nil"/>
              </w:rPr>
              <w:t>Kompetence občanské</w:t>
            </w:r>
          </w:p>
          <w:p w14:paraId="6D64788F" w14:textId="77777777" w:rsidR="00DF1F9F" w:rsidRPr="00720A62" w:rsidRDefault="001C5903" w:rsidP="00CD0C75">
            <w:pPr>
              <w:numPr>
                <w:ilvl w:val="0"/>
                <w:numId w:val="36"/>
              </w:numPr>
              <w:spacing w:line="240" w:lineRule="auto"/>
              <w:jc w:val="left"/>
              <w:rPr>
                <w:sz w:val="24"/>
                <w:bdr w:val="nil"/>
              </w:rPr>
            </w:pPr>
            <w:r w:rsidRPr="00F2778D">
              <w:rPr>
                <w:rFonts w:eastAsia="Calibri" w:cs="Calibri"/>
                <w:sz w:val="24"/>
                <w:bdr w:val="nil"/>
              </w:rPr>
              <w:t>Kompetence pracovní</w:t>
            </w:r>
          </w:p>
          <w:p w14:paraId="4271FA63" w14:textId="77777777" w:rsidR="00720A62" w:rsidRPr="00F2778D" w:rsidRDefault="00720A62" w:rsidP="00CD0C75">
            <w:pPr>
              <w:numPr>
                <w:ilvl w:val="0"/>
                <w:numId w:val="36"/>
              </w:numPr>
              <w:spacing w:line="240" w:lineRule="auto"/>
              <w:jc w:val="left"/>
              <w:rPr>
                <w:sz w:val="24"/>
                <w:bdr w:val="nil"/>
              </w:rPr>
            </w:pPr>
            <w:r>
              <w:rPr>
                <w:sz w:val="24"/>
                <w:bdr w:val="nil"/>
              </w:rPr>
              <w:t>Kompetence digitální</w:t>
            </w:r>
          </w:p>
        </w:tc>
      </w:tr>
      <w:tr w:rsidR="00DF1F9F" w:rsidRPr="00F2778D" w14:paraId="597CF1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D5FB6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1A764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39910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164CE2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AFF9E" w14:textId="77777777" w:rsidR="00DF1F9F" w:rsidRPr="00F2778D" w:rsidRDefault="001C5903">
            <w:pPr>
              <w:spacing w:line="240" w:lineRule="auto"/>
              <w:ind w:left="60"/>
              <w:jc w:val="left"/>
              <w:rPr>
                <w:sz w:val="24"/>
                <w:bdr w:val="nil"/>
              </w:rPr>
            </w:pPr>
            <w:r w:rsidRPr="00F2778D">
              <w:rPr>
                <w:rFonts w:eastAsia="Calibri" w:cs="Calibri"/>
                <w:sz w:val="24"/>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D2AFD" w14:textId="77777777" w:rsidR="00DF1F9F" w:rsidRPr="00F2778D" w:rsidRDefault="001C5903">
            <w:pPr>
              <w:spacing w:line="240" w:lineRule="auto"/>
              <w:ind w:left="60"/>
              <w:jc w:val="left"/>
              <w:rPr>
                <w:sz w:val="24"/>
                <w:bdr w:val="nil"/>
              </w:rPr>
            </w:pPr>
            <w:r w:rsidRPr="00F2778D">
              <w:rPr>
                <w:rFonts w:eastAsia="Calibri" w:cs="Calibri"/>
                <w:sz w:val="24"/>
                <w:bdr w:val="nil"/>
              </w:rPr>
              <w:t>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6F689" w14:textId="77777777" w:rsidR="00DF1F9F" w:rsidRPr="00F2778D" w:rsidRDefault="001C5903">
            <w:pPr>
              <w:spacing w:line="240" w:lineRule="auto"/>
              <w:ind w:left="60"/>
              <w:jc w:val="left"/>
              <w:rPr>
                <w:sz w:val="24"/>
                <w:bdr w:val="nil"/>
              </w:rPr>
            </w:pPr>
            <w:r w:rsidRPr="00F2778D">
              <w:rPr>
                <w:rFonts w:eastAsia="Calibri" w:cs="Calibri"/>
                <w:sz w:val="24"/>
                <w:bdr w:val="nil"/>
              </w:rPr>
              <w:t>pamětné sčítání a odčítání do sta příklady v oboru malé násobilky záměna čísel při sčítání a násobení v oboru přirozených čísel do milionu sdružování čísel při sčítání a násobení v oboru přirozených čísel do milionu, počítání se závorkami</w:t>
            </w:r>
          </w:p>
        </w:tc>
      </w:tr>
      <w:tr w:rsidR="00DF1F9F" w:rsidRPr="00F2778D" w14:paraId="38EA89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0D8E6" w14:textId="77777777" w:rsidR="00DF1F9F" w:rsidRPr="00F2778D" w:rsidRDefault="001C5903">
            <w:pPr>
              <w:spacing w:line="240" w:lineRule="auto"/>
              <w:ind w:left="60"/>
              <w:jc w:val="left"/>
              <w:rPr>
                <w:sz w:val="24"/>
                <w:bdr w:val="nil"/>
              </w:rPr>
            </w:pPr>
            <w:r w:rsidRPr="00F2778D">
              <w:rPr>
                <w:rFonts w:eastAsia="Calibri" w:cs="Calibri"/>
                <w:sz w:val="24"/>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D9F10" w14:textId="77777777" w:rsidR="00DF1F9F" w:rsidRPr="00F2778D" w:rsidRDefault="001C5903">
            <w:pPr>
              <w:spacing w:line="240" w:lineRule="auto"/>
              <w:ind w:left="60"/>
              <w:jc w:val="left"/>
              <w:rPr>
                <w:sz w:val="24"/>
                <w:bdr w:val="nil"/>
              </w:rPr>
            </w:pPr>
            <w:r w:rsidRPr="00F2778D">
              <w:rPr>
                <w:rFonts w:eastAsia="Calibri" w:cs="Calibri"/>
                <w:sz w:val="24"/>
                <w:bdr w:val="nil"/>
              </w:rPr>
              <w:t>provádí písemné početní operace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BE26E" w14:textId="77777777" w:rsidR="00DF1F9F" w:rsidRPr="00F2778D" w:rsidRDefault="001C5903">
            <w:pPr>
              <w:spacing w:line="240" w:lineRule="auto"/>
              <w:ind w:left="60"/>
              <w:jc w:val="left"/>
              <w:rPr>
                <w:sz w:val="24"/>
                <w:bdr w:val="nil"/>
              </w:rPr>
            </w:pPr>
            <w:r w:rsidRPr="00F2778D">
              <w:rPr>
                <w:rFonts w:eastAsia="Calibri" w:cs="Calibri"/>
                <w:sz w:val="24"/>
                <w:bdr w:val="nil"/>
              </w:rPr>
              <w:t>výhodné sdružování čísel při sčítání a násobení v oboru přirozených čísel do milionu číselný obor 0 – 1 000 000 písemné algoritmy sčítání, odčítání, násobení a dělení</w:t>
            </w:r>
          </w:p>
        </w:tc>
      </w:tr>
      <w:tr w:rsidR="00DF1F9F" w:rsidRPr="00F2778D" w14:paraId="0C1AAB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B1003" w14:textId="77777777" w:rsidR="00DF1F9F" w:rsidRPr="00F2778D" w:rsidRDefault="001C5903">
            <w:pPr>
              <w:spacing w:line="240" w:lineRule="auto"/>
              <w:ind w:left="60"/>
              <w:jc w:val="left"/>
              <w:rPr>
                <w:sz w:val="24"/>
                <w:bdr w:val="nil"/>
              </w:rPr>
            </w:pPr>
            <w:r w:rsidRPr="00F2778D">
              <w:rPr>
                <w:rFonts w:eastAsia="Calibri" w:cs="Calibri"/>
                <w:sz w:val="24"/>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209AC" w14:textId="77777777" w:rsidR="00DF1F9F" w:rsidRPr="00F2778D" w:rsidRDefault="001C5903">
            <w:pPr>
              <w:spacing w:line="240" w:lineRule="auto"/>
              <w:ind w:left="60"/>
              <w:jc w:val="left"/>
              <w:rPr>
                <w:sz w:val="24"/>
                <w:bdr w:val="nil"/>
              </w:rPr>
            </w:pPr>
            <w:r w:rsidRPr="00F2778D">
              <w:rPr>
                <w:rFonts w:eastAsia="Calibri" w:cs="Calibri"/>
                <w:sz w:val="24"/>
                <w:bdr w:val="nil"/>
              </w:rPr>
              <w:t>zaokrouhluje přirozená čísla, provádí odhady a kontroluje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9E95E" w14:textId="77777777" w:rsidR="00DF1F9F" w:rsidRPr="00F2778D" w:rsidRDefault="001C5903">
            <w:pPr>
              <w:spacing w:line="240" w:lineRule="auto"/>
              <w:ind w:left="60"/>
              <w:jc w:val="left"/>
              <w:rPr>
                <w:sz w:val="24"/>
                <w:bdr w:val="nil"/>
              </w:rPr>
            </w:pPr>
            <w:r w:rsidRPr="00F2778D">
              <w:rPr>
                <w:rFonts w:eastAsia="Calibri" w:cs="Calibri"/>
                <w:sz w:val="24"/>
                <w:bdr w:val="nil"/>
              </w:rPr>
              <w:t>zaokrouhlování čísel odhad a kontrola výsledku práce s kalkulátorem</w:t>
            </w:r>
          </w:p>
        </w:tc>
      </w:tr>
      <w:tr w:rsidR="00DF1F9F" w:rsidRPr="00F2778D" w14:paraId="6FC013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F382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M-5-1-04 </w:t>
            </w:r>
            <w:proofErr w:type="gramStart"/>
            <w:r w:rsidRPr="00F2778D">
              <w:rPr>
                <w:rFonts w:eastAsia="Calibri" w:cs="Calibri"/>
                <w:sz w:val="24"/>
                <w:bdr w:val="nil"/>
              </w:rPr>
              <w:t>řeší</w:t>
            </w:r>
            <w:proofErr w:type="gramEnd"/>
            <w:r w:rsidRPr="00F2778D">
              <w:rPr>
                <w:rFonts w:eastAsia="Calibri" w:cs="Calibri"/>
                <w:sz w:val="24"/>
                <w:bdr w:val="nil"/>
              </w:rPr>
              <w:t xml:space="preserve">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9792B"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řeší</w:t>
            </w:r>
            <w:proofErr w:type="gramEnd"/>
            <w:r w:rsidRPr="00F2778D">
              <w:rPr>
                <w:rFonts w:eastAsia="Calibri" w:cs="Calibri"/>
                <w:sz w:val="24"/>
                <w:bdr w:val="nil"/>
              </w:rPr>
              <w:t xml:space="preserve"> a tvoří úlohy, ve kterých aplikuje osvojené početní operace v celém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A5A88" w14:textId="77777777" w:rsidR="00DF1F9F" w:rsidRPr="00F2778D" w:rsidRDefault="001C5903">
            <w:pPr>
              <w:spacing w:line="240" w:lineRule="auto"/>
              <w:ind w:left="60"/>
              <w:jc w:val="left"/>
              <w:rPr>
                <w:sz w:val="24"/>
                <w:bdr w:val="nil"/>
              </w:rPr>
            </w:pPr>
            <w:r w:rsidRPr="00F2778D">
              <w:rPr>
                <w:rFonts w:eastAsia="Calibri" w:cs="Calibri"/>
                <w:sz w:val="24"/>
                <w:bdr w:val="nil"/>
              </w:rPr>
              <w:t>matematizace reálné situace</w:t>
            </w:r>
          </w:p>
        </w:tc>
      </w:tr>
      <w:tr w:rsidR="00DF1F9F" w:rsidRPr="00F2778D" w14:paraId="771ACF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D196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M-5-1-05 modeluje a </w:t>
            </w:r>
            <w:proofErr w:type="gramStart"/>
            <w:r w:rsidRPr="00F2778D">
              <w:rPr>
                <w:rFonts w:eastAsia="Calibri" w:cs="Calibri"/>
                <w:sz w:val="24"/>
                <w:bdr w:val="nil"/>
              </w:rPr>
              <w:t>určí</w:t>
            </w:r>
            <w:proofErr w:type="gramEnd"/>
            <w:r w:rsidRPr="00F2778D">
              <w:rPr>
                <w:rFonts w:eastAsia="Calibri" w:cs="Calibri"/>
                <w:sz w:val="24"/>
                <w:bdr w:val="nil"/>
              </w:rPr>
              <w:t xml:space="preserve">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4FE4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modeluje a </w:t>
            </w:r>
            <w:proofErr w:type="gramStart"/>
            <w:r w:rsidRPr="00F2778D">
              <w:rPr>
                <w:rFonts w:eastAsia="Calibri" w:cs="Calibri"/>
                <w:sz w:val="24"/>
                <w:bdr w:val="nil"/>
              </w:rPr>
              <w:t>určí</w:t>
            </w:r>
            <w:proofErr w:type="gramEnd"/>
            <w:r w:rsidRPr="00F2778D">
              <w:rPr>
                <w:rFonts w:eastAsia="Calibri" w:cs="Calibri"/>
                <w:sz w:val="24"/>
                <w:bdr w:val="nil"/>
              </w:rPr>
              <w:t xml:space="preserve">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CC768" w14:textId="77777777" w:rsidR="00DF1F9F" w:rsidRPr="00F2778D" w:rsidRDefault="001C5903">
            <w:pPr>
              <w:spacing w:line="240" w:lineRule="auto"/>
              <w:ind w:left="60"/>
              <w:jc w:val="left"/>
              <w:rPr>
                <w:sz w:val="24"/>
                <w:bdr w:val="nil"/>
              </w:rPr>
            </w:pPr>
            <w:r w:rsidRPr="00F2778D">
              <w:rPr>
                <w:rFonts w:eastAsia="Calibri" w:cs="Calibri"/>
                <w:sz w:val="24"/>
                <w:bdr w:val="nil"/>
              </w:rPr>
              <w:t>celek, část, zlomek polovina, čtvrtina, třetina, pětina, desetina řešení a tvorba slovních úloh k určování poloviny, čtvrtiny, třetiny, pětiny, desetiny z celku</w:t>
            </w:r>
          </w:p>
        </w:tc>
      </w:tr>
      <w:tr w:rsidR="00DF1F9F" w:rsidRPr="00F2778D" w14:paraId="3355E0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9D412" w14:textId="77777777" w:rsidR="00DF1F9F" w:rsidRPr="00F2778D" w:rsidRDefault="001C5903">
            <w:pPr>
              <w:spacing w:line="240" w:lineRule="auto"/>
              <w:ind w:left="60"/>
              <w:jc w:val="left"/>
              <w:rPr>
                <w:sz w:val="24"/>
                <w:bdr w:val="nil"/>
              </w:rPr>
            </w:pPr>
            <w:r w:rsidRPr="00F2778D">
              <w:rPr>
                <w:rFonts w:eastAsia="Calibri" w:cs="Calibri"/>
                <w:sz w:val="24"/>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9ACB3" w14:textId="77777777" w:rsidR="00DF1F9F" w:rsidRPr="00F2778D" w:rsidRDefault="001C5903">
            <w:pPr>
              <w:spacing w:line="240" w:lineRule="auto"/>
              <w:ind w:left="60"/>
              <w:jc w:val="left"/>
              <w:rPr>
                <w:sz w:val="24"/>
                <w:bdr w:val="nil"/>
              </w:rPr>
            </w:pPr>
            <w:r w:rsidRPr="00F2778D">
              <w:rPr>
                <w:rFonts w:eastAsia="Calibri" w:cs="Calibri"/>
                <w:sz w:val="24"/>
                <w:bdr w:val="nil"/>
              </w:rPr>
              <w:t>porovnává,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33A06" w14:textId="77777777" w:rsidR="00DF1F9F" w:rsidRPr="00F2778D" w:rsidRDefault="001C5903">
            <w:pPr>
              <w:spacing w:line="240" w:lineRule="auto"/>
              <w:ind w:left="60"/>
              <w:jc w:val="left"/>
              <w:rPr>
                <w:sz w:val="24"/>
                <w:bdr w:val="nil"/>
              </w:rPr>
            </w:pPr>
            <w:r w:rsidRPr="00F2778D">
              <w:rPr>
                <w:rFonts w:eastAsia="Calibri" w:cs="Calibri"/>
                <w:sz w:val="24"/>
                <w:bdr w:val="nil"/>
              </w:rPr>
              <w:t>čitatel, jmenovatel, zlomková čára</w:t>
            </w:r>
          </w:p>
        </w:tc>
      </w:tr>
      <w:tr w:rsidR="00DF1F9F" w:rsidRPr="00F2778D" w14:paraId="5F29B7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A4225" w14:textId="77777777" w:rsidR="00DF1F9F" w:rsidRPr="00F2778D" w:rsidRDefault="001C5903">
            <w:pPr>
              <w:spacing w:line="240" w:lineRule="auto"/>
              <w:ind w:left="60"/>
              <w:jc w:val="left"/>
              <w:rPr>
                <w:sz w:val="24"/>
                <w:bdr w:val="nil"/>
              </w:rPr>
            </w:pPr>
            <w:r w:rsidRPr="00F2778D">
              <w:rPr>
                <w:rFonts w:eastAsia="Calibri" w:cs="Calibri"/>
                <w:sz w:val="24"/>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8365F" w14:textId="77777777" w:rsidR="00DF1F9F" w:rsidRPr="00F2778D" w:rsidRDefault="001C5903">
            <w:pPr>
              <w:spacing w:line="240" w:lineRule="auto"/>
              <w:ind w:left="60"/>
              <w:jc w:val="left"/>
              <w:rPr>
                <w:sz w:val="24"/>
                <w:bdr w:val="nil"/>
              </w:rPr>
            </w:pPr>
            <w:r w:rsidRPr="00F2778D">
              <w:rPr>
                <w:rFonts w:eastAsia="Calibri" w:cs="Calibri"/>
                <w:sz w:val="24"/>
                <w:bdr w:val="nil"/>
              </w:rPr>
              <w:t>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AA571" w14:textId="77777777" w:rsidR="00DF1F9F" w:rsidRPr="00F2778D" w:rsidRDefault="001C5903">
            <w:pPr>
              <w:spacing w:line="240" w:lineRule="auto"/>
              <w:ind w:left="60"/>
              <w:jc w:val="left"/>
              <w:rPr>
                <w:sz w:val="24"/>
                <w:bdr w:val="nil"/>
              </w:rPr>
            </w:pPr>
            <w:r w:rsidRPr="00F2778D">
              <w:rPr>
                <w:rFonts w:eastAsia="Calibri" w:cs="Calibri"/>
                <w:sz w:val="24"/>
                <w:bdr w:val="nil"/>
              </w:rPr>
              <w:t>zásady sběru a třídění dat</w:t>
            </w:r>
          </w:p>
        </w:tc>
      </w:tr>
      <w:tr w:rsidR="00DF1F9F" w:rsidRPr="00F2778D" w14:paraId="5C35B9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41582" w14:textId="77777777" w:rsidR="00DF1F9F" w:rsidRPr="00F2778D" w:rsidRDefault="001C5903">
            <w:pPr>
              <w:spacing w:line="240" w:lineRule="auto"/>
              <w:ind w:left="60"/>
              <w:jc w:val="left"/>
              <w:rPr>
                <w:sz w:val="24"/>
                <w:bdr w:val="nil"/>
              </w:rPr>
            </w:pPr>
            <w:r w:rsidRPr="00F2778D">
              <w:rPr>
                <w:rFonts w:eastAsia="Calibri" w:cs="Calibri"/>
                <w:sz w:val="24"/>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A0248" w14:textId="77777777" w:rsidR="00DF1F9F" w:rsidRPr="00F2778D" w:rsidRDefault="001C5903">
            <w:pPr>
              <w:spacing w:line="240" w:lineRule="auto"/>
              <w:ind w:left="60"/>
              <w:jc w:val="left"/>
              <w:rPr>
                <w:sz w:val="24"/>
                <w:bdr w:val="nil"/>
              </w:rPr>
            </w:pPr>
            <w:r w:rsidRPr="00F2778D">
              <w:rPr>
                <w:rFonts w:eastAsia="Calibri" w:cs="Calibri"/>
                <w:sz w:val="24"/>
                <w:bdr w:val="nil"/>
              </w:rPr>
              <w:t>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646C4" w14:textId="77777777" w:rsidR="00DF1F9F" w:rsidRPr="00F2778D" w:rsidRDefault="001C5903">
            <w:pPr>
              <w:spacing w:line="240" w:lineRule="auto"/>
              <w:ind w:left="60"/>
              <w:jc w:val="left"/>
              <w:rPr>
                <w:sz w:val="24"/>
                <w:bdr w:val="nil"/>
              </w:rPr>
            </w:pPr>
            <w:r w:rsidRPr="00F2778D">
              <w:rPr>
                <w:rFonts w:eastAsia="Calibri" w:cs="Calibri"/>
                <w:sz w:val="24"/>
                <w:bdr w:val="nil"/>
              </w:rPr>
              <w:t>strukturovaná tabulka sloupkové diagramy</w:t>
            </w:r>
          </w:p>
        </w:tc>
      </w:tr>
      <w:tr w:rsidR="00DF1F9F" w:rsidRPr="00F2778D" w14:paraId="452539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662FC"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02AB9" w14:textId="77777777" w:rsidR="00DF1F9F" w:rsidRPr="00F2778D" w:rsidRDefault="001C5903">
            <w:pPr>
              <w:spacing w:line="240" w:lineRule="auto"/>
              <w:ind w:left="60"/>
              <w:jc w:val="left"/>
              <w:rPr>
                <w:sz w:val="24"/>
                <w:bdr w:val="nil"/>
              </w:rPr>
            </w:pPr>
            <w:r w:rsidRPr="00F2778D">
              <w:rPr>
                <w:rFonts w:eastAsia="Calibri" w:cs="Calibri"/>
                <w:sz w:val="24"/>
                <w:bdr w:val="nil"/>
              </w:rPr>
              <w:t>narýsuje a znázorní základní rovinné útvary (čtverec, obdélník, trojúhelník a kružnice),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3D87E" w14:textId="323DA959" w:rsidR="00DF1F9F" w:rsidRPr="00F2778D" w:rsidRDefault="001C5903">
            <w:pPr>
              <w:spacing w:line="240" w:lineRule="auto"/>
              <w:ind w:left="60"/>
              <w:jc w:val="left"/>
              <w:rPr>
                <w:sz w:val="24"/>
                <w:bdr w:val="nil"/>
              </w:rPr>
            </w:pPr>
            <w:r w:rsidRPr="00F2778D">
              <w:rPr>
                <w:rFonts w:eastAsia="Calibri" w:cs="Calibri"/>
                <w:sz w:val="24"/>
                <w:bdr w:val="nil"/>
              </w:rPr>
              <w:t xml:space="preserve">zásady </w:t>
            </w:r>
            <w:r w:rsidR="00A13634" w:rsidRPr="00F2778D">
              <w:rPr>
                <w:rFonts w:eastAsia="Calibri" w:cs="Calibri"/>
                <w:sz w:val="24"/>
                <w:bdr w:val="nil"/>
              </w:rPr>
              <w:t>rýsování, rýsování</w:t>
            </w:r>
            <w:r w:rsidRPr="00F2778D">
              <w:rPr>
                <w:rFonts w:eastAsia="Calibri" w:cs="Calibri"/>
                <w:sz w:val="24"/>
                <w:bdr w:val="nil"/>
              </w:rPr>
              <w:t xml:space="preserve"> jednoduchých rovinných útvarů čtvercová síť</w:t>
            </w:r>
          </w:p>
        </w:tc>
      </w:tr>
      <w:tr w:rsidR="00DF1F9F" w:rsidRPr="00F2778D" w14:paraId="697506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BB64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M-5-3-02 sčítá a odčítá graficky úsečky; </w:t>
            </w:r>
            <w:proofErr w:type="gramStart"/>
            <w:r w:rsidRPr="00F2778D">
              <w:rPr>
                <w:rFonts w:eastAsia="Calibri" w:cs="Calibri"/>
                <w:sz w:val="24"/>
                <w:bdr w:val="nil"/>
              </w:rPr>
              <w:t>určí</w:t>
            </w:r>
            <w:proofErr w:type="gramEnd"/>
            <w:r w:rsidRPr="00F2778D">
              <w:rPr>
                <w:rFonts w:eastAsia="Calibri" w:cs="Calibri"/>
                <w:sz w:val="24"/>
                <w:bdr w:val="nil"/>
              </w:rPr>
              <w:t xml:space="preserve">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C2E2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sčítá a odčítá graficky úsečky, </w:t>
            </w:r>
            <w:proofErr w:type="gramStart"/>
            <w:r w:rsidRPr="00F2778D">
              <w:rPr>
                <w:rFonts w:eastAsia="Calibri" w:cs="Calibri"/>
                <w:sz w:val="24"/>
                <w:bdr w:val="nil"/>
              </w:rPr>
              <w:t>určí</w:t>
            </w:r>
            <w:proofErr w:type="gramEnd"/>
            <w:r w:rsidRPr="00F2778D">
              <w:rPr>
                <w:rFonts w:eastAsia="Calibri" w:cs="Calibri"/>
                <w:sz w:val="24"/>
                <w:bdr w:val="nil"/>
              </w:rPr>
              <w:t xml:space="preserve"> délku lomené čáry,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3C479" w14:textId="77777777" w:rsidR="00DF1F9F" w:rsidRPr="00F2778D" w:rsidRDefault="001C5903">
            <w:pPr>
              <w:spacing w:line="240" w:lineRule="auto"/>
              <w:ind w:left="60"/>
              <w:jc w:val="left"/>
              <w:rPr>
                <w:sz w:val="24"/>
                <w:bdr w:val="nil"/>
              </w:rPr>
            </w:pPr>
            <w:r w:rsidRPr="00F2778D">
              <w:rPr>
                <w:rFonts w:eastAsia="Calibri" w:cs="Calibri"/>
                <w:sz w:val="24"/>
                <w:bdr w:val="nil"/>
              </w:rPr>
              <w:t>jednotky délky a jejich převody milimetr, centimetr, metr, kilometr grafické sčítání a odčítání úseček obvod mnohoúhelníku</w:t>
            </w:r>
          </w:p>
        </w:tc>
      </w:tr>
      <w:tr w:rsidR="00DF1F9F" w:rsidRPr="00F2778D" w14:paraId="350F39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31D86" w14:textId="77777777" w:rsidR="00DF1F9F" w:rsidRPr="00F2778D" w:rsidRDefault="001C5903">
            <w:pPr>
              <w:spacing w:line="240" w:lineRule="auto"/>
              <w:ind w:left="60"/>
              <w:jc w:val="left"/>
              <w:rPr>
                <w:sz w:val="24"/>
                <w:bdr w:val="nil"/>
              </w:rPr>
            </w:pPr>
            <w:r w:rsidRPr="00F2778D">
              <w:rPr>
                <w:rFonts w:eastAsia="Calibri" w:cs="Calibri"/>
                <w:sz w:val="24"/>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06DDB" w14:textId="77777777" w:rsidR="00DF1F9F" w:rsidRPr="00F2778D" w:rsidRDefault="001C5903">
            <w:pPr>
              <w:spacing w:line="240" w:lineRule="auto"/>
              <w:ind w:left="60"/>
              <w:jc w:val="left"/>
              <w:rPr>
                <w:sz w:val="24"/>
                <w:bdr w:val="nil"/>
              </w:rPr>
            </w:pPr>
            <w:r w:rsidRPr="00F2778D">
              <w:rPr>
                <w:rFonts w:eastAsia="Calibri" w:cs="Calibri"/>
                <w:sz w:val="24"/>
                <w:bdr w:val="nil"/>
              </w:rPr>
              <w:t>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32BAB" w14:textId="77777777" w:rsidR="00DF1F9F" w:rsidRPr="00F2778D" w:rsidRDefault="001C5903">
            <w:pPr>
              <w:spacing w:line="240" w:lineRule="auto"/>
              <w:ind w:left="60"/>
              <w:jc w:val="left"/>
              <w:rPr>
                <w:sz w:val="24"/>
                <w:bdr w:val="nil"/>
              </w:rPr>
            </w:pPr>
            <w:r w:rsidRPr="00F2778D">
              <w:rPr>
                <w:rFonts w:eastAsia="Calibri" w:cs="Calibri"/>
                <w:sz w:val="24"/>
                <w:bdr w:val="nil"/>
              </w:rPr>
              <w:t>vzájemná poloha přímek v rovině: rovnoběžky, různoběžky, kolmice</w:t>
            </w:r>
          </w:p>
        </w:tc>
      </w:tr>
      <w:tr w:rsidR="00DF1F9F" w:rsidRPr="00F2778D" w14:paraId="647EF0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A0F0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M-5-3-04 </w:t>
            </w:r>
            <w:proofErr w:type="gramStart"/>
            <w:r w:rsidRPr="00F2778D">
              <w:rPr>
                <w:rFonts w:eastAsia="Calibri" w:cs="Calibri"/>
                <w:sz w:val="24"/>
                <w:bdr w:val="nil"/>
              </w:rPr>
              <w:t>určí</w:t>
            </w:r>
            <w:proofErr w:type="gramEnd"/>
            <w:r w:rsidRPr="00F2778D">
              <w:rPr>
                <w:rFonts w:eastAsia="Calibri" w:cs="Calibri"/>
                <w:sz w:val="24"/>
                <w:bdr w:val="nil"/>
              </w:rPr>
              <w:t xml:space="preserve">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FDEAF"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E9034" w14:textId="77777777" w:rsidR="00DF1F9F" w:rsidRPr="00F2778D" w:rsidRDefault="001C5903">
            <w:pPr>
              <w:spacing w:line="240" w:lineRule="auto"/>
              <w:ind w:left="60"/>
              <w:jc w:val="left"/>
              <w:rPr>
                <w:sz w:val="24"/>
                <w:bdr w:val="nil"/>
              </w:rPr>
            </w:pPr>
            <w:r w:rsidRPr="00F2778D">
              <w:rPr>
                <w:rFonts w:eastAsia="Calibri" w:cs="Calibri"/>
                <w:sz w:val="24"/>
                <w:bdr w:val="nil"/>
              </w:rPr>
              <w:t>základní jednotky obsahu: mm2, cm2, m2</w:t>
            </w:r>
          </w:p>
        </w:tc>
      </w:tr>
      <w:tr w:rsidR="00DF1F9F" w:rsidRPr="00F2778D" w14:paraId="364575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5E33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M-5-3-05 rozpozná a znázorní ve čtvercové síti jednoduché osově souměrné útvary a </w:t>
            </w:r>
            <w:proofErr w:type="gramStart"/>
            <w:r w:rsidRPr="00F2778D">
              <w:rPr>
                <w:rFonts w:eastAsia="Calibri" w:cs="Calibri"/>
                <w:sz w:val="24"/>
                <w:bdr w:val="nil"/>
              </w:rPr>
              <w:t>určí</w:t>
            </w:r>
            <w:proofErr w:type="gramEnd"/>
            <w:r w:rsidRPr="00F2778D">
              <w:rPr>
                <w:rFonts w:eastAsia="Calibri" w:cs="Calibri"/>
                <w:sz w:val="24"/>
                <w:bdr w:val="nil"/>
              </w:rPr>
              <w:t xml:space="preserve">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B5B2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rozpozná a znázorní na čtvercové síti jednoduché osově souměrné útvary a </w:t>
            </w:r>
            <w:proofErr w:type="gramStart"/>
            <w:r w:rsidRPr="00F2778D">
              <w:rPr>
                <w:rFonts w:eastAsia="Calibri" w:cs="Calibri"/>
                <w:sz w:val="24"/>
                <w:bdr w:val="nil"/>
              </w:rPr>
              <w:t>určí</w:t>
            </w:r>
            <w:proofErr w:type="gramEnd"/>
            <w:r w:rsidRPr="00F2778D">
              <w:rPr>
                <w:rFonts w:eastAsia="Calibri" w:cs="Calibri"/>
                <w:sz w:val="24"/>
                <w:bdr w:val="nil"/>
              </w:rPr>
              <w:t xml:space="preserve">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49F71" w14:textId="77777777" w:rsidR="00DF1F9F" w:rsidRPr="00F2778D" w:rsidRDefault="001C5903">
            <w:pPr>
              <w:spacing w:line="240" w:lineRule="auto"/>
              <w:ind w:left="60"/>
              <w:jc w:val="left"/>
              <w:rPr>
                <w:sz w:val="24"/>
                <w:bdr w:val="nil"/>
              </w:rPr>
            </w:pPr>
            <w:r w:rsidRPr="00F2778D">
              <w:rPr>
                <w:rFonts w:eastAsia="Calibri" w:cs="Calibri"/>
                <w:sz w:val="24"/>
                <w:bdr w:val="nil"/>
              </w:rPr>
              <w:t>osová souměrnost rovinného útvaru</w:t>
            </w:r>
          </w:p>
        </w:tc>
      </w:tr>
      <w:tr w:rsidR="00DF1F9F" w:rsidRPr="00F2778D" w14:paraId="6DC705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3426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M-5-4-01 </w:t>
            </w:r>
            <w:proofErr w:type="gramStart"/>
            <w:r w:rsidRPr="00F2778D">
              <w:rPr>
                <w:rFonts w:eastAsia="Calibri" w:cs="Calibri"/>
                <w:sz w:val="24"/>
                <w:bdr w:val="nil"/>
              </w:rPr>
              <w:t>řeší</w:t>
            </w:r>
            <w:proofErr w:type="gramEnd"/>
            <w:r w:rsidRPr="00F2778D">
              <w:rPr>
                <w:rFonts w:eastAsia="Calibri" w:cs="Calibri"/>
                <w:sz w:val="24"/>
                <w:bdr w:val="nil"/>
              </w:rPr>
              <w:t xml:space="preserve">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835CC"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řeší</w:t>
            </w:r>
            <w:proofErr w:type="gramEnd"/>
            <w:r w:rsidRPr="00F2778D">
              <w:rPr>
                <w:rFonts w:eastAsia="Calibri" w:cs="Calibri"/>
                <w:sz w:val="24"/>
                <w:bdr w:val="nil"/>
              </w:rPr>
              <w:t xml:space="preserve"> jednoduché praktické slovní úlohy a problémy, jejich řešení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4CA05" w14:textId="77777777" w:rsidR="00DF1F9F" w:rsidRPr="00F2778D" w:rsidRDefault="001C5903">
            <w:pPr>
              <w:spacing w:line="240" w:lineRule="auto"/>
              <w:ind w:left="60"/>
              <w:jc w:val="left"/>
              <w:rPr>
                <w:sz w:val="24"/>
                <w:bdr w:val="nil"/>
              </w:rPr>
            </w:pPr>
            <w:r w:rsidRPr="00F2778D">
              <w:rPr>
                <w:rFonts w:eastAsia="Calibri" w:cs="Calibri"/>
                <w:sz w:val="24"/>
                <w:bdr w:val="nil"/>
              </w:rPr>
              <w:t>řešení úloh s úsudkem číselné a obrázkové řady magické čtverce</w:t>
            </w:r>
          </w:p>
        </w:tc>
      </w:tr>
      <w:tr w:rsidR="00C275EC" w:rsidRPr="00F2778D" w14:paraId="507E7B4B" w14:textId="77777777" w:rsidTr="00C275E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81C1E" w14:textId="77777777" w:rsidR="00C275EC" w:rsidRPr="00C275EC" w:rsidRDefault="00C275EC" w:rsidP="00C275EC">
            <w:pPr>
              <w:rPr>
                <w:sz w:val="24"/>
              </w:rPr>
            </w:pPr>
            <w:r w:rsidRPr="00C275EC">
              <w:rPr>
                <w:sz w:val="24"/>
              </w:rPr>
              <w:t xml:space="preserve"> doplní údaje, které chybí v tabulce</w:t>
            </w:r>
          </w:p>
          <w:p w14:paraId="72EC868A" w14:textId="77777777" w:rsidR="00C275EC" w:rsidRDefault="00C275EC" w:rsidP="00C275EC">
            <w:pPr>
              <w:rPr>
                <w:sz w:val="24"/>
              </w:rPr>
            </w:pPr>
            <w:r w:rsidRPr="00C275EC">
              <w:rPr>
                <w:sz w:val="24"/>
              </w:rPr>
              <w:t>využije pro uspořádání získaných dat tabulku</w:t>
            </w:r>
          </w:p>
          <w:p w14:paraId="5E307444" w14:textId="2327221E" w:rsidR="00A13634" w:rsidRDefault="00A13634" w:rsidP="00C275EC">
            <w:pPr>
              <w:rPr>
                <w:sz w:val="24"/>
              </w:rPr>
            </w:pPr>
            <w:r>
              <w:rPr>
                <w:sz w:val="24"/>
              </w:rPr>
              <w:t>vedeme žáky k posouzení úplnosti dat s ohledem</w:t>
            </w:r>
          </w:p>
          <w:p w14:paraId="4B4FFEE1" w14:textId="77777777" w:rsidR="00A13634" w:rsidRDefault="00A13634" w:rsidP="00C275EC">
            <w:pPr>
              <w:rPr>
                <w:sz w:val="24"/>
              </w:rPr>
            </w:pPr>
            <w:r>
              <w:rPr>
                <w:sz w:val="24"/>
              </w:rPr>
              <w:t>na řešený problém, k dohledání chybějících informací</w:t>
            </w:r>
          </w:p>
          <w:p w14:paraId="7BF83BA8" w14:textId="77777777" w:rsidR="00A13634" w:rsidRDefault="00A13634" w:rsidP="00C275EC">
            <w:pPr>
              <w:rPr>
                <w:sz w:val="24"/>
              </w:rPr>
            </w:pPr>
            <w:r>
              <w:rPr>
                <w:sz w:val="24"/>
              </w:rPr>
              <w:t xml:space="preserve">potřebných k řešení úloh nebo situací v doporučených </w:t>
            </w:r>
          </w:p>
          <w:p w14:paraId="0E9B6D10" w14:textId="14CC055B" w:rsidR="00A13634" w:rsidRPr="00C275EC" w:rsidRDefault="00A13634" w:rsidP="00C275EC">
            <w:pPr>
              <w:rPr>
                <w:sz w:val="24"/>
              </w:rPr>
            </w:pPr>
            <w:r>
              <w:rPr>
                <w:sz w:val="24"/>
              </w:rPr>
              <w:t>online zdrojích a k ověřování informací z více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3C132" w14:textId="77777777" w:rsidR="00C275EC" w:rsidRPr="00C275EC" w:rsidRDefault="00C275EC" w:rsidP="00C275EC">
            <w:pPr>
              <w:rPr>
                <w:sz w:val="24"/>
              </w:rPr>
            </w:pPr>
            <w:r w:rsidRPr="00C275EC">
              <w:rPr>
                <w:sz w:val="24"/>
              </w:rPr>
              <w:t>práce s daty v elektronické podobě</w:t>
            </w:r>
          </w:p>
          <w:p w14:paraId="3A0798D2" w14:textId="77777777" w:rsidR="00C275EC" w:rsidRPr="00C275EC" w:rsidRDefault="00C275EC" w:rsidP="00C275EC">
            <w:pPr>
              <w:rPr>
                <w:sz w:val="24"/>
              </w:rPr>
            </w:pPr>
          </w:p>
        </w:tc>
      </w:tr>
      <w:tr w:rsidR="00DF1F9F" w:rsidRPr="00F2778D" w14:paraId="5E52776E" w14:textId="77777777" w:rsidTr="00C275E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4CBF4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0D6FC795"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CAE19" w14:textId="6270327D"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A13634"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7ECABF34"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85215" w14:textId="77777777" w:rsidR="00DF1F9F" w:rsidRPr="00F2778D" w:rsidRDefault="001C5903">
            <w:pPr>
              <w:spacing w:line="240" w:lineRule="auto"/>
              <w:jc w:val="left"/>
              <w:rPr>
                <w:sz w:val="24"/>
                <w:bdr w:val="nil"/>
              </w:rPr>
            </w:pPr>
            <w:r w:rsidRPr="00F2778D">
              <w:rPr>
                <w:rFonts w:eastAsia="Calibri" w:cs="Calibri"/>
                <w:sz w:val="24"/>
                <w:bdr w:val="nil"/>
              </w:rPr>
              <w:lastRenderedPageBreak/>
              <w:t>komunikují ve skupině </w:t>
            </w:r>
          </w:p>
          <w:p w14:paraId="3581B6E3" w14:textId="77777777" w:rsidR="00DF1F9F" w:rsidRPr="00F2778D" w:rsidRDefault="001C5903">
            <w:pPr>
              <w:spacing w:line="240" w:lineRule="auto"/>
              <w:jc w:val="left"/>
              <w:rPr>
                <w:sz w:val="24"/>
                <w:bdr w:val="nil"/>
              </w:rPr>
            </w:pPr>
            <w:r w:rsidRPr="00F2778D">
              <w:rPr>
                <w:rFonts w:eastAsia="Calibri" w:cs="Calibri"/>
                <w:sz w:val="24"/>
                <w:bdr w:val="nil"/>
              </w:rPr>
              <w:t>tolerance při skupinové práci, komunikace ve skupině.</w:t>
            </w:r>
          </w:p>
          <w:p w14:paraId="4C51F257" w14:textId="77777777" w:rsidR="00DF1F9F" w:rsidRPr="00F2778D" w:rsidRDefault="001C5903">
            <w:pPr>
              <w:spacing w:line="240" w:lineRule="auto"/>
              <w:jc w:val="left"/>
              <w:rPr>
                <w:sz w:val="24"/>
                <w:bdr w:val="nil"/>
              </w:rPr>
            </w:pPr>
            <w:r w:rsidRPr="00F2778D">
              <w:rPr>
                <w:rFonts w:eastAsia="Calibri" w:cs="Calibri"/>
                <w:sz w:val="24"/>
                <w:bdr w:val="nil"/>
              </w:rPr>
              <w:t>respektují práva druhých, tolerují odlišné zájmy, názory i schopnosti druhých.</w:t>
            </w:r>
          </w:p>
        </w:tc>
      </w:tr>
      <w:tr w:rsidR="00DF1F9F" w:rsidRPr="00F2778D" w14:paraId="46886E28"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638A8" w14:textId="131C1E03"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Komunikace</w:t>
            </w:r>
          </w:p>
        </w:tc>
      </w:tr>
      <w:tr w:rsidR="00DF1F9F" w:rsidRPr="00F2778D" w14:paraId="07923766"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6C84C"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 </w:t>
            </w:r>
          </w:p>
          <w:p w14:paraId="686F0EA8" w14:textId="77777777" w:rsidR="00DF1F9F" w:rsidRPr="00F2778D" w:rsidRDefault="001C5903">
            <w:pPr>
              <w:spacing w:line="240" w:lineRule="auto"/>
              <w:jc w:val="left"/>
              <w:rPr>
                <w:sz w:val="24"/>
                <w:bdr w:val="nil"/>
              </w:rPr>
            </w:pPr>
            <w:r w:rsidRPr="00F2778D">
              <w:rPr>
                <w:rFonts w:eastAsia="Calibri" w:cs="Calibri"/>
                <w:sz w:val="24"/>
                <w:bdr w:val="nil"/>
              </w:rPr>
              <w:t>dovednosti pro sdělování verbální i neverbálních</w:t>
            </w:r>
          </w:p>
        </w:tc>
      </w:tr>
      <w:tr w:rsidR="00DF1F9F" w:rsidRPr="00F2778D" w14:paraId="099D4843"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3FAE8" w14:textId="0BA0DBFE"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Kreativita</w:t>
            </w:r>
          </w:p>
        </w:tc>
      </w:tr>
      <w:tr w:rsidR="00DF1F9F" w:rsidRPr="00F2778D" w14:paraId="08CEF86A"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9EBBB" w14:textId="77777777" w:rsidR="00DF1F9F" w:rsidRPr="00F2778D" w:rsidRDefault="001C5903">
            <w:pPr>
              <w:spacing w:line="240" w:lineRule="auto"/>
              <w:jc w:val="left"/>
              <w:rPr>
                <w:sz w:val="24"/>
                <w:bdr w:val="nil"/>
              </w:rPr>
            </w:pPr>
            <w:r w:rsidRPr="00F2778D">
              <w:rPr>
                <w:rFonts w:eastAsia="Calibri" w:cs="Calibri"/>
                <w:sz w:val="24"/>
                <w:bdr w:val="nil"/>
              </w:rPr>
              <w:t>nápady a myšlenky převedené do reality</w:t>
            </w:r>
          </w:p>
          <w:p w14:paraId="36056A62" w14:textId="77777777" w:rsidR="00DF1F9F" w:rsidRPr="00F2778D" w:rsidRDefault="001C5903">
            <w:pPr>
              <w:spacing w:line="240" w:lineRule="auto"/>
              <w:jc w:val="left"/>
              <w:rPr>
                <w:sz w:val="24"/>
                <w:bdr w:val="nil"/>
              </w:rPr>
            </w:pPr>
            <w:r w:rsidRPr="00F2778D">
              <w:rPr>
                <w:rFonts w:eastAsia="Calibri" w:cs="Calibri"/>
                <w:sz w:val="24"/>
                <w:bdr w:val="nil"/>
              </w:rPr>
              <w:t>cvičení pro rozvoj nápadů a originality</w:t>
            </w:r>
          </w:p>
        </w:tc>
      </w:tr>
      <w:tr w:rsidR="00DF1F9F" w:rsidRPr="00F2778D" w14:paraId="7048E55E"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CA093" w14:textId="4E5937F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33CDE620"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4294E"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w:t>
            </w:r>
          </w:p>
          <w:p w14:paraId="4A016D60"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 řešení problému</w:t>
            </w:r>
          </w:p>
        </w:tc>
      </w:tr>
      <w:tr w:rsidR="00DF1F9F" w:rsidRPr="00F2778D" w14:paraId="55FF0A9D"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222D4" w14:textId="658BB826"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Řešení</w:t>
            </w:r>
            <w:r w:rsidRPr="00F2778D">
              <w:rPr>
                <w:rFonts w:eastAsia="Calibri" w:cs="Calibri"/>
                <w:sz w:val="24"/>
                <w:bdr w:val="nil"/>
              </w:rPr>
              <w:t xml:space="preserve"> problémů a rozhodovací dovednosti</w:t>
            </w:r>
          </w:p>
        </w:tc>
      </w:tr>
      <w:tr w:rsidR="00DF1F9F" w:rsidRPr="00F2778D" w14:paraId="2254A7EA"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6FC95" w14:textId="77777777" w:rsidR="00DF1F9F" w:rsidRPr="00F2778D" w:rsidRDefault="001C5903">
            <w:pPr>
              <w:spacing w:line="240" w:lineRule="auto"/>
              <w:jc w:val="left"/>
              <w:rPr>
                <w:sz w:val="24"/>
                <w:bdr w:val="nil"/>
              </w:rPr>
            </w:pPr>
            <w:r w:rsidRPr="00F2778D">
              <w:rPr>
                <w:rFonts w:eastAsia="Calibri" w:cs="Calibri"/>
                <w:sz w:val="24"/>
                <w:bdr w:val="nil"/>
              </w:rPr>
              <w:t>dovednosti pro řešení problémů a rozhodování z hlediska různých typů problémů.</w:t>
            </w:r>
          </w:p>
        </w:tc>
      </w:tr>
      <w:tr w:rsidR="00DF1F9F" w:rsidRPr="00F2778D" w14:paraId="1F64F8F2"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A6FEF" w14:textId="606AA4EC"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A13634"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14A9434D"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F1C93" w14:textId="77777777" w:rsidR="00DF1F9F" w:rsidRPr="00F2778D" w:rsidRDefault="001C5903">
            <w:pPr>
              <w:spacing w:line="240" w:lineRule="auto"/>
              <w:jc w:val="left"/>
              <w:rPr>
                <w:sz w:val="24"/>
                <w:bdr w:val="nil"/>
              </w:rPr>
            </w:pPr>
            <w:r w:rsidRPr="00F2778D">
              <w:rPr>
                <w:rFonts w:eastAsia="Calibri" w:cs="Calibri"/>
                <w:sz w:val="24"/>
                <w:bdr w:val="nil"/>
              </w:rPr>
              <w:t>cvičení sebekontroly</w:t>
            </w:r>
          </w:p>
          <w:p w14:paraId="7BE82A3C"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w:t>
            </w:r>
          </w:p>
        </w:tc>
      </w:tr>
      <w:tr w:rsidR="00DF1F9F" w:rsidRPr="00F2778D" w14:paraId="3714DFEF"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78C0F"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Občan</w:t>
            </w:r>
            <w:proofErr w:type="gramEnd"/>
            <w:r w:rsidRPr="00F2778D">
              <w:rPr>
                <w:rFonts w:eastAsia="Calibri" w:cs="Calibri"/>
                <w:sz w:val="24"/>
                <w:bdr w:val="nil"/>
              </w:rPr>
              <w:t>, občanská společnost a stát</w:t>
            </w:r>
          </w:p>
        </w:tc>
      </w:tr>
      <w:tr w:rsidR="00DF1F9F" w:rsidRPr="00F2778D" w14:paraId="41408C42"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FAE6A"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3E32E323"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2858E62E"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191F2"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Občanská</w:t>
            </w:r>
            <w:proofErr w:type="gramEnd"/>
            <w:r w:rsidRPr="00F2778D">
              <w:rPr>
                <w:rFonts w:eastAsia="Calibri" w:cs="Calibri"/>
                <w:sz w:val="24"/>
                <w:bdr w:val="nil"/>
              </w:rPr>
              <w:t xml:space="preserve"> společnost a škola</w:t>
            </w:r>
          </w:p>
        </w:tc>
      </w:tr>
      <w:tr w:rsidR="00DF1F9F" w:rsidRPr="00F2778D" w14:paraId="14FC4631"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33073"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44E69F64"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utváření pravidel ve třídě</w:t>
            </w:r>
          </w:p>
          <w:p w14:paraId="5E7DA3A8"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5E77ADD3"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D7754"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Principy</w:t>
            </w:r>
            <w:proofErr w:type="gramEnd"/>
            <w:r w:rsidRPr="00F2778D">
              <w:rPr>
                <w:rFonts w:eastAsia="Calibri" w:cs="Calibri"/>
                <w:sz w:val="24"/>
                <w:bdr w:val="nil"/>
              </w:rPr>
              <w:t xml:space="preserve"> demokracie jako formy vlády a způsobu rozhodování</w:t>
            </w:r>
          </w:p>
        </w:tc>
      </w:tr>
      <w:tr w:rsidR="00DF1F9F" w:rsidRPr="00F2778D" w14:paraId="3244ECB7"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46F77"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w:t>
            </w:r>
          </w:p>
        </w:tc>
      </w:tr>
      <w:tr w:rsidR="00DF1F9F" w:rsidRPr="00F2778D" w14:paraId="6194942A"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A0312"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08B0793C"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50C2A" w14:textId="77777777" w:rsidR="00DF1F9F" w:rsidRPr="00F2778D" w:rsidRDefault="001C5903">
            <w:pPr>
              <w:spacing w:line="240" w:lineRule="auto"/>
              <w:jc w:val="left"/>
              <w:rPr>
                <w:sz w:val="24"/>
                <w:bdr w:val="nil"/>
              </w:rPr>
            </w:pPr>
            <w:r w:rsidRPr="00F2778D">
              <w:rPr>
                <w:rFonts w:eastAsia="Calibri" w:cs="Calibri"/>
                <w:sz w:val="24"/>
                <w:bdr w:val="nil"/>
              </w:rPr>
              <w:t>ekologická zátěž, odpady</w:t>
            </w:r>
          </w:p>
        </w:tc>
      </w:tr>
      <w:tr w:rsidR="00DF1F9F" w:rsidRPr="00F2778D" w14:paraId="0B7EEFFD"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79B55"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0C066D5E"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963CD" w14:textId="77777777" w:rsidR="00DF1F9F" w:rsidRPr="00F2778D" w:rsidRDefault="001C5903">
            <w:pPr>
              <w:spacing w:line="240" w:lineRule="auto"/>
              <w:jc w:val="left"/>
              <w:rPr>
                <w:sz w:val="24"/>
                <w:bdr w:val="nil"/>
              </w:rPr>
            </w:pPr>
            <w:r w:rsidRPr="00F2778D">
              <w:rPr>
                <w:rFonts w:eastAsia="Calibri" w:cs="Calibri"/>
                <w:sz w:val="24"/>
                <w:bdr w:val="nil"/>
              </w:rPr>
              <w:t>vztah člověka k prostředí</w:t>
            </w:r>
          </w:p>
        </w:tc>
      </w:tr>
      <w:tr w:rsidR="00DF1F9F" w:rsidRPr="00F2778D" w14:paraId="706E2377"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E63F8"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proofErr w:type="gramStart"/>
            <w:r w:rsidRPr="00F2778D">
              <w:rPr>
                <w:rFonts w:eastAsia="Calibri" w:cs="Calibri"/>
                <w:sz w:val="24"/>
                <w:bdr w:val="nil"/>
              </w:rPr>
              <w:t>SOUVISLOSTECH - Objevujeme</w:t>
            </w:r>
            <w:proofErr w:type="gramEnd"/>
            <w:r w:rsidRPr="00F2778D">
              <w:rPr>
                <w:rFonts w:eastAsia="Calibri" w:cs="Calibri"/>
                <w:sz w:val="24"/>
                <w:bdr w:val="nil"/>
              </w:rPr>
              <w:t xml:space="preserve"> Evropu a svět</w:t>
            </w:r>
          </w:p>
        </w:tc>
      </w:tr>
      <w:tr w:rsidR="00DF1F9F" w:rsidRPr="00F2778D" w14:paraId="3C8FCC73"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38E88" w14:textId="77777777" w:rsidR="00DF1F9F" w:rsidRPr="00F2778D" w:rsidRDefault="001C5903">
            <w:pPr>
              <w:spacing w:line="240" w:lineRule="auto"/>
              <w:jc w:val="left"/>
              <w:rPr>
                <w:sz w:val="24"/>
                <w:bdr w:val="nil"/>
              </w:rPr>
            </w:pPr>
            <w:r w:rsidRPr="00F2778D">
              <w:rPr>
                <w:rFonts w:eastAsia="Calibri" w:cs="Calibri"/>
                <w:sz w:val="24"/>
                <w:bdr w:val="nil"/>
              </w:rPr>
              <w:t>sběr údajů o teplotě a jejich porovnání v různých částech světa</w:t>
            </w:r>
          </w:p>
        </w:tc>
      </w:tr>
    </w:tbl>
    <w:p w14:paraId="73A337D5"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18B2A03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A1E15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4E7CED"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1B8462" w14:textId="77777777" w:rsidR="00DF1F9F" w:rsidRPr="00F2778D" w:rsidRDefault="00DF1F9F">
            <w:pPr>
              <w:rPr>
                <w:sz w:val="24"/>
              </w:rPr>
            </w:pPr>
          </w:p>
        </w:tc>
      </w:tr>
      <w:tr w:rsidR="00DF1F9F" w:rsidRPr="00F2778D" w14:paraId="738DA789" w14:textId="77777777" w:rsidTr="00C275E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B8EDC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744BD" w14:textId="77777777" w:rsidR="00DF1F9F" w:rsidRPr="00F2778D" w:rsidRDefault="001C5903" w:rsidP="00CD0C75">
            <w:pPr>
              <w:numPr>
                <w:ilvl w:val="0"/>
                <w:numId w:val="37"/>
              </w:numPr>
              <w:spacing w:line="240" w:lineRule="auto"/>
              <w:jc w:val="left"/>
              <w:rPr>
                <w:sz w:val="24"/>
                <w:bdr w:val="nil"/>
              </w:rPr>
            </w:pPr>
            <w:r w:rsidRPr="00F2778D">
              <w:rPr>
                <w:rFonts w:eastAsia="Calibri" w:cs="Calibri"/>
                <w:sz w:val="24"/>
                <w:bdr w:val="nil"/>
              </w:rPr>
              <w:t>Kompetence k učení</w:t>
            </w:r>
          </w:p>
          <w:p w14:paraId="5C64BEC8" w14:textId="77777777" w:rsidR="00DF1F9F" w:rsidRPr="00F2778D" w:rsidRDefault="001C5903" w:rsidP="00CD0C75">
            <w:pPr>
              <w:numPr>
                <w:ilvl w:val="0"/>
                <w:numId w:val="37"/>
              </w:numPr>
              <w:spacing w:line="240" w:lineRule="auto"/>
              <w:jc w:val="left"/>
              <w:rPr>
                <w:sz w:val="24"/>
                <w:bdr w:val="nil"/>
              </w:rPr>
            </w:pPr>
            <w:r w:rsidRPr="00F2778D">
              <w:rPr>
                <w:rFonts w:eastAsia="Calibri" w:cs="Calibri"/>
                <w:sz w:val="24"/>
                <w:bdr w:val="nil"/>
              </w:rPr>
              <w:t>Kompetence k řešení problémů</w:t>
            </w:r>
          </w:p>
          <w:p w14:paraId="1FF7DA5F" w14:textId="77777777" w:rsidR="00DF1F9F" w:rsidRPr="00F2778D" w:rsidRDefault="001C5903" w:rsidP="00CD0C75">
            <w:pPr>
              <w:numPr>
                <w:ilvl w:val="0"/>
                <w:numId w:val="37"/>
              </w:numPr>
              <w:spacing w:line="240" w:lineRule="auto"/>
              <w:jc w:val="left"/>
              <w:rPr>
                <w:sz w:val="24"/>
                <w:bdr w:val="nil"/>
              </w:rPr>
            </w:pPr>
            <w:r w:rsidRPr="00F2778D">
              <w:rPr>
                <w:rFonts w:eastAsia="Calibri" w:cs="Calibri"/>
                <w:sz w:val="24"/>
                <w:bdr w:val="nil"/>
              </w:rPr>
              <w:t>Kompetence komunikativní</w:t>
            </w:r>
          </w:p>
          <w:p w14:paraId="02812E94" w14:textId="77777777" w:rsidR="00DF1F9F" w:rsidRPr="00F2778D" w:rsidRDefault="001C5903" w:rsidP="00CD0C75">
            <w:pPr>
              <w:numPr>
                <w:ilvl w:val="0"/>
                <w:numId w:val="37"/>
              </w:numPr>
              <w:spacing w:line="240" w:lineRule="auto"/>
              <w:jc w:val="left"/>
              <w:rPr>
                <w:sz w:val="24"/>
                <w:bdr w:val="nil"/>
              </w:rPr>
            </w:pPr>
            <w:r w:rsidRPr="00F2778D">
              <w:rPr>
                <w:rFonts w:eastAsia="Calibri" w:cs="Calibri"/>
                <w:sz w:val="24"/>
                <w:bdr w:val="nil"/>
              </w:rPr>
              <w:t>Kompetence sociální a personální</w:t>
            </w:r>
          </w:p>
          <w:p w14:paraId="30E4A2DB" w14:textId="77777777" w:rsidR="00DF1F9F" w:rsidRPr="00F2778D" w:rsidRDefault="001C5903" w:rsidP="00CD0C75">
            <w:pPr>
              <w:numPr>
                <w:ilvl w:val="0"/>
                <w:numId w:val="37"/>
              </w:numPr>
              <w:spacing w:line="240" w:lineRule="auto"/>
              <w:jc w:val="left"/>
              <w:rPr>
                <w:sz w:val="24"/>
                <w:bdr w:val="nil"/>
              </w:rPr>
            </w:pPr>
            <w:r w:rsidRPr="00F2778D">
              <w:rPr>
                <w:rFonts w:eastAsia="Calibri" w:cs="Calibri"/>
                <w:sz w:val="24"/>
                <w:bdr w:val="nil"/>
              </w:rPr>
              <w:t>Kompetence občanské</w:t>
            </w:r>
          </w:p>
          <w:p w14:paraId="4E488327" w14:textId="77777777" w:rsidR="00DF1F9F" w:rsidRPr="00720A62" w:rsidRDefault="001C5903" w:rsidP="00CD0C75">
            <w:pPr>
              <w:numPr>
                <w:ilvl w:val="0"/>
                <w:numId w:val="37"/>
              </w:numPr>
              <w:spacing w:line="240" w:lineRule="auto"/>
              <w:jc w:val="left"/>
              <w:rPr>
                <w:sz w:val="24"/>
                <w:bdr w:val="nil"/>
              </w:rPr>
            </w:pPr>
            <w:r w:rsidRPr="00F2778D">
              <w:rPr>
                <w:rFonts w:eastAsia="Calibri" w:cs="Calibri"/>
                <w:sz w:val="24"/>
                <w:bdr w:val="nil"/>
              </w:rPr>
              <w:t>Kompetence pracovní</w:t>
            </w:r>
          </w:p>
          <w:p w14:paraId="4EDC469C" w14:textId="77777777" w:rsidR="00720A62" w:rsidRPr="00F2778D" w:rsidRDefault="00720A62" w:rsidP="00CD0C75">
            <w:pPr>
              <w:numPr>
                <w:ilvl w:val="0"/>
                <w:numId w:val="37"/>
              </w:numPr>
              <w:spacing w:line="240" w:lineRule="auto"/>
              <w:jc w:val="left"/>
              <w:rPr>
                <w:sz w:val="24"/>
                <w:bdr w:val="nil"/>
              </w:rPr>
            </w:pPr>
            <w:r>
              <w:rPr>
                <w:sz w:val="24"/>
                <w:bdr w:val="nil"/>
              </w:rPr>
              <w:t>Kompetence digitální</w:t>
            </w:r>
          </w:p>
        </w:tc>
      </w:tr>
      <w:tr w:rsidR="00DF1F9F" w:rsidRPr="00F2778D" w14:paraId="27C310B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611CF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A0323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3AB6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513867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614B5" w14:textId="77777777" w:rsidR="00DF1F9F" w:rsidRPr="00F2778D" w:rsidRDefault="001C5903">
            <w:pPr>
              <w:spacing w:line="240" w:lineRule="auto"/>
              <w:ind w:left="60"/>
              <w:jc w:val="left"/>
              <w:rPr>
                <w:sz w:val="24"/>
                <w:bdr w:val="nil"/>
              </w:rPr>
            </w:pPr>
            <w:r w:rsidRPr="00F2778D">
              <w:rPr>
                <w:rFonts w:eastAsia="Calibri" w:cs="Calibri"/>
                <w:sz w:val="24"/>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50266" w14:textId="77777777" w:rsidR="00DF1F9F" w:rsidRPr="00F2778D" w:rsidRDefault="001C5903">
            <w:pPr>
              <w:spacing w:line="240" w:lineRule="auto"/>
              <w:ind w:left="60"/>
              <w:jc w:val="left"/>
              <w:rPr>
                <w:sz w:val="24"/>
                <w:bdr w:val="nil"/>
              </w:rPr>
            </w:pPr>
            <w:r w:rsidRPr="00F2778D">
              <w:rPr>
                <w:rFonts w:eastAsia="Calibri" w:cs="Calibri"/>
                <w:sz w:val="24"/>
                <w:bdr w:val="nil"/>
              </w:rPr>
              <w:t>využívá při pamětném i písemném počítání komunikativnost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9E80F" w14:textId="77777777" w:rsidR="00DF1F9F" w:rsidRPr="00F2778D" w:rsidRDefault="001C5903">
            <w:pPr>
              <w:spacing w:line="240" w:lineRule="auto"/>
              <w:ind w:left="60"/>
              <w:jc w:val="left"/>
              <w:rPr>
                <w:sz w:val="24"/>
                <w:bdr w:val="nil"/>
              </w:rPr>
            </w:pPr>
            <w:r w:rsidRPr="00F2778D">
              <w:rPr>
                <w:rFonts w:eastAsia="Calibri" w:cs="Calibri"/>
                <w:sz w:val="24"/>
                <w:bdr w:val="nil"/>
              </w:rPr>
              <w:t>Přirozená čísla Zápis přirozeného čísla v desítkové soustavě</w:t>
            </w:r>
          </w:p>
        </w:tc>
      </w:tr>
      <w:tr w:rsidR="00DF1F9F" w:rsidRPr="00F2778D" w14:paraId="5B2709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67B98" w14:textId="77777777" w:rsidR="00DF1F9F" w:rsidRPr="00F2778D" w:rsidRDefault="001C5903">
            <w:pPr>
              <w:spacing w:line="240" w:lineRule="auto"/>
              <w:ind w:left="60"/>
              <w:jc w:val="left"/>
              <w:rPr>
                <w:sz w:val="24"/>
                <w:bdr w:val="nil"/>
              </w:rPr>
            </w:pPr>
            <w:r w:rsidRPr="00F2778D">
              <w:rPr>
                <w:rFonts w:eastAsia="Calibri" w:cs="Calibri"/>
                <w:sz w:val="24"/>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06B8E" w14:textId="77777777" w:rsidR="00DF1F9F" w:rsidRPr="00F2778D" w:rsidRDefault="001C5903">
            <w:pPr>
              <w:spacing w:line="240" w:lineRule="auto"/>
              <w:ind w:left="60"/>
              <w:jc w:val="left"/>
              <w:rPr>
                <w:sz w:val="24"/>
                <w:bdr w:val="nil"/>
              </w:rPr>
            </w:pPr>
            <w:r w:rsidRPr="00F2778D">
              <w:rPr>
                <w:rFonts w:eastAsia="Calibri" w:cs="Calibri"/>
                <w:sz w:val="24"/>
                <w:bdr w:val="nil"/>
              </w:rPr>
              <w:t>provádí písemné početní operace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B11D0" w14:textId="77777777" w:rsidR="00DF1F9F" w:rsidRPr="00F2778D" w:rsidRDefault="001C5903">
            <w:pPr>
              <w:spacing w:line="240" w:lineRule="auto"/>
              <w:ind w:left="60"/>
              <w:jc w:val="left"/>
              <w:rPr>
                <w:sz w:val="24"/>
                <w:bdr w:val="nil"/>
              </w:rPr>
            </w:pPr>
            <w:r w:rsidRPr="00F2778D">
              <w:rPr>
                <w:rFonts w:eastAsia="Calibri" w:cs="Calibri"/>
                <w:sz w:val="24"/>
                <w:bdr w:val="nil"/>
              </w:rPr>
              <w:t>Numerace do 1 000 000 Písemné dělení jednociferným dělitelem</w:t>
            </w:r>
          </w:p>
        </w:tc>
      </w:tr>
      <w:tr w:rsidR="00DF1F9F" w:rsidRPr="00F2778D" w14:paraId="48AEDF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E31F7" w14:textId="77777777" w:rsidR="00DF1F9F" w:rsidRPr="00F2778D" w:rsidRDefault="001C5903">
            <w:pPr>
              <w:spacing w:line="240" w:lineRule="auto"/>
              <w:ind w:left="60"/>
              <w:jc w:val="left"/>
              <w:rPr>
                <w:sz w:val="24"/>
                <w:bdr w:val="nil"/>
              </w:rPr>
            </w:pPr>
            <w:r w:rsidRPr="00F2778D">
              <w:rPr>
                <w:rFonts w:eastAsia="Calibri" w:cs="Calibri"/>
                <w:sz w:val="24"/>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F7EA9" w14:textId="77777777" w:rsidR="00DF1F9F" w:rsidRPr="00F2778D" w:rsidRDefault="001C5903">
            <w:pPr>
              <w:spacing w:line="240" w:lineRule="auto"/>
              <w:ind w:left="60"/>
              <w:jc w:val="left"/>
              <w:rPr>
                <w:sz w:val="24"/>
                <w:bdr w:val="nil"/>
              </w:rPr>
            </w:pPr>
            <w:r w:rsidRPr="00F2778D">
              <w:rPr>
                <w:rFonts w:eastAsia="Calibri" w:cs="Calibri"/>
                <w:sz w:val="24"/>
                <w:bdr w:val="nil"/>
              </w:rPr>
              <w:t>zaokrouhluje přirozená čísla, provádí odhady a kontroluje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B0080" w14:textId="77777777" w:rsidR="00DF1F9F" w:rsidRPr="00F2778D" w:rsidRDefault="001C5903">
            <w:pPr>
              <w:spacing w:line="240" w:lineRule="auto"/>
              <w:ind w:left="60"/>
              <w:jc w:val="left"/>
              <w:rPr>
                <w:sz w:val="24"/>
                <w:bdr w:val="nil"/>
              </w:rPr>
            </w:pPr>
            <w:r w:rsidRPr="00F2778D">
              <w:rPr>
                <w:rFonts w:eastAsia="Calibri" w:cs="Calibri"/>
                <w:sz w:val="24"/>
                <w:bdr w:val="nil"/>
              </w:rPr>
              <w:t>Zaokrouhlování přirozených čísel</w:t>
            </w:r>
          </w:p>
        </w:tc>
      </w:tr>
      <w:tr w:rsidR="00DF1F9F" w:rsidRPr="00F2778D" w14:paraId="2C2E55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409A1"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M-5-1-08 porozumí významu znaku „</w:t>
            </w:r>
            <w:proofErr w:type="gramStart"/>
            <w:r w:rsidRPr="00F2778D">
              <w:rPr>
                <w:rFonts w:eastAsia="Calibri" w:cs="Calibri"/>
                <w:sz w:val="24"/>
                <w:bdr w:val="nil"/>
              </w:rPr>
              <w:t>-„ pro</w:t>
            </w:r>
            <w:proofErr w:type="gramEnd"/>
            <w:r w:rsidRPr="00F2778D">
              <w:rPr>
                <w:rFonts w:eastAsia="Calibri" w:cs="Calibri"/>
                <w:sz w:val="24"/>
                <w:bdr w:val="nil"/>
              </w:rPr>
              <w:t xml:space="preserve">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24FAA" w14:textId="77777777" w:rsidR="00DF1F9F" w:rsidRPr="00F2778D" w:rsidRDefault="001C5903">
            <w:pPr>
              <w:spacing w:line="240" w:lineRule="auto"/>
              <w:ind w:left="60"/>
              <w:jc w:val="left"/>
              <w:rPr>
                <w:sz w:val="24"/>
                <w:bdr w:val="nil"/>
              </w:rPr>
            </w:pPr>
            <w:r w:rsidRPr="00F2778D">
              <w:rPr>
                <w:rFonts w:eastAsia="Calibri" w:cs="Calibri"/>
                <w:sz w:val="24"/>
                <w:bdr w:val="nil"/>
              </w:rPr>
              <w:t>porozumí významu znaku „</w:t>
            </w:r>
            <w:proofErr w:type="gramStart"/>
            <w:r w:rsidRPr="00F2778D">
              <w:rPr>
                <w:rFonts w:eastAsia="Calibri" w:cs="Calibri"/>
                <w:sz w:val="24"/>
                <w:bdr w:val="nil"/>
              </w:rPr>
              <w:t>-„ pro</w:t>
            </w:r>
            <w:proofErr w:type="gramEnd"/>
            <w:r w:rsidRPr="00F2778D">
              <w:rPr>
                <w:rFonts w:eastAsia="Calibri" w:cs="Calibri"/>
                <w:sz w:val="24"/>
                <w:bdr w:val="nil"/>
              </w:rPr>
              <w:t xml:space="preserve">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6EF11" w14:textId="77777777" w:rsidR="00DF1F9F" w:rsidRPr="00F2778D" w:rsidRDefault="001C5903">
            <w:pPr>
              <w:spacing w:line="240" w:lineRule="auto"/>
              <w:ind w:left="60"/>
              <w:jc w:val="left"/>
              <w:rPr>
                <w:sz w:val="24"/>
                <w:bdr w:val="nil"/>
              </w:rPr>
            </w:pPr>
            <w:r w:rsidRPr="00F2778D">
              <w:rPr>
                <w:rFonts w:eastAsia="Calibri" w:cs="Calibri"/>
                <w:sz w:val="24"/>
                <w:bdr w:val="nil"/>
              </w:rPr>
              <w:t>Zápis čísla v desítkové soustavě a jeho znázornění (číselná osa, teploměr)</w:t>
            </w:r>
          </w:p>
        </w:tc>
      </w:tr>
      <w:tr w:rsidR="00DF1F9F" w:rsidRPr="00F2778D" w14:paraId="45655C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0CE57" w14:textId="77777777" w:rsidR="00DF1F9F" w:rsidRPr="00F2778D" w:rsidRDefault="001C5903">
            <w:pPr>
              <w:spacing w:line="240" w:lineRule="auto"/>
              <w:ind w:left="60"/>
              <w:jc w:val="left"/>
              <w:rPr>
                <w:sz w:val="24"/>
                <w:bdr w:val="nil"/>
              </w:rPr>
            </w:pPr>
            <w:r w:rsidRPr="00F2778D">
              <w:rPr>
                <w:rFonts w:eastAsia="Calibri" w:cs="Calibri"/>
                <w:sz w:val="24"/>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884EC" w14:textId="77777777" w:rsidR="00DF1F9F" w:rsidRPr="00F2778D" w:rsidRDefault="001C5903">
            <w:pPr>
              <w:spacing w:line="240" w:lineRule="auto"/>
              <w:ind w:left="60"/>
              <w:jc w:val="left"/>
              <w:rPr>
                <w:sz w:val="24"/>
                <w:bdr w:val="nil"/>
              </w:rPr>
            </w:pPr>
            <w:r w:rsidRPr="00F2778D">
              <w:rPr>
                <w:rFonts w:eastAsia="Calibri" w:cs="Calibri"/>
                <w:sz w:val="24"/>
                <w:bdr w:val="nil"/>
              </w:rPr>
              <w:t>porovná,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016BE" w14:textId="77777777" w:rsidR="00DF1F9F" w:rsidRPr="00F2778D" w:rsidRDefault="001C5903">
            <w:pPr>
              <w:spacing w:line="240" w:lineRule="auto"/>
              <w:ind w:left="60"/>
              <w:jc w:val="left"/>
              <w:rPr>
                <w:sz w:val="24"/>
                <w:bdr w:val="nil"/>
              </w:rPr>
            </w:pPr>
            <w:r w:rsidRPr="00F2778D">
              <w:rPr>
                <w:rFonts w:eastAsia="Calibri" w:cs="Calibri"/>
                <w:sz w:val="24"/>
                <w:bdr w:val="nil"/>
              </w:rPr>
              <w:t>Sčítání a odčítání zlomků</w:t>
            </w:r>
          </w:p>
        </w:tc>
      </w:tr>
      <w:tr w:rsidR="00DF1F9F" w:rsidRPr="00F2778D" w14:paraId="295198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84CB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M-5-1-05 modeluje a </w:t>
            </w:r>
            <w:proofErr w:type="gramStart"/>
            <w:r w:rsidRPr="00F2778D">
              <w:rPr>
                <w:rFonts w:eastAsia="Calibri" w:cs="Calibri"/>
                <w:sz w:val="24"/>
                <w:bdr w:val="nil"/>
              </w:rPr>
              <w:t>určí</w:t>
            </w:r>
            <w:proofErr w:type="gramEnd"/>
            <w:r w:rsidRPr="00F2778D">
              <w:rPr>
                <w:rFonts w:eastAsia="Calibri" w:cs="Calibri"/>
                <w:sz w:val="24"/>
                <w:bdr w:val="nil"/>
              </w:rPr>
              <w:t xml:space="preserve">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2D51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modeluje a </w:t>
            </w:r>
            <w:proofErr w:type="gramStart"/>
            <w:r w:rsidRPr="00F2778D">
              <w:rPr>
                <w:rFonts w:eastAsia="Calibri" w:cs="Calibri"/>
                <w:sz w:val="24"/>
                <w:bdr w:val="nil"/>
              </w:rPr>
              <w:t>určí</w:t>
            </w:r>
            <w:proofErr w:type="gramEnd"/>
            <w:r w:rsidRPr="00F2778D">
              <w:rPr>
                <w:rFonts w:eastAsia="Calibri" w:cs="Calibri"/>
                <w:sz w:val="24"/>
                <w:bdr w:val="nil"/>
              </w:rPr>
              <w:t xml:space="preserve">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62621" w14:textId="77777777" w:rsidR="00DF1F9F" w:rsidRPr="00F2778D" w:rsidRDefault="001C5903">
            <w:pPr>
              <w:spacing w:line="240" w:lineRule="auto"/>
              <w:ind w:left="60"/>
              <w:jc w:val="left"/>
              <w:rPr>
                <w:sz w:val="24"/>
                <w:bdr w:val="nil"/>
              </w:rPr>
            </w:pPr>
            <w:r w:rsidRPr="00F2778D">
              <w:rPr>
                <w:rFonts w:eastAsia="Calibri" w:cs="Calibri"/>
                <w:sz w:val="24"/>
                <w:bdr w:val="nil"/>
              </w:rPr>
              <w:t>Zlomky</w:t>
            </w:r>
          </w:p>
        </w:tc>
      </w:tr>
      <w:tr w:rsidR="00DF1F9F" w:rsidRPr="00F2778D" w14:paraId="2384AE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7EE8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M-5-1-07 přečte zápis desetinného čísla a </w:t>
            </w:r>
            <w:proofErr w:type="gramStart"/>
            <w:r w:rsidRPr="00F2778D">
              <w:rPr>
                <w:rFonts w:eastAsia="Calibri" w:cs="Calibri"/>
                <w:sz w:val="24"/>
                <w:bdr w:val="nil"/>
              </w:rPr>
              <w:t>vyznačí</w:t>
            </w:r>
            <w:proofErr w:type="gramEnd"/>
            <w:r w:rsidRPr="00F2778D">
              <w:rPr>
                <w:rFonts w:eastAsia="Calibri" w:cs="Calibri"/>
                <w:sz w:val="24"/>
                <w:bdr w:val="nil"/>
              </w:rPr>
              <w:t xml:space="preserve">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6BEB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přečte zápis desetinného čísla a </w:t>
            </w:r>
            <w:proofErr w:type="gramStart"/>
            <w:r w:rsidRPr="00F2778D">
              <w:rPr>
                <w:rFonts w:eastAsia="Calibri" w:cs="Calibri"/>
                <w:sz w:val="24"/>
                <w:bdr w:val="nil"/>
              </w:rPr>
              <w:t>vyznačí</w:t>
            </w:r>
            <w:proofErr w:type="gramEnd"/>
            <w:r w:rsidRPr="00F2778D">
              <w:rPr>
                <w:rFonts w:eastAsia="Calibri" w:cs="Calibri"/>
                <w:sz w:val="24"/>
                <w:bdr w:val="nil"/>
              </w:rPr>
              <w:t xml:space="preserve">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FF847" w14:textId="77777777" w:rsidR="00DF1F9F" w:rsidRPr="00F2778D" w:rsidRDefault="001C5903">
            <w:pPr>
              <w:spacing w:line="240" w:lineRule="auto"/>
              <w:ind w:left="60"/>
              <w:jc w:val="left"/>
              <w:rPr>
                <w:sz w:val="24"/>
                <w:bdr w:val="nil"/>
              </w:rPr>
            </w:pPr>
            <w:r w:rsidRPr="00F2778D">
              <w:rPr>
                <w:rFonts w:eastAsia="Calibri" w:cs="Calibri"/>
                <w:sz w:val="24"/>
                <w:bdr w:val="nil"/>
              </w:rPr>
              <w:t>Zlomek. Sčítání zlomků se stejným jmenovatelem. Porovnávání zlomků Čtení a zápis desetinných čísel Znázornění desetinného čísla na číselné ose Porovnávání desetinných čísel Sčítání des. čísel s různým počtem deset. míst Pamětné násobení a dělení des. čísel 10,100,1000 Násobení des. čísel přirozeným číslem Dělení des. čísel číslem menším než 10</w:t>
            </w:r>
          </w:p>
        </w:tc>
      </w:tr>
      <w:tr w:rsidR="00DF1F9F" w:rsidRPr="00F2778D" w14:paraId="602151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30E12" w14:textId="77777777" w:rsidR="00DF1F9F" w:rsidRPr="00F2778D" w:rsidRDefault="001C5903">
            <w:pPr>
              <w:spacing w:line="240" w:lineRule="auto"/>
              <w:ind w:left="60"/>
              <w:jc w:val="left"/>
              <w:rPr>
                <w:sz w:val="24"/>
                <w:bdr w:val="nil"/>
              </w:rPr>
            </w:pPr>
            <w:r w:rsidRPr="00F2778D">
              <w:rPr>
                <w:rFonts w:eastAsia="Calibri" w:cs="Calibri"/>
                <w:sz w:val="24"/>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F9E55" w14:textId="77777777" w:rsidR="00DF1F9F" w:rsidRPr="00F2778D" w:rsidRDefault="001C5903">
            <w:pPr>
              <w:spacing w:line="240" w:lineRule="auto"/>
              <w:ind w:left="60"/>
              <w:jc w:val="left"/>
              <w:rPr>
                <w:sz w:val="24"/>
                <w:bdr w:val="nil"/>
              </w:rPr>
            </w:pPr>
            <w:r w:rsidRPr="00F2778D">
              <w:rPr>
                <w:rFonts w:eastAsia="Calibri" w:cs="Calibri"/>
                <w:sz w:val="24"/>
                <w:bdr w:val="nil"/>
              </w:rPr>
              <w:t>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9FBE4" w14:textId="77777777" w:rsidR="00DF1F9F" w:rsidRPr="00F2778D" w:rsidRDefault="001C5903">
            <w:pPr>
              <w:spacing w:line="240" w:lineRule="auto"/>
              <w:ind w:left="60"/>
              <w:jc w:val="left"/>
              <w:rPr>
                <w:sz w:val="24"/>
                <w:bdr w:val="nil"/>
              </w:rPr>
            </w:pPr>
            <w:r w:rsidRPr="00F2778D">
              <w:rPr>
                <w:rFonts w:eastAsia="Calibri" w:cs="Calibri"/>
                <w:sz w:val="24"/>
                <w:bdr w:val="nil"/>
              </w:rPr>
              <w:t>Grafy – čtení a sestavení sloupkového diagramu. Soustava souřadnic – zakreslení jednoduchých grafů závislostí (např. změna teploty během dne)</w:t>
            </w:r>
          </w:p>
        </w:tc>
      </w:tr>
      <w:tr w:rsidR="00DF1F9F" w:rsidRPr="00F2778D" w14:paraId="3FF00B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1448B" w14:textId="77777777" w:rsidR="00DF1F9F" w:rsidRPr="00F2778D" w:rsidRDefault="001C5903">
            <w:pPr>
              <w:spacing w:line="240" w:lineRule="auto"/>
              <w:ind w:left="60"/>
              <w:jc w:val="left"/>
              <w:rPr>
                <w:sz w:val="24"/>
                <w:bdr w:val="nil"/>
              </w:rPr>
            </w:pPr>
            <w:r w:rsidRPr="00F2778D">
              <w:rPr>
                <w:rFonts w:eastAsia="Calibri" w:cs="Calibri"/>
                <w:sz w:val="24"/>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F78F7" w14:textId="77777777" w:rsidR="00DF1F9F" w:rsidRPr="00F2778D" w:rsidRDefault="001C5903">
            <w:pPr>
              <w:spacing w:line="240" w:lineRule="auto"/>
              <w:ind w:left="60"/>
              <w:jc w:val="left"/>
              <w:rPr>
                <w:sz w:val="24"/>
                <w:bdr w:val="nil"/>
              </w:rPr>
            </w:pPr>
            <w:r w:rsidRPr="00F2778D">
              <w:rPr>
                <w:rFonts w:eastAsia="Calibri" w:cs="Calibri"/>
                <w:sz w:val="24"/>
                <w:bdr w:val="nil"/>
              </w:rPr>
              <w:t>narýsuje a znázorní základní rovinné útvary/</w:t>
            </w:r>
            <w:proofErr w:type="spellStart"/>
            <w:proofErr w:type="gramStart"/>
            <w:r w:rsidRPr="00F2778D">
              <w:rPr>
                <w:rFonts w:eastAsia="Calibri" w:cs="Calibri"/>
                <w:sz w:val="24"/>
                <w:bdr w:val="nil"/>
              </w:rPr>
              <w:t>čtverec,obdélník</w:t>
            </w:r>
            <w:proofErr w:type="spellEnd"/>
            <w:proofErr w:type="gramEnd"/>
            <w:r w:rsidRPr="00F2778D">
              <w:rPr>
                <w:rFonts w:eastAsia="Calibri" w:cs="Calibri"/>
                <w:sz w:val="24"/>
                <w:bdr w:val="nil"/>
              </w:rPr>
              <w:t>, trojúhelník a kružnice);užívá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067EE" w14:textId="77777777" w:rsidR="00DF1F9F" w:rsidRPr="00F2778D" w:rsidRDefault="001C5903">
            <w:pPr>
              <w:spacing w:line="240" w:lineRule="auto"/>
              <w:ind w:left="60"/>
              <w:jc w:val="left"/>
              <w:rPr>
                <w:sz w:val="24"/>
                <w:bdr w:val="nil"/>
              </w:rPr>
            </w:pPr>
            <w:r w:rsidRPr="00F2778D">
              <w:rPr>
                <w:rFonts w:eastAsia="Calibri" w:cs="Calibri"/>
                <w:sz w:val="24"/>
                <w:bdr w:val="nil"/>
              </w:rPr>
              <w:t>Rýsování pravoúhlého, rovnostranného a rovnoramenného trojúhelníku Rovina Pravý úhel</w:t>
            </w:r>
          </w:p>
        </w:tc>
      </w:tr>
      <w:tr w:rsidR="00DF1F9F" w:rsidRPr="00F2778D" w14:paraId="4CFE33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C5E6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M-5-3-05 rozpozná a znázorní ve čtvercové síti jednoduché osově souměrné útvary a </w:t>
            </w:r>
            <w:proofErr w:type="gramStart"/>
            <w:r w:rsidRPr="00F2778D">
              <w:rPr>
                <w:rFonts w:eastAsia="Calibri" w:cs="Calibri"/>
                <w:sz w:val="24"/>
                <w:bdr w:val="nil"/>
              </w:rPr>
              <w:t>určí</w:t>
            </w:r>
            <w:proofErr w:type="gramEnd"/>
            <w:r w:rsidRPr="00F2778D">
              <w:rPr>
                <w:rFonts w:eastAsia="Calibri" w:cs="Calibri"/>
                <w:sz w:val="24"/>
                <w:bdr w:val="nil"/>
              </w:rPr>
              <w:t xml:space="preserve">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E928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rozpozná a znázorní na čtvercové síti jednoduché osově souměrné útvary a </w:t>
            </w:r>
            <w:proofErr w:type="gramStart"/>
            <w:r w:rsidRPr="00F2778D">
              <w:rPr>
                <w:rFonts w:eastAsia="Calibri" w:cs="Calibri"/>
                <w:sz w:val="24"/>
                <w:bdr w:val="nil"/>
              </w:rPr>
              <w:t>určí</w:t>
            </w:r>
            <w:proofErr w:type="gramEnd"/>
            <w:r w:rsidRPr="00F2778D">
              <w:rPr>
                <w:rFonts w:eastAsia="Calibri" w:cs="Calibri"/>
                <w:sz w:val="24"/>
                <w:bdr w:val="nil"/>
              </w:rPr>
              <w:t xml:space="preserve">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8EBE3" w14:textId="77777777" w:rsidR="00DF1F9F" w:rsidRPr="00F2778D" w:rsidRDefault="001C5903">
            <w:pPr>
              <w:spacing w:line="240" w:lineRule="auto"/>
              <w:ind w:left="60"/>
              <w:jc w:val="left"/>
              <w:rPr>
                <w:sz w:val="24"/>
                <w:bdr w:val="nil"/>
              </w:rPr>
            </w:pPr>
            <w:r w:rsidRPr="00F2778D">
              <w:rPr>
                <w:rFonts w:eastAsia="Calibri" w:cs="Calibri"/>
                <w:sz w:val="24"/>
                <w:bdr w:val="nil"/>
              </w:rPr>
              <w:t>Osa souměrnosti Souměrné útvary ve čtvercové síti</w:t>
            </w:r>
          </w:p>
        </w:tc>
      </w:tr>
      <w:tr w:rsidR="00DF1F9F" w:rsidRPr="00F2778D" w14:paraId="2AC594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B5B2C"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M-5-4-01 </w:t>
            </w:r>
            <w:proofErr w:type="gramStart"/>
            <w:r w:rsidRPr="00F2778D">
              <w:rPr>
                <w:rFonts w:eastAsia="Calibri" w:cs="Calibri"/>
                <w:sz w:val="24"/>
                <w:bdr w:val="nil"/>
              </w:rPr>
              <w:t>řeší</w:t>
            </w:r>
            <w:proofErr w:type="gramEnd"/>
            <w:r w:rsidRPr="00F2778D">
              <w:rPr>
                <w:rFonts w:eastAsia="Calibri" w:cs="Calibri"/>
                <w:sz w:val="24"/>
                <w:bdr w:val="nil"/>
              </w:rPr>
              <w:t xml:space="preserve">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590C8"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řeší</w:t>
            </w:r>
            <w:proofErr w:type="gramEnd"/>
            <w:r w:rsidRPr="00F2778D">
              <w:rPr>
                <w:rFonts w:eastAsia="Calibri" w:cs="Calibri"/>
                <w:sz w:val="24"/>
                <w:bdr w:val="nil"/>
              </w:rPr>
              <w:t xml:space="preserve"> jednoduché praktické slovní úlohy a problémy, jejichž řešení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034C8" w14:textId="77777777" w:rsidR="00DF1F9F" w:rsidRPr="00F2778D" w:rsidRDefault="001C5903">
            <w:pPr>
              <w:spacing w:line="240" w:lineRule="auto"/>
              <w:ind w:left="60"/>
              <w:jc w:val="left"/>
              <w:rPr>
                <w:sz w:val="24"/>
                <w:bdr w:val="nil"/>
              </w:rPr>
            </w:pPr>
            <w:r w:rsidRPr="00F2778D">
              <w:rPr>
                <w:rFonts w:eastAsia="Calibri" w:cs="Calibri"/>
                <w:sz w:val="24"/>
                <w:bdr w:val="nil"/>
              </w:rPr>
              <w:t>Slovní úlohy Číselné a obrázkové řady Magické čtverce Prostorová představivost</w:t>
            </w:r>
          </w:p>
        </w:tc>
      </w:tr>
      <w:tr w:rsidR="00C275EC" w:rsidRPr="00F2778D" w14:paraId="1286FA72" w14:textId="77777777" w:rsidTr="00C275E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552E8" w14:textId="77777777" w:rsidR="00C275EC" w:rsidRPr="008970D5" w:rsidRDefault="00C275EC" w:rsidP="008970D5">
            <w:pPr>
              <w:rPr>
                <w:sz w:val="24"/>
              </w:rPr>
            </w:pPr>
            <w:r w:rsidRPr="008970D5">
              <w:rPr>
                <w:sz w:val="24"/>
              </w:rPr>
              <w:t>zapíše a utřídí získaná data (např. výsledky pozorování) s využitím digitálních technologií</w:t>
            </w:r>
          </w:p>
          <w:p w14:paraId="2ADA918F" w14:textId="77777777" w:rsidR="00C275EC" w:rsidRPr="008970D5" w:rsidRDefault="00C275EC" w:rsidP="008970D5">
            <w:pPr>
              <w:rPr>
                <w:sz w:val="24"/>
              </w:rPr>
            </w:pPr>
            <w:r w:rsidRPr="008970D5">
              <w:rPr>
                <w:sz w:val="24"/>
              </w:rPr>
              <w:t>rozhodne, která data jsou podstatná s ohledem na řešený problém</w:t>
            </w:r>
          </w:p>
          <w:p w14:paraId="1E0ED76B" w14:textId="77777777" w:rsidR="00C275EC" w:rsidRPr="008970D5" w:rsidRDefault="00C275EC" w:rsidP="008970D5">
            <w:pPr>
              <w:rPr>
                <w:sz w:val="24"/>
              </w:rPr>
            </w:pPr>
            <w:r w:rsidRPr="008970D5">
              <w:rPr>
                <w:sz w:val="24"/>
              </w:rPr>
              <w:t>získá nebo dohledá chybějící data v doporučeném digitálním zdroji</w:t>
            </w:r>
          </w:p>
          <w:p w14:paraId="49590410" w14:textId="77777777" w:rsidR="00C275EC" w:rsidRPr="008970D5" w:rsidRDefault="00C275EC" w:rsidP="008970D5">
            <w:pPr>
              <w:rPr>
                <w:sz w:val="24"/>
              </w:rPr>
            </w:pPr>
            <w:r w:rsidRPr="008970D5">
              <w:rPr>
                <w:sz w:val="24"/>
              </w:rPr>
              <w:t>posoudí, kdy mu digitální technologie napomohou při řešení úloh a problémů vycházejících z praktického života a využije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DA4F6" w14:textId="77777777" w:rsidR="00C275EC" w:rsidRPr="00C275EC" w:rsidRDefault="00C275EC" w:rsidP="00C275EC">
            <w:pPr>
              <w:rPr>
                <w:sz w:val="24"/>
              </w:rPr>
            </w:pPr>
            <w:r w:rsidRPr="00C275EC">
              <w:rPr>
                <w:sz w:val="24"/>
              </w:rPr>
              <w:t>práce s doporučenými digitálními zdroji</w:t>
            </w:r>
          </w:p>
          <w:p w14:paraId="7BAE78AF" w14:textId="77777777" w:rsidR="00C275EC" w:rsidRPr="00C275EC" w:rsidRDefault="00C275EC" w:rsidP="00C275EC">
            <w:pPr>
              <w:rPr>
                <w:sz w:val="24"/>
              </w:rPr>
            </w:pPr>
            <w:r w:rsidRPr="00C275EC">
              <w:rPr>
                <w:sz w:val="24"/>
              </w:rPr>
              <w:t>třídění získaných nebo vyhledaných dat podle daných/zvolených kritérií</w:t>
            </w:r>
          </w:p>
          <w:p w14:paraId="6F58D392" w14:textId="77777777" w:rsidR="00C275EC" w:rsidRPr="00C275EC" w:rsidRDefault="00C275EC" w:rsidP="00C275EC">
            <w:pPr>
              <w:rPr>
                <w:sz w:val="24"/>
              </w:rPr>
            </w:pPr>
            <w:r w:rsidRPr="00C275EC">
              <w:rPr>
                <w:sz w:val="24"/>
              </w:rPr>
              <w:t>základy práce s daty v tabulkovém procesoru</w:t>
            </w:r>
          </w:p>
          <w:p w14:paraId="3DB98DF0" w14:textId="77777777" w:rsidR="00C275EC" w:rsidRPr="00C275EC" w:rsidRDefault="00C275EC" w:rsidP="00C275EC">
            <w:pPr>
              <w:rPr>
                <w:sz w:val="24"/>
              </w:rPr>
            </w:pPr>
            <w:r w:rsidRPr="00C275EC">
              <w:rPr>
                <w:sz w:val="24"/>
              </w:rPr>
              <w:t>objevování a experimentování s digitálními technologiemi při řešení matematických problémů</w:t>
            </w:r>
          </w:p>
        </w:tc>
      </w:tr>
      <w:tr w:rsidR="00DF1F9F" w:rsidRPr="00F2778D" w14:paraId="19458E1D" w14:textId="77777777" w:rsidTr="00C275E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429B1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1F4D52AA"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9BB90" w14:textId="05765B5A"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8970D5"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7BEF92CC"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904F1" w14:textId="77777777" w:rsidR="00DF1F9F" w:rsidRPr="00F2778D" w:rsidRDefault="001C5903">
            <w:pPr>
              <w:spacing w:line="240" w:lineRule="auto"/>
              <w:jc w:val="left"/>
              <w:rPr>
                <w:sz w:val="24"/>
                <w:bdr w:val="nil"/>
              </w:rPr>
            </w:pPr>
            <w:r w:rsidRPr="00F2778D">
              <w:rPr>
                <w:rFonts w:eastAsia="Calibri" w:cs="Calibri"/>
                <w:sz w:val="24"/>
                <w:bdr w:val="nil"/>
              </w:rPr>
              <w:t>ekologická zátěž, odpady</w:t>
            </w:r>
          </w:p>
        </w:tc>
      </w:tr>
      <w:tr w:rsidR="00DF1F9F" w:rsidRPr="00F2778D" w14:paraId="0F6524D4"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FA90D" w14:textId="67EA201C"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8970D5"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318D7586"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288F8" w14:textId="77777777" w:rsidR="00DF1F9F" w:rsidRPr="00F2778D" w:rsidRDefault="001C5903">
            <w:pPr>
              <w:spacing w:line="240" w:lineRule="auto"/>
              <w:jc w:val="left"/>
              <w:rPr>
                <w:sz w:val="24"/>
                <w:bdr w:val="nil"/>
              </w:rPr>
            </w:pPr>
            <w:r w:rsidRPr="00F2778D">
              <w:rPr>
                <w:rFonts w:eastAsia="Calibri" w:cs="Calibri"/>
                <w:sz w:val="24"/>
                <w:bdr w:val="nil"/>
              </w:rPr>
              <w:t>vztah člověka k prostředí</w:t>
            </w:r>
          </w:p>
        </w:tc>
      </w:tr>
      <w:tr w:rsidR="00DF1F9F" w:rsidRPr="00F2778D" w14:paraId="7C13B087"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270F2" w14:textId="4BBE3B21"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8970D5"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552F3F2B"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8293A" w14:textId="77777777" w:rsidR="00DF1F9F" w:rsidRPr="00F2778D" w:rsidRDefault="001C5903">
            <w:pPr>
              <w:spacing w:line="240" w:lineRule="auto"/>
              <w:jc w:val="left"/>
              <w:rPr>
                <w:sz w:val="24"/>
                <w:bdr w:val="nil"/>
              </w:rPr>
            </w:pPr>
            <w:r w:rsidRPr="00F2778D">
              <w:rPr>
                <w:rFonts w:eastAsia="Calibri" w:cs="Calibri"/>
                <w:sz w:val="24"/>
                <w:bdr w:val="nil"/>
              </w:rPr>
              <w:t>komunikují ve skupině </w:t>
            </w:r>
          </w:p>
          <w:p w14:paraId="2902450D" w14:textId="77777777" w:rsidR="00DF1F9F" w:rsidRPr="00F2778D" w:rsidRDefault="001C5903">
            <w:pPr>
              <w:spacing w:line="240" w:lineRule="auto"/>
              <w:jc w:val="left"/>
              <w:rPr>
                <w:sz w:val="24"/>
                <w:bdr w:val="nil"/>
              </w:rPr>
            </w:pPr>
            <w:r w:rsidRPr="00F2778D">
              <w:rPr>
                <w:rFonts w:eastAsia="Calibri" w:cs="Calibri"/>
                <w:sz w:val="24"/>
                <w:bdr w:val="nil"/>
              </w:rPr>
              <w:t>tolerance při skupinové práci, komunikace ve skupině.</w:t>
            </w:r>
          </w:p>
          <w:p w14:paraId="571FD94A" w14:textId="77777777" w:rsidR="00DF1F9F" w:rsidRPr="00F2778D" w:rsidRDefault="001C5903">
            <w:pPr>
              <w:spacing w:line="240" w:lineRule="auto"/>
              <w:jc w:val="left"/>
              <w:rPr>
                <w:sz w:val="24"/>
                <w:bdr w:val="nil"/>
              </w:rPr>
            </w:pPr>
            <w:r w:rsidRPr="00F2778D">
              <w:rPr>
                <w:rFonts w:eastAsia="Calibri" w:cs="Calibri"/>
                <w:sz w:val="24"/>
                <w:bdr w:val="nil"/>
              </w:rPr>
              <w:t>respektují práva druhých, tolerují odlišné zájmy, názory i schopnosti druhých.</w:t>
            </w:r>
          </w:p>
          <w:p w14:paraId="7BDFD65A" w14:textId="77777777" w:rsidR="00DF1F9F" w:rsidRPr="00F2778D" w:rsidRDefault="001C5903">
            <w:pPr>
              <w:spacing w:line="240" w:lineRule="auto"/>
              <w:jc w:val="left"/>
              <w:rPr>
                <w:sz w:val="24"/>
                <w:bdr w:val="nil"/>
              </w:rPr>
            </w:pPr>
            <w:r w:rsidRPr="00F2778D">
              <w:rPr>
                <w:rFonts w:eastAsia="Calibri" w:cs="Calibri"/>
                <w:sz w:val="24"/>
                <w:bdr w:val="nil"/>
              </w:rPr>
              <w:t>udržovat tolerantní vztahy a rozvíjet spolupráci s jinými lidmi. Uvědomuje si odpovědnost za své chování</w:t>
            </w:r>
          </w:p>
        </w:tc>
      </w:tr>
      <w:tr w:rsidR="00DF1F9F" w:rsidRPr="00F2778D" w14:paraId="13AD2D3B"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733DC" w14:textId="02211AA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Komunikace</w:t>
            </w:r>
          </w:p>
        </w:tc>
      </w:tr>
      <w:tr w:rsidR="00DF1F9F" w:rsidRPr="00F2778D" w14:paraId="766F4999"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CEDA6"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 </w:t>
            </w:r>
          </w:p>
          <w:p w14:paraId="0625E282" w14:textId="77777777" w:rsidR="00DF1F9F" w:rsidRPr="00F2778D" w:rsidRDefault="001C5903">
            <w:pPr>
              <w:spacing w:line="240" w:lineRule="auto"/>
              <w:jc w:val="left"/>
              <w:rPr>
                <w:sz w:val="24"/>
                <w:bdr w:val="nil"/>
              </w:rPr>
            </w:pPr>
            <w:r w:rsidRPr="00F2778D">
              <w:rPr>
                <w:rFonts w:eastAsia="Calibri" w:cs="Calibri"/>
                <w:sz w:val="24"/>
                <w:bdr w:val="nil"/>
              </w:rPr>
              <w:t>dovednosti pro sdělování verbální i neverbálních</w:t>
            </w:r>
          </w:p>
        </w:tc>
      </w:tr>
      <w:tr w:rsidR="00DF1F9F" w:rsidRPr="00F2778D" w14:paraId="697A7D0A"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77183" w14:textId="2D0D3F93"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Kreativita</w:t>
            </w:r>
          </w:p>
        </w:tc>
      </w:tr>
      <w:tr w:rsidR="00DF1F9F" w:rsidRPr="00F2778D" w14:paraId="458236EE"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BC94B" w14:textId="77777777" w:rsidR="00DF1F9F" w:rsidRPr="00F2778D" w:rsidRDefault="001C5903">
            <w:pPr>
              <w:spacing w:line="240" w:lineRule="auto"/>
              <w:jc w:val="left"/>
              <w:rPr>
                <w:sz w:val="24"/>
                <w:bdr w:val="nil"/>
              </w:rPr>
            </w:pPr>
            <w:r w:rsidRPr="00F2778D">
              <w:rPr>
                <w:rFonts w:eastAsia="Calibri" w:cs="Calibri"/>
                <w:sz w:val="24"/>
                <w:bdr w:val="nil"/>
              </w:rPr>
              <w:lastRenderedPageBreak/>
              <w:t>nápady a myšlenky převedené do reality</w:t>
            </w:r>
          </w:p>
          <w:p w14:paraId="140601DD" w14:textId="77777777" w:rsidR="00DF1F9F" w:rsidRPr="00F2778D" w:rsidRDefault="001C5903">
            <w:pPr>
              <w:spacing w:line="240" w:lineRule="auto"/>
              <w:jc w:val="left"/>
              <w:rPr>
                <w:sz w:val="24"/>
                <w:bdr w:val="nil"/>
              </w:rPr>
            </w:pPr>
            <w:r w:rsidRPr="00F2778D">
              <w:rPr>
                <w:rFonts w:eastAsia="Calibri" w:cs="Calibri"/>
                <w:sz w:val="24"/>
                <w:bdr w:val="nil"/>
              </w:rPr>
              <w:t>cvičení pro rozvoj nápadů a originality</w:t>
            </w:r>
          </w:p>
        </w:tc>
      </w:tr>
      <w:tr w:rsidR="00DF1F9F" w:rsidRPr="00F2778D" w14:paraId="2C095110"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2126B" w14:textId="2A1B758F"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52ACDA20"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7A382"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w:t>
            </w:r>
          </w:p>
          <w:p w14:paraId="14C8A41F"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 řešení problému</w:t>
            </w:r>
          </w:p>
          <w:p w14:paraId="704CF055"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 cvičení dovedností zapamatování, řešení problémů, dovednosti pro učení a studium.</w:t>
            </w:r>
          </w:p>
        </w:tc>
      </w:tr>
      <w:tr w:rsidR="00DF1F9F" w:rsidRPr="00F2778D" w14:paraId="3ABD4CC4"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8D12B" w14:textId="48BE767A"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Řešení</w:t>
            </w:r>
            <w:r w:rsidRPr="00F2778D">
              <w:rPr>
                <w:rFonts w:eastAsia="Calibri" w:cs="Calibri"/>
                <w:sz w:val="24"/>
                <w:bdr w:val="nil"/>
              </w:rPr>
              <w:t xml:space="preserve"> problémů a rozhodovací dovednosti</w:t>
            </w:r>
          </w:p>
        </w:tc>
      </w:tr>
      <w:tr w:rsidR="00DF1F9F" w:rsidRPr="00F2778D" w14:paraId="5F066CDA"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6D57F" w14:textId="77777777" w:rsidR="00DF1F9F" w:rsidRPr="00F2778D" w:rsidRDefault="001C5903">
            <w:pPr>
              <w:spacing w:line="240" w:lineRule="auto"/>
              <w:jc w:val="left"/>
              <w:rPr>
                <w:sz w:val="24"/>
                <w:bdr w:val="nil"/>
              </w:rPr>
            </w:pPr>
            <w:r w:rsidRPr="00F2778D">
              <w:rPr>
                <w:rFonts w:eastAsia="Calibri" w:cs="Calibri"/>
                <w:sz w:val="24"/>
                <w:bdr w:val="nil"/>
              </w:rPr>
              <w:t>dovednosti pro řešení problémů a rozhodování z hlediska různých typů problémů.</w:t>
            </w:r>
          </w:p>
          <w:p w14:paraId="51A917E4" w14:textId="77777777" w:rsidR="00DF1F9F" w:rsidRPr="00F2778D" w:rsidRDefault="001C5903">
            <w:pPr>
              <w:spacing w:line="240" w:lineRule="auto"/>
              <w:jc w:val="left"/>
              <w:rPr>
                <w:sz w:val="24"/>
                <w:bdr w:val="nil"/>
              </w:rPr>
            </w:pPr>
            <w:r w:rsidRPr="00F2778D">
              <w:rPr>
                <w:rFonts w:eastAsia="Calibri" w:cs="Calibri"/>
                <w:sz w:val="24"/>
                <w:bdr w:val="nil"/>
              </w:rPr>
              <w:t>– dovednosti pro řešení problémů, zvládání učebních problémů vázaných na látku předmětů.</w:t>
            </w:r>
          </w:p>
        </w:tc>
      </w:tr>
      <w:tr w:rsidR="00DF1F9F" w:rsidRPr="00F2778D" w14:paraId="2E74B5E5"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ADE09" w14:textId="57E08488"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3C0C19D9"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2D5A0" w14:textId="77777777" w:rsidR="00DF1F9F" w:rsidRPr="00F2778D" w:rsidRDefault="001C5903">
            <w:pPr>
              <w:spacing w:line="240" w:lineRule="auto"/>
              <w:jc w:val="left"/>
              <w:rPr>
                <w:sz w:val="24"/>
                <w:bdr w:val="nil"/>
              </w:rPr>
            </w:pPr>
            <w:r w:rsidRPr="00F2778D">
              <w:rPr>
                <w:rFonts w:eastAsia="Calibri" w:cs="Calibri"/>
                <w:sz w:val="24"/>
                <w:bdr w:val="nil"/>
              </w:rPr>
              <w:t>cvičení sebekontroly</w:t>
            </w:r>
          </w:p>
          <w:p w14:paraId="267A4740"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w:t>
            </w:r>
          </w:p>
        </w:tc>
      </w:tr>
      <w:tr w:rsidR="00DF1F9F" w:rsidRPr="00F2778D" w14:paraId="7042ADE6"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86B21" w14:textId="250A6E81"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8970D5" w:rsidRPr="00F2778D">
              <w:rPr>
                <w:rFonts w:eastAsia="Calibri" w:cs="Calibri"/>
                <w:sz w:val="24"/>
                <w:bdr w:val="nil"/>
              </w:rPr>
              <w:t>OBČANA – Občan</w:t>
            </w:r>
            <w:r w:rsidRPr="00F2778D">
              <w:rPr>
                <w:rFonts w:eastAsia="Calibri" w:cs="Calibri"/>
                <w:sz w:val="24"/>
                <w:bdr w:val="nil"/>
              </w:rPr>
              <w:t>, občanská společnost a stát</w:t>
            </w:r>
          </w:p>
        </w:tc>
      </w:tr>
      <w:tr w:rsidR="00DF1F9F" w:rsidRPr="00F2778D" w14:paraId="60E7E9EC"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63363"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73BE26EB"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4C529261"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5F9F2" w14:textId="1477FD12"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8970D5"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5845906B"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6686F"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54A131F4"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utváření pravidel ve třídě</w:t>
            </w:r>
          </w:p>
          <w:p w14:paraId="4706505B"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59FD6C52"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23F25" w14:textId="2343E413"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8970D5" w:rsidRPr="00F2778D">
              <w:rPr>
                <w:rFonts w:eastAsia="Calibri" w:cs="Calibri"/>
                <w:sz w:val="24"/>
                <w:bdr w:val="nil"/>
              </w:rPr>
              <w:t>OBČANA – Principy</w:t>
            </w:r>
            <w:r w:rsidRPr="00F2778D">
              <w:rPr>
                <w:rFonts w:eastAsia="Calibri" w:cs="Calibri"/>
                <w:sz w:val="24"/>
                <w:bdr w:val="nil"/>
              </w:rPr>
              <w:t xml:space="preserve"> demokracie jako formy vlády a způsobu rozhodování</w:t>
            </w:r>
          </w:p>
        </w:tc>
      </w:tr>
      <w:tr w:rsidR="00DF1F9F" w:rsidRPr="00F2778D" w14:paraId="04146AD1"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1659F"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w:t>
            </w:r>
          </w:p>
        </w:tc>
      </w:tr>
      <w:tr w:rsidR="00DF1F9F" w:rsidRPr="00F2778D" w14:paraId="6165F1F7"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2968A" w14:textId="2F837D5A"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r w:rsidR="008970D5" w:rsidRPr="00F2778D">
              <w:rPr>
                <w:rFonts w:eastAsia="Calibri" w:cs="Calibri"/>
                <w:sz w:val="24"/>
                <w:bdr w:val="nil"/>
              </w:rPr>
              <w:t>SOUVISLOSTECH – Objevujeme</w:t>
            </w:r>
            <w:r w:rsidRPr="00F2778D">
              <w:rPr>
                <w:rFonts w:eastAsia="Calibri" w:cs="Calibri"/>
                <w:sz w:val="24"/>
                <w:bdr w:val="nil"/>
              </w:rPr>
              <w:t xml:space="preserve"> Evropu a svět</w:t>
            </w:r>
          </w:p>
        </w:tc>
      </w:tr>
      <w:tr w:rsidR="00DF1F9F" w:rsidRPr="00F2778D" w14:paraId="6FAEA191"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075A9" w14:textId="77777777" w:rsidR="00DF1F9F" w:rsidRPr="00F2778D" w:rsidRDefault="001C5903">
            <w:pPr>
              <w:spacing w:line="240" w:lineRule="auto"/>
              <w:jc w:val="left"/>
              <w:rPr>
                <w:sz w:val="24"/>
                <w:bdr w:val="nil"/>
              </w:rPr>
            </w:pPr>
            <w:r w:rsidRPr="00F2778D">
              <w:rPr>
                <w:rFonts w:eastAsia="Calibri" w:cs="Calibri"/>
                <w:sz w:val="24"/>
                <w:bdr w:val="nil"/>
              </w:rPr>
              <w:t>sběr údajů o teplotě a jejich porovnání v různých částech světa</w:t>
            </w:r>
          </w:p>
        </w:tc>
      </w:tr>
      <w:tr w:rsidR="00DF1F9F" w:rsidRPr="00F2778D" w14:paraId="5AE5BE89"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93B54" w14:textId="002DC5C2"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r w:rsidR="008970D5" w:rsidRPr="00F2778D">
              <w:rPr>
                <w:rFonts w:eastAsia="Calibri" w:cs="Calibri"/>
                <w:sz w:val="24"/>
                <w:bdr w:val="nil"/>
              </w:rPr>
              <w:t>SOUVISLOSTECH – Evropa</w:t>
            </w:r>
            <w:r w:rsidRPr="00F2778D">
              <w:rPr>
                <w:rFonts w:eastAsia="Calibri" w:cs="Calibri"/>
                <w:sz w:val="24"/>
                <w:bdr w:val="nil"/>
              </w:rPr>
              <w:t xml:space="preserve"> a svět nás zajímá</w:t>
            </w:r>
          </w:p>
        </w:tc>
      </w:tr>
      <w:tr w:rsidR="00DF1F9F" w:rsidRPr="00F2778D" w14:paraId="29A2EE37" w14:textId="77777777" w:rsidTr="00C275E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B7060" w14:textId="77777777" w:rsidR="00DF1F9F" w:rsidRPr="00F2778D" w:rsidRDefault="001C5903">
            <w:pPr>
              <w:spacing w:line="240" w:lineRule="auto"/>
              <w:jc w:val="left"/>
              <w:rPr>
                <w:sz w:val="24"/>
                <w:bdr w:val="nil"/>
              </w:rPr>
            </w:pPr>
            <w:r w:rsidRPr="00F2778D">
              <w:rPr>
                <w:rFonts w:eastAsia="Calibri" w:cs="Calibri"/>
                <w:sz w:val="24"/>
                <w:bdr w:val="nil"/>
              </w:rPr>
              <w:t>porovnávání lidnatosti, evropských států</w:t>
            </w:r>
          </w:p>
        </w:tc>
      </w:tr>
    </w:tbl>
    <w:p w14:paraId="6A997790"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1266B88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8CC96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16173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86047B" w14:textId="77777777" w:rsidR="00DF1F9F" w:rsidRPr="00F2778D" w:rsidRDefault="00DF1F9F">
            <w:pPr>
              <w:rPr>
                <w:sz w:val="24"/>
              </w:rPr>
            </w:pPr>
          </w:p>
        </w:tc>
      </w:tr>
      <w:tr w:rsidR="00DF1F9F" w:rsidRPr="00F2778D" w14:paraId="378DD945" w14:textId="77777777" w:rsidTr="001E549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C2D93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393E2" w14:textId="77777777" w:rsidR="00DF1F9F" w:rsidRPr="00F2778D" w:rsidRDefault="001C5903" w:rsidP="00CD0C75">
            <w:pPr>
              <w:numPr>
                <w:ilvl w:val="0"/>
                <w:numId w:val="38"/>
              </w:numPr>
              <w:spacing w:line="240" w:lineRule="auto"/>
              <w:jc w:val="left"/>
              <w:rPr>
                <w:sz w:val="24"/>
                <w:bdr w:val="nil"/>
              </w:rPr>
            </w:pPr>
            <w:r w:rsidRPr="00F2778D">
              <w:rPr>
                <w:rFonts w:eastAsia="Calibri" w:cs="Calibri"/>
                <w:sz w:val="24"/>
                <w:bdr w:val="nil"/>
              </w:rPr>
              <w:t>Kompetence k učení</w:t>
            </w:r>
          </w:p>
          <w:p w14:paraId="711CFF78" w14:textId="77777777" w:rsidR="00DF1F9F" w:rsidRPr="00F2778D" w:rsidRDefault="001C5903" w:rsidP="00CD0C75">
            <w:pPr>
              <w:numPr>
                <w:ilvl w:val="0"/>
                <w:numId w:val="38"/>
              </w:numPr>
              <w:spacing w:line="240" w:lineRule="auto"/>
              <w:jc w:val="left"/>
              <w:rPr>
                <w:sz w:val="24"/>
                <w:bdr w:val="nil"/>
              </w:rPr>
            </w:pPr>
            <w:r w:rsidRPr="00F2778D">
              <w:rPr>
                <w:rFonts w:eastAsia="Calibri" w:cs="Calibri"/>
                <w:sz w:val="24"/>
                <w:bdr w:val="nil"/>
              </w:rPr>
              <w:t>Kompetence k řešení problémů</w:t>
            </w:r>
          </w:p>
          <w:p w14:paraId="00818B8B" w14:textId="77777777" w:rsidR="00DF1F9F" w:rsidRPr="00F2778D" w:rsidRDefault="001C5903" w:rsidP="00CD0C75">
            <w:pPr>
              <w:numPr>
                <w:ilvl w:val="0"/>
                <w:numId w:val="38"/>
              </w:numPr>
              <w:spacing w:line="240" w:lineRule="auto"/>
              <w:jc w:val="left"/>
              <w:rPr>
                <w:sz w:val="24"/>
                <w:bdr w:val="nil"/>
              </w:rPr>
            </w:pPr>
            <w:r w:rsidRPr="00F2778D">
              <w:rPr>
                <w:rFonts w:eastAsia="Calibri" w:cs="Calibri"/>
                <w:sz w:val="24"/>
                <w:bdr w:val="nil"/>
              </w:rPr>
              <w:t>Kompetence komunikativní</w:t>
            </w:r>
          </w:p>
          <w:p w14:paraId="04D30B2C" w14:textId="77777777" w:rsidR="00DF1F9F" w:rsidRPr="00F2778D" w:rsidRDefault="001C5903" w:rsidP="00CD0C75">
            <w:pPr>
              <w:numPr>
                <w:ilvl w:val="0"/>
                <w:numId w:val="38"/>
              </w:numPr>
              <w:spacing w:line="240" w:lineRule="auto"/>
              <w:jc w:val="left"/>
              <w:rPr>
                <w:sz w:val="24"/>
                <w:bdr w:val="nil"/>
              </w:rPr>
            </w:pPr>
            <w:r w:rsidRPr="00F2778D">
              <w:rPr>
                <w:rFonts w:eastAsia="Calibri" w:cs="Calibri"/>
                <w:sz w:val="24"/>
                <w:bdr w:val="nil"/>
              </w:rPr>
              <w:t>Kompetence sociální a personální</w:t>
            </w:r>
          </w:p>
          <w:p w14:paraId="2F6048E4" w14:textId="77777777" w:rsidR="00DF1F9F" w:rsidRPr="00F2778D" w:rsidRDefault="001C5903" w:rsidP="00CD0C75">
            <w:pPr>
              <w:numPr>
                <w:ilvl w:val="0"/>
                <w:numId w:val="38"/>
              </w:numPr>
              <w:spacing w:line="240" w:lineRule="auto"/>
              <w:jc w:val="left"/>
              <w:rPr>
                <w:sz w:val="24"/>
                <w:bdr w:val="nil"/>
              </w:rPr>
            </w:pPr>
            <w:r w:rsidRPr="00F2778D">
              <w:rPr>
                <w:rFonts w:eastAsia="Calibri" w:cs="Calibri"/>
                <w:sz w:val="24"/>
                <w:bdr w:val="nil"/>
              </w:rPr>
              <w:t>Kompetence občanské</w:t>
            </w:r>
          </w:p>
          <w:p w14:paraId="1BD910C1" w14:textId="77777777" w:rsidR="00DF1F9F" w:rsidRPr="00720A62" w:rsidRDefault="001C5903" w:rsidP="00CD0C75">
            <w:pPr>
              <w:numPr>
                <w:ilvl w:val="0"/>
                <w:numId w:val="38"/>
              </w:numPr>
              <w:spacing w:line="240" w:lineRule="auto"/>
              <w:jc w:val="left"/>
              <w:rPr>
                <w:sz w:val="24"/>
                <w:bdr w:val="nil"/>
              </w:rPr>
            </w:pPr>
            <w:r w:rsidRPr="00F2778D">
              <w:rPr>
                <w:rFonts w:eastAsia="Calibri" w:cs="Calibri"/>
                <w:sz w:val="24"/>
                <w:bdr w:val="nil"/>
              </w:rPr>
              <w:t>Kompetence pracovní</w:t>
            </w:r>
          </w:p>
          <w:p w14:paraId="71647FF5" w14:textId="77777777" w:rsidR="00720A62" w:rsidRPr="00F2778D" w:rsidRDefault="00720A62" w:rsidP="00CD0C75">
            <w:pPr>
              <w:numPr>
                <w:ilvl w:val="0"/>
                <w:numId w:val="38"/>
              </w:numPr>
              <w:spacing w:line="240" w:lineRule="auto"/>
              <w:jc w:val="left"/>
              <w:rPr>
                <w:sz w:val="24"/>
                <w:bdr w:val="nil"/>
              </w:rPr>
            </w:pPr>
            <w:r>
              <w:rPr>
                <w:sz w:val="24"/>
                <w:bdr w:val="nil"/>
              </w:rPr>
              <w:t>Kompetence digitální</w:t>
            </w:r>
          </w:p>
        </w:tc>
      </w:tr>
      <w:tr w:rsidR="00DF1F9F" w:rsidRPr="00F2778D" w14:paraId="5926BB2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D506A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D25A9"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4A9AF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55D902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6E2CB" w14:textId="77777777" w:rsidR="00DF1F9F" w:rsidRPr="00F2778D" w:rsidRDefault="001C5903">
            <w:pPr>
              <w:spacing w:line="240" w:lineRule="auto"/>
              <w:ind w:left="60"/>
              <w:jc w:val="left"/>
              <w:rPr>
                <w:sz w:val="24"/>
                <w:bdr w:val="nil"/>
              </w:rPr>
            </w:pPr>
            <w:r w:rsidRPr="00F2778D">
              <w:rPr>
                <w:rFonts w:eastAsia="Calibri" w:cs="Calibri"/>
                <w:sz w:val="24"/>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769D9" w14:textId="77777777" w:rsidR="00DF1F9F" w:rsidRPr="00F2778D" w:rsidRDefault="001C5903">
            <w:pPr>
              <w:spacing w:line="240" w:lineRule="auto"/>
              <w:ind w:left="60"/>
              <w:jc w:val="left"/>
              <w:rPr>
                <w:sz w:val="24"/>
                <w:bdr w:val="nil"/>
              </w:rPr>
            </w:pPr>
            <w:r w:rsidRPr="00F2778D">
              <w:rPr>
                <w:rFonts w:eastAsia="Calibri" w:cs="Calibri"/>
                <w:sz w:val="24"/>
                <w:bdr w:val="nil"/>
              </w:rPr>
              <w:t>- provádí početní operace v oboru celých a racionálních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49D73" w14:textId="146472AE" w:rsidR="00DF1F9F" w:rsidRPr="00F2778D" w:rsidRDefault="001C5903">
            <w:pPr>
              <w:spacing w:line="240" w:lineRule="auto"/>
              <w:ind w:left="60"/>
              <w:jc w:val="left"/>
              <w:rPr>
                <w:sz w:val="24"/>
                <w:bdr w:val="nil"/>
              </w:rPr>
            </w:pPr>
            <w:r w:rsidRPr="00F2778D">
              <w:rPr>
                <w:rFonts w:eastAsia="Calibri" w:cs="Calibri"/>
                <w:sz w:val="24"/>
                <w:bdr w:val="nil"/>
              </w:rPr>
              <w:t xml:space="preserve">-rovinné útvary přímka, polopřímka, úsečka, kružnice, kruh, úhel, trojúhelník, čtyřúhelník, (lichoběžník, </w:t>
            </w:r>
            <w:r w:rsidR="008970D5" w:rsidRPr="00F2778D">
              <w:rPr>
                <w:rFonts w:eastAsia="Calibri" w:cs="Calibri"/>
                <w:sz w:val="24"/>
                <w:bdr w:val="nil"/>
              </w:rPr>
              <w:t>rovnoběžník)</w:t>
            </w:r>
            <w:r w:rsidRPr="00F2778D">
              <w:rPr>
                <w:rFonts w:eastAsia="Calibri" w:cs="Calibri"/>
                <w:sz w:val="24"/>
                <w:bdr w:val="nil"/>
              </w:rPr>
              <w:t xml:space="preserve">, pravidelné mnohoúhelníky, vzájemná poloha přímek v rovině (typy úhlů), shodnost a podobnost </w:t>
            </w:r>
            <w:proofErr w:type="gramStart"/>
            <w:r w:rsidRPr="00F2778D">
              <w:rPr>
                <w:rFonts w:eastAsia="Calibri" w:cs="Calibri"/>
                <w:sz w:val="24"/>
                <w:bdr w:val="nil"/>
              </w:rPr>
              <w:t>( věty</w:t>
            </w:r>
            <w:proofErr w:type="gramEnd"/>
            <w:r w:rsidRPr="00F2778D">
              <w:rPr>
                <w:rFonts w:eastAsia="Calibri" w:cs="Calibri"/>
                <w:sz w:val="24"/>
                <w:bdr w:val="nil"/>
              </w:rPr>
              <w:t xml:space="preserve"> o shodnosti a podobnosti trojúhelníků)</w:t>
            </w:r>
          </w:p>
        </w:tc>
      </w:tr>
      <w:tr w:rsidR="00DF1F9F" w:rsidRPr="00F2778D" w14:paraId="5C4E1E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83550" w14:textId="77777777" w:rsidR="00DF1F9F" w:rsidRPr="00F2778D" w:rsidRDefault="001C5903">
            <w:pPr>
              <w:spacing w:line="240" w:lineRule="auto"/>
              <w:ind w:left="60"/>
              <w:jc w:val="left"/>
              <w:rPr>
                <w:sz w:val="24"/>
                <w:bdr w:val="nil"/>
              </w:rPr>
            </w:pPr>
            <w:r w:rsidRPr="00F2778D">
              <w:rPr>
                <w:rFonts w:eastAsia="Calibri" w:cs="Calibri"/>
                <w:sz w:val="24"/>
                <w:bdr w:val="nil"/>
              </w:rPr>
              <w:t>M-9-3-02 charakterizuje a třídí základní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4A31F3B6"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795F690D" w14:textId="77777777" w:rsidR="00DF1F9F" w:rsidRPr="00F2778D" w:rsidRDefault="00DF1F9F">
            <w:pPr>
              <w:spacing w:line="240" w:lineRule="auto"/>
              <w:ind w:left="60"/>
              <w:jc w:val="left"/>
              <w:rPr>
                <w:sz w:val="24"/>
                <w:bdr w:val="nil"/>
              </w:rPr>
            </w:pPr>
          </w:p>
        </w:tc>
      </w:tr>
      <w:tr w:rsidR="00DF1F9F" w:rsidRPr="00F2778D" w14:paraId="5E6C8A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5A577" w14:textId="77777777" w:rsidR="00DF1F9F" w:rsidRPr="00F2778D" w:rsidRDefault="001C5903">
            <w:pPr>
              <w:spacing w:line="240" w:lineRule="auto"/>
              <w:ind w:left="60"/>
              <w:jc w:val="left"/>
              <w:rPr>
                <w:sz w:val="24"/>
                <w:bdr w:val="nil"/>
              </w:rPr>
            </w:pPr>
            <w:r w:rsidRPr="00F2778D">
              <w:rPr>
                <w:rFonts w:eastAsia="Calibri" w:cs="Calibri"/>
                <w:sz w:val="24"/>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99534" w14:textId="77777777" w:rsidR="00DF1F9F" w:rsidRPr="00F2778D" w:rsidRDefault="001C5903">
            <w:pPr>
              <w:spacing w:line="240" w:lineRule="auto"/>
              <w:ind w:left="60"/>
              <w:jc w:val="left"/>
              <w:rPr>
                <w:sz w:val="24"/>
                <w:bdr w:val="nil"/>
              </w:rPr>
            </w:pPr>
            <w:r w:rsidRPr="00F2778D">
              <w:rPr>
                <w:rFonts w:eastAsia="Calibri" w:cs="Calibri"/>
                <w:sz w:val="24"/>
                <w:bdr w:val="nil"/>
              </w:rPr>
              <w:t>- zaokrouhluje a provádí odhady s danou přesností, účelně využívá kalkulátor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DD6F7" w14:textId="3EBC6AA4" w:rsidR="00DF1F9F" w:rsidRPr="00F2778D" w:rsidRDefault="001C5903">
            <w:pPr>
              <w:spacing w:line="240" w:lineRule="auto"/>
              <w:ind w:left="60"/>
              <w:jc w:val="left"/>
              <w:rPr>
                <w:sz w:val="24"/>
                <w:bdr w:val="nil"/>
              </w:rPr>
            </w:pPr>
            <w:r w:rsidRPr="00F2778D">
              <w:rPr>
                <w:rFonts w:eastAsia="Calibri" w:cs="Calibri"/>
                <w:sz w:val="24"/>
                <w:bdr w:val="nil"/>
              </w:rPr>
              <w:t xml:space="preserve">--základní rovinné útvary: bod, přímka, polopřímka, úsečka, trojúhelník, čtyřúhelník, kruh, kružnice, </w:t>
            </w:r>
            <w:r w:rsidR="008970D5" w:rsidRPr="00F2778D">
              <w:rPr>
                <w:rFonts w:eastAsia="Calibri" w:cs="Calibri"/>
                <w:sz w:val="24"/>
                <w:bdr w:val="nil"/>
              </w:rPr>
              <w:t>polorovina – druhy</w:t>
            </w:r>
            <w:r w:rsidRPr="00F2778D">
              <w:rPr>
                <w:rFonts w:eastAsia="Calibri" w:cs="Calibri"/>
                <w:sz w:val="24"/>
                <w:bdr w:val="nil"/>
              </w:rPr>
              <w:t xml:space="preserve"> čar, úhel a jeho velikost, druhy trojúhelníků, vnitřní a vnější úhly trojúhelníku, výšky, těžnice a těžiště trojúhelníku, pravidelný mnohoúhelník</w:t>
            </w:r>
          </w:p>
        </w:tc>
      </w:tr>
      <w:tr w:rsidR="00DF1F9F" w:rsidRPr="00F2778D" w14:paraId="0EBB73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7FE8E" w14:textId="77777777" w:rsidR="00DF1F9F" w:rsidRPr="00F2778D" w:rsidRDefault="001C5903">
            <w:pPr>
              <w:spacing w:line="240" w:lineRule="auto"/>
              <w:ind w:left="60"/>
              <w:jc w:val="left"/>
              <w:rPr>
                <w:sz w:val="24"/>
                <w:bdr w:val="nil"/>
              </w:rPr>
            </w:pPr>
            <w:r w:rsidRPr="00F2778D">
              <w:rPr>
                <w:rFonts w:eastAsia="Calibri" w:cs="Calibri"/>
                <w:sz w:val="24"/>
                <w:bdr w:val="nil"/>
              </w:rPr>
              <w:t>M-9-3-03 určuje velikost úhlu měřením a výpočtem</w:t>
            </w:r>
          </w:p>
        </w:tc>
        <w:tc>
          <w:tcPr>
            <w:tcW w:w="1700" w:type="pct"/>
            <w:vMerge/>
            <w:tcBorders>
              <w:top w:val="inset" w:sz="6" w:space="0" w:color="808080"/>
              <w:left w:val="inset" w:sz="6" w:space="0" w:color="808080"/>
              <w:bottom w:val="inset" w:sz="6" w:space="0" w:color="808080"/>
              <w:right w:val="inset" w:sz="6" w:space="0" w:color="808080"/>
            </w:tcBorders>
          </w:tcPr>
          <w:p w14:paraId="048D3EE5" w14:textId="77777777" w:rsidR="00DF1F9F" w:rsidRPr="00F2778D" w:rsidRDefault="00DF1F9F">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2783C" w14:textId="77777777" w:rsidR="00DF1F9F" w:rsidRPr="00F2778D" w:rsidRDefault="001C5903">
            <w:pPr>
              <w:spacing w:line="240" w:lineRule="auto"/>
              <w:ind w:left="60"/>
              <w:jc w:val="left"/>
              <w:rPr>
                <w:sz w:val="24"/>
                <w:bdr w:val="nil"/>
              </w:rPr>
            </w:pPr>
            <w:r w:rsidRPr="00F2778D">
              <w:rPr>
                <w:rFonts w:eastAsia="Calibri" w:cs="Calibri"/>
                <w:sz w:val="24"/>
                <w:bdr w:val="nil"/>
              </w:rPr>
              <w:t>-prostorové útvary kvádr, krychle, rotační válec, jehlan, rotační kužel, koule, kolmý hranol</w:t>
            </w:r>
          </w:p>
        </w:tc>
      </w:tr>
      <w:tr w:rsidR="00DF1F9F" w:rsidRPr="00F2778D" w14:paraId="7E719E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EEB08" w14:textId="77777777" w:rsidR="00DF1F9F" w:rsidRPr="00F2778D" w:rsidRDefault="001C5903">
            <w:pPr>
              <w:spacing w:line="240" w:lineRule="auto"/>
              <w:ind w:left="60"/>
              <w:jc w:val="left"/>
              <w:rPr>
                <w:sz w:val="24"/>
                <w:bdr w:val="nil"/>
              </w:rPr>
            </w:pPr>
            <w:r w:rsidRPr="00F2778D">
              <w:rPr>
                <w:rFonts w:eastAsia="Calibri" w:cs="Calibri"/>
                <w:sz w:val="24"/>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169B7710" w14:textId="77777777" w:rsidR="00DF1F9F" w:rsidRPr="00F2778D" w:rsidRDefault="00DF1F9F">
            <w:pPr>
              <w:rPr>
                <w:sz w:val="24"/>
              </w:rPr>
            </w:pPr>
          </w:p>
        </w:tc>
        <w:tc>
          <w:tcPr>
            <w:tcW w:w="1650" w:type="pct"/>
          </w:tcPr>
          <w:p w14:paraId="65335C87" w14:textId="77777777" w:rsidR="00DF1F9F" w:rsidRPr="00F2778D" w:rsidRDefault="00DF1F9F">
            <w:pPr>
              <w:spacing w:line="240" w:lineRule="auto"/>
              <w:ind w:left="60"/>
              <w:jc w:val="left"/>
              <w:rPr>
                <w:sz w:val="24"/>
                <w:bdr w:val="nil"/>
              </w:rPr>
            </w:pPr>
          </w:p>
        </w:tc>
      </w:tr>
      <w:tr w:rsidR="00DF1F9F" w:rsidRPr="00F2778D" w14:paraId="5E4A7F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3DCF2"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0276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modeluje a </w:t>
            </w:r>
            <w:proofErr w:type="gramStart"/>
            <w:r w:rsidRPr="00F2778D">
              <w:rPr>
                <w:rFonts w:eastAsia="Calibri" w:cs="Calibri"/>
                <w:sz w:val="24"/>
                <w:bdr w:val="nil"/>
              </w:rPr>
              <w:t>řeší</w:t>
            </w:r>
            <w:proofErr w:type="gramEnd"/>
            <w:r w:rsidRPr="00F2778D">
              <w:rPr>
                <w:rFonts w:eastAsia="Calibri" w:cs="Calibri"/>
                <w:sz w:val="24"/>
                <w:bdr w:val="nil"/>
              </w:rPr>
              <w:t xml:space="preserve"> situace s využitím dělitelnosti v oboru přirozených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54F92" w14:textId="7711F92E" w:rsidR="00DF1F9F" w:rsidRPr="00F2778D" w:rsidRDefault="001C5903">
            <w:pPr>
              <w:spacing w:line="240" w:lineRule="auto"/>
              <w:ind w:left="60"/>
              <w:jc w:val="left"/>
              <w:rPr>
                <w:sz w:val="24"/>
                <w:bdr w:val="nil"/>
              </w:rPr>
            </w:pPr>
            <w:r w:rsidRPr="00F2778D">
              <w:rPr>
                <w:rFonts w:eastAsia="Calibri" w:cs="Calibri"/>
                <w:sz w:val="24"/>
                <w:bdr w:val="nil"/>
              </w:rPr>
              <w:t xml:space="preserve">-rovinné útvary přímka, polopřímka, úsečka, kružnice, kruh, úhel, trojúhelník, čtyřúhelník, </w:t>
            </w:r>
            <w:r w:rsidR="008970D5" w:rsidRPr="00F2778D">
              <w:rPr>
                <w:rFonts w:eastAsia="Calibri" w:cs="Calibri"/>
                <w:sz w:val="24"/>
                <w:bdr w:val="nil"/>
              </w:rPr>
              <w:t>(lichoběžník</w:t>
            </w:r>
            <w:r w:rsidRPr="00F2778D">
              <w:rPr>
                <w:rFonts w:eastAsia="Calibri" w:cs="Calibri"/>
                <w:sz w:val="24"/>
                <w:bdr w:val="nil"/>
              </w:rPr>
              <w:t xml:space="preserve">, </w:t>
            </w:r>
            <w:r w:rsidR="008970D5" w:rsidRPr="00F2778D">
              <w:rPr>
                <w:rFonts w:eastAsia="Calibri" w:cs="Calibri"/>
                <w:sz w:val="24"/>
                <w:bdr w:val="nil"/>
              </w:rPr>
              <w:t>rovnoběžník)</w:t>
            </w:r>
            <w:r w:rsidRPr="00F2778D">
              <w:rPr>
                <w:rFonts w:eastAsia="Calibri" w:cs="Calibri"/>
                <w:sz w:val="24"/>
                <w:bdr w:val="nil"/>
              </w:rPr>
              <w:t xml:space="preserve">, pravidelné mnohoúhelníky, vzájemná poloha přímek v rovině (typy úhlů), shodnost a podobnost </w:t>
            </w:r>
            <w:proofErr w:type="gramStart"/>
            <w:r w:rsidRPr="00F2778D">
              <w:rPr>
                <w:rFonts w:eastAsia="Calibri" w:cs="Calibri"/>
                <w:sz w:val="24"/>
                <w:bdr w:val="nil"/>
              </w:rPr>
              <w:t>( věty</w:t>
            </w:r>
            <w:proofErr w:type="gramEnd"/>
            <w:r w:rsidRPr="00F2778D">
              <w:rPr>
                <w:rFonts w:eastAsia="Calibri" w:cs="Calibri"/>
                <w:sz w:val="24"/>
                <w:bdr w:val="nil"/>
              </w:rPr>
              <w:t xml:space="preserve"> o shodnosti a podobnosti trojúhelníků)</w:t>
            </w:r>
          </w:p>
        </w:tc>
      </w:tr>
      <w:tr w:rsidR="00DF1F9F" w:rsidRPr="00F2778D" w14:paraId="4671E9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B44AA" w14:textId="77777777" w:rsidR="00DF1F9F" w:rsidRPr="00F2778D" w:rsidRDefault="001C5903">
            <w:pPr>
              <w:spacing w:line="240" w:lineRule="auto"/>
              <w:ind w:left="60"/>
              <w:jc w:val="left"/>
              <w:rPr>
                <w:sz w:val="24"/>
                <w:bdr w:val="nil"/>
              </w:rPr>
            </w:pPr>
            <w:r w:rsidRPr="00F2778D">
              <w:rPr>
                <w:rFonts w:eastAsia="Calibri" w:cs="Calibri"/>
                <w:sz w:val="24"/>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44861263"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667C37B4" w14:textId="77777777" w:rsidR="00DF1F9F" w:rsidRPr="00F2778D" w:rsidRDefault="00DF1F9F">
            <w:pPr>
              <w:spacing w:line="240" w:lineRule="auto"/>
              <w:ind w:left="60"/>
              <w:jc w:val="left"/>
              <w:rPr>
                <w:sz w:val="24"/>
                <w:bdr w:val="nil"/>
              </w:rPr>
            </w:pPr>
          </w:p>
        </w:tc>
      </w:tr>
      <w:tr w:rsidR="00DF1F9F" w:rsidRPr="00F2778D" w14:paraId="25A56F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970AE" w14:textId="77777777" w:rsidR="00DF1F9F" w:rsidRPr="00F2778D" w:rsidRDefault="001C5903">
            <w:pPr>
              <w:spacing w:line="240" w:lineRule="auto"/>
              <w:ind w:left="60"/>
              <w:jc w:val="left"/>
              <w:rPr>
                <w:sz w:val="24"/>
                <w:bdr w:val="nil"/>
              </w:rPr>
            </w:pPr>
            <w:r w:rsidRPr="00F2778D">
              <w:rPr>
                <w:rFonts w:eastAsia="Calibri" w:cs="Calibri"/>
                <w:sz w:val="24"/>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543486F2"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7E29D38B" w14:textId="77777777" w:rsidR="00DF1F9F" w:rsidRPr="00F2778D" w:rsidRDefault="00DF1F9F">
            <w:pPr>
              <w:spacing w:line="240" w:lineRule="auto"/>
              <w:ind w:left="60"/>
              <w:jc w:val="left"/>
              <w:rPr>
                <w:sz w:val="24"/>
                <w:bdr w:val="nil"/>
              </w:rPr>
            </w:pPr>
          </w:p>
        </w:tc>
      </w:tr>
      <w:tr w:rsidR="00DF1F9F" w:rsidRPr="00F2778D" w14:paraId="4A0121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D0930" w14:textId="77777777" w:rsidR="00DF1F9F" w:rsidRPr="00F2778D" w:rsidRDefault="001C5903">
            <w:pPr>
              <w:spacing w:line="240" w:lineRule="auto"/>
              <w:ind w:left="60"/>
              <w:jc w:val="left"/>
              <w:rPr>
                <w:sz w:val="24"/>
                <w:bdr w:val="nil"/>
              </w:rPr>
            </w:pPr>
            <w:r w:rsidRPr="00F2778D">
              <w:rPr>
                <w:rFonts w:eastAsia="Calibri" w:cs="Calibri"/>
                <w:sz w:val="24"/>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65333" w14:textId="77777777" w:rsidR="00DF1F9F" w:rsidRPr="00F2778D" w:rsidRDefault="001C5903">
            <w:pPr>
              <w:spacing w:line="240" w:lineRule="auto"/>
              <w:ind w:left="60"/>
              <w:jc w:val="left"/>
              <w:rPr>
                <w:sz w:val="24"/>
                <w:bdr w:val="nil"/>
              </w:rPr>
            </w:pPr>
            <w:r w:rsidRPr="00F2778D">
              <w:rPr>
                <w:rFonts w:eastAsia="Calibri" w:cs="Calibri"/>
                <w:sz w:val="24"/>
                <w:bdr w:val="nil"/>
              </w:rPr>
              <w:t>-vyhledává, vyhodnocuje a zpracovává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2A06B" w14:textId="77777777" w:rsidR="00DF1F9F" w:rsidRPr="00F2778D" w:rsidRDefault="001C5903">
            <w:pPr>
              <w:spacing w:line="240" w:lineRule="auto"/>
              <w:ind w:left="60"/>
              <w:jc w:val="left"/>
              <w:rPr>
                <w:sz w:val="24"/>
                <w:bdr w:val="nil"/>
              </w:rPr>
            </w:pPr>
            <w:r w:rsidRPr="00F2778D">
              <w:rPr>
                <w:rFonts w:eastAsia="Calibri" w:cs="Calibri"/>
                <w:sz w:val="24"/>
                <w:bdr w:val="nil"/>
              </w:rPr>
              <w:t>- obor přirozených čísel, zápis čísla v desítkové soustavě, číselná osa, násobilka, početní operace s přirozenými čísly, písemné algoritmy početních operací</w:t>
            </w:r>
          </w:p>
        </w:tc>
      </w:tr>
      <w:tr w:rsidR="00DF1F9F" w:rsidRPr="00F2778D" w14:paraId="4BF6D5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97CE6" w14:textId="77777777" w:rsidR="00DF1F9F" w:rsidRPr="00F2778D" w:rsidRDefault="001C5903">
            <w:pPr>
              <w:spacing w:line="240" w:lineRule="auto"/>
              <w:ind w:left="60"/>
              <w:jc w:val="left"/>
              <w:rPr>
                <w:sz w:val="24"/>
                <w:bdr w:val="nil"/>
              </w:rPr>
            </w:pPr>
            <w:r w:rsidRPr="00F2778D">
              <w:rPr>
                <w:rFonts w:eastAsia="Calibri" w:cs="Calibri"/>
                <w:sz w:val="24"/>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9390D" w14:textId="77777777" w:rsidR="00DF1F9F" w:rsidRPr="00F2778D" w:rsidRDefault="001C5903">
            <w:pPr>
              <w:spacing w:line="240" w:lineRule="auto"/>
              <w:ind w:left="60"/>
              <w:jc w:val="left"/>
              <w:rPr>
                <w:sz w:val="24"/>
                <w:bdr w:val="nil"/>
              </w:rPr>
            </w:pPr>
            <w:r w:rsidRPr="00F2778D">
              <w:rPr>
                <w:rFonts w:eastAsia="Calibri" w:cs="Calibri"/>
                <w:sz w:val="24"/>
                <w:bdr w:val="nil"/>
              </w:rPr>
              <w:t>-- zdůvodňuje a využívá polohové a metrické vlastnosti základních rovinných útvarů při řešení úloh a jednoduchých praktických problémů, využívá potřebnou matematickou symboliku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E9C17" w14:textId="77777777" w:rsidR="00DF1F9F" w:rsidRPr="00F2778D" w:rsidRDefault="001C5903">
            <w:pPr>
              <w:spacing w:line="240" w:lineRule="auto"/>
              <w:ind w:left="60"/>
              <w:jc w:val="left"/>
              <w:rPr>
                <w:sz w:val="24"/>
                <w:bdr w:val="nil"/>
              </w:rPr>
            </w:pPr>
            <w:r w:rsidRPr="00F2778D">
              <w:rPr>
                <w:rFonts w:eastAsia="Calibri" w:cs="Calibri"/>
                <w:sz w:val="24"/>
                <w:bdr w:val="nil"/>
              </w:rPr>
              <w:t>- desetinná čísla, zlomky-rozvinutý zápis čísla v desítkové soustavě, převrácené číslo, smíšené číslo, složený zlomek</w:t>
            </w:r>
          </w:p>
        </w:tc>
      </w:tr>
      <w:tr w:rsidR="00DF1F9F" w:rsidRPr="00F2778D" w14:paraId="414903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0E41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M-9-1-03 modeluje a </w:t>
            </w:r>
            <w:proofErr w:type="gramStart"/>
            <w:r w:rsidRPr="00F2778D">
              <w:rPr>
                <w:rFonts w:eastAsia="Calibri" w:cs="Calibri"/>
                <w:sz w:val="24"/>
                <w:bdr w:val="nil"/>
              </w:rPr>
              <w:t>řeší</w:t>
            </w:r>
            <w:proofErr w:type="gramEnd"/>
            <w:r w:rsidRPr="00F2778D">
              <w:rPr>
                <w:rFonts w:eastAsia="Calibri" w:cs="Calibri"/>
                <w:sz w:val="24"/>
                <w:bdr w:val="nil"/>
              </w:rPr>
              <w:t xml:space="preserve">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B9515" w14:textId="77777777" w:rsidR="00DF1F9F" w:rsidRPr="00F2778D" w:rsidRDefault="001C5903">
            <w:pPr>
              <w:spacing w:line="240" w:lineRule="auto"/>
              <w:ind w:left="60"/>
              <w:jc w:val="left"/>
              <w:rPr>
                <w:sz w:val="24"/>
                <w:bdr w:val="nil"/>
              </w:rPr>
            </w:pPr>
            <w:r w:rsidRPr="00F2778D">
              <w:rPr>
                <w:rFonts w:eastAsia="Calibri" w:cs="Calibri"/>
                <w:sz w:val="24"/>
                <w:bdr w:val="nil"/>
              </w:rPr>
              <w:t>- charakterizuje a třídí základní rovinné útvary</w:t>
            </w:r>
            <w:r w:rsidRPr="00F2778D">
              <w:rPr>
                <w:rFonts w:eastAsia="Calibri" w:cs="Calibri"/>
                <w:sz w:val="24"/>
                <w:bdr w:val="nil"/>
              </w:rPr>
              <w:br/>
              <w:t>- určuje velikost úhlu měřením a výpočtem</w:t>
            </w:r>
            <w:r w:rsidRPr="00F2778D">
              <w:rPr>
                <w:rFonts w:eastAsia="Calibri" w:cs="Calibri"/>
                <w:sz w:val="24"/>
                <w:bdr w:val="nil"/>
              </w:rPr>
              <w:br/>
              <w:t>- odhaduje a vypočítává obsah a obvod základních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32617" w14:textId="6C394E83" w:rsidR="00DF1F9F" w:rsidRPr="00F2778D" w:rsidRDefault="001C5903">
            <w:pPr>
              <w:spacing w:line="240" w:lineRule="auto"/>
              <w:ind w:left="60"/>
              <w:jc w:val="left"/>
              <w:rPr>
                <w:sz w:val="24"/>
                <w:bdr w:val="nil"/>
              </w:rPr>
            </w:pPr>
            <w:r w:rsidRPr="00F2778D">
              <w:rPr>
                <w:rFonts w:eastAsia="Calibri" w:cs="Calibri"/>
                <w:sz w:val="24"/>
                <w:bdr w:val="nil"/>
              </w:rPr>
              <w:t xml:space="preserve">- dělitelnost přirozených </w:t>
            </w:r>
            <w:r w:rsidR="008970D5" w:rsidRPr="00F2778D">
              <w:rPr>
                <w:rFonts w:eastAsia="Calibri" w:cs="Calibri"/>
                <w:sz w:val="24"/>
                <w:bdr w:val="nil"/>
              </w:rPr>
              <w:t>čísel – prvočíslo</w:t>
            </w:r>
            <w:r w:rsidRPr="00F2778D">
              <w:rPr>
                <w:rFonts w:eastAsia="Calibri" w:cs="Calibri"/>
                <w:sz w:val="24"/>
                <w:bdr w:val="nil"/>
              </w:rPr>
              <w:t>, číslo složené, násobek, dělitel, nejmenší společný násobek, největší společný dělitel, kritéria dělitelnosti celá čísla, čísla navzájem opačná, číselná osa</w:t>
            </w:r>
          </w:p>
        </w:tc>
      </w:tr>
      <w:tr w:rsidR="00DF1F9F" w:rsidRPr="00F2778D" w14:paraId="140EBE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AA8E5" w14:textId="77777777" w:rsidR="00DF1F9F" w:rsidRPr="00F2778D" w:rsidRDefault="001C5903">
            <w:pPr>
              <w:spacing w:line="240" w:lineRule="auto"/>
              <w:ind w:left="60"/>
              <w:jc w:val="left"/>
              <w:rPr>
                <w:sz w:val="24"/>
                <w:bdr w:val="nil"/>
              </w:rPr>
            </w:pPr>
            <w:r w:rsidRPr="00F2778D">
              <w:rPr>
                <w:rFonts w:eastAsia="Calibri" w:cs="Calibri"/>
                <w:sz w:val="24"/>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E1D26" w14:textId="77777777" w:rsidR="00DF1F9F" w:rsidRPr="00F2778D" w:rsidRDefault="001C5903">
            <w:pPr>
              <w:spacing w:line="240" w:lineRule="auto"/>
              <w:ind w:left="60"/>
              <w:jc w:val="left"/>
              <w:rPr>
                <w:sz w:val="24"/>
                <w:bdr w:val="nil"/>
              </w:rPr>
            </w:pPr>
            <w:r w:rsidRPr="00F2778D">
              <w:rPr>
                <w:rFonts w:eastAsia="Calibri" w:cs="Calibri"/>
                <w:sz w:val="24"/>
                <w:bdr w:val="nil"/>
              </w:rPr>
              <w:t>- odhaduje a vypočítá objem a povrch těles</w:t>
            </w:r>
            <w:r w:rsidRPr="00F2778D">
              <w:rPr>
                <w:rFonts w:eastAsia="Calibri" w:cs="Calibri"/>
                <w:sz w:val="24"/>
                <w:bdr w:val="nil"/>
              </w:rPr>
              <w:br/>
              <w:t>- načrtne a sestrojí obraz jednoduchých těles v rovině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13157" w14:textId="77777777" w:rsidR="00DF1F9F" w:rsidRPr="00F2778D" w:rsidRDefault="001C5903">
            <w:pPr>
              <w:spacing w:line="240" w:lineRule="auto"/>
              <w:ind w:left="60"/>
              <w:jc w:val="left"/>
              <w:rPr>
                <w:sz w:val="24"/>
                <w:bdr w:val="nil"/>
              </w:rPr>
            </w:pPr>
            <w:r w:rsidRPr="00F2778D">
              <w:rPr>
                <w:rFonts w:eastAsia="Calibri" w:cs="Calibri"/>
                <w:sz w:val="24"/>
                <w:bdr w:val="nil"/>
              </w:rPr>
              <w:t>-závislosti a data, příklady závislostí z praktického života a jejich vlastnosti, nákresy, schémata, diagramy, grafy, tabulky, četnosti znaku, aritmetický průměr</w:t>
            </w:r>
          </w:p>
        </w:tc>
      </w:tr>
      <w:tr w:rsidR="00DF1F9F" w:rsidRPr="00F2778D" w14:paraId="242B05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4BF4B" w14:textId="77777777" w:rsidR="00DF1F9F" w:rsidRPr="00F2778D" w:rsidRDefault="001C5903">
            <w:pPr>
              <w:spacing w:line="240" w:lineRule="auto"/>
              <w:ind w:left="60"/>
              <w:jc w:val="left"/>
              <w:rPr>
                <w:sz w:val="24"/>
                <w:bdr w:val="nil"/>
              </w:rPr>
            </w:pPr>
            <w:r w:rsidRPr="00F2778D">
              <w:rPr>
                <w:rFonts w:eastAsia="Calibri" w:cs="Calibri"/>
                <w:sz w:val="24"/>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14:paraId="0F4B5C44"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591F6322" w14:textId="77777777" w:rsidR="00DF1F9F" w:rsidRPr="00F2778D" w:rsidRDefault="00DF1F9F">
            <w:pPr>
              <w:spacing w:line="240" w:lineRule="auto"/>
              <w:ind w:left="60"/>
              <w:jc w:val="left"/>
              <w:rPr>
                <w:sz w:val="24"/>
                <w:bdr w:val="nil"/>
              </w:rPr>
            </w:pPr>
          </w:p>
        </w:tc>
      </w:tr>
      <w:tr w:rsidR="00DF1F9F" w:rsidRPr="00F2778D" w14:paraId="188F16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51D55" w14:textId="77777777" w:rsidR="00DF1F9F" w:rsidRPr="00F2778D" w:rsidRDefault="001C5903">
            <w:pPr>
              <w:spacing w:line="240" w:lineRule="auto"/>
              <w:ind w:left="60"/>
              <w:jc w:val="left"/>
              <w:rPr>
                <w:sz w:val="24"/>
                <w:bdr w:val="nil"/>
              </w:rPr>
            </w:pPr>
            <w:r w:rsidRPr="00F2778D">
              <w:rPr>
                <w:rFonts w:eastAsia="Calibri" w:cs="Calibri"/>
                <w:sz w:val="24"/>
                <w:bdr w:val="nil"/>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2FFC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užívá logickou úvahu a kombinační úsudek při řešení úloh a problémů a nalézá různá </w:t>
            </w:r>
            <w:r w:rsidRPr="00F2778D">
              <w:rPr>
                <w:rFonts w:eastAsia="Calibri" w:cs="Calibri"/>
                <w:sz w:val="24"/>
                <w:bdr w:val="nil"/>
              </w:rPr>
              <w:lastRenderedPageBreak/>
              <w:t>řešení předkládaných nebo zkoumaných situací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C1E9B" w14:textId="43D84146"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-číselné a logické </w:t>
            </w:r>
            <w:r w:rsidR="008970D5" w:rsidRPr="00F2778D">
              <w:rPr>
                <w:rFonts w:eastAsia="Calibri" w:cs="Calibri"/>
                <w:sz w:val="24"/>
                <w:bdr w:val="nil"/>
              </w:rPr>
              <w:t>řady – početní</w:t>
            </w:r>
            <w:r w:rsidRPr="00F2778D">
              <w:rPr>
                <w:rFonts w:eastAsia="Calibri" w:cs="Calibri"/>
                <w:sz w:val="24"/>
                <w:bdr w:val="nil"/>
              </w:rPr>
              <w:t xml:space="preserve"> </w:t>
            </w:r>
            <w:r w:rsidR="008970D5" w:rsidRPr="00F2778D">
              <w:rPr>
                <w:rFonts w:eastAsia="Calibri" w:cs="Calibri"/>
                <w:sz w:val="24"/>
                <w:bdr w:val="nil"/>
              </w:rPr>
              <w:t>řady – úlohy</w:t>
            </w:r>
            <w:r w:rsidRPr="00F2778D">
              <w:rPr>
                <w:rFonts w:eastAsia="Calibri" w:cs="Calibri"/>
                <w:sz w:val="24"/>
                <w:bdr w:val="nil"/>
              </w:rPr>
              <w:t xml:space="preserve"> o šachových tabulkách</w:t>
            </w:r>
          </w:p>
        </w:tc>
      </w:tr>
      <w:tr w:rsidR="00DF1F9F" w:rsidRPr="00F2778D" w14:paraId="10032F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F23E4"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76C0B898"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5A768618" w14:textId="77777777" w:rsidR="00DF1F9F" w:rsidRPr="00F2778D" w:rsidRDefault="00DF1F9F">
            <w:pPr>
              <w:spacing w:line="240" w:lineRule="auto"/>
              <w:ind w:left="60"/>
              <w:jc w:val="left"/>
              <w:rPr>
                <w:sz w:val="24"/>
                <w:bdr w:val="nil"/>
              </w:rPr>
            </w:pPr>
          </w:p>
        </w:tc>
      </w:tr>
      <w:tr w:rsidR="001E5499" w:rsidRPr="00F2778D" w14:paraId="43400569" w14:textId="77777777" w:rsidTr="001E5499">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9857F" w14:textId="77777777" w:rsidR="001E5499" w:rsidRPr="00EE45B5" w:rsidRDefault="001E5499">
            <w:pPr>
              <w:pStyle w:val="Odstavecseseznamem"/>
              <w:numPr>
                <w:ilvl w:val="0"/>
                <w:numId w:val="382"/>
              </w:numPr>
              <w:rPr>
                <w:sz w:val="24"/>
              </w:rPr>
            </w:pPr>
            <w:r w:rsidRPr="00EE45B5">
              <w:rPr>
                <w:sz w:val="24"/>
              </w:rPr>
              <w:t>používá kalkulátor při rutinních výpočtech odpovídajících učivu daného ročníku</w:t>
            </w:r>
          </w:p>
          <w:p w14:paraId="50933E10" w14:textId="77777777" w:rsidR="001E5499" w:rsidRPr="00EE45B5" w:rsidRDefault="001E5499">
            <w:pPr>
              <w:pStyle w:val="Odstavecseseznamem"/>
              <w:numPr>
                <w:ilvl w:val="0"/>
                <w:numId w:val="382"/>
              </w:numPr>
              <w:rPr>
                <w:sz w:val="24"/>
              </w:rPr>
            </w:pPr>
            <w:r w:rsidRPr="00EE45B5">
              <w:rPr>
                <w:sz w:val="24"/>
              </w:rPr>
              <w:t>využívá digitální technologie k ulehčení výpočtů algoritmických úloh odpovídajících učivu daného ročníku</w:t>
            </w:r>
          </w:p>
          <w:p w14:paraId="3BC0DF5A" w14:textId="77777777" w:rsidR="001E5499" w:rsidRPr="00EE45B5" w:rsidRDefault="001E5499">
            <w:pPr>
              <w:pStyle w:val="Odstavecseseznamem"/>
              <w:numPr>
                <w:ilvl w:val="0"/>
                <w:numId w:val="382"/>
              </w:numPr>
              <w:rPr>
                <w:sz w:val="24"/>
              </w:rPr>
            </w:pPr>
            <w:r w:rsidRPr="00EE45B5">
              <w:rPr>
                <w:sz w:val="24"/>
              </w:rPr>
              <w:t>provádí jednoduché výpočty (zapisuje jednoduché vzorce a používá funkci součtu) v prostředí tabulkového procesoru</w:t>
            </w:r>
          </w:p>
          <w:p w14:paraId="71455CFA" w14:textId="77777777" w:rsidR="001E5499" w:rsidRPr="00EE45B5" w:rsidRDefault="001E5499">
            <w:pPr>
              <w:pStyle w:val="Odstavecseseznamem"/>
              <w:numPr>
                <w:ilvl w:val="0"/>
                <w:numId w:val="382"/>
              </w:numPr>
              <w:rPr>
                <w:sz w:val="24"/>
              </w:rPr>
            </w:pPr>
            <w:r w:rsidRPr="00EE45B5">
              <w:rPr>
                <w:sz w:val="24"/>
              </w:rPr>
              <w:t>využívá formát čísla při zaokrouhlení v tabulkovém procesoru</w:t>
            </w:r>
          </w:p>
        </w:tc>
        <w:tc>
          <w:tcPr>
            <w:tcW w:w="1650" w:type="pct"/>
            <w:tcBorders>
              <w:top w:val="inset" w:sz="6" w:space="0" w:color="808080"/>
              <w:left w:val="inset" w:sz="6" w:space="0" w:color="808080"/>
              <w:bottom w:val="inset" w:sz="6" w:space="0" w:color="808080"/>
              <w:right w:val="inset" w:sz="6" w:space="0" w:color="808080"/>
            </w:tcBorders>
          </w:tcPr>
          <w:p w14:paraId="0D0CE87F" w14:textId="77777777" w:rsidR="001E5499" w:rsidRPr="001E5499" w:rsidRDefault="001E5499" w:rsidP="001E5499">
            <w:pPr>
              <w:rPr>
                <w:sz w:val="24"/>
              </w:rPr>
            </w:pPr>
            <w:r w:rsidRPr="001E5499">
              <w:rPr>
                <w:sz w:val="24"/>
              </w:rPr>
              <w:t>práce s kalkulačkou, algoritmy početních operací ve vhodném prostředí, seznámení s prací v tabulkovém procesoru (jednoduché výpočty, formát čísla)</w:t>
            </w:r>
          </w:p>
        </w:tc>
      </w:tr>
      <w:tr w:rsidR="00DF1F9F" w:rsidRPr="00F2778D" w14:paraId="7F7F3984" w14:textId="77777777" w:rsidTr="001E549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1C6C9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623F9DBA"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E7A88" w14:textId="4FA6221D"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8970D5"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4685F649"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2DF1B" w14:textId="77777777" w:rsidR="00DF1F9F" w:rsidRPr="00F2778D" w:rsidRDefault="001C5903">
            <w:pPr>
              <w:spacing w:line="240" w:lineRule="auto"/>
              <w:jc w:val="left"/>
              <w:rPr>
                <w:sz w:val="24"/>
                <w:bdr w:val="nil"/>
              </w:rPr>
            </w:pPr>
            <w:r w:rsidRPr="00F2778D">
              <w:rPr>
                <w:rFonts w:eastAsia="Calibri" w:cs="Calibri"/>
                <w:sz w:val="24"/>
                <w:bdr w:val="nil"/>
              </w:rPr>
              <w:t>ekologická zátěž, odpady</w:t>
            </w:r>
          </w:p>
        </w:tc>
      </w:tr>
      <w:tr w:rsidR="00DF1F9F" w:rsidRPr="00F2778D" w14:paraId="49A40D4F"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62271" w14:textId="56E779DB"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8970D5"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425B2561"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F7BBF" w14:textId="77777777" w:rsidR="00DF1F9F" w:rsidRPr="00F2778D" w:rsidRDefault="001C5903">
            <w:pPr>
              <w:spacing w:line="240" w:lineRule="auto"/>
              <w:jc w:val="left"/>
              <w:rPr>
                <w:sz w:val="24"/>
                <w:bdr w:val="nil"/>
              </w:rPr>
            </w:pPr>
            <w:r w:rsidRPr="00F2778D">
              <w:rPr>
                <w:rFonts w:eastAsia="Calibri" w:cs="Calibri"/>
                <w:sz w:val="24"/>
                <w:bdr w:val="nil"/>
              </w:rPr>
              <w:t>vztah člověka k prostředí</w:t>
            </w:r>
          </w:p>
        </w:tc>
      </w:tr>
      <w:tr w:rsidR="00DF1F9F" w:rsidRPr="00F2778D" w14:paraId="02EC3C92"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5CFA8" w14:textId="2AE8A68E"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8970D5"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6DF1B184"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C6D07" w14:textId="77777777" w:rsidR="00DF1F9F" w:rsidRPr="00F2778D" w:rsidRDefault="001C5903">
            <w:pPr>
              <w:spacing w:line="240" w:lineRule="auto"/>
              <w:jc w:val="left"/>
              <w:rPr>
                <w:sz w:val="24"/>
                <w:bdr w:val="nil"/>
              </w:rPr>
            </w:pPr>
            <w:r w:rsidRPr="00F2778D">
              <w:rPr>
                <w:rFonts w:eastAsia="Calibri" w:cs="Calibri"/>
                <w:sz w:val="24"/>
                <w:bdr w:val="nil"/>
              </w:rPr>
              <w:t>komunikují ve skupině </w:t>
            </w:r>
          </w:p>
          <w:p w14:paraId="124F8408" w14:textId="77777777" w:rsidR="00DF1F9F" w:rsidRPr="00F2778D" w:rsidRDefault="001C5903">
            <w:pPr>
              <w:spacing w:line="240" w:lineRule="auto"/>
              <w:jc w:val="left"/>
              <w:rPr>
                <w:sz w:val="24"/>
                <w:bdr w:val="nil"/>
              </w:rPr>
            </w:pPr>
            <w:r w:rsidRPr="00F2778D">
              <w:rPr>
                <w:rFonts w:eastAsia="Calibri" w:cs="Calibri"/>
                <w:sz w:val="24"/>
                <w:bdr w:val="nil"/>
              </w:rPr>
              <w:t>tolerance při skupinové práci, komunikace ve skupině.</w:t>
            </w:r>
          </w:p>
          <w:p w14:paraId="0F88F343" w14:textId="77777777" w:rsidR="00DF1F9F" w:rsidRPr="00F2778D" w:rsidRDefault="001C5903">
            <w:pPr>
              <w:spacing w:line="240" w:lineRule="auto"/>
              <w:jc w:val="left"/>
              <w:rPr>
                <w:sz w:val="24"/>
                <w:bdr w:val="nil"/>
              </w:rPr>
            </w:pPr>
            <w:r w:rsidRPr="00F2778D">
              <w:rPr>
                <w:rFonts w:eastAsia="Calibri" w:cs="Calibri"/>
                <w:sz w:val="24"/>
                <w:bdr w:val="nil"/>
              </w:rPr>
              <w:t>respektují práva druhých, tolerují odlišné zájmy, názory i schopnosti druhých.</w:t>
            </w:r>
          </w:p>
          <w:p w14:paraId="13E90857" w14:textId="77777777" w:rsidR="00DF1F9F" w:rsidRPr="00F2778D" w:rsidRDefault="001C5903">
            <w:pPr>
              <w:spacing w:line="240" w:lineRule="auto"/>
              <w:jc w:val="left"/>
              <w:rPr>
                <w:sz w:val="24"/>
                <w:bdr w:val="nil"/>
              </w:rPr>
            </w:pPr>
            <w:r w:rsidRPr="00F2778D">
              <w:rPr>
                <w:rFonts w:eastAsia="Calibri" w:cs="Calibri"/>
                <w:sz w:val="24"/>
                <w:bdr w:val="nil"/>
              </w:rPr>
              <w:t>udržovat tolerantní vztahy a rozvíjet spolupráci s jinými lidmi. Uvědomuje si odpovědnost za své chování</w:t>
            </w:r>
          </w:p>
        </w:tc>
      </w:tr>
      <w:tr w:rsidR="00DF1F9F" w:rsidRPr="00F2778D" w14:paraId="24C35537"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412D5" w14:textId="5034ED39"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Komunikace</w:t>
            </w:r>
          </w:p>
        </w:tc>
      </w:tr>
      <w:tr w:rsidR="00DF1F9F" w:rsidRPr="00F2778D" w14:paraId="052901F6"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8DEBE"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 </w:t>
            </w:r>
          </w:p>
          <w:p w14:paraId="0D760EF8" w14:textId="77777777" w:rsidR="00DF1F9F" w:rsidRPr="00F2778D" w:rsidRDefault="001C5903">
            <w:pPr>
              <w:spacing w:line="240" w:lineRule="auto"/>
              <w:jc w:val="left"/>
              <w:rPr>
                <w:sz w:val="24"/>
                <w:bdr w:val="nil"/>
              </w:rPr>
            </w:pPr>
            <w:r w:rsidRPr="00F2778D">
              <w:rPr>
                <w:rFonts w:eastAsia="Calibri" w:cs="Calibri"/>
                <w:sz w:val="24"/>
                <w:bdr w:val="nil"/>
              </w:rPr>
              <w:t>dovednosti pro sdělování verbální i neverbálních</w:t>
            </w:r>
          </w:p>
        </w:tc>
      </w:tr>
      <w:tr w:rsidR="00DF1F9F" w:rsidRPr="00F2778D" w14:paraId="678BFF83"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CE0E2" w14:textId="5282AA4D"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Kreativita</w:t>
            </w:r>
          </w:p>
        </w:tc>
      </w:tr>
      <w:tr w:rsidR="00DF1F9F" w:rsidRPr="00F2778D" w14:paraId="2312D935"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63463" w14:textId="77777777" w:rsidR="00DF1F9F" w:rsidRPr="00F2778D" w:rsidRDefault="001C5903">
            <w:pPr>
              <w:spacing w:line="240" w:lineRule="auto"/>
              <w:jc w:val="left"/>
              <w:rPr>
                <w:sz w:val="24"/>
                <w:bdr w:val="nil"/>
              </w:rPr>
            </w:pPr>
            <w:r w:rsidRPr="00F2778D">
              <w:rPr>
                <w:rFonts w:eastAsia="Calibri" w:cs="Calibri"/>
                <w:sz w:val="24"/>
                <w:bdr w:val="nil"/>
              </w:rPr>
              <w:t>nápady a myšlenky převedené do reality</w:t>
            </w:r>
          </w:p>
          <w:p w14:paraId="34A46DBE" w14:textId="77777777" w:rsidR="00DF1F9F" w:rsidRPr="00F2778D" w:rsidRDefault="001C5903">
            <w:pPr>
              <w:spacing w:line="240" w:lineRule="auto"/>
              <w:jc w:val="left"/>
              <w:rPr>
                <w:sz w:val="24"/>
                <w:bdr w:val="nil"/>
              </w:rPr>
            </w:pPr>
            <w:r w:rsidRPr="00F2778D">
              <w:rPr>
                <w:rFonts w:eastAsia="Calibri" w:cs="Calibri"/>
                <w:sz w:val="24"/>
                <w:bdr w:val="nil"/>
              </w:rPr>
              <w:lastRenderedPageBreak/>
              <w:t>cvičení pro rozvoj nápadů a originality</w:t>
            </w:r>
          </w:p>
        </w:tc>
      </w:tr>
      <w:tr w:rsidR="00DF1F9F" w:rsidRPr="00F2778D" w14:paraId="61F123C4"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39AAA" w14:textId="2951CAAC"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076BCD32"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5FAA4"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w:t>
            </w:r>
          </w:p>
          <w:p w14:paraId="499D6568"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 řešení problému</w:t>
            </w:r>
          </w:p>
          <w:p w14:paraId="36481C20"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 cvičení dovedností zapamatování, řešení problémů, dovednosti pro učení a studium.</w:t>
            </w:r>
          </w:p>
        </w:tc>
      </w:tr>
      <w:tr w:rsidR="00DF1F9F" w:rsidRPr="00F2778D" w14:paraId="503C4A8A"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BBB46" w14:textId="3BDC4B9A"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Řešení</w:t>
            </w:r>
            <w:r w:rsidRPr="00F2778D">
              <w:rPr>
                <w:rFonts w:eastAsia="Calibri" w:cs="Calibri"/>
                <w:sz w:val="24"/>
                <w:bdr w:val="nil"/>
              </w:rPr>
              <w:t xml:space="preserve"> problémů a rozhodovací dovednosti</w:t>
            </w:r>
          </w:p>
        </w:tc>
      </w:tr>
      <w:tr w:rsidR="00DF1F9F" w:rsidRPr="00F2778D" w14:paraId="611D5E81"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46F5E" w14:textId="77777777" w:rsidR="00DF1F9F" w:rsidRPr="00F2778D" w:rsidRDefault="001C5903">
            <w:pPr>
              <w:spacing w:line="240" w:lineRule="auto"/>
              <w:jc w:val="left"/>
              <w:rPr>
                <w:sz w:val="24"/>
                <w:bdr w:val="nil"/>
              </w:rPr>
            </w:pPr>
            <w:r w:rsidRPr="00F2778D">
              <w:rPr>
                <w:rFonts w:eastAsia="Calibri" w:cs="Calibri"/>
                <w:sz w:val="24"/>
                <w:bdr w:val="nil"/>
              </w:rPr>
              <w:t>dovednosti pro řešení problémů a rozhodování z hlediska různých typů problémů.</w:t>
            </w:r>
          </w:p>
          <w:p w14:paraId="29313DD2" w14:textId="77777777" w:rsidR="00DF1F9F" w:rsidRPr="00F2778D" w:rsidRDefault="001C5903">
            <w:pPr>
              <w:spacing w:line="240" w:lineRule="auto"/>
              <w:jc w:val="left"/>
              <w:rPr>
                <w:sz w:val="24"/>
                <w:bdr w:val="nil"/>
              </w:rPr>
            </w:pPr>
            <w:r w:rsidRPr="00F2778D">
              <w:rPr>
                <w:rFonts w:eastAsia="Calibri" w:cs="Calibri"/>
                <w:sz w:val="24"/>
                <w:bdr w:val="nil"/>
              </w:rPr>
              <w:t>– dovednosti pro řešení problémů, zvládání učebních problémů vázaných na látku předmětů.</w:t>
            </w:r>
          </w:p>
        </w:tc>
      </w:tr>
      <w:tr w:rsidR="00DF1F9F" w:rsidRPr="00F2778D" w14:paraId="4F6E948D"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F6410" w14:textId="6545E67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74E9584B"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5BDC9" w14:textId="77777777" w:rsidR="00DF1F9F" w:rsidRPr="00F2778D" w:rsidRDefault="001C5903">
            <w:pPr>
              <w:spacing w:line="240" w:lineRule="auto"/>
              <w:jc w:val="left"/>
              <w:rPr>
                <w:sz w:val="24"/>
                <w:bdr w:val="nil"/>
              </w:rPr>
            </w:pPr>
            <w:r w:rsidRPr="00F2778D">
              <w:rPr>
                <w:rFonts w:eastAsia="Calibri" w:cs="Calibri"/>
                <w:sz w:val="24"/>
                <w:bdr w:val="nil"/>
              </w:rPr>
              <w:t>cvičení sebekontroly</w:t>
            </w:r>
          </w:p>
          <w:p w14:paraId="6E8EBCAE"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w:t>
            </w:r>
          </w:p>
        </w:tc>
      </w:tr>
      <w:tr w:rsidR="00DF1F9F" w:rsidRPr="00F2778D" w14:paraId="42766D90"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D2377" w14:textId="57A62D42"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8970D5" w:rsidRPr="00F2778D">
              <w:rPr>
                <w:rFonts w:eastAsia="Calibri" w:cs="Calibri"/>
                <w:sz w:val="24"/>
                <w:bdr w:val="nil"/>
              </w:rPr>
              <w:t>OBČANA – Občan</w:t>
            </w:r>
            <w:r w:rsidRPr="00F2778D">
              <w:rPr>
                <w:rFonts w:eastAsia="Calibri" w:cs="Calibri"/>
                <w:sz w:val="24"/>
                <w:bdr w:val="nil"/>
              </w:rPr>
              <w:t>, občanská společnost a stát</w:t>
            </w:r>
          </w:p>
        </w:tc>
      </w:tr>
      <w:tr w:rsidR="00DF1F9F" w:rsidRPr="00F2778D" w14:paraId="64E09E3A"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60547"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03155814"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121BE552"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3024C" w14:textId="677C9298"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8970D5"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558D0149"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927BF"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52B6A3A0"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utváření pravidel ve třídě</w:t>
            </w:r>
          </w:p>
          <w:p w14:paraId="43B017C7"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02BCFD1A"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73F1D" w14:textId="6A874D33"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8970D5" w:rsidRPr="00F2778D">
              <w:rPr>
                <w:rFonts w:eastAsia="Calibri" w:cs="Calibri"/>
                <w:sz w:val="24"/>
                <w:bdr w:val="nil"/>
              </w:rPr>
              <w:t>OBČANA – Principy</w:t>
            </w:r>
            <w:r w:rsidRPr="00F2778D">
              <w:rPr>
                <w:rFonts w:eastAsia="Calibri" w:cs="Calibri"/>
                <w:sz w:val="24"/>
                <w:bdr w:val="nil"/>
              </w:rPr>
              <w:t xml:space="preserve"> demokracie jako formy vlády a způsobu rozhodování</w:t>
            </w:r>
          </w:p>
        </w:tc>
      </w:tr>
      <w:tr w:rsidR="00DF1F9F" w:rsidRPr="00F2778D" w14:paraId="569430AD"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67F73"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w:t>
            </w:r>
          </w:p>
        </w:tc>
      </w:tr>
      <w:tr w:rsidR="00DF1F9F" w:rsidRPr="00F2778D" w14:paraId="6C2E46D0"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C3BC9" w14:textId="7CFDE1A3"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r w:rsidR="008970D5" w:rsidRPr="00F2778D">
              <w:rPr>
                <w:rFonts w:eastAsia="Calibri" w:cs="Calibri"/>
                <w:sz w:val="24"/>
                <w:bdr w:val="nil"/>
              </w:rPr>
              <w:t>SOUVISLOSTECH – Evropa</w:t>
            </w:r>
            <w:r w:rsidRPr="00F2778D">
              <w:rPr>
                <w:rFonts w:eastAsia="Calibri" w:cs="Calibri"/>
                <w:sz w:val="24"/>
                <w:bdr w:val="nil"/>
              </w:rPr>
              <w:t xml:space="preserve"> a svět nás zajímá</w:t>
            </w:r>
          </w:p>
        </w:tc>
      </w:tr>
      <w:tr w:rsidR="00DF1F9F" w:rsidRPr="00F2778D" w14:paraId="5AC91AE6"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F8DA0" w14:textId="77777777" w:rsidR="00DF1F9F" w:rsidRPr="00F2778D" w:rsidRDefault="001C5903">
            <w:pPr>
              <w:spacing w:line="240" w:lineRule="auto"/>
              <w:jc w:val="left"/>
              <w:rPr>
                <w:sz w:val="24"/>
                <w:bdr w:val="nil"/>
              </w:rPr>
            </w:pPr>
            <w:r w:rsidRPr="00F2778D">
              <w:rPr>
                <w:rFonts w:eastAsia="Calibri" w:cs="Calibri"/>
                <w:sz w:val="24"/>
                <w:bdr w:val="nil"/>
              </w:rPr>
              <w:t>porovnávání lidnatosti, evropských států</w:t>
            </w:r>
          </w:p>
        </w:tc>
      </w:tr>
      <w:tr w:rsidR="00DF1F9F" w:rsidRPr="00F2778D" w14:paraId="2AB40579"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9D958" w14:textId="7675E6B4"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r w:rsidR="008970D5" w:rsidRPr="00F2778D">
              <w:rPr>
                <w:rFonts w:eastAsia="Calibri" w:cs="Calibri"/>
                <w:sz w:val="24"/>
                <w:bdr w:val="nil"/>
              </w:rPr>
              <w:t>SOUVISLOSTECH – Objevujeme</w:t>
            </w:r>
            <w:r w:rsidRPr="00F2778D">
              <w:rPr>
                <w:rFonts w:eastAsia="Calibri" w:cs="Calibri"/>
                <w:sz w:val="24"/>
                <w:bdr w:val="nil"/>
              </w:rPr>
              <w:t xml:space="preserve"> Evropu a svět</w:t>
            </w:r>
          </w:p>
        </w:tc>
      </w:tr>
      <w:tr w:rsidR="00DF1F9F" w:rsidRPr="00F2778D" w14:paraId="35EE9FDB"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2BA36" w14:textId="77777777" w:rsidR="00DF1F9F" w:rsidRPr="00F2778D" w:rsidRDefault="001C5903">
            <w:pPr>
              <w:spacing w:line="240" w:lineRule="auto"/>
              <w:jc w:val="left"/>
              <w:rPr>
                <w:sz w:val="24"/>
                <w:bdr w:val="nil"/>
              </w:rPr>
            </w:pPr>
            <w:r w:rsidRPr="00F2778D">
              <w:rPr>
                <w:rFonts w:eastAsia="Calibri" w:cs="Calibri"/>
                <w:sz w:val="24"/>
                <w:bdr w:val="nil"/>
              </w:rPr>
              <w:t>sběr údajů o teplotě a jejich porovnání v různých částech světa</w:t>
            </w:r>
          </w:p>
        </w:tc>
      </w:tr>
    </w:tbl>
    <w:p w14:paraId="1E77602A"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31A0A20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B0E94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F2F1B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308D12" w14:textId="77777777" w:rsidR="00DF1F9F" w:rsidRPr="00F2778D" w:rsidRDefault="00DF1F9F">
            <w:pPr>
              <w:rPr>
                <w:sz w:val="24"/>
              </w:rPr>
            </w:pPr>
          </w:p>
        </w:tc>
      </w:tr>
      <w:tr w:rsidR="00DF1F9F" w:rsidRPr="00F2778D" w14:paraId="598F0CCC" w14:textId="77777777" w:rsidTr="001E549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7428F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3E6A4" w14:textId="77777777" w:rsidR="00DF1F9F" w:rsidRPr="00F2778D" w:rsidRDefault="001C5903" w:rsidP="00CD0C75">
            <w:pPr>
              <w:numPr>
                <w:ilvl w:val="0"/>
                <w:numId w:val="39"/>
              </w:numPr>
              <w:spacing w:line="240" w:lineRule="auto"/>
              <w:jc w:val="left"/>
              <w:rPr>
                <w:sz w:val="24"/>
                <w:bdr w:val="nil"/>
              </w:rPr>
            </w:pPr>
            <w:r w:rsidRPr="00F2778D">
              <w:rPr>
                <w:rFonts w:eastAsia="Calibri" w:cs="Calibri"/>
                <w:sz w:val="24"/>
                <w:bdr w:val="nil"/>
              </w:rPr>
              <w:t>Kompetence k učení</w:t>
            </w:r>
          </w:p>
          <w:p w14:paraId="0EC3FEDE" w14:textId="77777777" w:rsidR="00DF1F9F" w:rsidRPr="00F2778D" w:rsidRDefault="001C5903" w:rsidP="00CD0C75">
            <w:pPr>
              <w:numPr>
                <w:ilvl w:val="0"/>
                <w:numId w:val="39"/>
              </w:numPr>
              <w:spacing w:line="240" w:lineRule="auto"/>
              <w:jc w:val="left"/>
              <w:rPr>
                <w:sz w:val="24"/>
                <w:bdr w:val="nil"/>
              </w:rPr>
            </w:pPr>
            <w:r w:rsidRPr="00F2778D">
              <w:rPr>
                <w:rFonts w:eastAsia="Calibri" w:cs="Calibri"/>
                <w:sz w:val="24"/>
                <w:bdr w:val="nil"/>
              </w:rPr>
              <w:t>Kompetence k řešení problémů</w:t>
            </w:r>
          </w:p>
          <w:p w14:paraId="10154399" w14:textId="77777777" w:rsidR="00DF1F9F" w:rsidRPr="00F2778D" w:rsidRDefault="001C5903" w:rsidP="00CD0C75">
            <w:pPr>
              <w:numPr>
                <w:ilvl w:val="0"/>
                <w:numId w:val="39"/>
              </w:numPr>
              <w:spacing w:line="240" w:lineRule="auto"/>
              <w:jc w:val="left"/>
              <w:rPr>
                <w:sz w:val="24"/>
                <w:bdr w:val="nil"/>
              </w:rPr>
            </w:pPr>
            <w:r w:rsidRPr="00F2778D">
              <w:rPr>
                <w:rFonts w:eastAsia="Calibri" w:cs="Calibri"/>
                <w:sz w:val="24"/>
                <w:bdr w:val="nil"/>
              </w:rPr>
              <w:t>Kompetence komunikativní</w:t>
            </w:r>
          </w:p>
          <w:p w14:paraId="1ACEF9DC" w14:textId="77777777" w:rsidR="00DF1F9F" w:rsidRPr="00F2778D" w:rsidRDefault="001C5903" w:rsidP="00CD0C75">
            <w:pPr>
              <w:numPr>
                <w:ilvl w:val="0"/>
                <w:numId w:val="39"/>
              </w:numPr>
              <w:spacing w:line="240" w:lineRule="auto"/>
              <w:jc w:val="left"/>
              <w:rPr>
                <w:sz w:val="24"/>
                <w:bdr w:val="nil"/>
              </w:rPr>
            </w:pPr>
            <w:r w:rsidRPr="00F2778D">
              <w:rPr>
                <w:rFonts w:eastAsia="Calibri" w:cs="Calibri"/>
                <w:sz w:val="24"/>
                <w:bdr w:val="nil"/>
              </w:rPr>
              <w:t>Kompetence sociální a personální</w:t>
            </w:r>
          </w:p>
          <w:p w14:paraId="11542605" w14:textId="77777777" w:rsidR="00DF1F9F" w:rsidRPr="00F2778D" w:rsidRDefault="001C5903" w:rsidP="00CD0C75">
            <w:pPr>
              <w:numPr>
                <w:ilvl w:val="0"/>
                <w:numId w:val="39"/>
              </w:numPr>
              <w:spacing w:line="240" w:lineRule="auto"/>
              <w:jc w:val="left"/>
              <w:rPr>
                <w:sz w:val="24"/>
                <w:bdr w:val="nil"/>
              </w:rPr>
            </w:pPr>
            <w:r w:rsidRPr="00F2778D">
              <w:rPr>
                <w:rFonts w:eastAsia="Calibri" w:cs="Calibri"/>
                <w:sz w:val="24"/>
                <w:bdr w:val="nil"/>
              </w:rPr>
              <w:t>Kompetence občanské</w:t>
            </w:r>
          </w:p>
          <w:p w14:paraId="64435106" w14:textId="77777777" w:rsidR="00DF1F9F" w:rsidRPr="00720A62" w:rsidRDefault="001C5903" w:rsidP="00CD0C75">
            <w:pPr>
              <w:numPr>
                <w:ilvl w:val="0"/>
                <w:numId w:val="39"/>
              </w:numPr>
              <w:spacing w:line="240" w:lineRule="auto"/>
              <w:jc w:val="left"/>
              <w:rPr>
                <w:sz w:val="24"/>
                <w:bdr w:val="nil"/>
              </w:rPr>
            </w:pPr>
            <w:r w:rsidRPr="00F2778D">
              <w:rPr>
                <w:rFonts w:eastAsia="Calibri" w:cs="Calibri"/>
                <w:sz w:val="24"/>
                <w:bdr w:val="nil"/>
              </w:rPr>
              <w:t>Kompetence pracovní</w:t>
            </w:r>
          </w:p>
          <w:p w14:paraId="058850C3" w14:textId="77777777" w:rsidR="00720A62" w:rsidRPr="00F2778D" w:rsidRDefault="00720A62" w:rsidP="00CD0C75">
            <w:pPr>
              <w:numPr>
                <w:ilvl w:val="0"/>
                <w:numId w:val="39"/>
              </w:numPr>
              <w:spacing w:line="240" w:lineRule="auto"/>
              <w:jc w:val="left"/>
              <w:rPr>
                <w:sz w:val="24"/>
                <w:bdr w:val="nil"/>
              </w:rPr>
            </w:pPr>
            <w:r>
              <w:rPr>
                <w:sz w:val="24"/>
                <w:bdr w:val="nil"/>
              </w:rPr>
              <w:t>Kompetence digitální</w:t>
            </w:r>
          </w:p>
        </w:tc>
      </w:tr>
      <w:tr w:rsidR="00DF1F9F" w:rsidRPr="00F2778D" w14:paraId="426DF90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EAE4A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52756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6F5DC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5CDA46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6876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M-9-1-03 modeluje a </w:t>
            </w:r>
            <w:proofErr w:type="gramStart"/>
            <w:r w:rsidRPr="00F2778D">
              <w:rPr>
                <w:rFonts w:eastAsia="Calibri" w:cs="Calibri"/>
                <w:sz w:val="24"/>
                <w:bdr w:val="nil"/>
              </w:rPr>
              <w:t>řeší</w:t>
            </w:r>
            <w:proofErr w:type="gramEnd"/>
            <w:r w:rsidRPr="00F2778D">
              <w:rPr>
                <w:rFonts w:eastAsia="Calibri" w:cs="Calibri"/>
                <w:sz w:val="24"/>
                <w:bdr w:val="nil"/>
              </w:rPr>
              <w:t xml:space="preserve"> situace s využitím dělitelnosti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59E2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modeluje a </w:t>
            </w:r>
            <w:proofErr w:type="gramStart"/>
            <w:r w:rsidRPr="00F2778D">
              <w:rPr>
                <w:rFonts w:eastAsia="Calibri" w:cs="Calibri"/>
                <w:sz w:val="24"/>
                <w:bdr w:val="nil"/>
              </w:rPr>
              <w:t>řeší</w:t>
            </w:r>
            <w:proofErr w:type="gramEnd"/>
            <w:r w:rsidRPr="00F2778D">
              <w:rPr>
                <w:rFonts w:eastAsia="Calibri" w:cs="Calibri"/>
                <w:sz w:val="24"/>
                <w:bdr w:val="nil"/>
              </w:rPr>
              <w:t xml:space="preserve"> situace s využitím dělitelnosti v oboru přirozených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07A2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-desetinná čísla, </w:t>
            </w:r>
            <w:proofErr w:type="gramStart"/>
            <w:r w:rsidRPr="00F2778D">
              <w:rPr>
                <w:rFonts w:eastAsia="Calibri" w:cs="Calibri"/>
                <w:sz w:val="24"/>
                <w:bdr w:val="nil"/>
              </w:rPr>
              <w:t>zlomky- rozvinutý</w:t>
            </w:r>
            <w:proofErr w:type="gramEnd"/>
            <w:r w:rsidRPr="00F2778D">
              <w:rPr>
                <w:rFonts w:eastAsia="Calibri" w:cs="Calibri"/>
                <w:sz w:val="24"/>
                <w:bdr w:val="nil"/>
              </w:rPr>
              <w:t xml:space="preserve"> zápis čísla v desítkové soustavě, převrácené číslo, smíšené číslo, složený zlomek</w:t>
            </w:r>
          </w:p>
        </w:tc>
      </w:tr>
      <w:tr w:rsidR="00DF1F9F" w:rsidRPr="00F2778D" w14:paraId="68804B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E58E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M-9-1-09 analyzuje a </w:t>
            </w:r>
            <w:proofErr w:type="gramStart"/>
            <w:r w:rsidRPr="00F2778D">
              <w:rPr>
                <w:rFonts w:eastAsia="Calibri" w:cs="Calibri"/>
                <w:sz w:val="24"/>
                <w:bdr w:val="nil"/>
              </w:rPr>
              <w:t>řeší</w:t>
            </w:r>
            <w:proofErr w:type="gramEnd"/>
            <w:r w:rsidRPr="00F2778D">
              <w:rPr>
                <w:rFonts w:eastAsia="Calibri" w:cs="Calibri"/>
                <w:sz w:val="24"/>
                <w:bdr w:val="nil"/>
              </w:rPr>
              <w:t xml:space="preserve">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14:paraId="39050848"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111B89C0" w14:textId="77777777" w:rsidR="00DF1F9F" w:rsidRPr="00F2778D" w:rsidRDefault="00DF1F9F">
            <w:pPr>
              <w:spacing w:line="240" w:lineRule="auto"/>
              <w:ind w:left="60"/>
              <w:jc w:val="left"/>
              <w:rPr>
                <w:sz w:val="24"/>
                <w:bdr w:val="nil"/>
              </w:rPr>
            </w:pPr>
          </w:p>
        </w:tc>
      </w:tr>
      <w:tr w:rsidR="00DF1F9F" w:rsidRPr="00F2778D" w14:paraId="5901FC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1525F" w14:textId="77777777" w:rsidR="00DF1F9F" w:rsidRPr="00F2778D" w:rsidRDefault="001C5903">
            <w:pPr>
              <w:spacing w:line="240" w:lineRule="auto"/>
              <w:ind w:left="60"/>
              <w:jc w:val="left"/>
              <w:rPr>
                <w:sz w:val="24"/>
                <w:bdr w:val="nil"/>
              </w:rPr>
            </w:pPr>
            <w:r w:rsidRPr="00F2778D">
              <w:rPr>
                <w:rFonts w:eastAsia="Calibri" w:cs="Calibri"/>
                <w:sz w:val="24"/>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1C98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užívá různé způsoby kvantitativního vyjádření vztahu </w:t>
            </w:r>
            <w:proofErr w:type="gramStart"/>
            <w:r w:rsidRPr="00F2778D">
              <w:rPr>
                <w:rFonts w:eastAsia="Calibri" w:cs="Calibri"/>
                <w:sz w:val="24"/>
                <w:bdr w:val="nil"/>
              </w:rPr>
              <w:t>celek - část</w:t>
            </w:r>
            <w:proofErr w:type="gramEnd"/>
            <w:r w:rsidRPr="00F2778D">
              <w:rPr>
                <w:rFonts w:eastAsia="Calibri" w:cs="Calibri"/>
                <w:sz w:val="24"/>
                <w:bdr w:val="nil"/>
              </w:rPr>
              <w:br/>
              <w:t>(přirozeným číslem, poměrem, zlomkem, desetinným číslem, procentem)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BF5D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-desetinná čísla, </w:t>
            </w:r>
            <w:proofErr w:type="gramStart"/>
            <w:r w:rsidRPr="00F2778D">
              <w:rPr>
                <w:rFonts w:eastAsia="Calibri" w:cs="Calibri"/>
                <w:sz w:val="24"/>
                <w:bdr w:val="nil"/>
              </w:rPr>
              <w:t>zlomky- rozvinutý</w:t>
            </w:r>
            <w:proofErr w:type="gramEnd"/>
            <w:r w:rsidRPr="00F2778D">
              <w:rPr>
                <w:rFonts w:eastAsia="Calibri" w:cs="Calibri"/>
                <w:sz w:val="24"/>
                <w:bdr w:val="nil"/>
              </w:rPr>
              <w:t xml:space="preserve"> zápis čísla v desítkové soustavě, převrácené číslo, smíšené číslo, složený zlomek</w:t>
            </w:r>
          </w:p>
        </w:tc>
      </w:tr>
      <w:tr w:rsidR="00DF1F9F" w:rsidRPr="00F2778D" w14:paraId="7A2421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F5F8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M-9-1-03 modeluje a </w:t>
            </w:r>
            <w:proofErr w:type="gramStart"/>
            <w:r w:rsidRPr="00F2778D">
              <w:rPr>
                <w:rFonts w:eastAsia="Calibri" w:cs="Calibri"/>
                <w:sz w:val="24"/>
                <w:bdr w:val="nil"/>
              </w:rPr>
              <w:t>řeší</w:t>
            </w:r>
            <w:proofErr w:type="gramEnd"/>
            <w:r w:rsidRPr="00F2778D">
              <w:rPr>
                <w:rFonts w:eastAsia="Calibri" w:cs="Calibri"/>
                <w:sz w:val="24"/>
                <w:bdr w:val="nil"/>
              </w:rPr>
              <w:t xml:space="preserve"> situace s využitím dělitelnosti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016A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řeší</w:t>
            </w:r>
            <w:proofErr w:type="gramEnd"/>
            <w:r w:rsidRPr="00F2778D">
              <w:rPr>
                <w:rFonts w:eastAsia="Calibri" w:cs="Calibri"/>
                <w:sz w:val="24"/>
                <w:bdr w:val="nil"/>
              </w:rPr>
              <w:t xml:space="preserve"> modelováním a výpočtem situace vyjádřené poměrem, pracuje s měřítky map a plánů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109DD"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poměr- měřítko</w:t>
            </w:r>
            <w:proofErr w:type="gramEnd"/>
            <w:r w:rsidRPr="00F2778D">
              <w:rPr>
                <w:rFonts w:eastAsia="Calibri" w:cs="Calibri"/>
                <w:sz w:val="24"/>
                <w:bdr w:val="nil"/>
              </w:rPr>
              <w:t>, úměra, trojčlenka</w:t>
            </w:r>
          </w:p>
        </w:tc>
      </w:tr>
      <w:tr w:rsidR="00DF1F9F" w:rsidRPr="00F2778D" w14:paraId="28B71C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6553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M-9-1-05 </w:t>
            </w:r>
            <w:proofErr w:type="gramStart"/>
            <w:r w:rsidRPr="00F2778D">
              <w:rPr>
                <w:rFonts w:eastAsia="Calibri" w:cs="Calibri"/>
                <w:sz w:val="24"/>
                <w:bdr w:val="nil"/>
              </w:rPr>
              <w:t>řeší</w:t>
            </w:r>
            <w:proofErr w:type="gramEnd"/>
            <w:r w:rsidRPr="00F2778D">
              <w:rPr>
                <w:rFonts w:eastAsia="Calibri" w:cs="Calibri"/>
                <w:sz w:val="24"/>
                <w:bdr w:val="nil"/>
              </w:rPr>
              <w:t xml:space="preserve"> modelováním a výpočtem situace vyjádřené poměrem; pracuje s měřítky map a plánů</w:t>
            </w:r>
          </w:p>
        </w:tc>
        <w:tc>
          <w:tcPr>
            <w:tcW w:w="1700" w:type="pct"/>
            <w:vMerge/>
            <w:tcBorders>
              <w:top w:val="inset" w:sz="6" w:space="0" w:color="808080"/>
              <w:left w:val="inset" w:sz="6" w:space="0" w:color="808080"/>
              <w:bottom w:val="inset" w:sz="6" w:space="0" w:color="808080"/>
              <w:right w:val="inset" w:sz="6" w:space="0" w:color="808080"/>
            </w:tcBorders>
          </w:tcPr>
          <w:p w14:paraId="5A7104C3" w14:textId="77777777" w:rsidR="00DF1F9F" w:rsidRPr="00F2778D" w:rsidRDefault="00DF1F9F">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0937E"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poměr- měřítko</w:t>
            </w:r>
            <w:proofErr w:type="gramEnd"/>
            <w:r w:rsidRPr="00F2778D">
              <w:rPr>
                <w:rFonts w:eastAsia="Calibri" w:cs="Calibri"/>
                <w:sz w:val="24"/>
                <w:bdr w:val="nil"/>
              </w:rPr>
              <w:t>, úměra, trojčlenka, zvětšení a zmenšení poměru</w:t>
            </w:r>
          </w:p>
        </w:tc>
      </w:tr>
      <w:tr w:rsidR="00DF1F9F" w:rsidRPr="00F2778D" w14:paraId="61E31D1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77CC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M-9-1-06 </w:t>
            </w:r>
            <w:proofErr w:type="gramStart"/>
            <w:r w:rsidRPr="00F2778D">
              <w:rPr>
                <w:rFonts w:eastAsia="Calibri" w:cs="Calibri"/>
                <w:sz w:val="24"/>
                <w:bdr w:val="nil"/>
              </w:rPr>
              <w:t>řeší</w:t>
            </w:r>
            <w:proofErr w:type="gramEnd"/>
            <w:r w:rsidRPr="00F2778D">
              <w:rPr>
                <w:rFonts w:eastAsia="Calibri" w:cs="Calibri"/>
                <w:sz w:val="24"/>
                <w:bdr w:val="nil"/>
              </w:rPr>
              <w:t xml:space="preserve"> aplikační úlohy na procenta (i pro případ, že procentová část je větší než celek)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B5FAC" w14:textId="77777777" w:rsidR="00DF1F9F" w:rsidRPr="00F2778D" w:rsidRDefault="001C5903">
            <w:pPr>
              <w:spacing w:line="240" w:lineRule="auto"/>
              <w:ind w:left="60"/>
              <w:jc w:val="left"/>
              <w:rPr>
                <w:sz w:val="24"/>
                <w:bdr w:val="nil"/>
              </w:rPr>
            </w:pPr>
            <w:r w:rsidRPr="00F2778D">
              <w:rPr>
                <w:rFonts w:eastAsia="Calibri" w:cs="Calibri"/>
                <w:sz w:val="24"/>
                <w:bdr w:val="nil"/>
              </w:rPr>
              <w:t>-</w:t>
            </w:r>
            <w:proofErr w:type="gramStart"/>
            <w:r w:rsidRPr="00F2778D">
              <w:rPr>
                <w:rFonts w:eastAsia="Calibri" w:cs="Calibri"/>
                <w:sz w:val="24"/>
                <w:bdr w:val="nil"/>
              </w:rPr>
              <w:t>řeš</w:t>
            </w:r>
            <w:r w:rsidR="00A14100" w:rsidRPr="00F2778D">
              <w:rPr>
                <w:rFonts w:eastAsia="Calibri" w:cs="Calibri"/>
                <w:sz w:val="24"/>
                <w:bdr w:val="nil"/>
              </w:rPr>
              <w:t>í</w:t>
            </w:r>
            <w:proofErr w:type="gramEnd"/>
            <w:r w:rsidR="00A14100" w:rsidRPr="00F2778D">
              <w:rPr>
                <w:rFonts w:eastAsia="Calibri" w:cs="Calibri"/>
                <w:sz w:val="24"/>
                <w:bdr w:val="nil"/>
              </w:rPr>
              <w:t xml:space="preserve"> aplikační úlohy na procenta (</w:t>
            </w:r>
            <w:r w:rsidRPr="00F2778D">
              <w:rPr>
                <w:rFonts w:eastAsia="Calibri" w:cs="Calibri"/>
                <w:sz w:val="24"/>
                <w:bdr w:val="nil"/>
              </w:rPr>
              <w:t>i pro případ, kdy pro</w:t>
            </w:r>
            <w:r w:rsidR="00A14100" w:rsidRPr="00F2778D">
              <w:rPr>
                <w:rFonts w:eastAsia="Calibri" w:cs="Calibri"/>
                <w:sz w:val="24"/>
                <w:bdr w:val="nil"/>
              </w:rPr>
              <w:t>centová část je větší než celek</w:t>
            </w:r>
            <w:r w:rsidRPr="00F2778D">
              <w:rPr>
                <w:rFonts w:eastAsia="Calibri" w:cs="Calibri"/>
                <w:sz w:val="24"/>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220DB" w14:textId="77777777" w:rsidR="00DF1F9F" w:rsidRPr="00F2778D" w:rsidRDefault="001C5903">
            <w:pPr>
              <w:spacing w:line="240" w:lineRule="auto"/>
              <w:ind w:left="60"/>
              <w:jc w:val="left"/>
              <w:rPr>
                <w:sz w:val="24"/>
                <w:bdr w:val="nil"/>
              </w:rPr>
            </w:pPr>
            <w:r w:rsidRPr="00F2778D">
              <w:rPr>
                <w:rFonts w:eastAsia="Calibri" w:cs="Calibri"/>
                <w:sz w:val="24"/>
                <w:bdr w:val="nil"/>
              </w:rPr>
              <w:t>- procenta – procento, promile, základ, procentová část, počet procent, jednoduché úrokování</w:t>
            </w:r>
          </w:p>
        </w:tc>
      </w:tr>
      <w:tr w:rsidR="00DF1F9F" w:rsidRPr="00F2778D" w14:paraId="2DB2FCEF" w14:textId="77777777">
        <w:tc>
          <w:tcPr>
            <w:tcW w:w="1650" w:type="pct"/>
            <w:vMerge/>
            <w:tcBorders>
              <w:top w:val="inset" w:sz="6" w:space="0" w:color="808080"/>
              <w:left w:val="inset" w:sz="6" w:space="0" w:color="808080"/>
              <w:bottom w:val="inset" w:sz="6" w:space="0" w:color="808080"/>
              <w:right w:val="inset" w:sz="6" w:space="0" w:color="808080"/>
            </w:tcBorders>
          </w:tcPr>
          <w:p w14:paraId="60DFE9A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9136D8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DC748" w14:textId="77777777" w:rsidR="00DF1F9F" w:rsidRPr="00F2778D" w:rsidRDefault="001C5903">
            <w:pPr>
              <w:spacing w:line="240" w:lineRule="auto"/>
              <w:ind w:left="60"/>
              <w:jc w:val="left"/>
              <w:rPr>
                <w:sz w:val="24"/>
                <w:bdr w:val="nil"/>
              </w:rPr>
            </w:pPr>
            <w:r w:rsidRPr="00F2778D">
              <w:rPr>
                <w:rFonts w:eastAsia="Calibri" w:cs="Calibri"/>
                <w:sz w:val="24"/>
                <w:bdr w:val="nil"/>
              </w:rPr>
              <w:t>- procenta – procento, promile, základ, procentová část, počet procent, jednoduché úrokování, finanční matematika, slovní úlohy</w:t>
            </w:r>
          </w:p>
        </w:tc>
      </w:tr>
      <w:tr w:rsidR="00DF1F9F" w:rsidRPr="00F2778D" w14:paraId="05CE80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E2641" w14:textId="77777777" w:rsidR="00DF1F9F" w:rsidRPr="00F2778D" w:rsidRDefault="001C5903">
            <w:pPr>
              <w:spacing w:line="240" w:lineRule="auto"/>
              <w:ind w:left="60"/>
              <w:jc w:val="left"/>
              <w:rPr>
                <w:sz w:val="24"/>
                <w:bdr w:val="nil"/>
              </w:rPr>
            </w:pPr>
            <w:r w:rsidRPr="00F2778D">
              <w:rPr>
                <w:rFonts w:eastAsia="Calibri" w:cs="Calibri"/>
                <w:sz w:val="24"/>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E65C1" w14:textId="77777777" w:rsidR="00DF1F9F" w:rsidRPr="00F2778D" w:rsidRDefault="001C5903">
            <w:pPr>
              <w:spacing w:line="240" w:lineRule="auto"/>
              <w:ind w:left="60"/>
              <w:jc w:val="left"/>
              <w:rPr>
                <w:sz w:val="24"/>
                <w:bdr w:val="nil"/>
              </w:rPr>
            </w:pPr>
            <w:r w:rsidRPr="00F2778D">
              <w:rPr>
                <w:rFonts w:eastAsia="Calibri" w:cs="Calibri"/>
                <w:sz w:val="24"/>
                <w:bdr w:val="nil"/>
              </w:rPr>
              <w:t>- porovnávání souboru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2644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závislosti a </w:t>
            </w:r>
            <w:proofErr w:type="gramStart"/>
            <w:r w:rsidRPr="00F2778D">
              <w:rPr>
                <w:rFonts w:eastAsia="Calibri" w:cs="Calibri"/>
                <w:sz w:val="24"/>
                <w:bdr w:val="nil"/>
              </w:rPr>
              <w:t>data- příklady</w:t>
            </w:r>
            <w:proofErr w:type="gramEnd"/>
            <w:r w:rsidRPr="00F2778D">
              <w:rPr>
                <w:rFonts w:eastAsia="Calibri" w:cs="Calibri"/>
                <w:sz w:val="24"/>
                <w:bdr w:val="nil"/>
              </w:rPr>
              <w:t>, z praktického života a jejich vlastnosti, nákresy, schémata diagramy, grafy, tabulky, četnost znaku, aritmetický průměr</w:t>
            </w:r>
          </w:p>
        </w:tc>
      </w:tr>
      <w:tr w:rsidR="00DF1F9F" w:rsidRPr="00F2778D" w14:paraId="5060313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517AD" w14:textId="77777777" w:rsidR="00DF1F9F" w:rsidRPr="00F2778D" w:rsidRDefault="001C5903">
            <w:pPr>
              <w:spacing w:line="240" w:lineRule="auto"/>
              <w:ind w:left="60"/>
              <w:jc w:val="left"/>
              <w:rPr>
                <w:sz w:val="24"/>
                <w:bdr w:val="nil"/>
              </w:rPr>
            </w:pPr>
            <w:r w:rsidRPr="00F2778D">
              <w:rPr>
                <w:rFonts w:eastAsia="Calibri" w:cs="Calibri"/>
                <w:sz w:val="24"/>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A2BE0" w14:textId="77777777" w:rsidR="00DF1F9F" w:rsidRPr="00F2778D" w:rsidRDefault="001C5903">
            <w:pPr>
              <w:spacing w:line="240" w:lineRule="auto"/>
              <w:ind w:left="60"/>
              <w:jc w:val="left"/>
              <w:rPr>
                <w:sz w:val="24"/>
                <w:bdr w:val="nil"/>
              </w:rPr>
            </w:pPr>
            <w:r w:rsidRPr="00F2778D">
              <w:rPr>
                <w:rFonts w:eastAsia="Calibri" w:cs="Calibri"/>
                <w:sz w:val="24"/>
                <w:bdr w:val="nil"/>
              </w:rPr>
              <w:t>- určuje vztah přímé a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21D06" w14:textId="77777777" w:rsidR="00DF1F9F" w:rsidRPr="00F2778D" w:rsidRDefault="001C5903">
            <w:pPr>
              <w:spacing w:line="240" w:lineRule="auto"/>
              <w:ind w:left="60"/>
              <w:jc w:val="left"/>
              <w:rPr>
                <w:sz w:val="24"/>
                <w:bdr w:val="nil"/>
              </w:rPr>
            </w:pPr>
            <w:r w:rsidRPr="00F2778D">
              <w:rPr>
                <w:rFonts w:eastAsia="Calibri" w:cs="Calibri"/>
                <w:sz w:val="24"/>
                <w:bdr w:val="nil"/>
              </w:rPr>
              <w:t>- funkce – pravoúhlá soustava souřadnic, přímá a nepřímá úměrnost</w:t>
            </w:r>
          </w:p>
        </w:tc>
      </w:tr>
      <w:tr w:rsidR="00DF1F9F" w:rsidRPr="00F2778D" w14:paraId="5BA56770" w14:textId="77777777">
        <w:tc>
          <w:tcPr>
            <w:tcW w:w="1650" w:type="pct"/>
            <w:vMerge/>
            <w:tcBorders>
              <w:top w:val="inset" w:sz="6" w:space="0" w:color="808080"/>
              <w:left w:val="inset" w:sz="6" w:space="0" w:color="808080"/>
              <w:bottom w:val="inset" w:sz="6" w:space="0" w:color="808080"/>
              <w:right w:val="inset" w:sz="6" w:space="0" w:color="808080"/>
            </w:tcBorders>
          </w:tcPr>
          <w:p w14:paraId="154BFF9E"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F9A099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DF037" w14:textId="77777777" w:rsidR="00DF1F9F" w:rsidRPr="00F2778D" w:rsidRDefault="001C5903">
            <w:pPr>
              <w:spacing w:line="240" w:lineRule="auto"/>
              <w:ind w:left="60"/>
              <w:jc w:val="left"/>
              <w:rPr>
                <w:sz w:val="24"/>
                <w:bdr w:val="nil"/>
              </w:rPr>
            </w:pPr>
            <w:r w:rsidRPr="00F2778D">
              <w:rPr>
                <w:rFonts w:eastAsia="Calibri" w:cs="Calibri"/>
                <w:sz w:val="24"/>
                <w:bdr w:val="nil"/>
              </w:rPr>
              <w:t>- funkce – pravoúhlá soustava souřadnic, přímá a nepřímá úměrnost, hospodaření domácnosti, rozpočet domácnosti, tabulky, grafy, diagramy, třídění dat</w:t>
            </w:r>
          </w:p>
        </w:tc>
      </w:tr>
      <w:tr w:rsidR="00DF1F9F" w:rsidRPr="00F2778D" w14:paraId="75D8C5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E1E75" w14:textId="77777777" w:rsidR="00DF1F9F" w:rsidRPr="00F2778D" w:rsidRDefault="001C5903">
            <w:pPr>
              <w:spacing w:line="240" w:lineRule="auto"/>
              <w:ind w:left="60"/>
              <w:jc w:val="left"/>
              <w:rPr>
                <w:sz w:val="24"/>
                <w:bdr w:val="nil"/>
              </w:rPr>
            </w:pPr>
            <w:r w:rsidRPr="00F2778D">
              <w:rPr>
                <w:rFonts w:eastAsia="Calibri" w:cs="Calibri"/>
                <w:sz w:val="24"/>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3687D" w14:textId="77777777" w:rsidR="00DF1F9F" w:rsidRPr="00F2778D" w:rsidRDefault="001C5903">
            <w:pPr>
              <w:spacing w:line="240" w:lineRule="auto"/>
              <w:ind w:left="60"/>
              <w:jc w:val="left"/>
              <w:rPr>
                <w:sz w:val="24"/>
                <w:bdr w:val="nil"/>
              </w:rPr>
            </w:pPr>
            <w:r w:rsidRPr="00F2778D">
              <w:rPr>
                <w:rFonts w:eastAsia="Calibri" w:cs="Calibri"/>
                <w:sz w:val="24"/>
                <w:bdr w:val="nil"/>
              </w:rPr>
              <w:t>-využívá pojem množina všech bodů dané vlastnosti k charakteristickému útvaru a k řešení polohových a nepolohových konstrukčních útvarů</w:t>
            </w:r>
            <w:r w:rsidRPr="00F2778D">
              <w:rPr>
                <w:rFonts w:eastAsia="Calibri" w:cs="Calibri"/>
                <w:sz w:val="24"/>
                <w:bdr w:val="nil"/>
              </w:rPr>
              <w:br/>
              <w:t>- užívá k argumentaci a při výpočtech věty o shodnosti a podobnosti trojúhelníků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C522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rovinné </w:t>
            </w:r>
            <w:proofErr w:type="gramStart"/>
            <w:r w:rsidRPr="00F2778D">
              <w:rPr>
                <w:rFonts w:eastAsia="Calibri" w:cs="Calibri"/>
                <w:sz w:val="24"/>
                <w:bdr w:val="nil"/>
              </w:rPr>
              <w:t>útvary- přímka</w:t>
            </w:r>
            <w:proofErr w:type="gramEnd"/>
            <w:r w:rsidRPr="00F2778D">
              <w:rPr>
                <w:rFonts w:eastAsia="Calibri" w:cs="Calibri"/>
                <w:sz w:val="24"/>
                <w:bdr w:val="nil"/>
              </w:rPr>
              <w:t>, polopřímka, úsečka, kružnice, kruh, úhel</w:t>
            </w:r>
          </w:p>
        </w:tc>
      </w:tr>
      <w:tr w:rsidR="00DF1F9F" w:rsidRPr="00F2778D" w14:paraId="4E1104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CCC4F" w14:textId="77777777" w:rsidR="00DF1F9F" w:rsidRPr="00F2778D" w:rsidRDefault="001C5903">
            <w:pPr>
              <w:spacing w:line="240" w:lineRule="auto"/>
              <w:ind w:left="60"/>
              <w:jc w:val="left"/>
              <w:rPr>
                <w:sz w:val="24"/>
                <w:bdr w:val="nil"/>
              </w:rPr>
            </w:pPr>
            <w:r w:rsidRPr="00F2778D">
              <w:rPr>
                <w:rFonts w:eastAsia="Calibri" w:cs="Calibri"/>
                <w:sz w:val="24"/>
                <w:bdr w:val="nil"/>
              </w:rPr>
              <w:t>M-9-3-02 charakterizuje a třídí základní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3E06AFEB"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21978D36" w14:textId="77777777" w:rsidR="00DF1F9F" w:rsidRPr="00F2778D" w:rsidRDefault="00DF1F9F">
            <w:pPr>
              <w:spacing w:line="240" w:lineRule="auto"/>
              <w:ind w:left="60"/>
              <w:jc w:val="left"/>
              <w:rPr>
                <w:sz w:val="24"/>
                <w:bdr w:val="nil"/>
              </w:rPr>
            </w:pPr>
          </w:p>
        </w:tc>
      </w:tr>
      <w:tr w:rsidR="00DF1F9F" w:rsidRPr="00F2778D" w14:paraId="536B46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95CD6"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B726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-modeluje a </w:t>
            </w:r>
            <w:proofErr w:type="gramStart"/>
            <w:r w:rsidRPr="00F2778D">
              <w:rPr>
                <w:rFonts w:eastAsia="Calibri" w:cs="Calibri"/>
                <w:sz w:val="24"/>
                <w:bdr w:val="nil"/>
              </w:rPr>
              <w:t>řeší</w:t>
            </w:r>
            <w:proofErr w:type="gramEnd"/>
            <w:r w:rsidRPr="00F2778D">
              <w:rPr>
                <w:rFonts w:eastAsia="Calibri" w:cs="Calibri"/>
                <w:sz w:val="24"/>
                <w:bdr w:val="nil"/>
              </w:rPr>
              <w:t xml:space="preserve"> situace s využitím dělitelnosti v oboru přirozených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0D29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-desetinná čísla, </w:t>
            </w:r>
            <w:proofErr w:type="gramStart"/>
            <w:r w:rsidRPr="00F2778D">
              <w:rPr>
                <w:rFonts w:eastAsia="Calibri" w:cs="Calibri"/>
                <w:sz w:val="24"/>
                <w:bdr w:val="nil"/>
              </w:rPr>
              <w:t>zlomky- rozvinutý</w:t>
            </w:r>
            <w:proofErr w:type="gramEnd"/>
            <w:r w:rsidRPr="00F2778D">
              <w:rPr>
                <w:rFonts w:eastAsia="Calibri" w:cs="Calibri"/>
                <w:sz w:val="24"/>
                <w:bdr w:val="nil"/>
              </w:rPr>
              <w:t xml:space="preserve"> zápis čísla v desítkové soustavě, převrácené číslo, smíšené číslo, složený zlomek</w:t>
            </w:r>
          </w:p>
        </w:tc>
      </w:tr>
      <w:tr w:rsidR="00DF1F9F" w:rsidRPr="00F2778D" w14:paraId="234BA0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FEBFE"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D40A6" w14:textId="77777777" w:rsidR="00DF1F9F" w:rsidRPr="00F2778D" w:rsidRDefault="001C5903">
            <w:pPr>
              <w:spacing w:line="240" w:lineRule="auto"/>
              <w:ind w:left="60"/>
              <w:jc w:val="left"/>
              <w:rPr>
                <w:sz w:val="24"/>
                <w:bdr w:val="nil"/>
              </w:rPr>
            </w:pPr>
            <w:r w:rsidRPr="00F2778D">
              <w:rPr>
                <w:rFonts w:eastAsia="Calibri" w:cs="Calibri"/>
                <w:sz w:val="24"/>
                <w:bdr w:val="nil"/>
              </w:rPr>
              <w:t>- užívá různé způsoby kvantitativního vyjádření vztahu celek - část </w:t>
            </w:r>
            <w:r w:rsidRPr="00F2778D">
              <w:rPr>
                <w:rFonts w:eastAsia="Calibri" w:cs="Calibri"/>
                <w:sz w:val="24"/>
                <w:bdr w:val="nil"/>
              </w:rPr>
              <w:br/>
              <w:t> </w:t>
            </w:r>
            <w:proofErr w:type="gramStart"/>
            <w:r w:rsidRPr="00F2778D">
              <w:rPr>
                <w:rFonts w:eastAsia="Calibri" w:cs="Calibri"/>
                <w:sz w:val="24"/>
                <w:bdr w:val="nil"/>
              </w:rPr>
              <w:t>( přirozeným</w:t>
            </w:r>
            <w:proofErr w:type="gramEnd"/>
            <w:r w:rsidRPr="00F2778D">
              <w:rPr>
                <w:rFonts w:eastAsia="Calibri" w:cs="Calibri"/>
                <w:sz w:val="24"/>
                <w:bdr w:val="nil"/>
              </w:rPr>
              <w:t xml:space="preserve"> číslem, poměrem, zlomkem, desetinným číslem, procentem)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5DDD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-absolutní hodnota </w:t>
            </w:r>
            <w:proofErr w:type="gramStart"/>
            <w:r w:rsidRPr="00F2778D">
              <w:rPr>
                <w:rFonts w:eastAsia="Calibri" w:cs="Calibri"/>
                <w:sz w:val="24"/>
                <w:bdr w:val="nil"/>
              </w:rPr>
              <w:t>čísla -zlomky</w:t>
            </w:r>
            <w:proofErr w:type="gramEnd"/>
            <w:r w:rsidRPr="00F2778D">
              <w:rPr>
                <w:rFonts w:eastAsia="Calibri" w:cs="Calibri"/>
                <w:sz w:val="24"/>
                <w:bdr w:val="nil"/>
              </w:rPr>
              <w:t xml:space="preserve"> -racionální čísla -zaokrouhlování racionálních čísel -společný jmenovatel zlomků</w:t>
            </w:r>
          </w:p>
        </w:tc>
      </w:tr>
      <w:tr w:rsidR="00DF1F9F" w:rsidRPr="00F2778D" w14:paraId="17EEEA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5EA41"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899AD" w14:textId="77777777" w:rsidR="00DF1F9F" w:rsidRPr="00F2778D" w:rsidRDefault="001C5903">
            <w:pPr>
              <w:spacing w:line="240" w:lineRule="auto"/>
              <w:ind w:left="60"/>
              <w:jc w:val="left"/>
              <w:rPr>
                <w:sz w:val="24"/>
                <w:bdr w:val="nil"/>
              </w:rPr>
            </w:pPr>
            <w:r w:rsidRPr="00F2778D">
              <w:rPr>
                <w:rFonts w:eastAsia="Calibri" w:cs="Calibri"/>
                <w:sz w:val="24"/>
                <w:bdr w:val="nil"/>
              </w:rPr>
              <w:t>-využívá pojem množina všech bodů dané vlastnosti k charakteristickému útvaru a k řešení polohových a nepolohových konstrukčních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C686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rovinné </w:t>
            </w:r>
            <w:proofErr w:type="gramStart"/>
            <w:r w:rsidRPr="00F2778D">
              <w:rPr>
                <w:rFonts w:eastAsia="Calibri" w:cs="Calibri"/>
                <w:sz w:val="24"/>
                <w:bdr w:val="nil"/>
              </w:rPr>
              <w:t>útvary- přímka</w:t>
            </w:r>
            <w:proofErr w:type="gramEnd"/>
            <w:r w:rsidRPr="00F2778D">
              <w:rPr>
                <w:rFonts w:eastAsia="Calibri" w:cs="Calibri"/>
                <w:sz w:val="24"/>
                <w:bdr w:val="nil"/>
              </w:rPr>
              <w:t>, polopřímka, úsečka, kružnice, kruh, úhel</w:t>
            </w:r>
          </w:p>
        </w:tc>
      </w:tr>
      <w:tr w:rsidR="00DF1F9F" w:rsidRPr="00F2778D" w14:paraId="088A85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BCB79" w14:textId="77777777" w:rsidR="00DF1F9F" w:rsidRPr="00F2778D" w:rsidRDefault="001C5903">
            <w:pPr>
              <w:spacing w:line="240" w:lineRule="auto"/>
              <w:ind w:left="60"/>
              <w:jc w:val="left"/>
              <w:rPr>
                <w:sz w:val="24"/>
                <w:bdr w:val="nil"/>
              </w:rPr>
            </w:pPr>
            <w:r w:rsidRPr="00F2778D">
              <w:rPr>
                <w:rFonts w:eastAsia="Calibri" w:cs="Calibri"/>
                <w:sz w:val="24"/>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9C882" w14:textId="77777777" w:rsidR="00DF1F9F" w:rsidRPr="00F2778D" w:rsidRDefault="001C5903">
            <w:pPr>
              <w:spacing w:line="240" w:lineRule="auto"/>
              <w:ind w:left="60"/>
              <w:jc w:val="left"/>
              <w:rPr>
                <w:sz w:val="24"/>
                <w:bdr w:val="nil"/>
              </w:rPr>
            </w:pPr>
            <w:r w:rsidRPr="00F2778D">
              <w:rPr>
                <w:rFonts w:eastAsia="Calibri" w:cs="Calibri"/>
                <w:sz w:val="24"/>
                <w:bdr w:val="nil"/>
              </w:rPr>
              <w:t>- charakterizuje a třídí základní rovinné útvary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DFE1C" w14:textId="77777777" w:rsidR="00DF1F9F" w:rsidRPr="00F2778D" w:rsidRDefault="001C5903">
            <w:pPr>
              <w:spacing w:line="240" w:lineRule="auto"/>
              <w:ind w:left="60"/>
              <w:jc w:val="left"/>
              <w:rPr>
                <w:sz w:val="24"/>
                <w:bdr w:val="nil"/>
              </w:rPr>
            </w:pPr>
            <w:r w:rsidRPr="00F2778D">
              <w:rPr>
                <w:rFonts w:eastAsia="Calibri" w:cs="Calibri"/>
                <w:sz w:val="24"/>
                <w:bdr w:val="nil"/>
              </w:rPr>
              <w:t>- trojúhelník, čtyřúhelník (lichoběžník, rovnoběžník), pravidelné mnohoúhelníky, vzájemná poloha přímek v rovině (typy úhlů)</w:t>
            </w:r>
          </w:p>
        </w:tc>
      </w:tr>
      <w:tr w:rsidR="00DF1F9F" w:rsidRPr="00F2778D" w14:paraId="6BFD62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E96B1" w14:textId="77777777" w:rsidR="00DF1F9F" w:rsidRPr="00F2778D" w:rsidRDefault="001C5903">
            <w:pPr>
              <w:spacing w:line="240" w:lineRule="auto"/>
              <w:ind w:left="60"/>
              <w:jc w:val="left"/>
              <w:rPr>
                <w:sz w:val="24"/>
                <w:bdr w:val="nil"/>
              </w:rPr>
            </w:pPr>
            <w:r w:rsidRPr="00F2778D">
              <w:rPr>
                <w:rFonts w:eastAsia="Calibri" w:cs="Calibri"/>
                <w:sz w:val="24"/>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4187D7C5"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136D87BF" w14:textId="77777777" w:rsidR="00DF1F9F" w:rsidRPr="00F2778D" w:rsidRDefault="00DF1F9F">
            <w:pPr>
              <w:spacing w:line="240" w:lineRule="auto"/>
              <w:ind w:left="60"/>
              <w:jc w:val="left"/>
              <w:rPr>
                <w:sz w:val="24"/>
                <w:bdr w:val="nil"/>
              </w:rPr>
            </w:pPr>
          </w:p>
        </w:tc>
      </w:tr>
      <w:tr w:rsidR="00DF1F9F" w:rsidRPr="00F2778D" w14:paraId="1FAE76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6111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M-9-3-08 načrtne a sestrojí obraz rovinného útvaru ve středové a osové souměrnosti, </w:t>
            </w:r>
            <w:proofErr w:type="gramStart"/>
            <w:r w:rsidRPr="00F2778D">
              <w:rPr>
                <w:rFonts w:eastAsia="Calibri" w:cs="Calibri"/>
                <w:sz w:val="24"/>
                <w:bdr w:val="nil"/>
              </w:rPr>
              <w:t>určí</w:t>
            </w:r>
            <w:proofErr w:type="gramEnd"/>
            <w:r w:rsidRPr="00F2778D">
              <w:rPr>
                <w:rFonts w:eastAsia="Calibri" w:cs="Calibri"/>
                <w:sz w:val="24"/>
                <w:bdr w:val="nil"/>
              </w:rPr>
              <w:t xml:space="preserve">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9A3C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načrtne a sestrojí obraz rovinného útvaru ve středové souměrnosti a osové souměrnosti, </w:t>
            </w:r>
            <w:proofErr w:type="gramStart"/>
            <w:r w:rsidRPr="00F2778D">
              <w:rPr>
                <w:rFonts w:eastAsia="Calibri" w:cs="Calibri"/>
                <w:sz w:val="24"/>
                <w:bdr w:val="nil"/>
              </w:rPr>
              <w:t>určí</w:t>
            </w:r>
            <w:proofErr w:type="gramEnd"/>
            <w:r w:rsidRPr="00F2778D">
              <w:rPr>
                <w:rFonts w:eastAsia="Calibri" w:cs="Calibri"/>
                <w:sz w:val="24"/>
                <w:bdr w:val="nil"/>
              </w:rPr>
              <w:t xml:space="preserve"> osově a středově souměrný obraz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DB53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-středová </w:t>
            </w:r>
            <w:proofErr w:type="gramStart"/>
            <w:r w:rsidRPr="00F2778D">
              <w:rPr>
                <w:rFonts w:eastAsia="Calibri" w:cs="Calibri"/>
                <w:sz w:val="24"/>
                <w:bdr w:val="nil"/>
              </w:rPr>
              <w:t>souměrnost -čtyřúhelníky</w:t>
            </w:r>
            <w:proofErr w:type="gramEnd"/>
            <w:r w:rsidRPr="00F2778D">
              <w:rPr>
                <w:rFonts w:eastAsia="Calibri" w:cs="Calibri"/>
                <w:sz w:val="24"/>
                <w:bdr w:val="nil"/>
              </w:rPr>
              <w:t xml:space="preserve"> (rovnoběžníky a lichoběžníky) -obvod a obsah čtyřúhelníků -konstrukce čtyřúhelníků</w:t>
            </w:r>
          </w:p>
        </w:tc>
      </w:tr>
      <w:tr w:rsidR="00DF1F9F" w:rsidRPr="00F2778D" w14:paraId="160820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0D1F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M-9-3-13 analyzuje a </w:t>
            </w:r>
            <w:proofErr w:type="gramStart"/>
            <w:r w:rsidRPr="00F2778D">
              <w:rPr>
                <w:rFonts w:eastAsia="Calibri" w:cs="Calibri"/>
                <w:sz w:val="24"/>
                <w:bdr w:val="nil"/>
              </w:rPr>
              <w:t>řeší</w:t>
            </w:r>
            <w:proofErr w:type="gramEnd"/>
            <w:r w:rsidRPr="00F2778D">
              <w:rPr>
                <w:rFonts w:eastAsia="Calibri" w:cs="Calibri"/>
                <w:sz w:val="24"/>
                <w:bdr w:val="nil"/>
              </w:rPr>
              <w:t xml:space="preserve">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4B3D2" w14:textId="77777777" w:rsidR="00DF1F9F" w:rsidRPr="00F2778D" w:rsidRDefault="001C5903">
            <w:pPr>
              <w:spacing w:line="240" w:lineRule="auto"/>
              <w:ind w:left="60"/>
              <w:jc w:val="left"/>
              <w:rPr>
                <w:sz w:val="24"/>
                <w:bdr w:val="nil"/>
              </w:rPr>
            </w:pPr>
            <w:r w:rsidRPr="00F2778D">
              <w:rPr>
                <w:rFonts w:eastAsia="Calibri" w:cs="Calibri"/>
                <w:sz w:val="24"/>
                <w:bdr w:val="nil"/>
              </w:rPr>
              <w:t>- odhaduje a vypočítá objem a povrch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3621F" w14:textId="77777777" w:rsidR="00DF1F9F" w:rsidRPr="00F2778D" w:rsidRDefault="001C5903">
            <w:pPr>
              <w:spacing w:line="240" w:lineRule="auto"/>
              <w:ind w:left="60"/>
              <w:jc w:val="left"/>
              <w:rPr>
                <w:sz w:val="24"/>
                <w:bdr w:val="nil"/>
              </w:rPr>
            </w:pPr>
            <w:r w:rsidRPr="00F2778D">
              <w:rPr>
                <w:rFonts w:eastAsia="Calibri" w:cs="Calibri"/>
                <w:sz w:val="24"/>
                <w:bdr w:val="nil"/>
              </w:rPr>
              <w:t>-hranoly, objem a povrch hranolu</w:t>
            </w:r>
          </w:p>
        </w:tc>
      </w:tr>
      <w:tr w:rsidR="00DF1F9F" w:rsidRPr="00F2778D" w14:paraId="71A5A7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60009" w14:textId="77777777" w:rsidR="00DF1F9F" w:rsidRPr="00F2778D" w:rsidRDefault="001C5903">
            <w:pPr>
              <w:spacing w:line="240" w:lineRule="auto"/>
              <w:ind w:left="60"/>
              <w:jc w:val="left"/>
              <w:rPr>
                <w:sz w:val="24"/>
                <w:bdr w:val="nil"/>
              </w:rPr>
            </w:pPr>
            <w:r w:rsidRPr="00F2778D">
              <w:rPr>
                <w:rFonts w:eastAsia="Calibri" w:cs="Calibri"/>
                <w:sz w:val="24"/>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C35E1" w14:textId="77777777" w:rsidR="00DF1F9F" w:rsidRPr="00F2778D" w:rsidRDefault="001C5903">
            <w:pPr>
              <w:spacing w:line="240" w:lineRule="auto"/>
              <w:ind w:left="60"/>
              <w:jc w:val="left"/>
              <w:rPr>
                <w:sz w:val="24"/>
                <w:bdr w:val="nil"/>
              </w:rPr>
            </w:pPr>
            <w:r w:rsidRPr="00F2778D">
              <w:rPr>
                <w:rFonts w:eastAsia="Calibri" w:cs="Calibri"/>
                <w:sz w:val="24"/>
                <w:bdr w:val="nil"/>
              </w:rPr>
              <w:t>- načrtne a sestrojí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BE610" w14:textId="77777777" w:rsidR="00DF1F9F" w:rsidRPr="00F2778D" w:rsidRDefault="001C5903">
            <w:pPr>
              <w:spacing w:line="240" w:lineRule="auto"/>
              <w:ind w:left="60"/>
              <w:jc w:val="left"/>
              <w:rPr>
                <w:sz w:val="24"/>
                <w:bdr w:val="nil"/>
              </w:rPr>
            </w:pPr>
            <w:r w:rsidRPr="00F2778D">
              <w:rPr>
                <w:rFonts w:eastAsia="Calibri" w:cs="Calibri"/>
                <w:sz w:val="24"/>
                <w:bdr w:val="nil"/>
              </w:rPr>
              <w:t>-náčrt a rýsování hranolu, volné rovnoběžné promítání</w:t>
            </w:r>
          </w:p>
        </w:tc>
      </w:tr>
      <w:tr w:rsidR="00DF1F9F" w:rsidRPr="00F2778D" w14:paraId="29CFD5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3B2A5" w14:textId="77777777" w:rsidR="00DF1F9F" w:rsidRPr="00F2778D" w:rsidRDefault="001C5903">
            <w:pPr>
              <w:spacing w:line="240" w:lineRule="auto"/>
              <w:ind w:left="60"/>
              <w:jc w:val="left"/>
              <w:rPr>
                <w:sz w:val="24"/>
                <w:bdr w:val="nil"/>
              </w:rPr>
            </w:pPr>
            <w:r w:rsidRPr="00F2778D">
              <w:rPr>
                <w:rFonts w:eastAsia="Calibri" w:cs="Calibri"/>
                <w:sz w:val="24"/>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96D49" w14:textId="77777777" w:rsidR="00DF1F9F" w:rsidRPr="00F2778D" w:rsidRDefault="001C5903">
            <w:pPr>
              <w:spacing w:line="240" w:lineRule="auto"/>
              <w:ind w:left="60"/>
              <w:jc w:val="left"/>
              <w:rPr>
                <w:sz w:val="24"/>
                <w:bdr w:val="nil"/>
              </w:rPr>
            </w:pPr>
            <w:r w:rsidRPr="00F2778D">
              <w:rPr>
                <w:rFonts w:eastAsia="Calibri" w:cs="Calibri"/>
                <w:sz w:val="24"/>
                <w:bdr w:val="nil"/>
              </w:rPr>
              <w:t>- načrtne a sestrojí sítě základních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26168" w14:textId="77777777" w:rsidR="00DF1F9F" w:rsidRPr="00F2778D" w:rsidRDefault="001C5903">
            <w:pPr>
              <w:spacing w:line="240" w:lineRule="auto"/>
              <w:ind w:left="60"/>
              <w:jc w:val="left"/>
              <w:rPr>
                <w:sz w:val="24"/>
                <w:bdr w:val="nil"/>
              </w:rPr>
            </w:pPr>
            <w:r w:rsidRPr="00F2778D">
              <w:rPr>
                <w:rFonts w:eastAsia="Calibri" w:cs="Calibri"/>
                <w:sz w:val="24"/>
                <w:bdr w:val="nil"/>
              </w:rPr>
              <w:t>-náčrt a rýsování hranolu, volné rovnoběžné promítání</w:t>
            </w:r>
          </w:p>
        </w:tc>
      </w:tr>
      <w:tr w:rsidR="00DF1F9F" w:rsidRPr="00F2778D" w14:paraId="391EB59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CBAF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M-9-4-02 </w:t>
            </w:r>
            <w:proofErr w:type="gramStart"/>
            <w:r w:rsidRPr="00F2778D">
              <w:rPr>
                <w:rFonts w:eastAsia="Calibri" w:cs="Calibri"/>
                <w:sz w:val="24"/>
                <w:bdr w:val="nil"/>
              </w:rPr>
              <w:t>řeší</w:t>
            </w:r>
            <w:proofErr w:type="gramEnd"/>
            <w:r w:rsidRPr="00F2778D">
              <w:rPr>
                <w:rFonts w:eastAsia="Calibri" w:cs="Calibri"/>
                <w:sz w:val="24"/>
                <w:bdr w:val="nil"/>
              </w:rPr>
              <w:t xml:space="preserve"> úlohy na prostorovou představivost, aplikuje a kombinuje poznatky a dovednosti z různých tematických a vzdělávacích oblastí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CE721" w14:textId="77777777" w:rsidR="00DF1F9F" w:rsidRPr="00F2778D" w:rsidRDefault="001C5903">
            <w:pPr>
              <w:spacing w:line="240" w:lineRule="auto"/>
              <w:ind w:left="60"/>
              <w:jc w:val="left"/>
              <w:rPr>
                <w:sz w:val="24"/>
                <w:bdr w:val="nil"/>
              </w:rPr>
            </w:pPr>
            <w:r w:rsidRPr="00F2778D">
              <w:rPr>
                <w:rFonts w:eastAsia="Calibri" w:cs="Calibri"/>
                <w:sz w:val="24"/>
                <w:bdr w:val="nil"/>
              </w:rPr>
              <w:t>- načrtne a sestrojí obraz jednoduchých těles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B913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síť kolmého </w:t>
            </w:r>
            <w:proofErr w:type="spellStart"/>
            <w:proofErr w:type="gramStart"/>
            <w:r w:rsidRPr="00F2778D">
              <w:rPr>
                <w:rFonts w:eastAsia="Calibri" w:cs="Calibri"/>
                <w:sz w:val="24"/>
                <w:bdr w:val="nil"/>
              </w:rPr>
              <w:t>hranolu,volné</w:t>
            </w:r>
            <w:proofErr w:type="spellEnd"/>
            <w:proofErr w:type="gramEnd"/>
            <w:r w:rsidRPr="00F2778D">
              <w:rPr>
                <w:rFonts w:eastAsia="Calibri" w:cs="Calibri"/>
                <w:sz w:val="24"/>
                <w:bdr w:val="nil"/>
              </w:rPr>
              <w:t xml:space="preserve"> rovnoběžné promítání , postup</w:t>
            </w:r>
          </w:p>
        </w:tc>
      </w:tr>
      <w:tr w:rsidR="00DF1F9F" w:rsidRPr="00F2778D" w14:paraId="1558B43D" w14:textId="77777777">
        <w:tc>
          <w:tcPr>
            <w:tcW w:w="1650" w:type="pct"/>
            <w:vMerge/>
            <w:tcBorders>
              <w:top w:val="inset" w:sz="6" w:space="0" w:color="808080"/>
              <w:left w:val="inset" w:sz="6" w:space="0" w:color="808080"/>
              <w:bottom w:val="inset" w:sz="6" w:space="0" w:color="808080"/>
              <w:right w:val="inset" w:sz="6" w:space="0" w:color="808080"/>
            </w:tcBorders>
          </w:tcPr>
          <w:p w14:paraId="6A29F83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72427F3"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D8A8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-volné rovnoběžné </w:t>
            </w:r>
            <w:proofErr w:type="gramStart"/>
            <w:r w:rsidRPr="00F2778D">
              <w:rPr>
                <w:rFonts w:eastAsia="Calibri" w:cs="Calibri"/>
                <w:sz w:val="24"/>
                <w:bdr w:val="nil"/>
              </w:rPr>
              <w:t>promítání ,</w:t>
            </w:r>
            <w:proofErr w:type="gramEnd"/>
            <w:r w:rsidRPr="00F2778D">
              <w:rPr>
                <w:rFonts w:eastAsia="Calibri" w:cs="Calibri"/>
                <w:sz w:val="24"/>
                <w:bdr w:val="nil"/>
              </w:rPr>
              <w:t xml:space="preserve"> postup při řešení aplikační slovní úlohy s využitím znalostí geometrie v rovině a prostoru</w:t>
            </w:r>
          </w:p>
        </w:tc>
      </w:tr>
      <w:tr w:rsidR="00DF1F9F" w:rsidRPr="00F2778D" w14:paraId="59CD83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7556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M-9-1-07 matematizuje jednoduché reálné situace s využitím proměnných; </w:t>
            </w:r>
            <w:proofErr w:type="gramStart"/>
            <w:r w:rsidRPr="00F2778D">
              <w:rPr>
                <w:rFonts w:eastAsia="Calibri" w:cs="Calibri"/>
                <w:sz w:val="24"/>
                <w:bdr w:val="nil"/>
              </w:rPr>
              <w:t>určí</w:t>
            </w:r>
            <w:proofErr w:type="gramEnd"/>
            <w:r w:rsidRPr="00F2778D">
              <w:rPr>
                <w:rFonts w:eastAsia="Calibri" w:cs="Calibri"/>
                <w:sz w:val="24"/>
                <w:bdr w:val="nil"/>
              </w:rPr>
              <w:t xml:space="preserve"> hodnotu výrazu, sčítá a násobí mnohočleny, provádí </w:t>
            </w:r>
            <w:r w:rsidRPr="00F2778D">
              <w:rPr>
                <w:rFonts w:eastAsia="Calibri" w:cs="Calibri"/>
                <w:sz w:val="24"/>
                <w:bdr w:val="nil"/>
              </w:rPr>
              <w:lastRenderedPageBreak/>
              <w:t>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48166"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užívá logickou úvahu a kombinační úsudek při řešení úloh a problémů a nalézá různá řešení předkládaných nebo zkoumaných situací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5013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-číselné řady v oboru celých a racionálních čísel, obrázkové </w:t>
            </w:r>
            <w:proofErr w:type="gramStart"/>
            <w:r w:rsidRPr="00F2778D">
              <w:rPr>
                <w:rFonts w:eastAsia="Calibri" w:cs="Calibri"/>
                <w:sz w:val="24"/>
                <w:bdr w:val="nil"/>
              </w:rPr>
              <w:t>řady -početní</w:t>
            </w:r>
            <w:proofErr w:type="gramEnd"/>
            <w:r w:rsidRPr="00F2778D">
              <w:rPr>
                <w:rFonts w:eastAsia="Calibri" w:cs="Calibri"/>
                <w:sz w:val="24"/>
                <w:bdr w:val="nil"/>
              </w:rPr>
              <w:t xml:space="preserve"> operace -</w:t>
            </w:r>
            <w:r w:rsidRPr="00F2778D">
              <w:rPr>
                <w:rFonts w:eastAsia="Calibri" w:cs="Calibri"/>
                <w:sz w:val="24"/>
                <w:bdr w:val="nil"/>
              </w:rPr>
              <w:lastRenderedPageBreak/>
              <w:t>prezentace při řešení úlohy -postupy při řešení netradičních geometrických úloh</w:t>
            </w:r>
          </w:p>
        </w:tc>
      </w:tr>
      <w:tr w:rsidR="00DF1F9F" w:rsidRPr="00F2778D" w14:paraId="727FBC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BFAB5" w14:textId="77777777" w:rsidR="00DF1F9F" w:rsidRPr="00F2778D" w:rsidRDefault="001C5903">
            <w:pPr>
              <w:spacing w:line="240" w:lineRule="auto"/>
              <w:ind w:left="60"/>
              <w:jc w:val="left"/>
              <w:rPr>
                <w:sz w:val="24"/>
                <w:bdr w:val="nil"/>
              </w:rPr>
            </w:pPr>
            <w:r w:rsidRPr="00F2778D">
              <w:rPr>
                <w:rFonts w:eastAsia="Calibri" w:cs="Calibri"/>
                <w:sz w:val="24"/>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640DC6B9"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7F8D804B" w14:textId="77777777" w:rsidR="00DF1F9F" w:rsidRPr="00F2778D" w:rsidRDefault="00DF1F9F">
            <w:pPr>
              <w:spacing w:line="240" w:lineRule="auto"/>
              <w:ind w:left="60"/>
              <w:jc w:val="left"/>
              <w:rPr>
                <w:sz w:val="24"/>
                <w:bdr w:val="nil"/>
              </w:rPr>
            </w:pPr>
          </w:p>
        </w:tc>
      </w:tr>
      <w:tr w:rsidR="001E5499" w:rsidRPr="001E5499" w14:paraId="30DC55E7" w14:textId="77777777" w:rsidTr="001E5499">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89864" w14:textId="77777777" w:rsidR="001E5499" w:rsidRPr="00EE45B5" w:rsidRDefault="001E5499">
            <w:pPr>
              <w:pStyle w:val="Odstavecseseznamem"/>
              <w:numPr>
                <w:ilvl w:val="0"/>
                <w:numId w:val="383"/>
              </w:numPr>
              <w:rPr>
                <w:sz w:val="24"/>
              </w:rPr>
            </w:pPr>
            <w:r w:rsidRPr="00EE45B5">
              <w:rPr>
                <w:sz w:val="24"/>
              </w:rPr>
              <w:t>používá kalkulačku při rutinních výpočtech odpovídajících učivu daného ročníku</w:t>
            </w:r>
          </w:p>
          <w:p w14:paraId="2CAAFEE2" w14:textId="77777777" w:rsidR="001E5499" w:rsidRPr="00EE45B5" w:rsidRDefault="001E5499">
            <w:pPr>
              <w:pStyle w:val="Odstavecseseznamem"/>
              <w:numPr>
                <w:ilvl w:val="0"/>
                <w:numId w:val="383"/>
              </w:numPr>
              <w:rPr>
                <w:sz w:val="24"/>
              </w:rPr>
            </w:pPr>
            <w:r w:rsidRPr="00EE45B5">
              <w:rPr>
                <w:sz w:val="24"/>
              </w:rPr>
              <w:t>využívá digitální technologie k ulehčení výpočtů algoritmických úloh odpovídajících učivu daného ročníku</w:t>
            </w:r>
          </w:p>
          <w:p w14:paraId="3700F3AD" w14:textId="77777777" w:rsidR="001E5499" w:rsidRPr="00EE45B5" w:rsidRDefault="001E5499">
            <w:pPr>
              <w:pStyle w:val="Odstavecseseznamem"/>
              <w:numPr>
                <w:ilvl w:val="0"/>
                <w:numId w:val="383"/>
              </w:numPr>
              <w:rPr>
                <w:sz w:val="24"/>
              </w:rPr>
            </w:pPr>
            <w:r w:rsidRPr="00EE45B5">
              <w:rPr>
                <w:sz w:val="24"/>
              </w:rPr>
              <w:t>modeluje řešení geometrických úloh pomocí dynamického geometrického softwaru</w:t>
            </w:r>
          </w:p>
          <w:p w14:paraId="3A9109F1" w14:textId="77777777" w:rsidR="001E5499" w:rsidRPr="001E5499" w:rsidRDefault="001E5499" w:rsidP="001E5499">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69373113" w14:textId="77777777" w:rsidR="001E5499" w:rsidRPr="001E5499" w:rsidRDefault="001E5499" w:rsidP="001E5499">
            <w:pPr>
              <w:rPr>
                <w:sz w:val="24"/>
              </w:rPr>
            </w:pPr>
            <w:r w:rsidRPr="001E5499">
              <w:rPr>
                <w:sz w:val="24"/>
              </w:rPr>
              <w:t>využití digitálních technologií pro rutinní výpočty (kalkulačka, tabulkový procesor a další nástroje odpovídající učivu v daném ročníku)</w:t>
            </w:r>
          </w:p>
          <w:p w14:paraId="05628D88" w14:textId="77777777" w:rsidR="001E5499" w:rsidRPr="001E5499" w:rsidRDefault="001E5499" w:rsidP="001E5499">
            <w:pPr>
              <w:rPr>
                <w:sz w:val="24"/>
              </w:rPr>
            </w:pPr>
            <w:r w:rsidRPr="001E5499">
              <w:rPr>
                <w:sz w:val="24"/>
              </w:rPr>
              <w:t>nástroje a využití (dynamického) geometrického softwaru (k řešení úloh odpovídajících učivu v daném ročníku)</w:t>
            </w:r>
          </w:p>
        </w:tc>
      </w:tr>
      <w:tr w:rsidR="00DF1F9F" w:rsidRPr="00F2778D" w14:paraId="7559CF9E" w14:textId="77777777" w:rsidTr="001E549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D83AF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49FFD6C3"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ED6B7"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5EFAFDBB"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EDE17" w14:textId="77777777" w:rsidR="00DF1F9F" w:rsidRPr="00F2778D" w:rsidRDefault="001C5903">
            <w:pPr>
              <w:spacing w:line="240" w:lineRule="auto"/>
              <w:jc w:val="left"/>
              <w:rPr>
                <w:sz w:val="24"/>
                <w:bdr w:val="nil"/>
              </w:rPr>
            </w:pPr>
            <w:r w:rsidRPr="00F2778D">
              <w:rPr>
                <w:rFonts w:eastAsia="Calibri" w:cs="Calibri"/>
                <w:sz w:val="24"/>
                <w:bdr w:val="nil"/>
              </w:rPr>
              <w:t>ekologická zátěž, odpady</w:t>
            </w:r>
          </w:p>
        </w:tc>
      </w:tr>
      <w:tr w:rsidR="00DF1F9F" w:rsidRPr="00F2778D" w14:paraId="3158332A"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4E5FE"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31F4068C"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FAFB2" w14:textId="77777777" w:rsidR="00DF1F9F" w:rsidRPr="00F2778D" w:rsidRDefault="001C5903">
            <w:pPr>
              <w:spacing w:line="240" w:lineRule="auto"/>
              <w:jc w:val="left"/>
              <w:rPr>
                <w:sz w:val="24"/>
                <w:bdr w:val="nil"/>
              </w:rPr>
            </w:pPr>
            <w:r w:rsidRPr="00F2778D">
              <w:rPr>
                <w:rFonts w:eastAsia="Calibri" w:cs="Calibri"/>
                <w:sz w:val="24"/>
                <w:bdr w:val="nil"/>
              </w:rPr>
              <w:t>vztah člověka k prostředí</w:t>
            </w:r>
          </w:p>
        </w:tc>
      </w:tr>
      <w:tr w:rsidR="00DF1F9F" w:rsidRPr="00F2778D" w14:paraId="55F929D2"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BFC40"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01D72E72"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63FD2" w14:textId="77777777" w:rsidR="00DF1F9F" w:rsidRPr="00F2778D" w:rsidRDefault="001C5903">
            <w:pPr>
              <w:spacing w:line="240" w:lineRule="auto"/>
              <w:jc w:val="left"/>
              <w:rPr>
                <w:sz w:val="24"/>
                <w:bdr w:val="nil"/>
              </w:rPr>
            </w:pPr>
            <w:r w:rsidRPr="00F2778D">
              <w:rPr>
                <w:rFonts w:eastAsia="Calibri" w:cs="Calibri"/>
                <w:sz w:val="24"/>
                <w:bdr w:val="nil"/>
              </w:rPr>
              <w:t>komunikují ve skupině </w:t>
            </w:r>
          </w:p>
          <w:p w14:paraId="1A8B2FA9" w14:textId="77777777" w:rsidR="00DF1F9F" w:rsidRPr="00F2778D" w:rsidRDefault="001C5903">
            <w:pPr>
              <w:spacing w:line="240" w:lineRule="auto"/>
              <w:jc w:val="left"/>
              <w:rPr>
                <w:sz w:val="24"/>
                <w:bdr w:val="nil"/>
              </w:rPr>
            </w:pPr>
            <w:r w:rsidRPr="00F2778D">
              <w:rPr>
                <w:rFonts w:eastAsia="Calibri" w:cs="Calibri"/>
                <w:sz w:val="24"/>
                <w:bdr w:val="nil"/>
              </w:rPr>
              <w:t>tolerance při skupinové práci, komunikace ve skupině.</w:t>
            </w:r>
          </w:p>
          <w:p w14:paraId="68B02E19" w14:textId="77777777" w:rsidR="00DF1F9F" w:rsidRPr="00F2778D" w:rsidRDefault="001C5903">
            <w:pPr>
              <w:spacing w:line="240" w:lineRule="auto"/>
              <w:jc w:val="left"/>
              <w:rPr>
                <w:sz w:val="24"/>
                <w:bdr w:val="nil"/>
              </w:rPr>
            </w:pPr>
            <w:r w:rsidRPr="00F2778D">
              <w:rPr>
                <w:rFonts w:eastAsia="Calibri" w:cs="Calibri"/>
                <w:sz w:val="24"/>
                <w:bdr w:val="nil"/>
              </w:rPr>
              <w:t>respektují práva druhých, tolerují odlišné zájmy, názory i schopnosti druhých.</w:t>
            </w:r>
          </w:p>
          <w:p w14:paraId="49E56EC4" w14:textId="77777777" w:rsidR="00DF1F9F" w:rsidRPr="00F2778D" w:rsidRDefault="001C5903">
            <w:pPr>
              <w:spacing w:line="240" w:lineRule="auto"/>
              <w:jc w:val="left"/>
              <w:rPr>
                <w:sz w:val="24"/>
                <w:bdr w:val="nil"/>
              </w:rPr>
            </w:pPr>
            <w:r w:rsidRPr="00F2778D">
              <w:rPr>
                <w:rFonts w:eastAsia="Calibri" w:cs="Calibri"/>
                <w:sz w:val="24"/>
                <w:bdr w:val="nil"/>
              </w:rPr>
              <w:t>udržovat tolerantní vztahy a rozvíjet spolupráci s jinými lidmi. Uvědomuje si odpovědnost za své chování</w:t>
            </w:r>
          </w:p>
        </w:tc>
      </w:tr>
      <w:tr w:rsidR="00DF1F9F" w:rsidRPr="00F2778D" w14:paraId="03854C64"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D8BB4"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57D77B5F"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05433" w14:textId="77777777" w:rsidR="00DF1F9F" w:rsidRPr="00F2778D" w:rsidRDefault="001C5903">
            <w:pPr>
              <w:spacing w:line="240" w:lineRule="auto"/>
              <w:jc w:val="left"/>
              <w:rPr>
                <w:sz w:val="24"/>
                <w:bdr w:val="nil"/>
              </w:rPr>
            </w:pPr>
            <w:r w:rsidRPr="00F2778D">
              <w:rPr>
                <w:rFonts w:eastAsia="Calibri" w:cs="Calibri"/>
                <w:sz w:val="24"/>
                <w:bdr w:val="nil"/>
              </w:rPr>
              <w:t>komunikace v různých situacích </w:t>
            </w:r>
          </w:p>
          <w:p w14:paraId="723AE105" w14:textId="77777777" w:rsidR="00DF1F9F" w:rsidRPr="00F2778D" w:rsidRDefault="001C5903">
            <w:pPr>
              <w:spacing w:line="240" w:lineRule="auto"/>
              <w:jc w:val="left"/>
              <w:rPr>
                <w:sz w:val="24"/>
                <w:bdr w:val="nil"/>
              </w:rPr>
            </w:pPr>
            <w:r w:rsidRPr="00F2778D">
              <w:rPr>
                <w:rFonts w:eastAsia="Calibri" w:cs="Calibri"/>
                <w:sz w:val="24"/>
                <w:bdr w:val="nil"/>
              </w:rPr>
              <w:t>dovednosti pro sdělování verbální i neverbálních</w:t>
            </w:r>
          </w:p>
        </w:tc>
      </w:tr>
      <w:tr w:rsidR="00DF1F9F" w:rsidRPr="00F2778D" w14:paraId="4B032D13"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4BD6A"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DF1F9F" w:rsidRPr="00F2778D" w14:paraId="7D9F4245"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51A21" w14:textId="77777777" w:rsidR="00DF1F9F" w:rsidRPr="00F2778D" w:rsidRDefault="001C5903">
            <w:pPr>
              <w:spacing w:line="240" w:lineRule="auto"/>
              <w:jc w:val="left"/>
              <w:rPr>
                <w:sz w:val="24"/>
                <w:bdr w:val="nil"/>
              </w:rPr>
            </w:pPr>
            <w:r w:rsidRPr="00F2778D">
              <w:rPr>
                <w:rFonts w:eastAsia="Calibri" w:cs="Calibri"/>
                <w:sz w:val="24"/>
                <w:bdr w:val="nil"/>
              </w:rPr>
              <w:t>nápady a myšlenky převedené do reality</w:t>
            </w:r>
          </w:p>
          <w:p w14:paraId="17283C55" w14:textId="77777777" w:rsidR="00DF1F9F" w:rsidRPr="00F2778D" w:rsidRDefault="001C5903">
            <w:pPr>
              <w:spacing w:line="240" w:lineRule="auto"/>
              <w:jc w:val="left"/>
              <w:rPr>
                <w:sz w:val="24"/>
                <w:bdr w:val="nil"/>
              </w:rPr>
            </w:pPr>
            <w:r w:rsidRPr="00F2778D">
              <w:rPr>
                <w:rFonts w:eastAsia="Calibri" w:cs="Calibri"/>
                <w:sz w:val="24"/>
                <w:bdr w:val="nil"/>
              </w:rPr>
              <w:lastRenderedPageBreak/>
              <w:t>cvičení pro rozvoj nápadů a originality</w:t>
            </w:r>
          </w:p>
        </w:tc>
      </w:tr>
      <w:tr w:rsidR="00DF1F9F" w:rsidRPr="00F2778D" w14:paraId="5E09CCC2"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E5683"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32B900DB"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12144"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w:t>
            </w:r>
          </w:p>
          <w:p w14:paraId="7B661207" w14:textId="77777777" w:rsidR="00DF1F9F" w:rsidRPr="00F2778D" w:rsidRDefault="001C5903">
            <w:pPr>
              <w:spacing w:line="240" w:lineRule="auto"/>
              <w:jc w:val="left"/>
              <w:rPr>
                <w:sz w:val="24"/>
                <w:bdr w:val="nil"/>
              </w:rPr>
            </w:pPr>
            <w:r w:rsidRPr="00F2778D">
              <w:rPr>
                <w:rFonts w:eastAsia="Calibri" w:cs="Calibri"/>
                <w:sz w:val="24"/>
                <w:bdr w:val="nil"/>
              </w:rPr>
              <w:t>cvičení pozornosti a soustředění, cvičení dovednosti zapamatování, řešení problému</w:t>
            </w:r>
          </w:p>
          <w:p w14:paraId="15CE9F11"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 cvičení dovedností zapamatování, řešení problémů, dovednosti pro učení a studium.</w:t>
            </w:r>
          </w:p>
        </w:tc>
      </w:tr>
      <w:tr w:rsidR="00DF1F9F" w:rsidRPr="00F2778D" w14:paraId="270BFF9F"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29571"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09C831C0"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A3C13" w14:textId="77777777" w:rsidR="00DF1F9F" w:rsidRPr="00F2778D" w:rsidRDefault="001C5903">
            <w:pPr>
              <w:spacing w:line="240" w:lineRule="auto"/>
              <w:jc w:val="left"/>
              <w:rPr>
                <w:sz w:val="24"/>
                <w:bdr w:val="nil"/>
              </w:rPr>
            </w:pPr>
            <w:r w:rsidRPr="00F2778D">
              <w:rPr>
                <w:rFonts w:eastAsia="Calibri" w:cs="Calibri"/>
                <w:sz w:val="24"/>
                <w:bdr w:val="nil"/>
              </w:rPr>
              <w:t>dovednosti pro řešení problémů a rozhodování z hlediska různých typů problémů.</w:t>
            </w:r>
          </w:p>
          <w:p w14:paraId="2ABF590E" w14:textId="77777777" w:rsidR="00DF1F9F" w:rsidRPr="00F2778D" w:rsidRDefault="001C5903">
            <w:pPr>
              <w:spacing w:line="240" w:lineRule="auto"/>
              <w:jc w:val="left"/>
              <w:rPr>
                <w:sz w:val="24"/>
                <w:bdr w:val="nil"/>
              </w:rPr>
            </w:pPr>
            <w:r w:rsidRPr="00F2778D">
              <w:rPr>
                <w:rFonts w:eastAsia="Calibri" w:cs="Calibri"/>
                <w:sz w:val="24"/>
                <w:bdr w:val="nil"/>
              </w:rPr>
              <w:t>– dovednosti pro řešení problémů, zvládání učebních problémů vázaných na látku předmětů.</w:t>
            </w:r>
          </w:p>
        </w:tc>
      </w:tr>
      <w:tr w:rsidR="00DF1F9F" w:rsidRPr="00F2778D" w14:paraId="2A978F52"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9470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5A713B1B"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20F37" w14:textId="77777777" w:rsidR="00DF1F9F" w:rsidRPr="00F2778D" w:rsidRDefault="001C5903">
            <w:pPr>
              <w:spacing w:line="240" w:lineRule="auto"/>
              <w:jc w:val="left"/>
              <w:rPr>
                <w:sz w:val="24"/>
                <w:bdr w:val="nil"/>
              </w:rPr>
            </w:pPr>
            <w:r w:rsidRPr="00F2778D">
              <w:rPr>
                <w:rFonts w:eastAsia="Calibri" w:cs="Calibri"/>
                <w:sz w:val="24"/>
                <w:bdr w:val="nil"/>
              </w:rPr>
              <w:t>cvičení sebekontroly</w:t>
            </w:r>
          </w:p>
          <w:p w14:paraId="33EE5CF7"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w:t>
            </w:r>
          </w:p>
        </w:tc>
      </w:tr>
      <w:tr w:rsidR="00DF1F9F" w:rsidRPr="00F2778D" w14:paraId="16F0459D"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570AC"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Občan</w:t>
            </w:r>
            <w:proofErr w:type="gramEnd"/>
            <w:r w:rsidRPr="00F2778D">
              <w:rPr>
                <w:rFonts w:eastAsia="Calibri" w:cs="Calibri"/>
                <w:sz w:val="24"/>
                <w:bdr w:val="nil"/>
              </w:rPr>
              <w:t>, občanská společnost a stát</w:t>
            </w:r>
          </w:p>
        </w:tc>
      </w:tr>
      <w:tr w:rsidR="00DF1F9F" w:rsidRPr="00F2778D" w14:paraId="4867D83A"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B4452"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3768BEAE"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4F1DE639"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EF9B1"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Občanská</w:t>
            </w:r>
            <w:proofErr w:type="gramEnd"/>
            <w:r w:rsidRPr="00F2778D">
              <w:rPr>
                <w:rFonts w:eastAsia="Calibri" w:cs="Calibri"/>
                <w:sz w:val="24"/>
                <w:bdr w:val="nil"/>
              </w:rPr>
              <w:t xml:space="preserve"> společnost a škola</w:t>
            </w:r>
          </w:p>
        </w:tc>
      </w:tr>
      <w:tr w:rsidR="00DF1F9F" w:rsidRPr="00F2778D" w14:paraId="36309D38"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5FA43" w14:textId="77777777" w:rsidR="00DF1F9F" w:rsidRPr="00F2778D" w:rsidRDefault="001C5903">
            <w:pPr>
              <w:spacing w:line="240" w:lineRule="auto"/>
              <w:jc w:val="left"/>
              <w:rPr>
                <w:sz w:val="24"/>
                <w:bdr w:val="nil"/>
              </w:rPr>
            </w:pPr>
            <w:r w:rsidRPr="00F2778D">
              <w:rPr>
                <w:rFonts w:eastAsia="Calibri" w:cs="Calibri"/>
                <w:sz w:val="24"/>
                <w:bdr w:val="nil"/>
              </w:rPr>
              <w:t>výchova k samostatnosti, sebekontrole, přesnosti</w:t>
            </w:r>
          </w:p>
          <w:p w14:paraId="6B2EC935"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utváření pravidel ve třídě</w:t>
            </w:r>
          </w:p>
          <w:p w14:paraId="7CE9F388" w14:textId="77777777" w:rsidR="00DF1F9F" w:rsidRPr="00F2778D" w:rsidRDefault="001C5903">
            <w:pPr>
              <w:spacing w:line="240" w:lineRule="auto"/>
              <w:jc w:val="left"/>
              <w:rPr>
                <w:sz w:val="24"/>
                <w:bdr w:val="nil"/>
              </w:rPr>
            </w:pPr>
            <w:r w:rsidRPr="00F2778D">
              <w:rPr>
                <w:rFonts w:eastAsia="Calibri" w:cs="Calibri"/>
                <w:sz w:val="24"/>
                <w:bdr w:val="nil"/>
              </w:rPr>
              <w:t>výchova smyslu pro odpovědnost, ohleduplnost</w:t>
            </w:r>
          </w:p>
        </w:tc>
      </w:tr>
      <w:tr w:rsidR="00DF1F9F" w:rsidRPr="00F2778D" w14:paraId="2D1C1BD9"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C4E15"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Principy</w:t>
            </w:r>
            <w:proofErr w:type="gramEnd"/>
            <w:r w:rsidRPr="00F2778D">
              <w:rPr>
                <w:rFonts w:eastAsia="Calibri" w:cs="Calibri"/>
                <w:sz w:val="24"/>
                <w:bdr w:val="nil"/>
              </w:rPr>
              <w:t xml:space="preserve"> demokracie jako formy vlády a způsobu rozhodování</w:t>
            </w:r>
          </w:p>
        </w:tc>
      </w:tr>
      <w:tr w:rsidR="00DF1F9F" w:rsidRPr="00F2778D" w14:paraId="0731412E"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531B9"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w:t>
            </w:r>
          </w:p>
        </w:tc>
      </w:tr>
      <w:tr w:rsidR="00DF1F9F" w:rsidRPr="00F2778D" w14:paraId="5B236757"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E3351"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DF1F9F" w:rsidRPr="00F2778D" w14:paraId="59EDF078"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0684B" w14:textId="77777777" w:rsidR="00DF1F9F" w:rsidRPr="00F2778D" w:rsidRDefault="001C5903">
            <w:pPr>
              <w:spacing w:line="240" w:lineRule="auto"/>
              <w:jc w:val="left"/>
              <w:rPr>
                <w:sz w:val="24"/>
                <w:bdr w:val="nil"/>
              </w:rPr>
            </w:pPr>
            <w:r w:rsidRPr="00F2778D">
              <w:rPr>
                <w:rFonts w:eastAsia="Calibri" w:cs="Calibri"/>
                <w:sz w:val="24"/>
                <w:bdr w:val="nil"/>
              </w:rPr>
              <w:t>porovnávání lidnatosti, evropských států</w:t>
            </w:r>
          </w:p>
        </w:tc>
      </w:tr>
      <w:tr w:rsidR="00DF1F9F" w:rsidRPr="00F2778D" w14:paraId="5E88C9A6"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F02BD"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proofErr w:type="gramStart"/>
            <w:r w:rsidRPr="00F2778D">
              <w:rPr>
                <w:rFonts w:eastAsia="Calibri" w:cs="Calibri"/>
                <w:sz w:val="24"/>
                <w:bdr w:val="nil"/>
              </w:rPr>
              <w:t>SOUVISLOSTECH - Objevujeme</w:t>
            </w:r>
            <w:proofErr w:type="gramEnd"/>
            <w:r w:rsidRPr="00F2778D">
              <w:rPr>
                <w:rFonts w:eastAsia="Calibri" w:cs="Calibri"/>
                <w:sz w:val="24"/>
                <w:bdr w:val="nil"/>
              </w:rPr>
              <w:t xml:space="preserve"> Evropu a svět</w:t>
            </w:r>
          </w:p>
        </w:tc>
      </w:tr>
      <w:tr w:rsidR="00DF1F9F" w:rsidRPr="00F2778D" w14:paraId="4318C778" w14:textId="77777777" w:rsidTr="001E54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CDFF6" w14:textId="77777777" w:rsidR="00DF1F9F" w:rsidRPr="00F2778D" w:rsidRDefault="001C5903">
            <w:pPr>
              <w:spacing w:line="240" w:lineRule="auto"/>
              <w:jc w:val="left"/>
              <w:rPr>
                <w:sz w:val="24"/>
                <w:bdr w:val="nil"/>
              </w:rPr>
            </w:pPr>
            <w:r w:rsidRPr="00F2778D">
              <w:rPr>
                <w:rFonts w:eastAsia="Calibri" w:cs="Calibri"/>
                <w:sz w:val="24"/>
                <w:bdr w:val="nil"/>
              </w:rPr>
              <w:t>sběr údajů o teplotě a jejich porovnání v různých částech světa</w:t>
            </w:r>
          </w:p>
        </w:tc>
      </w:tr>
    </w:tbl>
    <w:p w14:paraId="28A91E09"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37BC666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F21822"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94BA87"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C48F5B" w14:textId="77777777" w:rsidR="00DF1F9F" w:rsidRPr="00F2778D" w:rsidRDefault="00116137" w:rsidP="00116137">
            <w:pPr>
              <w:jc w:val="center"/>
              <w:rPr>
                <w:sz w:val="24"/>
              </w:rPr>
            </w:pPr>
            <w:r w:rsidRPr="00F2778D">
              <w:rPr>
                <w:rFonts w:eastAsia="Calibri" w:cs="Calibri"/>
                <w:b/>
                <w:bCs/>
                <w:sz w:val="24"/>
                <w:bdr w:val="nil"/>
              </w:rPr>
              <w:t>Učivo</w:t>
            </w:r>
          </w:p>
        </w:tc>
      </w:tr>
      <w:tr w:rsidR="00116137" w:rsidRPr="00F2778D" w14:paraId="7C0956B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B08CA6" w14:textId="77777777" w:rsidR="00116137" w:rsidRPr="00F2778D" w:rsidRDefault="00116137" w:rsidP="00116137">
            <w:pPr>
              <w:shd w:val="clear" w:color="auto" w:fill="DEEAF6"/>
              <w:spacing w:line="240" w:lineRule="auto"/>
              <w:jc w:val="left"/>
              <w:rPr>
                <w:sz w:val="24"/>
                <w:bdr w:val="nil"/>
              </w:rPr>
            </w:pPr>
            <w:r w:rsidRPr="00F2778D">
              <w:rPr>
                <w:rFonts w:eastAsia="Calibri" w:cs="Calibri"/>
                <w:b/>
                <w:bCs/>
                <w:sz w:val="24"/>
                <w:bdr w:val="nil"/>
              </w:rPr>
              <w:t>Výchovné a vzdělávací strategie</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10AE58" w14:textId="77777777" w:rsidR="00116137" w:rsidRPr="00F2778D" w:rsidRDefault="00116137" w:rsidP="00116137">
            <w:pPr>
              <w:numPr>
                <w:ilvl w:val="0"/>
                <w:numId w:val="39"/>
              </w:numPr>
              <w:spacing w:line="240" w:lineRule="auto"/>
              <w:jc w:val="left"/>
              <w:rPr>
                <w:sz w:val="24"/>
                <w:bdr w:val="nil"/>
              </w:rPr>
            </w:pPr>
            <w:r w:rsidRPr="00F2778D">
              <w:rPr>
                <w:rFonts w:eastAsia="Calibri" w:cs="Calibri"/>
                <w:sz w:val="24"/>
                <w:bdr w:val="nil"/>
              </w:rPr>
              <w:t>Kompetence k učení</w:t>
            </w:r>
          </w:p>
          <w:p w14:paraId="03FD5158" w14:textId="77777777" w:rsidR="00116137" w:rsidRPr="00F2778D" w:rsidRDefault="00116137" w:rsidP="00116137">
            <w:pPr>
              <w:numPr>
                <w:ilvl w:val="0"/>
                <w:numId w:val="39"/>
              </w:numPr>
              <w:spacing w:line="240" w:lineRule="auto"/>
              <w:jc w:val="left"/>
              <w:rPr>
                <w:sz w:val="24"/>
                <w:bdr w:val="nil"/>
              </w:rPr>
            </w:pPr>
            <w:r w:rsidRPr="00F2778D">
              <w:rPr>
                <w:rFonts w:eastAsia="Calibri" w:cs="Calibri"/>
                <w:sz w:val="24"/>
                <w:bdr w:val="nil"/>
              </w:rPr>
              <w:t>Kompetence k řešení problémů</w:t>
            </w:r>
          </w:p>
          <w:p w14:paraId="28265BAF" w14:textId="77777777" w:rsidR="00116137" w:rsidRPr="00F2778D" w:rsidRDefault="00116137" w:rsidP="00116137">
            <w:pPr>
              <w:numPr>
                <w:ilvl w:val="0"/>
                <w:numId w:val="39"/>
              </w:numPr>
              <w:spacing w:line="240" w:lineRule="auto"/>
              <w:jc w:val="left"/>
              <w:rPr>
                <w:sz w:val="24"/>
                <w:bdr w:val="nil"/>
              </w:rPr>
            </w:pPr>
            <w:r w:rsidRPr="00F2778D">
              <w:rPr>
                <w:rFonts w:eastAsia="Calibri" w:cs="Calibri"/>
                <w:sz w:val="24"/>
                <w:bdr w:val="nil"/>
              </w:rPr>
              <w:t>Kompetence komunikativní</w:t>
            </w:r>
          </w:p>
          <w:p w14:paraId="629823AF" w14:textId="77777777" w:rsidR="00116137" w:rsidRPr="00F2778D" w:rsidRDefault="00116137" w:rsidP="00116137">
            <w:pPr>
              <w:numPr>
                <w:ilvl w:val="0"/>
                <w:numId w:val="39"/>
              </w:numPr>
              <w:spacing w:line="240" w:lineRule="auto"/>
              <w:jc w:val="left"/>
              <w:rPr>
                <w:sz w:val="24"/>
                <w:bdr w:val="nil"/>
              </w:rPr>
            </w:pPr>
            <w:r w:rsidRPr="00F2778D">
              <w:rPr>
                <w:rFonts w:eastAsia="Calibri" w:cs="Calibri"/>
                <w:sz w:val="24"/>
                <w:bdr w:val="nil"/>
              </w:rPr>
              <w:t>Kompetence sociální a personální</w:t>
            </w:r>
          </w:p>
          <w:p w14:paraId="019DEBFC" w14:textId="77777777" w:rsidR="00116137" w:rsidRPr="00F2778D" w:rsidRDefault="00116137" w:rsidP="00116137">
            <w:pPr>
              <w:numPr>
                <w:ilvl w:val="0"/>
                <w:numId w:val="39"/>
              </w:numPr>
              <w:spacing w:line="240" w:lineRule="auto"/>
              <w:jc w:val="left"/>
              <w:rPr>
                <w:sz w:val="24"/>
                <w:bdr w:val="nil"/>
              </w:rPr>
            </w:pPr>
            <w:r w:rsidRPr="00F2778D">
              <w:rPr>
                <w:rFonts w:eastAsia="Calibri" w:cs="Calibri"/>
                <w:sz w:val="24"/>
                <w:bdr w:val="nil"/>
              </w:rPr>
              <w:t>Kompetence občanské</w:t>
            </w:r>
          </w:p>
          <w:p w14:paraId="2272DC3E" w14:textId="77777777" w:rsidR="00116137" w:rsidRPr="005C3E56" w:rsidRDefault="00116137" w:rsidP="00116137">
            <w:pPr>
              <w:numPr>
                <w:ilvl w:val="0"/>
                <w:numId w:val="39"/>
              </w:numPr>
              <w:spacing w:line="240" w:lineRule="auto"/>
              <w:jc w:val="left"/>
              <w:rPr>
                <w:sz w:val="24"/>
                <w:bdr w:val="nil"/>
              </w:rPr>
            </w:pPr>
            <w:r w:rsidRPr="00F2778D">
              <w:rPr>
                <w:rFonts w:eastAsia="Calibri" w:cs="Calibri"/>
                <w:sz w:val="24"/>
                <w:bdr w:val="nil"/>
              </w:rPr>
              <w:t>Kompetence pracovní</w:t>
            </w:r>
          </w:p>
          <w:p w14:paraId="2B780B1F" w14:textId="77777777" w:rsidR="00116137" w:rsidRPr="005C3E56" w:rsidRDefault="00116137" w:rsidP="005C3E56">
            <w:pPr>
              <w:numPr>
                <w:ilvl w:val="0"/>
                <w:numId w:val="39"/>
              </w:numPr>
              <w:spacing w:line="240" w:lineRule="auto"/>
              <w:jc w:val="left"/>
              <w:rPr>
                <w:sz w:val="24"/>
                <w:bdr w:val="nil"/>
              </w:rPr>
            </w:pPr>
            <w:r w:rsidRPr="005C3E56">
              <w:rPr>
                <w:sz w:val="24"/>
                <w:bdr w:val="nil"/>
              </w:rPr>
              <w:t>Kompetence digitální</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4F6603" w14:textId="77777777" w:rsidR="00116137" w:rsidRPr="00F2778D" w:rsidRDefault="00116137" w:rsidP="00116137">
            <w:pPr>
              <w:shd w:val="clear" w:color="auto" w:fill="DEEAF6"/>
              <w:spacing w:line="240" w:lineRule="auto"/>
              <w:jc w:val="center"/>
              <w:rPr>
                <w:sz w:val="24"/>
                <w:bdr w:val="nil"/>
              </w:rPr>
            </w:pPr>
          </w:p>
        </w:tc>
      </w:tr>
      <w:tr w:rsidR="00116137" w:rsidRPr="00F2778D" w14:paraId="1773EC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FC57B"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7B8DB"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provádí početní operace v oboru celých a racionálních čísel, využívá ve výpočtech druhou mocninu a odmocninu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B73BC"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-druhá mocnina a odmocnina</w:t>
            </w:r>
          </w:p>
        </w:tc>
      </w:tr>
      <w:tr w:rsidR="00116137" w:rsidRPr="00F2778D" w14:paraId="486AE2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E92CF"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M-9-1-07 matematizuje jednoduché reálné situace s využitím proměnných; </w:t>
            </w:r>
            <w:proofErr w:type="gramStart"/>
            <w:r w:rsidRPr="00F2778D">
              <w:rPr>
                <w:rFonts w:eastAsia="Calibri" w:cs="Calibri"/>
                <w:sz w:val="24"/>
                <w:bdr w:val="nil"/>
              </w:rPr>
              <w:t>určí</w:t>
            </w:r>
            <w:proofErr w:type="gramEnd"/>
            <w:r w:rsidRPr="00F2778D">
              <w:rPr>
                <w:rFonts w:eastAsia="Calibri" w:cs="Calibri"/>
                <w:sz w:val="24"/>
                <w:bdr w:val="nil"/>
              </w:rPr>
              <w:t xml:space="preserve">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30237"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-matematizuje jednoduché reálné situace s využitím proměnných, </w:t>
            </w:r>
            <w:proofErr w:type="gramStart"/>
            <w:r w:rsidRPr="00F2778D">
              <w:rPr>
                <w:rFonts w:eastAsia="Calibri" w:cs="Calibri"/>
                <w:sz w:val="24"/>
                <w:bdr w:val="nil"/>
              </w:rPr>
              <w:t>určí</w:t>
            </w:r>
            <w:proofErr w:type="gramEnd"/>
            <w:r w:rsidRPr="00F2778D">
              <w:rPr>
                <w:rFonts w:eastAsia="Calibri" w:cs="Calibri"/>
                <w:sz w:val="24"/>
                <w:bdr w:val="nil"/>
              </w:rPr>
              <w:t xml:space="preserve"> hodnotu výrazu, sčítá a násobí mnohočleny, provádí rozklad</w:t>
            </w:r>
            <w:r w:rsidRPr="00F2778D">
              <w:rPr>
                <w:rFonts w:eastAsia="Calibri" w:cs="Calibri"/>
                <w:sz w:val="24"/>
                <w:bdr w:val="nil"/>
              </w:rPr>
              <w:br/>
              <w:t>mnohočlenu na součin pomocí vzorců a vytýkáním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8CAD9"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-výrazy s </w:t>
            </w:r>
            <w:proofErr w:type="gramStart"/>
            <w:r w:rsidRPr="00F2778D">
              <w:rPr>
                <w:rFonts w:eastAsia="Calibri" w:cs="Calibri"/>
                <w:sz w:val="24"/>
                <w:bdr w:val="nil"/>
              </w:rPr>
              <w:t>proměnnou -mnohočleny</w:t>
            </w:r>
            <w:proofErr w:type="gramEnd"/>
            <w:r w:rsidRPr="00F2778D">
              <w:rPr>
                <w:rFonts w:eastAsia="Calibri" w:cs="Calibri"/>
                <w:sz w:val="24"/>
                <w:bdr w:val="nil"/>
              </w:rPr>
              <w:t xml:space="preserve"> maximálně druhého stupně -vzorce v tabulkovém kalkulátoru</w:t>
            </w:r>
          </w:p>
        </w:tc>
      </w:tr>
      <w:tr w:rsidR="00116137" w:rsidRPr="00F2778D" w14:paraId="1D8E6E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2DD00"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M-9-1-08 formuluje a </w:t>
            </w:r>
            <w:proofErr w:type="gramStart"/>
            <w:r w:rsidRPr="00F2778D">
              <w:rPr>
                <w:rFonts w:eastAsia="Calibri" w:cs="Calibri"/>
                <w:sz w:val="24"/>
                <w:bdr w:val="nil"/>
              </w:rPr>
              <w:t>řeší</w:t>
            </w:r>
            <w:proofErr w:type="gramEnd"/>
            <w:r w:rsidRPr="00F2778D">
              <w:rPr>
                <w:rFonts w:eastAsia="Calibri" w:cs="Calibri"/>
                <w:sz w:val="24"/>
                <w:bdr w:val="nil"/>
              </w:rPr>
              <w:t xml:space="preserve">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521B7"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 formuluje a </w:t>
            </w:r>
            <w:proofErr w:type="gramStart"/>
            <w:r w:rsidRPr="00F2778D">
              <w:rPr>
                <w:rFonts w:eastAsia="Calibri" w:cs="Calibri"/>
                <w:sz w:val="24"/>
                <w:bdr w:val="nil"/>
              </w:rPr>
              <w:t>řeší</w:t>
            </w:r>
            <w:proofErr w:type="gramEnd"/>
            <w:r w:rsidRPr="00F2778D">
              <w:rPr>
                <w:rFonts w:eastAsia="Calibri" w:cs="Calibri"/>
                <w:sz w:val="24"/>
                <w:bdr w:val="nil"/>
              </w:rPr>
              <w:t xml:space="preserve"> reálnou situaci</w:t>
            </w:r>
            <w:r w:rsidRPr="00F2778D">
              <w:rPr>
                <w:rFonts w:eastAsia="Calibri" w:cs="Calibri"/>
                <w:sz w:val="24"/>
                <w:bdr w:val="nil"/>
              </w:rPr>
              <w:br/>
              <w:t>pomocí rovnic a jejich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B45B7"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-lineární </w:t>
            </w:r>
            <w:proofErr w:type="gramStart"/>
            <w:r w:rsidRPr="00F2778D">
              <w:rPr>
                <w:rFonts w:eastAsia="Calibri" w:cs="Calibri"/>
                <w:sz w:val="24"/>
                <w:bdr w:val="nil"/>
              </w:rPr>
              <w:t>rovnice -výpočet</w:t>
            </w:r>
            <w:proofErr w:type="gramEnd"/>
            <w:r w:rsidRPr="00F2778D">
              <w:rPr>
                <w:rFonts w:eastAsia="Calibri" w:cs="Calibri"/>
                <w:sz w:val="24"/>
                <w:bdr w:val="nil"/>
              </w:rPr>
              <w:t xml:space="preserve"> neznámé ze vzorce</w:t>
            </w:r>
          </w:p>
        </w:tc>
      </w:tr>
      <w:tr w:rsidR="00116137" w:rsidRPr="00F2778D" w14:paraId="3CCDDC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B2EC1"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M-9-1-09 analyzuje a </w:t>
            </w:r>
            <w:proofErr w:type="gramStart"/>
            <w:r w:rsidRPr="00F2778D">
              <w:rPr>
                <w:rFonts w:eastAsia="Calibri" w:cs="Calibri"/>
                <w:sz w:val="24"/>
                <w:bdr w:val="nil"/>
              </w:rPr>
              <w:t>řeší</w:t>
            </w:r>
            <w:proofErr w:type="gramEnd"/>
            <w:r w:rsidRPr="00F2778D">
              <w:rPr>
                <w:rFonts w:eastAsia="Calibri" w:cs="Calibri"/>
                <w:sz w:val="24"/>
                <w:bdr w:val="nil"/>
              </w:rPr>
              <w:t xml:space="preserve">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DA2B1"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 analyzuje a </w:t>
            </w:r>
            <w:proofErr w:type="gramStart"/>
            <w:r w:rsidRPr="00F2778D">
              <w:rPr>
                <w:rFonts w:eastAsia="Calibri" w:cs="Calibri"/>
                <w:sz w:val="24"/>
                <w:bdr w:val="nil"/>
              </w:rPr>
              <w:t>řeší</w:t>
            </w:r>
            <w:proofErr w:type="gramEnd"/>
            <w:r w:rsidRPr="00F2778D">
              <w:rPr>
                <w:rFonts w:eastAsia="Calibri" w:cs="Calibri"/>
                <w:sz w:val="24"/>
                <w:bdr w:val="nil"/>
              </w:rPr>
              <w:t xml:space="preserve"> jednoduché problémy, modeluje konkrétní situace s využitím oboru celých a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72E73"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-matematizuje reálné situace s použitím proměnné</w:t>
            </w:r>
          </w:p>
        </w:tc>
      </w:tr>
      <w:tr w:rsidR="00116137" w:rsidRPr="00F2778D" w14:paraId="1F2672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14032"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89EAD"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vyhledává, vyhodnocuje a zpracovává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C0487"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-tabulky, diagramy a grafy, statistika</w:t>
            </w:r>
          </w:p>
        </w:tc>
      </w:tr>
      <w:tr w:rsidR="00116137" w:rsidRPr="00F2778D" w14:paraId="75777A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3DDAC"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M-9-2-04 </w:t>
            </w:r>
            <w:proofErr w:type="gramStart"/>
            <w:r w:rsidRPr="00F2778D">
              <w:rPr>
                <w:rFonts w:eastAsia="Calibri" w:cs="Calibri"/>
                <w:sz w:val="24"/>
                <w:bdr w:val="nil"/>
              </w:rPr>
              <w:t>vyjádří</w:t>
            </w:r>
            <w:proofErr w:type="gramEnd"/>
            <w:r w:rsidRPr="00F2778D">
              <w:rPr>
                <w:rFonts w:eastAsia="Calibri" w:cs="Calibri"/>
                <w:sz w:val="24"/>
                <w:bdr w:val="nil"/>
              </w:rPr>
              <w:t xml:space="preserve">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BC55C"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vyjádří</w:t>
            </w:r>
            <w:proofErr w:type="gramEnd"/>
            <w:r w:rsidRPr="00F2778D">
              <w:rPr>
                <w:rFonts w:eastAsia="Calibri" w:cs="Calibri"/>
                <w:sz w:val="24"/>
                <w:bdr w:val="nil"/>
              </w:rPr>
              <w:t xml:space="preserve"> funkční vztah tabulkou, rovnicí,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F24E7"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-závislosti a data, příklady závislosti z praktického života a jejich vlastnosti -nákresy, schémata, diagramy, grafy, </w:t>
            </w:r>
            <w:proofErr w:type="spellStart"/>
            <w:proofErr w:type="gramStart"/>
            <w:r w:rsidRPr="00F2778D">
              <w:rPr>
                <w:rFonts w:eastAsia="Calibri" w:cs="Calibri"/>
                <w:sz w:val="24"/>
                <w:bdr w:val="nil"/>
              </w:rPr>
              <w:t>tabulky,četnost</w:t>
            </w:r>
            <w:proofErr w:type="spellEnd"/>
            <w:proofErr w:type="gramEnd"/>
            <w:r w:rsidRPr="00F2778D">
              <w:rPr>
                <w:rFonts w:eastAsia="Calibri" w:cs="Calibri"/>
                <w:sz w:val="24"/>
                <w:bdr w:val="nil"/>
              </w:rPr>
              <w:t xml:space="preserve"> znaku, aritmetický průměr</w:t>
            </w:r>
          </w:p>
        </w:tc>
      </w:tr>
      <w:tr w:rsidR="00116137" w:rsidRPr="00F2778D" w14:paraId="34E6F7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440E6"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lastRenderedPageBreak/>
              <w:t xml:space="preserve">M-9-1-07 matematizuje jednoduché reálné situace s využitím proměnných; </w:t>
            </w:r>
            <w:proofErr w:type="gramStart"/>
            <w:r w:rsidRPr="00F2778D">
              <w:rPr>
                <w:rFonts w:eastAsia="Calibri" w:cs="Calibri"/>
                <w:sz w:val="24"/>
                <w:bdr w:val="nil"/>
              </w:rPr>
              <w:t>určí</w:t>
            </w:r>
            <w:proofErr w:type="gramEnd"/>
            <w:r w:rsidRPr="00F2778D">
              <w:rPr>
                <w:rFonts w:eastAsia="Calibri" w:cs="Calibri"/>
                <w:sz w:val="24"/>
                <w:bdr w:val="nil"/>
              </w:rPr>
              <w:t xml:space="preserve">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A5F57"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matematizuje jednoduché reálné situace s využitím funkčních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877C0"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-matematizuje reálné situace s použitím proměnné</w:t>
            </w:r>
          </w:p>
        </w:tc>
      </w:tr>
      <w:tr w:rsidR="00116137" w:rsidRPr="00F2778D" w14:paraId="5D20E3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6B321"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2AAAA"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načrtne a sestrojí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A2601"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-konstrukce rovinných útvarů: trojúhelník, </w:t>
            </w:r>
            <w:proofErr w:type="gramStart"/>
            <w:r w:rsidRPr="00F2778D">
              <w:rPr>
                <w:rFonts w:eastAsia="Calibri" w:cs="Calibri"/>
                <w:sz w:val="24"/>
                <w:bdr w:val="nil"/>
              </w:rPr>
              <w:t>čtyřúhelník(</w:t>
            </w:r>
            <w:proofErr w:type="gramEnd"/>
            <w:r w:rsidRPr="00F2778D">
              <w:rPr>
                <w:rFonts w:eastAsia="Calibri" w:cs="Calibri"/>
                <w:sz w:val="24"/>
                <w:bdr w:val="nil"/>
              </w:rPr>
              <w:t>rovnoběžník a lichoběžník),kružnice</w:t>
            </w:r>
          </w:p>
        </w:tc>
      </w:tr>
      <w:tr w:rsidR="00116137" w:rsidRPr="00F2778D" w14:paraId="1DC78C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50D0F"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2CBFE"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určuje a charakterizuje základní prostorové útvary(tělesa), analyzuje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8BD6A"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-kruh, </w:t>
            </w:r>
            <w:proofErr w:type="gramStart"/>
            <w:r w:rsidRPr="00F2778D">
              <w:rPr>
                <w:rFonts w:eastAsia="Calibri" w:cs="Calibri"/>
                <w:sz w:val="24"/>
                <w:bdr w:val="nil"/>
              </w:rPr>
              <w:t>kružnice -obvod</w:t>
            </w:r>
            <w:proofErr w:type="gramEnd"/>
            <w:r w:rsidRPr="00F2778D">
              <w:rPr>
                <w:rFonts w:eastAsia="Calibri" w:cs="Calibri"/>
                <w:sz w:val="24"/>
                <w:bdr w:val="nil"/>
              </w:rPr>
              <w:t xml:space="preserve"> a obsah kruhu, délka kružnice -množiny bodů dané vlastnosti -Thaletova věta</w:t>
            </w:r>
          </w:p>
        </w:tc>
      </w:tr>
      <w:tr w:rsidR="00116137" w:rsidRPr="00F2778D" w14:paraId="503A53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E95C2"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3EBE6"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odhaduje a vypočítá objem a povrch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DA7C8"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-objem a povrch válce a koule</w:t>
            </w:r>
          </w:p>
        </w:tc>
      </w:tr>
      <w:tr w:rsidR="00116137" w:rsidRPr="00F2778D" w14:paraId="659860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80BBF"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78E42"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načrtne a sestrojí sítě základních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934B9"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-sítě krychle, kvádr kolmý hranol, jehlan, válec a kužel</w:t>
            </w:r>
          </w:p>
        </w:tc>
      </w:tr>
      <w:tr w:rsidR="00116137" w:rsidRPr="00F2778D" w14:paraId="123393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20059"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42289"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zdůvodňuje a využívá polohové a metrické vlastnosti základních rovinných útvarů při řešení úloh a jednoduchých problémů. Využívá potřebnou matematickou symboliku.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DB132"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-Pythagorova věta</w:t>
            </w:r>
          </w:p>
        </w:tc>
      </w:tr>
      <w:tr w:rsidR="00116137" w:rsidRPr="00F2778D" w14:paraId="603AE0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7878E"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83977"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odhaduje a vypočítává obsah a obvod základních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14CC5"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obvody a obsahy rovinných útvarů</w:t>
            </w:r>
          </w:p>
        </w:tc>
      </w:tr>
      <w:tr w:rsidR="00116137" w:rsidRPr="00F2778D" w14:paraId="7A7389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0C503"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M-9-3-13 analyzuje a </w:t>
            </w:r>
            <w:proofErr w:type="gramStart"/>
            <w:r w:rsidRPr="00F2778D">
              <w:rPr>
                <w:rFonts w:eastAsia="Calibri" w:cs="Calibri"/>
                <w:sz w:val="24"/>
                <w:bdr w:val="nil"/>
              </w:rPr>
              <w:t>řeší</w:t>
            </w:r>
            <w:proofErr w:type="gramEnd"/>
            <w:r w:rsidRPr="00F2778D">
              <w:rPr>
                <w:rFonts w:eastAsia="Calibri" w:cs="Calibri"/>
                <w:sz w:val="24"/>
                <w:bdr w:val="nil"/>
              </w:rPr>
              <w:t xml:space="preserve">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2D0E3"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analyzuje a řečí aplikační geometrické úlohy s využitím osvojeného matematického aparátu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49BA3"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obvody a obsahy rovinných útvarů</w:t>
            </w:r>
          </w:p>
        </w:tc>
      </w:tr>
      <w:tr w:rsidR="00116137" w:rsidRPr="00F2778D" w14:paraId="50544D6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8FDF8"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M-9-4-01 užívá logickou úvahu a kombinační úsudek při řešení úloh a problémů a nalézá různá řešení předkládaných nebo zkoumaných situací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3DDF2"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-užívá logickou úvahu a kombinační úsudek při řešení úloh a problémů a nalézá různá řešení předkládaných nebo zkoumaných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6785D"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-postup při řešení aplikační slovní úlohy</w:t>
            </w:r>
          </w:p>
        </w:tc>
      </w:tr>
      <w:tr w:rsidR="00116137" w:rsidRPr="00F2778D" w14:paraId="2EDC3CB2" w14:textId="77777777">
        <w:tc>
          <w:tcPr>
            <w:tcW w:w="1650" w:type="pct"/>
            <w:vMerge/>
            <w:tcBorders>
              <w:top w:val="inset" w:sz="6" w:space="0" w:color="808080"/>
              <w:left w:val="inset" w:sz="6" w:space="0" w:color="808080"/>
              <w:bottom w:val="inset" w:sz="6" w:space="0" w:color="808080"/>
              <w:right w:val="inset" w:sz="6" w:space="0" w:color="808080"/>
            </w:tcBorders>
          </w:tcPr>
          <w:p w14:paraId="4D29EBB7" w14:textId="77777777" w:rsidR="00116137" w:rsidRPr="00F2778D" w:rsidRDefault="00116137" w:rsidP="00116137">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C44A505" w14:textId="77777777" w:rsidR="00116137" w:rsidRPr="00F2778D" w:rsidRDefault="00116137" w:rsidP="00116137">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B8CFA"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-kombinační úsudek v úlohách</w:t>
            </w:r>
          </w:p>
        </w:tc>
      </w:tr>
      <w:tr w:rsidR="00116137" w:rsidRPr="00F2778D" w14:paraId="4420CC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14564"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M-9-4-02 </w:t>
            </w:r>
            <w:proofErr w:type="gramStart"/>
            <w:r w:rsidRPr="00F2778D">
              <w:rPr>
                <w:rFonts w:eastAsia="Calibri" w:cs="Calibri"/>
                <w:sz w:val="24"/>
                <w:bdr w:val="nil"/>
              </w:rPr>
              <w:t>řeší</w:t>
            </w:r>
            <w:proofErr w:type="gramEnd"/>
            <w:r w:rsidRPr="00F2778D">
              <w:rPr>
                <w:rFonts w:eastAsia="Calibri" w:cs="Calibri"/>
                <w:sz w:val="24"/>
                <w:bdr w:val="nil"/>
              </w:rPr>
              <w:t xml:space="preserve">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FE72A"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řeší</w:t>
            </w:r>
            <w:proofErr w:type="gramEnd"/>
            <w:r w:rsidRPr="00F2778D">
              <w:rPr>
                <w:rFonts w:eastAsia="Calibri" w:cs="Calibri"/>
                <w:sz w:val="24"/>
                <w:bdr w:val="nil"/>
              </w:rPr>
              <w:t xml:space="preserve"> úlohy na prostorovou představivost, aplikuje a kombinuje poznatky a dovednosti z různých tematických a vzdělávacích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42E4B" w14:textId="77777777" w:rsidR="00116137" w:rsidRPr="00F2778D" w:rsidRDefault="00116137" w:rsidP="00116137">
            <w:pPr>
              <w:spacing w:line="240" w:lineRule="auto"/>
              <w:ind w:left="60"/>
              <w:jc w:val="left"/>
              <w:rPr>
                <w:sz w:val="24"/>
                <w:bdr w:val="nil"/>
              </w:rPr>
            </w:pPr>
            <w:r w:rsidRPr="00F2778D">
              <w:rPr>
                <w:rFonts w:eastAsia="Calibri" w:cs="Calibri"/>
                <w:sz w:val="24"/>
                <w:bdr w:val="nil"/>
              </w:rPr>
              <w:t>-prostorová představivost</w:t>
            </w:r>
          </w:p>
        </w:tc>
      </w:tr>
      <w:tr w:rsidR="00DA3210" w:rsidRPr="00F2778D" w14:paraId="62EA5697" w14:textId="77777777" w:rsidTr="001E5499">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17471" w14:textId="77777777" w:rsidR="00DA3210" w:rsidRPr="001E5499" w:rsidRDefault="00DA3210" w:rsidP="00DA3210">
            <w:pPr>
              <w:rPr>
                <w:sz w:val="24"/>
              </w:rPr>
            </w:pPr>
            <w:r w:rsidRPr="001E5499">
              <w:rPr>
                <w:sz w:val="24"/>
              </w:rPr>
              <w:t>používá kalkulačku při rutinních výpočtech odpovídajících učivu daného ročníku</w:t>
            </w:r>
          </w:p>
          <w:p w14:paraId="046CFB0E" w14:textId="77777777" w:rsidR="00DA3210" w:rsidRPr="001E5499" w:rsidRDefault="00DA3210" w:rsidP="00DA3210">
            <w:pPr>
              <w:rPr>
                <w:sz w:val="24"/>
              </w:rPr>
            </w:pPr>
            <w:r w:rsidRPr="001E5499">
              <w:rPr>
                <w:sz w:val="24"/>
              </w:rPr>
              <w:t>využívá digitální technologie k ulehčení výpočtů algoritmických úloh odpovídajících učivu daného ročníku</w:t>
            </w:r>
          </w:p>
          <w:p w14:paraId="63E8000E" w14:textId="77777777" w:rsidR="00DA3210" w:rsidRPr="001E5499" w:rsidRDefault="00DA3210" w:rsidP="00DA3210">
            <w:pPr>
              <w:rPr>
                <w:sz w:val="24"/>
              </w:rPr>
            </w:pPr>
          </w:p>
          <w:p w14:paraId="56570D39" w14:textId="77777777" w:rsidR="00DA3210" w:rsidRPr="001E5499" w:rsidRDefault="00DA3210" w:rsidP="00DA3210">
            <w:pPr>
              <w:rPr>
                <w:sz w:val="24"/>
              </w:rPr>
            </w:pPr>
            <w:r w:rsidRPr="001E5499">
              <w:rPr>
                <w:sz w:val="24"/>
              </w:rPr>
              <w:t>využívá digitální prostředí pro manipulaci s prostorovými útvary</w:t>
            </w:r>
          </w:p>
          <w:p w14:paraId="5FB0EEBF" w14:textId="77777777" w:rsidR="00DA3210" w:rsidRPr="001E5499" w:rsidRDefault="00DA3210" w:rsidP="00DA3210">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33260" w14:textId="77777777" w:rsidR="00DA3210" w:rsidRPr="001E5499" w:rsidRDefault="00DA3210" w:rsidP="00DA3210">
            <w:pPr>
              <w:rPr>
                <w:sz w:val="24"/>
              </w:rPr>
            </w:pPr>
            <w:r w:rsidRPr="001E5499">
              <w:rPr>
                <w:sz w:val="24"/>
              </w:rPr>
              <w:t>využití digitálních technologií pro rutinní výpočty (kalkulačka</w:t>
            </w:r>
            <w:r>
              <w:rPr>
                <w:sz w:val="24"/>
              </w:rPr>
              <w:t xml:space="preserve"> </w:t>
            </w:r>
            <w:r w:rsidRPr="001E5499">
              <w:rPr>
                <w:sz w:val="24"/>
              </w:rPr>
              <w:t>a další nástroje odpovídající učivu v daném ročníku)</w:t>
            </w:r>
          </w:p>
          <w:p w14:paraId="63D07194" w14:textId="77777777" w:rsidR="00DA3210" w:rsidRPr="001E5499" w:rsidRDefault="00DA3210" w:rsidP="00DA3210">
            <w:pPr>
              <w:rPr>
                <w:sz w:val="24"/>
              </w:rPr>
            </w:pPr>
          </w:p>
          <w:p w14:paraId="08E8B813" w14:textId="4EA21966" w:rsidR="00DA3210" w:rsidRPr="001E5499" w:rsidRDefault="00DA3210" w:rsidP="00DA3210">
            <w:pPr>
              <w:rPr>
                <w:sz w:val="24"/>
              </w:rPr>
            </w:pPr>
            <w:r w:rsidRPr="001E5499">
              <w:rPr>
                <w:sz w:val="24"/>
              </w:rPr>
              <w:t>nástroje a využití (dynamického) geometrického softwaru (k řešení úloh odpovídajících učivu v daném ročníku)</w:t>
            </w:r>
          </w:p>
        </w:tc>
      </w:tr>
    </w:tbl>
    <w:p w14:paraId="5308C6B5"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6380080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BBDE2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46542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187CFF" w14:textId="77777777" w:rsidR="00DF1F9F" w:rsidRPr="00F2778D" w:rsidRDefault="00DF1F9F">
            <w:pPr>
              <w:rPr>
                <w:sz w:val="24"/>
              </w:rPr>
            </w:pPr>
          </w:p>
        </w:tc>
      </w:tr>
      <w:tr w:rsidR="005C3E56" w:rsidRPr="00F2778D" w14:paraId="17E4DC3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C0894C" w14:textId="77777777" w:rsidR="005C3E56" w:rsidRPr="00F2778D" w:rsidRDefault="005C3E56" w:rsidP="005C3E56">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600E84" w14:textId="77777777" w:rsidR="005C3E56" w:rsidRPr="00F2778D" w:rsidRDefault="005C3E56" w:rsidP="005C3E56">
            <w:pPr>
              <w:numPr>
                <w:ilvl w:val="0"/>
                <w:numId w:val="39"/>
              </w:numPr>
              <w:spacing w:line="240" w:lineRule="auto"/>
              <w:jc w:val="left"/>
              <w:rPr>
                <w:sz w:val="24"/>
                <w:bdr w:val="nil"/>
              </w:rPr>
            </w:pPr>
            <w:r w:rsidRPr="00F2778D">
              <w:rPr>
                <w:rFonts w:eastAsia="Calibri" w:cs="Calibri"/>
                <w:sz w:val="24"/>
                <w:bdr w:val="nil"/>
              </w:rPr>
              <w:t>Kompetence k učení</w:t>
            </w:r>
          </w:p>
          <w:p w14:paraId="0A1992A2" w14:textId="77777777" w:rsidR="005C3E56" w:rsidRPr="00F2778D" w:rsidRDefault="005C3E56" w:rsidP="005C3E56">
            <w:pPr>
              <w:numPr>
                <w:ilvl w:val="0"/>
                <w:numId w:val="39"/>
              </w:numPr>
              <w:spacing w:line="240" w:lineRule="auto"/>
              <w:jc w:val="left"/>
              <w:rPr>
                <w:sz w:val="24"/>
                <w:bdr w:val="nil"/>
              </w:rPr>
            </w:pPr>
            <w:r w:rsidRPr="00F2778D">
              <w:rPr>
                <w:rFonts w:eastAsia="Calibri" w:cs="Calibri"/>
                <w:sz w:val="24"/>
                <w:bdr w:val="nil"/>
              </w:rPr>
              <w:t>Kompetence k řešení problémů</w:t>
            </w:r>
          </w:p>
          <w:p w14:paraId="121AF891" w14:textId="77777777" w:rsidR="005C3E56" w:rsidRPr="00F2778D" w:rsidRDefault="005C3E56" w:rsidP="005C3E56">
            <w:pPr>
              <w:numPr>
                <w:ilvl w:val="0"/>
                <w:numId w:val="39"/>
              </w:numPr>
              <w:spacing w:line="240" w:lineRule="auto"/>
              <w:jc w:val="left"/>
              <w:rPr>
                <w:sz w:val="24"/>
                <w:bdr w:val="nil"/>
              </w:rPr>
            </w:pPr>
            <w:r w:rsidRPr="00F2778D">
              <w:rPr>
                <w:rFonts w:eastAsia="Calibri" w:cs="Calibri"/>
                <w:sz w:val="24"/>
                <w:bdr w:val="nil"/>
              </w:rPr>
              <w:t>Kompetence komunikativní</w:t>
            </w:r>
          </w:p>
          <w:p w14:paraId="2FBE907E" w14:textId="77777777" w:rsidR="005C3E56" w:rsidRPr="00F2778D" w:rsidRDefault="005C3E56" w:rsidP="005C3E56">
            <w:pPr>
              <w:numPr>
                <w:ilvl w:val="0"/>
                <w:numId w:val="39"/>
              </w:numPr>
              <w:spacing w:line="240" w:lineRule="auto"/>
              <w:jc w:val="left"/>
              <w:rPr>
                <w:sz w:val="24"/>
                <w:bdr w:val="nil"/>
              </w:rPr>
            </w:pPr>
            <w:r w:rsidRPr="00F2778D">
              <w:rPr>
                <w:rFonts w:eastAsia="Calibri" w:cs="Calibri"/>
                <w:sz w:val="24"/>
                <w:bdr w:val="nil"/>
              </w:rPr>
              <w:t>Kompetence sociální a personální</w:t>
            </w:r>
          </w:p>
          <w:p w14:paraId="3CBA05FE" w14:textId="77777777" w:rsidR="005C3E56" w:rsidRPr="00F2778D" w:rsidRDefault="005C3E56" w:rsidP="005C3E56">
            <w:pPr>
              <w:numPr>
                <w:ilvl w:val="0"/>
                <w:numId w:val="39"/>
              </w:numPr>
              <w:spacing w:line="240" w:lineRule="auto"/>
              <w:jc w:val="left"/>
              <w:rPr>
                <w:sz w:val="24"/>
                <w:bdr w:val="nil"/>
              </w:rPr>
            </w:pPr>
            <w:r w:rsidRPr="00F2778D">
              <w:rPr>
                <w:rFonts w:eastAsia="Calibri" w:cs="Calibri"/>
                <w:sz w:val="24"/>
                <w:bdr w:val="nil"/>
              </w:rPr>
              <w:t>Kompetence občanské</w:t>
            </w:r>
          </w:p>
          <w:p w14:paraId="4784C168" w14:textId="77777777" w:rsidR="005C3E56" w:rsidRPr="005C3E56" w:rsidRDefault="005C3E56" w:rsidP="005C3E56">
            <w:pPr>
              <w:numPr>
                <w:ilvl w:val="0"/>
                <w:numId w:val="39"/>
              </w:numPr>
              <w:spacing w:line="240" w:lineRule="auto"/>
              <w:jc w:val="left"/>
              <w:rPr>
                <w:sz w:val="24"/>
                <w:bdr w:val="nil"/>
              </w:rPr>
            </w:pPr>
            <w:r w:rsidRPr="00F2778D">
              <w:rPr>
                <w:rFonts w:eastAsia="Calibri" w:cs="Calibri"/>
                <w:sz w:val="24"/>
                <w:bdr w:val="nil"/>
              </w:rPr>
              <w:t>Kompetence pracovní</w:t>
            </w:r>
          </w:p>
          <w:p w14:paraId="4AFC8E58" w14:textId="77777777" w:rsidR="005C3E56" w:rsidRPr="005C3E56" w:rsidRDefault="005C3E56" w:rsidP="005C3E56">
            <w:pPr>
              <w:numPr>
                <w:ilvl w:val="0"/>
                <w:numId w:val="39"/>
              </w:numPr>
              <w:spacing w:line="240" w:lineRule="auto"/>
              <w:jc w:val="left"/>
              <w:rPr>
                <w:sz w:val="24"/>
                <w:bdr w:val="nil"/>
              </w:rPr>
            </w:pPr>
            <w:r w:rsidRPr="005C3E56">
              <w:rPr>
                <w:sz w:val="24"/>
                <w:bdr w:val="nil"/>
              </w:rPr>
              <w:t>Kompetence digitální</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ED9E75" w14:textId="77777777" w:rsidR="005C3E56" w:rsidRPr="00F2778D" w:rsidRDefault="005C3E56" w:rsidP="005C3E56">
            <w:pPr>
              <w:shd w:val="clear" w:color="auto" w:fill="DEEAF6"/>
              <w:spacing w:line="240" w:lineRule="auto"/>
              <w:jc w:val="center"/>
              <w:rPr>
                <w:sz w:val="24"/>
                <w:bdr w:val="nil"/>
              </w:rPr>
            </w:pPr>
            <w:r w:rsidRPr="00F2778D">
              <w:rPr>
                <w:rFonts w:eastAsia="Calibri" w:cs="Calibri"/>
                <w:b/>
                <w:bCs/>
                <w:sz w:val="24"/>
                <w:bdr w:val="nil"/>
              </w:rPr>
              <w:t>Učivo</w:t>
            </w:r>
          </w:p>
        </w:tc>
      </w:tr>
      <w:tr w:rsidR="005C3E56" w:rsidRPr="00F2778D" w14:paraId="023637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0675F"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lastRenderedPageBreak/>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A6EFE"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provádí početní operace v oboru celých a racionálních čísel, využívá ve výpočtech druhou mocninu a odmocninu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0EB0E"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-druhá mocnina a odmocnina, třetí mocnina a odmocnina</w:t>
            </w:r>
          </w:p>
        </w:tc>
      </w:tr>
      <w:tr w:rsidR="005C3E56" w:rsidRPr="00F2778D" w14:paraId="082E3C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550AD"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501C7"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zaokrouhluje a provádí odhady s danou přesností, účelně využívá kalkulátor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1DC53"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-kalkulátor</w:t>
            </w:r>
          </w:p>
        </w:tc>
      </w:tr>
      <w:tr w:rsidR="005C3E56" w:rsidRPr="00F2778D" w14:paraId="1C7625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E8EF4"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M-9-1-07 matematizuje jednoduché reálné situace s využitím proměnných; </w:t>
            </w:r>
            <w:proofErr w:type="gramStart"/>
            <w:r w:rsidRPr="00F2778D">
              <w:rPr>
                <w:rFonts w:eastAsia="Calibri" w:cs="Calibri"/>
                <w:sz w:val="24"/>
                <w:bdr w:val="nil"/>
              </w:rPr>
              <w:t>určí</w:t>
            </w:r>
            <w:proofErr w:type="gramEnd"/>
            <w:r w:rsidRPr="00F2778D">
              <w:rPr>
                <w:rFonts w:eastAsia="Calibri" w:cs="Calibri"/>
                <w:sz w:val="24"/>
                <w:bdr w:val="nil"/>
              </w:rPr>
              <w:t xml:space="preserve">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F184F"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-matematizuje jednoduché reálné situace s využitím proměnných, </w:t>
            </w:r>
            <w:proofErr w:type="gramStart"/>
            <w:r w:rsidRPr="00F2778D">
              <w:rPr>
                <w:rFonts w:eastAsia="Calibri" w:cs="Calibri"/>
                <w:sz w:val="24"/>
                <w:bdr w:val="nil"/>
              </w:rPr>
              <w:t>určí</w:t>
            </w:r>
            <w:proofErr w:type="gramEnd"/>
            <w:r w:rsidRPr="00F2778D">
              <w:rPr>
                <w:rFonts w:eastAsia="Calibri" w:cs="Calibri"/>
                <w:sz w:val="24"/>
                <w:bdr w:val="nil"/>
              </w:rPr>
              <w:t xml:space="preserve"> hodnotu výrazu, sčítá a násobí mnohočleny, provádí rozklad</w:t>
            </w:r>
            <w:r w:rsidRPr="00F2778D">
              <w:rPr>
                <w:rFonts w:eastAsia="Calibri" w:cs="Calibri"/>
                <w:sz w:val="24"/>
                <w:bdr w:val="nil"/>
              </w:rPr>
              <w:br/>
              <w:t>mnohočlenu na součin pomocí vzorců a vytýkáním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4574E"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-výrazy, číselný výraz a jeho hodnota, proměnná, výrazy s proměnnými, mnohočleny</w:t>
            </w:r>
          </w:p>
        </w:tc>
      </w:tr>
      <w:tr w:rsidR="005C3E56" w:rsidRPr="00F2778D" w14:paraId="7B07B8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B605F"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M-9-1-08 formuluje a </w:t>
            </w:r>
            <w:proofErr w:type="gramStart"/>
            <w:r w:rsidRPr="00F2778D">
              <w:rPr>
                <w:rFonts w:eastAsia="Calibri" w:cs="Calibri"/>
                <w:sz w:val="24"/>
                <w:bdr w:val="nil"/>
              </w:rPr>
              <w:t>řeší</w:t>
            </w:r>
            <w:proofErr w:type="gramEnd"/>
            <w:r w:rsidRPr="00F2778D">
              <w:rPr>
                <w:rFonts w:eastAsia="Calibri" w:cs="Calibri"/>
                <w:sz w:val="24"/>
                <w:bdr w:val="nil"/>
              </w:rPr>
              <w:t xml:space="preserve">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D07A9"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 formuluje a </w:t>
            </w:r>
            <w:proofErr w:type="gramStart"/>
            <w:r w:rsidRPr="00F2778D">
              <w:rPr>
                <w:rFonts w:eastAsia="Calibri" w:cs="Calibri"/>
                <w:sz w:val="24"/>
                <w:bdr w:val="nil"/>
              </w:rPr>
              <w:t>řeší</w:t>
            </w:r>
            <w:proofErr w:type="gramEnd"/>
            <w:r w:rsidRPr="00F2778D">
              <w:rPr>
                <w:rFonts w:eastAsia="Calibri" w:cs="Calibri"/>
                <w:sz w:val="24"/>
                <w:bdr w:val="nil"/>
              </w:rPr>
              <w:t xml:space="preserve"> reálnou situaci</w:t>
            </w:r>
            <w:r w:rsidRPr="00F2778D">
              <w:rPr>
                <w:rFonts w:eastAsia="Calibri" w:cs="Calibri"/>
                <w:sz w:val="24"/>
                <w:bdr w:val="nil"/>
              </w:rPr>
              <w:br/>
              <w:t>pomocí rovnic a jejich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BAEA6"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-rovnice, lineární rovnice, soustava dvou lineárních rovnic se dvěma neznámými</w:t>
            </w:r>
          </w:p>
        </w:tc>
      </w:tr>
      <w:tr w:rsidR="005C3E56" w:rsidRPr="00F2778D" w14:paraId="2C6BFC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B8DFA"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M-9-1-09 analyzuje a </w:t>
            </w:r>
            <w:proofErr w:type="gramStart"/>
            <w:r w:rsidRPr="00F2778D">
              <w:rPr>
                <w:rFonts w:eastAsia="Calibri" w:cs="Calibri"/>
                <w:sz w:val="24"/>
                <w:bdr w:val="nil"/>
              </w:rPr>
              <w:t>řeší</w:t>
            </w:r>
            <w:proofErr w:type="gramEnd"/>
            <w:r w:rsidRPr="00F2778D">
              <w:rPr>
                <w:rFonts w:eastAsia="Calibri" w:cs="Calibri"/>
                <w:sz w:val="24"/>
                <w:bdr w:val="nil"/>
              </w:rPr>
              <w:t xml:space="preserve">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2B1D3"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 analyzuje a </w:t>
            </w:r>
            <w:proofErr w:type="gramStart"/>
            <w:r w:rsidRPr="00F2778D">
              <w:rPr>
                <w:rFonts w:eastAsia="Calibri" w:cs="Calibri"/>
                <w:sz w:val="24"/>
                <w:bdr w:val="nil"/>
              </w:rPr>
              <w:t>řeší</w:t>
            </w:r>
            <w:proofErr w:type="gramEnd"/>
            <w:r w:rsidRPr="00F2778D">
              <w:rPr>
                <w:rFonts w:eastAsia="Calibri" w:cs="Calibri"/>
                <w:sz w:val="24"/>
                <w:bdr w:val="nil"/>
              </w:rPr>
              <w:t xml:space="preserve"> jednoduché problémy, modeluje konkrétní situace s využitím oboru celých a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CA4D2"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-slovní úlohy řešené soustavou rovnic</w:t>
            </w:r>
          </w:p>
        </w:tc>
      </w:tr>
      <w:tr w:rsidR="005C3E56" w:rsidRPr="00F2778D" w14:paraId="1999FF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F4AA0"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EAE66"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vyjádří</w:t>
            </w:r>
            <w:proofErr w:type="gramEnd"/>
            <w:r w:rsidRPr="00F2778D">
              <w:rPr>
                <w:rFonts w:eastAsia="Calibri" w:cs="Calibri"/>
                <w:sz w:val="24"/>
                <w:bdr w:val="nil"/>
              </w:rPr>
              <w:t xml:space="preserve"> vztah přímé a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54376"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-základy, </w:t>
            </w:r>
            <w:proofErr w:type="spellStart"/>
            <w:proofErr w:type="gramStart"/>
            <w:r w:rsidRPr="00F2778D">
              <w:rPr>
                <w:rFonts w:eastAsia="Calibri" w:cs="Calibri"/>
                <w:sz w:val="24"/>
                <w:bdr w:val="nil"/>
              </w:rPr>
              <w:t>závislosti,příklady</w:t>
            </w:r>
            <w:proofErr w:type="spellEnd"/>
            <w:proofErr w:type="gramEnd"/>
            <w:r w:rsidRPr="00F2778D">
              <w:rPr>
                <w:rFonts w:eastAsia="Calibri" w:cs="Calibri"/>
                <w:sz w:val="24"/>
                <w:bdr w:val="nil"/>
              </w:rPr>
              <w:t xml:space="preserve"> typy funkcí a jejich grafy</w:t>
            </w:r>
          </w:p>
        </w:tc>
      </w:tr>
      <w:tr w:rsidR="005C3E56" w:rsidRPr="00F2778D" w14:paraId="549EAD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91CF2"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M-9-2-04 </w:t>
            </w:r>
            <w:proofErr w:type="gramStart"/>
            <w:r w:rsidRPr="00F2778D">
              <w:rPr>
                <w:rFonts w:eastAsia="Calibri" w:cs="Calibri"/>
                <w:sz w:val="24"/>
                <w:bdr w:val="nil"/>
              </w:rPr>
              <w:t>vyjádří</w:t>
            </w:r>
            <w:proofErr w:type="gramEnd"/>
            <w:r w:rsidRPr="00F2778D">
              <w:rPr>
                <w:rFonts w:eastAsia="Calibri" w:cs="Calibri"/>
                <w:sz w:val="24"/>
                <w:bdr w:val="nil"/>
              </w:rPr>
              <w:t xml:space="preserve">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84615"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vyjádří</w:t>
            </w:r>
            <w:proofErr w:type="gramEnd"/>
            <w:r w:rsidRPr="00F2778D">
              <w:rPr>
                <w:rFonts w:eastAsia="Calibri" w:cs="Calibri"/>
                <w:sz w:val="24"/>
                <w:bdr w:val="nil"/>
              </w:rPr>
              <w:t xml:space="preserve"> funkční vztah tabulkou, rovnicí,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5691F"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-funkční vztah</w:t>
            </w:r>
          </w:p>
        </w:tc>
      </w:tr>
      <w:tr w:rsidR="005C3E56" w:rsidRPr="00F2778D" w14:paraId="612B44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D1A6F"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BF32E"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matematizuje jednoduché reálné situace s využitím funkčních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D2A45"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-funkční vztah</w:t>
            </w:r>
          </w:p>
        </w:tc>
      </w:tr>
      <w:tr w:rsidR="005C3E56" w:rsidRPr="00F2778D" w14:paraId="7A1FB4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0B001"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D02B5"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načrtne a sestrojí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DCC9E"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w:t>
            </w:r>
            <w:proofErr w:type="gramStart"/>
            <w:r w:rsidRPr="00F2778D">
              <w:rPr>
                <w:rFonts w:eastAsia="Calibri" w:cs="Calibri"/>
                <w:sz w:val="24"/>
                <w:bdr w:val="nil"/>
              </w:rPr>
              <w:t>podobnost -věty</w:t>
            </w:r>
            <w:proofErr w:type="gramEnd"/>
            <w:r w:rsidRPr="00F2778D">
              <w:rPr>
                <w:rFonts w:eastAsia="Calibri" w:cs="Calibri"/>
                <w:sz w:val="24"/>
                <w:bdr w:val="nil"/>
              </w:rPr>
              <w:t xml:space="preserve"> o podobnosti trojúhelníků</w:t>
            </w:r>
          </w:p>
        </w:tc>
      </w:tr>
      <w:tr w:rsidR="005C3E56" w:rsidRPr="00F2778D" w14:paraId="43A08D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3EEB3"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9215E"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určuje a charakterizuje základní prostorové útvary(tělesa), analyzuje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1F2E8"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-objem, povrch, síť: krychle, kvádr, hranol, jehlan, kužel</w:t>
            </w:r>
          </w:p>
        </w:tc>
      </w:tr>
      <w:tr w:rsidR="005C3E56" w:rsidRPr="00F2778D" w14:paraId="45C487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1D5A0"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D1858"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odhaduje a vypočítá objem a povrch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BAACF"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-objem, povrch, síť: krychle, kvádr, hranol, jehlan, kužel</w:t>
            </w:r>
          </w:p>
        </w:tc>
      </w:tr>
      <w:tr w:rsidR="005C3E56" w:rsidRPr="00F2778D" w14:paraId="191017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ECB1E" w14:textId="77777777" w:rsidR="005C3E56" w:rsidRPr="00F2778D" w:rsidRDefault="005C3E56" w:rsidP="005C3E56">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30C92"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načrtne a sestrojí sítě základních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6329A"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-objem, povrch, síť: krychle, kvádr, hranol, jehlan, kužel</w:t>
            </w:r>
          </w:p>
        </w:tc>
      </w:tr>
      <w:tr w:rsidR="005C3E56" w:rsidRPr="00F2778D" w14:paraId="31C712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4AC15"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M-9-3-13 analyzuje a </w:t>
            </w:r>
            <w:proofErr w:type="gramStart"/>
            <w:r w:rsidRPr="00F2778D">
              <w:rPr>
                <w:rFonts w:eastAsia="Calibri" w:cs="Calibri"/>
                <w:sz w:val="24"/>
                <w:bdr w:val="nil"/>
              </w:rPr>
              <w:t>řeší</w:t>
            </w:r>
            <w:proofErr w:type="gramEnd"/>
            <w:r w:rsidRPr="00F2778D">
              <w:rPr>
                <w:rFonts w:eastAsia="Calibri" w:cs="Calibri"/>
                <w:sz w:val="24"/>
                <w:bdr w:val="nil"/>
              </w:rPr>
              <w:t xml:space="preserve">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A6105"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analyzuje a řečí aplikační geometrické úlohy s využitím osvojeného matematického aparátu</w:t>
            </w:r>
            <w:r w:rsidRPr="00F2778D">
              <w:rPr>
                <w:rFonts w:eastAsia="Calibri" w:cs="Calibri"/>
                <w:sz w:val="24"/>
                <w:bdr w:val="nil"/>
              </w:rPr>
              <w:br/>
            </w:r>
            <w:r w:rsidRPr="00F2778D">
              <w:rPr>
                <w:rFonts w:eastAsia="Calibri" w:cs="Calibri"/>
                <w:sz w:val="24"/>
                <w:bdr w:val="nil"/>
              </w:rPr>
              <w:br/>
              <w:t>- vyhledává v textu úlohy potřebné údaje a vztahy</w:t>
            </w:r>
            <w:r w:rsidRPr="00F2778D">
              <w:rPr>
                <w:rFonts w:eastAsia="Calibri" w:cs="Calibri"/>
                <w:sz w:val="24"/>
                <w:bdr w:val="nil"/>
              </w:rPr>
              <w:br/>
              <w:t>- volí vhodné matematické postupy pro řešení úlohy</w:t>
            </w:r>
            <w:r w:rsidRPr="00F2778D">
              <w:rPr>
                <w:rFonts w:eastAsia="Calibri" w:cs="Calibri"/>
                <w:sz w:val="24"/>
                <w:bdr w:val="nil"/>
              </w:rPr>
              <w:br/>
              <w:t>- vyhodnotí výsledek úlohy</w:t>
            </w:r>
            <w:r w:rsidRPr="00F2778D">
              <w:rPr>
                <w:rFonts w:eastAsia="Calibri" w:cs="Calibri"/>
                <w:sz w:val="24"/>
                <w:bdr w:val="nil"/>
              </w:rPr>
              <w:br/>
              <w:t>základy finanční matematiky objasní pojmy procenta a promile</w:t>
            </w:r>
            <w:r w:rsidRPr="00F2778D">
              <w:rPr>
                <w:rFonts w:eastAsia="Calibri" w:cs="Calibri"/>
                <w:sz w:val="24"/>
                <w:bdr w:val="nil"/>
              </w:rPr>
              <w:br/>
              <w:t>-umí používat pojmy věřitelé, dlužníci, úrok, kapitál</w:t>
            </w:r>
            <w:r w:rsidRPr="00F2778D">
              <w:rPr>
                <w:rFonts w:eastAsia="Calibri" w:cs="Calibri"/>
                <w:sz w:val="24"/>
                <w:bdr w:val="nil"/>
              </w:rPr>
              <w:br/>
              <w:t xml:space="preserve">-jednoduché </w:t>
            </w:r>
            <w:proofErr w:type="gramStart"/>
            <w:r w:rsidRPr="00F2778D">
              <w:rPr>
                <w:rFonts w:eastAsia="Calibri" w:cs="Calibri"/>
                <w:sz w:val="24"/>
                <w:bdr w:val="nil"/>
              </w:rPr>
              <w:t>úročení -procenta</w:t>
            </w:r>
            <w:proofErr w:type="gramEnd"/>
            <w:r w:rsidRPr="00F2778D">
              <w:rPr>
                <w:rFonts w:eastAsia="Calibri" w:cs="Calibri"/>
                <w:sz w:val="24"/>
                <w:bdr w:val="nil"/>
              </w:rPr>
              <w:t>, věřitelé, dlužníci, jednoduché úročení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8C9EA"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-procenta, věřitelé, dlužníci, jednoduché úročení</w:t>
            </w:r>
          </w:p>
        </w:tc>
      </w:tr>
      <w:tr w:rsidR="005C3E56" w:rsidRPr="00F2778D" w14:paraId="1805A0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4CD5E"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76A69"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-užívá logickou úvahu a kombinační úsudek při řešení úloh a problémů a nalézá různá řešení předkládaných nebo zkoumaných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A2121"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-optimalizace řešení úloh</w:t>
            </w:r>
          </w:p>
        </w:tc>
      </w:tr>
      <w:tr w:rsidR="005C3E56" w:rsidRPr="00F2778D" w14:paraId="00B51B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8E465"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M-9-4-02 </w:t>
            </w:r>
            <w:proofErr w:type="gramStart"/>
            <w:r w:rsidRPr="00F2778D">
              <w:rPr>
                <w:rFonts w:eastAsia="Calibri" w:cs="Calibri"/>
                <w:sz w:val="24"/>
                <w:bdr w:val="nil"/>
              </w:rPr>
              <w:t>řeší</w:t>
            </w:r>
            <w:proofErr w:type="gramEnd"/>
            <w:r w:rsidRPr="00F2778D">
              <w:rPr>
                <w:rFonts w:eastAsia="Calibri" w:cs="Calibri"/>
                <w:sz w:val="24"/>
                <w:bdr w:val="nil"/>
              </w:rPr>
              <w:t xml:space="preserve">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ECC42"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řeší</w:t>
            </w:r>
            <w:proofErr w:type="gramEnd"/>
            <w:r w:rsidRPr="00F2778D">
              <w:rPr>
                <w:rFonts w:eastAsia="Calibri" w:cs="Calibri"/>
                <w:sz w:val="24"/>
                <w:bdr w:val="nil"/>
              </w:rPr>
              <w:t xml:space="preserve"> úlohy na prostorovou představivost, aplikuje a kombinuje poznatky a dovednosti z různých tematických a vzdělávacích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EEA73" w14:textId="77777777" w:rsidR="005C3E56" w:rsidRPr="00F2778D" w:rsidRDefault="005C3E56" w:rsidP="005C3E56">
            <w:pPr>
              <w:spacing w:line="240" w:lineRule="auto"/>
              <w:ind w:left="60"/>
              <w:jc w:val="left"/>
              <w:rPr>
                <w:sz w:val="24"/>
                <w:bdr w:val="nil"/>
              </w:rPr>
            </w:pPr>
            <w:r w:rsidRPr="00F2778D">
              <w:rPr>
                <w:rFonts w:eastAsia="Calibri" w:cs="Calibri"/>
                <w:sz w:val="24"/>
                <w:bdr w:val="nil"/>
              </w:rPr>
              <w:t>-aplikovaná matematika</w:t>
            </w:r>
          </w:p>
        </w:tc>
      </w:tr>
      <w:tr w:rsidR="00DA3210" w:rsidRPr="00F2778D" w14:paraId="519EE307" w14:textId="77777777" w:rsidTr="001E5499">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14F47" w14:textId="77777777" w:rsidR="00DA3210" w:rsidRPr="001E5499" w:rsidRDefault="00DA3210" w:rsidP="00DA3210">
            <w:pPr>
              <w:rPr>
                <w:sz w:val="24"/>
              </w:rPr>
            </w:pPr>
            <w:r w:rsidRPr="001E5499">
              <w:rPr>
                <w:sz w:val="24"/>
              </w:rPr>
              <w:t>používá kalkulačku při rutinních výpočtech odpovídajících učivu daného ročníku</w:t>
            </w:r>
          </w:p>
          <w:p w14:paraId="34AB46A9" w14:textId="77777777" w:rsidR="00DA3210" w:rsidRPr="001E5499" w:rsidRDefault="00DA3210" w:rsidP="00DA3210">
            <w:pPr>
              <w:rPr>
                <w:sz w:val="24"/>
              </w:rPr>
            </w:pPr>
            <w:r w:rsidRPr="001E5499">
              <w:rPr>
                <w:sz w:val="24"/>
              </w:rPr>
              <w:t>vhodně volí digitální technologie a aplikace k ulehčení výpočtů algoritmických úloh odpovídajících učivu daného ročníku</w:t>
            </w:r>
          </w:p>
          <w:p w14:paraId="3499094B" w14:textId="2978F4F8" w:rsidR="00DA3210" w:rsidRPr="00D35FFB" w:rsidRDefault="00DA3210" w:rsidP="00DA3210">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2A281" w14:textId="77777777" w:rsidR="00DA3210" w:rsidRPr="00D35FFB" w:rsidRDefault="00DA3210" w:rsidP="00DA3210">
            <w:pPr>
              <w:rPr>
                <w:sz w:val="24"/>
              </w:rPr>
            </w:pPr>
            <w:r w:rsidRPr="00D35FFB">
              <w:rPr>
                <w:sz w:val="24"/>
              </w:rPr>
              <w:lastRenderedPageBreak/>
              <w:t>využití digitálních technologií pro rutinní výpočty (kalkulačk</w:t>
            </w:r>
            <w:r>
              <w:rPr>
                <w:sz w:val="24"/>
              </w:rPr>
              <w:t xml:space="preserve">a </w:t>
            </w:r>
            <w:r w:rsidRPr="00D35FFB">
              <w:rPr>
                <w:sz w:val="24"/>
              </w:rPr>
              <w:t>a další nástroje odpovídající učivu v daném ročníku)</w:t>
            </w:r>
          </w:p>
          <w:p w14:paraId="06D5C2CD" w14:textId="77777777" w:rsidR="00DA3210" w:rsidRPr="00D35FFB" w:rsidRDefault="00DA3210" w:rsidP="00DA3210">
            <w:pPr>
              <w:rPr>
                <w:sz w:val="24"/>
              </w:rPr>
            </w:pPr>
          </w:p>
        </w:tc>
      </w:tr>
    </w:tbl>
    <w:p w14:paraId="577851FE" w14:textId="1F984B7A" w:rsidR="00DF1F9F" w:rsidRPr="00F2778D" w:rsidRDefault="001C5903">
      <w:pPr>
        <w:rPr>
          <w:sz w:val="24"/>
          <w:bdr w:val="nil"/>
        </w:rPr>
      </w:pPr>
      <w:r w:rsidRPr="00F2778D">
        <w:rPr>
          <w:sz w:val="24"/>
          <w:bdr w:val="nil"/>
        </w:rPr>
        <w:t xml:space="preserve">   </w:t>
      </w:r>
    </w:p>
    <w:p w14:paraId="3DEE5DEE" w14:textId="77777777" w:rsidR="00DF1F9F" w:rsidRPr="00F2778D" w:rsidRDefault="001C5903">
      <w:pPr>
        <w:pStyle w:val="Nadpis2"/>
        <w:spacing w:before="299" w:after="299"/>
        <w:rPr>
          <w:sz w:val="24"/>
          <w:szCs w:val="24"/>
          <w:bdr w:val="nil"/>
        </w:rPr>
      </w:pPr>
      <w:bookmarkStart w:id="36" w:name="_Toc138251888"/>
      <w:r w:rsidRPr="00F2778D">
        <w:rPr>
          <w:sz w:val="24"/>
          <w:szCs w:val="24"/>
          <w:bdr w:val="nil"/>
        </w:rPr>
        <w:t>Informatika</w:t>
      </w:r>
      <w:bookmarkEnd w:id="36"/>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14EB199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96596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F1FFB2"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29806DA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42A6F4"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0BAF58"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526821"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71BDC9"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8AB556"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BA4F8"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D49A54"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1795B"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098707"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D8DF1C1" w14:textId="77777777" w:rsidR="00DF1F9F" w:rsidRPr="00F2778D" w:rsidRDefault="00DF1F9F">
            <w:pPr>
              <w:rPr>
                <w:sz w:val="24"/>
              </w:rPr>
            </w:pPr>
          </w:p>
        </w:tc>
      </w:tr>
      <w:tr w:rsidR="00DF1F9F" w:rsidRPr="00F2778D" w14:paraId="09C5C19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A7E46"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B1388"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9028D"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3B344"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0FB97"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09910"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CC00C"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05FE8"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C0F11"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AB319" w14:textId="77777777" w:rsidR="00DF1F9F" w:rsidRPr="00F2778D" w:rsidRDefault="001C5903">
            <w:pPr>
              <w:keepNext/>
              <w:spacing w:line="240" w:lineRule="auto"/>
              <w:jc w:val="center"/>
              <w:rPr>
                <w:sz w:val="24"/>
                <w:bdr w:val="nil"/>
              </w:rPr>
            </w:pPr>
            <w:r w:rsidRPr="00F2778D">
              <w:rPr>
                <w:rFonts w:eastAsia="Calibri" w:cs="Calibri"/>
                <w:sz w:val="24"/>
                <w:bdr w:val="nil"/>
              </w:rPr>
              <w:t>6</w:t>
            </w:r>
          </w:p>
        </w:tc>
      </w:tr>
      <w:tr w:rsidR="00DF1F9F" w:rsidRPr="00F2778D" w14:paraId="5A242F7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F9858"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41214"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6664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DA60D"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823C8"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16813"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2987E"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0C95B"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968A5"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07D4F" w14:textId="77777777" w:rsidR="00DF1F9F" w:rsidRPr="00F2778D" w:rsidRDefault="00DF1F9F">
            <w:pPr>
              <w:rPr>
                <w:sz w:val="24"/>
              </w:rPr>
            </w:pPr>
          </w:p>
        </w:tc>
      </w:tr>
    </w:tbl>
    <w:p w14:paraId="393ECEEA"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3A6A2D7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94AE31"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EB56B5"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Informatika</w:t>
            </w:r>
          </w:p>
        </w:tc>
      </w:tr>
      <w:tr w:rsidR="00DF1F9F" w:rsidRPr="00F2778D" w14:paraId="2AB8C6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5F855A"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B93FA" w14:textId="77777777" w:rsidR="00DF1F9F" w:rsidRPr="00CB79E9" w:rsidRDefault="001C5903">
            <w:pPr>
              <w:spacing w:line="240" w:lineRule="auto"/>
              <w:jc w:val="left"/>
              <w:rPr>
                <w:sz w:val="24"/>
                <w:bdr w:val="nil"/>
              </w:rPr>
            </w:pPr>
            <w:r w:rsidRPr="00CB79E9">
              <w:rPr>
                <w:rFonts w:eastAsia="Calibri" w:cs="Calibri"/>
                <w:sz w:val="24"/>
                <w:bdr w:val="nil"/>
              </w:rPr>
              <w:t>Informační a komunikační technologie</w:t>
            </w:r>
          </w:p>
        </w:tc>
      </w:tr>
      <w:tr w:rsidR="00DF1F9F" w:rsidRPr="00F2778D" w14:paraId="499CE5B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9846FB"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7C45B" w14:textId="77777777" w:rsidR="00D35FFB" w:rsidRPr="00D35FFB" w:rsidRDefault="00D35FFB" w:rsidP="00D35FFB">
            <w:pPr>
              <w:rPr>
                <w:sz w:val="24"/>
              </w:rPr>
            </w:pPr>
            <w:r w:rsidRPr="00D35FFB">
              <w:rPr>
                <w:sz w:val="24"/>
              </w:rPr>
              <w:t>Vzdělávací oblast Informatika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p>
          <w:p w14:paraId="4764A13D" w14:textId="77777777" w:rsidR="00D35FFB" w:rsidRPr="00D35FFB" w:rsidRDefault="00D35FFB" w:rsidP="00D35FFB">
            <w:pPr>
              <w:rPr>
                <w:sz w:val="24"/>
              </w:rPr>
            </w:pPr>
            <w:r w:rsidRPr="00D35FFB">
              <w:rPr>
                <w:sz w:val="24"/>
              </w:rPr>
              <w:t xml:space="preserve">Na prvním stupni základního vzdělávání si žáci prostřednictvím her, experimentů, diskusí a dalších aktivit vytvářejí první představy o způsobech, jakými se dají data a informace zaznamenávat, a objevují informatické aspekty světa kolem nich. Postupně si žáci rozvíjejí schopnost popsat </w:t>
            </w:r>
            <w:r w:rsidRPr="00D35FFB">
              <w:rPr>
                <w:sz w:val="24"/>
              </w:rPr>
              <w:lastRenderedPageBreak/>
              <w:t>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w:t>
            </w:r>
          </w:p>
          <w:p w14:paraId="7A8A7441" w14:textId="77777777" w:rsidR="00D35FFB" w:rsidRPr="00D35FFB" w:rsidRDefault="00D35FFB" w:rsidP="00D35FFB">
            <w:pPr>
              <w:rPr>
                <w:sz w:val="24"/>
              </w:rPr>
            </w:pPr>
            <w:r w:rsidRPr="00D35FFB">
              <w:rPr>
                <w:sz w:val="24"/>
              </w:rPr>
              <w:t xml:space="preserve">I na druhém stupni základního vzdělávání žáci </w:t>
            </w:r>
            <w:proofErr w:type="gramStart"/>
            <w:r w:rsidRPr="00D35FFB">
              <w:rPr>
                <w:sz w:val="24"/>
              </w:rPr>
              <w:t>tvoří</w:t>
            </w:r>
            <w:proofErr w:type="gramEnd"/>
            <w:r w:rsidRPr="00D35FFB">
              <w:rPr>
                <w:sz w:val="24"/>
              </w:rPr>
              <w:t xml:space="preserve">, experimentují, prověřují své hypotézy, objevují, aktivně hledají, navrhují a ověřují různá řešení, diskutují s ostatními a tím si prohlubují a rozvíjejí porozumění základním informatickým konceptům a principům fungování digitálních technologií. Při analýze problému vybírají, které aspekty lze zanedbat a které jsou podstatné pro jeho řešení. </w:t>
            </w:r>
            <w:proofErr w:type="gramStart"/>
            <w:r w:rsidRPr="00D35FFB">
              <w:rPr>
                <w:sz w:val="24"/>
              </w:rPr>
              <w:t>Učí</w:t>
            </w:r>
            <w:proofErr w:type="gramEnd"/>
            <w:r w:rsidRPr="00D35FFB">
              <w:rPr>
                <w:sz w:val="24"/>
              </w:rPr>
              <w:t xml:space="preserve"> se vytvářet, formálně zapisovat a systematicky posuzovat postupy vhodné pro automatizaci, zpracovávat i velké a nesourodé soubory dat. Díky poznávání toho, jak a proč digitální technologie fungují, žáci chápou základní principy kódování, modelování a s větším porozuměním chrání sebe, své soukromí, data i zařízení.</w:t>
            </w:r>
          </w:p>
          <w:p w14:paraId="2C9ACC50" w14:textId="77777777" w:rsidR="00DF1F9F" w:rsidRPr="00CB79E9" w:rsidRDefault="00DF1F9F">
            <w:pPr>
              <w:spacing w:line="240" w:lineRule="auto"/>
              <w:jc w:val="left"/>
              <w:rPr>
                <w:sz w:val="24"/>
                <w:bdr w:val="nil"/>
              </w:rPr>
            </w:pPr>
          </w:p>
        </w:tc>
      </w:tr>
      <w:tr w:rsidR="00DF1F9F" w:rsidRPr="00F2778D" w14:paraId="27F04E6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25705A"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4027C" w14:textId="77777777" w:rsidR="00DF1F9F" w:rsidRPr="00CB79E9" w:rsidRDefault="00262697">
            <w:pPr>
              <w:spacing w:line="240" w:lineRule="auto"/>
              <w:rPr>
                <w:sz w:val="24"/>
                <w:bdr w:val="nil"/>
              </w:rPr>
            </w:pPr>
            <w:r w:rsidRPr="00CB79E9">
              <w:rPr>
                <w:sz w:val="24"/>
              </w:rPr>
              <w:t xml:space="preserve">Výuka probíhá na počítačích či noteboocích s myší, buď v PC učebně, nebo v běžné učebně s přenosnými notebooky, s připojením k internetu. Některá témata probíhají bez počítače. V řadě činností preferujeme práci žáků ve dvojicích u jednoho počítače, aby docházelo k diskusi a spolupráci. Žák nebo dvojice pracuje individuálním tempem. Výuka je orientována činnostně, s aktivním žákem, který objevuje, experimentuje, ověřuje své hypotézy, diskutuje, </w:t>
            </w:r>
            <w:proofErr w:type="gramStart"/>
            <w:r w:rsidRPr="00CB79E9">
              <w:rPr>
                <w:sz w:val="24"/>
              </w:rPr>
              <w:t>tvoří</w:t>
            </w:r>
            <w:proofErr w:type="gramEnd"/>
            <w:r w:rsidRPr="00CB79E9">
              <w:rPr>
                <w:sz w:val="24"/>
              </w:rPr>
              <w:t>, řeší problémy, spolupracuje, pracuje projektově, konstruuje své poznání. Není kladen naprosto žádný důraz na pamětné učení a reprodukci.</w:t>
            </w:r>
          </w:p>
        </w:tc>
      </w:tr>
      <w:tr w:rsidR="00DF1F9F" w:rsidRPr="00F2778D" w14:paraId="094155A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FD7D58"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E7954" w14:textId="77777777" w:rsidR="00DF1F9F" w:rsidRPr="00F2778D" w:rsidRDefault="00D35FFB" w:rsidP="00D31C25">
            <w:pPr>
              <w:spacing w:line="240" w:lineRule="auto"/>
              <w:jc w:val="left"/>
              <w:rPr>
                <w:sz w:val="24"/>
                <w:bdr w:val="nil"/>
              </w:rPr>
            </w:pPr>
            <w:r>
              <w:rPr>
                <w:sz w:val="24"/>
                <w:bdr w:val="nil"/>
              </w:rPr>
              <w:t>Všechny vyučovací předměty</w:t>
            </w:r>
          </w:p>
        </w:tc>
      </w:tr>
      <w:tr w:rsidR="00DF1F9F" w:rsidRPr="00F2778D" w14:paraId="7838B90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7E80E4"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 xml:space="preserve">Výchovné a vzdělávací strategie: společné postupy uplatňované na úrovni </w:t>
            </w:r>
            <w:r w:rsidRPr="00F2778D">
              <w:rPr>
                <w:rFonts w:eastAsia="Calibri" w:cs="Calibri"/>
                <w:sz w:val="24"/>
                <w:bdr w:val="nil"/>
              </w:rPr>
              <w:lastRenderedPageBreak/>
              <w:t>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37348" w14:textId="77777777" w:rsidR="00DF1F9F" w:rsidRPr="00F2778D" w:rsidRDefault="001C5903">
            <w:pPr>
              <w:spacing w:line="240" w:lineRule="auto"/>
              <w:jc w:val="left"/>
              <w:rPr>
                <w:sz w:val="24"/>
                <w:bdr w:val="nil"/>
              </w:rPr>
            </w:pPr>
            <w:r w:rsidRPr="00F2778D">
              <w:rPr>
                <w:rFonts w:eastAsia="Calibri" w:cs="Calibri"/>
                <w:b/>
                <w:bCs/>
                <w:sz w:val="24"/>
                <w:bdr w:val="nil"/>
              </w:rPr>
              <w:lastRenderedPageBreak/>
              <w:t>Kompetence k učení:</w:t>
            </w:r>
          </w:p>
          <w:p w14:paraId="350A83CC"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ovládá operační systém počítače</w:t>
            </w:r>
          </w:p>
          <w:p w14:paraId="6F6EFF80"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w:t>
            </w:r>
            <w:proofErr w:type="gramStart"/>
            <w:r w:rsidRPr="00F2778D">
              <w:rPr>
                <w:rFonts w:eastAsia="Calibri" w:cs="Calibri"/>
                <w:sz w:val="24"/>
                <w:bdr w:val="nil"/>
              </w:rPr>
              <w:t>naučí</w:t>
            </w:r>
            <w:proofErr w:type="gramEnd"/>
            <w:r w:rsidRPr="00F2778D">
              <w:rPr>
                <w:rFonts w:eastAsia="Calibri" w:cs="Calibri"/>
                <w:sz w:val="24"/>
                <w:bdr w:val="nil"/>
              </w:rPr>
              <w:t xml:space="preserve"> se systematicky používat základní kancelářské a komunikační programy</w:t>
            </w:r>
          </w:p>
          <w:p w14:paraId="104CBBE7" w14:textId="77777777" w:rsidR="00DF1F9F" w:rsidRPr="00F2778D" w:rsidRDefault="001C5903">
            <w:pPr>
              <w:spacing w:line="240" w:lineRule="auto"/>
              <w:ind w:left="720" w:hanging="360"/>
              <w:jc w:val="left"/>
              <w:rPr>
                <w:sz w:val="24"/>
                <w:bdr w:val="nil"/>
              </w:rPr>
            </w:pPr>
            <w:r w:rsidRPr="00F2778D">
              <w:rPr>
                <w:rFonts w:eastAsia="Calibri" w:cs="Calibri"/>
                <w:sz w:val="24"/>
                <w:bdr w:val="nil"/>
              </w:rPr>
              <w:lastRenderedPageBreak/>
              <w:t>-         při vyhledávání informací v prostředí internetu ověřuje a vyhodnocuje informace z různých informačních zdrojů</w:t>
            </w:r>
          </w:p>
          <w:p w14:paraId="6AD13DB2"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pracuje se základními bitmapovými a vektorovými editory</w:t>
            </w:r>
          </w:p>
        </w:tc>
      </w:tr>
      <w:tr w:rsidR="00DF1F9F" w:rsidRPr="00F2778D" w14:paraId="50B05B7D" w14:textId="77777777">
        <w:tc>
          <w:tcPr>
            <w:tcW w:w="1500" w:type="pct"/>
            <w:vMerge/>
            <w:tcBorders>
              <w:top w:val="inset" w:sz="6" w:space="0" w:color="808080"/>
              <w:left w:val="inset" w:sz="6" w:space="0" w:color="808080"/>
              <w:bottom w:val="inset" w:sz="6" w:space="0" w:color="808080"/>
              <w:right w:val="inset" w:sz="6" w:space="0" w:color="808080"/>
            </w:tcBorders>
          </w:tcPr>
          <w:p w14:paraId="331EC94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BDE17"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2B23EE86"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aplikuje získané znalosti a dovednosti ve všech ostatních vzdělávacích předmětech</w:t>
            </w:r>
          </w:p>
          <w:p w14:paraId="1C82602D"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využívá vhodné webové stránky, hledá nejvhodnější způsob řešení</w:t>
            </w:r>
          </w:p>
        </w:tc>
      </w:tr>
      <w:tr w:rsidR="00DF1F9F" w:rsidRPr="00F2778D" w14:paraId="7B9A49C6" w14:textId="77777777">
        <w:tc>
          <w:tcPr>
            <w:tcW w:w="1500" w:type="pct"/>
            <w:vMerge/>
            <w:tcBorders>
              <w:top w:val="inset" w:sz="6" w:space="0" w:color="808080"/>
              <w:left w:val="inset" w:sz="6" w:space="0" w:color="808080"/>
              <w:bottom w:val="inset" w:sz="6" w:space="0" w:color="808080"/>
              <w:right w:val="inset" w:sz="6" w:space="0" w:color="808080"/>
            </w:tcBorders>
          </w:tcPr>
          <w:p w14:paraId="18B2ACA5"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5EE71"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27E916E1"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sbírá a třídí informace ze zdrojů dostupných prostřednictvím internetu</w:t>
            </w:r>
          </w:p>
          <w:p w14:paraId="341F8790"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prezentuje a obhajuje svoji práci</w:t>
            </w:r>
          </w:p>
          <w:p w14:paraId="38A06047"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dbá na pravidla slušné komunikace při práci s e-mailem, mobilem</w:t>
            </w:r>
          </w:p>
        </w:tc>
      </w:tr>
      <w:tr w:rsidR="00DF1F9F" w:rsidRPr="00F2778D" w14:paraId="7F94A9F9" w14:textId="77777777">
        <w:tc>
          <w:tcPr>
            <w:tcW w:w="1500" w:type="pct"/>
            <w:vMerge/>
            <w:tcBorders>
              <w:top w:val="inset" w:sz="6" w:space="0" w:color="808080"/>
              <w:left w:val="inset" w:sz="6" w:space="0" w:color="808080"/>
              <w:bottom w:val="inset" w:sz="6" w:space="0" w:color="808080"/>
              <w:right w:val="inset" w:sz="6" w:space="0" w:color="808080"/>
            </w:tcBorders>
          </w:tcPr>
          <w:p w14:paraId="690D23CB"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30E1E"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33E179E7"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uvědomuje si význam výpočetní techniky a digitálních technologií ve všech oblastech života</w:t>
            </w:r>
          </w:p>
          <w:p w14:paraId="6C0E670F" w14:textId="77777777" w:rsidR="00DF1F9F" w:rsidRPr="00F2778D" w:rsidRDefault="001C5903">
            <w:pPr>
              <w:spacing w:line="240" w:lineRule="auto"/>
              <w:jc w:val="left"/>
              <w:rPr>
                <w:sz w:val="24"/>
                <w:bdr w:val="nil"/>
              </w:rPr>
            </w:pPr>
            <w:r w:rsidRPr="00F2778D">
              <w:rPr>
                <w:rFonts w:eastAsia="Calibri" w:cs="Calibri"/>
                <w:sz w:val="24"/>
                <w:bdr w:val="nil"/>
              </w:rPr>
              <w:t>      -     zaujme odpovědný, etický přístup k nevhodným obsahům vyskytujících se na                            internetu či jiných </w:t>
            </w:r>
          </w:p>
        </w:tc>
      </w:tr>
      <w:tr w:rsidR="00DF1F9F" w:rsidRPr="00F2778D" w14:paraId="4901D221" w14:textId="77777777">
        <w:tc>
          <w:tcPr>
            <w:tcW w:w="1500" w:type="pct"/>
            <w:vMerge/>
            <w:tcBorders>
              <w:top w:val="inset" w:sz="6" w:space="0" w:color="808080"/>
              <w:left w:val="inset" w:sz="6" w:space="0" w:color="808080"/>
              <w:bottom w:val="inset" w:sz="6" w:space="0" w:color="808080"/>
              <w:right w:val="inset" w:sz="6" w:space="0" w:color="808080"/>
            </w:tcBorders>
          </w:tcPr>
          <w:p w14:paraId="0549BBA8"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0DBCB" w14:textId="77777777" w:rsidR="00DF1F9F" w:rsidRPr="00F2778D" w:rsidRDefault="001C5903">
            <w:pPr>
              <w:spacing w:line="240" w:lineRule="auto"/>
              <w:jc w:val="left"/>
              <w:rPr>
                <w:sz w:val="24"/>
                <w:bdr w:val="nil"/>
              </w:rPr>
            </w:pPr>
            <w:r w:rsidRPr="00F2778D">
              <w:rPr>
                <w:rFonts w:eastAsia="Calibri" w:cs="Calibri"/>
                <w:b/>
                <w:bCs/>
                <w:sz w:val="24"/>
                <w:bdr w:val="nil"/>
              </w:rPr>
              <w:t>Kompetence pracovní:</w:t>
            </w:r>
          </w:p>
          <w:p w14:paraId="33ECEAB1"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w:t>
            </w:r>
            <w:proofErr w:type="gramStart"/>
            <w:r w:rsidRPr="00F2778D">
              <w:rPr>
                <w:rFonts w:eastAsia="Calibri" w:cs="Calibri"/>
                <w:sz w:val="24"/>
                <w:bdr w:val="nil"/>
              </w:rPr>
              <w:t>vytváří</w:t>
            </w:r>
            <w:proofErr w:type="gramEnd"/>
            <w:r w:rsidRPr="00F2778D">
              <w:rPr>
                <w:rFonts w:eastAsia="Calibri" w:cs="Calibri"/>
                <w:sz w:val="24"/>
                <w:bdr w:val="nil"/>
              </w:rPr>
              <w:t xml:space="preserve"> různé dokumenty</w:t>
            </w:r>
          </w:p>
          <w:p w14:paraId="22F44A2A"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zpracuje projekt, práci s tématikou z oblasti informatiky a výpočetní techniky</w:t>
            </w:r>
          </w:p>
          <w:p w14:paraId="10CDFA23" w14:textId="77777777" w:rsidR="00DF1F9F" w:rsidRPr="00F2778D" w:rsidRDefault="001C5903">
            <w:pPr>
              <w:spacing w:line="240" w:lineRule="auto"/>
              <w:jc w:val="left"/>
              <w:rPr>
                <w:sz w:val="24"/>
                <w:bdr w:val="nil"/>
              </w:rPr>
            </w:pPr>
            <w:r w:rsidRPr="00F2778D">
              <w:rPr>
                <w:rFonts w:eastAsia="Calibri" w:cs="Calibri"/>
                <w:sz w:val="24"/>
                <w:bdr w:val="nil"/>
              </w:rPr>
              <w:t>.</w:t>
            </w:r>
          </w:p>
        </w:tc>
      </w:tr>
      <w:tr w:rsidR="00DF1F9F" w:rsidRPr="00F2778D" w14:paraId="24B2EEB6" w14:textId="77777777">
        <w:tc>
          <w:tcPr>
            <w:tcW w:w="1500" w:type="pct"/>
            <w:vMerge/>
            <w:tcBorders>
              <w:top w:val="inset" w:sz="6" w:space="0" w:color="808080"/>
              <w:left w:val="inset" w:sz="6" w:space="0" w:color="808080"/>
              <w:bottom w:val="inset" w:sz="6" w:space="0" w:color="808080"/>
              <w:right w:val="inset" w:sz="6" w:space="0" w:color="808080"/>
            </w:tcBorders>
          </w:tcPr>
          <w:p w14:paraId="65E7056B"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7B402" w14:textId="77777777" w:rsidR="00DF1F9F" w:rsidRPr="00F2778D" w:rsidRDefault="001C5903">
            <w:pPr>
              <w:spacing w:line="240" w:lineRule="auto"/>
              <w:jc w:val="left"/>
              <w:rPr>
                <w:sz w:val="24"/>
                <w:bdr w:val="nil"/>
              </w:rPr>
            </w:pPr>
            <w:r w:rsidRPr="00F2778D">
              <w:rPr>
                <w:rFonts w:eastAsia="Calibri" w:cs="Calibri"/>
                <w:b/>
                <w:bCs/>
                <w:sz w:val="24"/>
                <w:bdr w:val="nil"/>
              </w:rPr>
              <w:t>Kompetence občanské:</w:t>
            </w:r>
          </w:p>
          <w:p w14:paraId="0A519E46"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dodržuje pravidla práce s PC a v PC učebně</w:t>
            </w:r>
          </w:p>
          <w:p w14:paraId="7831AC7B"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dbá na plnění svých práv a povinností při práci s PC</w:t>
            </w:r>
          </w:p>
        </w:tc>
      </w:tr>
      <w:tr w:rsidR="005755FE" w:rsidRPr="00F2778D" w14:paraId="1F529768" w14:textId="77777777">
        <w:tc>
          <w:tcPr>
            <w:tcW w:w="1500" w:type="pct"/>
            <w:tcBorders>
              <w:top w:val="inset" w:sz="6" w:space="0" w:color="808080"/>
              <w:left w:val="inset" w:sz="6" w:space="0" w:color="808080"/>
              <w:bottom w:val="inset" w:sz="6" w:space="0" w:color="808080"/>
              <w:right w:val="inset" w:sz="6" w:space="0" w:color="808080"/>
            </w:tcBorders>
          </w:tcPr>
          <w:p w14:paraId="7F7C71B0" w14:textId="77777777" w:rsidR="005755FE" w:rsidRPr="00F2778D" w:rsidRDefault="005755FE">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26845" w14:textId="77777777" w:rsidR="005755FE" w:rsidRDefault="005755FE">
            <w:pPr>
              <w:spacing w:line="240" w:lineRule="auto"/>
              <w:jc w:val="left"/>
              <w:rPr>
                <w:rFonts w:eastAsia="Calibri" w:cs="Calibri"/>
                <w:b/>
                <w:bCs/>
                <w:sz w:val="24"/>
                <w:bdr w:val="nil"/>
              </w:rPr>
            </w:pPr>
            <w:r>
              <w:rPr>
                <w:rFonts w:eastAsia="Calibri" w:cs="Calibri"/>
                <w:b/>
                <w:bCs/>
                <w:sz w:val="24"/>
                <w:bdr w:val="nil"/>
              </w:rPr>
              <w:t>Kompetence digitální</w:t>
            </w:r>
            <w:r w:rsidR="00BA2BB2">
              <w:rPr>
                <w:rFonts w:eastAsia="Calibri" w:cs="Calibri"/>
                <w:b/>
                <w:bCs/>
                <w:sz w:val="24"/>
                <w:bdr w:val="nil"/>
              </w:rPr>
              <w:t>:</w:t>
            </w:r>
          </w:p>
          <w:p w14:paraId="1706F84F" w14:textId="77777777" w:rsidR="00BA2BB2" w:rsidRPr="00BA2BB2" w:rsidRDefault="00BA2BB2" w:rsidP="00BA2BB2">
            <w:pPr>
              <w:rPr>
                <w:sz w:val="24"/>
              </w:rPr>
            </w:pPr>
            <w:r w:rsidRPr="00BA2BB2">
              <w:rPr>
                <w:sz w:val="24"/>
              </w:rPr>
              <w:t>Na konci základního vzdělávání žák:</w:t>
            </w:r>
          </w:p>
          <w:p w14:paraId="0170AEFE" w14:textId="77777777" w:rsidR="00BA2BB2" w:rsidRPr="00BA2BB2" w:rsidRDefault="00BA2BB2">
            <w:pPr>
              <w:pStyle w:val="Odstavecseseznamem"/>
              <w:numPr>
                <w:ilvl w:val="0"/>
                <w:numId w:val="305"/>
              </w:numPr>
              <w:rPr>
                <w:sz w:val="24"/>
              </w:rPr>
            </w:pPr>
            <w:r w:rsidRPr="00BA2BB2">
              <w:rPr>
                <w:sz w:val="24"/>
              </w:rPr>
              <w:t xml:space="preserve">ovládá běžně používaná digitální zařízení, aplikace a služby; využívá je při učení i při zapojení do života školy a do společnosti; samostatně rozhoduje, které </w:t>
            </w:r>
            <w:proofErr w:type="gramStart"/>
            <w:r w:rsidRPr="00BA2BB2">
              <w:rPr>
                <w:sz w:val="24"/>
              </w:rPr>
              <w:t>technologie</w:t>
            </w:r>
            <w:proofErr w:type="gramEnd"/>
            <w:r w:rsidRPr="00BA2BB2">
              <w:rPr>
                <w:sz w:val="24"/>
              </w:rPr>
              <w:t xml:space="preserve"> pro jakou činnost či řešený problém použít</w:t>
            </w:r>
          </w:p>
          <w:p w14:paraId="5AF5F3E7" w14:textId="77777777" w:rsidR="00BA2BB2" w:rsidRPr="00BA2BB2" w:rsidRDefault="00BA2BB2">
            <w:pPr>
              <w:pStyle w:val="Odstavecseseznamem"/>
              <w:numPr>
                <w:ilvl w:val="0"/>
                <w:numId w:val="305"/>
              </w:numPr>
              <w:rPr>
                <w:sz w:val="24"/>
              </w:rPr>
            </w:pPr>
            <w:r w:rsidRPr="00BA2BB2">
              <w:rPr>
                <w:sz w:val="24"/>
              </w:rPr>
              <w:lastRenderedPageBreak/>
              <w:t>získává, vyhledává, kriticky posuzuje, spravuje a sdílí data, informace a digitální obsah, k tomu volí postupy, způsoby a prostředky, které odpovídají konkrétní situaci a účelu</w:t>
            </w:r>
          </w:p>
          <w:p w14:paraId="289AD683" w14:textId="77777777" w:rsidR="00BA2BB2" w:rsidRPr="00BA2BB2" w:rsidRDefault="00BA2BB2">
            <w:pPr>
              <w:pStyle w:val="Odstavecseseznamem"/>
              <w:numPr>
                <w:ilvl w:val="0"/>
                <w:numId w:val="305"/>
              </w:numPr>
              <w:rPr>
                <w:sz w:val="24"/>
              </w:rPr>
            </w:pPr>
            <w:proofErr w:type="gramStart"/>
            <w:r w:rsidRPr="00BA2BB2">
              <w:rPr>
                <w:sz w:val="24"/>
              </w:rPr>
              <w:t>vytváří</w:t>
            </w:r>
            <w:proofErr w:type="gramEnd"/>
            <w:r w:rsidRPr="00BA2BB2">
              <w:rPr>
                <w:sz w:val="24"/>
              </w:rPr>
              <w:t xml:space="preserve"> a upravuje digitální obsah, kombinuje různé formáty, vyjadřuje se za pomoci digitálních prostředků</w:t>
            </w:r>
          </w:p>
          <w:p w14:paraId="57242C9D" w14:textId="77777777" w:rsidR="00BA2BB2" w:rsidRPr="00BA2BB2" w:rsidRDefault="00BA2BB2">
            <w:pPr>
              <w:pStyle w:val="Odstavecseseznamem"/>
              <w:numPr>
                <w:ilvl w:val="0"/>
                <w:numId w:val="305"/>
              </w:numPr>
              <w:rPr>
                <w:sz w:val="24"/>
              </w:rPr>
            </w:pPr>
            <w:r w:rsidRPr="00BA2BB2">
              <w:rPr>
                <w:sz w:val="24"/>
              </w:rPr>
              <w:t>využívá digitální technologie, aby si usnadnil práci, zautomatizoval rutinní činnosti, zefektivnil či zjednodušil své pracovní postupy a zkvalitnil výsledky své práce</w:t>
            </w:r>
          </w:p>
          <w:p w14:paraId="21D078C0" w14:textId="77777777" w:rsidR="00BA2BB2" w:rsidRPr="00BA2BB2" w:rsidRDefault="00BA2BB2">
            <w:pPr>
              <w:pStyle w:val="Odstavecseseznamem"/>
              <w:numPr>
                <w:ilvl w:val="0"/>
                <w:numId w:val="305"/>
              </w:numPr>
              <w:rPr>
                <w:sz w:val="24"/>
              </w:rPr>
            </w:pPr>
            <w:r w:rsidRPr="00BA2BB2">
              <w:rPr>
                <w:sz w:val="24"/>
              </w:rPr>
              <w:t>chápe význam digitálních technologií pro lidskou společnost, seznamuje se s novými technologiemi, kriticky hodnotí jejich přínosy a reflektuje rizika jejich využívání</w:t>
            </w:r>
          </w:p>
          <w:p w14:paraId="2070B814" w14:textId="6173B357" w:rsidR="00BA2BB2" w:rsidRPr="00EE45B5" w:rsidRDefault="00BA2BB2">
            <w:pPr>
              <w:pStyle w:val="Odstavecseseznamem"/>
              <w:numPr>
                <w:ilvl w:val="0"/>
                <w:numId w:val="305"/>
              </w:numPr>
              <w:rPr>
                <w:sz w:val="24"/>
              </w:rPr>
            </w:pPr>
            <w:r w:rsidRPr="00BA2BB2">
              <w:rPr>
                <w:sz w:val="24"/>
              </w:rPr>
              <w:t>předchází situacím ohrožujícím bezpečnost zařízení i dat, situacím s negativním dopadem na jeho tělesné a duševní zdraví i zdraví ostatních; při spolupráci, komunikaci a sdílení informací v digitálním prostředí jedná eticky</w:t>
            </w:r>
          </w:p>
        </w:tc>
      </w:tr>
    </w:tbl>
    <w:p w14:paraId="3E8736D7"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51501A1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4FA993"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295394"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78332D" w14:textId="77777777" w:rsidR="00DF1F9F" w:rsidRPr="00F2778D" w:rsidRDefault="00DF1F9F">
            <w:pPr>
              <w:rPr>
                <w:sz w:val="24"/>
              </w:rPr>
            </w:pPr>
          </w:p>
        </w:tc>
      </w:tr>
      <w:tr w:rsidR="00DF1F9F" w:rsidRPr="00F2778D" w14:paraId="786A0994" w14:textId="77777777" w:rsidTr="000241C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05CEE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F58FF" w14:textId="77777777" w:rsidR="00DF1F9F" w:rsidRPr="00F2778D" w:rsidRDefault="001C5903" w:rsidP="00982782">
            <w:pPr>
              <w:numPr>
                <w:ilvl w:val="0"/>
                <w:numId w:val="40"/>
              </w:numPr>
              <w:spacing w:line="240" w:lineRule="auto"/>
              <w:jc w:val="left"/>
              <w:rPr>
                <w:sz w:val="24"/>
                <w:bdr w:val="nil"/>
              </w:rPr>
            </w:pPr>
            <w:r w:rsidRPr="00F2778D">
              <w:rPr>
                <w:rFonts w:eastAsia="Calibri" w:cs="Calibri"/>
                <w:sz w:val="24"/>
                <w:bdr w:val="nil"/>
              </w:rPr>
              <w:t>Kompetence k učení</w:t>
            </w:r>
          </w:p>
          <w:p w14:paraId="196609C1" w14:textId="77777777" w:rsidR="00DF1F9F" w:rsidRPr="00F2778D" w:rsidRDefault="001C5903" w:rsidP="00982782">
            <w:pPr>
              <w:numPr>
                <w:ilvl w:val="0"/>
                <w:numId w:val="40"/>
              </w:numPr>
              <w:spacing w:line="240" w:lineRule="auto"/>
              <w:jc w:val="left"/>
              <w:rPr>
                <w:sz w:val="24"/>
                <w:bdr w:val="nil"/>
              </w:rPr>
            </w:pPr>
            <w:r w:rsidRPr="00F2778D">
              <w:rPr>
                <w:rFonts w:eastAsia="Calibri" w:cs="Calibri"/>
                <w:sz w:val="24"/>
                <w:bdr w:val="nil"/>
              </w:rPr>
              <w:t>Kompetence sociální a personální</w:t>
            </w:r>
          </w:p>
          <w:p w14:paraId="7A90DFCA" w14:textId="77777777" w:rsidR="00DF1F9F" w:rsidRPr="005755FE" w:rsidRDefault="001C5903" w:rsidP="00982782">
            <w:pPr>
              <w:numPr>
                <w:ilvl w:val="0"/>
                <w:numId w:val="40"/>
              </w:numPr>
              <w:spacing w:line="240" w:lineRule="auto"/>
              <w:jc w:val="left"/>
              <w:rPr>
                <w:sz w:val="24"/>
                <w:bdr w:val="nil"/>
              </w:rPr>
            </w:pPr>
            <w:r w:rsidRPr="00F2778D">
              <w:rPr>
                <w:rFonts w:eastAsia="Calibri" w:cs="Calibri"/>
                <w:sz w:val="24"/>
                <w:bdr w:val="nil"/>
              </w:rPr>
              <w:t>Kompetence občanské</w:t>
            </w:r>
          </w:p>
          <w:p w14:paraId="22E64ECE" w14:textId="77777777" w:rsidR="005755FE" w:rsidRPr="00F2778D" w:rsidRDefault="005755FE" w:rsidP="00982782">
            <w:pPr>
              <w:numPr>
                <w:ilvl w:val="0"/>
                <w:numId w:val="40"/>
              </w:numPr>
              <w:spacing w:line="240" w:lineRule="auto"/>
              <w:jc w:val="left"/>
              <w:rPr>
                <w:sz w:val="24"/>
                <w:bdr w:val="nil"/>
              </w:rPr>
            </w:pPr>
            <w:r>
              <w:rPr>
                <w:rFonts w:eastAsia="Calibri" w:cs="Calibri"/>
                <w:sz w:val="24"/>
                <w:bdr w:val="nil"/>
              </w:rPr>
              <w:t>Kompetence dig</w:t>
            </w:r>
            <w:r w:rsidR="000241C2">
              <w:rPr>
                <w:rFonts w:eastAsia="Calibri" w:cs="Calibri"/>
                <w:sz w:val="24"/>
                <w:bdr w:val="nil"/>
              </w:rPr>
              <w:t>itální</w:t>
            </w:r>
          </w:p>
        </w:tc>
      </w:tr>
      <w:tr w:rsidR="009D3AFB" w:rsidRPr="00F2778D" w14:paraId="66558997" w14:textId="77777777" w:rsidTr="002B2E15">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16FE5D51" w14:textId="77777777" w:rsidR="009D3AFB" w:rsidRDefault="009D3AFB" w:rsidP="00CB79E9">
            <w:pPr>
              <w:spacing w:line="240" w:lineRule="auto"/>
              <w:jc w:val="left"/>
              <w:rPr>
                <w:rFonts w:cstheme="minorHAnsi"/>
                <w:sz w:val="24"/>
              </w:rPr>
            </w:pPr>
            <w:r w:rsidRPr="008C279C">
              <w:rPr>
                <w:rFonts w:cstheme="minorHAnsi"/>
                <w:b/>
                <w:sz w:val="24"/>
              </w:rPr>
              <w:t>Digitální technologie</w:t>
            </w:r>
          </w:p>
          <w:p w14:paraId="374EAB4B" w14:textId="77777777" w:rsidR="00DA5718" w:rsidRDefault="00DA5718" w:rsidP="00CB79E9">
            <w:pPr>
              <w:spacing w:line="240" w:lineRule="auto"/>
              <w:jc w:val="left"/>
              <w:rPr>
                <w:rFonts w:cstheme="minorHAnsi"/>
                <w:sz w:val="24"/>
              </w:rPr>
            </w:pPr>
            <w:r w:rsidRPr="00066EB4">
              <w:rPr>
                <w:rFonts w:cstheme="minorHAnsi"/>
                <w:sz w:val="24"/>
              </w:rPr>
              <w:t>Žákyně/žák:</w:t>
            </w:r>
          </w:p>
          <w:tbl>
            <w:tblPr>
              <w:tblStyle w:val="Mkatabulky"/>
              <w:tblW w:w="0" w:type="auto"/>
              <w:tblLook w:val="04A0" w:firstRow="1" w:lastRow="0" w:firstColumn="1" w:lastColumn="0" w:noHBand="0" w:noVBand="1"/>
            </w:tblPr>
            <w:tblGrid>
              <w:gridCol w:w="6829"/>
              <w:gridCol w:w="6828"/>
            </w:tblGrid>
            <w:tr w:rsidR="00D54BA9" w14:paraId="214D5BB7" w14:textId="77777777" w:rsidTr="00DA5718">
              <w:tc>
                <w:tcPr>
                  <w:tcW w:w="6849" w:type="dxa"/>
                </w:tcPr>
                <w:p w14:paraId="600E1EEE" w14:textId="7AB03245" w:rsidR="00D54BA9" w:rsidRPr="00066EB4" w:rsidRDefault="00D54BA9" w:rsidP="00D54BA9">
                  <w:pPr>
                    <w:spacing w:line="240" w:lineRule="auto"/>
                    <w:jc w:val="left"/>
                    <w:rPr>
                      <w:rFonts w:cstheme="minorHAnsi"/>
                      <w:b/>
                      <w:sz w:val="24"/>
                    </w:rPr>
                  </w:pPr>
                  <w:r w:rsidRPr="00066EB4">
                    <w:rPr>
                      <w:rFonts w:cstheme="minorHAnsi"/>
                      <w:b/>
                      <w:sz w:val="24"/>
                    </w:rPr>
                    <w:t xml:space="preserve">Očekávané výstupy </w:t>
                  </w:r>
                  <w:r>
                    <w:rPr>
                      <w:rFonts w:cstheme="minorHAnsi"/>
                      <w:b/>
                      <w:sz w:val="24"/>
                    </w:rPr>
                    <w:t>RVP</w:t>
                  </w:r>
                  <w:r w:rsidRPr="00066EB4">
                    <w:rPr>
                      <w:rFonts w:cstheme="minorHAnsi"/>
                      <w:b/>
                      <w:sz w:val="24"/>
                    </w:rPr>
                    <w:t xml:space="preserve"> </w:t>
                  </w:r>
                </w:p>
                <w:p w14:paraId="18C583A1" w14:textId="77777777" w:rsidR="00D54BA9" w:rsidRPr="00DA5718" w:rsidRDefault="00D54BA9" w:rsidP="00DA5718">
                  <w:pPr>
                    <w:spacing w:line="240" w:lineRule="auto"/>
                    <w:jc w:val="left"/>
                    <w:rPr>
                      <w:sz w:val="24"/>
                    </w:rPr>
                  </w:pPr>
                </w:p>
              </w:tc>
              <w:tc>
                <w:tcPr>
                  <w:tcW w:w="6849" w:type="dxa"/>
                </w:tcPr>
                <w:p w14:paraId="6C5771EE" w14:textId="77777777" w:rsidR="00D54BA9" w:rsidRPr="00066EB4" w:rsidRDefault="00D54BA9" w:rsidP="00D54BA9">
                  <w:pPr>
                    <w:spacing w:line="240" w:lineRule="auto"/>
                    <w:jc w:val="left"/>
                    <w:rPr>
                      <w:rFonts w:cstheme="minorHAnsi"/>
                      <w:b/>
                      <w:sz w:val="24"/>
                    </w:rPr>
                  </w:pPr>
                  <w:r w:rsidRPr="00066EB4">
                    <w:rPr>
                      <w:rFonts w:cstheme="minorHAnsi"/>
                      <w:b/>
                      <w:sz w:val="24"/>
                    </w:rPr>
                    <w:t xml:space="preserve">Očekávané výstupy ŠVP </w:t>
                  </w:r>
                </w:p>
                <w:p w14:paraId="71BAAB5F" w14:textId="77777777" w:rsidR="00D54BA9" w:rsidRPr="008C279C" w:rsidRDefault="00D54BA9" w:rsidP="00DA5718">
                  <w:pPr>
                    <w:spacing w:line="240" w:lineRule="auto"/>
                    <w:jc w:val="left"/>
                    <w:rPr>
                      <w:rFonts w:cstheme="minorHAnsi"/>
                      <w:sz w:val="24"/>
                    </w:rPr>
                  </w:pPr>
                </w:p>
              </w:tc>
            </w:tr>
            <w:tr w:rsidR="00DA5718" w14:paraId="24DA186D" w14:textId="77777777" w:rsidTr="00DA5718">
              <w:tc>
                <w:tcPr>
                  <w:tcW w:w="6849" w:type="dxa"/>
                </w:tcPr>
                <w:p w14:paraId="2FC44D3B" w14:textId="77777777" w:rsidR="00DA5718" w:rsidRPr="00DA5718" w:rsidRDefault="00DA5718" w:rsidP="00DA5718">
                  <w:pPr>
                    <w:spacing w:line="240" w:lineRule="auto"/>
                    <w:jc w:val="left"/>
                    <w:rPr>
                      <w:rFonts w:cstheme="minorHAnsi"/>
                      <w:sz w:val="24"/>
                    </w:rPr>
                  </w:pPr>
                  <w:r w:rsidRPr="00DA5718">
                    <w:rPr>
                      <w:sz w:val="24"/>
                    </w:rPr>
                    <w:t>I-5-4-01     najde a spustí aplikaci, pracuje s daty různého typu</w:t>
                  </w:r>
                </w:p>
                <w:p w14:paraId="18D38A6E" w14:textId="77777777" w:rsidR="00DA5718" w:rsidRPr="00DA5718" w:rsidRDefault="00DA5718" w:rsidP="00DA5718">
                  <w:pPr>
                    <w:rPr>
                      <w:sz w:val="24"/>
                    </w:rPr>
                  </w:pPr>
                  <w:r w:rsidRPr="00DA5718">
                    <w:rPr>
                      <w:sz w:val="24"/>
                    </w:rPr>
                    <w:lastRenderedPageBreak/>
                    <w:t>I-5-4-02     propojí digitální zařízení, uvede možná rizika, která s takovým propojením souvisejí</w:t>
                  </w:r>
                </w:p>
                <w:p w14:paraId="06726812" w14:textId="77777777" w:rsidR="00DA5718" w:rsidRPr="00DA5718" w:rsidRDefault="00DA5718" w:rsidP="00DA5718">
                  <w:pPr>
                    <w:rPr>
                      <w:sz w:val="24"/>
                    </w:rPr>
                  </w:pPr>
                  <w:r w:rsidRPr="00DA5718">
                    <w:rPr>
                      <w:sz w:val="24"/>
                    </w:rPr>
                    <w:t>I-5-4-03     dodržuje bezpečnostní a jiná pravidla pro práci s digitálními technologiemi</w:t>
                  </w:r>
                </w:p>
              </w:tc>
              <w:tc>
                <w:tcPr>
                  <w:tcW w:w="6849" w:type="dxa"/>
                </w:tcPr>
                <w:p w14:paraId="6E0F204D" w14:textId="77777777" w:rsidR="00DA5718" w:rsidRPr="008C279C" w:rsidRDefault="00DA5718" w:rsidP="00DA5718">
                  <w:pPr>
                    <w:spacing w:line="240" w:lineRule="auto"/>
                    <w:jc w:val="left"/>
                    <w:rPr>
                      <w:rFonts w:cstheme="minorHAnsi"/>
                      <w:sz w:val="24"/>
                    </w:rPr>
                  </w:pPr>
                  <w:r w:rsidRPr="008C279C">
                    <w:rPr>
                      <w:rFonts w:cstheme="minorHAnsi"/>
                      <w:sz w:val="24"/>
                    </w:rPr>
                    <w:lastRenderedPageBreak/>
                    <w:t xml:space="preserve">● pojmenuje jednotlivá digitální zařízení, se kterými pracuje, vysvětlí, k čemu </w:t>
                  </w:r>
                  <w:proofErr w:type="gramStart"/>
                  <w:r w:rsidRPr="008C279C">
                    <w:rPr>
                      <w:rFonts w:cstheme="minorHAnsi"/>
                      <w:sz w:val="24"/>
                    </w:rPr>
                    <w:t>slouží</w:t>
                  </w:r>
                  <w:proofErr w:type="gramEnd"/>
                </w:p>
                <w:p w14:paraId="555718CA" w14:textId="77777777" w:rsidR="00DA5718" w:rsidRPr="008C279C" w:rsidRDefault="00DA5718" w:rsidP="00DA5718">
                  <w:pPr>
                    <w:spacing w:line="240" w:lineRule="auto"/>
                    <w:jc w:val="left"/>
                    <w:rPr>
                      <w:rFonts w:cstheme="minorHAnsi"/>
                      <w:sz w:val="24"/>
                    </w:rPr>
                  </w:pPr>
                  <w:r w:rsidRPr="008C279C">
                    <w:rPr>
                      <w:rFonts w:cstheme="minorHAnsi"/>
                      <w:sz w:val="24"/>
                    </w:rPr>
                    <w:t xml:space="preserve">● edituje digitální text, </w:t>
                  </w:r>
                  <w:proofErr w:type="gramStart"/>
                  <w:r w:rsidRPr="008C279C">
                    <w:rPr>
                      <w:rFonts w:cstheme="minorHAnsi"/>
                      <w:sz w:val="24"/>
                    </w:rPr>
                    <w:t>vytvoří</w:t>
                  </w:r>
                  <w:proofErr w:type="gramEnd"/>
                  <w:r w:rsidRPr="008C279C">
                    <w:rPr>
                      <w:rFonts w:cstheme="minorHAnsi"/>
                      <w:sz w:val="24"/>
                    </w:rPr>
                    <w:t xml:space="preserve"> obrázek </w:t>
                  </w:r>
                </w:p>
                <w:p w14:paraId="095EF01A" w14:textId="77777777" w:rsidR="00DA5718" w:rsidRPr="008C279C" w:rsidRDefault="00DA5718" w:rsidP="00DA5718">
                  <w:pPr>
                    <w:spacing w:line="240" w:lineRule="auto"/>
                    <w:jc w:val="left"/>
                    <w:rPr>
                      <w:rFonts w:cstheme="minorHAnsi"/>
                      <w:sz w:val="24"/>
                    </w:rPr>
                  </w:pPr>
                  <w:r w:rsidRPr="008C279C">
                    <w:rPr>
                      <w:rFonts w:cstheme="minorHAnsi"/>
                      <w:sz w:val="24"/>
                    </w:rPr>
                    <w:lastRenderedPageBreak/>
                    <w:t xml:space="preserve">● přehraje zvuk či video </w:t>
                  </w:r>
                </w:p>
                <w:p w14:paraId="1A2DCC72" w14:textId="77777777" w:rsidR="00DA5718" w:rsidRPr="008C279C" w:rsidRDefault="00DA5718" w:rsidP="00DA5718">
                  <w:pPr>
                    <w:spacing w:line="240" w:lineRule="auto"/>
                    <w:jc w:val="left"/>
                    <w:rPr>
                      <w:rFonts w:cstheme="minorHAnsi"/>
                      <w:sz w:val="24"/>
                    </w:rPr>
                  </w:pPr>
                  <w:r w:rsidRPr="008C279C">
                    <w:rPr>
                      <w:rFonts w:cstheme="minorHAnsi"/>
                      <w:sz w:val="24"/>
                    </w:rPr>
                    <w:t xml:space="preserve">● </w:t>
                  </w:r>
                  <w:proofErr w:type="gramStart"/>
                  <w:r w:rsidRPr="008C279C">
                    <w:rPr>
                      <w:rFonts w:cstheme="minorHAnsi"/>
                      <w:sz w:val="24"/>
                    </w:rPr>
                    <w:t>uloží</w:t>
                  </w:r>
                  <w:proofErr w:type="gramEnd"/>
                  <w:r w:rsidRPr="008C279C">
                    <w:rPr>
                      <w:rFonts w:cstheme="minorHAnsi"/>
                      <w:sz w:val="24"/>
                    </w:rPr>
                    <w:t xml:space="preserve"> svoji práci do souboru, otevře soubor </w:t>
                  </w:r>
                </w:p>
                <w:p w14:paraId="6A08F153" w14:textId="77777777" w:rsidR="00DA5718" w:rsidRPr="008C279C" w:rsidRDefault="00DA5718" w:rsidP="00DA5718">
                  <w:pPr>
                    <w:spacing w:line="240" w:lineRule="auto"/>
                    <w:jc w:val="left"/>
                    <w:rPr>
                      <w:rFonts w:cstheme="minorHAnsi"/>
                      <w:sz w:val="24"/>
                    </w:rPr>
                  </w:pPr>
                  <w:r w:rsidRPr="008C279C">
                    <w:rPr>
                      <w:rFonts w:cstheme="minorHAnsi"/>
                      <w:sz w:val="24"/>
                    </w:rPr>
                    <w:t>● používá krok zpět, zoom</w:t>
                  </w:r>
                </w:p>
                <w:p w14:paraId="741EFB07" w14:textId="77777777" w:rsidR="00DA5718" w:rsidRPr="008C279C" w:rsidRDefault="00DA5718" w:rsidP="00DA5718">
                  <w:pPr>
                    <w:spacing w:line="240" w:lineRule="auto"/>
                    <w:jc w:val="left"/>
                    <w:rPr>
                      <w:rFonts w:cstheme="minorHAnsi"/>
                      <w:sz w:val="24"/>
                    </w:rPr>
                  </w:pPr>
                  <w:r w:rsidRPr="008C279C">
                    <w:rPr>
                      <w:rFonts w:cstheme="minorHAnsi"/>
                      <w:sz w:val="24"/>
                    </w:rPr>
                    <w:t xml:space="preserve">● </w:t>
                  </w:r>
                  <w:proofErr w:type="gramStart"/>
                  <w:r w:rsidRPr="008C279C">
                    <w:rPr>
                      <w:rFonts w:cstheme="minorHAnsi"/>
                      <w:sz w:val="24"/>
                    </w:rPr>
                    <w:t>řeší</w:t>
                  </w:r>
                  <w:proofErr w:type="gramEnd"/>
                  <w:r w:rsidRPr="008C279C">
                    <w:rPr>
                      <w:rFonts w:cstheme="minorHAnsi"/>
                      <w:sz w:val="24"/>
                    </w:rPr>
                    <w:t xml:space="preserve"> úkol použitím schránky </w:t>
                  </w:r>
                </w:p>
                <w:p w14:paraId="639141BD" w14:textId="77777777" w:rsidR="00DA5718" w:rsidRDefault="00DA5718" w:rsidP="00CB79E9">
                  <w:pPr>
                    <w:spacing w:line="240" w:lineRule="auto"/>
                    <w:jc w:val="left"/>
                    <w:rPr>
                      <w:rFonts w:cstheme="minorHAnsi"/>
                      <w:sz w:val="24"/>
                    </w:rPr>
                  </w:pPr>
                  <w:r w:rsidRPr="008C279C">
                    <w:rPr>
                      <w:rFonts w:cstheme="minorHAnsi"/>
                      <w:sz w:val="24"/>
                    </w:rPr>
                    <w:t xml:space="preserve">● dodržuje pravidla a pokyny při práci s digitálním zařízením </w:t>
                  </w:r>
                </w:p>
                <w:p w14:paraId="5693D5C9" w14:textId="77777777" w:rsidR="00D54BA9" w:rsidRPr="008C279C" w:rsidRDefault="00D54BA9" w:rsidP="00D54BA9">
                  <w:pPr>
                    <w:spacing w:line="240" w:lineRule="auto"/>
                    <w:jc w:val="left"/>
                    <w:rPr>
                      <w:rFonts w:cstheme="minorHAnsi"/>
                      <w:sz w:val="24"/>
                    </w:rPr>
                  </w:pPr>
                  <w:r w:rsidRPr="008C279C">
                    <w:rPr>
                      <w:rFonts w:cstheme="minorHAnsi"/>
                      <w:sz w:val="24"/>
                    </w:rPr>
                    <w:t xml:space="preserve">● uvede různé příklady využití digitálních technologií v zaměstnání rodičů </w:t>
                  </w:r>
                </w:p>
                <w:p w14:paraId="007D6FF7" w14:textId="77777777" w:rsidR="00D54BA9" w:rsidRPr="008C279C" w:rsidRDefault="00D54BA9" w:rsidP="00D54BA9">
                  <w:pPr>
                    <w:spacing w:line="240" w:lineRule="auto"/>
                    <w:jc w:val="left"/>
                    <w:rPr>
                      <w:rFonts w:cstheme="minorHAnsi"/>
                      <w:sz w:val="24"/>
                    </w:rPr>
                  </w:pPr>
                  <w:r w:rsidRPr="008C279C">
                    <w:rPr>
                      <w:rFonts w:cstheme="minorHAnsi"/>
                      <w:sz w:val="24"/>
                    </w:rPr>
                    <w:t xml:space="preserve">● najde a spustí aplikaci, kterou potřebuje k práci </w:t>
                  </w:r>
                </w:p>
                <w:p w14:paraId="673D1871" w14:textId="77777777" w:rsidR="00D54BA9" w:rsidRPr="008C279C" w:rsidRDefault="00D54BA9" w:rsidP="00D54BA9">
                  <w:pPr>
                    <w:spacing w:line="240" w:lineRule="auto"/>
                    <w:jc w:val="left"/>
                    <w:rPr>
                      <w:rFonts w:cstheme="minorHAnsi"/>
                      <w:sz w:val="24"/>
                    </w:rPr>
                  </w:pPr>
                  <w:r w:rsidRPr="008C279C">
                    <w:rPr>
                      <w:rFonts w:cstheme="minorHAnsi"/>
                      <w:sz w:val="24"/>
                    </w:rPr>
                    <w:t xml:space="preserve">● propojí digitální zařízení a uvede bezpečnostní rizika, která s takovým propojením souvisejí </w:t>
                  </w:r>
                </w:p>
                <w:p w14:paraId="2DDF8C5B" w14:textId="77777777" w:rsidR="00D54BA9" w:rsidRPr="008C279C" w:rsidRDefault="00D54BA9" w:rsidP="00D54BA9">
                  <w:pPr>
                    <w:spacing w:line="240" w:lineRule="auto"/>
                    <w:jc w:val="left"/>
                    <w:rPr>
                      <w:rFonts w:cstheme="minorHAnsi"/>
                      <w:sz w:val="24"/>
                    </w:rPr>
                  </w:pPr>
                  <w:r w:rsidRPr="008C279C">
                    <w:rPr>
                      <w:rFonts w:cstheme="minorHAnsi"/>
                      <w:sz w:val="24"/>
                    </w:rPr>
                    <w:t xml:space="preserve">● pamatuje si a chrání své heslo, přihlásí se ke svému účtu a odhlásí se z něj </w:t>
                  </w:r>
                </w:p>
                <w:p w14:paraId="7418542D" w14:textId="77777777" w:rsidR="00D54BA9" w:rsidRPr="008C279C" w:rsidRDefault="00D54BA9" w:rsidP="00D54BA9">
                  <w:pPr>
                    <w:spacing w:line="240" w:lineRule="auto"/>
                    <w:jc w:val="left"/>
                    <w:rPr>
                      <w:rFonts w:cstheme="minorHAnsi"/>
                      <w:sz w:val="24"/>
                    </w:rPr>
                  </w:pPr>
                  <w:r w:rsidRPr="008C279C">
                    <w:rPr>
                      <w:rFonts w:cstheme="minorHAnsi"/>
                      <w:sz w:val="24"/>
                    </w:rPr>
                    <w:t xml:space="preserve">● při práci s grafikou a textem přistupuje k datům i na vzdálených počítačích a spouští online aplikace </w:t>
                  </w:r>
                </w:p>
                <w:p w14:paraId="6462295F" w14:textId="77777777" w:rsidR="00D54BA9" w:rsidRDefault="00D54BA9" w:rsidP="00CB79E9">
                  <w:pPr>
                    <w:spacing w:line="240" w:lineRule="auto"/>
                    <w:jc w:val="left"/>
                    <w:rPr>
                      <w:rFonts w:cstheme="minorHAnsi"/>
                      <w:sz w:val="24"/>
                    </w:rPr>
                  </w:pPr>
                  <w:r w:rsidRPr="008C279C">
                    <w:rPr>
                      <w:rFonts w:cstheme="minorHAnsi"/>
                      <w:sz w:val="24"/>
                    </w:rPr>
                    <w:t>● rozpozná zvláštní chování počítače a případně přivolá pomoc dospělého</w:t>
                  </w:r>
                </w:p>
              </w:tc>
            </w:tr>
          </w:tbl>
          <w:p w14:paraId="5DE7CB30" w14:textId="77777777" w:rsidR="00655C24" w:rsidRPr="008C279C" w:rsidRDefault="00066EB4" w:rsidP="00CB79E9">
            <w:pPr>
              <w:spacing w:line="240" w:lineRule="auto"/>
              <w:jc w:val="left"/>
              <w:rPr>
                <w:rFonts w:cstheme="minorHAnsi"/>
                <w:sz w:val="24"/>
              </w:rPr>
            </w:pPr>
            <w:proofErr w:type="spellStart"/>
            <w:r w:rsidRPr="00066EB4">
              <w:rPr>
                <w:rFonts w:cstheme="minorHAnsi"/>
                <w:b/>
                <w:sz w:val="24"/>
              </w:rPr>
              <w:t>Zdroje</w:t>
            </w:r>
            <w:r w:rsidR="009D3AFB" w:rsidRPr="008C279C">
              <w:rPr>
                <w:rFonts w:cstheme="minorHAnsi"/>
                <w:sz w:val="24"/>
              </w:rPr>
              <w:t>A</w:t>
            </w:r>
            <w:proofErr w:type="spellEnd"/>
            <w:r w:rsidR="009D3AFB" w:rsidRPr="008C279C">
              <w:rPr>
                <w:rFonts w:cstheme="minorHAnsi"/>
                <w:sz w:val="24"/>
              </w:rPr>
              <w:t>: metodika Základy informatiky pro 1. stupeň ZŠ (</w:t>
            </w:r>
            <w:hyperlink r:id="rId15" w:history="1">
              <w:r w:rsidR="00655C24" w:rsidRPr="008C279C">
                <w:rPr>
                  <w:rStyle w:val="Hypertextovodkaz"/>
                  <w:rFonts w:cstheme="minorHAnsi"/>
                  <w:sz w:val="24"/>
                </w:rPr>
                <w:t>https://imysleni.cz/ucebnice/zaklady-informatiky-pro-1-stupen-zs</w:t>
              </w:r>
            </w:hyperlink>
            <w:r w:rsidR="009D3AFB" w:rsidRPr="008C279C">
              <w:rPr>
                <w:rFonts w:cstheme="minorHAnsi"/>
                <w:sz w:val="24"/>
              </w:rPr>
              <w:t xml:space="preserve">) </w:t>
            </w:r>
          </w:p>
          <w:p w14:paraId="206AD61E" w14:textId="77777777" w:rsidR="00655C24" w:rsidRPr="008C279C" w:rsidRDefault="009D3AFB" w:rsidP="00CB79E9">
            <w:pPr>
              <w:spacing w:line="240" w:lineRule="auto"/>
              <w:jc w:val="left"/>
              <w:rPr>
                <w:rFonts w:cstheme="minorHAnsi"/>
                <w:sz w:val="24"/>
              </w:rPr>
            </w:pPr>
            <w:r w:rsidRPr="008C279C">
              <w:rPr>
                <w:rFonts w:cstheme="minorHAnsi"/>
                <w:sz w:val="24"/>
              </w:rPr>
              <w:t xml:space="preserve">B: učebnice Informatika pro 1. stupeň základní školy (https://www.albatrosmedia.cz/tituly/12848534/informatika-pro-1-stupen-zakladni-skoly/) </w:t>
            </w:r>
          </w:p>
          <w:p w14:paraId="3DA50308" w14:textId="77777777" w:rsidR="00655C24" w:rsidRPr="008C279C" w:rsidRDefault="009D3AFB" w:rsidP="00CB79E9">
            <w:pPr>
              <w:spacing w:line="240" w:lineRule="auto"/>
              <w:jc w:val="left"/>
              <w:rPr>
                <w:rFonts w:cstheme="minorHAnsi"/>
                <w:sz w:val="24"/>
              </w:rPr>
            </w:pPr>
            <w:r w:rsidRPr="008C279C">
              <w:rPr>
                <w:rFonts w:cstheme="minorHAnsi"/>
                <w:sz w:val="24"/>
              </w:rPr>
              <w:t>C: Jednoduché ovládání počítače (</w:t>
            </w:r>
            <w:hyperlink r:id="rId16" w:history="1">
              <w:r w:rsidR="00655C24" w:rsidRPr="008C279C">
                <w:rPr>
                  <w:rStyle w:val="Hypertextovodkaz"/>
                  <w:rFonts w:cstheme="minorHAnsi"/>
                  <w:sz w:val="24"/>
                </w:rPr>
                <w:t>http://home.pf.jcu.cz/jop/</w:t>
              </w:r>
            </w:hyperlink>
            <w:r w:rsidRPr="008C279C">
              <w:rPr>
                <w:rFonts w:cstheme="minorHAnsi"/>
                <w:sz w:val="24"/>
              </w:rPr>
              <w:t xml:space="preserve">) </w:t>
            </w:r>
          </w:p>
          <w:p w14:paraId="7E722457" w14:textId="77777777" w:rsidR="009B1C1C" w:rsidRDefault="009D3AFB" w:rsidP="00CB79E9">
            <w:pPr>
              <w:spacing w:line="240" w:lineRule="auto"/>
              <w:jc w:val="left"/>
              <w:rPr>
                <w:rFonts w:cstheme="minorHAnsi"/>
                <w:b/>
                <w:sz w:val="24"/>
              </w:rPr>
            </w:pPr>
            <w:r w:rsidRPr="00066EB4">
              <w:rPr>
                <w:rFonts w:cstheme="minorHAnsi"/>
                <w:b/>
                <w:sz w:val="24"/>
              </w:rPr>
              <w:t>Učivo</w:t>
            </w:r>
          </w:p>
          <w:tbl>
            <w:tblPr>
              <w:tblStyle w:val="Mkatabulky"/>
              <w:tblW w:w="0" w:type="auto"/>
              <w:tblLook w:val="04A0" w:firstRow="1" w:lastRow="0" w:firstColumn="1" w:lastColumn="0" w:noHBand="0" w:noVBand="1"/>
            </w:tblPr>
            <w:tblGrid>
              <w:gridCol w:w="6829"/>
              <w:gridCol w:w="6828"/>
            </w:tblGrid>
            <w:tr w:rsidR="009B1C1C" w14:paraId="53A7ED1A" w14:textId="77777777" w:rsidTr="009B1C1C">
              <w:tc>
                <w:tcPr>
                  <w:tcW w:w="6849" w:type="dxa"/>
                </w:tcPr>
                <w:p w14:paraId="7BE92705" w14:textId="77777777" w:rsidR="009B1C1C" w:rsidRPr="008C279C" w:rsidRDefault="009B1C1C" w:rsidP="009B1C1C">
                  <w:pPr>
                    <w:spacing w:line="240" w:lineRule="auto"/>
                    <w:jc w:val="left"/>
                    <w:rPr>
                      <w:rFonts w:cstheme="minorHAnsi"/>
                      <w:sz w:val="24"/>
                    </w:rPr>
                  </w:pPr>
                  <w:r w:rsidRPr="008C279C">
                    <w:rPr>
                      <w:rFonts w:cstheme="minorHAnsi"/>
                      <w:sz w:val="24"/>
                    </w:rPr>
                    <w:t>Digitální zařízení Zapnutí/vypnutí zařízení/aplikace</w:t>
                  </w:r>
                </w:p>
                <w:p w14:paraId="3A8AF01D" w14:textId="77777777" w:rsidR="009B1C1C" w:rsidRPr="008C279C" w:rsidRDefault="009B1C1C" w:rsidP="009B1C1C">
                  <w:pPr>
                    <w:spacing w:line="240" w:lineRule="auto"/>
                    <w:jc w:val="left"/>
                    <w:rPr>
                      <w:rFonts w:cstheme="minorHAnsi"/>
                      <w:sz w:val="24"/>
                    </w:rPr>
                  </w:pPr>
                  <w:r w:rsidRPr="008C279C">
                    <w:rPr>
                      <w:rFonts w:cstheme="minorHAnsi"/>
                      <w:sz w:val="24"/>
                    </w:rPr>
                    <w:t xml:space="preserve">Ovládání myši Kreslení čar, vybarvování </w:t>
                  </w:r>
                </w:p>
                <w:p w14:paraId="7F2A67C4" w14:textId="77777777" w:rsidR="009B1C1C" w:rsidRPr="008C279C" w:rsidRDefault="009B1C1C" w:rsidP="009B1C1C">
                  <w:pPr>
                    <w:spacing w:line="240" w:lineRule="auto"/>
                    <w:jc w:val="left"/>
                    <w:rPr>
                      <w:rFonts w:cstheme="minorHAnsi"/>
                      <w:sz w:val="24"/>
                    </w:rPr>
                  </w:pPr>
                  <w:r w:rsidRPr="008C279C">
                    <w:rPr>
                      <w:rFonts w:cstheme="minorHAnsi"/>
                      <w:sz w:val="24"/>
                    </w:rPr>
                    <w:t xml:space="preserve">Používání ovladačů </w:t>
                  </w:r>
                </w:p>
                <w:p w14:paraId="18DBC53D" w14:textId="77777777" w:rsidR="009B1C1C" w:rsidRPr="008C279C" w:rsidRDefault="009B1C1C" w:rsidP="009B1C1C">
                  <w:pPr>
                    <w:spacing w:line="240" w:lineRule="auto"/>
                    <w:jc w:val="left"/>
                    <w:rPr>
                      <w:rFonts w:cstheme="minorHAnsi"/>
                      <w:sz w:val="24"/>
                    </w:rPr>
                  </w:pPr>
                  <w:r w:rsidRPr="008C279C">
                    <w:rPr>
                      <w:rFonts w:cstheme="minorHAnsi"/>
                      <w:sz w:val="24"/>
                    </w:rPr>
                    <w:t xml:space="preserve">Ovládání aplikací (schránka, krok zpět, zoom) </w:t>
                  </w:r>
                </w:p>
                <w:p w14:paraId="422A7287" w14:textId="77777777" w:rsidR="009B1C1C" w:rsidRPr="008C279C" w:rsidRDefault="009B1C1C" w:rsidP="009B1C1C">
                  <w:pPr>
                    <w:spacing w:line="240" w:lineRule="auto"/>
                    <w:jc w:val="left"/>
                    <w:rPr>
                      <w:rFonts w:cstheme="minorHAnsi"/>
                      <w:sz w:val="24"/>
                    </w:rPr>
                  </w:pPr>
                  <w:r w:rsidRPr="008C279C">
                    <w:rPr>
                      <w:rFonts w:cstheme="minorHAnsi"/>
                      <w:sz w:val="24"/>
                    </w:rPr>
                    <w:t xml:space="preserve">Kreslení bitmapových obrázků </w:t>
                  </w:r>
                </w:p>
                <w:p w14:paraId="717875D0" w14:textId="77777777" w:rsidR="009B1C1C" w:rsidRPr="008C279C" w:rsidRDefault="009B1C1C" w:rsidP="009B1C1C">
                  <w:pPr>
                    <w:spacing w:line="240" w:lineRule="auto"/>
                    <w:jc w:val="left"/>
                    <w:rPr>
                      <w:rFonts w:cstheme="minorHAnsi"/>
                      <w:sz w:val="24"/>
                    </w:rPr>
                  </w:pPr>
                  <w:r w:rsidRPr="008C279C">
                    <w:rPr>
                      <w:rFonts w:cstheme="minorHAnsi"/>
                      <w:sz w:val="24"/>
                    </w:rPr>
                    <w:t xml:space="preserve">Psaní slov na klávesnici </w:t>
                  </w:r>
                </w:p>
                <w:p w14:paraId="354CA56C" w14:textId="77777777" w:rsidR="009B1C1C" w:rsidRPr="008C279C" w:rsidRDefault="009B1C1C" w:rsidP="009B1C1C">
                  <w:pPr>
                    <w:spacing w:line="240" w:lineRule="auto"/>
                    <w:jc w:val="left"/>
                    <w:rPr>
                      <w:rFonts w:cstheme="minorHAnsi"/>
                      <w:sz w:val="24"/>
                    </w:rPr>
                  </w:pPr>
                  <w:r w:rsidRPr="008C279C">
                    <w:rPr>
                      <w:rFonts w:cstheme="minorHAnsi"/>
                      <w:sz w:val="24"/>
                    </w:rPr>
                    <w:t xml:space="preserve">Editace textu </w:t>
                  </w:r>
                </w:p>
                <w:p w14:paraId="5872F99F" w14:textId="77777777" w:rsidR="009B1C1C" w:rsidRPr="00005D29" w:rsidRDefault="009B1C1C" w:rsidP="009B1C1C">
                  <w:pPr>
                    <w:spacing w:line="240" w:lineRule="auto"/>
                    <w:jc w:val="left"/>
                    <w:rPr>
                      <w:rFonts w:cstheme="minorHAnsi"/>
                      <w:sz w:val="24"/>
                    </w:rPr>
                  </w:pPr>
                  <w:r w:rsidRPr="008C279C">
                    <w:rPr>
                      <w:rFonts w:cstheme="minorHAnsi"/>
                      <w:sz w:val="24"/>
                    </w:rPr>
                    <w:t xml:space="preserve">Ukládání práce do souboru </w:t>
                  </w:r>
                </w:p>
              </w:tc>
              <w:tc>
                <w:tcPr>
                  <w:tcW w:w="6849" w:type="dxa"/>
                </w:tcPr>
                <w:p w14:paraId="4DDF3D5A" w14:textId="77777777" w:rsidR="009B1C1C" w:rsidRDefault="009B1C1C" w:rsidP="009B1C1C">
                  <w:pPr>
                    <w:spacing w:line="240" w:lineRule="auto"/>
                    <w:jc w:val="left"/>
                    <w:rPr>
                      <w:rFonts w:cstheme="minorHAnsi"/>
                      <w:sz w:val="24"/>
                    </w:rPr>
                  </w:pPr>
                  <w:r w:rsidRPr="008C279C">
                    <w:rPr>
                      <w:rFonts w:cstheme="minorHAnsi"/>
                      <w:sz w:val="24"/>
                    </w:rPr>
                    <w:t>Otevírání souborů</w:t>
                  </w:r>
                </w:p>
                <w:p w14:paraId="08417174" w14:textId="77777777" w:rsidR="009B1C1C" w:rsidRDefault="009B1C1C" w:rsidP="009B1C1C">
                  <w:pPr>
                    <w:spacing w:line="240" w:lineRule="auto"/>
                    <w:jc w:val="left"/>
                    <w:rPr>
                      <w:rFonts w:cstheme="minorHAnsi"/>
                      <w:sz w:val="24"/>
                    </w:rPr>
                  </w:pPr>
                  <w:r w:rsidRPr="008C279C">
                    <w:rPr>
                      <w:rFonts w:cstheme="minorHAnsi"/>
                      <w:sz w:val="24"/>
                    </w:rPr>
                    <w:t xml:space="preserve">Přehrávání zvuku </w:t>
                  </w:r>
                </w:p>
                <w:p w14:paraId="51AA14C1" w14:textId="77777777" w:rsidR="009B1C1C" w:rsidRPr="008C279C" w:rsidRDefault="009B1C1C" w:rsidP="009B1C1C">
                  <w:pPr>
                    <w:spacing w:line="240" w:lineRule="auto"/>
                    <w:jc w:val="left"/>
                    <w:rPr>
                      <w:rFonts w:cstheme="minorHAnsi"/>
                      <w:sz w:val="24"/>
                    </w:rPr>
                  </w:pPr>
                  <w:r w:rsidRPr="008C279C">
                    <w:rPr>
                      <w:rFonts w:cstheme="minorHAnsi"/>
                      <w:sz w:val="24"/>
                    </w:rPr>
                    <w:t xml:space="preserve">Využití digitálních technologií v různých oborech </w:t>
                  </w:r>
                </w:p>
                <w:p w14:paraId="04EB1100" w14:textId="77777777" w:rsidR="009B1C1C" w:rsidRPr="008C279C" w:rsidRDefault="009B1C1C" w:rsidP="009B1C1C">
                  <w:pPr>
                    <w:spacing w:line="240" w:lineRule="auto"/>
                    <w:jc w:val="left"/>
                    <w:rPr>
                      <w:rFonts w:cstheme="minorHAnsi"/>
                      <w:sz w:val="24"/>
                    </w:rPr>
                  </w:pPr>
                  <w:r w:rsidRPr="008C279C">
                    <w:rPr>
                      <w:rFonts w:cstheme="minorHAnsi"/>
                      <w:sz w:val="24"/>
                    </w:rPr>
                    <w:t xml:space="preserve">Ergonomie, ochrana digitálního zařízení a zdraví uživatele </w:t>
                  </w:r>
                </w:p>
                <w:p w14:paraId="48F7DB28" w14:textId="77777777" w:rsidR="009B1C1C" w:rsidRPr="008C279C" w:rsidRDefault="009B1C1C" w:rsidP="009B1C1C">
                  <w:pPr>
                    <w:spacing w:line="240" w:lineRule="auto"/>
                    <w:jc w:val="left"/>
                    <w:rPr>
                      <w:rFonts w:cstheme="minorHAnsi"/>
                      <w:sz w:val="24"/>
                    </w:rPr>
                  </w:pPr>
                  <w:r w:rsidRPr="008C279C">
                    <w:rPr>
                      <w:rFonts w:cstheme="minorHAnsi"/>
                      <w:sz w:val="24"/>
                    </w:rPr>
                    <w:t xml:space="preserve">Práce se soubory </w:t>
                  </w:r>
                </w:p>
                <w:p w14:paraId="679F632C" w14:textId="77777777" w:rsidR="009B1C1C" w:rsidRPr="008C279C" w:rsidRDefault="009B1C1C" w:rsidP="009B1C1C">
                  <w:pPr>
                    <w:spacing w:line="240" w:lineRule="auto"/>
                    <w:jc w:val="left"/>
                    <w:rPr>
                      <w:rFonts w:cstheme="minorHAnsi"/>
                      <w:sz w:val="24"/>
                    </w:rPr>
                  </w:pPr>
                  <w:r w:rsidRPr="008C279C">
                    <w:rPr>
                      <w:rFonts w:cstheme="minorHAnsi"/>
                      <w:sz w:val="24"/>
                    </w:rPr>
                    <w:t xml:space="preserve">Propojení technologií, internet </w:t>
                  </w:r>
                </w:p>
                <w:p w14:paraId="68AC806C" w14:textId="77777777" w:rsidR="009B1C1C" w:rsidRPr="008C279C" w:rsidRDefault="009B1C1C" w:rsidP="009B1C1C">
                  <w:pPr>
                    <w:spacing w:line="240" w:lineRule="auto"/>
                    <w:jc w:val="left"/>
                    <w:rPr>
                      <w:rFonts w:cstheme="minorHAnsi"/>
                      <w:sz w:val="24"/>
                    </w:rPr>
                  </w:pPr>
                  <w:r w:rsidRPr="008C279C">
                    <w:rPr>
                      <w:rFonts w:cstheme="minorHAnsi"/>
                      <w:sz w:val="24"/>
                    </w:rPr>
                    <w:t xml:space="preserve">Sdílení dat, cloud </w:t>
                  </w:r>
                </w:p>
                <w:p w14:paraId="3CC7AF96" w14:textId="77777777" w:rsidR="009B1C1C" w:rsidRPr="009B1C1C" w:rsidRDefault="009B1C1C" w:rsidP="00CB79E9">
                  <w:pPr>
                    <w:spacing w:line="240" w:lineRule="auto"/>
                    <w:jc w:val="left"/>
                    <w:rPr>
                      <w:rFonts w:cstheme="minorHAnsi"/>
                      <w:sz w:val="24"/>
                    </w:rPr>
                  </w:pPr>
                  <w:r w:rsidRPr="008C279C">
                    <w:rPr>
                      <w:rFonts w:cstheme="minorHAnsi"/>
                      <w:sz w:val="24"/>
                    </w:rPr>
                    <w:t>Technické problémy a přístupy k jejich řešení</w:t>
                  </w:r>
                </w:p>
              </w:tc>
            </w:tr>
          </w:tbl>
          <w:p w14:paraId="6C3FCF97" w14:textId="77777777" w:rsidR="00655C24" w:rsidRPr="00066EB4" w:rsidRDefault="00655C24" w:rsidP="00CB79E9">
            <w:pPr>
              <w:spacing w:line="240" w:lineRule="auto"/>
              <w:jc w:val="left"/>
              <w:rPr>
                <w:rFonts w:cstheme="minorHAnsi"/>
                <w:b/>
                <w:sz w:val="24"/>
              </w:rPr>
            </w:pPr>
          </w:p>
          <w:p w14:paraId="670BC931" w14:textId="77777777" w:rsidR="002B2740" w:rsidRPr="00005D29" w:rsidRDefault="009D3AFB" w:rsidP="00CB79E9">
            <w:pPr>
              <w:spacing w:line="240" w:lineRule="auto"/>
              <w:jc w:val="left"/>
              <w:rPr>
                <w:rFonts w:cstheme="minorHAnsi"/>
                <w:sz w:val="24"/>
              </w:rPr>
            </w:pPr>
            <w:r w:rsidRPr="00066EB4">
              <w:rPr>
                <w:rFonts w:cstheme="minorHAnsi"/>
                <w:b/>
                <w:sz w:val="24"/>
              </w:rPr>
              <w:t xml:space="preserve">Výukové metody a formy </w:t>
            </w:r>
          </w:p>
          <w:p w14:paraId="4A324806" w14:textId="77777777" w:rsidR="009960D5" w:rsidRPr="008C279C" w:rsidRDefault="009D3AFB" w:rsidP="00CB79E9">
            <w:pPr>
              <w:spacing w:line="240" w:lineRule="auto"/>
              <w:jc w:val="left"/>
              <w:rPr>
                <w:rFonts w:cstheme="minorHAnsi"/>
                <w:sz w:val="24"/>
              </w:rPr>
            </w:pPr>
            <w:r w:rsidRPr="008C279C">
              <w:rPr>
                <w:rFonts w:cstheme="minorHAnsi"/>
                <w:sz w:val="24"/>
              </w:rPr>
              <w:t xml:space="preserve">Diskuse, práce ve skupinách, samostatná práce, praktické činnosti, objevování, experiment </w:t>
            </w:r>
          </w:p>
          <w:p w14:paraId="0601E540" w14:textId="77777777" w:rsidR="00BB2F9E" w:rsidRDefault="00BB2F9E" w:rsidP="00CB79E9">
            <w:pPr>
              <w:spacing w:line="240" w:lineRule="auto"/>
              <w:jc w:val="left"/>
              <w:rPr>
                <w:rFonts w:cstheme="minorHAnsi"/>
                <w:b/>
                <w:sz w:val="24"/>
              </w:rPr>
            </w:pPr>
          </w:p>
          <w:p w14:paraId="11C47E47" w14:textId="77777777" w:rsidR="00265C6D" w:rsidRDefault="009D3AFB" w:rsidP="00CB79E9">
            <w:pPr>
              <w:spacing w:line="240" w:lineRule="auto"/>
              <w:jc w:val="left"/>
              <w:rPr>
                <w:rFonts w:cstheme="minorHAnsi"/>
                <w:sz w:val="24"/>
              </w:rPr>
            </w:pPr>
            <w:r w:rsidRPr="008C279C">
              <w:rPr>
                <w:rFonts w:cstheme="minorHAnsi"/>
                <w:b/>
                <w:sz w:val="24"/>
              </w:rPr>
              <w:t>Data, informace a modelování</w:t>
            </w:r>
          </w:p>
          <w:p w14:paraId="3A2D1BD9" w14:textId="77777777" w:rsidR="00377B12" w:rsidRDefault="00377B12" w:rsidP="00377B12">
            <w:pPr>
              <w:spacing w:line="240" w:lineRule="auto"/>
              <w:jc w:val="left"/>
              <w:rPr>
                <w:rFonts w:cstheme="minorHAnsi"/>
                <w:sz w:val="24"/>
              </w:rPr>
            </w:pPr>
            <w:r w:rsidRPr="00066EB4">
              <w:rPr>
                <w:rFonts w:cstheme="minorHAnsi"/>
                <w:sz w:val="24"/>
              </w:rPr>
              <w:t>Žákyně/žák:</w:t>
            </w:r>
          </w:p>
          <w:tbl>
            <w:tblPr>
              <w:tblStyle w:val="Mkatabulky"/>
              <w:tblW w:w="0" w:type="auto"/>
              <w:tblLook w:val="04A0" w:firstRow="1" w:lastRow="0" w:firstColumn="1" w:lastColumn="0" w:noHBand="0" w:noVBand="1"/>
            </w:tblPr>
            <w:tblGrid>
              <w:gridCol w:w="6827"/>
              <w:gridCol w:w="6830"/>
            </w:tblGrid>
            <w:tr w:rsidR="00377B12" w14:paraId="417A9671" w14:textId="77777777" w:rsidTr="007555D0">
              <w:tc>
                <w:tcPr>
                  <w:tcW w:w="6849" w:type="dxa"/>
                </w:tcPr>
                <w:p w14:paraId="6F921431" w14:textId="77777777" w:rsidR="00377B12" w:rsidRPr="00066EB4" w:rsidRDefault="00377B12" w:rsidP="00377B12">
                  <w:pPr>
                    <w:spacing w:line="240" w:lineRule="auto"/>
                    <w:jc w:val="left"/>
                    <w:rPr>
                      <w:rFonts w:cstheme="minorHAnsi"/>
                      <w:b/>
                      <w:sz w:val="24"/>
                    </w:rPr>
                  </w:pPr>
                  <w:r w:rsidRPr="00066EB4">
                    <w:rPr>
                      <w:rFonts w:cstheme="minorHAnsi"/>
                      <w:b/>
                      <w:sz w:val="24"/>
                    </w:rPr>
                    <w:t xml:space="preserve">Očekávané výstupy </w:t>
                  </w:r>
                  <w:r>
                    <w:rPr>
                      <w:rFonts w:cstheme="minorHAnsi"/>
                      <w:b/>
                      <w:sz w:val="24"/>
                    </w:rPr>
                    <w:t>RVP</w:t>
                  </w:r>
                </w:p>
                <w:p w14:paraId="521D9D20" w14:textId="77777777" w:rsidR="00377B12" w:rsidRPr="00DA5718" w:rsidRDefault="00377B12" w:rsidP="00377B12">
                  <w:pPr>
                    <w:spacing w:line="240" w:lineRule="auto"/>
                    <w:jc w:val="left"/>
                    <w:rPr>
                      <w:sz w:val="24"/>
                    </w:rPr>
                  </w:pPr>
                </w:p>
              </w:tc>
              <w:tc>
                <w:tcPr>
                  <w:tcW w:w="6849" w:type="dxa"/>
                </w:tcPr>
                <w:p w14:paraId="5521C23E" w14:textId="77777777" w:rsidR="00377B12" w:rsidRPr="00066EB4" w:rsidRDefault="00377B12" w:rsidP="00377B12">
                  <w:pPr>
                    <w:spacing w:line="240" w:lineRule="auto"/>
                    <w:jc w:val="left"/>
                    <w:rPr>
                      <w:rFonts w:cstheme="minorHAnsi"/>
                      <w:b/>
                      <w:sz w:val="24"/>
                    </w:rPr>
                  </w:pPr>
                  <w:r w:rsidRPr="00066EB4">
                    <w:rPr>
                      <w:rFonts w:cstheme="minorHAnsi"/>
                      <w:b/>
                      <w:sz w:val="24"/>
                    </w:rPr>
                    <w:t xml:space="preserve">Očekávané výstupy ŠVP </w:t>
                  </w:r>
                </w:p>
                <w:p w14:paraId="0B25BAC4" w14:textId="77777777" w:rsidR="00377B12" w:rsidRPr="008C279C" w:rsidRDefault="00377B12" w:rsidP="00377B12">
                  <w:pPr>
                    <w:spacing w:line="240" w:lineRule="auto"/>
                    <w:jc w:val="left"/>
                    <w:rPr>
                      <w:rFonts w:cstheme="minorHAnsi"/>
                      <w:sz w:val="24"/>
                    </w:rPr>
                  </w:pPr>
                </w:p>
              </w:tc>
            </w:tr>
            <w:tr w:rsidR="00377B12" w14:paraId="1DE6B534" w14:textId="77777777" w:rsidTr="007555D0">
              <w:tc>
                <w:tcPr>
                  <w:tcW w:w="6849" w:type="dxa"/>
                </w:tcPr>
                <w:p w14:paraId="16EA5175" w14:textId="77777777" w:rsidR="00377B12" w:rsidRPr="00377B12" w:rsidRDefault="00377B12" w:rsidP="00377B12">
                  <w:pPr>
                    <w:rPr>
                      <w:sz w:val="24"/>
                    </w:rPr>
                  </w:pPr>
                  <w:r w:rsidRPr="00377B12">
                    <w:rPr>
                      <w:sz w:val="24"/>
                    </w:rPr>
                    <w:t>I-5-1-01     uvede příklady dat, která ho obklopují a která mu mohou pomoci lépe se rozhodnout; vyslovuje odpovědi na základě dat</w:t>
                  </w:r>
                </w:p>
                <w:p w14:paraId="3643B844" w14:textId="77777777" w:rsidR="00377B12" w:rsidRPr="00377B12" w:rsidRDefault="00377B12" w:rsidP="00377B12">
                  <w:pPr>
                    <w:rPr>
                      <w:sz w:val="24"/>
                    </w:rPr>
                  </w:pPr>
                  <w:r w:rsidRPr="00377B12">
                    <w:rPr>
                      <w:sz w:val="24"/>
                    </w:rPr>
                    <w:t xml:space="preserve">I-5-1-02     popíše konkrétní situaci, </w:t>
                  </w:r>
                  <w:proofErr w:type="gramStart"/>
                  <w:r w:rsidRPr="00377B12">
                    <w:rPr>
                      <w:sz w:val="24"/>
                    </w:rPr>
                    <w:t>určí</w:t>
                  </w:r>
                  <w:proofErr w:type="gramEnd"/>
                  <w:r w:rsidRPr="00377B12">
                    <w:rPr>
                      <w:sz w:val="24"/>
                    </w:rPr>
                    <w:t>, co k ní již ví, a znázorní ji</w:t>
                  </w:r>
                </w:p>
                <w:p w14:paraId="5F00DC79" w14:textId="77777777" w:rsidR="00377B12" w:rsidRPr="00DA5718" w:rsidRDefault="00377B12" w:rsidP="00377B12">
                  <w:pPr>
                    <w:rPr>
                      <w:sz w:val="24"/>
                    </w:rPr>
                  </w:pPr>
                </w:p>
              </w:tc>
              <w:tc>
                <w:tcPr>
                  <w:tcW w:w="6849" w:type="dxa"/>
                </w:tcPr>
                <w:p w14:paraId="3F16EAA5" w14:textId="77777777" w:rsidR="00377B12" w:rsidRPr="008C279C" w:rsidRDefault="00377B12" w:rsidP="00377B12">
                  <w:pPr>
                    <w:spacing w:line="240" w:lineRule="auto"/>
                    <w:jc w:val="left"/>
                    <w:rPr>
                      <w:rFonts w:cstheme="minorHAnsi"/>
                      <w:sz w:val="24"/>
                    </w:rPr>
                  </w:pPr>
                  <w:r w:rsidRPr="008C279C">
                    <w:rPr>
                      <w:rFonts w:cstheme="minorHAnsi"/>
                      <w:sz w:val="24"/>
                    </w:rPr>
                    <w:t xml:space="preserve">● sdělí informaci obrázkem </w:t>
                  </w:r>
                </w:p>
                <w:p w14:paraId="6D3489DD" w14:textId="77777777" w:rsidR="00377B12" w:rsidRPr="008C279C" w:rsidRDefault="00377B12" w:rsidP="00377B12">
                  <w:pPr>
                    <w:spacing w:line="240" w:lineRule="auto"/>
                    <w:jc w:val="left"/>
                    <w:rPr>
                      <w:rFonts w:cstheme="minorHAnsi"/>
                      <w:sz w:val="24"/>
                    </w:rPr>
                  </w:pPr>
                  <w:r w:rsidRPr="008C279C">
                    <w:rPr>
                      <w:rFonts w:cstheme="minorHAnsi"/>
                      <w:sz w:val="24"/>
                    </w:rPr>
                    <w:t xml:space="preserve">● předá informaci zakódovanou pomocí textu či čísel </w:t>
                  </w:r>
                </w:p>
                <w:p w14:paraId="1399DFE5" w14:textId="77777777" w:rsidR="00377B12" w:rsidRPr="008C279C" w:rsidRDefault="00377B12" w:rsidP="00377B12">
                  <w:pPr>
                    <w:spacing w:line="240" w:lineRule="auto"/>
                    <w:jc w:val="left"/>
                    <w:rPr>
                      <w:rFonts w:cstheme="minorHAnsi"/>
                      <w:sz w:val="24"/>
                    </w:rPr>
                  </w:pPr>
                  <w:r w:rsidRPr="008C279C">
                    <w:rPr>
                      <w:rFonts w:cstheme="minorHAnsi"/>
                      <w:sz w:val="24"/>
                    </w:rPr>
                    <w:t xml:space="preserve">● zakóduje/zašifruje a dekóduje/dešifruje text </w:t>
                  </w:r>
                </w:p>
                <w:p w14:paraId="112F0A5E" w14:textId="77777777" w:rsidR="00377B12" w:rsidRPr="008C279C" w:rsidRDefault="00377B12" w:rsidP="00377B12">
                  <w:pPr>
                    <w:spacing w:line="240" w:lineRule="auto"/>
                    <w:jc w:val="left"/>
                    <w:rPr>
                      <w:rFonts w:cstheme="minorHAnsi"/>
                      <w:sz w:val="24"/>
                    </w:rPr>
                  </w:pPr>
                  <w:r w:rsidRPr="008C279C">
                    <w:rPr>
                      <w:rFonts w:cstheme="minorHAnsi"/>
                      <w:sz w:val="24"/>
                    </w:rPr>
                    <w:t xml:space="preserve">● zakóduje a dekóduje jednoduchý obrázek pomocí mřížky </w:t>
                  </w:r>
                </w:p>
                <w:p w14:paraId="54AD7823" w14:textId="77777777" w:rsidR="00377B12" w:rsidRDefault="00377B12" w:rsidP="00377B12">
                  <w:pPr>
                    <w:spacing w:line="240" w:lineRule="auto"/>
                    <w:jc w:val="left"/>
                    <w:rPr>
                      <w:rFonts w:cstheme="minorHAnsi"/>
                      <w:sz w:val="24"/>
                    </w:rPr>
                  </w:pPr>
                  <w:r w:rsidRPr="008C279C">
                    <w:rPr>
                      <w:rFonts w:cstheme="minorHAnsi"/>
                      <w:sz w:val="24"/>
                    </w:rPr>
                    <w:t xml:space="preserve">● obrázek </w:t>
                  </w:r>
                  <w:proofErr w:type="gramStart"/>
                  <w:r w:rsidRPr="008C279C">
                    <w:rPr>
                      <w:rFonts w:cstheme="minorHAnsi"/>
                      <w:sz w:val="24"/>
                    </w:rPr>
                    <w:t>složí</w:t>
                  </w:r>
                  <w:proofErr w:type="gramEnd"/>
                  <w:r w:rsidRPr="008C279C">
                    <w:rPr>
                      <w:rFonts w:cstheme="minorHAnsi"/>
                      <w:sz w:val="24"/>
                    </w:rPr>
                    <w:t xml:space="preserve"> z daných geometrických tvarů či navazujících úseček </w:t>
                  </w:r>
                </w:p>
              </w:tc>
            </w:tr>
          </w:tbl>
          <w:p w14:paraId="36C2413E" w14:textId="77777777" w:rsidR="00C10E4A" w:rsidRPr="008C279C" w:rsidRDefault="009D3AFB" w:rsidP="00CB79E9">
            <w:pPr>
              <w:spacing w:line="240" w:lineRule="auto"/>
              <w:jc w:val="left"/>
              <w:rPr>
                <w:rFonts w:cstheme="minorHAnsi"/>
                <w:sz w:val="24"/>
              </w:rPr>
            </w:pPr>
            <w:r w:rsidRPr="008C279C">
              <w:rPr>
                <w:rFonts w:cstheme="minorHAnsi"/>
                <w:sz w:val="24"/>
              </w:rPr>
              <w:t>Zdroje metodika Základy informatiky pro 1. stupeň ZŠ (</w:t>
            </w:r>
            <w:hyperlink r:id="rId17" w:history="1">
              <w:r w:rsidR="00C10E4A" w:rsidRPr="008C279C">
                <w:rPr>
                  <w:rStyle w:val="Hypertextovodkaz"/>
                  <w:rFonts w:cstheme="minorHAnsi"/>
                  <w:sz w:val="24"/>
                </w:rPr>
                <w:t>https://imysleni.cz/ucebnice/zaklady-informatiky-pro-1-stupen-zs</w:t>
              </w:r>
            </w:hyperlink>
            <w:r w:rsidRPr="008C279C">
              <w:rPr>
                <w:rFonts w:cstheme="minorHAnsi"/>
                <w:sz w:val="24"/>
              </w:rPr>
              <w:t xml:space="preserve">) </w:t>
            </w:r>
          </w:p>
          <w:p w14:paraId="554DA796" w14:textId="77777777" w:rsidR="00952293" w:rsidRDefault="009D3AFB" w:rsidP="00CB79E9">
            <w:pPr>
              <w:spacing w:line="240" w:lineRule="auto"/>
              <w:jc w:val="left"/>
              <w:rPr>
                <w:rFonts w:cstheme="minorHAnsi"/>
                <w:b/>
                <w:sz w:val="24"/>
              </w:rPr>
            </w:pPr>
            <w:r w:rsidRPr="00265C6D">
              <w:rPr>
                <w:rFonts w:cstheme="minorHAnsi"/>
                <w:b/>
                <w:sz w:val="24"/>
              </w:rPr>
              <w:t xml:space="preserve">Učivo </w:t>
            </w:r>
          </w:p>
          <w:tbl>
            <w:tblPr>
              <w:tblStyle w:val="Mkatabulky"/>
              <w:tblW w:w="0" w:type="auto"/>
              <w:tblLook w:val="04A0" w:firstRow="1" w:lastRow="0" w:firstColumn="1" w:lastColumn="0" w:noHBand="0" w:noVBand="1"/>
            </w:tblPr>
            <w:tblGrid>
              <w:gridCol w:w="6828"/>
              <w:gridCol w:w="6829"/>
            </w:tblGrid>
            <w:tr w:rsidR="00005D29" w14:paraId="5A49338B" w14:textId="77777777" w:rsidTr="00005D29">
              <w:tc>
                <w:tcPr>
                  <w:tcW w:w="6849" w:type="dxa"/>
                </w:tcPr>
                <w:p w14:paraId="1F230AF3" w14:textId="77777777" w:rsidR="00005D29" w:rsidRPr="008C279C" w:rsidRDefault="00005D29" w:rsidP="00005D29">
                  <w:pPr>
                    <w:spacing w:line="240" w:lineRule="auto"/>
                    <w:jc w:val="left"/>
                    <w:rPr>
                      <w:rFonts w:cstheme="minorHAnsi"/>
                      <w:sz w:val="24"/>
                    </w:rPr>
                  </w:pPr>
                  <w:r w:rsidRPr="008C279C">
                    <w:rPr>
                      <w:rFonts w:cstheme="minorHAnsi"/>
                      <w:sz w:val="24"/>
                    </w:rPr>
                    <w:t xml:space="preserve">Piktogramy, </w:t>
                  </w:r>
                  <w:proofErr w:type="spellStart"/>
                  <w:r w:rsidRPr="008C279C">
                    <w:rPr>
                      <w:rFonts w:cstheme="minorHAnsi"/>
                      <w:sz w:val="24"/>
                    </w:rPr>
                    <w:t>emodži</w:t>
                  </w:r>
                  <w:proofErr w:type="spellEnd"/>
                </w:p>
                <w:p w14:paraId="1E67BD82" w14:textId="77777777" w:rsidR="00005D29" w:rsidRPr="008C279C" w:rsidRDefault="00005D29" w:rsidP="00005D29">
                  <w:pPr>
                    <w:spacing w:line="240" w:lineRule="auto"/>
                    <w:jc w:val="left"/>
                    <w:rPr>
                      <w:rFonts w:cstheme="minorHAnsi"/>
                      <w:sz w:val="24"/>
                    </w:rPr>
                  </w:pPr>
                  <w:r w:rsidRPr="008C279C">
                    <w:rPr>
                      <w:rFonts w:cstheme="minorHAnsi"/>
                      <w:sz w:val="24"/>
                    </w:rPr>
                    <w:t xml:space="preserve">Kód </w:t>
                  </w:r>
                </w:p>
                <w:p w14:paraId="0CDDE4AB" w14:textId="77777777" w:rsidR="00005D29" w:rsidRPr="008C279C" w:rsidRDefault="00005D29" w:rsidP="00005D29">
                  <w:pPr>
                    <w:spacing w:line="240" w:lineRule="auto"/>
                    <w:jc w:val="left"/>
                    <w:rPr>
                      <w:rFonts w:cstheme="minorHAnsi"/>
                      <w:sz w:val="24"/>
                    </w:rPr>
                  </w:pPr>
                  <w:r w:rsidRPr="008C279C">
                    <w:rPr>
                      <w:rFonts w:cstheme="minorHAnsi"/>
                      <w:sz w:val="24"/>
                    </w:rPr>
                    <w:t xml:space="preserve">Přenos na dálku, šifra </w:t>
                  </w:r>
                </w:p>
                <w:p w14:paraId="379A2FB1" w14:textId="77777777" w:rsidR="00005D29" w:rsidRPr="008C279C" w:rsidRDefault="00005D29" w:rsidP="00005D29">
                  <w:pPr>
                    <w:spacing w:line="240" w:lineRule="auto"/>
                    <w:jc w:val="left"/>
                    <w:rPr>
                      <w:rFonts w:cstheme="minorHAnsi"/>
                      <w:sz w:val="24"/>
                    </w:rPr>
                  </w:pPr>
                  <w:r w:rsidRPr="008C279C">
                    <w:rPr>
                      <w:rFonts w:cstheme="minorHAnsi"/>
                      <w:sz w:val="24"/>
                    </w:rPr>
                    <w:t xml:space="preserve">Pixel, rastr, rozlišení </w:t>
                  </w:r>
                </w:p>
                <w:p w14:paraId="31245C4A" w14:textId="77777777" w:rsidR="00005D29" w:rsidRDefault="00005D29" w:rsidP="00005D29">
                  <w:pPr>
                    <w:spacing w:line="240" w:lineRule="auto"/>
                    <w:jc w:val="left"/>
                    <w:rPr>
                      <w:rFonts w:cstheme="minorHAnsi"/>
                      <w:sz w:val="24"/>
                    </w:rPr>
                  </w:pPr>
                  <w:r w:rsidRPr="008C279C">
                    <w:rPr>
                      <w:rFonts w:cstheme="minorHAnsi"/>
                      <w:sz w:val="24"/>
                    </w:rPr>
                    <w:t>Tvary, skládání obrazce</w:t>
                  </w:r>
                </w:p>
                <w:p w14:paraId="5AF54531" w14:textId="77777777" w:rsidR="00005D29" w:rsidRDefault="00005D29" w:rsidP="00CB79E9">
                  <w:pPr>
                    <w:spacing w:line="240" w:lineRule="auto"/>
                    <w:jc w:val="left"/>
                    <w:rPr>
                      <w:rFonts w:cstheme="minorHAnsi"/>
                      <w:b/>
                      <w:sz w:val="24"/>
                    </w:rPr>
                  </w:pPr>
                </w:p>
              </w:tc>
              <w:tc>
                <w:tcPr>
                  <w:tcW w:w="6849" w:type="dxa"/>
                </w:tcPr>
                <w:p w14:paraId="0E6C5F7E" w14:textId="77777777" w:rsidR="00005D29" w:rsidRPr="00377B12" w:rsidRDefault="00005D29" w:rsidP="00005D29">
                  <w:pPr>
                    <w:rPr>
                      <w:sz w:val="24"/>
                    </w:rPr>
                  </w:pPr>
                  <w:r w:rsidRPr="00377B12">
                    <w:rPr>
                      <w:sz w:val="24"/>
                    </w:rPr>
                    <w:t>řešení problému krokováním: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6E980D75" w14:textId="77777777" w:rsidR="00005D29" w:rsidRDefault="00005D29" w:rsidP="00CB79E9">
                  <w:pPr>
                    <w:spacing w:line="240" w:lineRule="auto"/>
                    <w:jc w:val="left"/>
                    <w:rPr>
                      <w:rFonts w:cstheme="minorHAnsi"/>
                      <w:b/>
                      <w:sz w:val="24"/>
                    </w:rPr>
                  </w:pPr>
                </w:p>
              </w:tc>
            </w:tr>
          </w:tbl>
          <w:p w14:paraId="454B4705" w14:textId="77777777" w:rsidR="00005D29" w:rsidRPr="00265C6D" w:rsidRDefault="00005D29" w:rsidP="00CB79E9">
            <w:pPr>
              <w:spacing w:line="240" w:lineRule="auto"/>
              <w:jc w:val="left"/>
              <w:rPr>
                <w:rFonts w:cstheme="minorHAnsi"/>
                <w:b/>
                <w:sz w:val="24"/>
              </w:rPr>
            </w:pPr>
          </w:p>
          <w:p w14:paraId="73F05764" w14:textId="77777777" w:rsidR="009D3AFB" w:rsidRPr="00377B12" w:rsidRDefault="009D3AFB" w:rsidP="00CB79E9">
            <w:pPr>
              <w:spacing w:line="240" w:lineRule="auto"/>
              <w:jc w:val="left"/>
              <w:rPr>
                <w:rFonts w:cstheme="minorHAnsi"/>
                <w:sz w:val="24"/>
              </w:rPr>
            </w:pPr>
            <w:r w:rsidRPr="00005D29">
              <w:rPr>
                <w:rFonts w:cstheme="minorHAnsi"/>
                <w:b/>
                <w:bCs/>
                <w:sz w:val="24"/>
                <w:u w:val="single"/>
              </w:rPr>
              <w:t>Výukové metody a formy</w:t>
            </w:r>
            <w:r w:rsidRPr="008C279C">
              <w:rPr>
                <w:rFonts w:cstheme="minorHAnsi"/>
                <w:sz w:val="24"/>
              </w:rPr>
              <w:t xml:space="preserve"> Diskuse, badatelské aktivity, problémová výuka, samostatná práce ve dvojicích či skupinách</w:t>
            </w:r>
          </w:p>
        </w:tc>
      </w:tr>
      <w:tr w:rsidR="00DF1F9F" w:rsidRPr="00F2778D" w14:paraId="7739DEDC" w14:textId="77777777" w:rsidTr="000241C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8C663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Průřezová témata, přesahy, souvislosti</w:t>
            </w:r>
          </w:p>
        </w:tc>
      </w:tr>
      <w:tr w:rsidR="00DF1F9F" w:rsidRPr="00F2778D" w14:paraId="439C9260" w14:textId="77777777" w:rsidTr="000241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79570"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188E7B9A" w14:textId="77777777" w:rsidTr="000241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8388E" w14:textId="77777777" w:rsidR="00DF1F9F" w:rsidRPr="00F2778D" w:rsidRDefault="001C5903">
            <w:pPr>
              <w:spacing w:line="240" w:lineRule="auto"/>
              <w:jc w:val="left"/>
              <w:rPr>
                <w:sz w:val="24"/>
                <w:bdr w:val="nil"/>
              </w:rPr>
            </w:pPr>
            <w:r w:rsidRPr="00F2778D">
              <w:rPr>
                <w:rFonts w:eastAsia="Calibri" w:cs="Calibri"/>
                <w:sz w:val="24"/>
                <w:bdr w:val="nil"/>
              </w:rPr>
              <w:t>Pravidla slušné komunikace na e-mailu a při telefonování.</w:t>
            </w:r>
          </w:p>
        </w:tc>
      </w:tr>
      <w:tr w:rsidR="00DF1F9F" w:rsidRPr="00F2778D" w14:paraId="04A45B4A" w14:textId="77777777" w:rsidTr="000241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87885"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OSOBNOSTNÍ A SOCIÁLNÍ </w:t>
            </w:r>
            <w:proofErr w:type="gramStart"/>
            <w:r w:rsidRPr="00F2778D">
              <w:rPr>
                <w:rFonts w:eastAsia="Calibri" w:cs="Calibri"/>
                <w:sz w:val="24"/>
                <w:bdr w:val="nil"/>
              </w:rPr>
              <w:t>VÝCHOVA - Kreativita</w:t>
            </w:r>
            <w:proofErr w:type="gramEnd"/>
          </w:p>
        </w:tc>
      </w:tr>
      <w:tr w:rsidR="00DF1F9F" w:rsidRPr="00F2778D" w14:paraId="5BD8B163" w14:textId="77777777" w:rsidTr="000241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ED89C" w14:textId="77777777" w:rsidR="00DF1F9F" w:rsidRPr="00F2778D" w:rsidRDefault="001C5903">
            <w:pPr>
              <w:spacing w:line="240" w:lineRule="auto"/>
              <w:jc w:val="left"/>
              <w:rPr>
                <w:sz w:val="24"/>
                <w:bdr w:val="nil"/>
              </w:rPr>
            </w:pPr>
            <w:r w:rsidRPr="00F2778D">
              <w:rPr>
                <w:rFonts w:eastAsia="Calibri" w:cs="Calibri"/>
                <w:sz w:val="24"/>
                <w:bdr w:val="nil"/>
              </w:rPr>
              <w:t xml:space="preserve">Žák kreativně maluje, vybarvuje a </w:t>
            </w:r>
            <w:proofErr w:type="gramStart"/>
            <w:r w:rsidRPr="00F2778D">
              <w:rPr>
                <w:rFonts w:eastAsia="Calibri" w:cs="Calibri"/>
                <w:sz w:val="24"/>
                <w:bdr w:val="nil"/>
              </w:rPr>
              <w:t>vytváří</w:t>
            </w:r>
            <w:proofErr w:type="gramEnd"/>
            <w:r w:rsidRPr="00F2778D">
              <w:rPr>
                <w:rFonts w:eastAsia="Calibri" w:cs="Calibri"/>
                <w:sz w:val="24"/>
                <w:bdr w:val="nil"/>
              </w:rPr>
              <w:t xml:space="preserve"> dokumenty na </w:t>
            </w:r>
            <w:proofErr w:type="spellStart"/>
            <w:r w:rsidRPr="00F2778D">
              <w:rPr>
                <w:rFonts w:eastAsia="Calibri" w:cs="Calibri"/>
                <w:sz w:val="24"/>
                <w:bdr w:val="nil"/>
              </w:rPr>
              <w:t>pc</w:t>
            </w:r>
            <w:proofErr w:type="spellEnd"/>
            <w:r w:rsidRPr="00F2778D">
              <w:rPr>
                <w:rFonts w:eastAsia="Calibri" w:cs="Calibri"/>
                <w:sz w:val="24"/>
                <w:bdr w:val="nil"/>
              </w:rPr>
              <w:t>.</w:t>
            </w:r>
          </w:p>
        </w:tc>
      </w:tr>
      <w:tr w:rsidR="00DF1F9F" w:rsidRPr="00F2778D" w14:paraId="3760385F" w14:textId="77777777" w:rsidTr="000241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9FF34"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4284221D" w14:textId="77777777" w:rsidTr="000241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F5D1F" w14:textId="77777777" w:rsidR="00DF1F9F" w:rsidRPr="00F2778D" w:rsidRDefault="001C5903">
            <w:pPr>
              <w:spacing w:line="240" w:lineRule="auto"/>
              <w:jc w:val="left"/>
              <w:rPr>
                <w:sz w:val="24"/>
                <w:bdr w:val="nil"/>
              </w:rPr>
            </w:pPr>
            <w:r w:rsidRPr="00F2778D">
              <w:rPr>
                <w:rFonts w:eastAsia="Calibri" w:cs="Calibri"/>
                <w:sz w:val="24"/>
                <w:bdr w:val="nil"/>
              </w:rPr>
              <w:t>Seznamuje se s novými informacemi ohledně výpočetní techniky.</w:t>
            </w:r>
          </w:p>
        </w:tc>
      </w:tr>
      <w:tr w:rsidR="00DF1F9F" w:rsidRPr="00F2778D" w14:paraId="20DEB030" w14:textId="77777777" w:rsidTr="000241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D80AF"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6F20631D" w14:textId="77777777" w:rsidTr="000241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9E985" w14:textId="77777777" w:rsidR="00DF1F9F" w:rsidRPr="00F2778D" w:rsidRDefault="001C5903">
            <w:pPr>
              <w:spacing w:line="240" w:lineRule="auto"/>
              <w:jc w:val="left"/>
              <w:rPr>
                <w:sz w:val="24"/>
                <w:bdr w:val="nil"/>
              </w:rPr>
            </w:pPr>
            <w:r w:rsidRPr="00F2778D">
              <w:rPr>
                <w:rFonts w:eastAsia="Calibri" w:cs="Calibri"/>
                <w:sz w:val="24"/>
                <w:bdr w:val="nil"/>
              </w:rPr>
              <w:t>Seznamuje se s riziky dlouhodobého využívání výpočetní techniky.</w:t>
            </w:r>
          </w:p>
        </w:tc>
      </w:tr>
    </w:tbl>
    <w:p w14:paraId="48873A88" w14:textId="77777777" w:rsidR="00DF1F9F" w:rsidRPr="00F2778D" w:rsidRDefault="001C5903">
      <w:pPr>
        <w:rPr>
          <w:sz w:val="24"/>
          <w:bdr w:val="nil"/>
        </w:rPr>
      </w:pPr>
      <w:r w:rsidRPr="00F2778D">
        <w:rPr>
          <w:sz w:val="24"/>
          <w:bdr w:val="nil"/>
        </w:rPr>
        <w:t>   </w:t>
      </w:r>
    </w:p>
    <w:tbl>
      <w:tblPr>
        <w:tblStyle w:val="TabulkaP4"/>
        <w:tblW w:w="5150" w:type="pct"/>
        <w:tblInd w:w="-411" w:type="dxa"/>
        <w:tblCellMar>
          <w:left w:w="15" w:type="dxa"/>
          <w:right w:w="15" w:type="dxa"/>
        </w:tblCellMar>
        <w:tblLook w:val="04A0" w:firstRow="1" w:lastRow="0" w:firstColumn="1" w:lastColumn="0" w:noHBand="0" w:noVBand="1"/>
      </w:tblPr>
      <w:tblGrid>
        <w:gridCol w:w="4930"/>
        <w:gridCol w:w="4658"/>
        <w:gridCol w:w="4520"/>
      </w:tblGrid>
      <w:tr w:rsidR="00DF1F9F" w:rsidRPr="00F2778D" w14:paraId="02335DA7" w14:textId="77777777" w:rsidTr="00377B12">
        <w:trPr>
          <w:cnfStyle w:val="100000000000" w:firstRow="1" w:lastRow="0" w:firstColumn="0" w:lastColumn="0" w:oddVBand="0" w:evenVBand="0" w:oddHBand="0" w:evenHBand="0" w:firstRowFirstColumn="0" w:firstRowLastColumn="0" w:lastRowFirstColumn="0" w:lastRowLastColumn="0"/>
          <w:tblHeader/>
        </w:trPr>
        <w:tc>
          <w:tcPr>
            <w:tcW w:w="174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DD5BE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Informatika</w:t>
            </w:r>
          </w:p>
        </w:tc>
        <w:tc>
          <w:tcPr>
            <w:tcW w:w="16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1CA23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5. ročník</w:t>
            </w:r>
          </w:p>
        </w:tc>
        <w:tc>
          <w:tcPr>
            <w:tcW w:w="160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87C8E8" w14:textId="77777777" w:rsidR="00DF1F9F" w:rsidRPr="00F2778D" w:rsidRDefault="00DF1F9F">
            <w:pPr>
              <w:rPr>
                <w:sz w:val="24"/>
              </w:rPr>
            </w:pPr>
          </w:p>
        </w:tc>
      </w:tr>
      <w:tr w:rsidR="00DF1F9F" w:rsidRPr="00F2778D" w14:paraId="2D6D72F2" w14:textId="77777777" w:rsidTr="00377B12">
        <w:tc>
          <w:tcPr>
            <w:tcW w:w="1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9C7C5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25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A5FE3" w14:textId="77777777" w:rsidR="00DF1F9F" w:rsidRPr="00F2778D" w:rsidRDefault="001C5903" w:rsidP="00982782">
            <w:pPr>
              <w:numPr>
                <w:ilvl w:val="0"/>
                <w:numId w:val="41"/>
              </w:numPr>
              <w:spacing w:line="240" w:lineRule="auto"/>
              <w:jc w:val="left"/>
              <w:rPr>
                <w:sz w:val="24"/>
                <w:bdr w:val="nil"/>
              </w:rPr>
            </w:pPr>
            <w:r w:rsidRPr="00F2778D">
              <w:rPr>
                <w:rFonts w:eastAsia="Calibri" w:cs="Calibri"/>
                <w:sz w:val="24"/>
                <w:bdr w:val="nil"/>
              </w:rPr>
              <w:t>Kompetence k učení</w:t>
            </w:r>
          </w:p>
          <w:p w14:paraId="3B1D48DE" w14:textId="77777777" w:rsidR="00DF1F9F" w:rsidRPr="00F2778D" w:rsidRDefault="001C5903" w:rsidP="00982782">
            <w:pPr>
              <w:numPr>
                <w:ilvl w:val="0"/>
                <w:numId w:val="41"/>
              </w:numPr>
              <w:spacing w:line="240" w:lineRule="auto"/>
              <w:jc w:val="left"/>
              <w:rPr>
                <w:sz w:val="24"/>
                <w:bdr w:val="nil"/>
              </w:rPr>
            </w:pPr>
            <w:r w:rsidRPr="00F2778D">
              <w:rPr>
                <w:rFonts w:eastAsia="Calibri" w:cs="Calibri"/>
                <w:sz w:val="24"/>
                <w:bdr w:val="nil"/>
              </w:rPr>
              <w:t>Kompetence k řešení problémů</w:t>
            </w:r>
          </w:p>
          <w:p w14:paraId="6D814D31" w14:textId="77777777" w:rsidR="00DF1F9F" w:rsidRPr="00F2778D" w:rsidRDefault="001C5903" w:rsidP="00982782">
            <w:pPr>
              <w:numPr>
                <w:ilvl w:val="0"/>
                <w:numId w:val="41"/>
              </w:numPr>
              <w:spacing w:line="240" w:lineRule="auto"/>
              <w:jc w:val="left"/>
              <w:rPr>
                <w:sz w:val="24"/>
                <w:bdr w:val="nil"/>
              </w:rPr>
            </w:pPr>
            <w:r w:rsidRPr="00F2778D">
              <w:rPr>
                <w:rFonts w:eastAsia="Calibri" w:cs="Calibri"/>
                <w:sz w:val="24"/>
                <w:bdr w:val="nil"/>
              </w:rPr>
              <w:t>Kompetence komunikativní</w:t>
            </w:r>
          </w:p>
          <w:p w14:paraId="147B3F8C" w14:textId="77777777" w:rsidR="00DF1F9F" w:rsidRPr="00F2778D" w:rsidRDefault="001C5903" w:rsidP="00982782">
            <w:pPr>
              <w:numPr>
                <w:ilvl w:val="0"/>
                <w:numId w:val="41"/>
              </w:numPr>
              <w:spacing w:line="240" w:lineRule="auto"/>
              <w:jc w:val="left"/>
              <w:rPr>
                <w:sz w:val="24"/>
                <w:bdr w:val="nil"/>
              </w:rPr>
            </w:pPr>
            <w:r w:rsidRPr="00F2778D">
              <w:rPr>
                <w:rFonts w:eastAsia="Calibri" w:cs="Calibri"/>
                <w:sz w:val="24"/>
                <w:bdr w:val="nil"/>
              </w:rPr>
              <w:t>Kompetence sociální a personální</w:t>
            </w:r>
          </w:p>
          <w:p w14:paraId="5741A351" w14:textId="77777777" w:rsidR="00DF1F9F" w:rsidRPr="00F2778D" w:rsidRDefault="001C5903" w:rsidP="00982782">
            <w:pPr>
              <w:numPr>
                <w:ilvl w:val="0"/>
                <w:numId w:val="41"/>
              </w:numPr>
              <w:spacing w:line="240" w:lineRule="auto"/>
              <w:jc w:val="left"/>
              <w:rPr>
                <w:sz w:val="24"/>
                <w:bdr w:val="nil"/>
              </w:rPr>
            </w:pPr>
            <w:r w:rsidRPr="00F2778D">
              <w:rPr>
                <w:rFonts w:eastAsia="Calibri" w:cs="Calibri"/>
                <w:sz w:val="24"/>
                <w:bdr w:val="nil"/>
              </w:rPr>
              <w:t>Kompetence pracovní</w:t>
            </w:r>
          </w:p>
          <w:p w14:paraId="0C2342E1" w14:textId="77777777" w:rsidR="00DF1F9F" w:rsidRPr="009F0FBA" w:rsidRDefault="001C5903" w:rsidP="00982782">
            <w:pPr>
              <w:numPr>
                <w:ilvl w:val="0"/>
                <w:numId w:val="41"/>
              </w:numPr>
              <w:spacing w:line="240" w:lineRule="auto"/>
              <w:jc w:val="left"/>
              <w:rPr>
                <w:sz w:val="24"/>
                <w:bdr w:val="nil"/>
              </w:rPr>
            </w:pPr>
            <w:r w:rsidRPr="00F2778D">
              <w:rPr>
                <w:rFonts w:eastAsia="Calibri" w:cs="Calibri"/>
                <w:sz w:val="24"/>
                <w:bdr w:val="nil"/>
              </w:rPr>
              <w:t>Kompetence občanské</w:t>
            </w:r>
          </w:p>
          <w:p w14:paraId="3FC96D28" w14:textId="77777777" w:rsidR="009F0FBA" w:rsidRPr="00F2778D" w:rsidRDefault="009F0FBA" w:rsidP="00982782">
            <w:pPr>
              <w:numPr>
                <w:ilvl w:val="0"/>
                <w:numId w:val="41"/>
              </w:numPr>
              <w:spacing w:line="240" w:lineRule="auto"/>
              <w:jc w:val="left"/>
              <w:rPr>
                <w:sz w:val="24"/>
                <w:bdr w:val="nil"/>
              </w:rPr>
            </w:pPr>
            <w:r>
              <w:rPr>
                <w:rFonts w:eastAsia="Calibri" w:cs="Calibri"/>
                <w:sz w:val="24"/>
                <w:bdr w:val="nil"/>
              </w:rPr>
              <w:t>Kompetence digitální</w:t>
            </w:r>
          </w:p>
        </w:tc>
      </w:tr>
      <w:tr w:rsidR="003E7E2E" w:rsidRPr="00F2778D" w14:paraId="15668190" w14:textId="77777777" w:rsidTr="003E7E2E">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5ADF7877" w14:textId="77777777" w:rsidR="003E7E2E" w:rsidRPr="00256103" w:rsidRDefault="003E7E2E" w:rsidP="00256103">
            <w:pPr>
              <w:rPr>
                <w:rFonts w:cstheme="minorHAnsi"/>
                <w:sz w:val="24"/>
              </w:rPr>
            </w:pPr>
            <w:r w:rsidRPr="00256103">
              <w:rPr>
                <w:rFonts w:cstheme="minorHAnsi"/>
                <w:sz w:val="24"/>
              </w:rPr>
              <w:t xml:space="preserve">Digitální technologie </w:t>
            </w:r>
          </w:p>
          <w:p w14:paraId="4A1D632B" w14:textId="77777777" w:rsidR="003E7E2E" w:rsidRPr="00256103" w:rsidRDefault="003E7E2E" w:rsidP="00256103">
            <w:pPr>
              <w:rPr>
                <w:rFonts w:cstheme="minorHAnsi"/>
                <w:sz w:val="24"/>
              </w:rPr>
            </w:pPr>
            <w:r w:rsidRPr="00256103">
              <w:rPr>
                <w:rFonts w:cstheme="minorHAnsi"/>
                <w:sz w:val="24"/>
              </w:rPr>
              <w:t>Žákyně/žák:</w:t>
            </w:r>
          </w:p>
          <w:tbl>
            <w:tblPr>
              <w:tblStyle w:val="Mkatabulky"/>
              <w:tblW w:w="0" w:type="auto"/>
              <w:tblLook w:val="04A0" w:firstRow="1" w:lastRow="0" w:firstColumn="1" w:lastColumn="0" w:noHBand="0" w:noVBand="1"/>
            </w:tblPr>
            <w:tblGrid>
              <w:gridCol w:w="6849"/>
              <w:gridCol w:w="6849"/>
            </w:tblGrid>
            <w:tr w:rsidR="003E7E2E" w:rsidRPr="00256103" w14:paraId="68AFFA95" w14:textId="77777777" w:rsidTr="007555D0">
              <w:tc>
                <w:tcPr>
                  <w:tcW w:w="6849" w:type="dxa"/>
                </w:tcPr>
                <w:p w14:paraId="64723EB6" w14:textId="77777777" w:rsidR="003E7E2E" w:rsidRPr="00256103" w:rsidRDefault="003E7E2E" w:rsidP="00256103">
                  <w:pPr>
                    <w:rPr>
                      <w:rFonts w:cstheme="minorHAnsi"/>
                      <w:sz w:val="24"/>
                    </w:rPr>
                  </w:pPr>
                  <w:r w:rsidRPr="00256103">
                    <w:rPr>
                      <w:rFonts w:cstheme="minorHAnsi"/>
                      <w:sz w:val="24"/>
                    </w:rPr>
                    <w:t>Očekávané výstupy RVP</w:t>
                  </w:r>
                </w:p>
                <w:p w14:paraId="0DDCC102" w14:textId="77777777" w:rsidR="003E7E2E" w:rsidRPr="00256103" w:rsidRDefault="003E7E2E" w:rsidP="00256103">
                  <w:pPr>
                    <w:rPr>
                      <w:rFonts w:cstheme="minorHAnsi"/>
                      <w:sz w:val="24"/>
                    </w:rPr>
                  </w:pPr>
                </w:p>
              </w:tc>
              <w:tc>
                <w:tcPr>
                  <w:tcW w:w="6849" w:type="dxa"/>
                </w:tcPr>
                <w:p w14:paraId="68E52AFD" w14:textId="77777777" w:rsidR="003E7E2E" w:rsidRPr="00256103" w:rsidRDefault="003E7E2E" w:rsidP="00256103">
                  <w:pPr>
                    <w:rPr>
                      <w:rFonts w:cstheme="minorHAnsi"/>
                      <w:sz w:val="24"/>
                    </w:rPr>
                  </w:pPr>
                  <w:r w:rsidRPr="00256103">
                    <w:rPr>
                      <w:rFonts w:cstheme="minorHAnsi"/>
                      <w:sz w:val="24"/>
                    </w:rPr>
                    <w:t xml:space="preserve">Očekávané výstupy ŠVP </w:t>
                  </w:r>
                </w:p>
                <w:p w14:paraId="3AAF0DC4" w14:textId="77777777" w:rsidR="003E7E2E" w:rsidRPr="00256103" w:rsidRDefault="003E7E2E" w:rsidP="00256103">
                  <w:pPr>
                    <w:rPr>
                      <w:rFonts w:cstheme="minorHAnsi"/>
                      <w:sz w:val="24"/>
                    </w:rPr>
                  </w:pPr>
                </w:p>
              </w:tc>
            </w:tr>
            <w:tr w:rsidR="003E7E2E" w:rsidRPr="00256103" w14:paraId="603260A1" w14:textId="77777777" w:rsidTr="007555D0">
              <w:tc>
                <w:tcPr>
                  <w:tcW w:w="6849" w:type="dxa"/>
                </w:tcPr>
                <w:p w14:paraId="422D12ED" w14:textId="77777777" w:rsidR="003E7E2E" w:rsidRPr="00256103" w:rsidRDefault="003E7E2E" w:rsidP="00256103">
                  <w:pPr>
                    <w:rPr>
                      <w:rFonts w:cstheme="minorHAnsi"/>
                      <w:sz w:val="24"/>
                    </w:rPr>
                  </w:pPr>
                  <w:r w:rsidRPr="00256103">
                    <w:rPr>
                      <w:rFonts w:cstheme="minorHAnsi"/>
                      <w:sz w:val="24"/>
                    </w:rPr>
                    <w:t>I-5-4-01     najde a spustí aplikaci, pracuje s daty různého typu</w:t>
                  </w:r>
                </w:p>
                <w:p w14:paraId="51C244EE" w14:textId="77777777" w:rsidR="003E7E2E" w:rsidRPr="00256103" w:rsidRDefault="003E7E2E" w:rsidP="00256103">
                  <w:pPr>
                    <w:rPr>
                      <w:rFonts w:cstheme="minorHAnsi"/>
                      <w:sz w:val="24"/>
                    </w:rPr>
                  </w:pPr>
                  <w:r w:rsidRPr="00256103">
                    <w:rPr>
                      <w:rFonts w:cstheme="minorHAnsi"/>
                      <w:sz w:val="24"/>
                    </w:rPr>
                    <w:t>I-5-4-03     dodržuje bezpečnostní a jiná pravidla pro práci s digitálními technologiemi</w:t>
                  </w:r>
                </w:p>
              </w:tc>
              <w:tc>
                <w:tcPr>
                  <w:tcW w:w="6849" w:type="dxa"/>
                </w:tcPr>
                <w:p w14:paraId="24DB3EBF" w14:textId="77777777" w:rsidR="003E7E2E" w:rsidRPr="00256103" w:rsidRDefault="003E7E2E" w:rsidP="00256103">
                  <w:pPr>
                    <w:rPr>
                      <w:rFonts w:cstheme="minorHAnsi"/>
                      <w:sz w:val="24"/>
                    </w:rPr>
                  </w:pPr>
                  <w:r w:rsidRPr="00256103">
                    <w:rPr>
                      <w:rFonts w:cstheme="minorHAnsi"/>
                      <w:sz w:val="24"/>
                    </w:rPr>
                    <w:t xml:space="preserve">● pojmenuje jednotlivá digitální zařízení, se kterými pracuje, vysvětlí, k čemu </w:t>
                  </w:r>
                  <w:proofErr w:type="gramStart"/>
                  <w:r w:rsidRPr="00256103">
                    <w:rPr>
                      <w:rFonts w:cstheme="minorHAnsi"/>
                      <w:sz w:val="24"/>
                    </w:rPr>
                    <w:t>slouží</w:t>
                  </w:r>
                  <w:proofErr w:type="gramEnd"/>
                </w:p>
                <w:p w14:paraId="0A02E887" w14:textId="77777777" w:rsidR="003E7E2E" w:rsidRPr="00256103" w:rsidRDefault="003E7E2E" w:rsidP="00256103">
                  <w:pPr>
                    <w:rPr>
                      <w:rFonts w:cstheme="minorHAnsi"/>
                      <w:sz w:val="24"/>
                    </w:rPr>
                  </w:pPr>
                  <w:r w:rsidRPr="00256103">
                    <w:rPr>
                      <w:rFonts w:cstheme="minorHAnsi"/>
                      <w:sz w:val="24"/>
                    </w:rPr>
                    <w:t xml:space="preserve">● edituje digitální text, </w:t>
                  </w:r>
                  <w:proofErr w:type="gramStart"/>
                  <w:r w:rsidRPr="00256103">
                    <w:rPr>
                      <w:rFonts w:cstheme="minorHAnsi"/>
                      <w:sz w:val="24"/>
                    </w:rPr>
                    <w:t>vytvoří</w:t>
                  </w:r>
                  <w:proofErr w:type="gramEnd"/>
                  <w:r w:rsidRPr="00256103">
                    <w:rPr>
                      <w:rFonts w:cstheme="minorHAnsi"/>
                      <w:sz w:val="24"/>
                    </w:rPr>
                    <w:t xml:space="preserve"> obrázek </w:t>
                  </w:r>
                </w:p>
                <w:p w14:paraId="2C9F2CEE" w14:textId="77777777" w:rsidR="003E7E2E" w:rsidRPr="00256103" w:rsidRDefault="003E7E2E" w:rsidP="00256103">
                  <w:pPr>
                    <w:rPr>
                      <w:rFonts w:cstheme="minorHAnsi"/>
                      <w:sz w:val="24"/>
                    </w:rPr>
                  </w:pPr>
                  <w:r w:rsidRPr="00256103">
                    <w:rPr>
                      <w:rFonts w:cstheme="minorHAnsi"/>
                      <w:sz w:val="24"/>
                    </w:rPr>
                    <w:t xml:space="preserve">● přehraje zvuk či video </w:t>
                  </w:r>
                </w:p>
                <w:p w14:paraId="718B6E8A" w14:textId="77777777" w:rsidR="003E7E2E" w:rsidRPr="00256103" w:rsidRDefault="003E7E2E" w:rsidP="00256103">
                  <w:pPr>
                    <w:rPr>
                      <w:rFonts w:cstheme="minorHAnsi"/>
                      <w:sz w:val="24"/>
                    </w:rPr>
                  </w:pPr>
                  <w:r w:rsidRPr="00256103">
                    <w:rPr>
                      <w:rFonts w:cstheme="minorHAnsi"/>
                      <w:sz w:val="24"/>
                    </w:rPr>
                    <w:t xml:space="preserve">● </w:t>
                  </w:r>
                  <w:proofErr w:type="gramStart"/>
                  <w:r w:rsidRPr="00256103">
                    <w:rPr>
                      <w:rFonts w:cstheme="minorHAnsi"/>
                      <w:sz w:val="24"/>
                    </w:rPr>
                    <w:t>uloží</w:t>
                  </w:r>
                  <w:proofErr w:type="gramEnd"/>
                  <w:r w:rsidRPr="00256103">
                    <w:rPr>
                      <w:rFonts w:cstheme="minorHAnsi"/>
                      <w:sz w:val="24"/>
                    </w:rPr>
                    <w:t xml:space="preserve"> svoji práci do souboru, otevře soubor </w:t>
                  </w:r>
                </w:p>
                <w:p w14:paraId="0D1C9A4C" w14:textId="3C1A2BD6" w:rsidR="003E7E2E" w:rsidRPr="00256103" w:rsidRDefault="003E7E2E" w:rsidP="00256103">
                  <w:pPr>
                    <w:rPr>
                      <w:rFonts w:cstheme="minorHAnsi"/>
                      <w:sz w:val="24"/>
                    </w:rPr>
                  </w:pPr>
                  <w:r w:rsidRPr="00256103">
                    <w:rPr>
                      <w:rFonts w:cstheme="minorHAnsi"/>
                      <w:sz w:val="24"/>
                    </w:rPr>
                    <w:lastRenderedPageBreak/>
                    <w:t>● používá krok zpět</w:t>
                  </w:r>
                </w:p>
                <w:p w14:paraId="27561000" w14:textId="106578CD" w:rsidR="003E7E2E" w:rsidRPr="00256103" w:rsidRDefault="003E7E2E" w:rsidP="00256103">
                  <w:pPr>
                    <w:rPr>
                      <w:rFonts w:cstheme="minorHAnsi"/>
                      <w:sz w:val="24"/>
                    </w:rPr>
                  </w:pPr>
                  <w:r w:rsidRPr="00256103">
                    <w:rPr>
                      <w:rFonts w:cstheme="minorHAnsi"/>
                      <w:sz w:val="24"/>
                    </w:rPr>
                    <w:t xml:space="preserve">● dodržuje pravidla a pokyny při práci s digitálním zařízením  </w:t>
                  </w:r>
                </w:p>
                <w:p w14:paraId="2BB0A7AB" w14:textId="77777777" w:rsidR="003E7E2E" w:rsidRPr="00256103" w:rsidRDefault="003E7E2E" w:rsidP="00256103">
                  <w:pPr>
                    <w:rPr>
                      <w:rFonts w:cstheme="minorHAnsi"/>
                      <w:sz w:val="24"/>
                    </w:rPr>
                  </w:pPr>
                  <w:r w:rsidRPr="00256103">
                    <w:rPr>
                      <w:rFonts w:cstheme="minorHAnsi"/>
                      <w:sz w:val="24"/>
                    </w:rPr>
                    <w:t xml:space="preserve">● najde a spustí aplikaci, kterou potřebuje k práci </w:t>
                  </w:r>
                </w:p>
                <w:p w14:paraId="7D5CA2DA" w14:textId="77777777" w:rsidR="003E7E2E" w:rsidRPr="00256103" w:rsidRDefault="003E7E2E" w:rsidP="00256103">
                  <w:pPr>
                    <w:rPr>
                      <w:rFonts w:cstheme="minorHAnsi"/>
                      <w:sz w:val="24"/>
                    </w:rPr>
                  </w:pPr>
                  <w:r w:rsidRPr="00256103">
                    <w:rPr>
                      <w:rFonts w:cstheme="minorHAnsi"/>
                      <w:sz w:val="24"/>
                    </w:rPr>
                    <w:t xml:space="preserve">● pamatuje si a chrání své heslo, přihlásí se ke svému účtu a odhlásí se z něj </w:t>
                  </w:r>
                </w:p>
                <w:p w14:paraId="6E0C1299" w14:textId="77777777" w:rsidR="003E7E2E" w:rsidRPr="00256103" w:rsidRDefault="003E7E2E" w:rsidP="00256103">
                  <w:pPr>
                    <w:rPr>
                      <w:rFonts w:cstheme="minorHAnsi"/>
                      <w:sz w:val="24"/>
                    </w:rPr>
                  </w:pPr>
                  <w:r w:rsidRPr="00256103">
                    <w:rPr>
                      <w:rFonts w:cstheme="minorHAnsi"/>
                      <w:sz w:val="24"/>
                    </w:rPr>
                    <w:t>● rozpozná zvláštní chování počítače a případně přivolá pomoc dospělého</w:t>
                  </w:r>
                </w:p>
              </w:tc>
            </w:tr>
          </w:tbl>
          <w:p w14:paraId="07B1F3CF" w14:textId="77777777" w:rsidR="003E7E2E" w:rsidRPr="00256103" w:rsidRDefault="003E7E2E" w:rsidP="00256103">
            <w:pPr>
              <w:rPr>
                <w:rFonts w:cstheme="minorHAnsi"/>
                <w:sz w:val="24"/>
              </w:rPr>
            </w:pPr>
            <w:r w:rsidRPr="00005D29">
              <w:rPr>
                <w:rFonts w:cstheme="minorHAnsi"/>
                <w:b/>
                <w:bCs/>
                <w:sz w:val="24"/>
              </w:rPr>
              <w:t>Zdroje</w:t>
            </w:r>
            <w:r w:rsidRPr="00256103">
              <w:rPr>
                <w:rFonts w:cstheme="minorHAnsi"/>
                <w:sz w:val="24"/>
              </w:rPr>
              <w:t xml:space="preserve"> A: metodika Základy informatiky pro 1. stupeň ZŠ (</w:t>
            </w:r>
            <w:hyperlink r:id="rId18" w:history="1">
              <w:r w:rsidRPr="00256103">
                <w:rPr>
                  <w:rStyle w:val="Hypertextovodkaz"/>
                  <w:rFonts w:cstheme="minorHAnsi"/>
                  <w:sz w:val="24"/>
                </w:rPr>
                <w:t>https://imysleni.cz/ucebnice/zaklady-informatiky-pro-1-stupen-zs</w:t>
              </w:r>
            </w:hyperlink>
            <w:r w:rsidRPr="00256103">
              <w:rPr>
                <w:rFonts w:cstheme="minorHAnsi"/>
                <w:sz w:val="24"/>
              </w:rPr>
              <w:t xml:space="preserve">) </w:t>
            </w:r>
          </w:p>
          <w:p w14:paraId="50E2EE37" w14:textId="77777777" w:rsidR="003E7E2E" w:rsidRPr="00256103" w:rsidRDefault="003E7E2E" w:rsidP="00256103">
            <w:pPr>
              <w:rPr>
                <w:rFonts w:cstheme="minorHAnsi"/>
                <w:sz w:val="24"/>
              </w:rPr>
            </w:pPr>
            <w:r w:rsidRPr="00256103">
              <w:rPr>
                <w:rFonts w:cstheme="minorHAnsi"/>
                <w:sz w:val="24"/>
              </w:rPr>
              <w:t xml:space="preserve">            B: učebnice Informatika pro 1. stupeň základní školy (https://www.albatrosmedia.cz/tituly/12848534/informatika-pro-1-stupen-zakladni-skoly/) </w:t>
            </w:r>
          </w:p>
          <w:p w14:paraId="2CD99FA7" w14:textId="77777777" w:rsidR="003E7E2E" w:rsidRPr="00256103" w:rsidRDefault="003E7E2E" w:rsidP="00256103">
            <w:pPr>
              <w:rPr>
                <w:rFonts w:cstheme="minorHAnsi"/>
                <w:sz w:val="24"/>
              </w:rPr>
            </w:pPr>
            <w:r w:rsidRPr="00256103">
              <w:rPr>
                <w:rFonts w:cstheme="minorHAnsi"/>
                <w:sz w:val="24"/>
              </w:rPr>
              <w:t xml:space="preserve">            C: Jednoduché ovládání počítače (</w:t>
            </w:r>
            <w:hyperlink r:id="rId19" w:history="1">
              <w:r w:rsidRPr="00256103">
                <w:rPr>
                  <w:rStyle w:val="Hypertextovodkaz"/>
                  <w:rFonts w:cstheme="minorHAnsi"/>
                  <w:sz w:val="24"/>
                </w:rPr>
                <w:t>http://home.pf.jcu.cz/jop/</w:t>
              </w:r>
            </w:hyperlink>
            <w:r w:rsidRPr="00256103">
              <w:rPr>
                <w:rFonts w:cstheme="minorHAnsi"/>
                <w:sz w:val="24"/>
              </w:rPr>
              <w:t xml:space="preserve">) </w:t>
            </w:r>
          </w:p>
          <w:p w14:paraId="33CEA42F" w14:textId="77777777" w:rsidR="003E7E2E" w:rsidRDefault="003E7E2E" w:rsidP="00256103">
            <w:pPr>
              <w:rPr>
                <w:rFonts w:cstheme="minorHAnsi"/>
                <w:b/>
                <w:bCs/>
                <w:sz w:val="24"/>
              </w:rPr>
            </w:pPr>
            <w:r w:rsidRPr="00005D29">
              <w:rPr>
                <w:rFonts w:cstheme="minorHAnsi"/>
                <w:b/>
                <w:bCs/>
                <w:sz w:val="24"/>
              </w:rPr>
              <w:t xml:space="preserve">Učivo </w:t>
            </w:r>
          </w:p>
          <w:tbl>
            <w:tblPr>
              <w:tblStyle w:val="Mkatabulky"/>
              <w:tblW w:w="0" w:type="auto"/>
              <w:tblLook w:val="04A0" w:firstRow="1" w:lastRow="0" w:firstColumn="1" w:lastColumn="0" w:noHBand="0" w:noVBand="1"/>
            </w:tblPr>
            <w:tblGrid>
              <w:gridCol w:w="7035"/>
              <w:gridCol w:w="7033"/>
            </w:tblGrid>
            <w:tr w:rsidR="00005D29" w14:paraId="1F5FA040" w14:textId="77777777" w:rsidTr="00005D29">
              <w:tc>
                <w:tcPr>
                  <w:tcW w:w="7055" w:type="dxa"/>
                </w:tcPr>
                <w:p w14:paraId="197D62BD" w14:textId="77777777" w:rsidR="00005D29" w:rsidRPr="00256103" w:rsidRDefault="00005D29" w:rsidP="00005D29">
                  <w:pPr>
                    <w:rPr>
                      <w:rFonts w:cstheme="minorHAnsi"/>
                      <w:sz w:val="24"/>
                    </w:rPr>
                  </w:pPr>
                  <w:r w:rsidRPr="00256103">
                    <w:rPr>
                      <w:rFonts w:cstheme="minorHAnsi"/>
                      <w:sz w:val="24"/>
                    </w:rPr>
                    <w:t>Digitální zařízení Zapnutí/vypnutí zařízení/aplikace</w:t>
                  </w:r>
                </w:p>
                <w:p w14:paraId="7A41A0F5" w14:textId="77777777" w:rsidR="00005D29" w:rsidRPr="00256103" w:rsidRDefault="00005D29" w:rsidP="00005D29">
                  <w:pPr>
                    <w:rPr>
                      <w:rFonts w:cstheme="minorHAnsi"/>
                      <w:sz w:val="24"/>
                    </w:rPr>
                  </w:pPr>
                  <w:r w:rsidRPr="00256103">
                    <w:rPr>
                      <w:rFonts w:cstheme="minorHAnsi"/>
                      <w:sz w:val="24"/>
                    </w:rPr>
                    <w:t xml:space="preserve">Ovládání myši Kreslení čar, vybarvování </w:t>
                  </w:r>
                </w:p>
                <w:p w14:paraId="42C8CEF7" w14:textId="77777777" w:rsidR="00005D29" w:rsidRPr="00256103" w:rsidRDefault="00005D29" w:rsidP="00005D29">
                  <w:pPr>
                    <w:rPr>
                      <w:rFonts w:cstheme="minorHAnsi"/>
                      <w:sz w:val="24"/>
                    </w:rPr>
                  </w:pPr>
                  <w:r w:rsidRPr="00256103">
                    <w:rPr>
                      <w:rFonts w:cstheme="minorHAnsi"/>
                      <w:sz w:val="24"/>
                    </w:rPr>
                    <w:t xml:space="preserve">Používání ovladačů </w:t>
                  </w:r>
                </w:p>
                <w:p w14:paraId="2CB8AC3A" w14:textId="77777777" w:rsidR="00005D29" w:rsidRPr="00256103" w:rsidRDefault="00005D29" w:rsidP="00005D29">
                  <w:pPr>
                    <w:rPr>
                      <w:rFonts w:cstheme="minorHAnsi"/>
                      <w:sz w:val="24"/>
                    </w:rPr>
                  </w:pPr>
                  <w:r w:rsidRPr="00256103">
                    <w:rPr>
                      <w:rFonts w:cstheme="minorHAnsi"/>
                      <w:sz w:val="24"/>
                    </w:rPr>
                    <w:t xml:space="preserve">Ovládání aplikací (schránka, krok zpět, zoom) </w:t>
                  </w:r>
                </w:p>
                <w:p w14:paraId="43B40663" w14:textId="77777777" w:rsidR="00005D29" w:rsidRPr="00256103" w:rsidRDefault="00005D29" w:rsidP="00005D29">
                  <w:pPr>
                    <w:rPr>
                      <w:rFonts w:cstheme="minorHAnsi"/>
                      <w:sz w:val="24"/>
                    </w:rPr>
                  </w:pPr>
                  <w:r w:rsidRPr="00256103">
                    <w:rPr>
                      <w:rFonts w:cstheme="minorHAnsi"/>
                      <w:sz w:val="24"/>
                    </w:rPr>
                    <w:t xml:space="preserve">Kreslení bitmapových obrázků </w:t>
                  </w:r>
                </w:p>
                <w:p w14:paraId="6C65CB38" w14:textId="77777777" w:rsidR="00005D29" w:rsidRPr="00256103" w:rsidRDefault="00005D29" w:rsidP="00005D29">
                  <w:pPr>
                    <w:rPr>
                      <w:rFonts w:cstheme="minorHAnsi"/>
                      <w:sz w:val="24"/>
                    </w:rPr>
                  </w:pPr>
                  <w:r w:rsidRPr="00256103">
                    <w:rPr>
                      <w:rFonts w:cstheme="minorHAnsi"/>
                      <w:sz w:val="24"/>
                    </w:rPr>
                    <w:t xml:space="preserve">Psaní slov na klávesnici </w:t>
                  </w:r>
                </w:p>
                <w:p w14:paraId="18321995" w14:textId="77777777" w:rsidR="00005D29" w:rsidRPr="00005D29" w:rsidRDefault="00005D29" w:rsidP="00256103">
                  <w:pPr>
                    <w:rPr>
                      <w:rFonts w:cstheme="minorHAnsi"/>
                      <w:sz w:val="24"/>
                    </w:rPr>
                  </w:pPr>
                  <w:r w:rsidRPr="00256103">
                    <w:rPr>
                      <w:rFonts w:cstheme="minorHAnsi"/>
                      <w:sz w:val="24"/>
                    </w:rPr>
                    <w:t xml:space="preserve">Editace textu </w:t>
                  </w:r>
                </w:p>
              </w:tc>
              <w:tc>
                <w:tcPr>
                  <w:tcW w:w="7055" w:type="dxa"/>
                </w:tcPr>
                <w:p w14:paraId="550C34E1" w14:textId="77777777" w:rsidR="00005D29" w:rsidRPr="00256103" w:rsidRDefault="00005D29" w:rsidP="00005D29">
                  <w:pPr>
                    <w:rPr>
                      <w:rFonts w:cstheme="minorHAnsi"/>
                      <w:sz w:val="24"/>
                    </w:rPr>
                  </w:pPr>
                  <w:r w:rsidRPr="00256103">
                    <w:rPr>
                      <w:rFonts w:cstheme="minorHAnsi"/>
                      <w:sz w:val="24"/>
                    </w:rPr>
                    <w:t xml:space="preserve">Ukládání práce do souboru </w:t>
                  </w:r>
                </w:p>
                <w:p w14:paraId="50558E14" w14:textId="77777777" w:rsidR="00005D29" w:rsidRPr="00256103" w:rsidRDefault="00005D29" w:rsidP="00005D29">
                  <w:pPr>
                    <w:rPr>
                      <w:rFonts w:cstheme="minorHAnsi"/>
                      <w:sz w:val="24"/>
                    </w:rPr>
                  </w:pPr>
                  <w:r w:rsidRPr="00256103">
                    <w:rPr>
                      <w:rFonts w:cstheme="minorHAnsi"/>
                      <w:sz w:val="24"/>
                    </w:rPr>
                    <w:t xml:space="preserve">Otevírání souborů </w:t>
                  </w:r>
                </w:p>
                <w:p w14:paraId="7D387625" w14:textId="77777777" w:rsidR="00005D29" w:rsidRPr="00256103" w:rsidRDefault="00005D29" w:rsidP="00005D29">
                  <w:pPr>
                    <w:rPr>
                      <w:rFonts w:cstheme="minorHAnsi"/>
                      <w:sz w:val="24"/>
                    </w:rPr>
                  </w:pPr>
                  <w:r w:rsidRPr="00256103">
                    <w:rPr>
                      <w:rFonts w:cstheme="minorHAnsi"/>
                      <w:sz w:val="24"/>
                    </w:rPr>
                    <w:t xml:space="preserve">Přehrávání zvuku </w:t>
                  </w:r>
                </w:p>
                <w:p w14:paraId="7A196452" w14:textId="77777777" w:rsidR="00005D29" w:rsidRPr="00256103" w:rsidRDefault="00005D29" w:rsidP="00005D29">
                  <w:pPr>
                    <w:rPr>
                      <w:rFonts w:cstheme="minorHAnsi"/>
                      <w:sz w:val="24"/>
                    </w:rPr>
                  </w:pPr>
                  <w:r w:rsidRPr="00256103">
                    <w:rPr>
                      <w:rFonts w:cstheme="minorHAnsi"/>
                      <w:sz w:val="24"/>
                    </w:rPr>
                    <w:t xml:space="preserve">Využití digitálních technologií v různých oborech </w:t>
                  </w:r>
                </w:p>
                <w:p w14:paraId="3B2A99CC" w14:textId="77777777" w:rsidR="00005D29" w:rsidRPr="00256103" w:rsidRDefault="00005D29" w:rsidP="00005D29">
                  <w:pPr>
                    <w:rPr>
                      <w:rFonts w:cstheme="minorHAnsi"/>
                      <w:sz w:val="24"/>
                    </w:rPr>
                  </w:pPr>
                  <w:r w:rsidRPr="00256103">
                    <w:rPr>
                      <w:rFonts w:cstheme="minorHAnsi"/>
                      <w:sz w:val="24"/>
                    </w:rPr>
                    <w:t xml:space="preserve">Ergonomie, ochrana digitálního zařízení a zdraví uživatele </w:t>
                  </w:r>
                </w:p>
                <w:p w14:paraId="6C5AF243" w14:textId="77777777" w:rsidR="00005D29" w:rsidRPr="00256103" w:rsidRDefault="00005D29" w:rsidP="00005D29">
                  <w:pPr>
                    <w:rPr>
                      <w:rFonts w:cstheme="minorHAnsi"/>
                      <w:sz w:val="24"/>
                    </w:rPr>
                  </w:pPr>
                  <w:r w:rsidRPr="00256103">
                    <w:rPr>
                      <w:rFonts w:cstheme="minorHAnsi"/>
                      <w:sz w:val="24"/>
                    </w:rPr>
                    <w:t xml:space="preserve">Práce se soubory </w:t>
                  </w:r>
                </w:p>
                <w:p w14:paraId="780CD54B" w14:textId="77777777" w:rsidR="00005D29" w:rsidRPr="00005D29" w:rsidRDefault="00005D29" w:rsidP="00256103">
                  <w:pPr>
                    <w:rPr>
                      <w:rFonts w:cstheme="minorHAnsi"/>
                      <w:sz w:val="24"/>
                    </w:rPr>
                  </w:pPr>
                  <w:r w:rsidRPr="00256103">
                    <w:rPr>
                      <w:rFonts w:cstheme="minorHAnsi"/>
                      <w:sz w:val="24"/>
                    </w:rPr>
                    <w:t xml:space="preserve">Propojení technologií, internet </w:t>
                  </w:r>
                </w:p>
              </w:tc>
            </w:tr>
            <w:tr w:rsidR="00005D29" w14:paraId="6D9EAAD1" w14:textId="77777777" w:rsidTr="00005D29">
              <w:tc>
                <w:tcPr>
                  <w:tcW w:w="7055" w:type="dxa"/>
                </w:tcPr>
                <w:p w14:paraId="3293706C" w14:textId="77777777" w:rsidR="00005D29" w:rsidRPr="00256103" w:rsidRDefault="00005D29" w:rsidP="00005D29">
                  <w:pPr>
                    <w:rPr>
                      <w:rFonts w:cstheme="minorHAnsi"/>
                      <w:sz w:val="24"/>
                    </w:rPr>
                  </w:pPr>
                  <w:r w:rsidRPr="00256103">
                    <w:rPr>
                      <w:rFonts w:cstheme="minorHAnsi"/>
                      <w:sz w:val="24"/>
                    </w:rPr>
                    <w:t xml:space="preserve">Sdílení dat, cloud </w:t>
                  </w:r>
                </w:p>
                <w:p w14:paraId="5D4CA969" w14:textId="77777777" w:rsidR="00005D29" w:rsidRPr="00256103" w:rsidRDefault="00005D29" w:rsidP="00005D29">
                  <w:pPr>
                    <w:rPr>
                      <w:rFonts w:cstheme="minorHAnsi"/>
                      <w:sz w:val="24"/>
                    </w:rPr>
                  </w:pPr>
                  <w:r w:rsidRPr="00256103">
                    <w:rPr>
                      <w:rFonts w:cstheme="minorHAnsi"/>
                      <w:sz w:val="24"/>
                    </w:rPr>
                    <w:t xml:space="preserve">Technické problémy a přístupy k jejich řešení </w:t>
                  </w:r>
                </w:p>
                <w:p w14:paraId="610C1A9A" w14:textId="77777777" w:rsidR="00005D29" w:rsidRPr="00256103" w:rsidRDefault="00005D29" w:rsidP="00005D29">
                  <w:pPr>
                    <w:rPr>
                      <w:rFonts w:cstheme="minorHAnsi"/>
                      <w:sz w:val="24"/>
                    </w:rPr>
                  </w:pPr>
                  <w:r w:rsidRPr="00256103">
                    <w:rPr>
                      <w:rFonts w:cstheme="minorHAnsi"/>
                      <w:sz w:val="24"/>
                    </w:rPr>
                    <w:lastRenderedPageBreak/>
                    <w:t>hardware a software: digitální zařízení a jejich účel; prvky v uživatelském rozhraní; spouštění, přepínání a ovládání aplikací; uložení dat, otevírání souborů</w:t>
                  </w:r>
                </w:p>
                <w:p w14:paraId="286570A5" w14:textId="77777777" w:rsidR="00005D29" w:rsidRPr="00256103" w:rsidRDefault="00005D29" w:rsidP="00005D29">
                  <w:pPr>
                    <w:rPr>
                      <w:rFonts w:cstheme="minorHAnsi"/>
                      <w:sz w:val="24"/>
                    </w:rPr>
                  </w:pPr>
                </w:p>
              </w:tc>
              <w:tc>
                <w:tcPr>
                  <w:tcW w:w="7055" w:type="dxa"/>
                </w:tcPr>
                <w:p w14:paraId="569F3698" w14:textId="77777777" w:rsidR="00005D29" w:rsidRPr="00256103" w:rsidRDefault="00005D29" w:rsidP="00005D29">
                  <w:pPr>
                    <w:rPr>
                      <w:rFonts w:cstheme="minorHAnsi"/>
                      <w:sz w:val="24"/>
                    </w:rPr>
                  </w:pPr>
                  <w:r w:rsidRPr="00256103">
                    <w:rPr>
                      <w:rFonts w:cstheme="minorHAnsi"/>
                      <w:sz w:val="24"/>
                    </w:rPr>
                    <w:lastRenderedPageBreak/>
                    <w:t>počítačové sítě: propojení technologií, (bez)drátové připojení; internet, práce ve sdíleném prostředí, sdílení dat</w:t>
                  </w:r>
                </w:p>
                <w:p w14:paraId="34FE3817" w14:textId="77777777" w:rsidR="00005D29" w:rsidRPr="00256103" w:rsidRDefault="00005D29" w:rsidP="00005D29">
                  <w:pPr>
                    <w:rPr>
                      <w:rFonts w:cstheme="minorHAnsi"/>
                      <w:sz w:val="24"/>
                    </w:rPr>
                  </w:pPr>
                  <w:r w:rsidRPr="00256103">
                    <w:rPr>
                      <w:rFonts w:cstheme="minorHAnsi"/>
                      <w:sz w:val="24"/>
                    </w:rPr>
                    <w:lastRenderedPageBreak/>
                    <w:t>bezpečnost: pravidla bezpečné práce s digitálním zařízením; uživatelské účty, hesla</w:t>
                  </w:r>
                </w:p>
                <w:p w14:paraId="17BAA027" w14:textId="77777777" w:rsidR="00005D29" w:rsidRPr="00256103" w:rsidRDefault="00005D29" w:rsidP="00005D29">
                  <w:pPr>
                    <w:rPr>
                      <w:rFonts w:cstheme="minorHAnsi"/>
                      <w:sz w:val="24"/>
                    </w:rPr>
                  </w:pPr>
                </w:p>
              </w:tc>
            </w:tr>
          </w:tbl>
          <w:p w14:paraId="7B0C0C08" w14:textId="77777777" w:rsidR="003E7E2E" w:rsidRPr="00005D29" w:rsidRDefault="003E7E2E" w:rsidP="00256103">
            <w:pPr>
              <w:rPr>
                <w:rFonts w:cstheme="minorHAnsi"/>
                <w:b/>
                <w:bCs/>
                <w:sz w:val="24"/>
              </w:rPr>
            </w:pPr>
            <w:r w:rsidRPr="00005D29">
              <w:rPr>
                <w:rFonts w:cstheme="minorHAnsi"/>
                <w:b/>
                <w:bCs/>
                <w:sz w:val="24"/>
              </w:rPr>
              <w:t xml:space="preserve">Výukové metody a formy </w:t>
            </w:r>
          </w:p>
          <w:p w14:paraId="183695B4" w14:textId="77777777" w:rsidR="003E7E2E" w:rsidRPr="00256103" w:rsidRDefault="003E7E2E" w:rsidP="00256103">
            <w:pPr>
              <w:rPr>
                <w:rFonts w:cstheme="minorHAnsi"/>
                <w:sz w:val="24"/>
              </w:rPr>
            </w:pPr>
            <w:r w:rsidRPr="00256103">
              <w:rPr>
                <w:rFonts w:cstheme="minorHAnsi"/>
                <w:sz w:val="24"/>
              </w:rPr>
              <w:t xml:space="preserve">Diskuse, práce ve skupinách, samostatná práce, praktické činnosti, objevování, experiment </w:t>
            </w:r>
          </w:p>
          <w:p w14:paraId="0119EB8B" w14:textId="77777777" w:rsidR="003E7E2E" w:rsidRPr="00256103" w:rsidRDefault="003E7E2E" w:rsidP="00256103">
            <w:pPr>
              <w:rPr>
                <w:rFonts w:cstheme="minorHAnsi"/>
                <w:sz w:val="24"/>
              </w:rPr>
            </w:pPr>
          </w:p>
          <w:p w14:paraId="5A6DDC1B" w14:textId="77777777" w:rsidR="003E7E2E" w:rsidRPr="00256103" w:rsidRDefault="003E7E2E" w:rsidP="00256103">
            <w:pPr>
              <w:rPr>
                <w:rFonts w:cstheme="minorHAnsi"/>
                <w:b/>
                <w:bCs/>
                <w:sz w:val="24"/>
              </w:rPr>
            </w:pPr>
            <w:r w:rsidRPr="00256103">
              <w:rPr>
                <w:rFonts w:cstheme="minorHAnsi"/>
                <w:b/>
                <w:bCs/>
                <w:sz w:val="24"/>
              </w:rPr>
              <w:t xml:space="preserve">Data, informace a modelování </w:t>
            </w:r>
          </w:p>
          <w:p w14:paraId="43A1E2E2" w14:textId="77777777" w:rsidR="003E7E2E" w:rsidRPr="00256103" w:rsidRDefault="003E7E2E" w:rsidP="00256103">
            <w:pPr>
              <w:rPr>
                <w:rFonts w:cstheme="minorHAnsi"/>
                <w:sz w:val="24"/>
              </w:rPr>
            </w:pPr>
            <w:r w:rsidRPr="00256103">
              <w:rPr>
                <w:rFonts w:cstheme="minorHAnsi"/>
                <w:sz w:val="24"/>
              </w:rPr>
              <w:t>Žákyně/žák:</w:t>
            </w:r>
          </w:p>
          <w:tbl>
            <w:tblPr>
              <w:tblStyle w:val="Mkatabulky"/>
              <w:tblW w:w="0" w:type="auto"/>
              <w:tblLook w:val="04A0" w:firstRow="1" w:lastRow="0" w:firstColumn="1" w:lastColumn="0" w:noHBand="0" w:noVBand="1"/>
            </w:tblPr>
            <w:tblGrid>
              <w:gridCol w:w="6849"/>
              <w:gridCol w:w="6849"/>
            </w:tblGrid>
            <w:tr w:rsidR="003E7E2E" w:rsidRPr="00256103" w14:paraId="76F5C79E" w14:textId="77777777" w:rsidTr="007555D0">
              <w:tc>
                <w:tcPr>
                  <w:tcW w:w="6849" w:type="dxa"/>
                </w:tcPr>
                <w:p w14:paraId="3489CCB2" w14:textId="77777777" w:rsidR="003E7E2E" w:rsidRPr="00256103" w:rsidRDefault="003E7E2E" w:rsidP="00256103">
                  <w:pPr>
                    <w:rPr>
                      <w:rFonts w:cstheme="minorHAnsi"/>
                      <w:sz w:val="24"/>
                    </w:rPr>
                  </w:pPr>
                  <w:r w:rsidRPr="00256103">
                    <w:rPr>
                      <w:rFonts w:cstheme="minorHAnsi"/>
                      <w:sz w:val="24"/>
                    </w:rPr>
                    <w:t xml:space="preserve">Očekávané výstupy RVP </w:t>
                  </w:r>
                </w:p>
                <w:p w14:paraId="257EA547" w14:textId="77777777" w:rsidR="003E7E2E" w:rsidRPr="00256103" w:rsidRDefault="003E7E2E" w:rsidP="00256103">
                  <w:pPr>
                    <w:rPr>
                      <w:rFonts w:cstheme="minorHAnsi"/>
                      <w:sz w:val="24"/>
                    </w:rPr>
                  </w:pPr>
                </w:p>
              </w:tc>
              <w:tc>
                <w:tcPr>
                  <w:tcW w:w="6849" w:type="dxa"/>
                </w:tcPr>
                <w:p w14:paraId="06975BC1" w14:textId="77777777" w:rsidR="003E7E2E" w:rsidRPr="00256103" w:rsidRDefault="003E7E2E" w:rsidP="00256103">
                  <w:pPr>
                    <w:rPr>
                      <w:rFonts w:cstheme="minorHAnsi"/>
                      <w:sz w:val="24"/>
                    </w:rPr>
                  </w:pPr>
                  <w:r w:rsidRPr="00256103">
                    <w:rPr>
                      <w:rFonts w:cstheme="minorHAnsi"/>
                      <w:sz w:val="24"/>
                    </w:rPr>
                    <w:t xml:space="preserve">Očekávané výstupy ŠVP </w:t>
                  </w:r>
                </w:p>
                <w:p w14:paraId="77A7AF1C" w14:textId="77777777" w:rsidR="003E7E2E" w:rsidRPr="00256103" w:rsidRDefault="003E7E2E" w:rsidP="00256103">
                  <w:pPr>
                    <w:rPr>
                      <w:rFonts w:cstheme="minorHAnsi"/>
                      <w:sz w:val="24"/>
                    </w:rPr>
                  </w:pPr>
                </w:p>
              </w:tc>
            </w:tr>
            <w:tr w:rsidR="003E7E2E" w:rsidRPr="00256103" w14:paraId="2B9F3D89" w14:textId="77777777" w:rsidTr="007555D0">
              <w:tc>
                <w:tcPr>
                  <w:tcW w:w="6849" w:type="dxa"/>
                </w:tcPr>
                <w:p w14:paraId="4DF801BE" w14:textId="77777777" w:rsidR="003E7E2E" w:rsidRPr="00256103" w:rsidRDefault="003E7E2E" w:rsidP="00256103">
                  <w:pPr>
                    <w:rPr>
                      <w:rFonts w:cstheme="minorHAnsi"/>
                      <w:sz w:val="24"/>
                    </w:rPr>
                  </w:pPr>
                  <w:r w:rsidRPr="00256103">
                    <w:rPr>
                      <w:rFonts w:cstheme="minorHAnsi"/>
                      <w:sz w:val="24"/>
                    </w:rPr>
                    <w:t>I-5-1-01     uvede příklady dat, která ho obklopují a která mu mohou pomoci lépe se rozhodnout; vyslovuje odpovědi na základě dat</w:t>
                  </w:r>
                </w:p>
                <w:p w14:paraId="3E67ADEA" w14:textId="77777777" w:rsidR="003E7E2E" w:rsidRPr="00256103" w:rsidRDefault="003E7E2E" w:rsidP="00256103">
                  <w:pPr>
                    <w:rPr>
                      <w:rFonts w:cstheme="minorHAnsi"/>
                      <w:sz w:val="24"/>
                    </w:rPr>
                  </w:pPr>
                  <w:r w:rsidRPr="00256103">
                    <w:rPr>
                      <w:rFonts w:cstheme="minorHAnsi"/>
                      <w:sz w:val="24"/>
                    </w:rPr>
                    <w:t xml:space="preserve">I-5-1-02     popíše konkrétní situaci, </w:t>
                  </w:r>
                  <w:proofErr w:type="gramStart"/>
                  <w:r w:rsidRPr="00256103">
                    <w:rPr>
                      <w:rFonts w:cstheme="minorHAnsi"/>
                      <w:sz w:val="24"/>
                    </w:rPr>
                    <w:t>určí</w:t>
                  </w:r>
                  <w:proofErr w:type="gramEnd"/>
                  <w:r w:rsidRPr="00256103">
                    <w:rPr>
                      <w:rFonts w:cstheme="minorHAnsi"/>
                      <w:sz w:val="24"/>
                    </w:rPr>
                    <w:t>, co k ní již ví, a znázorní ji</w:t>
                  </w:r>
                </w:p>
                <w:p w14:paraId="2A87C652" w14:textId="77777777" w:rsidR="003E7E2E" w:rsidRPr="00256103" w:rsidRDefault="003E7E2E" w:rsidP="00256103">
                  <w:pPr>
                    <w:rPr>
                      <w:rFonts w:cstheme="minorHAnsi"/>
                      <w:sz w:val="24"/>
                    </w:rPr>
                  </w:pPr>
                  <w:r w:rsidRPr="00256103">
                    <w:rPr>
                      <w:rFonts w:cstheme="minorHAnsi"/>
                      <w:sz w:val="24"/>
                    </w:rPr>
                    <w:t>I-5-1-03     vyčte informace z daného modelu</w:t>
                  </w:r>
                </w:p>
              </w:tc>
              <w:tc>
                <w:tcPr>
                  <w:tcW w:w="6849" w:type="dxa"/>
                </w:tcPr>
                <w:p w14:paraId="35D0093D" w14:textId="77777777" w:rsidR="003E7E2E" w:rsidRPr="00256103" w:rsidRDefault="003E7E2E" w:rsidP="00256103">
                  <w:pPr>
                    <w:rPr>
                      <w:rFonts w:cstheme="minorHAnsi"/>
                      <w:sz w:val="24"/>
                    </w:rPr>
                  </w:pPr>
                  <w:r w:rsidRPr="00256103">
                    <w:rPr>
                      <w:rFonts w:cstheme="minorHAnsi"/>
                      <w:sz w:val="24"/>
                    </w:rPr>
                    <w:t xml:space="preserve">● sdělí informaci obrázkem </w:t>
                  </w:r>
                </w:p>
                <w:p w14:paraId="08FF2DA6" w14:textId="77777777" w:rsidR="003E7E2E" w:rsidRPr="00256103" w:rsidRDefault="003E7E2E" w:rsidP="00256103">
                  <w:pPr>
                    <w:rPr>
                      <w:rFonts w:cstheme="minorHAnsi"/>
                      <w:sz w:val="24"/>
                    </w:rPr>
                  </w:pPr>
                  <w:r w:rsidRPr="00256103">
                    <w:rPr>
                      <w:rFonts w:cstheme="minorHAnsi"/>
                      <w:sz w:val="24"/>
                    </w:rPr>
                    <w:t xml:space="preserve">● předá informaci zakódovanou pomocí textu či čísel </w:t>
                  </w:r>
                </w:p>
                <w:p w14:paraId="4086ED88" w14:textId="77777777" w:rsidR="003E7E2E" w:rsidRPr="00256103" w:rsidRDefault="003E7E2E" w:rsidP="00256103">
                  <w:pPr>
                    <w:rPr>
                      <w:rFonts w:cstheme="minorHAnsi"/>
                      <w:sz w:val="24"/>
                    </w:rPr>
                  </w:pPr>
                  <w:r w:rsidRPr="00256103">
                    <w:rPr>
                      <w:rFonts w:cstheme="minorHAnsi"/>
                      <w:sz w:val="24"/>
                    </w:rPr>
                    <w:t xml:space="preserve">● zakóduje/zašifruje a dekóduje/dešifruje text </w:t>
                  </w:r>
                </w:p>
                <w:p w14:paraId="1353450A" w14:textId="77777777" w:rsidR="003E7E2E" w:rsidRPr="00256103" w:rsidRDefault="003E7E2E" w:rsidP="00256103">
                  <w:pPr>
                    <w:rPr>
                      <w:rFonts w:cstheme="minorHAnsi"/>
                      <w:sz w:val="24"/>
                    </w:rPr>
                  </w:pPr>
                  <w:r w:rsidRPr="00256103">
                    <w:rPr>
                      <w:rFonts w:cstheme="minorHAnsi"/>
                      <w:sz w:val="24"/>
                    </w:rPr>
                    <w:t xml:space="preserve">● zakóduje a dekóduje jednoduchý obrázek pomocí mřížky </w:t>
                  </w:r>
                </w:p>
                <w:p w14:paraId="7C8C40CF" w14:textId="77777777" w:rsidR="003E7E2E" w:rsidRPr="00256103" w:rsidRDefault="003E7E2E" w:rsidP="00256103">
                  <w:pPr>
                    <w:rPr>
                      <w:rFonts w:cstheme="minorHAnsi"/>
                      <w:sz w:val="24"/>
                    </w:rPr>
                  </w:pPr>
                  <w:r w:rsidRPr="00256103">
                    <w:rPr>
                      <w:rFonts w:cstheme="minorHAnsi"/>
                      <w:sz w:val="24"/>
                    </w:rPr>
                    <w:t xml:space="preserve">● obrázek </w:t>
                  </w:r>
                  <w:proofErr w:type="gramStart"/>
                  <w:r w:rsidRPr="00256103">
                    <w:rPr>
                      <w:rFonts w:cstheme="minorHAnsi"/>
                      <w:sz w:val="24"/>
                    </w:rPr>
                    <w:t>složí</w:t>
                  </w:r>
                  <w:proofErr w:type="gramEnd"/>
                  <w:r w:rsidRPr="00256103">
                    <w:rPr>
                      <w:rFonts w:cstheme="minorHAnsi"/>
                      <w:sz w:val="24"/>
                    </w:rPr>
                    <w:t xml:space="preserve"> z daných geometrických tvarů či navazujících úseček </w:t>
                  </w:r>
                </w:p>
              </w:tc>
            </w:tr>
          </w:tbl>
          <w:p w14:paraId="17087FD2" w14:textId="77777777" w:rsidR="003E7E2E" w:rsidRPr="00256103" w:rsidRDefault="003E7E2E" w:rsidP="00256103">
            <w:pPr>
              <w:rPr>
                <w:rFonts w:cstheme="minorHAnsi"/>
                <w:sz w:val="24"/>
              </w:rPr>
            </w:pPr>
            <w:r w:rsidRPr="00005D29">
              <w:rPr>
                <w:rFonts w:cstheme="minorHAnsi"/>
                <w:b/>
                <w:bCs/>
                <w:sz w:val="24"/>
              </w:rPr>
              <w:t>Zdroje</w:t>
            </w:r>
            <w:r w:rsidRPr="00256103">
              <w:rPr>
                <w:rFonts w:cstheme="minorHAnsi"/>
                <w:sz w:val="24"/>
              </w:rPr>
              <w:t xml:space="preserve"> metodika Základy informatiky pro 1. stupeň ZŠ (</w:t>
            </w:r>
            <w:hyperlink r:id="rId20" w:history="1">
              <w:r w:rsidRPr="00256103">
                <w:rPr>
                  <w:rStyle w:val="Hypertextovodkaz"/>
                  <w:rFonts w:cstheme="minorHAnsi"/>
                  <w:sz w:val="24"/>
                </w:rPr>
                <w:t>https://imysleni.cz/ucebnice/zaklady-informatiky-pro-1-stupen-zs</w:t>
              </w:r>
            </w:hyperlink>
            <w:r w:rsidRPr="00256103">
              <w:rPr>
                <w:rFonts w:cstheme="minorHAnsi"/>
                <w:sz w:val="24"/>
              </w:rPr>
              <w:t xml:space="preserve">) </w:t>
            </w:r>
          </w:p>
          <w:p w14:paraId="3C1C66F8" w14:textId="77777777" w:rsidR="003E7E2E" w:rsidRDefault="003E7E2E" w:rsidP="00256103">
            <w:pPr>
              <w:rPr>
                <w:rFonts w:cstheme="minorHAnsi"/>
                <w:b/>
                <w:bCs/>
                <w:sz w:val="24"/>
              </w:rPr>
            </w:pPr>
            <w:r w:rsidRPr="00005D29">
              <w:rPr>
                <w:rFonts w:cstheme="minorHAnsi"/>
                <w:b/>
                <w:bCs/>
                <w:sz w:val="24"/>
              </w:rPr>
              <w:t xml:space="preserve">Učivo </w:t>
            </w:r>
          </w:p>
          <w:tbl>
            <w:tblPr>
              <w:tblStyle w:val="Mkatabulky"/>
              <w:tblW w:w="0" w:type="auto"/>
              <w:tblLook w:val="04A0" w:firstRow="1" w:lastRow="0" w:firstColumn="1" w:lastColumn="0" w:noHBand="0" w:noVBand="1"/>
            </w:tblPr>
            <w:tblGrid>
              <w:gridCol w:w="7034"/>
              <w:gridCol w:w="7034"/>
            </w:tblGrid>
            <w:tr w:rsidR="00005D29" w14:paraId="27763C0D" w14:textId="77777777" w:rsidTr="00005D29">
              <w:tc>
                <w:tcPr>
                  <w:tcW w:w="7055" w:type="dxa"/>
                </w:tcPr>
                <w:p w14:paraId="28A6FD1B" w14:textId="77777777" w:rsidR="00005D29" w:rsidRPr="00256103" w:rsidRDefault="00005D29" w:rsidP="00005D29">
                  <w:pPr>
                    <w:rPr>
                      <w:rFonts w:cstheme="minorHAnsi"/>
                      <w:sz w:val="24"/>
                    </w:rPr>
                  </w:pPr>
                  <w:r w:rsidRPr="00256103">
                    <w:rPr>
                      <w:rFonts w:cstheme="minorHAnsi"/>
                      <w:sz w:val="24"/>
                    </w:rPr>
                    <w:t xml:space="preserve">Piktogramy, </w:t>
                  </w:r>
                  <w:proofErr w:type="spellStart"/>
                  <w:r w:rsidRPr="00256103">
                    <w:rPr>
                      <w:rFonts w:cstheme="minorHAnsi"/>
                      <w:sz w:val="24"/>
                    </w:rPr>
                    <w:t>emodži</w:t>
                  </w:r>
                  <w:proofErr w:type="spellEnd"/>
                </w:p>
                <w:p w14:paraId="2948B373" w14:textId="77777777" w:rsidR="00005D29" w:rsidRPr="00256103" w:rsidRDefault="00005D29" w:rsidP="00005D29">
                  <w:pPr>
                    <w:rPr>
                      <w:rFonts w:cstheme="minorHAnsi"/>
                      <w:sz w:val="24"/>
                    </w:rPr>
                  </w:pPr>
                  <w:r w:rsidRPr="00256103">
                    <w:rPr>
                      <w:rFonts w:cstheme="minorHAnsi"/>
                      <w:sz w:val="24"/>
                    </w:rPr>
                    <w:t xml:space="preserve">Kód </w:t>
                  </w:r>
                </w:p>
                <w:p w14:paraId="651916EB" w14:textId="77777777" w:rsidR="00005D29" w:rsidRPr="00256103" w:rsidRDefault="00005D29" w:rsidP="00005D29">
                  <w:pPr>
                    <w:rPr>
                      <w:rFonts w:cstheme="minorHAnsi"/>
                      <w:sz w:val="24"/>
                    </w:rPr>
                  </w:pPr>
                  <w:r w:rsidRPr="00256103">
                    <w:rPr>
                      <w:rFonts w:cstheme="minorHAnsi"/>
                      <w:sz w:val="24"/>
                    </w:rPr>
                    <w:t xml:space="preserve">Přenos na dálku, šifra </w:t>
                  </w:r>
                </w:p>
                <w:p w14:paraId="0E9134E7" w14:textId="77777777" w:rsidR="00005D29" w:rsidRPr="00256103" w:rsidRDefault="00005D29" w:rsidP="00005D29">
                  <w:pPr>
                    <w:rPr>
                      <w:rFonts w:cstheme="minorHAnsi"/>
                      <w:sz w:val="24"/>
                    </w:rPr>
                  </w:pPr>
                  <w:r w:rsidRPr="00256103">
                    <w:rPr>
                      <w:rFonts w:cstheme="minorHAnsi"/>
                      <w:sz w:val="24"/>
                    </w:rPr>
                    <w:t xml:space="preserve">Pixel, rastr, rozlišení </w:t>
                  </w:r>
                </w:p>
                <w:p w14:paraId="73A73B3C" w14:textId="77777777" w:rsidR="00005D29" w:rsidRPr="00256103" w:rsidRDefault="00005D29" w:rsidP="00005D29">
                  <w:pPr>
                    <w:rPr>
                      <w:rFonts w:cstheme="minorHAnsi"/>
                      <w:sz w:val="24"/>
                    </w:rPr>
                  </w:pPr>
                  <w:r w:rsidRPr="00256103">
                    <w:rPr>
                      <w:rFonts w:cstheme="minorHAnsi"/>
                      <w:sz w:val="24"/>
                    </w:rPr>
                    <w:lastRenderedPageBreak/>
                    <w:t>Tvary, skládání obrazce</w:t>
                  </w:r>
                </w:p>
                <w:p w14:paraId="71986B46" w14:textId="77777777" w:rsidR="00005D29" w:rsidRDefault="00005D29" w:rsidP="00256103">
                  <w:pPr>
                    <w:rPr>
                      <w:rFonts w:cstheme="minorHAnsi"/>
                      <w:b/>
                      <w:bCs/>
                      <w:sz w:val="24"/>
                    </w:rPr>
                  </w:pPr>
                </w:p>
              </w:tc>
              <w:tc>
                <w:tcPr>
                  <w:tcW w:w="7055" w:type="dxa"/>
                </w:tcPr>
                <w:p w14:paraId="7F584DA5" w14:textId="77777777" w:rsidR="003D6966" w:rsidRPr="00256103" w:rsidRDefault="003D6966" w:rsidP="003D6966">
                  <w:pPr>
                    <w:rPr>
                      <w:rFonts w:cstheme="minorHAnsi"/>
                      <w:sz w:val="24"/>
                    </w:rPr>
                  </w:pPr>
                  <w:r w:rsidRPr="00256103">
                    <w:rPr>
                      <w:rFonts w:cstheme="minorHAnsi"/>
                      <w:sz w:val="24"/>
                    </w:rPr>
                    <w:lastRenderedPageBreak/>
                    <w:t>data, informace: sběr (pozorování, jednoduchý dotazník, průzkum) a záznam dat s využitím textu, čísla, barvy, tvaru, obrazu a zvuku; hodnocení získaných dat, vyvozování závěrů</w:t>
                  </w:r>
                </w:p>
                <w:p w14:paraId="79A79E76" w14:textId="77777777" w:rsidR="003D6966" w:rsidRPr="00256103" w:rsidRDefault="003D6966" w:rsidP="003D6966">
                  <w:pPr>
                    <w:rPr>
                      <w:rFonts w:cstheme="minorHAnsi"/>
                      <w:sz w:val="24"/>
                    </w:rPr>
                  </w:pPr>
                  <w:r w:rsidRPr="00256103">
                    <w:rPr>
                      <w:rFonts w:cstheme="minorHAnsi"/>
                      <w:sz w:val="24"/>
                    </w:rPr>
                    <w:lastRenderedPageBreak/>
                    <w:t>kódování a přenos dat: využití značek, piktogramů, symbolů a kódů pro záznam, sdílení, přenos a ochranu informace</w:t>
                  </w:r>
                </w:p>
                <w:p w14:paraId="2E7707E2" w14:textId="77777777" w:rsidR="00005D29" w:rsidRPr="003D6966" w:rsidRDefault="003D6966" w:rsidP="00256103">
                  <w:pPr>
                    <w:rPr>
                      <w:rFonts w:cstheme="minorHAnsi"/>
                      <w:sz w:val="24"/>
                    </w:rPr>
                  </w:pPr>
                  <w:r w:rsidRPr="00256103">
                    <w:rPr>
                      <w:rFonts w:cstheme="minorHAnsi"/>
                      <w:sz w:val="24"/>
                    </w:rPr>
                    <w:t>modelování: model jako zjednodušené znázornění skutečnosti; využití obrazových modelů (myšlenkové a pojmové mapy, schémata, tabulky, diagramy) ke zkoumání, porovnávání a vysvětlování jevů kolem žáka</w:t>
                  </w:r>
                </w:p>
              </w:tc>
            </w:tr>
          </w:tbl>
          <w:p w14:paraId="7DEA751E" w14:textId="77777777" w:rsidR="00496455" w:rsidRPr="00256103" w:rsidRDefault="00496455" w:rsidP="00256103">
            <w:pPr>
              <w:rPr>
                <w:rFonts w:cstheme="minorHAnsi"/>
                <w:sz w:val="24"/>
              </w:rPr>
            </w:pPr>
          </w:p>
          <w:p w14:paraId="269BFB28" w14:textId="77777777" w:rsidR="00496455" w:rsidRPr="00256103" w:rsidRDefault="00496455" w:rsidP="00256103">
            <w:pPr>
              <w:rPr>
                <w:rFonts w:cstheme="minorHAnsi"/>
                <w:b/>
                <w:bCs/>
                <w:sz w:val="24"/>
              </w:rPr>
            </w:pPr>
            <w:r w:rsidRPr="00256103">
              <w:rPr>
                <w:rFonts w:cstheme="minorHAnsi"/>
                <w:b/>
                <w:bCs/>
                <w:sz w:val="24"/>
              </w:rPr>
              <w:t>Algoritmizace a programování</w:t>
            </w:r>
          </w:p>
          <w:p w14:paraId="48FEFFBA" w14:textId="77777777" w:rsidR="00496455" w:rsidRPr="00256103" w:rsidRDefault="00496455" w:rsidP="00256103">
            <w:pPr>
              <w:rPr>
                <w:rFonts w:cstheme="minorHAnsi"/>
                <w:sz w:val="24"/>
              </w:rPr>
            </w:pPr>
            <w:r w:rsidRPr="00256103">
              <w:rPr>
                <w:rFonts w:cstheme="minorHAnsi"/>
                <w:sz w:val="24"/>
              </w:rPr>
              <w:t>Žákyně/žák:</w:t>
            </w:r>
          </w:p>
          <w:tbl>
            <w:tblPr>
              <w:tblStyle w:val="Mkatabulky"/>
              <w:tblW w:w="0" w:type="auto"/>
              <w:tblLook w:val="04A0" w:firstRow="1" w:lastRow="0" w:firstColumn="1" w:lastColumn="0" w:noHBand="0" w:noVBand="1"/>
            </w:tblPr>
            <w:tblGrid>
              <w:gridCol w:w="6849"/>
              <w:gridCol w:w="6849"/>
            </w:tblGrid>
            <w:tr w:rsidR="00496455" w:rsidRPr="00256103" w14:paraId="71F94D63" w14:textId="77777777" w:rsidTr="007555D0">
              <w:tc>
                <w:tcPr>
                  <w:tcW w:w="6849" w:type="dxa"/>
                </w:tcPr>
                <w:p w14:paraId="79A5665F" w14:textId="77777777" w:rsidR="00496455" w:rsidRPr="00256103" w:rsidRDefault="00496455" w:rsidP="00256103">
                  <w:pPr>
                    <w:rPr>
                      <w:rFonts w:cstheme="minorHAnsi"/>
                      <w:sz w:val="24"/>
                    </w:rPr>
                  </w:pPr>
                  <w:r w:rsidRPr="00256103">
                    <w:rPr>
                      <w:rFonts w:cstheme="minorHAnsi"/>
                      <w:sz w:val="24"/>
                    </w:rPr>
                    <w:t xml:space="preserve">Očekávané výstupy RVP </w:t>
                  </w:r>
                </w:p>
                <w:p w14:paraId="5955489D" w14:textId="77777777" w:rsidR="00496455" w:rsidRPr="00256103" w:rsidRDefault="00496455" w:rsidP="00256103">
                  <w:pPr>
                    <w:rPr>
                      <w:rFonts w:cstheme="minorHAnsi"/>
                      <w:sz w:val="24"/>
                    </w:rPr>
                  </w:pPr>
                </w:p>
              </w:tc>
              <w:tc>
                <w:tcPr>
                  <w:tcW w:w="6849" w:type="dxa"/>
                </w:tcPr>
                <w:p w14:paraId="37CFA3D9" w14:textId="77777777" w:rsidR="00496455" w:rsidRPr="00256103" w:rsidRDefault="00496455" w:rsidP="00256103">
                  <w:pPr>
                    <w:rPr>
                      <w:rFonts w:cstheme="minorHAnsi"/>
                      <w:sz w:val="24"/>
                    </w:rPr>
                  </w:pPr>
                  <w:r w:rsidRPr="00256103">
                    <w:rPr>
                      <w:rFonts w:cstheme="minorHAnsi"/>
                      <w:sz w:val="24"/>
                    </w:rPr>
                    <w:t xml:space="preserve">Očekávané výstupy ŠVP </w:t>
                  </w:r>
                </w:p>
                <w:p w14:paraId="33CD9C7E" w14:textId="77777777" w:rsidR="00496455" w:rsidRPr="00256103" w:rsidRDefault="00496455" w:rsidP="00256103">
                  <w:pPr>
                    <w:rPr>
                      <w:rFonts w:cstheme="minorHAnsi"/>
                      <w:sz w:val="24"/>
                    </w:rPr>
                  </w:pPr>
                </w:p>
              </w:tc>
            </w:tr>
            <w:tr w:rsidR="00496455" w:rsidRPr="00256103" w14:paraId="7E70B532" w14:textId="77777777" w:rsidTr="007555D0">
              <w:tc>
                <w:tcPr>
                  <w:tcW w:w="6849" w:type="dxa"/>
                </w:tcPr>
                <w:p w14:paraId="041AB0FA" w14:textId="77777777" w:rsidR="00496455" w:rsidRPr="00496455" w:rsidRDefault="00496455" w:rsidP="00256103">
                  <w:pPr>
                    <w:rPr>
                      <w:rFonts w:cstheme="minorHAnsi"/>
                      <w:sz w:val="24"/>
                    </w:rPr>
                  </w:pPr>
                  <w:r w:rsidRPr="00496455">
                    <w:rPr>
                      <w:rFonts w:cstheme="minorHAnsi"/>
                      <w:sz w:val="24"/>
                    </w:rPr>
                    <w:t>I-5-2-01     sestavuje a testuje symbolické zápisy postupů</w:t>
                  </w:r>
                </w:p>
                <w:p w14:paraId="0F040A6A" w14:textId="77777777" w:rsidR="00496455" w:rsidRPr="00496455" w:rsidRDefault="00496455" w:rsidP="00256103">
                  <w:pPr>
                    <w:rPr>
                      <w:rFonts w:cstheme="minorHAnsi"/>
                      <w:sz w:val="24"/>
                    </w:rPr>
                  </w:pPr>
                  <w:r w:rsidRPr="00496455">
                    <w:rPr>
                      <w:rFonts w:cstheme="minorHAnsi"/>
                      <w:sz w:val="24"/>
                    </w:rPr>
                    <w:t>I-5-2-02     popíše jednoduchý problém, navrhne a popíše jednotlivé kroky jeho řešení </w:t>
                  </w:r>
                </w:p>
                <w:p w14:paraId="291042B3" w14:textId="77777777" w:rsidR="00496455" w:rsidRPr="00496455" w:rsidRDefault="00496455" w:rsidP="00256103">
                  <w:pPr>
                    <w:rPr>
                      <w:rFonts w:cstheme="minorHAnsi"/>
                      <w:sz w:val="24"/>
                    </w:rPr>
                  </w:pPr>
                  <w:r w:rsidRPr="00496455">
                    <w:rPr>
                      <w:rFonts w:cstheme="minorHAnsi"/>
                      <w:sz w:val="24"/>
                    </w:rPr>
                    <w:t>I-5-2-03     v blokově orientovaném programovacím jazyce sestaví program; rozpozná opakující se vzory, používá opakování a připravené podprogramy&gt;</w:t>
                  </w:r>
                </w:p>
                <w:p w14:paraId="6FDB9DB9" w14:textId="77777777" w:rsidR="00496455" w:rsidRPr="00496455" w:rsidRDefault="00496455" w:rsidP="00256103">
                  <w:pPr>
                    <w:rPr>
                      <w:rFonts w:cstheme="minorHAnsi"/>
                      <w:sz w:val="24"/>
                    </w:rPr>
                  </w:pPr>
                  <w:r w:rsidRPr="00496455">
                    <w:rPr>
                      <w:rFonts w:cstheme="minorHAnsi"/>
                      <w:sz w:val="24"/>
                    </w:rPr>
                    <w:t xml:space="preserve">I-5-2-04     </w:t>
                  </w:r>
                  <w:proofErr w:type="gramStart"/>
                  <w:r w:rsidRPr="00496455">
                    <w:rPr>
                      <w:rFonts w:cstheme="minorHAnsi"/>
                      <w:sz w:val="24"/>
                    </w:rPr>
                    <w:t>ověří</w:t>
                  </w:r>
                  <w:proofErr w:type="gramEnd"/>
                  <w:r w:rsidRPr="00496455">
                    <w:rPr>
                      <w:rFonts w:cstheme="minorHAnsi"/>
                      <w:sz w:val="24"/>
                    </w:rPr>
                    <w:t xml:space="preserve"> správnost jím navrženého postupu či programu, najde a opraví v něm případnou chybu</w:t>
                  </w:r>
                </w:p>
                <w:p w14:paraId="573EB419" w14:textId="77777777" w:rsidR="00496455" w:rsidRPr="00256103" w:rsidRDefault="00496455" w:rsidP="00256103">
                  <w:pPr>
                    <w:rPr>
                      <w:rFonts w:cstheme="minorHAnsi"/>
                      <w:sz w:val="24"/>
                    </w:rPr>
                  </w:pPr>
                </w:p>
              </w:tc>
              <w:tc>
                <w:tcPr>
                  <w:tcW w:w="6849" w:type="dxa"/>
                </w:tcPr>
                <w:p w14:paraId="1B900085" w14:textId="2EF207FC" w:rsidR="00496455" w:rsidRPr="00A23741" w:rsidRDefault="0085000C" w:rsidP="00256103">
                  <w:pPr>
                    <w:rPr>
                      <w:rFonts w:cstheme="minorHAnsi"/>
                      <w:sz w:val="24"/>
                    </w:rPr>
                  </w:pPr>
                  <w:r w:rsidRPr="00A23741">
                    <w:rPr>
                      <w:sz w:val="24"/>
                    </w:rPr>
                    <w:t xml:space="preserve">v blokově orientovaném programovacím jazyce sestaví program pro ovládání postavy ● v programu najde a opraví chyby ● rozpozná opakující se vzory, používá opakování, stanoví, co se bude opakovat a kolikrát ● </w:t>
                  </w:r>
                  <w:proofErr w:type="gramStart"/>
                  <w:r w:rsidRPr="00A23741">
                    <w:rPr>
                      <w:sz w:val="24"/>
                    </w:rPr>
                    <w:t>vytvoří</w:t>
                  </w:r>
                  <w:proofErr w:type="gramEnd"/>
                  <w:r w:rsidRPr="00A23741">
                    <w:rPr>
                      <w:sz w:val="24"/>
                    </w:rPr>
                    <w:t xml:space="preserve"> a použije nový blok ● ● sestaví program pro robota ● oživí robota, otestuje jeho chování ● najde chybu v programu a opraví ji ● ● pomocí programu ovládá senzor ● používá opakování, události ke spouštění programu</w:t>
                  </w:r>
                </w:p>
              </w:tc>
            </w:tr>
          </w:tbl>
          <w:p w14:paraId="44E438EC" w14:textId="77777777" w:rsidR="003D6966" w:rsidRDefault="00496455" w:rsidP="00256103">
            <w:r w:rsidRPr="003D6966">
              <w:rPr>
                <w:rFonts w:cstheme="minorHAnsi"/>
                <w:b/>
                <w:bCs/>
                <w:sz w:val="24"/>
              </w:rPr>
              <w:t>Učivo:</w:t>
            </w:r>
          </w:p>
          <w:tbl>
            <w:tblPr>
              <w:tblStyle w:val="Mkatabulky"/>
              <w:tblW w:w="0" w:type="auto"/>
              <w:tblLook w:val="04A0" w:firstRow="1" w:lastRow="0" w:firstColumn="1" w:lastColumn="0" w:noHBand="0" w:noVBand="1"/>
            </w:tblPr>
            <w:tblGrid>
              <w:gridCol w:w="7033"/>
              <w:gridCol w:w="7035"/>
            </w:tblGrid>
            <w:tr w:rsidR="003D6966" w14:paraId="0094F700" w14:textId="77777777" w:rsidTr="003D6966">
              <w:tc>
                <w:tcPr>
                  <w:tcW w:w="7055" w:type="dxa"/>
                </w:tcPr>
                <w:p w14:paraId="02689605" w14:textId="01941B29" w:rsidR="003D6966" w:rsidRPr="00A23741" w:rsidRDefault="003D6966" w:rsidP="003D6966">
                  <w:pPr>
                    <w:rPr>
                      <w:rFonts w:cstheme="minorHAnsi"/>
                      <w:sz w:val="24"/>
                    </w:rPr>
                  </w:pPr>
                  <w:r w:rsidRPr="00A23741">
                    <w:rPr>
                      <w:sz w:val="24"/>
                    </w:rPr>
                    <w:lastRenderedPageBreak/>
                    <w:t>Příkazy a jejich spojování Opakování příkazů Pohyb a razítkování Ke stejnému cíli vedou různé algoritmy Vlastní bloky a jejich vytváření Kombinace procedur</w:t>
                  </w:r>
                  <w:r w:rsidR="009A3BA2" w:rsidRPr="00A23741">
                    <w:rPr>
                      <w:sz w:val="24"/>
                    </w:rPr>
                    <w:t xml:space="preserve"> </w:t>
                  </w:r>
                  <w:r w:rsidRPr="00A23741">
                    <w:rPr>
                      <w:rFonts w:cstheme="minorHAnsi"/>
                      <w:sz w:val="24"/>
                    </w:rPr>
                    <w:t>řešení problému krokováním: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015000F5" w14:textId="77777777" w:rsidR="003D6966" w:rsidRDefault="003D6966" w:rsidP="00256103"/>
              </w:tc>
              <w:tc>
                <w:tcPr>
                  <w:tcW w:w="7055" w:type="dxa"/>
                </w:tcPr>
                <w:p w14:paraId="754160E3" w14:textId="77777777" w:rsidR="003D6966" w:rsidRPr="00496455" w:rsidRDefault="003D6966" w:rsidP="003D6966">
                  <w:pPr>
                    <w:rPr>
                      <w:rFonts w:cstheme="minorHAnsi"/>
                      <w:sz w:val="24"/>
                    </w:rPr>
                  </w:pPr>
                  <w:r w:rsidRPr="00496455">
                    <w:rPr>
                      <w:rFonts w:cstheme="minorHAnsi"/>
                      <w:sz w:val="24"/>
                    </w:rPr>
                    <w:t>programování: experimentování a objevování v blokově orientovaném programovacím prostředí; události, sekvence, opakování, podprogramy; sestavení programu</w:t>
                  </w:r>
                </w:p>
                <w:p w14:paraId="682EE9E7" w14:textId="77777777" w:rsidR="003D6966" w:rsidRPr="00496455" w:rsidRDefault="003D6966" w:rsidP="003D6966">
                  <w:pPr>
                    <w:rPr>
                      <w:rFonts w:cstheme="minorHAnsi"/>
                      <w:sz w:val="24"/>
                    </w:rPr>
                  </w:pPr>
                  <w:r w:rsidRPr="00496455">
                    <w:rPr>
                      <w:rFonts w:cstheme="minorHAnsi"/>
                      <w:sz w:val="24"/>
                    </w:rPr>
                    <w:t>kontrola řešení: porovnání postupu s jiným a diskuse o nich; ověřování funkčnosti programu a jeho částí opakovaným spuštěním; nalezení chyby a oprava kódu; nahrazení opakujícího se vzoru cyklem</w:t>
                  </w:r>
                </w:p>
                <w:p w14:paraId="6AD04345" w14:textId="77777777" w:rsidR="003D6966" w:rsidRPr="00256103" w:rsidRDefault="003D6966" w:rsidP="003D6966">
                  <w:pPr>
                    <w:rPr>
                      <w:rFonts w:cstheme="minorHAnsi"/>
                      <w:sz w:val="24"/>
                    </w:rPr>
                  </w:pPr>
                </w:p>
                <w:p w14:paraId="52B18DAD" w14:textId="77777777" w:rsidR="003D6966" w:rsidRDefault="003D6966" w:rsidP="00256103"/>
              </w:tc>
            </w:tr>
          </w:tbl>
          <w:p w14:paraId="6DD4639C" w14:textId="77777777" w:rsidR="003E7E2E" w:rsidRPr="00256103" w:rsidRDefault="003E7E2E" w:rsidP="00256103">
            <w:pPr>
              <w:rPr>
                <w:rFonts w:cstheme="minorHAnsi"/>
                <w:sz w:val="24"/>
              </w:rPr>
            </w:pPr>
            <w:r w:rsidRPr="003D6966">
              <w:rPr>
                <w:rFonts w:cstheme="minorHAnsi"/>
                <w:b/>
                <w:bCs/>
                <w:sz w:val="24"/>
              </w:rPr>
              <w:t>Výukové metody a formy</w:t>
            </w:r>
            <w:r w:rsidRPr="00256103">
              <w:rPr>
                <w:rFonts w:cstheme="minorHAnsi"/>
                <w:sz w:val="24"/>
              </w:rPr>
              <w:t xml:space="preserve"> Diskuse, badatelské aktivity, problémová výuka, samostatná práce ve dvojicích či skupinách</w:t>
            </w:r>
          </w:p>
          <w:p w14:paraId="07FE42C0" w14:textId="77777777" w:rsidR="00496455" w:rsidRPr="00256103" w:rsidRDefault="00496455" w:rsidP="00256103">
            <w:pPr>
              <w:rPr>
                <w:rFonts w:cstheme="minorHAnsi"/>
                <w:b/>
                <w:bCs/>
                <w:sz w:val="24"/>
              </w:rPr>
            </w:pPr>
            <w:r w:rsidRPr="00256103">
              <w:rPr>
                <w:rFonts w:cstheme="minorHAnsi"/>
                <w:b/>
                <w:bCs/>
                <w:sz w:val="24"/>
              </w:rPr>
              <w:t xml:space="preserve">Informační </w:t>
            </w:r>
            <w:r w:rsidR="00256103" w:rsidRPr="00256103">
              <w:rPr>
                <w:rFonts w:cstheme="minorHAnsi"/>
                <w:b/>
                <w:bCs/>
                <w:sz w:val="24"/>
              </w:rPr>
              <w:t>systémy</w:t>
            </w:r>
          </w:p>
          <w:p w14:paraId="40536E22" w14:textId="77777777" w:rsidR="00256103" w:rsidRPr="00256103" w:rsidRDefault="00256103" w:rsidP="00256103">
            <w:pPr>
              <w:rPr>
                <w:rFonts w:cstheme="minorHAnsi"/>
                <w:sz w:val="24"/>
              </w:rPr>
            </w:pPr>
            <w:r w:rsidRPr="00256103">
              <w:rPr>
                <w:rFonts w:cstheme="minorHAnsi"/>
                <w:sz w:val="24"/>
              </w:rPr>
              <w:t>Žákyně/žák:</w:t>
            </w:r>
          </w:p>
          <w:tbl>
            <w:tblPr>
              <w:tblStyle w:val="Mkatabulky"/>
              <w:tblW w:w="0" w:type="auto"/>
              <w:tblLook w:val="04A0" w:firstRow="1" w:lastRow="0" w:firstColumn="1" w:lastColumn="0" w:noHBand="0" w:noVBand="1"/>
            </w:tblPr>
            <w:tblGrid>
              <w:gridCol w:w="6849"/>
              <w:gridCol w:w="6849"/>
            </w:tblGrid>
            <w:tr w:rsidR="00256103" w:rsidRPr="00256103" w14:paraId="037E7411" w14:textId="77777777" w:rsidTr="007555D0">
              <w:tc>
                <w:tcPr>
                  <w:tcW w:w="6849" w:type="dxa"/>
                </w:tcPr>
                <w:p w14:paraId="5BB4D289" w14:textId="77777777" w:rsidR="00256103" w:rsidRPr="00256103" w:rsidRDefault="00256103" w:rsidP="00256103">
                  <w:pPr>
                    <w:rPr>
                      <w:rFonts w:cstheme="minorHAnsi"/>
                      <w:sz w:val="24"/>
                    </w:rPr>
                  </w:pPr>
                  <w:r w:rsidRPr="00256103">
                    <w:rPr>
                      <w:rFonts w:cstheme="minorHAnsi"/>
                      <w:sz w:val="24"/>
                    </w:rPr>
                    <w:t xml:space="preserve">Očekávané výstupy RVP </w:t>
                  </w:r>
                </w:p>
                <w:p w14:paraId="42FDB6D9" w14:textId="77777777" w:rsidR="00256103" w:rsidRPr="00256103" w:rsidRDefault="00256103" w:rsidP="00256103">
                  <w:pPr>
                    <w:rPr>
                      <w:rFonts w:cstheme="minorHAnsi"/>
                      <w:sz w:val="24"/>
                    </w:rPr>
                  </w:pPr>
                </w:p>
              </w:tc>
              <w:tc>
                <w:tcPr>
                  <w:tcW w:w="6849" w:type="dxa"/>
                </w:tcPr>
                <w:p w14:paraId="1A5C7DF3" w14:textId="77777777" w:rsidR="00256103" w:rsidRPr="00256103" w:rsidRDefault="00256103" w:rsidP="00256103">
                  <w:pPr>
                    <w:rPr>
                      <w:rFonts w:cstheme="minorHAnsi"/>
                      <w:sz w:val="24"/>
                    </w:rPr>
                  </w:pPr>
                  <w:r w:rsidRPr="00256103">
                    <w:rPr>
                      <w:rFonts w:cstheme="minorHAnsi"/>
                      <w:sz w:val="24"/>
                    </w:rPr>
                    <w:t xml:space="preserve">Očekávané výstupy ŠVP </w:t>
                  </w:r>
                </w:p>
                <w:p w14:paraId="695881F5" w14:textId="77777777" w:rsidR="00256103" w:rsidRPr="00256103" w:rsidRDefault="00256103" w:rsidP="00256103">
                  <w:pPr>
                    <w:rPr>
                      <w:rFonts w:cstheme="minorHAnsi"/>
                      <w:sz w:val="24"/>
                    </w:rPr>
                  </w:pPr>
                </w:p>
              </w:tc>
            </w:tr>
            <w:tr w:rsidR="00256103" w:rsidRPr="00256103" w14:paraId="23A84772" w14:textId="77777777" w:rsidTr="007555D0">
              <w:tc>
                <w:tcPr>
                  <w:tcW w:w="6849" w:type="dxa"/>
                </w:tcPr>
                <w:p w14:paraId="25375E69" w14:textId="77777777" w:rsidR="00256103" w:rsidRPr="00256103" w:rsidRDefault="00256103" w:rsidP="00256103">
                  <w:pPr>
                    <w:rPr>
                      <w:rFonts w:cstheme="minorHAnsi"/>
                      <w:sz w:val="24"/>
                    </w:rPr>
                  </w:pPr>
                  <w:r w:rsidRPr="00256103">
                    <w:rPr>
                      <w:rFonts w:cstheme="minorHAnsi"/>
                      <w:sz w:val="24"/>
                    </w:rPr>
                    <w:t>I-5-3-01     v systémech, které ho obklopují, rozezná jednotlivé prvky a vztahy mezi nimi</w:t>
                  </w:r>
                </w:p>
                <w:p w14:paraId="582D9864" w14:textId="77777777" w:rsidR="00256103" w:rsidRDefault="00256103" w:rsidP="00256103">
                  <w:pPr>
                    <w:rPr>
                      <w:rFonts w:cstheme="minorHAnsi"/>
                      <w:sz w:val="24"/>
                    </w:rPr>
                  </w:pPr>
                  <w:r w:rsidRPr="00256103">
                    <w:rPr>
                      <w:rFonts w:cstheme="minorHAnsi"/>
                      <w:sz w:val="24"/>
                    </w:rPr>
                    <w:t xml:space="preserve">I-5-3-02     pro vymezený problém zaznamenává do existující </w:t>
                  </w:r>
                </w:p>
                <w:p w14:paraId="683C21A5" w14:textId="77777777" w:rsidR="00256103" w:rsidRDefault="00256103" w:rsidP="00256103">
                  <w:pPr>
                    <w:rPr>
                      <w:rFonts w:cstheme="minorHAnsi"/>
                      <w:sz w:val="24"/>
                    </w:rPr>
                  </w:pPr>
                  <w:r>
                    <w:rPr>
                      <w:rFonts w:cstheme="minorHAnsi"/>
                      <w:sz w:val="24"/>
                    </w:rPr>
                    <w:t>učivo:</w:t>
                  </w:r>
                </w:p>
                <w:p w14:paraId="65E3B7AB" w14:textId="77777777" w:rsidR="00256103" w:rsidRPr="00256103" w:rsidRDefault="00256103" w:rsidP="00256103">
                  <w:pPr>
                    <w:rPr>
                      <w:rFonts w:cstheme="minorHAnsi"/>
                      <w:sz w:val="24"/>
                    </w:rPr>
                  </w:pPr>
                  <w:r w:rsidRPr="00256103">
                    <w:rPr>
                      <w:rFonts w:cstheme="minorHAnsi"/>
                      <w:sz w:val="24"/>
                    </w:rPr>
                    <w:t>tabulky nebo seznamu číselná i nečíselná data</w:t>
                  </w:r>
                </w:p>
                <w:p w14:paraId="6C09F735" w14:textId="77777777" w:rsidR="00256103" w:rsidRPr="00256103" w:rsidRDefault="00256103" w:rsidP="00256103">
                  <w:pPr>
                    <w:rPr>
                      <w:rFonts w:cstheme="minorHAnsi"/>
                      <w:sz w:val="24"/>
                    </w:rPr>
                  </w:pPr>
                  <w:r w:rsidRPr="00256103">
                    <w:rPr>
                      <w:rFonts w:cstheme="minorHAnsi"/>
                      <w:sz w:val="24"/>
                    </w:rPr>
                    <w:t>systémy: skupiny objektů a vztahy mezi nimi, vzájemné působení; příklady systémů z přírody, školy a blízkého okolí žáka; části systému a vztahy mezi nimi</w:t>
                  </w:r>
                </w:p>
                <w:p w14:paraId="555D8F29" w14:textId="54BCD39A" w:rsidR="00256103" w:rsidRPr="00256103" w:rsidRDefault="00256103" w:rsidP="00256103">
                  <w:pPr>
                    <w:rPr>
                      <w:rFonts w:cstheme="minorHAnsi"/>
                      <w:sz w:val="24"/>
                    </w:rPr>
                  </w:pPr>
                  <w:r w:rsidRPr="00256103">
                    <w:rPr>
                      <w:rFonts w:cstheme="minorHAnsi"/>
                      <w:sz w:val="24"/>
                    </w:rPr>
                    <w:lastRenderedPageBreak/>
                    <w:t>práce se strukturovanými daty: shodné a odlišné vlastnosti objektů; řazení prvků do řad, číslovaný a nečíslovaný seznam, víceúrovňový seznam; tabulka a její struktura</w:t>
                  </w:r>
                </w:p>
                <w:p w14:paraId="0149E8BF" w14:textId="77777777" w:rsidR="00256103" w:rsidRPr="00256103" w:rsidRDefault="00256103" w:rsidP="00256103">
                  <w:pPr>
                    <w:rPr>
                      <w:rFonts w:cstheme="minorHAnsi"/>
                      <w:sz w:val="24"/>
                    </w:rPr>
                  </w:pPr>
                </w:p>
              </w:tc>
              <w:tc>
                <w:tcPr>
                  <w:tcW w:w="6849" w:type="dxa"/>
                </w:tcPr>
                <w:p w14:paraId="0B729A7E" w14:textId="77777777" w:rsidR="00256103" w:rsidRDefault="0085000C" w:rsidP="00256103">
                  <w:r>
                    <w:lastRenderedPageBreak/>
                    <w:t>● pracuje s texty, obrázky a tabulkami v učebních materiálech ● doplní posloupnost prvků ● umístí data správně do tabulky ● doplní prvky v tabulce ● v posloupnosti opakujících se prvků nahradí chybný za správný</w:t>
                  </w:r>
                </w:p>
                <w:p w14:paraId="469D829B" w14:textId="77777777" w:rsidR="0085000C" w:rsidRPr="0085000C" w:rsidRDefault="0085000C" w:rsidP="0085000C">
                  <w:pPr>
                    <w:rPr>
                      <w:rFonts w:cstheme="minorHAnsi"/>
                      <w:sz w:val="24"/>
                    </w:rPr>
                  </w:pPr>
                  <w:r>
                    <w:t xml:space="preserve">nalezne ve svém okolí systém a </w:t>
                  </w:r>
                  <w:proofErr w:type="gramStart"/>
                  <w:r>
                    <w:t>určí</w:t>
                  </w:r>
                  <w:proofErr w:type="gramEnd"/>
                  <w:r>
                    <w:t xml:space="preserve"> jeho prvky ● určí, jak spolu prvky souvisí</w:t>
                  </w:r>
                </w:p>
              </w:tc>
            </w:tr>
          </w:tbl>
          <w:p w14:paraId="09C99504" w14:textId="77777777" w:rsidR="00256103" w:rsidRPr="00256103" w:rsidRDefault="00256103" w:rsidP="00256103">
            <w:pPr>
              <w:rPr>
                <w:rFonts w:cstheme="minorHAnsi"/>
                <w:sz w:val="24"/>
              </w:rPr>
            </w:pPr>
          </w:p>
        </w:tc>
      </w:tr>
      <w:tr w:rsidR="003E7E2E" w:rsidRPr="00F2778D" w14:paraId="6A53665F" w14:textId="77777777" w:rsidTr="00377B12">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18853341" w14:textId="77777777" w:rsidR="003E7E2E" w:rsidRDefault="0085000C" w:rsidP="003E7E2E">
            <w:pPr>
              <w:shd w:val="clear" w:color="auto" w:fill="FFFFFF" w:themeFill="background1"/>
              <w:autoSpaceDE w:val="0"/>
              <w:autoSpaceDN w:val="0"/>
              <w:adjustRightInd w:val="0"/>
              <w:spacing w:line="240" w:lineRule="auto"/>
              <w:jc w:val="left"/>
            </w:pPr>
            <w:r w:rsidRPr="003D6966">
              <w:rPr>
                <w:b/>
                <w:bCs/>
              </w:rPr>
              <w:lastRenderedPageBreak/>
              <w:t xml:space="preserve">Zdroje </w:t>
            </w:r>
            <w:r>
              <w:t xml:space="preserve">A: Práce s daty (https://imysleni.cz/ucebnice/prace-s-daty-pro-5-az-7-tridu-zakladniskoly) B: pracovní sešit Hledá se </w:t>
            </w:r>
            <w:proofErr w:type="spellStart"/>
            <w:r>
              <w:t>Puffy</w:t>
            </w:r>
            <w:proofErr w:type="spellEnd"/>
            <w:r>
              <w:t xml:space="preserve"> (</w:t>
            </w:r>
            <w:hyperlink r:id="rId21" w:history="1">
              <w:r w:rsidRPr="002951AF">
                <w:rPr>
                  <w:rStyle w:val="Hypertextovodkaz"/>
                </w:rPr>
                <w:t>https://www.informatika.fraus.cz/hleda-se-puffy</w:t>
              </w:r>
            </w:hyperlink>
            <w:r>
              <w:t>)</w:t>
            </w:r>
          </w:p>
          <w:p w14:paraId="490BF218" w14:textId="77777777" w:rsidR="0085000C" w:rsidRPr="002B2E15" w:rsidRDefault="0085000C" w:rsidP="003E7E2E">
            <w:pPr>
              <w:shd w:val="clear" w:color="auto" w:fill="FFFFFF" w:themeFill="background1"/>
              <w:autoSpaceDE w:val="0"/>
              <w:autoSpaceDN w:val="0"/>
              <w:adjustRightInd w:val="0"/>
              <w:spacing w:line="240" w:lineRule="auto"/>
              <w:jc w:val="left"/>
              <w:rPr>
                <w:rFonts w:eastAsia="ArialMT" w:cstheme="minorHAnsi"/>
                <w:color w:val="000000"/>
                <w:sz w:val="24"/>
              </w:rPr>
            </w:pPr>
            <w:r w:rsidRPr="003D6966">
              <w:rPr>
                <w:b/>
                <w:bCs/>
              </w:rPr>
              <w:t>Výukové metody a formy</w:t>
            </w:r>
            <w:r>
              <w:t xml:space="preserve"> Praktické činnosti, experiment, samostatná práce, práce ve dvojici, diskuse</w:t>
            </w:r>
          </w:p>
        </w:tc>
      </w:tr>
      <w:tr w:rsidR="003E7E2E" w:rsidRPr="00F2778D" w14:paraId="2456FBD4" w14:textId="77777777" w:rsidTr="00377B1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8B3AAF" w14:textId="77777777" w:rsidR="003E7E2E" w:rsidRPr="00F2778D" w:rsidRDefault="003E7E2E" w:rsidP="003E7E2E">
            <w:pPr>
              <w:shd w:val="clear" w:color="auto" w:fill="DEEAF6"/>
              <w:spacing w:line="240" w:lineRule="auto"/>
              <w:jc w:val="center"/>
              <w:rPr>
                <w:sz w:val="24"/>
                <w:bdr w:val="nil"/>
              </w:rPr>
            </w:pPr>
          </w:p>
        </w:tc>
      </w:tr>
      <w:tr w:rsidR="003E7E2E" w:rsidRPr="00F2778D" w14:paraId="1E4E9DC9" w14:textId="77777777" w:rsidTr="00377B1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7CCF5" w14:textId="77777777" w:rsidR="003E7E2E" w:rsidRPr="00F2778D" w:rsidRDefault="003E7E2E" w:rsidP="003E7E2E">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3E7E2E" w:rsidRPr="00F2778D" w14:paraId="4F149672" w14:textId="77777777" w:rsidTr="00377B1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7E623" w14:textId="77777777" w:rsidR="003E7E2E" w:rsidRPr="00F2778D" w:rsidRDefault="003E7E2E" w:rsidP="003E7E2E">
            <w:pPr>
              <w:spacing w:line="240" w:lineRule="auto"/>
              <w:jc w:val="left"/>
              <w:rPr>
                <w:sz w:val="24"/>
                <w:bdr w:val="nil"/>
              </w:rPr>
            </w:pPr>
            <w:r w:rsidRPr="00F2778D">
              <w:rPr>
                <w:rFonts w:eastAsia="Calibri" w:cs="Calibri"/>
                <w:sz w:val="24"/>
                <w:bdr w:val="nil"/>
              </w:rPr>
              <w:t>Jasně a stručně formuluje požadavky při vyhledávání informací na internetu. </w:t>
            </w:r>
          </w:p>
        </w:tc>
      </w:tr>
    </w:tbl>
    <w:p w14:paraId="63DC6310"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326C3D9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D139E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A610C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DE8A4B" w14:textId="77777777" w:rsidR="00DF1F9F" w:rsidRPr="00F2778D" w:rsidRDefault="00DF1F9F">
            <w:pPr>
              <w:rPr>
                <w:sz w:val="24"/>
              </w:rPr>
            </w:pPr>
          </w:p>
        </w:tc>
      </w:tr>
      <w:tr w:rsidR="00DF1F9F" w:rsidRPr="00F2778D" w14:paraId="1BE5F11A" w14:textId="77777777" w:rsidTr="00AF3FB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834AE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D6E97" w14:textId="77777777" w:rsidR="00DF1F9F" w:rsidRPr="00F2778D" w:rsidRDefault="001C5903" w:rsidP="00982782">
            <w:pPr>
              <w:numPr>
                <w:ilvl w:val="0"/>
                <w:numId w:val="42"/>
              </w:numPr>
              <w:spacing w:line="240" w:lineRule="auto"/>
              <w:jc w:val="left"/>
              <w:rPr>
                <w:sz w:val="24"/>
                <w:bdr w:val="nil"/>
              </w:rPr>
            </w:pPr>
            <w:r w:rsidRPr="00F2778D">
              <w:rPr>
                <w:rFonts w:eastAsia="Calibri" w:cs="Calibri"/>
                <w:sz w:val="24"/>
                <w:bdr w:val="nil"/>
              </w:rPr>
              <w:t>Kompetence k učení</w:t>
            </w:r>
          </w:p>
          <w:p w14:paraId="39E85545" w14:textId="77777777" w:rsidR="00DF1F9F" w:rsidRPr="00F2778D" w:rsidRDefault="001C5903" w:rsidP="00982782">
            <w:pPr>
              <w:numPr>
                <w:ilvl w:val="0"/>
                <w:numId w:val="42"/>
              </w:numPr>
              <w:spacing w:line="240" w:lineRule="auto"/>
              <w:jc w:val="left"/>
              <w:rPr>
                <w:sz w:val="24"/>
                <w:bdr w:val="nil"/>
              </w:rPr>
            </w:pPr>
            <w:r w:rsidRPr="00F2778D">
              <w:rPr>
                <w:rFonts w:eastAsia="Calibri" w:cs="Calibri"/>
                <w:sz w:val="24"/>
                <w:bdr w:val="nil"/>
              </w:rPr>
              <w:t>Kompetence k řešení problémů</w:t>
            </w:r>
          </w:p>
          <w:p w14:paraId="211C1DAC" w14:textId="77777777" w:rsidR="00DF1F9F" w:rsidRPr="00F2778D" w:rsidRDefault="001C5903" w:rsidP="00982782">
            <w:pPr>
              <w:numPr>
                <w:ilvl w:val="0"/>
                <w:numId w:val="42"/>
              </w:numPr>
              <w:spacing w:line="240" w:lineRule="auto"/>
              <w:jc w:val="left"/>
              <w:rPr>
                <w:sz w:val="24"/>
                <w:bdr w:val="nil"/>
              </w:rPr>
            </w:pPr>
            <w:r w:rsidRPr="00F2778D">
              <w:rPr>
                <w:rFonts w:eastAsia="Calibri" w:cs="Calibri"/>
                <w:sz w:val="24"/>
                <w:bdr w:val="nil"/>
              </w:rPr>
              <w:t>Kompetence komunikativní</w:t>
            </w:r>
          </w:p>
          <w:p w14:paraId="4EAB0EA6" w14:textId="77777777" w:rsidR="00DF1F9F" w:rsidRPr="00F2778D" w:rsidRDefault="001C5903" w:rsidP="00982782">
            <w:pPr>
              <w:numPr>
                <w:ilvl w:val="0"/>
                <w:numId w:val="42"/>
              </w:numPr>
              <w:spacing w:line="240" w:lineRule="auto"/>
              <w:jc w:val="left"/>
              <w:rPr>
                <w:sz w:val="24"/>
                <w:bdr w:val="nil"/>
              </w:rPr>
            </w:pPr>
            <w:r w:rsidRPr="00F2778D">
              <w:rPr>
                <w:rFonts w:eastAsia="Calibri" w:cs="Calibri"/>
                <w:sz w:val="24"/>
                <w:bdr w:val="nil"/>
              </w:rPr>
              <w:t>Kompetence sociální a personální</w:t>
            </w:r>
          </w:p>
          <w:p w14:paraId="135DD4DE" w14:textId="77777777" w:rsidR="00DF1F9F" w:rsidRPr="002B2E15" w:rsidRDefault="001C5903" w:rsidP="00982782">
            <w:pPr>
              <w:numPr>
                <w:ilvl w:val="0"/>
                <w:numId w:val="42"/>
              </w:numPr>
              <w:spacing w:line="240" w:lineRule="auto"/>
              <w:jc w:val="left"/>
              <w:rPr>
                <w:sz w:val="24"/>
                <w:bdr w:val="nil"/>
              </w:rPr>
            </w:pPr>
            <w:r w:rsidRPr="00F2778D">
              <w:rPr>
                <w:rFonts w:eastAsia="Calibri" w:cs="Calibri"/>
                <w:sz w:val="24"/>
                <w:bdr w:val="nil"/>
              </w:rPr>
              <w:t>Kompetence pracovní</w:t>
            </w:r>
          </w:p>
          <w:p w14:paraId="11BC04F8" w14:textId="77777777" w:rsidR="002B2E15" w:rsidRPr="00F2778D" w:rsidRDefault="002B2E15" w:rsidP="00982782">
            <w:pPr>
              <w:numPr>
                <w:ilvl w:val="0"/>
                <w:numId w:val="42"/>
              </w:numPr>
              <w:spacing w:line="240" w:lineRule="auto"/>
              <w:jc w:val="left"/>
              <w:rPr>
                <w:sz w:val="24"/>
                <w:bdr w:val="nil"/>
              </w:rPr>
            </w:pPr>
            <w:r>
              <w:rPr>
                <w:rFonts w:eastAsia="Calibri" w:cs="Calibri"/>
                <w:sz w:val="24"/>
                <w:bdr w:val="nil"/>
              </w:rPr>
              <w:t>Kompetence digitální</w:t>
            </w:r>
          </w:p>
          <w:p w14:paraId="75175A09" w14:textId="77777777" w:rsidR="00DF1F9F" w:rsidRPr="00F2778D" w:rsidRDefault="001C5903" w:rsidP="00982782">
            <w:pPr>
              <w:numPr>
                <w:ilvl w:val="0"/>
                <w:numId w:val="42"/>
              </w:numPr>
              <w:spacing w:line="240" w:lineRule="auto"/>
              <w:jc w:val="left"/>
              <w:rPr>
                <w:sz w:val="24"/>
                <w:bdr w:val="nil"/>
              </w:rPr>
            </w:pPr>
            <w:r w:rsidRPr="00F2778D">
              <w:rPr>
                <w:rFonts w:eastAsia="Calibri" w:cs="Calibri"/>
                <w:sz w:val="24"/>
                <w:bdr w:val="nil"/>
              </w:rPr>
              <w:t>Kompetence občanské</w:t>
            </w:r>
          </w:p>
        </w:tc>
      </w:tr>
      <w:tr w:rsidR="00AF3FB1" w:rsidRPr="00F2778D" w14:paraId="29867305" w14:textId="77777777" w:rsidTr="00AF3FB1">
        <w:tc>
          <w:tcPr>
            <w:tcW w:w="5000" w:type="pct"/>
            <w:gridSpan w:val="3"/>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F5F203A" w14:textId="77777777" w:rsidR="00AF3FB1" w:rsidRPr="002F4634" w:rsidRDefault="00AF3FB1" w:rsidP="00AF3FB1">
            <w:pPr>
              <w:autoSpaceDE w:val="0"/>
              <w:autoSpaceDN w:val="0"/>
              <w:adjustRightInd w:val="0"/>
              <w:spacing w:line="240" w:lineRule="auto"/>
              <w:jc w:val="left"/>
              <w:rPr>
                <w:rFonts w:eastAsia="ArialMT" w:cstheme="minorHAnsi"/>
                <w:b/>
                <w:sz w:val="24"/>
              </w:rPr>
            </w:pPr>
          </w:p>
          <w:p w14:paraId="5F642A3C" w14:textId="77777777" w:rsidR="00AF3FB1" w:rsidRPr="002F4634" w:rsidRDefault="00AF3FB1" w:rsidP="00AF3FB1">
            <w:pPr>
              <w:autoSpaceDE w:val="0"/>
              <w:autoSpaceDN w:val="0"/>
              <w:adjustRightInd w:val="0"/>
              <w:spacing w:line="240" w:lineRule="auto"/>
              <w:jc w:val="left"/>
              <w:rPr>
                <w:rFonts w:eastAsia="ArialMT" w:cstheme="minorHAnsi"/>
                <w:b/>
                <w:bCs/>
                <w:color w:val="000000"/>
                <w:sz w:val="24"/>
              </w:rPr>
            </w:pPr>
            <w:r w:rsidRPr="002F4634">
              <w:rPr>
                <w:rFonts w:eastAsia="ArialMT" w:cstheme="minorHAnsi"/>
                <w:b/>
                <w:color w:val="000000"/>
                <w:sz w:val="24"/>
              </w:rPr>
              <w:t>Data, informace a modelování</w:t>
            </w:r>
          </w:p>
          <w:p w14:paraId="20B51F7C" w14:textId="77777777" w:rsidR="00AF3FB1" w:rsidRPr="002F4634" w:rsidRDefault="00AF3FB1" w:rsidP="00AF3FB1">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8"/>
              <w:gridCol w:w="6829"/>
            </w:tblGrid>
            <w:tr w:rsidR="005F6F11" w:rsidRPr="002F4634" w14:paraId="02CAC79D" w14:textId="77777777" w:rsidTr="007555D0">
              <w:tc>
                <w:tcPr>
                  <w:tcW w:w="6849" w:type="dxa"/>
                </w:tcPr>
                <w:p w14:paraId="5F8589CC" w14:textId="77777777" w:rsidR="005F6F11" w:rsidRPr="002F4634" w:rsidRDefault="005F6F11" w:rsidP="005F6F11">
                  <w:pPr>
                    <w:rPr>
                      <w:rFonts w:cstheme="minorHAnsi"/>
                      <w:sz w:val="24"/>
                    </w:rPr>
                  </w:pPr>
                  <w:r w:rsidRPr="002F4634">
                    <w:rPr>
                      <w:rFonts w:cstheme="minorHAnsi"/>
                      <w:sz w:val="24"/>
                    </w:rPr>
                    <w:t xml:space="preserve">Očekávané výstupy RVP </w:t>
                  </w:r>
                </w:p>
                <w:p w14:paraId="21044854" w14:textId="77777777" w:rsidR="005F6F11" w:rsidRPr="002F4634" w:rsidRDefault="005F6F11" w:rsidP="005F6F11">
                  <w:pPr>
                    <w:rPr>
                      <w:rFonts w:cstheme="minorHAnsi"/>
                      <w:sz w:val="24"/>
                    </w:rPr>
                  </w:pPr>
                </w:p>
              </w:tc>
              <w:tc>
                <w:tcPr>
                  <w:tcW w:w="6849" w:type="dxa"/>
                </w:tcPr>
                <w:p w14:paraId="3C57839A" w14:textId="77777777" w:rsidR="005F6F11" w:rsidRPr="002F4634" w:rsidRDefault="005F6F11" w:rsidP="005F6F11">
                  <w:pPr>
                    <w:rPr>
                      <w:rFonts w:cstheme="minorHAnsi"/>
                      <w:sz w:val="24"/>
                    </w:rPr>
                  </w:pPr>
                  <w:r w:rsidRPr="002F4634">
                    <w:rPr>
                      <w:rFonts w:cstheme="minorHAnsi"/>
                      <w:sz w:val="24"/>
                    </w:rPr>
                    <w:t xml:space="preserve">Očekávané výstupy ŠVP </w:t>
                  </w:r>
                </w:p>
                <w:p w14:paraId="0460708F" w14:textId="77777777" w:rsidR="005F6F11" w:rsidRPr="002F4634" w:rsidRDefault="005F6F11" w:rsidP="005F6F11">
                  <w:pPr>
                    <w:rPr>
                      <w:rFonts w:cstheme="minorHAnsi"/>
                      <w:sz w:val="24"/>
                    </w:rPr>
                  </w:pPr>
                </w:p>
              </w:tc>
            </w:tr>
            <w:tr w:rsidR="005F6F11" w:rsidRPr="002F4634" w14:paraId="33F246B9" w14:textId="77777777" w:rsidTr="007555D0">
              <w:tc>
                <w:tcPr>
                  <w:tcW w:w="6849" w:type="dxa"/>
                </w:tcPr>
                <w:p w14:paraId="38588536" w14:textId="77777777" w:rsidR="005F6F11" w:rsidRPr="002F4634" w:rsidRDefault="005F6F11" w:rsidP="005F6F11">
                  <w:pPr>
                    <w:rPr>
                      <w:rFonts w:cstheme="minorHAnsi"/>
                      <w:sz w:val="24"/>
                    </w:rPr>
                  </w:pPr>
                  <w:r w:rsidRPr="002F4634">
                    <w:rPr>
                      <w:rFonts w:cstheme="minorHAnsi"/>
                      <w:sz w:val="24"/>
                    </w:rPr>
                    <w:lastRenderedPageBreak/>
                    <w:t>I-9-1-01     získá z dat informace, interpretuje data, odhaluje chyby v cizích interpretacích dat</w:t>
                  </w:r>
                </w:p>
                <w:p w14:paraId="36FB44C8" w14:textId="77777777" w:rsidR="005F6F11" w:rsidRPr="002F4634" w:rsidRDefault="005F6F11" w:rsidP="005F6F11">
                  <w:pPr>
                    <w:rPr>
                      <w:rFonts w:cstheme="minorHAnsi"/>
                      <w:sz w:val="24"/>
                    </w:rPr>
                  </w:pPr>
                  <w:r w:rsidRPr="002F4634">
                    <w:rPr>
                      <w:rFonts w:cstheme="minorHAnsi"/>
                      <w:sz w:val="24"/>
                    </w:rPr>
                    <w:t>I-9-1-02     navrhuje a porovnává různé způsoby kódování dat s cílem jejich uložení a přenosu</w:t>
                  </w:r>
                </w:p>
              </w:tc>
              <w:tc>
                <w:tcPr>
                  <w:tcW w:w="6849" w:type="dxa"/>
                </w:tcPr>
                <w:p w14:paraId="608A872B" w14:textId="77777777" w:rsidR="005F6F11" w:rsidRPr="002F4634" w:rsidRDefault="005F6F11" w:rsidP="005F6F11">
                  <w:pPr>
                    <w:rPr>
                      <w:rFonts w:cstheme="minorHAnsi"/>
                      <w:sz w:val="24"/>
                    </w:rPr>
                  </w:pPr>
                  <w:r w:rsidRPr="002F4634">
                    <w:rPr>
                      <w:rFonts w:cstheme="minorHAnsi"/>
                      <w:sz w:val="24"/>
                    </w:rPr>
                    <w:t>● rozpozná zakódované informace kolem sebe</w:t>
                  </w:r>
                </w:p>
                <w:p w14:paraId="3D7066A5" w14:textId="77777777" w:rsidR="005F6F11" w:rsidRPr="002F4634" w:rsidRDefault="005F6F11" w:rsidP="005F6F11">
                  <w:pPr>
                    <w:rPr>
                      <w:rFonts w:cstheme="minorHAnsi"/>
                      <w:sz w:val="24"/>
                    </w:rPr>
                  </w:pPr>
                  <w:r w:rsidRPr="002F4634">
                    <w:rPr>
                      <w:rFonts w:cstheme="minorHAnsi"/>
                      <w:sz w:val="24"/>
                    </w:rPr>
                    <w:t>● zakóduje a dekóduje znaky pomocí znakové sady</w:t>
                  </w:r>
                </w:p>
                <w:p w14:paraId="1C1EA29B" w14:textId="77777777" w:rsidR="005F6F11" w:rsidRPr="002F4634" w:rsidRDefault="005F6F11" w:rsidP="005F6F11">
                  <w:pPr>
                    <w:rPr>
                      <w:rFonts w:cstheme="minorHAnsi"/>
                      <w:sz w:val="24"/>
                    </w:rPr>
                  </w:pPr>
                  <w:r w:rsidRPr="002F4634">
                    <w:rPr>
                      <w:rFonts w:cstheme="minorHAnsi"/>
                      <w:sz w:val="24"/>
                    </w:rPr>
                    <w:t>● zašifruje a dešifruje text pomocí několika šifer</w:t>
                  </w:r>
                </w:p>
                <w:p w14:paraId="5E50E5E7" w14:textId="77777777" w:rsidR="005F6F11" w:rsidRPr="002F4634" w:rsidRDefault="005F6F11" w:rsidP="005F6F11">
                  <w:pPr>
                    <w:rPr>
                      <w:rFonts w:cstheme="minorHAnsi"/>
                      <w:sz w:val="24"/>
                    </w:rPr>
                  </w:pPr>
                  <w:r w:rsidRPr="002F4634">
                    <w:rPr>
                      <w:rFonts w:cstheme="minorHAnsi"/>
                      <w:sz w:val="24"/>
                    </w:rPr>
                    <w:t>● zakóduje v obrázku barvy více způsoby</w:t>
                  </w:r>
                </w:p>
                <w:p w14:paraId="6090C7B3" w14:textId="0D52E183" w:rsidR="005F6F11" w:rsidRPr="002F4634" w:rsidRDefault="005F6F11" w:rsidP="005F6F11">
                  <w:pPr>
                    <w:rPr>
                      <w:rFonts w:cstheme="minorHAnsi"/>
                      <w:sz w:val="24"/>
                    </w:rPr>
                  </w:pPr>
                  <w:r w:rsidRPr="002F4634">
                    <w:rPr>
                      <w:rFonts w:cstheme="minorHAnsi"/>
                      <w:sz w:val="24"/>
                    </w:rPr>
                    <w:t>● zakóduje obrázek pomocí základní</w:t>
                  </w:r>
                  <w:r w:rsidR="00146229">
                    <w:rPr>
                      <w:rFonts w:cstheme="minorHAnsi"/>
                      <w:sz w:val="24"/>
                    </w:rPr>
                    <w:t>ch</w:t>
                  </w:r>
                  <w:r w:rsidRPr="002F4634">
                    <w:rPr>
                      <w:rFonts w:cstheme="minorHAnsi"/>
                      <w:sz w:val="24"/>
                    </w:rPr>
                    <w:t xml:space="preserve"> geometrických tvarů</w:t>
                  </w:r>
                </w:p>
                <w:p w14:paraId="2D4A16BD" w14:textId="77777777" w:rsidR="005F6F11" w:rsidRPr="002F4634" w:rsidRDefault="005F6F11" w:rsidP="005F6F11">
                  <w:pPr>
                    <w:rPr>
                      <w:rFonts w:cstheme="minorHAnsi"/>
                      <w:sz w:val="24"/>
                    </w:rPr>
                  </w:pPr>
                  <w:r w:rsidRPr="002F4634">
                    <w:rPr>
                      <w:rFonts w:cstheme="minorHAnsi"/>
                      <w:sz w:val="24"/>
                    </w:rPr>
                    <w:t xml:space="preserve">● </w:t>
                  </w:r>
                  <w:proofErr w:type="gramStart"/>
                  <w:r w:rsidRPr="002F4634">
                    <w:rPr>
                      <w:rFonts w:cstheme="minorHAnsi"/>
                      <w:sz w:val="24"/>
                    </w:rPr>
                    <w:t>zjednoduší</w:t>
                  </w:r>
                  <w:proofErr w:type="gramEnd"/>
                  <w:r w:rsidRPr="002F4634">
                    <w:rPr>
                      <w:rFonts w:cstheme="minorHAnsi"/>
                      <w:sz w:val="24"/>
                    </w:rPr>
                    <w:t xml:space="preserve"> zápis textu a obrázku, pomocí kontrolního součtu ověří úplnost zápisu</w:t>
                  </w:r>
                </w:p>
                <w:p w14:paraId="3EDB7B22" w14:textId="77777777" w:rsidR="005F6F11" w:rsidRDefault="005F6F11" w:rsidP="005F6F11">
                  <w:pPr>
                    <w:rPr>
                      <w:rFonts w:cstheme="minorHAnsi"/>
                      <w:sz w:val="24"/>
                    </w:rPr>
                  </w:pPr>
                  <w:r w:rsidRPr="002F4634">
                    <w:rPr>
                      <w:rFonts w:cstheme="minorHAnsi"/>
                      <w:sz w:val="24"/>
                    </w:rPr>
                    <w:t>● navrhuje a porovnává různé způsoby kódování dat s cílem jejich uložení a přenosu</w:t>
                  </w:r>
                </w:p>
                <w:p w14:paraId="050F967B" w14:textId="77777777" w:rsidR="002F4634" w:rsidRPr="003D6966"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w:t>
                  </w:r>
                  <w:r w:rsidR="002F4634" w:rsidRPr="003D6966">
                    <w:rPr>
                      <w:rFonts w:eastAsia="ArialMT" w:cstheme="minorHAnsi"/>
                      <w:color w:val="000000"/>
                      <w:sz w:val="24"/>
                    </w:rPr>
                    <w:t>najde a opraví chyby u různých interpretací týchž dat (tabulka versus graf)</w:t>
                  </w:r>
                </w:p>
                <w:p w14:paraId="420C98F7" w14:textId="77777777" w:rsidR="002F4634" w:rsidRPr="002F4634" w:rsidRDefault="002F4634" w:rsidP="002F4634">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 odpoví na otázky na základě dat v tabulce</w:t>
                  </w:r>
                </w:p>
                <w:p w14:paraId="785522FB" w14:textId="77777777" w:rsidR="002F4634" w:rsidRPr="002F4634" w:rsidRDefault="002F4634" w:rsidP="002F4634">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 popíše pravidla uspořádání v existující tabulce</w:t>
                  </w:r>
                </w:p>
                <w:p w14:paraId="752BDC8F" w14:textId="77777777" w:rsidR="002F4634" w:rsidRPr="002F4634" w:rsidRDefault="002F4634" w:rsidP="002F4634">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 doplní podle pravidel do tabulky prvky, záznamy</w:t>
                  </w:r>
                </w:p>
                <w:p w14:paraId="2EB95103" w14:textId="77777777" w:rsidR="002F4634" w:rsidRPr="002F4634" w:rsidRDefault="002F4634" w:rsidP="002F4634">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 navrhne tabulku pro záznam dat</w:t>
                  </w:r>
                </w:p>
                <w:p w14:paraId="0C47A785" w14:textId="3FA20F5E" w:rsidR="005F6F11" w:rsidRPr="00146229" w:rsidRDefault="002F4634" w:rsidP="00146229">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 propojí data z více tabulek či grafů</w:t>
                  </w:r>
                </w:p>
              </w:tc>
            </w:tr>
          </w:tbl>
          <w:p w14:paraId="709003E4" w14:textId="77777777" w:rsidR="00AF3FB1" w:rsidRPr="002F4634" w:rsidRDefault="00AF3FB1" w:rsidP="00AF3FB1">
            <w:pPr>
              <w:autoSpaceDE w:val="0"/>
              <w:autoSpaceDN w:val="0"/>
              <w:adjustRightInd w:val="0"/>
              <w:spacing w:line="240" w:lineRule="auto"/>
              <w:jc w:val="left"/>
              <w:rPr>
                <w:rFonts w:eastAsia="ArialMT" w:cstheme="minorHAnsi"/>
                <w:b/>
                <w:bCs/>
                <w:color w:val="000000"/>
                <w:sz w:val="24"/>
              </w:rPr>
            </w:pPr>
            <w:r w:rsidRPr="002F4634">
              <w:rPr>
                <w:rFonts w:eastAsia="ArialMT" w:cstheme="minorHAnsi"/>
                <w:b/>
                <w:bCs/>
                <w:color w:val="000000"/>
                <w:sz w:val="24"/>
              </w:rPr>
              <w:t>Zdroje</w:t>
            </w:r>
          </w:p>
          <w:p w14:paraId="5FF2361D" w14:textId="77777777" w:rsidR="00AF3FB1" w:rsidRPr="002F4634" w:rsidRDefault="00AF3FB1" w:rsidP="00AF3FB1">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metodika Základy informatiky pro 2. stupeň ZŠ</w:t>
            </w:r>
          </w:p>
          <w:p w14:paraId="6A12F323" w14:textId="77777777" w:rsidR="002F4634" w:rsidRDefault="00AF3FB1" w:rsidP="002F4634">
            <w:pPr>
              <w:autoSpaceDE w:val="0"/>
              <w:autoSpaceDN w:val="0"/>
              <w:adjustRightInd w:val="0"/>
              <w:spacing w:line="240" w:lineRule="auto"/>
              <w:jc w:val="left"/>
              <w:rPr>
                <w:rFonts w:eastAsia="ArialMT" w:cstheme="minorHAnsi"/>
                <w:color w:val="000000"/>
                <w:sz w:val="24"/>
              </w:rPr>
            </w:pPr>
            <w:proofErr w:type="gramStart"/>
            <w:r w:rsidRPr="002F4634">
              <w:rPr>
                <w:rFonts w:eastAsia="ArialMT" w:cstheme="minorHAnsi"/>
                <w:color w:val="000000"/>
                <w:sz w:val="24"/>
              </w:rPr>
              <w:t xml:space="preserve">( </w:t>
            </w:r>
            <w:r w:rsidRPr="002F4634">
              <w:rPr>
                <w:rFonts w:eastAsia="ArialMT" w:cstheme="minorHAnsi"/>
                <w:color w:val="1155CD"/>
                <w:sz w:val="24"/>
              </w:rPr>
              <w:t>https://imysleni.cz/ucebnice/zaklady-informatiky-pro-zakladni-skoly</w:t>
            </w:r>
            <w:proofErr w:type="gramEnd"/>
            <w:r w:rsidRPr="002F4634">
              <w:rPr>
                <w:rFonts w:eastAsia="ArialMT" w:cstheme="minorHAnsi"/>
                <w:color w:val="000000"/>
                <w:sz w:val="24"/>
              </w:rPr>
              <w:t>)</w:t>
            </w:r>
          </w:p>
          <w:p w14:paraId="74068889" w14:textId="77777777" w:rsidR="002F4634" w:rsidRPr="002F4634" w:rsidRDefault="002F4634" w:rsidP="002F4634">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 xml:space="preserve">Práce s daty </w:t>
            </w:r>
            <w:proofErr w:type="gramStart"/>
            <w:r w:rsidRPr="002F4634">
              <w:rPr>
                <w:rFonts w:eastAsia="ArialMT" w:cstheme="minorHAnsi"/>
                <w:color w:val="000000"/>
                <w:sz w:val="24"/>
              </w:rPr>
              <w:t xml:space="preserve">( </w:t>
            </w:r>
            <w:r w:rsidRPr="002F4634">
              <w:rPr>
                <w:rFonts w:eastAsia="ArialMT" w:cstheme="minorHAnsi"/>
                <w:color w:val="1155CD"/>
                <w:sz w:val="24"/>
              </w:rPr>
              <w:t>https://imysleni.cz/ucebnice/prace-s-daty-pro-5-az-7-tridu-zakladni-skoly</w:t>
            </w:r>
            <w:proofErr w:type="gramEnd"/>
            <w:r w:rsidRPr="002F4634">
              <w:rPr>
                <w:rFonts w:eastAsia="ArialMT" w:cstheme="minorHAnsi"/>
                <w:color w:val="000000"/>
                <w:sz w:val="24"/>
              </w:rPr>
              <w:t>)</w:t>
            </w:r>
          </w:p>
          <w:p w14:paraId="39B0F584" w14:textId="77777777" w:rsidR="00AF3FB1" w:rsidRDefault="00AF3FB1" w:rsidP="00AF3FB1">
            <w:pPr>
              <w:autoSpaceDE w:val="0"/>
              <w:autoSpaceDN w:val="0"/>
              <w:adjustRightInd w:val="0"/>
              <w:spacing w:line="240" w:lineRule="auto"/>
              <w:jc w:val="left"/>
              <w:rPr>
                <w:rFonts w:eastAsia="ArialMT" w:cstheme="minorHAnsi"/>
                <w:color w:val="000000"/>
                <w:sz w:val="24"/>
              </w:rPr>
            </w:pPr>
          </w:p>
          <w:p w14:paraId="54C7ABA2" w14:textId="77777777" w:rsidR="00AF3FB1" w:rsidRDefault="00AF3FB1" w:rsidP="00AF3FB1">
            <w:pPr>
              <w:autoSpaceDE w:val="0"/>
              <w:autoSpaceDN w:val="0"/>
              <w:adjustRightInd w:val="0"/>
              <w:spacing w:line="240" w:lineRule="auto"/>
              <w:jc w:val="left"/>
              <w:rPr>
                <w:rFonts w:eastAsia="ArialMT" w:cstheme="minorHAnsi"/>
                <w:b/>
                <w:bCs/>
                <w:color w:val="000000"/>
                <w:sz w:val="24"/>
              </w:rPr>
            </w:pPr>
            <w:r w:rsidRPr="002F4634">
              <w:rPr>
                <w:rFonts w:eastAsia="ArialMT" w:cstheme="minorHAnsi"/>
                <w:b/>
                <w:bCs/>
                <w:color w:val="000000"/>
                <w:sz w:val="24"/>
              </w:rPr>
              <w:t>Učivo</w:t>
            </w:r>
          </w:p>
          <w:tbl>
            <w:tblPr>
              <w:tblStyle w:val="Mkatabulky"/>
              <w:tblW w:w="0" w:type="auto"/>
              <w:tblLook w:val="04A0" w:firstRow="1" w:lastRow="0" w:firstColumn="1" w:lastColumn="0" w:noHBand="0" w:noVBand="1"/>
            </w:tblPr>
            <w:tblGrid>
              <w:gridCol w:w="6830"/>
              <w:gridCol w:w="6827"/>
            </w:tblGrid>
            <w:tr w:rsidR="003D6966" w14:paraId="66CB2104" w14:textId="77777777" w:rsidTr="003D6966">
              <w:tc>
                <w:tcPr>
                  <w:tcW w:w="6849" w:type="dxa"/>
                </w:tcPr>
                <w:p w14:paraId="0B104829" w14:textId="77777777" w:rsidR="003D6966" w:rsidRPr="002F4634" w:rsidRDefault="003D6966" w:rsidP="003D6966">
                  <w:pPr>
                    <w:rPr>
                      <w:rFonts w:cstheme="minorHAnsi"/>
                      <w:sz w:val="24"/>
                    </w:rPr>
                  </w:pPr>
                  <w:r w:rsidRPr="002F4634">
                    <w:rPr>
                      <w:rFonts w:cstheme="minorHAnsi"/>
                      <w:sz w:val="24"/>
                    </w:rPr>
                    <w:t xml:space="preserve">data, informace: získávání, vyhledávání a ukládání dat obecně a v počítači; proces komunikace, kompletnost dat, časté chyby při </w:t>
                  </w:r>
                  <w:r w:rsidRPr="002F4634">
                    <w:rPr>
                      <w:rFonts w:cstheme="minorHAnsi"/>
                      <w:sz w:val="24"/>
                    </w:rPr>
                    <w:lastRenderedPageBreak/>
                    <w:t>interpretaci dat, p</w:t>
                  </w:r>
                  <w:r w:rsidRPr="002F4634">
                    <w:rPr>
                      <w:rFonts w:eastAsia="ArialMT" w:cstheme="minorHAnsi"/>
                      <w:color w:val="000000"/>
                      <w:sz w:val="24"/>
                    </w:rPr>
                    <w:t>řenos informací, standardizované kódy</w:t>
                  </w:r>
                  <w:r w:rsidRPr="002F4634">
                    <w:rPr>
                      <w:rFonts w:cstheme="minorHAnsi"/>
                      <w:color w:val="000000"/>
                      <w:sz w:val="24"/>
                    </w:rPr>
                    <w:t xml:space="preserve"> z</w:t>
                  </w:r>
                  <w:r w:rsidRPr="002F4634">
                    <w:rPr>
                      <w:rFonts w:eastAsia="ArialMT" w:cstheme="minorHAnsi"/>
                      <w:color w:val="000000"/>
                      <w:sz w:val="24"/>
                    </w:rPr>
                    <w:t xml:space="preserve">nakové sady, </w:t>
                  </w:r>
                  <w:r w:rsidRPr="002F4634">
                    <w:rPr>
                      <w:rFonts w:cstheme="minorHAnsi"/>
                      <w:sz w:val="24"/>
                    </w:rPr>
                    <w:t>Přenos dat, symetrická šifra, Identifikace barev, barevný model</w:t>
                  </w:r>
                </w:p>
                <w:p w14:paraId="2BBFF97E" w14:textId="0C66A1C5" w:rsidR="003D6966" w:rsidRPr="00146229" w:rsidRDefault="003D6966" w:rsidP="00AF3FB1">
                  <w:pPr>
                    <w:autoSpaceDE w:val="0"/>
                    <w:autoSpaceDN w:val="0"/>
                    <w:adjustRightInd w:val="0"/>
                    <w:spacing w:line="240" w:lineRule="auto"/>
                    <w:jc w:val="left"/>
                    <w:rPr>
                      <w:rFonts w:eastAsia="ArialMT" w:cstheme="minorHAnsi"/>
                      <w:color w:val="000000"/>
                      <w:sz w:val="24"/>
                    </w:rPr>
                  </w:pPr>
                  <w:r w:rsidRPr="002F4634">
                    <w:rPr>
                      <w:rFonts w:cstheme="minorHAnsi"/>
                      <w:sz w:val="24"/>
                    </w:rPr>
                    <w:t xml:space="preserve">Vektorová grafika, Zjednodušení zápisu, kontrolní součet, logické A </w:t>
                  </w:r>
                  <w:proofErr w:type="spellStart"/>
                  <w:r w:rsidR="008970D5" w:rsidRPr="002F4634">
                    <w:rPr>
                      <w:rFonts w:cstheme="minorHAnsi"/>
                      <w:sz w:val="24"/>
                    </w:rPr>
                    <w:t>aNEBO</w:t>
                  </w:r>
                  <w:proofErr w:type="spellEnd"/>
                  <w:r w:rsidRPr="002F4634">
                    <w:rPr>
                      <w:rFonts w:cstheme="minorHAnsi"/>
                      <w:sz w:val="24"/>
                    </w:rPr>
                    <w:t>, kódování a přenos dat: různé možnosti kódování čísel, znaků, barev, obrázků, zvuků a jejich vlastnosti; standardizované kódy; bit; bajt, násobné jednotky; jednoduché šifry a jejich limity</w:t>
                  </w:r>
                </w:p>
              </w:tc>
              <w:tc>
                <w:tcPr>
                  <w:tcW w:w="6849" w:type="dxa"/>
                </w:tcPr>
                <w:p w14:paraId="7ED328F7" w14:textId="77777777" w:rsidR="003D6966"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lastRenderedPageBreak/>
                    <w:t xml:space="preserve">Data v grafu a tabulce </w:t>
                  </w:r>
                </w:p>
                <w:p w14:paraId="05D795E7"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Evidence dat, názvy a hodnoty v tabulce</w:t>
                  </w:r>
                </w:p>
                <w:p w14:paraId="3A9E704C"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Kontrola hodnot v tabulce</w:t>
                  </w:r>
                </w:p>
                <w:p w14:paraId="6B46E1FB"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Filtrování, řazení a třídění dat</w:t>
                  </w:r>
                </w:p>
                <w:p w14:paraId="19585A3D"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lastRenderedPageBreak/>
                    <w:t>Porovnání dat v tabulce a grafu</w:t>
                  </w:r>
                </w:p>
                <w:p w14:paraId="6D8A99F8"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Řešení problémů s daty</w:t>
                  </w:r>
                </w:p>
                <w:p w14:paraId="7941A7B1" w14:textId="77777777" w:rsidR="003D6966" w:rsidRDefault="003D6966" w:rsidP="00AF3FB1">
                  <w:pPr>
                    <w:autoSpaceDE w:val="0"/>
                    <w:autoSpaceDN w:val="0"/>
                    <w:adjustRightInd w:val="0"/>
                    <w:spacing w:line="240" w:lineRule="auto"/>
                    <w:jc w:val="left"/>
                    <w:rPr>
                      <w:rFonts w:eastAsia="ArialMT" w:cstheme="minorHAnsi"/>
                      <w:b/>
                      <w:bCs/>
                      <w:color w:val="000000"/>
                      <w:sz w:val="24"/>
                    </w:rPr>
                  </w:pPr>
                </w:p>
              </w:tc>
            </w:tr>
          </w:tbl>
          <w:p w14:paraId="19BE9010" w14:textId="77777777" w:rsidR="00AF3FB1" w:rsidRDefault="00AF3FB1" w:rsidP="00AF3FB1">
            <w:pPr>
              <w:autoSpaceDE w:val="0"/>
              <w:autoSpaceDN w:val="0"/>
              <w:adjustRightInd w:val="0"/>
              <w:spacing w:line="240" w:lineRule="auto"/>
              <w:jc w:val="left"/>
              <w:rPr>
                <w:rFonts w:eastAsia="ArialMT" w:cstheme="minorHAnsi"/>
                <w:b/>
                <w:bCs/>
                <w:color w:val="000000"/>
                <w:sz w:val="24"/>
              </w:rPr>
            </w:pPr>
            <w:r w:rsidRPr="002F4634">
              <w:rPr>
                <w:rFonts w:eastAsia="ArialMT" w:cstheme="minorHAnsi"/>
                <w:b/>
                <w:bCs/>
                <w:color w:val="000000"/>
                <w:sz w:val="24"/>
              </w:rPr>
              <w:t>Odkaz na učivo ve zdrojích</w:t>
            </w:r>
          </w:p>
          <w:tbl>
            <w:tblPr>
              <w:tblStyle w:val="Mkatabulky"/>
              <w:tblW w:w="0" w:type="auto"/>
              <w:tblLook w:val="04A0" w:firstRow="1" w:lastRow="0" w:firstColumn="1" w:lastColumn="0" w:noHBand="0" w:noVBand="1"/>
            </w:tblPr>
            <w:tblGrid>
              <w:gridCol w:w="6828"/>
              <w:gridCol w:w="6829"/>
            </w:tblGrid>
            <w:tr w:rsidR="003D6966" w14:paraId="52248C6C" w14:textId="77777777" w:rsidTr="003D6966">
              <w:tc>
                <w:tcPr>
                  <w:tcW w:w="6849" w:type="dxa"/>
                </w:tcPr>
                <w:p w14:paraId="3EA98816"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Kódy kolem nás</w:t>
                  </w:r>
                </w:p>
                <w:p w14:paraId="08D67868"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Kódování znaků</w:t>
                  </w:r>
                </w:p>
                <w:p w14:paraId="26D5DB0A"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Šifrování</w:t>
                  </w:r>
                </w:p>
                <w:p w14:paraId="7540DD61"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Kódování barev</w:t>
                  </w:r>
                </w:p>
                <w:p w14:paraId="5479CEC5"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Obrázky z čar</w:t>
                  </w:r>
                </w:p>
                <w:p w14:paraId="230B19A8" w14:textId="3655D591" w:rsidR="003D6966" w:rsidRPr="00146229" w:rsidRDefault="003D6966" w:rsidP="00AF3FB1">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Komprese a kontrola</w:t>
                  </w:r>
                </w:p>
              </w:tc>
              <w:tc>
                <w:tcPr>
                  <w:tcW w:w="6849" w:type="dxa"/>
                </w:tcPr>
                <w:p w14:paraId="7BE3FB46"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Víme, co jsou data</w:t>
                  </w:r>
                </w:p>
                <w:p w14:paraId="742BA3F0"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Evidujeme data</w:t>
                  </w:r>
                </w:p>
                <w:p w14:paraId="493D239A"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Kontrolujeme data</w:t>
                  </w:r>
                </w:p>
                <w:p w14:paraId="498B96B3"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Filtrujeme, třídíme a řadíme data</w:t>
                  </w:r>
                </w:p>
                <w:p w14:paraId="0B211D02"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Porovnáváme a prezentujeme data</w:t>
                  </w:r>
                </w:p>
                <w:p w14:paraId="10629040"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Řešíme problémy s daty</w:t>
                  </w:r>
                </w:p>
                <w:p w14:paraId="30449568" w14:textId="77777777" w:rsidR="003D6966" w:rsidRDefault="003D6966" w:rsidP="00AF3FB1">
                  <w:pPr>
                    <w:autoSpaceDE w:val="0"/>
                    <w:autoSpaceDN w:val="0"/>
                    <w:adjustRightInd w:val="0"/>
                    <w:spacing w:line="240" w:lineRule="auto"/>
                    <w:jc w:val="left"/>
                    <w:rPr>
                      <w:rFonts w:eastAsia="ArialMT" w:cstheme="minorHAnsi"/>
                      <w:b/>
                      <w:bCs/>
                      <w:color w:val="000000"/>
                      <w:sz w:val="24"/>
                    </w:rPr>
                  </w:pPr>
                </w:p>
              </w:tc>
            </w:tr>
          </w:tbl>
          <w:p w14:paraId="5F2BFCAD" w14:textId="77777777" w:rsidR="00AF3FB1" w:rsidRPr="002F4634" w:rsidRDefault="00AF3FB1" w:rsidP="00AF3FB1">
            <w:pPr>
              <w:autoSpaceDE w:val="0"/>
              <w:autoSpaceDN w:val="0"/>
              <w:adjustRightInd w:val="0"/>
              <w:spacing w:line="240" w:lineRule="auto"/>
              <w:jc w:val="left"/>
              <w:rPr>
                <w:rFonts w:eastAsia="ArialMT" w:cstheme="minorHAnsi"/>
                <w:b/>
                <w:bCs/>
                <w:color w:val="000000"/>
                <w:sz w:val="24"/>
              </w:rPr>
            </w:pPr>
            <w:r w:rsidRPr="002F4634">
              <w:rPr>
                <w:rFonts w:eastAsia="ArialMT" w:cstheme="minorHAnsi"/>
                <w:b/>
                <w:bCs/>
                <w:color w:val="000000"/>
                <w:sz w:val="24"/>
              </w:rPr>
              <w:t>Výukové metody a formy</w:t>
            </w:r>
          </w:p>
          <w:p w14:paraId="358952D6" w14:textId="77777777" w:rsidR="00AF3FB1" w:rsidRPr="002F4634" w:rsidRDefault="00AF3FB1" w:rsidP="00AF3FB1">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Diskuse, dramatizace, heuristický rozhovor, badatelské aktivity, problémové úkoly,</w:t>
            </w:r>
          </w:p>
          <w:p w14:paraId="703BBB59" w14:textId="77777777" w:rsidR="00AF3FB1" w:rsidRPr="002F4634" w:rsidRDefault="00AF3FB1" w:rsidP="00AF3FB1">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samostatná práce, práce ve dvojicích/skupinách</w:t>
            </w:r>
            <w:r w:rsidR="002F4634">
              <w:rPr>
                <w:rFonts w:eastAsia="ArialMT" w:cstheme="minorHAnsi"/>
                <w:color w:val="000000"/>
                <w:sz w:val="24"/>
              </w:rPr>
              <w:t>, diskuse</w:t>
            </w:r>
          </w:p>
          <w:p w14:paraId="3E8F3CD8" w14:textId="77777777" w:rsidR="00AF3D02" w:rsidRPr="002F4634" w:rsidRDefault="00AF3D02" w:rsidP="00AF3FB1">
            <w:pPr>
              <w:autoSpaceDE w:val="0"/>
              <w:autoSpaceDN w:val="0"/>
              <w:adjustRightInd w:val="0"/>
              <w:spacing w:line="240" w:lineRule="auto"/>
              <w:jc w:val="left"/>
              <w:rPr>
                <w:rFonts w:eastAsia="ArialMT" w:cstheme="minorHAnsi"/>
                <w:color w:val="000000"/>
                <w:sz w:val="24"/>
              </w:rPr>
            </w:pPr>
          </w:p>
          <w:p w14:paraId="181DF985" w14:textId="77777777" w:rsidR="00AF3FB1" w:rsidRPr="002F4634" w:rsidRDefault="00AF3FB1" w:rsidP="00AF3FB1">
            <w:pPr>
              <w:autoSpaceDE w:val="0"/>
              <w:autoSpaceDN w:val="0"/>
              <w:adjustRightInd w:val="0"/>
              <w:spacing w:line="240" w:lineRule="auto"/>
              <w:jc w:val="left"/>
              <w:rPr>
                <w:rFonts w:eastAsia="ArialMT" w:cstheme="minorHAnsi"/>
                <w:b/>
                <w:sz w:val="24"/>
              </w:rPr>
            </w:pPr>
            <w:r w:rsidRPr="002F4634">
              <w:rPr>
                <w:rFonts w:eastAsia="ArialMT" w:cstheme="minorHAnsi"/>
                <w:b/>
                <w:sz w:val="24"/>
              </w:rPr>
              <w:t>Informační systémy</w:t>
            </w:r>
          </w:p>
          <w:p w14:paraId="50FA2EFE" w14:textId="77777777" w:rsidR="00CA2354" w:rsidRPr="002F4634" w:rsidRDefault="00CA2354" w:rsidP="00CA2354">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9"/>
              <w:gridCol w:w="6828"/>
            </w:tblGrid>
            <w:tr w:rsidR="00CA2354" w:rsidRPr="002F4634" w14:paraId="5FA08DB8" w14:textId="77777777" w:rsidTr="007555D0">
              <w:tc>
                <w:tcPr>
                  <w:tcW w:w="6849" w:type="dxa"/>
                </w:tcPr>
                <w:p w14:paraId="28E9B1A6" w14:textId="77777777" w:rsidR="00CA2354" w:rsidRPr="002F4634" w:rsidRDefault="00CA2354" w:rsidP="00CA2354">
                  <w:pPr>
                    <w:rPr>
                      <w:rFonts w:cstheme="minorHAnsi"/>
                      <w:sz w:val="24"/>
                    </w:rPr>
                  </w:pPr>
                  <w:r w:rsidRPr="002F4634">
                    <w:rPr>
                      <w:rFonts w:cstheme="minorHAnsi"/>
                      <w:sz w:val="24"/>
                    </w:rPr>
                    <w:t xml:space="preserve">Očekávané výstupy RVP </w:t>
                  </w:r>
                </w:p>
                <w:p w14:paraId="2850EBF2" w14:textId="77777777" w:rsidR="00CA2354" w:rsidRPr="002F4634" w:rsidRDefault="00CA2354" w:rsidP="00CA2354">
                  <w:pPr>
                    <w:rPr>
                      <w:rFonts w:cstheme="minorHAnsi"/>
                      <w:sz w:val="24"/>
                    </w:rPr>
                  </w:pPr>
                </w:p>
              </w:tc>
              <w:tc>
                <w:tcPr>
                  <w:tcW w:w="6849" w:type="dxa"/>
                </w:tcPr>
                <w:p w14:paraId="4378770F" w14:textId="77777777" w:rsidR="00CA2354" w:rsidRPr="002F4634" w:rsidRDefault="00CA2354" w:rsidP="00CA2354">
                  <w:pPr>
                    <w:rPr>
                      <w:rFonts w:cstheme="minorHAnsi"/>
                      <w:sz w:val="24"/>
                    </w:rPr>
                  </w:pPr>
                  <w:r w:rsidRPr="002F4634">
                    <w:rPr>
                      <w:rFonts w:cstheme="minorHAnsi"/>
                      <w:sz w:val="24"/>
                    </w:rPr>
                    <w:t xml:space="preserve">Očekávané výstupy ŠVP </w:t>
                  </w:r>
                </w:p>
                <w:p w14:paraId="7F7C539C" w14:textId="77777777" w:rsidR="00CA2354" w:rsidRPr="002F4634" w:rsidRDefault="00CA2354" w:rsidP="00CA2354">
                  <w:pPr>
                    <w:rPr>
                      <w:rFonts w:cstheme="minorHAnsi"/>
                      <w:sz w:val="24"/>
                    </w:rPr>
                  </w:pPr>
                </w:p>
              </w:tc>
            </w:tr>
            <w:tr w:rsidR="00CA2354" w:rsidRPr="002F4634" w14:paraId="18CB7974" w14:textId="77777777" w:rsidTr="007555D0">
              <w:tc>
                <w:tcPr>
                  <w:tcW w:w="6849" w:type="dxa"/>
                </w:tcPr>
                <w:p w14:paraId="2D69A409" w14:textId="77777777" w:rsidR="00CA2354" w:rsidRPr="002F4634" w:rsidRDefault="00CA2354" w:rsidP="00CA2354">
                  <w:pPr>
                    <w:rPr>
                      <w:rFonts w:cstheme="minorHAnsi"/>
                      <w:sz w:val="24"/>
                    </w:rPr>
                  </w:pPr>
                  <w:r w:rsidRPr="002F4634">
                    <w:rPr>
                      <w:rFonts w:cstheme="minorHAnsi"/>
                      <w:sz w:val="24"/>
                    </w:rPr>
                    <w:t>I</w:t>
                  </w:r>
                  <w:r w:rsidRPr="002F4634">
                    <w:rPr>
                      <w:rFonts w:cstheme="minorHAnsi"/>
                      <w:i/>
                      <w:iCs/>
                      <w:sz w:val="24"/>
                    </w:rPr>
                    <w:t>-</w:t>
                  </w:r>
                  <w:r w:rsidRPr="002F4634">
                    <w:rPr>
                      <w:rFonts w:cstheme="minorHAnsi"/>
                      <w:sz w:val="24"/>
                    </w:rPr>
                    <w:t>9-3-01     vysvětlí účel informačních systémů, které používá, identifikuje jejich jednotlivé prvky a vztahy mezi nimi; zvažuje možná rizika při navrhování i užívání informačních systémů</w:t>
                  </w:r>
                </w:p>
              </w:tc>
              <w:tc>
                <w:tcPr>
                  <w:tcW w:w="6849" w:type="dxa"/>
                </w:tcPr>
                <w:p w14:paraId="48C6BF17" w14:textId="77777777" w:rsidR="00F37F21" w:rsidRPr="002F4634" w:rsidRDefault="00F37F21" w:rsidP="00F37F21">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 popíše pomocí modelu alespoň jeden informační systém, s nímž ve škole aktivně pracují</w:t>
                  </w:r>
                </w:p>
                <w:p w14:paraId="3D5C4B8F" w14:textId="15EEDF90" w:rsidR="00CA2354" w:rsidRPr="00146229" w:rsidRDefault="00F37F21" w:rsidP="00146229">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 pojmenuje role uživatelů a vymezí jejich činnosti a s tím související práva</w:t>
                  </w:r>
                </w:p>
              </w:tc>
            </w:tr>
          </w:tbl>
          <w:p w14:paraId="50FF1C13" w14:textId="77777777" w:rsidR="00AF3FB1" w:rsidRDefault="00AF3FB1" w:rsidP="00AF3FB1">
            <w:pPr>
              <w:autoSpaceDE w:val="0"/>
              <w:autoSpaceDN w:val="0"/>
              <w:adjustRightInd w:val="0"/>
              <w:spacing w:line="240" w:lineRule="auto"/>
              <w:jc w:val="left"/>
              <w:rPr>
                <w:rFonts w:eastAsia="ArialMT" w:cstheme="minorHAnsi"/>
                <w:b/>
                <w:bCs/>
                <w:color w:val="000000"/>
                <w:sz w:val="24"/>
              </w:rPr>
            </w:pPr>
            <w:r w:rsidRPr="002F4634">
              <w:rPr>
                <w:rFonts w:eastAsia="ArialMT" w:cstheme="minorHAnsi"/>
                <w:b/>
                <w:bCs/>
                <w:color w:val="000000"/>
                <w:sz w:val="24"/>
              </w:rPr>
              <w:t>Zdroje</w:t>
            </w:r>
          </w:p>
          <w:p w14:paraId="65E4E2EF" w14:textId="77777777" w:rsidR="00FC275F" w:rsidRPr="00135E58" w:rsidRDefault="00FC275F" w:rsidP="00FC275F">
            <w:pPr>
              <w:rPr>
                <w:rFonts w:ascii="Arial" w:hAnsi="Arial" w:cs="Arial"/>
              </w:rPr>
            </w:pPr>
            <w:r w:rsidRPr="00135E58">
              <w:rPr>
                <w:rFonts w:ascii="Arial" w:hAnsi="Arial" w:cs="Arial"/>
              </w:rPr>
              <w:lastRenderedPageBreak/>
              <w:t>Základy informatiky pro 1. stupeň ZŠ</w:t>
            </w:r>
          </w:p>
          <w:p w14:paraId="18E2E975" w14:textId="77777777" w:rsidR="00FC275F" w:rsidRPr="002F4634" w:rsidRDefault="00FC275F" w:rsidP="00FC275F">
            <w:pPr>
              <w:autoSpaceDE w:val="0"/>
              <w:autoSpaceDN w:val="0"/>
              <w:adjustRightInd w:val="0"/>
              <w:spacing w:line="240" w:lineRule="auto"/>
              <w:jc w:val="left"/>
              <w:rPr>
                <w:rFonts w:eastAsia="ArialMT" w:cstheme="minorHAnsi"/>
                <w:b/>
                <w:bCs/>
                <w:color w:val="000000"/>
                <w:sz w:val="24"/>
              </w:rPr>
            </w:pPr>
            <w:r w:rsidRPr="00135E58">
              <w:rPr>
                <w:rFonts w:ascii="Arial" w:hAnsi="Arial" w:cs="Arial"/>
              </w:rPr>
              <w:t>(</w:t>
            </w:r>
            <w:hyperlink r:id="rId22" w:history="1">
              <w:r w:rsidRPr="00135E58">
                <w:rPr>
                  <w:rStyle w:val="Hypertextovodkaz"/>
                  <w:rFonts w:ascii="Arial" w:hAnsi="Arial" w:cs="Arial"/>
                </w:rPr>
                <w:t>https://imysleni.cz/ucebnice/zaklady-informatiky-pro-1-stupen-zs</w:t>
              </w:r>
            </w:hyperlink>
            <w:r w:rsidRPr="00135E58">
              <w:rPr>
                <w:rFonts w:ascii="Arial" w:hAnsi="Arial" w:cs="Arial"/>
              </w:rPr>
              <w:t>)</w:t>
            </w:r>
          </w:p>
          <w:p w14:paraId="5422DFEE" w14:textId="77777777" w:rsidR="00AF3FB1" w:rsidRDefault="00AF3FB1" w:rsidP="00AF3FB1">
            <w:pPr>
              <w:autoSpaceDE w:val="0"/>
              <w:autoSpaceDN w:val="0"/>
              <w:adjustRightInd w:val="0"/>
              <w:spacing w:line="240" w:lineRule="auto"/>
              <w:jc w:val="left"/>
              <w:rPr>
                <w:rFonts w:eastAsia="ArialMT" w:cstheme="minorHAnsi"/>
                <w:b/>
                <w:bCs/>
                <w:color w:val="000000"/>
                <w:sz w:val="24"/>
              </w:rPr>
            </w:pPr>
            <w:r w:rsidRPr="002F4634">
              <w:rPr>
                <w:rFonts w:eastAsia="ArialMT" w:cstheme="minorHAnsi"/>
                <w:b/>
                <w:bCs/>
                <w:color w:val="000000"/>
                <w:sz w:val="24"/>
              </w:rPr>
              <w:t>Učivo</w:t>
            </w:r>
          </w:p>
          <w:tbl>
            <w:tblPr>
              <w:tblStyle w:val="Mkatabulky"/>
              <w:tblW w:w="0" w:type="auto"/>
              <w:tblLook w:val="04A0" w:firstRow="1" w:lastRow="0" w:firstColumn="1" w:lastColumn="0" w:noHBand="0" w:noVBand="1"/>
            </w:tblPr>
            <w:tblGrid>
              <w:gridCol w:w="6828"/>
              <w:gridCol w:w="6829"/>
            </w:tblGrid>
            <w:tr w:rsidR="003D6966" w14:paraId="0EE0E8B0" w14:textId="77777777" w:rsidTr="003D6966">
              <w:tc>
                <w:tcPr>
                  <w:tcW w:w="6849" w:type="dxa"/>
                </w:tcPr>
                <w:p w14:paraId="58F590AA"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Školní informační systém, uživatelé,</w:t>
                  </w:r>
                </w:p>
                <w:p w14:paraId="5FBBB67A"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činnosti, práva, databázové relace</w:t>
                  </w:r>
                </w:p>
                <w:p w14:paraId="3F5455AA" w14:textId="77777777" w:rsidR="003D6966" w:rsidRDefault="003D6966" w:rsidP="00AF3FB1">
                  <w:pPr>
                    <w:autoSpaceDE w:val="0"/>
                    <w:autoSpaceDN w:val="0"/>
                    <w:adjustRightInd w:val="0"/>
                    <w:spacing w:line="240" w:lineRule="auto"/>
                    <w:jc w:val="left"/>
                    <w:rPr>
                      <w:rFonts w:eastAsia="ArialMT" w:cstheme="minorHAnsi"/>
                      <w:b/>
                      <w:bCs/>
                      <w:color w:val="000000"/>
                      <w:sz w:val="24"/>
                    </w:rPr>
                  </w:pPr>
                </w:p>
              </w:tc>
              <w:tc>
                <w:tcPr>
                  <w:tcW w:w="6849" w:type="dxa"/>
                </w:tcPr>
                <w:p w14:paraId="21673174" w14:textId="77777777" w:rsidR="003D6966" w:rsidRDefault="003D6966" w:rsidP="00AF3FB1">
                  <w:pPr>
                    <w:autoSpaceDE w:val="0"/>
                    <w:autoSpaceDN w:val="0"/>
                    <w:adjustRightInd w:val="0"/>
                    <w:spacing w:line="240" w:lineRule="auto"/>
                    <w:jc w:val="left"/>
                    <w:rPr>
                      <w:rFonts w:eastAsia="ArialMT" w:cstheme="minorHAnsi"/>
                      <w:b/>
                      <w:bCs/>
                      <w:color w:val="000000"/>
                      <w:sz w:val="24"/>
                    </w:rPr>
                  </w:pPr>
                  <w:r w:rsidRPr="002F4634">
                    <w:rPr>
                      <w:rFonts w:cstheme="minorHAnsi"/>
                      <w:sz w:val="24"/>
                    </w:rPr>
                    <w:t>ochrana dat a uživatelů, účel informačních systémů a jejich role ve společnosti </w:t>
                  </w:r>
                </w:p>
              </w:tc>
            </w:tr>
          </w:tbl>
          <w:p w14:paraId="654B6E98" w14:textId="77777777" w:rsidR="00AF3FB1" w:rsidRPr="002F4634" w:rsidRDefault="00AF3FB1" w:rsidP="00AF3FB1">
            <w:pPr>
              <w:autoSpaceDE w:val="0"/>
              <w:autoSpaceDN w:val="0"/>
              <w:adjustRightInd w:val="0"/>
              <w:spacing w:line="240" w:lineRule="auto"/>
              <w:jc w:val="left"/>
              <w:rPr>
                <w:rFonts w:eastAsia="ArialMT" w:cstheme="minorHAnsi"/>
                <w:b/>
                <w:bCs/>
                <w:color w:val="000000"/>
                <w:sz w:val="24"/>
              </w:rPr>
            </w:pPr>
            <w:r w:rsidRPr="002F4634">
              <w:rPr>
                <w:rFonts w:eastAsia="ArialMT" w:cstheme="minorHAnsi"/>
                <w:b/>
                <w:bCs/>
                <w:color w:val="000000"/>
                <w:sz w:val="24"/>
              </w:rPr>
              <w:t>Výukové metody a formy</w:t>
            </w:r>
          </w:p>
          <w:p w14:paraId="19DEA213" w14:textId="77777777" w:rsidR="00AF3FB1" w:rsidRPr="002F4634" w:rsidRDefault="00AF3FB1" w:rsidP="00AF3FB1">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Diskuse, problémové úlohy, badatelské aktivity, samostatná práce, práce ve</w:t>
            </w:r>
          </w:p>
          <w:p w14:paraId="0CFC791D" w14:textId="77777777" w:rsidR="00AF3FB1" w:rsidRPr="002F4634" w:rsidRDefault="00AF3FB1" w:rsidP="00AF3FB1">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dvojicích/skupinách</w:t>
            </w:r>
          </w:p>
          <w:p w14:paraId="4CBF0894" w14:textId="77777777" w:rsidR="008D1F72" w:rsidRPr="002F4634" w:rsidRDefault="008D1F72" w:rsidP="00AF3FB1">
            <w:pPr>
              <w:autoSpaceDE w:val="0"/>
              <w:autoSpaceDN w:val="0"/>
              <w:adjustRightInd w:val="0"/>
              <w:spacing w:line="240" w:lineRule="auto"/>
              <w:jc w:val="left"/>
              <w:rPr>
                <w:rFonts w:eastAsia="ArialMT" w:cstheme="minorHAnsi"/>
                <w:color w:val="000000"/>
                <w:sz w:val="24"/>
              </w:rPr>
            </w:pPr>
          </w:p>
          <w:p w14:paraId="57B8F4B3" w14:textId="77777777" w:rsidR="00AF3FB1" w:rsidRPr="002F4634" w:rsidRDefault="00AF3FB1" w:rsidP="00AF3FB1">
            <w:pPr>
              <w:autoSpaceDE w:val="0"/>
              <w:autoSpaceDN w:val="0"/>
              <w:adjustRightInd w:val="0"/>
              <w:spacing w:line="240" w:lineRule="auto"/>
              <w:jc w:val="left"/>
              <w:rPr>
                <w:rFonts w:eastAsia="ArialMT" w:cstheme="minorHAnsi"/>
                <w:b/>
                <w:color w:val="000000"/>
                <w:sz w:val="24"/>
              </w:rPr>
            </w:pPr>
            <w:r w:rsidRPr="002F4634">
              <w:rPr>
                <w:rFonts w:eastAsia="ArialMT" w:cstheme="minorHAnsi"/>
                <w:b/>
                <w:color w:val="000000"/>
                <w:sz w:val="24"/>
              </w:rPr>
              <w:t>Digitální technologie</w:t>
            </w:r>
          </w:p>
          <w:p w14:paraId="6D90562F" w14:textId="77777777" w:rsidR="006347F2" w:rsidRPr="002F4634" w:rsidRDefault="006347F2" w:rsidP="006347F2">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30"/>
              <w:gridCol w:w="6827"/>
            </w:tblGrid>
            <w:tr w:rsidR="006347F2" w:rsidRPr="002F4634" w14:paraId="33E6B917" w14:textId="77777777" w:rsidTr="007555D0">
              <w:tc>
                <w:tcPr>
                  <w:tcW w:w="6849" w:type="dxa"/>
                </w:tcPr>
                <w:p w14:paraId="55473D23" w14:textId="77777777" w:rsidR="006347F2" w:rsidRPr="002F4634" w:rsidRDefault="006347F2" w:rsidP="006347F2">
                  <w:pPr>
                    <w:rPr>
                      <w:rFonts w:cstheme="minorHAnsi"/>
                      <w:sz w:val="24"/>
                    </w:rPr>
                  </w:pPr>
                  <w:r w:rsidRPr="002F4634">
                    <w:rPr>
                      <w:rFonts w:cstheme="minorHAnsi"/>
                      <w:sz w:val="24"/>
                    </w:rPr>
                    <w:t xml:space="preserve">Očekávané výstupy RVP </w:t>
                  </w:r>
                </w:p>
                <w:p w14:paraId="29014F7E" w14:textId="77777777" w:rsidR="006347F2" w:rsidRPr="002F4634" w:rsidRDefault="006347F2" w:rsidP="006347F2">
                  <w:pPr>
                    <w:rPr>
                      <w:rFonts w:cstheme="minorHAnsi"/>
                      <w:sz w:val="24"/>
                    </w:rPr>
                  </w:pPr>
                </w:p>
              </w:tc>
              <w:tc>
                <w:tcPr>
                  <w:tcW w:w="6849" w:type="dxa"/>
                </w:tcPr>
                <w:p w14:paraId="32535E34" w14:textId="77777777" w:rsidR="006347F2" w:rsidRPr="002F4634" w:rsidRDefault="006347F2" w:rsidP="006347F2">
                  <w:pPr>
                    <w:rPr>
                      <w:rFonts w:cstheme="minorHAnsi"/>
                      <w:sz w:val="24"/>
                    </w:rPr>
                  </w:pPr>
                  <w:r w:rsidRPr="002F4634">
                    <w:rPr>
                      <w:rFonts w:cstheme="minorHAnsi"/>
                      <w:sz w:val="24"/>
                    </w:rPr>
                    <w:t xml:space="preserve">Očekávané výstupy ŠVP </w:t>
                  </w:r>
                </w:p>
                <w:p w14:paraId="4351CB08" w14:textId="77777777" w:rsidR="006347F2" w:rsidRPr="002F4634" w:rsidRDefault="006347F2" w:rsidP="006347F2">
                  <w:pPr>
                    <w:rPr>
                      <w:rFonts w:cstheme="minorHAnsi"/>
                      <w:sz w:val="24"/>
                    </w:rPr>
                  </w:pPr>
                </w:p>
              </w:tc>
            </w:tr>
            <w:tr w:rsidR="006347F2" w:rsidRPr="002F4634" w14:paraId="6D9086BA" w14:textId="77777777" w:rsidTr="007555D0">
              <w:tc>
                <w:tcPr>
                  <w:tcW w:w="6849" w:type="dxa"/>
                </w:tcPr>
                <w:p w14:paraId="35577043" w14:textId="08036085" w:rsidR="006347F2" w:rsidRDefault="00DE5C14" w:rsidP="00DE5C14">
                  <w:pPr>
                    <w:rPr>
                      <w:rFonts w:cstheme="minorHAnsi"/>
                      <w:sz w:val="24"/>
                    </w:rPr>
                  </w:pPr>
                  <w:r w:rsidRPr="002F4634">
                    <w:rPr>
                      <w:rFonts w:cstheme="minorHAnsi"/>
                      <w:sz w:val="24"/>
                    </w:rPr>
                    <w:t>I</w:t>
                  </w:r>
                  <w:r w:rsidR="006347F2" w:rsidRPr="002F4634">
                    <w:rPr>
                      <w:rFonts w:cstheme="minorHAnsi"/>
                      <w:sz w:val="24"/>
                    </w:rPr>
                    <w:t>-9-4-02    ukládá a spravuje svá data ve vhodném formátu s ohledem na jejich další zpracování či přenos</w:t>
                  </w:r>
                </w:p>
                <w:p w14:paraId="767A8A10" w14:textId="77777777" w:rsidR="00FC275F" w:rsidRPr="00FC275F" w:rsidRDefault="00FC275F" w:rsidP="00FC275F">
                  <w:pPr>
                    <w:pStyle w:val="Odsazentext"/>
                    <w:rPr>
                      <w:sz w:val="24"/>
                      <w:szCs w:val="24"/>
                    </w:rPr>
                  </w:pPr>
                  <w:r w:rsidRPr="00FC275F">
                    <w:rPr>
                      <w:sz w:val="24"/>
                      <w:szCs w:val="24"/>
                    </w:rPr>
                    <w:t>I-9-4-03</w:t>
                  </w:r>
                  <w:r w:rsidRPr="00FC275F">
                    <w:rPr>
                      <w:sz w:val="24"/>
                      <w:szCs w:val="24"/>
                    </w:rPr>
                    <w:tab/>
                    <w:t>vybírá nejvhodnější způsob připojení digitálních zařízení do počítačové sítě; uvede příklady sítí a popíše jejich charakteristické znaky</w:t>
                  </w:r>
                </w:p>
                <w:p w14:paraId="560F6BD7" w14:textId="77777777" w:rsidR="00FC275F" w:rsidRPr="00FC275F" w:rsidRDefault="00FC275F" w:rsidP="00FC275F">
                  <w:pPr>
                    <w:pStyle w:val="Odsazentext"/>
                    <w:rPr>
                      <w:sz w:val="24"/>
                      <w:szCs w:val="24"/>
                    </w:rPr>
                  </w:pPr>
                  <w:r w:rsidRPr="00FC275F">
                    <w:rPr>
                      <w:sz w:val="24"/>
                      <w:szCs w:val="24"/>
                    </w:rPr>
                    <w:t>I-9-4-04</w:t>
                  </w:r>
                  <w:r w:rsidRPr="00FC275F">
                    <w:rPr>
                      <w:sz w:val="24"/>
                      <w:szCs w:val="24"/>
                    </w:rPr>
                    <w:tab/>
                    <w:t>poradí si s typickými závadami a chybovými stavy počítače</w:t>
                  </w:r>
                </w:p>
                <w:p w14:paraId="28A903D4" w14:textId="615D22C3" w:rsidR="00FC275F" w:rsidRPr="002F4634" w:rsidRDefault="00FC275F" w:rsidP="00FC275F">
                  <w:pPr>
                    <w:rPr>
                      <w:rFonts w:cstheme="minorHAnsi"/>
                      <w:sz w:val="24"/>
                    </w:rPr>
                  </w:pPr>
                  <w:r w:rsidRPr="00FC275F">
                    <w:rPr>
                      <w:sz w:val="24"/>
                    </w:rPr>
                    <w:t>I-9-4-</w:t>
                  </w:r>
                  <w:proofErr w:type="gramStart"/>
                  <w:r w:rsidRPr="00FC275F">
                    <w:rPr>
                      <w:sz w:val="24"/>
                    </w:rPr>
                    <w:t>0</w:t>
                  </w:r>
                  <w:r w:rsidR="00146229">
                    <w:rPr>
                      <w:sz w:val="24"/>
                    </w:rPr>
                    <w:t xml:space="preserve">4  </w:t>
                  </w:r>
                  <w:r w:rsidRPr="00FC275F">
                    <w:rPr>
                      <w:sz w:val="24"/>
                    </w:rPr>
                    <w:t>dokáže</w:t>
                  </w:r>
                  <w:proofErr w:type="gramEnd"/>
                  <w:r w:rsidRPr="00FC275F">
                    <w:rPr>
                      <w:sz w:val="24"/>
                    </w:rPr>
                    <w:t xml:space="preserve"> usměrnit svoji činnost tak, aby minimalizoval riziko ztráty či zneužití dat; popíše fungování a diskutuje omezení zabezpečovacích řešení</w:t>
                  </w:r>
                </w:p>
              </w:tc>
              <w:tc>
                <w:tcPr>
                  <w:tcW w:w="6849" w:type="dxa"/>
                </w:tcPr>
                <w:p w14:paraId="7704A4FE" w14:textId="77777777" w:rsidR="00FC275F" w:rsidRPr="00146229" w:rsidRDefault="00FC275F">
                  <w:pPr>
                    <w:pStyle w:val="Odstavecseseznamem"/>
                    <w:numPr>
                      <w:ilvl w:val="0"/>
                      <w:numId w:val="314"/>
                    </w:numPr>
                    <w:spacing w:line="240" w:lineRule="auto"/>
                    <w:jc w:val="left"/>
                    <w:rPr>
                      <w:sz w:val="24"/>
                    </w:rPr>
                  </w:pPr>
                  <w:r w:rsidRPr="00146229">
                    <w:rPr>
                      <w:sz w:val="24"/>
                    </w:rPr>
                    <w:t>nainstaluje a odinstaluje aplikaci</w:t>
                  </w:r>
                </w:p>
                <w:p w14:paraId="083AA155" w14:textId="77777777" w:rsidR="00FC275F" w:rsidRPr="00146229" w:rsidRDefault="00FC275F">
                  <w:pPr>
                    <w:pStyle w:val="Odstavecseseznamem"/>
                    <w:numPr>
                      <w:ilvl w:val="0"/>
                      <w:numId w:val="314"/>
                    </w:numPr>
                    <w:spacing w:line="240" w:lineRule="auto"/>
                    <w:jc w:val="left"/>
                    <w:rPr>
                      <w:sz w:val="24"/>
                    </w:rPr>
                  </w:pPr>
                  <w:proofErr w:type="gramStart"/>
                  <w:r w:rsidRPr="00146229">
                    <w:rPr>
                      <w:sz w:val="24"/>
                    </w:rPr>
                    <w:t>uloží</w:t>
                  </w:r>
                  <w:proofErr w:type="gramEnd"/>
                  <w:r w:rsidRPr="00146229">
                    <w:rPr>
                      <w:sz w:val="24"/>
                    </w:rPr>
                    <w:t xml:space="preserve"> textové, grafické, zvukové a multimediální soubory</w:t>
                  </w:r>
                </w:p>
                <w:p w14:paraId="4C4BF380" w14:textId="77777777" w:rsidR="00FC275F" w:rsidRPr="00146229" w:rsidRDefault="00FC275F">
                  <w:pPr>
                    <w:pStyle w:val="Odstavecseseznamem"/>
                    <w:numPr>
                      <w:ilvl w:val="0"/>
                      <w:numId w:val="314"/>
                    </w:numPr>
                    <w:spacing w:line="240" w:lineRule="auto"/>
                    <w:jc w:val="left"/>
                    <w:rPr>
                      <w:sz w:val="24"/>
                    </w:rPr>
                  </w:pPr>
                  <w:r w:rsidRPr="00146229">
                    <w:rPr>
                      <w:sz w:val="24"/>
                    </w:rPr>
                    <w:t>vybere vhodný formát pro uložení dat</w:t>
                  </w:r>
                </w:p>
                <w:p w14:paraId="18C94321" w14:textId="77777777" w:rsidR="00FC275F" w:rsidRPr="00146229" w:rsidRDefault="00FC275F">
                  <w:pPr>
                    <w:pStyle w:val="Odstavecseseznamem"/>
                    <w:numPr>
                      <w:ilvl w:val="0"/>
                      <w:numId w:val="314"/>
                    </w:numPr>
                    <w:spacing w:line="240" w:lineRule="auto"/>
                    <w:jc w:val="left"/>
                    <w:rPr>
                      <w:sz w:val="24"/>
                    </w:rPr>
                  </w:pPr>
                  <w:proofErr w:type="gramStart"/>
                  <w:r w:rsidRPr="00146229">
                    <w:rPr>
                      <w:sz w:val="24"/>
                    </w:rPr>
                    <w:t>vytvoří</w:t>
                  </w:r>
                  <w:proofErr w:type="gramEnd"/>
                  <w:r w:rsidRPr="00146229">
                    <w:rPr>
                      <w:sz w:val="24"/>
                    </w:rPr>
                    <w:t xml:space="preserve"> jednoduchý model domácí sítě; popíše, která zařízení jsou připojená do školní sítě</w:t>
                  </w:r>
                </w:p>
                <w:p w14:paraId="7C21035B" w14:textId="77777777" w:rsidR="00FC275F" w:rsidRPr="00146229" w:rsidRDefault="00FC275F">
                  <w:pPr>
                    <w:pStyle w:val="Odstavecseseznamem"/>
                    <w:numPr>
                      <w:ilvl w:val="0"/>
                      <w:numId w:val="314"/>
                    </w:numPr>
                    <w:spacing w:line="240" w:lineRule="auto"/>
                    <w:jc w:val="left"/>
                    <w:rPr>
                      <w:sz w:val="24"/>
                    </w:rPr>
                  </w:pPr>
                  <w:r w:rsidRPr="00146229">
                    <w:rPr>
                      <w:sz w:val="24"/>
                    </w:rPr>
                    <w:t>porovná různé metody zabezpečení účtů</w:t>
                  </w:r>
                </w:p>
                <w:p w14:paraId="198AA702" w14:textId="77777777" w:rsidR="00FC275F" w:rsidRPr="00146229" w:rsidRDefault="00FC275F">
                  <w:pPr>
                    <w:pStyle w:val="Odstavecseseznamem"/>
                    <w:numPr>
                      <w:ilvl w:val="0"/>
                      <w:numId w:val="314"/>
                    </w:numPr>
                    <w:spacing w:line="240" w:lineRule="auto"/>
                    <w:jc w:val="left"/>
                    <w:rPr>
                      <w:sz w:val="24"/>
                    </w:rPr>
                  </w:pPr>
                  <w:r w:rsidRPr="00146229">
                    <w:rPr>
                      <w:sz w:val="24"/>
                    </w:rPr>
                    <w:t>spravuje sdílení souborů</w:t>
                  </w:r>
                </w:p>
                <w:p w14:paraId="7735AF65" w14:textId="77777777" w:rsidR="00FC275F" w:rsidRPr="00146229" w:rsidRDefault="00FC275F">
                  <w:pPr>
                    <w:pStyle w:val="Odstavecseseznamem"/>
                    <w:numPr>
                      <w:ilvl w:val="0"/>
                      <w:numId w:val="314"/>
                    </w:numPr>
                    <w:spacing w:line="240" w:lineRule="auto"/>
                    <w:jc w:val="left"/>
                    <w:rPr>
                      <w:sz w:val="24"/>
                    </w:rPr>
                  </w:pPr>
                  <w:r w:rsidRPr="00146229">
                    <w:rPr>
                      <w:sz w:val="24"/>
                    </w:rPr>
                    <w:t>pomocí modelu znázorní cestu e-mailové zprávy</w:t>
                  </w:r>
                </w:p>
                <w:p w14:paraId="6196B452" w14:textId="77777777" w:rsidR="006347F2" w:rsidRPr="00146229" w:rsidRDefault="00FC275F">
                  <w:pPr>
                    <w:pStyle w:val="Odstavecseseznamem"/>
                    <w:numPr>
                      <w:ilvl w:val="0"/>
                      <w:numId w:val="384"/>
                    </w:numPr>
                    <w:autoSpaceDE w:val="0"/>
                    <w:autoSpaceDN w:val="0"/>
                    <w:adjustRightInd w:val="0"/>
                    <w:spacing w:line="240" w:lineRule="auto"/>
                    <w:jc w:val="left"/>
                    <w:rPr>
                      <w:rFonts w:cstheme="minorHAnsi"/>
                      <w:sz w:val="24"/>
                    </w:rPr>
                  </w:pPr>
                  <w:r w:rsidRPr="00146229">
                    <w:rPr>
                      <w:sz w:val="24"/>
                    </w:rPr>
                    <w:t xml:space="preserve">zkontroluje, zda jsou části počítače správně propojeny, nastavení systému či aplikace, </w:t>
                  </w:r>
                  <w:proofErr w:type="gramStart"/>
                  <w:r w:rsidRPr="00146229">
                    <w:rPr>
                      <w:sz w:val="24"/>
                    </w:rPr>
                    <w:t>ukončí</w:t>
                  </w:r>
                  <w:proofErr w:type="gramEnd"/>
                  <w:r w:rsidRPr="00146229">
                    <w:rPr>
                      <w:sz w:val="24"/>
                    </w:rPr>
                    <w:t xml:space="preserve"> program bez odezvy</w:t>
                  </w:r>
                </w:p>
              </w:tc>
            </w:tr>
          </w:tbl>
          <w:p w14:paraId="5C8D7EB6" w14:textId="77777777" w:rsidR="00FC275F" w:rsidRPr="002F4634" w:rsidRDefault="00FC275F" w:rsidP="00FC275F">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metodika Základy informatiky pro 2. stupeň ZŠ</w:t>
            </w:r>
          </w:p>
          <w:p w14:paraId="3B42F0BF" w14:textId="77777777" w:rsidR="00FC275F" w:rsidRPr="002F4634" w:rsidRDefault="00FC275F" w:rsidP="00FC275F">
            <w:pPr>
              <w:autoSpaceDE w:val="0"/>
              <w:autoSpaceDN w:val="0"/>
              <w:adjustRightInd w:val="0"/>
              <w:spacing w:line="240" w:lineRule="auto"/>
              <w:jc w:val="left"/>
              <w:rPr>
                <w:rFonts w:eastAsia="ArialMT" w:cstheme="minorHAnsi"/>
                <w:color w:val="000000"/>
                <w:sz w:val="24"/>
              </w:rPr>
            </w:pPr>
            <w:proofErr w:type="gramStart"/>
            <w:r w:rsidRPr="002F4634">
              <w:rPr>
                <w:rFonts w:eastAsia="ArialMT" w:cstheme="minorHAnsi"/>
                <w:color w:val="000000"/>
                <w:sz w:val="24"/>
              </w:rPr>
              <w:t xml:space="preserve">( </w:t>
            </w:r>
            <w:r w:rsidRPr="002F4634">
              <w:rPr>
                <w:rFonts w:eastAsia="ArialMT" w:cstheme="minorHAnsi"/>
                <w:color w:val="1155CD"/>
                <w:sz w:val="24"/>
              </w:rPr>
              <w:t>https://imysleni.cz/ucebnice/zaklady-informatiky-pro-zakladni-skoly</w:t>
            </w:r>
            <w:proofErr w:type="gramEnd"/>
            <w:r w:rsidRPr="002F4634">
              <w:rPr>
                <w:rFonts w:eastAsia="ArialMT" w:cstheme="minorHAnsi"/>
                <w:color w:val="000000"/>
                <w:sz w:val="24"/>
              </w:rPr>
              <w:t>)</w:t>
            </w:r>
          </w:p>
          <w:p w14:paraId="121AA70E" w14:textId="77777777" w:rsidR="00FC275F" w:rsidRDefault="00FC275F" w:rsidP="00AF3FB1">
            <w:pPr>
              <w:autoSpaceDE w:val="0"/>
              <w:autoSpaceDN w:val="0"/>
              <w:adjustRightInd w:val="0"/>
              <w:spacing w:line="240" w:lineRule="auto"/>
              <w:jc w:val="left"/>
              <w:rPr>
                <w:rFonts w:eastAsia="ArialMT" w:cstheme="minorHAnsi"/>
                <w:b/>
                <w:bCs/>
                <w:color w:val="000000"/>
                <w:sz w:val="24"/>
              </w:rPr>
            </w:pPr>
          </w:p>
          <w:p w14:paraId="23878B7F" w14:textId="77777777" w:rsidR="003D6966" w:rsidRDefault="00794DF4" w:rsidP="00AF3FB1">
            <w:pPr>
              <w:autoSpaceDE w:val="0"/>
              <w:autoSpaceDN w:val="0"/>
              <w:adjustRightInd w:val="0"/>
              <w:spacing w:line="240" w:lineRule="auto"/>
              <w:jc w:val="left"/>
              <w:rPr>
                <w:rFonts w:eastAsia="ArialMT" w:cstheme="minorHAnsi"/>
                <w:b/>
                <w:bCs/>
                <w:color w:val="000000"/>
                <w:sz w:val="24"/>
              </w:rPr>
            </w:pPr>
            <w:r w:rsidRPr="002F4634">
              <w:rPr>
                <w:rFonts w:eastAsia="ArialMT" w:cstheme="minorHAnsi"/>
                <w:b/>
                <w:bCs/>
                <w:color w:val="000000"/>
                <w:sz w:val="24"/>
              </w:rPr>
              <w:lastRenderedPageBreak/>
              <w:t>Učivo</w:t>
            </w:r>
          </w:p>
          <w:tbl>
            <w:tblPr>
              <w:tblStyle w:val="Mkatabulky"/>
              <w:tblW w:w="0" w:type="auto"/>
              <w:tblLook w:val="04A0" w:firstRow="1" w:lastRow="0" w:firstColumn="1" w:lastColumn="0" w:noHBand="0" w:noVBand="1"/>
            </w:tblPr>
            <w:tblGrid>
              <w:gridCol w:w="6828"/>
              <w:gridCol w:w="6829"/>
            </w:tblGrid>
            <w:tr w:rsidR="003D6966" w14:paraId="3F6769F6" w14:textId="77777777" w:rsidTr="003D6966">
              <w:tc>
                <w:tcPr>
                  <w:tcW w:w="6849" w:type="dxa"/>
                </w:tcPr>
                <w:p w14:paraId="21FF3E96" w14:textId="77777777" w:rsidR="003D6966" w:rsidRPr="002F4634"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Datové a programové soubory a jejich asociace v operačním systému</w:t>
                  </w:r>
                </w:p>
                <w:p w14:paraId="5810C3DA" w14:textId="77777777" w:rsidR="003D6966" w:rsidRDefault="003D6966" w:rsidP="003D6966">
                  <w:pPr>
                    <w:autoSpaceDE w:val="0"/>
                    <w:autoSpaceDN w:val="0"/>
                    <w:adjustRightInd w:val="0"/>
                    <w:spacing w:line="240" w:lineRule="auto"/>
                    <w:jc w:val="left"/>
                    <w:rPr>
                      <w:rFonts w:eastAsia="ArialMT" w:cstheme="minorHAnsi"/>
                      <w:color w:val="000000"/>
                      <w:sz w:val="24"/>
                    </w:rPr>
                  </w:pPr>
                  <w:r w:rsidRPr="002F4634">
                    <w:rPr>
                      <w:rFonts w:eastAsia="ArialMT" w:cstheme="minorHAnsi"/>
                      <w:color w:val="000000"/>
                      <w:sz w:val="24"/>
                    </w:rPr>
                    <w:t>Správa souborů, struktura složek</w:t>
                  </w:r>
                </w:p>
                <w:p w14:paraId="1636675A" w14:textId="77777777" w:rsidR="003D6966" w:rsidRPr="003D6966" w:rsidRDefault="003D6966" w:rsidP="003D6966">
                  <w:pPr>
                    <w:rPr>
                      <w:sz w:val="24"/>
                    </w:rPr>
                  </w:pPr>
                  <w:r w:rsidRPr="003D6966">
                    <w:rPr>
                      <w:sz w:val="24"/>
                    </w:rPr>
                    <w:t>Instalace aplikací</w:t>
                  </w:r>
                </w:p>
                <w:p w14:paraId="4027A36A" w14:textId="77777777" w:rsidR="003D6966" w:rsidRPr="003D6966" w:rsidRDefault="003D6966" w:rsidP="003D6966">
                  <w:pPr>
                    <w:rPr>
                      <w:sz w:val="24"/>
                    </w:rPr>
                  </w:pPr>
                  <w:r w:rsidRPr="003D6966">
                    <w:rPr>
                      <w:sz w:val="24"/>
                    </w:rPr>
                    <w:t>Domácí a školní počítačová síť</w:t>
                  </w:r>
                </w:p>
                <w:p w14:paraId="4BB4EA6E" w14:textId="77777777" w:rsidR="003D6966" w:rsidRPr="003D6966" w:rsidRDefault="003D6966" w:rsidP="003D6966">
                  <w:pPr>
                    <w:rPr>
                      <w:sz w:val="24"/>
                    </w:rPr>
                  </w:pPr>
                  <w:r w:rsidRPr="003D6966">
                    <w:rPr>
                      <w:sz w:val="24"/>
                    </w:rPr>
                    <w:t>Fungování a služby internetu</w:t>
                  </w:r>
                </w:p>
                <w:p w14:paraId="76925E64" w14:textId="77777777" w:rsidR="003D6966" w:rsidRDefault="003D6966" w:rsidP="00AF3FB1">
                  <w:pPr>
                    <w:autoSpaceDE w:val="0"/>
                    <w:autoSpaceDN w:val="0"/>
                    <w:adjustRightInd w:val="0"/>
                    <w:spacing w:line="240" w:lineRule="auto"/>
                    <w:jc w:val="left"/>
                    <w:rPr>
                      <w:rFonts w:eastAsia="ArialMT" w:cstheme="minorHAnsi"/>
                      <w:b/>
                      <w:bCs/>
                      <w:color w:val="000000"/>
                      <w:sz w:val="24"/>
                    </w:rPr>
                  </w:pPr>
                </w:p>
              </w:tc>
              <w:tc>
                <w:tcPr>
                  <w:tcW w:w="6849" w:type="dxa"/>
                </w:tcPr>
                <w:p w14:paraId="683C19C3" w14:textId="77777777" w:rsidR="003D6966" w:rsidRPr="00FC275F" w:rsidRDefault="003D6966" w:rsidP="003D6966">
                  <w:pPr>
                    <w:autoSpaceDE w:val="0"/>
                    <w:autoSpaceDN w:val="0"/>
                    <w:adjustRightInd w:val="0"/>
                    <w:spacing w:line="240" w:lineRule="auto"/>
                    <w:jc w:val="left"/>
                    <w:rPr>
                      <w:sz w:val="24"/>
                    </w:rPr>
                  </w:pPr>
                  <w:r w:rsidRPr="00FC275F">
                    <w:rPr>
                      <w:sz w:val="24"/>
                    </w:rPr>
                    <w:t>Princip e-mailu</w:t>
                  </w:r>
                </w:p>
                <w:p w14:paraId="64B53C5B" w14:textId="77777777" w:rsidR="003D6966" w:rsidRPr="003D6966" w:rsidRDefault="003D6966" w:rsidP="003D6966">
                  <w:pPr>
                    <w:rPr>
                      <w:sz w:val="24"/>
                    </w:rPr>
                  </w:pPr>
                  <w:r w:rsidRPr="003D6966">
                    <w:rPr>
                      <w:sz w:val="24"/>
                    </w:rPr>
                    <w:t>Přístup k datům: metody zabezpečení přístupu, role a přístupová práva (vidět obsah, číst obsah, měnit obsah, měnit práva)</w:t>
                  </w:r>
                </w:p>
                <w:p w14:paraId="0B185451" w14:textId="0EC66104" w:rsidR="003D6966" w:rsidRPr="00146229" w:rsidRDefault="003D6966" w:rsidP="00AF3FB1">
                  <w:pPr>
                    <w:autoSpaceDE w:val="0"/>
                    <w:autoSpaceDN w:val="0"/>
                    <w:adjustRightInd w:val="0"/>
                    <w:spacing w:line="240" w:lineRule="auto"/>
                    <w:jc w:val="left"/>
                    <w:rPr>
                      <w:rFonts w:eastAsia="ArialMT" w:cstheme="minorHAnsi"/>
                      <w:color w:val="000000"/>
                      <w:sz w:val="24"/>
                    </w:rPr>
                  </w:pPr>
                  <w:r w:rsidRPr="003D6966">
                    <w:rPr>
                      <w:sz w:val="24"/>
                    </w:rPr>
                    <w:t>Postup při řešení problému s digitálním zařízením (např. nepropojení, program bez odezvy, špatné nastavení, hlášení / dialogová okna)</w:t>
                  </w:r>
                </w:p>
              </w:tc>
            </w:tr>
          </w:tbl>
          <w:p w14:paraId="7D58E798" w14:textId="77777777" w:rsidR="00AF3FB1" w:rsidRPr="002F4634" w:rsidRDefault="00AF3FB1" w:rsidP="00AF3FB1">
            <w:pPr>
              <w:autoSpaceDE w:val="0"/>
              <w:autoSpaceDN w:val="0"/>
              <w:adjustRightInd w:val="0"/>
              <w:spacing w:line="240" w:lineRule="auto"/>
              <w:jc w:val="left"/>
              <w:rPr>
                <w:rFonts w:eastAsia="ArialMT" w:cstheme="minorHAnsi"/>
                <w:b/>
                <w:bCs/>
                <w:color w:val="000000"/>
                <w:sz w:val="24"/>
              </w:rPr>
            </w:pPr>
            <w:r w:rsidRPr="002F4634">
              <w:rPr>
                <w:rFonts w:eastAsia="ArialMT" w:cstheme="minorHAnsi"/>
                <w:b/>
                <w:bCs/>
                <w:color w:val="000000"/>
                <w:sz w:val="24"/>
              </w:rPr>
              <w:t>Výukové metody a formy</w:t>
            </w:r>
          </w:p>
          <w:p w14:paraId="56B99B44" w14:textId="77777777" w:rsidR="00AF3FB1" w:rsidRPr="002F4634" w:rsidRDefault="00AF3FB1" w:rsidP="00AF3FB1">
            <w:pPr>
              <w:spacing w:line="240" w:lineRule="auto"/>
              <w:jc w:val="left"/>
              <w:rPr>
                <w:rFonts w:eastAsia="Calibri" w:cstheme="minorHAnsi"/>
                <w:sz w:val="24"/>
                <w:bdr w:val="nil"/>
              </w:rPr>
            </w:pPr>
            <w:r w:rsidRPr="002F4634">
              <w:rPr>
                <w:rFonts w:eastAsia="ArialMT" w:cstheme="minorHAnsi"/>
                <w:color w:val="000000"/>
                <w:sz w:val="24"/>
              </w:rPr>
              <w:t>Diskuse, praktické činnosti, ukázky, výklad</w:t>
            </w:r>
          </w:p>
        </w:tc>
      </w:tr>
      <w:tr w:rsidR="00DF1F9F" w:rsidRPr="00F2778D" w14:paraId="1BA61CD7" w14:textId="77777777" w:rsidTr="00AF3FB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F74F3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Průřezová témata, přesahy, souvislosti</w:t>
            </w:r>
          </w:p>
        </w:tc>
      </w:tr>
      <w:tr w:rsidR="00DF1F9F" w:rsidRPr="00F2778D" w14:paraId="61885FA3" w14:textId="77777777" w:rsidTr="00AF3FB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D1841"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Poznávání</w:t>
            </w:r>
            <w:proofErr w:type="gramEnd"/>
            <w:r w:rsidRPr="00F2778D">
              <w:rPr>
                <w:rFonts w:eastAsia="Calibri" w:cs="Calibri"/>
                <w:sz w:val="24"/>
                <w:bdr w:val="nil"/>
              </w:rPr>
              <w:t xml:space="preserve"> lidí</w:t>
            </w:r>
          </w:p>
        </w:tc>
      </w:tr>
      <w:tr w:rsidR="00DF1F9F" w:rsidRPr="00F2778D" w14:paraId="2378EB56" w14:textId="77777777" w:rsidTr="00AF3FB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9CAE1" w14:textId="77777777" w:rsidR="00DF1F9F" w:rsidRPr="00F2778D" w:rsidRDefault="001C5903">
            <w:pPr>
              <w:spacing w:line="240" w:lineRule="auto"/>
              <w:jc w:val="left"/>
              <w:rPr>
                <w:sz w:val="24"/>
                <w:bdr w:val="nil"/>
              </w:rPr>
            </w:pPr>
            <w:r w:rsidRPr="00F2778D">
              <w:rPr>
                <w:rFonts w:eastAsia="Calibri" w:cs="Calibri"/>
                <w:sz w:val="24"/>
                <w:bdr w:val="nil"/>
              </w:rPr>
              <w:t>Nebezpečí chatu.</w:t>
            </w:r>
          </w:p>
        </w:tc>
      </w:tr>
      <w:tr w:rsidR="00DF1F9F" w:rsidRPr="00F2778D" w14:paraId="38CA901B" w14:textId="77777777" w:rsidTr="00AF3FB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914A9"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037A0BD0" w14:textId="77777777" w:rsidTr="00AF3FB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72743" w14:textId="77777777" w:rsidR="00DF1F9F" w:rsidRPr="00F2778D" w:rsidRDefault="001C5903">
            <w:pPr>
              <w:spacing w:line="240" w:lineRule="auto"/>
              <w:jc w:val="left"/>
              <w:rPr>
                <w:sz w:val="24"/>
                <w:bdr w:val="nil"/>
              </w:rPr>
            </w:pPr>
            <w:r w:rsidRPr="00F2778D">
              <w:rPr>
                <w:rFonts w:eastAsia="Calibri" w:cs="Calibri"/>
                <w:sz w:val="24"/>
                <w:bdr w:val="nil"/>
              </w:rPr>
              <w:t>Mobil jako nástroj kyberšikany.</w:t>
            </w:r>
          </w:p>
        </w:tc>
      </w:tr>
      <w:tr w:rsidR="00DF1F9F" w:rsidRPr="00F2778D" w14:paraId="04D0D0EA" w14:textId="77777777" w:rsidTr="00AF3FB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3CF33"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Tvorba</w:t>
            </w:r>
            <w:proofErr w:type="gramEnd"/>
            <w:r w:rsidRPr="00F2778D">
              <w:rPr>
                <w:rFonts w:eastAsia="Calibri" w:cs="Calibri"/>
                <w:sz w:val="24"/>
                <w:bdr w:val="nil"/>
              </w:rPr>
              <w:t xml:space="preserve"> mediálního sdělení</w:t>
            </w:r>
          </w:p>
        </w:tc>
      </w:tr>
      <w:tr w:rsidR="00DF1F9F" w:rsidRPr="00F2778D" w14:paraId="359059A6" w14:textId="77777777" w:rsidTr="00AF3FB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B5E5F" w14:textId="77777777" w:rsidR="00DF1F9F" w:rsidRPr="00F2778D" w:rsidRDefault="001C5903">
            <w:pPr>
              <w:spacing w:line="240" w:lineRule="auto"/>
              <w:jc w:val="left"/>
              <w:rPr>
                <w:sz w:val="24"/>
                <w:bdr w:val="nil"/>
              </w:rPr>
            </w:pPr>
            <w:r w:rsidRPr="00F2778D">
              <w:rPr>
                <w:rFonts w:eastAsia="Calibri" w:cs="Calibri"/>
                <w:sz w:val="24"/>
                <w:bdr w:val="nil"/>
              </w:rPr>
              <w:t xml:space="preserve">Píše a graficky upravuje články do školního časopisu na </w:t>
            </w:r>
            <w:proofErr w:type="spellStart"/>
            <w:r w:rsidRPr="00F2778D">
              <w:rPr>
                <w:rFonts w:eastAsia="Calibri" w:cs="Calibri"/>
                <w:sz w:val="24"/>
                <w:bdr w:val="nil"/>
              </w:rPr>
              <w:t>pc</w:t>
            </w:r>
            <w:proofErr w:type="spellEnd"/>
            <w:r w:rsidRPr="00F2778D">
              <w:rPr>
                <w:rFonts w:eastAsia="Calibri" w:cs="Calibri"/>
                <w:sz w:val="24"/>
                <w:bdr w:val="nil"/>
              </w:rPr>
              <w:t>.</w:t>
            </w:r>
          </w:p>
        </w:tc>
      </w:tr>
    </w:tbl>
    <w:p w14:paraId="7DCC07CC"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53921CB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541CC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E138A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46BB74" w14:textId="77777777" w:rsidR="00DF1F9F" w:rsidRPr="00F2778D" w:rsidRDefault="00DF1F9F">
            <w:pPr>
              <w:rPr>
                <w:sz w:val="24"/>
              </w:rPr>
            </w:pPr>
          </w:p>
        </w:tc>
      </w:tr>
      <w:tr w:rsidR="00DF1F9F" w:rsidRPr="00F2778D" w14:paraId="31B61CB8" w14:textId="77777777" w:rsidTr="00C1482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65896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603B8" w14:textId="77777777" w:rsidR="00DF1F9F" w:rsidRPr="00F2778D" w:rsidRDefault="001C5903" w:rsidP="00982782">
            <w:pPr>
              <w:numPr>
                <w:ilvl w:val="0"/>
                <w:numId w:val="43"/>
              </w:numPr>
              <w:spacing w:line="240" w:lineRule="auto"/>
              <w:jc w:val="left"/>
              <w:rPr>
                <w:sz w:val="24"/>
                <w:bdr w:val="nil"/>
              </w:rPr>
            </w:pPr>
            <w:r w:rsidRPr="00F2778D">
              <w:rPr>
                <w:rFonts w:eastAsia="Calibri" w:cs="Calibri"/>
                <w:sz w:val="24"/>
                <w:bdr w:val="nil"/>
              </w:rPr>
              <w:t>Kompetence k učení</w:t>
            </w:r>
          </w:p>
          <w:p w14:paraId="67D9A3FA" w14:textId="77777777" w:rsidR="00DF1F9F" w:rsidRPr="00F2778D" w:rsidRDefault="001C5903" w:rsidP="00982782">
            <w:pPr>
              <w:numPr>
                <w:ilvl w:val="0"/>
                <w:numId w:val="43"/>
              </w:numPr>
              <w:spacing w:line="240" w:lineRule="auto"/>
              <w:jc w:val="left"/>
              <w:rPr>
                <w:sz w:val="24"/>
                <w:bdr w:val="nil"/>
              </w:rPr>
            </w:pPr>
            <w:r w:rsidRPr="00F2778D">
              <w:rPr>
                <w:rFonts w:eastAsia="Calibri" w:cs="Calibri"/>
                <w:sz w:val="24"/>
                <w:bdr w:val="nil"/>
              </w:rPr>
              <w:t>Kompetence k řešení problémů</w:t>
            </w:r>
          </w:p>
          <w:p w14:paraId="23748AA9" w14:textId="77777777" w:rsidR="00DF1F9F" w:rsidRPr="00F2778D" w:rsidRDefault="001C5903" w:rsidP="00982782">
            <w:pPr>
              <w:numPr>
                <w:ilvl w:val="0"/>
                <w:numId w:val="43"/>
              </w:numPr>
              <w:spacing w:line="240" w:lineRule="auto"/>
              <w:jc w:val="left"/>
              <w:rPr>
                <w:sz w:val="24"/>
                <w:bdr w:val="nil"/>
              </w:rPr>
            </w:pPr>
            <w:r w:rsidRPr="00F2778D">
              <w:rPr>
                <w:rFonts w:eastAsia="Calibri" w:cs="Calibri"/>
                <w:sz w:val="24"/>
                <w:bdr w:val="nil"/>
              </w:rPr>
              <w:t>Kompetence komunikativní</w:t>
            </w:r>
          </w:p>
          <w:p w14:paraId="48F82AE5" w14:textId="77777777" w:rsidR="00DF1F9F" w:rsidRPr="00F2778D" w:rsidRDefault="001C5903" w:rsidP="00982782">
            <w:pPr>
              <w:numPr>
                <w:ilvl w:val="0"/>
                <w:numId w:val="43"/>
              </w:numPr>
              <w:spacing w:line="240" w:lineRule="auto"/>
              <w:jc w:val="left"/>
              <w:rPr>
                <w:sz w:val="24"/>
                <w:bdr w:val="nil"/>
              </w:rPr>
            </w:pPr>
            <w:r w:rsidRPr="00F2778D">
              <w:rPr>
                <w:rFonts w:eastAsia="Calibri" w:cs="Calibri"/>
                <w:sz w:val="24"/>
                <w:bdr w:val="nil"/>
              </w:rPr>
              <w:t>Kompetence sociální a personální</w:t>
            </w:r>
          </w:p>
          <w:p w14:paraId="73926130" w14:textId="77777777" w:rsidR="00DF1F9F" w:rsidRPr="00F2778D" w:rsidRDefault="001C5903" w:rsidP="00982782">
            <w:pPr>
              <w:numPr>
                <w:ilvl w:val="0"/>
                <w:numId w:val="43"/>
              </w:numPr>
              <w:spacing w:line="240" w:lineRule="auto"/>
              <w:jc w:val="left"/>
              <w:rPr>
                <w:sz w:val="24"/>
                <w:bdr w:val="nil"/>
              </w:rPr>
            </w:pPr>
            <w:r w:rsidRPr="00F2778D">
              <w:rPr>
                <w:rFonts w:eastAsia="Calibri" w:cs="Calibri"/>
                <w:sz w:val="24"/>
                <w:bdr w:val="nil"/>
              </w:rPr>
              <w:t>Kompetence pracovní</w:t>
            </w:r>
          </w:p>
          <w:p w14:paraId="51A77203" w14:textId="77777777" w:rsidR="00DF1F9F" w:rsidRPr="00C1482E" w:rsidRDefault="001C5903" w:rsidP="00982782">
            <w:pPr>
              <w:numPr>
                <w:ilvl w:val="0"/>
                <w:numId w:val="43"/>
              </w:numPr>
              <w:spacing w:line="240" w:lineRule="auto"/>
              <w:jc w:val="left"/>
              <w:rPr>
                <w:sz w:val="24"/>
                <w:bdr w:val="nil"/>
              </w:rPr>
            </w:pPr>
            <w:r w:rsidRPr="00F2778D">
              <w:rPr>
                <w:rFonts w:eastAsia="Calibri" w:cs="Calibri"/>
                <w:sz w:val="24"/>
                <w:bdr w:val="nil"/>
              </w:rPr>
              <w:t>Kompetence občanské</w:t>
            </w:r>
          </w:p>
          <w:p w14:paraId="1FCDB56F" w14:textId="77777777" w:rsidR="00C1482E" w:rsidRPr="00F2778D" w:rsidRDefault="00C1482E" w:rsidP="00982782">
            <w:pPr>
              <w:numPr>
                <w:ilvl w:val="0"/>
                <w:numId w:val="43"/>
              </w:numPr>
              <w:spacing w:line="240" w:lineRule="auto"/>
              <w:jc w:val="left"/>
              <w:rPr>
                <w:sz w:val="24"/>
                <w:bdr w:val="nil"/>
              </w:rPr>
            </w:pPr>
            <w:r>
              <w:rPr>
                <w:rFonts w:eastAsia="Calibri" w:cs="Calibri"/>
                <w:sz w:val="24"/>
                <w:bdr w:val="nil"/>
              </w:rPr>
              <w:lastRenderedPageBreak/>
              <w:t>Kompetence digitální</w:t>
            </w:r>
          </w:p>
        </w:tc>
      </w:tr>
      <w:tr w:rsidR="00F87B1A" w:rsidRPr="00F2778D" w14:paraId="4EFBB912" w14:textId="77777777" w:rsidTr="00F87B1A">
        <w:tc>
          <w:tcPr>
            <w:tcW w:w="5000" w:type="pct"/>
            <w:gridSpan w:val="3"/>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32789DEE" w14:textId="77777777" w:rsidR="005F6F11" w:rsidRPr="002043E7" w:rsidRDefault="005F6F11" w:rsidP="00F87B1A">
            <w:pPr>
              <w:autoSpaceDE w:val="0"/>
              <w:autoSpaceDN w:val="0"/>
              <w:adjustRightInd w:val="0"/>
              <w:spacing w:line="240" w:lineRule="auto"/>
              <w:jc w:val="left"/>
              <w:rPr>
                <w:rFonts w:eastAsia="ArialMT" w:cstheme="minorHAnsi"/>
                <w:b/>
                <w:sz w:val="24"/>
              </w:rPr>
            </w:pPr>
          </w:p>
          <w:p w14:paraId="584F7A31" w14:textId="77777777" w:rsidR="005F6F11" w:rsidRPr="002043E7" w:rsidRDefault="005F6F11" w:rsidP="005F6F11">
            <w:pPr>
              <w:autoSpaceDE w:val="0"/>
              <w:autoSpaceDN w:val="0"/>
              <w:adjustRightInd w:val="0"/>
              <w:spacing w:line="240" w:lineRule="auto"/>
              <w:jc w:val="left"/>
              <w:rPr>
                <w:rFonts w:eastAsia="ArialMT" w:cstheme="minorHAnsi"/>
                <w:b/>
                <w:bCs/>
                <w:color w:val="000000"/>
                <w:sz w:val="24"/>
              </w:rPr>
            </w:pPr>
            <w:r w:rsidRPr="002043E7">
              <w:rPr>
                <w:rFonts w:eastAsia="ArialMT" w:cstheme="minorHAnsi"/>
                <w:b/>
                <w:color w:val="000000"/>
                <w:sz w:val="24"/>
              </w:rPr>
              <w:t>Data, informace a modelování</w:t>
            </w:r>
          </w:p>
          <w:p w14:paraId="7C0F959F" w14:textId="77777777" w:rsidR="005F6F11" w:rsidRPr="002043E7" w:rsidRDefault="005F6F11" w:rsidP="005F6F11">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34"/>
              <w:gridCol w:w="6823"/>
            </w:tblGrid>
            <w:tr w:rsidR="005F6F11" w:rsidRPr="002043E7" w14:paraId="0E9DE78C" w14:textId="77777777" w:rsidTr="007555D0">
              <w:tc>
                <w:tcPr>
                  <w:tcW w:w="6849" w:type="dxa"/>
                </w:tcPr>
                <w:p w14:paraId="7CEBDD35" w14:textId="77777777" w:rsidR="005F6F11" w:rsidRPr="002043E7" w:rsidRDefault="005F6F11" w:rsidP="005F6F11">
                  <w:pPr>
                    <w:rPr>
                      <w:rFonts w:cstheme="minorHAnsi"/>
                      <w:sz w:val="24"/>
                    </w:rPr>
                  </w:pPr>
                  <w:r w:rsidRPr="002043E7">
                    <w:rPr>
                      <w:rFonts w:cstheme="minorHAnsi"/>
                      <w:sz w:val="24"/>
                    </w:rPr>
                    <w:t xml:space="preserve">Očekávané výstupy RVP </w:t>
                  </w:r>
                </w:p>
                <w:p w14:paraId="7F92428B" w14:textId="77777777" w:rsidR="005F6F11" w:rsidRPr="002043E7" w:rsidRDefault="005F6F11" w:rsidP="005F6F11">
                  <w:pPr>
                    <w:rPr>
                      <w:rFonts w:cstheme="minorHAnsi"/>
                      <w:sz w:val="24"/>
                    </w:rPr>
                  </w:pPr>
                </w:p>
              </w:tc>
              <w:tc>
                <w:tcPr>
                  <w:tcW w:w="6849" w:type="dxa"/>
                </w:tcPr>
                <w:p w14:paraId="290FDE49" w14:textId="77777777" w:rsidR="005F6F11" w:rsidRPr="002043E7" w:rsidRDefault="005F6F11" w:rsidP="005F6F11">
                  <w:pPr>
                    <w:rPr>
                      <w:rFonts w:cstheme="minorHAnsi"/>
                      <w:sz w:val="24"/>
                    </w:rPr>
                  </w:pPr>
                  <w:r w:rsidRPr="002043E7">
                    <w:rPr>
                      <w:rFonts w:cstheme="minorHAnsi"/>
                      <w:sz w:val="24"/>
                    </w:rPr>
                    <w:t xml:space="preserve">Očekávané výstupy ŠVP </w:t>
                  </w:r>
                </w:p>
                <w:p w14:paraId="60CF5FDF" w14:textId="77777777" w:rsidR="005F6F11" w:rsidRPr="002043E7" w:rsidRDefault="005F6F11" w:rsidP="005F6F11">
                  <w:pPr>
                    <w:rPr>
                      <w:rFonts w:cstheme="minorHAnsi"/>
                      <w:sz w:val="24"/>
                    </w:rPr>
                  </w:pPr>
                </w:p>
              </w:tc>
            </w:tr>
            <w:tr w:rsidR="005F6F11" w:rsidRPr="002043E7" w14:paraId="370E8258" w14:textId="77777777" w:rsidTr="007555D0">
              <w:tc>
                <w:tcPr>
                  <w:tcW w:w="6849" w:type="dxa"/>
                </w:tcPr>
                <w:p w14:paraId="5AC8B129" w14:textId="77777777" w:rsidR="000009AF" w:rsidRPr="002043E7" w:rsidRDefault="000009AF" w:rsidP="000009AF">
                  <w:pPr>
                    <w:rPr>
                      <w:rFonts w:cstheme="minorHAnsi"/>
                      <w:sz w:val="24"/>
                    </w:rPr>
                  </w:pPr>
                  <w:r w:rsidRPr="002043E7">
                    <w:rPr>
                      <w:rFonts w:cstheme="minorHAnsi"/>
                      <w:sz w:val="24"/>
                    </w:rPr>
                    <w:t xml:space="preserve">I-9-1-03     vymezí problém a </w:t>
                  </w:r>
                  <w:proofErr w:type="gramStart"/>
                  <w:r w:rsidRPr="002043E7">
                    <w:rPr>
                      <w:rFonts w:cstheme="minorHAnsi"/>
                      <w:sz w:val="24"/>
                    </w:rPr>
                    <w:t>určí</w:t>
                  </w:r>
                  <w:proofErr w:type="gramEnd"/>
                  <w:r w:rsidRPr="002043E7">
                    <w:rPr>
                      <w:rFonts w:cstheme="minorHAnsi"/>
                      <w:sz w:val="24"/>
                    </w:rPr>
                    <w:t>, jaké informace bude potřebovat k jeho řešení; situaci modeluje pomocí grafů, případně obdobných schémat; porovná svůj navržený model s jinými modely k řešení stejného problému a vybere vhodnější, svou volbu zdůvodní</w:t>
                  </w:r>
                </w:p>
                <w:p w14:paraId="604160C9" w14:textId="77777777" w:rsidR="000009AF" w:rsidRPr="002043E7" w:rsidRDefault="000009AF" w:rsidP="000009AF">
                  <w:pPr>
                    <w:rPr>
                      <w:rFonts w:cstheme="minorHAnsi"/>
                      <w:sz w:val="24"/>
                    </w:rPr>
                  </w:pPr>
                  <w:r w:rsidRPr="002043E7">
                    <w:rPr>
                      <w:rFonts w:cstheme="minorHAnsi"/>
                      <w:sz w:val="24"/>
                    </w:rPr>
                    <w:t>I-9-1-04     zhodnotí, zda jsou v modelu všechna data potřebná k řešení problému; vyhledá chybu v modelu a opraví ji</w:t>
                  </w:r>
                </w:p>
                <w:p w14:paraId="472AF8A1" w14:textId="77777777" w:rsidR="005F6F11" w:rsidRPr="002043E7" w:rsidRDefault="005F6F11" w:rsidP="005F6F11">
                  <w:pPr>
                    <w:rPr>
                      <w:rFonts w:cstheme="minorHAnsi"/>
                      <w:sz w:val="24"/>
                    </w:rPr>
                  </w:pPr>
                </w:p>
                <w:p w14:paraId="56910AC2" w14:textId="77777777" w:rsidR="000009AF" w:rsidRPr="002043E7" w:rsidRDefault="000009AF" w:rsidP="000009AF">
                  <w:pPr>
                    <w:rPr>
                      <w:rFonts w:cstheme="minorHAnsi"/>
                      <w:sz w:val="24"/>
                    </w:rPr>
                  </w:pPr>
                </w:p>
                <w:p w14:paraId="15569F41" w14:textId="77777777" w:rsidR="000009AF" w:rsidRPr="002043E7" w:rsidRDefault="000009AF" w:rsidP="000009AF">
                  <w:pPr>
                    <w:rPr>
                      <w:rFonts w:cstheme="minorHAnsi"/>
                      <w:sz w:val="24"/>
                    </w:rPr>
                  </w:pPr>
                </w:p>
                <w:p w14:paraId="37282DDF" w14:textId="77777777" w:rsidR="000009AF" w:rsidRPr="002043E7" w:rsidRDefault="000009AF" w:rsidP="000009AF">
                  <w:pPr>
                    <w:rPr>
                      <w:rFonts w:cstheme="minorHAnsi"/>
                      <w:sz w:val="24"/>
                    </w:rPr>
                  </w:pPr>
                </w:p>
                <w:p w14:paraId="1B7492C4" w14:textId="77777777" w:rsidR="000009AF" w:rsidRPr="002043E7" w:rsidRDefault="000009AF" w:rsidP="000009AF">
                  <w:pPr>
                    <w:rPr>
                      <w:rFonts w:cstheme="minorHAnsi"/>
                      <w:sz w:val="24"/>
                    </w:rPr>
                  </w:pPr>
                </w:p>
              </w:tc>
              <w:tc>
                <w:tcPr>
                  <w:tcW w:w="6849" w:type="dxa"/>
                </w:tcPr>
                <w:p w14:paraId="622F1901" w14:textId="77777777" w:rsidR="005F6F11" w:rsidRPr="002043E7" w:rsidRDefault="005F6F11" w:rsidP="005F6F11">
                  <w:pPr>
                    <w:rPr>
                      <w:rFonts w:cstheme="minorHAnsi"/>
                      <w:sz w:val="24"/>
                    </w:rPr>
                  </w:pPr>
                  <w:r w:rsidRPr="002043E7">
                    <w:rPr>
                      <w:rFonts w:cstheme="minorHAnsi"/>
                      <w:sz w:val="24"/>
                    </w:rPr>
                    <w:t>● rozpozná zakódované informace kolem sebe</w:t>
                  </w:r>
                </w:p>
                <w:p w14:paraId="43DF3738" w14:textId="77777777" w:rsidR="005F6F11" w:rsidRPr="002043E7" w:rsidRDefault="005F6F11" w:rsidP="005F6F11">
                  <w:pPr>
                    <w:rPr>
                      <w:rFonts w:cstheme="minorHAnsi"/>
                      <w:sz w:val="24"/>
                    </w:rPr>
                  </w:pPr>
                  <w:r w:rsidRPr="002043E7">
                    <w:rPr>
                      <w:rFonts w:cstheme="minorHAnsi"/>
                      <w:sz w:val="24"/>
                    </w:rPr>
                    <w:t>● zakóduje a dekóduje znaky pomocí znakové sady</w:t>
                  </w:r>
                </w:p>
                <w:p w14:paraId="655642D9" w14:textId="77777777" w:rsidR="005F6F11" w:rsidRPr="002043E7" w:rsidRDefault="005F6F11" w:rsidP="005F6F11">
                  <w:pPr>
                    <w:rPr>
                      <w:rFonts w:cstheme="minorHAnsi"/>
                      <w:sz w:val="24"/>
                    </w:rPr>
                  </w:pPr>
                  <w:r w:rsidRPr="002043E7">
                    <w:rPr>
                      <w:rFonts w:cstheme="minorHAnsi"/>
                      <w:sz w:val="24"/>
                    </w:rPr>
                    <w:t>● zašifruje a dešifruje text pomocí několika šifer</w:t>
                  </w:r>
                </w:p>
                <w:p w14:paraId="394F6110" w14:textId="77777777" w:rsidR="005F6F11" w:rsidRPr="002043E7" w:rsidRDefault="005F6F11" w:rsidP="005F6F11">
                  <w:pPr>
                    <w:rPr>
                      <w:rFonts w:cstheme="minorHAnsi"/>
                      <w:sz w:val="24"/>
                    </w:rPr>
                  </w:pPr>
                  <w:r w:rsidRPr="002043E7">
                    <w:rPr>
                      <w:rFonts w:cstheme="minorHAnsi"/>
                      <w:sz w:val="24"/>
                    </w:rPr>
                    <w:t>● zakóduje v obrázku barvy více způsoby</w:t>
                  </w:r>
                </w:p>
                <w:p w14:paraId="354B81AC" w14:textId="77777777" w:rsidR="005F6F11" w:rsidRPr="002043E7" w:rsidRDefault="005F6F11" w:rsidP="005F6F11">
                  <w:pPr>
                    <w:rPr>
                      <w:rFonts w:cstheme="minorHAnsi"/>
                      <w:sz w:val="24"/>
                    </w:rPr>
                  </w:pPr>
                  <w:r w:rsidRPr="002043E7">
                    <w:rPr>
                      <w:rFonts w:cstheme="minorHAnsi"/>
                      <w:sz w:val="24"/>
                    </w:rPr>
                    <w:t>● zakóduje obrázek pomocí základní geometrických tvarů</w:t>
                  </w:r>
                </w:p>
                <w:p w14:paraId="2CBA7BAD" w14:textId="77777777" w:rsidR="005F6F11" w:rsidRPr="002043E7" w:rsidRDefault="005F6F11" w:rsidP="005F6F11">
                  <w:pPr>
                    <w:rPr>
                      <w:rFonts w:cstheme="minorHAnsi"/>
                      <w:sz w:val="24"/>
                    </w:rPr>
                  </w:pPr>
                  <w:r w:rsidRPr="002043E7">
                    <w:rPr>
                      <w:rFonts w:cstheme="minorHAnsi"/>
                      <w:sz w:val="24"/>
                    </w:rPr>
                    <w:t xml:space="preserve">● </w:t>
                  </w:r>
                  <w:proofErr w:type="gramStart"/>
                  <w:r w:rsidRPr="002043E7">
                    <w:rPr>
                      <w:rFonts w:cstheme="minorHAnsi"/>
                      <w:sz w:val="24"/>
                    </w:rPr>
                    <w:t>zjednoduší</w:t>
                  </w:r>
                  <w:proofErr w:type="gramEnd"/>
                  <w:r w:rsidRPr="002043E7">
                    <w:rPr>
                      <w:rFonts w:cstheme="minorHAnsi"/>
                      <w:sz w:val="24"/>
                    </w:rPr>
                    <w:t xml:space="preserve"> zápis textu a obrázku, pomocí kontrolního součtu ověří úplnost zápisu</w:t>
                  </w:r>
                </w:p>
                <w:p w14:paraId="09276DAC" w14:textId="77777777" w:rsidR="005F6F11" w:rsidRPr="002043E7" w:rsidRDefault="005F6F11" w:rsidP="005F6F11">
                  <w:pPr>
                    <w:rPr>
                      <w:rFonts w:cstheme="minorHAnsi"/>
                      <w:sz w:val="24"/>
                    </w:rPr>
                  </w:pPr>
                  <w:r w:rsidRPr="002043E7">
                    <w:rPr>
                      <w:rFonts w:cstheme="minorHAnsi"/>
                      <w:sz w:val="24"/>
                    </w:rPr>
                    <w:t>● ke kódování využívá i binární čísla</w:t>
                  </w:r>
                </w:p>
                <w:p w14:paraId="4E94A1C3" w14:textId="6B849A43" w:rsidR="005F6F11" w:rsidRPr="002043E7" w:rsidRDefault="005F6F11" w:rsidP="005F6F11">
                  <w:pPr>
                    <w:rPr>
                      <w:rFonts w:cstheme="minorHAnsi"/>
                      <w:sz w:val="24"/>
                    </w:rPr>
                  </w:pPr>
                  <w:r w:rsidRPr="002043E7">
                    <w:rPr>
                      <w:rFonts w:cstheme="minorHAnsi"/>
                      <w:sz w:val="24"/>
                    </w:rPr>
                    <w:t>● navrhuje a porovnává různé způsoby kódování dat s cílem jejich uložení a přenosu</w:t>
                  </w:r>
                </w:p>
              </w:tc>
            </w:tr>
            <w:tr w:rsidR="000009AF" w:rsidRPr="002043E7" w14:paraId="73AFA003" w14:textId="77777777" w:rsidTr="007555D0">
              <w:tc>
                <w:tcPr>
                  <w:tcW w:w="6849" w:type="dxa"/>
                </w:tcPr>
                <w:p w14:paraId="42AB2EE7" w14:textId="591EE4F0" w:rsidR="000009AF" w:rsidRPr="002043E7" w:rsidRDefault="000009AF" w:rsidP="000009AF">
                  <w:pPr>
                    <w:rPr>
                      <w:rFonts w:cstheme="minorHAnsi"/>
                      <w:sz w:val="24"/>
                    </w:rPr>
                  </w:pPr>
                  <w:r w:rsidRPr="002043E7">
                    <w:rPr>
                      <w:rFonts w:cstheme="minorHAnsi"/>
                      <w:sz w:val="24"/>
                    </w:rPr>
                    <w:t>Učivo:</w:t>
                  </w:r>
                  <w:r w:rsidR="00146229">
                    <w:rPr>
                      <w:rFonts w:cstheme="minorHAnsi"/>
                      <w:sz w:val="24"/>
                    </w:rPr>
                    <w:t xml:space="preserve"> </w:t>
                  </w:r>
                  <w:r w:rsidRPr="002043E7">
                    <w:rPr>
                      <w:rFonts w:cstheme="minorHAnsi"/>
                      <w:sz w:val="24"/>
                    </w:rPr>
                    <w:t>kódování a přenos dat: různé možnosti kódování čísel, znaků, barev, obrázků, zvuků a jejich vlastnosti; standardizované kódy; bit; bajt, násobné jednotky; jednoduché šifry a jejich limity</w:t>
                  </w:r>
                </w:p>
                <w:p w14:paraId="3C3331F4" w14:textId="77777777" w:rsidR="000009AF" w:rsidRPr="002043E7" w:rsidRDefault="000009AF" w:rsidP="000009AF">
                  <w:pPr>
                    <w:rPr>
                      <w:rFonts w:cstheme="minorHAnsi"/>
                      <w:sz w:val="24"/>
                    </w:rPr>
                  </w:pPr>
                  <w:r w:rsidRPr="002043E7">
                    <w:rPr>
                      <w:rFonts w:cstheme="minorHAnsi"/>
                      <w:sz w:val="24"/>
                    </w:rPr>
                    <w:t>modelování: schéma, myšlenková mapa, vývojový diagram, ohodnocený a orientovaný graf; základní grafové úlohy</w:t>
                  </w:r>
                </w:p>
                <w:p w14:paraId="131035E9" w14:textId="77777777" w:rsidR="000009AF" w:rsidRPr="002043E7" w:rsidRDefault="000009AF" w:rsidP="000009AF">
                  <w:pPr>
                    <w:autoSpaceDE w:val="0"/>
                    <w:autoSpaceDN w:val="0"/>
                    <w:adjustRightInd w:val="0"/>
                    <w:spacing w:line="240" w:lineRule="auto"/>
                    <w:jc w:val="left"/>
                    <w:rPr>
                      <w:rFonts w:eastAsia="ArialMT" w:cstheme="minorHAnsi"/>
                      <w:b/>
                      <w:bCs/>
                      <w:color w:val="000000"/>
                      <w:sz w:val="24"/>
                    </w:rPr>
                  </w:pPr>
                  <w:r w:rsidRPr="002043E7">
                    <w:rPr>
                      <w:rFonts w:eastAsia="ArialMT" w:cstheme="minorHAnsi"/>
                      <w:b/>
                      <w:bCs/>
                      <w:color w:val="000000"/>
                      <w:sz w:val="24"/>
                    </w:rPr>
                    <w:t>Zdroje</w:t>
                  </w:r>
                </w:p>
                <w:p w14:paraId="6FF0DE12" w14:textId="77777777" w:rsidR="000009AF" w:rsidRPr="002043E7" w:rsidRDefault="000009AF" w:rsidP="000009AF">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lastRenderedPageBreak/>
                    <w:t>metodika Základy informatiky pro 2. stupeň ZŠ</w:t>
                  </w:r>
                </w:p>
                <w:p w14:paraId="06843BBF" w14:textId="77777777" w:rsidR="000009AF" w:rsidRPr="002043E7" w:rsidRDefault="000009AF" w:rsidP="000009AF">
                  <w:pPr>
                    <w:autoSpaceDE w:val="0"/>
                    <w:autoSpaceDN w:val="0"/>
                    <w:adjustRightInd w:val="0"/>
                    <w:spacing w:line="240" w:lineRule="auto"/>
                    <w:jc w:val="left"/>
                    <w:rPr>
                      <w:rFonts w:eastAsia="ArialMT" w:cstheme="minorHAnsi"/>
                      <w:color w:val="000000"/>
                      <w:sz w:val="24"/>
                    </w:rPr>
                  </w:pPr>
                  <w:proofErr w:type="gramStart"/>
                  <w:r w:rsidRPr="002043E7">
                    <w:rPr>
                      <w:rFonts w:eastAsia="ArialMT" w:cstheme="minorHAnsi"/>
                      <w:color w:val="000000"/>
                      <w:sz w:val="24"/>
                    </w:rPr>
                    <w:t xml:space="preserve">( </w:t>
                  </w:r>
                  <w:r w:rsidRPr="002043E7">
                    <w:rPr>
                      <w:rFonts w:eastAsia="ArialMT" w:cstheme="minorHAnsi"/>
                      <w:color w:val="1155CD"/>
                      <w:sz w:val="24"/>
                    </w:rPr>
                    <w:t>https://imysleni.cz/ucebnice/zaklady-informatiky-pro-zakladni-skoly</w:t>
                  </w:r>
                  <w:proofErr w:type="gramEnd"/>
                  <w:r w:rsidRPr="002043E7">
                    <w:rPr>
                      <w:rFonts w:eastAsia="ArialMT" w:cstheme="minorHAnsi"/>
                      <w:color w:val="000000"/>
                      <w:sz w:val="24"/>
                    </w:rPr>
                    <w:t>)</w:t>
                  </w:r>
                </w:p>
                <w:p w14:paraId="19F4D4BF" w14:textId="77777777" w:rsidR="000009AF" w:rsidRPr="002043E7" w:rsidRDefault="000009AF" w:rsidP="000009AF">
                  <w:pPr>
                    <w:rPr>
                      <w:rFonts w:cstheme="minorHAnsi"/>
                      <w:sz w:val="24"/>
                    </w:rPr>
                  </w:pPr>
                </w:p>
                <w:p w14:paraId="60926C5D" w14:textId="77777777" w:rsidR="000009AF" w:rsidRPr="002043E7" w:rsidRDefault="000009AF" w:rsidP="000009AF">
                  <w:pPr>
                    <w:rPr>
                      <w:rFonts w:cstheme="minorHAnsi"/>
                      <w:sz w:val="24"/>
                    </w:rPr>
                  </w:pPr>
                </w:p>
              </w:tc>
              <w:tc>
                <w:tcPr>
                  <w:tcW w:w="6849" w:type="dxa"/>
                </w:tcPr>
                <w:p w14:paraId="6C5428D7" w14:textId="77777777" w:rsidR="000009AF" w:rsidRPr="002043E7" w:rsidRDefault="000009AF" w:rsidP="005F6F11">
                  <w:pPr>
                    <w:rPr>
                      <w:rFonts w:cstheme="minorHAnsi"/>
                      <w:sz w:val="24"/>
                    </w:rPr>
                  </w:pPr>
                </w:p>
              </w:tc>
            </w:tr>
          </w:tbl>
          <w:p w14:paraId="339A801D" w14:textId="77777777" w:rsidR="00F87B1A" w:rsidRPr="002043E7" w:rsidRDefault="00F87B1A" w:rsidP="00F87B1A">
            <w:pPr>
              <w:autoSpaceDE w:val="0"/>
              <w:autoSpaceDN w:val="0"/>
              <w:adjustRightInd w:val="0"/>
              <w:spacing w:line="240" w:lineRule="auto"/>
              <w:jc w:val="left"/>
              <w:rPr>
                <w:rFonts w:eastAsia="ArialMT" w:cstheme="minorHAnsi"/>
                <w:b/>
                <w:color w:val="000000"/>
                <w:sz w:val="24"/>
              </w:rPr>
            </w:pPr>
            <w:r w:rsidRPr="002043E7">
              <w:rPr>
                <w:rFonts w:eastAsia="ArialMT" w:cstheme="minorHAnsi"/>
                <w:b/>
                <w:color w:val="000000"/>
                <w:sz w:val="24"/>
              </w:rPr>
              <w:t>Algoritmizace a programování</w:t>
            </w:r>
          </w:p>
          <w:p w14:paraId="4931971A" w14:textId="77777777" w:rsidR="0073305A" w:rsidRPr="002043E7" w:rsidRDefault="0073305A" w:rsidP="0073305A">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9"/>
              <w:gridCol w:w="6828"/>
            </w:tblGrid>
            <w:tr w:rsidR="0073305A" w:rsidRPr="002043E7" w14:paraId="4B357603" w14:textId="77777777" w:rsidTr="007555D0">
              <w:tc>
                <w:tcPr>
                  <w:tcW w:w="6849" w:type="dxa"/>
                </w:tcPr>
                <w:p w14:paraId="0E7E8DA0" w14:textId="77777777" w:rsidR="0073305A" w:rsidRPr="002043E7" w:rsidRDefault="0073305A" w:rsidP="0073305A">
                  <w:pPr>
                    <w:rPr>
                      <w:rFonts w:cstheme="minorHAnsi"/>
                      <w:sz w:val="24"/>
                    </w:rPr>
                  </w:pPr>
                  <w:r w:rsidRPr="002043E7">
                    <w:rPr>
                      <w:rFonts w:cstheme="minorHAnsi"/>
                      <w:sz w:val="24"/>
                    </w:rPr>
                    <w:t xml:space="preserve">Očekávané výstupy RVP </w:t>
                  </w:r>
                </w:p>
                <w:p w14:paraId="280BEA0D" w14:textId="77777777" w:rsidR="0073305A" w:rsidRPr="002043E7" w:rsidRDefault="0073305A" w:rsidP="0073305A">
                  <w:pPr>
                    <w:rPr>
                      <w:rFonts w:cstheme="minorHAnsi"/>
                      <w:sz w:val="24"/>
                    </w:rPr>
                  </w:pPr>
                </w:p>
              </w:tc>
              <w:tc>
                <w:tcPr>
                  <w:tcW w:w="6849" w:type="dxa"/>
                </w:tcPr>
                <w:p w14:paraId="6C1EADAA" w14:textId="77777777" w:rsidR="0073305A" w:rsidRPr="002043E7" w:rsidRDefault="0073305A" w:rsidP="0073305A">
                  <w:pPr>
                    <w:rPr>
                      <w:rFonts w:cstheme="minorHAnsi"/>
                      <w:sz w:val="24"/>
                    </w:rPr>
                  </w:pPr>
                  <w:r w:rsidRPr="002043E7">
                    <w:rPr>
                      <w:rFonts w:cstheme="minorHAnsi"/>
                      <w:sz w:val="24"/>
                    </w:rPr>
                    <w:t xml:space="preserve">Očekávané výstupy ŠVP </w:t>
                  </w:r>
                </w:p>
                <w:p w14:paraId="6FF954C1" w14:textId="77777777" w:rsidR="0073305A" w:rsidRPr="002043E7" w:rsidRDefault="0073305A" w:rsidP="0073305A">
                  <w:pPr>
                    <w:rPr>
                      <w:rFonts w:cstheme="minorHAnsi"/>
                      <w:sz w:val="24"/>
                    </w:rPr>
                  </w:pPr>
                </w:p>
              </w:tc>
            </w:tr>
            <w:tr w:rsidR="0073305A" w:rsidRPr="002043E7" w14:paraId="7747D160" w14:textId="77777777" w:rsidTr="007555D0">
              <w:tc>
                <w:tcPr>
                  <w:tcW w:w="6849" w:type="dxa"/>
                </w:tcPr>
                <w:p w14:paraId="5CFD1B58" w14:textId="77777777" w:rsidR="0073305A" w:rsidRPr="002043E7" w:rsidRDefault="0073305A" w:rsidP="0073305A">
                  <w:pPr>
                    <w:rPr>
                      <w:rFonts w:cstheme="minorHAnsi"/>
                      <w:sz w:val="24"/>
                    </w:rPr>
                  </w:pPr>
                  <w:r w:rsidRPr="002043E7">
                    <w:rPr>
                      <w:rFonts w:cstheme="minorHAnsi"/>
                      <w:sz w:val="24"/>
                    </w:rPr>
                    <w:t xml:space="preserve">I-9-2-01     po přečtení jednotlivých kroků algoritmu nebo programu vysvětlí celý postup; </w:t>
                  </w:r>
                  <w:proofErr w:type="gramStart"/>
                  <w:r w:rsidRPr="002043E7">
                    <w:rPr>
                      <w:rFonts w:cstheme="minorHAnsi"/>
                      <w:sz w:val="24"/>
                    </w:rPr>
                    <w:t>určí</w:t>
                  </w:r>
                  <w:proofErr w:type="gramEnd"/>
                  <w:r w:rsidRPr="002043E7">
                    <w:rPr>
                      <w:rFonts w:cstheme="minorHAnsi"/>
                      <w:sz w:val="24"/>
                    </w:rPr>
                    <w:t xml:space="preserve"> problém, který je daným algoritmem řešen</w:t>
                  </w:r>
                </w:p>
                <w:p w14:paraId="750ED908" w14:textId="77777777" w:rsidR="0073305A" w:rsidRPr="002043E7" w:rsidRDefault="0073305A" w:rsidP="0073305A">
                  <w:pPr>
                    <w:rPr>
                      <w:rFonts w:cstheme="minorHAnsi"/>
                      <w:sz w:val="24"/>
                    </w:rPr>
                  </w:pPr>
                  <w:r w:rsidRPr="002043E7">
                    <w:rPr>
                      <w:rFonts w:cstheme="minorHAnsi"/>
                      <w:sz w:val="24"/>
                    </w:rPr>
                    <w:t>I-9-2-03     vybere z více možností vhodný algoritmus pro řešený problém a svůj výběr zdůvodní; upraví daný algoritmus pro jiné problémy, navrhne různé algoritmy pro řešení problému</w:t>
                  </w:r>
                </w:p>
                <w:p w14:paraId="55A8EE7B" w14:textId="77777777" w:rsidR="0073305A" w:rsidRPr="002043E7" w:rsidRDefault="0073305A" w:rsidP="0073305A">
                  <w:pPr>
                    <w:rPr>
                      <w:rFonts w:cstheme="minorHAnsi"/>
                      <w:sz w:val="24"/>
                    </w:rPr>
                  </w:pPr>
                  <w:r w:rsidRPr="002043E7">
                    <w:rPr>
                      <w:rFonts w:cstheme="minorHAnsi"/>
                      <w:sz w:val="24"/>
                    </w:rPr>
                    <w:t xml:space="preserve">I-9-2-05     v blokově orientovaném programovacím jazyce </w:t>
                  </w:r>
                  <w:proofErr w:type="gramStart"/>
                  <w:r w:rsidRPr="002043E7">
                    <w:rPr>
                      <w:rFonts w:cstheme="minorHAnsi"/>
                      <w:sz w:val="24"/>
                    </w:rPr>
                    <w:t>vytvoří</w:t>
                  </w:r>
                  <w:proofErr w:type="gramEnd"/>
                  <w:r w:rsidRPr="002043E7">
                    <w:rPr>
                      <w:rFonts w:cstheme="minorHAnsi"/>
                      <w:sz w:val="24"/>
                    </w:rPr>
                    <w:t xml:space="preserve"> přehledný program s ohledem na jeho možné důsledky a svou odpovědnost za ně; program vyzkouší a opraví v něm případné chyby; používá opakování, větvení programu, proměnné</w:t>
                  </w:r>
                </w:p>
                <w:p w14:paraId="295E0020" w14:textId="1141BAE9" w:rsidR="0073305A" w:rsidRPr="002043E7" w:rsidRDefault="0073305A" w:rsidP="0073305A">
                  <w:pPr>
                    <w:rPr>
                      <w:rFonts w:cstheme="minorHAnsi"/>
                      <w:sz w:val="24"/>
                    </w:rPr>
                  </w:pPr>
                  <w:r w:rsidRPr="002043E7">
                    <w:rPr>
                      <w:rFonts w:cstheme="minorHAnsi"/>
                      <w:sz w:val="24"/>
                    </w:rPr>
                    <w:t xml:space="preserve">I-9-2-06     </w:t>
                  </w:r>
                  <w:proofErr w:type="gramStart"/>
                  <w:r w:rsidRPr="002043E7">
                    <w:rPr>
                      <w:rFonts w:cstheme="minorHAnsi"/>
                      <w:sz w:val="24"/>
                    </w:rPr>
                    <w:t>ověří</w:t>
                  </w:r>
                  <w:proofErr w:type="gramEnd"/>
                  <w:r w:rsidRPr="002043E7">
                    <w:rPr>
                      <w:rFonts w:cstheme="minorHAnsi"/>
                      <w:sz w:val="24"/>
                    </w:rPr>
                    <w:t xml:space="preserve"> správnost postupu, najde a opraví v něm případnou chybu</w:t>
                  </w:r>
                </w:p>
              </w:tc>
              <w:tc>
                <w:tcPr>
                  <w:tcW w:w="6849" w:type="dxa"/>
                </w:tcPr>
                <w:p w14:paraId="163788B2" w14:textId="77777777" w:rsidR="0073305A" w:rsidRPr="002043E7" w:rsidRDefault="0073305A" w:rsidP="0073305A">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v blokově orientovaném programovacím jazyce sestaví program, dbá na jeho čitelnost a přehlednost</w:t>
                  </w:r>
                </w:p>
                <w:p w14:paraId="6B83C990" w14:textId="77777777" w:rsidR="0073305A" w:rsidRPr="002043E7" w:rsidRDefault="0073305A" w:rsidP="0073305A">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po přečtení programu vysvětlí, co vykoná</w:t>
                  </w:r>
                </w:p>
                <w:p w14:paraId="39D87C4B" w14:textId="77777777" w:rsidR="0073305A" w:rsidRPr="002043E7" w:rsidRDefault="0073305A" w:rsidP="0073305A">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xml:space="preserve">● </w:t>
                  </w:r>
                  <w:proofErr w:type="gramStart"/>
                  <w:r w:rsidRPr="002043E7">
                    <w:rPr>
                      <w:rFonts w:eastAsia="ArialMT" w:cstheme="minorHAnsi"/>
                      <w:color w:val="000000"/>
                      <w:sz w:val="24"/>
                    </w:rPr>
                    <w:t>ověří</w:t>
                  </w:r>
                  <w:proofErr w:type="gramEnd"/>
                  <w:r w:rsidRPr="002043E7">
                    <w:rPr>
                      <w:rFonts w:eastAsia="ArialMT" w:cstheme="minorHAnsi"/>
                      <w:color w:val="000000"/>
                      <w:sz w:val="24"/>
                    </w:rPr>
                    <w:t xml:space="preserve"> správnost programu, najde a opraví v něm chyby</w:t>
                  </w:r>
                </w:p>
                <w:p w14:paraId="41252123" w14:textId="77777777" w:rsidR="0073305A" w:rsidRPr="002043E7" w:rsidRDefault="0073305A" w:rsidP="0073305A">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používá cyklus s pevným počtem opakování, rozezná, zda má být příkaz uvnitř nebo vně opakování,</w:t>
                  </w:r>
                </w:p>
                <w:p w14:paraId="48751807" w14:textId="77777777" w:rsidR="0073305A" w:rsidRPr="002043E7" w:rsidRDefault="0073305A" w:rsidP="0073305A">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xml:space="preserve">● </w:t>
                  </w:r>
                  <w:proofErr w:type="gramStart"/>
                  <w:r w:rsidRPr="002043E7">
                    <w:rPr>
                      <w:rFonts w:eastAsia="ArialMT" w:cstheme="minorHAnsi"/>
                      <w:color w:val="000000"/>
                      <w:sz w:val="24"/>
                    </w:rPr>
                    <w:t>vytváří</w:t>
                  </w:r>
                  <w:proofErr w:type="gramEnd"/>
                  <w:r w:rsidRPr="002043E7">
                    <w:rPr>
                      <w:rFonts w:eastAsia="ArialMT" w:cstheme="minorHAnsi"/>
                      <w:color w:val="000000"/>
                      <w:sz w:val="24"/>
                    </w:rPr>
                    <w:t xml:space="preserve"> vlastní bloky a používá je v dalších programech</w:t>
                  </w:r>
                </w:p>
                <w:p w14:paraId="4F2795FD" w14:textId="77777777" w:rsidR="0073305A" w:rsidRPr="002043E7" w:rsidRDefault="0073305A" w:rsidP="0073305A">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diskutuje různé programy pro řešení problému</w:t>
                  </w:r>
                </w:p>
                <w:p w14:paraId="3CB1F5C2" w14:textId="77777777" w:rsidR="0073305A" w:rsidRPr="002043E7" w:rsidRDefault="0073305A" w:rsidP="0073305A">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vybere z více možností vhodný program pro řešený problém a svůj výběr zdůvodní</w:t>
                  </w:r>
                </w:p>
                <w:p w14:paraId="122DEE11" w14:textId="77777777" w:rsidR="0073305A" w:rsidRPr="00EC5BED" w:rsidRDefault="00EC5BED" w:rsidP="00EC5BED">
                  <w:pPr>
                    <w:autoSpaceDE w:val="0"/>
                    <w:autoSpaceDN w:val="0"/>
                    <w:adjustRightInd w:val="0"/>
                    <w:spacing w:line="240" w:lineRule="auto"/>
                    <w:jc w:val="left"/>
                    <w:rPr>
                      <w:rFonts w:eastAsia="ArialMT" w:cstheme="minorHAnsi"/>
                      <w:b/>
                      <w:bCs/>
                      <w:color w:val="000000"/>
                      <w:sz w:val="24"/>
                    </w:rPr>
                  </w:pPr>
                  <w:r w:rsidRPr="002043E7">
                    <w:rPr>
                      <w:rFonts w:eastAsia="ArialMT" w:cstheme="minorHAnsi"/>
                      <w:color w:val="000000"/>
                      <w:sz w:val="24"/>
                    </w:rPr>
                    <w:t>●</w:t>
                  </w:r>
                  <w:r w:rsidR="00C02B6D" w:rsidRPr="00EC5BED">
                    <w:rPr>
                      <w:rFonts w:cstheme="minorHAnsi"/>
                      <w:sz w:val="24"/>
                    </w:rPr>
                    <w:t>hotový program upraví pro řešení příbuzného problému</w:t>
                  </w:r>
                </w:p>
                <w:p w14:paraId="0712CCCF" w14:textId="77777777" w:rsidR="0073305A" w:rsidRPr="002043E7" w:rsidRDefault="0073305A" w:rsidP="0073305A">
                  <w:pPr>
                    <w:rPr>
                      <w:rFonts w:cstheme="minorHAnsi"/>
                      <w:sz w:val="24"/>
                    </w:rPr>
                  </w:pPr>
                </w:p>
              </w:tc>
            </w:tr>
          </w:tbl>
          <w:p w14:paraId="19384836" w14:textId="77777777" w:rsidR="00F87B1A" w:rsidRPr="002043E7" w:rsidRDefault="00F87B1A" w:rsidP="00F87B1A">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xml:space="preserve">učebnice Programování ve </w:t>
            </w:r>
            <w:proofErr w:type="spellStart"/>
            <w:r w:rsidRPr="002043E7">
              <w:rPr>
                <w:rFonts w:eastAsia="ArialMT" w:cstheme="minorHAnsi"/>
                <w:color w:val="000000"/>
                <w:sz w:val="24"/>
              </w:rPr>
              <w:t>Scratch</w:t>
            </w:r>
            <w:proofErr w:type="spellEnd"/>
            <w:r w:rsidRPr="002043E7">
              <w:rPr>
                <w:rFonts w:eastAsia="ArialMT" w:cstheme="minorHAnsi"/>
                <w:color w:val="000000"/>
                <w:sz w:val="24"/>
              </w:rPr>
              <w:t xml:space="preserve"> pro 2. stupeň základní školy</w:t>
            </w:r>
          </w:p>
          <w:p w14:paraId="1F370EAB" w14:textId="77777777" w:rsidR="00F87B1A" w:rsidRPr="002043E7" w:rsidRDefault="00F87B1A" w:rsidP="00F87B1A">
            <w:pPr>
              <w:autoSpaceDE w:val="0"/>
              <w:autoSpaceDN w:val="0"/>
              <w:adjustRightInd w:val="0"/>
              <w:spacing w:line="240" w:lineRule="auto"/>
              <w:jc w:val="left"/>
              <w:rPr>
                <w:rFonts w:eastAsia="ArialMT" w:cstheme="minorHAnsi"/>
                <w:color w:val="000000"/>
                <w:sz w:val="24"/>
              </w:rPr>
            </w:pPr>
            <w:proofErr w:type="gramStart"/>
            <w:r w:rsidRPr="002043E7">
              <w:rPr>
                <w:rFonts w:eastAsia="ArialMT" w:cstheme="minorHAnsi"/>
                <w:color w:val="000000"/>
                <w:sz w:val="24"/>
              </w:rPr>
              <w:t xml:space="preserve">( </w:t>
            </w:r>
            <w:r w:rsidRPr="002043E7">
              <w:rPr>
                <w:rFonts w:eastAsia="ArialMT" w:cstheme="minorHAnsi"/>
                <w:color w:val="1155CD"/>
                <w:sz w:val="24"/>
              </w:rPr>
              <w:t>https://imysleni.cz/ucebnice/programovani-ve-scratchi-pro-2-stupen-zakladni-skoly</w:t>
            </w:r>
            <w:proofErr w:type="gramEnd"/>
            <w:r w:rsidRPr="002043E7">
              <w:rPr>
                <w:rFonts w:eastAsia="ArialMT" w:cstheme="minorHAnsi"/>
                <w:color w:val="000000"/>
                <w:sz w:val="24"/>
              </w:rPr>
              <w:t>)</w:t>
            </w:r>
          </w:p>
          <w:p w14:paraId="1E3A81CD" w14:textId="77777777" w:rsidR="0073305A" w:rsidRPr="002043E7" w:rsidRDefault="0073305A" w:rsidP="00F87B1A">
            <w:pPr>
              <w:autoSpaceDE w:val="0"/>
              <w:autoSpaceDN w:val="0"/>
              <w:adjustRightInd w:val="0"/>
              <w:spacing w:line="240" w:lineRule="auto"/>
              <w:jc w:val="left"/>
              <w:rPr>
                <w:rFonts w:eastAsia="ArialMT" w:cstheme="minorHAnsi"/>
                <w:b/>
                <w:bCs/>
                <w:color w:val="000000"/>
                <w:sz w:val="24"/>
              </w:rPr>
            </w:pPr>
          </w:p>
          <w:p w14:paraId="45925A7B" w14:textId="77777777" w:rsidR="00F87B1A" w:rsidRDefault="00F87B1A" w:rsidP="00F87B1A">
            <w:pPr>
              <w:autoSpaceDE w:val="0"/>
              <w:autoSpaceDN w:val="0"/>
              <w:adjustRightInd w:val="0"/>
              <w:spacing w:line="240" w:lineRule="auto"/>
              <w:jc w:val="left"/>
              <w:rPr>
                <w:rFonts w:eastAsia="ArialMT" w:cstheme="minorHAnsi"/>
                <w:b/>
                <w:bCs/>
                <w:color w:val="000000"/>
                <w:sz w:val="24"/>
              </w:rPr>
            </w:pPr>
            <w:r w:rsidRPr="002043E7">
              <w:rPr>
                <w:rFonts w:eastAsia="ArialMT" w:cstheme="minorHAnsi"/>
                <w:b/>
                <w:bCs/>
                <w:color w:val="000000"/>
                <w:sz w:val="24"/>
              </w:rPr>
              <w:t>Učivo</w:t>
            </w:r>
          </w:p>
          <w:tbl>
            <w:tblPr>
              <w:tblStyle w:val="Mkatabulky"/>
              <w:tblW w:w="0" w:type="auto"/>
              <w:tblLook w:val="04A0" w:firstRow="1" w:lastRow="0" w:firstColumn="1" w:lastColumn="0" w:noHBand="0" w:noVBand="1"/>
            </w:tblPr>
            <w:tblGrid>
              <w:gridCol w:w="6827"/>
              <w:gridCol w:w="6830"/>
            </w:tblGrid>
            <w:tr w:rsidR="00DA2BBA" w14:paraId="41C6D6A3" w14:textId="77777777" w:rsidTr="00DA2BBA">
              <w:tc>
                <w:tcPr>
                  <w:tcW w:w="6849" w:type="dxa"/>
                </w:tcPr>
                <w:p w14:paraId="1AA605B1" w14:textId="77777777" w:rsidR="00EC5BED" w:rsidRPr="002043E7" w:rsidRDefault="00EC5BED" w:rsidP="00EC5BED">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lastRenderedPageBreak/>
                    <w:t>Vytvoření programu</w:t>
                  </w:r>
                </w:p>
                <w:p w14:paraId="6E350514" w14:textId="77777777" w:rsidR="00EC5BED" w:rsidRPr="002043E7" w:rsidRDefault="00EC5BED" w:rsidP="00EC5BED">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Opakování</w:t>
                  </w:r>
                </w:p>
                <w:p w14:paraId="0310CFCC" w14:textId="77777777" w:rsidR="00EC5BED" w:rsidRPr="002043E7" w:rsidRDefault="00EC5BED" w:rsidP="00EC5BED">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Podprogramy</w:t>
                  </w:r>
                </w:p>
                <w:p w14:paraId="37007E95" w14:textId="77777777" w:rsidR="00DA2BBA" w:rsidRPr="00EC5BED" w:rsidRDefault="00EC5BED" w:rsidP="00EC5BED">
                  <w:pPr>
                    <w:rPr>
                      <w:rFonts w:cstheme="minorHAnsi"/>
                      <w:sz w:val="24"/>
                    </w:rPr>
                  </w:pPr>
                  <w:r w:rsidRPr="002043E7">
                    <w:rPr>
                      <w:rFonts w:cstheme="minorHAnsi"/>
                      <w:sz w:val="24"/>
                    </w:rPr>
                    <w:t>algoritmizace: dekompozice úlohy, problému; tvorba, zápis a přizpůsobení algoritmu</w:t>
                  </w:r>
                </w:p>
              </w:tc>
              <w:tc>
                <w:tcPr>
                  <w:tcW w:w="6849" w:type="dxa"/>
                </w:tcPr>
                <w:p w14:paraId="2904D9D2" w14:textId="77777777" w:rsidR="00EC5BED" w:rsidRPr="002043E7" w:rsidRDefault="00EC5BED" w:rsidP="00EC5BED">
                  <w:pPr>
                    <w:rPr>
                      <w:rFonts w:cstheme="minorHAnsi"/>
                      <w:sz w:val="24"/>
                    </w:rPr>
                  </w:pPr>
                  <w:r w:rsidRPr="002043E7">
                    <w:rPr>
                      <w:rFonts w:cstheme="minorHAnsi"/>
                      <w:sz w:val="24"/>
                    </w:rPr>
                    <w:t>programování: nástroje programovacího prostředí, blokově orientovaný programovací jazyk, cykly, větvení, proměnné</w:t>
                  </w:r>
                </w:p>
                <w:p w14:paraId="3A2526E7" w14:textId="77777777" w:rsidR="00EC5BED" w:rsidRPr="002043E7" w:rsidRDefault="00EC5BED" w:rsidP="00EC5BED">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Opakování s podmínkou</w:t>
                  </w:r>
                </w:p>
                <w:p w14:paraId="3E524F0C" w14:textId="77777777" w:rsidR="00EC5BED" w:rsidRPr="002043E7" w:rsidRDefault="00EC5BED" w:rsidP="00EC5BED">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Události, vstupy</w:t>
                  </w:r>
                </w:p>
                <w:p w14:paraId="76AF651C" w14:textId="77777777" w:rsidR="00DA2BBA" w:rsidRPr="00EC5BED" w:rsidRDefault="00EC5BED" w:rsidP="00F87B1A">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Objekty a komunikace mezi nimi</w:t>
                  </w:r>
                </w:p>
              </w:tc>
            </w:tr>
          </w:tbl>
          <w:p w14:paraId="0425019C" w14:textId="77777777" w:rsidR="00F87B1A" w:rsidRPr="002043E7" w:rsidRDefault="00F87B1A" w:rsidP="00F87B1A">
            <w:pPr>
              <w:autoSpaceDE w:val="0"/>
              <w:autoSpaceDN w:val="0"/>
              <w:adjustRightInd w:val="0"/>
              <w:spacing w:line="240" w:lineRule="auto"/>
              <w:jc w:val="left"/>
              <w:rPr>
                <w:rFonts w:eastAsia="ArialMT" w:cstheme="minorHAnsi"/>
                <w:b/>
                <w:bCs/>
                <w:color w:val="000000"/>
                <w:sz w:val="24"/>
              </w:rPr>
            </w:pPr>
            <w:r w:rsidRPr="002043E7">
              <w:rPr>
                <w:rFonts w:eastAsia="ArialMT" w:cstheme="minorHAnsi"/>
                <w:b/>
                <w:bCs/>
                <w:color w:val="000000"/>
                <w:sz w:val="24"/>
              </w:rPr>
              <w:t>Výukové metody a formy</w:t>
            </w:r>
          </w:p>
          <w:p w14:paraId="1ABB81B6" w14:textId="77777777" w:rsidR="00F87B1A" w:rsidRPr="002043E7" w:rsidRDefault="00F87B1A" w:rsidP="00C3027B">
            <w:pPr>
              <w:autoSpaceDE w:val="0"/>
              <w:autoSpaceDN w:val="0"/>
              <w:adjustRightInd w:val="0"/>
              <w:spacing w:line="240" w:lineRule="auto"/>
              <w:jc w:val="left"/>
              <w:rPr>
                <w:rFonts w:cstheme="minorHAnsi"/>
                <w:bCs/>
                <w:sz w:val="24"/>
              </w:rPr>
            </w:pPr>
            <w:r w:rsidRPr="002043E7">
              <w:rPr>
                <w:rFonts w:eastAsia="ArialMT" w:cstheme="minorHAnsi"/>
                <w:color w:val="000000"/>
                <w:sz w:val="24"/>
              </w:rPr>
              <w:t>Samostatná práce ve dvojici, diskuse, objevování, experiment, problémová vý</w:t>
            </w:r>
            <w:r w:rsidR="004C5DA3" w:rsidRPr="002043E7">
              <w:rPr>
                <w:rFonts w:eastAsia="ArialMT" w:cstheme="minorHAnsi"/>
                <w:color w:val="000000"/>
                <w:sz w:val="24"/>
              </w:rPr>
              <w:t xml:space="preserve">uka, </w:t>
            </w:r>
            <w:r w:rsidRPr="002043E7">
              <w:rPr>
                <w:rFonts w:eastAsia="ArialMT" w:cstheme="minorHAnsi"/>
                <w:color w:val="000000"/>
                <w:sz w:val="24"/>
              </w:rPr>
              <w:t>praktické činnosti</w:t>
            </w:r>
            <w:r w:rsidR="001251DC" w:rsidRPr="002043E7">
              <w:rPr>
                <w:rFonts w:eastAsia="ArialMT" w:cstheme="minorHAnsi"/>
                <w:color w:val="000000"/>
                <w:sz w:val="24"/>
              </w:rPr>
              <w:t xml:space="preserve">, </w:t>
            </w:r>
            <w:r w:rsidR="001251DC" w:rsidRPr="002043E7">
              <w:rPr>
                <w:rFonts w:cstheme="minorHAnsi"/>
                <w:bCs/>
                <w:sz w:val="24"/>
              </w:rPr>
              <w:t>vysvětlování s využíváním názornosti, využití demonstračních postupů, práce s vizualizovanými návody a postupy</w:t>
            </w:r>
            <w:r w:rsidR="00C02B6D" w:rsidRPr="002043E7">
              <w:rPr>
                <w:rFonts w:cstheme="minorHAnsi"/>
                <w:bCs/>
                <w:sz w:val="24"/>
              </w:rPr>
              <w:t xml:space="preserve">, řešení problému krokováním, pozorování, </w:t>
            </w:r>
            <w:proofErr w:type="spellStart"/>
            <w:r w:rsidR="00C02B6D" w:rsidRPr="002043E7">
              <w:rPr>
                <w:rFonts w:cstheme="minorHAnsi"/>
                <w:bCs/>
                <w:sz w:val="24"/>
              </w:rPr>
              <w:t>multisenzorický</w:t>
            </w:r>
            <w:proofErr w:type="spellEnd"/>
            <w:r w:rsidR="00C02B6D" w:rsidRPr="002043E7">
              <w:rPr>
                <w:rFonts w:cstheme="minorHAnsi"/>
                <w:bCs/>
                <w:sz w:val="24"/>
              </w:rPr>
              <w:t xml:space="preserve"> přístup</w:t>
            </w:r>
          </w:p>
          <w:p w14:paraId="266BD3E6" w14:textId="77777777" w:rsidR="001251DC" w:rsidRPr="002043E7" w:rsidRDefault="001251DC" w:rsidP="00C3027B">
            <w:pPr>
              <w:autoSpaceDE w:val="0"/>
              <w:autoSpaceDN w:val="0"/>
              <w:adjustRightInd w:val="0"/>
              <w:spacing w:line="240" w:lineRule="auto"/>
              <w:jc w:val="left"/>
              <w:rPr>
                <w:rFonts w:cstheme="minorHAnsi"/>
                <w:sz w:val="24"/>
              </w:rPr>
            </w:pPr>
          </w:p>
          <w:p w14:paraId="11ACDB8D" w14:textId="77777777" w:rsidR="001251DC" w:rsidRPr="002043E7" w:rsidRDefault="001251DC" w:rsidP="00C3027B">
            <w:pPr>
              <w:autoSpaceDE w:val="0"/>
              <w:autoSpaceDN w:val="0"/>
              <w:adjustRightInd w:val="0"/>
              <w:spacing w:line="240" w:lineRule="auto"/>
              <w:jc w:val="left"/>
              <w:rPr>
                <w:rFonts w:cstheme="minorHAnsi"/>
                <w:b/>
                <w:bCs/>
                <w:sz w:val="24"/>
              </w:rPr>
            </w:pPr>
            <w:r w:rsidRPr="002043E7">
              <w:rPr>
                <w:rFonts w:cstheme="minorHAnsi"/>
                <w:b/>
                <w:bCs/>
                <w:sz w:val="24"/>
              </w:rPr>
              <w:t xml:space="preserve">Algoritmizace Modelování pomocí grafů a schémat </w:t>
            </w:r>
          </w:p>
          <w:p w14:paraId="2F6F5E28" w14:textId="77777777" w:rsidR="001251DC" w:rsidRPr="002043E7" w:rsidRDefault="001251DC" w:rsidP="001251DC">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8"/>
              <w:gridCol w:w="6829"/>
            </w:tblGrid>
            <w:tr w:rsidR="001251DC" w:rsidRPr="002043E7" w14:paraId="5DCD5EA4" w14:textId="77777777" w:rsidTr="007555D0">
              <w:tc>
                <w:tcPr>
                  <w:tcW w:w="6849" w:type="dxa"/>
                </w:tcPr>
                <w:p w14:paraId="5E7BE545" w14:textId="77777777" w:rsidR="001251DC" w:rsidRPr="002043E7" w:rsidRDefault="001251DC" w:rsidP="00EC5BED">
                  <w:pPr>
                    <w:jc w:val="left"/>
                    <w:rPr>
                      <w:rFonts w:cstheme="minorHAnsi"/>
                      <w:sz w:val="24"/>
                    </w:rPr>
                  </w:pPr>
                  <w:r w:rsidRPr="002043E7">
                    <w:rPr>
                      <w:rFonts w:cstheme="minorHAnsi"/>
                      <w:sz w:val="24"/>
                    </w:rPr>
                    <w:t xml:space="preserve">Očekávané výstupy RVP </w:t>
                  </w:r>
                </w:p>
                <w:p w14:paraId="52175F82" w14:textId="77777777" w:rsidR="001251DC" w:rsidRPr="002043E7" w:rsidRDefault="001251DC" w:rsidP="00EC5BED">
                  <w:pPr>
                    <w:jc w:val="left"/>
                    <w:rPr>
                      <w:rFonts w:cstheme="minorHAnsi"/>
                      <w:sz w:val="24"/>
                    </w:rPr>
                  </w:pPr>
                </w:p>
              </w:tc>
              <w:tc>
                <w:tcPr>
                  <w:tcW w:w="6849" w:type="dxa"/>
                </w:tcPr>
                <w:p w14:paraId="65B7D717" w14:textId="77777777" w:rsidR="001251DC" w:rsidRPr="002043E7" w:rsidRDefault="001251DC" w:rsidP="00EC5BED">
                  <w:pPr>
                    <w:jc w:val="left"/>
                    <w:rPr>
                      <w:rFonts w:cstheme="minorHAnsi"/>
                      <w:sz w:val="24"/>
                    </w:rPr>
                  </w:pPr>
                  <w:r w:rsidRPr="002043E7">
                    <w:rPr>
                      <w:rFonts w:cstheme="minorHAnsi"/>
                      <w:sz w:val="24"/>
                    </w:rPr>
                    <w:t xml:space="preserve">Očekávané výstupy ŠVP </w:t>
                  </w:r>
                </w:p>
                <w:p w14:paraId="58C37787" w14:textId="77777777" w:rsidR="001251DC" w:rsidRPr="002043E7" w:rsidRDefault="001251DC" w:rsidP="00EC5BED">
                  <w:pPr>
                    <w:jc w:val="left"/>
                    <w:rPr>
                      <w:rFonts w:cstheme="minorHAnsi"/>
                      <w:sz w:val="24"/>
                    </w:rPr>
                  </w:pPr>
                </w:p>
              </w:tc>
            </w:tr>
            <w:tr w:rsidR="001251DC" w:rsidRPr="002043E7" w14:paraId="6D8D2296" w14:textId="77777777" w:rsidTr="007555D0">
              <w:tc>
                <w:tcPr>
                  <w:tcW w:w="6849" w:type="dxa"/>
                </w:tcPr>
                <w:p w14:paraId="2AB4A94C" w14:textId="77777777" w:rsidR="001251DC" w:rsidRPr="002043E7" w:rsidRDefault="001251DC" w:rsidP="00EC5BED">
                  <w:pPr>
                    <w:pStyle w:val="Odsazentext"/>
                    <w:rPr>
                      <w:rFonts w:cstheme="minorHAnsi"/>
                      <w:sz w:val="24"/>
                      <w:szCs w:val="24"/>
                    </w:rPr>
                  </w:pPr>
                  <w:r w:rsidRPr="002043E7">
                    <w:rPr>
                      <w:rFonts w:cstheme="minorHAnsi"/>
                      <w:sz w:val="24"/>
                      <w:szCs w:val="24"/>
                    </w:rPr>
                    <w:t>I-9-1-03</w:t>
                  </w:r>
                  <w:r w:rsidRPr="002043E7">
                    <w:rPr>
                      <w:rFonts w:cstheme="minorHAnsi"/>
                      <w:sz w:val="24"/>
                      <w:szCs w:val="24"/>
                    </w:rPr>
                    <w:tab/>
                    <w:t xml:space="preserve">vymezí problém a </w:t>
                  </w:r>
                  <w:proofErr w:type="gramStart"/>
                  <w:r w:rsidRPr="002043E7">
                    <w:rPr>
                      <w:rFonts w:cstheme="minorHAnsi"/>
                      <w:sz w:val="24"/>
                      <w:szCs w:val="24"/>
                    </w:rPr>
                    <w:t>určí</w:t>
                  </w:r>
                  <w:proofErr w:type="gramEnd"/>
                  <w:r w:rsidRPr="002043E7">
                    <w:rPr>
                      <w:rFonts w:cstheme="minorHAnsi"/>
                      <w:sz w:val="24"/>
                      <w:szCs w:val="24"/>
                    </w:rPr>
                    <w:t>, jaké informace bude potřebovat k jeho řešení; situaci modeluje pomocí grafů, případně obdobných schémat; porovná svůj navržený model s jinými modely k řešení stejného problému a vybere vhodnější, svou volbu zdůvodní</w:t>
                  </w:r>
                </w:p>
                <w:p w14:paraId="6FCF9BC7" w14:textId="77777777" w:rsidR="001251DC" w:rsidRPr="002043E7" w:rsidRDefault="001251DC" w:rsidP="00EC5BED">
                  <w:pPr>
                    <w:jc w:val="left"/>
                    <w:rPr>
                      <w:rFonts w:cstheme="minorHAnsi"/>
                      <w:sz w:val="24"/>
                    </w:rPr>
                  </w:pPr>
                  <w:r w:rsidRPr="002043E7">
                    <w:rPr>
                      <w:rFonts w:cstheme="minorHAnsi"/>
                      <w:sz w:val="24"/>
                    </w:rPr>
                    <w:t>I-9-1-04</w:t>
                  </w:r>
                  <w:r w:rsidRPr="002043E7">
                    <w:rPr>
                      <w:rFonts w:cstheme="minorHAnsi"/>
                      <w:sz w:val="24"/>
                    </w:rPr>
                    <w:tab/>
                    <w:t>zhodnotí, zda jsou v modelu všechna data potřebná k řešení problému; vyhledá chybu v modelu a opraví ji</w:t>
                  </w:r>
                </w:p>
              </w:tc>
              <w:tc>
                <w:tcPr>
                  <w:tcW w:w="6849" w:type="dxa"/>
                </w:tcPr>
                <w:p w14:paraId="0A9812F6" w14:textId="77777777" w:rsidR="001251DC" w:rsidRPr="00EC5BED" w:rsidRDefault="001251DC">
                  <w:pPr>
                    <w:pStyle w:val="Odstavecseseznamem"/>
                    <w:numPr>
                      <w:ilvl w:val="0"/>
                      <w:numId w:val="315"/>
                    </w:numPr>
                    <w:spacing w:line="240" w:lineRule="auto"/>
                    <w:jc w:val="left"/>
                    <w:rPr>
                      <w:rFonts w:cstheme="minorHAnsi"/>
                      <w:sz w:val="24"/>
                    </w:rPr>
                  </w:pPr>
                  <w:r w:rsidRPr="00EC5BED">
                    <w:rPr>
                      <w:rFonts w:cstheme="minorHAnsi"/>
                      <w:sz w:val="24"/>
                    </w:rPr>
                    <w:t>vysvětlí známé modely jevů, situací, činností</w:t>
                  </w:r>
                </w:p>
                <w:p w14:paraId="071C2FFA" w14:textId="77777777" w:rsidR="001251DC" w:rsidRPr="00EC5BED" w:rsidRDefault="001251DC">
                  <w:pPr>
                    <w:pStyle w:val="Odstavecseseznamem"/>
                    <w:numPr>
                      <w:ilvl w:val="0"/>
                      <w:numId w:val="315"/>
                    </w:numPr>
                    <w:spacing w:line="240" w:lineRule="auto"/>
                    <w:jc w:val="left"/>
                    <w:rPr>
                      <w:rFonts w:cstheme="minorHAnsi"/>
                      <w:sz w:val="24"/>
                    </w:rPr>
                  </w:pPr>
                  <w:r w:rsidRPr="00EC5BED">
                    <w:rPr>
                      <w:rFonts w:cstheme="minorHAnsi"/>
                      <w:sz w:val="24"/>
                    </w:rPr>
                    <w:t>v mapě a dalších schématech najde odpověď na otázku</w:t>
                  </w:r>
                </w:p>
                <w:p w14:paraId="5F693DAB" w14:textId="77777777" w:rsidR="001251DC" w:rsidRPr="00EC5BED" w:rsidRDefault="001251DC">
                  <w:pPr>
                    <w:pStyle w:val="Odstavecseseznamem"/>
                    <w:numPr>
                      <w:ilvl w:val="0"/>
                      <w:numId w:val="315"/>
                    </w:numPr>
                    <w:spacing w:line="240" w:lineRule="auto"/>
                    <w:jc w:val="left"/>
                    <w:rPr>
                      <w:rFonts w:cstheme="minorHAnsi"/>
                      <w:sz w:val="24"/>
                    </w:rPr>
                  </w:pPr>
                  <w:r w:rsidRPr="00EC5BED">
                    <w:rPr>
                      <w:rFonts w:cstheme="minorHAnsi"/>
                      <w:sz w:val="24"/>
                    </w:rPr>
                    <w:t xml:space="preserve">pomocí ohodnocených grafů </w:t>
                  </w:r>
                  <w:proofErr w:type="gramStart"/>
                  <w:r w:rsidRPr="00EC5BED">
                    <w:rPr>
                      <w:rFonts w:cstheme="minorHAnsi"/>
                      <w:sz w:val="24"/>
                    </w:rPr>
                    <w:t>řeší</w:t>
                  </w:r>
                  <w:proofErr w:type="gramEnd"/>
                  <w:r w:rsidRPr="00EC5BED">
                    <w:rPr>
                      <w:rFonts w:cstheme="minorHAnsi"/>
                      <w:sz w:val="24"/>
                    </w:rPr>
                    <w:t xml:space="preserve"> problémy</w:t>
                  </w:r>
                </w:p>
                <w:p w14:paraId="636FBDA2" w14:textId="77777777" w:rsidR="001251DC" w:rsidRPr="00EC5BED" w:rsidRDefault="001251DC">
                  <w:pPr>
                    <w:pStyle w:val="Odstavecseseznamem"/>
                    <w:numPr>
                      <w:ilvl w:val="0"/>
                      <w:numId w:val="315"/>
                    </w:numPr>
                    <w:spacing w:line="240" w:lineRule="auto"/>
                    <w:jc w:val="left"/>
                    <w:rPr>
                      <w:rFonts w:cstheme="minorHAnsi"/>
                      <w:sz w:val="24"/>
                    </w:rPr>
                  </w:pPr>
                  <w:r w:rsidRPr="00EC5BED">
                    <w:rPr>
                      <w:rFonts w:cstheme="minorHAnsi"/>
                      <w:sz w:val="24"/>
                    </w:rPr>
                    <w:t xml:space="preserve">pomocí orientovaných grafů </w:t>
                  </w:r>
                  <w:proofErr w:type="gramStart"/>
                  <w:r w:rsidRPr="00EC5BED">
                    <w:rPr>
                      <w:rFonts w:cstheme="minorHAnsi"/>
                      <w:sz w:val="24"/>
                    </w:rPr>
                    <w:t>řeší</w:t>
                  </w:r>
                  <w:proofErr w:type="gramEnd"/>
                  <w:r w:rsidRPr="00EC5BED">
                    <w:rPr>
                      <w:rFonts w:cstheme="minorHAnsi"/>
                      <w:sz w:val="24"/>
                    </w:rPr>
                    <w:t xml:space="preserve"> problémy</w:t>
                  </w:r>
                </w:p>
                <w:p w14:paraId="50CADB00" w14:textId="77777777" w:rsidR="001251DC" w:rsidRPr="00EC5BED" w:rsidRDefault="001251DC">
                  <w:pPr>
                    <w:pStyle w:val="Odstavecseseznamem"/>
                    <w:numPr>
                      <w:ilvl w:val="0"/>
                      <w:numId w:val="315"/>
                    </w:numPr>
                    <w:spacing w:line="240" w:lineRule="auto"/>
                    <w:jc w:val="left"/>
                    <w:rPr>
                      <w:rFonts w:cstheme="minorHAnsi"/>
                      <w:sz w:val="24"/>
                    </w:rPr>
                  </w:pPr>
                  <w:proofErr w:type="gramStart"/>
                  <w:r w:rsidRPr="00EC5BED">
                    <w:rPr>
                      <w:rFonts w:cstheme="minorHAnsi"/>
                      <w:sz w:val="24"/>
                    </w:rPr>
                    <w:t>vytvoří</w:t>
                  </w:r>
                  <w:proofErr w:type="gramEnd"/>
                  <w:r w:rsidRPr="00EC5BED">
                    <w:rPr>
                      <w:rFonts w:cstheme="minorHAnsi"/>
                      <w:sz w:val="24"/>
                    </w:rPr>
                    <w:t xml:space="preserve"> model, ve kterém znázorní více souběžných činností</w:t>
                  </w:r>
                </w:p>
                <w:p w14:paraId="11405F1A" w14:textId="77777777" w:rsidR="001251DC" w:rsidRPr="002043E7" w:rsidRDefault="001251DC" w:rsidP="00EC5BED">
                  <w:pPr>
                    <w:jc w:val="left"/>
                    <w:rPr>
                      <w:rFonts w:cstheme="minorHAnsi"/>
                      <w:sz w:val="24"/>
                    </w:rPr>
                  </w:pPr>
                </w:p>
              </w:tc>
            </w:tr>
          </w:tbl>
          <w:p w14:paraId="5A74D2E5" w14:textId="77777777" w:rsidR="00C02B6D" w:rsidRPr="002043E7" w:rsidRDefault="00C02B6D" w:rsidP="00C02B6D">
            <w:pPr>
              <w:pStyle w:val="Normal"/>
              <w:rPr>
                <w:rFonts w:cstheme="minorHAnsi"/>
                <w:sz w:val="24"/>
                <w:szCs w:val="24"/>
              </w:rPr>
            </w:pPr>
            <w:r w:rsidRPr="002043E7">
              <w:rPr>
                <w:rFonts w:cstheme="minorHAnsi"/>
                <w:sz w:val="24"/>
                <w:szCs w:val="24"/>
              </w:rPr>
              <w:t xml:space="preserve">Zdroje </w:t>
            </w:r>
          </w:p>
          <w:p w14:paraId="4ECB8584" w14:textId="77777777" w:rsidR="00C02B6D" w:rsidRPr="002043E7" w:rsidRDefault="00C02B6D" w:rsidP="00C02B6D">
            <w:pPr>
              <w:rPr>
                <w:rFonts w:cstheme="minorHAnsi"/>
                <w:sz w:val="24"/>
              </w:rPr>
            </w:pPr>
            <w:r w:rsidRPr="002043E7">
              <w:rPr>
                <w:rFonts w:cstheme="minorHAnsi"/>
                <w:sz w:val="24"/>
              </w:rPr>
              <w:t>metodika Základy informatiky pro 2. stupeň ZŠ</w:t>
            </w:r>
          </w:p>
          <w:p w14:paraId="70CDE920" w14:textId="77777777" w:rsidR="001251DC" w:rsidRPr="002043E7" w:rsidRDefault="00C02B6D" w:rsidP="00C02B6D">
            <w:pPr>
              <w:autoSpaceDE w:val="0"/>
              <w:autoSpaceDN w:val="0"/>
              <w:adjustRightInd w:val="0"/>
              <w:spacing w:line="240" w:lineRule="auto"/>
              <w:jc w:val="left"/>
              <w:rPr>
                <w:rStyle w:val="Hypertextovodkaz"/>
                <w:rFonts w:cstheme="minorHAnsi"/>
                <w:sz w:val="24"/>
              </w:rPr>
            </w:pPr>
            <w:r w:rsidRPr="002043E7">
              <w:rPr>
                <w:rFonts w:cstheme="minorHAnsi"/>
                <w:sz w:val="24"/>
              </w:rPr>
              <w:t>(</w:t>
            </w:r>
            <w:hyperlink r:id="rId23" w:history="1">
              <w:r w:rsidRPr="002043E7">
                <w:rPr>
                  <w:rStyle w:val="Hypertextovodkaz"/>
                  <w:rFonts w:cstheme="minorHAnsi"/>
                  <w:sz w:val="24"/>
                </w:rPr>
                <w:t>https://imysleni.cz/ucebnice/zaklady-informatiky-pro-zakladni-skoly</w:t>
              </w:r>
            </w:hyperlink>
            <w:r w:rsidRPr="002043E7">
              <w:rPr>
                <w:rStyle w:val="Hypertextovodkaz"/>
                <w:rFonts w:cstheme="minorHAnsi"/>
                <w:sz w:val="24"/>
              </w:rPr>
              <w:t>)</w:t>
            </w:r>
          </w:p>
          <w:p w14:paraId="2675581A" w14:textId="77777777" w:rsidR="00C02B6D" w:rsidRPr="002043E7" w:rsidRDefault="00C02B6D" w:rsidP="00C02B6D">
            <w:pPr>
              <w:pStyle w:val="Normal"/>
              <w:rPr>
                <w:rFonts w:cstheme="minorHAnsi"/>
                <w:sz w:val="24"/>
                <w:szCs w:val="24"/>
              </w:rPr>
            </w:pPr>
          </w:p>
          <w:p w14:paraId="7EC1B170" w14:textId="77777777" w:rsidR="00EC5BED" w:rsidRDefault="00C02B6D" w:rsidP="00C02B6D">
            <w:pPr>
              <w:pStyle w:val="Normal"/>
              <w:rPr>
                <w:rFonts w:cstheme="minorHAnsi"/>
                <w:sz w:val="24"/>
                <w:szCs w:val="24"/>
              </w:rPr>
            </w:pPr>
            <w:r w:rsidRPr="002043E7">
              <w:rPr>
                <w:rFonts w:cstheme="minorHAnsi"/>
                <w:sz w:val="24"/>
                <w:szCs w:val="24"/>
              </w:rPr>
              <w:lastRenderedPageBreak/>
              <w:t>Učivo</w:t>
            </w:r>
          </w:p>
          <w:tbl>
            <w:tblPr>
              <w:tblStyle w:val="Mkatabulky"/>
              <w:tblW w:w="0" w:type="auto"/>
              <w:tblLook w:val="04A0" w:firstRow="1" w:lastRow="0" w:firstColumn="1" w:lastColumn="0" w:noHBand="0" w:noVBand="1"/>
            </w:tblPr>
            <w:tblGrid>
              <w:gridCol w:w="6829"/>
              <w:gridCol w:w="6828"/>
            </w:tblGrid>
            <w:tr w:rsidR="00EC5BED" w14:paraId="06C79CA1" w14:textId="77777777" w:rsidTr="00EC5BED">
              <w:tc>
                <w:tcPr>
                  <w:tcW w:w="6849" w:type="dxa"/>
                </w:tcPr>
                <w:p w14:paraId="67C10747" w14:textId="77777777" w:rsidR="00EC5BED" w:rsidRPr="002043E7" w:rsidRDefault="00EC5BED" w:rsidP="00EC5BED">
                  <w:pPr>
                    <w:rPr>
                      <w:rFonts w:cstheme="minorHAnsi"/>
                      <w:sz w:val="24"/>
                    </w:rPr>
                  </w:pPr>
                  <w:r w:rsidRPr="002043E7">
                    <w:rPr>
                      <w:rFonts w:cstheme="minorHAnsi"/>
                      <w:sz w:val="24"/>
                    </w:rPr>
                    <w:t>Standardizovaná schémata a modely</w:t>
                  </w:r>
                </w:p>
                <w:p w14:paraId="734116B7" w14:textId="77777777" w:rsidR="00EC5BED" w:rsidRDefault="00EC5BED" w:rsidP="00EC5BED">
                  <w:pPr>
                    <w:rPr>
                      <w:rFonts w:cstheme="minorHAnsi"/>
                      <w:sz w:val="24"/>
                    </w:rPr>
                  </w:pPr>
                  <w:r w:rsidRPr="002043E7">
                    <w:rPr>
                      <w:rFonts w:cstheme="minorHAnsi"/>
                      <w:sz w:val="24"/>
                    </w:rPr>
                    <w:t>Ohodnocené grafy, minimální cesta grafu, kostra grafu</w:t>
                  </w:r>
                </w:p>
              </w:tc>
              <w:tc>
                <w:tcPr>
                  <w:tcW w:w="6849" w:type="dxa"/>
                </w:tcPr>
                <w:p w14:paraId="23116836" w14:textId="77777777" w:rsidR="00EC5BED" w:rsidRPr="002043E7" w:rsidRDefault="00EC5BED" w:rsidP="00EC5BED">
                  <w:pPr>
                    <w:rPr>
                      <w:rFonts w:cstheme="minorHAnsi"/>
                      <w:sz w:val="24"/>
                    </w:rPr>
                  </w:pPr>
                  <w:r w:rsidRPr="002043E7">
                    <w:rPr>
                      <w:rFonts w:cstheme="minorHAnsi"/>
                      <w:sz w:val="24"/>
                    </w:rPr>
                    <w:t>Orientované grafy, automaty</w:t>
                  </w:r>
                </w:p>
                <w:p w14:paraId="6DD7B1A9" w14:textId="77777777" w:rsidR="00EC5BED" w:rsidRDefault="00EC5BED" w:rsidP="00EC5BED">
                  <w:pPr>
                    <w:pStyle w:val="Normal"/>
                    <w:rPr>
                      <w:rFonts w:cstheme="minorHAnsi"/>
                      <w:sz w:val="24"/>
                      <w:szCs w:val="24"/>
                    </w:rPr>
                  </w:pPr>
                  <w:r w:rsidRPr="002043E7">
                    <w:rPr>
                      <w:rFonts w:cstheme="minorHAnsi"/>
                      <w:sz w:val="24"/>
                    </w:rPr>
                    <w:t>Modely, paralelní činnost</w:t>
                  </w:r>
                </w:p>
              </w:tc>
            </w:tr>
          </w:tbl>
          <w:p w14:paraId="32D08642" w14:textId="77777777" w:rsidR="00C02B6D" w:rsidRPr="002043E7" w:rsidRDefault="00C02B6D" w:rsidP="00C02B6D">
            <w:pPr>
              <w:pStyle w:val="Normal"/>
              <w:rPr>
                <w:rFonts w:cstheme="minorHAnsi"/>
                <w:sz w:val="24"/>
                <w:szCs w:val="24"/>
              </w:rPr>
            </w:pPr>
            <w:r w:rsidRPr="002043E7">
              <w:rPr>
                <w:rFonts w:cstheme="minorHAnsi"/>
                <w:sz w:val="24"/>
                <w:szCs w:val="24"/>
              </w:rPr>
              <w:t xml:space="preserve"> Odkaz na učivo</w:t>
            </w:r>
          </w:p>
          <w:p w14:paraId="04BB6D8B" w14:textId="77777777" w:rsidR="00C02B6D" w:rsidRPr="002043E7" w:rsidRDefault="00C02B6D" w:rsidP="00C02B6D">
            <w:pPr>
              <w:rPr>
                <w:rFonts w:cstheme="minorHAnsi"/>
                <w:sz w:val="24"/>
              </w:rPr>
            </w:pPr>
            <w:r w:rsidRPr="002043E7">
              <w:rPr>
                <w:rFonts w:cstheme="minorHAnsi"/>
                <w:sz w:val="24"/>
              </w:rPr>
              <w:t>Běžně užívané modely</w:t>
            </w:r>
          </w:p>
          <w:p w14:paraId="25661FA0" w14:textId="77777777" w:rsidR="00C02B6D" w:rsidRPr="002043E7" w:rsidRDefault="00C02B6D" w:rsidP="00C02B6D">
            <w:pPr>
              <w:rPr>
                <w:rFonts w:cstheme="minorHAnsi"/>
                <w:sz w:val="24"/>
              </w:rPr>
            </w:pPr>
            <w:r w:rsidRPr="002043E7">
              <w:rPr>
                <w:rFonts w:cstheme="minorHAnsi"/>
                <w:sz w:val="24"/>
              </w:rPr>
              <w:t>Ohodnocené grafy</w:t>
            </w:r>
          </w:p>
          <w:p w14:paraId="59D80475" w14:textId="77777777" w:rsidR="00C02B6D" w:rsidRPr="002043E7" w:rsidRDefault="00C02B6D" w:rsidP="00C02B6D">
            <w:pPr>
              <w:rPr>
                <w:rFonts w:cstheme="minorHAnsi"/>
                <w:sz w:val="24"/>
              </w:rPr>
            </w:pPr>
            <w:r w:rsidRPr="002043E7">
              <w:rPr>
                <w:rFonts w:cstheme="minorHAnsi"/>
                <w:sz w:val="24"/>
              </w:rPr>
              <w:t>Orientované grafy</w:t>
            </w:r>
          </w:p>
          <w:p w14:paraId="4F2FD358" w14:textId="77777777" w:rsidR="00C02B6D" w:rsidRPr="002043E7" w:rsidRDefault="00C02B6D" w:rsidP="00C02B6D">
            <w:pPr>
              <w:autoSpaceDE w:val="0"/>
              <w:autoSpaceDN w:val="0"/>
              <w:adjustRightInd w:val="0"/>
              <w:spacing w:line="240" w:lineRule="auto"/>
              <w:jc w:val="left"/>
              <w:rPr>
                <w:rFonts w:cstheme="minorHAnsi"/>
                <w:sz w:val="24"/>
              </w:rPr>
            </w:pPr>
            <w:r w:rsidRPr="002043E7">
              <w:rPr>
                <w:rFonts w:cstheme="minorHAnsi"/>
                <w:sz w:val="24"/>
              </w:rPr>
              <w:t>Paralelní činnosti</w:t>
            </w:r>
          </w:p>
          <w:p w14:paraId="78CBC4CF" w14:textId="77777777" w:rsidR="00C02B6D" w:rsidRPr="002043E7" w:rsidRDefault="00C02B6D" w:rsidP="00C02B6D">
            <w:pPr>
              <w:autoSpaceDE w:val="0"/>
              <w:autoSpaceDN w:val="0"/>
              <w:adjustRightInd w:val="0"/>
              <w:spacing w:line="240" w:lineRule="auto"/>
              <w:jc w:val="left"/>
              <w:rPr>
                <w:rFonts w:eastAsia="ArialMT" w:cstheme="minorHAnsi"/>
                <w:color w:val="000000"/>
                <w:sz w:val="24"/>
              </w:rPr>
            </w:pPr>
          </w:p>
          <w:p w14:paraId="3C4A4457" w14:textId="77777777" w:rsidR="00F37F21" w:rsidRPr="002043E7" w:rsidRDefault="00F37F21" w:rsidP="00F37F21">
            <w:pPr>
              <w:autoSpaceDE w:val="0"/>
              <w:autoSpaceDN w:val="0"/>
              <w:adjustRightInd w:val="0"/>
              <w:spacing w:line="240" w:lineRule="auto"/>
              <w:jc w:val="left"/>
              <w:rPr>
                <w:rFonts w:eastAsia="ArialMT" w:cstheme="minorHAnsi"/>
                <w:b/>
                <w:sz w:val="24"/>
              </w:rPr>
            </w:pPr>
            <w:r w:rsidRPr="002043E7">
              <w:rPr>
                <w:rFonts w:eastAsia="ArialMT" w:cstheme="minorHAnsi"/>
                <w:b/>
                <w:sz w:val="24"/>
              </w:rPr>
              <w:t>Informační systémy</w:t>
            </w:r>
          </w:p>
          <w:p w14:paraId="082CA349" w14:textId="77777777" w:rsidR="00F37F21" w:rsidRPr="002043E7" w:rsidRDefault="00F37F21" w:rsidP="00F37F21">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9"/>
              <w:gridCol w:w="6828"/>
            </w:tblGrid>
            <w:tr w:rsidR="00F37F21" w:rsidRPr="002043E7" w14:paraId="3E7AEC81" w14:textId="77777777" w:rsidTr="007555D0">
              <w:tc>
                <w:tcPr>
                  <w:tcW w:w="6849" w:type="dxa"/>
                </w:tcPr>
                <w:p w14:paraId="3380EDA7" w14:textId="77777777" w:rsidR="00F37F21" w:rsidRPr="002043E7" w:rsidRDefault="00F37F21" w:rsidP="00F37F21">
                  <w:pPr>
                    <w:rPr>
                      <w:rFonts w:cstheme="minorHAnsi"/>
                      <w:sz w:val="24"/>
                    </w:rPr>
                  </w:pPr>
                  <w:r w:rsidRPr="002043E7">
                    <w:rPr>
                      <w:rFonts w:cstheme="minorHAnsi"/>
                      <w:sz w:val="24"/>
                    </w:rPr>
                    <w:t xml:space="preserve">Očekávané výstupy RVP </w:t>
                  </w:r>
                </w:p>
                <w:p w14:paraId="7429FA1B" w14:textId="77777777" w:rsidR="00F37F21" w:rsidRPr="002043E7" w:rsidRDefault="00F37F21" w:rsidP="00F37F21">
                  <w:pPr>
                    <w:rPr>
                      <w:rFonts w:cstheme="minorHAnsi"/>
                      <w:sz w:val="24"/>
                    </w:rPr>
                  </w:pPr>
                </w:p>
              </w:tc>
              <w:tc>
                <w:tcPr>
                  <w:tcW w:w="6849" w:type="dxa"/>
                </w:tcPr>
                <w:p w14:paraId="096CC0DE" w14:textId="77777777" w:rsidR="00F37F21" w:rsidRPr="002043E7" w:rsidRDefault="00F37F21" w:rsidP="00F37F21">
                  <w:pPr>
                    <w:rPr>
                      <w:rFonts w:cstheme="minorHAnsi"/>
                      <w:sz w:val="24"/>
                    </w:rPr>
                  </w:pPr>
                  <w:r w:rsidRPr="002043E7">
                    <w:rPr>
                      <w:rFonts w:cstheme="minorHAnsi"/>
                      <w:sz w:val="24"/>
                    </w:rPr>
                    <w:t xml:space="preserve">Očekávané výstupy ŠVP </w:t>
                  </w:r>
                </w:p>
                <w:p w14:paraId="2C2FBD39" w14:textId="77777777" w:rsidR="00F37F21" w:rsidRPr="002043E7" w:rsidRDefault="00F37F21" w:rsidP="00F37F21">
                  <w:pPr>
                    <w:rPr>
                      <w:rFonts w:cstheme="minorHAnsi"/>
                      <w:sz w:val="24"/>
                    </w:rPr>
                  </w:pPr>
                </w:p>
              </w:tc>
            </w:tr>
            <w:tr w:rsidR="00F37F21" w:rsidRPr="002043E7" w14:paraId="6E39E5F7" w14:textId="77777777" w:rsidTr="007555D0">
              <w:tc>
                <w:tcPr>
                  <w:tcW w:w="6849" w:type="dxa"/>
                </w:tcPr>
                <w:p w14:paraId="0CCFDE91" w14:textId="77777777" w:rsidR="00F37F21" w:rsidRPr="002043E7" w:rsidRDefault="00F37F21" w:rsidP="00F37F21">
                  <w:pPr>
                    <w:rPr>
                      <w:rFonts w:cstheme="minorHAnsi"/>
                      <w:sz w:val="24"/>
                    </w:rPr>
                  </w:pPr>
                  <w:r w:rsidRPr="002043E7">
                    <w:rPr>
                      <w:rFonts w:cstheme="minorHAnsi"/>
                      <w:sz w:val="24"/>
                    </w:rPr>
                    <w:t>I</w:t>
                  </w:r>
                  <w:r w:rsidRPr="002043E7">
                    <w:rPr>
                      <w:rFonts w:cstheme="minorHAnsi"/>
                      <w:i/>
                      <w:iCs/>
                      <w:sz w:val="24"/>
                    </w:rPr>
                    <w:t>-</w:t>
                  </w:r>
                  <w:r w:rsidRPr="002043E7">
                    <w:rPr>
                      <w:rFonts w:cstheme="minorHAnsi"/>
                      <w:sz w:val="24"/>
                    </w:rPr>
                    <w:t>9-3-01     vysvětlí účel informačních systémů, které používá, identifikuje jejich jednotlivé prvky a vztahy mezi nimi; zvažuje možná rizika při navrhování i užívání informačních systémů</w:t>
                  </w:r>
                </w:p>
                <w:p w14:paraId="1D9A2204" w14:textId="77777777" w:rsidR="00F37F21" w:rsidRPr="002043E7" w:rsidRDefault="00F37F21" w:rsidP="00F37F21">
                  <w:pPr>
                    <w:rPr>
                      <w:rFonts w:cstheme="minorHAnsi"/>
                      <w:sz w:val="24"/>
                    </w:rPr>
                  </w:pPr>
                  <w:r w:rsidRPr="002043E7">
                    <w:rPr>
                      <w:rFonts w:cstheme="minorHAnsi"/>
                      <w:sz w:val="24"/>
                    </w:rPr>
                    <w:t>I-9-3-02     nastavuje zobrazení, řazení a filtrování dat v tabulce, aby mohl odpovědět na položenou otázku; využívá funkce pro automatizaci zpracování dat</w:t>
                  </w:r>
                </w:p>
                <w:p w14:paraId="3D17B5EA" w14:textId="77777777" w:rsidR="00F37F21" w:rsidRPr="002043E7" w:rsidRDefault="00F37F21" w:rsidP="00F37F21">
                  <w:pPr>
                    <w:rPr>
                      <w:rFonts w:cstheme="minorHAnsi"/>
                      <w:sz w:val="24"/>
                    </w:rPr>
                  </w:pPr>
                  <w:r w:rsidRPr="002043E7">
                    <w:rPr>
                      <w:rFonts w:cstheme="minorHAnsi"/>
                      <w:sz w:val="24"/>
                    </w:rPr>
                    <w:t xml:space="preserve">I-9-3-03     vymezí problém a </w:t>
                  </w:r>
                  <w:proofErr w:type="gramStart"/>
                  <w:r w:rsidRPr="002043E7">
                    <w:rPr>
                      <w:rFonts w:cstheme="minorHAnsi"/>
                      <w:sz w:val="24"/>
                    </w:rPr>
                    <w:t>určí</w:t>
                  </w:r>
                  <w:proofErr w:type="gramEnd"/>
                  <w:r w:rsidRPr="002043E7">
                    <w:rPr>
                      <w:rFonts w:cstheme="minorHAnsi"/>
                      <w:sz w:val="24"/>
                    </w:rPr>
                    <w:t>, jak při jeho řešení využije evidenci dat; na základě doporučeného i vlastního návrhu sestaví tabulku pro evidenci dat a nastaví pravidla a postupy pro práci se záznamy v evidenci dat</w:t>
                  </w:r>
                </w:p>
              </w:tc>
              <w:tc>
                <w:tcPr>
                  <w:tcW w:w="6849" w:type="dxa"/>
                </w:tcPr>
                <w:p w14:paraId="51AAB044" w14:textId="77777777" w:rsidR="006347F2" w:rsidRPr="002043E7" w:rsidRDefault="00EC5BED" w:rsidP="006347F2">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w:t>
                  </w:r>
                  <w:r w:rsidR="006347F2" w:rsidRPr="002043E7">
                    <w:rPr>
                      <w:rFonts w:eastAsia="ArialMT" w:cstheme="minorHAnsi"/>
                      <w:color w:val="000000"/>
                      <w:sz w:val="24"/>
                    </w:rPr>
                    <w:t>při tvorbě vzorců rozlišuje absolutní a relativní adresu buňky</w:t>
                  </w:r>
                </w:p>
                <w:p w14:paraId="1C390DE0" w14:textId="77777777" w:rsidR="006347F2" w:rsidRPr="002043E7" w:rsidRDefault="006347F2" w:rsidP="006347F2">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používá k výpočtům funkce pracující s číselnými a textovými vstupy (průměr, maximum, pořadí, zleva, délka, počet, když)</w:t>
                  </w:r>
                </w:p>
                <w:p w14:paraId="53D616CD" w14:textId="77777777" w:rsidR="006347F2" w:rsidRPr="002043E7" w:rsidRDefault="006347F2" w:rsidP="006347F2">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xml:space="preserve">● </w:t>
                  </w:r>
                  <w:proofErr w:type="gramStart"/>
                  <w:r w:rsidRPr="002043E7">
                    <w:rPr>
                      <w:rFonts w:eastAsia="ArialMT" w:cstheme="minorHAnsi"/>
                      <w:color w:val="000000"/>
                      <w:sz w:val="24"/>
                    </w:rPr>
                    <w:t>řeší</w:t>
                  </w:r>
                  <w:proofErr w:type="gramEnd"/>
                  <w:r w:rsidRPr="002043E7">
                    <w:rPr>
                      <w:rFonts w:eastAsia="ArialMT" w:cstheme="minorHAnsi"/>
                      <w:color w:val="000000"/>
                      <w:sz w:val="24"/>
                    </w:rPr>
                    <w:t xml:space="preserve"> problémy výpočtem s daty</w:t>
                  </w:r>
                </w:p>
                <w:p w14:paraId="57359ACD" w14:textId="77777777" w:rsidR="006347F2" w:rsidRPr="002043E7" w:rsidRDefault="006347F2" w:rsidP="006347F2">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připíše do tabulky dat nový záznam</w:t>
                  </w:r>
                </w:p>
                <w:p w14:paraId="3E808CA1" w14:textId="77777777" w:rsidR="006347F2" w:rsidRPr="002043E7" w:rsidRDefault="006347F2" w:rsidP="006347F2">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seřadí tabulku dat podle daného kritéria (velikost, abecedně)</w:t>
                  </w:r>
                </w:p>
                <w:p w14:paraId="649FD461" w14:textId="77777777" w:rsidR="006347F2" w:rsidRPr="002043E7" w:rsidRDefault="006347F2" w:rsidP="006347F2">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používá filtr na výběr dat z tabulky, sestaví kritérium pro vyřešení úlohy</w:t>
                  </w:r>
                </w:p>
                <w:p w14:paraId="62A3698C" w14:textId="77777777" w:rsidR="006347F2" w:rsidRPr="002043E7" w:rsidRDefault="006347F2" w:rsidP="006347F2">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xml:space="preserve">● </w:t>
                  </w:r>
                  <w:proofErr w:type="gramStart"/>
                  <w:r w:rsidRPr="002043E7">
                    <w:rPr>
                      <w:rFonts w:eastAsia="ArialMT" w:cstheme="minorHAnsi"/>
                      <w:color w:val="000000"/>
                      <w:sz w:val="24"/>
                    </w:rPr>
                    <w:t>ověří</w:t>
                  </w:r>
                  <w:proofErr w:type="gramEnd"/>
                  <w:r w:rsidRPr="002043E7">
                    <w:rPr>
                      <w:rFonts w:eastAsia="ArialMT" w:cstheme="minorHAnsi"/>
                      <w:color w:val="000000"/>
                      <w:sz w:val="24"/>
                    </w:rPr>
                    <w:t xml:space="preserve"> hypotézu pomocí výpočtu, porovnáním nebo vizualizací velkého množství dat</w:t>
                  </w:r>
                </w:p>
                <w:p w14:paraId="321517AC" w14:textId="77777777" w:rsidR="00F37F21" w:rsidRPr="002043E7" w:rsidRDefault="00F37F21" w:rsidP="00F37F21">
                  <w:pPr>
                    <w:rPr>
                      <w:rFonts w:cstheme="minorHAnsi"/>
                      <w:sz w:val="24"/>
                    </w:rPr>
                  </w:pPr>
                </w:p>
              </w:tc>
            </w:tr>
          </w:tbl>
          <w:p w14:paraId="3E3835AF" w14:textId="77777777" w:rsidR="006347F2" w:rsidRPr="002043E7" w:rsidRDefault="006347F2" w:rsidP="006347F2">
            <w:pPr>
              <w:autoSpaceDE w:val="0"/>
              <w:autoSpaceDN w:val="0"/>
              <w:adjustRightInd w:val="0"/>
              <w:spacing w:line="240" w:lineRule="auto"/>
              <w:jc w:val="left"/>
              <w:rPr>
                <w:rFonts w:eastAsia="ArialMT" w:cstheme="minorHAnsi"/>
                <w:b/>
                <w:bCs/>
                <w:color w:val="000000"/>
                <w:sz w:val="24"/>
              </w:rPr>
            </w:pPr>
            <w:r w:rsidRPr="002043E7">
              <w:rPr>
                <w:rFonts w:eastAsia="ArialMT" w:cstheme="minorHAnsi"/>
                <w:b/>
                <w:bCs/>
                <w:color w:val="000000"/>
                <w:sz w:val="24"/>
              </w:rPr>
              <w:lastRenderedPageBreak/>
              <w:t>Zdroje</w:t>
            </w:r>
          </w:p>
          <w:p w14:paraId="0D704548" w14:textId="77777777" w:rsidR="006347F2" w:rsidRPr="002043E7" w:rsidRDefault="006347F2" w:rsidP="006347F2">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metodika Základy informatiky pro 2. stupeň ZŠ</w:t>
            </w:r>
          </w:p>
          <w:p w14:paraId="271E924E" w14:textId="77777777" w:rsidR="006347F2" w:rsidRPr="002043E7" w:rsidRDefault="006347F2" w:rsidP="006347F2">
            <w:pPr>
              <w:autoSpaceDE w:val="0"/>
              <w:autoSpaceDN w:val="0"/>
              <w:adjustRightInd w:val="0"/>
              <w:spacing w:line="240" w:lineRule="auto"/>
              <w:jc w:val="left"/>
              <w:rPr>
                <w:rFonts w:eastAsia="ArialMT" w:cstheme="minorHAnsi"/>
                <w:color w:val="000000"/>
                <w:sz w:val="24"/>
              </w:rPr>
            </w:pPr>
            <w:proofErr w:type="gramStart"/>
            <w:r w:rsidRPr="002043E7">
              <w:rPr>
                <w:rFonts w:eastAsia="ArialMT" w:cstheme="minorHAnsi"/>
                <w:color w:val="000000"/>
                <w:sz w:val="24"/>
              </w:rPr>
              <w:t xml:space="preserve">( </w:t>
            </w:r>
            <w:r w:rsidRPr="002043E7">
              <w:rPr>
                <w:rFonts w:eastAsia="ArialMT" w:cstheme="minorHAnsi"/>
                <w:color w:val="1155CD"/>
                <w:sz w:val="24"/>
              </w:rPr>
              <w:t>https://imysleni.cz/ucebnice/zaklady-informatiky-pro-zakladni-skoly</w:t>
            </w:r>
            <w:proofErr w:type="gramEnd"/>
            <w:r w:rsidRPr="002043E7">
              <w:rPr>
                <w:rFonts w:eastAsia="ArialMT" w:cstheme="minorHAnsi"/>
                <w:color w:val="000000"/>
                <w:sz w:val="24"/>
              </w:rPr>
              <w:t>)</w:t>
            </w:r>
          </w:p>
          <w:p w14:paraId="5ADF882F" w14:textId="77777777" w:rsidR="00F37F21" w:rsidRPr="002043E7" w:rsidRDefault="00F37F21" w:rsidP="00F87B1A">
            <w:pPr>
              <w:autoSpaceDE w:val="0"/>
              <w:autoSpaceDN w:val="0"/>
              <w:adjustRightInd w:val="0"/>
              <w:spacing w:line="240" w:lineRule="auto"/>
              <w:jc w:val="left"/>
              <w:rPr>
                <w:rFonts w:eastAsia="ArialMT" w:cstheme="minorHAnsi"/>
                <w:b/>
                <w:sz w:val="24"/>
              </w:rPr>
            </w:pPr>
          </w:p>
          <w:p w14:paraId="4C7868B6" w14:textId="77777777" w:rsidR="00F37F21" w:rsidRDefault="00F37F21" w:rsidP="00F87B1A">
            <w:pPr>
              <w:autoSpaceDE w:val="0"/>
              <w:autoSpaceDN w:val="0"/>
              <w:adjustRightInd w:val="0"/>
              <w:spacing w:line="240" w:lineRule="auto"/>
              <w:jc w:val="left"/>
              <w:rPr>
                <w:rFonts w:eastAsia="ArialMT" w:cstheme="minorHAnsi"/>
                <w:b/>
                <w:sz w:val="24"/>
              </w:rPr>
            </w:pPr>
            <w:r w:rsidRPr="002043E7">
              <w:rPr>
                <w:rFonts w:eastAsia="ArialMT" w:cstheme="minorHAnsi"/>
                <w:b/>
                <w:sz w:val="24"/>
              </w:rPr>
              <w:t>Učivo</w:t>
            </w:r>
          </w:p>
          <w:tbl>
            <w:tblPr>
              <w:tblStyle w:val="Mkatabulky"/>
              <w:tblW w:w="0" w:type="auto"/>
              <w:tblLook w:val="04A0" w:firstRow="1" w:lastRow="0" w:firstColumn="1" w:lastColumn="0" w:noHBand="0" w:noVBand="1"/>
            </w:tblPr>
            <w:tblGrid>
              <w:gridCol w:w="6829"/>
              <w:gridCol w:w="6828"/>
            </w:tblGrid>
            <w:tr w:rsidR="00EC5BED" w14:paraId="12D55DB6" w14:textId="77777777" w:rsidTr="00EC5BED">
              <w:tc>
                <w:tcPr>
                  <w:tcW w:w="6849" w:type="dxa"/>
                </w:tcPr>
                <w:p w14:paraId="4255EEB3" w14:textId="77777777" w:rsidR="00EC5BED" w:rsidRDefault="00EC5BED" w:rsidP="00F87B1A">
                  <w:pPr>
                    <w:autoSpaceDE w:val="0"/>
                    <w:autoSpaceDN w:val="0"/>
                    <w:adjustRightInd w:val="0"/>
                    <w:spacing w:line="240" w:lineRule="auto"/>
                    <w:jc w:val="left"/>
                    <w:rPr>
                      <w:rFonts w:eastAsia="ArialMT" w:cstheme="minorHAnsi"/>
                      <w:b/>
                      <w:sz w:val="24"/>
                    </w:rPr>
                  </w:pPr>
                  <w:r w:rsidRPr="002043E7">
                    <w:rPr>
                      <w:rFonts w:cstheme="minorHAnsi"/>
                      <w:sz w:val="24"/>
                    </w:rPr>
                    <w:t>návrh a tvorba evidence dat: formulace požadavků; struktura tabulky, typy dat; práce se záznamy, pravidla a omezení; kontrola správnosti a použitelnosti struktury</w:t>
                  </w:r>
                </w:p>
              </w:tc>
              <w:tc>
                <w:tcPr>
                  <w:tcW w:w="6849" w:type="dxa"/>
                </w:tcPr>
                <w:p w14:paraId="75B32809" w14:textId="77777777" w:rsidR="00EC5BED" w:rsidRPr="002043E7" w:rsidRDefault="00EC5BED" w:rsidP="00EC5BED">
                  <w:pPr>
                    <w:rPr>
                      <w:rFonts w:cstheme="minorHAnsi"/>
                      <w:sz w:val="24"/>
                    </w:rPr>
                  </w:pPr>
                  <w:r w:rsidRPr="002043E7">
                    <w:rPr>
                      <w:rFonts w:cstheme="minorHAnsi"/>
                      <w:sz w:val="24"/>
                    </w:rPr>
                    <w:t>nastavených pravidel; úprava požadavků, tabulky či pravidel</w:t>
                  </w:r>
                </w:p>
                <w:p w14:paraId="7513C765" w14:textId="77777777" w:rsidR="00EC5BED" w:rsidRPr="00EC5BED" w:rsidRDefault="00EC5BED" w:rsidP="00EC5BED">
                  <w:pPr>
                    <w:rPr>
                      <w:rFonts w:cstheme="minorHAnsi"/>
                      <w:sz w:val="24"/>
                    </w:rPr>
                  </w:pPr>
                  <w:r w:rsidRPr="002043E7">
                    <w:rPr>
                      <w:rFonts w:cstheme="minorHAnsi"/>
                      <w:sz w:val="24"/>
                    </w:rPr>
                    <w:t>hromadné zpracování dat: velké soubory dat; funkce a vzorce, práce s řetězci; řazení, filtrování, vizualizace dat; odhad závislostí</w:t>
                  </w:r>
                </w:p>
              </w:tc>
            </w:tr>
          </w:tbl>
          <w:p w14:paraId="1E78D7E0" w14:textId="77777777" w:rsidR="00EC5BED" w:rsidRPr="002043E7" w:rsidRDefault="00EC5BED" w:rsidP="00F87B1A">
            <w:pPr>
              <w:autoSpaceDE w:val="0"/>
              <w:autoSpaceDN w:val="0"/>
              <w:adjustRightInd w:val="0"/>
              <w:spacing w:line="240" w:lineRule="auto"/>
              <w:jc w:val="left"/>
              <w:rPr>
                <w:rFonts w:eastAsia="ArialMT" w:cstheme="minorHAnsi"/>
                <w:b/>
                <w:sz w:val="24"/>
              </w:rPr>
            </w:pPr>
          </w:p>
          <w:p w14:paraId="1CFE6E2A" w14:textId="77777777" w:rsidR="006347F2" w:rsidRPr="002043E7" w:rsidRDefault="006347F2" w:rsidP="006347F2">
            <w:pPr>
              <w:autoSpaceDE w:val="0"/>
              <w:autoSpaceDN w:val="0"/>
              <w:adjustRightInd w:val="0"/>
              <w:spacing w:line="240" w:lineRule="auto"/>
              <w:jc w:val="left"/>
              <w:rPr>
                <w:rFonts w:eastAsia="ArialMT" w:cstheme="minorHAnsi"/>
                <w:b/>
                <w:color w:val="000000"/>
                <w:sz w:val="24"/>
              </w:rPr>
            </w:pPr>
            <w:r w:rsidRPr="002043E7">
              <w:rPr>
                <w:rFonts w:eastAsia="ArialMT" w:cstheme="minorHAnsi"/>
                <w:b/>
                <w:color w:val="000000"/>
                <w:sz w:val="24"/>
              </w:rPr>
              <w:t>Digitální technologie</w:t>
            </w:r>
          </w:p>
          <w:p w14:paraId="67D5072A" w14:textId="77777777" w:rsidR="006347F2" w:rsidRPr="002043E7" w:rsidRDefault="006347F2" w:rsidP="006347F2">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31"/>
              <w:gridCol w:w="6826"/>
            </w:tblGrid>
            <w:tr w:rsidR="006347F2" w:rsidRPr="002043E7" w14:paraId="758F4C13" w14:textId="77777777" w:rsidTr="007555D0">
              <w:tc>
                <w:tcPr>
                  <w:tcW w:w="6849" w:type="dxa"/>
                </w:tcPr>
                <w:p w14:paraId="7280C227" w14:textId="77777777" w:rsidR="006347F2" w:rsidRPr="002043E7" w:rsidRDefault="006347F2" w:rsidP="006347F2">
                  <w:pPr>
                    <w:rPr>
                      <w:rFonts w:cstheme="minorHAnsi"/>
                      <w:sz w:val="24"/>
                    </w:rPr>
                  </w:pPr>
                  <w:r w:rsidRPr="002043E7">
                    <w:rPr>
                      <w:rFonts w:cstheme="minorHAnsi"/>
                      <w:sz w:val="24"/>
                    </w:rPr>
                    <w:t xml:space="preserve">Očekávané výstupy RVP </w:t>
                  </w:r>
                </w:p>
                <w:p w14:paraId="50A54196" w14:textId="77777777" w:rsidR="006347F2" w:rsidRPr="002043E7" w:rsidRDefault="006347F2" w:rsidP="006347F2">
                  <w:pPr>
                    <w:rPr>
                      <w:rFonts w:cstheme="minorHAnsi"/>
                      <w:sz w:val="24"/>
                    </w:rPr>
                  </w:pPr>
                </w:p>
              </w:tc>
              <w:tc>
                <w:tcPr>
                  <w:tcW w:w="6849" w:type="dxa"/>
                </w:tcPr>
                <w:p w14:paraId="6ED1F53A" w14:textId="77777777" w:rsidR="006347F2" w:rsidRPr="002043E7" w:rsidRDefault="006347F2" w:rsidP="006347F2">
                  <w:pPr>
                    <w:rPr>
                      <w:rFonts w:cstheme="minorHAnsi"/>
                      <w:sz w:val="24"/>
                    </w:rPr>
                  </w:pPr>
                  <w:r w:rsidRPr="002043E7">
                    <w:rPr>
                      <w:rFonts w:cstheme="minorHAnsi"/>
                      <w:sz w:val="24"/>
                    </w:rPr>
                    <w:t xml:space="preserve">Očekávané výstupy ŠVP </w:t>
                  </w:r>
                </w:p>
                <w:p w14:paraId="07B994D4" w14:textId="77777777" w:rsidR="006347F2" w:rsidRPr="002043E7" w:rsidRDefault="006347F2" w:rsidP="006347F2">
                  <w:pPr>
                    <w:rPr>
                      <w:rFonts w:cstheme="minorHAnsi"/>
                      <w:sz w:val="24"/>
                    </w:rPr>
                  </w:pPr>
                </w:p>
              </w:tc>
            </w:tr>
            <w:tr w:rsidR="006347F2" w:rsidRPr="002043E7" w14:paraId="21C5C9D2" w14:textId="77777777" w:rsidTr="007555D0">
              <w:tc>
                <w:tcPr>
                  <w:tcW w:w="6849" w:type="dxa"/>
                </w:tcPr>
                <w:p w14:paraId="1566648C" w14:textId="77777777" w:rsidR="006347F2" w:rsidRPr="002043E7" w:rsidRDefault="00DE5C14" w:rsidP="00DE5C14">
                  <w:pPr>
                    <w:rPr>
                      <w:rFonts w:cstheme="minorHAnsi"/>
                      <w:sz w:val="24"/>
                    </w:rPr>
                  </w:pPr>
                  <w:r w:rsidRPr="002043E7">
                    <w:rPr>
                      <w:rFonts w:cstheme="minorHAnsi"/>
                      <w:sz w:val="24"/>
                    </w:rPr>
                    <w:t>I</w:t>
                  </w:r>
                  <w:r w:rsidR="006347F2" w:rsidRPr="002043E7">
                    <w:rPr>
                      <w:rFonts w:cstheme="minorHAnsi"/>
                      <w:sz w:val="24"/>
                    </w:rPr>
                    <w:t>-9-4-02     ukládá a spravuje svá data ve vhodném formátu s ohledem na jejich další zpracování či přenos</w:t>
                  </w:r>
                </w:p>
                <w:p w14:paraId="142C1B37" w14:textId="77777777" w:rsidR="00C02B6D" w:rsidRPr="002043E7" w:rsidRDefault="00C02B6D" w:rsidP="00C02B6D">
                  <w:pPr>
                    <w:pStyle w:val="Odsazentext"/>
                    <w:rPr>
                      <w:rFonts w:cstheme="minorHAnsi"/>
                      <w:sz w:val="24"/>
                      <w:szCs w:val="24"/>
                    </w:rPr>
                  </w:pPr>
                  <w:r w:rsidRPr="002043E7">
                    <w:rPr>
                      <w:rFonts w:cstheme="minorHAnsi"/>
                      <w:sz w:val="24"/>
                      <w:szCs w:val="24"/>
                    </w:rPr>
                    <w:t>I-9-4-03</w:t>
                  </w:r>
                  <w:r w:rsidRPr="002043E7">
                    <w:rPr>
                      <w:rFonts w:cstheme="minorHAnsi"/>
                      <w:sz w:val="24"/>
                      <w:szCs w:val="24"/>
                    </w:rPr>
                    <w:tab/>
                    <w:t>vybírá nejvhodnější způsob připojení digitálních zařízení do počítačové sítě; uvede příklady sítí a popíše jejich charakteristické znaky</w:t>
                  </w:r>
                </w:p>
                <w:p w14:paraId="7B1CC3F9" w14:textId="77777777" w:rsidR="00C02B6D" w:rsidRPr="002043E7" w:rsidRDefault="00C02B6D" w:rsidP="00C02B6D">
                  <w:pPr>
                    <w:pStyle w:val="Odsazentext"/>
                    <w:rPr>
                      <w:rFonts w:cstheme="minorHAnsi"/>
                      <w:sz w:val="24"/>
                      <w:szCs w:val="24"/>
                    </w:rPr>
                  </w:pPr>
                  <w:r w:rsidRPr="002043E7">
                    <w:rPr>
                      <w:rFonts w:cstheme="minorHAnsi"/>
                      <w:sz w:val="24"/>
                      <w:szCs w:val="24"/>
                    </w:rPr>
                    <w:t>I-9-4-04</w:t>
                  </w:r>
                  <w:r w:rsidRPr="002043E7">
                    <w:rPr>
                      <w:rFonts w:cstheme="minorHAnsi"/>
                      <w:sz w:val="24"/>
                      <w:szCs w:val="24"/>
                    </w:rPr>
                    <w:tab/>
                    <w:t>poradí si s typickými závadami a chybovými stavy počítače</w:t>
                  </w:r>
                </w:p>
                <w:p w14:paraId="1997341A" w14:textId="77777777" w:rsidR="006347F2" w:rsidRPr="002043E7" w:rsidRDefault="00C02B6D" w:rsidP="00C02B6D">
                  <w:pPr>
                    <w:rPr>
                      <w:rFonts w:cstheme="minorHAnsi"/>
                      <w:sz w:val="24"/>
                    </w:rPr>
                  </w:pPr>
                  <w:r w:rsidRPr="002043E7">
                    <w:rPr>
                      <w:rFonts w:cstheme="minorHAnsi"/>
                      <w:sz w:val="24"/>
                    </w:rPr>
                    <w:t>I-9-4-05</w:t>
                  </w:r>
                  <w:r w:rsidRPr="002043E7">
                    <w:rPr>
                      <w:rFonts w:cstheme="minorHAnsi"/>
                      <w:sz w:val="24"/>
                    </w:rPr>
                    <w:tab/>
                    <w:t>dokáže usměrnit svoji činnost tak, aby minimalizoval riziko ztráty či zneužití dat; popíše fungování a diskutuje omezení zabezpečovacích řešení</w:t>
                  </w:r>
                </w:p>
              </w:tc>
              <w:tc>
                <w:tcPr>
                  <w:tcW w:w="6849" w:type="dxa"/>
                </w:tcPr>
                <w:p w14:paraId="58B67AAC" w14:textId="77777777" w:rsidR="00DE5C14" w:rsidRPr="002043E7" w:rsidRDefault="00EC5BED" w:rsidP="00DE5C14">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w:t>
                  </w:r>
                  <w:r w:rsidR="00DE5C14" w:rsidRPr="002043E7">
                    <w:rPr>
                      <w:rFonts w:eastAsia="ArialMT" w:cstheme="minorHAnsi"/>
                      <w:color w:val="000000"/>
                      <w:sz w:val="24"/>
                    </w:rPr>
                    <w:t>nainstaluje a odinstaluje aplikaci</w:t>
                  </w:r>
                </w:p>
                <w:p w14:paraId="6B8CFF49" w14:textId="77777777" w:rsidR="00DE5C14" w:rsidRPr="002043E7" w:rsidRDefault="00DE5C14" w:rsidP="00DE5C14">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xml:space="preserve">● </w:t>
                  </w:r>
                  <w:proofErr w:type="gramStart"/>
                  <w:r w:rsidRPr="002043E7">
                    <w:rPr>
                      <w:rFonts w:eastAsia="ArialMT" w:cstheme="minorHAnsi"/>
                      <w:color w:val="000000"/>
                      <w:sz w:val="24"/>
                    </w:rPr>
                    <w:t>uloží</w:t>
                  </w:r>
                  <w:proofErr w:type="gramEnd"/>
                  <w:r w:rsidRPr="002043E7">
                    <w:rPr>
                      <w:rFonts w:eastAsia="ArialMT" w:cstheme="minorHAnsi"/>
                      <w:color w:val="000000"/>
                      <w:sz w:val="24"/>
                    </w:rPr>
                    <w:t xml:space="preserve"> textové, grafické, zvukové a multimediální soubory</w:t>
                  </w:r>
                </w:p>
                <w:p w14:paraId="1B2A7574" w14:textId="77777777" w:rsidR="00DE5C14" w:rsidRPr="002043E7" w:rsidRDefault="00DE5C14" w:rsidP="00DE5C14">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 vybere vhodný formát pro uložení dat</w:t>
                  </w:r>
                </w:p>
                <w:p w14:paraId="46E8A634" w14:textId="77777777" w:rsidR="002043E7" w:rsidRPr="00EC5BED" w:rsidRDefault="00EC5BED" w:rsidP="00EC5BED">
                  <w:pPr>
                    <w:spacing w:line="240" w:lineRule="auto"/>
                    <w:jc w:val="left"/>
                    <w:rPr>
                      <w:rFonts w:cstheme="minorHAnsi"/>
                      <w:sz w:val="24"/>
                    </w:rPr>
                  </w:pPr>
                  <w:r w:rsidRPr="002043E7">
                    <w:rPr>
                      <w:rFonts w:eastAsia="ArialMT" w:cstheme="minorHAnsi"/>
                      <w:color w:val="000000"/>
                      <w:sz w:val="24"/>
                    </w:rPr>
                    <w:t>●</w:t>
                  </w:r>
                  <w:proofErr w:type="gramStart"/>
                  <w:r w:rsidR="002043E7" w:rsidRPr="00EC5BED">
                    <w:rPr>
                      <w:rFonts w:cstheme="minorHAnsi"/>
                      <w:sz w:val="24"/>
                    </w:rPr>
                    <w:t>vytvoří</w:t>
                  </w:r>
                  <w:proofErr w:type="gramEnd"/>
                  <w:r w:rsidR="002043E7" w:rsidRPr="00EC5BED">
                    <w:rPr>
                      <w:rFonts w:cstheme="minorHAnsi"/>
                      <w:sz w:val="24"/>
                    </w:rPr>
                    <w:t xml:space="preserve"> jednoduchý model domácí sítě; popíše, která zařízení jsou připojená do školní sítě</w:t>
                  </w:r>
                </w:p>
                <w:p w14:paraId="663CE22B" w14:textId="77777777" w:rsidR="002043E7" w:rsidRPr="00EC5BED" w:rsidRDefault="00EC5BED" w:rsidP="00EC5BED">
                  <w:pPr>
                    <w:spacing w:line="240" w:lineRule="auto"/>
                    <w:jc w:val="left"/>
                    <w:rPr>
                      <w:rFonts w:cstheme="minorHAnsi"/>
                      <w:sz w:val="24"/>
                    </w:rPr>
                  </w:pPr>
                  <w:r w:rsidRPr="002043E7">
                    <w:rPr>
                      <w:rFonts w:eastAsia="ArialMT" w:cstheme="minorHAnsi"/>
                      <w:color w:val="000000"/>
                      <w:sz w:val="24"/>
                    </w:rPr>
                    <w:t>●</w:t>
                  </w:r>
                  <w:r w:rsidR="002043E7" w:rsidRPr="00EC5BED">
                    <w:rPr>
                      <w:rFonts w:cstheme="minorHAnsi"/>
                      <w:sz w:val="24"/>
                    </w:rPr>
                    <w:t>porovná různé metody zabezpečení účtů</w:t>
                  </w:r>
                </w:p>
                <w:p w14:paraId="48BD7E30" w14:textId="77777777" w:rsidR="002043E7" w:rsidRPr="00EC5BED" w:rsidRDefault="00EC5BED" w:rsidP="00EC5BED">
                  <w:pPr>
                    <w:spacing w:line="240" w:lineRule="auto"/>
                    <w:jc w:val="left"/>
                    <w:rPr>
                      <w:rFonts w:cstheme="minorHAnsi"/>
                      <w:sz w:val="24"/>
                    </w:rPr>
                  </w:pPr>
                  <w:r w:rsidRPr="002043E7">
                    <w:rPr>
                      <w:rFonts w:eastAsia="ArialMT" w:cstheme="minorHAnsi"/>
                      <w:color w:val="000000"/>
                      <w:sz w:val="24"/>
                    </w:rPr>
                    <w:t>●</w:t>
                  </w:r>
                  <w:r w:rsidR="002043E7" w:rsidRPr="00EC5BED">
                    <w:rPr>
                      <w:rFonts w:cstheme="minorHAnsi"/>
                      <w:sz w:val="24"/>
                    </w:rPr>
                    <w:t>spravuje sdílení souborů</w:t>
                  </w:r>
                </w:p>
                <w:p w14:paraId="289EC6DD" w14:textId="77777777" w:rsidR="002043E7" w:rsidRPr="00EC5BED" w:rsidRDefault="00EC5BED" w:rsidP="00EC5BED">
                  <w:pPr>
                    <w:spacing w:line="240" w:lineRule="auto"/>
                    <w:jc w:val="left"/>
                    <w:rPr>
                      <w:rFonts w:cstheme="minorHAnsi"/>
                      <w:sz w:val="24"/>
                    </w:rPr>
                  </w:pPr>
                  <w:r w:rsidRPr="002043E7">
                    <w:rPr>
                      <w:rFonts w:eastAsia="ArialMT" w:cstheme="minorHAnsi"/>
                      <w:color w:val="000000"/>
                      <w:sz w:val="24"/>
                    </w:rPr>
                    <w:t>●</w:t>
                  </w:r>
                  <w:r w:rsidR="002043E7" w:rsidRPr="00EC5BED">
                    <w:rPr>
                      <w:rFonts w:cstheme="minorHAnsi"/>
                      <w:sz w:val="24"/>
                    </w:rPr>
                    <w:t>pomocí modelu znázorní cestu e-mailové zprávy</w:t>
                  </w:r>
                </w:p>
                <w:p w14:paraId="6E3FD470" w14:textId="77777777" w:rsidR="006347F2" w:rsidRPr="002043E7" w:rsidRDefault="00EC5BED" w:rsidP="002043E7">
                  <w:pPr>
                    <w:rPr>
                      <w:rFonts w:cstheme="minorHAnsi"/>
                      <w:sz w:val="24"/>
                    </w:rPr>
                  </w:pPr>
                  <w:r w:rsidRPr="002043E7">
                    <w:rPr>
                      <w:rFonts w:eastAsia="ArialMT" w:cstheme="minorHAnsi"/>
                      <w:color w:val="000000"/>
                      <w:sz w:val="24"/>
                    </w:rPr>
                    <w:t>●</w:t>
                  </w:r>
                  <w:r w:rsidR="002043E7" w:rsidRPr="002043E7">
                    <w:rPr>
                      <w:rFonts w:cstheme="minorHAnsi"/>
                      <w:sz w:val="24"/>
                    </w:rPr>
                    <w:t xml:space="preserve">zkontroluje, zda jsou části počítače správně propojeny, nastavení systému či aplikace, </w:t>
                  </w:r>
                  <w:proofErr w:type="gramStart"/>
                  <w:r w:rsidR="002043E7" w:rsidRPr="002043E7">
                    <w:rPr>
                      <w:rFonts w:cstheme="minorHAnsi"/>
                      <w:sz w:val="24"/>
                    </w:rPr>
                    <w:t>ukončí</w:t>
                  </w:r>
                  <w:proofErr w:type="gramEnd"/>
                  <w:r w:rsidR="002043E7" w:rsidRPr="002043E7">
                    <w:rPr>
                      <w:rFonts w:cstheme="minorHAnsi"/>
                      <w:sz w:val="24"/>
                    </w:rPr>
                    <w:t xml:space="preserve"> program bez odezvy</w:t>
                  </w:r>
                </w:p>
              </w:tc>
            </w:tr>
          </w:tbl>
          <w:p w14:paraId="3BDC3DF4" w14:textId="77777777" w:rsidR="002043E7" w:rsidRPr="002043E7" w:rsidRDefault="002043E7" w:rsidP="002043E7">
            <w:pPr>
              <w:pStyle w:val="Normal"/>
              <w:rPr>
                <w:rFonts w:cstheme="minorHAnsi"/>
                <w:sz w:val="24"/>
                <w:szCs w:val="24"/>
              </w:rPr>
            </w:pPr>
            <w:r w:rsidRPr="002043E7">
              <w:rPr>
                <w:rFonts w:cstheme="minorHAnsi"/>
                <w:sz w:val="24"/>
                <w:szCs w:val="24"/>
              </w:rPr>
              <w:t>Zdroje</w:t>
            </w:r>
          </w:p>
          <w:p w14:paraId="0B418A1E" w14:textId="77777777" w:rsidR="002043E7" w:rsidRPr="002043E7" w:rsidRDefault="002043E7" w:rsidP="002043E7">
            <w:pPr>
              <w:rPr>
                <w:rFonts w:cstheme="minorHAnsi"/>
                <w:sz w:val="24"/>
              </w:rPr>
            </w:pPr>
            <w:r w:rsidRPr="002043E7">
              <w:rPr>
                <w:rFonts w:cstheme="minorHAnsi"/>
                <w:sz w:val="24"/>
              </w:rPr>
              <w:t>metodika Základy informatiky pro 2. stupeň ZŠ</w:t>
            </w:r>
          </w:p>
          <w:p w14:paraId="6C5C5785" w14:textId="77777777" w:rsidR="006347F2" w:rsidRPr="002043E7" w:rsidRDefault="002043E7" w:rsidP="002043E7">
            <w:pPr>
              <w:autoSpaceDE w:val="0"/>
              <w:autoSpaceDN w:val="0"/>
              <w:adjustRightInd w:val="0"/>
              <w:spacing w:line="240" w:lineRule="auto"/>
              <w:jc w:val="left"/>
              <w:rPr>
                <w:rFonts w:eastAsia="ArialMT" w:cstheme="minorHAnsi"/>
                <w:b/>
                <w:sz w:val="24"/>
              </w:rPr>
            </w:pPr>
            <w:r w:rsidRPr="002043E7">
              <w:rPr>
                <w:rFonts w:cstheme="minorHAnsi"/>
                <w:sz w:val="24"/>
              </w:rPr>
              <w:lastRenderedPageBreak/>
              <w:t>(</w:t>
            </w:r>
            <w:hyperlink r:id="rId24" w:history="1">
              <w:r w:rsidRPr="002043E7">
                <w:rPr>
                  <w:rStyle w:val="Hypertextovodkaz"/>
                  <w:rFonts w:cstheme="minorHAnsi"/>
                  <w:sz w:val="24"/>
                </w:rPr>
                <w:t>https://imysleni.cz/ucebnice/zaklady-informatiky-pro-zakladni-skoly</w:t>
              </w:r>
            </w:hyperlink>
            <w:r w:rsidRPr="002043E7">
              <w:rPr>
                <w:rFonts w:cstheme="minorHAnsi"/>
                <w:sz w:val="24"/>
              </w:rPr>
              <w:t>)</w:t>
            </w:r>
          </w:p>
          <w:p w14:paraId="2D96731E" w14:textId="77777777" w:rsidR="00F37F21" w:rsidRDefault="00794DF4" w:rsidP="00F87B1A">
            <w:pPr>
              <w:autoSpaceDE w:val="0"/>
              <w:autoSpaceDN w:val="0"/>
              <w:adjustRightInd w:val="0"/>
              <w:spacing w:line="240" w:lineRule="auto"/>
              <w:jc w:val="left"/>
              <w:rPr>
                <w:rFonts w:eastAsia="ArialMT" w:cstheme="minorHAnsi"/>
                <w:b/>
                <w:sz w:val="24"/>
              </w:rPr>
            </w:pPr>
            <w:r w:rsidRPr="002043E7">
              <w:rPr>
                <w:rFonts w:eastAsia="ArialMT" w:cstheme="minorHAnsi"/>
                <w:b/>
                <w:sz w:val="24"/>
              </w:rPr>
              <w:t>Učivo</w:t>
            </w:r>
          </w:p>
          <w:tbl>
            <w:tblPr>
              <w:tblStyle w:val="Mkatabulky"/>
              <w:tblW w:w="0" w:type="auto"/>
              <w:tblLook w:val="04A0" w:firstRow="1" w:lastRow="0" w:firstColumn="1" w:lastColumn="0" w:noHBand="0" w:noVBand="1"/>
            </w:tblPr>
            <w:tblGrid>
              <w:gridCol w:w="6828"/>
              <w:gridCol w:w="6829"/>
            </w:tblGrid>
            <w:tr w:rsidR="00EC5BED" w14:paraId="7B0F1623" w14:textId="77777777" w:rsidTr="00EC5BED">
              <w:tc>
                <w:tcPr>
                  <w:tcW w:w="6849" w:type="dxa"/>
                </w:tcPr>
                <w:p w14:paraId="7FCB0BA7" w14:textId="77777777" w:rsidR="00EC5BED" w:rsidRPr="002043E7" w:rsidRDefault="00EC5BED" w:rsidP="00EC5BED">
                  <w:pPr>
                    <w:rPr>
                      <w:rFonts w:cstheme="minorHAnsi"/>
                      <w:sz w:val="24"/>
                    </w:rPr>
                  </w:pPr>
                  <w:r w:rsidRPr="002043E7">
                    <w:rPr>
                      <w:rFonts w:cstheme="minorHAnsi"/>
                      <w:sz w:val="24"/>
                    </w:rPr>
                    <w:t>Datové a programové soubory a jejich asociace v operačním systému</w:t>
                  </w:r>
                </w:p>
                <w:p w14:paraId="2B8B09FE" w14:textId="77777777" w:rsidR="00EC5BED" w:rsidRPr="002043E7" w:rsidRDefault="00EC5BED" w:rsidP="00EC5BED">
                  <w:pPr>
                    <w:rPr>
                      <w:rFonts w:cstheme="minorHAnsi"/>
                      <w:sz w:val="24"/>
                    </w:rPr>
                  </w:pPr>
                  <w:r w:rsidRPr="002043E7">
                    <w:rPr>
                      <w:rFonts w:cstheme="minorHAnsi"/>
                      <w:sz w:val="24"/>
                    </w:rPr>
                    <w:t>Správa souborů, struktura složek</w:t>
                  </w:r>
                </w:p>
                <w:p w14:paraId="100B26B9" w14:textId="77777777" w:rsidR="00EC5BED" w:rsidRPr="002043E7" w:rsidRDefault="00EC5BED" w:rsidP="00EC5BED">
                  <w:pPr>
                    <w:rPr>
                      <w:rFonts w:cstheme="minorHAnsi"/>
                      <w:sz w:val="24"/>
                    </w:rPr>
                  </w:pPr>
                  <w:r w:rsidRPr="002043E7">
                    <w:rPr>
                      <w:rFonts w:cstheme="minorHAnsi"/>
                      <w:sz w:val="24"/>
                    </w:rPr>
                    <w:t>Instalace aplikací</w:t>
                  </w:r>
                </w:p>
                <w:p w14:paraId="16D94BB2" w14:textId="77777777" w:rsidR="00EC5BED" w:rsidRPr="002043E7" w:rsidRDefault="00EC5BED" w:rsidP="00EC5BED">
                  <w:pPr>
                    <w:rPr>
                      <w:rFonts w:cstheme="minorHAnsi"/>
                      <w:sz w:val="24"/>
                    </w:rPr>
                  </w:pPr>
                  <w:r w:rsidRPr="002043E7">
                    <w:rPr>
                      <w:rFonts w:cstheme="minorHAnsi"/>
                      <w:sz w:val="24"/>
                    </w:rPr>
                    <w:t>Domácí a školní počítačová síť</w:t>
                  </w:r>
                </w:p>
                <w:p w14:paraId="29399FE4" w14:textId="77777777" w:rsidR="00EC5BED" w:rsidRDefault="00EC5BED" w:rsidP="00F87B1A">
                  <w:pPr>
                    <w:autoSpaceDE w:val="0"/>
                    <w:autoSpaceDN w:val="0"/>
                    <w:adjustRightInd w:val="0"/>
                    <w:spacing w:line="240" w:lineRule="auto"/>
                    <w:jc w:val="left"/>
                    <w:rPr>
                      <w:rFonts w:eastAsia="ArialMT" w:cstheme="minorHAnsi"/>
                      <w:b/>
                      <w:sz w:val="24"/>
                    </w:rPr>
                  </w:pPr>
                </w:p>
              </w:tc>
              <w:tc>
                <w:tcPr>
                  <w:tcW w:w="6849" w:type="dxa"/>
                </w:tcPr>
                <w:p w14:paraId="22B7B875" w14:textId="77777777" w:rsidR="00EC5BED" w:rsidRPr="002043E7" w:rsidRDefault="00EC5BED" w:rsidP="00EC5BED">
                  <w:pPr>
                    <w:rPr>
                      <w:rFonts w:cstheme="minorHAnsi"/>
                      <w:sz w:val="24"/>
                    </w:rPr>
                  </w:pPr>
                  <w:r w:rsidRPr="002043E7">
                    <w:rPr>
                      <w:rFonts w:cstheme="minorHAnsi"/>
                      <w:sz w:val="24"/>
                    </w:rPr>
                    <w:t>Fungování a služby internetu</w:t>
                  </w:r>
                </w:p>
                <w:p w14:paraId="7D2C370B" w14:textId="77777777" w:rsidR="00EC5BED" w:rsidRPr="002043E7" w:rsidRDefault="00EC5BED" w:rsidP="00EC5BED">
                  <w:pPr>
                    <w:rPr>
                      <w:rFonts w:cstheme="minorHAnsi"/>
                      <w:sz w:val="24"/>
                    </w:rPr>
                  </w:pPr>
                  <w:r w:rsidRPr="002043E7">
                    <w:rPr>
                      <w:rFonts w:cstheme="minorHAnsi"/>
                      <w:sz w:val="24"/>
                    </w:rPr>
                    <w:t>Princip e-mailu</w:t>
                  </w:r>
                </w:p>
                <w:p w14:paraId="24489955" w14:textId="77777777" w:rsidR="00EC5BED" w:rsidRPr="002043E7" w:rsidRDefault="00EC5BED" w:rsidP="00EC5BED">
                  <w:pPr>
                    <w:rPr>
                      <w:rFonts w:cstheme="minorHAnsi"/>
                      <w:sz w:val="24"/>
                    </w:rPr>
                  </w:pPr>
                  <w:r w:rsidRPr="002043E7">
                    <w:rPr>
                      <w:rFonts w:cstheme="minorHAnsi"/>
                      <w:sz w:val="24"/>
                    </w:rPr>
                    <w:t>Přístup k datům: metody zabezpečení přístupu, role a přístupová práva (vidět obsah, číst obsah, měnit obsah, měnit práva)</w:t>
                  </w:r>
                </w:p>
                <w:p w14:paraId="102F20EE" w14:textId="77777777" w:rsidR="00EC5BED" w:rsidRDefault="00EC5BED" w:rsidP="00EC5BED">
                  <w:pPr>
                    <w:autoSpaceDE w:val="0"/>
                    <w:autoSpaceDN w:val="0"/>
                    <w:adjustRightInd w:val="0"/>
                    <w:spacing w:line="240" w:lineRule="auto"/>
                    <w:jc w:val="left"/>
                    <w:rPr>
                      <w:rFonts w:eastAsia="ArialMT" w:cstheme="minorHAnsi"/>
                      <w:b/>
                      <w:sz w:val="24"/>
                    </w:rPr>
                  </w:pPr>
                  <w:r w:rsidRPr="002043E7">
                    <w:rPr>
                      <w:rFonts w:cstheme="minorHAnsi"/>
                      <w:sz w:val="24"/>
                    </w:rPr>
                    <w:t>Postup při řešení problému s digitálním zařízením (např. nepropojení, program bez odezvy, špatné nastavení, hlášení / dialogová okna)</w:t>
                  </w:r>
                </w:p>
              </w:tc>
            </w:tr>
          </w:tbl>
          <w:p w14:paraId="0CD12817" w14:textId="77777777" w:rsidR="00F87B1A" w:rsidRPr="002043E7" w:rsidRDefault="00F87B1A" w:rsidP="002043E7">
            <w:pPr>
              <w:autoSpaceDE w:val="0"/>
              <w:autoSpaceDN w:val="0"/>
              <w:adjustRightInd w:val="0"/>
              <w:spacing w:line="240" w:lineRule="auto"/>
              <w:jc w:val="left"/>
              <w:rPr>
                <w:rFonts w:eastAsia="ArialMT" w:cstheme="minorHAnsi"/>
                <w:color w:val="000000"/>
                <w:sz w:val="24"/>
              </w:rPr>
            </w:pPr>
          </w:p>
        </w:tc>
      </w:tr>
      <w:tr w:rsidR="00DF1F9F" w:rsidRPr="00F2778D" w14:paraId="20F355B7" w14:textId="77777777" w:rsidTr="00C1482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F7C2A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Průřezová témata, přesahy, souvislosti</w:t>
            </w:r>
          </w:p>
        </w:tc>
      </w:tr>
      <w:tr w:rsidR="00DF1F9F" w:rsidRPr="00F2778D" w14:paraId="5E1C1DF1"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C072D"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0975A938"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58329" w14:textId="77777777" w:rsidR="00DF1F9F" w:rsidRPr="00F2778D" w:rsidRDefault="001C5903">
            <w:pPr>
              <w:spacing w:line="240" w:lineRule="auto"/>
              <w:jc w:val="left"/>
              <w:rPr>
                <w:sz w:val="24"/>
                <w:bdr w:val="nil"/>
              </w:rPr>
            </w:pPr>
            <w:r w:rsidRPr="00F2778D">
              <w:rPr>
                <w:rFonts w:eastAsia="Calibri" w:cs="Calibri"/>
                <w:sz w:val="24"/>
                <w:bdr w:val="nil"/>
              </w:rPr>
              <w:t>Tematická ročníková práce.</w:t>
            </w:r>
          </w:p>
        </w:tc>
      </w:tr>
      <w:tr w:rsidR="00DF1F9F" w:rsidRPr="00F2778D" w14:paraId="757D54EC"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97D6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1CB95454"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FE6E2" w14:textId="77777777" w:rsidR="00DF1F9F" w:rsidRPr="00F2778D" w:rsidRDefault="001C5903">
            <w:pPr>
              <w:spacing w:line="240" w:lineRule="auto"/>
              <w:jc w:val="left"/>
              <w:rPr>
                <w:sz w:val="24"/>
                <w:bdr w:val="nil"/>
              </w:rPr>
            </w:pPr>
            <w:r w:rsidRPr="00F2778D">
              <w:rPr>
                <w:rFonts w:eastAsia="Calibri" w:cs="Calibri"/>
                <w:sz w:val="24"/>
                <w:bdr w:val="nil"/>
              </w:rPr>
              <w:t>Tematická ročníková práce.</w:t>
            </w:r>
          </w:p>
        </w:tc>
      </w:tr>
      <w:tr w:rsidR="00DF1F9F" w:rsidRPr="00F2778D" w14:paraId="448DCF1B"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4E765"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65FBE64C"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F083E" w14:textId="77777777" w:rsidR="00DF1F9F" w:rsidRPr="00F2778D" w:rsidRDefault="001C5903">
            <w:pPr>
              <w:spacing w:line="240" w:lineRule="auto"/>
              <w:jc w:val="left"/>
              <w:rPr>
                <w:sz w:val="24"/>
                <w:bdr w:val="nil"/>
              </w:rPr>
            </w:pPr>
            <w:r w:rsidRPr="00F2778D">
              <w:rPr>
                <w:rFonts w:eastAsia="Calibri" w:cs="Calibri"/>
                <w:sz w:val="24"/>
                <w:bdr w:val="nil"/>
              </w:rPr>
              <w:t>Správně napíše elektronický dopis. </w:t>
            </w:r>
          </w:p>
        </w:tc>
      </w:tr>
      <w:tr w:rsidR="00DF1F9F" w:rsidRPr="00F2778D" w14:paraId="3483CA70"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EDF28"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1708722D"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9FA69" w14:textId="77777777" w:rsidR="00DF1F9F" w:rsidRPr="00F2778D" w:rsidRDefault="001C5903">
            <w:pPr>
              <w:spacing w:line="240" w:lineRule="auto"/>
              <w:jc w:val="left"/>
              <w:rPr>
                <w:sz w:val="24"/>
                <w:bdr w:val="nil"/>
              </w:rPr>
            </w:pPr>
            <w:r w:rsidRPr="00F2778D">
              <w:rPr>
                <w:rFonts w:eastAsia="Calibri" w:cs="Calibri"/>
                <w:sz w:val="24"/>
                <w:bdr w:val="nil"/>
              </w:rPr>
              <w:t>Počítačové hry.</w:t>
            </w:r>
          </w:p>
        </w:tc>
      </w:tr>
      <w:tr w:rsidR="00DF1F9F" w:rsidRPr="00F2778D" w14:paraId="369F7EDD"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0EEA2"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Práce</w:t>
            </w:r>
            <w:proofErr w:type="gramEnd"/>
            <w:r w:rsidRPr="00F2778D">
              <w:rPr>
                <w:rFonts w:eastAsia="Calibri" w:cs="Calibri"/>
                <w:sz w:val="24"/>
                <w:bdr w:val="nil"/>
              </w:rPr>
              <w:t xml:space="preserve"> v realizačním týmu</w:t>
            </w:r>
          </w:p>
        </w:tc>
      </w:tr>
      <w:tr w:rsidR="00DF1F9F" w:rsidRPr="00F2778D" w14:paraId="72FA019D"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2BF1A" w14:textId="77777777" w:rsidR="00DF1F9F" w:rsidRPr="00F2778D" w:rsidRDefault="001C5903">
            <w:pPr>
              <w:spacing w:line="240" w:lineRule="auto"/>
              <w:jc w:val="left"/>
              <w:rPr>
                <w:sz w:val="24"/>
                <w:bdr w:val="nil"/>
              </w:rPr>
            </w:pPr>
            <w:r w:rsidRPr="00F2778D">
              <w:rPr>
                <w:rFonts w:eastAsia="Calibri" w:cs="Calibri"/>
                <w:sz w:val="24"/>
                <w:bdr w:val="nil"/>
              </w:rPr>
              <w:t>tvorba článků do školního časopisu</w:t>
            </w:r>
          </w:p>
        </w:tc>
      </w:tr>
    </w:tbl>
    <w:p w14:paraId="7C1CD493"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7D71458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140502"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11167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969223" w14:textId="77777777" w:rsidR="00DF1F9F" w:rsidRPr="00F2778D" w:rsidRDefault="00DF1F9F">
            <w:pPr>
              <w:rPr>
                <w:sz w:val="24"/>
              </w:rPr>
            </w:pPr>
          </w:p>
        </w:tc>
      </w:tr>
      <w:tr w:rsidR="00DF1F9F" w:rsidRPr="00F2778D" w14:paraId="004EBEB5" w14:textId="77777777" w:rsidTr="00C1482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85D70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66F20" w14:textId="77777777" w:rsidR="00DF1F9F" w:rsidRPr="00F2778D" w:rsidRDefault="001C5903" w:rsidP="00982782">
            <w:pPr>
              <w:numPr>
                <w:ilvl w:val="0"/>
                <w:numId w:val="44"/>
              </w:numPr>
              <w:spacing w:line="240" w:lineRule="auto"/>
              <w:jc w:val="left"/>
              <w:rPr>
                <w:sz w:val="24"/>
                <w:bdr w:val="nil"/>
              </w:rPr>
            </w:pPr>
            <w:r w:rsidRPr="00F2778D">
              <w:rPr>
                <w:rFonts w:eastAsia="Calibri" w:cs="Calibri"/>
                <w:sz w:val="24"/>
                <w:bdr w:val="nil"/>
              </w:rPr>
              <w:t>Kompetence k učení</w:t>
            </w:r>
          </w:p>
          <w:p w14:paraId="3031DACB" w14:textId="77777777" w:rsidR="00DF1F9F" w:rsidRPr="00F2778D" w:rsidRDefault="001C5903" w:rsidP="00982782">
            <w:pPr>
              <w:numPr>
                <w:ilvl w:val="0"/>
                <w:numId w:val="44"/>
              </w:numPr>
              <w:spacing w:line="240" w:lineRule="auto"/>
              <w:jc w:val="left"/>
              <w:rPr>
                <w:sz w:val="24"/>
                <w:bdr w:val="nil"/>
              </w:rPr>
            </w:pPr>
            <w:r w:rsidRPr="00F2778D">
              <w:rPr>
                <w:rFonts w:eastAsia="Calibri" w:cs="Calibri"/>
                <w:sz w:val="24"/>
                <w:bdr w:val="nil"/>
              </w:rPr>
              <w:t>Kompetence k řešení problémů</w:t>
            </w:r>
          </w:p>
          <w:p w14:paraId="03A3721F" w14:textId="77777777" w:rsidR="00DF1F9F" w:rsidRPr="00F2778D" w:rsidRDefault="001C5903" w:rsidP="00982782">
            <w:pPr>
              <w:numPr>
                <w:ilvl w:val="0"/>
                <w:numId w:val="44"/>
              </w:numPr>
              <w:spacing w:line="240" w:lineRule="auto"/>
              <w:jc w:val="left"/>
              <w:rPr>
                <w:sz w:val="24"/>
                <w:bdr w:val="nil"/>
              </w:rPr>
            </w:pPr>
            <w:r w:rsidRPr="00F2778D">
              <w:rPr>
                <w:rFonts w:eastAsia="Calibri" w:cs="Calibri"/>
                <w:sz w:val="24"/>
                <w:bdr w:val="nil"/>
              </w:rPr>
              <w:t>Kompetence komunikativní</w:t>
            </w:r>
          </w:p>
          <w:p w14:paraId="305DB09B" w14:textId="77777777" w:rsidR="00DF1F9F" w:rsidRPr="00F2778D" w:rsidRDefault="001C5903" w:rsidP="00982782">
            <w:pPr>
              <w:numPr>
                <w:ilvl w:val="0"/>
                <w:numId w:val="44"/>
              </w:numPr>
              <w:spacing w:line="240" w:lineRule="auto"/>
              <w:jc w:val="left"/>
              <w:rPr>
                <w:sz w:val="24"/>
                <w:bdr w:val="nil"/>
              </w:rPr>
            </w:pPr>
            <w:r w:rsidRPr="00F2778D">
              <w:rPr>
                <w:rFonts w:eastAsia="Calibri" w:cs="Calibri"/>
                <w:sz w:val="24"/>
                <w:bdr w:val="nil"/>
              </w:rPr>
              <w:lastRenderedPageBreak/>
              <w:t>Kompetence sociální a personální</w:t>
            </w:r>
          </w:p>
          <w:p w14:paraId="154CFDA2" w14:textId="77777777" w:rsidR="00DF1F9F" w:rsidRPr="00F2778D" w:rsidRDefault="001C5903" w:rsidP="00982782">
            <w:pPr>
              <w:numPr>
                <w:ilvl w:val="0"/>
                <w:numId w:val="44"/>
              </w:numPr>
              <w:spacing w:line="240" w:lineRule="auto"/>
              <w:jc w:val="left"/>
              <w:rPr>
                <w:sz w:val="24"/>
                <w:bdr w:val="nil"/>
              </w:rPr>
            </w:pPr>
            <w:r w:rsidRPr="00F2778D">
              <w:rPr>
                <w:rFonts w:eastAsia="Calibri" w:cs="Calibri"/>
                <w:sz w:val="24"/>
                <w:bdr w:val="nil"/>
              </w:rPr>
              <w:t>Kompetence pracovní</w:t>
            </w:r>
          </w:p>
          <w:p w14:paraId="45AAE2BA" w14:textId="77777777" w:rsidR="00DF1F9F" w:rsidRPr="00CC1C2F" w:rsidRDefault="001C5903" w:rsidP="00982782">
            <w:pPr>
              <w:numPr>
                <w:ilvl w:val="0"/>
                <w:numId w:val="44"/>
              </w:numPr>
              <w:spacing w:line="240" w:lineRule="auto"/>
              <w:jc w:val="left"/>
              <w:rPr>
                <w:sz w:val="24"/>
                <w:bdr w:val="nil"/>
              </w:rPr>
            </w:pPr>
            <w:r w:rsidRPr="00F2778D">
              <w:rPr>
                <w:rFonts w:eastAsia="Calibri" w:cs="Calibri"/>
                <w:sz w:val="24"/>
                <w:bdr w:val="nil"/>
              </w:rPr>
              <w:t>Kompetence občanské</w:t>
            </w:r>
          </w:p>
          <w:p w14:paraId="47C8E039" w14:textId="77777777" w:rsidR="00CC1C2F" w:rsidRPr="00F2778D" w:rsidRDefault="00CC1C2F" w:rsidP="00982782">
            <w:pPr>
              <w:numPr>
                <w:ilvl w:val="0"/>
                <w:numId w:val="44"/>
              </w:numPr>
              <w:spacing w:line="240" w:lineRule="auto"/>
              <w:jc w:val="left"/>
              <w:rPr>
                <w:sz w:val="24"/>
                <w:bdr w:val="nil"/>
              </w:rPr>
            </w:pPr>
            <w:r>
              <w:rPr>
                <w:rFonts w:eastAsia="Calibri" w:cs="Calibri"/>
                <w:sz w:val="24"/>
                <w:bdr w:val="nil"/>
              </w:rPr>
              <w:t>Kompetence digitální</w:t>
            </w:r>
          </w:p>
        </w:tc>
      </w:tr>
      <w:tr w:rsidR="001C6D5A" w:rsidRPr="00F2778D" w14:paraId="01C7F754" w14:textId="77777777" w:rsidTr="001C6D5A">
        <w:tc>
          <w:tcPr>
            <w:tcW w:w="5000" w:type="pct"/>
            <w:gridSpan w:val="3"/>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67F6CA9E" w14:textId="77777777" w:rsidR="001C6D5A" w:rsidRPr="00F2778D" w:rsidRDefault="001C6D5A" w:rsidP="001C6D5A">
            <w:pPr>
              <w:spacing w:line="240" w:lineRule="auto"/>
              <w:jc w:val="left"/>
              <w:rPr>
                <w:rFonts w:eastAsia="Calibri" w:cs="Calibri"/>
                <w:sz w:val="24"/>
                <w:bdr w:val="nil"/>
              </w:rPr>
            </w:pPr>
          </w:p>
        </w:tc>
      </w:tr>
      <w:tr w:rsidR="00DF1F9F" w:rsidRPr="00F2778D" w14:paraId="065D6163" w14:textId="77777777" w:rsidTr="00C1482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6810E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5C4E0D19"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DD9EC"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Práce</w:t>
            </w:r>
            <w:proofErr w:type="gramEnd"/>
            <w:r w:rsidRPr="00F2778D">
              <w:rPr>
                <w:rFonts w:eastAsia="Calibri" w:cs="Calibri"/>
                <w:sz w:val="24"/>
                <w:bdr w:val="nil"/>
              </w:rPr>
              <w:t xml:space="preserve"> v realizačním týmu</w:t>
            </w:r>
          </w:p>
        </w:tc>
      </w:tr>
      <w:tr w:rsidR="00DF1F9F" w:rsidRPr="00F2778D" w14:paraId="32FED887"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9542B" w14:textId="77777777" w:rsidR="00DF1F9F" w:rsidRPr="00F2778D" w:rsidRDefault="001C5903">
            <w:pPr>
              <w:spacing w:line="240" w:lineRule="auto"/>
              <w:jc w:val="left"/>
              <w:rPr>
                <w:sz w:val="24"/>
                <w:bdr w:val="nil"/>
              </w:rPr>
            </w:pPr>
            <w:r w:rsidRPr="00F2778D">
              <w:rPr>
                <w:rFonts w:eastAsia="Calibri" w:cs="Calibri"/>
                <w:sz w:val="24"/>
                <w:bdr w:val="nil"/>
              </w:rPr>
              <w:t>tvorba článků do školního časopisu</w:t>
            </w:r>
          </w:p>
        </w:tc>
      </w:tr>
      <w:tr w:rsidR="0010503A" w:rsidRPr="00F2778D" w14:paraId="4943E156"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583E3" w14:textId="77777777" w:rsidR="005F6F11" w:rsidRDefault="005F6F11" w:rsidP="0010503A">
            <w:pPr>
              <w:autoSpaceDE w:val="0"/>
              <w:autoSpaceDN w:val="0"/>
              <w:adjustRightInd w:val="0"/>
              <w:spacing w:line="240" w:lineRule="auto"/>
              <w:jc w:val="left"/>
              <w:rPr>
                <w:rFonts w:eastAsia="ArialMT" w:cstheme="minorHAnsi"/>
                <w:b/>
                <w:sz w:val="24"/>
              </w:rPr>
            </w:pPr>
          </w:p>
          <w:p w14:paraId="35619B4B" w14:textId="77777777" w:rsidR="0010503A" w:rsidRPr="0073305A" w:rsidRDefault="0010503A" w:rsidP="0010503A">
            <w:pPr>
              <w:autoSpaceDE w:val="0"/>
              <w:autoSpaceDN w:val="0"/>
              <w:adjustRightInd w:val="0"/>
              <w:spacing w:line="240" w:lineRule="auto"/>
              <w:jc w:val="left"/>
              <w:rPr>
                <w:rFonts w:eastAsia="ArialMT" w:cstheme="minorHAnsi"/>
                <w:b/>
                <w:sz w:val="24"/>
              </w:rPr>
            </w:pPr>
            <w:r w:rsidRPr="00BB0C85">
              <w:rPr>
                <w:rFonts w:eastAsia="ArialMT" w:cstheme="minorHAnsi"/>
                <w:b/>
                <w:color w:val="000000"/>
                <w:sz w:val="24"/>
              </w:rPr>
              <w:t>Algoritmizace a programování</w:t>
            </w:r>
          </w:p>
          <w:p w14:paraId="7C8F6196" w14:textId="77777777" w:rsidR="0073305A" w:rsidRDefault="0073305A" w:rsidP="0073305A">
            <w:pPr>
              <w:autoSpaceDE w:val="0"/>
              <w:autoSpaceDN w:val="0"/>
              <w:adjustRightInd w:val="0"/>
              <w:spacing w:line="240" w:lineRule="auto"/>
              <w:jc w:val="left"/>
              <w:rPr>
                <w:rFonts w:eastAsia="ArialMT" w:cstheme="minorHAnsi"/>
                <w:color w:val="000000"/>
                <w:sz w:val="24"/>
              </w:rPr>
            </w:pPr>
            <w:r w:rsidRPr="00BC2C07">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9"/>
              <w:gridCol w:w="6828"/>
            </w:tblGrid>
            <w:tr w:rsidR="0073305A" w:rsidRPr="00256103" w14:paraId="04AA9165" w14:textId="77777777" w:rsidTr="007555D0">
              <w:tc>
                <w:tcPr>
                  <w:tcW w:w="6849" w:type="dxa"/>
                </w:tcPr>
                <w:p w14:paraId="239FB36D" w14:textId="77777777" w:rsidR="0073305A" w:rsidRPr="00256103" w:rsidRDefault="0073305A" w:rsidP="0073305A">
                  <w:pPr>
                    <w:rPr>
                      <w:rFonts w:cstheme="minorHAnsi"/>
                      <w:sz w:val="24"/>
                    </w:rPr>
                  </w:pPr>
                  <w:r w:rsidRPr="00256103">
                    <w:rPr>
                      <w:rFonts w:cstheme="minorHAnsi"/>
                      <w:sz w:val="24"/>
                    </w:rPr>
                    <w:t xml:space="preserve">Očekávané výstupy RVP </w:t>
                  </w:r>
                </w:p>
                <w:p w14:paraId="40B320DC" w14:textId="77777777" w:rsidR="0073305A" w:rsidRPr="00256103" w:rsidRDefault="0073305A" w:rsidP="0073305A">
                  <w:pPr>
                    <w:rPr>
                      <w:rFonts w:cstheme="minorHAnsi"/>
                      <w:sz w:val="24"/>
                    </w:rPr>
                  </w:pPr>
                </w:p>
              </w:tc>
              <w:tc>
                <w:tcPr>
                  <w:tcW w:w="6849" w:type="dxa"/>
                </w:tcPr>
                <w:p w14:paraId="33005D9B" w14:textId="77777777" w:rsidR="0073305A" w:rsidRPr="00256103" w:rsidRDefault="0073305A" w:rsidP="0073305A">
                  <w:pPr>
                    <w:rPr>
                      <w:rFonts w:cstheme="minorHAnsi"/>
                      <w:sz w:val="24"/>
                    </w:rPr>
                  </w:pPr>
                  <w:r w:rsidRPr="00256103">
                    <w:rPr>
                      <w:rFonts w:cstheme="minorHAnsi"/>
                      <w:sz w:val="24"/>
                    </w:rPr>
                    <w:t xml:space="preserve">Očekávané výstupy ŠVP </w:t>
                  </w:r>
                </w:p>
                <w:p w14:paraId="3013DA4D" w14:textId="77777777" w:rsidR="0073305A" w:rsidRPr="00256103" w:rsidRDefault="0073305A" w:rsidP="0073305A">
                  <w:pPr>
                    <w:rPr>
                      <w:rFonts w:cstheme="minorHAnsi"/>
                      <w:sz w:val="24"/>
                    </w:rPr>
                  </w:pPr>
                </w:p>
              </w:tc>
            </w:tr>
            <w:tr w:rsidR="0073305A" w:rsidRPr="00256103" w14:paraId="57B0DC3B" w14:textId="77777777" w:rsidTr="007555D0">
              <w:tc>
                <w:tcPr>
                  <w:tcW w:w="6849" w:type="dxa"/>
                </w:tcPr>
                <w:p w14:paraId="1E9885DE" w14:textId="77777777" w:rsidR="00CA2354" w:rsidRPr="00CA2354" w:rsidRDefault="00CA2354" w:rsidP="00CA2354">
                  <w:pPr>
                    <w:rPr>
                      <w:sz w:val="24"/>
                    </w:rPr>
                  </w:pPr>
                  <w:r w:rsidRPr="00CA2354">
                    <w:rPr>
                      <w:sz w:val="24"/>
                    </w:rPr>
                    <w:t xml:space="preserve">I-9-2-01     po přečtení jednotlivých kroků algoritmu nebo programu vysvětlí celý postup; </w:t>
                  </w:r>
                  <w:proofErr w:type="gramStart"/>
                  <w:r w:rsidRPr="00CA2354">
                    <w:rPr>
                      <w:sz w:val="24"/>
                    </w:rPr>
                    <w:t>určí</w:t>
                  </w:r>
                  <w:proofErr w:type="gramEnd"/>
                  <w:r w:rsidRPr="00CA2354">
                    <w:rPr>
                      <w:sz w:val="24"/>
                    </w:rPr>
                    <w:t xml:space="preserve"> problém, který je daným algoritmem řešen</w:t>
                  </w:r>
                </w:p>
                <w:p w14:paraId="5C5455A3" w14:textId="77777777" w:rsidR="00CA2354" w:rsidRPr="00CA2354" w:rsidRDefault="00CA2354" w:rsidP="00CA2354">
                  <w:pPr>
                    <w:rPr>
                      <w:sz w:val="24"/>
                    </w:rPr>
                  </w:pPr>
                  <w:r w:rsidRPr="00CA2354">
                    <w:rPr>
                      <w:sz w:val="24"/>
                    </w:rPr>
                    <w:t>I-9-2-02     rozdělí problém na jednotlivě řešitelné části a navrhne a popíše kroky k jejich řešení</w:t>
                  </w:r>
                </w:p>
                <w:p w14:paraId="2A662CB3" w14:textId="77777777" w:rsidR="00CA2354" w:rsidRPr="00CA2354" w:rsidRDefault="00CA2354" w:rsidP="00CA2354">
                  <w:pPr>
                    <w:rPr>
                      <w:sz w:val="24"/>
                    </w:rPr>
                  </w:pPr>
                  <w:r w:rsidRPr="00CA2354">
                    <w:rPr>
                      <w:sz w:val="24"/>
                    </w:rPr>
                    <w:t>I-9-2-03     vybere z více možností vhodný algoritmus pro řešený problém a svůj výběr zdůvodní; upraví daný algoritmus pro jiné problémy, navrhne různé algoritmy pro řešení problému</w:t>
                  </w:r>
                </w:p>
                <w:p w14:paraId="2CCDAABE" w14:textId="77777777" w:rsidR="00CA2354" w:rsidRPr="00CA2354" w:rsidRDefault="00CA2354" w:rsidP="00CA2354">
                  <w:pPr>
                    <w:rPr>
                      <w:sz w:val="24"/>
                    </w:rPr>
                  </w:pPr>
                  <w:r w:rsidRPr="00CA2354">
                    <w:rPr>
                      <w:sz w:val="24"/>
                    </w:rPr>
                    <w:t xml:space="preserve">I-9-2-05     v blokově orientovaném programovacím jazyce </w:t>
                  </w:r>
                  <w:proofErr w:type="gramStart"/>
                  <w:r w:rsidRPr="00CA2354">
                    <w:rPr>
                      <w:sz w:val="24"/>
                    </w:rPr>
                    <w:t>vytvoří</w:t>
                  </w:r>
                  <w:proofErr w:type="gramEnd"/>
                  <w:r w:rsidRPr="00CA2354">
                    <w:rPr>
                      <w:sz w:val="24"/>
                    </w:rPr>
                    <w:t xml:space="preserve"> přehledný program s ohledem na jeho možné důsledky a svou odpovědnost za ně; program vyzkouší a opraví v něm případné chyby; používá opakování, větvení programu, proměnné</w:t>
                  </w:r>
                </w:p>
                <w:p w14:paraId="717C6071" w14:textId="6E02EC51" w:rsidR="0073305A" w:rsidRPr="00CA2354" w:rsidRDefault="00CA2354" w:rsidP="00CA2354">
                  <w:pPr>
                    <w:rPr>
                      <w:sz w:val="24"/>
                    </w:rPr>
                  </w:pPr>
                  <w:r w:rsidRPr="00CA2354">
                    <w:rPr>
                      <w:sz w:val="24"/>
                    </w:rPr>
                    <w:lastRenderedPageBreak/>
                    <w:t xml:space="preserve">I-9-2-06     </w:t>
                  </w:r>
                  <w:proofErr w:type="gramStart"/>
                  <w:r w:rsidRPr="00CA2354">
                    <w:rPr>
                      <w:sz w:val="24"/>
                    </w:rPr>
                    <w:t>ověří</w:t>
                  </w:r>
                  <w:proofErr w:type="gramEnd"/>
                  <w:r w:rsidRPr="00CA2354">
                    <w:rPr>
                      <w:sz w:val="24"/>
                    </w:rPr>
                    <w:t xml:space="preserve"> správnost postupu, najde a opraví v něm případnou chybu</w:t>
                  </w:r>
                </w:p>
              </w:tc>
              <w:tc>
                <w:tcPr>
                  <w:tcW w:w="6849" w:type="dxa"/>
                </w:tcPr>
                <w:p w14:paraId="4B8CCD01" w14:textId="7C278228" w:rsidR="00CA2354" w:rsidRPr="00BB0C85" w:rsidRDefault="00CA2354" w:rsidP="00CA2354">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lastRenderedPageBreak/>
                    <w:t>● v blokově orientované</w:t>
                  </w:r>
                  <w:r>
                    <w:rPr>
                      <w:rFonts w:eastAsia="ArialMT" w:cstheme="minorHAnsi"/>
                      <w:color w:val="000000"/>
                      <w:sz w:val="24"/>
                    </w:rPr>
                    <w:t xml:space="preserve">m </w:t>
                  </w:r>
                  <w:r w:rsidRPr="00BB0C85">
                    <w:rPr>
                      <w:rFonts w:eastAsia="ArialMT" w:cstheme="minorHAnsi"/>
                      <w:color w:val="000000"/>
                      <w:sz w:val="24"/>
                    </w:rPr>
                    <w:t>programovacím jazyce sestaví</w:t>
                  </w:r>
                  <w:r w:rsidR="00146229">
                    <w:rPr>
                      <w:rFonts w:eastAsia="ArialMT" w:cstheme="minorHAnsi"/>
                      <w:color w:val="000000"/>
                      <w:sz w:val="24"/>
                    </w:rPr>
                    <w:t xml:space="preserve"> </w:t>
                  </w:r>
                  <w:r w:rsidRPr="00BB0C85">
                    <w:rPr>
                      <w:rFonts w:eastAsia="ArialMT" w:cstheme="minorHAnsi"/>
                      <w:color w:val="000000"/>
                      <w:sz w:val="24"/>
                    </w:rPr>
                    <w:t>přehledný program k</w:t>
                  </w:r>
                  <w:r w:rsidR="00146229">
                    <w:rPr>
                      <w:rFonts w:eastAsia="ArialMT" w:cstheme="minorHAnsi"/>
                      <w:color w:val="000000"/>
                      <w:sz w:val="24"/>
                    </w:rPr>
                    <w:t> </w:t>
                  </w:r>
                  <w:r w:rsidRPr="00BB0C85">
                    <w:rPr>
                      <w:rFonts w:eastAsia="ArialMT" w:cstheme="minorHAnsi"/>
                      <w:color w:val="000000"/>
                      <w:sz w:val="24"/>
                    </w:rPr>
                    <w:t>vyřešení</w:t>
                  </w:r>
                  <w:r w:rsidR="00146229">
                    <w:rPr>
                      <w:rFonts w:eastAsia="ArialMT" w:cstheme="minorHAnsi"/>
                      <w:color w:val="000000"/>
                      <w:sz w:val="24"/>
                    </w:rPr>
                    <w:t xml:space="preserve"> </w:t>
                  </w:r>
                  <w:r w:rsidRPr="00BB0C85">
                    <w:rPr>
                      <w:rFonts w:eastAsia="ArialMT" w:cstheme="minorHAnsi"/>
                      <w:color w:val="000000"/>
                      <w:sz w:val="24"/>
                    </w:rPr>
                    <w:t>problému</w:t>
                  </w:r>
                </w:p>
                <w:p w14:paraId="73A1863D" w14:textId="77777777" w:rsidR="00CA2354" w:rsidRPr="00BB0C85" w:rsidRDefault="00CA2354" w:rsidP="00CA2354">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po přečtení programu vysvětlí</w:t>
                  </w:r>
                  <w:r>
                    <w:rPr>
                      <w:rFonts w:eastAsia="ArialMT" w:cstheme="minorHAnsi"/>
                      <w:color w:val="000000"/>
                      <w:sz w:val="24"/>
                    </w:rPr>
                    <w:t xml:space="preserve">, co </w:t>
                  </w:r>
                  <w:r w:rsidRPr="00BB0C85">
                    <w:rPr>
                      <w:rFonts w:eastAsia="ArialMT" w:cstheme="minorHAnsi"/>
                      <w:color w:val="000000"/>
                      <w:sz w:val="24"/>
                    </w:rPr>
                    <w:t>vykoná</w:t>
                  </w:r>
                </w:p>
                <w:p w14:paraId="16A7BB10" w14:textId="77777777" w:rsidR="00CA2354" w:rsidRPr="00BB0C85" w:rsidRDefault="00CA2354" w:rsidP="00CA2354">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xml:space="preserve">● </w:t>
                  </w:r>
                  <w:proofErr w:type="gramStart"/>
                  <w:r w:rsidRPr="00BB0C85">
                    <w:rPr>
                      <w:rFonts w:eastAsia="ArialMT" w:cstheme="minorHAnsi"/>
                      <w:color w:val="000000"/>
                      <w:sz w:val="24"/>
                    </w:rPr>
                    <w:t>ověří</w:t>
                  </w:r>
                  <w:proofErr w:type="gramEnd"/>
                  <w:r w:rsidRPr="00BB0C85">
                    <w:rPr>
                      <w:rFonts w:eastAsia="ArialMT" w:cstheme="minorHAnsi"/>
                      <w:color w:val="000000"/>
                      <w:sz w:val="24"/>
                    </w:rPr>
                    <w:t xml:space="preserve"> sprá</w:t>
                  </w:r>
                  <w:r>
                    <w:rPr>
                      <w:rFonts w:eastAsia="ArialMT" w:cstheme="minorHAnsi"/>
                      <w:color w:val="000000"/>
                      <w:sz w:val="24"/>
                    </w:rPr>
                    <w:t xml:space="preserve">vnost programu, najde </w:t>
                  </w:r>
                  <w:r w:rsidRPr="00BB0C85">
                    <w:rPr>
                      <w:rFonts w:eastAsia="ArialMT" w:cstheme="minorHAnsi"/>
                      <w:color w:val="000000"/>
                      <w:sz w:val="24"/>
                    </w:rPr>
                    <w:t>a opraví v něm chyby</w:t>
                  </w:r>
                </w:p>
                <w:p w14:paraId="3BC013AE" w14:textId="12B9312B" w:rsidR="00CA2354" w:rsidRPr="00BB0C85" w:rsidRDefault="00CA2354" w:rsidP="00CA2354">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používá podmínky pro větvení</w:t>
                  </w:r>
                  <w:r w:rsidR="00146229">
                    <w:rPr>
                      <w:rFonts w:eastAsia="ArialMT" w:cstheme="minorHAnsi"/>
                      <w:color w:val="000000"/>
                      <w:sz w:val="24"/>
                    </w:rPr>
                    <w:t xml:space="preserve"> </w:t>
                  </w:r>
                  <w:r w:rsidRPr="00BB0C85">
                    <w:rPr>
                      <w:rFonts w:eastAsia="ArialMT" w:cstheme="minorHAnsi"/>
                      <w:color w:val="000000"/>
                      <w:sz w:val="24"/>
                    </w:rPr>
                    <w:t>programu, rozezná</w:t>
                  </w:r>
                  <w:r>
                    <w:rPr>
                      <w:rFonts w:eastAsia="ArialMT" w:cstheme="minorHAnsi"/>
                      <w:color w:val="000000"/>
                      <w:sz w:val="24"/>
                    </w:rPr>
                    <w:t xml:space="preserve">, kdy je </w:t>
                  </w:r>
                  <w:r w:rsidRPr="00BB0C85">
                    <w:rPr>
                      <w:rFonts w:eastAsia="ArialMT" w:cstheme="minorHAnsi"/>
                      <w:color w:val="000000"/>
                      <w:sz w:val="24"/>
                    </w:rPr>
                    <w:t>podmínka splněna</w:t>
                  </w:r>
                </w:p>
                <w:p w14:paraId="52BFBCE5" w14:textId="77777777" w:rsidR="00CA2354" w:rsidRPr="00BB0C85" w:rsidRDefault="00CA2354" w:rsidP="00CA2354">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spouští program myší, klávesnicí</w:t>
                  </w:r>
                  <w:r>
                    <w:rPr>
                      <w:rFonts w:eastAsia="ArialMT" w:cstheme="minorHAnsi"/>
                      <w:color w:val="000000"/>
                      <w:sz w:val="24"/>
                    </w:rPr>
                    <w:t xml:space="preserve">, </w:t>
                  </w:r>
                  <w:r w:rsidRPr="00BB0C85">
                    <w:rPr>
                      <w:rFonts w:eastAsia="ArialMT" w:cstheme="minorHAnsi"/>
                      <w:color w:val="000000"/>
                      <w:sz w:val="24"/>
                    </w:rPr>
                    <w:t>interakcí postav</w:t>
                  </w:r>
                </w:p>
                <w:p w14:paraId="20BE905C" w14:textId="77777777" w:rsidR="00CA2354" w:rsidRPr="00BB0C85" w:rsidRDefault="00CA2354" w:rsidP="00CA2354">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používá souř</w:t>
                  </w:r>
                  <w:r>
                    <w:rPr>
                      <w:rFonts w:eastAsia="ArialMT" w:cstheme="minorHAnsi"/>
                      <w:color w:val="000000"/>
                      <w:sz w:val="24"/>
                    </w:rPr>
                    <w:t xml:space="preserve">adnice pro </w:t>
                  </w:r>
                  <w:r w:rsidRPr="00BB0C85">
                    <w:rPr>
                      <w:rFonts w:eastAsia="ArialMT" w:cstheme="minorHAnsi"/>
                      <w:color w:val="000000"/>
                      <w:sz w:val="24"/>
                    </w:rPr>
                    <w:t>programování postav</w:t>
                  </w:r>
                </w:p>
                <w:p w14:paraId="49B4D3DE" w14:textId="77777777" w:rsidR="00CA2354" w:rsidRPr="00BB0C85" w:rsidRDefault="00CA2354" w:rsidP="00CA2354">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používá parametry v blocí</w:t>
                  </w:r>
                  <w:r>
                    <w:rPr>
                      <w:rFonts w:eastAsia="ArialMT" w:cstheme="minorHAnsi"/>
                      <w:color w:val="000000"/>
                      <w:sz w:val="24"/>
                    </w:rPr>
                    <w:t xml:space="preserve">ch, ve </w:t>
                  </w:r>
                  <w:r w:rsidRPr="00BB0C85">
                    <w:rPr>
                      <w:rFonts w:eastAsia="ArialMT" w:cstheme="minorHAnsi"/>
                      <w:color w:val="000000"/>
                      <w:sz w:val="24"/>
                    </w:rPr>
                    <w:t>vlastních blocích</w:t>
                  </w:r>
                </w:p>
                <w:p w14:paraId="3930B933" w14:textId="46A6DD44" w:rsidR="00CA2354" w:rsidRPr="00BB0C85" w:rsidRDefault="00CA2354" w:rsidP="00CA2354">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xml:space="preserve">● </w:t>
                  </w:r>
                  <w:proofErr w:type="gramStart"/>
                  <w:r w:rsidRPr="00BB0C85">
                    <w:rPr>
                      <w:rFonts w:eastAsia="ArialMT" w:cstheme="minorHAnsi"/>
                      <w:color w:val="000000"/>
                      <w:sz w:val="24"/>
                    </w:rPr>
                    <w:t>vytvoří</w:t>
                  </w:r>
                  <w:proofErr w:type="gramEnd"/>
                  <w:r w:rsidRPr="00BB0C85">
                    <w:rPr>
                      <w:rFonts w:eastAsia="ArialMT" w:cstheme="minorHAnsi"/>
                      <w:color w:val="000000"/>
                      <w:sz w:val="24"/>
                    </w:rPr>
                    <w:t xml:space="preserve"> proměnnou, změní její</w:t>
                  </w:r>
                  <w:r w:rsidR="00146229">
                    <w:rPr>
                      <w:rFonts w:eastAsia="ArialMT" w:cstheme="minorHAnsi"/>
                      <w:color w:val="000000"/>
                      <w:sz w:val="24"/>
                    </w:rPr>
                    <w:t xml:space="preserve"> </w:t>
                  </w:r>
                  <w:r w:rsidRPr="00BB0C85">
                    <w:rPr>
                      <w:rFonts w:eastAsia="ArialMT" w:cstheme="minorHAnsi"/>
                      <w:color w:val="000000"/>
                      <w:sz w:val="24"/>
                    </w:rPr>
                    <w:t>hodnotu, přečte a použije její</w:t>
                  </w:r>
                  <w:r w:rsidR="00146229">
                    <w:rPr>
                      <w:rFonts w:eastAsia="ArialMT" w:cstheme="minorHAnsi"/>
                      <w:color w:val="000000"/>
                      <w:sz w:val="24"/>
                    </w:rPr>
                    <w:t xml:space="preserve"> </w:t>
                  </w:r>
                  <w:r w:rsidRPr="00BB0C85">
                    <w:rPr>
                      <w:rFonts w:eastAsia="ArialMT" w:cstheme="minorHAnsi"/>
                      <w:color w:val="000000"/>
                      <w:sz w:val="24"/>
                    </w:rPr>
                    <w:t>hodnotu</w:t>
                  </w:r>
                </w:p>
                <w:p w14:paraId="1D3DB34B" w14:textId="77777777" w:rsidR="00CA2354" w:rsidRPr="00BB0C85" w:rsidRDefault="00CA2354" w:rsidP="00CA2354">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diskutuje různé</w:t>
                  </w:r>
                  <w:r>
                    <w:rPr>
                      <w:rFonts w:eastAsia="ArialMT" w:cstheme="minorHAnsi"/>
                      <w:color w:val="000000"/>
                      <w:sz w:val="24"/>
                    </w:rPr>
                    <w:t xml:space="preserve"> programy pro </w:t>
                  </w:r>
                  <w:r w:rsidRPr="00BB0C85">
                    <w:rPr>
                      <w:rFonts w:eastAsia="ArialMT" w:cstheme="minorHAnsi"/>
                      <w:color w:val="000000"/>
                      <w:sz w:val="24"/>
                    </w:rPr>
                    <w:t>řešení problému</w:t>
                  </w:r>
                </w:p>
                <w:p w14:paraId="63140EF3" w14:textId="0A836694" w:rsidR="00CA2354" w:rsidRPr="00BB0C85" w:rsidRDefault="00CA2354" w:rsidP="00CA2354">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hotový program upraví pro řešení</w:t>
                  </w:r>
                  <w:r w:rsidR="00146229">
                    <w:rPr>
                      <w:rFonts w:eastAsia="ArialMT" w:cstheme="minorHAnsi"/>
                      <w:color w:val="000000"/>
                      <w:sz w:val="24"/>
                    </w:rPr>
                    <w:t xml:space="preserve"> </w:t>
                  </w:r>
                  <w:r w:rsidRPr="00BB0C85">
                    <w:rPr>
                      <w:rFonts w:eastAsia="ArialMT" w:cstheme="minorHAnsi"/>
                      <w:color w:val="000000"/>
                      <w:sz w:val="24"/>
                    </w:rPr>
                    <w:t>příbuzného problému</w:t>
                  </w:r>
                </w:p>
                <w:p w14:paraId="138E5DCA" w14:textId="77777777" w:rsidR="0073305A" w:rsidRPr="005F6F11" w:rsidRDefault="0073305A" w:rsidP="0073305A">
                  <w:pPr>
                    <w:rPr>
                      <w:sz w:val="24"/>
                    </w:rPr>
                  </w:pPr>
                </w:p>
              </w:tc>
            </w:tr>
          </w:tbl>
          <w:p w14:paraId="36FDB912" w14:textId="77777777" w:rsidR="0010503A" w:rsidRPr="00BB0C85" w:rsidRDefault="0010503A" w:rsidP="0010503A">
            <w:pPr>
              <w:autoSpaceDE w:val="0"/>
              <w:autoSpaceDN w:val="0"/>
              <w:adjustRightInd w:val="0"/>
              <w:spacing w:line="240" w:lineRule="auto"/>
              <w:jc w:val="left"/>
              <w:rPr>
                <w:rFonts w:eastAsia="ArialMT" w:cstheme="minorHAnsi"/>
                <w:b/>
                <w:bCs/>
                <w:color w:val="000000"/>
                <w:sz w:val="24"/>
              </w:rPr>
            </w:pPr>
            <w:r w:rsidRPr="00BB0C85">
              <w:rPr>
                <w:rFonts w:eastAsia="ArialMT" w:cstheme="minorHAnsi"/>
                <w:b/>
                <w:bCs/>
                <w:color w:val="000000"/>
                <w:sz w:val="24"/>
              </w:rPr>
              <w:t>Zdroje</w:t>
            </w:r>
          </w:p>
          <w:p w14:paraId="3EB1C81F" w14:textId="77777777" w:rsidR="0010503A" w:rsidRPr="00BB0C85" w:rsidRDefault="0010503A" w:rsidP="0010503A">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xml:space="preserve">učebnice Programování ve </w:t>
            </w:r>
            <w:proofErr w:type="spellStart"/>
            <w:r w:rsidRPr="00BB0C85">
              <w:rPr>
                <w:rFonts w:eastAsia="ArialMT" w:cstheme="minorHAnsi"/>
                <w:color w:val="000000"/>
                <w:sz w:val="24"/>
              </w:rPr>
              <w:t>Scratch</w:t>
            </w:r>
            <w:proofErr w:type="spellEnd"/>
            <w:r w:rsidRPr="00BB0C85">
              <w:rPr>
                <w:rFonts w:eastAsia="ArialMT" w:cstheme="minorHAnsi"/>
                <w:color w:val="000000"/>
                <w:sz w:val="24"/>
              </w:rPr>
              <w:t xml:space="preserve"> pro 2. stupeň základní školy</w:t>
            </w:r>
          </w:p>
          <w:p w14:paraId="45572C45" w14:textId="77777777" w:rsidR="0010503A" w:rsidRPr="00BB0C85" w:rsidRDefault="0010503A" w:rsidP="0010503A">
            <w:pPr>
              <w:autoSpaceDE w:val="0"/>
              <w:autoSpaceDN w:val="0"/>
              <w:adjustRightInd w:val="0"/>
              <w:spacing w:line="240" w:lineRule="auto"/>
              <w:jc w:val="left"/>
              <w:rPr>
                <w:rFonts w:eastAsia="ArialMT" w:cstheme="minorHAnsi"/>
                <w:color w:val="000000"/>
                <w:sz w:val="24"/>
              </w:rPr>
            </w:pPr>
            <w:proofErr w:type="gramStart"/>
            <w:r w:rsidRPr="00BB0C85">
              <w:rPr>
                <w:rFonts w:eastAsia="ArialMT" w:cstheme="minorHAnsi"/>
                <w:color w:val="000000"/>
                <w:sz w:val="24"/>
              </w:rPr>
              <w:t xml:space="preserve">( </w:t>
            </w:r>
            <w:r w:rsidRPr="00BB0C85">
              <w:rPr>
                <w:rFonts w:eastAsia="ArialMT" w:cstheme="minorHAnsi"/>
                <w:color w:val="1155CD"/>
                <w:sz w:val="24"/>
              </w:rPr>
              <w:t>https://imysleni.cz/ucebnice/programovani-ve-scratchi-pro-2-stupen-zakladni-skoly</w:t>
            </w:r>
            <w:proofErr w:type="gramEnd"/>
            <w:r w:rsidRPr="00BB0C85">
              <w:rPr>
                <w:rFonts w:eastAsia="ArialMT" w:cstheme="minorHAnsi"/>
                <w:color w:val="000000"/>
                <w:sz w:val="24"/>
              </w:rPr>
              <w:t>)</w:t>
            </w:r>
          </w:p>
          <w:p w14:paraId="3C4A3932" w14:textId="77777777" w:rsidR="0010503A" w:rsidRDefault="0010503A" w:rsidP="0010503A">
            <w:pPr>
              <w:autoSpaceDE w:val="0"/>
              <w:autoSpaceDN w:val="0"/>
              <w:adjustRightInd w:val="0"/>
              <w:spacing w:line="240" w:lineRule="auto"/>
              <w:jc w:val="left"/>
              <w:rPr>
                <w:rFonts w:eastAsia="ArialMT" w:cstheme="minorHAnsi"/>
                <w:b/>
                <w:bCs/>
                <w:color w:val="000000"/>
                <w:sz w:val="24"/>
              </w:rPr>
            </w:pPr>
            <w:r w:rsidRPr="00BB0C85">
              <w:rPr>
                <w:rFonts w:eastAsia="ArialMT" w:cstheme="minorHAnsi"/>
                <w:b/>
                <w:bCs/>
                <w:color w:val="000000"/>
                <w:sz w:val="24"/>
              </w:rPr>
              <w:t>Učivo</w:t>
            </w:r>
          </w:p>
          <w:tbl>
            <w:tblPr>
              <w:tblStyle w:val="Mkatabulky"/>
              <w:tblW w:w="0" w:type="auto"/>
              <w:tblLook w:val="04A0" w:firstRow="1" w:lastRow="0" w:firstColumn="1" w:lastColumn="0" w:noHBand="0" w:noVBand="1"/>
            </w:tblPr>
            <w:tblGrid>
              <w:gridCol w:w="6827"/>
              <w:gridCol w:w="6830"/>
            </w:tblGrid>
            <w:tr w:rsidR="008B19C1" w14:paraId="44518FCE" w14:textId="77777777" w:rsidTr="008B19C1">
              <w:tc>
                <w:tcPr>
                  <w:tcW w:w="6849" w:type="dxa"/>
                </w:tcPr>
                <w:p w14:paraId="0680FCBF"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Větvení programu, rozhodování</w:t>
                  </w:r>
                </w:p>
                <w:p w14:paraId="1D6CED1A"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Grafický výstup, souřadnice</w:t>
                  </w:r>
                </w:p>
                <w:p w14:paraId="76D0BD62"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Podprogramy s parametry</w:t>
                  </w:r>
                </w:p>
                <w:p w14:paraId="40FE489F" w14:textId="77777777" w:rsidR="008B19C1"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Proměnné</w:t>
                  </w:r>
                </w:p>
                <w:p w14:paraId="7634C484" w14:textId="77777777" w:rsidR="008B19C1" w:rsidRPr="00CA2354" w:rsidRDefault="008B19C1" w:rsidP="008B19C1">
                  <w:pPr>
                    <w:rPr>
                      <w:sz w:val="24"/>
                    </w:rPr>
                  </w:pPr>
                  <w:r w:rsidRPr="00CA2354">
                    <w:rPr>
                      <w:sz w:val="24"/>
                    </w:rPr>
                    <w:t>algoritmizace: dekompozice úlohy, problému; tvorba, zápis a přizpůsobení algoritmu</w:t>
                  </w:r>
                </w:p>
                <w:p w14:paraId="6163E41A" w14:textId="77777777" w:rsidR="008B19C1" w:rsidRDefault="008B19C1" w:rsidP="0010503A">
                  <w:pPr>
                    <w:autoSpaceDE w:val="0"/>
                    <w:autoSpaceDN w:val="0"/>
                    <w:adjustRightInd w:val="0"/>
                    <w:spacing w:line="240" w:lineRule="auto"/>
                    <w:jc w:val="left"/>
                    <w:rPr>
                      <w:rFonts w:eastAsia="ArialMT" w:cstheme="minorHAnsi"/>
                      <w:b/>
                      <w:bCs/>
                      <w:color w:val="000000"/>
                      <w:sz w:val="24"/>
                    </w:rPr>
                  </w:pPr>
                </w:p>
              </w:tc>
              <w:tc>
                <w:tcPr>
                  <w:tcW w:w="6849" w:type="dxa"/>
                </w:tcPr>
                <w:p w14:paraId="5032A5DE" w14:textId="77777777" w:rsidR="008B19C1" w:rsidRPr="00CA2354" w:rsidRDefault="008B19C1" w:rsidP="008B19C1">
                  <w:pPr>
                    <w:rPr>
                      <w:sz w:val="24"/>
                    </w:rPr>
                  </w:pPr>
                  <w:r w:rsidRPr="00CA2354">
                    <w:rPr>
                      <w:sz w:val="24"/>
                    </w:rPr>
                    <w:t>programování: nástroje programovacího prostředí, blokově orientovaný programovací jazyk, cykly, větvení, proměnné</w:t>
                  </w:r>
                </w:p>
                <w:p w14:paraId="4212091E" w14:textId="77777777" w:rsidR="008B19C1" w:rsidRPr="00CA2354" w:rsidRDefault="008B19C1" w:rsidP="008B19C1">
                  <w:pPr>
                    <w:rPr>
                      <w:sz w:val="24"/>
                    </w:rPr>
                  </w:pPr>
                  <w:r w:rsidRPr="00CA2354">
                    <w:rPr>
                      <w:sz w:val="24"/>
                    </w:rPr>
                    <w:t>kontrola: ověření algoritmu, programu (například změnou vstupů, kontrolou výstupů, opakovaným spuštěním); nalezení chyby (například krokováním); úprava algoritmu a programu</w:t>
                  </w:r>
                </w:p>
                <w:p w14:paraId="6D53D64F" w14:textId="0130D43E" w:rsidR="008B19C1" w:rsidRPr="00146229" w:rsidRDefault="008B19C1" w:rsidP="00146229">
                  <w:pPr>
                    <w:rPr>
                      <w:sz w:val="24"/>
                    </w:rPr>
                  </w:pPr>
                  <w:r w:rsidRPr="00CA2354">
                    <w:rPr>
                      <w:sz w:val="24"/>
                    </w:rPr>
                    <w:t>tvorba digitálního obsahu: tvorba programů (například příběhy, hry, simulace, roboti); potřeby uživatelů, uživatelské rozhraní programu; autorství a licence programu; etika programátora</w:t>
                  </w:r>
                </w:p>
              </w:tc>
            </w:tr>
          </w:tbl>
          <w:p w14:paraId="0806BC76" w14:textId="77777777" w:rsidR="0010503A" w:rsidRPr="00BB0C85" w:rsidRDefault="0010503A" w:rsidP="0010503A">
            <w:pPr>
              <w:autoSpaceDE w:val="0"/>
              <w:autoSpaceDN w:val="0"/>
              <w:adjustRightInd w:val="0"/>
              <w:spacing w:line="240" w:lineRule="auto"/>
              <w:jc w:val="left"/>
              <w:rPr>
                <w:rFonts w:eastAsia="ArialMT" w:cstheme="minorHAnsi"/>
                <w:b/>
                <w:bCs/>
                <w:color w:val="000000"/>
                <w:sz w:val="24"/>
              </w:rPr>
            </w:pPr>
            <w:r w:rsidRPr="00BB0C85">
              <w:rPr>
                <w:rFonts w:eastAsia="ArialMT" w:cstheme="minorHAnsi"/>
                <w:b/>
                <w:bCs/>
                <w:color w:val="000000"/>
                <w:sz w:val="24"/>
              </w:rPr>
              <w:t>Výukové metody a formy</w:t>
            </w:r>
          </w:p>
          <w:p w14:paraId="0578C08E" w14:textId="77777777" w:rsidR="0010503A" w:rsidRPr="00BB0C85" w:rsidRDefault="0010503A" w:rsidP="0010503A">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Samostatná práce ve dvojici, diskuse, objevování, experiment, problémová výuka,</w:t>
            </w:r>
          </w:p>
          <w:p w14:paraId="047FB838" w14:textId="77777777" w:rsidR="0010503A" w:rsidRDefault="0010503A" w:rsidP="0010503A">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praktické činnosti</w:t>
            </w:r>
            <w:r w:rsidR="00CC00EE">
              <w:rPr>
                <w:rFonts w:eastAsia="ArialMT" w:cstheme="minorHAnsi"/>
                <w:color w:val="000000"/>
                <w:sz w:val="24"/>
              </w:rPr>
              <w:t>, manipulativní činnost</w:t>
            </w:r>
          </w:p>
          <w:p w14:paraId="32CAEB66" w14:textId="77777777" w:rsidR="002C7F54" w:rsidRPr="00BB0C85" w:rsidRDefault="002C7F54" w:rsidP="0010503A">
            <w:pPr>
              <w:autoSpaceDE w:val="0"/>
              <w:autoSpaceDN w:val="0"/>
              <w:adjustRightInd w:val="0"/>
              <w:spacing w:line="240" w:lineRule="auto"/>
              <w:jc w:val="left"/>
              <w:rPr>
                <w:rFonts w:eastAsia="ArialMT" w:cstheme="minorHAnsi"/>
                <w:color w:val="000000"/>
                <w:sz w:val="24"/>
              </w:rPr>
            </w:pPr>
          </w:p>
          <w:p w14:paraId="2DB58498" w14:textId="77777777" w:rsidR="0010503A" w:rsidRPr="002C7F54" w:rsidRDefault="0010503A" w:rsidP="0010503A">
            <w:pPr>
              <w:autoSpaceDE w:val="0"/>
              <w:autoSpaceDN w:val="0"/>
              <w:adjustRightInd w:val="0"/>
              <w:spacing w:line="240" w:lineRule="auto"/>
              <w:jc w:val="left"/>
              <w:rPr>
                <w:rFonts w:eastAsia="ArialMT" w:cstheme="minorHAnsi"/>
                <w:b/>
                <w:bCs/>
                <w:color w:val="000000"/>
                <w:sz w:val="24"/>
              </w:rPr>
            </w:pPr>
            <w:r w:rsidRPr="002C7F54">
              <w:rPr>
                <w:rFonts w:eastAsia="ArialMT" w:cstheme="minorHAnsi"/>
                <w:b/>
                <w:color w:val="000000"/>
                <w:sz w:val="24"/>
              </w:rPr>
              <w:t>Informační systémy</w:t>
            </w:r>
          </w:p>
          <w:p w14:paraId="27AC7B36" w14:textId="77777777" w:rsidR="00CA2354" w:rsidRDefault="00CA2354" w:rsidP="00CA2354">
            <w:pPr>
              <w:autoSpaceDE w:val="0"/>
              <w:autoSpaceDN w:val="0"/>
              <w:adjustRightInd w:val="0"/>
              <w:spacing w:line="240" w:lineRule="auto"/>
              <w:jc w:val="left"/>
              <w:rPr>
                <w:rFonts w:eastAsia="ArialMT" w:cstheme="minorHAnsi"/>
                <w:color w:val="000000"/>
                <w:sz w:val="24"/>
              </w:rPr>
            </w:pPr>
            <w:r w:rsidRPr="00BC2C07">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9"/>
              <w:gridCol w:w="6828"/>
            </w:tblGrid>
            <w:tr w:rsidR="00CA2354" w:rsidRPr="00256103" w14:paraId="62FACD2B" w14:textId="77777777" w:rsidTr="007555D0">
              <w:tc>
                <w:tcPr>
                  <w:tcW w:w="6849" w:type="dxa"/>
                </w:tcPr>
                <w:p w14:paraId="1EFF7EBE" w14:textId="77777777" w:rsidR="00CA2354" w:rsidRPr="00256103" w:rsidRDefault="00CA2354" w:rsidP="00CA2354">
                  <w:pPr>
                    <w:rPr>
                      <w:rFonts w:cstheme="minorHAnsi"/>
                      <w:sz w:val="24"/>
                    </w:rPr>
                  </w:pPr>
                  <w:r w:rsidRPr="00256103">
                    <w:rPr>
                      <w:rFonts w:cstheme="minorHAnsi"/>
                      <w:sz w:val="24"/>
                    </w:rPr>
                    <w:t xml:space="preserve">Očekávané výstupy RVP </w:t>
                  </w:r>
                </w:p>
                <w:p w14:paraId="4AADF45F" w14:textId="77777777" w:rsidR="00CA2354" w:rsidRPr="00256103" w:rsidRDefault="00CA2354" w:rsidP="00CA2354">
                  <w:pPr>
                    <w:rPr>
                      <w:rFonts w:cstheme="minorHAnsi"/>
                      <w:sz w:val="24"/>
                    </w:rPr>
                  </w:pPr>
                </w:p>
              </w:tc>
              <w:tc>
                <w:tcPr>
                  <w:tcW w:w="6849" w:type="dxa"/>
                </w:tcPr>
                <w:p w14:paraId="0E84C6F1" w14:textId="77777777" w:rsidR="00CA2354" w:rsidRPr="00256103" w:rsidRDefault="00CA2354" w:rsidP="00CA2354">
                  <w:pPr>
                    <w:rPr>
                      <w:rFonts w:cstheme="minorHAnsi"/>
                      <w:sz w:val="24"/>
                    </w:rPr>
                  </w:pPr>
                  <w:r w:rsidRPr="00256103">
                    <w:rPr>
                      <w:rFonts w:cstheme="minorHAnsi"/>
                      <w:sz w:val="24"/>
                    </w:rPr>
                    <w:t xml:space="preserve">Očekávané výstupy ŠVP </w:t>
                  </w:r>
                </w:p>
                <w:p w14:paraId="16D0CAA5" w14:textId="77777777" w:rsidR="00CA2354" w:rsidRPr="00256103" w:rsidRDefault="00CA2354" w:rsidP="00CA2354">
                  <w:pPr>
                    <w:rPr>
                      <w:rFonts w:cstheme="minorHAnsi"/>
                      <w:sz w:val="24"/>
                    </w:rPr>
                  </w:pPr>
                </w:p>
              </w:tc>
            </w:tr>
            <w:tr w:rsidR="00CA2354" w:rsidRPr="00256103" w14:paraId="24DE882F" w14:textId="77777777" w:rsidTr="007555D0">
              <w:tc>
                <w:tcPr>
                  <w:tcW w:w="6849" w:type="dxa"/>
                </w:tcPr>
                <w:p w14:paraId="4A9DD16C" w14:textId="77777777" w:rsidR="00CA2354" w:rsidRPr="00CA2354" w:rsidRDefault="00CA2354" w:rsidP="00F65526">
                  <w:pPr>
                    <w:rPr>
                      <w:sz w:val="24"/>
                    </w:rPr>
                  </w:pPr>
                  <w:r w:rsidRPr="00CA2354">
                    <w:rPr>
                      <w:sz w:val="24"/>
                    </w:rPr>
                    <w:lastRenderedPageBreak/>
                    <w:t>I-9-3-02     nastavuje zobrazení, řazení a filtrování dat v tabulce, aby mohl odpovědět na položenou otázku; využívá funkce pro automatizaci zpracování dat</w:t>
                  </w:r>
                </w:p>
                <w:p w14:paraId="2377FE2B" w14:textId="77777777" w:rsidR="00CA2354" w:rsidRPr="00CA2354" w:rsidRDefault="00CA2354" w:rsidP="00F65526">
                  <w:pPr>
                    <w:rPr>
                      <w:sz w:val="24"/>
                    </w:rPr>
                  </w:pPr>
                  <w:r w:rsidRPr="00CA2354">
                    <w:rPr>
                      <w:sz w:val="24"/>
                    </w:rPr>
                    <w:t xml:space="preserve">I-9-3-03     vymezí problém a </w:t>
                  </w:r>
                  <w:proofErr w:type="gramStart"/>
                  <w:r w:rsidRPr="00CA2354">
                    <w:rPr>
                      <w:sz w:val="24"/>
                    </w:rPr>
                    <w:t>určí</w:t>
                  </w:r>
                  <w:proofErr w:type="gramEnd"/>
                  <w:r w:rsidRPr="00CA2354">
                    <w:rPr>
                      <w:sz w:val="24"/>
                    </w:rPr>
                    <w:t>, jak při jeho řešení využije evidenci dat; na základě doporučeného i vlastního návrhu sestaví tabulku pro evidenci dat a nastaví pravidla a postupy pro práci se záznamy v evidenci dat</w:t>
                  </w:r>
                </w:p>
                <w:p w14:paraId="4D5E7A9B" w14:textId="77777777" w:rsidR="00CA2354" w:rsidRPr="005F6F11" w:rsidRDefault="00CA2354" w:rsidP="00CA2354">
                  <w:pPr>
                    <w:rPr>
                      <w:sz w:val="24"/>
                    </w:rPr>
                  </w:pPr>
                </w:p>
              </w:tc>
              <w:tc>
                <w:tcPr>
                  <w:tcW w:w="6849" w:type="dxa"/>
                </w:tcPr>
                <w:p w14:paraId="3C9274FC" w14:textId="494B08E4" w:rsidR="00F65526" w:rsidRPr="00BB0C85" w:rsidRDefault="00F65526" w:rsidP="00F65526">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při tvorbě vzorců rozlišuje absolutní</w:t>
                  </w:r>
                  <w:r w:rsidR="00146229">
                    <w:rPr>
                      <w:rFonts w:eastAsia="ArialMT" w:cstheme="minorHAnsi"/>
                      <w:color w:val="000000"/>
                      <w:sz w:val="24"/>
                    </w:rPr>
                    <w:t xml:space="preserve"> </w:t>
                  </w:r>
                  <w:r w:rsidRPr="00BB0C85">
                    <w:rPr>
                      <w:rFonts w:eastAsia="ArialMT" w:cstheme="minorHAnsi"/>
                      <w:color w:val="000000"/>
                      <w:sz w:val="24"/>
                    </w:rPr>
                    <w:t>a relativní adresu buňky</w:t>
                  </w:r>
                </w:p>
                <w:p w14:paraId="599EB7DE" w14:textId="77777777" w:rsidR="00F65526" w:rsidRPr="00BB0C85" w:rsidRDefault="00F65526" w:rsidP="00F65526">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používá k výpočtů</w:t>
                  </w:r>
                  <w:r>
                    <w:rPr>
                      <w:rFonts w:eastAsia="ArialMT" w:cstheme="minorHAnsi"/>
                      <w:color w:val="000000"/>
                      <w:sz w:val="24"/>
                    </w:rPr>
                    <w:t xml:space="preserve">m funkce </w:t>
                  </w:r>
                  <w:r w:rsidRPr="00BB0C85">
                    <w:rPr>
                      <w:rFonts w:eastAsia="ArialMT" w:cstheme="minorHAnsi"/>
                      <w:color w:val="000000"/>
                      <w:sz w:val="24"/>
                    </w:rPr>
                    <w:t>pracující s číselnými a textový</w:t>
                  </w:r>
                  <w:r>
                    <w:rPr>
                      <w:rFonts w:eastAsia="ArialMT" w:cstheme="minorHAnsi"/>
                      <w:color w:val="000000"/>
                      <w:sz w:val="24"/>
                    </w:rPr>
                    <w:t xml:space="preserve">mi </w:t>
                  </w:r>
                  <w:r w:rsidRPr="00BB0C85">
                    <w:rPr>
                      <w:rFonts w:eastAsia="ArialMT" w:cstheme="minorHAnsi"/>
                      <w:color w:val="000000"/>
                      <w:sz w:val="24"/>
                    </w:rPr>
                    <w:t>vstupy (průměr, maximum, pořadí</w:t>
                  </w:r>
                  <w:r>
                    <w:rPr>
                      <w:rFonts w:eastAsia="ArialMT" w:cstheme="minorHAnsi"/>
                      <w:color w:val="000000"/>
                      <w:sz w:val="24"/>
                    </w:rPr>
                    <w:t xml:space="preserve">, </w:t>
                  </w:r>
                  <w:r w:rsidRPr="00BB0C85">
                    <w:rPr>
                      <w:rFonts w:eastAsia="ArialMT" w:cstheme="minorHAnsi"/>
                      <w:color w:val="000000"/>
                      <w:sz w:val="24"/>
                    </w:rPr>
                    <w:t>zleva, délka, počet, když)</w:t>
                  </w:r>
                </w:p>
                <w:p w14:paraId="3900B510" w14:textId="77777777" w:rsidR="00F65526" w:rsidRPr="00BB0C85" w:rsidRDefault="00F65526" w:rsidP="00F65526">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xml:space="preserve">● </w:t>
                  </w:r>
                  <w:proofErr w:type="gramStart"/>
                  <w:r w:rsidRPr="00BB0C85">
                    <w:rPr>
                      <w:rFonts w:eastAsia="ArialMT" w:cstheme="minorHAnsi"/>
                      <w:color w:val="000000"/>
                      <w:sz w:val="24"/>
                    </w:rPr>
                    <w:t>řeší</w:t>
                  </w:r>
                  <w:proofErr w:type="gramEnd"/>
                  <w:r w:rsidRPr="00BB0C85">
                    <w:rPr>
                      <w:rFonts w:eastAsia="ArialMT" w:cstheme="minorHAnsi"/>
                      <w:color w:val="000000"/>
                      <w:sz w:val="24"/>
                    </w:rPr>
                    <w:t xml:space="preserve"> problémy výpočtem s daty</w:t>
                  </w:r>
                </w:p>
                <w:p w14:paraId="6B2EF27D" w14:textId="77777777" w:rsidR="00F65526" w:rsidRPr="00BB0C85" w:rsidRDefault="00F65526" w:rsidP="00F65526">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připíše do tabulky dat nový záznam</w:t>
                  </w:r>
                </w:p>
                <w:p w14:paraId="031990C9" w14:textId="77777777" w:rsidR="00F65526" w:rsidRPr="00BB0C85" w:rsidRDefault="00F65526" w:rsidP="00F65526">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seřadí tabulku dat podle dané</w:t>
                  </w:r>
                  <w:r>
                    <w:rPr>
                      <w:rFonts w:eastAsia="ArialMT" w:cstheme="minorHAnsi"/>
                      <w:color w:val="000000"/>
                      <w:sz w:val="24"/>
                    </w:rPr>
                    <w:t xml:space="preserve">ho </w:t>
                  </w:r>
                  <w:r w:rsidRPr="00BB0C85">
                    <w:rPr>
                      <w:rFonts w:eastAsia="ArialMT" w:cstheme="minorHAnsi"/>
                      <w:color w:val="000000"/>
                      <w:sz w:val="24"/>
                    </w:rPr>
                    <w:t>kritéria (velikost, abecedně)</w:t>
                  </w:r>
                </w:p>
                <w:p w14:paraId="06D42DBD" w14:textId="77777777" w:rsidR="00F65526" w:rsidRPr="00BB0C85" w:rsidRDefault="00F65526" w:rsidP="00F65526">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používá filtr na výbě</w:t>
                  </w:r>
                  <w:r>
                    <w:rPr>
                      <w:rFonts w:eastAsia="ArialMT" w:cstheme="minorHAnsi"/>
                      <w:color w:val="000000"/>
                      <w:sz w:val="24"/>
                    </w:rPr>
                    <w:t xml:space="preserve">r dat z tabulky, </w:t>
                  </w:r>
                  <w:r w:rsidRPr="00BB0C85">
                    <w:rPr>
                      <w:rFonts w:eastAsia="ArialMT" w:cstheme="minorHAnsi"/>
                      <w:color w:val="000000"/>
                      <w:sz w:val="24"/>
                    </w:rPr>
                    <w:t>sestaví kritérium pro vyřešení úlohy</w:t>
                  </w:r>
                </w:p>
                <w:p w14:paraId="14EB606A" w14:textId="5EA0FFC6" w:rsidR="00CA2354" w:rsidRPr="00CC00EE" w:rsidRDefault="00F65526" w:rsidP="00CC00EE">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 xml:space="preserve">● </w:t>
                  </w:r>
                  <w:proofErr w:type="gramStart"/>
                  <w:r w:rsidRPr="00BB0C85">
                    <w:rPr>
                      <w:rFonts w:eastAsia="ArialMT" w:cstheme="minorHAnsi"/>
                      <w:color w:val="000000"/>
                      <w:sz w:val="24"/>
                    </w:rPr>
                    <w:t>ověří</w:t>
                  </w:r>
                  <w:proofErr w:type="gramEnd"/>
                  <w:r w:rsidRPr="00BB0C85">
                    <w:rPr>
                      <w:rFonts w:eastAsia="ArialMT" w:cstheme="minorHAnsi"/>
                      <w:color w:val="000000"/>
                      <w:sz w:val="24"/>
                    </w:rPr>
                    <w:t xml:space="preserve"> hypotézu pomocí výpoč</w:t>
                  </w:r>
                  <w:r>
                    <w:rPr>
                      <w:rFonts w:eastAsia="ArialMT" w:cstheme="minorHAnsi"/>
                      <w:color w:val="000000"/>
                      <w:sz w:val="24"/>
                    </w:rPr>
                    <w:t xml:space="preserve">tu, </w:t>
                  </w:r>
                  <w:r w:rsidRPr="00BB0C85">
                    <w:rPr>
                      <w:rFonts w:eastAsia="ArialMT" w:cstheme="minorHAnsi"/>
                      <w:color w:val="000000"/>
                      <w:sz w:val="24"/>
                    </w:rPr>
                    <w:t>porovnáním nebo vizualizací</w:t>
                  </w:r>
                  <w:r w:rsidR="00146229">
                    <w:rPr>
                      <w:rFonts w:eastAsia="ArialMT" w:cstheme="minorHAnsi"/>
                      <w:color w:val="000000"/>
                      <w:sz w:val="24"/>
                    </w:rPr>
                    <w:t xml:space="preserve"> </w:t>
                  </w:r>
                  <w:r w:rsidRPr="00BB0C85">
                    <w:rPr>
                      <w:rFonts w:eastAsia="ArialMT" w:cstheme="minorHAnsi"/>
                      <w:color w:val="000000"/>
                      <w:sz w:val="24"/>
                    </w:rPr>
                    <w:t>velkého množství dat</w:t>
                  </w:r>
                </w:p>
              </w:tc>
            </w:tr>
          </w:tbl>
          <w:p w14:paraId="081B3AD2" w14:textId="77777777" w:rsidR="0010503A" w:rsidRPr="00BB0C85" w:rsidRDefault="0010503A" w:rsidP="0010503A">
            <w:pPr>
              <w:autoSpaceDE w:val="0"/>
              <w:autoSpaceDN w:val="0"/>
              <w:adjustRightInd w:val="0"/>
              <w:spacing w:line="240" w:lineRule="auto"/>
              <w:jc w:val="left"/>
              <w:rPr>
                <w:rFonts w:eastAsia="ArialMT" w:cstheme="minorHAnsi"/>
                <w:b/>
                <w:bCs/>
                <w:color w:val="000000"/>
                <w:sz w:val="24"/>
              </w:rPr>
            </w:pPr>
            <w:r w:rsidRPr="00BB0C85">
              <w:rPr>
                <w:rFonts w:eastAsia="ArialMT" w:cstheme="minorHAnsi"/>
                <w:b/>
                <w:bCs/>
                <w:color w:val="000000"/>
                <w:sz w:val="24"/>
              </w:rPr>
              <w:t>Zdroje</w:t>
            </w:r>
          </w:p>
          <w:p w14:paraId="17AC4DEA" w14:textId="77777777" w:rsidR="0010503A" w:rsidRPr="00BB0C85" w:rsidRDefault="0010503A" w:rsidP="0010503A">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tabulkový procesor, nejlépe s volnou licencí</w:t>
            </w:r>
          </w:p>
          <w:p w14:paraId="4835CE01" w14:textId="77777777" w:rsidR="0010503A" w:rsidRPr="00BB0C85" w:rsidRDefault="0010503A" w:rsidP="0010503A">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učebnice pro práci se vzorci v tabulkách a grafy</w:t>
            </w:r>
          </w:p>
          <w:p w14:paraId="532CE334" w14:textId="77777777" w:rsidR="0010503A" w:rsidRPr="00BB0C85" w:rsidRDefault="0010503A" w:rsidP="0010503A">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učebnice tabulkového procesoru pro práci s daty</w:t>
            </w:r>
          </w:p>
          <w:p w14:paraId="7C151429" w14:textId="77777777" w:rsidR="0010503A" w:rsidRPr="00BB0C85" w:rsidRDefault="0010503A" w:rsidP="0010503A">
            <w:pPr>
              <w:autoSpaceDE w:val="0"/>
              <w:autoSpaceDN w:val="0"/>
              <w:adjustRightInd w:val="0"/>
              <w:spacing w:line="240" w:lineRule="auto"/>
              <w:jc w:val="left"/>
              <w:rPr>
                <w:rFonts w:eastAsia="ArialMT" w:cstheme="minorHAnsi"/>
                <w:color w:val="1155CD"/>
                <w:sz w:val="24"/>
              </w:rPr>
            </w:pPr>
            <w:r w:rsidRPr="00BB0C85">
              <w:rPr>
                <w:rFonts w:eastAsia="ArialMT" w:cstheme="minorHAnsi"/>
                <w:color w:val="000000"/>
                <w:sz w:val="24"/>
              </w:rPr>
              <w:t xml:space="preserve">A: Online přípravna souborů dat </w:t>
            </w:r>
            <w:r w:rsidRPr="00BB0C85">
              <w:rPr>
                <w:rFonts w:eastAsia="ArialMT" w:cstheme="minorHAnsi"/>
                <w:color w:val="1155CD"/>
                <w:sz w:val="24"/>
              </w:rPr>
              <w:t>http://simandl.asp2.cz/Online.aspx</w:t>
            </w:r>
          </w:p>
          <w:p w14:paraId="4FB353AB" w14:textId="77777777" w:rsidR="0010503A" w:rsidRDefault="0010503A" w:rsidP="0010503A">
            <w:pPr>
              <w:autoSpaceDE w:val="0"/>
              <w:autoSpaceDN w:val="0"/>
              <w:adjustRightInd w:val="0"/>
              <w:spacing w:line="240" w:lineRule="auto"/>
              <w:jc w:val="left"/>
              <w:rPr>
                <w:rFonts w:eastAsia="ArialMT" w:cstheme="minorHAnsi"/>
                <w:b/>
                <w:bCs/>
                <w:color w:val="000000"/>
                <w:sz w:val="24"/>
              </w:rPr>
            </w:pPr>
            <w:r w:rsidRPr="00BB0C85">
              <w:rPr>
                <w:rFonts w:eastAsia="ArialMT" w:cstheme="minorHAnsi"/>
                <w:b/>
                <w:bCs/>
                <w:color w:val="000000"/>
                <w:sz w:val="24"/>
              </w:rPr>
              <w:t>Učivo</w:t>
            </w:r>
          </w:p>
          <w:tbl>
            <w:tblPr>
              <w:tblStyle w:val="Mkatabulky"/>
              <w:tblW w:w="0" w:type="auto"/>
              <w:tblLook w:val="04A0" w:firstRow="1" w:lastRow="0" w:firstColumn="1" w:lastColumn="0" w:noHBand="0" w:noVBand="1"/>
            </w:tblPr>
            <w:tblGrid>
              <w:gridCol w:w="6829"/>
              <w:gridCol w:w="6828"/>
            </w:tblGrid>
            <w:tr w:rsidR="008B19C1" w14:paraId="38DD56D6" w14:textId="77777777" w:rsidTr="008B19C1">
              <w:tc>
                <w:tcPr>
                  <w:tcW w:w="6849" w:type="dxa"/>
                </w:tcPr>
                <w:p w14:paraId="2D9D9AD1" w14:textId="77777777" w:rsidR="008B19C1" w:rsidRPr="00F65526" w:rsidRDefault="008B19C1" w:rsidP="008B19C1">
                  <w:pPr>
                    <w:rPr>
                      <w:sz w:val="24"/>
                    </w:rPr>
                  </w:pPr>
                  <w:r w:rsidRPr="00F65526">
                    <w:rPr>
                      <w:sz w:val="24"/>
                    </w:rPr>
                    <w:t>informační systémy: informační systém ve škole; uživatelé, činnosti, práva, struktura dat; ochrana dat a uživatelů, účel informačních systémů a jejich role ve společnosti </w:t>
                  </w:r>
                </w:p>
                <w:p w14:paraId="124919A6" w14:textId="77777777" w:rsidR="008B19C1" w:rsidRPr="00F65526" w:rsidRDefault="008B19C1" w:rsidP="008B19C1">
                  <w:pPr>
                    <w:rPr>
                      <w:sz w:val="24"/>
                    </w:rPr>
                  </w:pPr>
                  <w:r w:rsidRPr="00F65526">
                    <w:rPr>
                      <w:sz w:val="24"/>
                    </w:rPr>
                    <w:t>návrh a tvorba evidence dat: formulace požadavků; struktura tabulky, typy dat; práce se záznamy, pravidla a omezení; kontrola správnosti a použitelnosti struktury, nastavených pravidel; úprava požadavků, tabulky či pravidel</w:t>
                  </w:r>
                </w:p>
                <w:p w14:paraId="1969A0FE" w14:textId="77777777" w:rsidR="008B19C1" w:rsidRDefault="008B19C1" w:rsidP="008B19C1">
                  <w:pPr>
                    <w:autoSpaceDE w:val="0"/>
                    <w:autoSpaceDN w:val="0"/>
                    <w:adjustRightInd w:val="0"/>
                    <w:spacing w:line="240" w:lineRule="auto"/>
                    <w:jc w:val="left"/>
                    <w:rPr>
                      <w:rFonts w:eastAsia="ArialMT" w:cstheme="minorHAnsi"/>
                      <w:b/>
                      <w:bCs/>
                      <w:color w:val="000000"/>
                      <w:sz w:val="24"/>
                    </w:rPr>
                  </w:pPr>
                </w:p>
              </w:tc>
              <w:tc>
                <w:tcPr>
                  <w:tcW w:w="6849" w:type="dxa"/>
                </w:tcPr>
                <w:p w14:paraId="0451DFC8" w14:textId="77777777" w:rsidR="008B19C1" w:rsidRPr="00F65526" w:rsidRDefault="008B19C1" w:rsidP="008B19C1">
                  <w:pPr>
                    <w:rPr>
                      <w:sz w:val="24"/>
                    </w:rPr>
                  </w:pPr>
                  <w:r w:rsidRPr="00F65526">
                    <w:rPr>
                      <w:sz w:val="24"/>
                    </w:rPr>
                    <w:t>hromadné zpracování dat: velké soubory dat; funkce a vzorce, práce s řetězci; řazení, filtrování, vizualizace dat; odhad závislostí</w:t>
                  </w:r>
                </w:p>
                <w:p w14:paraId="5402B546"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Relativní a absolutní adresy buněk</w:t>
                  </w:r>
                </w:p>
                <w:p w14:paraId="06F1326C"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Použití vzorců u různých typů dat</w:t>
                  </w:r>
                </w:p>
                <w:p w14:paraId="6E28139A"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Funkce s číselnými vstupy</w:t>
                  </w:r>
                </w:p>
                <w:p w14:paraId="1284E7E5"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Funkce s textovými vstupy</w:t>
                  </w:r>
                </w:p>
                <w:p w14:paraId="0FC0F3DE"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Vkládání záznamu do databázové tabulky</w:t>
                  </w:r>
                </w:p>
                <w:p w14:paraId="78583D8C"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Řazení dat v tabulce</w:t>
                  </w:r>
                </w:p>
                <w:p w14:paraId="6C3E2303"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Filtrování dat v tabulce</w:t>
                  </w:r>
                </w:p>
                <w:p w14:paraId="26D20D5F" w14:textId="77777777" w:rsidR="008B19C1" w:rsidRPr="00BB0C85" w:rsidRDefault="008B19C1" w:rsidP="008B19C1">
                  <w:pPr>
                    <w:autoSpaceDE w:val="0"/>
                    <w:autoSpaceDN w:val="0"/>
                    <w:adjustRightInd w:val="0"/>
                    <w:spacing w:line="240" w:lineRule="auto"/>
                    <w:jc w:val="left"/>
                    <w:rPr>
                      <w:rFonts w:eastAsia="ArialMT" w:cstheme="minorHAnsi"/>
                      <w:color w:val="000000"/>
                      <w:sz w:val="24"/>
                    </w:rPr>
                  </w:pPr>
                  <w:r w:rsidRPr="00BB0C85">
                    <w:rPr>
                      <w:rFonts w:eastAsia="ArialMT" w:cstheme="minorHAnsi"/>
                      <w:color w:val="000000"/>
                      <w:sz w:val="24"/>
                    </w:rPr>
                    <w:t>Zpracování výstupů z velkých souborů dat</w:t>
                  </w:r>
                </w:p>
                <w:p w14:paraId="6357C2E9" w14:textId="77777777" w:rsidR="008B19C1" w:rsidRDefault="008B19C1" w:rsidP="0010503A">
                  <w:pPr>
                    <w:autoSpaceDE w:val="0"/>
                    <w:autoSpaceDN w:val="0"/>
                    <w:adjustRightInd w:val="0"/>
                    <w:spacing w:line="240" w:lineRule="auto"/>
                    <w:jc w:val="left"/>
                    <w:rPr>
                      <w:rFonts w:eastAsia="ArialMT" w:cstheme="minorHAnsi"/>
                      <w:b/>
                      <w:bCs/>
                      <w:color w:val="000000"/>
                      <w:sz w:val="24"/>
                    </w:rPr>
                  </w:pPr>
                </w:p>
              </w:tc>
            </w:tr>
          </w:tbl>
          <w:p w14:paraId="1E5922B1" w14:textId="77777777" w:rsidR="008B19C1" w:rsidRDefault="008B19C1" w:rsidP="0010503A">
            <w:pPr>
              <w:autoSpaceDE w:val="0"/>
              <w:autoSpaceDN w:val="0"/>
              <w:adjustRightInd w:val="0"/>
              <w:spacing w:line="240" w:lineRule="auto"/>
              <w:jc w:val="left"/>
              <w:rPr>
                <w:rFonts w:eastAsia="ArialMT" w:cstheme="minorHAnsi"/>
                <w:b/>
                <w:bCs/>
                <w:color w:val="000000"/>
                <w:sz w:val="24"/>
              </w:rPr>
            </w:pPr>
          </w:p>
          <w:p w14:paraId="5C9496B3" w14:textId="77777777" w:rsidR="0010503A" w:rsidRPr="00D02166" w:rsidRDefault="0010503A" w:rsidP="0010503A">
            <w:pPr>
              <w:autoSpaceDE w:val="0"/>
              <w:autoSpaceDN w:val="0"/>
              <w:adjustRightInd w:val="0"/>
              <w:spacing w:line="240" w:lineRule="auto"/>
              <w:jc w:val="left"/>
              <w:rPr>
                <w:rFonts w:eastAsia="ArialMT" w:cstheme="minorHAnsi"/>
                <w:b/>
                <w:bCs/>
                <w:color w:val="000000"/>
                <w:sz w:val="24"/>
              </w:rPr>
            </w:pPr>
            <w:r w:rsidRPr="00D02166">
              <w:rPr>
                <w:rFonts w:eastAsia="ArialMT" w:cstheme="minorHAnsi"/>
                <w:b/>
                <w:bCs/>
                <w:color w:val="000000"/>
                <w:sz w:val="24"/>
              </w:rPr>
              <w:lastRenderedPageBreak/>
              <w:t>Výukové metody a formy</w:t>
            </w:r>
          </w:p>
          <w:p w14:paraId="4B6625EC" w14:textId="77777777" w:rsidR="0010503A" w:rsidRDefault="0010503A" w:rsidP="0010503A">
            <w:pPr>
              <w:spacing w:line="240" w:lineRule="auto"/>
              <w:jc w:val="left"/>
              <w:rPr>
                <w:rFonts w:eastAsia="ArialMT" w:cstheme="minorHAnsi"/>
                <w:color w:val="000000"/>
                <w:sz w:val="24"/>
              </w:rPr>
            </w:pPr>
            <w:r w:rsidRPr="00D02166">
              <w:rPr>
                <w:rFonts w:eastAsia="ArialMT" w:cstheme="minorHAnsi"/>
                <w:color w:val="000000"/>
                <w:sz w:val="24"/>
              </w:rPr>
              <w:t>Samostatná práce, problémová výuka, projekt</w:t>
            </w:r>
          </w:p>
          <w:p w14:paraId="28C9A0DC" w14:textId="77777777" w:rsidR="006347F2" w:rsidRDefault="006347F2" w:rsidP="0010503A">
            <w:pPr>
              <w:spacing w:line="240" w:lineRule="auto"/>
              <w:jc w:val="left"/>
              <w:rPr>
                <w:rFonts w:eastAsia="ArialMT" w:cstheme="minorHAnsi"/>
                <w:color w:val="000000"/>
                <w:sz w:val="24"/>
                <w:bdr w:val="nil"/>
              </w:rPr>
            </w:pPr>
          </w:p>
          <w:p w14:paraId="5A2CCE65" w14:textId="77777777" w:rsidR="006347F2" w:rsidRDefault="006347F2" w:rsidP="006347F2">
            <w:pPr>
              <w:autoSpaceDE w:val="0"/>
              <w:autoSpaceDN w:val="0"/>
              <w:adjustRightInd w:val="0"/>
              <w:spacing w:line="240" w:lineRule="auto"/>
              <w:jc w:val="left"/>
              <w:rPr>
                <w:rFonts w:eastAsia="ArialMT" w:cstheme="minorHAnsi"/>
                <w:b/>
                <w:color w:val="000000"/>
                <w:sz w:val="24"/>
              </w:rPr>
            </w:pPr>
            <w:r w:rsidRPr="008D1F72">
              <w:rPr>
                <w:rFonts w:eastAsia="ArialMT" w:cstheme="minorHAnsi"/>
                <w:b/>
                <w:color w:val="000000"/>
                <w:sz w:val="24"/>
              </w:rPr>
              <w:t>Digitální technologie</w:t>
            </w:r>
          </w:p>
          <w:p w14:paraId="03F6D48F" w14:textId="77777777" w:rsidR="006347F2" w:rsidRDefault="006347F2" w:rsidP="006347F2">
            <w:pPr>
              <w:autoSpaceDE w:val="0"/>
              <w:autoSpaceDN w:val="0"/>
              <w:adjustRightInd w:val="0"/>
              <w:spacing w:line="240" w:lineRule="auto"/>
              <w:jc w:val="left"/>
              <w:rPr>
                <w:rFonts w:eastAsia="ArialMT" w:cstheme="minorHAnsi"/>
                <w:color w:val="000000"/>
                <w:sz w:val="24"/>
              </w:rPr>
            </w:pPr>
            <w:r w:rsidRPr="00BC2C07">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9"/>
              <w:gridCol w:w="6828"/>
            </w:tblGrid>
            <w:tr w:rsidR="006347F2" w:rsidRPr="00256103" w14:paraId="0EB1CB8A" w14:textId="77777777" w:rsidTr="007555D0">
              <w:tc>
                <w:tcPr>
                  <w:tcW w:w="6849" w:type="dxa"/>
                </w:tcPr>
                <w:p w14:paraId="2F451996" w14:textId="77777777" w:rsidR="006347F2" w:rsidRPr="00256103" w:rsidRDefault="006347F2" w:rsidP="006347F2">
                  <w:pPr>
                    <w:rPr>
                      <w:rFonts w:cstheme="minorHAnsi"/>
                      <w:sz w:val="24"/>
                    </w:rPr>
                  </w:pPr>
                  <w:r w:rsidRPr="00256103">
                    <w:rPr>
                      <w:rFonts w:cstheme="minorHAnsi"/>
                      <w:sz w:val="24"/>
                    </w:rPr>
                    <w:t xml:space="preserve">Očekávané výstupy RVP </w:t>
                  </w:r>
                </w:p>
                <w:p w14:paraId="08F36CB5" w14:textId="77777777" w:rsidR="006347F2" w:rsidRPr="00256103" w:rsidRDefault="006347F2" w:rsidP="006347F2">
                  <w:pPr>
                    <w:rPr>
                      <w:rFonts w:cstheme="minorHAnsi"/>
                      <w:sz w:val="24"/>
                    </w:rPr>
                  </w:pPr>
                </w:p>
              </w:tc>
              <w:tc>
                <w:tcPr>
                  <w:tcW w:w="6849" w:type="dxa"/>
                </w:tcPr>
                <w:p w14:paraId="7D9E0DBA" w14:textId="77777777" w:rsidR="006347F2" w:rsidRPr="00256103" w:rsidRDefault="006347F2" w:rsidP="006347F2">
                  <w:pPr>
                    <w:rPr>
                      <w:rFonts w:cstheme="minorHAnsi"/>
                      <w:sz w:val="24"/>
                    </w:rPr>
                  </w:pPr>
                  <w:r w:rsidRPr="00256103">
                    <w:rPr>
                      <w:rFonts w:cstheme="minorHAnsi"/>
                      <w:sz w:val="24"/>
                    </w:rPr>
                    <w:t xml:space="preserve">Očekávané výstupy ŠVP </w:t>
                  </w:r>
                </w:p>
                <w:p w14:paraId="33819EB1" w14:textId="77777777" w:rsidR="006347F2" w:rsidRPr="00256103" w:rsidRDefault="006347F2" w:rsidP="006347F2">
                  <w:pPr>
                    <w:rPr>
                      <w:rFonts w:cstheme="minorHAnsi"/>
                      <w:sz w:val="24"/>
                    </w:rPr>
                  </w:pPr>
                </w:p>
              </w:tc>
            </w:tr>
            <w:tr w:rsidR="006347F2" w:rsidRPr="00256103" w14:paraId="0574D935" w14:textId="77777777" w:rsidTr="007555D0">
              <w:tc>
                <w:tcPr>
                  <w:tcW w:w="6849" w:type="dxa"/>
                </w:tcPr>
                <w:p w14:paraId="55DA1B70" w14:textId="77777777" w:rsidR="00DE5C14" w:rsidRPr="00DE5C14" w:rsidRDefault="00DE5C14" w:rsidP="00DE5C14">
                  <w:pPr>
                    <w:rPr>
                      <w:sz w:val="24"/>
                    </w:rPr>
                  </w:pPr>
                  <w:r w:rsidRPr="00DE5C14">
                    <w:rPr>
                      <w:sz w:val="24"/>
                    </w:rPr>
                    <w:t>I-9-4-02     ukládá a spravuje svá data ve vhodném formátu s ohledem na jejich další zpracování či přenos</w:t>
                  </w:r>
                </w:p>
                <w:p w14:paraId="2B5B7B45" w14:textId="77777777" w:rsidR="00DE5C14" w:rsidRPr="00DE5C14" w:rsidRDefault="00DE5C14" w:rsidP="00DE5C14">
                  <w:pPr>
                    <w:rPr>
                      <w:sz w:val="24"/>
                    </w:rPr>
                  </w:pPr>
                  <w:r w:rsidRPr="00DE5C14">
                    <w:rPr>
                      <w:sz w:val="24"/>
                    </w:rPr>
                    <w:t>I-9-4-03     vybírá nejvhodnější způsob připojení digitálních zařízení do počítačové sítě; uvede příklady sítí a popíše jejich charakteristické znaky</w:t>
                  </w:r>
                </w:p>
                <w:p w14:paraId="6F94C8E6" w14:textId="77777777" w:rsidR="00DE5C14" w:rsidRPr="00DE5C14" w:rsidRDefault="00DE5C14" w:rsidP="00DE5C14">
                  <w:pPr>
                    <w:rPr>
                      <w:sz w:val="24"/>
                    </w:rPr>
                  </w:pPr>
                  <w:r w:rsidRPr="00DE5C14">
                    <w:rPr>
                      <w:sz w:val="24"/>
                    </w:rPr>
                    <w:t>I-9-4-04     poradí si s typickými závadami a chybovými stavy počítače</w:t>
                  </w:r>
                </w:p>
                <w:p w14:paraId="32ADA5AC" w14:textId="2E419FEB" w:rsidR="006347F2" w:rsidRPr="005F6F11" w:rsidRDefault="00DE5C14" w:rsidP="006347F2">
                  <w:pPr>
                    <w:rPr>
                      <w:sz w:val="24"/>
                    </w:rPr>
                  </w:pPr>
                  <w:r w:rsidRPr="00DE5C14">
                    <w:rPr>
                      <w:sz w:val="24"/>
                    </w:rPr>
                    <w:t>I-9-4-05     dokáže usměrnit svoji činnost tak, aby minimalizoval riziko ztráty či zneužití dat; popíše fungování a diskutuje omezení zabezpečovacích řešení</w:t>
                  </w:r>
                </w:p>
              </w:tc>
              <w:tc>
                <w:tcPr>
                  <w:tcW w:w="6849" w:type="dxa"/>
                </w:tcPr>
                <w:p w14:paraId="4AB98CC1" w14:textId="77777777" w:rsidR="00CC00EE" w:rsidRPr="008B19C1" w:rsidRDefault="008B19C1" w:rsidP="008B19C1">
                  <w:pPr>
                    <w:spacing w:line="240" w:lineRule="auto"/>
                    <w:jc w:val="left"/>
                    <w:rPr>
                      <w:sz w:val="24"/>
                    </w:rPr>
                  </w:pPr>
                  <w:r w:rsidRPr="002043E7">
                    <w:rPr>
                      <w:rFonts w:eastAsia="ArialMT" w:cstheme="minorHAnsi"/>
                      <w:color w:val="000000"/>
                      <w:sz w:val="24"/>
                    </w:rPr>
                    <w:t>●</w:t>
                  </w:r>
                  <w:r w:rsidR="00CC00EE" w:rsidRPr="008B19C1">
                    <w:rPr>
                      <w:sz w:val="24"/>
                    </w:rPr>
                    <w:t>nainstaluje a odinstaluje aplikaci</w:t>
                  </w:r>
                </w:p>
                <w:p w14:paraId="4B5996B6" w14:textId="77777777" w:rsidR="00CC00EE" w:rsidRPr="008B19C1" w:rsidRDefault="008B19C1" w:rsidP="008B19C1">
                  <w:pPr>
                    <w:spacing w:line="240" w:lineRule="auto"/>
                    <w:jc w:val="left"/>
                    <w:rPr>
                      <w:sz w:val="24"/>
                    </w:rPr>
                  </w:pPr>
                  <w:r w:rsidRPr="002043E7">
                    <w:rPr>
                      <w:rFonts w:eastAsia="ArialMT" w:cstheme="minorHAnsi"/>
                      <w:color w:val="000000"/>
                      <w:sz w:val="24"/>
                    </w:rPr>
                    <w:t>●</w:t>
                  </w:r>
                  <w:proofErr w:type="gramStart"/>
                  <w:r w:rsidR="00CC00EE" w:rsidRPr="008B19C1">
                    <w:rPr>
                      <w:sz w:val="24"/>
                    </w:rPr>
                    <w:t>uloží</w:t>
                  </w:r>
                  <w:proofErr w:type="gramEnd"/>
                  <w:r w:rsidR="00CC00EE" w:rsidRPr="008B19C1">
                    <w:rPr>
                      <w:sz w:val="24"/>
                    </w:rPr>
                    <w:t xml:space="preserve"> textové, grafické, zvukové a multimediální soubory</w:t>
                  </w:r>
                </w:p>
                <w:p w14:paraId="46F7B2B6" w14:textId="77777777" w:rsidR="00CC00EE" w:rsidRPr="008B19C1" w:rsidRDefault="008B19C1" w:rsidP="008B19C1">
                  <w:pPr>
                    <w:spacing w:line="240" w:lineRule="auto"/>
                    <w:jc w:val="left"/>
                    <w:rPr>
                      <w:sz w:val="24"/>
                    </w:rPr>
                  </w:pPr>
                  <w:r w:rsidRPr="002043E7">
                    <w:rPr>
                      <w:rFonts w:eastAsia="ArialMT" w:cstheme="minorHAnsi"/>
                      <w:color w:val="000000"/>
                      <w:sz w:val="24"/>
                    </w:rPr>
                    <w:t>●</w:t>
                  </w:r>
                  <w:r w:rsidR="00CC00EE" w:rsidRPr="008B19C1">
                    <w:rPr>
                      <w:sz w:val="24"/>
                    </w:rPr>
                    <w:t>vybere vhodný formát pro uložení dat</w:t>
                  </w:r>
                </w:p>
                <w:p w14:paraId="278FCDDB" w14:textId="77777777" w:rsidR="00DE5C14" w:rsidRPr="00CC00EE" w:rsidRDefault="008B19C1" w:rsidP="00CC00EE">
                  <w:pPr>
                    <w:autoSpaceDE w:val="0"/>
                    <w:autoSpaceDN w:val="0"/>
                    <w:adjustRightInd w:val="0"/>
                    <w:spacing w:line="240" w:lineRule="auto"/>
                    <w:jc w:val="left"/>
                    <w:rPr>
                      <w:rFonts w:eastAsia="ArialMT" w:cstheme="minorHAnsi"/>
                      <w:color w:val="000000"/>
                      <w:sz w:val="24"/>
                    </w:rPr>
                  </w:pPr>
                  <w:r w:rsidRPr="002043E7">
                    <w:rPr>
                      <w:rFonts w:eastAsia="ArialMT" w:cstheme="minorHAnsi"/>
                      <w:color w:val="000000"/>
                      <w:sz w:val="24"/>
                    </w:rPr>
                    <w:t>●</w:t>
                  </w:r>
                  <w:proofErr w:type="gramStart"/>
                  <w:r w:rsidR="00DE5C14" w:rsidRPr="00CC00EE">
                    <w:rPr>
                      <w:rFonts w:eastAsia="ArialMT" w:cstheme="minorHAnsi"/>
                      <w:color w:val="000000"/>
                      <w:sz w:val="24"/>
                    </w:rPr>
                    <w:t>vytvoří</w:t>
                  </w:r>
                  <w:proofErr w:type="gramEnd"/>
                  <w:r w:rsidR="00DE5C14" w:rsidRPr="00CC00EE">
                    <w:rPr>
                      <w:rFonts w:eastAsia="ArialMT" w:cstheme="minorHAnsi"/>
                      <w:color w:val="000000"/>
                      <w:sz w:val="24"/>
                    </w:rPr>
                    <w:t xml:space="preserve"> jednoduchý model domácí sítě; popíše, která zařízení jsou připojena do školní sítě</w:t>
                  </w:r>
                </w:p>
                <w:p w14:paraId="52D906F3" w14:textId="61813847" w:rsidR="00DE5C14" w:rsidRPr="00BC2C07" w:rsidRDefault="00DE5C14" w:rsidP="00DE5C14">
                  <w:pPr>
                    <w:autoSpaceDE w:val="0"/>
                    <w:autoSpaceDN w:val="0"/>
                    <w:adjustRightInd w:val="0"/>
                    <w:spacing w:line="240" w:lineRule="auto"/>
                    <w:jc w:val="left"/>
                    <w:rPr>
                      <w:rFonts w:eastAsia="ArialMT" w:cstheme="minorHAnsi"/>
                      <w:color w:val="000000"/>
                      <w:sz w:val="24"/>
                    </w:rPr>
                  </w:pPr>
                  <w:r w:rsidRPr="00BC2C07">
                    <w:rPr>
                      <w:rFonts w:eastAsia="ArialMT" w:cstheme="minorHAnsi"/>
                      <w:color w:val="000000"/>
                      <w:sz w:val="24"/>
                    </w:rPr>
                    <w:t>● porovná různé metody zabezpečení</w:t>
                  </w:r>
                  <w:r w:rsidR="00146229">
                    <w:rPr>
                      <w:rFonts w:eastAsia="ArialMT" w:cstheme="minorHAnsi"/>
                      <w:color w:val="000000"/>
                      <w:sz w:val="24"/>
                    </w:rPr>
                    <w:t xml:space="preserve"> </w:t>
                  </w:r>
                  <w:r w:rsidRPr="00BC2C07">
                    <w:rPr>
                      <w:rFonts w:eastAsia="ArialMT" w:cstheme="minorHAnsi"/>
                      <w:color w:val="000000"/>
                      <w:sz w:val="24"/>
                    </w:rPr>
                    <w:t>účtů</w:t>
                  </w:r>
                </w:p>
                <w:p w14:paraId="6AEC818D" w14:textId="77777777" w:rsidR="00DE5C14" w:rsidRPr="00BC2C07" w:rsidRDefault="00DE5C14" w:rsidP="00DE5C14">
                  <w:pPr>
                    <w:autoSpaceDE w:val="0"/>
                    <w:autoSpaceDN w:val="0"/>
                    <w:adjustRightInd w:val="0"/>
                    <w:spacing w:line="240" w:lineRule="auto"/>
                    <w:jc w:val="left"/>
                    <w:rPr>
                      <w:rFonts w:eastAsia="ArialMT" w:cstheme="minorHAnsi"/>
                      <w:color w:val="000000"/>
                      <w:sz w:val="24"/>
                    </w:rPr>
                  </w:pPr>
                  <w:r w:rsidRPr="00BC2C07">
                    <w:rPr>
                      <w:rFonts w:eastAsia="ArialMT" w:cstheme="minorHAnsi"/>
                      <w:color w:val="000000"/>
                      <w:sz w:val="24"/>
                    </w:rPr>
                    <w:t>● spravuje sdílení souborů</w:t>
                  </w:r>
                </w:p>
                <w:p w14:paraId="0E32DFEF" w14:textId="77777777" w:rsidR="00DE5C14" w:rsidRPr="00BC2C07" w:rsidRDefault="00DE5C14" w:rsidP="00DE5C14">
                  <w:pPr>
                    <w:autoSpaceDE w:val="0"/>
                    <w:autoSpaceDN w:val="0"/>
                    <w:adjustRightInd w:val="0"/>
                    <w:spacing w:line="240" w:lineRule="auto"/>
                    <w:jc w:val="left"/>
                    <w:rPr>
                      <w:rFonts w:eastAsia="ArialMT" w:cstheme="minorHAnsi"/>
                      <w:color w:val="000000"/>
                      <w:sz w:val="24"/>
                    </w:rPr>
                  </w:pPr>
                  <w:r w:rsidRPr="00BC2C07">
                    <w:rPr>
                      <w:rFonts w:eastAsia="ArialMT" w:cstheme="minorHAnsi"/>
                      <w:color w:val="000000"/>
                      <w:sz w:val="24"/>
                    </w:rPr>
                    <w:t>● pomocí modelu znázorní</w:t>
                  </w:r>
                  <w:r>
                    <w:rPr>
                      <w:rFonts w:eastAsia="ArialMT" w:cstheme="minorHAnsi"/>
                      <w:color w:val="000000"/>
                      <w:sz w:val="24"/>
                    </w:rPr>
                    <w:t xml:space="preserve"> cestu </w:t>
                  </w:r>
                  <w:r w:rsidRPr="00BC2C07">
                    <w:rPr>
                      <w:rFonts w:eastAsia="ArialMT" w:cstheme="minorHAnsi"/>
                      <w:color w:val="000000"/>
                      <w:sz w:val="24"/>
                    </w:rPr>
                    <w:t>e-mailové zprávy</w:t>
                  </w:r>
                </w:p>
                <w:p w14:paraId="50C581E8" w14:textId="3558E478" w:rsidR="00DE5C14" w:rsidRPr="00D22060" w:rsidRDefault="00DE5C14" w:rsidP="00DE5C14">
                  <w:pPr>
                    <w:autoSpaceDE w:val="0"/>
                    <w:autoSpaceDN w:val="0"/>
                    <w:adjustRightInd w:val="0"/>
                    <w:spacing w:line="240" w:lineRule="auto"/>
                    <w:jc w:val="left"/>
                    <w:rPr>
                      <w:rFonts w:eastAsia="ArialMT" w:cstheme="minorHAnsi"/>
                      <w:color w:val="000000"/>
                      <w:sz w:val="24"/>
                    </w:rPr>
                  </w:pPr>
                  <w:r w:rsidRPr="00BC2C07">
                    <w:rPr>
                      <w:rFonts w:eastAsia="ArialMT" w:cstheme="minorHAnsi"/>
                      <w:color w:val="000000"/>
                      <w:sz w:val="24"/>
                    </w:rPr>
                    <w:t>● zkontroluje, zda jsou části počítač</w:t>
                  </w:r>
                  <w:r>
                    <w:rPr>
                      <w:rFonts w:eastAsia="ArialMT" w:cstheme="minorHAnsi"/>
                      <w:color w:val="000000"/>
                      <w:sz w:val="24"/>
                    </w:rPr>
                    <w:t xml:space="preserve">e </w:t>
                  </w:r>
                  <w:r w:rsidRPr="00BC2C07">
                    <w:rPr>
                      <w:rFonts w:eastAsia="ArialMT" w:cstheme="minorHAnsi"/>
                      <w:color w:val="000000"/>
                      <w:sz w:val="24"/>
                    </w:rPr>
                    <w:t>správně propojeny, nastavení</w:t>
                  </w:r>
                  <w:r w:rsidR="00146229">
                    <w:rPr>
                      <w:rFonts w:eastAsia="ArialMT" w:cstheme="minorHAnsi"/>
                      <w:color w:val="000000"/>
                      <w:sz w:val="24"/>
                    </w:rPr>
                    <w:t xml:space="preserve"> </w:t>
                  </w:r>
                  <w:r w:rsidRPr="00BC2C07">
                    <w:rPr>
                      <w:rFonts w:eastAsia="ArialMT" w:cstheme="minorHAnsi"/>
                      <w:color w:val="000000"/>
                      <w:sz w:val="24"/>
                    </w:rPr>
                    <w:t xml:space="preserve">systému či aplikace, </w:t>
                  </w:r>
                  <w:proofErr w:type="gramStart"/>
                  <w:r w:rsidRPr="00BC2C07">
                    <w:rPr>
                      <w:rFonts w:eastAsia="ArialMT" w:cstheme="minorHAnsi"/>
                      <w:color w:val="000000"/>
                      <w:sz w:val="24"/>
                    </w:rPr>
                    <w:t>ukončí</w:t>
                  </w:r>
                  <w:proofErr w:type="gramEnd"/>
                  <w:r>
                    <w:rPr>
                      <w:rFonts w:eastAsia="ArialMT" w:cstheme="minorHAnsi"/>
                      <w:color w:val="000000"/>
                      <w:sz w:val="24"/>
                    </w:rPr>
                    <w:t xml:space="preserve"> program bez odezvy</w:t>
                  </w:r>
                </w:p>
                <w:p w14:paraId="44156FF5" w14:textId="77777777" w:rsidR="006347F2" w:rsidRPr="005F6F11" w:rsidRDefault="006347F2" w:rsidP="006347F2">
                  <w:pPr>
                    <w:rPr>
                      <w:sz w:val="24"/>
                    </w:rPr>
                  </w:pPr>
                </w:p>
              </w:tc>
            </w:tr>
            <w:tr w:rsidR="004976FD" w:rsidRPr="00256103" w14:paraId="2C15FC46" w14:textId="77777777" w:rsidTr="00E84B7F">
              <w:tc>
                <w:tcPr>
                  <w:tcW w:w="13698" w:type="dxa"/>
                  <w:gridSpan w:val="2"/>
                </w:tcPr>
                <w:p w14:paraId="0136FE38" w14:textId="77777777" w:rsidR="004976FD" w:rsidRPr="00CA2E6D" w:rsidRDefault="004976FD" w:rsidP="00CC00EE">
                  <w:pPr>
                    <w:pStyle w:val="Normal"/>
                    <w:rPr>
                      <w:sz w:val="24"/>
                      <w:szCs w:val="24"/>
                    </w:rPr>
                  </w:pPr>
                  <w:r w:rsidRPr="00CA2E6D">
                    <w:rPr>
                      <w:sz w:val="24"/>
                      <w:szCs w:val="24"/>
                    </w:rPr>
                    <w:t>Zdroje</w:t>
                  </w:r>
                </w:p>
                <w:p w14:paraId="35C34B50" w14:textId="77777777" w:rsidR="004976FD" w:rsidRPr="00CA2E6D" w:rsidRDefault="004976FD" w:rsidP="00CC00EE">
                  <w:pPr>
                    <w:rPr>
                      <w:sz w:val="24"/>
                    </w:rPr>
                  </w:pPr>
                  <w:r w:rsidRPr="00CA2E6D">
                    <w:rPr>
                      <w:sz w:val="24"/>
                    </w:rPr>
                    <w:t>metodika Základy informatiky pro 2. stupeň ZŠ</w:t>
                  </w:r>
                </w:p>
                <w:p w14:paraId="202D12E8" w14:textId="77777777" w:rsidR="004976FD" w:rsidRPr="00CA2E6D" w:rsidRDefault="004976FD" w:rsidP="00CC00EE">
                  <w:pPr>
                    <w:autoSpaceDE w:val="0"/>
                    <w:autoSpaceDN w:val="0"/>
                    <w:adjustRightInd w:val="0"/>
                    <w:spacing w:line="240" w:lineRule="auto"/>
                    <w:jc w:val="left"/>
                    <w:rPr>
                      <w:sz w:val="24"/>
                    </w:rPr>
                  </w:pPr>
                  <w:r w:rsidRPr="00CA2E6D">
                    <w:rPr>
                      <w:sz w:val="24"/>
                    </w:rPr>
                    <w:t>(</w:t>
                  </w:r>
                  <w:hyperlink r:id="rId25" w:history="1">
                    <w:r w:rsidRPr="00CA2E6D">
                      <w:rPr>
                        <w:rStyle w:val="Hypertextovodkaz"/>
                        <w:sz w:val="24"/>
                      </w:rPr>
                      <w:t>https://imysleni.cz/ucebnice/zaklady-informatiky-pro-zakladni-skoly</w:t>
                    </w:r>
                  </w:hyperlink>
                  <w:r w:rsidRPr="00CA2E6D">
                    <w:rPr>
                      <w:sz w:val="24"/>
                    </w:rPr>
                    <w:t>)</w:t>
                  </w:r>
                </w:p>
                <w:p w14:paraId="7C3B2139" w14:textId="77777777" w:rsidR="004976FD" w:rsidRPr="00CA2E6D" w:rsidRDefault="004976FD" w:rsidP="00CC00EE">
                  <w:pPr>
                    <w:autoSpaceDE w:val="0"/>
                    <w:autoSpaceDN w:val="0"/>
                    <w:adjustRightInd w:val="0"/>
                    <w:spacing w:line="240" w:lineRule="auto"/>
                    <w:jc w:val="left"/>
                    <w:rPr>
                      <w:rFonts w:eastAsia="ArialMT" w:cstheme="minorHAnsi"/>
                      <w:b/>
                      <w:bCs/>
                      <w:color w:val="000000"/>
                      <w:sz w:val="24"/>
                    </w:rPr>
                  </w:pPr>
                </w:p>
                <w:p w14:paraId="03768AD6" w14:textId="77777777" w:rsidR="004976FD" w:rsidRDefault="004976FD" w:rsidP="00794DF4">
                  <w:pPr>
                    <w:autoSpaceDE w:val="0"/>
                    <w:autoSpaceDN w:val="0"/>
                    <w:adjustRightInd w:val="0"/>
                    <w:spacing w:line="240" w:lineRule="auto"/>
                    <w:jc w:val="left"/>
                    <w:rPr>
                      <w:rFonts w:eastAsia="ArialMT" w:cstheme="minorHAnsi"/>
                      <w:b/>
                      <w:bCs/>
                      <w:color w:val="000000"/>
                      <w:sz w:val="24"/>
                    </w:rPr>
                  </w:pPr>
                  <w:r w:rsidRPr="00CA2E6D">
                    <w:rPr>
                      <w:rFonts w:eastAsia="ArialMT" w:cstheme="minorHAnsi"/>
                      <w:b/>
                      <w:bCs/>
                      <w:color w:val="000000"/>
                      <w:sz w:val="24"/>
                    </w:rPr>
                    <w:t>Učivo</w:t>
                  </w:r>
                </w:p>
                <w:p w14:paraId="75B8E26B" w14:textId="77777777" w:rsidR="004976FD" w:rsidRDefault="004976FD" w:rsidP="00794DF4">
                  <w:pPr>
                    <w:autoSpaceDE w:val="0"/>
                    <w:autoSpaceDN w:val="0"/>
                    <w:adjustRightInd w:val="0"/>
                    <w:spacing w:line="240" w:lineRule="auto"/>
                    <w:jc w:val="left"/>
                    <w:rPr>
                      <w:rFonts w:eastAsia="ArialMT" w:cstheme="minorHAnsi"/>
                      <w:b/>
                      <w:bCs/>
                      <w:color w:val="000000"/>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3309"/>
                  </w:tblGrid>
                  <w:tr w:rsidR="004976FD" w14:paraId="588B71BC" w14:textId="77777777" w:rsidTr="004976FD">
                    <w:tc>
                      <w:tcPr>
                        <w:tcW w:w="3309" w:type="dxa"/>
                      </w:tcPr>
                      <w:p w14:paraId="50D3294B" w14:textId="77777777" w:rsidR="004976FD" w:rsidRPr="00CA2E6D" w:rsidRDefault="004976FD" w:rsidP="00836FA5">
                        <w:pPr>
                          <w:rPr>
                            <w:sz w:val="24"/>
                          </w:rPr>
                        </w:pPr>
                        <w:r w:rsidRPr="00CA2E6D">
                          <w:rPr>
                            <w:sz w:val="24"/>
                          </w:rPr>
                          <w:lastRenderedPageBreak/>
                          <w:t>Datové a programové soubory a jejich asociace v operačním systému</w:t>
                        </w:r>
                      </w:p>
                      <w:p w14:paraId="4FE3F6FD" w14:textId="77777777" w:rsidR="004976FD" w:rsidRPr="00CA2E6D" w:rsidRDefault="004976FD" w:rsidP="00836FA5">
                        <w:pPr>
                          <w:rPr>
                            <w:sz w:val="24"/>
                          </w:rPr>
                        </w:pPr>
                        <w:r w:rsidRPr="00CA2E6D">
                          <w:rPr>
                            <w:sz w:val="24"/>
                          </w:rPr>
                          <w:t>Správa souborů, struktura složek</w:t>
                        </w:r>
                      </w:p>
                      <w:p w14:paraId="77873275" w14:textId="77777777" w:rsidR="004976FD" w:rsidRPr="00CA2E6D" w:rsidRDefault="004976FD" w:rsidP="00836FA5">
                        <w:pPr>
                          <w:rPr>
                            <w:sz w:val="24"/>
                          </w:rPr>
                        </w:pPr>
                        <w:r w:rsidRPr="00CA2E6D">
                          <w:rPr>
                            <w:sz w:val="24"/>
                          </w:rPr>
                          <w:t>Instalace aplikací</w:t>
                        </w:r>
                      </w:p>
                      <w:p w14:paraId="18A79796" w14:textId="77777777" w:rsidR="004976FD" w:rsidRDefault="004976FD" w:rsidP="00836FA5">
                        <w:pPr>
                          <w:rPr>
                            <w:sz w:val="24"/>
                          </w:rPr>
                        </w:pPr>
                        <w:r w:rsidRPr="00CA2E6D">
                          <w:rPr>
                            <w:sz w:val="24"/>
                          </w:rPr>
                          <w:t>Domácí a školní počítačová síť</w:t>
                        </w:r>
                      </w:p>
                      <w:p w14:paraId="706F0A50" w14:textId="77777777" w:rsidR="004976FD" w:rsidRPr="00CA2E6D" w:rsidRDefault="004976FD" w:rsidP="00836FA5">
                        <w:pPr>
                          <w:rPr>
                            <w:sz w:val="24"/>
                          </w:rPr>
                        </w:pPr>
                        <w:r w:rsidRPr="00CA2E6D">
                          <w:rPr>
                            <w:sz w:val="24"/>
                          </w:rPr>
                          <w:t>Fungování a služby internetu</w:t>
                        </w:r>
                      </w:p>
                      <w:p w14:paraId="6EEBA16F" w14:textId="77777777" w:rsidR="004976FD" w:rsidRPr="00CA2E6D" w:rsidRDefault="004976FD" w:rsidP="00836FA5">
                        <w:pPr>
                          <w:rPr>
                            <w:sz w:val="24"/>
                          </w:rPr>
                        </w:pPr>
                        <w:r w:rsidRPr="00CA2E6D">
                          <w:rPr>
                            <w:sz w:val="24"/>
                          </w:rPr>
                          <w:t>Princip e-mailu</w:t>
                        </w:r>
                      </w:p>
                      <w:p w14:paraId="609D219F" w14:textId="77777777" w:rsidR="004976FD" w:rsidRDefault="004976FD" w:rsidP="00794DF4">
                        <w:pPr>
                          <w:autoSpaceDE w:val="0"/>
                          <w:autoSpaceDN w:val="0"/>
                          <w:adjustRightInd w:val="0"/>
                          <w:spacing w:line="240" w:lineRule="auto"/>
                          <w:jc w:val="left"/>
                          <w:rPr>
                            <w:rFonts w:eastAsia="ArialMT" w:cstheme="minorHAnsi"/>
                            <w:b/>
                            <w:bCs/>
                            <w:color w:val="000000"/>
                            <w:sz w:val="24"/>
                          </w:rPr>
                        </w:pPr>
                      </w:p>
                    </w:tc>
                    <w:tc>
                      <w:tcPr>
                        <w:tcW w:w="3309" w:type="dxa"/>
                      </w:tcPr>
                      <w:p w14:paraId="071FCC2C" w14:textId="77777777" w:rsidR="004976FD" w:rsidRPr="00CA2E6D" w:rsidRDefault="004976FD" w:rsidP="00836FA5">
                        <w:pPr>
                          <w:autoSpaceDE w:val="0"/>
                          <w:autoSpaceDN w:val="0"/>
                          <w:adjustRightInd w:val="0"/>
                          <w:spacing w:line="240" w:lineRule="auto"/>
                          <w:jc w:val="left"/>
                          <w:rPr>
                            <w:rFonts w:eastAsia="ArialMT" w:cstheme="minorHAnsi"/>
                            <w:color w:val="000000"/>
                            <w:sz w:val="24"/>
                          </w:rPr>
                        </w:pPr>
                        <w:r w:rsidRPr="00CA2E6D">
                          <w:rPr>
                            <w:rFonts w:eastAsia="ArialMT" w:cstheme="minorHAnsi"/>
                            <w:color w:val="000000"/>
                            <w:sz w:val="24"/>
                          </w:rPr>
                          <w:t>Přístup k datům: metody zabezpečení přístupu, role a přístupová práva (vidět obsah, číst obsah, měnit obsah, měnit práva)</w:t>
                        </w:r>
                      </w:p>
                      <w:p w14:paraId="69E86DAD" w14:textId="77777777" w:rsidR="004976FD" w:rsidRPr="00CA2E6D" w:rsidRDefault="004976FD" w:rsidP="00836FA5">
                        <w:pPr>
                          <w:autoSpaceDE w:val="0"/>
                          <w:autoSpaceDN w:val="0"/>
                          <w:adjustRightInd w:val="0"/>
                          <w:spacing w:line="240" w:lineRule="auto"/>
                          <w:jc w:val="left"/>
                          <w:rPr>
                            <w:rFonts w:eastAsia="ArialMT" w:cstheme="minorHAnsi"/>
                            <w:color w:val="000000"/>
                            <w:sz w:val="24"/>
                          </w:rPr>
                        </w:pPr>
                        <w:r w:rsidRPr="00CA2E6D">
                          <w:rPr>
                            <w:rFonts w:eastAsia="ArialMT" w:cstheme="minorHAnsi"/>
                            <w:color w:val="000000"/>
                            <w:sz w:val="24"/>
                          </w:rPr>
                          <w:t>Postup při řešení problému s digitálním zařízením (např. nepropojení, program bez odezvy, špatné nastavení, hlášení /</w:t>
                        </w:r>
                      </w:p>
                      <w:p w14:paraId="14C480CF" w14:textId="77777777" w:rsidR="004976FD" w:rsidRPr="00CA2E6D" w:rsidRDefault="004976FD" w:rsidP="00836FA5">
                        <w:pPr>
                          <w:autoSpaceDE w:val="0"/>
                          <w:autoSpaceDN w:val="0"/>
                          <w:adjustRightInd w:val="0"/>
                          <w:spacing w:line="240" w:lineRule="auto"/>
                          <w:jc w:val="left"/>
                          <w:rPr>
                            <w:rFonts w:eastAsia="ArialMT" w:cstheme="minorHAnsi"/>
                            <w:color w:val="000000"/>
                            <w:sz w:val="24"/>
                          </w:rPr>
                        </w:pPr>
                        <w:r w:rsidRPr="00CA2E6D">
                          <w:rPr>
                            <w:rFonts w:eastAsia="ArialMT" w:cstheme="minorHAnsi"/>
                            <w:color w:val="000000"/>
                            <w:sz w:val="24"/>
                          </w:rPr>
                          <w:t>dialogová okna)</w:t>
                        </w:r>
                      </w:p>
                      <w:p w14:paraId="518E3B72" w14:textId="77777777" w:rsidR="004976FD" w:rsidRDefault="004976FD" w:rsidP="00836FA5">
                        <w:pPr>
                          <w:autoSpaceDE w:val="0"/>
                          <w:autoSpaceDN w:val="0"/>
                          <w:adjustRightInd w:val="0"/>
                          <w:spacing w:line="240" w:lineRule="auto"/>
                          <w:jc w:val="left"/>
                          <w:rPr>
                            <w:rFonts w:eastAsia="ArialMT" w:cstheme="minorHAnsi"/>
                            <w:b/>
                            <w:bCs/>
                            <w:color w:val="000000"/>
                            <w:sz w:val="24"/>
                          </w:rPr>
                        </w:pPr>
                      </w:p>
                    </w:tc>
                  </w:tr>
                </w:tbl>
                <w:p w14:paraId="789713A8" w14:textId="77777777" w:rsidR="004976FD" w:rsidRPr="00D02166" w:rsidRDefault="004976FD" w:rsidP="00836FA5">
                  <w:pPr>
                    <w:autoSpaceDE w:val="0"/>
                    <w:autoSpaceDN w:val="0"/>
                    <w:adjustRightInd w:val="0"/>
                    <w:spacing w:line="240" w:lineRule="auto"/>
                    <w:jc w:val="left"/>
                    <w:rPr>
                      <w:rFonts w:eastAsia="ArialMT" w:cstheme="minorHAnsi"/>
                      <w:b/>
                      <w:bCs/>
                      <w:color w:val="000000"/>
                      <w:sz w:val="24"/>
                    </w:rPr>
                  </w:pPr>
                  <w:r w:rsidRPr="00D02166">
                    <w:rPr>
                      <w:rFonts w:eastAsia="ArialMT" w:cstheme="minorHAnsi"/>
                      <w:b/>
                      <w:bCs/>
                      <w:color w:val="000000"/>
                      <w:sz w:val="24"/>
                    </w:rPr>
                    <w:t>Výukové metody a formy</w:t>
                  </w:r>
                </w:p>
                <w:p w14:paraId="5A9BF515" w14:textId="44AC0C3E" w:rsidR="004976FD" w:rsidRPr="004976FD" w:rsidRDefault="004976FD" w:rsidP="004976FD">
                  <w:pPr>
                    <w:autoSpaceDE w:val="0"/>
                    <w:autoSpaceDN w:val="0"/>
                    <w:adjustRightInd w:val="0"/>
                    <w:spacing w:line="240" w:lineRule="auto"/>
                    <w:jc w:val="left"/>
                    <w:rPr>
                      <w:rFonts w:eastAsia="ArialMT" w:cstheme="minorHAnsi"/>
                      <w:color w:val="000000"/>
                      <w:sz w:val="24"/>
                    </w:rPr>
                  </w:pPr>
                  <w:r w:rsidRPr="00CA2E6D">
                    <w:rPr>
                      <w:bCs/>
                      <w:sz w:val="24"/>
                    </w:rPr>
                    <w:t>Diskuse, praktické činnosti, ukázky, výklad</w:t>
                  </w:r>
                </w:p>
              </w:tc>
            </w:tr>
          </w:tbl>
          <w:p w14:paraId="104BDC02" w14:textId="77777777" w:rsidR="006347F2" w:rsidRPr="00F2778D" w:rsidRDefault="006347F2" w:rsidP="0010503A">
            <w:pPr>
              <w:spacing w:line="240" w:lineRule="auto"/>
              <w:jc w:val="left"/>
              <w:rPr>
                <w:rFonts w:eastAsia="Calibri" w:cs="Calibri"/>
                <w:sz w:val="24"/>
                <w:bdr w:val="nil"/>
              </w:rPr>
            </w:pPr>
          </w:p>
        </w:tc>
      </w:tr>
      <w:tr w:rsidR="00DF1F9F" w:rsidRPr="00F2778D" w14:paraId="4A756B8E"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88B50"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OSOBNOSTNÍ A SOCIÁLNÍ </w:t>
            </w:r>
            <w:proofErr w:type="gramStart"/>
            <w:r w:rsidRPr="00F2778D">
              <w:rPr>
                <w:rFonts w:eastAsia="Calibri" w:cs="Calibri"/>
                <w:sz w:val="24"/>
                <w:bdr w:val="nil"/>
              </w:rPr>
              <w:t>VÝCHOVA - Komunikace</w:t>
            </w:r>
            <w:proofErr w:type="gramEnd"/>
          </w:p>
        </w:tc>
      </w:tr>
      <w:tr w:rsidR="00DF1F9F" w:rsidRPr="00F2778D" w14:paraId="043714A7"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C0B38" w14:textId="77777777" w:rsidR="00DF1F9F" w:rsidRPr="00F2778D" w:rsidRDefault="001C5903">
            <w:pPr>
              <w:spacing w:line="240" w:lineRule="auto"/>
              <w:jc w:val="left"/>
              <w:rPr>
                <w:sz w:val="24"/>
                <w:bdr w:val="nil"/>
              </w:rPr>
            </w:pPr>
            <w:r w:rsidRPr="00F2778D">
              <w:rPr>
                <w:rFonts w:eastAsia="Calibri" w:cs="Calibri"/>
                <w:sz w:val="24"/>
                <w:bdr w:val="nil"/>
              </w:rPr>
              <w:t>Správně napíše elektronický dopis. </w:t>
            </w:r>
          </w:p>
        </w:tc>
      </w:tr>
      <w:tr w:rsidR="00DF1F9F" w:rsidRPr="00F2778D" w14:paraId="73A282ED"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FEBB6"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6E840884"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5A7D2" w14:textId="77777777" w:rsidR="00DF1F9F" w:rsidRPr="00F2778D" w:rsidRDefault="001C5903">
            <w:pPr>
              <w:spacing w:line="240" w:lineRule="auto"/>
              <w:jc w:val="left"/>
              <w:rPr>
                <w:sz w:val="24"/>
                <w:bdr w:val="nil"/>
              </w:rPr>
            </w:pPr>
            <w:r w:rsidRPr="00F2778D">
              <w:rPr>
                <w:rFonts w:eastAsia="Calibri" w:cs="Calibri"/>
                <w:sz w:val="24"/>
                <w:bdr w:val="nil"/>
              </w:rPr>
              <w:t>Počítačové hry.</w:t>
            </w:r>
          </w:p>
        </w:tc>
      </w:tr>
      <w:tr w:rsidR="00DF1F9F" w:rsidRPr="00F2778D" w14:paraId="07C58852"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79900"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0D9AF183"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B53CF" w14:textId="77777777" w:rsidR="00DF1F9F" w:rsidRPr="00F2778D" w:rsidRDefault="001C5903">
            <w:pPr>
              <w:spacing w:line="240" w:lineRule="auto"/>
              <w:jc w:val="left"/>
              <w:rPr>
                <w:sz w:val="24"/>
                <w:bdr w:val="nil"/>
              </w:rPr>
            </w:pPr>
            <w:r w:rsidRPr="00F2778D">
              <w:rPr>
                <w:rFonts w:eastAsia="Calibri" w:cs="Calibri"/>
                <w:sz w:val="24"/>
                <w:bdr w:val="nil"/>
              </w:rPr>
              <w:t>Tematická ročníková práce.</w:t>
            </w:r>
          </w:p>
        </w:tc>
      </w:tr>
      <w:tr w:rsidR="00DF1F9F" w:rsidRPr="00F2778D" w14:paraId="241A56B0"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FE2BE"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396BBFC2" w14:textId="77777777" w:rsidTr="00C1482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C523D" w14:textId="77777777" w:rsidR="00DF1F9F" w:rsidRPr="00F2778D" w:rsidRDefault="001C5903">
            <w:pPr>
              <w:spacing w:line="240" w:lineRule="auto"/>
              <w:jc w:val="left"/>
              <w:rPr>
                <w:sz w:val="24"/>
                <w:bdr w:val="nil"/>
              </w:rPr>
            </w:pPr>
            <w:r w:rsidRPr="00F2778D">
              <w:rPr>
                <w:rFonts w:eastAsia="Calibri" w:cs="Calibri"/>
                <w:sz w:val="24"/>
                <w:bdr w:val="nil"/>
              </w:rPr>
              <w:t>Tematická ročníková práce.</w:t>
            </w:r>
          </w:p>
        </w:tc>
      </w:tr>
    </w:tbl>
    <w:p w14:paraId="75A847E5"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6F59C72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DB14E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BDAD6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B0EBFC" w14:textId="77777777" w:rsidR="00DF1F9F" w:rsidRPr="00F2778D" w:rsidRDefault="00DF1F9F">
            <w:pPr>
              <w:rPr>
                <w:sz w:val="24"/>
              </w:rPr>
            </w:pPr>
          </w:p>
        </w:tc>
      </w:tr>
      <w:tr w:rsidR="00DF1F9F" w:rsidRPr="00F2778D" w14:paraId="2317A95E" w14:textId="77777777" w:rsidTr="00D0216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3B4F7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41F3C" w14:textId="77777777" w:rsidR="00DF1F9F" w:rsidRPr="00F2778D" w:rsidRDefault="001C5903" w:rsidP="00982782">
            <w:pPr>
              <w:numPr>
                <w:ilvl w:val="0"/>
                <w:numId w:val="45"/>
              </w:numPr>
              <w:spacing w:line="240" w:lineRule="auto"/>
              <w:jc w:val="left"/>
              <w:rPr>
                <w:sz w:val="24"/>
                <w:bdr w:val="nil"/>
              </w:rPr>
            </w:pPr>
            <w:r w:rsidRPr="00F2778D">
              <w:rPr>
                <w:rFonts w:eastAsia="Calibri" w:cs="Calibri"/>
                <w:sz w:val="24"/>
                <w:bdr w:val="nil"/>
              </w:rPr>
              <w:t>Kompetence k učení</w:t>
            </w:r>
          </w:p>
          <w:p w14:paraId="540F1192" w14:textId="77777777" w:rsidR="00DF1F9F" w:rsidRPr="00F2778D" w:rsidRDefault="001C5903" w:rsidP="00982782">
            <w:pPr>
              <w:numPr>
                <w:ilvl w:val="0"/>
                <w:numId w:val="45"/>
              </w:numPr>
              <w:spacing w:line="240" w:lineRule="auto"/>
              <w:jc w:val="left"/>
              <w:rPr>
                <w:sz w:val="24"/>
                <w:bdr w:val="nil"/>
              </w:rPr>
            </w:pPr>
            <w:r w:rsidRPr="00F2778D">
              <w:rPr>
                <w:rFonts w:eastAsia="Calibri" w:cs="Calibri"/>
                <w:sz w:val="24"/>
                <w:bdr w:val="nil"/>
              </w:rPr>
              <w:t>Kompetence k řešení problémů</w:t>
            </w:r>
          </w:p>
          <w:p w14:paraId="6121E089" w14:textId="77777777" w:rsidR="00DF1F9F" w:rsidRPr="00F2778D" w:rsidRDefault="001C5903" w:rsidP="00982782">
            <w:pPr>
              <w:numPr>
                <w:ilvl w:val="0"/>
                <w:numId w:val="45"/>
              </w:numPr>
              <w:spacing w:line="240" w:lineRule="auto"/>
              <w:jc w:val="left"/>
              <w:rPr>
                <w:sz w:val="24"/>
                <w:bdr w:val="nil"/>
              </w:rPr>
            </w:pPr>
            <w:r w:rsidRPr="00F2778D">
              <w:rPr>
                <w:rFonts w:eastAsia="Calibri" w:cs="Calibri"/>
                <w:sz w:val="24"/>
                <w:bdr w:val="nil"/>
              </w:rPr>
              <w:lastRenderedPageBreak/>
              <w:t>Kompetence komunikativní</w:t>
            </w:r>
          </w:p>
          <w:p w14:paraId="6BAFC115" w14:textId="77777777" w:rsidR="00DF1F9F" w:rsidRPr="00F2778D" w:rsidRDefault="001C5903" w:rsidP="00982782">
            <w:pPr>
              <w:numPr>
                <w:ilvl w:val="0"/>
                <w:numId w:val="45"/>
              </w:numPr>
              <w:spacing w:line="240" w:lineRule="auto"/>
              <w:jc w:val="left"/>
              <w:rPr>
                <w:sz w:val="24"/>
                <w:bdr w:val="nil"/>
              </w:rPr>
            </w:pPr>
            <w:r w:rsidRPr="00F2778D">
              <w:rPr>
                <w:rFonts w:eastAsia="Calibri" w:cs="Calibri"/>
                <w:sz w:val="24"/>
                <w:bdr w:val="nil"/>
              </w:rPr>
              <w:t>Kompetence sociální a personální</w:t>
            </w:r>
          </w:p>
          <w:p w14:paraId="508F3040" w14:textId="77777777" w:rsidR="00DF1F9F" w:rsidRPr="00F2778D" w:rsidRDefault="001C5903" w:rsidP="00982782">
            <w:pPr>
              <w:numPr>
                <w:ilvl w:val="0"/>
                <w:numId w:val="45"/>
              </w:numPr>
              <w:spacing w:line="240" w:lineRule="auto"/>
              <w:jc w:val="left"/>
              <w:rPr>
                <w:sz w:val="24"/>
                <w:bdr w:val="nil"/>
              </w:rPr>
            </w:pPr>
            <w:r w:rsidRPr="00F2778D">
              <w:rPr>
                <w:rFonts w:eastAsia="Calibri" w:cs="Calibri"/>
                <w:sz w:val="24"/>
                <w:bdr w:val="nil"/>
              </w:rPr>
              <w:t>Kompetence pracovní</w:t>
            </w:r>
          </w:p>
          <w:p w14:paraId="203AD733" w14:textId="77777777" w:rsidR="00DF1F9F" w:rsidRPr="00D02166" w:rsidRDefault="001C5903" w:rsidP="00982782">
            <w:pPr>
              <w:numPr>
                <w:ilvl w:val="0"/>
                <w:numId w:val="45"/>
              </w:numPr>
              <w:spacing w:line="240" w:lineRule="auto"/>
              <w:jc w:val="left"/>
              <w:rPr>
                <w:sz w:val="24"/>
                <w:bdr w:val="nil"/>
              </w:rPr>
            </w:pPr>
            <w:r w:rsidRPr="00F2778D">
              <w:rPr>
                <w:rFonts w:eastAsia="Calibri" w:cs="Calibri"/>
                <w:sz w:val="24"/>
                <w:bdr w:val="nil"/>
              </w:rPr>
              <w:t>Kompetence občanské</w:t>
            </w:r>
          </w:p>
          <w:p w14:paraId="0C5E921A" w14:textId="77777777" w:rsidR="00D02166" w:rsidRPr="00F2778D" w:rsidRDefault="00D02166" w:rsidP="00982782">
            <w:pPr>
              <w:numPr>
                <w:ilvl w:val="0"/>
                <w:numId w:val="45"/>
              </w:numPr>
              <w:spacing w:line="240" w:lineRule="auto"/>
              <w:jc w:val="left"/>
              <w:rPr>
                <w:sz w:val="24"/>
                <w:bdr w:val="nil"/>
              </w:rPr>
            </w:pPr>
            <w:r>
              <w:rPr>
                <w:rFonts w:eastAsia="Calibri" w:cs="Calibri"/>
                <w:sz w:val="24"/>
                <w:bdr w:val="nil"/>
              </w:rPr>
              <w:t>Kompetence digitální</w:t>
            </w:r>
          </w:p>
        </w:tc>
      </w:tr>
      <w:tr w:rsidR="00092350" w:rsidRPr="00F2778D" w14:paraId="189AA9D5" w14:textId="77777777" w:rsidTr="00092350">
        <w:tc>
          <w:tcPr>
            <w:tcW w:w="5000" w:type="pct"/>
            <w:gridSpan w:val="3"/>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14:paraId="5DC93E48" w14:textId="77777777" w:rsidR="00092350" w:rsidRPr="00B05D52" w:rsidRDefault="00092350" w:rsidP="00092350">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color w:val="000000"/>
                <w:sz w:val="24"/>
              </w:rPr>
              <w:t>Algoritmizace a programování</w:t>
            </w:r>
          </w:p>
          <w:p w14:paraId="0C6746C5" w14:textId="77777777" w:rsidR="0073305A" w:rsidRPr="00B05D52" w:rsidRDefault="0073305A" w:rsidP="0073305A">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9"/>
              <w:gridCol w:w="6828"/>
            </w:tblGrid>
            <w:tr w:rsidR="0073305A" w:rsidRPr="00B05D52" w14:paraId="6DB4BFE9" w14:textId="77777777" w:rsidTr="007555D0">
              <w:tc>
                <w:tcPr>
                  <w:tcW w:w="6849" w:type="dxa"/>
                </w:tcPr>
                <w:p w14:paraId="7112BBA5" w14:textId="77777777" w:rsidR="0073305A" w:rsidRPr="00B05D52" w:rsidRDefault="0073305A" w:rsidP="0073305A">
                  <w:pPr>
                    <w:rPr>
                      <w:rFonts w:cstheme="minorHAnsi"/>
                      <w:sz w:val="24"/>
                    </w:rPr>
                  </w:pPr>
                  <w:r w:rsidRPr="00B05D52">
                    <w:rPr>
                      <w:rFonts w:cstheme="minorHAnsi"/>
                      <w:sz w:val="24"/>
                    </w:rPr>
                    <w:t xml:space="preserve">Očekávané výstupy RVP </w:t>
                  </w:r>
                </w:p>
                <w:p w14:paraId="76B59F1A" w14:textId="77777777" w:rsidR="0073305A" w:rsidRPr="00B05D52" w:rsidRDefault="0073305A" w:rsidP="0073305A">
                  <w:pPr>
                    <w:rPr>
                      <w:rFonts w:cstheme="minorHAnsi"/>
                      <w:sz w:val="24"/>
                    </w:rPr>
                  </w:pPr>
                </w:p>
              </w:tc>
              <w:tc>
                <w:tcPr>
                  <w:tcW w:w="6849" w:type="dxa"/>
                </w:tcPr>
                <w:p w14:paraId="30A59385" w14:textId="77777777" w:rsidR="0073305A" w:rsidRPr="00B05D52" w:rsidRDefault="0073305A" w:rsidP="0073305A">
                  <w:pPr>
                    <w:rPr>
                      <w:rFonts w:cstheme="minorHAnsi"/>
                      <w:sz w:val="24"/>
                    </w:rPr>
                  </w:pPr>
                  <w:r w:rsidRPr="00B05D52">
                    <w:rPr>
                      <w:rFonts w:cstheme="minorHAnsi"/>
                      <w:sz w:val="24"/>
                    </w:rPr>
                    <w:t xml:space="preserve">Očekávané výstupy ŠVP </w:t>
                  </w:r>
                </w:p>
                <w:p w14:paraId="5B191E85" w14:textId="77777777" w:rsidR="0073305A" w:rsidRPr="00B05D52" w:rsidRDefault="0073305A" w:rsidP="0073305A">
                  <w:pPr>
                    <w:rPr>
                      <w:rFonts w:cstheme="minorHAnsi"/>
                      <w:sz w:val="24"/>
                    </w:rPr>
                  </w:pPr>
                </w:p>
              </w:tc>
            </w:tr>
            <w:tr w:rsidR="0073305A" w:rsidRPr="00B05D52" w14:paraId="68CADBDB" w14:textId="77777777" w:rsidTr="007555D0">
              <w:tc>
                <w:tcPr>
                  <w:tcW w:w="6849" w:type="dxa"/>
                </w:tcPr>
                <w:p w14:paraId="4A33478D" w14:textId="77777777" w:rsidR="00794DF4" w:rsidRPr="00B05D52" w:rsidRDefault="00794DF4" w:rsidP="00794DF4">
                  <w:pPr>
                    <w:rPr>
                      <w:rFonts w:cstheme="minorHAnsi"/>
                      <w:sz w:val="24"/>
                    </w:rPr>
                  </w:pPr>
                  <w:r w:rsidRPr="00B05D52">
                    <w:rPr>
                      <w:rFonts w:cstheme="minorHAnsi"/>
                      <w:sz w:val="24"/>
                    </w:rPr>
                    <w:t>I-9-2-02     rozdělí problém na jednotlivě řešitelné části a navrhne a popíše kroky k jejich řešení</w:t>
                  </w:r>
                </w:p>
                <w:p w14:paraId="2C4CDA72" w14:textId="77777777" w:rsidR="00794DF4" w:rsidRPr="00B05D52" w:rsidRDefault="00794DF4" w:rsidP="00794DF4">
                  <w:pPr>
                    <w:rPr>
                      <w:rFonts w:cstheme="minorHAnsi"/>
                      <w:sz w:val="24"/>
                    </w:rPr>
                  </w:pPr>
                  <w:r w:rsidRPr="00B05D52">
                    <w:rPr>
                      <w:rFonts w:cstheme="minorHAnsi"/>
                      <w:sz w:val="24"/>
                    </w:rPr>
                    <w:t>I-9-2-03     vybere z více možností vhodný algoritmus pro řešený problém a svůj výběr zdůvodní; upraví daný algoritmus pro jiné problémy, navrhne různé algoritmy pro řešení problému</w:t>
                  </w:r>
                </w:p>
                <w:p w14:paraId="1B65024F" w14:textId="77777777" w:rsidR="00794DF4" w:rsidRPr="00B05D52" w:rsidRDefault="00794DF4" w:rsidP="00794DF4">
                  <w:pPr>
                    <w:rPr>
                      <w:rFonts w:cstheme="minorHAnsi"/>
                      <w:sz w:val="24"/>
                    </w:rPr>
                  </w:pPr>
                  <w:r w:rsidRPr="00B05D52">
                    <w:rPr>
                      <w:rFonts w:cstheme="minorHAnsi"/>
                      <w:sz w:val="24"/>
                    </w:rPr>
                    <w:t xml:space="preserve">I-9-2-05     v blokově orientovaném programovacím jazyce </w:t>
                  </w:r>
                  <w:proofErr w:type="gramStart"/>
                  <w:r w:rsidRPr="00B05D52">
                    <w:rPr>
                      <w:rFonts w:cstheme="minorHAnsi"/>
                      <w:sz w:val="24"/>
                    </w:rPr>
                    <w:t>vytvoří</w:t>
                  </w:r>
                  <w:proofErr w:type="gramEnd"/>
                  <w:r w:rsidRPr="00B05D52">
                    <w:rPr>
                      <w:rFonts w:cstheme="minorHAnsi"/>
                      <w:sz w:val="24"/>
                    </w:rPr>
                    <w:t xml:space="preserve"> přehledný program s ohledem na jeho možné důsledky a svou odpovědnost za ně; program vyzkouší a opraví v něm případné chyby; používá opakování, větvení programu, proměnné</w:t>
                  </w:r>
                </w:p>
                <w:p w14:paraId="2EAED111" w14:textId="175E7FB1" w:rsidR="0073305A" w:rsidRPr="00B05D52" w:rsidRDefault="00794DF4" w:rsidP="00794DF4">
                  <w:pPr>
                    <w:rPr>
                      <w:rFonts w:cstheme="minorHAnsi"/>
                      <w:sz w:val="24"/>
                    </w:rPr>
                  </w:pPr>
                  <w:r w:rsidRPr="00B05D52">
                    <w:rPr>
                      <w:rFonts w:cstheme="minorHAnsi"/>
                      <w:sz w:val="24"/>
                    </w:rPr>
                    <w:t xml:space="preserve">I-9-2-06     </w:t>
                  </w:r>
                  <w:proofErr w:type="gramStart"/>
                  <w:r w:rsidRPr="00B05D52">
                    <w:rPr>
                      <w:rFonts w:cstheme="minorHAnsi"/>
                      <w:sz w:val="24"/>
                    </w:rPr>
                    <w:t>ověří</w:t>
                  </w:r>
                  <w:proofErr w:type="gramEnd"/>
                  <w:r w:rsidRPr="00B05D52">
                    <w:rPr>
                      <w:rFonts w:cstheme="minorHAnsi"/>
                      <w:sz w:val="24"/>
                    </w:rPr>
                    <w:t xml:space="preserve"> správnost postupu, najde a opraví v něm případnou chybu</w:t>
                  </w:r>
                </w:p>
              </w:tc>
              <w:tc>
                <w:tcPr>
                  <w:tcW w:w="6849" w:type="dxa"/>
                </w:tcPr>
                <w:p w14:paraId="03974622" w14:textId="77777777" w:rsidR="00794DF4" w:rsidRPr="00B05D52" w:rsidRDefault="00794DF4" w:rsidP="00794DF4">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xml:space="preserve">● </w:t>
                  </w:r>
                  <w:proofErr w:type="gramStart"/>
                  <w:r w:rsidRPr="00B05D52">
                    <w:rPr>
                      <w:rFonts w:eastAsia="ArialMT" w:cstheme="minorHAnsi"/>
                      <w:color w:val="000000"/>
                      <w:sz w:val="24"/>
                    </w:rPr>
                    <w:t>řeší</w:t>
                  </w:r>
                  <w:proofErr w:type="gramEnd"/>
                  <w:r w:rsidRPr="00B05D52">
                    <w:rPr>
                      <w:rFonts w:eastAsia="ArialMT" w:cstheme="minorHAnsi"/>
                      <w:color w:val="000000"/>
                      <w:sz w:val="24"/>
                    </w:rPr>
                    <w:t xml:space="preserve"> problémy sestavením algoritmu</w:t>
                  </w:r>
                </w:p>
                <w:p w14:paraId="5D6A285E" w14:textId="77777777" w:rsidR="00794DF4" w:rsidRPr="00B05D52" w:rsidRDefault="00794DF4" w:rsidP="00794DF4">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v blokově orientovaném programovacím jazyce sestaví přehledný program k vyřešení problému</w:t>
                  </w:r>
                </w:p>
                <w:p w14:paraId="4C9B89D2" w14:textId="77777777" w:rsidR="00794DF4" w:rsidRPr="00B05D52" w:rsidRDefault="00794DF4" w:rsidP="00794DF4">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xml:space="preserve">● </w:t>
                  </w:r>
                  <w:proofErr w:type="gramStart"/>
                  <w:r w:rsidRPr="00B05D52">
                    <w:rPr>
                      <w:rFonts w:eastAsia="ArialMT" w:cstheme="minorHAnsi"/>
                      <w:color w:val="000000"/>
                      <w:sz w:val="24"/>
                    </w:rPr>
                    <w:t>ověří</w:t>
                  </w:r>
                  <w:proofErr w:type="gramEnd"/>
                  <w:r w:rsidRPr="00B05D52">
                    <w:rPr>
                      <w:rFonts w:eastAsia="ArialMT" w:cstheme="minorHAnsi"/>
                      <w:color w:val="000000"/>
                      <w:sz w:val="24"/>
                    </w:rPr>
                    <w:t xml:space="preserve"> správnost programu, najde a opraví v něm chyby</w:t>
                  </w:r>
                </w:p>
                <w:p w14:paraId="060317CE" w14:textId="77777777" w:rsidR="00794DF4" w:rsidRPr="00B05D52" w:rsidRDefault="00794DF4" w:rsidP="00794DF4">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diskutuje různé programy pro řešení problému</w:t>
                  </w:r>
                </w:p>
                <w:p w14:paraId="3FB4FD7F" w14:textId="77777777" w:rsidR="00794DF4" w:rsidRPr="00B05D52" w:rsidRDefault="00794DF4" w:rsidP="00794DF4">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vybere z více možností vhodný program pro řešený problém a svůj výběr zdůvodní</w:t>
                  </w:r>
                </w:p>
                <w:p w14:paraId="1D6DCBCD" w14:textId="77777777" w:rsidR="00794DF4" w:rsidRPr="00B05D52" w:rsidRDefault="00794DF4" w:rsidP="00794DF4">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xml:space="preserve">● </w:t>
                  </w:r>
                  <w:proofErr w:type="gramStart"/>
                  <w:r w:rsidRPr="00B05D52">
                    <w:rPr>
                      <w:rFonts w:eastAsia="ArialMT" w:cstheme="minorHAnsi"/>
                      <w:color w:val="000000"/>
                      <w:sz w:val="24"/>
                    </w:rPr>
                    <w:t>řeší</w:t>
                  </w:r>
                  <w:proofErr w:type="gramEnd"/>
                  <w:r w:rsidRPr="00B05D52">
                    <w:rPr>
                      <w:rFonts w:eastAsia="ArialMT" w:cstheme="minorHAnsi"/>
                      <w:color w:val="000000"/>
                      <w:sz w:val="24"/>
                    </w:rPr>
                    <w:t xml:space="preserve"> problém jeho rozdělením na části pomocí vlastních bloků</w:t>
                  </w:r>
                </w:p>
                <w:p w14:paraId="18304913" w14:textId="77777777" w:rsidR="00794DF4" w:rsidRPr="00B05D52" w:rsidRDefault="00794DF4" w:rsidP="00794DF4">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hotový program upraví pro řešení příbuzného problému</w:t>
                  </w:r>
                </w:p>
                <w:p w14:paraId="0F7009F7" w14:textId="77777777" w:rsidR="00794DF4" w:rsidRPr="00B05D52" w:rsidRDefault="00794DF4" w:rsidP="00794DF4">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zvažuje přístupnost vytvořeného programu různým skupinám uživatelů a dopady na ně</w:t>
                  </w:r>
                </w:p>
                <w:p w14:paraId="583AF4B6" w14:textId="77777777" w:rsidR="0073305A" w:rsidRPr="00B05D52" w:rsidRDefault="0073305A" w:rsidP="0073305A">
                  <w:pPr>
                    <w:rPr>
                      <w:rFonts w:cstheme="minorHAnsi"/>
                      <w:sz w:val="24"/>
                    </w:rPr>
                  </w:pPr>
                </w:p>
              </w:tc>
            </w:tr>
          </w:tbl>
          <w:p w14:paraId="4961566C" w14:textId="77777777" w:rsidR="00092350" w:rsidRPr="00B05D52" w:rsidRDefault="00092350" w:rsidP="00092350">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bCs/>
                <w:color w:val="000000"/>
                <w:sz w:val="24"/>
              </w:rPr>
              <w:t>Zdroje</w:t>
            </w:r>
          </w:p>
          <w:p w14:paraId="363D3C5C" w14:textId="77777777" w:rsidR="00092350" w:rsidRPr="00B05D52" w:rsidRDefault="00092350" w:rsidP="00092350">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xml:space="preserve">učebnice Programování ve </w:t>
            </w:r>
            <w:proofErr w:type="spellStart"/>
            <w:r w:rsidRPr="00B05D52">
              <w:rPr>
                <w:rFonts w:eastAsia="ArialMT" w:cstheme="minorHAnsi"/>
                <w:color w:val="000000"/>
                <w:sz w:val="24"/>
              </w:rPr>
              <w:t>Scratch</w:t>
            </w:r>
            <w:proofErr w:type="spellEnd"/>
            <w:r w:rsidRPr="00B05D52">
              <w:rPr>
                <w:rFonts w:eastAsia="ArialMT" w:cstheme="minorHAnsi"/>
                <w:color w:val="000000"/>
                <w:sz w:val="24"/>
              </w:rPr>
              <w:t xml:space="preserve"> II – projekty pro 2. stupeň základní školy</w:t>
            </w:r>
          </w:p>
          <w:p w14:paraId="66416811" w14:textId="77777777" w:rsidR="00092350" w:rsidRPr="00B05D52" w:rsidRDefault="00092350" w:rsidP="00092350">
            <w:pPr>
              <w:autoSpaceDE w:val="0"/>
              <w:autoSpaceDN w:val="0"/>
              <w:adjustRightInd w:val="0"/>
              <w:spacing w:line="240" w:lineRule="auto"/>
              <w:jc w:val="left"/>
              <w:rPr>
                <w:rFonts w:eastAsia="ArialMT" w:cstheme="minorHAnsi"/>
                <w:color w:val="000000"/>
                <w:sz w:val="24"/>
              </w:rPr>
            </w:pPr>
            <w:proofErr w:type="gramStart"/>
            <w:r w:rsidRPr="00B05D52">
              <w:rPr>
                <w:rFonts w:eastAsia="ArialMT" w:cstheme="minorHAnsi"/>
                <w:color w:val="000000"/>
                <w:sz w:val="24"/>
              </w:rPr>
              <w:t xml:space="preserve">( </w:t>
            </w:r>
            <w:r w:rsidRPr="00B05D52">
              <w:rPr>
                <w:rFonts w:eastAsia="ArialMT" w:cstheme="minorHAnsi"/>
                <w:color w:val="1155CD"/>
                <w:sz w:val="24"/>
              </w:rPr>
              <w:t>https://imysleni.cz/ucebnice/programovani-ve-scratchi-ii-projekty-pro-2-stupen-zakladni-skoly</w:t>
            </w:r>
            <w:proofErr w:type="gramEnd"/>
            <w:r w:rsidRPr="00B05D52">
              <w:rPr>
                <w:rFonts w:eastAsia="ArialMT" w:cstheme="minorHAnsi"/>
                <w:color w:val="000000"/>
                <w:sz w:val="24"/>
              </w:rPr>
              <w:t>)</w:t>
            </w:r>
          </w:p>
          <w:p w14:paraId="76423B6D" w14:textId="77777777" w:rsidR="00092350" w:rsidRPr="00B05D52" w:rsidRDefault="00092350" w:rsidP="00092350">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bCs/>
                <w:color w:val="000000"/>
                <w:sz w:val="24"/>
              </w:rPr>
              <w:t>Učivo</w:t>
            </w:r>
          </w:p>
          <w:tbl>
            <w:tblPr>
              <w:tblStyle w:val="Mkatabulky"/>
              <w:tblW w:w="0" w:type="auto"/>
              <w:tblLook w:val="04A0" w:firstRow="1" w:lastRow="0" w:firstColumn="1" w:lastColumn="0" w:noHBand="0" w:noVBand="1"/>
            </w:tblPr>
            <w:tblGrid>
              <w:gridCol w:w="6826"/>
              <w:gridCol w:w="6831"/>
            </w:tblGrid>
            <w:tr w:rsidR="00836FA5" w:rsidRPr="00B05D52" w14:paraId="2C41F9BC" w14:textId="77777777" w:rsidTr="00836FA5">
              <w:tc>
                <w:tcPr>
                  <w:tcW w:w="6849" w:type="dxa"/>
                </w:tcPr>
                <w:p w14:paraId="65EEA9F9"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lastRenderedPageBreak/>
                    <w:t>Programovací projekt a plán jeho realizace</w:t>
                  </w:r>
                </w:p>
                <w:p w14:paraId="0FFBAC85"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Popsání problému</w:t>
                  </w:r>
                </w:p>
                <w:p w14:paraId="451635D8"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Testování, odladění, odstranění chyb</w:t>
                  </w:r>
                </w:p>
                <w:p w14:paraId="001C7CE9"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Pohyb v souřadnicích</w:t>
                  </w:r>
                </w:p>
                <w:p w14:paraId="5FF09729"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Ovládání myší, posílání zpráv</w:t>
                  </w:r>
                </w:p>
                <w:p w14:paraId="2BE3F9A8"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Vytváření proměnné, seznamu, hodnoty</w:t>
                  </w:r>
                </w:p>
                <w:p w14:paraId="63ED6A43"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prvků seznamu</w:t>
                  </w:r>
                </w:p>
                <w:p w14:paraId="26126A14"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Nástroje zvuku, úpravy seznamu</w:t>
                  </w:r>
                </w:p>
                <w:p w14:paraId="2B7C3DA9"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Import a editace kostýmů, podmínky</w:t>
                  </w:r>
                </w:p>
                <w:p w14:paraId="58563F4E"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Návrh postupu, klonování.</w:t>
                  </w:r>
                </w:p>
                <w:p w14:paraId="7FC7750A"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Animace kostýmů postav, události</w:t>
                  </w:r>
                </w:p>
                <w:p w14:paraId="21E1FB71"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Analýza a návrh hry, střídání pozadí,</w:t>
                  </w:r>
                </w:p>
                <w:p w14:paraId="7577ECCC"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proměnné</w:t>
                  </w:r>
                </w:p>
                <w:p w14:paraId="14C44AA5"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Výrazy s proměnnou</w:t>
                  </w:r>
                </w:p>
                <w:p w14:paraId="49704B39"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Tvorba hry s ovládáním, více seznamů</w:t>
                  </w:r>
                </w:p>
                <w:p w14:paraId="740294C8" w14:textId="77777777" w:rsidR="00836FA5" w:rsidRPr="00B05D52" w:rsidRDefault="00836FA5" w:rsidP="00836FA5">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Tvorba hry, příkazy hudby, proměnné a</w:t>
                  </w:r>
                </w:p>
                <w:p w14:paraId="43E9D569" w14:textId="1F5562A0" w:rsidR="00836FA5" w:rsidRPr="004976FD" w:rsidRDefault="00836FA5" w:rsidP="00092350">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Seznamy</w:t>
                  </w:r>
                </w:p>
              </w:tc>
              <w:tc>
                <w:tcPr>
                  <w:tcW w:w="6849" w:type="dxa"/>
                </w:tcPr>
                <w:p w14:paraId="7CACF542" w14:textId="77777777" w:rsidR="00836FA5" w:rsidRPr="00B05D52" w:rsidRDefault="00836FA5" w:rsidP="00836FA5">
                  <w:pPr>
                    <w:rPr>
                      <w:rFonts w:cstheme="minorHAnsi"/>
                      <w:sz w:val="24"/>
                    </w:rPr>
                  </w:pPr>
                  <w:r w:rsidRPr="00B05D52">
                    <w:rPr>
                      <w:rFonts w:cstheme="minorHAnsi"/>
                      <w:sz w:val="24"/>
                    </w:rPr>
                    <w:t>algoritmizace: dekompozice úlohy, problému; tvorba, zápis a přizpůsobení algoritmu</w:t>
                  </w:r>
                </w:p>
                <w:p w14:paraId="1249D632" w14:textId="77777777" w:rsidR="00836FA5" w:rsidRPr="00B05D52" w:rsidRDefault="00836FA5" w:rsidP="00836FA5">
                  <w:pPr>
                    <w:rPr>
                      <w:rFonts w:cstheme="minorHAnsi"/>
                      <w:sz w:val="24"/>
                    </w:rPr>
                  </w:pPr>
                  <w:r w:rsidRPr="00B05D52">
                    <w:rPr>
                      <w:rFonts w:cstheme="minorHAnsi"/>
                      <w:sz w:val="24"/>
                    </w:rPr>
                    <w:t>programování: nástroje programovacího prostředí, blokově orientovaný programovací jazyk, cykly, větvení, proměnné</w:t>
                  </w:r>
                </w:p>
                <w:p w14:paraId="35AB0153" w14:textId="77777777" w:rsidR="00836FA5" w:rsidRPr="00B05D52" w:rsidRDefault="00836FA5" w:rsidP="00836FA5">
                  <w:pPr>
                    <w:rPr>
                      <w:rFonts w:cstheme="minorHAnsi"/>
                      <w:sz w:val="24"/>
                    </w:rPr>
                  </w:pPr>
                  <w:r w:rsidRPr="00B05D52">
                    <w:rPr>
                      <w:rFonts w:cstheme="minorHAnsi"/>
                      <w:sz w:val="24"/>
                    </w:rPr>
                    <w:t>kontrola: ověření algoritmu, programu (například změnou vstupů, kontrolou výstupů, opakovaným spuštěním); nalezení chyby (například krokováním); úprava algoritmu a programu</w:t>
                  </w:r>
                </w:p>
                <w:p w14:paraId="7C5E99BA" w14:textId="77777777" w:rsidR="00836FA5" w:rsidRPr="00B05D52" w:rsidRDefault="00836FA5" w:rsidP="00836FA5">
                  <w:pPr>
                    <w:rPr>
                      <w:rFonts w:cstheme="minorHAnsi"/>
                      <w:sz w:val="24"/>
                    </w:rPr>
                  </w:pPr>
                  <w:r w:rsidRPr="00B05D52">
                    <w:rPr>
                      <w:rFonts w:cstheme="minorHAnsi"/>
                      <w:sz w:val="24"/>
                    </w:rPr>
                    <w:t>tvorba digitálního obsahu: tvorba programů (například příběhy, hry, simulace, roboti); potřeby uživatelů, uživatelské rozhraní programu; autorství a licence programu; etika programátora</w:t>
                  </w:r>
                </w:p>
                <w:p w14:paraId="543C66D6" w14:textId="77777777" w:rsidR="00836FA5" w:rsidRPr="00B05D52" w:rsidRDefault="00836FA5" w:rsidP="00092350">
                  <w:pPr>
                    <w:autoSpaceDE w:val="0"/>
                    <w:autoSpaceDN w:val="0"/>
                    <w:adjustRightInd w:val="0"/>
                    <w:spacing w:line="240" w:lineRule="auto"/>
                    <w:jc w:val="left"/>
                    <w:rPr>
                      <w:rFonts w:eastAsia="ArialMT" w:cstheme="minorHAnsi"/>
                      <w:b/>
                      <w:bCs/>
                      <w:color w:val="000000"/>
                      <w:sz w:val="24"/>
                    </w:rPr>
                  </w:pPr>
                </w:p>
              </w:tc>
            </w:tr>
          </w:tbl>
          <w:p w14:paraId="7A165A8A" w14:textId="77777777" w:rsidR="00CA2E6D" w:rsidRPr="00B05D52" w:rsidRDefault="00CA2E6D" w:rsidP="00CA2E6D">
            <w:pPr>
              <w:pStyle w:val="Normal"/>
              <w:rPr>
                <w:rFonts w:cstheme="minorHAnsi"/>
                <w:sz w:val="24"/>
                <w:szCs w:val="24"/>
              </w:rPr>
            </w:pPr>
            <w:r w:rsidRPr="00B05D52">
              <w:rPr>
                <w:rFonts w:cstheme="minorHAnsi"/>
                <w:sz w:val="24"/>
                <w:szCs w:val="24"/>
              </w:rPr>
              <w:t>Odkaz na učivo ve zdrojích z ŠVP Opatrně vpřed</w:t>
            </w:r>
          </w:p>
          <w:p w14:paraId="469C57A5" w14:textId="77777777" w:rsidR="00CA2E6D" w:rsidRPr="00B05D52" w:rsidRDefault="00CA2E6D" w:rsidP="00CA2E6D">
            <w:pPr>
              <w:pStyle w:val="Standard"/>
              <w:rPr>
                <w:rFonts w:asciiTheme="minorHAnsi" w:eastAsiaTheme="minorHAnsi" w:hAnsiTheme="minorHAnsi" w:cstheme="minorHAnsi"/>
                <w:sz w:val="24"/>
                <w:szCs w:val="24"/>
                <w:lang w:eastAsia="en-US" w:bidi="ar-SA"/>
              </w:rPr>
            </w:pPr>
            <w:proofErr w:type="spellStart"/>
            <w:r w:rsidRPr="00B05D52">
              <w:rPr>
                <w:rFonts w:asciiTheme="minorHAnsi" w:eastAsiaTheme="minorHAnsi" w:hAnsiTheme="minorHAnsi" w:cstheme="minorHAnsi"/>
                <w:sz w:val="24"/>
                <w:szCs w:val="24"/>
                <w:lang w:eastAsia="en-US" w:bidi="ar-SA"/>
              </w:rPr>
              <w:t>projektSouřadnice</w:t>
            </w:r>
            <w:proofErr w:type="spellEnd"/>
          </w:p>
          <w:p w14:paraId="76DB23FD" w14:textId="77777777" w:rsidR="00CA2E6D" w:rsidRPr="00B05D52" w:rsidRDefault="00CA2E6D" w:rsidP="00CA2E6D">
            <w:pPr>
              <w:pStyle w:val="Standard"/>
              <w:rPr>
                <w:rFonts w:asciiTheme="minorHAnsi" w:eastAsiaTheme="minorHAnsi" w:hAnsiTheme="minorHAnsi" w:cstheme="minorHAnsi"/>
                <w:sz w:val="24"/>
                <w:szCs w:val="24"/>
                <w:lang w:eastAsia="en-US" w:bidi="ar-SA"/>
              </w:rPr>
            </w:pPr>
            <w:proofErr w:type="spellStart"/>
            <w:r w:rsidRPr="00B05D52">
              <w:rPr>
                <w:rFonts w:asciiTheme="minorHAnsi" w:eastAsiaTheme="minorHAnsi" w:hAnsiTheme="minorHAnsi" w:cstheme="minorHAnsi"/>
                <w:sz w:val="24"/>
                <w:szCs w:val="24"/>
                <w:lang w:eastAsia="en-US" w:bidi="ar-SA"/>
              </w:rPr>
              <w:t>projektKulička</w:t>
            </w:r>
            <w:proofErr w:type="spellEnd"/>
          </w:p>
          <w:p w14:paraId="500092F3" w14:textId="77777777" w:rsidR="00CA2E6D" w:rsidRPr="00B05D52" w:rsidRDefault="00CA2E6D" w:rsidP="00CA2E6D">
            <w:pPr>
              <w:pStyle w:val="Standard"/>
              <w:rPr>
                <w:rFonts w:asciiTheme="minorHAnsi" w:eastAsiaTheme="minorHAnsi" w:hAnsiTheme="minorHAnsi" w:cstheme="minorHAnsi"/>
                <w:sz w:val="24"/>
                <w:szCs w:val="24"/>
                <w:lang w:eastAsia="en-US" w:bidi="ar-SA"/>
              </w:rPr>
            </w:pPr>
            <w:proofErr w:type="spellStart"/>
            <w:r w:rsidRPr="00B05D52">
              <w:rPr>
                <w:rFonts w:asciiTheme="minorHAnsi" w:eastAsiaTheme="minorHAnsi" w:hAnsiTheme="minorHAnsi" w:cstheme="minorHAnsi"/>
                <w:sz w:val="24"/>
                <w:szCs w:val="24"/>
                <w:lang w:eastAsia="en-US" w:bidi="ar-SA"/>
              </w:rPr>
              <w:t>projektNákupníseznam</w:t>
            </w:r>
            <w:proofErr w:type="spellEnd"/>
          </w:p>
          <w:p w14:paraId="41125FCD" w14:textId="77777777" w:rsidR="00CA2E6D" w:rsidRPr="00B05D52" w:rsidRDefault="00CA2E6D" w:rsidP="00CA2E6D">
            <w:pPr>
              <w:pStyle w:val="Standard"/>
              <w:rPr>
                <w:rFonts w:asciiTheme="minorHAnsi" w:eastAsiaTheme="minorHAnsi" w:hAnsiTheme="minorHAnsi" w:cstheme="minorHAnsi"/>
                <w:sz w:val="24"/>
                <w:szCs w:val="24"/>
                <w:lang w:eastAsia="en-US" w:bidi="ar-SA"/>
              </w:rPr>
            </w:pPr>
            <w:proofErr w:type="spellStart"/>
            <w:r w:rsidRPr="00B05D52">
              <w:rPr>
                <w:rFonts w:asciiTheme="minorHAnsi" w:eastAsiaTheme="minorHAnsi" w:hAnsiTheme="minorHAnsi" w:cstheme="minorHAnsi"/>
                <w:sz w:val="24"/>
                <w:szCs w:val="24"/>
                <w:lang w:eastAsia="en-US" w:bidi="ar-SA"/>
              </w:rPr>
              <w:t>projektKlavír</w:t>
            </w:r>
            <w:proofErr w:type="spellEnd"/>
          </w:p>
          <w:p w14:paraId="78F2080C" w14:textId="77777777" w:rsidR="00CA2E6D" w:rsidRPr="00B05D52" w:rsidRDefault="00CA2E6D" w:rsidP="00CA2E6D">
            <w:pPr>
              <w:pStyle w:val="Standard"/>
              <w:rPr>
                <w:rFonts w:asciiTheme="minorHAnsi" w:eastAsiaTheme="minorHAnsi" w:hAnsiTheme="minorHAnsi" w:cstheme="minorHAnsi"/>
                <w:sz w:val="24"/>
                <w:szCs w:val="24"/>
                <w:lang w:eastAsia="en-US" w:bidi="ar-SA"/>
              </w:rPr>
            </w:pPr>
            <w:proofErr w:type="spellStart"/>
            <w:r w:rsidRPr="00B05D52">
              <w:rPr>
                <w:rFonts w:asciiTheme="minorHAnsi" w:eastAsiaTheme="minorHAnsi" w:hAnsiTheme="minorHAnsi" w:cstheme="minorHAnsi"/>
                <w:sz w:val="24"/>
                <w:szCs w:val="24"/>
                <w:lang w:eastAsia="en-US" w:bidi="ar-SA"/>
              </w:rPr>
              <w:t>projektSvětadíly</w:t>
            </w:r>
            <w:proofErr w:type="spellEnd"/>
          </w:p>
          <w:p w14:paraId="782BA69F" w14:textId="5858AE79" w:rsidR="00CA2E6D" w:rsidRPr="00B05D52" w:rsidRDefault="00CA2E6D" w:rsidP="00CA2E6D">
            <w:pPr>
              <w:pStyle w:val="Standard"/>
              <w:rPr>
                <w:rFonts w:asciiTheme="minorHAnsi" w:eastAsiaTheme="minorHAnsi" w:hAnsiTheme="minorHAnsi" w:cstheme="minorHAnsi"/>
                <w:sz w:val="24"/>
                <w:szCs w:val="24"/>
                <w:lang w:eastAsia="en-US" w:bidi="ar-SA"/>
              </w:rPr>
            </w:pPr>
            <w:proofErr w:type="spellStart"/>
            <w:r w:rsidRPr="00B05D52">
              <w:rPr>
                <w:rFonts w:asciiTheme="minorHAnsi" w:eastAsiaTheme="minorHAnsi" w:hAnsiTheme="minorHAnsi" w:cstheme="minorHAnsi"/>
                <w:sz w:val="24"/>
                <w:szCs w:val="24"/>
                <w:lang w:eastAsia="en-US" w:bidi="ar-SA"/>
              </w:rPr>
              <w:t>projekt</w:t>
            </w:r>
            <w:proofErr w:type="spellEnd"/>
            <w:r w:rsidR="008970D5">
              <w:rPr>
                <w:rFonts w:asciiTheme="minorHAnsi" w:eastAsiaTheme="minorHAnsi" w:hAnsiTheme="minorHAnsi" w:cstheme="minorHAnsi"/>
                <w:sz w:val="24"/>
                <w:szCs w:val="24"/>
                <w:lang w:eastAsia="en-US" w:bidi="ar-SA"/>
              </w:rPr>
              <w:t xml:space="preserve"> </w:t>
            </w:r>
            <w:proofErr w:type="spellStart"/>
            <w:r w:rsidRPr="00B05D52">
              <w:rPr>
                <w:rFonts w:asciiTheme="minorHAnsi" w:eastAsiaTheme="minorHAnsi" w:hAnsiTheme="minorHAnsi" w:cstheme="minorHAnsi"/>
                <w:sz w:val="24"/>
                <w:szCs w:val="24"/>
                <w:lang w:eastAsia="en-US" w:bidi="ar-SA"/>
              </w:rPr>
              <w:t>Ohňostroj</w:t>
            </w:r>
            <w:proofErr w:type="spellEnd"/>
          </w:p>
          <w:p w14:paraId="3DA4221D" w14:textId="394ED38E" w:rsidR="00CA2E6D" w:rsidRPr="00B05D52" w:rsidRDefault="00CA2E6D" w:rsidP="00CA2E6D">
            <w:pPr>
              <w:pStyle w:val="Standard"/>
              <w:rPr>
                <w:rFonts w:asciiTheme="minorHAnsi" w:eastAsiaTheme="minorHAnsi" w:hAnsiTheme="minorHAnsi" w:cstheme="minorHAnsi"/>
                <w:sz w:val="24"/>
                <w:szCs w:val="24"/>
                <w:lang w:eastAsia="en-US" w:bidi="ar-SA"/>
              </w:rPr>
            </w:pPr>
            <w:proofErr w:type="spellStart"/>
            <w:r w:rsidRPr="00B05D52">
              <w:rPr>
                <w:rFonts w:asciiTheme="minorHAnsi" w:eastAsiaTheme="minorHAnsi" w:hAnsiTheme="minorHAnsi" w:cstheme="minorHAnsi"/>
                <w:sz w:val="24"/>
                <w:szCs w:val="24"/>
                <w:lang w:eastAsia="en-US" w:bidi="ar-SA"/>
              </w:rPr>
              <w:t>projekt</w:t>
            </w:r>
            <w:proofErr w:type="spellEnd"/>
            <w:r w:rsidR="008970D5">
              <w:rPr>
                <w:rFonts w:asciiTheme="minorHAnsi" w:eastAsiaTheme="minorHAnsi" w:hAnsiTheme="minorHAnsi" w:cstheme="minorHAnsi"/>
                <w:sz w:val="24"/>
                <w:szCs w:val="24"/>
                <w:lang w:eastAsia="en-US" w:bidi="ar-SA"/>
              </w:rPr>
              <w:t xml:space="preserve"> </w:t>
            </w:r>
            <w:proofErr w:type="spellStart"/>
            <w:r w:rsidRPr="00B05D52">
              <w:rPr>
                <w:rFonts w:asciiTheme="minorHAnsi" w:eastAsiaTheme="minorHAnsi" w:hAnsiTheme="minorHAnsi" w:cstheme="minorHAnsi"/>
                <w:sz w:val="24"/>
                <w:szCs w:val="24"/>
                <w:lang w:eastAsia="en-US" w:bidi="ar-SA"/>
              </w:rPr>
              <w:t>Interaktivní</w:t>
            </w:r>
            <w:proofErr w:type="spellEnd"/>
            <w:r w:rsidR="008970D5">
              <w:rPr>
                <w:rFonts w:asciiTheme="minorHAnsi" w:eastAsiaTheme="minorHAnsi" w:hAnsiTheme="minorHAnsi" w:cstheme="minorHAnsi"/>
                <w:sz w:val="24"/>
                <w:szCs w:val="24"/>
                <w:lang w:eastAsia="en-US" w:bidi="ar-SA"/>
              </w:rPr>
              <w:t xml:space="preserve"> </w:t>
            </w:r>
            <w:proofErr w:type="spellStart"/>
            <w:r w:rsidRPr="00B05D52">
              <w:rPr>
                <w:rFonts w:asciiTheme="minorHAnsi" w:eastAsiaTheme="minorHAnsi" w:hAnsiTheme="minorHAnsi" w:cstheme="minorHAnsi"/>
                <w:sz w:val="24"/>
                <w:szCs w:val="24"/>
                <w:lang w:eastAsia="en-US" w:bidi="ar-SA"/>
              </w:rPr>
              <w:t>pohlednice</w:t>
            </w:r>
            <w:proofErr w:type="spellEnd"/>
          </w:p>
          <w:p w14:paraId="5CBD9238" w14:textId="236A6269" w:rsidR="00CA2E6D" w:rsidRPr="00B05D52" w:rsidRDefault="00CA2E6D" w:rsidP="00CA2E6D">
            <w:pPr>
              <w:pStyle w:val="Standard"/>
              <w:rPr>
                <w:rFonts w:asciiTheme="minorHAnsi" w:eastAsiaTheme="minorHAnsi" w:hAnsiTheme="minorHAnsi" w:cstheme="minorHAnsi"/>
                <w:sz w:val="24"/>
                <w:szCs w:val="24"/>
                <w:lang w:eastAsia="en-US" w:bidi="ar-SA"/>
              </w:rPr>
            </w:pPr>
            <w:proofErr w:type="spellStart"/>
            <w:r w:rsidRPr="00B05D52">
              <w:rPr>
                <w:rFonts w:asciiTheme="minorHAnsi" w:eastAsiaTheme="minorHAnsi" w:hAnsiTheme="minorHAnsi" w:cstheme="minorHAnsi"/>
                <w:sz w:val="24"/>
                <w:szCs w:val="24"/>
                <w:lang w:eastAsia="en-US" w:bidi="ar-SA"/>
              </w:rPr>
              <w:t>projekt</w:t>
            </w:r>
            <w:proofErr w:type="spellEnd"/>
            <w:r w:rsidR="008970D5">
              <w:rPr>
                <w:rFonts w:asciiTheme="minorHAnsi" w:eastAsiaTheme="minorHAnsi" w:hAnsiTheme="minorHAnsi" w:cstheme="minorHAnsi"/>
                <w:sz w:val="24"/>
                <w:szCs w:val="24"/>
                <w:lang w:eastAsia="en-US" w:bidi="ar-SA"/>
              </w:rPr>
              <w:t xml:space="preserve"> </w:t>
            </w:r>
            <w:proofErr w:type="spellStart"/>
            <w:r w:rsidRPr="00B05D52">
              <w:rPr>
                <w:rFonts w:asciiTheme="minorHAnsi" w:eastAsiaTheme="minorHAnsi" w:hAnsiTheme="minorHAnsi" w:cstheme="minorHAnsi"/>
                <w:sz w:val="24"/>
                <w:szCs w:val="24"/>
                <w:lang w:eastAsia="en-US" w:bidi="ar-SA"/>
              </w:rPr>
              <w:t>Ostrov</w:t>
            </w:r>
            <w:proofErr w:type="spellEnd"/>
            <w:r w:rsidR="008970D5">
              <w:rPr>
                <w:rFonts w:asciiTheme="minorHAnsi" w:eastAsiaTheme="minorHAnsi" w:hAnsiTheme="minorHAnsi" w:cstheme="minorHAnsi"/>
                <w:sz w:val="24"/>
                <w:szCs w:val="24"/>
                <w:lang w:eastAsia="en-US" w:bidi="ar-SA"/>
              </w:rPr>
              <w:t xml:space="preserve"> </w:t>
            </w:r>
            <w:proofErr w:type="spellStart"/>
            <w:r w:rsidRPr="00B05D52">
              <w:rPr>
                <w:rFonts w:asciiTheme="minorHAnsi" w:eastAsiaTheme="minorHAnsi" w:hAnsiTheme="minorHAnsi" w:cstheme="minorHAnsi"/>
                <w:sz w:val="24"/>
                <w:szCs w:val="24"/>
                <w:lang w:eastAsia="en-US" w:bidi="ar-SA"/>
              </w:rPr>
              <w:t>pokladů</w:t>
            </w:r>
            <w:proofErr w:type="spellEnd"/>
          </w:p>
          <w:p w14:paraId="6F9F4675" w14:textId="434E2BA3" w:rsidR="00CA2E6D" w:rsidRPr="00B05D52" w:rsidRDefault="00CA2E6D" w:rsidP="00CA2E6D">
            <w:pPr>
              <w:pStyle w:val="Standard"/>
              <w:rPr>
                <w:rFonts w:asciiTheme="minorHAnsi" w:eastAsiaTheme="minorHAnsi" w:hAnsiTheme="minorHAnsi" w:cstheme="minorHAnsi"/>
                <w:sz w:val="24"/>
                <w:szCs w:val="24"/>
                <w:lang w:eastAsia="en-US" w:bidi="ar-SA"/>
              </w:rPr>
            </w:pPr>
            <w:proofErr w:type="spellStart"/>
            <w:r w:rsidRPr="00B05D52">
              <w:rPr>
                <w:rFonts w:asciiTheme="minorHAnsi" w:eastAsiaTheme="minorHAnsi" w:hAnsiTheme="minorHAnsi" w:cstheme="minorHAnsi"/>
                <w:sz w:val="24"/>
                <w:szCs w:val="24"/>
                <w:lang w:eastAsia="en-US" w:bidi="ar-SA"/>
              </w:rPr>
              <w:t>projekt</w:t>
            </w:r>
            <w:proofErr w:type="spellEnd"/>
            <w:r w:rsidR="008970D5">
              <w:rPr>
                <w:rFonts w:asciiTheme="minorHAnsi" w:eastAsiaTheme="minorHAnsi" w:hAnsiTheme="minorHAnsi" w:cstheme="minorHAnsi"/>
                <w:sz w:val="24"/>
                <w:szCs w:val="24"/>
                <w:lang w:eastAsia="en-US" w:bidi="ar-SA"/>
              </w:rPr>
              <w:t xml:space="preserve"> </w:t>
            </w:r>
            <w:proofErr w:type="spellStart"/>
            <w:r w:rsidRPr="00B05D52">
              <w:rPr>
                <w:rFonts w:asciiTheme="minorHAnsi" w:eastAsiaTheme="minorHAnsi" w:hAnsiTheme="minorHAnsi" w:cstheme="minorHAnsi"/>
                <w:sz w:val="24"/>
                <w:szCs w:val="24"/>
                <w:lang w:eastAsia="en-US" w:bidi="ar-SA"/>
              </w:rPr>
              <w:t>Hodiny</w:t>
            </w:r>
            <w:proofErr w:type="spellEnd"/>
          </w:p>
          <w:p w14:paraId="4C5EE7B8" w14:textId="28ECEFB9" w:rsidR="00CA2E6D" w:rsidRPr="00B05D52" w:rsidRDefault="00CA2E6D" w:rsidP="00CA2E6D">
            <w:pPr>
              <w:pStyle w:val="Standard"/>
              <w:rPr>
                <w:rFonts w:asciiTheme="minorHAnsi" w:eastAsiaTheme="minorHAnsi" w:hAnsiTheme="minorHAnsi" w:cstheme="minorHAnsi"/>
                <w:sz w:val="24"/>
                <w:szCs w:val="24"/>
                <w:lang w:eastAsia="en-US" w:bidi="ar-SA"/>
              </w:rPr>
            </w:pPr>
            <w:proofErr w:type="spellStart"/>
            <w:r w:rsidRPr="00B05D52">
              <w:rPr>
                <w:rFonts w:asciiTheme="minorHAnsi" w:eastAsiaTheme="minorHAnsi" w:hAnsiTheme="minorHAnsi" w:cstheme="minorHAnsi"/>
                <w:sz w:val="24"/>
                <w:szCs w:val="24"/>
                <w:lang w:eastAsia="en-US" w:bidi="ar-SA"/>
              </w:rPr>
              <w:t>projekt</w:t>
            </w:r>
            <w:proofErr w:type="spellEnd"/>
            <w:r w:rsidR="008970D5">
              <w:rPr>
                <w:rFonts w:asciiTheme="minorHAnsi" w:eastAsiaTheme="minorHAnsi" w:hAnsiTheme="minorHAnsi" w:cstheme="minorHAnsi"/>
                <w:sz w:val="24"/>
                <w:szCs w:val="24"/>
                <w:lang w:eastAsia="en-US" w:bidi="ar-SA"/>
              </w:rPr>
              <w:t xml:space="preserve"> </w:t>
            </w:r>
            <w:proofErr w:type="spellStart"/>
            <w:r w:rsidRPr="00B05D52">
              <w:rPr>
                <w:rFonts w:asciiTheme="minorHAnsi" w:eastAsiaTheme="minorHAnsi" w:hAnsiTheme="minorHAnsi" w:cstheme="minorHAnsi"/>
                <w:sz w:val="24"/>
                <w:szCs w:val="24"/>
                <w:lang w:eastAsia="en-US" w:bidi="ar-SA"/>
              </w:rPr>
              <w:t>Bludiště</w:t>
            </w:r>
            <w:proofErr w:type="spellEnd"/>
          </w:p>
          <w:p w14:paraId="6FEC695D" w14:textId="77777777" w:rsidR="00CA2E6D" w:rsidRPr="00B05D52" w:rsidRDefault="00CA2E6D" w:rsidP="00CA2E6D">
            <w:pPr>
              <w:rPr>
                <w:rFonts w:cstheme="minorHAnsi"/>
                <w:sz w:val="24"/>
              </w:rPr>
            </w:pPr>
            <w:r w:rsidRPr="00B05D52">
              <w:rPr>
                <w:rFonts w:cstheme="minorHAnsi"/>
                <w:sz w:val="24"/>
              </w:rPr>
              <w:lastRenderedPageBreak/>
              <w:t xml:space="preserve">projekt Variace na hru Piano </w:t>
            </w:r>
            <w:proofErr w:type="spellStart"/>
            <w:r w:rsidRPr="00B05D52">
              <w:rPr>
                <w:rFonts w:cstheme="minorHAnsi"/>
                <w:sz w:val="24"/>
              </w:rPr>
              <w:t>tiles</w:t>
            </w:r>
            <w:proofErr w:type="spellEnd"/>
          </w:p>
          <w:p w14:paraId="5B9307B9" w14:textId="77777777" w:rsidR="00092350" w:rsidRPr="00B05D52" w:rsidRDefault="00092350" w:rsidP="00092350">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bCs/>
                <w:color w:val="000000"/>
                <w:sz w:val="24"/>
              </w:rPr>
              <w:t>Výukové metody a formy</w:t>
            </w:r>
          </w:p>
          <w:p w14:paraId="329C36A0" w14:textId="77777777" w:rsidR="00092350" w:rsidRPr="00B05D52" w:rsidRDefault="00092350" w:rsidP="00092350">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Samostatná práce, praktické činnosti, diskuse, projektová výuka</w:t>
            </w:r>
          </w:p>
          <w:p w14:paraId="2DE8599D" w14:textId="77777777" w:rsidR="003F1D47" w:rsidRPr="00B05D52" w:rsidRDefault="003F1D47" w:rsidP="00092350">
            <w:pPr>
              <w:autoSpaceDE w:val="0"/>
              <w:autoSpaceDN w:val="0"/>
              <w:adjustRightInd w:val="0"/>
              <w:spacing w:line="240" w:lineRule="auto"/>
              <w:jc w:val="left"/>
              <w:rPr>
                <w:rFonts w:eastAsia="ArialMT" w:cstheme="minorHAnsi"/>
                <w:color w:val="000000"/>
                <w:sz w:val="24"/>
              </w:rPr>
            </w:pPr>
          </w:p>
          <w:p w14:paraId="45C2AC6F" w14:textId="77777777" w:rsidR="003F1D47" w:rsidRPr="00B05D52" w:rsidRDefault="003F1D47" w:rsidP="003F1D47">
            <w:pPr>
              <w:autoSpaceDE w:val="0"/>
              <w:autoSpaceDN w:val="0"/>
              <w:adjustRightInd w:val="0"/>
              <w:spacing w:line="240" w:lineRule="auto"/>
              <w:jc w:val="left"/>
              <w:rPr>
                <w:rFonts w:cstheme="minorHAnsi"/>
                <w:b/>
                <w:bCs/>
                <w:sz w:val="24"/>
              </w:rPr>
            </w:pPr>
            <w:r w:rsidRPr="00B05D52">
              <w:rPr>
                <w:rFonts w:cstheme="minorHAnsi"/>
                <w:b/>
                <w:bCs/>
                <w:sz w:val="24"/>
              </w:rPr>
              <w:t xml:space="preserve">Modelování pomocí grafů a schémat </w:t>
            </w:r>
          </w:p>
          <w:p w14:paraId="585DF457" w14:textId="77777777" w:rsidR="003F1D47" w:rsidRPr="00B05D52" w:rsidRDefault="003F1D47" w:rsidP="003F1D47">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8"/>
              <w:gridCol w:w="6829"/>
            </w:tblGrid>
            <w:tr w:rsidR="003F1D47" w:rsidRPr="00B05D52" w14:paraId="18C637A9" w14:textId="77777777" w:rsidTr="007555D0">
              <w:tc>
                <w:tcPr>
                  <w:tcW w:w="6849" w:type="dxa"/>
                </w:tcPr>
                <w:p w14:paraId="27739B87" w14:textId="77777777" w:rsidR="003F1D47" w:rsidRPr="00B05D52" w:rsidRDefault="003F1D47" w:rsidP="003F1D47">
                  <w:pPr>
                    <w:rPr>
                      <w:rFonts w:cstheme="minorHAnsi"/>
                      <w:sz w:val="24"/>
                    </w:rPr>
                  </w:pPr>
                  <w:r w:rsidRPr="00B05D52">
                    <w:rPr>
                      <w:rFonts w:cstheme="minorHAnsi"/>
                      <w:sz w:val="24"/>
                    </w:rPr>
                    <w:t xml:space="preserve">Očekávané výstupy RVP </w:t>
                  </w:r>
                </w:p>
                <w:p w14:paraId="19224F6E" w14:textId="77777777" w:rsidR="003F1D47" w:rsidRPr="00B05D52" w:rsidRDefault="003F1D47" w:rsidP="003F1D47">
                  <w:pPr>
                    <w:rPr>
                      <w:rFonts w:cstheme="minorHAnsi"/>
                      <w:sz w:val="24"/>
                    </w:rPr>
                  </w:pPr>
                </w:p>
              </w:tc>
              <w:tc>
                <w:tcPr>
                  <w:tcW w:w="6849" w:type="dxa"/>
                </w:tcPr>
                <w:p w14:paraId="544DEA14" w14:textId="77777777" w:rsidR="003F1D47" w:rsidRPr="00B05D52" w:rsidRDefault="003F1D47" w:rsidP="003F1D47">
                  <w:pPr>
                    <w:rPr>
                      <w:rFonts w:cstheme="minorHAnsi"/>
                      <w:sz w:val="24"/>
                    </w:rPr>
                  </w:pPr>
                  <w:r w:rsidRPr="00B05D52">
                    <w:rPr>
                      <w:rFonts w:cstheme="minorHAnsi"/>
                      <w:sz w:val="24"/>
                    </w:rPr>
                    <w:t xml:space="preserve">Očekávané výstupy ŠVP </w:t>
                  </w:r>
                </w:p>
                <w:p w14:paraId="4C19E72B" w14:textId="77777777" w:rsidR="003F1D47" w:rsidRPr="00B05D52" w:rsidRDefault="003F1D47" w:rsidP="003F1D47">
                  <w:pPr>
                    <w:rPr>
                      <w:rFonts w:cstheme="minorHAnsi"/>
                      <w:sz w:val="24"/>
                    </w:rPr>
                  </w:pPr>
                </w:p>
              </w:tc>
            </w:tr>
            <w:tr w:rsidR="003F1D47" w:rsidRPr="00B05D52" w14:paraId="4EE7337C" w14:textId="77777777" w:rsidTr="007555D0">
              <w:tc>
                <w:tcPr>
                  <w:tcW w:w="6849" w:type="dxa"/>
                </w:tcPr>
                <w:p w14:paraId="07521C79" w14:textId="77777777" w:rsidR="003F1D47" w:rsidRPr="00B05D52" w:rsidRDefault="003F1D47" w:rsidP="003F1D47">
                  <w:pPr>
                    <w:pStyle w:val="Odsazentext"/>
                    <w:rPr>
                      <w:rFonts w:cstheme="minorHAnsi"/>
                      <w:sz w:val="24"/>
                      <w:szCs w:val="24"/>
                    </w:rPr>
                  </w:pPr>
                  <w:r w:rsidRPr="00B05D52">
                    <w:rPr>
                      <w:rFonts w:cstheme="minorHAnsi"/>
                      <w:sz w:val="24"/>
                      <w:szCs w:val="24"/>
                    </w:rPr>
                    <w:t>I-9-1-03</w:t>
                  </w:r>
                  <w:r w:rsidRPr="00B05D52">
                    <w:rPr>
                      <w:rFonts w:cstheme="minorHAnsi"/>
                      <w:sz w:val="24"/>
                      <w:szCs w:val="24"/>
                    </w:rPr>
                    <w:tab/>
                    <w:t xml:space="preserve">vymezí problém a </w:t>
                  </w:r>
                  <w:proofErr w:type="gramStart"/>
                  <w:r w:rsidRPr="00B05D52">
                    <w:rPr>
                      <w:rFonts w:cstheme="minorHAnsi"/>
                      <w:sz w:val="24"/>
                      <w:szCs w:val="24"/>
                    </w:rPr>
                    <w:t>určí</w:t>
                  </w:r>
                  <w:proofErr w:type="gramEnd"/>
                  <w:r w:rsidRPr="00B05D52">
                    <w:rPr>
                      <w:rFonts w:cstheme="minorHAnsi"/>
                      <w:sz w:val="24"/>
                      <w:szCs w:val="24"/>
                    </w:rPr>
                    <w:t>, jaké informace bude potřebovat k jeho řešení; situaci modeluje pomocí grafů, případně obdobných schémat; porovná svůj navržený model s jinými modely k řešení stejného problému a vybere vhodnější, svou volbu zdůvodní</w:t>
                  </w:r>
                </w:p>
                <w:p w14:paraId="741B0BC5" w14:textId="77777777" w:rsidR="003F1D47" w:rsidRPr="00B05D52" w:rsidRDefault="003F1D47" w:rsidP="003F1D47">
                  <w:pPr>
                    <w:rPr>
                      <w:rFonts w:cstheme="minorHAnsi"/>
                      <w:sz w:val="24"/>
                    </w:rPr>
                  </w:pPr>
                  <w:r w:rsidRPr="00B05D52">
                    <w:rPr>
                      <w:rFonts w:cstheme="minorHAnsi"/>
                      <w:sz w:val="24"/>
                    </w:rPr>
                    <w:t>I-9-1-04</w:t>
                  </w:r>
                  <w:r w:rsidRPr="00B05D52">
                    <w:rPr>
                      <w:rFonts w:cstheme="minorHAnsi"/>
                      <w:sz w:val="24"/>
                    </w:rPr>
                    <w:tab/>
                    <w:t>zhodnotí, zda jsou v modelu všechna data potřebná k řešení problému; vyhledá chybu v modelu a opraví ji</w:t>
                  </w:r>
                </w:p>
              </w:tc>
              <w:tc>
                <w:tcPr>
                  <w:tcW w:w="6849" w:type="dxa"/>
                </w:tcPr>
                <w:p w14:paraId="4C9F7F26" w14:textId="77777777" w:rsidR="003F1D47" w:rsidRPr="00B05D52" w:rsidRDefault="003F1D47">
                  <w:pPr>
                    <w:pStyle w:val="Odstavecseseznamem"/>
                    <w:numPr>
                      <w:ilvl w:val="0"/>
                      <w:numId w:val="316"/>
                    </w:numPr>
                    <w:spacing w:line="240" w:lineRule="auto"/>
                    <w:jc w:val="left"/>
                    <w:rPr>
                      <w:rFonts w:cstheme="minorHAnsi"/>
                      <w:sz w:val="24"/>
                    </w:rPr>
                  </w:pPr>
                  <w:r w:rsidRPr="00B05D52">
                    <w:rPr>
                      <w:rFonts w:cstheme="minorHAnsi"/>
                      <w:sz w:val="24"/>
                    </w:rPr>
                    <w:t>vysvětlí známé modely jevů, situací, činností</w:t>
                  </w:r>
                </w:p>
                <w:p w14:paraId="1DDDB4F1" w14:textId="77777777" w:rsidR="003F1D47" w:rsidRPr="00B05D52" w:rsidRDefault="003F1D47">
                  <w:pPr>
                    <w:pStyle w:val="Odstavecseseznamem"/>
                    <w:numPr>
                      <w:ilvl w:val="0"/>
                      <w:numId w:val="316"/>
                    </w:numPr>
                    <w:spacing w:line="240" w:lineRule="auto"/>
                    <w:jc w:val="left"/>
                    <w:rPr>
                      <w:rFonts w:cstheme="minorHAnsi"/>
                      <w:sz w:val="24"/>
                    </w:rPr>
                  </w:pPr>
                  <w:r w:rsidRPr="00B05D52">
                    <w:rPr>
                      <w:rFonts w:cstheme="minorHAnsi"/>
                      <w:sz w:val="24"/>
                    </w:rPr>
                    <w:t>v mapě a dalších schématech najde odpověď na otázku</w:t>
                  </w:r>
                </w:p>
                <w:p w14:paraId="5D7336C0" w14:textId="77777777" w:rsidR="003F1D47" w:rsidRPr="00B05D52" w:rsidRDefault="003F1D47">
                  <w:pPr>
                    <w:pStyle w:val="Odstavecseseznamem"/>
                    <w:numPr>
                      <w:ilvl w:val="0"/>
                      <w:numId w:val="316"/>
                    </w:numPr>
                    <w:spacing w:line="240" w:lineRule="auto"/>
                    <w:jc w:val="left"/>
                    <w:rPr>
                      <w:rFonts w:cstheme="minorHAnsi"/>
                      <w:sz w:val="24"/>
                    </w:rPr>
                  </w:pPr>
                  <w:r w:rsidRPr="00B05D52">
                    <w:rPr>
                      <w:rFonts w:cstheme="minorHAnsi"/>
                      <w:sz w:val="24"/>
                    </w:rPr>
                    <w:t xml:space="preserve">pomocí ohodnocených grafů </w:t>
                  </w:r>
                  <w:proofErr w:type="gramStart"/>
                  <w:r w:rsidRPr="00B05D52">
                    <w:rPr>
                      <w:rFonts w:cstheme="minorHAnsi"/>
                      <w:sz w:val="24"/>
                    </w:rPr>
                    <w:t>řeší</w:t>
                  </w:r>
                  <w:proofErr w:type="gramEnd"/>
                  <w:r w:rsidRPr="00B05D52">
                    <w:rPr>
                      <w:rFonts w:cstheme="minorHAnsi"/>
                      <w:sz w:val="24"/>
                    </w:rPr>
                    <w:t xml:space="preserve"> problémy</w:t>
                  </w:r>
                </w:p>
                <w:p w14:paraId="28083C3E" w14:textId="77777777" w:rsidR="003F1D47" w:rsidRPr="00B05D52" w:rsidRDefault="003F1D47">
                  <w:pPr>
                    <w:pStyle w:val="Odstavecseseznamem"/>
                    <w:numPr>
                      <w:ilvl w:val="0"/>
                      <w:numId w:val="316"/>
                    </w:numPr>
                    <w:spacing w:line="240" w:lineRule="auto"/>
                    <w:jc w:val="left"/>
                    <w:rPr>
                      <w:rFonts w:cstheme="minorHAnsi"/>
                      <w:sz w:val="24"/>
                    </w:rPr>
                  </w:pPr>
                  <w:r w:rsidRPr="00B05D52">
                    <w:rPr>
                      <w:rFonts w:cstheme="minorHAnsi"/>
                      <w:sz w:val="24"/>
                    </w:rPr>
                    <w:t xml:space="preserve">pomocí orientovaných grafů </w:t>
                  </w:r>
                  <w:proofErr w:type="gramStart"/>
                  <w:r w:rsidRPr="00B05D52">
                    <w:rPr>
                      <w:rFonts w:cstheme="minorHAnsi"/>
                      <w:sz w:val="24"/>
                    </w:rPr>
                    <w:t>řeší</w:t>
                  </w:r>
                  <w:proofErr w:type="gramEnd"/>
                  <w:r w:rsidRPr="00B05D52">
                    <w:rPr>
                      <w:rFonts w:cstheme="minorHAnsi"/>
                      <w:sz w:val="24"/>
                    </w:rPr>
                    <w:t xml:space="preserve"> problémy</w:t>
                  </w:r>
                </w:p>
                <w:p w14:paraId="5EFBDDDB" w14:textId="77777777" w:rsidR="003F1D47" w:rsidRPr="00B05D52" w:rsidRDefault="003F1D47">
                  <w:pPr>
                    <w:pStyle w:val="Odstavecseseznamem"/>
                    <w:numPr>
                      <w:ilvl w:val="0"/>
                      <w:numId w:val="316"/>
                    </w:numPr>
                    <w:autoSpaceDE w:val="0"/>
                    <w:autoSpaceDN w:val="0"/>
                    <w:adjustRightInd w:val="0"/>
                    <w:spacing w:line="240" w:lineRule="auto"/>
                    <w:jc w:val="left"/>
                    <w:rPr>
                      <w:rFonts w:eastAsia="ArialMT" w:cstheme="minorHAnsi"/>
                      <w:color w:val="000000"/>
                      <w:sz w:val="24"/>
                    </w:rPr>
                  </w:pPr>
                  <w:proofErr w:type="gramStart"/>
                  <w:r w:rsidRPr="00B05D52">
                    <w:rPr>
                      <w:rFonts w:cstheme="minorHAnsi"/>
                      <w:sz w:val="24"/>
                    </w:rPr>
                    <w:t>vytvoří</w:t>
                  </w:r>
                  <w:proofErr w:type="gramEnd"/>
                  <w:r w:rsidRPr="00B05D52">
                    <w:rPr>
                      <w:rFonts w:cstheme="minorHAnsi"/>
                      <w:sz w:val="24"/>
                    </w:rPr>
                    <w:t xml:space="preserve"> model, ve kterém znázorní více souběžných činností</w:t>
                  </w:r>
                </w:p>
                <w:p w14:paraId="7F7AF166" w14:textId="77777777" w:rsidR="003F1D47" w:rsidRPr="00B05D52" w:rsidRDefault="003F1D47" w:rsidP="003F1D47">
                  <w:pPr>
                    <w:rPr>
                      <w:rFonts w:cstheme="minorHAnsi"/>
                      <w:sz w:val="24"/>
                    </w:rPr>
                  </w:pPr>
                </w:p>
                <w:p w14:paraId="2A8BC3E7" w14:textId="77777777" w:rsidR="003F1D47" w:rsidRPr="00B05D52" w:rsidRDefault="003F1D47" w:rsidP="003F1D47">
                  <w:pPr>
                    <w:rPr>
                      <w:rFonts w:cstheme="minorHAnsi"/>
                      <w:sz w:val="24"/>
                    </w:rPr>
                  </w:pPr>
                </w:p>
              </w:tc>
            </w:tr>
          </w:tbl>
          <w:p w14:paraId="16AEE93A" w14:textId="77777777" w:rsidR="003F1D47" w:rsidRPr="00B05D52" w:rsidRDefault="003F1D47" w:rsidP="003F1D47">
            <w:pPr>
              <w:pStyle w:val="Normal"/>
              <w:rPr>
                <w:rFonts w:cstheme="minorHAnsi"/>
                <w:sz w:val="24"/>
                <w:szCs w:val="24"/>
              </w:rPr>
            </w:pPr>
            <w:r w:rsidRPr="00B05D52">
              <w:rPr>
                <w:rFonts w:cstheme="minorHAnsi"/>
                <w:sz w:val="24"/>
                <w:szCs w:val="24"/>
              </w:rPr>
              <w:t xml:space="preserve">Zdroje </w:t>
            </w:r>
          </w:p>
          <w:p w14:paraId="4F360CFE" w14:textId="77777777" w:rsidR="003F1D47" w:rsidRPr="00B05D52" w:rsidRDefault="003F1D47" w:rsidP="003F1D47">
            <w:pPr>
              <w:rPr>
                <w:rFonts w:cstheme="minorHAnsi"/>
                <w:sz w:val="24"/>
              </w:rPr>
            </w:pPr>
            <w:r w:rsidRPr="00B05D52">
              <w:rPr>
                <w:rFonts w:cstheme="minorHAnsi"/>
                <w:sz w:val="24"/>
              </w:rPr>
              <w:t>metodika Základy informatiky pro 2. stupeň ZŠ</w:t>
            </w:r>
          </w:p>
          <w:p w14:paraId="679D4B95" w14:textId="77777777" w:rsidR="003F1D47" w:rsidRPr="00B05D52" w:rsidRDefault="003F1D47" w:rsidP="003F1D47">
            <w:pPr>
              <w:autoSpaceDE w:val="0"/>
              <w:autoSpaceDN w:val="0"/>
              <w:adjustRightInd w:val="0"/>
              <w:spacing w:line="240" w:lineRule="auto"/>
              <w:jc w:val="left"/>
              <w:rPr>
                <w:rStyle w:val="Hypertextovodkaz"/>
                <w:rFonts w:cstheme="minorHAnsi"/>
                <w:sz w:val="24"/>
              </w:rPr>
            </w:pPr>
            <w:r w:rsidRPr="00B05D52">
              <w:rPr>
                <w:rFonts w:cstheme="minorHAnsi"/>
                <w:sz w:val="24"/>
              </w:rPr>
              <w:t>(</w:t>
            </w:r>
            <w:hyperlink r:id="rId26" w:history="1">
              <w:r w:rsidRPr="00B05D52">
                <w:rPr>
                  <w:rStyle w:val="Hypertextovodkaz"/>
                  <w:rFonts w:cstheme="minorHAnsi"/>
                  <w:sz w:val="24"/>
                </w:rPr>
                <w:t>https://imysleni.cz/ucebnice/zaklady-informatiky-pro-zakladni-skoly</w:t>
              </w:r>
            </w:hyperlink>
            <w:r w:rsidRPr="00B05D52">
              <w:rPr>
                <w:rStyle w:val="Hypertextovodkaz"/>
                <w:rFonts w:cstheme="minorHAnsi"/>
                <w:sz w:val="24"/>
              </w:rPr>
              <w:t>)</w:t>
            </w:r>
          </w:p>
          <w:p w14:paraId="18696EC5" w14:textId="77777777" w:rsidR="003F1D47" w:rsidRPr="00B05D52" w:rsidRDefault="003F1D47" w:rsidP="003F1D47">
            <w:pPr>
              <w:pStyle w:val="Normal"/>
              <w:rPr>
                <w:rFonts w:cstheme="minorHAnsi"/>
                <w:sz w:val="24"/>
                <w:szCs w:val="24"/>
              </w:rPr>
            </w:pPr>
            <w:r w:rsidRPr="00B05D52">
              <w:rPr>
                <w:rFonts w:cstheme="minorHAnsi"/>
                <w:sz w:val="24"/>
                <w:szCs w:val="24"/>
              </w:rPr>
              <w:t>Učiv</w:t>
            </w:r>
            <w:r w:rsidR="00B05D52" w:rsidRPr="00B05D52">
              <w:rPr>
                <w:rFonts w:cstheme="minorHAnsi"/>
                <w:sz w:val="24"/>
                <w:szCs w:val="24"/>
              </w:rPr>
              <w:t>o</w:t>
            </w:r>
          </w:p>
          <w:tbl>
            <w:tblPr>
              <w:tblStyle w:val="Mkatabulky"/>
              <w:tblW w:w="0" w:type="auto"/>
              <w:tblLook w:val="04A0" w:firstRow="1" w:lastRow="0" w:firstColumn="1" w:lastColumn="0" w:noHBand="0" w:noVBand="1"/>
            </w:tblPr>
            <w:tblGrid>
              <w:gridCol w:w="6829"/>
              <w:gridCol w:w="6828"/>
            </w:tblGrid>
            <w:tr w:rsidR="00B05D52" w:rsidRPr="00B05D52" w14:paraId="0EF825AB" w14:textId="77777777" w:rsidTr="00B05D52">
              <w:tc>
                <w:tcPr>
                  <w:tcW w:w="6849" w:type="dxa"/>
                </w:tcPr>
                <w:p w14:paraId="1FCB34AA" w14:textId="77777777" w:rsidR="00B05D52" w:rsidRPr="00B05D52" w:rsidRDefault="00B05D52" w:rsidP="00B05D52">
                  <w:pPr>
                    <w:rPr>
                      <w:rFonts w:cstheme="minorHAnsi"/>
                      <w:sz w:val="24"/>
                    </w:rPr>
                  </w:pPr>
                  <w:r w:rsidRPr="00B05D52">
                    <w:rPr>
                      <w:rFonts w:cstheme="minorHAnsi"/>
                      <w:sz w:val="24"/>
                    </w:rPr>
                    <w:t>Standardizovaná schémata a modely</w:t>
                  </w:r>
                </w:p>
                <w:p w14:paraId="6CEDA14F" w14:textId="29B545E1" w:rsidR="00B05D52" w:rsidRPr="00B05D52" w:rsidRDefault="00B05D52" w:rsidP="004976FD">
                  <w:pPr>
                    <w:rPr>
                      <w:rFonts w:cstheme="minorHAnsi"/>
                      <w:sz w:val="24"/>
                    </w:rPr>
                  </w:pPr>
                  <w:r w:rsidRPr="00B05D52">
                    <w:rPr>
                      <w:rFonts w:cstheme="minorHAnsi"/>
                      <w:sz w:val="24"/>
                    </w:rPr>
                    <w:t>Ohodnocené grafy, minimální cesta grafu, kostra grafu</w:t>
                  </w:r>
                </w:p>
              </w:tc>
              <w:tc>
                <w:tcPr>
                  <w:tcW w:w="6849" w:type="dxa"/>
                </w:tcPr>
                <w:p w14:paraId="73523E05" w14:textId="77777777" w:rsidR="00B05D52" w:rsidRPr="00B05D52" w:rsidRDefault="00B05D52" w:rsidP="00B05D52">
                  <w:pPr>
                    <w:rPr>
                      <w:rFonts w:cstheme="minorHAnsi"/>
                      <w:sz w:val="24"/>
                    </w:rPr>
                  </w:pPr>
                  <w:r w:rsidRPr="00B05D52">
                    <w:rPr>
                      <w:rFonts w:cstheme="minorHAnsi"/>
                      <w:sz w:val="24"/>
                    </w:rPr>
                    <w:t>Orientované grafy, automaty</w:t>
                  </w:r>
                </w:p>
                <w:p w14:paraId="7D75101D" w14:textId="2A469398" w:rsidR="00B05D52" w:rsidRPr="00B05D52" w:rsidRDefault="00B05D52" w:rsidP="004976FD">
                  <w:pPr>
                    <w:autoSpaceDE w:val="0"/>
                    <w:autoSpaceDN w:val="0"/>
                    <w:adjustRightInd w:val="0"/>
                    <w:spacing w:line="240" w:lineRule="auto"/>
                    <w:jc w:val="left"/>
                    <w:rPr>
                      <w:rFonts w:cstheme="minorHAnsi"/>
                      <w:sz w:val="24"/>
                    </w:rPr>
                  </w:pPr>
                  <w:r w:rsidRPr="00B05D52">
                    <w:rPr>
                      <w:rFonts w:cstheme="minorHAnsi"/>
                      <w:sz w:val="24"/>
                    </w:rPr>
                    <w:t>Modely, paralelní činnost</w:t>
                  </w:r>
                </w:p>
              </w:tc>
            </w:tr>
          </w:tbl>
          <w:p w14:paraId="60C9D1C8" w14:textId="77777777" w:rsidR="003F1D47" w:rsidRPr="00B05D52" w:rsidRDefault="003F1D47" w:rsidP="003F1D47">
            <w:pPr>
              <w:pStyle w:val="Normal"/>
              <w:rPr>
                <w:rFonts w:cstheme="minorHAnsi"/>
                <w:sz w:val="24"/>
                <w:szCs w:val="24"/>
              </w:rPr>
            </w:pPr>
            <w:r w:rsidRPr="00B05D52">
              <w:rPr>
                <w:rFonts w:cstheme="minorHAnsi"/>
                <w:sz w:val="24"/>
                <w:szCs w:val="24"/>
              </w:rPr>
              <w:t>Odkaz na učivo</w:t>
            </w:r>
          </w:p>
          <w:p w14:paraId="3981DC7E" w14:textId="77777777" w:rsidR="003F1D47" w:rsidRPr="00B05D52" w:rsidRDefault="003F1D47" w:rsidP="003F1D47">
            <w:pPr>
              <w:rPr>
                <w:rFonts w:cstheme="minorHAnsi"/>
                <w:sz w:val="24"/>
              </w:rPr>
            </w:pPr>
            <w:r w:rsidRPr="00B05D52">
              <w:rPr>
                <w:rFonts w:cstheme="minorHAnsi"/>
                <w:sz w:val="24"/>
              </w:rPr>
              <w:t>Ohodnocené grafy</w:t>
            </w:r>
          </w:p>
          <w:p w14:paraId="45F4AAC2" w14:textId="77777777" w:rsidR="003F1D47" w:rsidRPr="00B05D52" w:rsidRDefault="003F1D47" w:rsidP="003F1D47">
            <w:pPr>
              <w:rPr>
                <w:rFonts w:cstheme="minorHAnsi"/>
                <w:sz w:val="24"/>
              </w:rPr>
            </w:pPr>
            <w:r w:rsidRPr="00B05D52">
              <w:rPr>
                <w:rFonts w:cstheme="minorHAnsi"/>
                <w:sz w:val="24"/>
              </w:rPr>
              <w:t>Orientované grafy</w:t>
            </w:r>
          </w:p>
          <w:p w14:paraId="5647BE46" w14:textId="77777777" w:rsidR="003F1D47" w:rsidRPr="00B05D52" w:rsidRDefault="003F1D47" w:rsidP="003F1D47">
            <w:pPr>
              <w:autoSpaceDE w:val="0"/>
              <w:autoSpaceDN w:val="0"/>
              <w:adjustRightInd w:val="0"/>
              <w:spacing w:line="240" w:lineRule="auto"/>
              <w:jc w:val="left"/>
              <w:rPr>
                <w:rFonts w:cstheme="minorHAnsi"/>
                <w:sz w:val="24"/>
              </w:rPr>
            </w:pPr>
            <w:r w:rsidRPr="00B05D52">
              <w:rPr>
                <w:rFonts w:cstheme="minorHAnsi"/>
                <w:sz w:val="24"/>
              </w:rPr>
              <w:lastRenderedPageBreak/>
              <w:t>Paralelní činnosti</w:t>
            </w:r>
          </w:p>
          <w:p w14:paraId="195B6F8E" w14:textId="77777777" w:rsidR="003F1D47" w:rsidRPr="00B05D52" w:rsidRDefault="003F1D47" w:rsidP="003F1D47">
            <w:pPr>
              <w:pStyle w:val="Normal"/>
              <w:rPr>
                <w:rFonts w:cstheme="minorHAnsi"/>
                <w:sz w:val="24"/>
                <w:szCs w:val="24"/>
              </w:rPr>
            </w:pPr>
            <w:r w:rsidRPr="00B05D52">
              <w:rPr>
                <w:rFonts w:cstheme="minorHAnsi"/>
                <w:sz w:val="24"/>
                <w:szCs w:val="24"/>
              </w:rPr>
              <w:t>Výukové metody a formy</w:t>
            </w:r>
          </w:p>
          <w:p w14:paraId="63D3522E" w14:textId="77777777" w:rsidR="003F1D47" w:rsidRPr="00B05D52" w:rsidRDefault="003F1D47" w:rsidP="003F1D47">
            <w:pPr>
              <w:autoSpaceDE w:val="0"/>
              <w:autoSpaceDN w:val="0"/>
              <w:adjustRightInd w:val="0"/>
              <w:spacing w:line="240" w:lineRule="auto"/>
              <w:jc w:val="left"/>
              <w:rPr>
                <w:rFonts w:eastAsia="ArialMT" w:cstheme="minorHAnsi"/>
                <w:color w:val="000000"/>
                <w:sz w:val="24"/>
              </w:rPr>
            </w:pPr>
            <w:r w:rsidRPr="00B05D52">
              <w:rPr>
                <w:rFonts w:cstheme="minorHAnsi"/>
                <w:bCs/>
                <w:sz w:val="24"/>
              </w:rPr>
              <w:t>Diskuse, badatelská výuka, problémové úlohy, samostatná práce, práce ve dvojicích/skupinách</w:t>
            </w:r>
          </w:p>
          <w:p w14:paraId="3D04A65F" w14:textId="77777777" w:rsidR="006D0269" w:rsidRPr="00B05D52" w:rsidRDefault="006D0269" w:rsidP="00092350">
            <w:pPr>
              <w:autoSpaceDE w:val="0"/>
              <w:autoSpaceDN w:val="0"/>
              <w:adjustRightInd w:val="0"/>
              <w:spacing w:line="240" w:lineRule="auto"/>
              <w:jc w:val="left"/>
              <w:rPr>
                <w:rFonts w:eastAsia="ArialMT" w:cstheme="minorHAnsi"/>
                <w:b/>
                <w:bCs/>
                <w:color w:val="000000"/>
                <w:sz w:val="24"/>
              </w:rPr>
            </w:pPr>
          </w:p>
          <w:p w14:paraId="766F676B" w14:textId="77777777" w:rsidR="00092350" w:rsidRPr="00B05D52" w:rsidRDefault="00092350" w:rsidP="00092350">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color w:val="000000"/>
                <w:sz w:val="24"/>
              </w:rPr>
              <w:t>Digitální technologie</w:t>
            </w:r>
          </w:p>
          <w:p w14:paraId="2ADF7D11" w14:textId="77777777" w:rsidR="006347F2" w:rsidRPr="00B05D52" w:rsidRDefault="006347F2" w:rsidP="006347F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Žákyně/žák:</w:t>
            </w:r>
          </w:p>
          <w:tbl>
            <w:tblPr>
              <w:tblStyle w:val="Mkatabulky"/>
              <w:tblW w:w="0" w:type="auto"/>
              <w:tblLook w:val="04A0" w:firstRow="1" w:lastRow="0" w:firstColumn="1" w:lastColumn="0" w:noHBand="0" w:noVBand="1"/>
            </w:tblPr>
            <w:tblGrid>
              <w:gridCol w:w="6828"/>
              <w:gridCol w:w="6829"/>
            </w:tblGrid>
            <w:tr w:rsidR="006347F2" w:rsidRPr="00B05D52" w14:paraId="55F292BC" w14:textId="77777777" w:rsidTr="007555D0">
              <w:tc>
                <w:tcPr>
                  <w:tcW w:w="6849" w:type="dxa"/>
                </w:tcPr>
                <w:p w14:paraId="5ACDBF21" w14:textId="77777777" w:rsidR="006347F2" w:rsidRPr="00B05D52" w:rsidRDefault="006347F2" w:rsidP="006347F2">
                  <w:pPr>
                    <w:rPr>
                      <w:rFonts w:cstheme="minorHAnsi"/>
                      <w:sz w:val="24"/>
                    </w:rPr>
                  </w:pPr>
                  <w:r w:rsidRPr="00B05D52">
                    <w:rPr>
                      <w:rFonts w:cstheme="minorHAnsi"/>
                      <w:sz w:val="24"/>
                    </w:rPr>
                    <w:t xml:space="preserve">Očekávané výstupy RVP </w:t>
                  </w:r>
                </w:p>
                <w:p w14:paraId="222A398B" w14:textId="77777777" w:rsidR="006347F2" w:rsidRPr="00B05D52" w:rsidRDefault="006347F2" w:rsidP="006347F2">
                  <w:pPr>
                    <w:rPr>
                      <w:rFonts w:cstheme="minorHAnsi"/>
                      <w:sz w:val="24"/>
                    </w:rPr>
                  </w:pPr>
                </w:p>
              </w:tc>
              <w:tc>
                <w:tcPr>
                  <w:tcW w:w="6849" w:type="dxa"/>
                </w:tcPr>
                <w:p w14:paraId="48EE5A32" w14:textId="77777777" w:rsidR="006347F2" w:rsidRPr="00B05D52" w:rsidRDefault="006347F2" w:rsidP="006347F2">
                  <w:pPr>
                    <w:rPr>
                      <w:rFonts w:cstheme="minorHAnsi"/>
                      <w:sz w:val="24"/>
                    </w:rPr>
                  </w:pPr>
                  <w:r w:rsidRPr="00B05D52">
                    <w:rPr>
                      <w:rFonts w:cstheme="minorHAnsi"/>
                      <w:sz w:val="24"/>
                    </w:rPr>
                    <w:t xml:space="preserve">Očekávané výstupy ŠVP </w:t>
                  </w:r>
                </w:p>
                <w:p w14:paraId="7B06FBB0" w14:textId="77777777" w:rsidR="006347F2" w:rsidRPr="00B05D52" w:rsidRDefault="006347F2" w:rsidP="006347F2">
                  <w:pPr>
                    <w:rPr>
                      <w:rFonts w:cstheme="minorHAnsi"/>
                      <w:sz w:val="24"/>
                    </w:rPr>
                  </w:pPr>
                </w:p>
              </w:tc>
            </w:tr>
            <w:tr w:rsidR="00DD7F7E" w:rsidRPr="00B05D52" w14:paraId="726511CE" w14:textId="77777777" w:rsidTr="007555D0">
              <w:tc>
                <w:tcPr>
                  <w:tcW w:w="6849" w:type="dxa"/>
                </w:tcPr>
                <w:p w14:paraId="55F4239E" w14:textId="77777777" w:rsidR="00DD7F7E" w:rsidRPr="00B05D52" w:rsidRDefault="00DD7F7E" w:rsidP="00DD7F7E">
                  <w:pPr>
                    <w:rPr>
                      <w:rFonts w:cstheme="minorHAnsi"/>
                      <w:sz w:val="24"/>
                    </w:rPr>
                  </w:pPr>
                  <w:r w:rsidRPr="00B05D52">
                    <w:rPr>
                      <w:rFonts w:cstheme="minorHAnsi"/>
                      <w:sz w:val="24"/>
                    </w:rPr>
                    <w:t>I-9-4-01     popíše, jak funguje počítač po stránce hardwaru i operačního systému; diskutuje o fungování digitálních technologií určujících trendy ve světě</w:t>
                  </w:r>
                </w:p>
                <w:p w14:paraId="12073EC4" w14:textId="77777777" w:rsidR="00DD7F7E" w:rsidRPr="00B05D52" w:rsidRDefault="00DD7F7E" w:rsidP="00DD7F7E">
                  <w:pPr>
                    <w:rPr>
                      <w:rFonts w:cstheme="minorHAnsi"/>
                      <w:sz w:val="24"/>
                    </w:rPr>
                  </w:pPr>
                  <w:r w:rsidRPr="00B05D52">
                    <w:rPr>
                      <w:rFonts w:cstheme="minorHAnsi"/>
                      <w:sz w:val="24"/>
                    </w:rPr>
                    <w:t>I-9-4-02     ukládá a spravuje svá data ve vhodném formátu s ohledem na jejich další zpracování či přenos</w:t>
                  </w:r>
                </w:p>
                <w:p w14:paraId="3AFF9AED" w14:textId="77777777" w:rsidR="00DD7F7E" w:rsidRPr="00B05D52" w:rsidRDefault="00DD7F7E" w:rsidP="00DD7F7E">
                  <w:pPr>
                    <w:rPr>
                      <w:rFonts w:cstheme="minorHAnsi"/>
                      <w:sz w:val="24"/>
                    </w:rPr>
                  </w:pPr>
                  <w:proofErr w:type="gramStart"/>
                  <w:r w:rsidRPr="00B05D52">
                    <w:rPr>
                      <w:rFonts w:cstheme="minorHAnsi"/>
                      <w:sz w:val="24"/>
                    </w:rPr>
                    <w:t>&gt;I</w:t>
                  </w:r>
                  <w:proofErr w:type="gramEnd"/>
                  <w:r w:rsidRPr="00B05D52">
                    <w:rPr>
                      <w:rFonts w:cstheme="minorHAnsi"/>
                      <w:sz w:val="24"/>
                    </w:rPr>
                    <w:t>-9-4-03     vybírá nejvhodnější způsob připojení digitálních zařízení do počítačové sítě; uvede příklady sítí a popíše jejich charakteristické znaky</w:t>
                  </w:r>
                </w:p>
                <w:p w14:paraId="7AE75900" w14:textId="77777777" w:rsidR="00DD7F7E" w:rsidRPr="00B05D52" w:rsidRDefault="00DD7F7E" w:rsidP="00DD7F7E">
                  <w:pPr>
                    <w:rPr>
                      <w:rFonts w:cstheme="minorHAnsi"/>
                      <w:sz w:val="24"/>
                    </w:rPr>
                  </w:pPr>
                  <w:r w:rsidRPr="00B05D52">
                    <w:rPr>
                      <w:rFonts w:cstheme="minorHAnsi"/>
                      <w:sz w:val="24"/>
                    </w:rPr>
                    <w:t>I-9-4-04     poradí si s typickými závadami a chybovými stavy počítače</w:t>
                  </w:r>
                </w:p>
                <w:p w14:paraId="0ECE8D29" w14:textId="07F8B6BC" w:rsidR="00DD7F7E" w:rsidRPr="00B05D52" w:rsidRDefault="00DD7F7E" w:rsidP="00DD7F7E">
                  <w:pPr>
                    <w:rPr>
                      <w:rFonts w:cstheme="minorHAnsi"/>
                      <w:sz w:val="24"/>
                    </w:rPr>
                  </w:pPr>
                  <w:r w:rsidRPr="00B05D52">
                    <w:rPr>
                      <w:rFonts w:cstheme="minorHAnsi"/>
                      <w:sz w:val="24"/>
                    </w:rPr>
                    <w:t>I-9-4-05     dokáže usměrnit svoji činnost tak, aby minimalizoval riziko ztráty či zneužití dat; popíše fungování a diskutuje omezení zabezpečovacích řešení</w:t>
                  </w:r>
                </w:p>
              </w:tc>
              <w:tc>
                <w:tcPr>
                  <w:tcW w:w="6849" w:type="dxa"/>
                </w:tcPr>
                <w:p w14:paraId="250A13B2" w14:textId="77777777" w:rsidR="008419F1" w:rsidRPr="004976FD" w:rsidRDefault="008419F1">
                  <w:pPr>
                    <w:pStyle w:val="Odstavecseseznamem"/>
                    <w:numPr>
                      <w:ilvl w:val="0"/>
                      <w:numId w:val="385"/>
                    </w:numPr>
                    <w:spacing w:line="240" w:lineRule="auto"/>
                    <w:jc w:val="left"/>
                    <w:rPr>
                      <w:rFonts w:cstheme="minorHAnsi"/>
                      <w:sz w:val="24"/>
                    </w:rPr>
                  </w:pPr>
                  <w:r w:rsidRPr="004976FD">
                    <w:rPr>
                      <w:rFonts w:cstheme="minorHAnsi"/>
                      <w:sz w:val="24"/>
                    </w:rPr>
                    <w:t>pojmenuje části počítače a popíše, jak spolu souvisí</w:t>
                  </w:r>
                </w:p>
                <w:p w14:paraId="0EA2572E" w14:textId="77777777" w:rsidR="00DD7F7E" w:rsidRPr="00B05D52" w:rsidRDefault="00DD7F7E" w:rsidP="00DD7F7E">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vybere vhodný formát pro uložení dat</w:t>
                  </w:r>
                </w:p>
                <w:p w14:paraId="04F72614" w14:textId="77777777" w:rsidR="00DD7F7E" w:rsidRPr="00B05D52" w:rsidRDefault="00DD7F7E" w:rsidP="00DD7F7E">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vysvětlí rozdíl mezi programovým a technickým vybavením</w:t>
                  </w:r>
                </w:p>
                <w:p w14:paraId="187C80BE" w14:textId="77777777" w:rsidR="00DD7F7E" w:rsidRPr="00B05D52" w:rsidRDefault="00DD7F7E" w:rsidP="00DD7F7E">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diskutuje o funkcích operačního systému a popíše stejné a odlišné prvky některých z nich</w:t>
                  </w:r>
                </w:p>
                <w:p w14:paraId="7B63CAB1" w14:textId="77777777" w:rsidR="00DD7F7E" w:rsidRPr="00B05D52" w:rsidRDefault="00DD7F7E" w:rsidP="00DD7F7E">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na příkladu ukáže, jaký význam má komprese dat</w:t>
                  </w:r>
                </w:p>
                <w:p w14:paraId="3E63E80E" w14:textId="77777777" w:rsidR="00DD7F7E" w:rsidRPr="00B05D52" w:rsidRDefault="00DD7F7E" w:rsidP="00DD7F7E">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popíše, jak fungují vybrané technologie z okolí, které považuje za inovativní</w:t>
                  </w:r>
                </w:p>
                <w:p w14:paraId="19CA2F63" w14:textId="77777777" w:rsidR="00DD7F7E" w:rsidRPr="00B05D52" w:rsidRDefault="00DD7F7E" w:rsidP="00DD7F7E">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na schematickém modelu popíše princip zasílání dat po počítačové síti</w:t>
                  </w:r>
                </w:p>
                <w:p w14:paraId="7C88BBAF" w14:textId="77777777" w:rsidR="00DD7F7E" w:rsidRPr="00B05D52" w:rsidRDefault="00DD7F7E" w:rsidP="00DD7F7E">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vysvětlí vrstevníkovi, jak fungují některé služby internetu</w:t>
                  </w:r>
                </w:p>
                <w:p w14:paraId="249516CC" w14:textId="77777777" w:rsidR="00DD7F7E" w:rsidRPr="00B05D52" w:rsidRDefault="00DD7F7E" w:rsidP="00DD7F7E">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diskutuje o cílech a metodách hackerů</w:t>
                  </w:r>
                </w:p>
                <w:p w14:paraId="06984B15" w14:textId="77777777" w:rsidR="00DD7F7E" w:rsidRPr="00B05D52" w:rsidRDefault="00DD7F7E" w:rsidP="00DD7F7E">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xml:space="preserve">● </w:t>
                  </w:r>
                  <w:proofErr w:type="gramStart"/>
                  <w:r w:rsidRPr="00B05D52">
                    <w:rPr>
                      <w:rFonts w:eastAsia="ArialMT" w:cstheme="minorHAnsi"/>
                      <w:color w:val="000000"/>
                      <w:sz w:val="24"/>
                    </w:rPr>
                    <w:t>vytvoří</w:t>
                  </w:r>
                  <w:proofErr w:type="gramEnd"/>
                  <w:r w:rsidRPr="00B05D52">
                    <w:rPr>
                      <w:rFonts w:eastAsia="ArialMT" w:cstheme="minorHAnsi"/>
                      <w:color w:val="000000"/>
                      <w:sz w:val="24"/>
                    </w:rPr>
                    <w:t xml:space="preserve"> myšlenkovou mapu prvků zabezpečení počítače a dat</w:t>
                  </w:r>
                </w:p>
                <w:p w14:paraId="1B85163C" w14:textId="77777777" w:rsidR="00DD7F7E" w:rsidRPr="00B05D52" w:rsidRDefault="00DD7F7E" w:rsidP="00DD7F7E">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xml:space="preserve">● diskutuje, čím vším </w:t>
                  </w:r>
                  <w:proofErr w:type="gramStart"/>
                  <w:r w:rsidRPr="00B05D52">
                    <w:rPr>
                      <w:rFonts w:eastAsia="ArialMT" w:cstheme="minorHAnsi"/>
                      <w:color w:val="000000"/>
                      <w:sz w:val="24"/>
                    </w:rPr>
                    <w:t>vytváří</w:t>
                  </w:r>
                  <w:proofErr w:type="gramEnd"/>
                  <w:r w:rsidRPr="00B05D52">
                    <w:rPr>
                      <w:rFonts w:eastAsia="ArialMT" w:cstheme="minorHAnsi"/>
                      <w:color w:val="000000"/>
                      <w:sz w:val="24"/>
                    </w:rPr>
                    <w:t xml:space="preserve"> svou digitální stopu</w:t>
                  </w:r>
                </w:p>
                <w:p w14:paraId="5BB2B8B6" w14:textId="77777777" w:rsidR="00DD7F7E" w:rsidRPr="00B05D52" w:rsidRDefault="00DD7F7E" w:rsidP="00DD7F7E">
                  <w:pPr>
                    <w:rPr>
                      <w:rFonts w:cstheme="minorHAnsi"/>
                      <w:sz w:val="24"/>
                    </w:rPr>
                  </w:pPr>
                </w:p>
              </w:tc>
            </w:tr>
          </w:tbl>
          <w:p w14:paraId="2A68F70F" w14:textId="77777777" w:rsidR="008419F1" w:rsidRPr="00B05D52" w:rsidRDefault="008419F1" w:rsidP="008419F1">
            <w:pPr>
              <w:pStyle w:val="Normal"/>
              <w:rPr>
                <w:rFonts w:cstheme="minorHAnsi"/>
                <w:sz w:val="24"/>
                <w:szCs w:val="24"/>
              </w:rPr>
            </w:pPr>
            <w:r w:rsidRPr="00B05D52">
              <w:rPr>
                <w:rFonts w:cstheme="minorHAnsi"/>
                <w:sz w:val="24"/>
                <w:szCs w:val="24"/>
              </w:rPr>
              <w:t>Zdroje</w:t>
            </w:r>
          </w:p>
          <w:p w14:paraId="17DAD198" w14:textId="77777777" w:rsidR="008419F1" w:rsidRPr="00B05D52" w:rsidRDefault="008419F1" w:rsidP="008419F1">
            <w:pPr>
              <w:rPr>
                <w:rFonts w:cstheme="minorHAnsi"/>
                <w:sz w:val="24"/>
              </w:rPr>
            </w:pPr>
            <w:r w:rsidRPr="00B05D52">
              <w:rPr>
                <w:rFonts w:cstheme="minorHAnsi"/>
                <w:sz w:val="24"/>
              </w:rPr>
              <w:t>metodika Základy informatiky pro 2. stupeň ZŠ</w:t>
            </w:r>
          </w:p>
          <w:p w14:paraId="72AEF8E9" w14:textId="3252A2AB" w:rsidR="00B05D52" w:rsidRDefault="008419F1" w:rsidP="008419F1">
            <w:pPr>
              <w:autoSpaceDE w:val="0"/>
              <w:autoSpaceDN w:val="0"/>
              <w:adjustRightInd w:val="0"/>
              <w:spacing w:line="240" w:lineRule="auto"/>
              <w:jc w:val="left"/>
              <w:rPr>
                <w:rFonts w:cstheme="minorHAnsi"/>
                <w:sz w:val="24"/>
              </w:rPr>
            </w:pPr>
            <w:r w:rsidRPr="00B05D52">
              <w:rPr>
                <w:rFonts w:cstheme="minorHAnsi"/>
                <w:sz w:val="24"/>
              </w:rPr>
              <w:t>(</w:t>
            </w:r>
            <w:hyperlink r:id="rId27" w:history="1">
              <w:r w:rsidRPr="00B05D52">
                <w:rPr>
                  <w:rStyle w:val="Hypertextovodkaz"/>
                  <w:rFonts w:cstheme="minorHAnsi"/>
                  <w:sz w:val="24"/>
                </w:rPr>
                <w:t>https://imysleni.cz/ucebnice/zaklady-informatiky-pro-zakladni-skoly</w:t>
              </w:r>
            </w:hyperlink>
            <w:r w:rsidRPr="00B05D52">
              <w:rPr>
                <w:rFonts w:cstheme="minorHAnsi"/>
                <w:sz w:val="24"/>
              </w:rPr>
              <w:t>)</w:t>
            </w:r>
          </w:p>
          <w:p w14:paraId="27373923" w14:textId="77777777" w:rsidR="004976FD" w:rsidRDefault="004976FD" w:rsidP="008419F1">
            <w:pPr>
              <w:autoSpaceDE w:val="0"/>
              <w:autoSpaceDN w:val="0"/>
              <w:adjustRightInd w:val="0"/>
              <w:spacing w:line="240" w:lineRule="auto"/>
              <w:jc w:val="left"/>
              <w:rPr>
                <w:rFonts w:cstheme="minorHAnsi"/>
                <w:sz w:val="24"/>
              </w:rPr>
            </w:pPr>
          </w:p>
          <w:p w14:paraId="3D8FE9BF" w14:textId="77777777" w:rsidR="00B05D52" w:rsidRDefault="00B05D52" w:rsidP="008419F1">
            <w:pPr>
              <w:autoSpaceDE w:val="0"/>
              <w:autoSpaceDN w:val="0"/>
              <w:adjustRightInd w:val="0"/>
              <w:spacing w:line="240" w:lineRule="auto"/>
              <w:jc w:val="left"/>
              <w:rPr>
                <w:rFonts w:cstheme="minorHAnsi"/>
                <w:b/>
                <w:bCs/>
                <w:sz w:val="24"/>
              </w:rPr>
            </w:pPr>
            <w:r>
              <w:rPr>
                <w:rFonts w:cstheme="minorHAnsi"/>
                <w:b/>
                <w:bCs/>
                <w:sz w:val="24"/>
              </w:rPr>
              <w:lastRenderedPageBreak/>
              <w:t>Učivo</w:t>
            </w:r>
          </w:p>
          <w:tbl>
            <w:tblPr>
              <w:tblStyle w:val="Mkatabulky"/>
              <w:tblW w:w="0" w:type="auto"/>
              <w:tblLook w:val="04A0" w:firstRow="1" w:lastRow="0" w:firstColumn="1" w:lastColumn="0" w:noHBand="0" w:noVBand="1"/>
            </w:tblPr>
            <w:tblGrid>
              <w:gridCol w:w="6829"/>
              <w:gridCol w:w="6828"/>
            </w:tblGrid>
            <w:tr w:rsidR="00B05D52" w14:paraId="4146739F" w14:textId="77777777" w:rsidTr="00B05D52">
              <w:tc>
                <w:tcPr>
                  <w:tcW w:w="6849" w:type="dxa"/>
                </w:tcPr>
                <w:p w14:paraId="55071BD4" w14:textId="77777777" w:rsidR="00B05D52" w:rsidRPr="00B05D52" w:rsidRDefault="00B05D52" w:rsidP="00B05D52">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bCs/>
                      <w:color w:val="000000"/>
                      <w:sz w:val="24"/>
                    </w:rPr>
                    <w:t>Hardware a software</w:t>
                  </w:r>
                </w:p>
                <w:p w14:paraId="0CC36CE2"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Složení současného počítače a</w:t>
                  </w:r>
                </w:p>
                <w:p w14:paraId="4034DDE9"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principy fungování jeho součástí</w:t>
                  </w:r>
                </w:p>
                <w:p w14:paraId="47321C3F"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Operační systémy: funkce, typy,</w:t>
                  </w:r>
                </w:p>
                <w:p w14:paraId="6872663D"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typické využití</w:t>
                  </w:r>
                </w:p>
                <w:p w14:paraId="07C92BB3"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Komprese a formáty souborů</w:t>
                  </w:r>
                </w:p>
                <w:p w14:paraId="4B9E16F7"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Fungování nových technologií</w:t>
                  </w:r>
                </w:p>
                <w:p w14:paraId="0AE3F0A1"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xml:space="preserve">kolem mě (např. </w:t>
                  </w:r>
                  <w:proofErr w:type="spellStart"/>
                  <w:r w:rsidRPr="00B05D52">
                    <w:rPr>
                      <w:rFonts w:eastAsia="ArialMT" w:cstheme="minorHAnsi"/>
                      <w:color w:val="000000"/>
                      <w:sz w:val="24"/>
                    </w:rPr>
                    <w:t>smart</w:t>
                  </w:r>
                  <w:proofErr w:type="spellEnd"/>
                  <w:r w:rsidRPr="00B05D52">
                    <w:rPr>
                      <w:rFonts w:eastAsia="ArialMT" w:cstheme="minorHAnsi"/>
                      <w:color w:val="000000"/>
                      <w:sz w:val="24"/>
                    </w:rPr>
                    <w:t xml:space="preserve"> technologie,</w:t>
                  </w:r>
                </w:p>
                <w:p w14:paraId="6592FD5E"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virtuální realita, internet věcí, umělá</w:t>
                  </w:r>
                </w:p>
                <w:p w14:paraId="530EF7C8"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inteligence)</w:t>
                  </w:r>
                </w:p>
                <w:p w14:paraId="00449E6F" w14:textId="77777777" w:rsidR="00B05D52" w:rsidRPr="00B05D52" w:rsidRDefault="00B05D52" w:rsidP="00B05D52">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bCs/>
                      <w:color w:val="000000"/>
                      <w:sz w:val="24"/>
                    </w:rPr>
                    <w:t>Digitální identita</w:t>
                  </w:r>
                </w:p>
                <w:p w14:paraId="637EB594"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Digitální stopa: sledování polohy zařízení, záznamy o přihlašování a pohybu po internetu, sledování komunikace, informace o uživateli</w:t>
                  </w:r>
                </w:p>
                <w:p w14:paraId="0F08E3E2"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v souboru (metadata); sdílení a trvalost (nesmazatelnost) dat</w:t>
                  </w:r>
                </w:p>
                <w:p w14:paraId="631B134A"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Fungování a algoritmy sociálních sítí, vyhledávání a cookies</w:t>
                  </w:r>
                </w:p>
                <w:p w14:paraId="20BFF4F2" w14:textId="77777777" w:rsidR="00B05D52" w:rsidRDefault="00B05D52" w:rsidP="00B05D52">
                  <w:pPr>
                    <w:autoSpaceDE w:val="0"/>
                    <w:autoSpaceDN w:val="0"/>
                    <w:adjustRightInd w:val="0"/>
                    <w:spacing w:line="240" w:lineRule="auto"/>
                    <w:jc w:val="left"/>
                    <w:rPr>
                      <w:rFonts w:cstheme="minorHAnsi"/>
                      <w:b/>
                      <w:bCs/>
                      <w:sz w:val="24"/>
                    </w:rPr>
                  </w:pPr>
                </w:p>
              </w:tc>
              <w:tc>
                <w:tcPr>
                  <w:tcW w:w="6849" w:type="dxa"/>
                </w:tcPr>
                <w:p w14:paraId="7F24B370" w14:textId="77777777" w:rsidR="00B05D52" w:rsidRPr="00B05D52" w:rsidRDefault="00B05D52" w:rsidP="00B05D52">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bCs/>
                      <w:color w:val="000000"/>
                      <w:sz w:val="24"/>
                    </w:rPr>
                    <w:t>Sítě</w:t>
                  </w:r>
                </w:p>
                <w:p w14:paraId="3E04D37D"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Typy, služby a význam počítačových sítí</w:t>
                  </w:r>
                </w:p>
                <w:p w14:paraId="5A32295E"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Fungování sítě: klient, server, switch, paketový přenos dat, IP adresa</w:t>
                  </w:r>
                </w:p>
                <w:p w14:paraId="5169D583"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 xml:space="preserve">Struktura a principy </w:t>
                  </w:r>
                  <w:proofErr w:type="gramStart"/>
                  <w:r w:rsidRPr="00B05D52">
                    <w:rPr>
                      <w:rFonts w:eastAsia="ArialMT" w:cstheme="minorHAnsi"/>
                      <w:color w:val="000000"/>
                      <w:sz w:val="24"/>
                    </w:rPr>
                    <w:t>Internetu</w:t>
                  </w:r>
                  <w:proofErr w:type="gramEnd"/>
                  <w:r w:rsidRPr="00B05D52">
                    <w:rPr>
                      <w:rFonts w:eastAsia="ArialMT" w:cstheme="minorHAnsi"/>
                      <w:color w:val="000000"/>
                      <w:sz w:val="24"/>
                    </w:rPr>
                    <w:t>, datacentra, cloud</w:t>
                  </w:r>
                </w:p>
                <w:p w14:paraId="6430DEAD"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Web: fungování webu, webová stránka, webový server, prohlížeč, odkaz/URL</w:t>
                  </w:r>
                </w:p>
                <w:p w14:paraId="41DB75C1"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Princip cloudové aplikace (např. e-mail, e-shop, streamování)</w:t>
                  </w:r>
                </w:p>
                <w:p w14:paraId="1B413DF7" w14:textId="77777777" w:rsidR="00B05D52" w:rsidRPr="00B05D52" w:rsidRDefault="00B05D52" w:rsidP="00B05D52">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bCs/>
                      <w:color w:val="000000"/>
                      <w:sz w:val="24"/>
                    </w:rPr>
                    <w:t>Bezpečnost</w:t>
                  </w:r>
                </w:p>
                <w:p w14:paraId="30F2DFD5"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Bezpečnostní rizika: útoky (cíle a metody útočníků), nebezpečné aplikace a systémy</w:t>
                  </w:r>
                </w:p>
                <w:p w14:paraId="7081C392" w14:textId="77777777" w:rsidR="00B05D52" w:rsidRPr="00B05D52" w:rsidRDefault="00B05D52" w:rsidP="00B05D52">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Zabezpečení počítače a dat: aktualizace, antivir, firewall, zálohování a archivace dat</w:t>
                  </w:r>
                </w:p>
                <w:p w14:paraId="3D38A609" w14:textId="77777777" w:rsidR="00B05D52" w:rsidRDefault="00B05D52" w:rsidP="00B05D52">
                  <w:pPr>
                    <w:autoSpaceDE w:val="0"/>
                    <w:autoSpaceDN w:val="0"/>
                    <w:adjustRightInd w:val="0"/>
                    <w:spacing w:line="240" w:lineRule="auto"/>
                    <w:jc w:val="left"/>
                    <w:rPr>
                      <w:rFonts w:cstheme="minorHAnsi"/>
                      <w:b/>
                      <w:bCs/>
                      <w:sz w:val="24"/>
                    </w:rPr>
                  </w:pPr>
                </w:p>
              </w:tc>
            </w:tr>
          </w:tbl>
          <w:p w14:paraId="46CE781F" w14:textId="77777777" w:rsidR="00092350" w:rsidRPr="00B05D52" w:rsidRDefault="00092350" w:rsidP="00092350">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bCs/>
                <w:color w:val="000000"/>
                <w:sz w:val="24"/>
              </w:rPr>
              <w:t>Výukové metody a formy</w:t>
            </w:r>
          </w:p>
          <w:p w14:paraId="79E32389" w14:textId="77777777" w:rsidR="00092350" w:rsidRPr="00B05D52" w:rsidRDefault="00092350" w:rsidP="00092350">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Diskuse, praktické činnosti, ukázky, myšlenkové mapy, výklad</w:t>
            </w:r>
          </w:p>
          <w:p w14:paraId="19D73CA7" w14:textId="77777777" w:rsidR="00830191" w:rsidRPr="00B05D52" w:rsidRDefault="00830191" w:rsidP="00092350">
            <w:pPr>
              <w:autoSpaceDE w:val="0"/>
              <w:autoSpaceDN w:val="0"/>
              <w:adjustRightInd w:val="0"/>
              <w:spacing w:line="240" w:lineRule="auto"/>
              <w:jc w:val="left"/>
              <w:rPr>
                <w:rFonts w:eastAsia="ArialMT" w:cstheme="minorHAnsi"/>
                <w:b/>
                <w:color w:val="000000"/>
                <w:sz w:val="24"/>
              </w:rPr>
            </w:pPr>
            <w:r w:rsidRPr="00B05D52">
              <w:rPr>
                <w:rFonts w:eastAsia="ArialMT" w:cstheme="minorHAnsi"/>
                <w:b/>
                <w:color w:val="000000"/>
                <w:sz w:val="24"/>
              </w:rPr>
              <w:t>Závěrečné projekty</w:t>
            </w:r>
          </w:p>
          <w:p w14:paraId="713E8C23" w14:textId="77777777" w:rsidR="00092350" w:rsidRPr="00B05D52" w:rsidRDefault="00092350" w:rsidP="00092350">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bCs/>
                <w:color w:val="000000"/>
                <w:sz w:val="24"/>
              </w:rPr>
              <w:t>Výukové metody a formy</w:t>
            </w:r>
          </w:p>
          <w:p w14:paraId="079300C5" w14:textId="77777777" w:rsidR="00092350" w:rsidRPr="00B05D52" w:rsidRDefault="00092350" w:rsidP="00092350">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Projektová výuka, samostatná/skupinová práce</w:t>
            </w:r>
          </w:p>
          <w:p w14:paraId="2D914854" w14:textId="77777777" w:rsidR="00092350" w:rsidRPr="00B05D52" w:rsidRDefault="00092350" w:rsidP="00092350">
            <w:pPr>
              <w:autoSpaceDE w:val="0"/>
              <w:autoSpaceDN w:val="0"/>
              <w:adjustRightInd w:val="0"/>
              <w:spacing w:line="240" w:lineRule="auto"/>
              <w:jc w:val="left"/>
              <w:rPr>
                <w:rFonts w:eastAsia="ArialMT" w:cstheme="minorHAnsi"/>
                <w:b/>
                <w:bCs/>
                <w:color w:val="000000"/>
                <w:sz w:val="24"/>
              </w:rPr>
            </w:pPr>
            <w:r w:rsidRPr="00B05D52">
              <w:rPr>
                <w:rFonts w:eastAsia="ArialMT" w:cstheme="minorHAnsi"/>
                <w:b/>
                <w:bCs/>
                <w:color w:val="000000"/>
                <w:sz w:val="24"/>
              </w:rPr>
              <w:t>Popis</w:t>
            </w:r>
          </w:p>
          <w:p w14:paraId="5774DA2E" w14:textId="2C1AA66F" w:rsidR="00092350" w:rsidRPr="00B05D52" w:rsidRDefault="00092350" w:rsidP="00092350">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Vyučující může alokované hodiny využít na dokončování programovacích projektů, ale</w:t>
            </w:r>
            <w:r w:rsidR="004976FD">
              <w:rPr>
                <w:rFonts w:eastAsia="ArialMT" w:cstheme="minorHAnsi"/>
                <w:color w:val="000000"/>
                <w:sz w:val="24"/>
              </w:rPr>
              <w:t xml:space="preserve"> </w:t>
            </w:r>
            <w:r w:rsidRPr="00B05D52">
              <w:rPr>
                <w:rFonts w:eastAsia="ArialMT" w:cstheme="minorHAnsi"/>
                <w:color w:val="000000"/>
                <w:sz w:val="24"/>
              </w:rPr>
              <w:t>může také zvolit projekt pro interdisciplinární a mimoškolní aplikaci informatiky, např.</w:t>
            </w:r>
            <w:r w:rsidR="004976FD">
              <w:rPr>
                <w:rFonts w:eastAsia="ArialMT" w:cstheme="minorHAnsi"/>
                <w:color w:val="000000"/>
                <w:sz w:val="24"/>
              </w:rPr>
              <w:t xml:space="preserve"> </w:t>
            </w:r>
            <w:r w:rsidRPr="00B05D52">
              <w:rPr>
                <w:rFonts w:eastAsia="ArialMT" w:cstheme="minorHAnsi"/>
                <w:color w:val="000000"/>
                <w:sz w:val="24"/>
              </w:rPr>
              <w:t>vytváření digitálních modelů jevů, webové stránky, aplikace v chytré domácnosti a další.</w:t>
            </w:r>
          </w:p>
          <w:p w14:paraId="74A92919" w14:textId="7C3E43D7" w:rsidR="00092350" w:rsidRPr="004976FD" w:rsidRDefault="00092350" w:rsidP="004976FD">
            <w:pPr>
              <w:autoSpaceDE w:val="0"/>
              <w:autoSpaceDN w:val="0"/>
              <w:adjustRightInd w:val="0"/>
              <w:spacing w:line="240" w:lineRule="auto"/>
              <w:jc w:val="left"/>
              <w:rPr>
                <w:rFonts w:eastAsia="ArialMT" w:cstheme="minorHAnsi"/>
                <w:color w:val="000000"/>
                <w:sz w:val="24"/>
              </w:rPr>
            </w:pPr>
            <w:r w:rsidRPr="00B05D52">
              <w:rPr>
                <w:rFonts w:eastAsia="ArialMT" w:cstheme="minorHAnsi"/>
                <w:color w:val="000000"/>
                <w:sz w:val="24"/>
              </w:rPr>
              <w:t>Alternativou může být také příprava na soutěž v robotice, programování. Projekt má</w:t>
            </w:r>
            <w:r w:rsidR="004976FD">
              <w:rPr>
                <w:rFonts w:eastAsia="ArialMT" w:cstheme="minorHAnsi"/>
                <w:color w:val="000000"/>
                <w:sz w:val="24"/>
              </w:rPr>
              <w:t xml:space="preserve"> </w:t>
            </w:r>
            <w:r w:rsidRPr="00B05D52">
              <w:rPr>
                <w:rFonts w:eastAsia="ArialMT" w:cstheme="minorHAnsi"/>
                <w:color w:val="000000"/>
                <w:sz w:val="24"/>
              </w:rPr>
              <w:t>sloužit k prokázání tvůrčího přístupu žáků k řešení problémů.</w:t>
            </w:r>
          </w:p>
        </w:tc>
      </w:tr>
      <w:tr w:rsidR="00DF1F9F" w:rsidRPr="00F2778D" w14:paraId="325DEAF9" w14:textId="77777777" w:rsidTr="00D0216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720CB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Průřezová témata, přesahy, souvislosti</w:t>
            </w:r>
          </w:p>
        </w:tc>
      </w:tr>
      <w:tr w:rsidR="00DF1F9F" w:rsidRPr="00F2778D" w14:paraId="62186A4E" w14:textId="77777777" w:rsidTr="00D0216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C11EC"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MEDIÁLNÍ </w:t>
            </w:r>
            <w:proofErr w:type="gramStart"/>
            <w:r w:rsidRPr="00F2778D">
              <w:rPr>
                <w:rFonts w:eastAsia="Calibri" w:cs="Calibri"/>
                <w:sz w:val="24"/>
                <w:bdr w:val="nil"/>
              </w:rPr>
              <w:t>VÝCHOVA - Práce</w:t>
            </w:r>
            <w:proofErr w:type="gramEnd"/>
            <w:r w:rsidRPr="00F2778D">
              <w:rPr>
                <w:rFonts w:eastAsia="Calibri" w:cs="Calibri"/>
                <w:sz w:val="24"/>
                <w:bdr w:val="nil"/>
              </w:rPr>
              <w:t xml:space="preserve"> v realizačním týmu</w:t>
            </w:r>
          </w:p>
        </w:tc>
      </w:tr>
      <w:tr w:rsidR="00DF1F9F" w:rsidRPr="00F2778D" w14:paraId="39F23FFE" w14:textId="77777777" w:rsidTr="00D0216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31324" w14:textId="77777777" w:rsidR="00DF1F9F" w:rsidRPr="00F2778D" w:rsidRDefault="001C5903">
            <w:pPr>
              <w:spacing w:line="240" w:lineRule="auto"/>
              <w:jc w:val="left"/>
              <w:rPr>
                <w:sz w:val="24"/>
                <w:bdr w:val="nil"/>
              </w:rPr>
            </w:pPr>
            <w:r w:rsidRPr="00F2778D">
              <w:rPr>
                <w:rFonts w:eastAsia="Calibri" w:cs="Calibri"/>
                <w:sz w:val="24"/>
                <w:bdr w:val="nil"/>
              </w:rPr>
              <w:t>tvorba článků do školního časopisu</w:t>
            </w:r>
          </w:p>
        </w:tc>
      </w:tr>
      <w:tr w:rsidR="00DF1F9F" w:rsidRPr="00F2778D" w14:paraId="63FFC356" w14:textId="77777777" w:rsidTr="00D0216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DCD0A"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19CB94F7" w14:textId="77777777" w:rsidTr="00D0216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597C0" w14:textId="77777777" w:rsidR="00DF1F9F" w:rsidRPr="00F2778D" w:rsidRDefault="001C5903">
            <w:pPr>
              <w:spacing w:line="240" w:lineRule="auto"/>
              <w:jc w:val="left"/>
              <w:rPr>
                <w:sz w:val="24"/>
                <w:bdr w:val="nil"/>
              </w:rPr>
            </w:pPr>
            <w:r w:rsidRPr="00F2778D">
              <w:rPr>
                <w:rFonts w:eastAsia="Calibri" w:cs="Calibri"/>
                <w:sz w:val="24"/>
                <w:bdr w:val="nil"/>
              </w:rPr>
              <w:t>Správně napíše elektronický dopis, slovně obhájí závěrečnou práci</w:t>
            </w:r>
          </w:p>
        </w:tc>
      </w:tr>
      <w:tr w:rsidR="00DF1F9F" w:rsidRPr="00F2778D" w14:paraId="5A93E1F2" w14:textId="77777777" w:rsidTr="00D0216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E9701"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714E46DC" w14:textId="77777777" w:rsidTr="00D0216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FDFEC" w14:textId="77777777" w:rsidR="00DF1F9F" w:rsidRPr="00F2778D" w:rsidRDefault="001C5903">
            <w:pPr>
              <w:spacing w:line="240" w:lineRule="auto"/>
              <w:jc w:val="left"/>
              <w:rPr>
                <w:sz w:val="24"/>
                <w:bdr w:val="nil"/>
              </w:rPr>
            </w:pPr>
            <w:r w:rsidRPr="00F2778D">
              <w:rPr>
                <w:rFonts w:eastAsia="Calibri" w:cs="Calibri"/>
                <w:sz w:val="24"/>
                <w:bdr w:val="nil"/>
              </w:rPr>
              <w:t>Počítačové hry.</w:t>
            </w:r>
          </w:p>
        </w:tc>
      </w:tr>
      <w:tr w:rsidR="00DF1F9F" w:rsidRPr="00F2778D" w14:paraId="454AC74E" w14:textId="77777777" w:rsidTr="00D0216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155F0"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2F3FF852" w14:textId="77777777" w:rsidTr="00D0216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CE37C" w14:textId="77777777" w:rsidR="00DF1F9F" w:rsidRPr="00F2778D" w:rsidRDefault="001C5903">
            <w:pPr>
              <w:spacing w:line="240" w:lineRule="auto"/>
              <w:jc w:val="left"/>
              <w:rPr>
                <w:sz w:val="24"/>
                <w:bdr w:val="nil"/>
              </w:rPr>
            </w:pPr>
            <w:r w:rsidRPr="00F2778D">
              <w:rPr>
                <w:rFonts w:eastAsia="Calibri" w:cs="Calibri"/>
                <w:sz w:val="24"/>
                <w:bdr w:val="nil"/>
              </w:rPr>
              <w:t>Tematická ročníková práce.</w:t>
            </w:r>
          </w:p>
        </w:tc>
      </w:tr>
      <w:tr w:rsidR="00DF1F9F" w:rsidRPr="00F2778D" w14:paraId="06BF6436" w14:textId="77777777" w:rsidTr="00D0216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62753"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3D6C46CC" w14:textId="77777777" w:rsidTr="00D0216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422E9" w14:textId="77777777" w:rsidR="00DF1F9F" w:rsidRPr="00F2778D" w:rsidRDefault="001C5903">
            <w:pPr>
              <w:spacing w:line="240" w:lineRule="auto"/>
              <w:jc w:val="left"/>
              <w:rPr>
                <w:sz w:val="24"/>
                <w:bdr w:val="nil"/>
              </w:rPr>
            </w:pPr>
            <w:r w:rsidRPr="00F2778D">
              <w:rPr>
                <w:rFonts w:eastAsia="Calibri" w:cs="Calibri"/>
                <w:sz w:val="24"/>
                <w:bdr w:val="nil"/>
              </w:rPr>
              <w:t>Tematická ročníková práce.</w:t>
            </w:r>
          </w:p>
        </w:tc>
      </w:tr>
    </w:tbl>
    <w:p w14:paraId="6A13C893" w14:textId="77777777" w:rsidR="00D100AA" w:rsidRDefault="00D100AA">
      <w:pPr>
        <w:rPr>
          <w:sz w:val="24"/>
          <w:bdr w:val="nil"/>
        </w:rPr>
      </w:pPr>
    </w:p>
    <w:p w14:paraId="45628721" w14:textId="77777777" w:rsidR="00D100AA" w:rsidRDefault="00D100AA">
      <w:pPr>
        <w:rPr>
          <w:sz w:val="24"/>
          <w:bdr w:val="nil"/>
        </w:rPr>
      </w:pPr>
    </w:p>
    <w:p w14:paraId="046504DB" w14:textId="77777777" w:rsidR="00D100AA" w:rsidRDefault="00D100AA">
      <w:pPr>
        <w:rPr>
          <w:sz w:val="24"/>
          <w:bdr w:val="nil"/>
        </w:rPr>
      </w:pPr>
    </w:p>
    <w:p w14:paraId="4200C444" w14:textId="77777777" w:rsidR="00D100AA" w:rsidRDefault="00D100AA">
      <w:pPr>
        <w:rPr>
          <w:sz w:val="24"/>
          <w:bdr w:val="nil"/>
        </w:rPr>
      </w:pPr>
    </w:p>
    <w:p w14:paraId="7D4A2C2A" w14:textId="77777777" w:rsidR="00D100AA" w:rsidRDefault="00D100AA">
      <w:pPr>
        <w:rPr>
          <w:sz w:val="24"/>
          <w:bdr w:val="nil"/>
        </w:rPr>
      </w:pPr>
    </w:p>
    <w:p w14:paraId="43EA0C64" w14:textId="77777777" w:rsidR="00D100AA" w:rsidRDefault="00D100AA">
      <w:pPr>
        <w:rPr>
          <w:sz w:val="24"/>
          <w:bdr w:val="nil"/>
        </w:rPr>
      </w:pPr>
    </w:p>
    <w:p w14:paraId="26825995" w14:textId="77777777" w:rsidR="00D100AA" w:rsidRDefault="00D100AA">
      <w:pPr>
        <w:rPr>
          <w:sz w:val="24"/>
          <w:bdr w:val="nil"/>
        </w:rPr>
      </w:pPr>
    </w:p>
    <w:p w14:paraId="7DE4C736" w14:textId="04EA2B0E" w:rsidR="00DF1F9F" w:rsidRPr="00F2778D" w:rsidRDefault="001C5903">
      <w:pPr>
        <w:rPr>
          <w:sz w:val="24"/>
          <w:bdr w:val="nil"/>
        </w:rPr>
      </w:pPr>
      <w:r w:rsidRPr="00F2778D">
        <w:rPr>
          <w:sz w:val="24"/>
          <w:bdr w:val="nil"/>
        </w:rPr>
        <w:t>    </w:t>
      </w:r>
    </w:p>
    <w:p w14:paraId="4CBB7148" w14:textId="77777777" w:rsidR="00DF1F9F" w:rsidRPr="00F2778D" w:rsidRDefault="001C5903">
      <w:pPr>
        <w:pStyle w:val="Nadpis2"/>
        <w:spacing w:before="299" w:after="299"/>
        <w:rPr>
          <w:sz w:val="24"/>
          <w:szCs w:val="24"/>
          <w:bdr w:val="nil"/>
        </w:rPr>
      </w:pPr>
      <w:bookmarkStart w:id="37" w:name="_Toc138251889"/>
      <w:r w:rsidRPr="00F2778D">
        <w:rPr>
          <w:sz w:val="24"/>
          <w:szCs w:val="24"/>
          <w:bdr w:val="nil"/>
        </w:rPr>
        <w:lastRenderedPageBreak/>
        <w:t>Člověk a jeho svět</w:t>
      </w:r>
      <w:bookmarkEnd w:id="37"/>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02A8B0D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F5AB0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AE02A7"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675F790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94D85D"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3D1A5E"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294391"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11ED17"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C155E9"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099B39"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94896F"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695C37"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036B3E"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F360B61" w14:textId="77777777" w:rsidR="00DF1F9F" w:rsidRPr="00F2778D" w:rsidRDefault="00DF1F9F">
            <w:pPr>
              <w:rPr>
                <w:sz w:val="24"/>
              </w:rPr>
            </w:pPr>
          </w:p>
        </w:tc>
      </w:tr>
      <w:tr w:rsidR="00DF1F9F" w:rsidRPr="00F2778D" w14:paraId="3929EF5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2035D"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7E51F"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DA40A" w14:textId="77777777" w:rsidR="00DF1F9F" w:rsidRPr="00F2778D" w:rsidRDefault="001C5903">
            <w:pPr>
              <w:keepNext/>
              <w:spacing w:line="240" w:lineRule="auto"/>
              <w:jc w:val="center"/>
              <w:rPr>
                <w:sz w:val="24"/>
                <w:bdr w:val="nil"/>
              </w:rPr>
            </w:pPr>
            <w:r w:rsidRPr="00F2778D">
              <w:rPr>
                <w:rFonts w:eastAsia="Calibri" w:cs="Calibri"/>
                <w:sz w:val="24"/>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ADBEF"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46AE4" w14:textId="77777777" w:rsidR="00DF1F9F" w:rsidRPr="00F2778D" w:rsidRDefault="001C5903">
            <w:pPr>
              <w:keepNext/>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58B76"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41784"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70124"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381EA"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BE4EC" w14:textId="77777777" w:rsidR="00DF1F9F" w:rsidRPr="00F2778D" w:rsidRDefault="001C5903">
            <w:pPr>
              <w:keepNext/>
              <w:spacing w:line="240" w:lineRule="auto"/>
              <w:jc w:val="center"/>
              <w:rPr>
                <w:sz w:val="24"/>
                <w:bdr w:val="nil"/>
              </w:rPr>
            </w:pPr>
            <w:r w:rsidRPr="00F2778D">
              <w:rPr>
                <w:rFonts w:eastAsia="Calibri" w:cs="Calibri"/>
                <w:sz w:val="24"/>
                <w:bdr w:val="nil"/>
              </w:rPr>
              <w:t>13</w:t>
            </w:r>
          </w:p>
        </w:tc>
      </w:tr>
      <w:tr w:rsidR="00DF1F9F" w:rsidRPr="00F2778D" w14:paraId="65027AE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F28D5"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E3983"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13107"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2BC98"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A185E"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59F7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2B553"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313FC"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2746E"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9572E" w14:textId="77777777" w:rsidR="00DF1F9F" w:rsidRPr="00F2778D" w:rsidRDefault="00DF1F9F">
            <w:pPr>
              <w:rPr>
                <w:sz w:val="24"/>
              </w:rPr>
            </w:pPr>
          </w:p>
        </w:tc>
      </w:tr>
    </w:tbl>
    <w:p w14:paraId="2B316E59"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3EFD850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6306EE"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0D8D96"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Člověk a jeho svět</w:t>
            </w:r>
          </w:p>
        </w:tc>
      </w:tr>
      <w:tr w:rsidR="00DF1F9F" w:rsidRPr="00F2778D" w14:paraId="32839F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E4B5E9"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35BC0" w14:textId="77777777" w:rsidR="00DF1F9F" w:rsidRPr="00F2778D" w:rsidRDefault="001C5903">
            <w:pPr>
              <w:spacing w:line="240" w:lineRule="auto"/>
              <w:jc w:val="left"/>
              <w:rPr>
                <w:sz w:val="24"/>
                <w:bdr w:val="nil"/>
              </w:rPr>
            </w:pPr>
            <w:r w:rsidRPr="00F2778D">
              <w:rPr>
                <w:rFonts w:eastAsia="Calibri" w:cs="Calibri"/>
                <w:sz w:val="24"/>
                <w:bdr w:val="nil"/>
              </w:rPr>
              <w:t>Člověk a jeho svět</w:t>
            </w:r>
          </w:p>
        </w:tc>
      </w:tr>
      <w:tr w:rsidR="00DF1F9F" w:rsidRPr="00F2778D" w14:paraId="464C253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948221"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13615" w14:textId="77777777" w:rsidR="00DF1F9F" w:rsidRPr="00F2778D" w:rsidRDefault="001C5903">
            <w:pPr>
              <w:spacing w:line="240" w:lineRule="auto"/>
              <w:jc w:val="left"/>
              <w:rPr>
                <w:sz w:val="24"/>
                <w:bdr w:val="nil"/>
              </w:rPr>
            </w:pPr>
            <w:r w:rsidRPr="00F2778D">
              <w:rPr>
                <w:rFonts w:eastAsia="Calibri" w:cs="Calibri"/>
                <w:sz w:val="24"/>
                <w:bdr w:val="nil"/>
              </w:rPr>
              <w:t>Člověk a jeho svět je vyučován jako samostatný předmět Prvouka v 1. – 3. ročníku, ve 4.- 5. ročníku jako předmět Přírodověda a Vlastivěda. V1. a 2. ročníku má Prvouka časovou dotaci 2 vyučovací hodiny týdně, ve 3. ročníku 3 vyučovací hodiny týdně 4. ročníku Přírodověda 1 hodinu a Vlastivěda 2 hodinu týdně, v 5. ročníku Přírodověda a Vlastivěda po 2 vyučovacích hodinách týdně.</w:t>
            </w:r>
          </w:p>
          <w:p w14:paraId="2094947B" w14:textId="77777777" w:rsidR="00DF1F9F" w:rsidRPr="00F2778D" w:rsidRDefault="001C5903">
            <w:pPr>
              <w:spacing w:line="240" w:lineRule="auto"/>
              <w:jc w:val="left"/>
              <w:rPr>
                <w:sz w:val="24"/>
                <w:bdr w:val="nil"/>
              </w:rPr>
            </w:pPr>
            <w:r w:rsidRPr="00F2778D">
              <w:rPr>
                <w:rFonts w:eastAsia="Calibri" w:cs="Calibri"/>
                <w:sz w:val="24"/>
                <w:bdr w:val="nil"/>
              </w:rPr>
              <w:t>Tato komplexní oblast vymezuje vzdělávací oblast týkající se člověka, rodiny, společnosti, vlasti, přírody, kultury, techniky, zdraví, bezpečí a dalších témat. Uplatňuje pohled do historie i současnosti a směřuje k dovednostem pro praktický život, díky tomu spoluutváří povinné základní vzdělávání na 1. stupni.</w:t>
            </w:r>
          </w:p>
          <w:p w14:paraId="7F10E5C8" w14:textId="77777777" w:rsidR="00DF1F9F" w:rsidRPr="00F2778D" w:rsidRDefault="001C5903">
            <w:pPr>
              <w:spacing w:line="240" w:lineRule="auto"/>
              <w:jc w:val="left"/>
              <w:rPr>
                <w:sz w:val="24"/>
                <w:bdr w:val="nil"/>
              </w:rPr>
            </w:pPr>
            <w:r w:rsidRPr="00F2778D">
              <w:rPr>
                <w:rFonts w:eastAsia="Calibri" w:cs="Calibri"/>
                <w:sz w:val="24"/>
                <w:bdr w:val="nil"/>
              </w:rPr>
              <w:t xml:space="preserve">Vzdělávání v předmětu Člověk a jeho svět rozvíjí poznatky, dovednosti a prvotní zkušenosti žáků získané ve výchově v rodině a v předškolním vzdělávání. Žáci se </w:t>
            </w:r>
            <w:proofErr w:type="gramStart"/>
            <w:r w:rsidRPr="00F2778D">
              <w:rPr>
                <w:rFonts w:eastAsia="Calibri" w:cs="Calibri"/>
                <w:sz w:val="24"/>
                <w:bdr w:val="nil"/>
              </w:rPr>
              <w:t>učí</w:t>
            </w:r>
            <w:proofErr w:type="gramEnd"/>
            <w:r w:rsidRPr="00F2778D">
              <w:rPr>
                <w:rFonts w:eastAsia="Calibri" w:cs="Calibri"/>
                <w:sz w:val="24"/>
                <w:bdr w:val="nil"/>
              </w:rPr>
              <w:t xml:space="preserve"> pozorovat a pojmenovávat věci, jevy a děje, jejich vzájemné vztahy a souvislosti a utváří se tak jejich prvotní ucelený obraz světa. Poznávají sebe i své nejbližší okolí a postupně se seznamují s místně i časově vzdálenějšími osobami a jevy i se složitějšími ději. </w:t>
            </w:r>
            <w:proofErr w:type="gramStart"/>
            <w:r w:rsidRPr="00F2778D">
              <w:rPr>
                <w:rFonts w:eastAsia="Calibri" w:cs="Calibri"/>
                <w:sz w:val="24"/>
                <w:bdr w:val="nil"/>
              </w:rPr>
              <w:t>Učí</w:t>
            </w:r>
            <w:proofErr w:type="gramEnd"/>
            <w:r w:rsidRPr="00F2778D">
              <w:rPr>
                <w:rFonts w:eastAsia="Calibri" w:cs="Calibri"/>
                <w:sz w:val="24"/>
                <w:bdr w:val="nil"/>
              </w:rPr>
              <w:t xml:space="preserve"> se vnímat lidi, vztahy mezi nimi, všímat si podstatných věcných stránek i krásy lidských výtvorů a přírodních jevů, soustředěně je pozorovat, přemýšlet o nich a chránit je. Na základě poznání sebe, svých potřeb a porozumění světu kolem sebe se žáci </w:t>
            </w:r>
            <w:proofErr w:type="gramStart"/>
            <w:r w:rsidRPr="00F2778D">
              <w:rPr>
                <w:rFonts w:eastAsia="Calibri" w:cs="Calibri"/>
                <w:sz w:val="24"/>
                <w:bdr w:val="nil"/>
              </w:rPr>
              <w:t>učí</w:t>
            </w:r>
            <w:proofErr w:type="gramEnd"/>
            <w:r w:rsidRPr="00F2778D">
              <w:rPr>
                <w:rFonts w:eastAsia="Calibri" w:cs="Calibri"/>
                <w:sz w:val="24"/>
                <w:bdr w:val="nil"/>
              </w:rPr>
              <w:t xml:space="preserve"> vnímat základní vztahy ve společnosti, porozumět soudobému způsobu života, jeho přednostem i problémům (včetně situací ohrožení), učí se vnímat současnost jako výsledek </w:t>
            </w:r>
            <w:r w:rsidRPr="00F2778D">
              <w:rPr>
                <w:rFonts w:eastAsia="Calibri" w:cs="Calibri"/>
                <w:sz w:val="24"/>
                <w:bdr w:val="nil"/>
              </w:rPr>
              <w:lastRenderedPageBreak/>
              <w:t xml:space="preserve">minulosti a východisko do budoucnosti. Při osvojování poznatků a dovedností se žáci </w:t>
            </w:r>
            <w:proofErr w:type="spellStart"/>
            <w:r w:rsidRPr="00F2778D">
              <w:rPr>
                <w:rFonts w:eastAsia="Calibri" w:cs="Calibri"/>
                <w:sz w:val="24"/>
                <w:bdr w:val="nil"/>
              </w:rPr>
              <w:t>učívyjadřovat</w:t>
            </w:r>
            <w:proofErr w:type="spellEnd"/>
            <w:r w:rsidRPr="00F2778D">
              <w:rPr>
                <w:rFonts w:eastAsia="Calibri" w:cs="Calibri"/>
                <w:sz w:val="24"/>
                <w:bdr w:val="nil"/>
              </w:rPr>
              <w:t xml:space="preserve"> své myšlenky, poznatky a dojmy, reagovat na myšlenky, názory a podněty jiných.</w:t>
            </w:r>
          </w:p>
        </w:tc>
      </w:tr>
      <w:tr w:rsidR="00DF1F9F" w:rsidRPr="00F2778D" w14:paraId="287CEA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3C76AF"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21143" w14:textId="77777777" w:rsidR="00DF1F9F" w:rsidRPr="00F2778D" w:rsidRDefault="001C5903">
            <w:pPr>
              <w:spacing w:line="240" w:lineRule="auto"/>
              <w:jc w:val="left"/>
              <w:rPr>
                <w:sz w:val="24"/>
                <w:bdr w:val="nil"/>
              </w:rPr>
            </w:pPr>
            <w:r w:rsidRPr="00F2778D">
              <w:rPr>
                <w:rFonts w:eastAsia="Calibri" w:cs="Calibri"/>
                <w:sz w:val="24"/>
                <w:bdr w:val="nil"/>
              </w:rPr>
              <w:t>Vzdělávací oblast Člověk a jeho svět se v 1. - 2. ročníku vyučuje v rámci předmětu Prvouka po 2 hodinách týdně, ve 3. ročníku 3 hodiny týdně. Ve 4.ročníku jako předmět Přírodověda 1 hodina týdně a předmět Vlastivěda 2 hodiny týdně. V 5. ročníku předmět Přírodověda a Vlastivěda 2 hodiny týdně.</w:t>
            </w:r>
          </w:p>
        </w:tc>
      </w:tr>
      <w:tr w:rsidR="00DF1F9F" w:rsidRPr="00F2778D" w14:paraId="73F1980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3226A2"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0E8D9" w14:textId="77777777" w:rsidR="00DF1F9F" w:rsidRPr="00F2778D" w:rsidRDefault="001C5903" w:rsidP="00982782">
            <w:pPr>
              <w:numPr>
                <w:ilvl w:val="0"/>
                <w:numId w:val="46"/>
              </w:numPr>
              <w:spacing w:line="240" w:lineRule="auto"/>
              <w:jc w:val="left"/>
              <w:rPr>
                <w:sz w:val="24"/>
                <w:bdr w:val="nil"/>
              </w:rPr>
            </w:pPr>
            <w:r w:rsidRPr="00F2778D">
              <w:rPr>
                <w:rFonts w:eastAsia="Calibri" w:cs="Calibri"/>
                <w:sz w:val="24"/>
                <w:bdr w:val="nil"/>
              </w:rPr>
              <w:t>Člověk a jeho svět</w:t>
            </w:r>
          </w:p>
        </w:tc>
      </w:tr>
      <w:tr w:rsidR="00DF1F9F" w:rsidRPr="00F2778D" w14:paraId="734018E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635F61"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EBD50" w14:textId="77777777" w:rsidR="00DF1F9F" w:rsidRPr="00F2778D" w:rsidRDefault="001C5903">
            <w:pPr>
              <w:spacing w:line="240" w:lineRule="auto"/>
              <w:jc w:val="left"/>
              <w:rPr>
                <w:sz w:val="24"/>
                <w:bdr w:val="nil"/>
              </w:rPr>
            </w:pPr>
            <w:r w:rsidRPr="00F2778D">
              <w:rPr>
                <w:rFonts w:eastAsia="Calibri" w:cs="Calibri"/>
                <w:b/>
                <w:bCs/>
                <w:sz w:val="24"/>
                <w:bdr w:val="nil"/>
              </w:rPr>
              <w:t>Kompetence k učení:</w:t>
            </w:r>
          </w:p>
          <w:p w14:paraId="50C1A54A" w14:textId="77777777" w:rsidR="00DF1F9F" w:rsidRPr="00F2778D" w:rsidRDefault="001C5903">
            <w:pPr>
              <w:spacing w:line="240" w:lineRule="auto"/>
              <w:jc w:val="left"/>
              <w:rPr>
                <w:sz w:val="24"/>
                <w:bdr w:val="nil"/>
              </w:rPr>
            </w:pPr>
            <w:r w:rsidRPr="00F2778D">
              <w:rPr>
                <w:rFonts w:eastAsia="Calibri" w:cs="Calibri"/>
                <w:sz w:val="24"/>
                <w:bdr w:val="nil"/>
              </w:rPr>
              <w:t>vedeme žáky k objevování a poznání všeho, co je zajímá a v čem by v budoucnu mohli profesně uspět</w:t>
            </w:r>
          </w:p>
          <w:p w14:paraId="2FEEF235" w14:textId="77777777" w:rsidR="00DF1F9F" w:rsidRPr="00F2778D" w:rsidRDefault="001C5903">
            <w:pPr>
              <w:spacing w:line="240" w:lineRule="auto"/>
              <w:jc w:val="left"/>
              <w:rPr>
                <w:sz w:val="24"/>
                <w:bdr w:val="nil"/>
              </w:rPr>
            </w:pPr>
            <w:r w:rsidRPr="00F2778D">
              <w:rPr>
                <w:rFonts w:eastAsia="Calibri" w:cs="Calibri"/>
                <w:sz w:val="24"/>
                <w:bdr w:val="nil"/>
              </w:rPr>
              <w:t>učíme je orientovat se ve světě informací a k časovému a místním propojování historických, zeměpisných a kulturních informací</w:t>
            </w:r>
          </w:p>
          <w:p w14:paraId="7CCEAB6C" w14:textId="77777777" w:rsidR="00DF1F9F" w:rsidRPr="00F2778D" w:rsidRDefault="001C5903">
            <w:pPr>
              <w:spacing w:line="240" w:lineRule="auto"/>
              <w:jc w:val="left"/>
              <w:rPr>
                <w:sz w:val="24"/>
                <w:bdr w:val="nil"/>
              </w:rPr>
            </w:pPr>
            <w:r w:rsidRPr="00F2778D">
              <w:rPr>
                <w:rFonts w:eastAsia="Calibri" w:cs="Calibri"/>
                <w:sz w:val="24"/>
                <w:bdr w:val="nil"/>
              </w:rPr>
              <w:t>vedeme je k orientaci v problematice peněz a cen a k odpovědnému spravování osobního rozpočtu</w:t>
            </w:r>
          </w:p>
          <w:p w14:paraId="1F935C13" w14:textId="77777777" w:rsidR="00DF1F9F" w:rsidRPr="00F2778D" w:rsidRDefault="001C5903">
            <w:pPr>
              <w:spacing w:line="240" w:lineRule="auto"/>
              <w:jc w:val="left"/>
              <w:rPr>
                <w:sz w:val="24"/>
                <w:bdr w:val="nil"/>
              </w:rPr>
            </w:pPr>
            <w:r w:rsidRPr="00F2778D">
              <w:rPr>
                <w:rFonts w:eastAsia="Calibri" w:cs="Calibri"/>
                <w:sz w:val="24"/>
                <w:bdr w:val="nil"/>
              </w:rPr>
              <w:t>motivujeme žáky pro celoživotní učení a vedeme je k sebehodnocení</w:t>
            </w:r>
          </w:p>
        </w:tc>
      </w:tr>
      <w:tr w:rsidR="00DF1F9F" w:rsidRPr="00F2778D" w14:paraId="69165023" w14:textId="77777777">
        <w:tc>
          <w:tcPr>
            <w:tcW w:w="1500" w:type="pct"/>
            <w:vMerge/>
            <w:tcBorders>
              <w:top w:val="inset" w:sz="6" w:space="0" w:color="808080"/>
              <w:left w:val="inset" w:sz="6" w:space="0" w:color="808080"/>
              <w:bottom w:val="inset" w:sz="6" w:space="0" w:color="808080"/>
              <w:right w:val="inset" w:sz="6" w:space="0" w:color="808080"/>
            </w:tcBorders>
          </w:tcPr>
          <w:p w14:paraId="7D07FAC7"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CB295"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6BCBD591" w14:textId="77777777" w:rsidR="00DF1F9F" w:rsidRPr="00F2778D" w:rsidRDefault="001C5903">
            <w:pPr>
              <w:spacing w:line="240" w:lineRule="auto"/>
              <w:jc w:val="left"/>
              <w:rPr>
                <w:sz w:val="24"/>
                <w:bdr w:val="nil"/>
              </w:rPr>
            </w:pPr>
            <w:r w:rsidRPr="00F2778D">
              <w:rPr>
                <w:rFonts w:eastAsia="Calibri" w:cs="Calibri"/>
                <w:sz w:val="24"/>
                <w:bdr w:val="nil"/>
              </w:rPr>
              <w:t>učíme žáky, jak se mají rozhodovat při řešení různých problémových situací</w:t>
            </w:r>
          </w:p>
          <w:p w14:paraId="05CD1AE8" w14:textId="77777777" w:rsidR="00DF1F9F" w:rsidRPr="00F2778D" w:rsidRDefault="001C5903">
            <w:pPr>
              <w:spacing w:line="240" w:lineRule="auto"/>
              <w:jc w:val="left"/>
              <w:rPr>
                <w:sz w:val="24"/>
                <w:bdr w:val="nil"/>
              </w:rPr>
            </w:pPr>
            <w:r w:rsidRPr="00F2778D">
              <w:rPr>
                <w:rFonts w:eastAsia="Calibri" w:cs="Calibri"/>
                <w:sz w:val="24"/>
                <w:bdr w:val="nil"/>
              </w:rPr>
              <w:t>umožňujeme žákům vyhledávání nových informací, jejich třídění a propojování s učivem</w:t>
            </w:r>
          </w:p>
          <w:p w14:paraId="288DFA3E" w14:textId="77777777" w:rsidR="00DF1F9F" w:rsidRPr="00F2778D" w:rsidRDefault="001C5903">
            <w:pPr>
              <w:spacing w:line="240" w:lineRule="auto"/>
              <w:jc w:val="left"/>
              <w:rPr>
                <w:sz w:val="24"/>
                <w:bdr w:val="nil"/>
              </w:rPr>
            </w:pPr>
            <w:r w:rsidRPr="00F2778D">
              <w:rPr>
                <w:rFonts w:eastAsia="Calibri" w:cs="Calibri"/>
                <w:sz w:val="24"/>
                <w:bdr w:val="nil"/>
              </w:rPr>
              <w:t>vedeme je k utváření pracovních návyků v samostatné i týmové činnosti</w:t>
            </w:r>
          </w:p>
          <w:p w14:paraId="69C5ECB2" w14:textId="77777777" w:rsidR="00DF1F9F" w:rsidRPr="00F2778D" w:rsidRDefault="001C5903">
            <w:pPr>
              <w:spacing w:line="240" w:lineRule="auto"/>
              <w:jc w:val="left"/>
              <w:rPr>
                <w:sz w:val="24"/>
                <w:bdr w:val="nil"/>
              </w:rPr>
            </w:pPr>
            <w:r w:rsidRPr="00F2778D">
              <w:rPr>
                <w:rFonts w:eastAsia="Calibri" w:cs="Calibri"/>
                <w:sz w:val="24"/>
                <w:bdr w:val="nil"/>
              </w:rPr>
              <w:t>vedeme žáky k chápání rozmanitosti přírody a jejím nástrahám</w:t>
            </w:r>
          </w:p>
        </w:tc>
      </w:tr>
      <w:tr w:rsidR="00DF1F9F" w:rsidRPr="00F2778D" w14:paraId="60581EF6" w14:textId="77777777">
        <w:tc>
          <w:tcPr>
            <w:tcW w:w="1500" w:type="pct"/>
            <w:vMerge/>
            <w:tcBorders>
              <w:top w:val="inset" w:sz="6" w:space="0" w:color="808080"/>
              <w:left w:val="inset" w:sz="6" w:space="0" w:color="808080"/>
              <w:bottom w:val="inset" w:sz="6" w:space="0" w:color="808080"/>
              <w:right w:val="inset" w:sz="6" w:space="0" w:color="808080"/>
            </w:tcBorders>
          </w:tcPr>
          <w:p w14:paraId="180D4900"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64942"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7C255505" w14:textId="77777777" w:rsidR="00DF1F9F" w:rsidRPr="00F2778D" w:rsidRDefault="001C5903">
            <w:pPr>
              <w:spacing w:line="240" w:lineRule="auto"/>
              <w:jc w:val="left"/>
              <w:rPr>
                <w:sz w:val="24"/>
                <w:bdr w:val="nil"/>
              </w:rPr>
            </w:pPr>
            <w:r w:rsidRPr="00F2778D">
              <w:rPr>
                <w:rFonts w:eastAsia="Calibri" w:cs="Calibri"/>
                <w:sz w:val="24"/>
                <w:bdr w:val="nil"/>
              </w:rPr>
              <w:t>rozšiřujeme u žáků slovní zásobu</w:t>
            </w:r>
          </w:p>
          <w:p w14:paraId="3F3B9E2C" w14:textId="77777777" w:rsidR="00DF1F9F" w:rsidRPr="00F2778D" w:rsidRDefault="001C5903">
            <w:pPr>
              <w:spacing w:line="240" w:lineRule="auto"/>
              <w:jc w:val="left"/>
              <w:rPr>
                <w:sz w:val="24"/>
                <w:bdr w:val="nil"/>
              </w:rPr>
            </w:pPr>
            <w:r w:rsidRPr="00F2778D">
              <w:rPr>
                <w:rFonts w:eastAsia="Calibri" w:cs="Calibri"/>
                <w:sz w:val="24"/>
                <w:bdr w:val="nil"/>
              </w:rPr>
              <w:t>vedeme žáky k samostatnému a sebevědomému vystupování a jednání</w:t>
            </w:r>
          </w:p>
          <w:p w14:paraId="6D2FD37A" w14:textId="77777777" w:rsidR="00DF1F9F" w:rsidRPr="00F2778D" w:rsidRDefault="001C5903">
            <w:pPr>
              <w:spacing w:line="240" w:lineRule="auto"/>
              <w:jc w:val="left"/>
              <w:rPr>
                <w:sz w:val="24"/>
                <w:bdr w:val="nil"/>
              </w:rPr>
            </w:pPr>
            <w:r w:rsidRPr="00F2778D">
              <w:rPr>
                <w:rFonts w:eastAsia="Calibri" w:cs="Calibri"/>
                <w:sz w:val="24"/>
                <w:bdr w:val="nil"/>
              </w:rPr>
              <w:t>učíme je přesně pojmenovávat pozorované skutečnosti a vedeme je k vyjádření vlastního názoru na řešení daného problému</w:t>
            </w:r>
          </w:p>
          <w:p w14:paraId="5ED0D2D3" w14:textId="77777777" w:rsidR="00DF1F9F" w:rsidRPr="00F2778D" w:rsidRDefault="001C5903">
            <w:pPr>
              <w:spacing w:line="240" w:lineRule="auto"/>
              <w:jc w:val="left"/>
              <w:rPr>
                <w:sz w:val="24"/>
                <w:bdr w:val="nil"/>
              </w:rPr>
            </w:pPr>
            <w:r w:rsidRPr="00F2778D">
              <w:rPr>
                <w:rFonts w:eastAsia="Calibri" w:cs="Calibri"/>
                <w:sz w:val="24"/>
                <w:bdr w:val="nil"/>
              </w:rPr>
              <w:t>vedeme žáky k efektivní a bezkonfliktní komunikaci i v méně běžných situacích a k bezpečné komunikaci prostřednictvím elektronických médií</w:t>
            </w:r>
          </w:p>
          <w:p w14:paraId="0C34CAE3" w14:textId="77777777" w:rsidR="00DF1F9F" w:rsidRPr="00F2778D" w:rsidRDefault="001C5903">
            <w:pPr>
              <w:spacing w:line="240" w:lineRule="auto"/>
              <w:jc w:val="left"/>
              <w:rPr>
                <w:sz w:val="24"/>
                <w:bdr w:val="nil"/>
              </w:rPr>
            </w:pPr>
            <w:r w:rsidRPr="00F2778D">
              <w:rPr>
                <w:rFonts w:eastAsia="Calibri" w:cs="Calibri"/>
                <w:sz w:val="24"/>
                <w:bdr w:val="nil"/>
              </w:rPr>
              <w:t>vedeme žáky k adekvátním reakcím na pokyny dospělých při mimořádných událostech</w:t>
            </w:r>
          </w:p>
        </w:tc>
      </w:tr>
      <w:tr w:rsidR="00DF1F9F" w:rsidRPr="00F2778D" w14:paraId="2B123F3A" w14:textId="77777777">
        <w:tc>
          <w:tcPr>
            <w:tcW w:w="1500" w:type="pct"/>
            <w:vMerge/>
            <w:tcBorders>
              <w:top w:val="inset" w:sz="6" w:space="0" w:color="808080"/>
              <w:left w:val="inset" w:sz="6" w:space="0" w:color="808080"/>
              <w:bottom w:val="inset" w:sz="6" w:space="0" w:color="808080"/>
              <w:right w:val="inset" w:sz="6" w:space="0" w:color="808080"/>
            </w:tcBorders>
          </w:tcPr>
          <w:p w14:paraId="2FA89B8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48EC5"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16C602E5" w14:textId="77777777" w:rsidR="00DF1F9F" w:rsidRPr="00F2778D" w:rsidRDefault="001C5903">
            <w:pPr>
              <w:spacing w:line="240" w:lineRule="auto"/>
              <w:jc w:val="left"/>
              <w:rPr>
                <w:sz w:val="24"/>
                <w:bdr w:val="nil"/>
              </w:rPr>
            </w:pPr>
            <w:r w:rsidRPr="00F2778D">
              <w:rPr>
                <w:rFonts w:eastAsia="Calibri" w:cs="Calibri"/>
                <w:sz w:val="24"/>
                <w:bdr w:val="nil"/>
              </w:rPr>
              <w:t>vedeme žáky ke skupinové práci, ke spolupráci při řešení problémů</w:t>
            </w:r>
          </w:p>
          <w:p w14:paraId="4569D140" w14:textId="77777777" w:rsidR="00DF1F9F" w:rsidRPr="00F2778D" w:rsidRDefault="001C5903">
            <w:pPr>
              <w:spacing w:line="240" w:lineRule="auto"/>
              <w:jc w:val="left"/>
              <w:rPr>
                <w:sz w:val="24"/>
                <w:bdr w:val="nil"/>
              </w:rPr>
            </w:pPr>
            <w:r w:rsidRPr="00F2778D">
              <w:rPr>
                <w:rFonts w:eastAsia="Calibri" w:cs="Calibri"/>
                <w:sz w:val="24"/>
                <w:bdr w:val="nil"/>
              </w:rPr>
              <w:t>učíme žáky respektu k názorům druhých, dále poznávat a chápat rozdíly mezi lidmi, ke kulturnímu a tolerantnímu chování</w:t>
            </w:r>
          </w:p>
          <w:p w14:paraId="078D57B9" w14:textId="77777777" w:rsidR="00DF1F9F" w:rsidRPr="00F2778D" w:rsidRDefault="001C5903">
            <w:pPr>
              <w:spacing w:line="240" w:lineRule="auto"/>
              <w:jc w:val="left"/>
              <w:rPr>
                <w:sz w:val="24"/>
                <w:bdr w:val="nil"/>
              </w:rPr>
            </w:pPr>
            <w:r w:rsidRPr="00F2778D">
              <w:rPr>
                <w:rFonts w:eastAsia="Calibri" w:cs="Calibri"/>
                <w:sz w:val="24"/>
                <w:bdr w:val="nil"/>
              </w:rPr>
              <w:t>podporujeme žáky v obhajování svých názorů a k tomu, aby si utvářeli pozitivní představu o sobě</w:t>
            </w:r>
          </w:p>
          <w:p w14:paraId="546B1505" w14:textId="77777777" w:rsidR="00DF1F9F" w:rsidRPr="00F2778D" w:rsidRDefault="001C5903">
            <w:pPr>
              <w:spacing w:line="240" w:lineRule="auto"/>
              <w:jc w:val="left"/>
              <w:rPr>
                <w:sz w:val="24"/>
                <w:bdr w:val="nil"/>
              </w:rPr>
            </w:pPr>
            <w:r w:rsidRPr="00F2778D">
              <w:rPr>
                <w:rFonts w:eastAsia="Calibri" w:cs="Calibri"/>
                <w:sz w:val="24"/>
                <w:bdr w:val="nil"/>
              </w:rPr>
              <w:t>motivujeme žáky k poznávání podstaty zdraví i příčin jeho ohrožení, vzniku nemocí a úrazů a jejich předcházení</w:t>
            </w:r>
          </w:p>
        </w:tc>
      </w:tr>
      <w:tr w:rsidR="00DF1F9F" w:rsidRPr="00F2778D" w14:paraId="20197255" w14:textId="77777777">
        <w:tc>
          <w:tcPr>
            <w:tcW w:w="1500" w:type="pct"/>
            <w:vMerge/>
            <w:tcBorders>
              <w:top w:val="inset" w:sz="6" w:space="0" w:color="808080"/>
              <w:left w:val="inset" w:sz="6" w:space="0" w:color="808080"/>
              <w:bottom w:val="inset" w:sz="6" w:space="0" w:color="808080"/>
              <w:right w:val="inset" w:sz="6" w:space="0" w:color="808080"/>
            </w:tcBorders>
          </w:tcPr>
          <w:p w14:paraId="761068D0"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1DE1C" w14:textId="77777777" w:rsidR="00DF1F9F" w:rsidRPr="00F2778D" w:rsidRDefault="001C5903">
            <w:pPr>
              <w:spacing w:line="240" w:lineRule="auto"/>
              <w:jc w:val="left"/>
              <w:rPr>
                <w:sz w:val="24"/>
                <w:bdr w:val="nil"/>
              </w:rPr>
            </w:pPr>
            <w:r w:rsidRPr="00F2778D">
              <w:rPr>
                <w:rFonts w:eastAsia="Calibri" w:cs="Calibri"/>
                <w:b/>
                <w:bCs/>
                <w:sz w:val="24"/>
                <w:bdr w:val="nil"/>
              </w:rPr>
              <w:t>Kompetence občanské:</w:t>
            </w:r>
          </w:p>
          <w:p w14:paraId="6D02BD66" w14:textId="77777777" w:rsidR="00DF1F9F" w:rsidRPr="00F2778D" w:rsidRDefault="001C5903">
            <w:pPr>
              <w:spacing w:line="240" w:lineRule="auto"/>
              <w:jc w:val="left"/>
              <w:rPr>
                <w:sz w:val="24"/>
                <w:bdr w:val="nil"/>
              </w:rPr>
            </w:pPr>
            <w:r w:rsidRPr="00F2778D">
              <w:rPr>
                <w:rFonts w:eastAsia="Calibri" w:cs="Calibri"/>
                <w:sz w:val="24"/>
                <w:bdr w:val="nil"/>
              </w:rPr>
              <w:t>vedeme žáky k ohleduplnému vztahu a k vyjadřování pozitivních citů k přírodě i prostředí, ve kterém žijí</w:t>
            </w:r>
          </w:p>
          <w:p w14:paraId="1D28DB2E" w14:textId="77777777" w:rsidR="00DF1F9F" w:rsidRPr="00F2778D" w:rsidRDefault="001C5903">
            <w:pPr>
              <w:spacing w:line="240" w:lineRule="auto"/>
              <w:jc w:val="left"/>
              <w:rPr>
                <w:sz w:val="24"/>
                <w:bdr w:val="nil"/>
              </w:rPr>
            </w:pPr>
            <w:r w:rsidRPr="00F2778D">
              <w:rPr>
                <w:rFonts w:eastAsia="Calibri" w:cs="Calibri"/>
                <w:sz w:val="24"/>
                <w:bdr w:val="nil"/>
              </w:rPr>
              <w:t>motivujeme žáky, aby se aktivně podíleli na ochraně životního prostředí</w:t>
            </w:r>
          </w:p>
          <w:p w14:paraId="436D478E" w14:textId="77777777" w:rsidR="00DF1F9F" w:rsidRPr="00F2778D" w:rsidRDefault="001C5903">
            <w:pPr>
              <w:spacing w:line="240" w:lineRule="auto"/>
              <w:jc w:val="left"/>
              <w:rPr>
                <w:sz w:val="24"/>
                <w:bdr w:val="nil"/>
              </w:rPr>
            </w:pPr>
            <w:r w:rsidRPr="00F2778D">
              <w:rPr>
                <w:rFonts w:eastAsia="Calibri" w:cs="Calibri"/>
                <w:sz w:val="24"/>
                <w:bdr w:val="nil"/>
              </w:rPr>
              <w:t>vedeme žáky k respektování společenských pravidel, povinností, norem a zákonů</w:t>
            </w:r>
          </w:p>
          <w:p w14:paraId="525EF63D" w14:textId="77777777" w:rsidR="00DF1F9F" w:rsidRPr="00F2778D" w:rsidRDefault="001C5903">
            <w:pPr>
              <w:spacing w:line="240" w:lineRule="auto"/>
              <w:jc w:val="left"/>
              <w:rPr>
                <w:sz w:val="24"/>
                <w:bdr w:val="nil"/>
              </w:rPr>
            </w:pPr>
            <w:r w:rsidRPr="00F2778D">
              <w:rPr>
                <w:rFonts w:eastAsia="Calibri" w:cs="Calibri"/>
                <w:sz w:val="24"/>
                <w:bdr w:val="nil"/>
              </w:rPr>
              <w:t>učíme a upevňujeme preventivní chování, účelné rozhodování a jednání v různých situacích ohrožení vlastního zdraví a bezpečnosti i zdraví a bezpečnosti druhých, včetně chování při mimořádných událostech.</w:t>
            </w:r>
          </w:p>
        </w:tc>
      </w:tr>
      <w:tr w:rsidR="00DF1F9F" w:rsidRPr="00F2778D" w14:paraId="03700334" w14:textId="77777777">
        <w:tc>
          <w:tcPr>
            <w:tcW w:w="1500" w:type="pct"/>
            <w:vMerge/>
            <w:tcBorders>
              <w:top w:val="inset" w:sz="6" w:space="0" w:color="808080"/>
              <w:left w:val="inset" w:sz="6" w:space="0" w:color="808080"/>
              <w:bottom w:val="inset" w:sz="6" w:space="0" w:color="808080"/>
              <w:right w:val="inset" w:sz="6" w:space="0" w:color="808080"/>
            </w:tcBorders>
          </w:tcPr>
          <w:p w14:paraId="0B43D72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10C4B" w14:textId="77777777" w:rsidR="00DF1F9F" w:rsidRPr="00F2778D" w:rsidRDefault="001C5903">
            <w:pPr>
              <w:spacing w:line="240" w:lineRule="auto"/>
              <w:jc w:val="left"/>
              <w:rPr>
                <w:sz w:val="24"/>
                <w:bdr w:val="nil"/>
              </w:rPr>
            </w:pPr>
            <w:r w:rsidRPr="00F2778D">
              <w:rPr>
                <w:rFonts w:eastAsia="Calibri" w:cs="Calibri"/>
                <w:b/>
                <w:bCs/>
                <w:sz w:val="24"/>
                <w:bdr w:val="nil"/>
              </w:rPr>
              <w:t>Kompetence pracovní:</w:t>
            </w:r>
          </w:p>
          <w:p w14:paraId="71616406" w14:textId="77777777" w:rsidR="00DF1F9F" w:rsidRPr="00F2778D" w:rsidRDefault="001C5903">
            <w:pPr>
              <w:spacing w:line="240" w:lineRule="auto"/>
              <w:jc w:val="left"/>
              <w:rPr>
                <w:sz w:val="24"/>
                <w:bdr w:val="nil"/>
              </w:rPr>
            </w:pPr>
            <w:r w:rsidRPr="00F2778D">
              <w:rPr>
                <w:rFonts w:eastAsia="Calibri" w:cs="Calibri"/>
                <w:sz w:val="24"/>
                <w:bdr w:val="nil"/>
              </w:rPr>
              <w:t>vedeme žáky k utváření správných pracovních návyků při samostatné i skupinové práci</w:t>
            </w:r>
          </w:p>
          <w:p w14:paraId="40471EA9" w14:textId="77777777" w:rsidR="00DF1F9F" w:rsidRPr="00F2778D" w:rsidRDefault="001C5903">
            <w:pPr>
              <w:spacing w:line="240" w:lineRule="auto"/>
              <w:jc w:val="left"/>
              <w:rPr>
                <w:sz w:val="24"/>
                <w:bdr w:val="nil"/>
              </w:rPr>
            </w:pPr>
            <w:r w:rsidRPr="00F2778D">
              <w:rPr>
                <w:rFonts w:eastAsia="Calibri" w:cs="Calibri"/>
                <w:sz w:val="24"/>
                <w:bdr w:val="nil"/>
              </w:rPr>
              <w:t>seznamujeme žáky s různými obory lidské činnosti</w:t>
            </w:r>
          </w:p>
        </w:tc>
      </w:tr>
      <w:tr w:rsidR="00BB23DE" w:rsidRPr="00F2778D" w14:paraId="552C0B29" w14:textId="77777777">
        <w:tc>
          <w:tcPr>
            <w:tcW w:w="1500" w:type="pct"/>
            <w:tcBorders>
              <w:top w:val="inset" w:sz="6" w:space="0" w:color="808080"/>
              <w:left w:val="inset" w:sz="6" w:space="0" w:color="808080"/>
              <w:bottom w:val="inset" w:sz="6" w:space="0" w:color="808080"/>
              <w:right w:val="inset" w:sz="6" w:space="0" w:color="808080"/>
            </w:tcBorders>
          </w:tcPr>
          <w:p w14:paraId="7B379224" w14:textId="77777777" w:rsidR="00BB23DE" w:rsidRPr="00F2778D" w:rsidRDefault="00BB23DE">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E6E62" w14:textId="77777777" w:rsidR="00BB23DE" w:rsidRDefault="00BB23DE">
            <w:pPr>
              <w:spacing w:line="240" w:lineRule="auto"/>
              <w:jc w:val="left"/>
              <w:rPr>
                <w:rFonts w:eastAsia="Calibri" w:cs="Calibri"/>
                <w:b/>
                <w:bCs/>
                <w:sz w:val="24"/>
                <w:bdr w:val="nil"/>
              </w:rPr>
            </w:pPr>
            <w:r>
              <w:rPr>
                <w:rFonts w:eastAsia="Calibri" w:cs="Calibri"/>
                <w:b/>
                <w:bCs/>
                <w:sz w:val="24"/>
                <w:bdr w:val="nil"/>
              </w:rPr>
              <w:t>Kompetence digitální:</w:t>
            </w:r>
          </w:p>
          <w:p w14:paraId="5F0D7074" w14:textId="77777777" w:rsidR="00BB23DE" w:rsidRPr="00BB23DE" w:rsidRDefault="00BB23DE" w:rsidP="00BB23DE">
            <w:pPr>
              <w:rPr>
                <w:sz w:val="24"/>
              </w:rPr>
            </w:pPr>
            <w:r w:rsidRPr="00BB23DE">
              <w:rPr>
                <w:sz w:val="24"/>
              </w:rPr>
              <w:t>Ve vzdělávací oblasti Člověk a jeho svět rozvíjíme digitální kompetence tím, že:</w:t>
            </w:r>
          </w:p>
          <w:p w14:paraId="219FFD97" w14:textId="77777777" w:rsidR="00BB23DE" w:rsidRPr="008970D5" w:rsidRDefault="00BB23DE" w:rsidP="008970D5">
            <w:pPr>
              <w:rPr>
                <w:sz w:val="24"/>
              </w:rPr>
            </w:pPr>
            <w:r w:rsidRPr="008970D5">
              <w:rPr>
                <w:sz w:val="24"/>
              </w:rPr>
              <w:t>klademe důraz na vytváření společných pravidel chování ve třídě včetně pravidel při práci s technologiemi a na jejich dodržování</w:t>
            </w:r>
          </w:p>
          <w:p w14:paraId="11D04F78" w14:textId="77777777" w:rsidR="00BB23DE" w:rsidRPr="008970D5" w:rsidRDefault="00BB23DE" w:rsidP="008970D5">
            <w:pPr>
              <w:rPr>
                <w:sz w:val="24"/>
              </w:rPr>
            </w:pPr>
            <w:r w:rsidRPr="008970D5">
              <w:rPr>
                <w:sz w:val="24"/>
              </w:rPr>
              <w:t>vedeme žáky k dodržování pravidel chování při interakci v digitálním prostředí, k ochraně osobních údajů a k uvědomění si, které údaje je vhodné, a naopak nevhodné o sobě zveřejňovat a proč</w:t>
            </w:r>
          </w:p>
          <w:p w14:paraId="7F855840" w14:textId="77777777" w:rsidR="00BB23DE" w:rsidRPr="008970D5" w:rsidRDefault="00BB23DE" w:rsidP="008970D5">
            <w:pPr>
              <w:rPr>
                <w:sz w:val="24"/>
              </w:rPr>
            </w:pPr>
            <w:r w:rsidRPr="008970D5">
              <w:rPr>
                <w:sz w:val="24"/>
              </w:rPr>
              <w:t>vedeme žáky k respektování autorských práv při využívání obrázků, videí a informací</w:t>
            </w:r>
          </w:p>
          <w:p w14:paraId="39978F27" w14:textId="77777777" w:rsidR="00BB23DE" w:rsidRPr="008970D5" w:rsidRDefault="00BB23DE" w:rsidP="008970D5">
            <w:pPr>
              <w:rPr>
                <w:sz w:val="24"/>
              </w:rPr>
            </w:pPr>
            <w:r w:rsidRPr="008970D5">
              <w:rPr>
                <w:sz w:val="24"/>
              </w:rPr>
              <w:lastRenderedPageBreak/>
              <w:t>vedeme žáky ke zdravému používání online technologií, k uvědomění si zdravotních rizik, která mohou nastat při jejich dlouhodobém používání, a k jejich předcházení, např. zařazováním relaxačních chvilek</w:t>
            </w:r>
          </w:p>
          <w:p w14:paraId="27717A40" w14:textId="7B7548DC" w:rsidR="008970D5" w:rsidRPr="008970D5" w:rsidRDefault="00BB23DE" w:rsidP="008970D5">
            <w:pPr>
              <w:rPr>
                <w:sz w:val="24"/>
              </w:rPr>
            </w:pPr>
            <w:r w:rsidRPr="008970D5">
              <w:rPr>
                <w:sz w:val="24"/>
              </w:rPr>
              <w:t>motivujeme žáky ke zkoumání přírody s využitím online aplikací a ke vhodnému využívání digitálních map a navigací</w:t>
            </w:r>
          </w:p>
          <w:p w14:paraId="6BE6D1F1" w14:textId="77777777" w:rsidR="00222AE9" w:rsidRPr="00D100AA" w:rsidRDefault="00222AE9" w:rsidP="00222AE9">
            <w:pPr>
              <w:pStyle w:val="Nadpis4"/>
              <w:numPr>
                <w:ilvl w:val="0"/>
                <w:numId w:val="0"/>
              </w:numPr>
              <w:spacing w:before="0" w:beforeAutospacing="0" w:after="0" w:afterAutospacing="0" w:line="360" w:lineRule="atLeast"/>
              <w:ind w:left="864" w:hanging="864"/>
              <w:textAlignment w:val="top"/>
              <w:rPr>
                <w:rFonts w:ascii="Times New Roman" w:eastAsia="Times New Roman" w:hAnsi="Times New Roman"/>
                <w:sz w:val="24"/>
              </w:rPr>
            </w:pPr>
            <w:r w:rsidRPr="00D100AA">
              <w:rPr>
                <w:sz w:val="24"/>
              </w:rPr>
              <w:t>Co by měl zvládnout žák na konci 3. ročníku?</w:t>
            </w:r>
          </w:p>
          <w:p w14:paraId="11110B22" w14:textId="77777777" w:rsidR="00222AE9" w:rsidRPr="00222AE9" w:rsidRDefault="00222AE9">
            <w:pPr>
              <w:numPr>
                <w:ilvl w:val="0"/>
                <w:numId w:val="317"/>
              </w:numPr>
              <w:spacing w:before="100" w:beforeAutospacing="1" w:line="408" w:lineRule="atLeast"/>
              <w:jc w:val="left"/>
              <w:rPr>
                <w:sz w:val="24"/>
              </w:rPr>
            </w:pPr>
            <w:r w:rsidRPr="00222AE9">
              <w:rPr>
                <w:sz w:val="24"/>
              </w:rPr>
              <w:t>uplatňovat základní hygienické, režimové a jiné zdravotně preventivní návyky s využitím elementárních znalostí o lidském těle; projevovat vhodným chováním a činnostmi vztah ke zdraví, dodržovat zásady zdravé práce s digitálními technologiemi</w:t>
            </w:r>
          </w:p>
          <w:p w14:paraId="55E4BF23" w14:textId="77777777" w:rsidR="00222AE9" w:rsidRPr="00222AE9" w:rsidRDefault="00222AE9">
            <w:pPr>
              <w:numPr>
                <w:ilvl w:val="0"/>
                <w:numId w:val="317"/>
              </w:numPr>
              <w:spacing w:before="100" w:beforeAutospacing="1" w:line="408" w:lineRule="atLeast"/>
              <w:jc w:val="left"/>
              <w:rPr>
                <w:sz w:val="24"/>
              </w:rPr>
            </w:pPr>
            <w:r w:rsidRPr="00222AE9">
              <w:rPr>
                <w:sz w:val="24"/>
              </w:rPr>
              <w:t>provádět jednoduché pokusy u skupiny známých látek, určovat jejich společné a rozdílné vlastnosti a změřit základní veličiny pomocí jednoduchých nástrojů, přístrojů i s využitím digitálních technologií</w:t>
            </w:r>
          </w:p>
          <w:p w14:paraId="778C1C90" w14:textId="77777777" w:rsidR="00D100AA" w:rsidRDefault="00D100AA" w:rsidP="00222AE9">
            <w:pPr>
              <w:pStyle w:val="Nadpis4"/>
              <w:numPr>
                <w:ilvl w:val="0"/>
                <w:numId w:val="0"/>
              </w:numPr>
              <w:spacing w:before="0" w:beforeAutospacing="0" w:after="0" w:afterAutospacing="0" w:line="360" w:lineRule="atLeast"/>
              <w:ind w:left="864" w:hanging="864"/>
              <w:textAlignment w:val="top"/>
              <w:rPr>
                <w:sz w:val="24"/>
              </w:rPr>
            </w:pPr>
          </w:p>
          <w:p w14:paraId="43858CDD" w14:textId="750FBB29" w:rsidR="00222AE9" w:rsidRPr="00D100AA" w:rsidRDefault="00222AE9" w:rsidP="00222AE9">
            <w:pPr>
              <w:pStyle w:val="Nadpis4"/>
              <w:numPr>
                <w:ilvl w:val="0"/>
                <w:numId w:val="0"/>
              </w:numPr>
              <w:spacing w:before="0" w:beforeAutospacing="0" w:after="0" w:afterAutospacing="0" w:line="360" w:lineRule="atLeast"/>
              <w:ind w:left="864" w:hanging="864"/>
              <w:textAlignment w:val="top"/>
              <w:rPr>
                <w:rFonts w:ascii="Times New Roman" w:eastAsia="Times New Roman" w:hAnsi="Times New Roman"/>
                <w:sz w:val="24"/>
              </w:rPr>
            </w:pPr>
            <w:r w:rsidRPr="00D100AA">
              <w:rPr>
                <w:sz w:val="24"/>
              </w:rPr>
              <w:t>Co by měl zvládnout žák na konci 5. ročníku?</w:t>
            </w:r>
          </w:p>
          <w:p w14:paraId="7579CA61" w14:textId="77777777" w:rsidR="00222AE9" w:rsidRPr="00222AE9" w:rsidRDefault="00222AE9">
            <w:pPr>
              <w:numPr>
                <w:ilvl w:val="0"/>
                <w:numId w:val="318"/>
              </w:numPr>
              <w:spacing w:before="100" w:beforeAutospacing="1" w:line="408" w:lineRule="atLeast"/>
              <w:jc w:val="left"/>
              <w:rPr>
                <w:sz w:val="24"/>
              </w:rPr>
            </w:pPr>
            <w:r w:rsidRPr="00222AE9">
              <w:rPr>
                <w:sz w:val="24"/>
              </w:rPr>
              <w:t>vyjádřit na základě vlastních zkušeností základní vztahy mezi lidmi, vyvodit a dodržovat pravidla pro soužití ve škole, mezi chlapci a dívkami, v rodině, v obci (městě) i při interakci v digitálním světě</w:t>
            </w:r>
          </w:p>
          <w:p w14:paraId="5C55F21C" w14:textId="77777777" w:rsidR="00222AE9" w:rsidRPr="00222AE9" w:rsidRDefault="00222AE9">
            <w:pPr>
              <w:numPr>
                <w:ilvl w:val="0"/>
                <w:numId w:val="318"/>
              </w:numPr>
              <w:spacing w:before="100" w:beforeAutospacing="1" w:line="408" w:lineRule="atLeast"/>
              <w:jc w:val="left"/>
              <w:rPr>
                <w:sz w:val="24"/>
              </w:rPr>
            </w:pPr>
            <w:r w:rsidRPr="00222AE9">
              <w:rPr>
                <w:sz w:val="24"/>
              </w:rPr>
              <w:t>rozpoznat ve svém okolí a v digitálním světě jednání a chování, která nelze tolerovat</w:t>
            </w:r>
          </w:p>
          <w:p w14:paraId="6835F436" w14:textId="77777777" w:rsidR="00222AE9" w:rsidRPr="00222AE9" w:rsidRDefault="00222AE9">
            <w:pPr>
              <w:numPr>
                <w:ilvl w:val="0"/>
                <w:numId w:val="318"/>
              </w:numPr>
              <w:spacing w:before="100" w:beforeAutospacing="1" w:line="408" w:lineRule="atLeast"/>
              <w:jc w:val="left"/>
              <w:rPr>
                <w:sz w:val="24"/>
              </w:rPr>
            </w:pPr>
            <w:r w:rsidRPr="00222AE9">
              <w:rPr>
                <w:sz w:val="24"/>
              </w:rPr>
              <w:lastRenderedPageBreak/>
              <w:t>formulovat a dodržovat zásady zdravého a bezpečného přístupu k práci s digitálními technologiemi, rozeznat nebezpečí v digitálním prostředí a vybrat informace, které o sobě může zveřejnit</w:t>
            </w:r>
          </w:p>
          <w:p w14:paraId="78E6A5DD" w14:textId="77777777" w:rsidR="00222AE9" w:rsidRPr="00222AE9" w:rsidRDefault="00222AE9">
            <w:pPr>
              <w:numPr>
                <w:ilvl w:val="0"/>
                <w:numId w:val="318"/>
              </w:numPr>
              <w:spacing w:before="100" w:beforeAutospacing="1" w:line="408" w:lineRule="atLeast"/>
              <w:jc w:val="left"/>
              <w:rPr>
                <w:sz w:val="24"/>
              </w:rPr>
            </w:pPr>
            <w:r w:rsidRPr="00222AE9">
              <w:rPr>
                <w:sz w:val="24"/>
              </w:rPr>
              <w:t>porovnat na základě pozorování základní projevy života na konkrétních organismech, prakticky třídit organismy do známých skupin, využívat k tomu i jednoduché klíče, atlasy a další doporučené zdroje včetně digitálních</w:t>
            </w:r>
          </w:p>
          <w:p w14:paraId="4375FEDA" w14:textId="77777777" w:rsidR="00222AE9" w:rsidRPr="00222AE9" w:rsidRDefault="00222AE9" w:rsidP="00222AE9">
            <w:pPr>
              <w:ind w:left="360"/>
              <w:rPr>
                <w:sz w:val="24"/>
              </w:rPr>
            </w:pPr>
          </w:p>
          <w:p w14:paraId="20BEDCDF" w14:textId="77777777" w:rsidR="00BB23DE" w:rsidRPr="00BB23DE" w:rsidRDefault="00BB23DE">
            <w:pPr>
              <w:spacing w:line="240" w:lineRule="auto"/>
              <w:jc w:val="left"/>
              <w:rPr>
                <w:rFonts w:eastAsia="Calibri" w:cs="Calibri"/>
                <w:b/>
                <w:bCs/>
                <w:sz w:val="24"/>
                <w:bdr w:val="nil"/>
              </w:rPr>
            </w:pPr>
          </w:p>
        </w:tc>
      </w:tr>
    </w:tbl>
    <w:p w14:paraId="15B50DEC" w14:textId="77777777" w:rsidR="00DF1F9F" w:rsidRPr="00F2778D" w:rsidRDefault="001C5903">
      <w:pPr>
        <w:rPr>
          <w:sz w:val="24"/>
          <w:bdr w:val="nil"/>
        </w:rPr>
      </w:pPr>
      <w:r w:rsidRPr="00F2778D">
        <w:rPr>
          <w:sz w:val="24"/>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7863D0E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E3CB0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F0E9D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48BC11" w14:textId="77777777" w:rsidR="00DF1F9F" w:rsidRPr="00F2778D" w:rsidRDefault="00DF1F9F">
            <w:pPr>
              <w:rPr>
                <w:sz w:val="24"/>
              </w:rPr>
            </w:pPr>
          </w:p>
        </w:tc>
      </w:tr>
      <w:tr w:rsidR="00DF1F9F" w:rsidRPr="00F2778D" w14:paraId="01870E5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515FD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6B11E" w14:textId="77777777" w:rsidR="00DF1F9F" w:rsidRPr="00F2778D" w:rsidRDefault="001C5903" w:rsidP="00982782">
            <w:pPr>
              <w:numPr>
                <w:ilvl w:val="0"/>
                <w:numId w:val="47"/>
              </w:numPr>
              <w:spacing w:line="240" w:lineRule="auto"/>
              <w:jc w:val="left"/>
              <w:rPr>
                <w:sz w:val="24"/>
                <w:bdr w:val="nil"/>
              </w:rPr>
            </w:pPr>
            <w:r w:rsidRPr="00F2778D">
              <w:rPr>
                <w:rFonts w:eastAsia="Calibri" w:cs="Calibri"/>
                <w:sz w:val="24"/>
                <w:bdr w:val="nil"/>
              </w:rPr>
              <w:t>Kompetence k učení</w:t>
            </w:r>
          </w:p>
          <w:p w14:paraId="4B55A8F6" w14:textId="77777777" w:rsidR="00DF1F9F" w:rsidRPr="00F2778D" w:rsidRDefault="001C5903" w:rsidP="00982782">
            <w:pPr>
              <w:numPr>
                <w:ilvl w:val="0"/>
                <w:numId w:val="47"/>
              </w:numPr>
              <w:spacing w:line="240" w:lineRule="auto"/>
              <w:jc w:val="left"/>
              <w:rPr>
                <w:sz w:val="24"/>
                <w:bdr w:val="nil"/>
              </w:rPr>
            </w:pPr>
            <w:r w:rsidRPr="00F2778D">
              <w:rPr>
                <w:rFonts w:eastAsia="Calibri" w:cs="Calibri"/>
                <w:sz w:val="24"/>
                <w:bdr w:val="nil"/>
              </w:rPr>
              <w:t>Kompetence k řešení problémů</w:t>
            </w:r>
          </w:p>
          <w:p w14:paraId="303FAFC6" w14:textId="77777777" w:rsidR="00DF1F9F" w:rsidRPr="00F2778D" w:rsidRDefault="001C5903" w:rsidP="00982782">
            <w:pPr>
              <w:numPr>
                <w:ilvl w:val="0"/>
                <w:numId w:val="47"/>
              </w:numPr>
              <w:spacing w:line="240" w:lineRule="auto"/>
              <w:jc w:val="left"/>
              <w:rPr>
                <w:sz w:val="24"/>
                <w:bdr w:val="nil"/>
              </w:rPr>
            </w:pPr>
            <w:r w:rsidRPr="00F2778D">
              <w:rPr>
                <w:rFonts w:eastAsia="Calibri" w:cs="Calibri"/>
                <w:sz w:val="24"/>
                <w:bdr w:val="nil"/>
              </w:rPr>
              <w:t>Kompetence komunikativní</w:t>
            </w:r>
          </w:p>
          <w:p w14:paraId="16470092" w14:textId="77777777" w:rsidR="00DF1F9F" w:rsidRPr="00F2778D" w:rsidRDefault="001C5903" w:rsidP="00982782">
            <w:pPr>
              <w:numPr>
                <w:ilvl w:val="0"/>
                <w:numId w:val="47"/>
              </w:numPr>
              <w:spacing w:line="240" w:lineRule="auto"/>
              <w:jc w:val="left"/>
              <w:rPr>
                <w:sz w:val="24"/>
                <w:bdr w:val="nil"/>
              </w:rPr>
            </w:pPr>
            <w:r w:rsidRPr="00F2778D">
              <w:rPr>
                <w:rFonts w:eastAsia="Calibri" w:cs="Calibri"/>
                <w:sz w:val="24"/>
                <w:bdr w:val="nil"/>
              </w:rPr>
              <w:t>Kompetence občanské</w:t>
            </w:r>
          </w:p>
          <w:p w14:paraId="3CED9903" w14:textId="77777777" w:rsidR="00DF1F9F" w:rsidRPr="00F2778D" w:rsidRDefault="001C5903" w:rsidP="00982782">
            <w:pPr>
              <w:numPr>
                <w:ilvl w:val="0"/>
                <w:numId w:val="47"/>
              </w:numPr>
              <w:spacing w:line="240" w:lineRule="auto"/>
              <w:jc w:val="left"/>
              <w:rPr>
                <w:sz w:val="24"/>
                <w:bdr w:val="nil"/>
              </w:rPr>
            </w:pPr>
            <w:r w:rsidRPr="00F2778D">
              <w:rPr>
                <w:rFonts w:eastAsia="Calibri" w:cs="Calibri"/>
                <w:sz w:val="24"/>
                <w:bdr w:val="nil"/>
              </w:rPr>
              <w:t>Kompetence sociální a personální</w:t>
            </w:r>
          </w:p>
          <w:p w14:paraId="0213D5DF" w14:textId="77777777" w:rsidR="00DF1F9F" w:rsidRPr="00BB23DE" w:rsidRDefault="001C5903" w:rsidP="00982782">
            <w:pPr>
              <w:numPr>
                <w:ilvl w:val="0"/>
                <w:numId w:val="47"/>
              </w:numPr>
              <w:spacing w:line="240" w:lineRule="auto"/>
              <w:jc w:val="left"/>
              <w:rPr>
                <w:sz w:val="24"/>
                <w:bdr w:val="nil"/>
              </w:rPr>
            </w:pPr>
            <w:r w:rsidRPr="00F2778D">
              <w:rPr>
                <w:rFonts w:eastAsia="Calibri" w:cs="Calibri"/>
                <w:sz w:val="24"/>
                <w:bdr w:val="nil"/>
              </w:rPr>
              <w:t>Kompetence pracovní</w:t>
            </w:r>
          </w:p>
          <w:p w14:paraId="4E006DF4" w14:textId="77777777" w:rsidR="00BB23DE" w:rsidRPr="00F2778D" w:rsidRDefault="00BB23DE" w:rsidP="00982782">
            <w:pPr>
              <w:numPr>
                <w:ilvl w:val="0"/>
                <w:numId w:val="47"/>
              </w:numPr>
              <w:spacing w:line="240" w:lineRule="auto"/>
              <w:jc w:val="left"/>
              <w:rPr>
                <w:sz w:val="24"/>
                <w:bdr w:val="nil"/>
              </w:rPr>
            </w:pPr>
            <w:r>
              <w:rPr>
                <w:rFonts w:eastAsia="Calibri" w:cs="Calibri"/>
                <w:sz w:val="24"/>
                <w:bdr w:val="nil"/>
              </w:rPr>
              <w:t>Kompetence digitální</w:t>
            </w:r>
          </w:p>
        </w:tc>
      </w:tr>
      <w:tr w:rsidR="00DF1F9F" w:rsidRPr="00F2778D" w14:paraId="1E2C0A0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3E3B9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8189E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93DA5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236263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92BD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ČJS-3-1-01 </w:t>
            </w:r>
            <w:proofErr w:type="gramStart"/>
            <w:r w:rsidRPr="00F2778D">
              <w:rPr>
                <w:rFonts w:eastAsia="Calibri" w:cs="Calibri"/>
                <w:sz w:val="24"/>
                <w:bdr w:val="nil"/>
              </w:rPr>
              <w:t>vyznačí</w:t>
            </w:r>
            <w:proofErr w:type="gramEnd"/>
            <w:r w:rsidRPr="00F2778D">
              <w:rPr>
                <w:rFonts w:eastAsia="Calibri" w:cs="Calibri"/>
                <w:sz w:val="24"/>
                <w:bdr w:val="nil"/>
              </w:rPr>
              <w:t xml:space="preserve">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2790F"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vyznačí</w:t>
            </w:r>
            <w:proofErr w:type="gramEnd"/>
            <w:r w:rsidRPr="00F2778D">
              <w:rPr>
                <w:rFonts w:eastAsia="Calibri" w:cs="Calibri"/>
                <w:sz w:val="24"/>
                <w:bdr w:val="nil"/>
              </w:rPr>
              <w:t xml:space="preserve"> v jednoduchém plánu místo svého bydliště a školy, cestu na určené místo a rozliší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AEFE8" w14:textId="77777777" w:rsidR="00DF1F9F" w:rsidRPr="00F2778D" w:rsidRDefault="001C5903">
            <w:pPr>
              <w:spacing w:line="240" w:lineRule="auto"/>
              <w:ind w:left="60"/>
              <w:jc w:val="left"/>
              <w:rPr>
                <w:sz w:val="24"/>
                <w:bdr w:val="nil"/>
              </w:rPr>
            </w:pPr>
            <w:r w:rsidRPr="00F2778D">
              <w:rPr>
                <w:rFonts w:eastAsia="Calibri" w:cs="Calibri"/>
                <w:sz w:val="24"/>
                <w:bdr w:val="nil"/>
              </w:rPr>
              <w:t>Naše obec, město Cesta do školy</w:t>
            </w:r>
          </w:p>
        </w:tc>
      </w:tr>
      <w:tr w:rsidR="00DF1F9F" w:rsidRPr="00F2778D" w14:paraId="59278C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CAC5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ČJS-3-1-02 začlení svou obec (město) do příslušného kraje a obslužného centra ČR, </w:t>
            </w:r>
            <w:r w:rsidRPr="00F2778D">
              <w:rPr>
                <w:rFonts w:eastAsia="Calibri" w:cs="Calibri"/>
                <w:sz w:val="24"/>
                <w:bdr w:val="nil"/>
              </w:rPr>
              <w:lastRenderedPageBreak/>
              <w:t>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B48D4"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začlení svou obec (město) do příslušného kraje a obslužného centra ČR, pozoruje a popíše změny v nejbližším okolí,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59AFB" w14:textId="77777777" w:rsidR="00DF1F9F" w:rsidRPr="00F2778D" w:rsidRDefault="001C5903">
            <w:pPr>
              <w:spacing w:line="240" w:lineRule="auto"/>
              <w:ind w:left="60"/>
              <w:jc w:val="left"/>
              <w:rPr>
                <w:sz w:val="24"/>
                <w:bdr w:val="nil"/>
              </w:rPr>
            </w:pPr>
            <w:r w:rsidRPr="00F2778D">
              <w:rPr>
                <w:rFonts w:eastAsia="Calibri" w:cs="Calibri"/>
                <w:sz w:val="24"/>
                <w:bdr w:val="nil"/>
              </w:rPr>
              <w:t>Naše obec, město Cesta do školy</w:t>
            </w:r>
          </w:p>
        </w:tc>
      </w:tr>
      <w:tr w:rsidR="00DF1F9F" w:rsidRPr="00F2778D" w14:paraId="27B854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72EF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ČJS-3-1-03 </w:t>
            </w:r>
            <w:proofErr w:type="gramStart"/>
            <w:r w:rsidRPr="00F2778D">
              <w:rPr>
                <w:rFonts w:eastAsia="Calibri" w:cs="Calibri"/>
                <w:sz w:val="24"/>
                <w:bdr w:val="nil"/>
              </w:rPr>
              <w:t>rozliší</w:t>
            </w:r>
            <w:proofErr w:type="gramEnd"/>
            <w:r w:rsidRPr="00F2778D">
              <w:rPr>
                <w:rFonts w:eastAsia="Calibri" w:cs="Calibri"/>
                <w:sz w:val="24"/>
                <w:bdr w:val="nil"/>
              </w:rPr>
              <w:t xml:space="preserve">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116F6"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přírodní a umělé prvky v okolní krajině a vyjádří různými způsoby její estetické hodnoty a rozmanitost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AD0C8" w14:textId="77777777" w:rsidR="00DF1F9F" w:rsidRPr="00F2778D" w:rsidRDefault="001C5903">
            <w:pPr>
              <w:spacing w:line="240" w:lineRule="auto"/>
              <w:ind w:left="60"/>
              <w:jc w:val="left"/>
              <w:rPr>
                <w:sz w:val="24"/>
                <w:bdr w:val="nil"/>
              </w:rPr>
            </w:pPr>
            <w:r w:rsidRPr="00F2778D">
              <w:rPr>
                <w:rFonts w:eastAsia="Calibri" w:cs="Calibri"/>
                <w:sz w:val="24"/>
                <w:bdr w:val="nil"/>
              </w:rPr>
              <w:t>Základy společenského chování, bezpečnost, ohleduplnost Škola, žák, chování ve škole a mimo školu</w:t>
            </w:r>
          </w:p>
        </w:tc>
      </w:tr>
      <w:tr w:rsidR="00DF1F9F" w:rsidRPr="00F2778D" w14:paraId="56BFA8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B0C1F" w14:textId="77777777" w:rsidR="00DF1F9F" w:rsidRPr="00F2778D" w:rsidRDefault="001C5903">
            <w:pPr>
              <w:spacing w:line="240" w:lineRule="auto"/>
              <w:ind w:left="60"/>
              <w:jc w:val="left"/>
              <w:rPr>
                <w:sz w:val="24"/>
                <w:bdr w:val="nil"/>
              </w:rPr>
            </w:pPr>
            <w:r w:rsidRPr="00F2778D">
              <w:rPr>
                <w:rFonts w:eastAsia="Calibri" w:cs="Calibri"/>
                <w:sz w:val="24"/>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CE225" w14:textId="77777777" w:rsidR="00DF1F9F" w:rsidRPr="00F2778D" w:rsidRDefault="001C5903">
            <w:pPr>
              <w:spacing w:line="240" w:lineRule="auto"/>
              <w:ind w:left="60"/>
              <w:jc w:val="left"/>
              <w:rPr>
                <w:sz w:val="24"/>
                <w:bdr w:val="nil"/>
              </w:rPr>
            </w:pPr>
            <w:r w:rsidRPr="00F2778D">
              <w:rPr>
                <w:rFonts w:eastAsia="Calibri" w:cs="Calibri"/>
                <w:sz w:val="24"/>
                <w:bdr w:val="nil"/>
              </w:rPr>
              <w:t>rozlišuje blízké příbuzenské vztahy v rodině, role rodinných příslušníků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C79F5" w14:textId="77777777" w:rsidR="00DF1F9F" w:rsidRPr="00F2778D" w:rsidRDefault="001C5903">
            <w:pPr>
              <w:spacing w:line="240" w:lineRule="auto"/>
              <w:ind w:left="60"/>
              <w:jc w:val="left"/>
              <w:rPr>
                <w:sz w:val="24"/>
                <w:bdr w:val="nil"/>
              </w:rPr>
            </w:pPr>
            <w:r w:rsidRPr="00F2778D">
              <w:rPr>
                <w:rFonts w:eastAsia="Calibri" w:cs="Calibri"/>
                <w:sz w:val="24"/>
                <w:bdr w:val="nil"/>
              </w:rPr>
              <w:t>Rodina</w:t>
            </w:r>
          </w:p>
        </w:tc>
      </w:tr>
      <w:tr w:rsidR="00DF1F9F" w:rsidRPr="00F2778D" w14:paraId="370A1C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D462C" w14:textId="77777777" w:rsidR="00DF1F9F" w:rsidRPr="00F2778D" w:rsidRDefault="001C5903">
            <w:pPr>
              <w:spacing w:line="240" w:lineRule="auto"/>
              <w:ind w:left="60"/>
              <w:jc w:val="left"/>
              <w:rPr>
                <w:sz w:val="24"/>
                <w:bdr w:val="nil"/>
              </w:rPr>
            </w:pPr>
            <w:r w:rsidRPr="00F2778D">
              <w:rPr>
                <w:rFonts w:eastAsia="Calibri" w:cs="Calibri"/>
                <w:sz w:val="24"/>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9B99C" w14:textId="77777777" w:rsidR="00DF1F9F" w:rsidRPr="00F2778D" w:rsidRDefault="001C5903">
            <w:pPr>
              <w:spacing w:line="240" w:lineRule="auto"/>
              <w:ind w:left="60"/>
              <w:jc w:val="left"/>
              <w:rPr>
                <w:sz w:val="24"/>
                <w:bdr w:val="nil"/>
              </w:rPr>
            </w:pPr>
            <w:r w:rsidRPr="00F2778D">
              <w:rPr>
                <w:rFonts w:eastAsia="Calibri" w:cs="Calibri"/>
                <w:sz w:val="24"/>
                <w:bdr w:val="nil"/>
              </w:rPr>
              <w:t>odvodí význam a potřebu různých povolání a pracovních činností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27547" w14:textId="77777777" w:rsidR="00DF1F9F" w:rsidRPr="00F2778D" w:rsidRDefault="001C5903">
            <w:pPr>
              <w:spacing w:line="240" w:lineRule="auto"/>
              <w:ind w:left="60"/>
              <w:jc w:val="left"/>
              <w:rPr>
                <w:sz w:val="24"/>
                <w:bdr w:val="nil"/>
              </w:rPr>
            </w:pPr>
            <w:r w:rsidRPr="00F2778D">
              <w:rPr>
                <w:rFonts w:eastAsia="Calibri" w:cs="Calibri"/>
                <w:sz w:val="24"/>
                <w:bdr w:val="nil"/>
              </w:rPr>
              <w:t>Zaměstnání rodičů</w:t>
            </w:r>
          </w:p>
        </w:tc>
      </w:tr>
      <w:tr w:rsidR="00DF1F9F" w:rsidRPr="00F2778D" w14:paraId="2E49D5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CAB63" w14:textId="77777777" w:rsidR="00DF1F9F" w:rsidRPr="00F2778D" w:rsidRDefault="001C5903">
            <w:pPr>
              <w:spacing w:line="240" w:lineRule="auto"/>
              <w:ind w:left="60"/>
              <w:jc w:val="left"/>
              <w:rPr>
                <w:sz w:val="24"/>
                <w:bdr w:val="nil"/>
              </w:rPr>
            </w:pPr>
            <w:r w:rsidRPr="00F2778D">
              <w:rPr>
                <w:rFonts w:eastAsia="Calibri" w:cs="Calibri"/>
                <w:sz w:val="24"/>
                <w:bdr w:val="nil"/>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14:paraId="2777C0A5"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38263EF3" w14:textId="77777777" w:rsidR="00DF1F9F" w:rsidRPr="00F2778D" w:rsidRDefault="00DF1F9F">
            <w:pPr>
              <w:spacing w:line="240" w:lineRule="auto"/>
              <w:ind w:left="60"/>
              <w:jc w:val="left"/>
              <w:rPr>
                <w:sz w:val="24"/>
                <w:bdr w:val="nil"/>
              </w:rPr>
            </w:pPr>
          </w:p>
        </w:tc>
      </w:tr>
      <w:tr w:rsidR="00DF1F9F" w:rsidRPr="00F2778D" w14:paraId="1941BD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7FF4D" w14:textId="77777777" w:rsidR="00DF1F9F" w:rsidRPr="00F2778D" w:rsidRDefault="001C5903">
            <w:pPr>
              <w:spacing w:line="240" w:lineRule="auto"/>
              <w:ind w:left="60"/>
              <w:jc w:val="left"/>
              <w:rPr>
                <w:sz w:val="24"/>
                <w:bdr w:val="nil"/>
              </w:rPr>
            </w:pPr>
            <w:r w:rsidRPr="00F2778D">
              <w:rPr>
                <w:rFonts w:eastAsia="Calibri" w:cs="Calibri"/>
                <w:sz w:val="24"/>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A0623" w14:textId="77777777" w:rsidR="00DF1F9F" w:rsidRPr="00F2778D" w:rsidRDefault="001C5903">
            <w:pPr>
              <w:spacing w:line="240" w:lineRule="auto"/>
              <w:ind w:left="60"/>
              <w:jc w:val="left"/>
              <w:rPr>
                <w:sz w:val="24"/>
                <w:bdr w:val="nil"/>
              </w:rPr>
            </w:pPr>
            <w:r w:rsidRPr="00F2778D">
              <w:rPr>
                <w:rFonts w:eastAsia="Calibri" w:cs="Calibri"/>
                <w:sz w:val="24"/>
                <w:bdr w:val="nil"/>
              </w:rPr>
              <w:t>využívá časové údaje při řešení různých situací v denním životě,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A4C66" w14:textId="77777777" w:rsidR="00DF1F9F" w:rsidRPr="00F2778D" w:rsidRDefault="001C5903">
            <w:pPr>
              <w:spacing w:line="240" w:lineRule="auto"/>
              <w:ind w:left="60"/>
              <w:jc w:val="left"/>
              <w:rPr>
                <w:sz w:val="24"/>
                <w:bdr w:val="nil"/>
              </w:rPr>
            </w:pPr>
            <w:r w:rsidRPr="00F2778D">
              <w:rPr>
                <w:rFonts w:eastAsia="Calibri" w:cs="Calibri"/>
                <w:sz w:val="24"/>
                <w:bdr w:val="nil"/>
              </w:rPr>
              <w:t>Rok, měsíc, týden, den, hodina Roční období</w:t>
            </w:r>
          </w:p>
        </w:tc>
      </w:tr>
      <w:tr w:rsidR="00DF1F9F" w:rsidRPr="00F2778D" w14:paraId="617BF1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30BD7" w14:textId="77777777" w:rsidR="00DF1F9F" w:rsidRPr="00F2778D" w:rsidRDefault="001C5903">
            <w:pPr>
              <w:spacing w:line="240" w:lineRule="auto"/>
              <w:ind w:left="60"/>
              <w:jc w:val="left"/>
              <w:rPr>
                <w:sz w:val="24"/>
                <w:bdr w:val="nil"/>
              </w:rPr>
            </w:pPr>
            <w:r w:rsidRPr="00F2778D">
              <w:rPr>
                <w:rFonts w:eastAsia="Calibri" w:cs="Calibri"/>
                <w:sz w:val="24"/>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9FC31" w14:textId="77777777" w:rsidR="00DF1F9F" w:rsidRPr="00F2778D" w:rsidRDefault="001C5903">
            <w:pPr>
              <w:spacing w:line="240" w:lineRule="auto"/>
              <w:ind w:left="60"/>
              <w:jc w:val="left"/>
              <w:rPr>
                <w:sz w:val="24"/>
                <w:bdr w:val="nil"/>
              </w:rPr>
            </w:pPr>
            <w:r w:rsidRPr="00F2778D">
              <w:rPr>
                <w:rFonts w:eastAsia="Calibri" w:cs="Calibri"/>
                <w:sz w:val="24"/>
                <w:bdr w:val="nil"/>
              </w:rPr>
              <w:t>pojmenuje některé rodáky, kulturní či historické památky, významné události regionu, interpretuje některé pověsti nebo báje spjaté s místem, v němž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CA968" w14:textId="77777777" w:rsidR="00DF1F9F" w:rsidRPr="00F2778D" w:rsidRDefault="001C5903">
            <w:pPr>
              <w:spacing w:line="240" w:lineRule="auto"/>
              <w:ind w:left="60"/>
              <w:jc w:val="left"/>
              <w:rPr>
                <w:sz w:val="24"/>
                <w:bdr w:val="nil"/>
              </w:rPr>
            </w:pPr>
            <w:r w:rsidRPr="00F2778D">
              <w:rPr>
                <w:rFonts w:eastAsia="Calibri" w:cs="Calibri"/>
                <w:sz w:val="24"/>
                <w:bdr w:val="nil"/>
              </w:rPr>
              <w:t>Pranostiky, Vánoce, Velikonoce</w:t>
            </w:r>
          </w:p>
        </w:tc>
      </w:tr>
      <w:tr w:rsidR="00DF1F9F" w:rsidRPr="00F2778D" w14:paraId="31BF24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FD82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ČJS-3-3-03 uplatňuje elementární poznatky o sobě, o rodině a činnostech člověka, o lidské </w:t>
            </w:r>
            <w:r w:rsidRPr="00F2778D">
              <w:rPr>
                <w:rFonts w:eastAsia="Calibri" w:cs="Calibri"/>
                <w:sz w:val="24"/>
                <w:bdr w:val="nil"/>
              </w:rPr>
              <w:lastRenderedPageBreak/>
              <w:t>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4790F"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uplatňuje elementární poznatky o sobě, o rodině a činnostech člověka, o lidské </w:t>
            </w:r>
            <w:r w:rsidRPr="00F2778D">
              <w:rPr>
                <w:rFonts w:eastAsia="Calibri" w:cs="Calibri"/>
                <w:sz w:val="24"/>
                <w:bdr w:val="nil"/>
              </w:rPr>
              <w:lastRenderedPageBreak/>
              <w:t>společnosti, soužití, zvycích a o práci lidí; na příkladech porovnává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4F81D"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Pranostiky, Vánoce, Velikonoce</w:t>
            </w:r>
          </w:p>
        </w:tc>
      </w:tr>
      <w:tr w:rsidR="00DF1F9F" w:rsidRPr="00F2778D" w14:paraId="37A72B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4F758" w14:textId="77777777" w:rsidR="00DF1F9F" w:rsidRPr="00F2778D" w:rsidRDefault="001C5903">
            <w:pPr>
              <w:spacing w:line="240" w:lineRule="auto"/>
              <w:ind w:left="60"/>
              <w:jc w:val="left"/>
              <w:rPr>
                <w:sz w:val="24"/>
                <w:bdr w:val="nil"/>
              </w:rPr>
            </w:pPr>
            <w:r w:rsidRPr="00F2778D">
              <w:rPr>
                <w:rFonts w:eastAsia="Calibri" w:cs="Calibri"/>
                <w:sz w:val="24"/>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19707" w14:textId="77777777" w:rsidR="00DF1F9F" w:rsidRPr="00F2778D" w:rsidRDefault="001C5903">
            <w:pPr>
              <w:spacing w:line="240" w:lineRule="auto"/>
              <w:ind w:left="60"/>
              <w:jc w:val="left"/>
              <w:rPr>
                <w:sz w:val="24"/>
                <w:bdr w:val="nil"/>
              </w:rPr>
            </w:pPr>
            <w:r w:rsidRPr="00F2778D">
              <w:rPr>
                <w:rFonts w:eastAsia="Calibri" w:cs="Calibri"/>
                <w:sz w:val="24"/>
                <w:bdr w:val="nil"/>
              </w:rPr>
              <w:t>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BB9E4" w14:textId="77777777" w:rsidR="00DF1F9F" w:rsidRPr="00F2778D" w:rsidRDefault="001C5903">
            <w:pPr>
              <w:spacing w:line="240" w:lineRule="auto"/>
              <w:ind w:left="60"/>
              <w:jc w:val="left"/>
              <w:rPr>
                <w:sz w:val="24"/>
                <w:bdr w:val="nil"/>
              </w:rPr>
            </w:pPr>
            <w:r w:rsidRPr="00F2778D">
              <w:rPr>
                <w:rFonts w:eastAsia="Calibri" w:cs="Calibri"/>
                <w:sz w:val="24"/>
                <w:bdr w:val="nil"/>
              </w:rPr>
              <w:t>Látky a jejich vlastnosti</w:t>
            </w:r>
          </w:p>
        </w:tc>
      </w:tr>
      <w:tr w:rsidR="00DF1F9F" w:rsidRPr="00F2778D" w14:paraId="6BABD2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15FC1" w14:textId="77777777" w:rsidR="00DF1F9F" w:rsidRPr="00F2778D" w:rsidRDefault="001C5903">
            <w:pPr>
              <w:spacing w:line="240" w:lineRule="auto"/>
              <w:ind w:left="60"/>
              <w:jc w:val="left"/>
              <w:rPr>
                <w:sz w:val="24"/>
                <w:bdr w:val="nil"/>
              </w:rPr>
            </w:pPr>
            <w:r w:rsidRPr="00F2778D">
              <w:rPr>
                <w:rFonts w:eastAsia="Calibri" w:cs="Calibri"/>
                <w:sz w:val="24"/>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33E3D" w14:textId="77777777" w:rsidR="00DF1F9F" w:rsidRPr="00F2778D" w:rsidRDefault="001C5903">
            <w:pPr>
              <w:spacing w:line="240" w:lineRule="auto"/>
              <w:ind w:left="60"/>
              <w:jc w:val="left"/>
              <w:rPr>
                <w:sz w:val="24"/>
                <w:bdr w:val="nil"/>
              </w:rPr>
            </w:pPr>
            <w:r w:rsidRPr="00F2778D">
              <w:rPr>
                <w:rFonts w:eastAsia="Calibri" w:cs="Calibri"/>
                <w:sz w:val="24"/>
                <w:bdr w:val="nil"/>
              </w:rPr>
              <w:t>roztřídí některé přírodniny podle nápadných určujících znaků, uvede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77CCF" w14:textId="77777777" w:rsidR="00DF1F9F" w:rsidRPr="00F2778D" w:rsidRDefault="001C5903">
            <w:pPr>
              <w:spacing w:line="240" w:lineRule="auto"/>
              <w:ind w:left="60"/>
              <w:jc w:val="left"/>
              <w:rPr>
                <w:sz w:val="24"/>
                <w:bdr w:val="nil"/>
              </w:rPr>
            </w:pPr>
            <w:r w:rsidRPr="00F2778D">
              <w:rPr>
                <w:rFonts w:eastAsia="Calibri" w:cs="Calibri"/>
                <w:sz w:val="24"/>
                <w:bdr w:val="nil"/>
              </w:rPr>
              <w:t>Předměty denní potřeby Rostliny na zahradě i v přírodě Živočichové doma i ve volné přírodě Rostliny a zvířata v jednotlivých ročních obdobích</w:t>
            </w:r>
          </w:p>
        </w:tc>
      </w:tr>
      <w:tr w:rsidR="00DF1F9F" w:rsidRPr="00F2778D" w14:paraId="588E7B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77B5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ČJS-3-4-03 provádí jednoduché pokusy u skupiny známých látek, určuje jejich společné a rozdílné vlastnosti a </w:t>
            </w:r>
            <w:proofErr w:type="gramStart"/>
            <w:r w:rsidRPr="00F2778D">
              <w:rPr>
                <w:rFonts w:eastAsia="Calibri" w:cs="Calibri"/>
                <w:sz w:val="24"/>
                <w:bdr w:val="nil"/>
              </w:rPr>
              <w:t>změří</w:t>
            </w:r>
            <w:proofErr w:type="gramEnd"/>
            <w:r w:rsidRPr="00F2778D">
              <w:rPr>
                <w:rFonts w:eastAsia="Calibri" w:cs="Calibri"/>
                <w:sz w:val="24"/>
                <w:bdr w:val="nil"/>
              </w:rPr>
              <w:t xml:space="preserve">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4BC35" w14:textId="77777777" w:rsidR="00DF1F9F" w:rsidRPr="00F2778D" w:rsidRDefault="001C5903">
            <w:pPr>
              <w:spacing w:line="240" w:lineRule="auto"/>
              <w:ind w:left="60"/>
              <w:jc w:val="left"/>
              <w:rPr>
                <w:sz w:val="24"/>
                <w:bdr w:val="nil"/>
              </w:rPr>
            </w:pPr>
            <w:r w:rsidRPr="00F2778D">
              <w:rPr>
                <w:rFonts w:eastAsia="Calibri" w:cs="Calibri"/>
                <w:sz w:val="24"/>
                <w:bdr w:val="nil"/>
              </w:rPr>
              <w:t>provádí jednoduché pokusy u</w:t>
            </w:r>
            <w:r w:rsidRPr="00F2778D">
              <w:rPr>
                <w:rFonts w:eastAsia="Calibri" w:cs="Calibri"/>
                <w:sz w:val="24"/>
                <w:bdr w:val="nil"/>
              </w:rPr>
              <w:br/>
              <w:t>skupiny známých látek, určuje</w:t>
            </w:r>
            <w:r w:rsidRPr="00F2778D">
              <w:rPr>
                <w:rFonts w:eastAsia="Calibri" w:cs="Calibri"/>
                <w:sz w:val="24"/>
                <w:bdr w:val="nil"/>
              </w:rPr>
              <w:br/>
              <w:t>jejich společné a rozdílné</w:t>
            </w:r>
            <w:r w:rsidRPr="00F2778D">
              <w:rPr>
                <w:rFonts w:eastAsia="Calibri" w:cs="Calibri"/>
                <w:sz w:val="24"/>
                <w:bdr w:val="nil"/>
              </w:rPr>
              <w:br/>
              <w:t xml:space="preserve">vlastnosti a </w:t>
            </w:r>
            <w:proofErr w:type="gramStart"/>
            <w:r w:rsidRPr="00F2778D">
              <w:rPr>
                <w:rFonts w:eastAsia="Calibri" w:cs="Calibri"/>
                <w:sz w:val="24"/>
                <w:bdr w:val="nil"/>
              </w:rPr>
              <w:t>změří</w:t>
            </w:r>
            <w:proofErr w:type="gramEnd"/>
            <w:r w:rsidRPr="00F2778D">
              <w:rPr>
                <w:rFonts w:eastAsia="Calibri" w:cs="Calibri"/>
                <w:sz w:val="24"/>
                <w:bdr w:val="nil"/>
              </w:rPr>
              <w:t xml:space="preserve"> základní</w:t>
            </w:r>
            <w:r w:rsidRPr="00F2778D">
              <w:rPr>
                <w:rFonts w:eastAsia="Calibri" w:cs="Calibri"/>
                <w:sz w:val="24"/>
                <w:bdr w:val="nil"/>
              </w:rPr>
              <w:br/>
              <w:t>veličiny pomocí jednoduchých</w:t>
            </w:r>
            <w:r w:rsidRPr="00F2778D">
              <w:rPr>
                <w:rFonts w:eastAsia="Calibri" w:cs="Calibri"/>
                <w:sz w:val="24"/>
                <w:bdr w:val="nil"/>
              </w:rPr>
              <w:br/>
              <w:t>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52F26" w14:textId="77777777" w:rsidR="00DF1F9F" w:rsidRPr="00F2778D" w:rsidRDefault="001C5903">
            <w:pPr>
              <w:spacing w:line="240" w:lineRule="auto"/>
              <w:ind w:left="60"/>
              <w:jc w:val="left"/>
              <w:rPr>
                <w:sz w:val="24"/>
                <w:bdr w:val="nil"/>
              </w:rPr>
            </w:pPr>
            <w:r w:rsidRPr="00F2778D">
              <w:rPr>
                <w:rFonts w:eastAsia="Calibri" w:cs="Calibri"/>
                <w:sz w:val="24"/>
                <w:bdr w:val="nil"/>
              </w:rPr>
              <w:t>Látky a jejich vlastnosti</w:t>
            </w:r>
          </w:p>
        </w:tc>
      </w:tr>
      <w:tr w:rsidR="00DF1F9F" w:rsidRPr="00F2778D" w14:paraId="6A34BB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32D9E" w14:textId="77777777" w:rsidR="00DF1F9F" w:rsidRPr="00F2778D" w:rsidRDefault="001C5903">
            <w:pPr>
              <w:spacing w:line="240" w:lineRule="auto"/>
              <w:ind w:left="60"/>
              <w:jc w:val="left"/>
              <w:rPr>
                <w:sz w:val="24"/>
                <w:bdr w:val="nil"/>
              </w:rPr>
            </w:pPr>
            <w:r w:rsidRPr="00F2778D">
              <w:rPr>
                <w:rFonts w:eastAsia="Calibri" w:cs="Calibri"/>
                <w:sz w:val="24"/>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A0028" w14:textId="77777777" w:rsidR="00DF1F9F" w:rsidRPr="00F2778D" w:rsidRDefault="001C5903">
            <w:pPr>
              <w:spacing w:line="240" w:lineRule="auto"/>
              <w:ind w:left="60"/>
              <w:jc w:val="left"/>
              <w:rPr>
                <w:sz w:val="24"/>
                <w:bdr w:val="nil"/>
              </w:rPr>
            </w:pPr>
            <w:r w:rsidRPr="00F2778D">
              <w:rPr>
                <w:rFonts w:eastAsia="Calibri" w:cs="Calibri"/>
                <w:sz w:val="24"/>
                <w:bdr w:val="nil"/>
              </w:rPr>
              <w:t>uplatňuje základní hygienické, režimové a jiné zdravotně preventivní návyky s využitím elementárních znalostí o lidském těle; 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4DED1" w14:textId="77777777" w:rsidR="00DF1F9F" w:rsidRPr="00F2778D" w:rsidRDefault="001C5903">
            <w:pPr>
              <w:spacing w:line="240" w:lineRule="auto"/>
              <w:ind w:left="60"/>
              <w:jc w:val="left"/>
              <w:rPr>
                <w:sz w:val="24"/>
                <w:bdr w:val="nil"/>
              </w:rPr>
            </w:pPr>
            <w:r w:rsidRPr="00F2778D">
              <w:rPr>
                <w:rFonts w:eastAsia="Calibri" w:cs="Calibri"/>
                <w:sz w:val="24"/>
                <w:bdr w:val="nil"/>
              </w:rPr>
              <w:t>Lidské tělo Hygiena Zdravá výživa</w:t>
            </w:r>
          </w:p>
        </w:tc>
      </w:tr>
      <w:tr w:rsidR="00DF1F9F" w:rsidRPr="00F2778D" w14:paraId="200FCC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92511" w14:textId="77777777" w:rsidR="00DF1F9F" w:rsidRPr="00F2778D" w:rsidRDefault="001C5903">
            <w:pPr>
              <w:spacing w:line="240" w:lineRule="auto"/>
              <w:ind w:left="60"/>
              <w:jc w:val="left"/>
              <w:rPr>
                <w:sz w:val="24"/>
                <w:bdr w:val="nil"/>
              </w:rPr>
            </w:pPr>
            <w:r w:rsidRPr="00F2778D">
              <w:rPr>
                <w:rFonts w:eastAsia="Calibri" w:cs="Calibri"/>
                <w:sz w:val="24"/>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FAA5C" w14:textId="77777777" w:rsidR="00DF1F9F" w:rsidRPr="00F2778D" w:rsidRDefault="001C5903">
            <w:pPr>
              <w:spacing w:line="240" w:lineRule="auto"/>
              <w:ind w:left="60"/>
              <w:jc w:val="left"/>
              <w:rPr>
                <w:sz w:val="24"/>
                <w:bdr w:val="nil"/>
              </w:rPr>
            </w:pPr>
            <w:r w:rsidRPr="00F2778D">
              <w:rPr>
                <w:rFonts w:eastAsia="Calibri" w:cs="Calibri"/>
                <w:sz w:val="24"/>
                <w:bdr w:val="nil"/>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75334" w14:textId="77777777" w:rsidR="00DF1F9F" w:rsidRPr="00F2778D" w:rsidRDefault="001C5903">
            <w:pPr>
              <w:spacing w:line="240" w:lineRule="auto"/>
              <w:ind w:left="60"/>
              <w:jc w:val="left"/>
              <w:rPr>
                <w:sz w:val="24"/>
                <w:bdr w:val="nil"/>
              </w:rPr>
            </w:pPr>
            <w:r w:rsidRPr="00F2778D">
              <w:rPr>
                <w:rFonts w:eastAsia="Calibri" w:cs="Calibri"/>
                <w:sz w:val="24"/>
                <w:bdr w:val="nil"/>
              </w:rPr>
              <w:t>Chování k cizím lidem Ohrožení zdraví, pomoc sobě i blízkým</w:t>
            </w:r>
          </w:p>
        </w:tc>
      </w:tr>
      <w:tr w:rsidR="00DF1F9F" w:rsidRPr="00F2778D" w14:paraId="68D00D0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18D5D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2CD6EB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12F79" w14:textId="0828C912"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8970D5"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61895E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87690" w14:textId="77777777" w:rsidR="00DF1F9F" w:rsidRPr="00F2778D" w:rsidRDefault="001C5903">
            <w:pPr>
              <w:spacing w:line="240" w:lineRule="auto"/>
              <w:jc w:val="left"/>
              <w:rPr>
                <w:sz w:val="24"/>
                <w:bdr w:val="nil"/>
              </w:rPr>
            </w:pPr>
            <w:r w:rsidRPr="00F2778D">
              <w:rPr>
                <w:rFonts w:eastAsia="Calibri" w:cs="Calibri"/>
                <w:sz w:val="24"/>
                <w:bdr w:val="nil"/>
              </w:rPr>
              <w:lastRenderedPageBreak/>
              <w:t>demokratická atmosféra ve třídě, demokratické vztahy ve škole, utváření pravidel ve třídě</w:t>
            </w:r>
          </w:p>
        </w:tc>
      </w:tr>
      <w:tr w:rsidR="00DF1F9F" w:rsidRPr="00F2778D" w14:paraId="77100F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8A648" w14:textId="35877ADE"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10BF51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BA1EA" w14:textId="77777777" w:rsidR="00DF1F9F" w:rsidRPr="00F2778D" w:rsidRDefault="001C5903">
            <w:pPr>
              <w:spacing w:line="240" w:lineRule="auto"/>
              <w:jc w:val="left"/>
              <w:rPr>
                <w:sz w:val="24"/>
                <w:bdr w:val="nil"/>
              </w:rPr>
            </w:pPr>
            <w:r w:rsidRPr="00F2778D">
              <w:rPr>
                <w:rFonts w:eastAsia="Calibri" w:cs="Calibri"/>
                <w:sz w:val="24"/>
                <w:bdr w:val="nil"/>
              </w:rPr>
              <w:t>Osobnostní rozvoj – sebepoznání a sebepojetí</w:t>
            </w:r>
          </w:p>
        </w:tc>
      </w:tr>
      <w:tr w:rsidR="00DF1F9F" w:rsidRPr="00F2778D" w14:paraId="25B807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7280C" w14:textId="61D16A9A"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8970D5" w:rsidRPr="00F2778D">
              <w:rPr>
                <w:rFonts w:eastAsia="Calibri" w:cs="Calibri"/>
                <w:sz w:val="24"/>
                <w:bdr w:val="nil"/>
              </w:rPr>
              <w:t>VÝCHOVA – Poznávání</w:t>
            </w:r>
            <w:r w:rsidRPr="00F2778D">
              <w:rPr>
                <w:rFonts w:eastAsia="Calibri" w:cs="Calibri"/>
                <w:sz w:val="24"/>
                <w:bdr w:val="nil"/>
              </w:rPr>
              <w:t xml:space="preserve"> lidí</w:t>
            </w:r>
          </w:p>
        </w:tc>
      </w:tr>
      <w:tr w:rsidR="00DF1F9F" w:rsidRPr="00F2778D" w14:paraId="57C5B1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16E6B" w14:textId="77777777" w:rsidR="00DF1F9F" w:rsidRPr="00F2778D" w:rsidRDefault="001C5903">
            <w:pPr>
              <w:spacing w:line="240" w:lineRule="auto"/>
              <w:jc w:val="left"/>
              <w:rPr>
                <w:sz w:val="24"/>
                <w:bdr w:val="nil"/>
              </w:rPr>
            </w:pPr>
            <w:r w:rsidRPr="00F2778D">
              <w:rPr>
                <w:rFonts w:eastAsia="Calibri" w:cs="Calibri"/>
                <w:sz w:val="24"/>
                <w:bdr w:val="nil"/>
              </w:rPr>
              <w:t>Sociální rozvoj – poznávání spolužáků a lidí</w:t>
            </w:r>
          </w:p>
        </w:tc>
      </w:tr>
      <w:tr w:rsidR="00DF1F9F" w:rsidRPr="00F2778D" w14:paraId="6C79CE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692C7" w14:textId="4FAECEAB"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8970D5"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7B57AC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05E20" w14:textId="77777777" w:rsidR="00DF1F9F" w:rsidRPr="00F2778D" w:rsidRDefault="001C5903">
            <w:pPr>
              <w:spacing w:line="240" w:lineRule="auto"/>
              <w:jc w:val="left"/>
              <w:rPr>
                <w:sz w:val="24"/>
                <w:bdr w:val="nil"/>
              </w:rPr>
            </w:pPr>
            <w:r w:rsidRPr="00F2778D">
              <w:rPr>
                <w:rFonts w:eastAsia="Calibri" w:cs="Calibri"/>
                <w:sz w:val="24"/>
                <w:bdr w:val="nil"/>
              </w:rPr>
              <w:t>Vztah člověka k prostředí</w:t>
            </w:r>
          </w:p>
        </w:tc>
      </w:tr>
    </w:tbl>
    <w:p w14:paraId="6D799BB3"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57A5E74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5715F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F19864"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700614" w14:textId="77777777" w:rsidR="00DF1F9F" w:rsidRPr="00F2778D" w:rsidRDefault="00DF1F9F">
            <w:pPr>
              <w:rPr>
                <w:sz w:val="24"/>
              </w:rPr>
            </w:pPr>
          </w:p>
        </w:tc>
      </w:tr>
      <w:tr w:rsidR="00DF1F9F" w:rsidRPr="00F2778D" w14:paraId="69328BE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A5BF7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E448A" w14:textId="77777777" w:rsidR="00DF1F9F" w:rsidRPr="00F2778D" w:rsidRDefault="001C5903" w:rsidP="00982782">
            <w:pPr>
              <w:numPr>
                <w:ilvl w:val="0"/>
                <w:numId w:val="48"/>
              </w:numPr>
              <w:spacing w:line="240" w:lineRule="auto"/>
              <w:jc w:val="left"/>
              <w:rPr>
                <w:sz w:val="24"/>
                <w:bdr w:val="nil"/>
              </w:rPr>
            </w:pPr>
            <w:r w:rsidRPr="00F2778D">
              <w:rPr>
                <w:rFonts w:eastAsia="Calibri" w:cs="Calibri"/>
                <w:sz w:val="24"/>
                <w:bdr w:val="nil"/>
              </w:rPr>
              <w:t>Kompetence k učení</w:t>
            </w:r>
          </w:p>
          <w:p w14:paraId="678850F3" w14:textId="77777777" w:rsidR="00DF1F9F" w:rsidRPr="00F2778D" w:rsidRDefault="001C5903" w:rsidP="00982782">
            <w:pPr>
              <w:numPr>
                <w:ilvl w:val="0"/>
                <w:numId w:val="48"/>
              </w:numPr>
              <w:spacing w:line="240" w:lineRule="auto"/>
              <w:jc w:val="left"/>
              <w:rPr>
                <w:sz w:val="24"/>
                <w:bdr w:val="nil"/>
              </w:rPr>
            </w:pPr>
            <w:r w:rsidRPr="00F2778D">
              <w:rPr>
                <w:rFonts w:eastAsia="Calibri" w:cs="Calibri"/>
                <w:sz w:val="24"/>
                <w:bdr w:val="nil"/>
              </w:rPr>
              <w:t>Kompetence k řešení problémů</w:t>
            </w:r>
          </w:p>
          <w:p w14:paraId="73966CFD" w14:textId="77777777" w:rsidR="00DF1F9F" w:rsidRPr="00F2778D" w:rsidRDefault="001C5903" w:rsidP="00982782">
            <w:pPr>
              <w:numPr>
                <w:ilvl w:val="0"/>
                <w:numId w:val="48"/>
              </w:numPr>
              <w:spacing w:line="240" w:lineRule="auto"/>
              <w:jc w:val="left"/>
              <w:rPr>
                <w:sz w:val="24"/>
                <w:bdr w:val="nil"/>
              </w:rPr>
            </w:pPr>
            <w:r w:rsidRPr="00F2778D">
              <w:rPr>
                <w:rFonts w:eastAsia="Calibri" w:cs="Calibri"/>
                <w:sz w:val="24"/>
                <w:bdr w:val="nil"/>
              </w:rPr>
              <w:t>Kompetence komunikativní</w:t>
            </w:r>
          </w:p>
          <w:p w14:paraId="6CE029A2" w14:textId="77777777" w:rsidR="00DF1F9F" w:rsidRPr="00F2778D" w:rsidRDefault="001C5903" w:rsidP="00982782">
            <w:pPr>
              <w:numPr>
                <w:ilvl w:val="0"/>
                <w:numId w:val="48"/>
              </w:numPr>
              <w:spacing w:line="240" w:lineRule="auto"/>
              <w:jc w:val="left"/>
              <w:rPr>
                <w:sz w:val="24"/>
                <w:bdr w:val="nil"/>
              </w:rPr>
            </w:pPr>
            <w:r w:rsidRPr="00F2778D">
              <w:rPr>
                <w:rFonts w:eastAsia="Calibri" w:cs="Calibri"/>
                <w:sz w:val="24"/>
                <w:bdr w:val="nil"/>
              </w:rPr>
              <w:t>Kompetence sociální a personální</w:t>
            </w:r>
          </w:p>
          <w:p w14:paraId="6EAA1247" w14:textId="77777777" w:rsidR="00DF1F9F" w:rsidRPr="00F2778D" w:rsidRDefault="001C5903" w:rsidP="00982782">
            <w:pPr>
              <w:numPr>
                <w:ilvl w:val="0"/>
                <w:numId w:val="48"/>
              </w:numPr>
              <w:spacing w:line="240" w:lineRule="auto"/>
              <w:jc w:val="left"/>
              <w:rPr>
                <w:sz w:val="24"/>
                <w:bdr w:val="nil"/>
              </w:rPr>
            </w:pPr>
            <w:r w:rsidRPr="00F2778D">
              <w:rPr>
                <w:rFonts w:eastAsia="Calibri" w:cs="Calibri"/>
                <w:sz w:val="24"/>
                <w:bdr w:val="nil"/>
              </w:rPr>
              <w:t>Kompetence občanské</w:t>
            </w:r>
          </w:p>
          <w:p w14:paraId="0D8C1353" w14:textId="77777777" w:rsidR="00DF1F9F" w:rsidRPr="00BB23DE" w:rsidRDefault="001C5903" w:rsidP="00982782">
            <w:pPr>
              <w:numPr>
                <w:ilvl w:val="0"/>
                <w:numId w:val="48"/>
              </w:numPr>
              <w:spacing w:line="240" w:lineRule="auto"/>
              <w:jc w:val="left"/>
              <w:rPr>
                <w:sz w:val="24"/>
                <w:bdr w:val="nil"/>
              </w:rPr>
            </w:pPr>
            <w:r w:rsidRPr="00F2778D">
              <w:rPr>
                <w:rFonts w:eastAsia="Calibri" w:cs="Calibri"/>
                <w:sz w:val="24"/>
                <w:bdr w:val="nil"/>
              </w:rPr>
              <w:t>Kompetence pracovní</w:t>
            </w:r>
          </w:p>
          <w:p w14:paraId="51CE0F6C" w14:textId="77777777" w:rsidR="00BB23DE" w:rsidRPr="00F2778D" w:rsidRDefault="00BB23DE" w:rsidP="00982782">
            <w:pPr>
              <w:numPr>
                <w:ilvl w:val="0"/>
                <w:numId w:val="48"/>
              </w:numPr>
              <w:spacing w:line="240" w:lineRule="auto"/>
              <w:jc w:val="left"/>
              <w:rPr>
                <w:sz w:val="24"/>
                <w:bdr w:val="nil"/>
              </w:rPr>
            </w:pPr>
            <w:r>
              <w:rPr>
                <w:rFonts w:eastAsia="Calibri" w:cs="Calibri"/>
                <w:sz w:val="24"/>
                <w:bdr w:val="nil"/>
              </w:rPr>
              <w:t>Kompetence digitální</w:t>
            </w:r>
          </w:p>
        </w:tc>
      </w:tr>
      <w:tr w:rsidR="00DF1F9F" w:rsidRPr="00F2778D" w14:paraId="1CE8C21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2D3B49"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4845B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A79AC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33A73B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9EBDB" w14:textId="77777777" w:rsidR="00DF1F9F" w:rsidRPr="00F2778D" w:rsidRDefault="001C5903">
            <w:pPr>
              <w:spacing w:line="240" w:lineRule="auto"/>
              <w:ind w:left="60"/>
              <w:jc w:val="left"/>
              <w:rPr>
                <w:sz w:val="24"/>
                <w:bdr w:val="nil"/>
              </w:rPr>
            </w:pPr>
            <w:r w:rsidRPr="00F2778D">
              <w:rPr>
                <w:rFonts w:eastAsia="Calibri" w:cs="Calibri"/>
                <w:sz w:val="24"/>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9F6B2" w14:textId="35455E16" w:rsidR="00DF1F9F" w:rsidRPr="00F2778D" w:rsidRDefault="001C5903">
            <w:pPr>
              <w:spacing w:line="240" w:lineRule="auto"/>
              <w:ind w:left="60"/>
              <w:jc w:val="left"/>
              <w:rPr>
                <w:sz w:val="24"/>
                <w:bdr w:val="nil"/>
              </w:rPr>
            </w:pPr>
            <w:r w:rsidRPr="00F2778D">
              <w:rPr>
                <w:rFonts w:eastAsia="Calibri" w:cs="Calibri"/>
                <w:sz w:val="24"/>
                <w:bdr w:val="nil"/>
              </w:rPr>
              <w:t xml:space="preserve">Chová se obezřetně při setkání s neznámými jedinci, odmítne komunikaci, která je mu </w:t>
            </w:r>
            <w:r w:rsidR="008970D5" w:rsidRPr="00F2778D">
              <w:rPr>
                <w:rFonts w:eastAsia="Calibri" w:cs="Calibri"/>
                <w:sz w:val="24"/>
                <w:bdr w:val="nil"/>
              </w:rPr>
              <w:t>nepříjemná – v</w:t>
            </w:r>
            <w:r w:rsidRPr="00F2778D">
              <w:rPr>
                <w:rFonts w:eastAsia="Calibri" w:cs="Calibri"/>
                <w:sz w:val="24"/>
                <w:bdr w:val="nil"/>
              </w:rPr>
              <w:t xml:space="preserve"> případě potřeby požádá o pomoc pro sebe i jiné dítě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9BEBE" w14:textId="77777777" w:rsidR="00DF1F9F" w:rsidRPr="00F2778D" w:rsidRDefault="001C5903">
            <w:pPr>
              <w:spacing w:line="240" w:lineRule="auto"/>
              <w:ind w:left="60"/>
              <w:jc w:val="left"/>
              <w:rPr>
                <w:sz w:val="24"/>
                <w:bdr w:val="nil"/>
              </w:rPr>
            </w:pPr>
            <w:r w:rsidRPr="00F2778D">
              <w:rPr>
                <w:rFonts w:eastAsia="Calibri" w:cs="Calibri"/>
                <w:sz w:val="24"/>
                <w:bdr w:val="nil"/>
              </w:rPr>
              <w:t>Neznámí lidé</w:t>
            </w:r>
          </w:p>
        </w:tc>
      </w:tr>
      <w:tr w:rsidR="00DF1F9F" w:rsidRPr="00F2778D" w14:paraId="480FB8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AD144" w14:textId="77777777" w:rsidR="00DF1F9F" w:rsidRPr="00F2778D" w:rsidRDefault="001C5903">
            <w:pPr>
              <w:spacing w:line="240" w:lineRule="auto"/>
              <w:ind w:left="60"/>
              <w:jc w:val="left"/>
              <w:rPr>
                <w:sz w:val="24"/>
                <w:bdr w:val="nil"/>
              </w:rPr>
            </w:pPr>
            <w:r w:rsidRPr="00F2778D">
              <w:rPr>
                <w:rFonts w:eastAsia="Calibri" w:cs="Calibri"/>
                <w:sz w:val="24"/>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ADE38" w14:textId="77777777" w:rsidR="00DF1F9F" w:rsidRPr="00F2778D" w:rsidRDefault="001C5903">
            <w:pPr>
              <w:spacing w:line="240" w:lineRule="auto"/>
              <w:ind w:left="60"/>
              <w:jc w:val="left"/>
              <w:rPr>
                <w:sz w:val="24"/>
                <w:bdr w:val="nil"/>
              </w:rPr>
            </w:pPr>
            <w:r w:rsidRPr="00F2778D">
              <w:rPr>
                <w:rFonts w:eastAsia="Calibri" w:cs="Calibri"/>
                <w:sz w:val="24"/>
                <w:bdr w:val="nil"/>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BCCE1" w14:textId="77777777" w:rsidR="00DF1F9F" w:rsidRPr="00F2778D" w:rsidRDefault="001C5903">
            <w:pPr>
              <w:spacing w:line="240" w:lineRule="auto"/>
              <w:ind w:left="60"/>
              <w:jc w:val="left"/>
              <w:rPr>
                <w:sz w:val="24"/>
                <w:bdr w:val="nil"/>
              </w:rPr>
            </w:pPr>
            <w:r w:rsidRPr="00F2778D">
              <w:rPr>
                <w:rFonts w:eastAsia="Calibri" w:cs="Calibri"/>
                <w:sz w:val="24"/>
                <w:bdr w:val="nil"/>
              </w:rPr>
              <w:t>Ohlašování nehod, požáru, jiných nebezpečných situací.</w:t>
            </w:r>
          </w:p>
        </w:tc>
      </w:tr>
      <w:tr w:rsidR="00DF1F9F" w:rsidRPr="00F2778D" w14:paraId="08935F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7D03F"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ČJS-3-1-01 </w:t>
            </w:r>
            <w:proofErr w:type="gramStart"/>
            <w:r w:rsidRPr="00F2778D">
              <w:rPr>
                <w:rFonts w:eastAsia="Calibri" w:cs="Calibri"/>
                <w:sz w:val="24"/>
                <w:bdr w:val="nil"/>
              </w:rPr>
              <w:t>vyznačí</w:t>
            </w:r>
            <w:proofErr w:type="gramEnd"/>
            <w:r w:rsidRPr="00F2778D">
              <w:rPr>
                <w:rFonts w:eastAsia="Calibri" w:cs="Calibri"/>
                <w:sz w:val="24"/>
                <w:bdr w:val="nil"/>
              </w:rPr>
              <w:t xml:space="preserve">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CC5AB"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vyznačí</w:t>
            </w:r>
            <w:proofErr w:type="gramEnd"/>
            <w:r w:rsidRPr="00F2778D">
              <w:rPr>
                <w:rFonts w:eastAsia="Calibri" w:cs="Calibri"/>
                <w:sz w:val="24"/>
                <w:bdr w:val="nil"/>
              </w:rPr>
              <w:t xml:space="preserve"> na jednoduchém plánu místo svého bydliště a školy, cestu na určené místo a rozezná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82795" w14:textId="77777777" w:rsidR="00DF1F9F" w:rsidRPr="00F2778D" w:rsidRDefault="001C5903">
            <w:pPr>
              <w:spacing w:line="240" w:lineRule="auto"/>
              <w:ind w:left="60"/>
              <w:jc w:val="left"/>
              <w:rPr>
                <w:sz w:val="24"/>
                <w:bdr w:val="nil"/>
              </w:rPr>
            </w:pPr>
            <w:r w:rsidRPr="00F2778D">
              <w:rPr>
                <w:rFonts w:eastAsia="Calibri" w:cs="Calibri"/>
                <w:sz w:val="24"/>
                <w:bdr w:val="nil"/>
              </w:rPr>
              <w:t>Popis cesty do školy a zpět, registrování nebezpečných míst.</w:t>
            </w:r>
          </w:p>
        </w:tc>
      </w:tr>
      <w:tr w:rsidR="00DF1F9F" w:rsidRPr="00F2778D" w14:paraId="125699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8C84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ČJS-3-1-03 </w:t>
            </w:r>
            <w:proofErr w:type="gramStart"/>
            <w:r w:rsidRPr="00F2778D">
              <w:rPr>
                <w:rFonts w:eastAsia="Calibri" w:cs="Calibri"/>
                <w:sz w:val="24"/>
                <w:bdr w:val="nil"/>
              </w:rPr>
              <w:t>rozliší</w:t>
            </w:r>
            <w:proofErr w:type="gramEnd"/>
            <w:r w:rsidRPr="00F2778D">
              <w:rPr>
                <w:rFonts w:eastAsia="Calibri" w:cs="Calibri"/>
                <w:sz w:val="24"/>
                <w:bdr w:val="nil"/>
              </w:rPr>
              <w:t xml:space="preserve">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74FDC"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umělé a přírodní prvky v okolní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F9A7E" w14:textId="77777777" w:rsidR="00DF1F9F" w:rsidRPr="00F2778D" w:rsidRDefault="001C5903">
            <w:pPr>
              <w:spacing w:line="240" w:lineRule="auto"/>
              <w:ind w:left="60"/>
              <w:jc w:val="left"/>
              <w:rPr>
                <w:sz w:val="24"/>
                <w:bdr w:val="nil"/>
              </w:rPr>
            </w:pPr>
            <w:r w:rsidRPr="00F2778D">
              <w:rPr>
                <w:rFonts w:eastAsia="Calibri" w:cs="Calibri"/>
                <w:sz w:val="24"/>
                <w:bdr w:val="nil"/>
              </w:rPr>
              <w:t>Ochrana životního prostředí. Recyklace, třídění odpadů.</w:t>
            </w:r>
          </w:p>
        </w:tc>
      </w:tr>
      <w:tr w:rsidR="00DF1F9F" w:rsidRPr="00F2778D" w14:paraId="144ADC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8B546" w14:textId="77777777" w:rsidR="00DF1F9F" w:rsidRPr="00F2778D" w:rsidRDefault="001C5903">
            <w:pPr>
              <w:spacing w:line="240" w:lineRule="auto"/>
              <w:ind w:left="60"/>
              <w:jc w:val="left"/>
              <w:rPr>
                <w:sz w:val="24"/>
                <w:bdr w:val="nil"/>
              </w:rPr>
            </w:pPr>
            <w:r w:rsidRPr="00F2778D">
              <w:rPr>
                <w:rFonts w:eastAsia="Calibri" w:cs="Calibri"/>
                <w:sz w:val="24"/>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F0636" w14:textId="77777777" w:rsidR="00DF1F9F" w:rsidRPr="00F2778D" w:rsidRDefault="001C5903">
            <w:pPr>
              <w:spacing w:line="240" w:lineRule="auto"/>
              <w:ind w:left="60"/>
              <w:jc w:val="left"/>
              <w:rPr>
                <w:sz w:val="24"/>
                <w:bdr w:val="nil"/>
              </w:rPr>
            </w:pPr>
            <w:r w:rsidRPr="00F2778D">
              <w:rPr>
                <w:rFonts w:eastAsia="Calibri" w:cs="Calibri"/>
                <w:sz w:val="24"/>
                <w:bdr w:val="nil"/>
              </w:rPr>
              <w:t>Rozlišuje příbuzenské vztahy v rodině, role rodinných příslušníků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E1FE8" w14:textId="77777777" w:rsidR="00DF1F9F" w:rsidRPr="00F2778D" w:rsidRDefault="001C5903">
            <w:pPr>
              <w:spacing w:line="240" w:lineRule="auto"/>
              <w:ind w:left="60"/>
              <w:jc w:val="left"/>
              <w:rPr>
                <w:sz w:val="24"/>
                <w:bdr w:val="nil"/>
              </w:rPr>
            </w:pPr>
            <w:r w:rsidRPr="00F2778D">
              <w:rPr>
                <w:rFonts w:eastAsia="Calibri" w:cs="Calibri"/>
                <w:sz w:val="24"/>
                <w:bdr w:val="nil"/>
              </w:rPr>
              <w:t>Moje rodina, rodiče, děti, prarodiče, vnoučata Rodokmen Úcta ke starším</w:t>
            </w:r>
          </w:p>
        </w:tc>
      </w:tr>
      <w:tr w:rsidR="00DF1F9F" w:rsidRPr="00F2778D" w14:paraId="4BD491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61C15" w14:textId="77777777" w:rsidR="00DF1F9F" w:rsidRPr="00F2778D" w:rsidRDefault="001C5903">
            <w:pPr>
              <w:spacing w:line="240" w:lineRule="auto"/>
              <w:ind w:left="60"/>
              <w:jc w:val="left"/>
              <w:rPr>
                <w:sz w:val="24"/>
                <w:bdr w:val="nil"/>
              </w:rPr>
            </w:pPr>
            <w:r w:rsidRPr="00F2778D">
              <w:rPr>
                <w:rFonts w:eastAsia="Calibri" w:cs="Calibri"/>
                <w:sz w:val="24"/>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02219" w14:textId="77777777" w:rsidR="00DF1F9F" w:rsidRPr="00F2778D" w:rsidRDefault="001C5903">
            <w:pPr>
              <w:spacing w:line="240" w:lineRule="auto"/>
              <w:ind w:left="60"/>
              <w:jc w:val="left"/>
              <w:rPr>
                <w:sz w:val="24"/>
                <w:bdr w:val="nil"/>
              </w:rPr>
            </w:pPr>
            <w:r w:rsidRPr="00F2778D">
              <w:rPr>
                <w:rFonts w:eastAsia="Calibri" w:cs="Calibri"/>
                <w:sz w:val="24"/>
                <w:bdr w:val="nil"/>
              </w:rPr>
              <w:t>Využívá časové údaje při řešení různých situací v denním životě,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91C6E" w14:textId="77777777" w:rsidR="00DF1F9F" w:rsidRPr="00F2778D" w:rsidRDefault="001C5903">
            <w:pPr>
              <w:spacing w:line="240" w:lineRule="auto"/>
              <w:ind w:left="60"/>
              <w:jc w:val="left"/>
              <w:rPr>
                <w:sz w:val="24"/>
                <w:bdr w:val="nil"/>
              </w:rPr>
            </w:pPr>
            <w:r w:rsidRPr="00F2778D">
              <w:rPr>
                <w:rFonts w:eastAsia="Calibri" w:cs="Calibri"/>
                <w:sz w:val="24"/>
                <w:bdr w:val="nil"/>
              </w:rPr>
              <w:t>Minulost, současnost, budoucnost – oblékání, doprava, věda a technika. Kalendářní rok, roční období.</w:t>
            </w:r>
          </w:p>
        </w:tc>
      </w:tr>
      <w:tr w:rsidR="00DF1F9F" w:rsidRPr="00F2778D" w14:paraId="6EEC1B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B8B8B" w14:textId="77777777" w:rsidR="00DF1F9F" w:rsidRPr="00F2778D" w:rsidRDefault="001C5903">
            <w:pPr>
              <w:spacing w:line="240" w:lineRule="auto"/>
              <w:ind w:left="60"/>
              <w:jc w:val="left"/>
              <w:rPr>
                <w:sz w:val="24"/>
                <w:bdr w:val="nil"/>
              </w:rPr>
            </w:pPr>
            <w:r w:rsidRPr="00F2778D">
              <w:rPr>
                <w:rFonts w:eastAsia="Calibri" w:cs="Calibri"/>
                <w:sz w:val="24"/>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5344E" w14:textId="77777777" w:rsidR="00DF1F9F" w:rsidRPr="00F2778D" w:rsidRDefault="001C5903">
            <w:pPr>
              <w:spacing w:line="240" w:lineRule="auto"/>
              <w:ind w:left="60"/>
              <w:jc w:val="left"/>
              <w:rPr>
                <w:sz w:val="24"/>
                <w:bdr w:val="nil"/>
              </w:rPr>
            </w:pPr>
            <w:r w:rsidRPr="00F2778D">
              <w:rPr>
                <w:rFonts w:eastAsia="Calibri" w:cs="Calibri"/>
                <w:sz w:val="24"/>
                <w:bdr w:val="nil"/>
              </w:rPr>
              <w:t>Uplatňuje elementární poznatky o sobě, o</w:t>
            </w:r>
            <w:r w:rsidRPr="00F2778D">
              <w:rPr>
                <w:rFonts w:eastAsia="Calibri" w:cs="Calibri"/>
                <w:sz w:val="24"/>
                <w:bdr w:val="nil"/>
              </w:rPr>
              <w:br/>
              <w:t>rodině a činnostech člověka, o lidské</w:t>
            </w:r>
            <w:r w:rsidRPr="00F2778D">
              <w:rPr>
                <w:rFonts w:eastAsia="Calibri" w:cs="Calibri"/>
                <w:sz w:val="24"/>
                <w:bdr w:val="nil"/>
              </w:rPr>
              <w:br/>
              <w:t>společnosti, soužití, zvycích a o práci lidí; na</w:t>
            </w:r>
            <w:r w:rsidRPr="00F2778D">
              <w:rPr>
                <w:rFonts w:eastAsia="Calibri" w:cs="Calibri"/>
                <w:sz w:val="24"/>
                <w:bdr w:val="nil"/>
              </w:rPr>
              <w:br/>
              <w:t>příkladech porovnává minulost a</w:t>
            </w:r>
            <w:r w:rsidRPr="00F2778D">
              <w:rPr>
                <w:rFonts w:eastAsia="Calibri" w:cs="Calibri"/>
                <w:sz w:val="24"/>
                <w:bdr w:val="nil"/>
              </w:rPr>
              <w:br/>
              <w:t>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461E4" w14:textId="77777777" w:rsidR="00DF1F9F" w:rsidRPr="00F2778D" w:rsidRDefault="001C5903">
            <w:pPr>
              <w:spacing w:line="240" w:lineRule="auto"/>
              <w:ind w:left="60"/>
              <w:jc w:val="left"/>
              <w:rPr>
                <w:sz w:val="24"/>
                <w:bdr w:val="nil"/>
              </w:rPr>
            </w:pPr>
            <w:r w:rsidRPr="00F2778D">
              <w:rPr>
                <w:rFonts w:eastAsia="Calibri" w:cs="Calibri"/>
                <w:sz w:val="24"/>
                <w:bdr w:val="nil"/>
              </w:rPr>
              <w:t>Minulost, současnost, budoucnost – oblékání, doprava, věda a technika. Kalendářní rok, roční období.</w:t>
            </w:r>
          </w:p>
        </w:tc>
      </w:tr>
      <w:tr w:rsidR="00DF1F9F" w:rsidRPr="00F2778D" w14:paraId="767B6D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D7122" w14:textId="77777777" w:rsidR="00DF1F9F" w:rsidRPr="00F2778D" w:rsidRDefault="001C5903">
            <w:pPr>
              <w:spacing w:line="240" w:lineRule="auto"/>
              <w:ind w:left="60"/>
              <w:jc w:val="left"/>
              <w:rPr>
                <w:sz w:val="24"/>
                <w:bdr w:val="nil"/>
              </w:rPr>
            </w:pPr>
            <w:r w:rsidRPr="00F2778D">
              <w:rPr>
                <w:rFonts w:eastAsia="Calibri" w:cs="Calibri"/>
                <w:sz w:val="24"/>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A294D" w14:textId="77777777" w:rsidR="00DF1F9F" w:rsidRPr="00F2778D" w:rsidRDefault="001C5903">
            <w:pPr>
              <w:spacing w:line="240" w:lineRule="auto"/>
              <w:ind w:left="60"/>
              <w:jc w:val="left"/>
              <w:rPr>
                <w:sz w:val="24"/>
                <w:bdr w:val="nil"/>
              </w:rPr>
            </w:pPr>
            <w:r w:rsidRPr="00F2778D">
              <w:rPr>
                <w:rFonts w:eastAsia="Calibri" w:cs="Calibri"/>
                <w:sz w:val="24"/>
                <w:bdr w:val="nil"/>
              </w:rPr>
              <w:t>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F43DE" w14:textId="77777777" w:rsidR="00DF1F9F" w:rsidRPr="00F2778D" w:rsidRDefault="001C5903">
            <w:pPr>
              <w:spacing w:line="240" w:lineRule="auto"/>
              <w:ind w:left="60"/>
              <w:jc w:val="left"/>
              <w:rPr>
                <w:sz w:val="24"/>
                <w:bdr w:val="nil"/>
              </w:rPr>
            </w:pPr>
            <w:r w:rsidRPr="00F2778D">
              <w:rPr>
                <w:rFonts w:eastAsia="Calibri" w:cs="Calibri"/>
                <w:sz w:val="24"/>
                <w:bdr w:val="nil"/>
              </w:rPr>
              <w:t>Druhy zeleniny a ovoce, ovocné stromy a jejich plody (malvice, peckovice, bobule) Ptáci tažní a stálí Volně žijící a domácí zvířata Péče o zvěř a ptáky v zimě Domácí ptáci</w:t>
            </w:r>
          </w:p>
        </w:tc>
      </w:tr>
      <w:tr w:rsidR="00DF1F9F" w:rsidRPr="00F2778D" w14:paraId="7117278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EFB6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ČJS-3-5-01 uplatňuje základní hygienické, režimové a jiné zdravotně preventivní návyky s využitím elementárních znalostí o lidském </w:t>
            </w:r>
            <w:r w:rsidRPr="00F2778D">
              <w:rPr>
                <w:rFonts w:eastAsia="Calibri" w:cs="Calibri"/>
                <w:sz w:val="24"/>
                <w:bdr w:val="nil"/>
              </w:rPr>
              <w:lastRenderedPageBreak/>
              <w:t>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F7A5B"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Uplatňuje základní hygienické, režimové a</w:t>
            </w:r>
            <w:r w:rsidRPr="00F2778D">
              <w:rPr>
                <w:rFonts w:eastAsia="Calibri" w:cs="Calibri"/>
                <w:sz w:val="24"/>
                <w:bdr w:val="nil"/>
              </w:rPr>
              <w:br/>
              <w:t>jiné zdravotně preventivní návyky s využitím</w:t>
            </w:r>
            <w:r w:rsidRPr="00F2778D">
              <w:rPr>
                <w:rFonts w:eastAsia="Calibri" w:cs="Calibri"/>
                <w:sz w:val="24"/>
                <w:bdr w:val="nil"/>
              </w:rPr>
              <w:br/>
              <w:t>elementárních znalostí o lidském těle;</w:t>
            </w:r>
            <w:r w:rsidRPr="00F2778D">
              <w:rPr>
                <w:rFonts w:eastAsia="Calibri" w:cs="Calibri"/>
                <w:sz w:val="24"/>
                <w:bdr w:val="nil"/>
              </w:rPr>
              <w:br/>
            </w:r>
            <w:r w:rsidRPr="00F2778D">
              <w:rPr>
                <w:rFonts w:eastAsia="Calibri" w:cs="Calibri"/>
                <w:sz w:val="24"/>
                <w:bdr w:val="nil"/>
              </w:rPr>
              <w:lastRenderedPageBreak/>
              <w:t>projevuje vhodným chováním a činnostmi</w:t>
            </w:r>
            <w:r w:rsidRPr="00F2778D">
              <w:rPr>
                <w:rFonts w:eastAsia="Calibri" w:cs="Calibri"/>
                <w:sz w:val="24"/>
                <w:bdr w:val="nil"/>
              </w:rPr>
              <w:br/>
              <w:t>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5CA19"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Lékárnička, nebezpečí zneužívání léků Základy poskytnutí první pomoci Hygiena a čistota</w:t>
            </w:r>
          </w:p>
        </w:tc>
      </w:tr>
      <w:tr w:rsidR="00DF1F9F" w:rsidRPr="00F2778D" w14:paraId="033FB839" w14:textId="77777777">
        <w:tc>
          <w:tcPr>
            <w:tcW w:w="1650" w:type="pct"/>
            <w:vMerge/>
            <w:tcBorders>
              <w:top w:val="inset" w:sz="6" w:space="0" w:color="808080"/>
              <w:left w:val="inset" w:sz="6" w:space="0" w:color="808080"/>
              <w:bottom w:val="inset" w:sz="6" w:space="0" w:color="808080"/>
              <w:right w:val="inset" w:sz="6" w:space="0" w:color="808080"/>
            </w:tcBorders>
          </w:tcPr>
          <w:p w14:paraId="2053549C"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7E1A8EF"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A9E81" w14:textId="77777777" w:rsidR="00DF1F9F" w:rsidRPr="00F2778D" w:rsidRDefault="001C5903">
            <w:pPr>
              <w:spacing w:line="240" w:lineRule="auto"/>
              <w:ind w:left="60"/>
              <w:jc w:val="left"/>
              <w:rPr>
                <w:sz w:val="24"/>
                <w:bdr w:val="nil"/>
              </w:rPr>
            </w:pPr>
            <w:r w:rsidRPr="00F2778D">
              <w:rPr>
                <w:rFonts w:eastAsia="Calibri" w:cs="Calibri"/>
                <w:sz w:val="24"/>
                <w:bdr w:val="nil"/>
              </w:rPr>
              <w:t>Člověk – naše tělo, části těla Orgány a jejich smyslová ústrojí Nemoc a úraz, dětské nemoci Prevence úrazů a nemoci</w:t>
            </w:r>
          </w:p>
        </w:tc>
      </w:tr>
      <w:tr w:rsidR="00DF1F9F" w:rsidRPr="00F2778D" w14:paraId="75D25E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B11C3" w14:textId="77777777" w:rsidR="00DF1F9F" w:rsidRPr="00F2778D" w:rsidRDefault="001C5903">
            <w:pPr>
              <w:spacing w:line="240" w:lineRule="auto"/>
              <w:ind w:left="60"/>
              <w:jc w:val="left"/>
              <w:rPr>
                <w:sz w:val="24"/>
                <w:bdr w:val="nil"/>
              </w:rPr>
            </w:pPr>
            <w:r w:rsidRPr="00F2778D">
              <w:rPr>
                <w:rFonts w:eastAsia="Calibri" w:cs="Calibri"/>
                <w:sz w:val="24"/>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54260" w14:textId="77777777" w:rsidR="00DF1F9F" w:rsidRPr="00F2778D" w:rsidRDefault="001C5903">
            <w:pPr>
              <w:spacing w:line="240" w:lineRule="auto"/>
              <w:ind w:left="60"/>
              <w:jc w:val="left"/>
              <w:rPr>
                <w:sz w:val="24"/>
                <w:bdr w:val="nil"/>
              </w:rPr>
            </w:pPr>
            <w:r w:rsidRPr="00F2778D">
              <w:rPr>
                <w:rFonts w:eastAsia="Calibri" w:cs="Calibri"/>
                <w:sz w:val="24"/>
                <w:bdr w:val="nil"/>
              </w:rPr>
              <w:t>Rozezná nebezpečí různého charakteru,</w:t>
            </w:r>
            <w:r w:rsidRPr="00F2778D">
              <w:rPr>
                <w:rFonts w:eastAsia="Calibri" w:cs="Calibri"/>
                <w:sz w:val="24"/>
                <w:bdr w:val="nil"/>
              </w:rPr>
              <w:br/>
              <w:t>využívá bezpečná místa pro hru a trávení</w:t>
            </w:r>
            <w:r w:rsidRPr="00F2778D">
              <w:rPr>
                <w:rFonts w:eastAsia="Calibri" w:cs="Calibri"/>
                <w:sz w:val="24"/>
                <w:bdr w:val="nil"/>
              </w:rPr>
              <w:br/>
              <w:t>volného času; jedná tak, aby neohrožoval</w:t>
            </w:r>
            <w:r w:rsidRPr="00F2778D">
              <w:rPr>
                <w:rFonts w:eastAsia="Calibri" w:cs="Calibri"/>
                <w:sz w:val="24"/>
                <w:bdr w:val="nil"/>
              </w:rPr>
              <w:br/>
              <w:t>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05A3B" w14:textId="77777777" w:rsidR="00DF1F9F" w:rsidRPr="00F2778D" w:rsidRDefault="001C5903">
            <w:pPr>
              <w:spacing w:line="240" w:lineRule="auto"/>
              <w:ind w:left="60"/>
              <w:jc w:val="left"/>
              <w:rPr>
                <w:sz w:val="24"/>
                <w:bdr w:val="nil"/>
              </w:rPr>
            </w:pPr>
            <w:r w:rsidRPr="00F2778D">
              <w:rPr>
                <w:rFonts w:eastAsia="Calibri" w:cs="Calibri"/>
                <w:sz w:val="24"/>
                <w:bdr w:val="nil"/>
              </w:rPr>
              <w:t>Bezpečnost při sportech a odpočinku</w:t>
            </w:r>
          </w:p>
        </w:tc>
      </w:tr>
      <w:tr w:rsidR="00DF1F9F" w:rsidRPr="00F2778D" w14:paraId="1E952F2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908D9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1257B9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FB035" w14:textId="4AA3CB8B"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16B211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21C3C" w14:textId="77777777" w:rsidR="00DF1F9F" w:rsidRPr="00F2778D" w:rsidRDefault="001C5903">
            <w:pPr>
              <w:spacing w:line="240" w:lineRule="auto"/>
              <w:jc w:val="left"/>
              <w:rPr>
                <w:sz w:val="24"/>
                <w:bdr w:val="nil"/>
              </w:rPr>
            </w:pPr>
            <w:r w:rsidRPr="00F2778D">
              <w:rPr>
                <w:rFonts w:eastAsia="Calibri" w:cs="Calibri"/>
                <w:sz w:val="24"/>
                <w:bdr w:val="nil"/>
              </w:rPr>
              <w:t>Vztah člověka k prostředí</w:t>
            </w:r>
          </w:p>
        </w:tc>
      </w:tr>
      <w:tr w:rsidR="00DF1F9F" w:rsidRPr="00F2778D" w14:paraId="036833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7BE9C" w14:textId="73CB609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Poznávání</w:t>
            </w:r>
            <w:r w:rsidRPr="00F2778D">
              <w:rPr>
                <w:rFonts w:eastAsia="Calibri" w:cs="Calibri"/>
                <w:sz w:val="24"/>
                <w:bdr w:val="nil"/>
              </w:rPr>
              <w:t xml:space="preserve"> lidí</w:t>
            </w:r>
          </w:p>
        </w:tc>
      </w:tr>
      <w:tr w:rsidR="00DF1F9F" w:rsidRPr="00F2778D" w14:paraId="5E8612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00A48" w14:textId="77777777" w:rsidR="00DF1F9F" w:rsidRPr="00F2778D" w:rsidRDefault="001C5903">
            <w:pPr>
              <w:spacing w:line="240" w:lineRule="auto"/>
              <w:jc w:val="left"/>
              <w:rPr>
                <w:sz w:val="24"/>
                <w:bdr w:val="nil"/>
              </w:rPr>
            </w:pPr>
            <w:r w:rsidRPr="00F2778D">
              <w:rPr>
                <w:rFonts w:eastAsia="Calibri" w:cs="Calibri"/>
                <w:sz w:val="24"/>
                <w:bdr w:val="nil"/>
              </w:rPr>
              <w:t>Sociální rozvoj – poznávání spolužáků a lidí</w:t>
            </w:r>
          </w:p>
          <w:p w14:paraId="7E174A30" w14:textId="77777777" w:rsidR="00DF1F9F" w:rsidRPr="00F2778D" w:rsidRDefault="001C5903">
            <w:pPr>
              <w:spacing w:line="240" w:lineRule="auto"/>
              <w:jc w:val="left"/>
              <w:rPr>
                <w:sz w:val="24"/>
                <w:bdr w:val="nil"/>
              </w:rPr>
            </w:pPr>
            <w:r w:rsidRPr="00F2778D">
              <w:rPr>
                <w:rFonts w:eastAsia="Calibri" w:cs="Calibri"/>
                <w:sz w:val="24"/>
                <w:bdr w:val="nil"/>
              </w:rPr>
              <w:t>Mezilidské vztahy třídě, utváření pravidel ve třídě</w:t>
            </w:r>
          </w:p>
        </w:tc>
      </w:tr>
      <w:tr w:rsidR="00DF1F9F" w:rsidRPr="00F2778D" w14:paraId="59351C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FEF1D" w14:textId="7104D329"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5F9849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9FD53" w14:textId="77777777" w:rsidR="00DF1F9F" w:rsidRPr="00F2778D" w:rsidRDefault="001C5903">
            <w:pPr>
              <w:spacing w:line="240" w:lineRule="auto"/>
              <w:jc w:val="left"/>
              <w:rPr>
                <w:sz w:val="24"/>
                <w:bdr w:val="nil"/>
              </w:rPr>
            </w:pPr>
            <w:r w:rsidRPr="00F2778D">
              <w:rPr>
                <w:rFonts w:eastAsia="Calibri" w:cs="Calibri"/>
                <w:sz w:val="24"/>
                <w:bdr w:val="nil"/>
              </w:rPr>
              <w:t>Osobnostní rozvoj – sebepoznání a sebepojetí</w:t>
            </w:r>
          </w:p>
        </w:tc>
      </w:tr>
      <w:tr w:rsidR="00DF1F9F" w:rsidRPr="00F2778D" w14:paraId="332CF5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EC588" w14:textId="03194124"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05226C"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248A25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FB6EE"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demokratické vztahy ve škole, utváření pravidel ve třídě</w:t>
            </w:r>
          </w:p>
          <w:p w14:paraId="4779BE66"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 v každodenním životě školy.</w:t>
            </w:r>
          </w:p>
        </w:tc>
      </w:tr>
      <w:tr w:rsidR="00DF1F9F" w:rsidRPr="00F2778D" w14:paraId="789A0B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FF154" w14:textId="30A61653"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4749C4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A45EF" w14:textId="77777777" w:rsidR="00DF1F9F" w:rsidRPr="00F2778D" w:rsidRDefault="001C5903">
            <w:pPr>
              <w:spacing w:line="240" w:lineRule="auto"/>
              <w:jc w:val="left"/>
              <w:rPr>
                <w:sz w:val="24"/>
                <w:bdr w:val="nil"/>
              </w:rPr>
            </w:pPr>
            <w:r w:rsidRPr="00F2778D">
              <w:rPr>
                <w:rFonts w:eastAsia="Calibri" w:cs="Calibri"/>
                <w:sz w:val="24"/>
                <w:bdr w:val="nil"/>
              </w:rPr>
              <w:t>Lidské vztahy, důležitost integrace jedince v rodinných vztazích.</w:t>
            </w:r>
          </w:p>
        </w:tc>
      </w:tr>
      <w:tr w:rsidR="00DF1F9F" w:rsidRPr="00F2778D" w14:paraId="0C0362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EAB6D" w14:textId="62F31723"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05226C" w:rsidRPr="00F2778D">
              <w:rPr>
                <w:rFonts w:eastAsia="Calibri" w:cs="Calibri"/>
                <w:sz w:val="24"/>
                <w:bdr w:val="nil"/>
              </w:rPr>
              <w:t>OBČANA – Občan</w:t>
            </w:r>
            <w:r w:rsidRPr="00F2778D">
              <w:rPr>
                <w:rFonts w:eastAsia="Calibri" w:cs="Calibri"/>
                <w:sz w:val="24"/>
                <w:bdr w:val="nil"/>
              </w:rPr>
              <w:t>, občanská společnost a stát</w:t>
            </w:r>
          </w:p>
        </w:tc>
      </w:tr>
      <w:tr w:rsidR="00DF1F9F" w:rsidRPr="00F2778D" w14:paraId="392C61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D0D83" w14:textId="77777777" w:rsidR="00DF1F9F" w:rsidRPr="00F2778D" w:rsidRDefault="001C5903">
            <w:pPr>
              <w:spacing w:line="240" w:lineRule="auto"/>
              <w:jc w:val="left"/>
              <w:rPr>
                <w:sz w:val="24"/>
                <w:bdr w:val="nil"/>
              </w:rPr>
            </w:pPr>
            <w:r w:rsidRPr="00F2778D">
              <w:rPr>
                <w:rFonts w:eastAsia="Calibri" w:cs="Calibri"/>
                <w:sz w:val="24"/>
                <w:bdr w:val="nil"/>
              </w:rPr>
              <w:t>Občan jako odpovědný člen společnosti (práva a povinnosti).</w:t>
            </w:r>
          </w:p>
        </w:tc>
      </w:tr>
      <w:tr w:rsidR="00DF1F9F" w:rsidRPr="00F2778D" w14:paraId="4A85DD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8446C" w14:textId="754D3B8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Psychohygiena</w:t>
            </w:r>
          </w:p>
        </w:tc>
      </w:tr>
      <w:tr w:rsidR="00DF1F9F" w:rsidRPr="00F2778D" w14:paraId="205F5D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13AF4" w14:textId="54CEDAC9" w:rsidR="00DF1F9F" w:rsidRPr="00F2778D" w:rsidRDefault="001C5903">
            <w:pPr>
              <w:spacing w:line="240" w:lineRule="auto"/>
              <w:jc w:val="left"/>
              <w:rPr>
                <w:sz w:val="24"/>
                <w:bdr w:val="nil"/>
              </w:rPr>
            </w:pPr>
            <w:r w:rsidRPr="00F2778D">
              <w:rPr>
                <w:rFonts w:eastAsia="Calibri" w:cs="Calibri"/>
                <w:sz w:val="24"/>
                <w:bdr w:val="nil"/>
              </w:rPr>
              <w:t xml:space="preserve">Osobnostní </w:t>
            </w:r>
            <w:r w:rsidR="0005226C" w:rsidRPr="00F2778D">
              <w:rPr>
                <w:rFonts w:eastAsia="Calibri" w:cs="Calibri"/>
                <w:sz w:val="24"/>
                <w:bdr w:val="nil"/>
              </w:rPr>
              <w:t>rozvoj – psychohygiena</w:t>
            </w:r>
          </w:p>
        </w:tc>
      </w:tr>
      <w:tr w:rsidR="00DF1F9F" w:rsidRPr="00F2778D" w14:paraId="1EE043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421C5" w14:textId="0520670A" w:rsidR="00DF1F9F" w:rsidRPr="00F2778D" w:rsidRDefault="001C5903">
            <w:pPr>
              <w:spacing w:line="240" w:lineRule="auto"/>
              <w:jc w:val="center"/>
              <w:rPr>
                <w:sz w:val="24"/>
                <w:bdr w:val="nil"/>
              </w:rPr>
            </w:pPr>
            <w:r w:rsidRPr="00F2778D">
              <w:rPr>
                <w:rFonts w:eastAsia="Calibri" w:cs="Calibri"/>
                <w:sz w:val="24"/>
                <w:bdr w:val="nil"/>
              </w:rPr>
              <w:lastRenderedPageBreak/>
              <w:t xml:space="preserve">ENVIRONMENTÁLNÍ </w:t>
            </w:r>
            <w:r w:rsidR="0005226C"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1CC2F8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E5E43" w14:textId="77777777" w:rsidR="00DF1F9F" w:rsidRPr="00F2778D" w:rsidRDefault="001C5903">
            <w:pPr>
              <w:spacing w:line="240" w:lineRule="auto"/>
              <w:jc w:val="left"/>
              <w:rPr>
                <w:sz w:val="24"/>
                <w:bdr w:val="nil"/>
              </w:rPr>
            </w:pPr>
            <w:r w:rsidRPr="00F2778D">
              <w:rPr>
                <w:rFonts w:eastAsia="Calibri" w:cs="Calibri"/>
                <w:sz w:val="24"/>
                <w:bdr w:val="nil"/>
              </w:rPr>
              <w:t>Odpady.</w:t>
            </w:r>
          </w:p>
        </w:tc>
      </w:tr>
      <w:tr w:rsidR="00DF1F9F" w:rsidRPr="00F2778D" w14:paraId="09B720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C9683" w14:textId="4E4E2796"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Ekosystémy</w:t>
            </w:r>
          </w:p>
        </w:tc>
      </w:tr>
      <w:tr w:rsidR="00DF1F9F" w:rsidRPr="00F2778D" w14:paraId="39041B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55F41" w14:textId="77777777" w:rsidR="00DF1F9F" w:rsidRPr="00F2778D" w:rsidRDefault="001C5903">
            <w:pPr>
              <w:spacing w:line="240" w:lineRule="auto"/>
              <w:jc w:val="left"/>
              <w:rPr>
                <w:sz w:val="24"/>
                <w:bdr w:val="nil"/>
              </w:rPr>
            </w:pPr>
            <w:r w:rsidRPr="00F2778D">
              <w:rPr>
                <w:rFonts w:eastAsia="Calibri" w:cs="Calibri"/>
                <w:sz w:val="24"/>
                <w:bdr w:val="nil"/>
              </w:rPr>
              <w:t>Ekosystémy</w:t>
            </w:r>
          </w:p>
        </w:tc>
      </w:tr>
    </w:tbl>
    <w:p w14:paraId="6D974463"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34D2825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2782B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CFD21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BBD477" w14:textId="77777777" w:rsidR="00DF1F9F" w:rsidRPr="00F2778D" w:rsidRDefault="00DF1F9F">
            <w:pPr>
              <w:rPr>
                <w:sz w:val="24"/>
              </w:rPr>
            </w:pPr>
          </w:p>
        </w:tc>
      </w:tr>
      <w:tr w:rsidR="00DF1F9F" w:rsidRPr="00F2778D" w14:paraId="76C9B15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E01F4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C9313" w14:textId="77777777" w:rsidR="00DF1F9F" w:rsidRPr="00F2778D" w:rsidRDefault="001C5903" w:rsidP="00982782">
            <w:pPr>
              <w:numPr>
                <w:ilvl w:val="0"/>
                <w:numId w:val="49"/>
              </w:numPr>
              <w:spacing w:line="240" w:lineRule="auto"/>
              <w:jc w:val="left"/>
              <w:rPr>
                <w:sz w:val="24"/>
                <w:bdr w:val="nil"/>
              </w:rPr>
            </w:pPr>
            <w:r w:rsidRPr="00F2778D">
              <w:rPr>
                <w:rFonts w:eastAsia="Calibri" w:cs="Calibri"/>
                <w:sz w:val="24"/>
                <w:bdr w:val="nil"/>
              </w:rPr>
              <w:t>Kompetence k učení</w:t>
            </w:r>
          </w:p>
          <w:p w14:paraId="0A432728" w14:textId="77777777" w:rsidR="00DF1F9F" w:rsidRPr="00F2778D" w:rsidRDefault="001C5903" w:rsidP="00982782">
            <w:pPr>
              <w:numPr>
                <w:ilvl w:val="0"/>
                <w:numId w:val="49"/>
              </w:numPr>
              <w:spacing w:line="240" w:lineRule="auto"/>
              <w:jc w:val="left"/>
              <w:rPr>
                <w:sz w:val="24"/>
                <w:bdr w:val="nil"/>
              </w:rPr>
            </w:pPr>
            <w:r w:rsidRPr="00F2778D">
              <w:rPr>
                <w:rFonts w:eastAsia="Calibri" w:cs="Calibri"/>
                <w:sz w:val="24"/>
                <w:bdr w:val="nil"/>
              </w:rPr>
              <w:t>Kompetence k řešení problémů</w:t>
            </w:r>
          </w:p>
          <w:p w14:paraId="4D41E88C" w14:textId="77777777" w:rsidR="00DF1F9F" w:rsidRPr="00F2778D" w:rsidRDefault="001C5903" w:rsidP="00982782">
            <w:pPr>
              <w:numPr>
                <w:ilvl w:val="0"/>
                <w:numId w:val="49"/>
              </w:numPr>
              <w:spacing w:line="240" w:lineRule="auto"/>
              <w:jc w:val="left"/>
              <w:rPr>
                <w:sz w:val="24"/>
                <w:bdr w:val="nil"/>
              </w:rPr>
            </w:pPr>
            <w:r w:rsidRPr="00F2778D">
              <w:rPr>
                <w:rFonts w:eastAsia="Calibri" w:cs="Calibri"/>
                <w:sz w:val="24"/>
                <w:bdr w:val="nil"/>
              </w:rPr>
              <w:t>Kompetence komunikativní</w:t>
            </w:r>
          </w:p>
          <w:p w14:paraId="7483137B" w14:textId="77777777" w:rsidR="00DF1F9F" w:rsidRPr="00F2778D" w:rsidRDefault="001C5903" w:rsidP="00982782">
            <w:pPr>
              <w:numPr>
                <w:ilvl w:val="0"/>
                <w:numId w:val="49"/>
              </w:numPr>
              <w:spacing w:line="240" w:lineRule="auto"/>
              <w:jc w:val="left"/>
              <w:rPr>
                <w:sz w:val="24"/>
                <w:bdr w:val="nil"/>
              </w:rPr>
            </w:pPr>
            <w:r w:rsidRPr="00F2778D">
              <w:rPr>
                <w:rFonts w:eastAsia="Calibri" w:cs="Calibri"/>
                <w:sz w:val="24"/>
                <w:bdr w:val="nil"/>
              </w:rPr>
              <w:t>Kompetence sociální a personální</w:t>
            </w:r>
          </w:p>
          <w:p w14:paraId="638F409B" w14:textId="77777777" w:rsidR="00DF1F9F" w:rsidRPr="00F2778D" w:rsidRDefault="001C5903" w:rsidP="00982782">
            <w:pPr>
              <w:numPr>
                <w:ilvl w:val="0"/>
                <w:numId w:val="49"/>
              </w:numPr>
              <w:spacing w:line="240" w:lineRule="auto"/>
              <w:jc w:val="left"/>
              <w:rPr>
                <w:sz w:val="24"/>
                <w:bdr w:val="nil"/>
              </w:rPr>
            </w:pPr>
            <w:r w:rsidRPr="00F2778D">
              <w:rPr>
                <w:rFonts w:eastAsia="Calibri" w:cs="Calibri"/>
                <w:sz w:val="24"/>
                <w:bdr w:val="nil"/>
              </w:rPr>
              <w:t>Kompetence občanské</w:t>
            </w:r>
          </w:p>
          <w:p w14:paraId="09AE5BF2" w14:textId="77777777" w:rsidR="00DF1F9F" w:rsidRPr="00BB23DE" w:rsidRDefault="001C5903" w:rsidP="00982782">
            <w:pPr>
              <w:numPr>
                <w:ilvl w:val="0"/>
                <w:numId w:val="49"/>
              </w:numPr>
              <w:spacing w:line="240" w:lineRule="auto"/>
              <w:jc w:val="left"/>
              <w:rPr>
                <w:sz w:val="24"/>
                <w:bdr w:val="nil"/>
              </w:rPr>
            </w:pPr>
            <w:r w:rsidRPr="00F2778D">
              <w:rPr>
                <w:rFonts w:eastAsia="Calibri" w:cs="Calibri"/>
                <w:sz w:val="24"/>
                <w:bdr w:val="nil"/>
              </w:rPr>
              <w:t>Kompetence pracovní</w:t>
            </w:r>
          </w:p>
          <w:p w14:paraId="0109FA08" w14:textId="77777777" w:rsidR="00BB23DE" w:rsidRPr="00F2778D" w:rsidRDefault="00BB23DE" w:rsidP="00982782">
            <w:pPr>
              <w:numPr>
                <w:ilvl w:val="0"/>
                <w:numId w:val="49"/>
              </w:numPr>
              <w:spacing w:line="240" w:lineRule="auto"/>
              <w:jc w:val="left"/>
              <w:rPr>
                <w:sz w:val="24"/>
                <w:bdr w:val="nil"/>
              </w:rPr>
            </w:pPr>
            <w:r>
              <w:rPr>
                <w:rFonts w:eastAsia="Calibri" w:cs="Calibri"/>
                <w:sz w:val="24"/>
                <w:bdr w:val="nil"/>
              </w:rPr>
              <w:t>Kompetence digitální</w:t>
            </w:r>
          </w:p>
        </w:tc>
      </w:tr>
      <w:tr w:rsidR="00DF1F9F" w:rsidRPr="00F2778D" w14:paraId="18BFE32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A5256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9D5A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A59E8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66EBA0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B4DC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ČJS-3-1-01 </w:t>
            </w:r>
            <w:proofErr w:type="gramStart"/>
            <w:r w:rsidRPr="00F2778D">
              <w:rPr>
                <w:rFonts w:eastAsia="Calibri" w:cs="Calibri"/>
                <w:sz w:val="24"/>
                <w:bdr w:val="nil"/>
              </w:rPr>
              <w:t>vyznačí</w:t>
            </w:r>
            <w:proofErr w:type="gramEnd"/>
            <w:r w:rsidRPr="00F2778D">
              <w:rPr>
                <w:rFonts w:eastAsia="Calibri" w:cs="Calibri"/>
                <w:sz w:val="24"/>
                <w:bdr w:val="nil"/>
              </w:rPr>
              <w:t xml:space="preserve">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2AA1F"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Vyznačí</w:t>
            </w:r>
            <w:proofErr w:type="gramEnd"/>
            <w:r w:rsidRPr="00F2778D">
              <w:rPr>
                <w:rFonts w:eastAsia="Calibri" w:cs="Calibri"/>
                <w:sz w:val="24"/>
                <w:bdr w:val="nil"/>
              </w:rPr>
              <w:t xml:space="preserve"> v jednoduchém plánu místo svého bydliště a školy, cestu na určené místo a rozliší možná nebezpečí v nejbližším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54C44" w14:textId="77777777" w:rsidR="00DF1F9F" w:rsidRPr="00F2778D" w:rsidRDefault="001C5903">
            <w:pPr>
              <w:spacing w:line="240" w:lineRule="auto"/>
              <w:ind w:left="60"/>
              <w:jc w:val="left"/>
              <w:rPr>
                <w:sz w:val="24"/>
                <w:bdr w:val="nil"/>
              </w:rPr>
            </w:pPr>
            <w:r w:rsidRPr="00F2778D">
              <w:rPr>
                <w:rFonts w:eastAsia="Calibri" w:cs="Calibri"/>
                <w:sz w:val="24"/>
                <w:bdr w:val="nil"/>
              </w:rPr>
              <w:t>Adresa, telefonní čísla, ulice v okolí bydliště</w:t>
            </w:r>
          </w:p>
        </w:tc>
      </w:tr>
      <w:tr w:rsidR="00DF1F9F" w:rsidRPr="00F2778D" w14:paraId="1DDC23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67DFE" w14:textId="77777777" w:rsidR="00DF1F9F" w:rsidRPr="00F2778D" w:rsidRDefault="001C5903">
            <w:pPr>
              <w:spacing w:line="240" w:lineRule="auto"/>
              <w:ind w:left="60"/>
              <w:jc w:val="left"/>
              <w:rPr>
                <w:sz w:val="24"/>
                <w:bdr w:val="nil"/>
              </w:rPr>
            </w:pPr>
            <w:r w:rsidRPr="00F2778D">
              <w:rPr>
                <w:rFonts w:eastAsia="Calibri" w:cs="Calibri"/>
                <w:sz w:val="24"/>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14:paraId="5A9C7F52"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40CD44FB" w14:textId="77777777" w:rsidR="00DF1F9F" w:rsidRPr="00F2778D" w:rsidRDefault="00DF1F9F">
            <w:pPr>
              <w:spacing w:line="240" w:lineRule="auto"/>
              <w:ind w:left="60"/>
              <w:jc w:val="left"/>
              <w:rPr>
                <w:sz w:val="24"/>
                <w:bdr w:val="nil"/>
              </w:rPr>
            </w:pPr>
          </w:p>
        </w:tc>
      </w:tr>
      <w:tr w:rsidR="00DF1F9F" w:rsidRPr="00F2778D" w14:paraId="44E8D4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7C4B1" w14:textId="77777777" w:rsidR="00DF1F9F" w:rsidRPr="00F2778D" w:rsidRDefault="001C5903">
            <w:pPr>
              <w:spacing w:line="240" w:lineRule="auto"/>
              <w:ind w:left="60"/>
              <w:jc w:val="left"/>
              <w:rPr>
                <w:sz w:val="24"/>
                <w:bdr w:val="nil"/>
              </w:rPr>
            </w:pPr>
            <w:r w:rsidRPr="00F2778D">
              <w:rPr>
                <w:rFonts w:eastAsia="Calibri" w:cs="Calibri"/>
                <w:sz w:val="24"/>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18048" w14:textId="77777777" w:rsidR="00DF1F9F" w:rsidRPr="00F2778D" w:rsidRDefault="001C5903">
            <w:pPr>
              <w:spacing w:line="240" w:lineRule="auto"/>
              <w:ind w:left="60"/>
              <w:jc w:val="left"/>
              <w:rPr>
                <w:sz w:val="24"/>
                <w:bdr w:val="nil"/>
              </w:rPr>
            </w:pPr>
            <w:r w:rsidRPr="00F2778D">
              <w:rPr>
                <w:rFonts w:eastAsia="Calibri" w:cs="Calibri"/>
                <w:sz w:val="24"/>
                <w:bdr w:val="nil"/>
              </w:rPr>
              <w:t>Začlení svou obec do příslušného kraje a</w:t>
            </w:r>
            <w:r w:rsidRPr="00F2778D">
              <w:rPr>
                <w:rFonts w:eastAsia="Calibri" w:cs="Calibri"/>
                <w:sz w:val="24"/>
                <w:bdr w:val="nil"/>
              </w:rPr>
              <w:br/>
              <w:t>obslužného centra ČR, pozoruje a popíše</w:t>
            </w:r>
            <w:r w:rsidRPr="00F2778D">
              <w:rPr>
                <w:rFonts w:eastAsia="Calibri" w:cs="Calibri"/>
                <w:sz w:val="24"/>
                <w:bdr w:val="nil"/>
              </w:rPr>
              <w:br/>
              <w:t>změny v nejbližším okolí,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33D05" w14:textId="77777777" w:rsidR="00DF1F9F" w:rsidRPr="00F2778D" w:rsidRDefault="001C5903">
            <w:pPr>
              <w:spacing w:line="240" w:lineRule="auto"/>
              <w:ind w:left="60"/>
              <w:jc w:val="left"/>
              <w:rPr>
                <w:sz w:val="24"/>
                <w:bdr w:val="nil"/>
              </w:rPr>
            </w:pPr>
            <w:r w:rsidRPr="00F2778D">
              <w:rPr>
                <w:rFonts w:eastAsia="Calibri" w:cs="Calibri"/>
                <w:sz w:val="24"/>
                <w:bdr w:val="nil"/>
              </w:rPr>
              <w:t>Obecní úřad a jeho vedení Osobnosti v naší obci Významné budovy</w:t>
            </w:r>
          </w:p>
        </w:tc>
      </w:tr>
      <w:tr w:rsidR="00DF1F9F" w:rsidRPr="00F2778D" w14:paraId="00B1AE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11A71"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ČJS-3-1-03 </w:t>
            </w:r>
            <w:proofErr w:type="gramStart"/>
            <w:r w:rsidRPr="00F2778D">
              <w:rPr>
                <w:rFonts w:eastAsia="Calibri" w:cs="Calibri"/>
                <w:sz w:val="24"/>
                <w:bdr w:val="nil"/>
              </w:rPr>
              <w:t>rozliší</w:t>
            </w:r>
            <w:proofErr w:type="gramEnd"/>
            <w:r w:rsidRPr="00F2778D">
              <w:rPr>
                <w:rFonts w:eastAsia="Calibri" w:cs="Calibri"/>
                <w:sz w:val="24"/>
                <w:bdr w:val="nil"/>
              </w:rPr>
              <w:t xml:space="preserve">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03533"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přírodní a umělé prvky v okolní</w:t>
            </w:r>
            <w:r w:rsidRPr="00F2778D">
              <w:rPr>
                <w:rFonts w:eastAsia="Calibri" w:cs="Calibri"/>
                <w:sz w:val="24"/>
                <w:bdr w:val="nil"/>
              </w:rPr>
              <w:br/>
              <w:t>krajině a vyjádří různými způsoby její</w:t>
            </w:r>
            <w:r w:rsidRPr="00F2778D">
              <w:rPr>
                <w:rFonts w:eastAsia="Calibri" w:cs="Calibri"/>
                <w:sz w:val="24"/>
                <w:bdr w:val="nil"/>
              </w:rPr>
              <w:br/>
              <w:t>estetické hodnoty a rozmanitost.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59854" w14:textId="77777777" w:rsidR="00DF1F9F" w:rsidRPr="00F2778D" w:rsidRDefault="001C5903">
            <w:pPr>
              <w:spacing w:line="240" w:lineRule="auto"/>
              <w:ind w:left="60"/>
              <w:jc w:val="left"/>
              <w:rPr>
                <w:sz w:val="24"/>
                <w:bdr w:val="nil"/>
              </w:rPr>
            </w:pPr>
            <w:r w:rsidRPr="00F2778D">
              <w:rPr>
                <w:rFonts w:eastAsia="Calibri" w:cs="Calibri"/>
                <w:sz w:val="24"/>
                <w:bdr w:val="nil"/>
              </w:rPr>
              <w:t>Rozmanitost přírody Příroda (živé a neživé přírodniny) Lidské výtvory Suroviny a výrobky</w:t>
            </w:r>
          </w:p>
        </w:tc>
      </w:tr>
      <w:tr w:rsidR="00DF1F9F" w:rsidRPr="00F2778D" w14:paraId="73B4C8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4B2A5" w14:textId="77777777" w:rsidR="00DF1F9F" w:rsidRPr="00F2778D" w:rsidRDefault="001C5903">
            <w:pPr>
              <w:spacing w:line="240" w:lineRule="auto"/>
              <w:ind w:left="60"/>
              <w:jc w:val="left"/>
              <w:rPr>
                <w:sz w:val="24"/>
                <w:bdr w:val="nil"/>
              </w:rPr>
            </w:pPr>
            <w:r w:rsidRPr="00F2778D">
              <w:rPr>
                <w:rFonts w:eastAsia="Calibri" w:cs="Calibri"/>
                <w:sz w:val="24"/>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62ECD" w14:textId="77777777" w:rsidR="00DF1F9F" w:rsidRPr="00F2778D" w:rsidRDefault="001C5903">
            <w:pPr>
              <w:spacing w:line="240" w:lineRule="auto"/>
              <w:ind w:left="60"/>
              <w:jc w:val="left"/>
              <w:rPr>
                <w:sz w:val="24"/>
                <w:bdr w:val="nil"/>
              </w:rPr>
            </w:pPr>
            <w:r w:rsidRPr="00F2778D">
              <w:rPr>
                <w:rFonts w:eastAsia="Calibri" w:cs="Calibri"/>
                <w:sz w:val="24"/>
                <w:bdr w:val="nil"/>
              </w:rPr>
              <w:t>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E18A9" w14:textId="77777777" w:rsidR="00DF1F9F" w:rsidRPr="00F2778D" w:rsidRDefault="001C5903">
            <w:pPr>
              <w:spacing w:line="240" w:lineRule="auto"/>
              <w:ind w:left="60"/>
              <w:jc w:val="left"/>
              <w:rPr>
                <w:sz w:val="24"/>
                <w:bdr w:val="nil"/>
              </w:rPr>
            </w:pPr>
            <w:r w:rsidRPr="00F2778D">
              <w:rPr>
                <w:rFonts w:eastAsia="Calibri" w:cs="Calibri"/>
                <w:sz w:val="24"/>
                <w:bdr w:val="nil"/>
              </w:rPr>
              <w:t>Průběh lidského života Člověk mezi lidmi</w:t>
            </w:r>
          </w:p>
        </w:tc>
      </w:tr>
      <w:tr w:rsidR="00DF1F9F" w:rsidRPr="00F2778D" w14:paraId="702AB8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F5139" w14:textId="77777777" w:rsidR="00DF1F9F" w:rsidRPr="00F2778D" w:rsidRDefault="001C5903">
            <w:pPr>
              <w:spacing w:line="240" w:lineRule="auto"/>
              <w:ind w:left="60"/>
              <w:jc w:val="left"/>
              <w:rPr>
                <w:sz w:val="24"/>
                <w:bdr w:val="nil"/>
              </w:rPr>
            </w:pPr>
            <w:r w:rsidRPr="00F2778D">
              <w:rPr>
                <w:rFonts w:eastAsia="Calibri" w:cs="Calibri"/>
                <w:sz w:val="24"/>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BE448" w14:textId="77777777" w:rsidR="00DF1F9F" w:rsidRPr="00F2778D" w:rsidRDefault="001C5903">
            <w:pPr>
              <w:spacing w:line="240" w:lineRule="auto"/>
              <w:ind w:left="60"/>
              <w:jc w:val="left"/>
              <w:rPr>
                <w:sz w:val="24"/>
                <w:bdr w:val="nil"/>
              </w:rPr>
            </w:pPr>
            <w:r w:rsidRPr="00F2778D">
              <w:rPr>
                <w:rFonts w:eastAsia="Calibri" w:cs="Calibri"/>
                <w:sz w:val="24"/>
                <w:bdr w:val="nil"/>
              </w:rPr>
              <w:t>Projevuje toleranci k přirozeným odlišnostem spolužáků,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15946" w14:textId="77777777" w:rsidR="00DF1F9F" w:rsidRPr="00F2778D" w:rsidRDefault="001C5903">
            <w:pPr>
              <w:spacing w:line="240" w:lineRule="auto"/>
              <w:ind w:left="60"/>
              <w:jc w:val="left"/>
              <w:rPr>
                <w:sz w:val="24"/>
                <w:bdr w:val="nil"/>
              </w:rPr>
            </w:pPr>
            <w:r w:rsidRPr="00F2778D">
              <w:rPr>
                <w:rFonts w:eastAsia="Calibri" w:cs="Calibri"/>
                <w:sz w:val="24"/>
                <w:bdr w:val="nil"/>
              </w:rPr>
              <w:t>Průběh lidského života Člověk mezi lidmi</w:t>
            </w:r>
          </w:p>
        </w:tc>
      </w:tr>
      <w:tr w:rsidR="00DF1F9F" w:rsidRPr="00F2778D" w14:paraId="1B0892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E6FEB" w14:textId="77777777" w:rsidR="00DF1F9F" w:rsidRPr="00F2778D" w:rsidRDefault="001C5903">
            <w:pPr>
              <w:spacing w:line="240" w:lineRule="auto"/>
              <w:ind w:left="60"/>
              <w:jc w:val="left"/>
              <w:rPr>
                <w:sz w:val="24"/>
                <w:bdr w:val="nil"/>
              </w:rPr>
            </w:pPr>
            <w:r w:rsidRPr="00F2778D">
              <w:rPr>
                <w:rFonts w:eastAsia="Calibri" w:cs="Calibri"/>
                <w:sz w:val="24"/>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85886" w14:textId="271BE4BF" w:rsidR="00DF1F9F" w:rsidRPr="00F2778D" w:rsidRDefault="001C5903">
            <w:pPr>
              <w:spacing w:line="240" w:lineRule="auto"/>
              <w:ind w:left="60"/>
              <w:jc w:val="left"/>
              <w:rPr>
                <w:sz w:val="24"/>
                <w:bdr w:val="nil"/>
              </w:rPr>
            </w:pPr>
            <w:r w:rsidRPr="00F2778D">
              <w:rPr>
                <w:rFonts w:eastAsia="Calibri" w:cs="Calibri"/>
                <w:sz w:val="24"/>
                <w:bdr w:val="nil"/>
              </w:rPr>
              <w:t xml:space="preserve">Uplatňuje elementární poznatky o sobě, o rodině a činnostech člověka, o lidské společnosti, soužití, zvycích a o </w:t>
            </w:r>
            <w:r w:rsidR="0005226C" w:rsidRPr="00F2778D">
              <w:rPr>
                <w:rFonts w:eastAsia="Calibri" w:cs="Calibri"/>
                <w:sz w:val="24"/>
                <w:bdr w:val="nil"/>
              </w:rPr>
              <w:t>práci – na</w:t>
            </w:r>
            <w:r w:rsidRPr="00F2778D">
              <w:rPr>
                <w:rFonts w:eastAsia="Calibri" w:cs="Calibri"/>
                <w:sz w:val="24"/>
                <w:bdr w:val="nil"/>
              </w:rPr>
              <w:t xml:space="preserve"> příkladech porovnává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8D177" w14:textId="77777777" w:rsidR="00DF1F9F" w:rsidRPr="00F2778D" w:rsidRDefault="001C5903">
            <w:pPr>
              <w:spacing w:line="240" w:lineRule="auto"/>
              <w:ind w:left="60"/>
              <w:jc w:val="left"/>
              <w:rPr>
                <w:sz w:val="24"/>
                <w:bdr w:val="nil"/>
              </w:rPr>
            </w:pPr>
            <w:r w:rsidRPr="00F2778D">
              <w:rPr>
                <w:rFonts w:eastAsia="Calibri" w:cs="Calibri"/>
                <w:sz w:val="24"/>
                <w:bdr w:val="nil"/>
              </w:rPr>
              <w:t>Volný čas Minulost a současnost obce Zvyky a tradice</w:t>
            </w:r>
          </w:p>
        </w:tc>
      </w:tr>
      <w:tr w:rsidR="00DF1F9F" w:rsidRPr="00F2778D" w14:paraId="06B999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28106" w14:textId="77777777" w:rsidR="00DF1F9F" w:rsidRPr="00F2778D" w:rsidRDefault="001C5903">
            <w:pPr>
              <w:spacing w:line="240" w:lineRule="auto"/>
              <w:ind w:left="60"/>
              <w:jc w:val="left"/>
              <w:rPr>
                <w:sz w:val="24"/>
                <w:bdr w:val="nil"/>
              </w:rPr>
            </w:pPr>
            <w:r w:rsidRPr="00F2778D">
              <w:rPr>
                <w:rFonts w:eastAsia="Calibri" w:cs="Calibri"/>
                <w:sz w:val="24"/>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C9B39" w14:textId="77777777" w:rsidR="00DF1F9F" w:rsidRPr="00F2778D" w:rsidRDefault="001C5903">
            <w:pPr>
              <w:spacing w:line="240" w:lineRule="auto"/>
              <w:ind w:left="60"/>
              <w:jc w:val="left"/>
              <w:rPr>
                <w:sz w:val="24"/>
                <w:bdr w:val="nil"/>
              </w:rPr>
            </w:pPr>
            <w:r w:rsidRPr="00F2778D">
              <w:rPr>
                <w:rFonts w:eastAsia="Calibri" w:cs="Calibri"/>
                <w:sz w:val="24"/>
                <w:bdr w:val="nil"/>
              </w:rPr>
              <w:t>Pozoruje, popíše a porovnává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B9D97" w14:textId="77777777" w:rsidR="00DF1F9F" w:rsidRPr="00F2778D" w:rsidRDefault="001C5903">
            <w:pPr>
              <w:spacing w:line="240" w:lineRule="auto"/>
              <w:ind w:left="60"/>
              <w:jc w:val="left"/>
              <w:rPr>
                <w:sz w:val="24"/>
                <w:bdr w:val="nil"/>
              </w:rPr>
            </w:pPr>
            <w:r w:rsidRPr="00F2778D">
              <w:rPr>
                <w:rFonts w:eastAsia="Calibri" w:cs="Calibri"/>
                <w:sz w:val="24"/>
                <w:bdr w:val="nil"/>
              </w:rPr>
              <w:t>Rozmanitost přírody Příroda (živé a neživé přírodniny) Lidské výtvory Suroviny a výrobky</w:t>
            </w:r>
          </w:p>
        </w:tc>
      </w:tr>
      <w:tr w:rsidR="00DF1F9F" w:rsidRPr="00F2778D" w14:paraId="43396A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FAFD6" w14:textId="77777777" w:rsidR="00DF1F9F" w:rsidRPr="00F2778D" w:rsidRDefault="001C5903">
            <w:pPr>
              <w:spacing w:line="240" w:lineRule="auto"/>
              <w:ind w:left="60"/>
              <w:jc w:val="left"/>
              <w:rPr>
                <w:sz w:val="24"/>
                <w:bdr w:val="nil"/>
              </w:rPr>
            </w:pPr>
            <w:r w:rsidRPr="00F2778D">
              <w:rPr>
                <w:rFonts w:eastAsia="Calibri" w:cs="Calibri"/>
                <w:sz w:val="24"/>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951ED" w14:textId="77777777" w:rsidR="00DF1F9F" w:rsidRPr="00F2778D" w:rsidRDefault="001C5903">
            <w:pPr>
              <w:spacing w:line="240" w:lineRule="auto"/>
              <w:ind w:left="60"/>
              <w:jc w:val="left"/>
              <w:rPr>
                <w:sz w:val="24"/>
                <w:bdr w:val="nil"/>
              </w:rPr>
            </w:pPr>
            <w:r w:rsidRPr="00F2778D">
              <w:rPr>
                <w:rFonts w:eastAsia="Calibri" w:cs="Calibri"/>
                <w:sz w:val="24"/>
                <w:bdr w:val="nil"/>
              </w:rPr>
              <w:t>Roztřídí některé přírodniny podle nápadných určujících znaků, uvede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8B8E2" w14:textId="77777777" w:rsidR="00DF1F9F" w:rsidRPr="00F2778D" w:rsidRDefault="001C5903">
            <w:pPr>
              <w:spacing w:line="240" w:lineRule="auto"/>
              <w:ind w:left="60"/>
              <w:jc w:val="left"/>
              <w:rPr>
                <w:sz w:val="24"/>
                <w:bdr w:val="nil"/>
              </w:rPr>
            </w:pPr>
            <w:r w:rsidRPr="00F2778D">
              <w:rPr>
                <w:rFonts w:eastAsia="Calibri" w:cs="Calibri"/>
                <w:sz w:val="24"/>
                <w:bdr w:val="nil"/>
              </w:rPr>
              <w:t>Přírodniny a suroviny</w:t>
            </w:r>
          </w:p>
        </w:tc>
      </w:tr>
      <w:tr w:rsidR="00DF1F9F" w:rsidRPr="00F2778D" w14:paraId="1FF318B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563A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ČJS-3-4-03 provádí jednoduché pokusy u skupiny známých látek, určuje jejich společné a rozdílné vlastnosti a </w:t>
            </w:r>
            <w:proofErr w:type="gramStart"/>
            <w:r w:rsidRPr="00F2778D">
              <w:rPr>
                <w:rFonts w:eastAsia="Calibri" w:cs="Calibri"/>
                <w:sz w:val="24"/>
                <w:bdr w:val="nil"/>
              </w:rPr>
              <w:t>změří</w:t>
            </w:r>
            <w:proofErr w:type="gramEnd"/>
            <w:r w:rsidRPr="00F2778D">
              <w:rPr>
                <w:rFonts w:eastAsia="Calibri" w:cs="Calibri"/>
                <w:sz w:val="24"/>
                <w:bdr w:val="nil"/>
              </w:rPr>
              <w:t xml:space="preserve">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D316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Provádí jednoduché pokusy u skupiny známých látek, určuje jejich společné a rozdílné vlastnosti a </w:t>
            </w:r>
            <w:proofErr w:type="gramStart"/>
            <w:r w:rsidRPr="00F2778D">
              <w:rPr>
                <w:rFonts w:eastAsia="Calibri" w:cs="Calibri"/>
                <w:sz w:val="24"/>
                <w:bdr w:val="nil"/>
              </w:rPr>
              <w:t>změří</w:t>
            </w:r>
            <w:proofErr w:type="gramEnd"/>
            <w:r w:rsidRPr="00F2778D">
              <w:rPr>
                <w:rFonts w:eastAsia="Calibri" w:cs="Calibri"/>
                <w:sz w:val="24"/>
                <w:bdr w:val="nil"/>
              </w:rPr>
              <w:t xml:space="preserve">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DCCB6" w14:textId="77777777" w:rsidR="00DF1F9F" w:rsidRPr="00F2778D" w:rsidRDefault="001C5903">
            <w:pPr>
              <w:spacing w:line="240" w:lineRule="auto"/>
              <w:ind w:left="60"/>
              <w:jc w:val="left"/>
              <w:rPr>
                <w:sz w:val="24"/>
                <w:bdr w:val="nil"/>
              </w:rPr>
            </w:pPr>
            <w:r w:rsidRPr="00F2778D">
              <w:rPr>
                <w:rFonts w:eastAsia="Calibri" w:cs="Calibri"/>
                <w:sz w:val="24"/>
                <w:bdr w:val="nil"/>
              </w:rPr>
              <w:t>Lidská činnost a tvořivost</w:t>
            </w:r>
          </w:p>
        </w:tc>
      </w:tr>
      <w:tr w:rsidR="00DF1F9F" w:rsidRPr="00F2778D" w14:paraId="58DC6D4A" w14:textId="77777777">
        <w:tc>
          <w:tcPr>
            <w:tcW w:w="1650" w:type="pct"/>
            <w:vMerge/>
            <w:tcBorders>
              <w:top w:val="inset" w:sz="6" w:space="0" w:color="808080"/>
              <w:left w:val="inset" w:sz="6" w:space="0" w:color="808080"/>
              <w:bottom w:val="inset" w:sz="6" w:space="0" w:color="808080"/>
              <w:right w:val="inset" w:sz="6" w:space="0" w:color="808080"/>
            </w:tcBorders>
          </w:tcPr>
          <w:p w14:paraId="4C08F47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E9718A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89016" w14:textId="77777777" w:rsidR="00DF1F9F" w:rsidRPr="00F2778D" w:rsidRDefault="001C5903">
            <w:pPr>
              <w:spacing w:line="240" w:lineRule="auto"/>
              <w:ind w:left="60"/>
              <w:jc w:val="left"/>
              <w:rPr>
                <w:sz w:val="24"/>
                <w:bdr w:val="nil"/>
              </w:rPr>
            </w:pPr>
            <w:r w:rsidRPr="00F2778D">
              <w:rPr>
                <w:rFonts w:eastAsia="Calibri" w:cs="Calibri"/>
                <w:sz w:val="24"/>
                <w:bdr w:val="nil"/>
              </w:rPr>
              <w:t>Délka Hmotnost Objem Teplota Čas</w:t>
            </w:r>
          </w:p>
        </w:tc>
      </w:tr>
      <w:tr w:rsidR="00DF1F9F" w:rsidRPr="00F2778D" w14:paraId="09394C88" w14:textId="77777777">
        <w:tc>
          <w:tcPr>
            <w:tcW w:w="1650" w:type="pct"/>
            <w:vMerge/>
            <w:tcBorders>
              <w:top w:val="inset" w:sz="6" w:space="0" w:color="808080"/>
              <w:left w:val="inset" w:sz="6" w:space="0" w:color="808080"/>
              <w:bottom w:val="inset" w:sz="6" w:space="0" w:color="808080"/>
              <w:right w:val="inset" w:sz="6" w:space="0" w:color="808080"/>
            </w:tcBorders>
          </w:tcPr>
          <w:p w14:paraId="1B598CCC"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57B2A93"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D39A4" w14:textId="77777777" w:rsidR="00DF1F9F" w:rsidRPr="00F2778D" w:rsidRDefault="001C5903">
            <w:pPr>
              <w:spacing w:line="240" w:lineRule="auto"/>
              <w:ind w:left="60"/>
              <w:jc w:val="left"/>
              <w:rPr>
                <w:sz w:val="24"/>
                <w:bdr w:val="nil"/>
              </w:rPr>
            </w:pPr>
            <w:r w:rsidRPr="00F2778D">
              <w:rPr>
                <w:rFonts w:eastAsia="Calibri" w:cs="Calibri"/>
                <w:sz w:val="24"/>
                <w:bdr w:val="nil"/>
              </w:rPr>
              <w:t>Vzduch Voda. Půda.</w:t>
            </w:r>
          </w:p>
        </w:tc>
      </w:tr>
      <w:tr w:rsidR="00DF1F9F" w:rsidRPr="00F2778D" w14:paraId="401792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9ABE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ČJS-3-5-01 uplatňuje základní hygienické, režimové a jiné zdravotně preventivní návyky s využitím elementárních znalostí o lidském </w:t>
            </w:r>
            <w:r w:rsidRPr="00F2778D">
              <w:rPr>
                <w:rFonts w:eastAsia="Calibri" w:cs="Calibri"/>
                <w:sz w:val="24"/>
                <w:bdr w:val="nil"/>
              </w:rPr>
              <w:lastRenderedPageBreak/>
              <w:t>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5E850"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uplatňuje základní hygienické a jiné zdravotně preventivní návyky s využitím elementárních znalostí o lidském těle, 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DFB89" w14:textId="1CBC5A01" w:rsidR="00DF1F9F" w:rsidRPr="00F2778D" w:rsidRDefault="001C5903">
            <w:pPr>
              <w:spacing w:line="240" w:lineRule="auto"/>
              <w:ind w:left="60"/>
              <w:jc w:val="left"/>
              <w:rPr>
                <w:sz w:val="24"/>
                <w:bdr w:val="nil"/>
              </w:rPr>
            </w:pPr>
            <w:r w:rsidRPr="00F2778D">
              <w:rPr>
                <w:rFonts w:eastAsia="Calibri" w:cs="Calibri"/>
                <w:sz w:val="24"/>
                <w:bdr w:val="nil"/>
              </w:rPr>
              <w:t xml:space="preserve">Člověk a lidé Části těla člověka Orgány (kůže, kostra, zuby, svaly) Vnitřní ústrojí člověka Naše </w:t>
            </w:r>
            <w:r w:rsidR="0005226C" w:rsidRPr="00F2778D">
              <w:rPr>
                <w:rFonts w:eastAsia="Calibri" w:cs="Calibri"/>
                <w:sz w:val="24"/>
                <w:bdr w:val="nil"/>
              </w:rPr>
              <w:t>smysly,</w:t>
            </w:r>
            <w:r w:rsidRPr="00F2778D">
              <w:rPr>
                <w:rFonts w:eastAsia="Calibri" w:cs="Calibri"/>
                <w:sz w:val="24"/>
                <w:bdr w:val="nil"/>
              </w:rPr>
              <w:t xml:space="preserve"> Co potřebujeme k životu Zdraví a bezpečnost</w:t>
            </w:r>
          </w:p>
        </w:tc>
      </w:tr>
      <w:tr w:rsidR="00DF1F9F" w:rsidRPr="00F2778D" w14:paraId="2336D9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11EDA" w14:textId="77777777" w:rsidR="00DF1F9F" w:rsidRPr="00F2778D" w:rsidRDefault="001C5903">
            <w:pPr>
              <w:spacing w:line="240" w:lineRule="auto"/>
              <w:ind w:left="60"/>
              <w:jc w:val="left"/>
              <w:rPr>
                <w:sz w:val="24"/>
                <w:bdr w:val="nil"/>
              </w:rPr>
            </w:pPr>
            <w:r w:rsidRPr="00F2778D">
              <w:rPr>
                <w:rFonts w:eastAsia="Calibri" w:cs="Calibri"/>
                <w:sz w:val="24"/>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96E69" w14:textId="77777777" w:rsidR="00DF1F9F" w:rsidRPr="00F2778D" w:rsidRDefault="001C5903">
            <w:pPr>
              <w:spacing w:line="240" w:lineRule="auto"/>
              <w:ind w:left="60"/>
              <w:jc w:val="left"/>
              <w:rPr>
                <w:sz w:val="24"/>
                <w:bdr w:val="nil"/>
              </w:rPr>
            </w:pPr>
            <w:r w:rsidRPr="00F2778D">
              <w:rPr>
                <w:rFonts w:eastAsia="Calibri" w:cs="Calibri"/>
                <w:sz w:val="24"/>
                <w:bdr w:val="nil"/>
              </w:rPr>
              <w:t>chová se obezřetně při setkání s neznámými jedinci, odmítne komunikaci, která je mu nepříjemná, v případě potřeby požádá o pomoc pro sebe i pro jiné, ovládá způsoby komunikace s operátory tísňové linky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D641F" w14:textId="77777777" w:rsidR="00DF1F9F" w:rsidRPr="00F2778D" w:rsidRDefault="001C5903">
            <w:pPr>
              <w:spacing w:line="240" w:lineRule="auto"/>
              <w:ind w:left="60"/>
              <w:jc w:val="left"/>
              <w:rPr>
                <w:sz w:val="24"/>
                <w:bdr w:val="nil"/>
              </w:rPr>
            </w:pPr>
            <w:r w:rsidRPr="00F2778D">
              <w:rPr>
                <w:rFonts w:eastAsia="Calibri" w:cs="Calibri"/>
                <w:sz w:val="24"/>
                <w:bdr w:val="nil"/>
              </w:rPr>
              <w:t>Zdraví a bezpečnost</w:t>
            </w:r>
          </w:p>
        </w:tc>
      </w:tr>
      <w:tr w:rsidR="00DF1F9F" w:rsidRPr="00F2778D" w14:paraId="5AE893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073E7" w14:textId="77777777" w:rsidR="00DF1F9F" w:rsidRPr="00F2778D" w:rsidRDefault="001C5903">
            <w:pPr>
              <w:spacing w:line="240" w:lineRule="auto"/>
              <w:ind w:left="60"/>
              <w:jc w:val="left"/>
              <w:rPr>
                <w:sz w:val="24"/>
                <w:bdr w:val="nil"/>
              </w:rPr>
            </w:pPr>
            <w:r w:rsidRPr="00F2778D">
              <w:rPr>
                <w:rFonts w:eastAsia="Calibri" w:cs="Calibri"/>
                <w:sz w:val="24"/>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B2BA6" w14:textId="77777777" w:rsidR="00DF1F9F" w:rsidRPr="00F2778D" w:rsidRDefault="001C5903">
            <w:pPr>
              <w:spacing w:line="240" w:lineRule="auto"/>
              <w:ind w:left="60"/>
              <w:jc w:val="left"/>
              <w:rPr>
                <w:sz w:val="24"/>
                <w:bdr w:val="nil"/>
              </w:rPr>
            </w:pPr>
            <w:r w:rsidRPr="00F2778D">
              <w:rPr>
                <w:rFonts w:eastAsia="Calibri" w:cs="Calibri"/>
                <w:sz w:val="24"/>
                <w:bdr w:val="nil"/>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66B21" w14:textId="77777777" w:rsidR="00DF1F9F" w:rsidRPr="00F2778D" w:rsidRDefault="001C5903">
            <w:pPr>
              <w:spacing w:line="240" w:lineRule="auto"/>
              <w:ind w:left="60"/>
              <w:jc w:val="left"/>
              <w:rPr>
                <w:sz w:val="24"/>
                <w:bdr w:val="nil"/>
              </w:rPr>
            </w:pPr>
            <w:r w:rsidRPr="00F2778D">
              <w:rPr>
                <w:rFonts w:eastAsia="Calibri" w:cs="Calibri"/>
                <w:sz w:val="24"/>
                <w:bdr w:val="nil"/>
              </w:rPr>
              <w:t>Zdraví a bezpečnost</w:t>
            </w:r>
          </w:p>
        </w:tc>
      </w:tr>
      <w:tr w:rsidR="00222AE9" w:rsidRPr="00F2778D" w14:paraId="44191F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2018E" w14:textId="77777777" w:rsidR="00222AE9" w:rsidRPr="00F2778D" w:rsidRDefault="00222AE9">
            <w:pPr>
              <w:spacing w:line="240" w:lineRule="auto"/>
              <w:ind w:left="60"/>
              <w:jc w:val="left"/>
              <w:rPr>
                <w:rFonts w:eastAsia="Calibri" w:cs="Calibri"/>
                <w:sz w:val="24"/>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27BE0" w14:textId="77777777" w:rsidR="00222AE9" w:rsidRPr="00222AE9" w:rsidRDefault="00222AE9" w:rsidP="00222AE9">
            <w:pPr>
              <w:spacing w:line="240" w:lineRule="auto"/>
              <w:jc w:val="left"/>
              <w:rPr>
                <w:rFonts w:ascii="Times New Roman" w:eastAsia="Times New Roman" w:hAnsi="Times New Roman"/>
                <w:sz w:val="24"/>
              </w:rPr>
            </w:pPr>
            <w:proofErr w:type="gramStart"/>
            <w:r w:rsidRPr="00222AE9">
              <w:rPr>
                <w:rFonts w:ascii="var(--base-font-family)" w:eastAsia="Times New Roman" w:hAnsi="var(--base-font-family)"/>
                <w:sz w:val="24"/>
              </w:rPr>
              <w:t>změří</w:t>
            </w:r>
            <w:proofErr w:type="gramEnd"/>
            <w:r w:rsidRPr="00222AE9">
              <w:rPr>
                <w:rFonts w:ascii="var(--base-font-family)" w:eastAsia="Times New Roman" w:hAnsi="var(--base-font-family)"/>
                <w:sz w:val="24"/>
              </w:rPr>
              <w:t xml:space="preserve"> čas, vzdálenost a teplotu s využitím digitálních technologií</w:t>
            </w:r>
          </w:p>
          <w:p w14:paraId="0CB731AC" w14:textId="77777777" w:rsidR="00222AE9" w:rsidRPr="00222AE9" w:rsidRDefault="00222AE9" w:rsidP="00222AE9">
            <w:pPr>
              <w:spacing w:line="240" w:lineRule="auto"/>
              <w:jc w:val="left"/>
              <w:rPr>
                <w:rFonts w:ascii="Times New Roman" w:eastAsia="Times New Roman" w:hAnsi="Times New Roman"/>
                <w:sz w:val="24"/>
              </w:rPr>
            </w:pPr>
            <w:r w:rsidRPr="00222AE9">
              <w:rPr>
                <w:rFonts w:ascii="Times New Roman" w:eastAsia="Times New Roman" w:hAnsi="Times New Roman"/>
                <w:sz w:val="24"/>
              </w:rPr>
              <w:t>naplánuje pokus, s využitím digitálních technologií jej provede</w:t>
            </w:r>
          </w:p>
          <w:p w14:paraId="6AF9392C" w14:textId="77777777" w:rsidR="00222AE9" w:rsidRPr="00222AE9" w:rsidRDefault="00222AE9" w:rsidP="00222AE9">
            <w:pPr>
              <w:spacing w:line="240" w:lineRule="auto"/>
              <w:jc w:val="left"/>
              <w:rPr>
                <w:rFonts w:ascii="Times New Roman" w:eastAsia="Times New Roman" w:hAnsi="Times New Roman"/>
                <w:sz w:val="24"/>
              </w:rPr>
            </w:pPr>
            <w:r w:rsidRPr="00222AE9">
              <w:rPr>
                <w:rFonts w:ascii="Times New Roman" w:eastAsia="Times New Roman" w:hAnsi="Times New Roman"/>
                <w:sz w:val="24"/>
              </w:rPr>
              <w:t>zaznamená výsledky pokusu s využitím digitálních technologií</w:t>
            </w:r>
          </w:p>
          <w:p w14:paraId="761334D5" w14:textId="77777777" w:rsidR="00222AE9" w:rsidRPr="00222AE9" w:rsidRDefault="00222AE9" w:rsidP="00222AE9">
            <w:pPr>
              <w:spacing w:line="240" w:lineRule="auto"/>
              <w:jc w:val="left"/>
              <w:rPr>
                <w:rFonts w:ascii="Times New Roman" w:eastAsia="Times New Roman" w:hAnsi="Times New Roman"/>
                <w:sz w:val="24"/>
              </w:rPr>
            </w:pPr>
            <w:r w:rsidRPr="00222AE9">
              <w:rPr>
                <w:rFonts w:ascii="Times New Roman" w:eastAsia="Times New Roman" w:hAnsi="Times New Roman"/>
                <w:sz w:val="24"/>
              </w:rPr>
              <w:t>podílí se na vytvoření společných pravidel chování ve třídě včetně pravidel při práci s počítačem, tabletem, interaktivní tabulí, mobilním telefonem apod. a pravidla dodržuje</w:t>
            </w:r>
          </w:p>
          <w:p w14:paraId="59DEC64A" w14:textId="77777777" w:rsidR="00222AE9" w:rsidRPr="00F2778D" w:rsidRDefault="00222AE9" w:rsidP="00222AE9">
            <w:pPr>
              <w:spacing w:line="240" w:lineRule="auto"/>
              <w:ind w:left="60"/>
              <w:jc w:val="left"/>
              <w:rPr>
                <w:rFonts w:eastAsia="Calibri" w:cs="Calibri"/>
                <w:sz w:val="24"/>
                <w:bdr w:val="nil"/>
              </w:rPr>
            </w:pPr>
            <w:r w:rsidRPr="00222AE9">
              <w:rPr>
                <w:rFonts w:ascii="Times New Roman" w:eastAsia="Times New Roman" w:hAnsi="Times New Roman"/>
                <w:sz w:val="24"/>
              </w:rPr>
              <w:t>naplánuje pokus, s využitím digitálních technologií jej provede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9E8E9" w14:textId="77777777" w:rsidR="00222AE9" w:rsidRPr="00F2778D" w:rsidRDefault="00222AE9">
            <w:pPr>
              <w:spacing w:line="240" w:lineRule="auto"/>
              <w:ind w:left="60"/>
              <w:jc w:val="left"/>
              <w:rPr>
                <w:rFonts w:eastAsia="Calibri" w:cs="Calibri"/>
                <w:sz w:val="24"/>
                <w:bdr w:val="nil"/>
              </w:rPr>
            </w:pPr>
          </w:p>
        </w:tc>
      </w:tr>
      <w:tr w:rsidR="00DF1F9F" w:rsidRPr="00F2778D" w14:paraId="2744B8C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D2424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3A008D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1FCEB" w14:textId="1B82275B"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Ekosystémy</w:t>
            </w:r>
          </w:p>
        </w:tc>
      </w:tr>
      <w:tr w:rsidR="00DF1F9F" w:rsidRPr="00F2778D" w14:paraId="5D3703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32D51" w14:textId="77777777" w:rsidR="00DF1F9F" w:rsidRPr="00F2778D" w:rsidRDefault="001C5903">
            <w:pPr>
              <w:spacing w:line="240" w:lineRule="auto"/>
              <w:jc w:val="left"/>
              <w:rPr>
                <w:sz w:val="24"/>
                <w:bdr w:val="nil"/>
              </w:rPr>
            </w:pPr>
            <w:r w:rsidRPr="00F2778D">
              <w:rPr>
                <w:rFonts w:eastAsia="Calibri" w:cs="Calibri"/>
                <w:sz w:val="24"/>
                <w:bdr w:val="nil"/>
              </w:rPr>
              <w:t>Ekosystémy</w:t>
            </w:r>
          </w:p>
          <w:p w14:paraId="262E6720" w14:textId="77777777" w:rsidR="00DF1F9F" w:rsidRPr="00F2778D" w:rsidRDefault="001C5903">
            <w:pPr>
              <w:spacing w:line="240" w:lineRule="auto"/>
              <w:jc w:val="left"/>
              <w:rPr>
                <w:sz w:val="24"/>
                <w:bdr w:val="nil"/>
              </w:rPr>
            </w:pPr>
            <w:r w:rsidRPr="00F2778D">
              <w:rPr>
                <w:rFonts w:eastAsia="Calibri" w:cs="Calibri"/>
                <w:sz w:val="24"/>
                <w:bdr w:val="nil"/>
              </w:rPr>
              <w:t>Lidská sídla</w:t>
            </w:r>
          </w:p>
        </w:tc>
      </w:tr>
      <w:tr w:rsidR="00DF1F9F" w:rsidRPr="00F2778D" w14:paraId="789888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58DAA" w14:textId="2A156C88"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3B0197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B623E" w14:textId="77777777" w:rsidR="00DF1F9F" w:rsidRPr="00F2778D" w:rsidRDefault="001C5903">
            <w:pPr>
              <w:spacing w:line="240" w:lineRule="auto"/>
              <w:jc w:val="left"/>
              <w:rPr>
                <w:sz w:val="24"/>
                <w:bdr w:val="nil"/>
              </w:rPr>
            </w:pPr>
            <w:r w:rsidRPr="00F2778D">
              <w:rPr>
                <w:rFonts w:eastAsia="Calibri" w:cs="Calibri"/>
                <w:sz w:val="24"/>
                <w:bdr w:val="nil"/>
              </w:rPr>
              <w:t>Lidské aktivity a problémy životního prostředí. Změny v krajině, doprava.</w:t>
            </w:r>
          </w:p>
          <w:p w14:paraId="45B48FE8" w14:textId="77777777" w:rsidR="00DF1F9F" w:rsidRPr="00F2778D" w:rsidRDefault="001C5903">
            <w:pPr>
              <w:spacing w:line="240" w:lineRule="auto"/>
              <w:jc w:val="left"/>
              <w:rPr>
                <w:sz w:val="24"/>
                <w:bdr w:val="nil"/>
              </w:rPr>
            </w:pPr>
            <w:r w:rsidRPr="00F2778D">
              <w:rPr>
                <w:rFonts w:eastAsia="Calibri" w:cs="Calibri"/>
                <w:sz w:val="24"/>
                <w:bdr w:val="nil"/>
              </w:rPr>
              <w:lastRenderedPageBreak/>
              <w:t>Odpady.</w:t>
            </w:r>
          </w:p>
        </w:tc>
      </w:tr>
      <w:tr w:rsidR="00DF1F9F" w:rsidRPr="00F2778D" w14:paraId="2D425D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338AF" w14:textId="5483FD0A"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4A0873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18AD8" w14:textId="77777777" w:rsidR="00DF1F9F" w:rsidRPr="00F2778D" w:rsidRDefault="001C5903">
            <w:pPr>
              <w:spacing w:line="240" w:lineRule="auto"/>
              <w:jc w:val="left"/>
              <w:rPr>
                <w:sz w:val="24"/>
                <w:bdr w:val="nil"/>
              </w:rPr>
            </w:pPr>
            <w:r w:rsidRPr="00F2778D">
              <w:rPr>
                <w:rFonts w:eastAsia="Calibri" w:cs="Calibri"/>
                <w:sz w:val="24"/>
                <w:bdr w:val="nil"/>
              </w:rPr>
              <w:t>Vztah člověka k prostředí</w:t>
            </w:r>
          </w:p>
        </w:tc>
      </w:tr>
      <w:tr w:rsidR="00DF1F9F" w:rsidRPr="00F2778D" w14:paraId="220BB1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4CF90" w14:textId="242C08A5"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58D249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D6A42" w14:textId="77777777" w:rsidR="00DF1F9F" w:rsidRPr="00F2778D" w:rsidRDefault="001C5903">
            <w:pPr>
              <w:spacing w:line="240" w:lineRule="auto"/>
              <w:jc w:val="left"/>
              <w:rPr>
                <w:sz w:val="24"/>
                <w:bdr w:val="nil"/>
              </w:rPr>
            </w:pPr>
            <w:r w:rsidRPr="00F2778D">
              <w:rPr>
                <w:rFonts w:eastAsia="Calibri" w:cs="Calibri"/>
                <w:sz w:val="24"/>
                <w:bdr w:val="nil"/>
              </w:rPr>
              <w:t>Lidské vztahy, důležitost integrace jedince v rodinných vztazích.</w:t>
            </w:r>
          </w:p>
        </w:tc>
      </w:tr>
      <w:tr w:rsidR="00DF1F9F" w:rsidRPr="00F2778D" w14:paraId="32E37D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4162D" w14:textId="67E4A9F4"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Poznávání</w:t>
            </w:r>
            <w:r w:rsidRPr="00F2778D">
              <w:rPr>
                <w:rFonts w:eastAsia="Calibri" w:cs="Calibri"/>
                <w:sz w:val="24"/>
                <w:bdr w:val="nil"/>
              </w:rPr>
              <w:t xml:space="preserve"> lidí</w:t>
            </w:r>
          </w:p>
        </w:tc>
      </w:tr>
      <w:tr w:rsidR="00DF1F9F" w:rsidRPr="00F2778D" w14:paraId="5AA7B6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28C6F" w14:textId="77777777" w:rsidR="00DF1F9F" w:rsidRPr="00F2778D" w:rsidRDefault="001C5903">
            <w:pPr>
              <w:spacing w:line="240" w:lineRule="auto"/>
              <w:jc w:val="left"/>
              <w:rPr>
                <w:sz w:val="24"/>
                <w:bdr w:val="nil"/>
              </w:rPr>
            </w:pPr>
            <w:r w:rsidRPr="00F2778D">
              <w:rPr>
                <w:rFonts w:eastAsia="Calibri" w:cs="Calibri"/>
                <w:sz w:val="24"/>
                <w:bdr w:val="nil"/>
              </w:rPr>
              <w:t>Sociální rozvoj – poznávání spolužáků a lidí</w:t>
            </w:r>
          </w:p>
          <w:p w14:paraId="00125732" w14:textId="77777777" w:rsidR="00DF1F9F" w:rsidRPr="00F2778D" w:rsidRDefault="001C5903">
            <w:pPr>
              <w:spacing w:line="240" w:lineRule="auto"/>
              <w:jc w:val="left"/>
              <w:rPr>
                <w:sz w:val="24"/>
                <w:bdr w:val="nil"/>
              </w:rPr>
            </w:pPr>
            <w:r w:rsidRPr="00F2778D">
              <w:rPr>
                <w:rFonts w:eastAsia="Calibri" w:cs="Calibri"/>
                <w:sz w:val="24"/>
                <w:bdr w:val="nil"/>
              </w:rPr>
              <w:t>Mezilidské vztahy třídě, utváření pravidel ve třídě</w:t>
            </w:r>
          </w:p>
        </w:tc>
      </w:tr>
      <w:tr w:rsidR="00DF1F9F" w:rsidRPr="00F2778D" w14:paraId="2327BF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56745" w14:textId="4E4A1A44"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Psychohygiena</w:t>
            </w:r>
          </w:p>
        </w:tc>
      </w:tr>
      <w:tr w:rsidR="00DF1F9F" w:rsidRPr="00F2778D" w14:paraId="36832E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767BA" w14:textId="491364B3" w:rsidR="00DF1F9F" w:rsidRPr="00F2778D" w:rsidRDefault="001C5903">
            <w:pPr>
              <w:spacing w:line="240" w:lineRule="auto"/>
              <w:jc w:val="left"/>
              <w:rPr>
                <w:sz w:val="24"/>
                <w:bdr w:val="nil"/>
              </w:rPr>
            </w:pPr>
            <w:r w:rsidRPr="00F2778D">
              <w:rPr>
                <w:rFonts w:eastAsia="Calibri" w:cs="Calibri"/>
                <w:sz w:val="24"/>
                <w:bdr w:val="nil"/>
              </w:rPr>
              <w:t xml:space="preserve">Osobnostní </w:t>
            </w:r>
            <w:r w:rsidR="0005226C" w:rsidRPr="00F2778D">
              <w:rPr>
                <w:rFonts w:eastAsia="Calibri" w:cs="Calibri"/>
                <w:sz w:val="24"/>
                <w:bdr w:val="nil"/>
              </w:rPr>
              <w:t>rozvoj – psychohygiena</w:t>
            </w:r>
          </w:p>
        </w:tc>
      </w:tr>
      <w:tr w:rsidR="00DF1F9F" w:rsidRPr="00F2778D" w14:paraId="3D8004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B7122" w14:textId="2BB6B918"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55B7CE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E63CE" w14:textId="77777777" w:rsidR="00DF1F9F" w:rsidRPr="00F2778D" w:rsidRDefault="001C5903">
            <w:pPr>
              <w:spacing w:line="240" w:lineRule="auto"/>
              <w:jc w:val="left"/>
              <w:rPr>
                <w:sz w:val="24"/>
                <w:bdr w:val="nil"/>
              </w:rPr>
            </w:pPr>
            <w:r w:rsidRPr="00F2778D">
              <w:rPr>
                <w:rFonts w:eastAsia="Calibri" w:cs="Calibri"/>
                <w:sz w:val="24"/>
                <w:bdr w:val="nil"/>
              </w:rPr>
              <w:t>Osobnostní rozvoj – sebepoznání a sebepojetí</w:t>
            </w:r>
          </w:p>
        </w:tc>
      </w:tr>
      <w:tr w:rsidR="00DF1F9F" w:rsidRPr="00F2778D" w14:paraId="2838BA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77D25" w14:textId="1F6A7DC3"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05226C" w:rsidRPr="00F2778D">
              <w:rPr>
                <w:rFonts w:eastAsia="Calibri" w:cs="Calibri"/>
                <w:sz w:val="24"/>
                <w:bdr w:val="nil"/>
              </w:rPr>
              <w:t>OBČANA – Občan</w:t>
            </w:r>
            <w:r w:rsidRPr="00F2778D">
              <w:rPr>
                <w:rFonts w:eastAsia="Calibri" w:cs="Calibri"/>
                <w:sz w:val="24"/>
                <w:bdr w:val="nil"/>
              </w:rPr>
              <w:t>, občanská společnost a stát</w:t>
            </w:r>
          </w:p>
        </w:tc>
      </w:tr>
      <w:tr w:rsidR="00DF1F9F" w:rsidRPr="00F2778D" w14:paraId="038E0E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4B41A" w14:textId="77777777" w:rsidR="00DF1F9F" w:rsidRPr="00F2778D" w:rsidRDefault="001C5903">
            <w:pPr>
              <w:spacing w:line="240" w:lineRule="auto"/>
              <w:jc w:val="left"/>
              <w:rPr>
                <w:sz w:val="24"/>
                <w:bdr w:val="nil"/>
              </w:rPr>
            </w:pPr>
            <w:r w:rsidRPr="00F2778D">
              <w:rPr>
                <w:rFonts w:eastAsia="Calibri" w:cs="Calibri"/>
                <w:sz w:val="24"/>
                <w:bdr w:val="nil"/>
              </w:rPr>
              <w:t>Občan jako odpovědný člen společnosti (práva a povinnosti).</w:t>
            </w:r>
          </w:p>
        </w:tc>
      </w:tr>
      <w:tr w:rsidR="00DF1F9F" w:rsidRPr="00F2778D" w14:paraId="2234BE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A7D45" w14:textId="4359DB62"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05226C"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039424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48B9A"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demokratické vztahy ve škole, utváření pravidel ve třídě</w:t>
            </w:r>
          </w:p>
          <w:p w14:paraId="63EC8416"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 v každodenním životě školy.</w:t>
            </w:r>
          </w:p>
        </w:tc>
      </w:tr>
      <w:tr w:rsidR="00DF1F9F" w:rsidRPr="00F2778D" w14:paraId="1628D2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7FFAF" w14:textId="28F26A3D"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Etnický</w:t>
            </w:r>
            <w:r w:rsidRPr="00F2778D">
              <w:rPr>
                <w:rFonts w:eastAsia="Calibri" w:cs="Calibri"/>
                <w:sz w:val="24"/>
                <w:bdr w:val="nil"/>
              </w:rPr>
              <w:t xml:space="preserve"> původ</w:t>
            </w:r>
          </w:p>
        </w:tc>
      </w:tr>
      <w:tr w:rsidR="00DF1F9F" w:rsidRPr="00F2778D" w14:paraId="3CEF67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3A18E" w14:textId="77777777" w:rsidR="00DF1F9F" w:rsidRPr="00F2778D" w:rsidRDefault="001C5903">
            <w:pPr>
              <w:spacing w:line="240" w:lineRule="auto"/>
              <w:jc w:val="left"/>
              <w:rPr>
                <w:sz w:val="24"/>
                <w:bdr w:val="nil"/>
              </w:rPr>
            </w:pPr>
            <w:r w:rsidRPr="00F2778D">
              <w:rPr>
                <w:rFonts w:eastAsia="Calibri" w:cs="Calibri"/>
                <w:sz w:val="24"/>
                <w:bdr w:val="nil"/>
              </w:rPr>
              <w:t>Etnický původ – odlišnost lidí, vzájemná rovnost. </w:t>
            </w:r>
          </w:p>
          <w:p w14:paraId="6CF98EFD" w14:textId="77777777" w:rsidR="00DF1F9F" w:rsidRPr="00F2778D" w:rsidRDefault="001C5903">
            <w:pPr>
              <w:spacing w:line="240" w:lineRule="auto"/>
              <w:jc w:val="left"/>
              <w:rPr>
                <w:sz w:val="24"/>
                <w:bdr w:val="nil"/>
              </w:rPr>
            </w:pPr>
            <w:r w:rsidRPr="00F2778D">
              <w:rPr>
                <w:rFonts w:eastAsia="Calibri" w:cs="Calibri"/>
                <w:sz w:val="24"/>
                <w:bdr w:val="nil"/>
              </w:rPr>
              <w:t>Princip sociálního smíru a solidarity – odpovědnost a přispění každého jedince za odstranění diskriminace a předsudků vůči etnickým skupinám </w:t>
            </w:r>
          </w:p>
        </w:tc>
      </w:tr>
    </w:tbl>
    <w:p w14:paraId="477233FB"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40DA882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40F1F7"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8F32A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97D531" w14:textId="77777777" w:rsidR="00DF1F9F" w:rsidRPr="00F2778D" w:rsidRDefault="00DF1F9F">
            <w:pPr>
              <w:rPr>
                <w:sz w:val="24"/>
              </w:rPr>
            </w:pPr>
          </w:p>
        </w:tc>
      </w:tr>
      <w:tr w:rsidR="00DF1F9F" w:rsidRPr="00F2778D" w14:paraId="4FC17C32" w14:textId="77777777" w:rsidTr="00222AE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6015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EDAF2" w14:textId="77777777" w:rsidR="00DF1F9F" w:rsidRPr="00F2778D" w:rsidRDefault="001C5903" w:rsidP="00982782">
            <w:pPr>
              <w:numPr>
                <w:ilvl w:val="0"/>
                <w:numId w:val="50"/>
              </w:numPr>
              <w:spacing w:line="240" w:lineRule="auto"/>
              <w:jc w:val="left"/>
              <w:rPr>
                <w:sz w:val="24"/>
                <w:bdr w:val="nil"/>
              </w:rPr>
            </w:pPr>
            <w:r w:rsidRPr="00F2778D">
              <w:rPr>
                <w:rFonts w:eastAsia="Calibri" w:cs="Calibri"/>
                <w:sz w:val="24"/>
                <w:bdr w:val="nil"/>
              </w:rPr>
              <w:t>Kompetence k učení</w:t>
            </w:r>
          </w:p>
          <w:p w14:paraId="1C725C6B" w14:textId="77777777" w:rsidR="00DF1F9F" w:rsidRPr="00F2778D" w:rsidRDefault="001C5903" w:rsidP="00982782">
            <w:pPr>
              <w:numPr>
                <w:ilvl w:val="0"/>
                <w:numId w:val="50"/>
              </w:numPr>
              <w:spacing w:line="240" w:lineRule="auto"/>
              <w:jc w:val="left"/>
              <w:rPr>
                <w:sz w:val="24"/>
                <w:bdr w:val="nil"/>
              </w:rPr>
            </w:pPr>
            <w:r w:rsidRPr="00F2778D">
              <w:rPr>
                <w:rFonts w:eastAsia="Calibri" w:cs="Calibri"/>
                <w:sz w:val="24"/>
                <w:bdr w:val="nil"/>
              </w:rPr>
              <w:t>Kompetence k řešení problémů</w:t>
            </w:r>
          </w:p>
          <w:p w14:paraId="6A503AED" w14:textId="77777777" w:rsidR="00DF1F9F" w:rsidRPr="00F2778D" w:rsidRDefault="001C5903" w:rsidP="00982782">
            <w:pPr>
              <w:numPr>
                <w:ilvl w:val="0"/>
                <w:numId w:val="50"/>
              </w:numPr>
              <w:spacing w:line="240" w:lineRule="auto"/>
              <w:jc w:val="left"/>
              <w:rPr>
                <w:sz w:val="24"/>
                <w:bdr w:val="nil"/>
              </w:rPr>
            </w:pPr>
            <w:r w:rsidRPr="00F2778D">
              <w:rPr>
                <w:rFonts w:eastAsia="Calibri" w:cs="Calibri"/>
                <w:sz w:val="24"/>
                <w:bdr w:val="nil"/>
              </w:rPr>
              <w:lastRenderedPageBreak/>
              <w:t>Kompetence komunikativní</w:t>
            </w:r>
          </w:p>
          <w:p w14:paraId="22F18FEF" w14:textId="77777777" w:rsidR="00DF1F9F" w:rsidRPr="00F2778D" w:rsidRDefault="001C5903" w:rsidP="00982782">
            <w:pPr>
              <w:numPr>
                <w:ilvl w:val="0"/>
                <w:numId w:val="50"/>
              </w:numPr>
              <w:spacing w:line="240" w:lineRule="auto"/>
              <w:jc w:val="left"/>
              <w:rPr>
                <w:sz w:val="24"/>
                <w:bdr w:val="nil"/>
              </w:rPr>
            </w:pPr>
            <w:r w:rsidRPr="00F2778D">
              <w:rPr>
                <w:rFonts w:eastAsia="Calibri" w:cs="Calibri"/>
                <w:sz w:val="24"/>
                <w:bdr w:val="nil"/>
              </w:rPr>
              <w:t>Kompetence sociální a personální</w:t>
            </w:r>
          </w:p>
          <w:p w14:paraId="282B84A4" w14:textId="77777777" w:rsidR="00DF1F9F" w:rsidRPr="00F2778D" w:rsidRDefault="001C5903" w:rsidP="00982782">
            <w:pPr>
              <w:numPr>
                <w:ilvl w:val="0"/>
                <w:numId w:val="50"/>
              </w:numPr>
              <w:spacing w:line="240" w:lineRule="auto"/>
              <w:jc w:val="left"/>
              <w:rPr>
                <w:sz w:val="24"/>
                <w:bdr w:val="nil"/>
              </w:rPr>
            </w:pPr>
            <w:r w:rsidRPr="00F2778D">
              <w:rPr>
                <w:rFonts w:eastAsia="Calibri" w:cs="Calibri"/>
                <w:sz w:val="24"/>
                <w:bdr w:val="nil"/>
              </w:rPr>
              <w:t>Kompetence občanské</w:t>
            </w:r>
          </w:p>
          <w:p w14:paraId="288C3FA0" w14:textId="77777777" w:rsidR="00DF1F9F" w:rsidRPr="00BB23DE" w:rsidRDefault="001C5903" w:rsidP="00982782">
            <w:pPr>
              <w:numPr>
                <w:ilvl w:val="0"/>
                <w:numId w:val="50"/>
              </w:numPr>
              <w:spacing w:line="240" w:lineRule="auto"/>
              <w:jc w:val="left"/>
              <w:rPr>
                <w:sz w:val="24"/>
                <w:bdr w:val="nil"/>
              </w:rPr>
            </w:pPr>
            <w:r w:rsidRPr="00F2778D">
              <w:rPr>
                <w:rFonts w:eastAsia="Calibri" w:cs="Calibri"/>
                <w:sz w:val="24"/>
                <w:bdr w:val="nil"/>
              </w:rPr>
              <w:t>Kompetence pracovní</w:t>
            </w:r>
          </w:p>
          <w:p w14:paraId="2771B1DF" w14:textId="77777777" w:rsidR="00BB23DE" w:rsidRPr="00F2778D" w:rsidRDefault="00BB23DE" w:rsidP="00982782">
            <w:pPr>
              <w:numPr>
                <w:ilvl w:val="0"/>
                <w:numId w:val="50"/>
              </w:numPr>
              <w:spacing w:line="240" w:lineRule="auto"/>
              <w:jc w:val="left"/>
              <w:rPr>
                <w:sz w:val="24"/>
                <w:bdr w:val="nil"/>
              </w:rPr>
            </w:pPr>
            <w:r>
              <w:rPr>
                <w:rFonts w:eastAsia="Calibri" w:cs="Calibri"/>
                <w:sz w:val="24"/>
                <w:bdr w:val="nil"/>
              </w:rPr>
              <w:t>Kompetence digitální</w:t>
            </w:r>
          </w:p>
        </w:tc>
      </w:tr>
      <w:tr w:rsidR="00DF1F9F" w:rsidRPr="00F2778D" w14:paraId="3BB7F61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C66F3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A678A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6EDA4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0A62DA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96BB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ČJS-5-1-01 </w:t>
            </w:r>
            <w:proofErr w:type="gramStart"/>
            <w:r w:rsidRPr="00F2778D">
              <w:rPr>
                <w:rFonts w:eastAsia="Calibri" w:cs="Calibri"/>
                <w:sz w:val="24"/>
                <w:bdr w:val="nil"/>
              </w:rPr>
              <w:t>určí</w:t>
            </w:r>
            <w:proofErr w:type="gramEnd"/>
            <w:r w:rsidRPr="00F2778D">
              <w:rPr>
                <w:rFonts w:eastAsia="Calibri" w:cs="Calibri"/>
                <w:sz w:val="24"/>
                <w:bdr w:val="nil"/>
              </w:rPr>
              <w:t xml:space="preserve">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6E3CA"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a vysvětlí polohu svého bydliště nebo pobytu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D83B7" w14:textId="77777777" w:rsidR="00DF1F9F" w:rsidRPr="00F2778D" w:rsidRDefault="001C5903">
            <w:pPr>
              <w:spacing w:line="240" w:lineRule="auto"/>
              <w:ind w:left="60"/>
              <w:jc w:val="left"/>
              <w:rPr>
                <w:sz w:val="24"/>
                <w:bdr w:val="nil"/>
              </w:rPr>
            </w:pPr>
            <w:r w:rsidRPr="00F2778D">
              <w:rPr>
                <w:rFonts w:eastAsia="Calibri" w:cs="Calibri"/>
                <w:sz w:val="24"/>
                <w:bdr w:val="nil"/>
              </w:rPr>
              <w:t>domov – prostředí domova, orientace v místě bydliště</w:t>
            </w:r>
          </w:p>
        </w:tc>
      </w:tr>
      <w:tr w:rsidR="00DF1F9F" w:rsidRPr="00F2778D" w14:paraId="5C3555E2" w14:textId="77777777">
        <w:tc>
          <w:tcPr>
            <w:tcW w:w="1650" w:type="pct"/>
            <w:vMerge/>
            <w:tcBorders>
              <w:top w:val="inset" w:sz="6" w:space="0" w:color="808080"/>
              <w:left w:val="inset" w:sz="6" w:space="0" w:color="808080"/>
              <w:bottom w:val="inset" w:sz="6" w:space="0" w:color="808080"/>
              <w:right w:val="inset" w:sz="6" w:space="0" w:color="808080"/>
            </w:tcBorders>
          </w:tcPr>
          <w:p w14:paraId="0D5E69A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A0750A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D1618" w14:textId="77777777" w:rsidR="00DF1F9F" w:rsidRPr="00F2778D" w:rsidRDefault="001C5903">
            <w:pPr>
              <w:spacing w:line="240" w:lineRule="auto"/>
              <w:ind w:left="60"/>
              <w:jc w:val="left"/>
              <w:rPr>
                <w:sz w:val="24"/>
                <w:bdr w:val="nil"/>
              </w:rPr>
            </w:pPr>
            <w:r w:rsidRPr="00F2778D">
              <w:rPr>
                <w:rFonts w:eastAsia="Calibri" w:cs="Calibri"/>
                <w:sz w:val="24"/>
                <w:bdr w:val="nil"/>
              </w:rPr>
              <w:t>škola – prostředí školy, činnosti ve škole, okolí školy, bezpečná cesta do školy; riziková místa a situace</w:t>
            </w:r>
          </w:p>
        </w:tc>
      </w:tr>
      <w:tr w:rsidR="00DF1F9F" w:rsidRPr="00F2778D" w14:paraId="71F33D14" w14:textId="77777777">
        <w:tc>
          <w:tcPr>
            <w:tcW w:w="1650" w:type="pct"/>
            <w:vMerge/>
            <w:tcBorders>
              <w:top w:val="inset" w:sz="6" w:space="0" w:color="808080"/>
              <w:left w:val="inset" w:sz="6" w:space="0" w:color="808080"/>
              <w:bottom w:val="inset" w:sz="6" w:space="0" w:color="808080"/>
              <w:right w:val="inset" w:sz="6" w:space="0" w:color="808080"/>
            </w:tcBorders>
          </w:tcPr>
          <w:p w14:paraId="052C9DA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BA93F1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59E35" w14:textId="77777777" w:rsidR="00DF1F9F" w:rsidRPr="00F2778D" w:rsidRDefault="001C5903">
            <w:pPr>
              <w:spacing w:line="240" w:lineRule="auto"/>
              <w:ind w:left="60"/>
              <w:jc w:val="left"/>
              <w:rPr>
                <w:sz w:val="24"/>
                <w:bdr w:val="nil"/>
              </w:rPr>
            </w:pPr>
            <w:r w:rsidRPr="00F2778D">
              <w:rPr>
                <w:rFonts w:eastAsia="Calibri" w:cs="Calibri"/>
                <w:sz w:val="24"/>
                <w:bdr w:val="nil"/>
              </w:rPr>
              <w:t>obec (město), místní krajina – její části, poloha v krajině, minulost a současnost obce (města), význačné budovy, dopravní síť</w:t>
            </w:r>
          </w:p>
        </w:tc>
      </w:tr>
      <w:tr w:rsidR="00DF1F9F" w:rsidRPr="00F2778D" w14:paraId="70B37A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B22B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ČJS-5-1-02 </w:t>
            </w:r>
            <w:proofErr w:type="gramStart"/>
            <w:r w:rsidRPr="00F2778D">
              <w:rPr>
                <w:rFonts w:eastAsia="Calibri" w:cs="Calibri"/>
                <w:sz w:val="24"/>
                <w:bdr w:val="nil"/>
              </w:rPr>
              <w:t>určí</w:t>
            </w:r>
            <w:proofErr w:type="gramEnd"/>
            <w:r w:rsidRPr="00F2778D">
              <w:rPr>
                <w:rFonts w:eastAsia="Calibri" w:cs="Calibri"/>
                <w:sz w:val="24"/>
                <w:bdr w:val="nil"/>
              </w:rPr>
              <w:t xml:space="preserve">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EFF5F"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7D141" w14:textId="77777777" w:rsidR="00DF1F9F" w:rsidRPr="00F2778D" w:rsidRDefault="001C5903">
            <w:pPr>
              <w:spacing w:line="240" w:lineRule="auto"/>
              <w:ind w:left="60"/>
              <w:jc w:val="left"/>
              <w:rPr>
                <w:sz w:val="24"/>
                <w:bdr w:val="nil"/>
              </w:rPr>
            </w:pPr>
            <w:r w:rsidRPr="00F2778D">
              <w:rPr>
                <w:rFonts w:eastAsia="Calibri" w:cs="Calibri"/>
                <w:sz w:val="24"/>
                <w:bdr w:val="nil"/>
              </w:rPr>
              <w:t>okolní krajina (místní oblast, region) – zemský povrch a jeho tvary, vodstvo na pevnině, rozšíření půd, rostlinstva a živočichů, vliv krajiny na život lidí, působení lidí na krajinu a životní prostředí, orientační body a linie, světové strany</w:t>
            </w:r>
          </w:p>
        </w:tc>
      </w:tr>
      <w:tr w:rsidR="00DF1F9F" w:rsidRPr="00F2778D" w14:paraId="72FA04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079A9" w14:textId="77777777" w:rsidR="00DF1F9F" w:rsidRPr="00F2778D" w:rsidRDefault="001C5903">
            <w:pPr>
              <w:spacing w:line="240" w:lineRule="auto"/>
              <w:ind w:left="60"/>
              <w:jc w:val="left"/>
              <w:rPr>
                <w:sz w:val="24"/>
                <w:bdr w:val="nil"/>
              </w:rPr>
            </w:pPr>
            <w:r w:rsidRPr="00F2778D">
              <w:rPr>
                <w:rFonts w:eastAsia="Calibri" w:cs="Calibri"/>
                <w:sz w:val="24"/>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81B0B" w14:textId="77777777" w:rsidR="00DF1F9F" w:rsidRPr="00F2778D" w:rsidRDefault="001C5903">
            <w:pPr>
              <w:spacing w:line="240" w:lineRule="auto"/>
              <w:ind w:left="60"/>
              <w:jc w:val="left"/>
              <w:rPr>
                <w:sz w:val="24"/>
                <w:bdr w:val="nil"/>
              </w:rPr>
            </w:pPr>
            <w:r w:rsidRPr="00F2778D">
              <w:rPr>
                <w:rFonts w:eastAsia="Calibri" w:cs="Calibri"/>
                <w:sz w:val="24"/>
                <w:bdr w:val="nil"/>
              </w:rPr>
              <w:t>rozlišuje mezi náčrty, plány a základními typy map; vyhledává jednoduché údaje o přírodních podmínkách a sídlištích lidí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235E3" w14:textId="77777777" w:rsidR="00DF1F9F" w:rsidRPr="00F2778D" w:rsidRDefault="001C5903">
            <w:pPr>
              <w:spacing w:line="240" w:lineRule="auto"/>
              <w:ind w:left="60"/>
              <w:jc w:val="left"/>
              <w:rPr>
                <w:sz w:val="24"/>
                <w:bdr w:val="nil"/>
              </w:rPr>
            </w:pPr>
            <w:r w:rsidRPr="00F2778D">
              <w:rPr>
                <w:rFonts w:eastAsia="Calibri" w:cs="Calibri"/>
                <w:sz w:val="24"/>
                <w:bdr w:val="nil"/>
              </w:rPr>
              <w:t>Evropa a svět – kontinenty, evropské státy, EU, cestování</w:t>
            </w:r>
          </w:p>
        </w:tc>
      </w:tr>
      <w:tr w:rsidR="00DF1F9F" w:rsidRPr="00F2778D" w14:paraId="3632182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AC1B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ČJS-5-2-02 rozlišuje základní rozdíly mezi lidmi, obhájí a odůvodní své názory, připustí </w:t>
            </w:r>
            <w:r w:rsidRPr="00F2778D">
              <w:rPr>
                <w:rFonts w:eastAsia="Calibri" w:cs="Calibri"/>
                <w:sz w:val="24"/>
                <w:bdr w:val="nil"/>
              </w:rPr>
              <w:lastRenderedPageBreak/>
              <w:t>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5896D"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rozlišuje základní rozdíly mezi lidmi, obhájí a odůvodní své názory, připustí svůj omyl a dohodne se na společném postupu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60A9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chování lidí – vlastnosti lidí, pravidla slušného chování – ohleduplnost, etické </w:t>
            </w:r>
            <w:r w:rsidRPr="00F2778D">
              <w:rPr>
                <w:rFonts w:eastAsia="Calibri" w:cs="Calibri"/>
                <w:sz w:val="24"/>
                <w:bdr w:val="nil"/>
              </w:rPr>
              <w:lastRenderedPageBreak/>
              <w:t>zásady, zvládání vlastní emocionality; rizikové situace; rizikové chování, předcházení konfliktům</w:t>
            </w:r>
          </w:p>
        </w:tc>
      </w:tr>
      <w:tr w:rsidR="00DF1F9F" w:rsidRPr="00F2778D" w14:paraId="24BFB45F" w14:textId="77777777">
        <w:tc>
          <w:tcPr>
            <w:tcW w:w="1650" w:type="pct"/>
            <w:vMerge/>
            <w:tcBorders>
              <w:top w:val="inset" w:sz="6" w:space="0" w:color="808080"/>
              <w:left w:val="inset" w:sz="6" w:space="0" w:color="808080"/>
              <w:bottom w:val="inset" w:sz="6" w:space="0" w:color="808080"/>
              <w:right w:val="inset" w:sz="6" w:space="0" w:color="808080"/>
            </w:tcBorders>
          </w:tcPr>
          <w:p w14:paraId="3AD5785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A75A7B3"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F438F" w14:textId="77777777" w:rsidR="00DF1F9F" w:rsidRPr="00F2778D" w:rsidRDefault="001C5903">
            <w:pPr>
              <w:spacing w:line="240" w:lineRule="auto"/>
              <w:ind w:left="60"/>
              <w:jc w:val="left"/>
              <w:rPr>
                <w:sz w:val="24"/>
                <w:bdr w:val="nil"/>
              </w:rPr>
            </w:pPr>
            <w:r w:rsidRPr="00F2778D">
              <w:rPr>
                <w:rFonts w:eastAsia="Calibri" w:cs="Calibri"/>
                <w:sz w:val="24"/>
                <w:bdr w:val="nil"/>
              </w:rPr>
              <w:t>právo a spravedlnost – základní lidská práva a práva dítěte, práva a povinnosti žáků školy, protiprávní jednání a korupce, právní ochrana občanů a majetku včetně nároku na reklamaci, soukromého vlastnictví, duševních hodnot</w:t>
            </w:r>
          </w:p>
        </w:tc>
      </w:tr>
      <w:tr w:rsidR="00DF1F9F" w:rsidRPr="00F2778D" w14:paraId="6026D215" w14:textId="77777777">
        <w:tc>
          <w:tcPr>
            <w:tcW w:w="1650" w:type="pct"/>
            <w:vMerge/>
            <w:tcBorders>
              <w:top w:val="inset" w:sz="6" w:space="0" w:color="808080"/>
              <w:left w:val="inset" w:sz="6" w:space="0" w:color="808080"/>
              <w:bottom w:val="inset" w:sz="6" w:space="0" w:color="808080"/>
              <w:right w:val="inset" w:sz="6" w:space="0" w:color="808080"/>
            </w:tcBorders>
          </w:tcPr>
          <w:p w14:paraId="697757E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2735BD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7C9D5" w14:textId="77777777" w:rsidR="00DF1F9F" w:rsidRPr="00F2778D" w:rsidRDefault="001C5903">
            <w:pPr>
              <w:spacing w:line="240" w:lineRule="auto"/>
              <w:ind w:left="60"/>
              <w:jc w:val="left"/>
              <w:rPr>
                <w:sz w:val="24"/>
                <w:bdr w:val="nil"/>
              </w:rPr>
            </w:pPr>
            <w:r w:rsidRPr="00F2778D">
              <w:rPr>
                <w:rFonts w:eastAsia="Calibri" w:cs="Calibri"/>
                <w:sz w:val="24"/>
                <w:bdr w:val="nil"/>
              </w:rPr>
              <w:t>rodina – postavení jedince v rodině, role členů rodiny, příbuzenské a mezigenerační vztahy, život a funkce rodiny, práce fyzická a duševní, zaměstnání</w:t>
            </w:r>
          </w:p>
        </w:tc>
      </w:tr>
      <w:tr w:rsidR="00DF1F9F" w:rsidRPr="00F2778D" w14:paraId="165444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66A70" w14:textId="77777777" w:rsidR="00DF1F9F" w:rsidRPr="00F2778D" w:rsidRDefault="001C5903">
            <w:pPr>
              <w:spacing w:line="240" w:lineRule="auto"/>
              <w:ind w:left="60"/>
              <w:jc w:val="left"/>
              <w:rPr>
                <w:sz w:val="24"/>
                <w:bdr w:val="nil"/>
              </w:rPr>
            </w:pPr>
            <w:r w:rsidRPr="00F2778D">
              <w:rPr>
                <w:rFonts w:eastAsia="Calibri" w:cs="Calibri"/>
                <w:sz w:val="24"/>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E195D" w14:textId="77777777" w:rsidR="00DF1F9F" w:rsidRPr="00F2778D" w:rsidRDefault="001C5903">
            <w:pPr>
              <w:spacing w:line="240" w:lineRule="auto"/>
              <w:ind w:left="60"/>
              <w:jc w:val="left"/>
              <w:rPr>
                <w:sz w:val="24"/>
                <w:bdr w:val="nil"/>
              </w:rPr>
            </w:pPr>
            <w:r w:rsidRPr="00F2778D">
              <w:rPr>
                <w:rFonts w:eastAsia="Calibri" w:cs="Calibri"/>
                <w:sz w:val="24"/>
                <w:bdr w:val="nil"/>
              </w:rPr>
              <w:t>rozpozná ve svém okolí jednání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FD3FC" w14:textId="77777777" w:rsidR="00DF1F9F" w:rsidRPr="00F2778D" w:rsidRDefault="001C5903">
            <w:pPr>
              <w:spacing w:line="240" w:lineRule="auto"/>
              <w:ind w:left="60"/>
              <w:jc w:val="left"/>
              <w:rPr>
                <w:sz w:val="24"/>
                <w:bdr w:val="nil"/>
              </w:rPr>
            </w:pPr>
            <w:r w:rsidRPr="00F2778D">
              <w:rPr>
                <w:rFonts w:eastAsia="Calibri" w:cs="Calibri"/>
                <w:sz w:val="24"/>
                <w:bdr w:val="nil"/>
              </w:rPr>
              <w:t>chování lidí – vlastnosti lidí, pravidla slušného chování – ohleduplnost, etické zásady, zvládání vlastní emocionality; rizikové situace; rizikové chování, předcházení konfliktům</w:t>
            </w:r>
          </w:p>
        </w:tc>
      </w:tr>
      <w:tr w:rsidR="00DF1F9F" w:rsidRPr="00F2778D" w14:paraId="34A1726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7BC0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ČJS-5-2-01 </w:t>
            </w:r>
            <w:proofErr w:type="gramStart"/>
            <w:r w:rsidRPr="00F2778D">
              <w:rPr>
                <w:rFonts w:eastAsia="Calibri" w:cs="Calibri"/>
                <w:sz w:val="24"/>
                <w:bdr w:val="nil"/>
              </w:rPr>
              <w:t>vyjádří</w:t>
            </w:r>
            <w:proofErr w:type="gramEnd"/>
            <w:r w:rsidRPr="00F2778D">
              <w:rPr>
                <w:rFonts w:eastAsia="Calibri" w:cs="Calibri"/>
                <w:sz w:val="24"/>
                <w:bdr w:val="nil"/>
              </w:rPr>
              <w:t xml:space="preserve">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517E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vyjádří</w:t>
            </w:r>
            <w:proofErr w:type="gramEnd"/>
            <w:r w:rsidRPr="00F2778D">
              <w:rPr>
                <w:rFonts w:eastAsia="Calibri" w:cs="Calibri"/>
                <w:sz w:val="24"/>
                <w:bdr w:val="nil"/>
              </w:rPr>
              <w:t xml:space="preserve"> na základě vlastních zkušeností základní vztahy mezi lidmi, vyvodí a dodržuje pravidla pro soužití 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3F8EE" w14:textId="77777777" w:rsidR="00DF1F9F" w:rsidRPr="00F2778D" w:rsidRDefault="001C5903">
            <w:pPr>
              <w:spacing w:line="240" w:lineRule="auto"/>
              <w:ind w:left="60"/>
              <w:jc w:val="left"/>
              <w:rPr>
                <w:sz w:val="24"/>
                <w:bdr w:val="nil"/>
              </w:rPr>
            </w:pPr>
            <w:r w:rsidRPr="00F2778D">
              <w:rPr>
                <w:rFonts w:eastAsia="Calibri" w:cs="Calibri"/>
                <w:sz w:val="24"/>
                <w:bdr w:val="nil"/>
              </w:rPr>
              <w:t>chování lidí – vlastnosti lidí, pravidla slušného chování – ohleduplnost, etické zásady, zvládání vlastní emocionality; rizikové situace; rizikové chování, předcházení konfliktům</w:t>
            </w:r>
          </w:p>
        </w:tc>
      </w:tr>
      <w:tr w:rsidR="00DF1F9F" w:rsidRPr="00F2778D" w14:paraId="0D119D4C" w14:textId="77777777">
        <w:tc>
          <w:tcPr>
            <w:tcW w:w="1650" w:type="pct"/>
            <w:vMerge/>
            <w:tcBorders>
              <w:top w:val="inset" w:sz="6" w:space="0" w:color="808080"/>
              <w:left w:val="inset" w:sz="6" w:space="0" w:color="808080"/>
              <w:bottom w:val="inset" w:sz="6" w:space="0" w:color="808080"/>
              <w:right w:val="inset" w:sz="6" w:space="0" w:color="808080"/>
            </w:tcBorders>
          </w:tcPr>
          <w:p w14:paraId="30AF2FF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BCEE573"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54FC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právo a spravedlnost – základní lidská práva a práva dítěte, práva a povinnosti žáků školy, protiprávní jednání a korupce, právní ochrana občanů a majetku včetně nároku na </w:t>
            </w:r>
            <w:r w:rsidRPr="00F2778D">
              <w:rPr>
                <w:rFonts w:eastAsia="Calibri" w:cs="Calibri"/>
                <w:sz w:val="24"/>
                <w:bdr w:val="nil"/>
              </w:rPr>
              <w:lastRenderedPageBreak/>
              <w:t>reklamaci, soukromého vlastnictví, duševních hodnot</w:t>
            </w:r>
          </w:p>
        </w:tc>
      </w:tr>
      <w:tr w:rsidR="00DF1F9F" w:rsidRPr="00F2778D" w14:paraId="5A7FFFAE" w14:textId="77777777">
        <w:tc>
          <w:tcPr>
            <w:tcW w:w="1650" w:type="pct"/>
            <w:vMerge/>
            <w:tcBorders>
              <w:top w:val="inset" w:sz="6" w:space="0" w:color="808080"/>
              <w:left w:val="inset" w:sz="6" w:space="0" w:color="808080"/>
              <w:bottom w:val="inset" w:sz="6" w:space="0" w:color="808080"/>
              <w:right w:val="inset" w:sz="6" w:space="0" w:color="808080"/>
            </w:tcBorders>
          </w:tcPr>
          <w:p w14:paraId="77CC1B9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C4B456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32ADC" w14:textId="77777777" w:rsidR="00DF1F9F" w:rsidRPr="00F2778D" w:rsidRDefault="001C5903">
            <w:pPr>
              <w:spacing w:line="240" w:lineRule="auto"/>
              <w:ind w:left="60"/>
              <w:jc w:val="left"/>
              <w:rPr>
                <w:sz w:val="24"/>
                <w:bdr w:val="nil"/>
              </w:rPr>
            </w:pPr>
            <w:r w:rsidRPr="00F2778D">
              <w:rPr>
                <w:rFonts w:eastAsia="Calibri" w:cs="Calibri"/>
                <w:sz w:val="24"/>
                <w:bdr w:val="nil"/>
              </w:rPr>
              <w:t>rodina – postavení jedince v rodině, role členů rodiny, příbuzenské a mezigenerační vztahy, život a funkce rodiny, práce fyzická a duševní, zaměstnání</w:t>
            </w:r>
          </w:p>
        </w:tc>
      </w:tr>
      <w:tr w:rsidR="00DF1F9F" w:rsidRPr="00F2778D" w14:paraId="3C594EE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0942B" w14:textId="77777777" w:rsidR="00DF1F9F" w:rsidRPr="00F2778D" w:rsidRDefault="001C5903">
            <w:pPr>
              <w:spacing w:line="240" w:lineRule="auto"/>
              <w:ind w:left="60"/>
              <w:jc w:val="left"/>
              <w:rPr>
                <w:sz w:val="24"/>
                <w:bdr w:val="nil"/>
              </w:rPr>
            </w:pPr>
            <w:r w:rsidRPr="00F2778D">
              <w:rPr>
                <w:rFonts w:eastAsia="Calibri" w:cs="Calibri"/>
                <w:sz w:val="24"/>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12D49" w14:textId="77777777" w:rsidR="00DF1F9F" w:rsidRPr="00F2778D" w:rsidRDefault="001C5903">
            <w:pPr>
              <w:spacing w:line="240" w:lineRule="auto"/>
              <w:ind w:left="60"/>
              <w:jc w:val="left"/>
              <w:rPr>
                <w:sz w:val="24"/>
                <w:bdr w:val="nil"/>
              </w:rPr>
            </w:pPr>
            <w:r w:rsidRPr="00F2778D">
              <w:rPr>
                <w:rFonts w:eastAsia="Calibri" w:cs="Calibri"/>
                <w:sz w:val="24"/>
                <w:bdr w:val="nil"/>
              </w:rPr>
              <w:t>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30025" w14:textId="77777777" w:rsidR="00DF1F9F" w:rsidRPr="00F2778D" w:rsidRDefault="001C5903">
            <w:pPr>
              <w:spacing w:line="240" w:lineRule="auto"/>
              <w:ind w:left="60"/>
              <w:jc w:val="left"/>
              <w:rPr>
                <w:sz w:val="24"/>
                <w:bdr w:val="nil"/>
              </w:rPr>
            </w:pPr>
            <w:r w:rsidRPr="00F2778D">
              <w:rPr>
                <w:rFonts w:eastAsia="Calibri" w:cs="Calibri"/>
                <w:sz w:val="24"/>
                <w:bdr w:val="nil"/>
              </w:rPr>
              <w:t>orientace v čase a časový řád – určování času, čas jako fyzikální veličina, dějiny jako časový sled událostí, kalendáře, letopočet, generace, denní režim, roční období</w:t>
            </w:r>
          </w:p>
        </w:tc>
      </w:tr>
      <w:tr w:rsidR="00DF1F9F" w:rsidRPr="00F2778D" w14:paraId="2C346B27" w14:textId="77777777">
        <w:tc>
          <w:tcPr>
            <w:tcW w:w="1650" w:type="pct"/>
            <w:vMerge/>
            <w:tcBorders>
              <w:top w:val="inset" w:sz="6" w:space="0" w:color="808080"/>
              <w:left w:val="inset" w:sz="6" w:space="0" w:color="808080"/>
              <w:bottom w:val="inset" w:sz="6" w:space="0" w:color="808080"/>
              <w:right w:val="inset" w:sz="6" w:space="0" w:color="808080"/>
            </w:tcBorders>
          </w:tcPr>
          <w:p w14:paraId="4933D37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4458D18"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2C961" w14:textId="77777777" w:rsidR="00DF1F9F" w:rsidRPr="00F2778D" w:rsidRDefault="001C5903">
            <w:pPr>
              <w:spacing w:line="240" w:lineRule="auto"/>
              <w:ind w:left="60"/>
              <w:jc w:val="left"/>
              <w:rPr>
                <w:sz w:val="24"/>
                <w:bdr w:val="nil"/>
              </w:rPr>
            </w:pPr>
            <w:r w:rsidRPr="00F2778D">
              <w:rPr>
                <w:rFonts w:eastAsia="Calibri" w:cs="Calibri"/>
                <w:sz w:val="24"/>
                <w:bdr w:val="nil"/>
              </w:rPr>
              <w:t>současnost a minulost v našem životě – proměny způsobu života, bydlení, předměty denní potřeby, průběh lidského života, státní svátky a významné dny</w:t>
            </w:r>
          </w:p>
        </w:tc>
      </w:tr>
      <w:tr w:rsidR="00DF1F9F" w:rsidRPr="00F2778D" w14:paraId="494590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F73A2" w14:textId="77777777" w:rsidR="00DF1F9F" w:rsidRPr="00F2778D" w:rsidRDefault="001C5903">
            <w:pPr>
              <w:spacing w:line="240" w:lineRule="auto"/>
              <w:ind w:left="60"/>
              <w:jc w:val="left"/>
              <w:rPr>
                <w:sz w:val="24"/>
                <w:bdr w:val="nil"/>
              </w:rPr>
            </w:pPr>
            <w:r w:rsidRPr="00F2778D">
              <w:rPr>
                <w:rFonts w:eastAsia="Calibri" w:cs="Calibri"/>
                <w:sz w:val="24"/>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3FE17" w14:textId="77777777" w:rsidR="00DF1F9F" w:rsidRPr="00F2778D" w:rsidRDefault="001C5903">
            <w:pPr>
              <w:spacing w:line="240" w:lineRule="auto"/>
              <w:ind w:left="60"/>
              <w:jc w:val="left"/>
              <w:rPr>
                <w:sz w:val="24"/>
                <w:bdr w:val="nil"/>
              </w:rPr>
            </w:pPr>
            <w:r w:rsidRPr="00F2778D">
              <w:rPr>
                <w:rFonts w:eastAsia="Calibri" w:cs="Calibri"/>
                <w:sz w:val="24"/>
                <w:bdr w:val="nil"/>
              </w:rPr>
              <w:t>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7BC74" w14:textId="77777777" w:rsidR="00DF1F9F" w:rsidRPr="00F2778D" w:rsidRDefault="001C5903">
            <w:pPr>
              <w:spacing w:line="240" w:lineRule="auto"/>
              <w:ind w:left="60"/>
              <w:jc w:val="left"/>
              <w:rPr>
                <w:sz w:val="24"/>
                <w:bdr w:val="nil"/>
              </w:rPr>
            </w:pPr>
            <w:r w:rsidRPr="00F2778D">
              <w:rPr>
                <w:rFonts w:eastAsia="Calibri" w:cs="Calibri"/>
                <w:sz w:val="24"/>
                <w:bdr w:val="nil"/>
              </w:rPr>
              <w:t>současnost a minulost v našem životě – proměny způsobu života, bydlení, předměty denní potřeby, průběh lidského života, státní svátky a významné dny</w:t>
            </w:r>
          </w:p>
        </w:tc>
      </w:tr>
      <w:tr w:rsidR="00DF1F9F" w:rsidRPr="00F2778D" w14:paraId="0C1343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76A57" w14:textId="77777777" w:rsidR="00DF1F9F" w:rsidRPr="00F2778D" w:rsidRDefault="001C5903">
            <w:pPr>
              <w:spacing w:line="240" w:lineRule="auto"/>
              <w:ind w:left="60"/>
              <w:jc w:val="left"/>
              <w:rPr>
                <w:sz w:val="24"/>
                <w:bdr w:val="nil"/>
              </w:rPr>
            </w:pPr>
            <w:r w:rsidRPr="00F2778D">
              <w:rPr>
                <w:rFonts w:eastAsia="Calibri" w:cs="Calibri"/>
                <w:sz w:val="24"/>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742D4" w14:textId="77777777" w:rsidR="00DF1F9F" w:rsidRPr="00F2778D" w:rsidRDefault="001C5903">
            <w:pPr>
              <w:spacing w:line="240" w:lineRule="auto"/>
              <w:ind w:left="60"/>
              <w:jc w:val="left"/>
              <w:rPr>
                <w:sz w:val="24"/>
                <w:bdr w:val="nil"/>
              </w:rPr>
            </w:pPr>
            <w:r w:rsidRPr="00F2778D">
              <w:rPr>
                <w:rFonts w:eastAsia="Calibri" w:cs="Calibri"/>
                <w:sz w:val="24"/>
                <w:bdr w:val="nil"/>
              </w:rPr>
              <w:t>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B93D5" w14:textId="77777777" w:rsidR="00DF1F9F" w:rsidRPr="00F2778D" w:rsidRDefault="001C5903">
            <w:pPr>
              <w:spacing w:line="240" w:lineRule="auto"/>
              <w:ind w:left="60"/>
              <w:jc w:val="left"/>
              <w:rPr>
                <w:sz w:val="24"/>
                <w:bdr w:val="nil"/>
              </w:rPr>
            </w:pPr>
            <w:r w:rsidRPr="00F2778D">
              <w:rPr>
                <w:rFonts w:eastAsia="Calibri" w:cs="Calibri"/>
                <w:sz w:val="24"/>
                <w:bdr w:val="nil"/>
              </w:rPr>
              <w:t>vesmír a Země – sluneční soustava, den a noc, roční období</w:t>
            </w:r>
          </w:p>
        </w:tc>
      </w:tr>
      <w:tr w:rsidR="00DF1F9F" w:rsidRPr="00F2778D" w14:paraId="479C193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08939" w14:textId="77777777" w:rsidR="00DF1F9F" w:rsidRPr="00F2778D" w:rsidRDefault="001C5903">
            <w:pPr>
              <w:spacing w:line="240" w:lineRule="auto"/>
              <w:ind w:left="60"/>
              <w:jc w:val="left"/>
              <w:rPr>
                <w:sz w:val="24"/>
                <w:bdr w:val="nil"/>
              </w:rPr>
            </w:pPr>
            <w:r w:rsidRPr="00F2778D">
              <w:rPr>
                <w:rFonts w:eastAsia="Calibri" w:cs="Calibri"/>
                <w:sz w:val="24"/>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D322A" w14:textId="77777777" w:rsidR="00DF1F9F" w:rsidRPr="00F2778D" w:rsidRDefault="001C5903">
            <w:pPr>
              <w:spacing w:line="240" w:lineRule="auto"/>
              <w:ind w:left="60"/>
              <w:jc w:val="left"/>
              <w:rPr>
                <w:sz w:val="24"/>
                <w:bdr w:val="nil"/>
              </w:rPr>
            </w:pPr>
            <w:r w:rsidRPr="00F2778D">
              <w:rPr>
                <w:rFonts w:eastAsia="Calibri" w:cs="Calibri"/>
                <w:sz w:val="24"/>
                <w:bdr w:val="nil"/>
              </w:rPr>
              <w:t>zkoumá základní společenstva ve vybraných lokalitách regionů, zdůvodní podstatné vzájemné vztahy mezi organismy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A42A9" w14:textId="77777777" w:rsidR="00DF1F9F" w:rsidRPr="00F2778D" w:rsidRDefault="001C5903">
            <w:pPr>
              <w:spacing w:line="240" w:lineRule="auto"/>
              <w:ind w:left="60"/>
              <w:jc w:val="left"/>
              <w:rPr>
                <w:sz w:val="24"/>
                <w:bdr w:val="nil"/>
              </w:rPr>
            </w:pPr>
            <w:r w:rsidRPr="00F2778D">
              <w:rPr>
                <w:rFonts w:eastAsia="Calibri" w:cs="Calibri"/>
                <w:sz w:val="24"/>
                <w:bdr w:val="nil"/>
              </w:rPr>
              <w:t>voda a vzduch – výskyt, vlastnosti a formy vody, oběh vody v přírodě, vlastnosti, složení, proudění vzduchu, význam pro život</w:t>
            </w:r>
          </w:p>
        </w:tc>
      </w:tr>
      <w:tr w:rsidR="00DF1F9F" w:rsidRPr="00F2778D" w14:paraId="389C28AE" w14:textId="77777777">
        <w:tc>
          <w:tcPr>
            <w:tcW w:w="1650" w:type="pct"/>
            <w:vMerge/>
            <w:tcBorders>
              <w:top w:val="inset" w:sz="6" w:space="0" w:color="808080"/>
              <w:left w:val="inset" w:sz="6" w:space="0" w:color="808080"/>
              <w:bottom w:val="inset" w:sz="6" w:space="0" w:color="808080"/>
              <w:right w:val="inset" w:sz="6" w:space="0" w:color="808080"/>
            </w:tcBorders>
          </w:tcPr>
          <w:p w14:paraId="4A8072A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CBB4D6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649DA" w14:textId="77777777" w:rsidR="00DF1F9F" w:rsidRPr="00F2778D" w:rsidRDefault="001C5903">
            <w:pPr>
              <w:spacing w:line="240" w:lineRule="auto"/>
              <w:ind w:left="60"/>
              <w:jc w:val="left"/>
              <w:rPr>
                <w:sz w:val="24"/>
                <w:bdr w:val="nil"/>
              </w:rPr>
            </w:pPr>
            <w:r w:rsidRPr="00F2778D">
              <w:rPr>
                <w:rFonts w:eastAsia="Calibri" w:cs="Calibri"/>
                <w:sz w:val="24"/>
                <w:bdr w:val="nil"/>
              </w:rPr>
              <w:t>nerosty a horniny, půda – některé hospodářsky významné horniny a nerosty, zvětrávání, vznik půdy a její význam</w:t>
            </w:r>
          </w:p>
        </w:tc>
      </w:tr>
      <w:tr w:rsidR="00DF1F9F" w:rsidRPr="00F2778D" w14:paraId="545A34F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1780C"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74038" w14:textId="77777777" w:rsidR="00DF1F9F" w:rsidRPr="00F2778D" w:rsidRDefault="001C5903">
            <w:pPr>
              <w:spacing w:line="240" w:lineRule="auto"/>
              <w:ind w:left="60"/>
              <w:jc w:val="left"/>
              <w:rPr>
                <w:sz w:val="24"/>
                <w:bdr w:val="nil"/>
              </w:rPr>
            </w:pPr>
            <w:r w:rsidRPr="00F2778D">
              <w:rPr>
                <w:rFonts w:eastAsia="Calibri" w:cs="Calibri"/>
                <w:sz w:val="24"/>
                <w:bdr w:val="nil"/>
              </w:rPr>
              <w:t>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798B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ohleduplné chování k přírodě a ochrana přírody – odpovědnost lidí, ochrana a tvorba životního prostředí, ochrana rostlin a živočichů, likvidace odpadů, </w:t>
            </w:r>
            <w:proofErr w:type="gramStart"/>
            <w:r w:rsidRPr="00F2778D">
              <w:rPr>
                <w:rFonts w:eastAsia="Calibri" w:cs="Calibri"/>
                <w:sz w:val="24"/>
                <w:bdr w:val="nil"/>
              </w:rPr>
              <w:t>živelné</w:t>
            </w:r>
            <w:proofErr w:type="gramEnd"/>
            <w:r w:rsidRPr="00F2778D">
              <w:rPr>
                <w:rFonts w:eastAsia="Calibri" w:cs="Calibri"/>
                <w:sz w:val="24"/>
                <w:bdr w:val="nil"/>
              </w:rPr>
              <w:t xml:space="preserve"> pohromy a ekologické katastrofy</w:t>
            </w:r>
          </w:p>
        </w:tc>
      </w:tr>
      <w:tr w:rsidR="00DF1F9F" w:rsidRPr="00F2778D" w14:paraId="3130CF66" w14:textId="77777777">
        <w:tc>
          <w:tcPr>
            <w:tcW w:w="1650" w:type="pct"/>
            <w:vMerge/>
            <w:tcBorders>
              <w:top w:val="inset" w:sz="6" w:space="0" w:color="808080"/>
              <w:left w:val="inset" w:sz="6" w:space="0" w:color="808080"/>
              <w:bottom w:val="inset" w:sz="6" w:space="0" w:color="808080"/>
              <w:right w:val="inset" w:sz="6" w:space="0" w:color="808080"/>
            </w:tcBorders>
          </w:tcPr>
          <w:p w14:paraId="23AEC01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20B524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10CB2" w14:textId="77777777" w:rsidR="00DF1F9F" w:rsidRPr="00F2778D" w:rsidRDefault="001C5903">
            <w:pPr>
              <w:spacing w:line="240" w:lineRule="auto"/>
              <w:ind w:left="60"/>
              <w:jc w:val="left"/>
              <w:rPr>
                <w:sz w:val="24"/>
                <w:bdr w:val="nil"/>
              </w:rPr>
            </w:pPr>
            <w:r w:rsidRPr="00F2778D">
              <w:rPr>
                <w:rFonts w:eastAsia="Calibri" w:cs="Calibri"/>
                <w:sz w:val="24"/>
                <w:bdr w:val="nil"/>
              </w:rPr>
              <w:t>rizika v přírodě – rizika spojená s ročními obdobími a sezónními činnostmi</w:t>
            </w:r>
          </w:p>
        </w:tc>
      </w:tr>
      <w:tr w:rsidR="00DF1F9F" w:rsidRPr="00F2778D" w14:paraId="34AA9B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15882" w14:textId="77777777" w:rsidR="00DF1F9F" w:rsidRPr="00F2778D" w:rsidRDefault="001C5903">
            <w:pPr>
              <w:spacing w:line="240" w:lineRule="auto"/>
              <w:ind w:left="60"/>
              <w:jc w:val="left"/>
              <w:rPr>
                <w:sz w:val="24"/>
                <w:bdr w:val="nil"/>
              </w:rPr>
            </w:pPr>
            <w:r w:rsidRPr="00F2778D">
              <w:rPr>
                <w:rFonts w:eastAsia="Calibri" w:cs="Calibri"/>
                <w:sz w:val="24"/>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D435D" w14:textId="77777777" w:rsidR="00DF1F9F" w:rsidRPr="00F2778D" w:rsidRDefault="001C5903">
            <w:pPr>
              <w:spacing w:line="240" w:lineRule="auto"/>
              <w:ind w:left="60"/>
              <w:jc w:val="left"/>
              <w:rPr>
                <w:sz w:val="24"/>
                <w:bdr w:val="nil"/>
              </w:rPr>
            </w:pPr>
            <w:r w:rsidRPr="00F2778D">
              <w:rPr>
                <w:rFonts w:eastAsia="Calibri" w:cs="Calibri"/>
                <w:sz w:val="24"/>
                <w:bdr w:val="nil"/>
              </w:rPr>
              <w:t>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E178F" w14:textId="77777777" w:rsidR="00DF1F9F" w:rsidRPr="00F2778D" w:rsidRDefault="001C5903">
            <w:pPr>
              <w:spacing w:line="240" w:lineRule="auto"/>
              <w:ind w:left="60"/>
              <w:jc w:val="left"/>
              <w:rPr>
                <w:sz w:val="24"/>
                <w:bdr w:val="nil"/>
              </w:rPr>
            </w:pPr>
            <w:r w:rsidRPr="00F2778D">
              <w:rPr>
                <w:rFonts w:eastAsia="Calibri" w:cs="Calibri"/>
                <w:sz w:val="24"/>
                <w:bdr w:val="nil"/>
              </w:rPr>
              <w:t>návykové látky a zdraví – návykové látky, hrací automaty a počítače, závislost, odmítání návykových látek, nebezpečí komunikace prostřednictvím elektronických médií</w:t>
            </w:r>
          </w:p>
        </w:tc>
      </w:tr>
      <w:tr w:rsidR="00DF1F9F" w:rsidRPr="00F2778D" w14:paraId="6BD009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A3DBB" w14:textId="77777777" w:rsidR="00DF1F9F" w:rsidRPr="00F2778D" w:rsidRDefault="001C5903">
            <w:pPr>
              <w:spacing w:line="240" w:lineRule="auto"/>
              <w:ind w:left="60"/>
              <w:jc w:val="left"/>
              <w:rPr>
                <w:sz w:val="24"/>
                <w:bdr w:val="nil"/>
              </w:rPr>
            </w:pPr>
            <w:r w:rsidRPr="00F2778D">
              <w:rPr>
                <w:rFonts w:eastAsia="Calibri" w:cs="Calibri"/>
                <w:sz w:val="24"/>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EF630" w14:textId="77777777" w:rsidR="00DF1F9F" w:rsidRPr="00F2778D" w:rsidRDefault="001C5903">
            <w:pPr>
              <w:spacing w:line="240" w:lineRule="auto"/>
              <w:ind w:left="60"/>
              <w:jc w:val="left"/>
              <w:rPr>
                <w:sz w:val="24"/>
                <w:bdr w:val="nil"/>
              </w:rPr>
            </w:pPr>
            <w:r w:rsidRPr="00F2778D">
              <w:rPr>
                <w:rFonts w:eastAsia="Calibri" w:cs="Calibri"/>
                <w:sz w:val="24"/>
                <w:bdr w:val="nil"/>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785AD" w14:textId="77777777" w:rsidR="00DF1F9F" w:rsidRPr="00F2778D" w:rsidRDefault="001C5903">
            <w:pPr>
              <w:spacing w:line="240" w:lineRule="auto"/>
              <w:ind w:left="60"/>
              <w:jc w:val="left"/>
              <w:rPr>
                <w:sz w:val="24"/>
                <w:bdr w:val="nil"/>
              </w:rPr>
            </w:pPr>
            <w:r w:rsidRPr="00F2778D">
              <w:rPr>
                <w:rFonts w:eastAsia="Calibri" w:cs="Calibri"/>
                <w:sz w:val="24"/>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tc>
      </w:tr>
      <w:tr w:rsidR="00DF1F9F" w:rsidRPr="00F2778D" w14:paraId="415F9D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7652F" w14:textId="77777777" w:rsidR="00DF1F9F" w:rsidRPr="00F2778D" w:rsidRDefault="001C5903">
            <w:pPr>
              <w:spacing w:line="240" w:lineRule="auto"/>
              <w:ind w:left="60"/>
              <w:jc w:val="left"/>
              <w:rPr>
                <w:sz w:val="24"/>
                <w:bdr w:val="nil"/>
              </w:rPr>
            </w:pPr>
            <w:r w:rsidRPr="00F2778D">
              <w:rPr>
                <w:rFonts w:eastAsia="Calibri" w:cs="Calibri"/>
                <w:sz w:val="24"/>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17ED5" w14:textId="77777777" w:rsidR="00DF1F9F" w:rsidRPr="00F2778D" w:rsidRDefault="001C5903">
            <w:pPr>
              <w:spacing w:line="240" w:lineRule="auto"/>
              <w:ind w:left="60"/>
              <w:jc w:val="left"/>
              <w:rPr>
                <w:sz w:val="24"/>
                <w:bdr w:val="nil"/>
              </w:rPr>
            </w:pPr>
            <w:r w:rsidRPr="00F2778D">
              <w:rPr>
                <w:rFonts w:eastAsia="Calibri" w:cs="Calibri"/>
                <w:sz w:val="24"/>
                <w:bdr w:val="nil"/>
              </w:rPr>
              <w:t>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BAB83" w14:textId="77777777" w:rsidR="00DF1F9F" w:rsidRPr="00F2778D" w:rsidRDefault="001C5903">
            <w:pPr>
              <w:spacing w:line="240" w:lineRule="auto"/>
              <w:ind w:left="60"/>
              <w:jc w:val="left"/>
              <w:rPr>
                <w:sz w:val="24"/>
                <w:bdr w:val="nil"/>
              </w:rPr>
            </w:pPr>
            <w:r w:rsidRPr="00F2778D">
              <w:rPr>
                <w:rFonts w:eastAsia="Calibri" w:cs="Calibri"/>
                <w:sz w:val="24"/>
                <w:bdr w:val="nil"/>
              </w:rPr>
              <w:t>návykové látky a zdraví – návykové látky, hrací automaty a počítače, závislost, odmítání návykových látek, nebezpečí komunikace prostřednictvím elektronických médií</w:t>
            </w:r>
          </w:p>
        </w:tc>
      </w:tr>
      <w:tr w:rsidR="00DF1F9F" w:rsidRPr="00F2778D" w14:paraId="47239C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17AB9"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DBB15" w14:textId="77777777" w:rsidR="00DF1F9F" w:rsidRPr="00F2778D" w:rsidRDefault="001C5903">
            <w:pPr>
              <w:spacing w:line="240" w:lineRule="auto"/>
              <w:ind w:left="60"/>
              <w:jc w:val="left"/>
              <w:rPr>
                <w:sz w:val="24"/>
                <w:bdr w:val="nil"/>
              </w:rPr>
            </w:pPr>
            <w:r w:rsidRPr="00F2778D">
              <w:rPr>
                <w:rFonts w:eastAsia="Calibri" w:cs="Calibri"/>
                <w:sz w:val="24"/>
                <w:bdr w:val="nil"/>
              </w:rPr>
              <w:t>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F1774" w14:textId="77777777" w:rsidR="00DF1F9F" w:rsidRPr="00F2778D" w:rsidRDefault="001C5903">
            <w:pPr>
              <w:spacing w:line="240" w:lineRule="auto"/>
              <w:ind w:left="60"/>
              <w:jc w:val="left"/>
              <w:rPr>
                <w:sz w:val="24"/>
                <w:bdr w:val="nil"/>
              </w:rPr>
            </w:pPr>
            <w:r w:rsidRPr="00F2778D">
              <w:rPr>
                <w:rFonts w:eastAsia="Calibri" w:cs="Calibri"/>
                <w:sz w:val="24"/>
                <w:bdr w:val="nil"/>
              </w:rPr>
              <w:t>přivolání pomoci v případě ohrožení fyzického a duševního zdraví – služby odborné pomoci, čísla tísňového volání, správný způsob volání na tísňovou linku</w:t>
            </w:r>
          </w:p>
        </w:tc>
      </w:tr>
      <w:tr w:rsidR="00222AE9" w:rsidRPr="00F2778D" w14:paraId="249A5B27" w14:textId="77777777" w:rsidTr="00222AE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E6307" w14:textId="77777777" w:rsidR="00222AE9" w:rsidRPr="00F2778D" w:rsidRDefault="00222AE9">
            <w:pPr>
              <w:spacing w:line="240" w:lineRule="auto"/>
              <w:ind w:left="60"/>
              <w:jc w:val="left"/>
              <w:rPr>
                <w:rFonts w:eastAsia="Calibri" w:cs="Calibri"/>
                <w:sz w:val="24"/>
                <w:bdr w:val="nil"/>
              </w:rPr>
            </w:pP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9D6A4" w14:textId="77777777" w:rsidR="00222AE9" w:rsidRPr="00222AE9" w:rsidRDefault="00222AE9" w:rsidP="00222AE9">
            <w:pPr>
              <w:spacing w:line="240" w:lineRule="auto"/>
              <w:jc w:val="left"/>
              <w:rPr>
                <w:rFonts w:eastAsia="Times New Roman" w:cstheme="minorHAnsi"/>
                <w:sz w:val="24"/>
              </w:rPr>
            </w:pPr>
            <w:r w:rsidRPr="00222AE9">
              <w:rPr>
                <w:rFonts w:eastAsia="Times New Roman" w:cstheme="minorHAnsi"/>
                <w:sz w:val="24"/>
              </w:rPr>
              <w:t>odmítne nepříjemnou nebo rizikovou komunikaci v digitálním světě</w:t>
            </w:r>
          </w:p>
          <w:p w14:paraId="375C15EA" w14:textId="77777777" w:rsidR="00222AE9" w:rsidRPr="00222AE9" w:rsidRDefault="00222AE9" w:rsidP="00222AE9">
            <w:pPr>
              <w:spacing w:line="240" w:lineRule="auto"/>
              <w:jc w:val="left"/>
              <w:rPr>
                <w:rFonts w:eastAsia="Times New Roman" w:cstheme="minorHAnsi"/>
                <w:sz w:val="24"/>
              </w:rPr>
            </w:pPr>
            <w:r w:rsidRPr="00222AE9">
              <w:rPr>
                <w:rFonts w:eastAsia="Times New Roman" w:cstheme="minorHAnsi"/>
                <w:sz w:val="24"/>
              </w:rPr>
              <w:t xml:space="preserve">na příkladu </w:t>
            </w:r>
            <w:proofErr w:type="gramStart"/>
            <w:r w:rsidRPr="00222AE9">
              <w:rPr>
                <w:rFonts w:eastAsia="Times New Roman" w:cstheme="minorHAnsi"/>
                <w:sz w:val="24"/>
              </w:rPr>
              <w:t>rozliší</w:t>
            </w:r>
            <w:proofErr w:type="gramEnd"/>
            <w:r w:rsidRPr="00222AE9">
              <w:rPr>
                <w:rFonts w:eastAsia="Times New Roman" w:cstheme="minorHAnsi"/>
                <w:sz w:val="24"/>
              </w:rPr>
              <w:t xml:space="preserve"> jednání v souladu s pravidly a jednání porušující pravidla v digitálním světě</w:t>
            </w:r>
          </w:p>
          <w:p w14:paraId="62C17EA8" w14:textId="77777777" w:rsidR="00222AE9" w:rsidRPr="00222AE9" w:rsidRDefault="00222AE9" w:rsidP="00222AE9">
            <w:pPr>
              <w:spacing w:line="240" w:lineRule="auto"/>
              <w:jc w:val="left"/>
              <w:rPr>
                <w:rFonts w:eastAsia="Times New Roman" w:cstheme="minorHAnsi"/>
                <w:sz w:val="24"/>
              </w:rPr>
            </w:pPr>
            <w:r w:rsidRPr="00222AE9">
              <w:rPr>
                <w:rFonts w:eastAsia="Times New Roman" w:cstheme="minorHAnsi"/>
                <w:sz w:val="24"/>
              </w:rPr>
              <w:t>pozoruje základní projevy života organismů při terénní výuce s využitím digitálních technologií</w:t>
            </w:r>
          </w:p>
          <w:p w14:paraId="3424EC44" w14:textId="77777777" w:rsidR="00222AE9" w:rsidRPr="00222AE9" w:rsidRDefault="00222AE9" w:rsidP="00222AE9">
            <w:pPr>
              <w:spacing w:line="240" w:lineRule="auto"/>
              <w:jc w:val="left"/>
              <w:rPr>
                <w:rFonts w:eastAsia="Times New Roman" w:cstheme="minorHAnsi"/>
                <w:sz w:val="24"/>
              </w:rPr>
            </w:pPr>
            <w:r w:rsidRPr="00222AE9">
              <w:rPr>
                <w:rFonts w:eastAsia="Times New Roman" w:cstheme="minorHAnsi"/>
                <w:sz w:val="24"/>
              </w:rPr>
              <w:t>uvědomuje si zdravotní rizika při dlouhotrvajícím využívání digitálních technologií</w:t>
            </w:r>
          </w:p>
          <w:p w14:paraId="0788C280" w14:textId="77777777" w:rsidR="00222AE9" w:rsidRPr="00F2778D" w:rsidRDefault="00222AE9">
            <w:pPr>
              <w:spacing w:line="240" w:lineRule="auto"/>
              <w:ind w:left="60"/>
              <w:jc w:val="left"/>
              <w:rPr>
                <w:rFonts w:eastAsia="Calibri" w:cs="Calibri"/>
                <w:sz w:val="24"/>
                <w:bdr w:val="nil"/>
              </w:rPr>
            </w:pPr>
            <w:r w:rsidRPr="00222AE9">
              <w:rPr>
                <w:rFonts w:eastAsia="Times New Roman" w:cstheme="minorHAnsi"/>
                <w:sz w:val="24"/>
              </w:rPr>
              <w:t>uvede na příkladech možná nebezpečí, která jsou spojena se vstupem do online prostředí</w:t>
            </w:r>
          </w:p>
        </w:tc>
      </w:tr>
      <w:tr w:rsidR="00DF1F9F" w:rsidRPr="00F2778D" w14:paraId="4D6DC95D" w14:textId="77777777" w:rsidTr="00222AE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A7B8E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40B1BABE"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2E542" w14:textId="6A161484"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Ekosystémy</w:t>
            </w:r>
          </w:p>
        </w:tc>
      </w:tr>
      <w:tr w:rsidR="00DF1F9F" w:rsidRPr="00F2778D" w14:paraId="4A4F70E9"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5D37A" w14:textId="77777777" w:rsidR="00DF1F9F" w:rsidRPr="00F2778D" w:rsidRDefault="001C5903">
            <w:pPr>
              <w:spacing w:line="240" w:lineRule="auto"/>
              <w:jc w:val="left"/>
              <w:rPr>
                <w:sz w:val="24"/>
                <w:bdr w:val="nil"/>
              </w:rPr>
            </w:pPr>
            <w:r w:rsidRPr="00F2778D">
              <w:rPr>
                <w:rFonts w:eastAsia="Calibri" w:cs="Calibri"/>
                <w:sz w:val="24"/>
                <w:bdr w:val="nil"/>
              </w:rPr>
              <w:t>Ekosystémy</w:t>
            </w:r>
          </w:p>
          <w:p w14:paraId="609EE1F5" w14:textId="77777777" w:rsidR="00DF1F9F" w:rsidRPr="00F2778D" w:rsidRDefault="001C5903">
            <w:pPr>
              <w:spacing w:line="240" w:lineRule="auto"/>
              <w:jc w:val="left"/>
              <w:rPr>
                <w:sz w:val="24"/>
                <w:bdr w:val="nil"/>
              </w:rPr>
            </w:pPr>
            <w:r w:rsidRPr="00F2778D">
              <w:rPr>
                <w:rFonts w:eastAsia="Calibri" w:cs="Calibri"/>
                <w:sz w:val="24"/>
                <w:bdr w:val="nil"/>
              </w:rPr>
              <w:t>Lidská sídla</w:t>
            </w:r>
          </w:p>
        </w:tc>
      </w:tr>
      <w:tr w:rsidR="00DF1F9F" w:rsidRPr="00F2778D" w14:paraId="1F72B84D"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B6C9D" w14:textId="540AD723"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01B3F631"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51FB8" w14:textId="77777777" w:rsidR="00DF1F9F" w:rsidRPr="00F2778D" w:rsidRDefault="001C5903">
            <w:pPr>
              <w:spacing w:line="240" w:lineRule="auto"/>
              <w:jc w:val="left"/>
              <w:rPr>
                <w:sz w:val="24"/>
                <w:bdr w:val="nil"/>
              </w:rPr>
            </w:pPr>
            <w:r w:rsidRPr="00F2778D">
              <w:rPr>
                <w:rFonts w:eastAsia="Calibri" w:cs="Calibri"/>
                <w:sz w:val="24"/>
                <w:bdr w:val="nil"/>
              </w:rPr>
              <w:t>Lidské aktivity a problémy životního prostředí. Změny v krajině, doprava.</w:t>
            </w:r>
          </w:p>
          <w:p w14:paraId="386E7CBB" w14:textId="77777777" w:rsidR="00DF1F9F" w:rsidRPr="00F2778D" w:rsidRDefault="001C5903">
            <w:pPr>
              <w:spacing w:line="240" w:lineRule="auto"/>
              <w:jc w:val="left"/>
              <w:rPr>
                <w:sz w:val="24"/>
                <w:bdr w:val="nil"/>
              </w:rPr>
            </w:pPr>
            <w:r w:rsidRPr="00F2778D">
              <w:rPr>
                <w:rFonts w:eastAsia="Calibri" w:cs="Calibri"/>
                <w:sz w:val="24"/>
                <w:bdr w:val="nil"/>
              </w:rPr>
              <w:t>Odpady.</w:t>
            </w:r>
          </w:p>
        </w:tc>
      </w:tr>
      <w:tr w:rsidR="00DF1F9F" w:rsidRPr="00F2778D" w14:paraId="281F5824"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86A9F" w14:textId="0A4874CF"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709EBDCD"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529BB" w14:textId="77777777" w:rsidR="00DF1F9F" w:rsidRPr="00F2778D" w:rsidRDefault="001C5903">
            <w:pPr>
              <w:spacing w:line="240" w:lineRule="auto"/>
              <w:jc w:val="left"/>
              <w:rPr>
                <w:sz w:val="24"/>
                <w:bdr w:val="nil"/>
              </w:rPr>
            </w:pPr>
            <w:r w:rsidRPr="00F2778D">
              <w:rPr>
                <w:rFonts w:eastAsia="Calibri" w:cs="Calibri"/>
                <w:sz w:val="24"/>
                <w:bdr w:val="nil"/>
              </w:rPr>
              <w:t>Vztah člověka k prostředí</w:t>
            </w:r>
          </w:p>
        </w:tc>
      </w:tr>
      <w:tr w:rsidR="00DF1F9F" w:rsidRPr="00F2778D" w14:paraId="17E8C295"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45DA2" w14:textId="43C3339C"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Etnický</w:t>
            </w:r>
            <w:r w:rsidRPr="00F2778D">
              <w:rPr>
                <w:rFonts w:eastAsia="Calibri" w:cs="Calibri"/>
                <w:sz w:val="24"/>
                <w:bdr w:val="nil"/>
              </w:rPr>
              <w:t xml:space="preserve"> původ</w:t>
            </w:r>
          </w:p>
        </w:tc>
      </w:tr>
      <w:tr w:rsidR="00DF1F9F" w:rsidRPr="00F2778D" w14:paraId="73938A36"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D807B" w14:textId="77777777" w:rsidR="00DF1F9F" w:rsidRPr="00F2778D" w:rsidRDefault="001C5903">
            <w:pPr>
              <w:spacing w:line="240" w:lineRule="auto"/>
              <w:jc w:val="left"/>
              <w:rPr>
                <w:sz w:val="24"/>
                <w:bdr w:val="nil"/>
              </w:rPr>
            </w:pPr>
            <w:r w:rsidRPr="00F2778D">
              <w:rPr>
                <w:rFonts w:eastAsia="Calibri" w:cs="Calibri"/>
                <w:sz w:val="24"/>
                <w:bdr w:val="nil"/>
              </w:rPr>
              <w:t>Etnický původ – odlišnost lidí, vzájemná rovnost. </w:t>
            </w:r>
          </w:p>
          <w:p w14:paraId="04B6CAED" w14:textId="77777777" w:rsidR="00DF1F9F" w:rsidRPr="00F2778D" w:rsidRDefault="001C5903">
            <w:pPr>
              <w:spacing w:line="240" w:lineRule="auto"/>
              <w:jc w:val="left"/>
              <w:rPr>
                <w:sz w:val="24"/>
                <w:bdr w:val="nil"/>
              </w:rPr>
            </w:pPr>
            <w:r w:rsidRPr="00F2778D">
              <w:rPr>
                <w:rFonts w:eastAsia="Calibri" w:cs="Calibri"/>
                <w:sz w:val="24"/>
                <w:bdr w:val="nil"/>
              </w:rPr>
              <w:t>Princip sociálního smíru a solidarity – odpovědnost a přispění každého jedince za odstranění diskriminace a předsudků vůči etnickým skupinám </w:t>
            </w:r>
          </w:p>
        </w:tc>
      </w:tr>
      <w:tr w:rsidR="00DF1F9F" w:rsidRPr="00F2778D" w14:paraId="3263DCC8"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A2895" w14:textId="36C9A503"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41FBA7D4"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9B9DA" w14:textId="77777777" w:rsidR="00DF1F9F" w:rsidRPr="00F2778D" w:rsidRDefault="001C5903">
            <w:pPr>
              <w:spacing w:line="240" w:lineRule="auto"/>
              <w:jc w:val="left"/>
              <w:rPr>
                <w:sz w:val="24"/>
                <w:bdr w:val="nil"/>
              </w:rPr>
            </w:pPr>
            <w:r w:rsidRPr="00F2778D">
              <w:rPr>
                <w:rFonts w:eastAsia="Calibri" w:cs="Calibri"/>
                <w:sz w:val="24"/>
                <w:bdr w:val="nil"/>
              </w:rPr>
              <w:t>Lidské vztahy, důležitost integrace jedince v rodinných vztazích.</w:t>
            </w:r>
          </w:p>
        </w:tc>
      </w:tr>
      <w:tr w:rsidR="00DF1F9F" w:rsidRPr="00F2778D" w14:paraId="49B2BF82"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23C5D" w14:textId="64629CCC"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Poznávání</w:t>
            </w:r>
            <w:r w:rsidRPr="00F2778D">
              <w:rPr>
                <w:rFonts w:eastAsia="Calibri" w:cs="Calibri"/>
                <w:sz w:val="24"/>
                <w:bdr w:val="nil"/>
              </w:rPr>
              <w:t xml:space="preserve"> lidí</w:t>
            </w:r>
          </w:p>
        </w:tc>
      </w:tr>
      <w:tr w:rsidR="00DF1F9F" w:rsidRPr="00F2778D" w14:paraId="2E9F1CDB"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9C4A7" w14:textId="77777777" w:rsidR="00DF1F9F" w:rsidRPr="00F2778D" w:rsidRDefault="001C5903">
            <w:pPr>
              <w:spacing w:line="240" w:lineRule="auto"/>
              <w:jc w:val="left"/>
              <w:rPr>
                <w:sz w:val="24"/>
                <w:bdr w:val="nil"/>
              </w:rPr>
            </w:pPr>
            <w:r w:rsidRPr="00F2778D">
              <w:rPr>
                <w:rFonts w:eastAsia="Calibri" w:cs="Calibri"/>
                <w:sz w:val="24"/>
                <w:bdr w:val="nil"/>
              </w:rPr>
              <w:t>Sociální rozvoj – poznávání spolužáků a lidí</w:t>
            </w:r>
          </w:p>
          <w:p w14:paraId="19AA2020" w14:textId="77777777" w:rsidR="00DF1F9F" w:rsidRPr="00F2778D" w:rsidRDefault="001C5903">
            <w:pPr>
              <w:spacing w:line="240" w:lineRule="auto"/>
              <w:jc w:val="left"/>
              <w:rPr>
                <w:sz w:val="24"/>
                <w:bdr w:val="nil"/>
              </w:rPr>
            </w:pPr>
            <w:r w:rsidRPr="00F2778D">
              <w:rPr>
                <w:rFonts w:eastAsia="Calibri" w:cs="Calibri"/>
                <w:sz w:val="24"/>
                <w:bdr w:val="nil"/>
              </w:rPr>
              <w:lastRenderedPageBreak/>
              <w:t>Mezilidské vztahy třídě, utváření pravidel ve třídě</w:t>
            </w:r>
          </w:p>
        </w:tc>
      </w:tr>
      <w:tr w:rsidR="00DF1F9F" w:rsidRPr="00F2778D" w14:paraId="34DFC192"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2BE00" w14:textId="1A0A155F"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Psychohygiena</w:t>
            </w:r>
          </w:p>
        </w:tc>
      </w:tr>
      <w:tr w:rsidR="00DF1F9F" w:rsidRPr="00F2778D" w14:paraId="4F26EBDB"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1C107" w14:textId="018ACF77" w:rsidR="00DF1F9F" w:rsidRPr="00F2778D" w:rsidRDefault="001C5903">
            <w:pPr>
              <w:spacing w:line="240" w:lineRule="auto"/>
              <w:jc w:val="left"/>
              <w:rPr>
                <w:sz w:val="24"/>
                <w:bdr w:val="nil"/>
              </w:rPr>
            </w:pPr>
            <w:r w:rsidRPr="00F2778D">
              <w:rPr>
                <w:rFonts w:eastAsia="Calibri" w:cs="Calibri"/>
                <w:sz w:val="24"/>
                <w:bdr w:val="nil"/>
              </w:rPr>
              <w:t xml:space="preserve">Osobnostní </w:t>
            </w:r>
            <w:r w:rsidR="0005226C" w:rsidRPr="00F2778D">
              <w:rPr>
                <w:rFonts w:eastAsia="Calibri" w:cs="Calibri"/>
                <w:sz w:val="24"/>
                <w:bdr w:val="nil"/>
              </w:rPr>
              <w:t>rozvoj – psychohygiena</w:t>
            </w:r>
          </w:p>
        </w:tc>
      </w:tr>
      <w:tr w:rsidR="00DF1F9F" w:rsidRPr="00F2778D" w14:paraId="76B5AD26"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300E2" w14:textId="20755276"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1D8255FE"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07CD9" w14:textId="77777777" w:rsidR="00DF1F9F" w:rsidRPr="00F2778D" w:rsidRDefault="001C5903">
            <w:pPr>
              <w:spacing w:line="240" w:lineRule="auto"/>
              <w:jc w:val="left"/>
              <w:rPr>
                <w:sz w:val="24"/>
                <w:bdr w:val="nil"/>
              </w:rPr>
            </w:pPr>
            <w:r w:rsidRPr="00F2778D">
              <w:rPr>
                <w:rFonts w:eastAsia="Calibri" w:cs="Calibri"/>
                <w:sz w:val="24"/>
                <w:bdr w:val="nil"/>
              </w:rPr>
              <w:t>Osobnostní rozvoj – sebepoznání a sebepojetí</w:t>
            </w:r>
          </w:p>
        </w:tc>
      </w:tr>
      <w:tr w:rsidR="00DF1F9F" w:rsidRPr="00F2778D" w14:paraId="58652019"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9BDDA" w14:textId="4347F03F"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05226C" w:rsidRPr="00F2778D">
              <w:rPr>
                <w:rFonts w:eastAsia="Calibri" w:cs="Calibri"/>
                <w:sz w:val="24"/>
                <w:bdr w:val="nil"/>
              </w:rPr>
              <w:t>OBČANA – Občan</w:t>
            </w:r>
            <w:r w:rsidRPr="00F2778D">
              <w:rPr>
                <w:rFonts w:eastAsia="Calibri" w:cs="Calibri"/>
                <w:sz w:val="24"/>
                <w:bdr w:val="nil"/>
              </w:rPr>
              <w:t>, občanská společnost a stát</w:t>
            </w:r>
          </w:p>
        </w:tc>
      </w:tr>
      <w:tr w:rsidR="00DF1F9F" w:rsidRPr="00F2778D" w14:paraId="56D06747"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D38FF" w14:textId="77777777" w:rsidR="00DF1F9F" w:rsidRPr="00F2778D" w:rsidRDefault="001C5903">
            <w:pPr>
              <w:spacing w:line="240" w:lineRule="auto"/>
              <w:jc w:val="left"/>
              <w:rPr>
                <w:sz w:val="24"/>
                <w:bdr w:val="nil"/>
              </w:rPr>
            </w:pPr>
            <w:r w:rsidRPr="00F2778D">
              <w:rPr>
                <w:rFonts w:eastAsia="Calibri" w:cs="Calibri"/>
                <w:sz w:val="24"/>
                <w:bdr w:val="nil"/>
              </w:rPr>
              <w:t>Občan jako odpovědný člen společnosti (práva a povinnosti).</w:t>
            </w:r>
          </w:p>
        </w:tc>
      </w:tr>
      <w:tr w:rsidR="00DF1F9F" w:rsidRPr="00F2778D" w14:paraId="4D380869"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6E410" w14:textId="4289D07D"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05226C"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3F8E1786"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792BC"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demokratické vztahy ve škole, utváření pravidel ve třídě</w:t>
            </w:r>
          </w:p>
          <w:p w14:paraId="2CB53A66"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 v každodenním životě školy.</w:t>
            </w:r>
          </w:p>
        </w:tc>
      </w:tr>
      <w:tr w:rsidR="00DF1F9F" w:rsidRPr="00F2778D" w14:paraId="4D920089"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9398F" w14:textId="54D05EA2"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r w:rsidR="0005226C" w:rsidRPr="00F2778D">
              <w:rPr>
                <w:rFonts w:eastAsia="Calibri" w:cs="Calibri"/>
                <w:sz w:val="24"/>
                <w:bdr w:val="nil"/>
              </w:rPr>
              <w:t>SOUVISLOSTECH – Evropa</w:t>
            </w:r>
            <w:r w:rsidRPr="00F2778D">
              <w:rPr>
                <w:rFonts w:eastAsia="Calibri" w:cs="Calibri"/>
                <w:sz w:val="24"/>
                <w:bdr w:val="nil"/>
              </w:rPr>
              <w:t xml:space="preserve"> a svět nás zajímá</w:t>
            </w:r>
          </w:p>
        </w:tc>
      </w:tr>
      <w:tr w:rsidR="00DF1F9F" w:rsidRPr="00F2778D" w14:paraId="1B8BD803"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B5C96" w14:textId="77777777" w:rsidR="00DF1F9F" w:rsidRPr="00F2778D" w:rsidRDefault="001C5903">
            <w:pPr>
              <w:spacing w:line="240" w:lineRule="auto"/>
              <w:jc w:val="left"/>
              <w:rPr>
                <w:sz w:val="24"/>
                <w:bdr w:val="nil"/>
              </w:rPr>
            </w:pPr>
            <w:r w:rsidRPr="00F2778D">
              <w:rPr>
                <w:rFonts w:eastAsia="Calibri" w:cs="Calibri"/>
                <w:sz w:val="24"/>
                <w:bdr w:val="nil"/>
              </w:rPr>
              <w:t>Výchova k myšlení v evropských a globálních souvislostech</w:t>
            </w:r>
          </w:p>
        </w:tc>
      </w:tr>
      <w:tr w:rsidR="00DF1F9F" w:rsidRPr="00F2778D" w14:paraId="6AE5E5EE"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AA5C2" w14:textId="0B3E10A3"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Multikulturalita</w:t>
            </w:r>
          </w:p>
        </w:tc>
      </w:tr>
      <w:tr w:rsidR="00DF1F9F" w:rsidRPr="00F2778D" w14:paraId="36C4AFF9"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2CF3A" w14:textId="6710FACE" w:rsidR="00DF1F9F" w:rsidRPr="00F2778D" w:rsidRDefault="001C5903">
            <w:pPr>
              <w:spacing w:line="240" w:lineRule="auto"/>
              <w:jc w:val="left"/>
              <w:rPr>
                <w:sz w:val="24"/>
                <w:bdr w:val="nil"/>
              </w:rPr>
            </w:pPr>
            <w:r w:rsidRPr="00F2778D">
              <w:rPr>
                <w:rFonts w:eastAsia="Calibri" w:cs="Calibri"/>
                <w:sz w:val="24"/>
                <w:bdr w:val="nil"/>
              </w:rPr>
              <w:t>komunikace a respektování různých socioku</w:t>
            </w:r>
            <w:r w:rsidR="0005226C">
              <w:rPr>
                <w:rFonts w:eastAsia="Calibri" w:cs="Calibri"/>
                <w:sz w:val="24"/>
                <w:bdr w:val="nil"/>
              </w:rPr>
              <w:t>l</w:t>
            </w:r>
            <w:r w:rsidRPr="00F2778D">
              <w:rPr>
                <w:rFonts w:eastAsia="Calibri" w:cs="Calibri"/>
                <w:sz w:val="24"/>
                <w:bdr w:val="nil"/>
              </w:rPr>
              <w:t>turních a menšinových skupin </w:t>
            </w:r>
          </w:p>
        </w:tc>
      </w:tr>
      <w:tr w:rsidR="00DF1F9F" w:rsidRPr="00F2778D" w14:paraId="3530BE27"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FBD5F" w14:textId="74050C15"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Hodnoty</w:t>
            </w:r>
            <w:r w:rsidRPr="00F2778D">
              <w:rPr>
                <w:rFonts w:eastAsia="Calibri" w:cs="Calibri"/>
                <w:sz w:val="24"/>
                <w:bdr w:val="nil"/>
              </w:rPr>
              <w:t>, postoje, praktická etika</w:t>
            </w:r>
          </w:p>
        </w:tc>
      </w:tr>
      <w:tr w:rsidR="00DF1F9F" w:rsidRPr="00F2778D" w14:paraId="381F9E4A"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BB370" w14:textId="77777777" w:rsidR="00DF1F9F" w:rsidRPr="00F2778D" w:rsidRDefault="001C5903">
            <w:pPr>
              <w:spacing w:line="240" w:lineRule="auto"/>
              <w:jc w:val="left"/>
              <w:rPr>
                <w:sz w:val="24"/>
                <w:bdr w:val="nil"/>
              </w:rPr>
            </w:pPr>
            <w:r w:rsidRPr="00F2778D">
              <w:rPr>
                <w:rFonts w:eastAsia="Calibri" w:cs="Calibri"/>
                <w:sz w:val="24"/>
                <w:bdr w:val="nil"/>
              </w:rPr>
              <w:t>Na konkrétních případech ukazovat hodnoty a postoje.</w:t>
            </w:r>
          </w:p>
        </w:tc>
      </w:tr>
    </w:tbl>
    <w:p w14:paraId="3008451D"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2801D70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50474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CB04D2"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84D590" w14:textId="77777777" w:rsidR="00DF1F9F" w:rsidRPr="00F2778D" w:rsidRDefault="00DF1F9F">
            <w:pPr>
              <w:rPr>
                <w:sz w:val="24"/>
              </w:rPr>
            </w:pPr>
          </w:p>
        </w:tc>
      </w:tr>
      <w:tr w:rsidR="00DF1F9F" w:rsidRPr="00F2778D" w14:paraId="721380A2" w14:textId="77777777" w:rsidTr="00222AE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A2AF4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A6C04" w14:textId="77777777" w:rsidR="00DF1F9F" w:rsidRPr="00F2778D" w:rsidRDefault="001C5903" w:rsidP="00982782">
            <w:pPr>
              <w:numPr>
                <w:ilvl w:val="0"/>
                <w:numId w:val="51"/>
              </w:numPr>
              <w:spacing w:line="240" w:lineRule="auto"/>
              <w:jc w:val="left"/>
              <w:rPr>
                <w:sz w:val="24"/>
                <w:bdr w:val="nil"/>
              </w:rPr>
            </w:pPr>
            <w:r w:rsidRPr="00F2778D">
              <w:rPr>
                <w:rFonts w:eastAsia="Calibri" w:cs="Calibri"/>
                <w:sz w:val="24"/>
                <w:bdr w:val="nil"/>
              </w:rPr>
              <w:t>Kompetence k učení</w:t>
            </w:r>
          </w:p>
          <w:p w14:paraId="737EA4A6" w14:textId="77777777" w:rsidR="00DF1F9F" w:rsidRPr="00F2778D" w:rsidRDefault="001C5903" w:rsidP="00982782">
            <w:pPr>
              <w:numPr>
                <w:ilvl w:val="0"/>
                <w:numId w:val="51"/>
              </w:numPr>
              <w:spacing w:line="240" w:lineRule="auto"/>
              <w:jc w:val="left"/>
              <w:rPr>
                <w:sz w:val="24"/>
                <w:bdr w:val="nil"/>
              </w:rPr>
            </w:pPr>
            <w:r w:rsidRPr="00F2778D">
              <w:rPr>
                <w:rFonts w:eastAsia="Calibri" w:cs="Calibri"/>
                <w:sz w:val="24"/>
                <w:bdr w:val="nil"/>
              </w:rPr>
              <w:t>Kompetence k řešení problémů</w:t>
            </w:r>
          </w:p>
          <w:p w14:paraId="5C7F7448" w14:textId="77777777" w:rsidR="00DF1F9F" w:rsidRPr="00F2778D" w:rsidRDefault="001C5903" w:rsidP="00982782">
            <w:pPr>
              <w:numPr>
                <w:ilvl w:val="0"/>
                <w:numId w:val="51"/>
              </w:numPr>
              <w:spacing w:line="240" w:lineRule="auto"/>
              <w:jc w:val="left"/>
              <w:rPr>
                <w:sz w:val="24"/>
                <w:bdr w:val="nil"/>
              </w:rPr>
            </w:pPr>
            <w:r w:rsidRPr="00F2778D">
              <w:rPr>
                <w:rFonts w:eastAsia="Calibri" w:cs="Calibri"/>
                <w:sz w:val="24"/>
                <w:bdr w:val="nil"/>
              </w:rPr>
              <w:t>Kompetence komunikativní</w:t>
            </w:r>
          </w:p>
          <w:p w14:paraId="209CD14A" w14:textId="77777777" w:rsidR="00DF1F9F" w:rsidRPr="00F2778D" w:rsidRDefault="001C5903" w:rsidP="00982782">
            <w:pPr>
              <w:numPr>
                <w:ilvl w:val="0"/>
                <w:numId w:val="51"/>
              </w:numPr>
              <w:spacing w:line="240" w:lineRule="auto"/>
              <w:jc w:val="left"/>
              <w:rPr>
                <w:sz w:val="24"/>
                <w:bdr w:val="nil"/>
              </w:rPr>
            </w:pPr>
            <w:r w:rsidRPr="00F2778D">
              <w:rPr>
                <w:rFonts w:eastAsia="Calibri" w:cs="Calibri"/>
                <w:sz w:val="24"/>
                <w:bdr w:val="nil"/>
              </w:rPr>
              <w:t>Kompetence sociální a personální</w:t>
            </w:r>
          </w:p>
          <w:p w14:paraId="3B15C346" w14:textId="77777777" w:rsidR="00DF1F9F" w:rsidRPr="00F2778D" w:rsidRDefault="001C5903" w:rsidP="00982782">
            <w:pPr>
              <w:numPr>
                <w:ilvl w:val="0"/>
                <w:numId w:val="51"/>
              </w:numPr>
              <w:spacing w:line="240" w:lineRule="auto"/>
              <w:jc w:val="left"/>
              <w:rPr>
                <w:sz w:val="24"/>
                <w:bdr w:val="nil"/>
              </w:rPr>
            </w:pPr>
            <w:r w:rsidRPr="00F2778D">
              <w:rPr>
                <w:rFonts w:eastAsia="Calibri" w:cs="Calibri"/>
                <w:sz w:val="24"/>
                <w:bdr w:val="nil"/>
              </w:rPr>
              <w:t>Kompetence občanské</w:t>
            </w:r>
          </w:p>
          <w:p w14:paraId="4CF12188" w14:textId="77777777" w:rsidR="00DF1F9F" w:rsidRPr="00BB23DE" w:rsidRDefault="001C5903" w:rsidP="00982782">
            <w:pPr>
              <w:numPr>
                <w:ilvl w:val="0"/>
                <w:numId w:val="51"/>
              </w:numPr>
              <w:spacing w:line="240" w:lineRule="auto"/>
              <w:jc w:val="left"/>
              <w:rPr>
                <w:sz w:val="24"/>
                <w:bdr w:val="nil"/>
              </w:rPr>
            </w:pPr>
            <w:r w:rsidRPr="00F2778D">
              <w:rPr>
                <w:rFonts w:eastAsia="Calibri" w:cs="Calibri"/>
                <w:sz w:val="24"/>
                <w:bdr w:val="nil"/>
              </w:rPr>
              <w:t>Kompetence pracovní</w:t>
            </w:r>
          </w:p>
          <w:p w14:paraId="59A034B9" w14:textId="77777777" w:rsidR="00BB23DE" w:rsidRPr="00F2778D" w:rsidRDefault="00BB23DE" w:rsidP="00982782">
            <w:pPr>
              <w:numPr>
                <w:ilvl w:val="0"/>
                <w:numId w:val="51"/>
              </w:numPr>
              <w:spacing w:line="240" w:lineRule="auto"/>
              <w:jc w:val="left"/>
              <w:rPr>
                <w:sz w:val="24"/>
                <w:bdr w:val="nil"/>
              </w:rPr>
            </w:pPr>
            <w:r>
              <w:rPr>
                <w:rFonts w:eastAsia="Calibri" w:cs="Calibri"/>
                <w:sz w:val="24"/>
                <w:bdr w:val="nil"/>
              </w:rPr>
              <w:t>Kompetence digitální</w:t>
            </w:r>
          </w:p>
        </w:tc>
      </w:tr>
      <w:tr w:rsidR="00DF1F9F" w:rsidRPr="00F2778D" w14:paraId="4B99B67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3AC87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29D37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1C89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638A43A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9594E" w14:textId="77777777" w:rsidR="00DF1F9F" w:rsidRPr="00F2778D" w:rsidRDefault="001C5903">
            <w:pPr>
              <w:spacing w:line="240" w:lineRule="auto"/>
              <w:ind w:left="60"/>
              <w:jc w:val="left"/>
              <w:rPr>
                <w:sz w:val="24"/>
                <w:bdr w:val="nil"/>
              </w:rPr>
            </w:pPr>
            <w:r w:rsidRPr="00F2778D">
              <w:rPr>
                <w:rFonts w:eastAsia="Calibri" w:cs="Calibri"/>
                <w:sz w:val="24"/>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3E506" w14:textId="77777777" w:rsidR="00DF1F9F" w:rsidRPr="00F2778D" w:rsidRDefault="001C5903">
            <w:pPr>
              <w:spacing w:line="240" w:lineRule="auto"/>
              <w:ind w:left="60"/>
              <w:jc w:val="left"/>
              <w:rPr>
                <w:sz w:val="24"/>
                <w:bdr w:val="nil"/>
              </w:rPr>
            </w:pPr>
            <w:r w:rsidRPr="00F2778D">
              <w:rPr>
                <w:rFonts w:eastAsia="Calibri" w:cs="Calibri"/>
                <w:sz w:val="24"/>
                <w:bdr w:val="nil"/>
              </w:rPr>
              <w:t>vyhledá typické regionální zvláštnosti přírody, osídlení, hospodářství a kultury, jednoduchým způsobem posoudí jejich význam z hlediska přírodního, historického, politického, správního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5C8EF" w14:textId="77777777" w:rsidR="00DF1F9F" w:rsidRPr="00F2778D" w:rsidRDefault="001C5903">
            <w:pPr>
              <w:spacing w:line="240" w:lineRule="auto"/>
              <w:ind w:left="60"/>
              <w:jc w:val="left"/>
              <w:rPr>
                <w:sz w:val="24"/>
                <w:bdr w:val="nil"/>
              </w:rPr>
            </w:pPr>
            <w:r w:rsidRPr="00F2778D">
              <w:rPr>
                <w:rFonts w:eastAsia="Calibri" w:cs="Calibri"/>
                <w:sz w:val="24"/>
                <w:bdr w:val="nil"/>
              </w:rPr>
              <w:t>regiony ČR – Praha a vybrané oblasti ČR, surovinové zdroje, výroba, služby a obchod</w:t>
            </w:r>
          </w:p>
        </w:tc>
      </w:tr>
      <w:tr w:rsidR="00DF1F9F" w:rsidRPr="00F2778D" w14:paraId="781BEFAF" w14:textId="77777777">
        <w:tc>
          <w:tcPr>
            <w:tcW w:w="1650" w:type="pct"/>
            <w:vMerge/>
            <w:tcBorders>
              <w:top w:val="inset" w:sz="6" w:space="0" w:color="808080"/>
              <w:left w:val="inset" w:sz="6" w:space="0" w:color="808080"/>
              <w:bottom w:val="inset" w:sz="6" w:space="0" w:color="808080"/>
              <w:right w:val="inset" w:sz="6" w:space="0" w:color="808080"/>
            </w:tcBorders>
          </w:tcPr>
          <w:p w14:paraId="4A532F4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44A3C3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5005E" w14:textId="77777777" w:rsidR="00DF1F9F" w:rsidRPr="00F2778D" w:rsidRDefault="001C5903">
            <w:pPr>
              <w:spacing w:line="240" w:lineRule="auto"/>
              <w:ind w:left="60"/>
              <w:jc w:val="left"/>
              <w:rPr>
                <w:sz w:val="24"/>
                <w:bdr w:val="nil"/>
              </w:rPr>
            </w:pPr>
            <w:r w:rsidRPr="00F2778D">
              <w:rPr>
                <w:rFonts w:eastAsia="Calibri" w:cs="Calibri"/>
                <w:sz w:val="24"/>
                <w:bdr w:val="nil"/>
              </w:rPr>
              <w:t>naše vlast – domov, krajina, národ, základy státního zřízení a politického systému ČR, státní správa a samospráva, státní symboly, armáda ČR</w:t>
            </w:r>
          </w:p>
        </w:tc>
      </w:tr>
      <w:tr w:rsidR="00DF1F9F" w:rsidRPr="00F2778D" w14:paraId="64DB7D8D" w14:textId="77777777">
        <w:tc>
          <w:tcPr>
            <w:tcW w:w="1650" w:type="pct"/>
            <w:vMerge/>
            <w:tcBorders>
              <w:top w:val="inset" w:sz="6" w:space="0" w:color="808080"/>
              <w:left w:val="inset" w:sz="6" w:space="0" w:color="808080"/>
              <w:bottom w:val="inset" w:sz="6" w:space="0" w:color="808080"/>
              <w:right w:val="inset" w:sz="6" w:space="0" w:color="808080"/>
            </w:tcBorders>
          </w:tcPr>
          <w:p w14:paraId="62C70F1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99B1C1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21279" w14:textId="77777777" w:rsidR="00DF1F9F" w:rsidRPr="00F2778D" w:rsidRDefault="001C5903">
            <w:pPr>
              <w:spacing w:line="240" w:lineRule="auto"/>
              <w:ind w:left="60"/>
              <w:jc w:val="left"/>
              <w:rPr>
                <w:sz w:val="24"/>
                <w:bdr w:val="nil"/>
              </w:rPr>
            </w:pPr>
            <w:r w:rsidRPr="00F2778D">
              <w:rPr>
                <w:rFonts w:eastAsia="Calibri" w:cs="Calibri"/>
                <w:sz w:val="24"/>
                <w:bdr w:val="nil"/>
              </w:rPr>
              <w:t>mapy obecně zeměpisné a tematické – obsah, grafika, vysvětlivky</w:t>
            </w:r>
          </w:p>
        </w:tc>
      </w:tr>
      <w:tr w:rsidR="00DF1F9F" w:rsidRPr="00F2778D" w14:paraId="30C513A8" w14:textId="77777777">
        <w:tc>
          <w:tcPr>
            <w:tcW w:w="1650" w:type="pct"/>
            <w:vMerge/>
            <w:tcBorders>
              <w:top w:val="inset" w:sz="6" w:space="0" w:color="808080"/>
              <w:left w:val="inset" w:sz="6" w:space="0" w:color="808080"/>
              <w:bottom w:val="inset" w:sz="6" w:space="0" w:color="808080"/>
              <w:right w:val="inset" w:sz="6" w:space="0" w:color="808080"/>
            </w:tcBorders>
          </w:tcPr>
          <w:p w14:paraId="536C830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4EAB61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7C248" w14:textId="77777777" w:rsidR="00DF1F9F" w:rsidRPr="00F2778D" w:rsidRDefault="001C5903">
            <w:pPr>
              <w:spacing w:line="240" w:lineRule="auto"/>
              <w:ind w:left="60"/>
              <w:jc w:val="left"/>
              <w:rPr>
                <w:sz w:val="24"/>
                <w:bdr w:val="nil"/>
              </w:rPr>
            </w:pPr>
            <w:r w:rsidRPr="00F2778D">
              <w:rPr>
                <w:rFonts w:eastAsia="Calibri" w:cs="Calibri"/>
                <w:sz w:val="24"/>
                <w:bdr w:val="nil"/>
              </w:rPr>
              <w:t>okolní krajina (místní oblast, region)</w:t>
            </w:r>
          </w:p>
        </w:tc>
      </w:tr>
      <w:tr w:rsidR="00DF1F9F" w:rsidRPr="00F2778D" w14:paraId="54FF4BF6" w14:textId="77777777">
        <w:tc>
          <w:tcPr>
            <w:tcW w:w="1650" w:type="pct"/>
            <w:vMerge/>
            <w:tcBorders>
              <w:top w:val="inset" w:sz="6" w:space="0" w:color="808080"/>
              <w:left w:val="inset" w:sz="6" w:space="0" w:color="808080"/>
              <w:bottom w:val="inset" w:sz="6" w:space="0" w:color="808080"/>
              <w:right w:val="inset" w:sz="6" w:space="0" w:color="808080"/>
            </w:tcBorders>
          </w:tcPr>
          <w:p w14:paraId="138FE32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20A482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FCD9A" w14:textId="77777777" w:rsidR="00DF1F9F" w:rsidRPr="00F2778D" w:rsidRDefault="001C5903">
            <w:pPr>
              <w:spacing w:line="240" w:lineRule="auto"/>
              <w:ind w:left="60"/>
              <w:jc w:val="left"/>
              <w:rPr>
                <w:sz w:val="24"/>
                <w:bdr w:val="nil"/>
              </w:rPr>
            </w:pPr>
            <w:r w:rsidRPr="00F2778D">
              <w:rPr>
                <w:rFonts w:eastAsia="Calibri" w:cs="Calibri"/>
                <w:sz w:val="24"/>
                <w:bdr w:val="nil"/>
              </w:rPr>
              <w:t>zemský povrch a jeho tvary, vodstvo na pevnině, rozšíření půd, rostlinstva a živočichů, vliv krajiny na život lidí, působení lidí na krajinu a životní prostředí, orientační body a linie</w:t>
            </w:r>
          </w:p>
        </w:tc>
      </w:tr>
      <w:tr w:rsidR="00DF1F9F" w:rsidRPr="00F2778D" w14:paraId="17E4E9B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1ECFD" w14:textId="77777777" w:rsidR="00DF1F9F" w:rsidRPr="00F2778D" w:rsidRDefault="001C5903">
            <w:pPr>
              <w:spacing w:line="240" w:lineRule="auto"/>
              <w:ind w:left="60"/>
              <w:jc w:val="left"/>
              <w:rPr>
                <w:sz w:val="24"/>
                <w:bdr w:val="nil"/>
              </w:rPr>
            </w:pPr>
            <w:r w:rsidRPr="00F2778D">
              <w:rPr>
                <w:rFonts w:eastAsia="Calibri" w:cs="Calibri"/>
                <w:sz w:val="24"/>
                <w:bdr w:val="nil"/>
              </w:rPr>
              <w:t>ČJS-5-1-05 zprostředkuje ostatním zkušenosti, zážitky a zajímavosti z vlastních cest a porovná způsob života a přírodu v naší vlasti i v jiných zemích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D90D6" w14:textId="77777777" w:rsidR="00DF1F9F" w:rsidRPr="00F2778D" w:rsidRDefault="001C5903">
            <w:pPr>
              <w:spacing w:line="240" w:lineRule="auto"/>
              <w:ind w:left="60"/>
              <w:jc w:val="left"/>
              <w:rPr>
                <w:sz w:val="24"/>
                <w:bdr w:val="nil"/>
              </w:rPr>
            </w:pPr>
            <w:r w:rsidRPr="00F2778D">
              <w:rPr>
                <w:rFonts w:eastAsia="Calibri" w:cs="Calibri"/>
                <w:sz w:val="24"/>
                <w:bdr w:val="nil"/>
              </w:rPr>
              <w:t>zprostředkuje ostatním zkušenosti, zážitky a zajímavosti z vlastních cest a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A1CF0" w14:textId="77777777" w:rsidR="00DF1F9F" w:rsidRPr="00F2778D" w:rsidRDefault="001C5903">
            <w:pPr>
              <w:spacing w:line="240" w:lineRule="auto"/>
              <w:ind w:left="60"/>
              <w:jc w:val="left"/>
              <w:rPr>
                <w:sz w:val="24"/>
                <w:bdr w:val="nil"/>
              </w:rPr>
            </w:pPr>
            <w:r w:rsidRPr="00F2778D">
              <w:rPr>
                <w:rFonts w:eastAsia="Calibri" w:cs="Calibri"/>
                <w:sz w:val="24"/>
                <w:bdr w:val="nil"/>
              </w:rPr>
              <w:t>regiony ČR – Praha a vybrané oblasti ČR, surovinové zdroje, výroba, služby a obchod</w:t>
            </w:r>
          </w:p>
        </w:tc>
      </w:tr>
      <w:tr w:rsidR="00DF1F9F" w:rsidRPr="00F2778D" w14:paraId="625BA55C" w14:textId="77777777">
        <w:tc>
          <w:tcPr>
            <w:tcW w:w="1650" w:type="pct"/>
            <w:vMerge/>
            <w:tcBorders>
              <w:top w:val="inset" w:sz="6" w:space="0" w:color="808080"/>
              <w:left w:val="inset" w:sz="6" w:space="0" w:color="808080"/>
              <w:bottom w:val="inset" w:sz="6" w:space="0" w:color="808080"/>
              <w:right w:val="inset" w:sz="6" w:space="0" w:color="808080"/>
            </w:tcBorders>
          </w:tcPr>
          <w:p w14:paraId="43E6289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FAFAA9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FD06C" w14:textId="77777777" w:rsidR="00DF1F9F" w:rsidRPr="00F2778D" w:rsidRDefault="001C5903">
            <w:pPr>
              <w:spacing w:line="240" w:lineRule="auto"/>
              <w:ind w:left="60"/>
              <w:jc w:val="left"/>
              <w:rPr>
                <w:sz w:val="24"/>
                <w:bdr w:val="nil"/>
              </w:rPr>
            </w:pPr>
            <w:r w:rsidRPr="00F2778D">
              <w:rPr>
                <w:rFonts w:eastAsia="Calibri" w:cs="Calibri"/>
                <w:sz w:val="24"/>
                <w:bdr w:val="nil"/>
              </w:rPr>
              <w:t>naše vlast – domov, krajina, národ, základy státního zřízení a politického systému ČR, státní správa a samospráva, státní symboly, armáda ČR</w:t>
            </w:r>
          </w:p>
        </w:tc>
      </w:tr>
      <w:tr w:rsidR="00DF1F9F" w:rsidRPr="00F2778D" w14:paraId="7A9FC498" w14:textId="77777777">
        <w:tc>
          <w:tcPr>
            <w:tcW w:w="1650" w:type="pct"/>
            <w:vMerge/>
            <w:tcBorders>
              <w:top w:val="inset" w:sz="6" w:space="0" w:color="808080"/>
              <w:left w:val="inset" w:sz="6" w:space="0" w:color="808080"/>
              <w:bottom w:val="inset" w:sz="6" w:space="0" w:color="808080"/>
              <w:right w:val="inset" w:sz="6" w:space="0" w:color="808080"/>
            </w:tcBorders>
          </w:tcPr>
          <w:p w14:paraId="70E3AA5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90B99D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A724C" w14:textId="77777777" w:rsidR="00DF1F9F" w:rsidRPr="00F2778D" w:rsidRDefault="001C5903">
            <w:pPr>
              <w:spacing w:line="240" w:lineRule="auto"/>
              <w:ind w:left="60"/>
              <w:jc w:val="left"/>
              <w:rPr>
                <w:sz w:val="24"/>
                <w:bdr w:val="nil"/>
              </w:rPr>
            </w:pPr>
            <w:r w:rsidRPr="00F2778D">
              <w:rPr>
                <w:rFonts w:eastAsia="Calibri" w:cs="Calibri"/>
                <w:sz w:val="24"/>
                <w:bdr w:val="nil"/>
              </w:rPr>
              <w:t>okolní krajina (místní oblast, region)</w:t>
            </w:r>
          </w:p>
        </w:tc>
      </w:tr>
      <w:tr w:rsidR="00DF1F9F" w:rsidRPr="00F2778D" w14:paraId="6998F5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5E624" w14:textId="77777777" w:rsidR="00DF1F9F" w:rsidRPr="00F2778D" w:rsidRDefault="001C5903">
            <w:pPr>
              <w:spacing w:line="240" w:lineRule="auto"/>
              <w:ind w:left="60"/>
              <w:jc w:val="left"/>
              <w:rPr>
                <w:sz w:val="24"/>
                <w:bdr w:val="nil"/>
              </w:rPr>
            </w:pPr>
            <w:r w:rsidRPr="00F2778D">
              <w:rPr>
                <w:rFonts w:eastAsia="Calibri" w:cs="Calibri"/>
                <w:sz w:val="24"/>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AD4B6" w14:textId="77777777" w:rsidR="00DF1F9F" w:rsidRPr="00F2778D" w:rsidRDefault="001C5903">
            <w:pPr>
              <w:spacing w:line="240" w:lineRule="auto"/>
              <w:ind w:left="60"/>
              <w:jc w:val="left"/>
              <w:rPr>
                <w:sz w:val="24"/>
                <w:bdr w:val="nil"/>
              </w:rPr>
            </w:pPr>
            <w:r w:rsidRPr="00F2778D">
              <w:rPr>
                <w:rFonts w:eastAsia="Calibri" w:cs="Calibri"/>
                <w:sz w:val="24"/>
                <w:bdr w:val="nil"/>
              </w:rPr>
              <w:t>- 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F1797" w14:textId="77777777" w:rsidR="00DF1F9F" w:rsidRPr="00F2778D" w:rsidRDefault="001C5903">
            <w:pPr>
              <w:spacing w:line="240" w:lineRule="auto"/>
              <w:ind w:left="60"/>
              <w:jc w:val="left"/>
              <w:rPr>
                <w:sz w:val="24"/>
                <w:bdr w:val="nil"/>
              </w:rPr>
            </w:pPr>
            <w:r w:rsidRPr="00F2778D">
              <w:rPr>
                <w:rFonts w:eastAsia="Calibri" w:cs="Calibri"/>
                <w:sz w:val="24"/>
                <w:bdr w:val="nil"/>
              </w:rPr>
              <w:t>naše vlast – domov, krajina, národ, základy státního zřízení a politického systému ČR, státní správa a samospráva, státní symboly, armáda ČR</w:t>
            </w:r>
          </w:p>
        </w:tc>
      </w:tr>
      <w:tr w:rsidR="00DF1F9F" w:rsidRPr="00F2778D" w14:paraId="65F50B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C6947"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FA5EF"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D6CD6" w14:textId="77777777" w:rsidR="00DF1F9F" w:rsidRPr="00F2778D" w:rsidRDefault="001C5903">
            <w:pPr>
              <w:spacing w:line="240" w:lineRule="auto"/>
              <w:ind w:left="60"/>
              <w:jc w:val="left"/>
              <w:rPr>
                <w:sz w:val="24"/>
                <w:bdr w:val="nil"/>
              </w:rPr>
            </w:pPr>
            <w:r w:rsidRPr="00F2778D">
              <w:rPr>
                <w:rFonts w:eastAsia="Calibri" w:cs="Calibri"/>
                <w:sz w:val="24"/>
                <w:bdr w:val="nil"/>
              </w:rPr>
              <w:t>vlastnictví – soukromé, veřejné, osobní, společné; hmotný a nehmotný majetek; rozpočet, příjmy a výdaje domácnosti; hotovostní a bezhotovostní forma peněz, způsoby placení; banka jako správce peněz, úspory, půjčky</w:t>
            </w:r>
          </w:p>
        </w:tc>
      </w:tr>
      <w:tr w:rsidR="00DF1F9F" w:rsidRPr="00F2778D" w14:paraId="6C08910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DC1B1" w14:textId="77777777" w:rsidR="00DF1F9F" w:rsidRPr="00F2778D" w:rsidRDefault="001C5903">
            <w:pPr>
              <w:spacing w:line="240" w:lineRule="auto"/>
              <w:ind w:left="60"/>
              <w:jc w:val="left"/>
              <w:rPr>
                <w:sz w:val="24"/>
                <w:bdr w:val="nil"/>
              </w:rPr>
            </w:pPr>
            <w:r w:rsidRPr="00F2778D">
              <w:rPr>
                <w:rFonts w:eastAsia="Calibri" w:cs="Calibri"/>
                <w:sz w:val="24"/>
                <w:bdr w:val="nil"/>
              </w:rPr>
              <w:t>ČJS-5-2-05 poukáže v nejbližším společenském a přírodním prostředí na změny a některé problémy a navrhne možnosti zlepšení životního prostředí obce (města)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C4730" w14:textId="77777777" w:rsidR="00DF1F9F" w:rsidRPr="00F2778D" w:rsidRDefault="001C5903">
            <w:pPr>
              <w:spacing w:line="240" w:lineRule="auto"/>
              <w:ind w:left="60"/>
              <w:jc w:val="left"/>
              <w:rPr>
                <w:sz w:val="24"/>
                <w:bdr w:val="nil"/>
              </w:rPr>
            </w:pPr>
            <w:r w:rsidRPr="00F2778D">
              <w:rPr>
                <w:rFonts w:eastAsia="Calibri" w:cs="Calibri"/>
                <w:sz w:val="24"/>
                <w:bdr w:val="nil"/>
              </w:rPr>
              <w:t>poukáže v nejbližším společenském a přírodním prostředí na změny a některé problémy a navrhne možnosti zlepšení životního prostředí obce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3FCDE" w14:textId="77777777" w:rsidR="00DF1F9F" w:rsidRPr="00F2778D" w:rsidRDefault="001C5903">
            <w:pPr>
              <w:spacing w:line="240" w:lineRule="auto"/>
              <w:ind w:left="60"/>
              <w:jc w:val="left"/>
              <w:rPr>
                <w:sz w:val="24"/>
                <w:bdr w:val="nil"/>
              </w:rPr>
            </w:pPr>
            <w:r w:rsidRPr="00F2778D">
              <w:rPr>
                <w:rFonts w:eastAsia="Calibri" w:cs="Calibri"/>
                <w:sz w:val="24"/>
                <w:bdr w:val="nil"/>
              </w:rPr>
              <w:t>soužití lidí – mezilidské vztahy, komunikace, principy demokracie; obchod, firmy, zájmové spolky, politické strany, církve, pomoc nemocným, sociálně slabým, společný „evropský dům“</w:t>
            </w:r>
          </w:p>
        </w:tc>
      </w:tr>
      <w:tr w:rsidR="00DF1F9F" w:rsidRPr="00F2778D" w14:paraId="250E9413" w14:textId="77777777">
        <w:tc>
          <w:tcPr>
            <w:tcW w:w="1650" w:type="pct"/>
            <w:vMerge/>
            <w:tcBorders>
              <w:top w:val="inset" w:sz="6" w:space="0" w:color="808080"/>
              <w:left w:val="inset" w:sz="6" w:space="0" w:color="808080"/>
              <w:bottom w:val="inset" w:sz="6" w:space="0" w:color="808080"/>
              <w:right w:val="inset" w:sz="6" w:space="0" w:color="808080"/>
            </w:tcBorders>
          </w:tcPr>
          <w:p w14:paraId="1FAFFB0E"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D3F0F58"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C72D8" w14:textId="77777777" w:rsidR="00DF1F9F" w:rsidRPr="00F2778D" w:rsidRDefault="001C5903">
            <w:pPr>
              <w:spacing w:line="240" w:lineRule="auto"/>
              <w:ind w:left="60"/>
              <w:jc w:val="left"/>
              <w:rPr>
                <w:sz w:val="24"/>
                <w:bdr w:val="nil"/>
              </w:rPr>
            </w:pPr>
            <w:r w:rsidRPr="00F2778D">
              <w:rPr>
                <w:rFonts w:eastAsia="Calibri" w:cs="Calibri"/>
                <w:sz w:val="24"/>
                <w:bdr w:val="nil"/>
              </w:rPr>
              <w:t>chování lidí – vlastnosti lidí, pravidla slušného chování – ohleduplnost, etické zásady, zvládání vlastní emocionality; rizikové situace; rizikové chování, předcházení konfliktům</w:t>
            </w:r>
          </w:p>
        </w:tc>
      </w:tr>
      <w:tr w:rsidR="00DF1F9F" w:rsidRPr="00F2778D" w14:paraId="3294C2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35AF2" w14:textId="77777777" w:rsidR="00DF1F9F" w:rsidRPr="00F2778D" w:rsidRDefault="001C5903">
            <w:pPr>
              <w:spacing w:line="240" w:lineRule="auto"/>
              <w:ind w:left="60"/>
              <w:jc w:val="left"/>
              <w:rPr>
                <w:sz w:val="24"/>
                <w:bdr w:val="nil"/>
              </w:rPr>
            </w:pPr>
            <w:r w:rsidRPr="00F2778D">
              <w:rPr>
                <w:rFonts w:eastAsia="Calibri" w:cs="Calibri"/>
                <w:sz w:val="24"/>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4B8AE" w14:textId="77777777" w:rsidR="00DF1F9F" w:rsidRPr="00F2778D" w:rsidRDefault="001C5903">
            <w:pPr>
              <w:spacing w:line="240" w:lineRule="auto"/>
              <w:ind w:left="60"/>
              <w:jc w:val="left"/>
              <w:rPr>
                <w:sz w:val="24"/>
                <w:bdr w:val="nil"/>
              </w:rPr>
            </w:pPr>
            <w:r w:rsidRPr="00F2778D">
              <w:rPr>
                <w:rFonts w:eastAsia="Calibri" w:cs="Calibri"/>
                <w:sz w:val="24"/>
                <w:bdr w:val="nil"/>
              </w:rPr>
              <w:t>- využívá archivů, knihoven, sbírek muzeí a galerií jako informačních zdrojů pro pochopení minulosti; 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D989F" w14:textId="77777777" w:rsidR="00DF1F9F" w:rsidRPr="00F2778D" w:rsidRDefault="001C5903">
            <w:pPr>
              <w:spacing w:line="240" w:lineRule="auto"/>
              <w:ind w:left="60"/>
              <w:jc w:val="left"/>
              <w:rPr>
                <w:sz w:val="24"/>
                <w:bdr w:val="nil"/>
              </w:rPr>
            </w:pPr>
            <w:r w:rsidRPr="00F2778D">
              <w:rPr>
                <w:rFonts w:eastAsia="Calibri" w:cs="Calibri"/>
                <w:sz w:val="24"/>
                <w:bdr w:val="nil"/>
              </w:rPr>
              <w:t>regionální památky – péče o památky, lidé a obory zkoumající minulost báje, mýty, pověsti – minulost kraje a předků, domov, vlast, rodný kraj</w:t>
            </w:r>
          </w:p>
        </w:tc>
      </w:tr>
      <w:tr w:rsidR="00DF1F9F" w:rsidRPr="00F2778D" w14:paraId="7EB5F2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693EC" w14:textId="77777777" w:rsidR="00DF1F9F" w:rsidRPr="00F2778D" w:rsidRDefault="001C5903">
            <w:pPr>
              <w:spacing w:line="240" w:lineRule="auto"/>
              <w:ind w:left="60"/>
              <w:jc w:val="left"/>
              <w:rPr>
                <w:sz w:val="24"/>
                <w:bdr w:val="nil"/>
              </w:rPr>
            </w:pPr>
            <w:r w:rsidRPr="00F2778D">
              <w:rPr>
                <w:rFonts w:eastAsia="Calibri" w:cs="Calibri"/>
                <w:sz w:val="24"/>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5749E" w14:textId="77777777" w:rsidR="00DF1F9F" w:rsidRPr="00F2778D" w:rsidRDefault="001C5903">
            <w:pPr>
              <w:spacing w:line="240" w:lineRule="auto"/>
              <w:ind w:left="60"/>
              <w:jc w:val="left"/>
              <w:rPr>
                <w:sz w:val="24"/>
                <w:bdr w:val="nil"/>
              </w:rPr>
            </w:pPr>
            <w:r w:rsidRPr="00F2778D">
              <w:rPr>
                <w:rFonts w:eastAsia="Calibri" w:cs="Calibri"/>
                <w:sz w:val="24"/>
                <w:bdr w:val="nil"/>
              </w:rPr>
              <w:t>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78780" w14:textId="77777777" w:rsidR="00DF1F9F" w:rsidRPr="00F2778D" w:rsidRDefault="001C5903">
            <w:pPr>
              <w:spacing w:line="240" w:lineRule="auto"/>
              <w:ind w:left="60"/>
              <w:jc w:val="left"/>
              <w:rPr>
                <w:sz w:val="24"/>
                <w:bdr w:val="nil"/>
              </w:rPr>
            </w:pPr>
            <w:r w:rsidRPr="00F2778D">
              <w:rPr>
                <w:rFonts w:eastAsia="Calibri" w:cs="Calibri"/>
                <w:sz w:val="24"/>
                <w:bdr w:val="nil"/>
              </w:rPr>
              <w:t>současnost a minulost v našem životě – proměny způsobu života, bydlení, předměty denní potřeby, průběh lidského života, státní svátky a významné dny</w:t>
            </w:r>
          </w:p>
        </w:tc>
      </w:tr>
      <w:tr w:rsidR="00DF1F9F" w:rsidRPr="00F2778D" w14:paraId="124D51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5BAED"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0D69D" w14:textId="77777777" w:rsidR="00DF1F9F" w:rsidRPr="00F2778D" w:rsidRDefault="001C5903">
            <w:pPr>
              <w:spacing w:line="240" w:lineRule="auto"/>
              <w:ind w:left="60"/>
              <w:jc w:val="left"/>
              <w:rPr>
                <w:sz w:val="24"/>
                <w:bdr w:val="nil"/>
              </w:rPr>
            </w:pPr>
            <w:r w:rsidRPr="00F2778D">
              <w:rPr>
                <w:rFonts w:eastAsia="Calibri" w:cs="Calibri"/>
                <w:sz w:val="24"/>
                <w:bdr w:val="nil"/>
              </w:rPr>
              <w:t>rozezná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60792" w14:textId="77777777" w:rsidR="00DF1F9F" w:rsidRPr="00F2778D" w:rsidRDefault="001C5903">
            <w:pPr>
              <w:spacing w:line="240" w:lineRule="auto"/>
              <w:ind w:left="60"/>
              <w:jc w:val="left"/>
              <w:rPr>
                <w:sz w:val="24"/>
                <w:bdr w:val="nil"/>
              </w:rPr>
            </w:pPr>
            <w:r w:rsidRPr="00F2778D">
              <w:rPr>
                <w:rFonts w:eastAsia="Calibri" w:cs="Calibri"/>
                <w:sz w:val="24"/>
                <w:bdr w:val="nil"/>
              </w:rPr>
              <w:t>orientace v čase a časový řád – určování času, čas jako fyzikální veličina, dějiny jako časový sled událostí, kalendáře, letopočet, generace, denní režim, roční období</w:t>
            </w:r>
          </w:p>
        </w:tc>
      </w:tr>
      <w:tr w:rsidR="00DF1F9F" w:rsidRPr="00F2778D" w14:paraId="5FF412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386D4" w14:textId="77777777" w:rsidR="00DF1F9F" w:rsidRPr="00F2778D" w:rsidRDefault="001C5903">
            <w:pPr>
              <w:spacing w:line="240" w:lineRule="auto"/>
              <w:ind w:left="60"/>
              <w:jc w:val="left"/>
              <w:rPr>
                <w:sz w:val="24"/>
                <w:bdr w:val="nil"/>
              </w:rPr>
            </w:pPr>
            <w:r w:rsidRPr="00F2778D">
              <w:rPr>
                <w:rFonts w:eastAsia="Calibri" w:cs="Calibri"/>
                <w:sz w:val="24"/>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846C9" w14:textId="77777777" w:rsidR="00DF1F9F" w:rsidRPr="00F2778D" w:rsidRDefault="001C5903">
            <w:pPr>
              <w:spacing w:line="240" w:lineRule="auto"/>
              <w:ind w:left="60"/>
              <w:jc w:val="left"/>
              <w:rPr>
                <w:sz w:val="24"/>
                <w:bdr w:val="nil"/>
              </w:rPr>
            </w:pPr>
            <w:r w:rsidRPr="00F2778D">
              <w:rPr>
                <w:rFonts w:eastAsia="Calibri" w:cs="Calibri"/>
                <w:sz w:val="24"/>
                <w:bdr w:val="nil"/>
              </w:rPr>
              <w:t>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069B5" w14:textId="77777777" w:rsidR="00DF1F9F" w:rsidRPr="00F2778D" w:rsidRDefault="001C5903">
            <w:pPr>
              <w:spacing w:line="240" w:lineRule="auto"/>
              <w:ind w:left="60"/>
              <w:jc w:val="left"/>
              <w:rPr>
                <w:sz w:val="24"/>
                <w:bdr w:val="nil"/>
              </w:rPr>
            </w:pPr>
            <w:r w:rsidRPr="00F2778D">
              <w:rPr>
                <w:rFonts w:eastAsia="Calibri" w:cs="Calibri"/>
                <w:sz w:val="24"/>
                <w:bdr w:val="nil"/>
              </w:rPr>
              <w:t>rostliny, houby, živočichové – znaky života, životní potřeby a projevy, průběh a způsob života, výživa, stavba těla u některých nejznámějších druhů, význam v přírodě a pro člověka</w:t>
            </w:r>
          </w:p>
        </w:tc>
      </w:tr>
      <w:tr w:rsidR="00DF1F9F" w:rsidRPr="00F2778D" w14:paraId="700AAD1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D7374" w14:textId="77777777" w:rsidR="00DF1F9F" w:rsidRPr="00F2778D" w:rsidRDefault="001C5903">
            <w:pPr>
              <w:spacing w:line="240" w:lineRule="auto"/>
              <w:ind w:left="60"/>
              <w:jc w:val="left"/>
              <w:rPr>
                <w:sz w:val="24"/>
                <w:bdr w:val="nil"/>
              </w:rPr>
            </w:pPr>
            <w:r w:rsidRPr="00F2778D">
              <w:rPr>
                <w:rFonts w:eastAsia="Calibri" w:cs="Calibri"/>
                <w:sz w:val="24"/>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3059A" w14:textId="77777777" w:rsidR="00DF1F9F" w:rsidRPr="00F2778D" w:rsidRDefault="001C5903">
            <w:pPr>
              <w:spacing w:line="240" w:lineRule="auto"/>
              <w:ind w:left="60"/>
              <w:jc w:val="left"/>
              <w:rPr>
                <w:sz w:val="24"/>
                <w:bdr w:val="nil"/>
              </w:rPr>
            </w:pPr>
            <w:r w:rsidRPr="00F2778D">
              <w:rPr>
                <w:rFonts w:eastAsia="Calibri" w:cs="Calibri"/>
                <w:sz w:val="24"/>
                <w:bdr w:val="nil"/>
              </w:rPr>
              <w:t>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AC454" w14:textId="77777777" w:rsidR="00DF1F9F" w:rsidRPr="00F2778D" w:rsidRDefault="001C5903">
            <w:pPr>
              <w:spacing w:line="240" w:lineRule="auto"/>
              <w:ind w:left="60"/>
              <w:jc w:val="left"/>
              <w:rPr>
                <w:sz w:val="24"/>
                <w:bdr w:val="nil"/>
              </w:rPr>
            </w:pPr>
            <w:r w:rsidRPr="00F2778D">
              <w:rPr>
                <w:rFonts w:eastAsia="Calibri" w:cs="Calibri"/>
                <w:sz w:val="24"/>
                <w:bdr w:val="nil"/>
              </w:rPr>
              <w:t>rostliny, houby, živočichové – znaky života, životní potřeby a projevy, průběh a způsob života, výživa, stavba těla u některých nejznámějších druhů, význam v přírodě a pro člověka</w:t>
            </w:r>
          </w:p>
        </w:tc>
      </w:tr>
      <w:tr w:rsidR="00DF1F9F" w:rsidRPr="00F2778D" w14:paraId="17CDF235" w14:textId="77777777">
        <w:tc>
          <w:tcPr>
            <w:tcW w:w="1650" w:type="pct"/>
            <w:vMerge/>
            <w:tcBorders>
              <w:top w:val="inset" w:sz="6" w:space="0" w:color="808080"/>
              <w:left w:val="inset" w:sz="6" w:space="0" w:color="808080"/>
              <w:bottom w:val="inset" w:sz="6" w:space="0" w:color="808080"/>
              <w:right w:val="inset" w:sz="6" w:space="0" w:color="808080"/>
            </w:tcBorders>
          </w:tcPr>
          <w:p w14:paraId="64A0599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69A2C9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E10FA" w14:textId="77777777" w:rsidR="00DF1F9F" w:rsidRPr="00F2778D" w:rsidRDefault="001C5903">
            <w:pPr>
              <w:spacing w:line="240" w:lineRule="auto"/>
              <w:ind w:left="60"/>
              <w:jc w:val="left"/>
              <w:rPr>
                <w:sz w:val="24"/>
                <w:bdr w:val="nil"/>
              </w:rPr>
            </w:pPr>
            <w:r w:rsidRPr="00F2778D">
              <w:rPr>
                <w:rFonts w:eastAsia="Calibri" w:cs="Calibri"/>
                <w:sz w:val="24"/>
                <w:bdr w:val="nil"/>
              </w:rPr>
              <w:t>rovnováha v přírodě – význam, vzájemné vztahy mezi organismy, základní společenstva</w:t>
            </w:r>
          </w:p>
        </w:tc>
      </w:tr>
      <w:tr w:rsidR="00DF1F9F" w:rsidRPr="00F2778D" w14:paraId="32D75E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1953F" w14:textId="77777777" w:rsidR="00DF1F9F" w:rsidRPr="00F2778D" w:rsidRDefault="001C5903">
            <w:pPr>
              <w:spacing w:line="240" w:lineRule="auto"/>
              <w:ind w:left="60"/>
              <w:jc w:val="left"/>
              <w:rPr>
                <w:sz w:val="24"/>
                <w:bdr w:val="nil"/>
              </w:rPr>
            </w:pPr>
            <w:r w:rsidRPr="00F2778D">
              <w:rPr>
                <w:rFonts w:eastAsia="Calibri" w:cs="Calibri"/>
                <w:sz w:val="24"/>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7825B" w14:textId="77777777" w:rsidR="00DF1F9F" w:rsidRPr="00F2778D" w:rsidRDefault="001C5903">
            <w:pPr>
              <w:spacing w:line="240" w:lineRule="auto"/>
              <w:ind w:left="60"/>
              <w:jc w:val="left"/>
              <w:rPr>
                <w:sz w:val="24"/>
                <w:bdr w:val="nil"/>
              </w:rPr>
            </w:pPr>
            <w:r w:rsidRPr="00F2778D">
              <w:rPr>
                <w:rFonts w:eastAsia="Calibri" w:cs="Calibri"/>
                <w:sz w:val="24"/>
                <w:bdr w:val="nil"/>
              </w:rPr>
              <w:t>stručně charakterizuje specifické přírodní jevy a z nich vyplývající rizika vzniku mimořádných událostí;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0A930" w14:textId="77777777" w:rsidR="00DF1F9F" w:rsidRPr="00F2778D" w:rsidRDefault="001C5903">
            <w:pPr>
              <w:spacing w:line="240" w:lineRule="auto"/>
              <w:ind w:left="60"/>
              <w:jc w:val="left"/>
              <w:rPr>
                <w:sz w:val="24"/>
                <w:bdr w:val="nil"/>
              </w:rPr>
            </w:pPr>
            <w:r w:rsidRPr="00F2778D">
              <w:rPr>
                <w:rFonts w:eastAsia="Calibri" w:cs="Calibri"/>
                <w:sz w:val="24"/>
                <w:bdr w:val="nil"/>
              </w:rPr>
              <w:t>mimořádné události způsobené přírodními vlivy a ochrana před nimi</w:t>
            </w:r>
          </w:p>
        </w:tc>
      </w:tr>
      <w:tr w:rsidR="00DF1F9F" w:rsidRPr="00F2778D" w14:paraId="23005C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0437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ČJS-5-4-07 </w:t>
            </w:r>
            <w:proofErr w:type="gramStart"/>
            <w:r w:rsidRPr="00F2778D">
              <w:rPr>
                <w:rFonts w:eastAsia="Calibri" w:cs="Calibri"/>
                <w:sz w:val="24"/>
                <w:bdr w:val="nil"/>
              </w:rPr>
              <w:t>založí</w:t>
            </w:r>
            <w:proofErr w:type="gramEnd"/>
            <w:r w:rsidRPr="00F2778D">
              <w:rPr>
                <w:rFonts w:eastAsia="Calibri" w:cs="Calibri"/>
                <w:sz w:val="24"/>
                <w:bdr w:val="nil"/>
              </w:rPr>
              <w:t xml:space="preserve">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928FD"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založí</w:t>
            </w:r>
            <w:proofErr w:type="gramEnd"/>
            <w:r w:rsidRPr="00F2778D">
              <w:rPr>
                <w:rFonts w:eastAsia="Calibri" w:cs="Calibri"/>
                <w:sz w:val="24"/>
                <w:bdr w:val="nil"/>
              </w:rPr>
              <w:t xml:space="preserve">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635F3" w14:textId="3D119C82" w:rsidR="00DF1F9F" w:rsidRPr="00F2778D" w:rsidRDefault="001C5903">
            <w:pPr>
              <w:spacing w:line="240" w:lineRule="auto"/>
              <w:ind w:left="60"/>
              <w:jc w:val="left"/>
              <w:rPr>
                <w:sz w:val="24"/>
                <w:bdr w:val="nil"/>
              </w:rPr>
            </w:pPr>
            <w:r w:rsidRPr="00F2778D">
              <w:rPr>
                <w:rFonts w:eastAsia="Calibri" w:cs="Calibri"/>
                <w:sz w:val="24"/>
                <w:bdr w:val="nil"/>
              </w:rPr>
              <w:t>látky a jejich vlastnosti – třídění látek, změny látek a skupenství, vlastnosti, porovnávání látek a měření veličin s praktickým užíváním základních jednotek</w:t>
            </w:r>
            <w:r w:rsidR="0005226C">
              <w:rPr>
                <w:rFonts w:eastAsia="Calibri" w:cs="Calibri"/>
                <w:sz w:val="24"/>
                <w:bdr w:val="nil"/>
              </w:rPr>
              <w:t xml:space="preserve"> </w:t>
            </w:r>
          </w:p>
        </w:tc>
      </w:tr>
      <w:tr w:rsidR="00DF1F9F" w:rsidRPr="00F2778D" w14:paraId="3BC307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8687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ČJS-5-5-01 využívá poznatků o lidském těle k vysvětlení základních funkcí jednotlivých </w:t>
            </w:r>
            <w:r w:rsidRPr="00F2778D">
              <w:rPr>
                <w:rFonts w:eastAsia="Calibri" w:cs="Calibri"/>
                <w:sz w:val="24"/>
                <w:bdr w:val="nil"/>
              </w:rPr>
              <w:lastRenderedPageBreak/>
              <w:t>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B8B59"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využívá poznatků o lidském těle k vysvětlení základních funkcí jednotlivých orgánových </w:t>
            </w:r>
            <w:r w:rsidRPr="00F2778D">
              <w:rPr>
                <w:rFonts w:eastAsia="Calibri" w:cs="Calibri"/>
                <w:sz w:val="24"/>
                <w:bdr w:val="nil"/>
              </w:rPr>
              <w:lastRenderedPageBreak/>
              <w:t>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D9611"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lidské tělo – stavba těla, základní funkce a projevy, životní potřeby člověka, pohlavní rozdíly mezi mužem a ženou, biologické a </w:t>
            </w:r>
            <w:r w:rsidRPr="00F2778D">
              <w:rPr>
                <w:rFonts w:eastAsia="Calibri" w:cs="Calibri"/>
                <w:sz w:val="24"/>
                <w:bdr w:val="nil"/>
              </w:rPr>
              <w:lastRenderedPageBreak/>
              <w:t>psychické změny v dospívání, základy lidské reprodukce, vývoj jedince</w:t>
            </w:r>
          </w:p>
        </w:tc>
      </w:tr>
      <w:tr w:rsidR="00DF1F9F" w:rsidRPr="00F2778D" w14:paraId="278E33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60120" w14:textId="77777777" w:rsidR="00DF1F9F" w:rsidRPr="00F2778D" w:rsidRDefault="001C5903">
            <w:pPr>
              <w:spacing w:line="240" w:lineRule="auto"/>
              <w:ind w:left="60"/>
              <w:jc w:val="left"/>
              <w:rPr>
                <w:sz w:val="24"/>
                <w:bdr w:val="nil"/>
              </w:rPr>
            </w:pPr>
            <w:r w:rsidRPr="00F2778D">
              <w:rPr>
                <w:rFonts w:eastAsia="Calibri" w:cs="Calibri"/>
                <w:sz w:val="24"/>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5F368" w14:textId="77777777" w:rsidR="00DF1F9F" w:rsidRPr="00F2778D" w:rsidRDefault="001C5903">
            <w:pPr>
              <w:spacing w:line="240" w:lineRule="auto"/>
              <w:ind w:left="60"/>
              <w:jc w:val="left"/>
              <w:rPr>
                <w:sz w:val="24"/>
                <w:bdr w:val="nil"/>
              </w:rPr>
            </w:pPr>
            <w:r w:rsidRPr="00F2778D">
              <w:rPr>
                <w:rFonts w:eastAsia="Calibri" w:cs="Calibri"/>
                <w:sz w:val="24"/>
                <w:bdr w:val="nil"/>
              </w:rPr>
              <w:t>- 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79AE5" w14:textId="77777777" w:rsidR="00DF1F9F" w:rsidRPr="00F2778D" w:rsidRDefault="001C5903">
            <w:pPr>
              <w:spacing w:line="240" w:lineRule="auto"/>
              <w:ind w:left="60"/>
              <w:jc w:val="left"/>
              <w:rPr>
                <w:sz w:val="24"/>
                <w:bdr w:val="nil"/>
              </w:rPr>
            </w:pPr>
            <w:r w:rsidRPr="00F2778D">
              <w:rPr>
                <w:rFonts w:eastAsia="Calibri" w:cs="Calibri"/>
                <w:sz w:val="24"/>
                <w:bdr w:val="nil"/>
              </w:rPr>
              <w:t>lidské tělo – stavba těla, základní funkce a projevy, životní potřeby člověka, pohlavní rozdíly mezi mužem a ženou, biologické a psychické změny v dospívání, základy lidské reprodukce, vývoj jedince</w:t>
            </w:r>
          </w:p>
        </w:tc>
      </w:tr>
      <w:tr w:rsidR="00DF1F9F" w:rsidRPr="00F2778D" w14:paraId="2EA216D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2472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ČJS-5-5-07 rozpozná život ohrožující zranění; </w:t>
            </w:r>
            <w:proofErr w:type="gramStart"/>
            <w:r w:rsidRPr="00F2778D">
              <w:rPr>
                <w:rFonts w:eastAsia="Calibri" w:cs="Calibri"/>
                <w:sz w:val="24"/>
                <w:bdr w:val="nil"/>
              </w:rPr>
              <w:t>ošetří</w:t>
            </w:r>
            <w:proofErr w:type="gramEnd"/>
            <w:r w:rsidRPr="00F2778D">
              <w:rPr>
                <w:rFonts w:eastAsia="Calibri" w:cs="Calibri"/>
                <w:sz w:val="24"/>
                <w:bdr w:val="nil"/>
              </w:rPr>
              <w:t xml:space="preserve"> drobná poranění a zajistí lékařskou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119A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rozpozná život ohrožující zranění; </w:t>
            </w:r>
            <w:proofErr w:type="gramStart"/>
            <w:r w:rsidRPr="00F2778D">
              <w:rPr>
                <w:rFonts w:eastAsia="Calibri" w:cs="Calibri"/>
                <w:sz w:val="24"/>
                <w:bdr w:val="nil"/>
              </w:rPr>
              <w:t>ošetří</w:t>
            </w:r>
            <w:proofErr w:type="gramEnd"/>
            <w:r w:rsidRPr="00F2778D">
              <w:rPr>
                <w:rFonts w:eastAsia="Calibri" w:cs="Calibri"/>
                <w:sz w:val="24"/>
                <w:bdr w:val="nil"/>
              </w:rPr>
              <w:t xml:space="preserve">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318FA" w14:textId="77777777" w:rsidR="00DF1F9F" w:rsidRPr="00F2778D" w:rsidRDefault="001C5903">
            <w:pPr>
              <w:spacing w:line="240" w:lineRule="auto"/>
              <w:ind w:left="60"/>
              <w:jc w:val="left"/>
              <w:rPr>
                <w:sz w:val="24"/>
                <w:bdr w:val="nil"/>
              </w:rPr>
            </w:pPr>
            <w:r w:rsidRPr="00F2778D">
              <w:rPr>
                <w:rFonts w:eastAsia="Calibri" w:cs="Calibri"/>
                <w:sz w:val="24"/>
                <w:bdr w:val="nil"/>
              </w:rPr>
              <w:t>mimořádné události a rizika ohrožení s nimi spojená – postup v případě ohrožení (varovný signál, evakuace, zkouška sirén); požáry (příčiny a prevence vzniku požárů, ochrana a evakuace při požáru); integrovaný záchranný systém</w:t>
            </w:r>
          </w:p>
        </w:tc>
      </w:tr>
      <w:tr w:rsidR="00DF1F9F" w:rsidRPr="00F2778D" w14:paraId="0A78606A" w14:textId="77777777">
        <w:tc>
          <w:tcPr>
            <w:tcW w:w="1650" w:type="pct"/>
            <w:vMerge/>
            <w:tcBorders>
              <w:top w:val="inset" w:sz="6" w:space="0" w:color="808080"/>
              <w:left w:val="inset" w:sz="6" w:space="0" w:color="808080"/>
              <w:bottom w:val="inset" w:sz="6" w:space="0" w:color="808080"/>
              <w:right w:val="inset" w:sz="6" w:space="0" w:color="808080"/>
            </w:tcBorders>
          </w:tcPr>
          <w:p w14:paraId="1B5254A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0854BE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DA539" w14:textId="77777777" w:rsidR="00DF1F9F" w:rsidRPr="00F2778D" w:rsidRDefault="001C5903">
            <w:pPr>
              <w:spacing w:line="240" w:lineRule="auto"/>
              <w:ind w:left="60"/>
              <w:jc w:val="left"/>
              <w:rPr>
                <w:sz w:val="24"/>
                <w:bdr w:val="nil"/>
              </w:rPr>
            </w:pPr>
            <w:r w:rsidRPr="00F2778D">
              <w:rPr>
                <w:rFonts w:eastAsia="Calibri" w:cs="Calibri"/>
                <w:sz w:val="24"/>
                <w:bdr w:val="nil"/>
              </w:rPr>
              <w:t>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p>
        </w:tc>
      </w:tr>
      <w:tr w:rsidR="00DF1F9F" w:rsidRPr="00F2778D" w14:paraId="6F9776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77AC7" w14:textId="77777777" w:rsidR="00DF1F9F" w:rsidRPr="00F2778D" w:rsidRDefault="001C5903">
            <w:pPr>
              <w:spacing w:line="240" w:lineRule="auto"/>
              <w:ind w:left="60"/>
              <w:jc w:val="left"/>
              <w:rPr>
                <w:sz w:val="24"/>
                <w:bdr w:val="nil"/>
              </w:rPr>
            </w:pPr>
            <w:r w:rsidRPr="00F2778D">
              <w:rPr>
                <w:rFonts w:eastAsia="Calibri" w:cs="Calibri"/>
                <w:sz w:val="24"/>
                <w:bdr w:val="nil"/>
              </w:rPr>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E0DF1" w14:textId="77777777" w:rsidR="00DF1F9F" w:rsidRPr="00F2778D" w:rsidRDefault="001C5903">
            <w:pPr>
              <w:spacing w:line="240" w:lineRule="auto"/>
              <w:ind w:left="60"/>
              <w:jc w:val="left"/>
              <w:rPr>
                <w:sz w:val="24"/>
                <w:bdr w:val="nil"/>
              </w:rPr>
            </w:pPr>
            <w:r w:rsidRPr="00F2778D">
              <w:rPr>
                <w:rFonts w:eastAsia="Calibri" w:cs="Calibri"/>
                <w:sz w:val="24"/>
                <w:bdr w:val="nil"/>
              </w:rPr>
              <w:t>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9B4BB" w14:textId="77777777" w:rsidR="00DF1F9F" w:rsidRPr="00F2778D" w:rsidRDefault="001C5903">
            <w:pPr>
              <w:spacing w:line="240" w:lineRule="auto"/>
              <w:ind w:left="60"/>
              <w:jc w:val="left"/>
              <w:rPr>
                <w:sz w:val="24"/>
                <w:bdr w:val="nil"/>
              </w:rPr>
            </w:pPr>
            <w:r w:rsidRPr="00F2778D">
              <w:rPr>
                <w:rFonts w:eastAsia="Calibri" w:cs="Calibri"/>
                <w:sz w:val="24"/>
                <w:bdr w:val="nil"/>
              </w:rPr>
              <w:t>partnerství, manželství, rodičovství, základy sexuální výchovy – rodina, vztahy v rodině, partnerské vztahy, osobní vztahy, etická stránka vztahů, etická stránka sexuality</w:t>
            </w:r>
          </w:p>
        </w:tc>
      </w:tr>
      <w:tr w:rsidR="00222AE9" w:rsidRPr="00F2778D" w14:paraId="49B3E6A4" w14:textId="77777777" w:rsidTr="00222AE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CBCFF" w14:textId="77777777" w:rsidR="00222AE9" w:rsidRPr="00F2778D" w:rsidRDefault="00222AE9">
            <w:pPr>
              <w:spacing w:line="240" w:lineRule="auto"/>
              <w:ind w:left="60"/>
              <w:jc w:val="left"/>
              <w:rPr>
                <w:rFonts w:eastAsia="Calibri" w:cs="Calibri"/>
                <w:sz w:val="24"/>
                <w:bdr w:val="nil"/>
              </w:rPr>
            </w:pP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B4327" w14:textId="77777777" w:rsidR="00222AE9" w:rsidRPr="00222AE9" w:rsidRDefault="00222AE9" w:rsidP="00222AE9">
            <w:pPr>
              <w:rPr>
                <w:sz w:val="24"/>
              </w:rPr>
            </w:pPr>
            <w:r w:rsidRPr="00222AE9">
              <w:rPr>
                <w:sz w:val="24"/>
              </w:rPr>
              <w:t>pojmenuje rozdíly v komunikaci ve fyzickém a digitálním světě</w:t>
            </w:r>
          </w:p>
          <w:p w14:paraId="7FABF1B3" w14:textId="77777777" w:rsidR="00222AE9" w:rsidRPr="00222AE9" w:rsidRDefault="00222AE9" w:rsidP="00222AE9">
            <w:pPr>
              <w:rPr>
                <w:sz w:val="24"/>
              </w:rPr>
            </w:pPr>
            <w:r w:rsidRPr="00222AE9">
              <w:rPr>
                <w:sz w:val="24"/>
              </w:rPr>
              <w:lastRenderedPageBreak/>
              <w:t>uvede na příkladu rozdíly mezi reálnou a digitální identitou</w:t>
            </w:r>
          </w:p>
          <w:p w14:paraId="02646B9F" w14:textId="77777777" w:rsidR="00222AE9" w:rsidRPr="00222AE9" w:rsidRDefault="00222AE9" w:rsidP="00222AE9">
            <w:pPr>
              <w:rPr>
                <w:sz w:val="24"/>
              </w:rPr>
            </w:pPr>
            <w:r w:rsidRPr="00222AE9">
              <w:rPr>
                <w:sz w:val="24"/>
              </w:rPr>
              <w:t>uvede příklad informace, která může poškozovat druhou osobu</w:t>
            </w:r>
          </w:p>
          <w:p w14:paraId="61817585" w14:textId="77777777" w:rsidR="00222AE9" w:rsidRPr="00222AE9" w:rsidRDefault="00222AE9" w:rsidP="00222AE9">
            <w:pPr>
              <w:rPr>
                <w:sz w:val="24"/>
              </w:rPr>
            </w:pPr>
            <w:r w:rsidRPr="00222AE9">
              <w:rPr>
                <w:sz w:val="24"/>
              </w:rPr>
              <w:t>zaznamená výsledky pozorování s využitím digitálních technologií</w:t>
            </w:r>
          </w:p>
          <w:p w14:paraId="3E866974" w14:textId="77777777" w:rsidR="00222AE9" w:rsidRPr="00222AE9" w:rsidRDefault="00222AE9" w:rsidP="00222AE9">
            <w:pPr>
              <w:rPr>
                <w:sz w:val="24"/>
              </w:rPr>
            </w:pPr>
            <w:r w:rsidRPr="00222AE9">
              <w:rPr>
                <w:sz w:val="24"/>
              </w:rPr>
              <w:t>využije digitální technologie k vyhledání informací o vybraném organismu</w:t>
            </w:r>
          </w:p>
          <w:p w14:paraId="45885477" w14:textId="77777777" w:rsidR="00222AE9" w:rsidRPr="00222AE9" w:rsidRDefault="00222AE9" w:rsidP="00222AE9">
            <w:pPr>
              <w:rPr>
                <w:sz w:val="24"/>
              </w:rPr>
            </w:pPr>
            <w:r w:rsidRPr="00222AE9">
              <w:rPr>
                <w:sz w:val="24"/>
              </w:rPr>
              <w:t>uvede, které údaje o sobě může zveřejnit a své tvrzení zdůvodní</w:t>
            </w:r>
          </w:p>
          <w:p w14:paraId="1A1D4475" w14:textId="77777777" w:rsidR="00222AE9" w:rsidRPr="00222AE9" w:rsidRDefault="00222AE9" w:rsidP="00222AE9">
            <w:pPr>
              <w:rPr>
                <w:sz w:val="24"/>
              </w:rPr>
            </w:pPr>
            <w:r w:rsidRPr="00222AE9">
              <w:rPr>
                <w:sz w:val="24"/>
              </w:rPr>
              <w:t>vyhledá svou digitální stopu a porovná ji s jinou digitální stopou (např. známé osobnosti, spolužáka)</w:t>
            </w:r>
          </w:p>
          <w:p w14:paraId="6FD7ED34" w14:textId="77777777" w:rsidR="00222AE9" w:rsidRPr="00222AE9" w:rsidRDefault="00222AE9" w:rsidP="00222AE9">
            <w:pPr>
              <w:rPr>
                <w:sz w:val="24"/>
              </w:rPr>
            </w:pPr>
            <w:r w:rsidRPr="00222AE9">
              <w:rPr>
                <w:sz w:val="24"/>
              </w:rPr>
              <w:t>uvědomuje si, že zveřejněné informace lze jen obtížně odstranit</w:t>
            </w:r>
          </w:p>
        </w:tc>
      </w:tr>
      <w:tr w:rsidR="00DF1F9F" w:rsidRPr="00F2778D" w14:paraId="4EBD4BDF" w14:textId="77777777" w:rsidTr="00222AE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A3FA1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60A0190A"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480DA" w14:textId="1B719918"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Ekosystémy</w:t>
            </w:r>
          </w:p>
        </w:tc>
      </w:tr>
      <w:tr w:rsidR="00DF1F9F" w:rsidRPr="00F2778D" w14:paraId="403F02EA"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D7969" w14:textId="77777777" w:rsidR="00DF1F9F" w:rsidRPr="00F2778D" w:rsidRDefault="001C5903">
            <w:pPr>
              <w:spacing w:line="240" w:lineRule="auto"/>
              <w:jc w:val="left"/>
              <w:rPr>
                <w:sz w:val="24"/>
                <w:bdr w:val="nil"/>
              </w:rPr>
            </w:pPr>
            <w:r w:rsidRPr="00F2778D">
              <w:rPr>
                <w:rFonts w:eastAsia="Calibri" w:cs="Calibri"/>
                <w:sz w:val="24"/>
                <w:bdr w:val="nil"/>
              </w:rPr>
              <w:t>Ekosystémy</w:t>
            </w:r>
          </w:p>
          <w:p w14:paraId="495796BF" w14:textId="77777777" w:rsidR="00DF1F9F" w:rsidRPr="00F2778D" w:rsidRDefault="001C5903">
            <w:pPr>
              <w:spacing w:line="240" w:lineRule="auto"/>
              <w:jc w:val="left"/>
              <w:rPr>
                <w:sz w:val="24"/>
                <w:bdr w:val="nil"/>
              </w:rPr>
            </w:pPr>
            <w:r w:rsidRPr="00F2778D">
              <w:rPr>
                <w:rFonts w:eastAsia="Calibri" w:cs="Calibri"/>
                <w:sz w:val="24"/>
                <w:bdr w:val="nil"/>
              </w:rPr>
              <w:t>Lidská sídla</w:t>
            </w:r>
          </w:p>
        </w:tc>
      </w:tr>
      <w:tr w:rsidR="00DF1F9F" w:rsidRPr="00F2778D" w14:paraId="0CF9025C"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FA991" w14:textId="6E3723C6"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76F2331A"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C3F5D" w14:textId="77777777" w:rsidR="00DF1F9F" w:rsidRPr="00F2778D" w:rsidRDefault="001C5903">
            <w:pPr>
              <w:spacing w:line="240" w:lineRule="auto"/>
              <w:jc w:val="left"/>
              <w:rPr>
                <w:sz w:val="24"/>
                <w:bdr w:val="nil"/>
              </w:rPr>
            </w:pPr>
            <w:r w:rsidRPr="00F2778D">
              <w:rPr>
                <w:rFonts w:eastAsia="Calibri" w:cs="Calibri"/>
                <w:sz w:val="24"/>
                <w:bdr w:val="nil"/>
              </w:rPr>
              <w:t>Lidské aktivity a problémy životního prostředí. Změny v krajině, doprava.</w:t>
            </w:r>
          </w:p>
          <w:p w14:paraId="6777B89C" w14:textId="77777777" w:rsidR="00DF1F9F" w:rsidRPr="00F2778D" w:rsidRDefault="001C5903">
            <w:pPr>
              <w:spacing w:line="240" w:lineRule="auto"/>
              <w:jc w:val="left"/>
              <w:rPr>
                <w:sz w:val="24"/>
                <w:bdr w:val="nil"/>
              </w:rPr>
            </w:pPr>
            <w:r w:rsidRPr="00F2778D">
              <w:rPr>
                <w:rFonts w:eastAsia="Calibri" w:cs="Calibri"/>
                <w:sz w:val="24"/>
                <w:bdr w:val="nil"/>
              </w:rPr>
              <w:t>Odpady.</w:t>
            </w:r>
          </w:p>
        </w:tc>
      </w:tr>
      <w:tr w:rsidR="00DF1F9F" w:rsidRPr="00F2778D" w14:paraId="31F2BB3E"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F6501" w14:textId="262B4FEB"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2CDC800D"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6183C" w14:textId="77777777" w:rsidR="00DF1F9F" w:rsidRPr="00F2778D" w:rsidRDefault="001C5903">
            <w:pPr>
              <w:spacing w:line="240" w:lineRule="auto"/>
              <w:jc w:val="left"/>
              <w:rPr>
                <w:sz w:val="24"/>
                <w:bdr w:val="nil"/>
              </w:rPr>
            </w:pPr>
            <w:r w:rsidRPr="00F2778D">
              <w:rPr>
                <w:rFonts w:eastAsia="Calibri" w:cs="Calibri"/>
                <w:sz w:val="24"/>
                <w:bdr w:val="nil"/>
              </w:rPr>
              <w:t>Vztah člověka k prostředí</w:t>
            </w:r>
          </w:p>
        </w:tc>
      </w:tr>
      <w:tr w:rsidR="00DF1F9F" w:rsidRPr="00F2778D" w14:paraId="2573A199"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94CCA" w14:textId="7AF8BBC0"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Etnický</w:t>
            </w:r>
            <w:r w:rsidRPr="00F2778D">
              <w:rPr>
                <w:rFonts w:eastAsia="Calibri" w:cs="Calibri"/>
                <w:sz w:val="24"/>
                <w:bdr w:val="nil"/>
              </w:rPr>
              <w:t xml:space="preserve"> původ</w:t>
            </w:r>
          </w:p>
        </w:tc>
      </w:tr>
      <w:tr w:rsidR="00DF1F9F" w:rsidRPr="00F2778D" w14:paraId="0FBC465F"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B379B" w14:textId="77777777" w:rsidR="00DF1F9F" w:rsidRPr="00F2778D" w:rsidRDefault="001C5903">
            <w:pPr>
              <w:spacing w:line="240" w:lineRule="auto"/>
              <w:jc w:val="left"/>
              <w:rPr>
                <w:sz w:val="24"/>
                <w:bdr w:val="nil"/>
              </w:rPr>
            </w:pPr>
            <w:r w:rsidRPr="00F2778D">
              <w:rPr>
                <w:rFonts w:eastAsia="Calibri" w:cs="Calibri"/>
                <w:sz w:val="24"/>
                <w:bdr w:val="nil"/>
              </w:rPr>
              <w:t>Etnický původ – odlišnost lidí, vzájemná rovnost. </w:t>
            </w:r>
          </w:p>
          <w:p w14:paraId="29612B06" w14:textId="77777777" w:rsidR="00DF1F9F" w:rsidRPr="00F2778D" w:rsidRDefault="001C5903">
            <w:pPr>
              <w:spacing w:line="240" w:lineRule="auto"/>
              <w:jc w:val="left"/>
              <w:rPr>
                <w:sz w:val="24"/>
                <w:bdr w:val="nil"/>
              </w:rPr>
            </w:pPr>
            <w:r w:rsidRPr="00F2778D">
              <w:rPr>
                <w:rFonts w:eastAsia="Calibri" w:cs="Calibri"/>
                <w:sz w:val="24"/>
                <w:bdr w:val="nil"/>
              </w:rPr>
              <w:t>Princip sociálního smíru a solidarity – odpovědnost a přispění každého jedince za odstranění diskriminace a předsudků vůči etnickým skupinám </w:t>
            </w:r>
          </w:p>
        </w:tc>
      </w:tr>
      <w:tr w:rsidR="00DF1F9F" w:rsidRPr="00F2778D" w14:paraId="081EC2C6"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45F09" w14:textId="603AEEDE"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19C41C62"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2EBFD" w14:textId="77777777" w:rsidR="00DF1F9F" w:rsidRPr="00F2778D" w:rsidRDefault="001C5903">
            <w:pPr>
              <w:spacing w:line="240" w:lineRule="auto"/>
              <w:jc w:val="left"/>
              <w:rPr>
                <w:sz w:val="24"/>
                <w:bdr w:val="nil"/>
              </w:rPr>
            </w:pPr>
            <w:r w:rsidRPr="00F2778D">
              <w:rPr>
                <w:rFonts w:eastAsia="Calibri" w:cs="Calibri"/>
                <w:sz w:val="24"/>
                <w:bdr w:val="nil"/>
              </w:rPr>
              <w:t>Lidské vztahy, důležitost integrace jedince v rodinných vztazích.</w:t>
            </w:r>
          </w:p>
        </w:tc>
      </w:tr>
      <w:tr w:rsidR="00DF1F9F" w:rsidRPr="00F2778D" w14:paraId="6E5A6CEA"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19C6B" w14:textId="773ADAF7"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Multikulturalita</w:t>
            </w:r>
          </w:p>
        </w:tc>
      </w:tr>
      <w:tr w:rsidR="00DF1F9F" w:rsidRPr="00F2778D" w14:paraId="18086B29"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1481E" w14:textId="77777777" w:rsidR="00DF1F9F" w:rsidRPr="00F2778D" w:rsidRDefault="001C5903">
            <w:pPr>
              <w:spacing w:line="240" w:lineRule="auto"/>
              <w:jc w:val="left"/>
              <w:rPr>
                <w:sz w:val="24"/>
                <w:bdr w:val="nil"/>
              </w:rPr>
            </w:pPr>
            <w:r w:rsidRPr="00F2778D">
              <w:rPr>
                <w:rFonts w:eastAsia="Calibri" w:cs="Calibri"/>
                <w:sz w:val="24"/>
                <w:bdr w:val="nil"/>
              </w:rPr>
              <w:lastRenderedPageBreak/>
              <w:t xml:space="preserve">komunikace a respektování různých </w:t>
            </w:r>
            <w:proofErr w:type="spellStart"/>
            <w:r w:rsidRPr="00F2778D">
              <w:rPr>
                <w:rFonts w:eastAsia="Calibri" w:cs="Calibri"/>
                <w:sz w:val="24"/>
                <w:bdr w:val="nil"/>
              </w:rPr>
              <w:t>sociokuturních</w:t>
            </w:r>
            <w:proofErr w:type="spellEnd"/>
            <w:r w:rsidRPr="00F2778D">
              <w:rPr>
                <w:rFonts w:eastAsia="Calibri" w:cs="Calibri"/>
                <w:sz w:val="24"/>
                <w:bdr w:val="nil"/>
              </w:rPr>
              <w:t xml:space="preserve"> a menšinových skupin </w:t>
            </w:r>
          </w:p>
        </w:tc>
      </w:tr>
      <w:tr w:rsidR="00DF1F9F" w:rsidRPr="00F2778D" w14:paraId="2A5909C2"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3C995" w14:textId="1CC45CB8"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Poznávání</w:t>
            </w:r>
            <w:r w:rsidRPr="00F2778D">
              <w:rPr>
                <w:rFonts w:eastAsia="Calibri" w:cs="Calibri"/>
                <w:sz w:val="24"/>
                <w:bdr w:val="nil"/>
              </w:rPr>
              <w:t xml:space="preserve"> lidí</w:t>
            </w:r>
          </w:p>
        </w:tc>
      </w:tr>
      <w:tr w:rsidR="00DF1F9F" w:rsidRPr="00F2778D" w14:paraId="6630AAEC"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82CE5" w14:textId="77777777" w:rsidR="00DF1F9F" w:rsidRPr="00F2778D" w:rsidRDefault="001C5903">
            <w:pPr>
              <w:spacing w:line="240" w:lineRule="auto"/>
              <w:jc w:val="left"/>
              <w:rPr>
                <w:sz w:val="24"/>
                <w:bdr w:val="nil"/>
              </w:rPr>
            </w:pPr>
            <w:r w:rsidRPr="00F2778D">
              <w:rPr>
                <w:rFonts w:eastAsia="Calibri" w:cs="Calibri"/>
                <w:sz w:val="24"/>
                <w:bdr w:val="nil"/>
              </w:rPr>
              <w:t>Sociální rozvoj – poznávání spolužáků a lidí</w:t>
            </w:r>
          </w:p>
          <w:p w14:paraId="643F29BA" w14:textId="77777777" w:rsidR="00DF1F9F" w:rsidRPr="00F2778D" w:rsidRDefault="001C5903">
            <w:pPr>
              <w:spacing w:line="240" w:lineRule="auto"/>
              <w:jc w:val="left"/>
              <w:rPr>
                <w:sz w:val="24"/>
                <w:bdr w:val="nil"/>
              </w:rPr>
            </w:pPr>
            <w:r w:rsidRPr="00F2778D">
              <w:rPr>
                <w:rFonts w:eastAsia="Calibri" w:cs="Calibri"/>
                <w:sz w:val="24"/>
                <w:bdr w:val="nil"/>
              </w:rPr>
              <w:t>Mezilidské vztahy třídě, utváření pravidel ve třídě</w:t>
            </w:r>
          </w:p>
        </w:tc>
      </w:tr>
      <w:tr w:rsidR="00DF1F9F" w:rsidRPr="00F2778D" w14:paraId="243A860F"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9FE37" w14:textId="24D7E9B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Psychohygiena</w:t>
            </w:r>
          </w:p>
        </w:tc>
      </w:tr>
      <w:tr w:rsidR="00DF1F9F" w:rsidRPr="00F2778D" w14:paraId="4A4E600B"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5AD83" w14:textId="03514D29" w:rsidR="00DF1F9F" w:rsidRPr="00F2778D" w:rsidRDefault="001C5903">
            <w:pPr>
              <w:spacing w:line="240" w:lineRule="auto"/>
              <w:jc w:val="left"/>
              <w:rPr>
                <w:sz w:val="24"/>
                <w:bdr w:val="nil"/>
              </w:rPr>
            </w:pPr>
            <w:r w:rsidRPr="00F2778D">
              <w:rPr>
                <w:rFonts w:eastAsia="Calibri" w:cs="Calibri"/>
                <w:sz w:val="24"/>
                <w:bdr w:val="nil"/>
              </w:rPr>
              <w:t xml:space="preserve">Osobnostní </w:t>
            </w:r>
            <w:r w:rsidR="0005226C" w:rsidRPr="00F2778D">
              <w:rPr>
                <w:rFonts w:eastAsia="Calibri" w:cs="Calibri"/>
                <w:sz w:val="24"/>
                <w:bdr w:val="nil"/>
              </w:rPr>
              <w:t>rozvoj – psychohygiena</w:t>
            </w:r>
          </w:p>
        </w:tc>
      </w:tr>
      <w:tr w:rsidR="00DF1F9F" w:rsidRPr="00F2778D" w14:paraId="6A63EA08"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75DBD" w14:textId="265E1E78"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6CFA851A"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634F6" w14:textId="77777777" w:rsidR="00DF1F9F" w:rsidRPr="00F2778D" w:rsidRDefault="001C5903">
            <w:pPr>
              <w:spacing w:line="240" w:lineRule="auto"/>
              <w:jc w:val="left"/>
              <w:rPr>
                <w:sz w:val="24"/>
                <w:bdr w:val="nil"/>
              </w:rPr>
            </w:pPr>
            <w:r w:rsidRPr="00F2778D">
              <w:rPr>
                <w:rFonts w:eastAsia="Calibri" w:cs="Calibri"/>
                <w:sz w:val="24"/>
                <w:bdr w:val="nil"/>
              </w:rPr>
              <w:t>Osobnostní rozvoj – sebepoznání a sebepojetí</w:t>
            </w:r>
          </w:p>
        </w:tc>
      </w:tr>
      <w:tr w:rsidR="00DF1F9F" w:rsidRPr="00F2778D" w14:paraId="2D9584D1"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11813" w14:textId="50BD7AAB"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05226C" w:rsidRPr="00F2778D">
              <w:rPr>
                <w:rFonts w:eastAsia="Calibri" w:cs="Calibri"/>
                <w:sz w:val="24"/>
                <w:bdr w:val="nil"/>
              </w:rPr>
              <w:t>OBČANA – Občan</w:t>
            </w:r>
            <w:r w:rsidRPr="00F2778D">
              <w:rPr>
                <w:rFonts w:eastAsia="Calibri" w:cs="Calibri"/>
                <w:sz w:val="24"/>
                <w:bdr w:val="nil"/>
              </w:rPr>
              <w:t>, občanská společnost a stát</w:t>
            </w:r>
          </w:p>
        </w:tc>
      </w:tr>
      <w:tr w:rsidR="00DF1F9F" w:rsidRPr="00F2778D" w14:paraId="316D9401"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51FB0" w14:textId="77777777" w:rsidR="00DF1F9F" w:rsidRPr="00F2778D" w:rsidRDefault="001C5903">
            <w:pPr>
              <w:spacing w:line="240" w:lineRule="auto"/>
              <w:jc w:val="left"/>
              <w:rPr>
                <w:sz w:val="24"/>
                <w:bdr w:val="nil"/>
              </w:rPr>
            </w:pPr>
            <w:r w:rsidRPr="00F2778D">
              <w:rPr>
                <w:rFonts w:eastAsia="Calibri" w:cs="Calibri"/>
                <w:sz w:val="24"/>
                <w:bdr w:val="nil"/>
              </w:rPr>
              <w:t>Občan jako odpovědný člen společnosti (práva a povinnosti).</w:t>
            </w:r>
          </w:p>
        </w:tc>
      </w:tr>
      <w:tr w:rsidR="00DF1F9F" w:rsidRPr="00F2778D" w14:paraId="7EA7AA39"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3C7DF" w14:textId="7CE1438F"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05226C"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097761FA"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A4259" w14:textId="77777777" w:rsidR="00DF1F9F" w:rsidRPr="00F2778D" w:rsidRDefault="001C5903">
            <w:pPr>
              <w:spacing w:line="240" w:lineRule="auto"/>
              <w:jc w:val="left"/>
              <w:rPr>
                <w:sz w:val="24"/>
                <w:bdr w:val="nil"/>
              </w:rPr>
            </w:pPr>
            <w:r w:rsidRPr="00F2778D">
              <w:rPr>
                <w:rFonts w:eastAsia="Calibri" w:cs="Calibri"/>
                <w:sz w:val="24"/>
                <w:bdr w:val="nil"/>
              </w:rPr>
              <w:t>Demokratická atmosféra ve třídě, demokratické vztahy ve škole, utváření pravidel ve třídě</w:t>
            </w:r>
          </w:p>
          <w:p w14:paraId="33100AB4" w14:textId="77777777" w:rsidR="00DF1F9F" w:rsidRPr="00F2778D" w:rsidRDefault="001C5903">
            <w:pPr>
              <w:spacing w:line="240" w:lineRule="auto"/>
              <w:jc w:val="left"/>
              <w:rPr>
                <w:sz w:val="24"/>
                <w:bdr w:val="nil"/>
              </w:rPr>
            </w:pPr>
            <w:r w:rsidRPr="00F2778D">
              <w:rPr>
                <w:rFonts w:eastAsia="Calibri" w:cs="Calibri"/>
                <w:sz w:val="24"/>
                <w:bdr w:val="nil"/>
              </w:rPr>
              <w:t>Způsoby uplatňování demokratických principů a hodnot v každodenním životě školy.</w:t>
            </w:r>
          </w:p>
        </w:tc>
      </w:tr>
      <w:tr w:rsidR="00DF1F9F" w:rsidRPr="00F2778D" w14:paraId="613A1572"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676D8" w14:textId="6CE3C7FA"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r w:rsidR="0005226C" w:rsidRPr="00F2778D">
              <w:rPr>
                <w:rFonts w:eastAsia="Calibri" w:cs="Calibri"/>
                <w:sz w:val="24"/>
                <w:bdr w:val="nil"/>
              </w:rPr>
              <w:t>SOUVISLOSTECH – Evropa</w:t>
            </w:r>
            <w:r w:rsidRPr="00F2778D">
              <w:rPr>
                <w:rFonts w:eastAsia="Calibri" w:cs="Calibri"/>
                <w:sz w:val="24"/>
                <w:bdr w:val="nil"/>
              </w:rPr>
              <w:t xml:space="preserve"> a svět nás zajímá</w:t>
            </w:r>
          </w:p>
        </w:tc>
      </w:tr>
      <w:tr w:rsidR="00DF1F9F" w:rsidRPr="00F2778D" w14:paraId="4AAE3239"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597D3" w14:textId="77777777" w:rsidR="00DF1F9F" w:rsidRPr="00F2778D" w:rsidRDefault="001C5903">
            <w:pPr>
              <w:spacing w:line="240" w:lineRule="auto"/>
              <w:jc w:val="left"/>
              <w:rPr>
                <w:sz w:val="24"/>
                <w:bdr w:val="nil"/>
              </w:rPr>
            </w:pPr>
            <w:r w:rsidRPr="00F2778D">
              <w:rPr>
                <w:rFonts w:eastAsia="Calibri" w:cs="Calibri"/>
                <w:sz w:val="24"/>
                <w:bdr w:val="nil"/>
              </w:rPr>
              <w:t>Výchova k myšlení v evropských a globálních souvislostech</w:t>
            </w:r>
          </w:p>
        </w:tc>
      </w:tr>
      <w:tr w:rsidR="00DF1F9F" w:rsidRPr="00F2778D" w14:paraId="2B3A795A"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993DE" w14:textId="19486F1A"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Mezilidské</w:t>
            </w:r>
            <w:r w:rsidRPr="00F2778D">
              <w:rPr>
                <w:rFonts w:eastAsia="Calibri" w:cs="Calibri"/>
                <w:sz w:val="24"/>
                <w:bdr w:val="nil"/>
              </w:rPr>
              <w:t xml:space="preserve"> vztahy</w:t>
            </w:r>
          </w:p>
        </w:tc>
      </w:tr>
      <w:tr w:rsidR="00DF1F9F" w:rsidRPr="00F2778D" w14:paraId="3C08A2BB"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E3308" w14:textId="77777777" w:rsidR="00DF1F9F" w:rsidRPr="00F2778D" w:rsidRDefault="001C5903">
            <w:pPr>
              <w:spacing w:line="240" w:lineRule="auto"/>
              <w:jc w:val="left"/>
              <w:rPr>
                <w:sz w:val="24"/>
                <w:bdr w:val="nil"/>
              </w:rPr>
            </w:pPr>
            <w:r w:rsidRPr="00F2778D">
              <w:rPr>
                <w:rFonts w:eastAsia="Calibri" w:cs="Calibri"/>
                <w:sz w:val="24"/>
                <w:bdr w:val="nil"/>
              </w:rPr>
              <w:t>podpora vzájemných vztahů ve třídě</w:t>
            </w:r>
          </w:p>
        </w:tc>
      </w:tr>
      <w:tr w:rsidR="00DF1F9F" w:rsidRPr="00F2778D" w14:paraId="6B2B2AD7"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7BE45" w14:textId="0E9BEBC0"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071B58B6"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768C6" w14:textId="77777777" w:rsidR="00DF1F9F" w:rsidRPr="00F2778D" w:rsidRDefault="001C5903">
            <w:pPr>
              <w:spacing w:line="240" w:lineRule="auto"/>
              <w:jc w:val="left"/>
              <w:rPr>
                <w:sz w:val="24"/>
                <w:bdr w:val="nil"/>
              </w:rPr>
            </w:pPr>
            <w:r w:rsidRPr="00F2778D">
              <w:rPr>
                <w:rFonts w:eastAsia="Calibri" w:cs="Calibri"/>
                <w:sz w:val="24"/>
                <w:bdr w:val="nil"/>
              </w:rPr>
              <w:t>Poznávat sám sebe, své schopnosti.</w:t>
            </w:r>
          </w:p>
        </w:tc>
      </w:tr>
      <w:tr w:rsidR="00DF1F9F" w:rsidRPr="00F2778D" w14:paraId="55D55175"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6FD6F" w14:textId="0C2C2D8E"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Řešení</w:t>
            </w:r>
            <w:r w:rsidRPr="00F2778D">
              <w:rPr>
                <w:rFonts w:eastAsia="Calibri" w:cs="Calibri"/>
                <w:sz w:val="24"/>
                <w:bdr w:val="nil"/>
              </w:rPr>
              <w:t xml:space="preserve"> problémů a rozhodovací dovednosti</w:t>
            </w:r>
          </w:p>
        </w:tc>
      </w:tr>
      <w:tr w:rsidR="00DF1F9F" w:rsidRPr="00F2778D" w14:paraId="4810339B"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2CFF1" w14:textId="77777777" w:rsidR="00DF1F9F" w:rsidRPr="00F2778D" w:rsidRDefault="001C5903">
            <w:pPr>
              <w:spacing w:line="240" w:lineRule="auto"/>
              <w:jc w:val="left"/>
              <w:rPr>
                <w:sz w:val="24"/>
                <w:bdr w:val="nil"/>
              </w:rPr>
            </w:pPr>
            <w:r w:rsidRPr="00F2778D">
              <w:rPr>
                <w:rFonts w:eastAsia="Calibri" w:cs="Calibri"/>
                <w:sz w:val="24"/>
                <w:bdr w:val="nil"/>
              </w:rPr>
              <w:t>Spolupráce ve skupině, respektování jeden druhého.</w:t>
            </w:r>
          </w:p>
        </w:tc>
      </w:tr>
      <w:tr w:rsidR="00DF1F9F" w:rsidRPr="00F2778D" w14:paraId="6A4849AE"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8A03E" w14:textId="40BFB96A"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Komunikace</w:t>
            </w:r>
          </w:p>
        </w:tc>
      </w:tr>
      <w:tr w:rsidR="00DF1F9F" w:rsidRPr="00F2778D" w14:paraId="0AF54122"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F8C46" w14:textId="77777777" w:rsidR="00DF1F9F" w:rsidRPr="00F2778D" w:rsidRDefault="001C5903">
            <w:pPr>
              <w:spacing w:line="240" w:lineRule="auto"/>
              <w:jc w:val="left"/>
              <w:rPr>
                <w:sz w:val="24"/>
                <w:bdr w:val="nil"/>
              </w:rPr>
            </w:pPr>
            <w:r w:rsidRPr="00F2778D">
              <w:rPr>
                <w:rFonts w:eastAsia="Calibri" w:cs="Calibri"/>
                <w:sz w:val="24"/>
                <w:bdr w:val="nil"/>
              </w:rPr>
              <w:t>zásady správné komunikace</w:t>
            </w:r>
          </w:p>
        </w:tc>
      </w:tr>
      <w:tr w:rsidR="00DF1F9F" w:rsidRPr="00F2778D" w14:paraId="419144D3"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077CF" w14:textId="231C6329"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05226C" w:rsidRPr="00F2778D">
              <w:rPr>
                <w:rFonts w:eastAsia="Calibri" w:cs="Calibri"/>
                <w:sz w:val="24"/>
                <w:bdr w:val="nil"/>
              </w:rPr>
              <w:t>OBČANA – Principy</w:t>
            </w:r>
            <w:r w:rsidRPr="00F2778D">
              <w:rPr>
                <w:rFonts w:eastAsia="Calibri" w:cs="Calibri"/>
                <w:sz w:val="24"/>
                <w:bdr w:val="nil"/>
              </w:rPr>
              <w:t xml:space="preserve"> demokracie jako formy vlády a způsobu rozhodování</w:t>
            </w:r>
          </w:p>
        </w:tc>
      </w:tr>
      <w:tr w:rsidR="00DF1F9F" w:rsidRPr="00F2778D" w14:paraId="0785500A"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A199B" w14:textId="77777777" w:rsidR="00DF1F9F" w:rsidRPr="00F2778D" w:rsidRDefault="001C5903">
            <w:pPr>
              <w:spacing w:line="240" w:lineRule="auto"/>
              <w:jc w:val="left"/>
              <w:rPr>
                <w:sz w:val="24"/>
                <w:bdr w:val="nil"/>
              </w:rPr>
            </w:pPr>
            <w:r w:rsidRPr="00F2778D">
              <w:rPr>
                <w:rFonts w:eastAsia="Calibri" w:cs="Calibri"/>
                <w:sz w:val="24"/>
                <w:bdr w:val="nil"/>
              </w:rPr>
              <w:t>co je to demokracie, vláda</w:t>
            </w:r>
          </w:p>
        </w:tc>
      </w:tr>
      <w:tr w:rsidR="00DF1F9F" w:rsidRPr="00F2778D" w14:paraId="0EE356B5"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C4582" w14:textId="2155B653" w:rsidR="00DF1F9F" w:rsidRPr="00F2778D" w:rsidRDefault="001C5903">
            <w:pPr>
              <w:spacing w:line="240" w:lineRule="auto"/>
              <w:jc w:val="center"/>
              <w:rPr>
                <w:sz w:val="24"/>
                <w:bdr w:val="nil"/>
              </w:rPr>
            </w:pPr>
            <w:r w:rsidRPr="00F2778D">
              <w:rPr>
                <w:rFonts w:eastAsia="Calibri" w:cs="Calibri"/>
                <w:sz w:val="24"/>
                <w:bdr w:val="nil"/>
              </w:rPr>
              <w:lastRenderedPageBreak/>
              <w:t xml:space="preserve">OSOBNOSTNÍ A SOCIÁLNÍ </w:t>
            </w:r>
            <w:r w:rsidR="0005226C" w:rsidRPr="00F2778D">
              <w:rPr>
                <w:rFonts w:eastAsia="Calibri" w:cs="Calibri"/>
                <w:sz w:val="24"/>
                <w:bdr w:val="nil"/>
              </w:rPr>
              <w:t>VÝCHOVA – Hodnoty</w:t>
            </w:r>
            <w:r w:rsidRPr="00F2778D">
              <w:rPr>
                <w:rFonts w:eastAsia="Calibri" w:cs="Calibri"/>
                <w:sz w:val="24"/>
                <w:bdr w:val="nil"/>
              </w:rPr>
              <w:t>, postoje, praktická etika</w:t>
            </w:r>
          </w:p>
        </w:tc>
      </w:tr>
      <w:tr w:rsidR="00DF1F9F" w:rsidRPr="00F2778D" w14:paraId="160671A3"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2265C" w14:textId="77777777" w:rsidR="00DF1F9F" w:rsidRPr="00F2778D" w:rsidRDefault="001C5903">
            <w:pPr>
              <w:spacing w:line="240" w:lineRule="auto"/>
              <w:jc w:val="left"/>
              <w:rPr>
                <w:sz w:val="24"/>
                <w:bdr w:val="nil"/>
              </w:rPr>
            </w:pPr>
            <w:r w:rsidRPr="00F2778D">
              <w:rPr>
                <w:rFonts w:eastAsia="Calibri" w:cs="Calibri"/>
                <w:sz w:val="24"/>
                <w:bdr w:val="nil"/>
              </w:rPr>
              <w:t>Na konkrétních případech ukazovat hodnoty a postoje.</w:t>
            </w:r>
          </w:p>
        </w:tc>
      </w:tr>
      <w:tr w:rsidR="00DF1F9F" w:rsidRPr="00F2778D" w14:paraId="59DF02EE"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2485E" w14:textId="6BEED17C"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Základní</w:t>
            </w:r>
            <w:r w:rsidRPr="00F2778D">
              <w:rPr>
                <w:rFonts w:eastAsia="Calibri" w:cs="Calibri"/>
                <w:sz w:val="24"/>
                <w:bdr w:val="nil"/>
              </w:rPr>
              <w:t xml:space="preserve"> podmínky života</w:t>
            </w:r>
          </w:p>
        </w:tc>
      </w:tr>
      <w:tr w:rsidR="00DF1F9F" w:rsidRPr="00F2778D" w14:paraId="662CF03D"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05AEC" w14:textId="77777777" w:rsidR="00DF1F9F" w:rsidRPr="00F2778D" w:rsidRDefault="001C5903">
            <w:pPr>
              <w:spacing w:line="240" w:lineRule="auto"/>
              <w:jc w:val="left"/>
              <w:rPr>
                <w:sz w:val="24"/>
                <w:bdr w:val="nil"/>
              </w:rPr>
            </w:pPr>
            <w:r w:rsidRPr="00F2778D">
              <w:rPr>
                <w:rFonts w:eastAsia="Calibri" w:cs="Calibri"/>
                <w:sz w:val="24"/>
                <w:bdr w:val="nil"/>
              </w:rPr>
              <w:t>Pochopení, co je pro planetu Zemi důležité.</w:t>
            </w:r>
          </w:p>
        </w:tc>
      </w:tr>
      <w:tr w:rsidR="00DF1F9F" w:rsidRPr="00F2778D" w14:paraId="31B14890"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95290" w14:textId="2309A82C"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05226C" w:rsidRPr="00F2778D">
              <w:rPr>
                <w:rFonts w:eastAsia="Calibri" w:cs="Calibri"/>
                <w:sz w:val="24"/>
                <w:bdr w:val="nil"/>
              </w:rPr>
              <w:t>VÝCHOVA – Kritické</w:t>
            </w:r>
            <w:r w:rsidRPr="00F2778D">
              <w:rPr>
                <w:rFonts w:eastAsia="Calibri" w:cs="Calibri"/>
                <w:sz w:val="24"/>
                <w:bdr w:val="nil"/>
              </w:rPr>
              <w:t xml:space="preserve"> čtení a vnímání mediálních sdělení</w:t>
            </w:r>
          </w:p>
        </w:tc>
      </w:tr>
      <w:tr w:rsidR="00DF1F9F" w:rsidRPr="00F2778D" w14:paraId="2EC4048D"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98584" w14:textId="77777777" w:rsidR="00DF1F9F" w:rsidRPr="00F2778D" w:rsidRDefault="001C5903">
            <w:pPr>
              <w:spacing w:line="240" w:lineRule="auto"/>
              <w:jc w:val="left"/>
              <w:rPr>
                <w:sz w:val="24"/>
                <w:bdr w:val="nil"/>
              </w:rPr>
            </w:pPr>
            <w:r w:rsidRPr="00F2778D">
              <w:rPr>
                <w:rFonts w:eastAsia="Calibri" w:cs="Calibri"/>
                <w:sz w:val="24"/>
                <w:bdr w:val="nil"/>
              </w:rPr>
              <w:t>Orientace v mediálních prostředcích.</w:t>
            </w:r>
          </w:p>
        </w:tc>
      </w:tr>
      <w:tr w:rsidR="00DF1F9F" w:rsidRPr="00F2778D" w14:paraId="6B931558"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F68C5" w14:textId="3C7CED5E"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05226C" w:rsidRPr="00F2778D">
              <w:rPr>
                <w:rFonts w:eastAsia="Calibri" w:cs="Calibri"/>
                <w:sz w:val="24"/>
                <w:bdr w:val="nil"/>
              </w:rPr>
              <w:t>VÝCHOVA – Tvorba</w:t>
            </w:r>
            <w:r w:rsidRPr="00F2778D">
              <w:rPr>
                <w:rFonts w:eastAsia="Calibri" w:cs="Calibri"/>
                <w:sz w:val="24"/>
                <w:bdr w:val="nil"/>
              </w:rPr>
              <w:t xml:space="preserve"> mediálního sdělení</w:t>
            </w:r>
          </w:p>
        </w:tc>
      </w:tr>
      <w:tr w:rsidR="00DF1F9F" w:rsidRPr="00F2778D" w14:paraId="0EC495F5"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6D1A0" w14:textId="77777777" w:rsidR="00DF1F9F" w:rsidRPr="00F2778D" w:rsidRDefault="001C5903">
            <w:pPr>
              <w:spacing w:line="240" w:lineRule="auto"/>
              <w:jc w:val="left"/>
              <w:rPr>
                <w:sz w:val="24"/>
                <w:bdr w:val="nil"/>
              </w:rPr>
            </w:pPr>
            <w:r w:rsidRPr="00F2778D">
              <w:rPr>
                <w:rFonts w:eastAsia="Calibri" w:cs="Calibri"/>
                <w:sz w:val="24"/>
                <w:bdr w:val="nil"/>
              </w:rPr>
              <w:t>Psaní a vytváření vlastních projektů a sdělení.</w:t>
            </w:r>
          </w:p>
        </w:tc>
      </w:tr>
      <w:tr w:rsidR="00DF1F9F" w:rsidRPr="00F2778D" w14:paraId="3A2DFC91"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99FA3" w14:textId="4C8EA8A1"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05226C" w:rsidRPr="00F2778D">
              <w:rPr>
                <w:rFonts w:eastAsia="Calibri" w:cs="Calibri"/>
                <w:sz w:val="24"/>
                <w:bdr w:val="nil"/>
              </w:rPr>
              <w:t>VÝCHOVA – Práce</w:t>
            </w:r>
            <w:r w:rsidRPr="00F2778D">
              <w:rPr>
                <w:rFonts w:eastAsia="Calibri" w:cs="Calibri"/>
                <w:sz w:val="24"/>
                <w:bdr w:val="nil"/>
              </w:rPr>
              <w:t xml:space="preserve"> v realizačním týmu</w:t>
            </w:r>
          </w:p>
        </w:tc>
      </w:tr>
      <w:tr w:rsidR="00DF1F9F" w:rsidRPr="00F2778D" w14:paraId="3E56538C"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F240A" w14:textId="77777777" w:rsidR="00DF1F9F" w:rsidRPr="00F2778D" w:rsidRDefault="001C5903">
            <w:pPr>
              <w:spacing w:line="240" w:lineRule="auto"/>
              <w:jc w:val="left"/>
              <w:rPr>
                <w:sz w:val="24"/>
                <w:bdr w:val="nil"/>
              </w:rPr>
            </w:pPr>
            <w:r w:rsidRPr="00F2778D">
              <w:rPr>
                <w:rFonts w:eastAsia="Calibri" w:cs="Calibri"/>
                <w:sz w:val="24"/>
                <w:bdr w:val="nil"/>
              </w:rPr>
              <w:t>Vzájemná spolupráce, vytváření skupinou práci a projekty.</w:t>
            </w:r>
          </w:p>
        </w:tc>
      </w:tr>
      <w:tr w:rsidR="00DF1F9F" w:rsidRPr="00F2778D" w14:paraId="159EB7B6"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FF961" w14:textId="7DC157E2"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05226C" w:rsidRPr="00F2778D">
              <w:rPr>
                <w:rFonts w:eastAsia="Calibri" w:cs="Calibri"/>
                <w:sz w:val="24"/>
                <w:bdr w:val="nil"/>
              </w:rPr>
              <w:t>OBČANA – Formy</w:t>
            </w:r>
            <w:r w:rsidRPr="00F2778D">
              <w:rPr>
                <w:rFonts w:eastAsia="Calibri" w:cs="Calibri"/>
                <w:sz w:val="24"/>
                <w:bdr w:val="nil"/>
              </w:rPr>
              <w:t xml:space="preserve"> participace občanů v politickém životě</w:t>
            </w:r>
          </w:p>
        </w:tc>
      </w:tr>
      <w:tr w:rsidR="00DF1F9F" w:rsidRPr="00F2778D" w14:paraId="192C47D0"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A80CF" w14:textId="11105B65" w:rsidR="00DF1F9F" w:rsidRPr="00F2778D" w:rsidRDefault="001C5903">
            <w:pPr>
              <w:spacing w:line="240" w:lineRule="auto"/>
              <w:jc w:val="left"/>
              <w:rPr>
                <w:sz w:val="24"/>
                <w:bdr w:val="nil"/>
              </w:rPr>
            </w:pPr>
            <w:r w:rsidRPr="00F2778D">
              <w:rPr>
                <w:rFonts w:eastAsia="Calibri" w:cs="Calibri"/>
                <w:sz w:val="24"/>
                <w:bdr w:val="nil"/>
              </w:rPr>
              <w:t xml:space="preserve">Seznámení s fungováním </w:t>
            </w:r>
            <w:r w:rsidR="0005226C" w:rsidRPr="00F2778D">
              <w:rPr>
                <w:rFonts w:eastAsia="Calibri" w:cs="Calibri"/>
                <w:sz w:val="24"/>
                <w:bdr w:val="nil"/>
              </w:rPr>
              <w:t>města,</w:t>
            </w:r>
            <w:r w:rsidRPr="00F2778D">
              <w:rPr>
                <w:rFonts w:eastAsia="Calibri" w:cs="Calibri"/>
                <w:sz w:val="24"/>
                <w:bdr w:val="nil"/>
              </w:rPr>
              <w:t xml:space="preserve"> čí obce.</w:t>
            </w:r>
          </w:p>
        </w:tc>
      </w:tr>
      <w:tr w:rsidR="00DF1F9F" w:rsidRPr="00F2778D" w14:paraId="6D07539E"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BBC65" w14:textId="74D20A97"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Princip</w:t>
            </w:r>
            <w:r w:rsidRPr="00F2778D">
              <w:rPr>
                <w:rFonts w:eastAsia="Calibri" w:cs="Calibri"/>
                <w:sz w:val="24"/>
                <w:bdr w:val="nil"/>
              </w:rPr>
              <w:t xml:space="preserve"> sociálního smíru a solidarity</w:t>
            </w:r>
          </w:p>
        </w:tc>
      </w:tr>
      <w:tr w:rsidR="00DF1F9F" w:rsidRPr="00F2778D" w14:paraId="57461F9F"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FC7F0" w14:textId="77777777" w:rsidR="00DF1F9F" w:rsidRPr="00F2778D" w:rsidRDefault="001C5903">
            <w:pPr>
              <w:spacing w:line="240" w:lineRule="auto"/>
              <w:jc w:val="left"/>
              <w:rPr>
                <w:sz w:val="24"/>
                <w:bdr w:val="nil"/>
              </w:rPr>
            </w:pPr>
            <w:r w:rsidRPr="00F2778D">
              <w:rPr>
                <w:rFonts w:eastAsia="Calibri" w:cs="Calibri"/>
                <w:sz w:val="24"/>
                <w:bdr w:val="nil"/>
              </w:rPr>
              <w:t>respektování druhých</w:t>
            </w:r>
          </w:p>
        </w:tc>
      </w:tr>
      <w:tr w:rsidR="00DF1F9F" w:rsidRPr="00F2778D" w14:paraId="57FE941F"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80402" w14:textId="00CDCCA7"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05226C" w:rsidRPr="00F2778D">
              <w:rPr>
                <w:rFonts w:eastAsia="Calibri" w:cs="Calibri"/>
                <w:sz w:val="24"/>
                <w:bdr w:val="nil"/>
              </w:rPr>
              <w:t>VÝCHOVA – Vnímání</w:t>
            </w:r>
            <w:r w:rsidRPr="00F2778D">
              <w:rPr>
                <w:rFonts w:eastAsia="Calibri" w:cs="Calibri"/>
                <w:sz w:val="24"/>
                <w:bdr w:val="nil"/>
              </w:rPr>
              <w:t xml:space="preserve"> autora mediálních sdělení</w:t>
            </w:r>
          </w:p>
        </w:tc>
      </w:tr>
      <w:tr w:rsidR="00DF1F9F" w:rsidRPr="00F2778D" w14:paraId="00606321"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54978" w14:textId="77777777" w:rsidR="00DF1F9F" w:rsidRPr="00F2778D" w:rsidRDefault="001C5903">
            <w:pPr>
              <w:spacing w:line="240" w:lineRule="auto"/>
              <w:jc w:val="left"/>
              <w:rPr>
                <w:sz w:val="24"/>
                <w:bdr w:val="nil"/>
              </w:rPr>
            </w:pPr>
            <w:r w:rsidRPr="00F2778D">
              <w:rPr>
                <w:rFonts w:eastAsia="Calibri" w:cs="Calibri"/>
                <w:sz w:val="24"/>
                <w:bdr w:val="nil"/>
              </w:rPr>
              <w:t>vyzkoušet si tvorbu mediálního sdělení, autorská práva, zodpovědnost autora za své sdělení</w:t>
            </w:r>
          </w:p>
        </w:tc>
      </w:tr>
      <w:tr w:rsidR="00DF1F9F" w:rsidRPr="00F2778D" w14:paraId="5FF87C58"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796FF" w14:textId="55214BCC" w:rsidR="00DF1F9F" w:rsidRPr="00F2778D" w:rsidRDefault="001C5903">
            <w:pPr>
              <w:spacing w:line="240" w:lineRule="auto"/>
              <w:jc w:val="center"/>
              <w:rPr>
                <w:sz w:val="24"/>
                <w:bdr w:val="nil"/>
              </w:rPr>
            </w:pPr>
            <w:r w:rsidRPr="00F2778D">
              <w:rPr>
                <w:rFonts w:eastAsia="Calibri" w:cs="Calibri"/>
                <w:sz w:val="24"/>
                <w:bdr w:val="nil"/>
              </w:rPr>
              <w:t xml:space="preserve">MEDIÁLNÍ </w:t>
            </w:r>
            <w:r w:rsidR="0005226C" w:rsidRPr="00F2778D">
              <w:rPr>
                <w:rFonts w:eastAsia="Calibri" w:cs="Calibri"/>
                <w:sz w:val="24"/>
                <w:bdr w:val="nil"/>
              </w:rPr>
              <w:t>VÝCHOVA – Fungování</w:t>
            </w:r>
            <w:r w:rsidRPr="00F2778D">
              <w:rPr>
                <w:rFonts w:eastAsia="Calibri" w:cs="Calibri"/>
                <w:sz w:val="24"/>
                <w:bdr w:val="nil"/>
              </w:rPr>
              <w:t xml:space="preserve"> a vliv médií ve společnosti</w:t>
            </w:r>
          </w:p>
        </w:tc>
      </w:tr>
      <w:tr w:rsidR="00DF1F9F" w:rsidRPr="00F2778D" w14:paraId="23C9EE48"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71DAA" w14:textId="77777777" w:rsidR="00DF1F9F" w:rsidRPr="00F2778D" w:rsidRDefault="001C5903">
            <w:pPr>
              <w:spacing w:line="240" w:lineRule="auto"/>
              <w:jc w:val="left"/>
              <w:rPr>
                <w:sz w:val="24"/>
                <w:bdr w:val="nil"/>
              </w:rPr>
            </w:pPr>
            <w:r w:rsidRPr="00F2778D">
              <w:rPr>
                <w:rFonts w:eastAsia="Calibri" w:cs="Calibri"/>
                <w:sz w:val="24"/>
                <w:bdr w:val="nil"/>
              </w:rPr>
              <w:t>ukázka fungování medií, upozornění na negativní, ale i pozitivní vliv médií</w:t>
            </w:r>
          </w:p>
        </w:tc>
      </w:tr>
      <w:tr w:rsidR="00DF1F9F" w:rsidRPr="00F2778D" w14:paraId="33405433"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70CBC" w14:textId="4D36741F"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05226C" w:rsidRPr="00F2778D">
              <w:rPr>
                <w:rFonts w:eastAsia="Calibri" w:cs="Calibri"/>
                <w:sz w:val="24"/>
                <w:bdr w:val="nil"/>
              </w:rPr>
              <w:t>VÝCHOVA – Kulturní</w:t>
            </w:r>
            <w:r w:rsidRPr="00F2778D">
              <w:rPr>
                <w:rFonts w:eastAsia="Calibri" w:cs="Calibri"/>
                <w:sz w:val="24"/>
                <w:bdr w:val="nil"/>
              </w:rPr>
              <w:t xml:space="preserve"> diference</w:t>
            </w:r>
          </w:p>
        </w:tc>
      </w:tr>
      <w:tr w:rsidR="00DF1F9F" w:rsidRPr="00F2778D" w14:paraId="63C981B0" w14:textId="77777777" w:rsidTr="00222AE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B0271" w14:textId="77777777" w:rsidR="00DF1F9F" w:rsidRPr="00F2778D" w:rsidRDefault="001C5903">
            <w:pPr>
              <w:spacing w:line="240" w:lineRule="auto"/>
              <w:jc w:val="left"/>
              <w:rPr>
                <w:sz w:val="24"/>
                <w:bdr w:val="nil"/>
              </w:rPr>
            </w:pPr>
            <w:r w:rsidRPr="00F2778D">
              <w:rPr>
                <w:rFonts w:eastAsia="Calibri" w:cs="Calibri"/>
                <w:sz w:val="24"/>
                <w:bdr w:val="nil"/>
              </w:rPr>
              <w:t>respektování odlišností jednotlivých kultur</w:t>
            </w:r>
          </w:p>
        </w:tc>
      </w:tr>
    </w:tbl>
    <w:p w14:paraId="44813892" w14:textId="77777777" w:rsidR="00DF1F9F" w:rsidRPr="00F2778D" w:rsidRDefault="001C5903">
      <w:pPr>
        <w:rPr>
          <w:sz w:val="24"/>
          <w:bdr w:val="nil"/>
        </w:rPr>
      </w:pPr>
      <w:r w:rsidRPr="00F2778D">
        <w:rPr>
          <w:sz w:val="24"/>
          <w:bdr w:val="nil"/>
        </w:rPr>
        <w:t>    </w:t>
      </w:r>
    </w:p>
    <w:p w14:paraId="2C6407A4" w14:textId="77777777" w:rsidR="00DF1F9F" w:rsidRPr="00F2778D" w:rsidRDefault="001C5903">
      <w:pPr>
        <w:pStyle w:val="Nadpis2"/>
        <w:spacing w:before="299" w:after="299"/>
        <w:rPr>
          <w:sz w:val="24"/>
          <w:szCs w:val="24"/>
          <w:bdr w:val="nil"/>
        </w:rPr>
      </w:pPr>
      <w:bookmarkStart w:id="38" w:name="_Toc138251890"/>
      <w:r w:rsidRPr="00F2778D">
        <w:rPr>
          <w:sz w:val="24"/>
          <w:szCs w:val="24"/>
          <w:bdr w:val="nil"/>
        </w:rPr>
        <w:lastRenderedPageBreak/>
        <w:t>Dějepis</w:t>
      </w:r>
      <w:bookmarkEnd w:id="38"/>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0F9D639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85E6D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F470E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23F1D79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020E31"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E73714"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38ECD5"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E276E0"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F764DC"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E544EE"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9245B7"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893C80"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E2A4C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7D79165" w14:textId="77777777" w:rsidR="00DF1F9F" w:rsidRPr="00F2778D" w:rsidRDefault="00DF1F9F">
            <w:pPr>
              <w:rPr>
                <w:sz w:val="24"/>
              </w:rPr>
            </w:pPr>
          </w:p>
        </w:tc>
      </w:tr>
      <w:tr w:rsidR="00DF1F9F" w:rsidRPr="00F2778D" w14:paraId="7DA6980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968B2"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23328"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14BBD"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37311"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2321C"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93B55"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5F995"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48A77"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0E00E"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0576B" w14:textId="77777777" w:rsidR="00DF1F9F" w:rsidRPr="00F2778D" w:rsidRDefault="001C5903">
            <w:pPr>
              <w:keepNext/>
              <w:spacing w:line="240" w:lineRule="auto"/>
              <w:jc w:val="center"/>
              <w:rPr>
                <w:sz w:val="24"/>
                <w:bdr w:val="nil"/>
              </w:rPr>
            </w:pPr>
            <w:r w:rsidRPr="00F2778D">
              <w:rPr>
                <w:rFonts w:eastAsia="Calibri" w:cs="Calibri"/>
                <w:sz w:val="24"/>
                <w:bdr w:val="nil"/>
              </w:rPr>
              <w:t>4</w:t>
            </w:r>
          </w:p>
        </w:tc>
      </w:tr>
      <w:tr w:rsidR="00DF1F9F" w:rsidRPr="00F2778D" w14:paraId="63A2BE3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2736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1CE78"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AB74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5BEA3"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F549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E36B2"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529D3"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2515A"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7D165"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8F884" w14:textId="77777777" w:rsidR="00DF1F9F" w:rsidRPr="00F2778D" w:rsidRDefault="00DF1F9F">
            <w:pPr>
              <w:rPr>
                <w:sz w:val="24"/>
              </w:rPr>
            </w:pPr>
          </w:p>
        </w:tc>
      </w:tr>
    </w:tbl>
    <w:p w14:paraId="75680AC9" w14:textId="77777777" w:rsidR="00DF1F9F" w:rsidRPr="00F2778D" w:rsidRDefault="001C5903">
      <w:pPr>
        <w:rPr>
          <w:sz w:val="24"/>
          <w:bdr w:val="nil"/>
        </w:rPr>
      </w:pPr>
      <w:r w:rsidRPr="00F2778D">
        <w:rPr>
          <w:sz w:val="24"/>
          <w:bdr w:val="nil"/>
        </w:rPr>
        <w:t>   </w:t>
      </w:r>
    </w:p>
    <w:p w14:paraId="3372B3D0" w14:textId="77777777" w:rsidR="00655844" w:rsidRPr="00F2778D" w:rsidRDefault="00655844" w:rsidP="0065584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3265"/>
        <w:gridCol w:w="10432"/>
      </w:tblGrid>
      <w:tr w:rsidR="00655844" w:rsidRPr="00F2778D" w14:paraId="1DFE756C" w14:textId="77777777" w:rsidTr="00655844">
        <w:trPr>
          <w:tblHeader/>
        </w:trPr>
        <w:tc>
          <w:tcPr>
            <w:tcW w:w="119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68F087" w14:textId="77777777" w:rsidR="00655844" w:rsidRPr="00AB4CBE" w:rsidRDefault="00655844" w:rsidP="007555D0">
            <w:pPr>
              <w:keepNext/>
              <w:shd w:val="clear" w:color="auto" w:fill="9CC2E5"/>
              <w:spacing w:line="240" w:lineRule="auto"/>
              <w:rPr>
                <w:sz w:val="24"/>
                <w:szCs w:val="20"/>
                <w:bdr w:val="nil"/>
              </w:rPr>
            </w:pPr>
            <w:r w:rsidRPr="00AB4CBE">
              <w:rPr>
                <w:rFonts w:cs="Calibri"/>
                <w:sz w:val="24"/>
                <w:szCs w:val="20"/>
                <w:bdr w:val="nil"/>
              </w:rPr>
              <w:t>Název předmětu</w:t>
            </w:r>
          </w:p>
        </w:tc>
        <w:tc>
          <w:tcPr>
            <w:tcW w:w="3808" w:type="pct"/>
            <w:tcBorders>
              <w:top w:val="inset" w:sz="6" w:space="0" w:color="808080"/>
              <w:left w:val="inset" w:sz="6" w:space="0" w:color="808080"/>
              <w:bottom w:val="inset" w:sz="6" w:space="0" w:color="808080"/>
              <w:right w:val="inset" w:sz="6" w:space="0" w:color="808080"/>
            </w:tcBorders>
            <w:shd w:val="clear" w:color="auto" w:fill="9CC2E5"/>
          </w:tcPr>
          <w:p w14:paraId="1EE04D34" w14:textId="77777777" w:rsidR="00655844" w:rsidRPr="00AB4CBE" w:rsidRDefault="00655844" w:rsidP="007555D0">
            <w:pPr>
              <w:keepNext/>
              <w:shd w:val="clear" w:color="auto" w:fill="9CC2E5"/>
              <w:spacing w:line="240" w:lineRule="auto"/>
              <w:jc w:val="center"/>
              <w:rPr>
                <w:sz w:val="24"/>
                <w:szCs w:val="20"/>
                <w:bdr w:val="nil"/>
              </w:rPr>
            </w:pPr>
            <w:r w:rsidRPr="00AB4CBE">
              <w:rPr>
                <w:rFonts w:cs="Calibri"/>
                <w:sz w:val="24"/>
                <w:szCs w:val="20"/>
                <w:bdr w:val="nil"/>
              </w:rPr>
              <w:t>Dějepis</w:t>
            </w:r>
          </w:p>
        </w:tc>
      </w:tr>
      <w:tr w:rsidR="00655844" w:rsidRPr="00F2778D" w14:paraId="2E20DB2A" w14:textId="77777777" w:rsidTr="00655844">
        <w:tc>
          <w:tcPr>
            <w:tcW w:w="119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EB662F" w14:textId="77777777" w:rsidR="00655844" w:rsidRPr="00AB4CBE" w:rsidRDefault="00655844" w:rsidP="007555D0">
            <w:pPr>
              <w:shd w:val="clear" w:color="auto" w:fill="DEEAF6"/>
              <w:spacing w:line="240" w:lineRule="auto"/>
              <w:rPr>
                <w:sz w:val="24"/>
                <w:szCs w:val="20"/>
                <w:bdr w:val="nil"/>
              </w:rPr>
            </w:pPr>
            <w:r w:rsidRPr="00AB4CBE">
              <w:rPr>
                <w:rFonts w:cs="Calibri"/>
                <w:sz w:val="24"/>
                <w:szCs w:val="20"/>
                <w:bdr w:val="nil"/>
              </w:rPr>
              <w:t>Oblast</w:t>
            </w:r>
          </w:p>
        </w:tc>
        <w:tc>
          <w:tcPr>
            <w:tcW w:w="3808" w:type="pct"/>
            <w:tcBorders>
              <w:top w:val="inset" w:sz="6" w:space="0" w:color="808080"/>
              <w:left w:val="inset" w:sz="6" w:space="0" w:color="808080"/>
              <w:bottom w:val="inset" w:sz="6" w:space="0" w:color="808080"/>
              <w:right w:val="inset" w:sz="6" w:space="0" w:color="808080"/>
            </w:tcBorders>
          </w:tcPr>
          <w:p w14:paraId="72BBEA85" w14:textId="77777777" w:rsidR="00655844" w:rsidRPr="00AB4CBE" w:rsidRDefault="00655844" w:rsidP="007555D0">
            <w:pPr>
              <w:spacing w:line="240" w:lineRule="auto"/>
              <w:rPr>
                <w:sz w:val="24"/>
                <w:szCs w:val="20"/>
                <w:bdr w:val="nil"/>
              </w:rPr>
            </w:pPr>
            <w:r w:rsidRPr="00AB4CBE">
              <w:rPr>
                <w:rFonts w:cs="Calibri"/>
                <w:sz w:val="24"/>
                <w:szCs w:val="20"/>
                <w:bdr w:val="nil"/>
              </w:rPr>
              <w:t>Člověk a společnost</w:t>
            </w:r>
          </w:p>
        </w:tc>
      </w:tr>
      <w:tr w:rsidR="00655844" w:rsidRPr="00F2778D" w14:paraId="59EC0F5E" w14:textId="77777777" w:rsidTr="00655844">
        <w:tc>
          <w:tcPr>
            <w:tcW w:w="119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84B4FF" w14:textId="77777777" w:rsidR="00655844" w:rsidRPr="00AB4CBE" w:rsidRDefault="00655844" w:rsidP="007555D0">
            <w:pPr>
              <w:shd w:val="clear" w:color="auto" w:fill="DEEAF6"/>
              <w:spacing w:line="240" w:lineRule="auto"/>
              <w:rPr>
                <w:sz w:val="24"/>
                <w:szCs w:val="20"/>
                <w:bdr w:val="nil"/>
              </w:rPr>
            </w:pPr>
            <w:r w:rsidRPr="00AB4CBE">
              <w:rPr>
                <w:rFonts w:cs="Calibri"/>
                <w:sz w:val="24"/>
                <w:szCs w:val="20"/>
                <w:bdr w:val="nil"/>
              </w:rPr>
              <w:t>Charakteristika předmětu</w:t>
            </w:r>
          </w:p>
        </w:tc>
        <w:tc>
          <w:tcPr>
            <w:tcW w:w="3808" w:type="pct"/>
            <w:tcBorders>
              <w:top w:val="inset" w:sz="6" w:space="0" w:color="808080"/>
              <w:left w:val="inset" w:sz="6" w:space="0" w:color="808080"/>
              <w:bottom w:val="inset" w:sz="6" w:space="0" w:color="808080"/>
              <w:right w:val="inset" w:sz="6" w:space="0" w:color="808080"/>
            </w:tcBorders>
          </w:tcPr>
          <w:p w14:paraId="27207334" w14:textId="77777777" w:rsidR="00655844" w:rsidRPr="00AB4CBE" w:rsidRDefault="00655844" w:rsidP="007555D0">
            <w:pPr>
              <w:spacing w:line="240" w:lineRule="auto"/>
              <w:ind w:right="851"/>
              <w:rPr>
                <w:sz w:val="24"/>
                <w:szCs w:val="20"/>
                <w:bdr w:val="nil"/>
              </w:rPr>
            </w:pPr>
            <w:r w:rsidRPr="00AB4CBE">
              <w:rPr>
                <w:rFonts w:cs="Calibri"/>
                <w:sz w:val="24"/>
                <w:szCs w:val="20"/>
                <w:bdr w:val="nil"/>
              </w:rPr>
              <w:t>Vyučovací předmět dějepis je součástí vzdělávací oblasti „Člověk a společnost“.  Výuka probíhá v celé třídě najednou. </w:t>
            </w:r>
          </w:p>
          <w:p w14:paraId="22F06031" w14:textId="77777777" w:rsidR="00655844" w:rsidRPr="00AB4CBE" w:rsidRDefault="00655844" w:rsidP="007555D0">
            <w:pPr>
              <w:spacing w:line="240" w:lineRule="auto"/>
              <w:ind w:right="851"/>
              <w:rPr>
                <w:sz w:val="24"/>
                <w:szCs w:val="20"/>
                <w:bdr w:val="nil"/>
              </w:rPr>
            </w:pPr>
            <w:r w:rsidRPr="00AB4CBE">
              <w:rPr>
                <w:rFonts w:cs="Calibri"/>
                <w:sz w:val="24"/>
                <w:szCs w:val="20"/>
                <w:bdr w:val="nil"/>
              </w:rPr>
              <w:t>Svým pojetím navazuje na vzdělávací oblast 1. stupně „Člověk a jeho svět“ (Lidé a čas, Lidé kolem nás, Místo, kde žijeme). Některé tematické okruhy (např. z dějin umění, literatury) umožňují navázání mezipředmětových vztahů a spolupráci s dalšími předměty (např. výtvarnou a literární výchovou, výchovou k občanství). Propojení s jinými předměty je přínosné především v tom, že tyto předměty nahlížejí na daný historický jev, událost či osobnost pod svým specifickým úhlem. </w:t>
            </w:r>
          </w:p>
          <w:p w14:paraId="7AA70A85" w14:textId="77777777" w:rsidR="00655844" w:rsidRPr="00AB4CBE" w:rsidRDefault="00655844" w:rsidP="007555D0">
            <w:pPr>
              <w:spacing w:line="240" w:lineRule="auto"/>
              <w:ind w:right="851"/>
              <w:rPr>
                <w:sz w:val="24"/>
                <w:szCs w:val="20"/>
                <w:bdr w:val="nil"/>
              </w:rPr>
            </w:pPr>
            <w:r w:rsidRPr="00AB4CBE">
              <w:rPr>
                <w:rFonts w:cs="Calibri"/>
                <w:sz w:val="24"/>
                <w:szCs w:val="20"/>
                <w:bdr w:val="nil"/>
              </w:rPr>
              <w:t>Při výuce dějepisu v 6. – 9. ročníku základní školy je uplatňováno chronologické hledisko. </w:t>
            </w:r>
          </w:p>
          <w:p w14:paraId="754B7E88" w14:textId="184967EA" w:rsidR="00655844" w:rsidRPr="00AB4CBE" w:rsidRDefault="00655844" w:rsidP="007555D0">
            <w:pPr>
              <w:spacing w:line="240" w:lineRule="auto"/>
              <w:rPr>
                <w:sz w:val="24"/>
                <w:szCs w:val="20"/>
                <w:bdr w:val="nil"/>
              </w:rPr>
            </w:pPr>
            <w:r w:rsidRPr="00AB4CBE">
              <w:rPr>
                <w:rFonts w:cs="Calibri"/>
                <w:sz w:val="24"/>
                <w:szCs w:val="20"/>
                <w:bdr w:val="nil"/>
              </w:rPr>
              <w:t xml:space="preserve">Ve výuce je žák veden k pochopení dějinných procesů, které ovlivňují vývoj společnosti. Důležitý je rozvoj žákova historického </w:t>
            </w:r>
            <w:r w:rsidR="0005226C" w:rsidRPr="00AB4CBE">
              <w:rPr>
                <w:rFonts w:cs="Calibri"/>
                <w:sz w:val="24"/>
                <w:szCs w:val="20"/>
                <w:bdr w:val="nil"/>
              </w:rPr>
              <w:t>vědomí – aby</w:t>
            </w:r>
            <w:r w:rsidRPr="00AB4CBE">
              <w:rPr>
                <w:rFonts w:cs="Calibri"/>
                <w:sz w:val="24"/>
                <w:szCs w:val="20"/>
                <w:bdr w:val="nil"/>
              </w:rPr>
              <w:t xml:space="preserve"> na základě poznání minulosti porozuměl své současnosti. Zvláštní význam má zařazování regionální historie. </w:t>
            </w:r>
          </w:p>
          <w:p w14:paraId="6C422F19" w14:textId="77777777" w:rsidR="00655844" w:rsidRPr="00AB4CBE" w:rsidRDefault="00655844" w:rsidP="007555D0">
            <w:pPr>
              <w:spacing w:line="240" w:lineRule="auto"/>
              <w:rPr>
                <w:sz w:val="24"/>
                <w:szCs w:val="20"/>
                <w:bdr w:val="nil"/>
              </w:rPr>
            </w:pPr>
            <w:r w:rsidRPr="00AB4CBE">
              <w:rPr>
                <w:rFonts w:cs="Calibri"/>
                <w:sz w:val="24"/>
                <w:szCs w:val="20"/>
                <w:bdr w:val="nil"/>
              </w:rPr>
              <w:t xml:space="preserve">Žák je veden k samostatné práci i práci ve skupině. </w:t>
            </w:r>
            <w:proofErr w:type="gramStart"/>
            <w:r w:rsidRPr="00AB4CBE">
              <w:rPr>
                <w:rFonts w:cs="Calibri"/>
                <w:sz w:val="24"/>
                <w:szCs w:val="20"/>
                <w:bdr w:val="nil"/>
              </w:rPr>
              <w:t>Učí</w:t>
            </w:r>
            <w:proofErr w:type="gramEnd"/>
            <w:r w:rsidRPr="00AB4CBE">
              <w:rPr>
                <w:rFonts w:cs="Calibri"/>
                <w:sz w:val="24"/>
                <w:szCs w:val="20"/>
                <w:bdr w:val="nil"/>
              </w:rPr>
              <w:t xml:space="preserve"> se vyhledávat, interpretovat, srovnávat, kriticky hodnotit a zpracovávat informace z různých informačních zdrojů, zároveň se učí utvářet si vlastní názor. </w:t>
            </w:r>
          </w:p>
          <w:p w14:paraId="4215D07C" w14:textId="2D4FE474" w:rsidR="00655844" w:rsidRPr="00AB4CBE" w:rsidRDefault="00655844" w:rsidP="007555D0">
            <w:pPr>
              <w:spacing w:line="240" w:lineRule="auto"/>
              <w:ind w:right="851"/>
              <w:rPr>
                <w:sz w:val="24"/>
                <w:szCs w:val="20"/>
                <w:bdr w:val="nil"/>
              </w:rPr>
            </w:pPr>
            <w:r w:rsidRPr="00AB4CBE">
              <w:rPr>
                <w:rFonts w:cs="Calibri"/>
                <w:sz w:val="24"/>
                <w:szCs w:val="20"/>
                <w:bdr w:val="nil"/>
              </w:rPr>
              <w:t xml:space="preserve">Ve vzdělávacím předmětu dějepis směřujeme výuku k pochopení významu historie pro orientaci v současném světě, uvědomění si, že historie náleží k duchovnímu i </w:t>
            </w:r>
            <w:r w:rsidR="0005226C" w:rsidRPr="00AB4CBE">
              <w:rPr>
                <w:rFonts w:cs="Calibri"/>
                <w:sz w:val="24"/>
                <w:szCs w:val="20"/>
                <w:bdr w:val="nil"/>
              </w:rPr>
              <w:t>kulturnímu bohatství</w:t>
            </w:r>
            <w:r w:rsidRPr="00AB4CBE">
              <w:rPr>
                <w:rFonts w:cs="Calibri"/>
                <w:sz w:val="24"/>
                <w:szCs w:val="20"/>
                <w:bdr w:val="nil"/>
              </w:rPr>
              <w:t xml:space="preserve"> naší společnosti. </w:t>
            </w:r>
          </w:p>
        </w:tc>
      </w:tr>
      <w:tr w:rsidR="00655844" w:rsidRPr="00F2778D" w14:paraId="0D48CC4C" w14:textId="77777777" w:rsidTr="00655844">
        <w:tc>
          <w:tcPr>
            <w:tcW w:w="119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167FAF" w14:textId="77777777" w:rsidR="00655844" w:rsidRPr="00AB4CBE" w:rsidRDefault="00655844" w:rsidP="007555D0">
            <w:pPr>
              <w:shd w:val="clear" w:color="auto" w:fill="DEEAF6"/>
              <w:spacing w:line="240" w:lineRule="auto"/>
              <w:rPr>
                <w:sz w:val="24"/>
                <w:szCs w:val="20"/>
                <w:bdr w:val="nil"/>
              </w:rPr>
            </w:pPr>
            <w:r w:rsidRPr="00AB4CBE">
              <w:rPr>
                <w:rFonts w:cs="Calibri"/>
                <w:sz w:val="24"/>
                <w:szCs w:val="20"/>
                <w:bdr w:val="nil"/>
              </w:rPr>
              <w:t xml:space="preserve">Obsahové, časové a organizační vymezení předmětu (specifické </w:t>
            </w:r>
            <w:r w:rsidRPr="00AB4CBE">
              <w:rPr>
                <w:rFonts w:cs="Calibri"/>
                <w:sz w:val="24"/>
                <w:szCs w:val="20"/>
                <w:bdr w:val="nil"/>
              </w:rPr>
              <w:lastRenderedPageBreak/>
              <w:t>informace o předmětu důležité pro jeho realizaci)</w:t>
            </w:r>
          </w:p>
        </w:tc>
        <w:tc>
          <w:tcPr>
            <w:tcW w:w="3808" w:type="pct"/>
            <w:tcBorders>
              <w:top w:val="inset" w:sz="6" w:space="0" w:color="808080"/>
              <w:left w:val="inset" w:sz="6" w:space="0" w:color="808080"/>
              <w:bottom w:val="inset" w:sz="6" w:space="0" w:color="808080"/>
              <w:right w:val="inset" w:sz="6" w:space="0" w:color="808080"/>
            </w:tcBorders>
          </w:tcPr>
          <w:p w14:paraId="0A2D440E" w14:textId="77777777" w:rsidR="00655844" w:rsidRPr="00AB4CBE" w:rsidRDefault="00655844" w:rsidP="007555D0">
            <w:pPr>
              <w:spacing w:line="240" w:lineRule="auto"/>
              <w:ind w:right="851"/>
              <w:rPr>
                <w:sz w:val="24"/>
                <w:szCs w:val="20"/>
                <w:bdr w:val="nil"/>
              </w:rPr>
            </w:pPr>
            <w:r w:rsidRPr="00AB4CBE">
              <w:rPr>
                <w:rFonts w:cs="Calibri"/>
                <w:b/>
                <w:bCs/>
                <w:sz w:val="24"/>
                <w:szCs w:val="20"/>
                <w:bdr w:val="nil"/>
              </w:rPr>
              <w:lastRenderedPageBreak/>
              <w:t>Vzdělávání v dané vzdělávací oblasti směřuje k utváření a rozvíjení klíčových kompetencí tím, že vede žáka k: </w:t>
            </w:r>
          </w:p>
          <w:p w14:paraId="05987AA5" w14:textId="0BB5B3DE" w:rsidR="00655844" w:rsidRPr="00AB4CBE" w:rsidRDefault="00655844" w:rsidP="007555D0">
            <w:pPr>
              <w:spacing w:line="240" w:lineRule="auto"/>
              <w:rPr>
                <w:sz w:val="24"/>
                <w:szCs w:val="20"/>
                <w:bdr w:val="nil"/>
              </w:rPr>
            </w:pPr>
            <w:r w:rsidRPr="00AB4CBE">
              <w:rPr>
                <w:rFonts w:cs="Calibri"/>
                <w:sz w:val="24"/>
                <w:szCs w:val="20"/>
                <w:bdr w:val="nil"/>
              </w:rPr>
              <w:lastRenderedPageBreak/>
              <w:t xml:space="preserve">- rozvíjení zájmu o současnost a minulost vlastního národa i jiných kulturních společenství (uvědomění si, jakým historickým vývojem vznikla dnešní podoba </w:t>
            </w:r>
            <w:proofErr w:type="gramStart"/>
            <w:r w:rsidR="0005226C" w:rsidRPr="00AB4CBE">
              <w:rPr>
                <w:rFonts w:cs="Calibri"/>
                <w:sz w:val="24"/>
                <w:szCs w:val="20"/>
                <w:bdr w:val="nil"/>
              </w:rPr>
              <w:t>světa -</w:t>
            </w:r>
            <w:r w:rsidRPr="00AB4CBE">
              <w:rPr>
                <w:rFonts w:cs="Calibri"/>
                <w:sz w:val="24"/>
                <w:szCs w:val="20"/>
                <w:bdr w:val="nil"/>
              </w:rPr>
              <w:t xml:space="preserve"> se</w:t>
            </w:r>
            <w:proofErr w:type="gramEnd"/>
            <w:r w:rsidRPr="00AB4CBE">
              <w:rPr>
                <w:rFonts w:cs="Calibri"/>
                <w:sz w:val="24"/>
                <w:szCs w:val="20"/>
                <w:bdr w:val="nil"/>
              </w:rPr>
              <w:t xml:space="preserve"> zaměřením na Evropu – </w:t>
            </w:r>
            <w:r w:rsidR="0005226C" w:rsidRPr="00AB4CBE">
              <w:rPr>
                <w:rFonts w:cs="Calibri"/>
                <w:sz w:val="24"/>
                <w:szCs w:val="20"/>
                <w:bdr w:val="nil"/>
              </w:rPr>
              <w:t>porozumění evropským</w:t>
            </w:r>
            <w:r w:rsidRPr="00AB4CBE">
              <w:rPr>
                <w:rFonts w:cs="Calibri"/>
                <w:sz w:val="24"/>
                <w:szCs w:val="20"/>
                <w:bdr w:val="nil"/>
              </w:rPr>
              <w:t xml:space="preserve"> integračním procesům a jejich problémům v historii i v současnosti), získání poznatků o národních dějinách, </w:t>
            </w:r>
            <w:r w:rsidR="0005226C" w:rsidRPr="00AB4CBE">
              <w:rPr>
                <w:rFonts w:cs="Calibri"/>
                <w:sz w:val="24"/>
                <w:szCs w:val="20"/>
                <w:bdr w:val="nil"/>
              </w:rPr>
              <w:t>uvědomění si</w:t>
            </w:r>
            <w:r w:rsidRPr="00AB4CBE">
              <w:rPr>
                <w:rFonts w:cs="Calibri"/>
                <w:sz w:val="24"/>
                <w:szCs w:val="20"/>
                <w:bdr w:val="nil"/>
              </w:rPr>
              <w:t xml:space="preserve"> své národní a státní příslušnosti, dovednost zařadit regionální a národní dějiny do evropského a světového kontextu. </w:t>
            </w:r>
          </w:p>
          <w:p w14:paraId="45A5D033" w14:textId="77777777" w:rsidR="00655844" w:rsidRPr="00AB4CBE" w:rsidRDefault="00655844" w:rsidP="007555D0">
            <w:pPr>
              <w:spacing w:line="240" w:lineRule="auto"/>
              <w:rPr>
                <w:sz w:val="24"/>
                <w:szCs w:val="20"/>
                <w:bdr w:val="nil"/>
              </w:rPr>
            </w:pPr>
            <w:r w:rsidRPr="00AB4CBE">
              <w:rPr>
                <w:rFonts w:cs="Calibri"/>
                <w:sz w:val="24"/>
                <w:szCs w:val="20"/>
                <w:bdr w:val="nil"/>
              </w:rPr>
              <w:t>- hledání souvislostí mezi minulými a současnými událostmi a k jejich porovnávání s obdobnými či odlišnými jevy a procesy v evropském a celosvětovém měřítku </w:t>
            </w:r>
          </w:p>
          <w:p w14:paraId="05312094" w14:textId="31DE2970" w:rsidR="00655844" w:rsidRPr="00AB4CBE" w:rsidRDefault="00655844" w:rsidP="007555D0">
            <w:pPr>
              <w:spacing w:line="240" w:lineRule="auto"/>
              <w:rPr>
                <w:sz w:val="24"/>
                <w:szCs w:val="20"/>
                <w:bdr w:val="nil"/>
              </w:rPr>
            </w:pPr>
            <w:r w:rsidRPr="00AB4CBE">
              <w:rPr>
                <w:rFonts w:cs="Calibri"/>
                <w:sz w:val="24"/>
                <w:szCs w:val="20"/>
                <w:bdr w:val="nil"/>
              </w:rPr>
              <w:t xml:space="preserve">úctě k vlastnímu národu i k jiným národům a etnikům; k rozvíjení respektu ke kulturním či jiným odlišnostem (zvláštnostem) lidí, skupin i různých </w:t>
            </w:r>
            <w:r w:rsidR="0005226C" w:rsidRPr="00AB4CBE">
              <w:rPr>
                <w:rFonts w:cs="Calibri"/>
                <w:sz w:val="24"/>
                <w:szCs w:val="20"/>
                <w:bdr w:val="nil"/>
              </w:rPr>
              <w:t>společenství – chápání</w:t>
            </w:r>
            <w:r w:rsidRPr="00AB4CBE">
              <w:rPr>
                <w:rFonts w:cs="Calibri"/>
                <w:sz w:val="24"/>
                <w:szCs w:val="20"/>
                <w:bdr w:val="nil"/>
              </w:rPr>
              <w:t xml:space="preserve"> hodnot historických a kulturních památek (jejich ochrana) </w:t>
            </w:r>
          </w:p>
          <w:p w14:paraId="48BB7E65" w14:textId="77777777" w:rsidR="00655844" w:rsidRPr="00AB4CBE" w:rsidRDefault="00655844" w:rsidP="007555D0">
            <w:pPr>
              <w:spacing w:line="240" w:lineRule="auto"/>
              <w:rPr>
                <w:sz w:val="24"/>
                <w:szCs w:val="20"/>
                <w:bdr w:val="nil"/>
              </w:rPr>
            </w:pPr>
            <w:r w:rsidRPr="00AB4CBE">
              <w:rPr>
                <w:rFonts w:cs="Calibri"/>
                <w:sz w:val="24"/>
                <w:szCs w:val="20"/>
                <w:bdr w:val="nil"/>
              </w:rPr>
              <w:t>-získávání orientace v aktuálním dění v ČR, EU a ve světě, k rozvíjení zájmu o veřejné záležitosti </w:t>
            </w:r>
          </w:p>
          <w:p w14:paraId="5BECBE1C" w14:textId="77777777" w:rsidR="00655844" w:rsidRPr="00AB4CBE" w:rsidRDefault="00655844" w:rsidP="007555D0">
            <w:pPr>
              <w:spacing w:line="240" w:lineRule="auto"/>
              <w:rPr>
                <w:sz w:val="24"/>
                <w:szCs w:val="20"/>
                <w:bdr w:val="nil"/>
              </w:rPr>
            </w:pPr>
            <w:r w:rsidRPr="00AB4CBE">
              <w:rPr>
                <w:rFonts w:cs="Calibri"/>
                <w:sz w:val="24"/>
                <w:szCs w:val="20"/>
                <w:bdr w:val="nil"/>
              </w:rPr>
              <w:t>rozpoznávání názorů a postojů ohrožujících lidskou důstojnost nebo odporujících základním principům demokratického soužití; ke zvyšování odolnosti vůči myšlenkové manipulaci (vývoji demokracie, principy fungování moderní demokracie) </w:t>
            </w:r>
          </w:p>
          <w:p w14:paraId="244614B6" w14:textId="2E721BAC" w:rsidR="00655844" w:rsidRPr="00AB4CBE" w:rsidRDefault="00655844" w:rsidP="007555D0">
            <w:pPr>
              <w:spacing w:line="240" w:lineRule="auto"/>
              <w:rPr>
                <w:sz w:val="24"/>
                <w:szCs w:val="20"/>
                <w:bdr w:val="nil"/>
              </w:rPr>
            </w:pPr>
            <w:r w:rsidRPr="00AB4CBE">
              <w:rPr>
                <w:rFonts w:cs="Calibri"/>
                <w:sz w:val="24"/>
                <w:szCs w:val="20"/>
                <w:bdr w:val="nil"/>
              </w:rPr>
              <w:t xml:space="preserve">vyhledávání různých zdrojů informací o historii a práce s </w:t>
            </w:r>
            <w:r w:rsidR="0005226C" w:rsidRPr="00AB4CBE">
              <w:rPr>
                <w:rFonts w:cs="Calibri"/>
                <w:sz w:val="24"/>
                <w:szCs w:val="20"/>
                <w:bdr w:val="nil"/>
              </w:rPr>
              <w:t>nimi – orientace</w:t>
            </w:r>
            <w:r w:rsidRPr="00AB4CBE">
              <w:rPr>
                <w:rFonts w:cs="Calibri"/>
                <w:sz w:val="24"/>
                <w:szCs w:val="20"/>
                <w:bdr w:val="nil"/>
              </w:rPr>
              <w:t xml:space="preserve"> na časové ose, práce s historickou mapou, </w:t>
            </w:r>
          </w:p>
          <w:p w14:paraId="2F954A1B" w14:textId="77777777" w:rsidR="00655844" w:rsidRPr="00AB4CBE" w:rsidRDefault="00655844" w:rsidP="007555D0">
            <w:pPr>
              <w:spacing w:line="240" w:lineRule="auto"/>
              <w:rPr>
                <w:sz w:val="24"/>
                <w:szCs w:val="20"/>
                <w:bdr w:val="nil"/>
              </w:rPr>
            </w:pPr>
            <w:r w:rsidRPr="00AB4CBE">
              <w:rPr>
                <w:rFonts w:cs="Calibri"/>
                <w:sz w:val="24"/>
                <w:szCs w:val="20"/>
                <w:bdr w:val="nil"/>
              </w:rPr>
              <w:t>uplatňování vhodných prostředků komunikace k vyjadřování vlastních myšlenek, citů, názorů a postojů. </w:t>
            </w:r>
          </w:p>
        </w:tc>
      </w:tr>
      <w:tr w:rsidR="00655844" w:rsidRPr="00F2778D" w14:paraId="16E03E6B" w14:textId="77777777" w:rsidTr="00655844">
        <w:tc>
          <w:tcPr>
            <w:tcW w:w="119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D234F5" w14:textId="77777777" w:rsidR="00655844" w:rsidRPr="00AB4CBE" w:rsidRDefault="00655844" w:rsidP="007555D0">
            <w:pPr>
              <w:shd w:val="clear" w:color="auto" w:fill="DEEAF6"/>
              <w:spacing w:line="240" w:lineRule="auto"/>
              <w:rPr>
                <w:sz w:val="24"/>
                <w:szCs w:val="20"/>
                <w:bdr w:val="nil"/>
              </w:rPr>
            </w:pPr>
            <w:r w:rsidRPr="00AB4CBE">
              <w:rPr>
                <w:rFonts w:cs="Calibri"/>
                <w:sz w:val="24"/>
                <w:szCs w:val="20"/>
                <w:bdr w:val="nil"/>
              </w:rPr>
              <w:t>Integrace předmětů</w:t>
            </w:r>
          </w:p>
        </w:tc>
        <w:tc>
          <w:tcPr>
            <w:tcW w:w="3808" w:type="pct"/>
            <w:tcBorders>
              <w:top w:val="inset" w:sz="6" w:space="0" w:color="808080"/>
              <w:left w:val="inset" w:sz="6" w:space="0" w:color="808080"/>
              <w:bottom w:val="inset" w:sz="6" w:space="0" w:color="808080"/>
              <w:right w:val="inset" w:sz="6" w:space="0" w:color="808080"/>
            </w:tcBorders>
          </w:tcPr>
          <w:p w14:paraId="6746816E" w14:textId="77777777" w:rsidR="00655844" w:rsidRPr="00AB4CBE" w:rsidRDefault="00655844" w:rsidP="00655844">
            <w:pPr>
              <w:numPr>
                <w:ilvl w:val="0"/>
                <w:numId w:val="52"/>
              </w:numPr>
              <w:spacing w:line="240" w:lineRule="auto"/>
              <w:jc w:val="left"/>
              <w:rPr>
                <w:sz w:val="24"/>
                <w:szCs w:val="20"/>
                <w:bdr w:val="nil"/>
              </w:rPr>
            </w:pPr>
            <w:r w:rsidRPr="00AB4CBE">
              <w:rPr>
                <w:rFonts w:cs="Calibri"/>
                <w:sz w:val="24"/>
                <w:szCs w:val="20"/>
                <w:bdr w:val="nil"/>
              </w:rPr>
              <w:t>Dějepis</w:t>
            </w:r>
          </w:p>
        </w:tc>
      </w:tr>
      <w:tr w:rsidR="00655844" w:rsidRPr="00F2778D" w14:paraId="6A69F108" w14:textId="77777777" w:rsidTr="00655844">
        <w:tc>
          <w:tcPr>
            <w:tcW w:w="1192"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C7401A" w14:textId="77777777" w:rsidR="00655844" w:rsidRPr="00AB4CBE" w:rsidRDefault="00655844" w:rsidP="007555D0">
            <w:pPr>
              <w:shd w:val="clear" w:color="auto" w:fill="DEEAF6"/>
              <w:spacing w:line="240" w:lineRule="auto"/>
              <w:rPr>
                <w:sz w:val="24"/>
                <w:szCs w:val="20"/>
                <w:bdr w:val="nil"/>
              </w:rPr>
            </w:pPr>
            <w:r w:rsidRPr="00AB4CBE">
              <w:rPr>
                <w:rFonts w:cs="Calibri"/>
                <w:sz w:val="24"/>
                <w:szCs w:val="20"/>
                <w:bdr w:val="nil"/>
              </w:rPr>
              <w:t>Výchovné a vzdělávací strategie: společné postupy uplatňované na úrovni předmětu, jimiž učitelé cíleně utvářejí a rozvíjejí klíčové kompetence žáků</w:t>
            </w:r>
          </w:p>
        </w:tc>
        <w:tc>
          <w:tcPr>
            <w:tcW w:w="3808" w:type="pct"/>
            <w:tcBorders>
              <w:top w:val="inset" w:sz="6" w:space="0" w:color="808080"/>
              <w:left w:val="inset" w:sz="6" w:space="0" w:color="808080"/>
              <w:bottom w:val="inset" w:sz="6" w:space="0" w:color="808080"/>
              <w:right w:val="inset" w:sz="6" w:space="0" w:color="808080"/>
            </w:tcBorders>
          </w:tcPr>
          <w:p w14:paraId="7DF2E5E1" w14:textId="77777777" w:rsidR="00655844" w:rsidRPr="00AB4CBE" w:rsidRDefault="00655844" w:rsidP="00655844">
            <w:pPr>
              <w:spacing w:line="240" w:lineRule="auto"/>
              <w:jc w:val="left"/>
              <w:rPr>
                <w:sz w:val="24"/>
                <w:szCs w:val="20"/>
                <w:bdr w:val="nil"/>
              </w:rPr>
            </w:pPr>
            <w:r w:rsidRPr="00AB4CBE">
              <w:rPr>
                <w:rFonts w:cs="Calibri"/>
                <w:b/>
                <w:bCs/>
                <w:sz w:val="24"/>
                <w:szCs w:val="20"/>
                <w:bdr w:val="nil"/>
              </w:rPr>
              <w:t>Kompetence k učení:</w:t>
            </w:r>
            <w:r w:rsidRPr="00AB4CBE">
              <w:rPr>
                <w:rFonts w:cs="Calibri"/>
                <w:sz w:val="24"/>
                <w:szCs w:val="20"/>
                <w:bdr w:val="nil"/>
              </w:rPr>
              <w:br/>
              <w:t> </w:t>
            </w:r>
            <w:proofErr w:type="gramStart"/>
            <w:r w:rsidRPr="00AB4CBE">
              <w:rPr>
                <w:rFonts w:cs="Calibri"/>
                <w:sz w:val="24"/>
                <w:szCs w:val="20"/>
                <w:bdr w:val="nil"/>
              </w:rPr>
              <w:t>Učí</w:t>
            </w:r>
            <w:proofErr w:type="gramEnd"/>
            <w:r w:rsidRPr="00AB4CBE">
              <w:rPr>
                <w:rFonts w:cs="Calibri"/>
                <w:sz w:val="24"/>
                <w:szCs w:val="20"/>
                <w:bdr w:val="nil"/>
              </w:rPr>
              <w:t xml:space="preserve"> se vyhledávat a třídit informace tím, že vedeme žáky k orientaci „v důležitosti“ historických faktů, podněcujeme v nich vnímání historických jevů a událostí v širších souvislostech, ne pouze samotného, izolovaného faktu. Umožníme jim samostudium, tzn. vlastní osvojování si práce se slovníky, encyklopediemi a dalšími informačními zdroji</w:t>
            </w:r>
          </w:p>
        </w:tc>
      </w:tr>
      <w:tr w:rsidR="00655844" w:rsidRPr="00F2778D" w14:paraId="4556503F" w14:textId="77777777" w:rsidTr="00655844">
        <w:tc>
          <w:tcPr>
            <w:tcW w:w="1192" w:type="pct"/>
            <w:vMerge/>
            <w:tcBorders>
              <w:top w:val="inset" w:sz="6" w:space="0" w:color="808080"/>
              <w:left w:val="inset" w:sz="6" w:space="0" w:color="808080"/>
              <w:bottom w:val="inset" w:sz="6" w:space="0" w:color="808080"/>
              <w:right w:val="inset" w:sz="6" w:space="0" w:color="808080"/>
            </w:tcBorders>
          </w:tcPr>
          <w:p w14:paraId="7D50A954" w14:textId="77777777" w:rsidR="00655844" w:rsidRPr="00AB4CBE" w:rsidRDefault="00655844" w:rsidP="007555D0">
            <w:pPr>
              <w:spacing w:line="240" w:lineRule="auto"/>
              <w:rPr>
                <w:sz w:val="24"/>
                <w:szCs w:val="20"/>
              </w:rPr>
            </w:pPr>
          </w:p>
        </w:tc>
        <w:tc>
          <w:tcPr>
            <w:tcW w:w="38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CEB29" w14:textId="77777777" w:rsidR="00655844" w:rsidRPr="00AB4CBE" w:rsidRDefault="00655844" w:rsidP="00655844">
            <w:pPr>
              <w:spacing w:line="240" w:lineRule="auto"/>
              <w:jc w:val="left"/>
              <w:rPr>
                <w:sz w:val="24"/>
                <w:szCs w:val="20"/>
                <w:bdr w:val="nil"/>
              </w:rPr>
            </w:pPr>
            <w:r w:rsidRPr="00AB4CBE">
              <w:rPr>
                <w:rFonts w:cs="Calibri"/>
                <w:b/>
                <w:bCs/>
                <w:sz w:val="24"/>
                <w:szCs w:val="20"/>
                <w:bdr w:val="nil"/>
              </w:rPr>
              <w:t>Kompetence k řešení problémů:</w:t>
            </w:r>
            <w:r w:rsidRPr="00AB4CBE">
              <w:rPr>
                <w:rFonts w:cs="Calibri"/>
                <w:sz w:val="24"/>
                <w:szCs w:val="20"/>
                <w:bdr w:val="nil"/>
              </w:rPr>
              <w:br/>
              <w:t> Směřuje ke kritickému myšlení a k schopnosti obhájit svá rozhodnutí, tím že žáky vedeme např. k porovnávání společenských jevů a procesů v naší zemi s obdobnými jevy a procesy v jiných zemích, hledání paralel mezi současnými a minulými událostmi.</w:t>
            </w:r>
          </w:p>
        </w:tc>
      </w:tr>
      <w:tr w:rsidR="00655844" w:rsidRPr="00F2778D" w14:paraId="6A638BC6" w14:textId="77777777" w:rsidTr="00655844">
        <w:tc>
          <w:tcPr>
            <w:tcW w:w="1192" w:type="pct"/>
            <w:vMerge/>
            <w:tcBorders>
              <w:top w:val="inset" w:sz="6" w:space="0" w:color="808080"/>
              <w:left w:val="inset" w:sz="6" w:space="0" w:color="808080"/>
              <w:bottom w:val="inset" w:sz="6" w:space="0" w:color="808080"/>
              <w:right w:val="inset" w:sz="6" w:space="0" w:color="808080"/>
            </w:tcBorders>
          </w:tcPr>
          <w:p w14:paraId="1B515E40" w14:textId="77777777" w:rsidR="00655844" w:rsidRPr="00AB4CBE" w:rsidRDefault="00655844" w:rsidP="007555D0">
            <w:pPr>
              <w:spacing w:line="240" w:lineRule="auto"/>
              <w:rPr>
                <w:sz w:val="24"/>
                <w:szCs w:val="20"/>
              </w:rPr>
            </w:pPr>
          </w:p>
        </w:tc>
        <w:tc>
          <w:tcPr>
            <w:tcW w:w="38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97D2B" w14:textId="77777777" w:rsidR="00655844" w:rsidRPr="00AB4CBE" w:rsidRDefault="00655844" w:rsidP="00655844">
            <w:pPr>
              <w:spacing w:line="240" w:lineRule="auto"/>
              <w:jc w:val="left"/>
              <w:rPr>
                <w:sz w:val="24"/>
                <w:szCs w:val="20"/>
                <w:bdr w:val="nil"/>
              </w:rPr>
            </w:pPr>
            <w:r w:rsidRPr="00AB4CBE">
              <w:rPr>
                <w:rFonts w:cs="Calibri"/>
                <w:b/>
                <w:bCs/>
                <w:sz w:val="24"/>
                <w:szCs w:val="20"/>
                <w:bdr w:val="nil"/>
              </w:rPr>
              <w:t>Kompetence komunikativní:</w:t>
            </w:r>
            <w:r w:rsidRPr="00AB4CBE">
              <w:rPr>
                <w:rFonts w:cs="Calibri"/>
                <w:sz w:val="24"/>
                <w:szCs w:val="20"/>
                <w:bdr w:val="nil"/>
              </w:rPr>
              <w:br/>
              <w:t> </w:t>
            </w:r>
            <w:proofErr w:type="gramStart"/>
            <w:r w:rsidRPr="00AB4CBE">
              <w:rPr>
                <w:rFonts w:cs="Calibri"/>
                <w:sz w:val="24"/>
                <w:szCs w:val="20"/>
                <w:bdr w:val="nil"/>
              </w:rPr>
              <w:t>Učí</w:t>
            </w:r>
            <w:proofErr w:type="gramEnd"/>
            <w:r w:rsidRPr="00AB4CBE">
              <w:rPr>
                <w:rFonts w:cs="Calibri"/>
                <w:sz w:val="24"/>
                <w:szCs w:val="20"/>
                <w:bdr w:val="nil"/>
              </w:rPr>
              <w:t xml:space="preserve"> se formulovat své myšlenky a názory výstižně, souvisle a v logickém sledu a porozumět různým typům textů a záznamů, obrazových a jiných informačních prostředků. </w:t>
            </w:r>
            <w:proofErr w:type="gramStart"/>
            <w:r w:rsidRPr="00AB4CBE">
              <w:rPr>
                <w:rFonts w:cs="Calibri"/>
                <w:sz w:val="24"/>
                <w:szCs w:val="20"/>
                <w:bdr w:val="nil"/>
              </w:rPr>
              <w:t>Učí</w:t>
            </w:r>
            <w:proofErr w:type="gramEnd"/>
            <w:r w:rsidRPr="00AB4CBE">
              <w:rPr>
                <w:rFonts w:cs="Calibri"/>
                <w:sz w:val="24"/>
                <w:szCs w:val="20"/>
                <w:bdr w:val="nil"/>
              </w:rPr>
              <w:t xml:space="preserve"> se naslouchat promluvám jiných lidí (porozumění, vhodná reakce). Žákům je nabízen dostatek možností k porozumění různým typům textů, záznamů, obrazových materiálů s historickou tematikou</w:t>
            </w:r>
          </w:p>
        </w:tc>
      </w:tr>
      <w:tr w:rsidR="00655844" w:rsidRPr="00F2778D" w14:paraId="157FD3CE" w14:textId="77777777" w:rsidTr="00655844">
        <w:tc>
          <w:tcPr>
            <w:tcW w:w="1192" w:type="pct"/>
            <w:vMerge/>
            <w:tcBorders>
              <w:top w:val="inset" w:sz="6" w:space="0" w:color="808080"/>
              <w:left w:val="inset" w:sz="6" w:space="0" w:color="808080"/>
              <w:bottom w:val="inset" w:sz="6" w:space="0" w:color="808080"/>
              <w:right w:val="inset" w:sz="6" w:space="0" w:color="808080"/>
            </w:tcBorders>
          </w:tcPr>
          <w:p w14:paraId="07F60AC4" w14:textId="77777777" w:rsidR="00655844" w:rsidRPr="00AB4CBE" w:rsidRDefault="00655844" w:rsidP="007555D0">
            <w:pPr>
              <w:spacing w:line="240" w:lineRule="auto"/>
              <w:rPr>
                <w:sz w:val="24"/>
                <w:szCs w:val="20"/>
              </w:rPr>
            </w:pPr>
          </w:p>
        </w:tc>
        <w:tc>
          <w:tcPr>
            <w:tcW w:w="38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7C0E5" w14:textId="77777777" w:rsidR="00655844" w:rsidRPr="00AB4CBE" w:rsidRDefault="00655844" w:rsidP="00655844">
            <w:pPr>
              <w:spacing w:line="240" w:lineRule="auto"/>
              <w:jc w:val="left"/>
              <w:rPr>
                <w:sz w:val="24"/>
                <w:szCs w:val="20"/>
                <w:bdr w:val="nil"/>
              </w:rPr>
            </w:pPr>
            <w:r w:rsidRPr="00AB4CBE">
              <w:rPr>
                <w:rFonts w:cs="Calibri"/>
                <w:b/>
                <w:bCs/>
                <w:sz w:val="24"/>
                <w:szCs w:val="20"/>
                <w:bdr w:val="nil"/>
              </w:rPr>
              <w:t>Kompetence sociální a personální:</w:t>
            </w:r>
            <w:r w:rsidRPr="00AB4CBE">
              <w:rPr>
                <w:rFonts w:cs="Calibri"/>
                <w:sz w:val="24"/>
                <w:szCs w:val="20"/>
                <w:bdr w:val="nil"/>
              </w:rPr>
              <w:br/>
            </w:r>
            <w:proofErr w:type="gramStart"/>
            <w:r w:rsidRPr="00AB4CBE">
              <w:rPr>
                <w:rFonts w:cs="Calibri"/>
                <w:sz w:val="24"/>
                <w:szCs w:val="20"/>
                <w:bdr w:val="nil"/>
              </w:rPr>
              <w:t>Učí</w:t>
            </w:r>
            <w:proofErr w:type="gramEnd"/>
            <w:r w:rsidRPr="00AB4CBE">
              <w:rPr>
                <w:rFonts w:cs="Calibri"/>
                <w:sz w:val="24"/>
                <w:szCs w:val="20"/>
                <w:bdr w:val="nil"/>
              </w:rPr>
              <w:t xml:space="preserve"> se diskutovat v malé skupině a debatovat ve třídě, respektovat různá hlediska i pohledy jiných lidí (nabízet žákům dostatek příkladů z historie o vzájemné spolupráci, ohleduplnosti a úcty při jednání s druhými lidmi.</w:t>
            </w:r>
          </w:p>
        </w:tc>
      </w:tr>
      <w:tr w:rsidR="00655844" w:rsidRPr="00F2778D" w14:paraId="4A79F3E6" w14:textId="77777777" w:rsidTr="00655844">
        <w:tc>
          <w:tcPr>
            <w:tcW w:w="1192" w:type="pct"/>
            <w:vMerge/>
            <w:tcBorders>
              <w:top w:val="inset" w:sz="6" w:space="0" w:color="808080"/>
              <w:left w:val="inset" w:sz="6" w:space="0" w:color="808080"/>
              <w:bottom w:val="inset" w:sz="6" w:space="0" w:color="808080"/>
              <w:right w:val="inset" w:sz="6" w:space="0" w:color="808080"/>
            </w:tcBorders>
          </w:tcPr>
          <w:p w14:paraId="63ED4BAB" w14:textId="77777777" w:rsidR="00655844" w:rsidRPr="00AB4CBE" w:rsidRDefault="00655844" w:rsidP="007555D0">
            <w:pPr>
              <w:spacing w:line="240" w:lineRule="auto"/>
              <w:rPr>
                <w:sz w:val="24"/>
                <w:szCs w:val="20"/>
              </w:rPr>
            </w:pPr>
          </w:p>
        </w:tc>
        <w:tc>
          <w:tcPr>
            <w:tcW w:w="38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CC40D" w14:textId="77777777" w:rsidR="00655844" w:rsidRPr="00AB4CBE" w:rsidRDefault="00655844" w:rsidP="00655844">
            <w:pPr>
              <w:spacing w:line="240" w:lineRule="auto"/>
              <w:jc w:val="left"/>
              <w:rPr>
                <w:sz w:val="24"/>
                <w:szCs w:val="20"/>
                <w:bdr w:val="nil"/>
              </w:rPr>
            </w:pPr>
            <w:r w:rsidRPr="00AB4CBE">
              <w:rPr>
                <w:rFonts w:cs="Calibri"/>
                <w:b/>
                <w:bCs/>
                <w:sz w:val="24"/>
                <w:szCs w:val="20"/>
                <w:bdr w:val="nil"/>
              </w:rPr>
              <w:t>Kompetence občanské:</w:t>
            </w:r>
            <w:r w:rsidRPr="00AB4CBE">
              <w:rPr>
                <w:rFonts w:cs="Calibri"/>
                <w:sz w:val="24"/>
                <w:szCs w:val="20"/>
                <w:bdr w:val="nil"/>
              </w:rPr>
              <w:br/>
              <w:t> </w:t>
            </w:r>
            <w:proofErr w:type="gramStart"/>
            <w:r w:rsidRPr="00AB4CBE">
              <w:rPr>
                <w:rFonts w:cs="Calibri"/>
                <w:sz w:val="24"/>
                <w:szCs w:val="20"/>
                <w:bdr w:val="nil"/>
              </w:rPr>
              <w:t>Učí</w:t>
            </w:r>
            <w:proofErr w:type="gramEnd"/>
            <w:r w:rsidRPr="00AB4CBE">
              <w:rPr>
                <w:rFonts w:cs="Calibri"/>
                <w:sz w:val="24"/>
                <w:szCs w:val="20"/>
                <w:bdr w:val="nil"/>
              </w:rPr>
              <w:t xml:space="preserve"> se respektovat, chránit a oceňovat naše tradice kulturního a historického dědictví a projevovat pozitivní vztah k uměleckým dílům, tím že je budeme podporovat v rozvíjení zájmu o minulost vlastního národa i jiných národů a v upevňování vědomí přináležitosti k evropské kultuře.</w:t>
            </w:r>
          </w:p>
        </w:tc>
      </w:tr>
      <w:tr w:rsidR="00655844" w:rsidRPr="00F2778D" w14:paraId="244ECC26" w14:textId="77777777" w:rsidTr="00655844">
        <w:tc>
          <w:tcPr>
            <w:tcW w:w="1192" w:type="pct"/>
            <w:vMerge/>
            <w:tcBorders>
              <w:top w:val="inset" w:sz="6" w:space="0" w:color="808080"/>
              <w:left w:val="inset" w:sz="6" w:space="0" w:color="808080"/>
              <w:bottom w:val="inset" w:sz="6" w:space="0" w:color="808080"/>
              <w:right w:val="inset" w:sz="6" w:space="0" w:color="808080"/>
            </w:tcBorders>
          </w:tcPr>
          <w:p w14:paraId="438E9BD7" w14:textId="77777777" w:rsidR="00655844" w:rsidRPr="00AB4CBE" w:rsidRDefault="00655844" w:rsidP="007555D0">
            <w:pPr>
              <w:spacing w:line="240" w:lineRule="auto"/>
              <w:rPr>
                <w:sz w:val="24"/>
                <w:szCs w:val="20"/>
              </w:rPr>
            </w:pPr>
          </w:p>
        </w:tc>
        <w:tc>
          <w:tcPr>
            <w:tcW w:w="38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D666A" w14:textId="77777777" w:rsidR="00655844" w:rsidRPr="00AB4CBE" w:rsidRDefault="00655844" w:rsidP="00655844">
            <w:pPr>
              <w:spacing w:line="240" w:lineRule="auto"/>
              <w:jc w:val="left"/>
              <w:rPr>
                <w:sz w:val="24"/>
                <w:szCs w:val="20"/>
                <w:bdr w:val="nil"/>
              </w:rPr>
            </w:pPr>
            <w:r w:rsidRPr="00AB4CBE">
              <w:rPr>
                <w:rFonts w:cs="Calibri"/>
                <w:b/>
                <w:bCs/>
                <w:sz w:val="24"/>
                <w:szCs w:val="20"/>
                <w:bdr w:val="nil"/>
              </w:rPr>
              <w:t>Kompetence pracovní:</w:t>
            </w:r>
            <w:r w:rsidRPr="00AB4CBE">
              <w:rPr>
                <w:rFonts w:cs="Calibri"/>
                <w:sz w:val="24"/>
                <w:szCs w:val="20"/>
                <w:bdr w:val="nil"/>
              </w:rPr>
              <w:br/>
              <w:t> Vede k získávání nových zkušeností a poznatků ze světa práce, tím že žáci sledují změny způsobu výroby v průběhu historického vývoje, uvědomují si, jaké změny přinesla průmyslové revoluce v souvislosti se vznikem nových průmyslových odvětví apod. (též problematika ochrany zdraví při práci).</w:t>
            </w:r>
          </w:p>
        </w:tc>
      </w:tr>
      <w:tr w:rsidR="00655844" w:rsidRPr="00F2778D" w14:paraId="20448280" w14:textId="77777777" w:rsidTr="00655844">
        <w:tc>
          <w:tcPr>
            <w:tcW w:w="1192" w:type="pct"/>
            <w:tcBorders>
              <w:top w:val="inset" w:sz="6" w:space="0" w:color="808080"/>
              <w:left w:val="inset" w:sz="6" w:space="0" w:color="808080"/>
              <w:bottom w:val="inset" w:sz="6" w:space="0" w:color="808080"/>
              <w:right w:val="inset" w:sz="6" w:space="0" w:color="808080"/>
            </w:tcBorders>
          </w:tcPr>
          <w:p w14:paraId="7DFA86E6" w14:textId="77777777" w:rsidR="00655844" w:rsidRPr="00AB4CBE" w:rsidRDefault="00655844" w:rsidP="007555D0">
            <w:pPr>
              <w:spacing w:line="240" w:lineRule="auto"/>
              <w:rPr>
                <w:sz w:val="24"/>
                <w:szCs w:val="20"/>
              </w:rPr>
            </w:pPr>
          </w:p>
        </w:tc>
        <w:tc>
          <w:tcPr>
            <w:tcW w:w="38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60F22" w14:textId="77777777" w:rsidR="00655844" w:rsidRDefault="00655844" w:rsidP="00655844">
            <w:pPr>
              <w:spacing w:line="240" w:lineRule="auto"/>
              <w:jc w:val="left"/>
              <w:rPr>
                <w:rFonts w:cs="Calibri"/>
                <w:b/>
                <w:bCs/>
                <w:sz w:val="24"/>
                <w:szCs w:val="20"/>
                <w:bdr w:val="nil"/>
              </w:rPr>
            </w:pPr>
            <w:r>
              <w:rPr>
                <w:rFonts w:cs="Calibri"/>
                <w:b/>
                <w:bCs/>
                <w:sz w:val="24"/>
                <w:szCs w:val="20"/>
                <w:bdr w:val="nil"/>
              </w:rPr>
              <w:t>Kompetence digitální:</w:t>
            </w:r>
          </w:p>
          <w:p w14:paraId="5C4F3C47" w14:textId="77777777" w:rsidR="00655844" w:rsidRPr="00AB3344" w:rsidRDefault="00655844" w:rsidP="00AB3344">
            <w:pPr>
              <w:rPr>
                <w:sz w:val="24"/>
              </w:rPr>
            </w:pPr>
            <w:r w:rsidRPr="00AB3344">
              <w:rPr>
                <w:sz w:val="24"/>
              </w:rPr>
              <w:t>vedeme žáky k volbě a účelnému využívání vhodných digitálních technologií při plánování, realizaci a hodnocení činností s digitálními historickými zdroji, prameny a programy;</w:t>
            </w:r>
          </w:p>
          <w:p w14:paraId="66C86115" w14:textId="77777777" w:rsidR="00655844" w:rsidRPr="00AB3344" w:rsidRDefault="00655844" w:rsidP="00AB3344">
            <w:pPr>
              <w:rPr>
                <w:sz w:val="24"/>
              </w:rPr>
            </w:pPr>
            <w:r w:rsidRPr="00AB3344">
              <w:rPr>
                <w:sz w:val="24"/>
              </w:rPr>
              <w:t>seznamujeme žáky s různými možnostmi, jak komunikovat činnosti a výsledky práce s digitalizovanými historickými reáliemi prostřednictvím různých digitálních technologií a nástrojů pro komunikaci a sdílení;</w:t>
            </w:r>
          </w:p>
          <w:p w14:paraId="3041550C" w14:textId="3FEBADE7" w:rsidR="00655844" w:rsidRPr="00AB3344" w:rsidRDefault="00655844" w:rsidP="00AB3344">
            <w:pPr>
              <w:rPr>
                <w:sz w:val="24"/>
              </w:rPr>
            </w:pPr>
            <w:r w:rsidRPr="00AB3344">
              <w:rPr>
                <w:sz w:val="24"/>
              </w:rPr>
              <w:t>klademe důraz na bezpečnou komunikaci žáků, učíme je odpovědnému chování a jednání v digitálním prostředí</w:t>
            </w:r>
          </w:p>
          <w:p w14:paraId="43D91FBA" w14:textId="77777777" w:rsidR="003D7C35" w:rsidRDefault="003D7C35" w:rsidP="00AB3344">
            <w:pPr>
              <w:pStyle w:val="Nadpis4"/>
              <w:numPr>
                <w:ilvl w:val="0"/>
                <w:numId w:val="0"/>
              </w:numPr>
              <w:spacing w:before="0" w:beforeAutospacing="0" w:after="0" w:afterAutospacing="0" w:line="360" w:lineRule="atLeast"/>
              <w:ind w:left="864" w:hanging="864"/>
              <w:textAlignment w:val="top"/>
              <w:rPr>
                <w:rFonts w:cstheme="minorHAnsi"/>
              </w:rPr>
            </w:pPr>
          </w:p>
          <w:p w14:paraId="38E7C0BA" w14:textId="77777777" w:rsidR="003D7C35" w:rsidRDefault="003D7C35" w:rsidP="00AB3344">
            <w:pPr>
              <w:pStyle w:val="Nadpis4"/>
              <w:numPr>
                <w:ilvl w:val="0"/>
                <w:numId w:val="0"/>
              </w:numPr>
              <w:spacing w:before="0" w:beforeAutospacing="0" w:after="0" w:afterAutospacing="0" w:line="360" w:lineRule="atLeast"/>
              <w:ind w:left="864" w:hanging="864"/>
              <w:textAlignment w:val="top"/>
              <w:rPr>
                <w:rFonts w:cstheme="minorHAnsi"/>
              </w:rPr>
            </w:pPr>
          </w:p>
          <w:p w14:paraId="55686ED9" w14:textId="7BA30AF1" w:rsidR="00655844" w:rsidRPr="003D7C35" w:rsidRDefault="00655844" w:rsidP="00AB3344">
            <w:pPr>
              <w:pStyle w:val="Nadpis4"/>
              <w:numPr>
                <w:ilvl w:val="0"/>
                <w:numId w:val="0"/>
              </w:numPr>
              <w:spacing w:before="0" w:beforeAutospacing="0" w:after="0" w:afterAutospacing="0" w:line="360" w:lineRule="atLeast"/>
              <w:ind w:left="864" w:hanging="864"/>
              <w:textAlignment w:val="top"/>
              <w:rPr>
                <w:rFonts w:eastAsia="Times New Roman" w:cstheme="minorHAnsi"/>
                <w:sz w:val="24"/>
              </w:rPr>
            </w:pPr>
            <w:r w:rsidRPr="003D7C35">
              <w:rPr>
                <w:rFonts w:cstheme="minorHAnsi"/>
              </w:rPr>
              <w:lastRenderedPageBreak/>
              <w:t>Co by měl zvládnout žák na konci 9. ročníku?</w:t>
            </w:r>
          </w:p>
          <w:p w14:paraId="22714B3B" w14:textId="77777777" w:rsidR="00655844" w:rsidRPr="00AB3344" w:rsidRDefault="00655844">
            <w:pPr>
              <w:numPr>
                <w:ilvl w:val="0"/>
                <w:numId w:val="319"/>
              </w:numPr>
              <w:spacing w:before="100" w:beforeAutospacing="1" w:after="150" w:line="408" w:lineRule="atLeast"/>
              <w:jc w:val="left"/>
              <w:rPr>
                <w:sz w:val="24"/>
              </w:rPr>
            </w:pPr>
            <w:r w:rsidRPr="00AB3344">
              <w:rPr>
                <w:sz w:val="24"/>
              </w:rPr>
              <w:t>používat aktivně a účelně k orientaci v historické realitě dostupné digitální technologie, portály s dějepisnými materiály a dostupné online dějepisné kanály a pořady</w:t>
            </w:r>
          </w:p>
          <w:p w14:paraId="6F5FEC73" w14:textId="77777777" w:rsidR="00655844" w:rsidRPr="00AB3344" w:rsidRDefault="00655844">
            <w:pPr>
              <w:numPr>
                <w:ilvl w:val="0"/>
                <w:numId w:val="320"/>
              </w:numPr>
              <w:spacing w:before="100" w:beforeAutospacing="1" w:after="150" w:line="408" w:lineRule="atLeast"/>
              <w:jc w:val="left"/>
              <w:rPr>
                <w:sz w:val="24"/>
              </w:rPr>
            </w:pPr>
            <w:r w:rsidRPr="00AB3344">
              <w:rPr>
                <w:sz w:val="24"/>
              </w:rPr>
              <w:t>pracovat s digitalizovanými historickými zdroji a prameny, s archiváliemi, s historickými ilustracemi a animacemi, s digitálními historickými mapami</w:t>
            </w:r>
          </w:p>
          <w:p w14:paraId="4DFEE5B2" w14:textId="77777777" w:rsidR="00655844" w:rsidRPr="00DE6461" w:rsidRDefault="00655844" w:rsidP="00DE6461"/>
          <w:p w14:paraId="46BEC97C" w14:textId="77777777" w:rsidR="00655844" w:rsidRPr="00AB4CBE" w:rsidRDefault="00655844" w:rsidP="00655844">
            <w:pPr>
              <w:spacing w:line="240" w:lineRule="auto"/>
              <w:jc w:val="left"/>
              <w:rPr>
                <w:rFonts w:cs="Calibri"/>
                <w:b/>
                <w:bCs/>
                <w:sz w:val="24"/>
                <w:szCs w:val="20"/>
                <w:bdr w:val="nil"/>
              </w:rPr>
            </w:pPr>
          </w:p>
        </w:tc>
      </w:tr>
    </w:tbl>
    <w:p w14:paraId="7F4F23EA" w14:textId="77777777" w:rsidR="00655844" w:rsidRPr="00F2778D" w:rsidRDefault="00655844" w:rsidP="0065584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655844" w:rsidRPr="00F2778D" w14:paraId="0F04E8EB"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21C9C9" w14:textId="77777777" w:rsidR="00655844" w:rsidRPr="00AB4CBE" w:rsidRDefault="00655844" w:rsidP="007555D0">
            <w:pPr>
              <w:keepNext/>
              <w:shd w:val="clear" w:color="auto" w:fill="9CC2E5"/>
              <w:spacing w:line="240" w:lineRule="auto"/>
              <w:jc w:val="center"/>
              <w:rPr>
                <w:sz w:val="24"/>
                <w:szCs w:val="20"/>
                <w:bdr w:val="nil"/>
              </w:rPr>
            </w:pPr>
            <w:r w:rsidRPr="00AB4CBE">
              <w:rPr>
                <w:rFonts w:cs="Calibri"/>
                <w:b/>
                <w:bCs/>
                <w:sz w:val="24"/>
                <w:szCs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1D46EE93" w14:textId="77777777" w:rsidR="00655844" w:rsidRPr="00AB4CBE" w:rsidRDefault="00655844" w:rsidP="007555D0">
            <w:pPr>
              <w:keepNext/>
              <w:shd w:val="clear" w:color="auto" w:fill="9CC2E5"/>
              <w:spacing w:line="240" w:lineRule="auto"/>
              <w:jc w:val="center"/>
              <w:rPr>
                <w:sz w:val="24"/>
                <w:szCs w:val="20"/>
                <w:bdr w:val="nil"/>
              </w:rPr>
            </w:pPr>
            <w:r w:rsidRPr="00AB4CBE">
              <w:rPr>
                <w:rFonts w:cs="Calibri"/>
                <w:b/>
                <w:bCs/>
                <w:sz w:val="24"/>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453B4CFA" w14:textId="77777777" w:rsidR="00655844" w:rsidRPr="00AB4CBE" w:rsidRDefault="00655844" w:rsidP="007555D0">
            <w:pPr>
              <w:keepNext/>
              <w:spacing w:line="240" w:lineRule="auto"/>
              <w:rPr>
                <w:sz w:val="24"/>
                <w:szCs w:val="20"/>
              </w:rPr>
            </w:pPr>
          </w:p>
        </w:tc>
      </w:tr>
      <w:tr w:rsidR="00655844" w:rsidRPr="00F2778D" w14:paraId="3D91C3B9" w14:textId="77777777" w:rsidTr="0065584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682788"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18C17409" w14:textId="77777777" w:rsidR="00655844" w:rsidRPr="00AB4CBE" w:rsidRDefault="00655844" w:rsidP="00655844">
            <w:pPr>
              <w:numPr>
                <w:ilvl w:val="0"/>
                <w:numId w:val="53"/>
              </w:numPr>
              <w:spacing w:line="240" w:lineRule="auto"/>
              <w:jc w:val="left"/>
              <w:rPr>
                <w:sz w:val="24"/>
                <w:szCs w:val="20"/>
                <w:bdr w:val="nil"/>
              </w:rPr>
            </w:pPr>
            <w:r w:rsidRPr="00AB4CBE">
              <w:rPr>
                <w:rFonts w:cs="Calibri"/>
                <w:sz w:val="24"/>
                <w:szCs w:val="20"/>
                <w:bdr w:val="nil"/>
              </w:rPr>
              <w:t>Kompetence k učení</w:t>
            </w:r>
          </w:p>
          <w:p w14:paraId="508D38C3" w14:textId="77777777" w:rsidR="00655844" w:rsidRPr="00AB4CBE" w:rsidRDefault="00655844" w:rsidP="00655844">
            <w:pPr>
              <w:numPr>
                <w:ilvl w:val="0"/>
                <w:numId w:val="53"/>
              </w:numPr>
              <w:spacing w:line="240" w:lineRule="auto"/>
              <w:jc w:val="left"/>
              <w:rPr>
                <w:sz w:val="24"/>
                <w:szCs w:val="20"/>
                <w:bdr w:val="nil"/>
              </w:rPr>
            </w:pPr>
            <w:r w:rsidRPr="00AB4CBE">
              <w:rPr>
                <w:rFonts w:cs="Calibri"/>
                <w:sz w:val="24"/>
                <w:szCs w:val="20"/>
                <w:bdr w:val="nil"/>
              </w:rPr>
              <w:t>Kompetence k řešení problémů</w:t>
            </w:r>
          </w:p>
          <w:p w14:paraId="54C77338" w14:textId="77777777" w:rsidR="00655844" w:rsidRPr="00AB4CBE" w:rsidRDefault="00655844" w:rsidP="00655844">
            <w:pPr>
              <w:numPr>
                <w:ilvl w:val="0"/>
                <w:numId w:val="53"/>
              </w:numPr>
              <w:spacing w:line="240" w:lineRule="auto"/>
              <w:jc w:val="left"/>
              <w:rPr>
                <w:sz w:val="24"/>
                <w:szCs w:val="20"/>
                <w:bdr w:val="nil"/>
              </w:rPr>
            </w:pPr>
            <w:r w:rsidRPr="00AB4CBE">
              <w:rPr>
                <w:rFonts w:cs="Calibri"/>
                <w:sz w:val="24"/>
                <w:szCs w:val="20"/>
                <w:bdr w:val="nil"/>
              </w:rPr>
              <w:t>Kompetence komunikativní</w:t>
            </w:r>
          </w:p>
          <w:p w14:paraId="029C1825" w14:textId="77777777" w:rsidR="00655844" w:rsidRPr="00AB4CBE" w:rsidRDefault="00655844" w:rsidP="00655844">
            <w:pPr>
              <w:numPr>
                <w:ilvl w:val="0"/>
                <w:numId w:val="53"/>
              </w:numPr>
              <w:spacing w:line="240" w:lineRule="auto"/>
              <w:jc w:val="left"/>
              <w:rPr>
                <w:sz w:val="24"/>
                <w:szCs w:val="20"/>
                <w:bdr w:val="nil"/>
              </w:rPr>
            </w:pPr>
            <w:r w:rsidRPr="00AB4CBE">
              <w:rPr>
                <w:rFonts w:cs="Calibri"/>
                <w:sz w:val="24"/>
                <w:szCs w:val="20"/>
                <w:bdr w:val="nil"/>
              </w:rPr>
              <w:t>Kompetence sociální a personální</w:t>
            </w:r>
          </w:p>
          <w:p w14:paraId="3956ED07" w14:textId="77777777" w:rsidR="00655844" w:rsidRPr="00AB4CBE" w:rsidRDefault="00655844" w:rsidP="00655844">
            <w:pPr>
              <w:numPr>
                <w:ilvl w:val="0"/>
                <w:numId w:val="53"/>
              </w:numPr>
              <w:spacing w:line="240" w:lineRule="auto"/>
              <w:jc w:val="left"/>
              <w:rPr>
                <w:sz w:val="24"/>
                <w:szCs w:val="20"/>
                <w:bdr w:val="nil"/>
              </w:rPr>
            </w:pPr>
            <w:r w:rsidRPr="00AB4CBE">
              <w:rPr>
                <w:rFonts w:cs="Calibri"/>
                <w:sz w:val="24"/>
                <w:szCs w:val="20"/>
                <w:bdr w:val="nil"/>
              </w:rPr>
              <w:t>Kompetence občanské</w:t>
            </w:r>
          </w:p>
          <w:p w14:paraId="56CFF81D" w14:textId="77777777" w:rsidR="00655844" w:rsidRPr="00655844" w:rsidRDefault="00655844" w:rsidP="00655844">
            <w:pPr>
              <w:numPr>
                <w:ilvl w:val="0"/>
                <w:numId w:val="53"/>
              </w:numPr>
              <w:spacing w:line="240" w:lineRule="auto"/>
              <w:jc w:val="left"/>
              <w:rPr>
                <w:sz w:val="24"/>
                <w:szCs w:val="20"/>
                <w:bdr w:val="nil"/>
              </w:rPr>
            </w:pPr>
            <w:r w:rsidRPr="00AB4CBE">
              <w:rPr>
                <w:rFonts w:cs="Calibri"/>
                <w:sz w:val="24"/>
                <w:szCs w:val="20"/>
                <w:bdr w:val="nil"/>
              </w:rPr>
              <w:t>Kompetence pracovní</w:t>
            </w:r>
          </w:p>
          <w:p w14:paraId="036E67D3" w14:textId="77777777" w:rsidR="00655844" w:rsidRPr="00AB4CBE" w:rsidRDefault="00655844" w:rsidP="00655844">
            <w:pPr>
              <w:numPr>
                <w:ilvl w:val="0"/>
                <w:numId w:val="53"/>
              </w:numPr>
              <w:spacing w:line="240" w:lineRule="auto"/>
              <w:jc w:val="left"/>
              <w:rPr>
                <w:sz w:val="24"/>
                <w:szCs w:val="20"/>
                <w:bdr w:val="nil"/>
              </w:rPr>
            </w:pPr>
            <w:r>
              <w:rPr>
                <w:rFonts w:cs="Calibri"/>
                <w:sz w:val="24"/>
                <w:szCs w:val="20"/>
                <w:bdr w:val="nil"/>
              </w:rPr>
              <w:t>Kompetence digitální</w:t>
            </w:r>
          </w:p>
        </w:tc>
      </w:tr>
      <w:tr w:rsidR="00655844" w:rsidRPr="00F2778D" w14:paraId="1B52061D"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0E6148"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6EB6CF29"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6364716"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Učivo</w:t>
            </w:r>
          </w:p>
        </w:tc>
      </w:tr>
      <w:tr w:rsidR="00655844" w:rsidRPr="00F2778D" w14:paraId="40FADCA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14866"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D-9-1-01 uvede konkrétní příklady důležitosti a potřebnosti dějepisných poznatků</w:t>
            </w:r>
          </w:p>
        </w:tc>
        <w:tc>
          <w:tcPr>
            <w:tcW w:w="1700" w:type="pct"/>
            <w:vMerge w:val="restart"/>
            <w:tcBorders>
              <w:top w:val="inset" w:sz="6" w:space="0" w:color="808080"/>
              <w:left w:val="inset" w:sz="6" w:space="0" w:color="808080"/>
              <w:bottom w:val="inset" w:sz="6" w:space="0" w:color="808080"/>
              <w:right w:val="inset" w:sz="6" w:space="0" w:color="808080"/>
            </w:tcBorders>
          </w:tcPr>
          <w:p w14:paraId="76033DEE" w14:textId="77777777" w:rsidR="00655844" w:rsidRPr="00AB4CBE" w:rsidRDefault="00655844" w:rsidP="007555D0">
            <w:pPr>
              <w:spacing w:line="240" w:lineRule="auto"/>
              <w:ind w:left="60"/>
              <w:rPr>
                <w:sz w:val="24"/>
                <w:szCs w:val="20"/>
                <w:bdr w:val="nil"/>
              </w:rPr>
            </w:pPr>
            <w:r w:rsidRPr="00AB4CBE">
              <w:rPr>
                <w:rFonts w:cs="Calibri"/>
                <w:sz w:val="24"/>
                <w:szCs w:val="20"/>
                <w:bdr w:val="nil"/>
              </w:rPr>
              <w:t>- uvede konkrétní příklady důležitosti a potřebnosti dějepisných poznatků</w:t>
            </w:r>
          </w:p>
        </w:tc>
        <w:tc>
          <w:tcPr>
            <w:tcW w:w="1650" w:type="pct"/>
            <w:vMerge w:val="restart"/>
            <w:tcBorders>
              <w:top w:val="inset" w:sz="6" w:space="0" w:color="808080"/>
              <w:left w:val="inset" w:sz="6" w:space="0" w:color="808080"/>
              <w:bottom w:val="inset" w:sz="6" w:space="0" w:color="808080"/>
              <w:right w:val="inset" w:sz="6" w:space="0" w:color="808080"/>
            </w:tcBorders>
          </w:tcPr>
          <w:p w14:paraId="756BBB3C" w14:textId="77777777" w:rsidR="00655844" w:rsidRPr="00AB4CBE" w:rsidRDefault="00655844" w:rsidP="007555D0">
            <w:pPr>
              <w:spacing w:line="240" w:lineRule="auto"/>
              <w:ind w:left="60"/>
              <w:rPr>
                <w:sz w:val="24"/>
                <w:szCs w:val="20"/>
                <w:bdr w:val="nil"/>
              </w:rPr>
            </w:pPr>
            <w:r w:rsidRPr="00AB4CBE">
              <w:rPr>
                <w:rFonts w:cs="Calibri"/>
                <w:sz w:val="24"/>
                <w:szCs w:val="20"/>
                <w:bdr w:val="nil"/>
              </w:rPr>
              <w:t>Význam zkoumání dějin, získávání informací o dějinách Historické prameny Historický čas a prostor Muzea, archivy, galerie Archeologie</w:t>
            </w:r>
          </w:p>
        </w:tc>
      </w:tr>
      <w:tr w:rsidR="00655844" w:rsidRPr="00F2778D" w14:paraId="20DFB57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046F0"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D-9-1-02 uvede příklady zdrojů informací o minulosti; pojmenuje instituce, kde jsou tyto zdroje shromažďovány</w:t>
            </w:r>
          </w:p>
        </w:tc>
        <w:tc>
          <w:tcPr>
            <w:tcW w:w="1700" w:type="pct"/>
            <w:vMerge/>
            <w:tcBorders>
              <w:top w:val="inset" w:sz="6" w:space="0" w:color="808080"/>
              <w:left w:val="inset" w:sz="6" w:space="0" w:color="808080"/>
              <w:bottom w:val="inset" w:sz="6" w:space="0" w:color="808080"/>
              <w:right w:val="inset" w:sz="6" w:space="0" w:color="808080"/>
            </w:tcBorders>
          </w:tcPr>
          <w:p w14:paraId="06DE5595" w14:textId="77777777" w:rsidR="00655844" w:rsidRPr="00AB4CBE" w:rsidRDefault="00655844"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1A85FA4A" w14:textId="77777777" w:rsidR="00655844" w:rsidRPr="00AB4CBE" w:rsidRDefault="00655844" w:rsidP="007555D0">
            <w:pPr>
              <w:spacing w:line="240" w:lineRule="auto"/>
              <w:ind w:left="60"/>
              <w:rPr>
                <w:sz w:val="24"/>
                <w:szCs w:val="20"/>
                <w:bdr w:val="nil"/>
              </w:rPr>
            </w:pPr>
          </w:p>
        </w:tc>
      </w:tr>
      <w:tr w:rsidR="00655844" w:rsidRPr="00F2778D" w14:paraId="74C5CE7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13BC5" w14:textId="77777777" w:rsidR="00655844" w:rsidRPr="00AB4CBE" w:rsidRDefault="00655844" w:rsidP="007555D0">
            <w:pPr>
              <w:spacing w:line="240" w:lineRule="auto"/>
              <w:ind w:left="60"/>
              <w:rPr>
                <w:sz w:val="24"/>
                <w:szCs w:val="20"/>
                <w:bdr w:val="nil"/>
              </w:rPr>
            </w:pPr>
            <w:r w:rsidRPr="00AB4CBE">
              <w:rPr>
                <w:rFonts w:cs="Calibri"/>
                <w:sz w:val="24"/>
                <w:szCs w:val="20"/>
                <w:bdr w:val="nil"/>
              </w:rPr>
              <w:lastRenderedPageBreak/>
              <w:t>D-9-1-03 orientuje se na časové ose a v historické mapě, řadí hlavní historické epochy v chronologickém sledu</w:t>
            </w:r>
          </w:p>
        </w:tc>
        <w:tc>
          <w:tcPr>
            <w:tcW w:w="1700" w:type="pct"/>
            <w:vMerge/>
            <w:tcBorders>
              <w:top w:val="inset" w:sz="6" w:space="0" w:color="808080"/>
              <w:left w:val="inset" w:sz="6" w:space="0" w:color="808080"/>
              <w:bottom w:val="inset" w:sz="6" w:space="0" w:color="808080"/>
              <w:right w:val="inset" w:sz="6" w:space="0" w:color="808080"/>
            </w:tcBorders>
          </w:tcPr>
          <w:p w14:paraId="7E9ECE7A" w14:textId="77777777" w:rsidR="00655844" w:rsidRPr="00AB4CBE" w:rsidRDefault="00655844"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2D641D53" w14:textId="77777777" w:rsidR="00655844" w:rsidRPr="00AB4CBE" w:rsidRDefault="00655844" w:rsidP="007555D0">
            <w:pPr>
              <w:spacing w:line="240" w:lineRule="auto"/>
              <w:ind w:left="60"/>
              <w:rPr>
                <w:sz w:val="24"/>
                <w:szCs w:val="20"/>
                <w:bdr w:val="nil"/>
              </w:rPr>
            </w:pPr>
          </w:p>
        </w:tc>
      </w:tr>
      <w:tr w:rsidR="00655844" w:rsidRPr="00F2778D" w14:paraId="0B541BB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FB3B4"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D-9-1-02 uvede příklady zdrojů informací o minulosti; pojmenuje instituce, kde jsou tyto zdroje shromažďovány</w:t>
            </w:r>
          </w:p>
        </w:tc>
        <w:tc>
          <w:tcPr>
            <w:tcW w:w="1700" w:type="pct"/>
            <w:vMerge w:val="restart"/>
            <w:tcBorders>
              <w:top w:val="inset" w:sz="6" w:space="0" w:color="808080"/>
              <w:left w:val="inset" w:sz="6" w:space="0" w:color="808080"/>
              <w:bottom w:val="inset" w:sz="6" w:space="0" w:color="808080"/>
              <w:right w:val="inset" w:sz="6" w:space="0" w:color="808080"/>
            </w:tcBorders>
          </w:tcPr>
          <w:p w14:paraId="1AEDEB04" w14:textId="77777777" w:rsidR="00655844" w:rsidRPr="00AB4CBE" w:rsidRDefault="00655844" w:rsidP="007555D0">
            <w:pPr>
              <w:spacing w:line="240" w:lineRule="auto"/>
              <w:ind w:left="60"/>
              <w:rPr>
                <w:sz w:val="24"/>
                <w:szCs w:val="20"/>
                <w:bdr w:val="nil"/>
              </w:rPr>
            </w:pPr>
            <w:r w:rsidRPr="00AB4CBE">
              <w:rPr>
                <w:rFonts w:cs="Calibri"/>
                <w:sz w:val="24"/>
                <w:szCs w:val="20"/>
                <w:bdr w:val="nil"/>
              </w:rPr>
              <w:t>- uvede příklady zdrojů informací o minulosti; pojmenuje instituce, kde jsou tyto zdroje shromažďovány</w:t>
            </w:r>
          </w:p>
        </w:tc>
        <w:tc>
          <w:tcPr>
            <w:tcW w:w="1650" w:type="pct"/>
            <w:vMerge w:val="restart"/>
            <w:tcBorders>
              <w:top w:val="inset" w:sz="6" w:space="0" w:color="808080"/>
              <w:left w:val="inset" w:sz="6" w:space="0" w:color="808080"/>
              <w:bottom w:val="inset" w:sz="6" w:space="0" w:color="808080"/>
              <w:right w:val="inset" w:sz="6" w:space="0" w:color="808080"/>
            </w:tcBorders>
          </w:tcPr>
          <w:p w14:paraId="345DBE23" w14:textId="77777777" w:rsidR="00655844" w:rsidRPr="00AB4CBE" w:rsidRDefault="00655844" w:rsidP="007555D0">
            <w:pPr>
              <w:spacing w:line="240" w:lineRule="auto"/>
              <w:ind w:left="60"/>
              <w:rPr>
                <w:sz w:val="24"/>
                <w:szCs w:val="20"/>
                <w:bdr w:val="nil"/>
              </w:rPr>
            </w:pPr>
            <w:r w:rsidRPr="00AB4CBE">
              <w:rPr>
                <w:rFonts w:cs="Calibri"/>
                <w:sz w:val="24"/>
                <w:szCs w:val="20"/>
                <w:bdr w:val="nil"/>
              </w:rPr>
              <w:t>Význam zkoumání dějin, získávání informací o dějinách Historické prameny Historický čas a prostor Muzea, archivy, galerie Archeologie</w:t>
            </w:r>
          </w:p>
        </w:tc>
      </w:tr>
      <w:tr w:rsidR="00655844" w:rsidRPr="00F2778D" w14:paraId="252C6A9C"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7C42C"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D-9-1-03 orientuje se na časové ose a v historické mapě, řadí hlavní historické epochy v chronologickém sledu</w:t>
            </w:r>
          </w:p>
        </w:tc>
        <w:tc>
          <w:tcPr>
            <w:tcW w:w="1700" w:type="pct"/>
            <w:vMerge/>
            <w:tcBorders>
              <w:top w:val="inset" w:sz="6" w:space="0" w:color="808080"/>
              <w:left w:val="inset" w:sz="6" w:space="0" w:color="808080"/>
              <w:bottom w:val="inset" w:sz="6" w:space="0" w:color="808080"/>
              <w:right w:val="inset" w:sz="6" w:space="0" w:color="808080"/>
            </w:tcBorders>
          </w:tcPr>
          <w:p w14:paraId="08EDA886" w14:textId="77777777" w:rsidR="00655844" w:rsidRPr="00AB4CBE" w:rsidRDefault="00655844"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2066DCAC" w14:textId="77777777" w:rsidR="00655844" w:rsidRPr="00AB4CBE" w:rsidRDefault="00655844" w:rsidP="007555D0">
            <w:pPr>
              <w:spacing w:line="240" w:lineRule="auto"/>
              <w:ind w:left="60"/>
              <w:rPr>
                <w:sz w:val="24"/>
                <w:szCs w:val="20"/>
                <w:bdr w:val="nil"/>
              </w:rPr>
            </w:pPr>
          </w:p>
        </w:tc>
      </w:tr>
      <w:tr w:rsidR="00655844" w:rsidRPr="00F2778D" w14:paraId="3B4DAF6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29806"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Pr>
          <w:p w14:paraId="628EDE3E" w14:textId="77777777" w:rsidR="00655844" w:rsidRPr="00AB4CBE" w:rsidRDefault="00655844" w:rsidP="007555D0">
            <w:pPr>
              <w:spacing w:line="240" w:lineRule="auto"/>
              <w:ind w:left="60"/>
              <w:rPr>
                <w:sz w:val="24"/>
                <w:szCs w:val="20"/>
                <w:bdr w:val="nil"/>
              </w:rPr>
            </w:pPr>
            <w:r w:rsidRPr="00AB4CBE">
              <w:rPr>
                <w:rFonts w:cs="Calibri"/>
                <w:sz w:val="24"/>
                <w:szCs w:val="20"/>
                <w:bdr w:val="nil"/>
              </w:rPr>
              <w:t>- orientuje se na časové ose</w:t>
            </w:r>
            <w:r w:rsidRPr="00AB4CBE">
              <w:rPr>
                <w:rFonts w:cs="Calibri"/>
                <w:sz w:val="24"/>
                <w:szCs w:val="20"/>
                <w:bdr w:val="nil"/>
              </w:rPr>
              <w:br/>
              <w:t>a v historické mapě, řadí hlavní historické epochy v chronologickém sledu</w:t>
            </w:r>
          </w:p>
        </w:tc>
        <w:tc>
          <w:tcPr>
            <w:tcW w:w="1650" w:type="pct"/>
            <w:tcBorders>
              <w:top w:val="inset" w:sz="6" w:space="0" w:color="808080"/>
              <w:left w:val="inset" w:sz="6" w:space="0" w:color="808080"/>
              <w:bottom w:val="inset" w:sz="6" w:space="0" w:color="808080"/>
              <w:right w:val="inset" w:sz="6" w:space="0" w:color="808080"/>
            </w:tcBorders>
          </w:tcPr>
          <w:p w14:paraId="1DF0D5FB" w14:textId="77777777" w:rsidR="00655844" w:rsidRPr="00AB4CBE" w:rsidRDefault="00655844" w:rsidP="007555D0">
            <w:pPr>
              <w:spacing w:line="240" w:lineRule="auto"/>
              <w:ind w:left="60"/>
              <w:rPr>
                <w:sz w:val="24"/>
                <w:szCs w:val="20"/>
                <w:bdr w:val="nil"/>
              </w:rPr>
            </w:pPr>
            <w:r w:rsidRPr="00AB4CBE">
              <w:rPr>
                <w:rFonts w:cs="Calibri"/>
                <w:sz w:val="24"/>
                <w:szCs w:val="20"/>
                <w:bdr w:val="nil"/>
              </w:rPr>
              <w:t>Význam zkoumání dějin, získávání informací o dějinách Historické prameny Historický čas a prostor Muzea, archivy, galerie Archeologie</w:t>
            </w:r>
          </w:p>
        </w:tc>
      </w:tr>
      <w:tr w:rsidR="00655844" w:rsidRPr="00F2778D" w14:paraId="68041B9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F35F3"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Pr>
          <w:p w14:paraId="2FD566D9" w14:textId="77777777" w:rsidR="00655844" w:rsidRPr="00AB4CBE" w:rsidRDefault="00655844" w:rsidP="007555D0">
            <w:pPr>
              <w:spacing w:line="240" w:lineRule="auto"/>
              <w:ind w:left="60"/>
              <w:rPr>
                <w:sz w:val="24"/>
                <w:szCs w:val="20"/>
                <w:bdr w:val="nil"/>
              </w:rPr>
            </w:pPr>
            <w:r w:rsidRPr="00AB4CBE">
              <w:rPr>
                <w:rFonts w:cs="Calibri"/>
                <w:sz w:val="24"/>
                <w:szCs w:val="20"/>
                <w:bdr w:val="nil"/>
              </w:rPr>
              <w:t>- charakterizuje život pravěkých sběračů a lovců, jejich materiální a duchovní kulturu</w:t>
            </w:r>
          </w:p>
        </w:tc>
        <w:tc>
          <w:tcPr>
            <w:tcW w:w="1650" w:type="pct"/>
            <w:tcBorders>
              <w:top w:val="inset" w:sz="6" w:space="0" w:color="808080"/>
              <w:left w:val="inset" w:sz="6" w:space="0" w:color="808080"/>
              <w:bottom w:val="inset" w:sz="6" w:space="0" w:color="808080"/>
              <w:right w:val="inset" w:sz="6" w:space="0" w:color="808080"/>
            </w:tcBorders>
          </w:tcPr>
          <w:p w14:paraId="28D755D2" w14:textId="77777777" w:rsidR="00655844" w:rsidRPr="00AB4CBE" w:rsidRDefault="00655844" w:rsidP="007555D0">
            <w:pPr>
              <w:spacing w:line="240" w:lineRule="auto"/>
              <w:ind w:left="60"/>
              <w:rPr>
                <w:sz w:val="24"/>
                <w:szCs w:val="20"/>
                <w:bdr w:val="nil"/>
              </w:rPr>
            </w:pPr>
            <w:r w:rsidRPr="00AB4CBE">
              <w:rPr>
                <w:rFonts w:cs="Calibri"/>
                <w:sz w:val="24"/>
                <w:szCs w:val="20"/>
                <w:bdr w:val="nil"/>
              </w:rPr>
              <w:t>Nejstarší epocha lidských dějin. První lidské bytosti, předchůdci člověka.</w:t>
            </w:r>
          </w:p>
        </w:tc>
      </w:tr>
      <w:tr w:rsidR="00655844" w:rsidRPr="00F2778D" w14:paraId="27AC354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3B346"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Pr>
          <w:p w14:paraId="23212D1E" w14:textId="77777777" w:rsidR="00655844" w:rsidRPr="00AB4CBE" w:rsidRDefault="00655844" w:rsidP="007555D0">
            <w:pPr>
              <w:spacing w:line="240" w:lineRule="auto"/>
              <w:ind w:left="60"/>
              <w:rPr>
                <w:sz w:val="24"/>
                <w:szCs w:val="20"/>
                <w:bdr w:val="nil"/>
              </w:rPr>
            </w:pPr>
            <w:r w:rsidRPr="00AB4CBE">
              <w:rPr>
                <w:rFonts w:cs="Calibri"/>
                <w:sz w:val="24"/>
                <w:szCs w:val="20"/>
                <w:bdr w:val="nil"/>
              </w:rPr>
              <w:t>- objasní význam zemědělství, dobytkářství a zpracování kovů pro lidskou společnost</w:t>
            </w:r>
          </w:p>
        </w:tc>
        <w:tc>
          <w:tcPr>
            <w:tcW w:w="1650" w:type="pct"/>
            <w:tcBorders>
              <w:top w:val="inset" w:sz="6" w:space="0" w:color="808080"/>
              <w:left w:val="inset" w:sz="6" w:space="0" w:color="808080"/>
              <w:bottom w:val="inset" w:sz="6" w:space="0" w:color="808080"/>
              <w:right w:val="inset" w:sz="6" w:space="0" w:color="808080"/>
            </w:tcBorders>
          </w:tcPr>
          <w:p w14:paraId="4ACCA394" w14:textId="77777777" w:rsidR="00655844" w:rsidRPr="00AB4CBE" w:rsidRDefault="00655844" w:rsidP="007555D0">
            <w:pPr>
              <w:spacing w:line="240" w:lineRule="auto"/>
              <w:ind w:left="60"/>
              <w:rPr>
                <w:sz w:val="24"/>
                <w:szCs w:val="20"/>
                <w:bdr w:val="nil"/>
              </w:rPr>
            </w:pPr>
            <w:r w:rsidRPr="00AB4CBE">
              <w:rPr>
                <w:rFonts w:cs="Calibri"/>
                <w:sz w:val="24"/>
                <w:szCs w:val="20"/>
                <w:bdr w:val="nil"/>
              </w:rPr>
              <w:t>První zemědělci. Změny na sklonku doby kamenné. Vynález bronzu, doba bronzová. Doba železná.</w:t>
            </w:r>
          </w:p>
        </w:tc>
      </w:tr>
      <w:tr w:rsidR="00655844" w:rsidRPr="00F2778D" w14:paraId="027132E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4B21F"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D-9-2-03 uvede příklady archeologických kultur na našem území</w:t>
            </w:r>
          </w:p>
        </w:tc>
        <w:tc>
          <w:tcPr>
            <w:tcW w:w="1700" w:type="pct"/>
            <w:tcBorders>
              <w:top w:val="inset" w:sz="6" w:space="0" w:color="808080"/>
              <w:left w:val="inset" w:sz="6" w:space="0" w:color="808080"/>
              <w:bottom w:val="inset" w:sz="6" w:space="0" w:color="808080"/>
              <w:right w:val="inset" w:sz="6" w:space="0" w:color="808080"/>
            </w:tcBorders>
          </w:tcPr>
          <w:p w14:paraId="41B2141F" w14:textId="77777777" w:rsidR="00655844" w:rsidRPr="00AB4CBE" w:rsidRDefault="00655844" w:rsidP="007555D0">
            <w:pPr>
              <w:spacing w:line="240" w:lineRule="auto"/>
              <w:ind w:left="60"/>
              <w:rPr>
                <w:sz w:val="24"/>
                <w:szCs w:val="20"/>
                <w:bdr w:val="nil"/>
              </w:rPr>
            </w:pPr>
            <w:r w:rsidRPr="00AB4CBE">
              <w:rPr>
                <w:rFonts w:cs="Calibri"/>
                <w:sz w:val="24"/>
                <w:szCs w:val="20"/>
                <w:bdr w:val="nil"/>
              </w:rPr>
              <w:t>- uvede příklady archeologických kultur na našem území</w:t>
            </w:r>
          </w:p>
        </w:tc>
        <w:tc>
          <w:tcPr>
            <w:tcW w:w="1650" w:type="pct"/>
            <w:tcBorders>
              <w:top w:val="inset" w:sz="6" w:space="0" w:color="808080"/>
              <w:left w:val="inset" w:sz="6" w:space="0" w:color="808080"/>
              <w:bottom w:val="inset" w:sz="6" w:space="0" w:color="808080"/>
              <w:right w:val="inset" w:sz="6" w:space="0" w:color="808080"/>
            </w:tcBorders>
          </w:tcPr>
          <w:p w14:paraId="67BAC054" w14:textId="77777777" w:rsidR="00655844" w:rsidRPr="00AB4CBE" w:rsidRDefault="00655844" w:rsidP="007555D0">
            <w:pPr>
              <w:spacing w:line="240" w:lineRule="auto"/>
              <w:ind w:left="60"/>
              <w:rPr>
                <w:sz w:val="24"/>
                <w:szCs w:val="20"/>
                <w:bdr w:val="nil"/>
              </w:rPr>
            </w:pPr>
            <w:r w:rsidRPr="00AB4CBE">
              <w:rPr>
                <w:rFonts w:cs="Calibri"/>
                <w:sz w:val="24"/>
                <w:szCs w:val="20"/>
                <w:bdr w:val="nil"/>
              </w:rPr>
              <w:t>Keltové v Evropě a na našem území. Archeologické kultury a naleziště</w:t>
            </w:r>
          </w:p>
        </w:tc>
      </w:tr>
      <w:tr w:rsidR="00655844" w:rsidRPr="00F2778D" w14:paraId="4EE078D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AA055"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D-9-3-01 rozpozná souvislost mezi přírodními podmínkami a vznikem prvních velkých zemědělských civilizací</w:t>
            </w:r>
          </w:p>
        </w:tc>
        <w:tc>
          <w:tcPr>
            <w:tcW w:w="1700" w:type="pct"/>
            <w:vMerge w:val="restart"/>
            <w:tcBorders>
              <w:top w:val="inset" w:sz="6" w:space="0" w:color="808080"/>
              <w:left w:val="inset" w:sz="6" w:space="0" w:color="808080"/>
              <w:bottom w:val="inset" w:sz="6" w:space="0" w:color="808080"/>
              <w:right w:val="inset" w:sz="6" w:space="0" w:color="808080"/>
            </w:tcBorders>
          </w:tcPr>
          <w:p w14:paraId="51A5C39B" w14:textId="77777777" w:rsidR="00655844" w:rsidRPr="00AB4CBE" w:rsidRDefault="00655844" w:rsidP="007555D0">
            <w:pPr>
              <w:spacing w:line="240" w:lineRule="auto"/>
              <w:ind w:left="60"/>
              <w:rPr>
                <w:sz w:val="24"/>
                <w:szCs w:val="20"/>
                <w:bdr w:val="nil"/>
              </w:rPr>
            </w:pPr>
            <w:r w:rsidRPr="00AB4CBE">
              <w:rPr>
                <w:rFonts w:cs="Calibri"/>
                <w:sz w:val="24"/>
                <w:szCs w:val="20"/>
                <w:bdr w:val="nil"/>
              </w:rPr>
              <w:t>- rozpozná souvislost mezi přírodními podmínkami a vznikem prvních velkých zemědělských civilizací</w:t>
            </w:r>
          </w:p>
        </w:tc>
        <w:tc>
          <w:tcPr>
            <w:tcW w:w="1650" w:type="pct"/>
            <w:vMerge w:val="restart"/>
            <w:tcBorders>
              <w:top w:val="inset" w:sz="6" w:space="0" w:color="808080"/>
              <w:left w:val="inset" w:sz="6" w:space="0" w:color="808080"/>
              <w:bottom w:val="inset" w:sz="6" w:space="0" w:color="808080"/>
              <w:right w:val="inset" w:sz="6" w:space="0" w:color="808080"/>
            </w:tcBorders>
          </w:tcPr>
          <w:p w14:paraId="5F4E0346" w14:textId="77777777" w:rsidR="00655844" w:rsidRPr="00AB4CBE" w:rsidRDefault="00655844" w:rsidP="007555D0">
            <w:pPr>
              <w:spacing w:line="240" w:lineRule="auto"/>
              <w:ind w:left="60"/>
              <w:rPr>
                <w:sz w:val="24"/>
                <w:szCs w:val="20"/>
                <w:bdr w:val="nil"/>
              </w:rPr>
            </w:pPr>
            <w:r w:rsidRPr="00AB4CBE">
              <w:rPr>
                <w:rFonts w:cs="Calibri"/>
                <w:sz w:val="24"/>
                <w:szCs w:val="20"/>
                <w:bdr w:val="nil"/>
              </w:rPr>
              <w:t>Starověk. Nejstarší starověké civilizace. Egypt. Mezopotámie. Starověká Fénicie. Východní Středomoří (Blízký východ). Starověká Indie. Starověká Čína. Kočovné národy Asie.</w:t>
            </w:r>
          </w:p>
        </w:tc>
      </w:tr>
      <w:tr w:rsidR="00655844" w:rsidRPr="00F2778D" w14:paraId="5BA2B70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86C82"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D-9-3-03 demonstruje na konkrétních příkladech přínos antické kultury a uvede osobnosti antiky důležité pro evropskou civilizaci, zrod křesťanství a souvislost s judaismem</w:t>
            </w:r>
          </w:p>
        </w:tc>
        <w:tc>
          <w:tcPr>
            <w:tcW w:w="1700" w:type="pct"/>
            <w:vMerge/>
            <w:tcBorders>
              <w:top w:val="inset" w:sz="6" w:space="0" w:color="808080"/>
              <w:left w:val="inset" w:sz="6" w:space="0" w:color="808080"/>
              <w:bottom w:val="inset" w:sz="6" w:space="0" w:color="808080"/>
              <w:right w:val="inset" w:sz="6" w:space="0" w:color="808080"/>
            </w:tcBorders>
          </w:tcPr>
          <w:p w14:paraId="50B764A2" w14:textId="77777777" w:rsidR="00655844" w:rsidRPr="00AB4CBE" w:rsidRDefault="00655844"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269C778A" w14:textId="77777777" w:rsidR="00655844" w:rsidRPr="00AB4CBE" w:rsidRDefault="00655844" w:rsidP="007555D0">
            <w:pPr>
              <w:spacing w:line="240" w:lineRule="auto"/>
              <w:ind w:left="60"/>
              <w:rPr>
                <w:sz w:val="24"/>
                <w:szCs w:val="20"/>
                <w:bdr w:val="nil"/>
              </w:rPr>
            </w:pPr>
          </w:p>
        </w:tc>
      </w:tr>
      <w:tr w:rsidR="00655844" w:rsidRPr="00F2778D" w14:paraId="0261E75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590B2" w14:textId="77777777" w:rsidR="00655844" w:rsidRPr="00AB4CBE" w:rsidRDefault="00655844" w:rsidP="007555D0">
            <w:pPr>
              <w:spacing w:line="240" w:lineRule="auto"/>
              <w:ind w:left="60"/>
              <w:rPr>
                <w:sz w:val="24"/>
                <w:szCs w:val="20"/>
                <w:bdr w:val="nil"/>
              </w:rPr>
            </w:pPr>
            <w:r w:rsidRPr="00AB4CBE">
              <w:rPr>
                <w:rFonts w:cs="Calibri"/>
                <w:sz w:val="24"/>
                <w:szCs w:val="20"/>
                <w:bdr w:val="nil"/>
              </w:rPr>
              <w:lastRenderedPageBreak/>
              <w:t>D-9-3-02 uvede nejvýznamnější typy památek, které se staly součástí světového kulturního dědictví</w:t>
            </w:r>
          </w:p>
        </w:tc>
        <w:tc>
          <w:tcPr>
            <w:tcW w:w="1700" w:type="pct"/>
            <w:vMerge w:val="restart"/>
            <w:tcBorders>
              <w:top w:val="inset" w:sz="6" w:space="0" w:color="808080"/>
              <w:left w:val="inset" w:sz="6" w:space="0" w:color="808080"/>
              <w:bottom w:val="inset" w:sz="6" w:space="0" w:color="808080"/>
              <w:right w:val="inset" w:sz="6" w:space="0" w:color="808080"/>
            </w:tcBorders>
          </w:tcPr>
          <w:p w14:paraId="499CB2C3" w14:textId="77777777" w:rsidR="00655844" w:rsidRPr="00AB4CBE" w:rsidRDefault="00655844" w:rsidP="007555D0">
            <w:pPr>
              <w:spacing w:line="240" w:lineRule="auto"/>
              <w:ind w:left="60"/>
              <w:rPr>
                <w:sz w:val="24"/>
                <w:szCs w:val="20"/>
                <w:bdr w:val="nil"/>
              </w:rPr>
            </w:pPr>
            <w:r w:rsidRPr="00AB4CBE">
              <w:rPr>
                <w:rFonts w:cs="Calibri"/>
                <w:sz w:val="24"/>
                <w:szCs w:val="20"/>
                <w:bdr w:val="nil"/>
              </w:rPr>
              <w:t>- demonstruje na konkrétních příkladech přínos antické kultury a uvede osobnosti antiky důležité pro evropskou civilizaci, zrod křesťanství a souvislost s judaismem</w:t>
            </w:r>
          </w:p>
        </w:tc>
        <w:tc>
          <w:tcPr>
            <w:tcW w:w="1650" w:type="pct"/>
            <w:vMerge w:val="restart"/>
            <w:tcBorders>
              <w:top w:val="inset" w:sz="6" w:space="0" w:color="808080"/>
              <w:left w:val="inset" w:sz="6" w:space="0" w:color="808080"/>
              <w:bottom w:val="inset" w:sz="6" w:space="0" w:color="808080"/>
              <w:right w:val="inset" w:sz="6" w:space="0" w:color="808080"/>
            </w:tcBorders>
          </w:tcPr>
          <w:p w14:paraId="1B82C23A" w14:textId="77777777" w:rsidR="00655844" w:rsidRPr="00AB4CBE" w:rsidRDefault="00655844" w:rsidP="007555D0">
            <w:pPr>
              <w:spacing w:line="240" w:lineRule="auto"/>
              <w:ind w:left="60"/>
              <w:rPr>
                <w:sz w:val="24"/>
                <w:szCs w:val="20"/>
                <w:bdr w:val="nil"/>
              </w:rPr>
            </w:pPr>
            <w:r w:rsidRPr="00AB4CBE">
              <w:rPr>
                <w:rFonts w:cs="Calibri"/>
                <w:sz w:val="24"/>
                <w:szCs w:val="20"/>
                <w:bdr w:val="nil"/>
              </w:rPr>
              <w:t>Keltové v Evropě a na našem území. Archeologické kultury a naleziště</w:t>
            </w:r>
          </w:p>
        </w:tc>
      </w:tr>
      <w:tr w:rsidR="00655844" w:rsidRPr="00F2778D" w14:paraId="3539FFF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3C367"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D-9-3-03 demonstruje na konkrétních příkladech přínos antické kultury a uvede osobnosti antiky důležité pro evropskou civilizaci, zrod křesťanství a souvislost s judaismem</w:t>
            </w:r>
          </w:p>
        </w:tc>
        <w:tc>
          <w:tcPr>
            <w:tcW w:w="1700" w:type="pct"/>
            <w:vMerge/>
            <w:tcBorders>
              <w:top w:val="inset" w:sz="6" w:space="0" w:color="808080"/>
              <w:left w:val="inset" w:sz="6" w:space="0" w:color="808080"/>
              <w:bottom w:val="inset" w:sz="6" w:space="0" w:color="808080"/>
              <w:right w:val="inset" w:sz="6" w:space="0" w:color="808080"/>
            </w:tcBorders>
          </w:tcPr>
          <w:p w14:paraId="229C0A02" w14:textId="77777777" w:rsidR="00655844" w:rsidRPr="00AB4CBE" w:rsidRDefault="00655844"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5738B30E" w14:textId="77777777" w:rsidR="00655844" w:rsidRPr="00AB4CBE" w:rsidRDefault="00655844" w:rsidP="007555D0">
            <w:pPr>
              <w:spacing w:line="240" w:lineRule="auto"/>
              <w:ind w:left="60"/>
              <w:rPr>
                <w:sz w:val="24"/>
                <w:szCs w:val="20"/>
                <w:bdr w:val="nil"/>
              </w:rPr>
            </w:pPr>
          </w:p>
        </w:tc>
      </w:tr>
      <w:tr w:rsidR="00655844" w:rsidRPr="00F2778D" w14:paraId="2845454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D3053"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Pr>
          <w:p w14:paraId="33D39D38" w14:textId="77777777" w:rsidR="00655844" w:rsidRPr="00AB4CBE" w:rsidRDefault="00655844" w:rsidP="007555D0">
            <w:pPr>
              <w:spacing w:line="240" w:lineRule="auto"/>
              <w:ind w:left="60"/>
              <w:rPr>
                <w:sz w:val="24"/>
                <w:szCs w:val="20"/>
                <w:bdr w:val="nil"/>
              </w:rPr>
            </w:pPr>
            <w:r w:rsidRPr="00AB4CBE">
              <w:rPr>
                <w:rFonts w:cs="Calibri"/>
                <w:sz w:val="24"/>
                <w:szCs w:val="20"/>
                <w:bdr w:val="nil"/>
              </w:rPr>
              <w:t>- porovná formy vlády a postavení společenských skupin v jednotlivých státech</w:t>
            </w:r>
            <w:r w:rsidRPr="00AB4CBE">
              <w:rPr>
                <w:rFonts w:cs="Calibri"/>
                <w:sz w:val="24"/>
                <w:szCs w:val="20"/>
                <w:bdr w:val="nil"/>
              </w:rPr>
              <w:br/>
              <w:t>a vysvětlí podstatu antické demokracie</w:t>
            </w:r>
          </w:p>
        </w:tc>
        <w:tc>
          <w:tcPr>
            <w:tcW w:w="1650" w:type="pct"/>
            <w:tcBorders>
              <w:top w:val="inset" w:sz="6" w:space="0" w:color="808080"/>
              <w:left w:val="inset" w:sz="6" w:space="0" w:color="808080"/>
              <w:bottom w:val="inset" w:sz="6" w:space="0" w:color="808080"/>
              <w:right w:val="inset" w:sz="6" w:space="0" w:color="808080"/>
            </w:tcBorders>
          </w:tcPr>
          <w:p w14:paraId="5843489B" w14:textId="77777777" w:rsidR="00655844" w:rsidRPr="00AB4CBE" w:rsidRDefault="00655844" w:rsidP="007555D0">
            <w:pPr>
              <w:spacing w:line="240" w:lineRule="auto"/>
              <w:ind w:left="60"/>
              <w:rPr>
                <w:sz w:val="24"/>
                <w:szCs w:val="20"/>
                <w:bdr w:val="nil"/>
              </w:rPr>
            </w:pPr>
            <w:r w:rsidRPr="00AB4CBE">
              <w:rPr>
                <w:rFonts w:cs="Calibri"/>
                <w:sz w:val="24"/>
                <w:szCs w:val="20"/>
                <w:bdr w:val="nil"/>
              </w:rPr>
              <w:t>Starověk. Nejstarší starověké civilizace. Egypt. Mezopotámie. Starověká Fénicie. Východní Středomoří (Blízký východ). Starověká Indie. Starověká Čína. Kočovné národy Asie.</w:t>
            </w:r>
          </w:p>
        </w:tc>
      </w:tr>
      <w:tr w:rsidR="00655844" w:rsidRPr="00F2778D" w14:paraId="3D814B5F" w14:textId="77777777" w:rsidTr="0065584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7FFFB4"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Nepřiřazené učivo</w:t>
            </w:r>
          </w:p>
        </w:tc>
      </w:tr>
      <w:tr w:rsidR="00655844" w:rsidRPr="00F2778D" w14:paraId="0B165AC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55115" w14:textId="77777777" w:rsidR="00655844" w:rsidRPr="00AB4CBE" w:rsidRDefault="00655844"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2C7456BE" w14:textId="77777777" w:rsidR="00655844" w:rsidRPr="00AB4CBE" w:rsidRDefault="00655844" w:rsidP="007555D0">
            <w:pPr>
              <w:spacing w:line="240" w:lineRule="auto"/>
              <w:rPr>
                <w:sz w:val="24"/>
                <w:szCs w:val="20"/>
                <w:bdr w:val="nil"/>
              </w:rPr>
            </w:pPr>
            <w:r w:rsidRPr="00AB4CBE">
              <w:rPr>
                <w:rFonts w:cs="Calibri"/>
                <w:sz w:val="24"/>
                <w:szCs w:val="20"/>
                <w:bdr w:val="nil"/>
              </w:rPr>
              <w:t>  </w:t>
            </w:r>
          </w:p>
        </w:tc>
        <w:tc>
          <w:tcPr>
            <w:tcW w:w="1650" w:type="pct"/>
            <w:tcBorders>
              <w:top w:val="inset" w:sz="6" w:space="0" w:color="808080"/>
              <w:left w:val="inset" w:sz="6" w:space="0" w:color="808080"/>
              <w:bottom w:val="inset" w:sz="6" w:space="0" w:color="808080"/>
              <w:right w:val="inset" w:sz="6" w:space="0" w:color="808080"/>
            </w:tcBorders>
          </w:tcPr>
          <w:p w14:paraId="06306EC6" w14:textId="77777777" w:rsidR="00655844" w:rsidRPr="00AB4CBE" w:rsidRDefault="00655844" w:rsidP="007555D0">
            <w:pPr>
              <w:spacing w:line="240" w:lineRule="auto"/>
              <w:rPr>
                <w:sz w:val="24"/>
                <w:szCs w:val="20"/>
                <w:bdr w:val="nil"/>
              </w:rPr>
            </w:pPr>
            <w:r w:rsidRPr="00AB4CBE">
              <w:rPr>
                <w:rFonts w:cs="Calibri"/>
                <w:sz w:val="24"/>
                <w:szCs w:val="20"/>
                <w:bdr w:val="nil"/>
              </w:rPr>
              <w:t>Starověké Řecko Helada a Helénové Archaické období Staré řecké báje a pověsti Sparta, Athény Řecká demokracie Makedonie Alexandr Veliký helénismus Starověký Řím Etruskové a Řím v době království Řím na počátku republiky ovládnutí Itálie Římem členění římské společnosti punské války krize republiky, vznik císařství počátky křesťanství římská kultura pozvolný úpadek a zánik západořímské říše </w:t>
            </w:r>
          </w:p>
        </w:tc>
      </w:tr>
      <w:tr w:rsidR="00DA3210" w:rsidRPr="00F2778D" w14:paraId="7EAA8988" w14:textId="77777777" w:rsidTr="00655844">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32656" w14:textId="77777777" w:rsidR="00DA3210" w:rsidRPr="00DE6461" w:rsidRDefault="00DA3210" w:rsidP="00DA3210">
            <w:pPr>
              <w:rPr>
                <w:sz w:val="24"/>
              </w:rPr>
            </w:pPr>
            <w:r w:rsidRPr="00DE6461">
              <w:rPr>
                <w:sz w:val="24"/>
              </w:rPr>
              <w:t>volí pro vyhledávání historického digitálního zdroje vhodné digitální technologie, výstižné klíčové slovo</w:t>
            </w:r>
          </w:p>
          <w:p w14:paraId="78B26A1C" w14:textId="77777777" w:rsidR="00DA3210" w:rsidRPr="00DE6461" w:rsidRDefault="00DA3210" w:rsidP="00DA3210">
            <w:pPr>
              <w:rPr>
                <w:sz w:val="24"/>
              </w:rPr>
            </w:pPr>
            <w:r w:rsidRPr="00DE6461">
              <w:rPr>
                <w:sz w:val="24"/>
              </w:rPr>
              <w:t>využívá k orientaci v historické realitě pravěkých a starověkých dějin aktivně, účelně a kriticky digitální zdroje, portály, databáze, výukové kanály, pořady, aplikace a webové stránky institucí</w:t>
            </w:r>
          </w:p>
          <w:p w14:paraId="6F9DAF34" w14:textId="77777777" w:rsidR="00DA3210" w:rsidRPr="00DE6461" w:rsidRDefault="00DA3210" w:rsidP="00DA3210">
            <w:pPr>
              <w:rPr>
                <w:sz w:val="24"/>
              </w:rPr>
            </w:pPr>
            <w:r w:rsidRPr="00DE6461">
              <w:rPr>
                <w:sz w:val="24"/>
              </w:rPr>
              <w:lastRenderedPageBreak/>
              <w:t>pracuje s rozšířenou (virtuální) realitou – s virtuálními 3D materiály, prohlídkami, animacemi a aplikacemi pro znázornění kontextu pravěkých a starověkých dějin</w:t>
            </w:r>
          </w:p>
          <w:p w14:paraId="0F5741A0" w14:textId="77777777" w:rsidR="00DA3210" w:rsidRPr="00DE6461" w:rsidRDefault="00DA3210" w:rsidP="00DA3210">
            <w:pPr>
              <w:rPr>
                <w:sz w:val="24"/>
              </w:rPr>
            </w:pPr>
            <w:r w:rsidRPr="00DE6461">
              <w:rPr>
                <w:sz w:val="24"/>
              </w:rPr>
              <w:t>podle obrazových digitálních zdrojů popisuje pravěká zvířata, způsob jejich lovu, zbraně, nástroje, předměty denní potřeby a kulturní předměty pravěkých lidí</w:t>
            </w:r>
          </w:p>
          <w:p w14:paraId="217D419D" w14:textId="77777777" w:rsidR="00DA3210" w:rsidRPr="00DE6461" w:rsidRDefault="00DA3210" w:rsidP="00DA3210">
            <w:pPr>
              <w:rPr>
                <w:sz w:val="24"/>
              </w:rPr>
            </w:pPr>
            <w:r w:rsidRPr="00DE6461">
              <w:rPr>
                <w:sz w:val="24"/>
              </w:rPr>
              <w:t>dovede na základní úrovni poukázat na klady a zápory zpracování historické reality v zábavním digitálním prostředí (různé hry, simulace apod.)</w:t>
            </w:r>
          </w:p>
          <w:p w14:paraId="65B32805" w14:textId="77777777" w:rsidR="00DA3210" w:rsidRPr="00DE6461" w:rsidRDefault="00DA3210" w:rsidP="00DA3210">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5D4AD723" w14:textId="77777777" w:rsidR="00DA3210" w:rsidRPr="00DE6461" w:rsidRDefault="00DA3210" w:rsidP="00DA3210">
            <w:pPr>
              <w:rPr>
                <w:sz w:val="24"/>
              </w:rPr>
            </w:pPr>
            <w:r w:rsidRPr="00DE6461">
              <w:rPr>
                <w:sz w:val="24"/>
              </w:rPr>
              <w:lastRenderedPageBreak/>
              <w:t>význam zkoumání dějin, získávání informací o dějinách s pomocí digitálních zdrojů</w:t>
            </w:r>
          </w:p>
          <w:p w14:paraId="1B2C2EE9" w14:textId="77777777" w:rsidR="00DA3210" w:rsidRPr="00DE6461" w:rsidRDefault="00DA3210" w:rsidP="00DA3210">
            <w:pPr>
              <w:rPr>
                <w:sz w:val="24"/>
              </w:rPr>
            </w:pPr>
            <w:r w:rsidRPr="00DE6461">
              <w:rPr>
                <w:sz w:val="24"/>
              </w:rPr>
              <w:t>historické prameny, databáze, portály, kanály a pořady s výukovými dějepisnými materiály</w:t>
            </w:r>
          </w:p>
          <w:p w14:paraId="09106848" w14:textId="77777777" w:rsidR="00DA3210" w:rsidRPr="00DE6461" w:rsidRDefault="00DA3210" w:rsidP="00DA3210">
            <w:pPr>
              <w:rPr>
                <w:sz w:val="24"/>
              </w:rPr>
            </w:pPr>
            <w:r w:rsidRPr="00DE6461">
              <w:rPr>
                <w:sz w:val="24"/>
              </w:rPr>
              <w:lastRenderedPageBreak/>
              <w:t>prostorové informace z digitálních zdrojů – příklady využití v dějepise</w:t>
            </w:r>
          </w:p>
          <w:p w14:paraId="557D3825" w14:textId="77777777" w:rsidR="00DA3210" w:rsidRPr="00DE6461" w:rsidRDefault="00DA3210" w:rsidP="00DA3210">
            <w:pPr>
              <w:rPr>
                <w:sz w:val="24"/>
              </w:rPr>
            </w:pPr>
            <w:r w:rsidRPr="00DE6461">
              <w:rPr>
                <w:sz w:val="24"/>
              </w:rPr>
              <w:t>virtuální 360° prohlídky, animace a 3D rekonstrukce významných a vybraných dobových objektů, historických krajin, kulturních a technických památek, sbírek muzeí</w:t>
            </w:r>
          </w:p>
          <w:p w14:paraId="3FDFC0CD" w14:textId="77777777" w:rsidR="00DA3210" w:rsidRPr="00DE6461" w:rsidRDefault="00DA3210" w:rsidP="00DA3210">
            <w:pPr>
              <w:rPr>
                <w:sz w:val="24"/>
              </w:rPr>
            </w:pPr>
            <w:r w:rsidRPr="00DE6461">
              <w:rPr>
                <w:sz w:val="24"/>
              </w:rPr>
              <w:t>rozšířená realita – činnosti s virtuálními 3D materiály, animacemi, rekonstrukcemi a aplikacemi pro znázornění prostředí nejstarších světových civilizací</w:t>
            </w:r>
          </w:p>
          <w:p w14:paraId="05F45EC1" w14:textId="77777777" w:rsidR="00DA3210" w:rsidRPr="00DE6461" w:rsidRDefault="00DA3210" w:rsidP="00DA3210">
            <w:pPr>
              <w:rPr>
                <w:sz w:val="24"/>
              </w:rPr>
            </w:pPr>
            <w:r w:rsidRPr="00DE6461">
              <w:rPr>
                <w:sz w:val="24"/>
              </w:rPr>
              <w:t>digitalizované historické zdroje: prameny, archiválie, mapy, ilustrace, simulace a animace historických událostí</w:t>
            </w:r>
          </w:p>
          <w:p w14:paraId="311145AB" w14:textId="77777777" w:rsidR="00DA3210" w:rsidRPr="00DE6461" w:rsidRDefault="00DA3210" w:rsidP="00DA3210">
            <w:pPr>
              <w:rPr>
                <w:sz w:val="24"/>
              </w:rPr>
            </w:pPr>
          </w:p>
        </w:tc>
      </w:tr>
      <w:tr w:rsidR="00DA3210" w:rsidRPr="00F2778D" w14:paraId="7EA36A2C" w14:textId="77777777" w:rsidTr="0065584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6B337E" w14:textId="77777777" w:rsidR="00DA3210" w:rsidRPr="00AB4CBE" w:rsidRDefault="00DA3210" w:rsidP="00DA3210">
            <w:pPr>
              <w:shd w:val="clear" w:color="auto" w:fill="DEEAF6"/>
              <w:spacing w:line="240" w:lineRule="auto"/>
              <w:jc w:val="center"/>
              <w:rPr>
                <w:sz w:val="24"/>
                <w:szCs w:val="20"/>
                <w:bdr w:val="nil"/>
              </w:rPr>
            </w:pPr>
            <w:r w:rsidRPr="00AB4CBE">
              <w:rPr>
                <w:rFonts w:cs="Calibri"/>
                <w:b/>
                <w:bCs/>
                <w:sz w:val="24"/>
                <w:szCs w:val="20"/>
                <w:bdr w:val="nil"/>
              </w:rPr>
              <w:t>Průřezová témata, přesahy, souvislosti</w:t>
            </w:r>
          </w:p>
        </w:tc>
      </w:tr>
      <w:tr w:rsidR="00DA3210" w:rsidRPr="00F2778D" w14:paraId="0192095D" w14:textId="77777777" w:rsidTr="006558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D0E7F" w14:textId="46383248" w:rsidR="00DA3210" w:rsidRPr="00AB4CBE" w:rsidRDefault="00DA3210" w:rsidP="00DA3210">
            <w:pPr>
              <w:spacing w:line="240" w:lineRule="auto"/>
              <w:jc w:val="center"/>
              <w:rPr>
                <w:sz w:val="24"/>
                <w:szCs w:val="20"/>
                <w:bdr w:val="nil"/>
              </w:rPr>
            </w:pPr>
            <w:r w:rsidRPr="00AB4CBE">
              <w:rPr>
                <w:rFonts w:cs="Calibri"/>
                <w:sz w:val="24"/>
                <w:szCs w:val="20"/>
                <w:bdr w:val="nil"/>
              </w:rPr>
              <w:t xml:space="preserve">VÝCHOVA DEMOKRATICKÉHO </w:t>
            </w:r>
            <w:r w:rsidR="0005226C" w:rsidRPr="00AB4CBE">
              <w:rPr>
                <w:rFonts w:cs="Calibri"/>
                <w:sz w:val="24"/>
                <w:szCs w:val="20"/>
                <w:bdr w:val="nil"/>
              </w:rPr>
              <w:t>OBČANA – Občan</w:t>
            </w:r>
            <w:r w:rsidRPr="00AB4CBE">
              <w:rPr>
                <w:rFonts w:cs="Calibri"/>
                <w:sz w:val="24"/>
                <w:szCs w:val="20"/>
                <w:bdr w:val="nil"/>
              </w:rPr>
              <w:t>, občanská společnost a stát</w:t>
            </w:r>
          </w:p>
        </w:tc>
      </w:tr>
      <w:tr w:rsidR="00DA3210" w:rsidRPr="00F2778D" w14:paraId="2AD9C8CD" w14:textId="77777777" w:rsidTr="006558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DE57D" w14:textId="621E6025" w:rsidR="00DA3210" w:rsidRPr="00AB4CBE" w:rsidRDefault="00DA3210" w:rsidP="00DA3210">
            <w:pPr>
              <w:spacing w:line="240" w:lineRule="auto"/>
              <w:jc w:val="center"/>
              <w:rPr>
                <w:sz w:val="24"/>
                <w:szCs w:val="20"/>
                <w:bdr w:val="nil"/>
              </w:rPr>
            </w:pPr>
            <w:r w:rsidRPr="00AB4CBE">
              <w:rPr>
                <w:rFonts w:cs="Calibri"/>
                <w:sz w:val="24"/>
                <w:szCs w:val="20"/>
                <w:bdr w:val="nil"/>
              </w:rPr>
              <w:t xml:space="preserve">VÝCHOVA K MYŠLENÍ V EVROPSKÝCH A GLOBÁLNÍCH </w:t>
            </w:r>
            <w:r w:rsidR="0005226C" w:rsidRPr="00AB4CBE">
              <w:rPr>
                <w:rFonts w:cs="Calibri"/>
                <w:sz w:val="24"/>
                <w:szCs w:val="20"/>
                <w:bdr w:val="nil"/>
              </w:rPr>
              <w:t>SOUVISLOSTECH – Jsme</w:t>
            </w:r>
            <w:r w:rsidRPr="00AB4CBE">
              <w:rPr>
                <w:rFonts w:cs="Calibri"/>
                <w:sz w:val="24"/>
                <w:szCs w:val="20"/>
                <w:bdr w:val="nil"/>
              </w:rPr>
              <w:t xml:space="preserve"> Evropané</w:t>
            </w:r>
          </w:p>
        </w:tc>
      </w:tr>
      <w:tr w:rsidR="00DA3210" w:rsidRPr="00F2778D" w14:paraId="1300519F" w14:textId="77777777" w:rsidTr="006558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91DFC" w14:textId="42A02B47" w:rsidR="00DA3210" w:rsidRPr="00AB4CBE" w:rsidRDefault="00DA3210" w:rsidP="00DA3210">
            <w:pPr>
              <w:spacing w:line="240" w:lineRule="auto"/>
              <w:jc w:val="center"/>
              <w:rPr>
                <w:sz w:val="24"/>
                <w:szCs w:val="20"/>
                <w:bdr w:val="nil"/>
              </w:rPr>
            </w:pPr>
            <w:r w:rsidRPr="00AB4CBE">
              <w:rPr>
                <w:rFonts w:cs="Calibri"/>
                <w:sz w:val="24"/>
                <w:szCs w:val="20"/>
                <w:bdr w:val="nil"/>
              </w:rPr>
              <w:t xml:space="preserve">ENVIRONMENTÁLNÍ </w:t>
            </w:r>
            <w:r w:rsidR="0005226C" w:rsidRPr="00AB4CBE">
              <w:rPr>
                <w:rFonts w:cs="Calibri"/>
                <w:sz w:val="24"/>
                <w:szCs w:val="20"/>
                <w:bdr w:val="nil"/>
              </w:rPr>
              <w:t>VÝCHOVA – Vztah</w:t>
            </w:r>
            <w:r w:rsidRPr="00AB4CBE">
              <w:rPr>
                <w:rFonts w:cs="Calibri"/>
                <w:sz w:val="24"/>
                <w:szCs w:val="20"/>
                <w:bdr w:val="nil"/>
              </w:rPr>
              <w:t xml:space="preserve"> člověka k prostředí</w:t>
            </w:r>
          </w:p>
        </w:tc>
      </w:tr>
      <w:tr w:rsidR="00DA3210" w:rsidRPr="00F2778D" w14:paraId="7CDB7283" w14:textId="77777777" w:rsidTr="006558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80B05" w14:textId="77777777" w:rsidR="00DA3210" w:rsidRPr="00AB4CBE" w:rsidRDefault="00DA3210" w:rsidP="00DA3210">
            <w:pPr>
              <w:spacing w:line="240" w:lineRule="auto"/>
              <w:rPr>
                <w:sz w:val="24"/>
                <w:szCs w:val="20"/>
                <w:bdr w:val="nil"/>
              </w:rPr>
            </w:pPr>
            <w:r w:rsidRPr="00AB4CBE">
              <w:rPr>
                <w:rFonts w:cs="Calibri"/>
                <w:sz w:val="24"/>
                <w:szCs w:val="20"/>
                <w:bdr w:val="nil"/>
              </w:rPr>
              <w:t>Aktivity a problémy životního prostředí: ochrana přírody a kulturních památek (význam ochrany přírody a kulturních památek.</w:t>
            </w:r>
          </w:p>
        </w:tc>
      </w:tr>
      <w:tr w:rsidR="00DA3210" w:rsidRPr="00F2778D" w14:paraId="694AE681" w14:textId="77777777" w:rsidTr="006558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51889" w14:textId="12019871" w:rsidR="00DA3210" w:rsidRPr="00AB4CBE" w:rsidRDefault="00DA3210" w:rsidP="00DA3210">
            <w:pPr>
              <w:spacing w:line="240" w:lineRule="auto"/>
              <w:jc w:val="center"/>
              <w:rPr>
                <w:sz w:val="24"/>
                <w:szCs w:val="20"/>
                <w:bdr w:val="nil"/>
              </w:rPr>
            </w:pPr>
            <w:r w:rsidRPr="00AB4CBE">
              <w:rPr>
                <w:rFonts w:cs="Calibri"/>
                <w:sz w:val="24"/>
                <w:szCs w:val="20"/>
                <w:bdr w:val="nil"/>
              </w:rPr>
              <w:t xml:space="preserve">VÝCHOVA DEMOKRATICKÉHO </w:t>
            </w:r>
            <w:r w:rsidR="0005226C" w:rsidRPr="00AB4CBE">
              <w:rPr>
                <w:rFonts w:cs="Calibri"/>
                <w:sz w:val="24"/>
                <w:szCs w:val="20"/>
                <w:bdr w:val="nil"/>
              </w:rPr>
              <w:t>OBČANA – Principy</w:t>
            </w:r>
            <w:r w:rsidRPr="00AB4CBE">
              <w:rPr>
                <w:rFonts w:cs="Calibri"/>
                <w:sz w:val="24"/>
                <w:szCs w:val="20"/>
                <w:bdr w:val="nil"/>
              </w:rPr>
              <w:t xml:space="preserve"> demokracie jako formy vlády a způsobu rozhodování</w:t>
            </w:r>
          </w:p>
        </w:tc>
      </w:tr>
      <w:tr w:rsidR="00DA3210" w:rsidRPr="00F2778D" w14:paraId="5381BAED" w14:textId="77777777" w:rsidTr="006558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9DF8A" w14:textId="16771B8B" w:rsidR="00DA3210" w:rsidRPr="00AB4CBE" w:rsidRDefault="00DA3210" w:rsidP="00DA3210">
            <w:pPr>
              <w:spacing w:line="240" w:lineRule="auto"/>
              <w:jc w:val="center"/>
              <w:rPr>
                <w:sz w:val="24"/>
                <w:szCs w:val="20"/>
                <w:bdr w:val="nil"/>
              </w:rPr>
            </w:pPr>
            <w:r w:rsidRPr="00AB4CBE">
              <w:rPr>
                <w:rFonts w:cs="Calibri"/>
                <w:sz w:val="24"/>
                <w:szCs w:val="20"/>
                <w:bdr w:val="nil"/>
              </w:rPr>
              <w:t xml:space="preserve">MULTIKULTURNÍ </w:t>
            </w:r>
            <w:r w:rsidR="0005226C" w:rsidRPr="00AB4CBE">
              <w:rPr>
                <w:rFonts w:cs="Calibri"/>
                <w:sz w:val="24"/>
                <w:szCs w:val="20"/>
                <w:bdr w:val="nil"/>
              </w:rPr>
              <w:t>VÝCHOVA – Etnický</w:t>
            </w:r>
            <w:r w:rsidRPr="00AB4CBE">
              <w:rPr>
                <w:rFonts w:cs="Calibri"/>
                <w:sz w:val="24"/>
                <w:szCs w:val="20"/>
                <w:bdr w:val="nil"/>
              </w:rPr>
              <w:t xml:space="preserve"> původ</w:t>
            </w:r>
          </w:p>
        </w:tc>
      </w:tr>
      <w:tr w:rsidR="00DA3210" w:rsidRPr="00F2778D" w14:paraId="46F71946" w14:textId="77777777" w:rsidTr="006558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CF170" w14:textId="77777777" w:rsidR="00DA3210" w:rsidRPr="00AB4CBE" w:rsidRDefault="00DA3210" w:rsidP="00DA3210">
            <w:pPr>
              <w:spacing w:line="240" w:lineRule="auto"/>
              <w:rPr>
                <w:sz w:val="24"/>
                <w:szCs w:val="20"/>
                <w:bdr w:val="nil"/>
              </w:rPr>
            </w:pPr>
            <w:r w:rsidRPr="00AB4CBE">
              <w:rPr>
                <w:rFonts w:cs="Calibri"/>
                <w:sz w:val="24"/>
                <w:szCs w:val="20"/>
                <w:bdr w:val="nil"/>
              </w:rPr>
              <w:t> Lidské vztahy: vztahy mezi kulturami (vzájemné obohacování různých kultur).</w:t>
            </w:r>
          </w:p>
        </w:tc>
      </w:tr>
      <w:tr w:rsidR="00DA3210" w:rsidRPr="00F2778D" w14:paraId="3507AF58" w14:textId="77777777" w:rsidTr="006558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16621" w14:textId="268A2F64" w:rsidR="00DA3210" w:rsidRPr="00AB4CBE" w:rsidRDefault="00DA3210" w:rsidP="00DA3210">
            <w:pPr>
              <w:spacing w:line="240" w:lineRule="auto"/>
              <w:jc w:val="center"/>
              <w:rPr>
                <w:sz w:val="24"/>
                <w:szCs w:val="20"/>
                <w:bdr w:val="nil"/>
              </w:rPr>
            </w:pPr>
            <w:r w:rsidRPr="00AB4CBE">
              <w:rPr>
                <w:rFonts w:cs="Calibri"/>
                <w:sz w:val="24"/>
                <w:szCs w:val="20"/>
                <w:bdr w:val="nil"/>
              </w:rPr>
              <w:lastRenderedPageBreak/>
              <w:t xml:space="preserve">VÝCHOVA DEMOKRATICKÉHO </w:t>
            </w:r>
            <w:r w:rsidR="0005226C" w:rsidRPr="00AB4CBE">
              <w:rPr>
                <w:rFonts w:cs="Calibri"/>
                <w:sz w:val="24"/>
                <w:szCs w:val="20"/>
                <w:bdr w:val="nil"/>
              </w:rPr>
              <w:t>OBČANA – Formy</w:t>
            </w:r>
            <w:r w:rsidRPr="00AB4CBE">
              <w:rPr>
                <w:rFonts w:cs="Calibri"/>
                <w:sz w:val="24"/>
                <w:szCs w:val="20"/>
                <w:bdr w:val="nil"/>
              </w:rPr>
              <w:t xml:space="preserve"> participace občanů v politickém životě</w:t>
            </w:r>
          </w:p>
        </w:tc>
      </w:tr>
    </w:tbl>
    <w:p w14:paraId="02DE9505" w14:textId="77777777" w:rsidR="00655844" w:rsidRPr="00F2778D" w:rsidRDefault="00655844" w:rsidP="0065584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655844" w:rsidRPr="00F2778D" w14:paraId="44A4969E"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079052" w14:textId="77777777" w:rsidR="00655844" w:rsidRPr="00AB4CBE" w:rsidRDefault="00655844" w:rsidP="007555D0">
            <w:pPr>
              <w:keepNext/>
              <w:shd w:val="clear" w:color="auto" w:fill="9CC2E5"/>
              <w:spacing w:line="240" w:lineRule="auto"/>
              <w:jc w:val="center"/>
              <w:rPr>
                <w:sz w:val="24"/>
                <w:szCs w:val="20"/>
                <w:bdr w:val="nil"/>
              </w:rPr>
            </w:pPr>
            <w:r w:rsidRPr="00AB4CBE">
              <w:rPr>
                <w:rFonts w:cs="Calibri"/>
                <w:b/>
                <w:bCs/>
                <w:sz w:val="24"/>
                <w:szCs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2D3879C7" w14:textId="77777777" w:rsidR="00655844" w:rsidRPr="00AB4CBE" w:rsidRDefault="00655844" w:rsidP="007555D0">
            <w:pPr>
              <w:keepNext/>
              <w:shd w:val="clear" w:color="auto" w:fill="9CC2E5"/>
              <w:spacing w:line="240" w:lineRule="auto"/>
              <w:jc w:val="center"/>
              <w:rPr>
                <w:sz w:val="24"/>
                <w:szCs w:val="20"/>
                <w:bdr w:val="nil"/>
              </w:rPr>
            </w:pPr>
            <w:r w:rsidRPr="00AB4CBE">
              <w:rPr>
                <w:rFonts w:cs="Calibri"/>
                <w:b/>
                <w:bCs/>
                <w:sz w:val="24"/>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6AA4858E" w14:textId="77777777" w:rsidR="00655844" w:rsidRPr="00AB4CBE" w:rsidRDefault="00655844" w:rsidP="007555D0">
            <w:pPr>
              <w:keepNext/>
              <w:spacing w:line="240" w:lineRule="auto"/>
              <w:rPr>
                <w:sz w:val="24"/>
                <w:szCs w:val="20"/>
              </w:rPr>
            </w:pPr>
          </w:p>
        </w:tc>
      </w:tr>
      <w:tr w:rsidR="00655844" w:rsidRPr="00F2778D" w14:paraId="7F7CB585" w14:textId="77777777" w:rsidTr="00AB334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32F2CD"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3299A6A6" w14:textId="77777777" w:rsidR="00655844" w:rsidRPr="00AB4CBE" w:rsidRDefault="00655844" w:rsidP="00655844">
            <w:pPr>
              <w:numPr>
                <w:ilvl w:val="0"/>
                <w:numId w:val="54"/>
              </w:numPr>
              <w:spacing w:line="240" w:lineRule="auto"/>
              <w:jc w:val="left"/>
              <w:rPr>
                <w:sz w:val="24"/>
                <w:szCs w:val="20"/>
                <w:bdr w:val="nil"/>
              </w:rPr>
            </w:pPr>
            <w:r w:rsidRPr="00AB4CBE">
              <w:rPr>
                <w:rFonts w:cs="Calibri"/>
                <w:sz w:val="24"/>
                <w:szCs w:val="20"/>
                <w:bdr w:val="nil"/>
              </w:rPr>
              <w:t>Kompetence k učení</w:t>
            </w:r>
          </w:p>
          <w:p w14:paraId="4B9AF1AA" w14:textId="77777777" w:rsidR="00655844" w:rsidRPr="00AB4CBE" w:rsidRDefault="00655844" w:rsidP="00655844">
            <w:pPr>
              <w:numPr>
                <w:ilvl w:val="0"/>
                <w:numId w:val="54"/>
              </w:numPr>
              <w:spacing w:line="240" w:lineRule="auto"/>
              <w:jc w:val="left"/>
              <w:rPr>
                <w:sz w:val="24"/>
                <w:szCs w:val="20"/>
                <w:bdr w:val="nil"/>
              </w:rPr>
            </w:pPr>
            <w:r w:rsidRPr="00AB4CBE">
              <w:rPr>
                <w:rFonts w:cs="Calibri"/>
                <w:sz w:val="24"/>
                <w:szCs w:val="20"/>
                <w:bdr w:val="nil"/>
              </w:rPr>
              <w:t>Kompetence k řešení problémů</w:t>
            </w:r>
          </w:p>
          <w:p w14:paraId="1235EBEA" w14:textId="77777777" w:rsidR="00655844" w:rsidRPr="00AB4CBE" w:rsidRDefault="00655844" w:rsidP="00655844">
            <w:pPr>
              <w:numPr>
                <w:ilvl w:val="0"/>
                <w:numId w:val="54"/>
              </w:numPr>
              <w:spacing w:line="240" w:lineRule="auto"/>
              <w:jc w:val="left"/>
              <w:rPr>
                <w:sz w:val="24"/>
                <w:szCs w:val="20"/>
                <w:bdr w:val="nil"/>
              </w:rPr>
            </w:pPr>
            <w:r w:rsidRPr="00AB4CBE">
              <w:rPr>
                <w:rFonts w:cs="Calibri"/>
                <w:sz w:val="24"/>
                <w:szCs w:val="20"/>
                <w:bdr w:val="nil"/>
              </w:rPr>
              <w:t>Kompetence komunikativní</w:t>
            </w:r>
          </w:p>
          <w:p w14:paraId="39A82BBA" w14:textId="77777777" w:rsidR="00655844" w:rsidRPr="00AB4CBE" w:rsidRDefault="00655844" w:rsidP="00655844">
            <w:pPr>
              <w:numPr>
                <w:ilvl w:val="0"/>
                <w:numId w:val="54"/>
              </w:numPr>
              <w:spacing w:line="240" w:lineRule="auto"/>
              <w:jc w:val="left"/>
              <w:rPr>
                <w:sz w:val="24"/>
                <w:szCs w:val="20"/>
                <w:bdr w:val="nil"/>
              </w:rPr>
            </w:pPr>
            <w:r w:rsidRPr="00AB4CBE">
              <w:rPr>
                <w:rFonts w:cs="Calibri"/>
                <w:sz w:val="24"/>
                <w:szCs w:val="20"/>
                <w:bdr w:val="nil"/>
              </w:rPr>
              <w:t>Kompetence sociální a personální</w:t>
            </w:r>
          </w:p>
          <w:p w14:paraId="03A24F7F" w14:textId="77777777" w:rsidR="00655844" w:rsidRPr="00AB4CBE" w:rsidRDefault="00655844" w:rsidP="00655844">
            <w:pPr>
              <w:numPr>
                <w:ilvl w:val="0"/>
                <w:numId w:val="54"/>
              </w:numPr>
              <w:spacing w:line="240" w:lineRule="auto"/>
              <w:jc w:val="left"/>
              <w:rPr>
                <w:sz w:val="24"/>
                <w:szCs w:val="20"/>
                <w:bdr w:val="nil"/>
              </w:rPr>
            </w:pPr>
            <w:r w:rsidRPr="00AB4CBE">
              <w:rPr>
                <w:rFonts w:cs="Calibri"/>
                <w:sz w:val="24"/>
                <w:szCs w:val="20"/>
                <w:bdr w:val="nil"/>
              </w:rPr>
              <w:t>Kompetence občanské</w:t>
            </w:r>
          </w:p>
          <w:p w14:paraId="04D07536" w14:textId="77777777" w:rsidR="00655844" w:rsidRPr="00AB3344" w:rsidRDefault="00655844" w:rsidP="00655844">
            <w:pPr>
              <w:numPr>
                <w:ilvl w:val="0"/>
                <w:numId w:val="54"/>
              </w:numPr>
              <w:spacing w:line="240" w:lineRule="auto"/>
              <w:jc w:val="left"/>
              <w:rPr>
                <w:sz w:val="24"/>
                <w:szCs w:val="20"/>
                <w:bdr w:val="nil"/>
              </w:rPr>
            </w:pPr>
            <w:r w:rsidRPr="00AB4CBE">
              <w:rPr>
                <w:rFonts w:cs="Calibri"/>
                <w:sz w:val="24"/>
                <w:szCs w:val="20"/>
                <w:bdr w:val="nil"/>
              </w:rPr>
              <w:t>Kompetence pracovní</w:t>
            </w:r>
          </w:p>
          <w:p w14:paraId="4C2D4353" w14:textId="77777777" w:rsidR="00AB3344" w:rsidRPr="00AB4CBE" w:rsidRDefault="00AB3344" w:rsidP="00655844">
            <w:pPr>
              <w:numPr>
                <w:ilvl w:val="0"/>
                <w:numId w:val="54"/>
              </w:numPr>
              <w:spacing w:line="240" w:lineRule="auto"/>
              <w:jc w:val="left"/>
              <w:rPr>
                <w:sz w:val="24"/>
                <w:szCs w:val="20"/>
                <w:bdr w:val="nil"/>
              </w:rPr>
            </w:pPr>
            <w:r>
              <w:rPr>
                <w:rFonts w:cs="Calibri"/>
                <w:sz w:val="24"/>
                <w:szCs w:val="20"/>
                <w:bdr w:val="nil"/>
              </w:rPr>
              <w:t>Kompetence digitální</w:t>
            </w:r>
          </w:p>
        </w:tc>
      </w:tr>
      <w:tr w:rsidR="00655844" w:rsidRPr="00F2778D" w14:paraId="60C3530A"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4C9E82"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0C69D059"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526AA831"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Učivo</w:t>
            </w:r>
          </w:p>
        </w:tc>
      </w:tr>
      <w:tr w:rsidR="00655844" w:rsidRPr="00F2778D" w14:paraId="59648BA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58E69"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Pr>
          <w:p w14:paraId="2D451B93" w14:textId="77777777" w:rsidR="00655844" w:rsidRPr="00AB4CBE" w:rsidRDefault="00655844" w:rsidP="007555D0">
            <w:pPr>
              <w:spacing w:line="240" w:lineRule="auto"/>
              <w:ind w:left="60"/>
              <w:rPr>
                <w:sz w:val="24"/>
                <w:szCs w:val="20"/>
                <w:bdr w:val="nil"/>
              </w:rPr>
            </w:pPr>
            <w:r w:rsidRPr="00AB4CBE">
              <w:rPr>
                <w:rFonts w:cs="Calibri"/>
                <w:sz w:val="24"/>
                <w:szCs w:val="20"/>
                <w:bdr w:val="nil"/>
              </w:rPr>
              <w:t>- popíše podstatnou změnu evropské situace, která nastala v důsledku příchodu nových etnik, christianizace a vzniku států</w:t>
            </w:r>
          </w:p>
        </w:tc>
        <w:tc>
          <w:tcPr>
            <w:tcW w:w="1650" w:type="pct"/>
            <w:tcBorders>
              <w:top w:val="inset" w:sz="6" w:space="0" w:color="808080"/>
              <w:left w:val="inset" w:sz="6" w:space="0" w:color="808080"/>
              <w:bottom w:val="inset" w:sz="6" w:space="0" w:color="808080"/>
              <w:right w:val="inset" w:sz="6" w:space="0" w:color="808080"/>
            </w:tcBorders>
          </w:tcPr>
          <w:p w14:paraId="4F3FB08A" w14:textId="77777777" w:rsidR="00655844" w:rsidRPr="00AB4CBE" w:rsidRDefault="00655844" w:rsidP="007555D0">
            <w:pPr>
              <w:spacing w:line="240" w:lineRule="auto"/>
              <w:ind w:left="60"/>
              <w:rPr>
                <w:sz w:val="24"/>
                <w:szCs w:val="20"/>
                <w:bdr w:val="nil"/>
              </w:rPr>
            </w:pPr>
            <w:r w:rsidRPr="00AB4CBE">
              <w:rPr>
                <w:rFonts w:cs="Calibri"/>
                <w:sz w:val="24"/>
                <w:szCs w:val="20"/>
                <w:bdr w:val="nil"/>
              </w:rPr>
              <w:t>Stěhování národů Počátky křesťanství Od Antiky ke středověku</w:t>
            </w:r>
          </w:p>
        </w:tc>
      </w:tr>
      <w:tr w:rsidR="00655844" w:rsidRPr="00F2778D" w14:paraId="2A7CBD7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F5B1F"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Pr>
          <w:p w14:paraId="5C675D9F" w14:textId="77777777" w:rsidR="00655844" w:rsidRPr="00AB4CBE" w:rsidRDefault="00655844" w:rsidP="007555D0">
            <w:pPr>
              <w:spacing w:line="240" w:lineRule="auto"/>
              <w:ind w:left="60"/>
              <w:rPr>
                <w:sz w:val="24"/>
                <w:szCs w:val="20"/>
                <w:bdr w:val="nil"/>
              </w:rPr>
            </w:pPr>
            <w:r w:rsidRPr="00AB4CBE">
              <w:rPr>
                <w:rFonts w:cs="Calibri"/>
                <w:sz w:val="24"/>
                <w:szCs w:val="20"/>
                <w:bdr w:val="nil"/>
              </w:rPr>
              <w:t>porovná základní rysy západoevropské, byzantsko-slovanské</w:t>
            </w:r>
            <w:r w:rsidRPr="00AB4CBE">
              <w:rPr>
                <w:rFonts w:cs="Calibri"/>
                <w:sz w:val="24"/>
                <w:szCs w:val="20"/>
                <w:bdr w:val="nil"/>
              </w:rPr>
              <w:br/>
              <w:t>a islámské kulturní oblasti</w:t>
            </w:r>
          </w:p>
        </w:tc>
        <w:tc>
          <w:tcPr>
            <w:tcW w:w="1650" w:type="pct"/>
            <w:tcBorders>
              <w:top w:val="inset" w:sz="6" w:space="0" w:color="808080"/>
              <w:left w:val="inset" w:sz="6" w:space="0" w:color="808080"/>
              <w:bottom w:val="inset" w:sz="6" w:space="0" w:color="808080"/>
              <w:right w:val="inset" w:sz="6" w:space="0" w:color="808080"/>
            </w:tcBorders>
          </w:tcPr>
          <w:p w14:paraId="047F80CC" w14:textId="77777777" w:rsidR="00655844" w:rsidRPr="00AB4CBE" w:rsidRDefault="00655844" w:rsidP="007555D0">
            <w:pPr>
              <w:spacing w:line="240" w:lineRule="auto"/>
              <w:ind w:left="60"/>
              <w:rPr>
                <w:sz w:val="24"/>
                <w:szCs w:val="20"/>
                <w:bdr w:val="nil"/>
              </w:rPr>
            </w:pPr>
            <w:r w:rsidRPr="00AB4CBE">
              <w:rPr>
                <w:rFonts w:cs="Calibri"/>
                <w:sz w:val="24"/>
                <w:szCs w:val="20"/>
                <w:bdr w:val="nil"/>
              </w:rPr>
              <w:t>Byzantská říše Dějiny islámských zemí Raný středověk Karel Veliký Vikingové Anglie Svatá říše římská Slované</w:t>
            </w:r>
          </w:p>
        </w:tc>
      </w:tr>
      <w:tr w:rsidR="00655844" w:rsidRPr="00F2778D" w14:paraId="45961C4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E6B22"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Pr>
          <w:p w14:paraId="22E0C175" w14:textId="77777777" w:rsidR="00655844" w:rsidRPr="00AB4CBE" w:rsidRDefault="00655844" w:rsidP="007555D0">
            <w:pPr>
              <w:spacing w:line="240" w:lineRule="auto"/>
              <w:ind w:left="60"/>
              <w:rPr>
                <w:sz w:val="24"/>
                <w:szCs w:val="20"/>
                <w:bdr w:val="nil"/>
              </w:rPr>
            </w:pPr>
            <w:r w:rsidRPr="00AB4CBE">
              <w:rPr>
                <w:rFonts w:cs="Calibri"/>
                <w:sz w:val="24"/>
                <w:szCs w:val="20"/>
                <w:bdr w:val="nil"/>
              </w:rPr>
              <w:t>- objasní situaci Velkomoravské říše</w:t>
            </w:r>
            <w:r w:rsidRPr="00AB4CBE">
              <w:rPr>
                <w:rFonts w:cs="Calibri"/>
                <w:sz w:val="24"/>
                <w:szCs w:val="20"/>
                <w:bdr w:val="nil"/>
              </w:rPr>
              <w:br/>
              <w:t>a vnitřní vývoj českého státu</w:t>
            </w:r>
          </w:p>
        </w:tc>
        <w:tc>
          <w:tcPr>
            <w:tcW w:w="1650" w:type="pct"/>
            <w:tcBorders>
              <w:top w:val="inset" w:sz="6" w:space="0" w:color="808080"/>
              <w:left w:val="inset" w:sz="6" w:space="0" w:color="808080"/>
              <w:bottom w:val="inset" w:sz="6" w:space="0" w:color="808080"/>
              <w:right w:val="inset" w:sz="6" w:space="0" w:color="808080"/>
            </w:tcBorders>
          </w:tcPr>
          <w:p w14:paraId="236A71A2" w14:textId="77777777" w:rsidR="00655844" w:rsidRPr="00AB4CBE" w:rsidRDefault="00655844" w:rsidP="007555D0">
            <w:pPr>
              <w:spacing w:line="240" w:lineRule="auto"/>
              <w:ind w:left="60"/>
              <w:rPr>
                <w:sz w:val="24"/>
                <w:szCs w:val="20"/>
                <w:bdr w:val="nil"/>
              </w:rPr>
            </w:pPr>
            <w:r w:rsidRPr="00AB4CBE">
              <w:rPr>
                <w:rFonts w:cs="Calibri"/>
                <w:sz w:val="24"/>
                <w:szCs w:val="20"/>
                <w:bdr w:val="nil"/>
              </w:rPr>
              <w:t>Velkomoravská říše Počátky českého státu Přemyslovci První Přemyslovci Přemyslovská knížata Přemyslovští králové Poslední Přemyslovci</w:t>
            </w:r>
          </w:p>
        </w:tc>
      </w:tr>
      <w:tr w:rsidR="00655844" w:rsidRPr="00F2778D" w14:paraId="012EA59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8CEFA"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Pr>
          <w:p w14:paraId="74B92336" w14:textId="77777777" w:rsidR="00655844" w:rsidRPr="00AB4CBE" w:rsidRDefault="00655844" w:rsidP="007555D0">
            <w:pPr>
              <w:spacing w:line="240" w:lineRule="auto"/>
              <w:ind w:left="60"/>
              <w:rPr>
                <w:sz w:val="24"/>
                <w:szCs w:val="20"/>
                <w:bdr w:val="nil"/>
              </w:rPr>
            </w:pPr>
            <w:r w:rsidRPr="00AB4CBE">
              <w:rPr>
                <w:rFonts w:cs="Calibri"/>
                <w:sz w:val="24"/>
                <w:szCs w:val="20"/>
                <w:bdr w:val="nil"/>
              </w:rPr>
              <w:t>- uvede příklady románské kultury</w:t>
            </w:r>
          </w:p>
        </w:tc>
        <w:tc>
          <w:tcPr>
            <w:tcW w:w="1650" w:type="pct"/>
            <w:tcBorders>
              <w:top w:val="inset" w:sz="6" w:space="0" w:color="808080"/>
              <w:left w:val="inset" w:sz="6" w:space="0" w:color="808080"/>
              <w:bottom w:val="inset" w:sz="6" w:space="0" w:color="808080"/>
              <w:right w:val="inset" w:sz="6" w:space="0" w:color="808080"/>
            </w:tcBorders>
          </w:tcPr>
          <w:p w14:paraId="7D88B903" w14:textId="77777777" w:rsidR="00655844" w:rsidRPr="00AB4CBE" w:rsidRDefault="00655844" w:rsidP="007555D0">
            <w:pPr>
              <w:spacing w:line="240" w:lineRule="auto"/>
              <w:ind w:left="60"/>
              <w:rPr>
                <w:sz w:val="24"/>
                <w:szCs w:val="20"/>
                <w:bdr w:val="nil"/>
              </w:rPr>
            </w:pPr>
            <w:r w:rsidRPr="00AB4CBE">
              <w:rPr>
                <w:rFonts w:cs="Calibri"/>
                <w:sz w:val="24"/>
                <w:szCs w:val="20"/>
                <w:bdr w:val="nil"/>
              </w:rPr>
              <w:t>Románský sloh</w:t>
            </w:r>
          </w:p>
        </w:tc>
      </w:tr>
      <w:tr w:rsidR="00655844" w:rsidRPr="00F2778D" w14:paraId="2A6A93E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39BA5" w14:textId="77777777" w:rsidR="00655844" w:rsidRPr="00AB4CBE" w:rsidRDefault="00655844" w:rsidP="007555D0">
            <w:pPr>
              <w:spacing w:line="240" w:lineRule="auto"/>
              <w:ind w:left="60"/>
              <w:rPr>
                <w:sz w:val="24"/>
                <w:szCs w:val="20"/>
                <w:bdr w:val="nil"/>
              </w:rPr>
            </w:pPr>
            <w:r w:rsidRPr="00AB4CBE">
              <w:rPr>
                <w:rFonts w:cs="Calibri"/>
                <w:sz w:val="24"/>
                <w:szCs w:val="20"/>
                <w:bdr w:val="nil"/>
              </w:rPr>
              <w:t xml:space="preserve">D-9-4-04 vymezí úlohu křesťanství a víry v životě středověkého člověka, konflikty mezi </w:t>
            </w:r>
            <w:r w:rsidRPr="00AB4CBE">
              <w:rPr>
                <w:rFonts w:cs="Calibri"/>
                <w:sz w:val="24"/>
                <w:szCs w:val="20"/>
                <w:bdr w:val="nil"/>
              </w:rPr>
              <w:lastRenderedPageBreak/>
              <w:t>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Pr>
          <w:p w14:paraId="3AC70A92" w14:textId="77777777" w:rsidR="00655844" w:rsidRPr="00AB4CBE" w:rsidRDefault="00655844" w:rsidP="007555D0">
            <w:pPr>
              <w:spacing w:line="240" w:lineRule="auto"/>
              <w:ind w:left="60"/>
              <w:rPr>
                <w:sz w:val="24"/>
                <w:szCs w:val="20"/>
                <w:bdr w:val="nil"/>
              </w:rPr>
            </w:pPr>
            <w:r w:rsidRPr="00AB4CBE">
              <w:rPr>
                <w:rFonts w:cs="Calibri"/>
                <w:sz w:val="24"/>
                <w:szCs w:val="20"/>
                <w:bdr w:val="nil"/>
              </w:rPr>
              <w:lastRenderedPageBreak/>
              <w:t xml:space="preserve">- vymezí úlohu křesťanství a víry v životě středověkého člověka, konflikty mezi světskou </w:t>
            </w:r>
            <w:r w:rsidRPr="00AB4CBE">
              <w:rPr>
                <w:rFonts w:cs="Calibri"/>
                <w:sz w:val="24"/>
                <w:szCs w:val="20"/>
                <w:bdr w:val="nil"/>
              </w:rPr>
              <w:lastRenderedPageBreak/>
              <w:t>a církevní mocí, vztah křesťanství</w:t>
            </w:r>
            <w:r w:rsidRPr="00AB4CBE">
              <w:rPr>
                <w:rFonts w:cs="Calibri"/>
                <w:sz w:val="24"/>
                <w:szCs w:val="20"/>
                <w:bdr w:val="nil"/>
              </w:rPr>
              <w:br/>
              <w:t>ke kacířství a jiným věroukám</w:t>
            </w:r>
          </w:p>
        </w:tc>
        <w:tc>
          <w:tcPr>
            <w:tcW w:w="1650" w:type="pct"/>
            <w:tcBorders>
              <w:top w:val="inset" w:sz="6" w:space="0" w:color="808080"/>
              <w:left w:val="inset" w:sz="6" w:space="0" w:color="808080"/>
              <w:bottom w:val="inset" w:sz="6" w:space="0" w:color="808080"/>
              <w:right w:val="inset" w:sz="6" w:space="0" w:color="808080"/>
            </w:tcBorders>
          </w:tcPr>
          <w:p w14:paraId="00ED4B33" w14:textId="77777777" w:rsidR="00655844" w:rsidRPr="00AB4CBE" w:rsidRDefault="00655844" w:rsidP="007555D0">
            <w:pPr>
              <w:spacing w:line="240" w:lineRule="auto"/>
              <w:ind w:left="60"/>
              <w:rPr>
                <w:sz w:val="24"/>
                <w:szCs w:val="20"/>
                <w:bdr w:val="nil"/>
              </w:rPr>
            </w:pPr>
            <w:r w:rsidRPr="00AB4CBE">
              <w:rPr>
                <w:rFonts w:cs="Calibri"/>
                <w:sz w:val="24"/>
                <w:szCs w:val="20"/>
                <w:bdr w:val="nil"/>
              </w:rPr>
              <w:lastRenderedPageBreak/>
              <w:t>Vrcholný středověk Boj o investituru Křížové výpravy Mongolské nebezpečí</w:t>
            </w:r>
          </w:p>
        </w:tc>
      </w:tr>
      <w:tr w:rsidR="00655844" w:rsidRPr="00F2778D" w14:paraId="2C2F8DA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9F856"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D-9-4-04 vymezí úlohu křesťanství a víry v životě středověkého člověka, konflikty mezi 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Pr>
          <w:p w14:paraId="5A78EFA4" w14:textId="77777777" w:rsidR="00655844" w:rsidRPr="00AB4CBE" w:rsidRDefault="00655844" w:rsidP="007555D0">
            <w:pPr>
              <w:spacing w:line="240" w:lineRule="auto"/>
              <w:ind w:left="60"/>
              <w:rPr>
                <w:sz w:val="24"/>
                <w:szCs w:val="20"/>
                <w:bdr w:val="nil"/>
              </w:rPr>
            </w:pPr>
            <w:r w:rsidRPr="00AB4CBE">
              <w:rPr>
                <w:rFonts w:cs="Calibri"/>
                <w:sz w:val="24"/>
                <w:szCs w:val="20"/>
                <w:bdr w:val="nil"/>
              </w:rPr>
              <w:t>- uvede příklady gotické kultury</w:t>
            </w:r>
          </w:p>
        </w:tc>
        <w:tc>
          <w:tcPr>
            <w:tcW w:w="1650" w:type="pct"/>
            <w:tcBorders>
              <w:top w:val="inset" w:sz="6" w:space="0" w:color="808080"/>
              <w:left w:val="inset" w:sz="6" w:space="0" w:color="808080"/>
              <w:bottom w:val="inset" w:sz="6" w:space="0" w:color="808080"/>
              <w:right w:val="inset" w:sz="6" w:space="0" w:color="808080"/>
            </w:tcBorders>
          </w:tcPr>
          <w:p w14:paraId="6C8E5A6A" w14:textId="77777777" w:rsidR="00655844" w:rsidRPr="00AB4CBE" w:rsidRDefault="00655844" w:rsidP="007555D0">
            <w:pPr>
              <w:spacing w:line="240" w:lineRule="auto"/>
              <w:ind w:left="60"/>
              <w:rPr>
                <w:sz w:val="24"/>
                <w:szCs w:val="20"/>
                <w:bdr w:val="nil"/>
              </w:rPr>
            </w:pPr>
            <w:r w:rsidRPr="00AB4CBE">
              <w:rPr>
                <w:rFonts w:cs="Calibri"/>
                <w:sz w:val="24"/>
                <w:szCs w:val="20"/>
                <w:bdr w:val="nil"/>
              </w:rPr>
              <w:t>Gotika</w:t>
            </w:r>
          </w:p>
        </w:tc>
      </w:tr>
      <w:tr w:rsidR="00655844" w:rsidRPr="00F2778D" w14:paraId="6DFF2CCC"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AA805"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Pr>
          <w:p w14:paraId="2BECABEC" w14:textId="77777777" w:rsidR="00655844" w:rsidRPr="00AB4CBE" w:rsidRDefault="00655844" w:rsidP="007555D0">
            <w:pPr>
              <w:spacing w:line="240" w:lineRule="auto"/>
              <w:ind w:left="60"/>
              <w:rPr>
                <w:sz w:val="24"/>
                <w:szCs w:val="20"/>
                <w:bdr w:val="nil"/>
              </w:rPr>
            </w:pPr>
            <w:r w:rsidRPr="00AB4CBE">
              <w:rPr>
                <w:rFonts w:cs="Calibri"/>
                <w:sz w:val="24"/>
                <w:szCs w:val="20"/>
                <w:bdr w:val="nil"/>
              </w:rPr>
              <w:t>- ilustruje postavení jednotlivých vrstev středověké společnosti</w:t>
            </w:r>
          </w:p>
        </w:tc>
        <w:tc>
          <w:tcPr>
            <w:tcW w:w="1650" w:type="pct"/>
            <w:tcBorders>
              <w:top w:val="inset" w:sz="6" w:space="0" w:color="808080"/>
              <w:left w:val="inset" w:sz="6" w:space="0" w:color="808080"/>
              <w:bottom w:val="inset" w:sz="6" w:space="0" w:color="808080"/>
              <w:right w:val="inset" w:sz="6" w:space="0" w:color="808080"/>
            </w:tcBorders>
          </w:tcPr>
          <w:p w14:paraId="318C49FD" w14:textId="77777777" w:rsidR="00655844" w:rsidRPr="00AB4CBE" w:rsidRDefault="00655844" w:rsidP="007555D0">
            <w:pPr>
              <w:spacing w:line="240" w:lineRule="auto"/>
              <w:ind w:left="60"/>
              <w:rPr>
                <w:sz w:val="24"/>
                <w:szCs w:val="20"/>
                <w:bdr w:val="nil"/>
              </w:rPr>
            </w:pPr>
            <w:r w:rsidRPr="00AB4CBE">
              <w:rPr>
                <w:rFonts w:cs="Calibri"/>
                <w:sz w:val="24"/>
                <w:szCs w:val="20"/>
                <w:bdr w:val="nil"/>
              </w:rPr>
              <w:t>Stoletá válka Lucemburkové na českém trůně Jan Lucemburský Karel IV., jeho význam Vznik měst</w:t>
            </w:r>
          </w:p>
        </w:tc>
      </w:tr>
      <w:tr w:rsidR="00655844" w:rsidRPr="00F2778D" w14:paraId="61F3709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68FA8"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Pr>
          <w:p w14:paraId="06A2227C" w14:textId="77777777" w:rsidR="00655844" w:rsidRPr="00AB4CBE" w:rsidRDefault="00655844" w:rsidP="007555D0">
            <w:pPr>
              <w:spacing w:line="240" w:lineRule="auto"/>
              <w:ind w:left="60"/>
              <w:rPr>
                <w:sz w:val="24"/>
                <w:szCs w:val="20"/>
                <w:bdr w:val="nil"/>
              </w:rPr>
            </w:pPr>
            <w:r w:rsidRPr="00AB4CBE">
              <w:rPr>
                <w:rFonts w:cs="Calibri"/>
                <w:sz w:val="24"/>
                <w:szCs w:val="20"/>
                <w:bdr w:val="nil"/>
              </w:rPr>
              <w:t>- vysvětlí znovuobjevení antického ideálu člověka</w:t>
            </w:r>
          </w:p>
        </w:tc>
        <w:tc>
          <w:tcPr>
            <w:tcW w:w="1650" w:type="pct"/>
            <w:tcBorders>
              <w:top w:val="inset" w:sz="6" w:space="0" w:color="808080"/>
              <w:left w:val="inset" w:sz="6" w:space="0" w:color="808080"/>
              <w:bottom w:val="inset" w:sz="6" w:space="0" w:color="808080"/>
              <w:right w:val="inset" w:sz="6" w:space="0" w:color="808080"/>
            </w:tcBorders>
          </w:tcPr>
          <w:p w14:paraId="1511ABAB" w14:textId="77777777" w:rsidR="00655844" w:rsidRPr="00AB4CBE" w:rsidRDefault="00655844" w:rsidP="007555D0">
            <w:pPr>
              <w:spacing w:line="240" w:lineRule="auto"/>
              <w:ind w:left="60"/>
              <w:rPr>
                <w:sz w:val="24"/>
                <w:szCs w:val="20"/>
                <w:bdr w:val="nil"/>
              </w:rPr>
            </w:pPr>
            <w:r w:rsidRPr="00AB4CBE">
              <w:rPr>
                <w:rFonts w:cs="Calibri"/>
                <w:sz w:val="24"/>
                <w:szCs w:val="20"/>
                <w:bdr w:val="nil"/>
              </w:rPr>
              <w:t>Renesance a humanismus</w:t>
            </w:r>
          </w:p>
        </w:tc>
      </w:tr>
      <w:tr w:rsidR="00655844" w:rsidRPr="00F2778D" w14:paraId="4FD9B5A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28CBF"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Pr>
          <w:p w14:paraId="554E50F4" w14:textId="77777777" w:rsidR="00655844" w:rsidRPr="00AB4CBE" w:rsidRDefault="00655844" w:rsidP="007555D0">
            <w:pPr>
              <w:spacing w:line="240" w:lineRule="auto"/>
              <w:ind w:left="60"/>
              <w:rPr>
                <w:sz w:val="24"/>
                <w:szCs w:val="20"/>
                <w:bdr w:val="nil"/>
              </w:rPr>
            </w:pPr>
            <w:r w:rsidRPr="00AB4CBE">
              <w:rPr>
                <w:rFonts w:cs="Calibri"/>
                <w:sz w:val="24"/>
                <w:szCs w:val="20"/>
                <w:bdr w:val="nil"/>
              </w:rPr>
              <w:t>- vymezí význam husitské tradice</w:t>
            </w:r>
            <w:r w:rsidRPr="00AB4CBE">
              <w:rPr>
                <w:rFonts w:cs="Calibri"/>
                <w:sz w:val="24"/>
                <w:szCs w:val="20"/>
                <w:bdr w:val="nil"/>
              </w:rPr>
              <w:br/>
              <w:t>pro český politický a kulturní život</w:t>
            </w:r>
          </w:p>
        </w:tc>
        <w:tc>
          <w:tcPr>
            <w:tcW w:w="1650" w:type="pct"/>
            <w:tcBorders>
              <w:top w:val="inset" w:sz="6" w:space="0" w:color="808080"/>
              <w:left w:val="inset" w:sz="6" w:space="0" w:color="808080"/>
              <w:bottom w:val="inset" w:sz="6" w:space="0" w:color="808080"/>
              <w:right w:val="inset" w:sz="6" w:space="0" w:color="808080"/>
            </w:tcBorders>
          </w:tcPr>
          <w:p w14:paraId="38848B1D" w14:textId="77777777" w:rsidR="00655844" w:rsidRPr="00AB4CBE" w:rsidRDefault="00655844" w:rsidP="007555D0">
            <w:pPr>
              <w:spacing w:line="240" w:lineRule="auto"/>
              <w:ind w:left="60"/>
              <w:rPr>
                <w:sz w:val="24"/>
                <w:szCs w:val="20"/>
                <w:bdr w:val="nil"/>
              </w:rPr>
            </w:pPr>
            <w:r w:rsidRPr="00AB4CBE">
              <w:rPr>
                <w:rFonts w:cs="Calibri"/>
                <w:sz w:val="24"/>
                <w:szCs w:val="20"/>
                <w:bdr w:val="nil"/>
              </w:rPr>
              <w:t>Husitství Jan Hus a počátky českého husitského hnutí Husitské války Český stát za Jiřího z Poděbrad a Jagellonců</w:t>
            </w:r>
          </w:p>
        </w:tc>
      </w:tr>
      <w:tr w:rsidR="00655844" w:rsidRPr="00F2778D" w14:paraId="3D4171D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A5A2C"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Pr>
          <w:p w14:paraId="04024505" w14:textId="77777777" w:rsidR="00655844" w:rsidRPr="00AB4CBE" w:rsidRDefault="00655844" w:rsidP="007555D0">
            <w:pPr>
              <w:spacing w:line="240" w:lineRule="auto"/>
              <w:ind w:left="60"/>
              <w:rPr>
                <w:sz w:val="24"/>
                <w:szCs w:val="20"/>
                <w:bdr w:val="nil"/>
              </w:rPr>
            </w:pPr>
            <w:r w:rsidRPr="00AB4CBE">
              <w:rPr>
                <w:rFonts w:cs="Calibri"/>
                <w:sz w:val="24"/>
                <w:szCs w:val="20"/>
                <w:bdr w:val="nil"/>
              </w:rPr>
              <w:t>- nové myšlenky žádající reformu církve včetně reakce církve na tyto požadavky</w:t>
            </w:r>
          </w:p>
        </w:tc>
        <w:tc>
          <w:tcPr>
            <w:tcW w:w="1650" w:type="pct"/>
            <w:tcBorders>
              <w:top w:val="inset" w:sz="6" w:space="0" w:color="808080"/>
              <w:left w:val="inset" w:sz="6" w:space="0" w:color="808080"/>
              <w:bottom w:val="inset" w:sz="6" w:space="0" w:color="808080"/>
              <w:right w:val="inset" w:sz="6" w:space="0" w:color="808080"/>
            </w:tcBorders>
          </w:tcPr>
          <w:p w14:paraId="661E8E2E" w14:textId="77777777" w:rsidR="00655844" w:rsidRPr="00AB4CBE" w:rsidRDefault="00655844" w:rsidP="007555D0">
            <w:pPr>
              <w:spacing w:line="240" w:lineRule="auto"/>
              <w:ind w:left="60"/>
              <w:rPr>
                <w:sz w:val="24"/>
                <w:szCs w:val="20"/>
                <w:bdr w:val="nil"/>
              </w:rPr>
            </w:pPr>
            <w:r w:rsidRPr="00AB4CBE">
              <w:rPr>
                <w:rFonts w:cs="Calibri"/>
                <w:sz w:val="24"/>
                <w:szCs w:val="20"/>
                <w:bdr w:val="nil"/>
              </w:rPr>
              <w:t>Reformace a protireformace</w:t>
            </w:r>
          </w:p>
        </w:tc>
      </w:tr>
      <w:tr w:rsidR="00655844" w:rsidRPr="00F2778D" w14:paraId="1B78022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96455"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Pr>
          <w:p w14:paraId="6D4AC3D4" w14:textId="77777777" w:rsidR="00655844" w:rsidRPr="00AB4CBE" w:rsidRDefault="00655844" w:rsidP="007555D0">
            <w:pPr>
              <w:spacing w:line="240" w:lineRule="auto"/>
              <w:ind w:left="60"/>
              <w:rPr>
                <w:sz w:val="24"/>
                <w:szCs w:val="20"/>
                <w:bdr w:val="nil"/>
              </w:rPr>
            </w:pPr>
            <w:r w:rsidRPr="00AB4CBE">
              <w:rPr>
                <w:rFonts w:cs="Calibri"/>
                <w:sz w:val="24"/>
                <w:szCs w:val="20"/>
                <w:bdr w:val="nil"/>
              </w:rPr>
              <w:t>- popíše a demonstruje průběh zámořských objevů, jejich příčiny a důsledky</w:t>
            </w:r>
          </w:p>
        </w:tc>
        <w:tc>
          <w:tcPr>
            <w:tcW w:w="1650" w:type="pct"/>
            <w:tcBorders>
              <w:top w:val="inset" w:sz="6" w:space="0" w:color="808080"/>
              <w:left w:val="inset" w:sz="6" w:space="0" w:color="808080"/>
              <w:bottom w:val="inset" w:sz="6" w:space="0" w:color="808080"/>
              <w:right w:val="inset" w:sz="6" w:space="0" w:color="808080"/>
            </w:tcBorders>
          </w:tcPr>
          <w:p w14:paraId="684789A2" w14:textId="77777777" w:rsidR="00655844" w:rsidRPr="00AB4CBE" w:rsidRDefault="00655844" w:rsidP="007555D0">
            <w:pPr>
              <w:spacing w:line="240" w:lineRule="auto"/>
              <w:ind w:left="60"/>
              <w:rPr>
                <w:sz w:val="24"/>
                <w:szCs w:val="20"/>
                <w:bdr w:val="nil"/>
              </w:rPr>
            </w:pPr>
            <w:r w:rsidRPr="00AB4CBE">
              <w:rPr>
                <w:rFonts w:cs="Calibri"/>
                <w:sz w:val="24"/>
                <w:szCs w:val="20"/>
                <w:bdr w:val="nil"/>
              </w:rPr>
              <w:t>Zámořské objevy</w:t>
            </w:r>
          </w:p>
        </w:tc>
      </w:tr>
      <w:tr w:rsidR="00655844" w:rsidRPr="00F2778D" w14:paraId="4800BB6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7D7D4"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Pr>
          <w:p w14:paraId="701FC04C" w14:textId="77777777" w:rsidR="00655844" w:rsidRPr="00AB4CBE" w:rsidRDefault="00655844" w:rsidP="007555D0">
            <w:pPr>
              <w:spacing w:line="240" w:lineRule="auto"/>
              <w:ind w:left="60"/>
              <w:rPr>
                <w:sz w:val="24"/>
                <w:szCs w:val="20"/>
                <w:bdr w:val="nil"/>
              </w:rPr>
            </w:pPr>
            <w:r w:rsidRPr="00AB4CBE">
              <w:rPr>
                <w:rFonts w:cs="Calibri"/>
                <w:sz w:val="24"/>
                <w:szCs w:val="20"/>
                <w:bdr w:val="nil"/>
              </w:rPr>
              <w:t>- objasní postavení českého státu v podmínkách Evropy a jeho postavení uvnitř habsburské monarchie</w:t>
            </w:r>
          </w:p>
        </w:tc>
        <w:tc>
          <w:tcPr>
            <w:tcW w:w="1650" w:type="pct"/>
            <w:tcBorders>
              <w:top w:val="inset" w:sz="6" w:space="0" w:color="808080"/>
              <w:left w:val="inset" w:sz="6" w:space="0" w:color="808080"/>
              <w:bottom w:val="inset" w:sz="6" w:space="0" w:color="808080"/>
              <w:right w:val="inset" w:sz="6" w:space="0" w:color="808080"/>
            </w:tcBorders>
          </w:tcPr>
          <w:p w14:paraId="0D210D1D" w14:textId="77777777" w:rsidR="00655844" w:rsidRPr="00AB4CBE" w:rsidRDefault="00655844" w:rsidP="007555D0">
            <w:pPr>
              <w:spacing w:line="240" w:lineRule="auto"/>
              <w:ind w:left="60"/>
              <w:rPr>
                <w:sz w:val="24"/>
                <w:szCs w:val="20"/>
                <w:bdr w:val="nil"/>
              </w:rPr>
            </w:pPr>
            <w:r w:rsidRPr="00AB4CBE">
              <w:rPr>
                <w:rFonts w:cs="Calibri"/>
                <w:sz w:val="24"/>
                <w:szCs w:val="20"/>
                <w:bdr w:val="nil"/>
              </w:rPr>
              <w:t>Počátky novověku Nástup Habsburků na český trůn</w:t>
            </w:r>
          </w:p>
        </w:tc>
      </w:tr>
      <w:tr w:rsidR="00655844" w:rsidRPr="00F2778D" w14:paraId="51ADABE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2E650"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Pr>
          <w:p w14:paraId="58EA8139" w14:textId="77777777" w:rsidR="00655844" w:rsidRPr="00AB4CBE" w:rsidRDefault="00655844" w:rsidP="007555D0">
            <w:pPr>
              <w:spacing w:line="240" w:lineRule="auto"/>
              <w:ind w:left="60"/>
              <w:rPr>
                <w:sz w:val="24"/>
                <w:szCs w:val="20"/>
                <w:bdr w:val="nil"/>
              </w:rPr>
            </w:pPr>
            <w:r w:rsidRPr="00AB4CBE">
              <w:rPr>
                <w:rFonts w:cs="Calibri"/>
                <w:sz w:val="24"/>
                <w:szCs w:val="20"/>
                <w:bdr w:val="nil"/>
              </w:rPr>
              <w:t>- objasní příčiny a důsledky vzniku třicetileté války a posoudí její důsledky</w:t>
            </w:r>
          </w:p>
        </w:tc>
        <w:tc>
          <w:tcPr>
            <w:tcW w:w="1650" w:type="pct"/>
            <w:tcBorders>
              <w:top w:val="inset" w:sz="6" w:space="0" w:color="808080"/>
              <w:left w:val="inset" w:sz="6" w:space="0" w:color="808080"/>
              <w:bottom w:val="inset" w:sz="6" w:space="0" w:color="808080"/>
              <w:right w:val="inset" w:sz="6" w:space="0" w:color="808080"/>
            </w:tcBorders>
          </w:tcPr>
          <w:p w14:paraId="376C52B5" w14:textId="77777777" w:rsidR="00655844" w:rsidRPr="00AB4CBE" w:rsidRDefault="00655844" w:rsidP="007555D0">
            <w:pPr>
              <w:spacing w:line="240" w:lineRule="auto"/>
              <w:ind w:left="60"/>
              <w:rPr>
                <w:sz w:val="24"/>
                <w:szCs w:val="20"/>
                <w:bdr w:val="nil"/>
              </w:rPr>
            </w:pPr>
            <w:r w:rsidRPr="00AB4CBE">
              <w:rPr>
                <w:rFonts w:cs="Calibri"/>
                <w:sz w:val="24"/>
                <w:szCs w:val="20"/>
                <w:bdr w:val="nil"/>
              </w:rPr>
              <w:t xml:space="preserve">Třicetiletá </w:t>
            </w:r>
            <w:proofErr w:type="gramStart"/>
            <w:r w:rsidRPr="00AB4CBE">
              <w:rPr>
                <w:rFonts w:cs="Calibri"/>
                <w:sz w:val="24"/>
                <w:szCs w:val="20"/>
                <w:bdr w:val="nil"/>
              </w:rPr>
              <w:t>válka - české</w:t>
            </w:r>
            <w:proofErr w:type="gramEnd"/>
            <w:r w:rsidRPr="00AB4CBE">
              <w:rPr>
                <w:rFonts w:cs="Calibri"/>
                <w:sz w:val="24"/>
                <w:szCs w:val="20"/>
                <w:bdr w:val="nil"/>
              </w:rPr>
              <w:t xml:space="preserve"> stavovské povstání - průběh třicetileté války Jan Amos Komenský</w:t>
            </w:r>
          </w:p>
        </w:tc>
      </w:tr>
      <w:tr w:rsidR="00DA3210" w:rsidRPr="00F2778D" w14:paraId="43A5D139" w14:textId="77777777" w:rsidTr="00AB3344">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A428B" w14:textId="77777777" w:rsidR="00DA3210" w:rsidRPr="00AB3344" w:rsidRDefault="00DA3210" w:rsidP="00DA3210">
            <w:pPr>
              <w:rPr>
                <w:sz w:val="24"/>
              </w:rPr>
            </w:pPr>
            <w:r w:rsidRPr="00AB3344">
              <w:rPr>
                <w:sz w:val="24"/>
              </w:rPr>
              <w:lastRenderedPageBreak/>
              <w:t>volí pro vyhledávání historického digitálního zdroje vhodné digitální technologie, výstižné klíčové slovo</w:t>
            </w:r>
          </w:p>
          <w:p w14:paraId="1F57BF1E" w14:textId="77777777" w:rsidR="00DA3210" w:rsidRPr="00AB3344" w:rsidRDefault="00DA3210" w:rsidP="00DA3210">
            <w:pPr>
              <w:rPr>
                <w:sz w:val="24"/>
              </w:rPr>
            </w:pPr>
            <w:r w:rsidRPr="00AB3344">
              <w:rPr>
                <w:sz w:val="24"/>
              </w:rPr>
              <w:t>využívá k orientaci v historické realitě středověkých dějin aktivně, a účelně a kriticky digitální zdroje, portály, databáze, výukové kanály, pořady, aplikace a webové stránky institucí</w:t>
            </w:r>
          </w:p>
          <w:p w14:paraId="044B959A" w14:textId="77777777" w:rsidR="00DA3210" w:rsidRPr="00AB3344" w:rsidRDefault="00DA3210" w:rsidP="00DA3210">
            <w:pPr>
              <w:rPr>
                <w:sz w:val="24"/>
              </w:rPr>
            </w:pPr>
            <w:r w:rsidRPr="00AB3344">
              <w:rPr>
                <w:sz w:val="24"/>
              </w:rPr>
              <w:t>pracuje s rozšířenou (virtuální) realitou – s virtuálními 3D materiály, prohlídkami, animacemi a aplikacemi pro znázornění kontextu středověkých dějin</w:t>
            </w:r>
          </w:p>
          <w:p w14:paraId="70F18708" w14:textId="62B6F528" w:rsidR="00DA3210" w:rsidRPr="00DE6461" w:rsidRDefault="00DA3210" w:rsidP="00DA3210">
            <w:pPr>
              <w:rPr>
                <w:sz w:val="24"/>
              </w:rPr>
            </w:pPr>
            <w:r w:rsidRPr="00DE6461">
              <w:rPr>
                <w:sz w:val="24"/>
              </w:rPr>
              <w:t>dovede na základní úrovni poukázat na klady a zápory zpracování historické reality v zábavním digitálním prostředí (různé hry, simulace apod.)</w:t>
            </w:r>
          </w:p>
        </w:tc>
        <w:tc>
          <w:tcPr>
            <w:tcW w:w="1650" w:type="pct"/>
            <w:tcBorders>
              <w:top w:val="inset" w:sz="6" w:space="0" w:color="808080"/>
              <w:left w:val="inset" w:sz="6" w:space="0" w:color="808080"/>
              <w:bottom w:val="inset" w:sz="6" w:space="0" w:color="808080"/>
              <w:right w:val="inset" w:sz="6" w:space="0" w:color="808080"/>
            </w:tcBorders>
          </w:tcPr>
          <w:p w14:paraId="1FE7F2EC" w14:textId="77777777" w:rsidR="00DA3210" w:rsidRPr="00AB3344" w:rsidRDefault="00DA3210" w:rsidP="00DA3210">
            <w:pPr>
              <w:rPr>
                <w:sz w:val="24"/>
              </w:rPr>
            </w:pPr>
            <w:r w:rsidRPr="00AB3344">
              <w:rPr>
                <w:sz w:val="24"/>
              </w:rPr>
              <w:t>historické prameny, databáze, portály, kanály a pořady s výukovými dějepisnými materiály</w:t>
            </w:r>
          </w:p>
          <w:p w14:paraId="205F1716" w14:textId="77777777" w:rsidR="00DA3210" w:rsidRPr="00AB3344" w:rsidRDefault="00DA3210" w:rsidP="00DA3210">
            <w:pPr>
              <w:rPr>
                <w:sz w:val="24"/>
              </w:rPr>
            </w:pPr>
            <w:r w:rsidRPr="00AB3344">
              <w:rPr>
                <w:sz w:val="24"/>
              </w:rPr>
              <w:t>prostorové informace z digitálních zdrojů – příklady využití v dějepise</w:t>
            </w:r>
          </w:p>
          <w:p w14:paraId="7B05682D" w14:textId="77777777" w:rsidR="00DA3210" w:rsidRPr="00AB3344" w:rsidRDefault="00DA3210" w:rsidP="00DA3210">
            <w:pPr>
              <w:rPr>
                <w:sz w:val="24"/>
              </w:rPr>
            </w:pPr>
            <w:r w:rsidRPr="00AB3344">
              <w:rPr>
                <w:sz w:val="24"/>
              </w:rPr>
              <w:t>virtuální 360° prohlídky, animace a 3D rekonstrukce významných a vybraných dobových objektů, historických krajin, kulturních a technických památek, sbírek muzeí</w:t>
            </w:r>
            <w:r>
              <w:rPr>
                <w:sz w:val="24"/>
              </w:rPr>
              <w:t>,</w:t>
            </w:r>
            <w:r w:rsidRPr="00AB3344">
              <w:rPr>
                <w:sz w:val="24"/>
              </w:rPr>
              <w:t xml:space="preserve"> virtuálním 3D materiály, animacemi, rekonstrukcemi a aplikacemi pro znázornění prostředí středověké společnosti</w:t>
            </w:r>
          </w:p>
          <w:p w14:paraId="197A879A" w14:textId="77777777" w:rsidR="00DA3210" w:rsidRPr="00AB3344" w:rsidRDefault="00DA3210" w:rsidP="00DA3210">
            <w:pPr>
              <w:rPr>
                <w:sz w:val="24"/>
              </w:rPr>
            </w:pPr>
            <w:r w:rsidRPr="00AB3344">
              <w:rPr>
                <w:sz w:val="24"/>
              </w:rPr>
              <w:t>digitalizované historické zdroje: prameny, archiválie, mapy, ilustrace, simulace a animace historických událostí</w:t>
            </w:r>
          </w:p>
          <w:p w14:paraId="6E295B70" w14:textId="77777777" w:rsidR="00DA3210" w:rsidRPr="00DE6461" w:rsidRDefault="00DA3210" w:rsidP="00DA3210">
            <w:pPr>
              <w:rPr>
                <w:sz w:val="24"/>
              </w:rPr>
            </w:pPr>
          </w:p>
        </w:tc>
      </w:tr>
    </w:tbl>
    <w:p w14:paraId="4B584329" w14:textId="77777777" w:rsidR="00655844" w:rsidRPr="00F2778D" w:rsidRDefault="00655844" w:rsidP="0065584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655844" w:rsidRPr="00F2778D" w14:paraId="4B1CAF26"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15525D" w14:textId="77777777" w:rsidR="00655844" w:rsidRPr="00AB4CBE" w:rsidRDefault="00655844" w:rsidP="007555D0">
            <w:pPr>
              <w:keepNext/>
              <w:shd w:val="clear" w:color="auto" w:fill="9CC2E5"/>
              <w:spacing w:line="240" w:lineRule="auto"/>
              <w:jc w:val="center"/>
              <w:rPr>
                <w:sz w:val="24"/>
                <w:szCs w:val="20"/>
                <w:bdr w:val="nil"/>
              </w:rPr>
            </w:pPr>
            <w:r w:rsidRPr="00AB4CBE">
              <w:rPr>
                <w:rFonts w:cs="Calibri"/>
                <w:b/>
                <w:bCs/>
                <w:sz w:val="24"/>
                <w:szCs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110584CB" w14:textId="77777777" w:rsidR="00655844" w:rsidRPr="00AB4CBE" w:rsidRDefault="00655844" w:rsidP="007555D0">
            <w:pPr>
              <w:keepNext/>
              <w:shd w:val="clear" w:color="auto" w:fill="9CC2E5"/>
              <w:spacing w:line="240" w:lineRule="auto"/>
              <w:jc w:val="center"/>
              <w:rPr>
                <w:sz w:val="24"/>
                <w:szCs w:val="20"/>
                <w:bdr w:val="nil"/>
              </w:rPr>
            </w:pPr>
            <w:r w:rsidRPr="00AB4CBE">
              <w:rPr>
                <w:rFonts w:cs="Calibri"/>
                <w:b/>
                <w:bCs/>
                <w:sz w:val="24"/>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1BC40C68" w14:textId="77777777" w:rsidR="00655844" w:rsidRPr="00AB4CBE" w:rsidRDefault="00655844" w:rsidP="007555D0">
            <w:pPr>
              <w:keepNext/>
              <w:spacing w:line="240" w:lineRule="auto"/>
              <w:rPr>
                <w:sz w:val="24"/>
                <w:szCs w:val="20"/>
              </w:rPr>
            </w:pPr>
          </w:p>
        </w:tc>
      </w:tr>
      <w:tr w:rsidR="00655844" w:rsidRPr="00F2778D" w14:paraId="17E5A4A9" w14:textId="77777777" w:rsidTr="00AB334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781594"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67E0A142" w14:textId="77777777" w:rsidR="00655844" w:rsidRPr="00AB4CBE" w:rsidRDefault="00655844" w:rsidP="00655844">
            <w:pPr>
              <w:numPr>
                <w:ilvl w:val="0"/>
                <w:numId w:val="55"/>
              </w:numPr>
              <w:spacing w:line="240" w:lineRule="auto"/>
              <w:jc w:val="left"/>
              <w:rPr>
                <w:sz w:val="24"/>
                <w:szCs w:val="20"/>
                <w:bdr w:val="nil"/>
              </w:rPr>
            </w:pPr>
            <w:r w:rsidRPr="00AB4CBE">
              <w:rPr>
                <w:rFonts w:cs="Calibri"/>
                <w:sz w:val="24"/>
                <w:szCs w:val="20"/>
                <w:bdr w:val="nil"/>
              </w:rPr>
              <w:t>Kompetence k učení</w:t>
            </w:r>
          </w:p>
          <w:p w14:paraId="2F9760A8" w14:textId="77777777" w:rsidR="00655844" w:rsidRPr="00AB4CBE" w:rsidRDefault="00655844" w:rsidP="00655844">
            <w:pPr>
              <w:numPr>
                <w:ilvl w:val="0"/>
                <w:numId w:val="55"/>
              </w:numPr>
              <w:spacing w:line="240" w:lineRule="auto"/>
              <w:jc w:val="left"/>
              <w:rPr>
                <w:sz w:val="24"/>
                <w:szCs w:val="20"/>
                <w:bdr w:val="nil"/>
              </w:rPr>
            </w:pPr>
            <w:r w:rsidRPr="00AB4CBE">
              <w:rPr>
                <w:rFonts w:cs="Calibri"/>
                <w:sz w:val="24"/>
                <w:szCs w:val="20"/>
                <w:bdr w:val="nil"/>
              </w:rPr>
              <w:t>Kompetence k řešení problémů</w:t>
            </w:r>
          </w:p>
          <w:p w14:paraId="5D63D449" w14:textId="77777777" w:rsidR="00655844" w:rsidRPr="00AB4CBE" w:rsidRDefault="00655844" w:rsidP="00655844">
            <w:pPr>
              <w:numPr>
                <w:ilvl w:val="0"/>
                <w:numId w:val="55"/>
              </w:numPr>
              <w:spacing w:line="240" w:lineRule="auto"/>
              <w:jc w:val="left"/>
              <w:rPr>
                <w:sz w:val="24"/>
                <w:szCs w:val="20"/>
                <w:bdr w:val="nil"/>
              </w:rPr>
            </w:pPr>
            <w:r w:rsidRPr="00AB4CBE">
              <w:rPr>
                <w:rFonts w:cs="Calibri"/>
                <w:sz w:val="24"/>
                <w:szCs w:val="20"/>
                <w:bdr w:val="nil"/>
              </w:rPr>
              <w:t>Kompetence komunikativní</w:t>
            </w:r>
          </w:p>
          <w:p w14:paraId="59D3EAC1" w14:textId="77777777" w:rsidR="00655844" w:rsidRPr="00AB4CBE" w:rsidRDefault="00655844" w:rsidP="00655844">
            <w:pPr>
              <w:numPr>
                <w:ilvl w:val="0"/>
                <w:numId w:val="55"/>
              </w:numPr>
              <w:spacing w:line="240" w:lineRule="auto"/>
              <w:jc w:val="left"/>
              <w:rPr>
                <w:sz w:val="24"/>
                <w:szCs w:val="20"/>
                <w:bdr w:val="nil"/>
              </w:rPr>
            </w:pPr>
            <w:r w:rsidRPr="00AB4CBE">
              <w:rPr>
                <w:rFonts w:cs="Calibri"/>
                <w:sz w:val="24"/>
                <w:szCs w:val="20"/>
                <w:bdr w:val="nil"/>
              </w:rPr>
              <w:t>Kompetence sociální a personální</w:t>
            </w:r>
          </w:p>
          <w:p w14:paraId="31E1E015" w14:textId="77777777" w:rsidR="00655844" w:rsidRPr="00AB4CBE" w:rsidRDefault="00655844" w:rsidP="00655844">
            <w:pPr>
              <w:numPr>
                <w:ilvl w:val="0"/>
                <w:numId w:val="55"/>
              </w:numPr>
              <w:spacing w:line="240" w:lineRule="auto"/>
              <w:jc w:val="left"/>
              <w:rPr>
                <w:sz w:val="24"/>
                <w:szCs w:val="20"/>
                <w:bdr w:val="nil"/>
              </w:rPr>
            </w:pPr>
            <w:r w:rsidRPr="00AB4CBE">
              <w:rPr>
                <w:rFonts w:cs="Calibri"/>
                <w:sz w:val="24"/>
                <w:szCs w:val="20"/>
                <w:bdr w:val="nil"/>
              </w:rPr>
              <w:t>Kompetence občanské</w:t>
            </w:r>
          </w:p>
          <w:p w14:paraId="415E43AB" w14:textId="77777777" w:rsidR="00655844" w:rsidRPr="00AB3344" w:rsidRDefault="00655844" w:rsidP="00655844">
            <w:pPr>
              <w:numPr>
                <w:ilvl w:val="0"/>
                <w:numId w:val="55"/>
              </w:numPr>
              <w:spacing w:line="240" w:lineRule="auto"/>
              <w:jc w:val="left"/>
              <w:rPr>
                <w:sz w:val="24"/>
                <w:szCs w:val="20"/>
                <w:bdr w:val="nil"/>
              </w:rPr>
            </w:pPr>
            <w:r w:rsidRPr="00AB4CBE">
              <w:rPr>
                <w:rFonts w:cs="Calibri"/>
                <w:sz w:val="24"/>
                <w:szCs w:val="20"/>
                <w:bdr w:val="nil"/>
              </w:rPr>
              <w:t>Kompetence pracovní</w:t>
            </w:r>
          </w:p>
          <w:p w14:paraId="5856E03F" w14:textId="77777777" w:rsidR="00AB3344" w:rsidRPr="00AB4CBE" w:rsidRDefault="00AB3344" w:rsidP="00655844">
            <w:pPr>
              <w:numPr>
                <w:ilvl w:val="0"/>
                <w:numId w:val="55"/>
              </w:numPr>
              <w:spacing w:line="240" w:lineRule="auto"/>
              <w:jc w:val="left"/>
              <w:rPr>
                <w:sz w:val="24"/>
                <w:szCs w:val="20"/>
                <w:bdr w:val="nil"/>
              </w:rPr>
            </w:pPr>
            <w:r>
              <w:rPr>
                <w:rFonts w:cs="Calibri"/>
                <w:sz w:val="24"/>
                <w:szCs w:val="20"/>
                <w:bdr w:val="nil"/>
              </w:rPr>
              <w:lastRenderedPageBreak/>
              <w:t>Kompetence digitální</w:t>
            </w:r>
          </w:p>
        </w:tc>
      </w:tr>
      <w:tr w:rsidR="00655844" w:rsidRPr="00F2778D" w14:paraId="15E161AA"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EA9DB7"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46B169C5"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1F3380D0"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Učivo</w:t>
            </w:r>
          </w:p>
        </w:tc>
      </w:tr>
      <w:tr w:rsidR="00655844" w:rsidRPr="00F2778D" w14:paraId="68CD74C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C6FC8"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Pr>
          <w:p w14:paraId="150907E7" w14:textId="77777777" w:rsidR="00655844" w:rsidRPr="00AB4CBE" w:rsidRDefault="00655844" w:rsidP="007555D0">
            <w:pPr>
              <w:spacing w:line="240" w:lineRule="auto"/>
              <w:ind w:left="60"/>
              <w:rPr>
                <w:sz w:val="24"/>
                <w:szCs w:val="20"/>
                <w:bdr w:val="nil"/>
              </w:rPr>
            </w:pPr>
            <w:r w:rsidRPr="00AB4CBE">
              <w:rPr>
                <w:rFonts w:cs="Calibri"/>
                <w:sz w:val="24"/>
                <w:szCs w:val="20"/>
                <w:bdr w:val="nil"/>
              </w:rPr>
              <w:t>- na příkladech evropských dějin konkretizuje absolutismus, konstituční monarchii, parlamentarismus</w:t>
            </w:r>
          </w:p>
        </w:tc>
        <w:tc>
          <w:tcPr>
            <w:tcW w:w="1650" w:type="pct"/>
            <w:tcBorders>
              <w:top w:val="inset" w:sz="6" w:space="0" w:color="808080"/>
              <w:left w:val="inset" w:sz="6" w:space="0" w:color="808080"/>
              <w:bottom w:val="inset" w:sz="6" w:space="0" w:color="808080"/>
              <w:right w:val="inset" w:sz="6" w:space="0" w:color="808080"/>
            </w:tcBorders>
          </w:tcPr>
          <w:p w14:paraId="1680DDE6" w14:textId="77777777" w:rsidR="00655844" w:rsidRPr="00AB4CBE" w:rsidRDefault="00655844" w:rsidP="007555D0">
            <w:pPr>
              <w:spacing w:line="240" w:lineRule="auto"/>
              <w:ind w:left="60"/>
              <w:rPr>
                <w:sz w:val="24"/>
                <w:szCs w:val="20"/>
                <w:bdr w:val="nil"/>
              </w:rPr>
            </w:pPr>
            <w:r w:rsidRPr="00AB4CBE">
              <w:rPr>
                <w:rFonts w:cs="Calibri"/>
                <w:sz w:val="24"/>
                <w:szCs w:val="20"/>
                <w:bdr w:val="nil"/>
              </w:rPr>
              <w:t>Vrcholný novověk Občanská válka v Anglii Absolutistické monarchie v Evropě Francie za Ludvíka XIV. Rusko za Petra I. Velikého a Kateřiny II. Veliké Prusko za Fridricha II. Osmanská říše</w:t>
            </w:r>
          </w:p>
        </w:tc>
      </w:tr>
      <w:tr w:rsidR="00655844" w:rsidRPr="00F2778D" w14:paraId="6107AAEB"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5E749"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D-9-5-07 rozpozná základní znaky jednotlivých kulturních stylů a uvede jejich představitele a příklady významných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Pr>
          <w:p w14:paraId="5686B210" w14:textId="77777777" w:rsidR="00655844" w:rsidRPr="00AB4CBE" w:rsidRDefault="00655844" w:rsidP="007555D0">
            <w:pPr>
              <w:spacing w:line="240" w:lineRule="auto"/>
              <w:ind w:left="60"/>
              <w:rPr>
                <w:sz w:val="24"/>
                <w:szCs w:val="20"/>
                <w:bdr w:val="nil"/>
              </w:rPr>
            </w:pPr>
            <w:r w:rsidRPr="00AB4CBE">
              <w:rPr>
                <w:rFonts w:cs="Calibri"/>
                <w:sz w:val="24"/>
                <w:szCs w:val="20"/>
                <w:bdr w:val="nil"/>
              </w:rPr>
              <w:t>- rozpozná základní znaky jednotlivých kulturních stylů a uvede jejich představitele a příklady významných kulturních památek</w:t>
            </w:r>
          </w:p>
        </w:tc>
        <w:tc>
          <w:tcPr>
            <w:tcW w:w="1650" w:type="pct"/>
            <w:tcBorders>
              <w:top w:val="inset" w:sz="6" w:space="0" w:color="808080"/>
              <w:left w:val="inset" w:sz="6" w:space="0" w:color="808080"/>
              <w:bottom w:val="inset" w:sz="6" w:space="0" w:color="808080"/>
              <w:right w:val="inset" w:sz="6" w:space="0" w:color="808080"/>
            </w:tcBorders>
          </w:tcPr>
          <w:p w14:paraId="0869E1CA" w14:textId="77777777" w:rsidR="00655844" w:rsidRPr="00AB4CBE" w:rsidRDefault="00655844" w:rsidP="007555D0">
            <w:pPr>
              <w:spacing w:line="240" w:lineRule="auto"/>
              <w:ind w:left="60"/>
              <w:rPr>
                <w:sz w:val="24"/>
                <w:szCs w:val="20"/>
                <w:bdr w:val="nil"/>
              </w:rPr>
            </w:pPr>
            <w:r w:rsidRPr="00AB4CBE">
              <w:rPr>
                <w:rFonts w:cs="Calibri"/>
                <w:sz w:val="24"/>
                <w:szCs w:val="20"/>
                <w:bdr w:val="nil"/>
              </w:rPr>
              <w:t>Baroko České baroko</w:t>
            </w:r>
          </w:p>
        </w:tc>
      </w:tr>
      <w:tr w:rsidR="00655844" w:rsidRPr="00F2778D" w14:paraId="7393574D"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7E34DD79" w14:textId="77777777" w:rsidR="00655844" w:rsidRPr="00AB4CBE" w:rsidRDefault="00655844"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4D215E92" w14:textId="77777777" w:rsidR="00655844" w:rsidRPr="00AB4CBE" w:rsidRDefault="00655844"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5EB5F" w14:textId="77777777" w:rsidR="00655844" w:rsidRPr="00AB4CBE" w:rsidRDefault="00655844" w:rsidP="007555D0">
            <w:pPr>
              <w:spacing w:line="240" w:lineRule="auto"/>
              <w:ind w:left="60"/>
              <w:rPr>
                <w:sz w:val="24"/>
                <w:szCs w:val="20"/>
                <w:bdr w:val="nil"/>
              </w:rPr>
            </w:pPr>
            <w:r w:rsidRPr="00AB4CBE">
              <w:rPr>
                <w:rFonts w:cs="Calibri"/>
                <w:sz w:val="24"/>
                <w:szCs w:val="20"/>
                <w:bdr w:val="nil"/>
              </w:rPr>
              <w:t>Kultura 2. poloviny 19. století Moderní umění</w:t>
            </w:r>
          </w:p>
        </w:tc>
      </w:tr>
      <w:tr w:rsidR="00655844" w:rsidRPr="00F2778D" w14:paraId="248641F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92339"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Pr>
          <w:p w14:paraId="06194476" w14:textId="77777777" w:rsidR="00655844" w:rsidRPr="00AB4CBE" w:rsidRDefault="00655844" w:rsidP="007555D0">
            <w:pPr>
              <w:spacing w:line="240" w:lineRule="auto"/>
              <w:ind w:left="60"/>
              <w:rPr>
                <w:sz w:val="24"/>
                <w:szCs w:val="20"/>
                <w:bdr w:val="nil"/>
              </w:rPr>
            </w:pPr>
            <w:r w:rsidRPr="00AB4CBE">
              <w:rPr>
                <w:rFonts w:cs="Calibri"/>
                <w:sz w:val="24"/>
                <w:szCs w:val="20"/>
                <w:bdr w:val="nil"/>
              </w:rPr>
              <w:t>- vysvětlí podstatné ekonomické, sociální, politické a kulturní změny</w:t>
            </w:r>
            <w:r w:rsidRPr="00AB4CBE">
              <w:rPr>
                <w:rFonts w:cs="Calibri"/>
                <w:sz w:val="24"/>
                <w:szCs w:val="20"/>
                <w:bdr w:val="nil"/>
              </w:rPr>
              <w:br/>
              <w:t>ve vybraných zemích a u nás, které charakterizují modernizaci společnosti</w:t>
            </w:r>
          </w:p>
        </w:tc>
        <w:tc>
          <w:tcPr>
            <w:tcW w:w="1650" w:type="pct"/>
            <w:tcBorders>
              <w:top w:val="inset" w:sz="6" w:space="0" w:color="808080"/>
              <w:left w:val="inset" w:sz="6" w:space="0" w:color="808080"/>
              <w:bottom w:val="inset" w:sz="6" w:space="0" w:color="808080"/>
              <w:right w:val="inset" w:sz="6" w:space="0" w:color="808080"/>
            </w:tcBorders>
          </w:tcPr>
          <w:p w14:paraId="126414FF" w14:textId="77777777" w:rsidR="00655844" w:rsidRPr="00AB4CBE" w:rsidRDefault="00655844" w:rsidP="007555D0">
            <w:pPr>
              <w:spacing w:line="240" w:lineRule="auto"/>
              <w:ind w:left="60"/>
              <w:rPr>
                <w:sz w:val="24"/>
                <w:szCs w:val="20"/>
                <w:bdr w:val="nil"/>
              </w:rPr>
            </w:pPr>
            <w:r w:rsidRPr="00AB4CBE">
              <w:rPr>
                <w:rFonts w:cs="Calibri"/>
                <w:sz w:val="24"/>
                <w:szCs w:val="20"/>
                <w:bdr w:val="nil"/>
              </w:rPr>
              <w:t>Osvícenství Průmyslová revoluce Vzestup Velké Británie a jejího koloniálního panství Boj amerických osad za nezávislost, vznik USA Habsburská monarchie po třicetileté válce Vláda a reformy Marie Terezie a Josefa II.</w:t>
            </w:r>
          </w:p>
        </w:tc>
      </w:tr>
      <w:tr w:rsidR="00655844" w:rsidRPr="00F2778D" w14:paraId="550C902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D9DEF"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Pr>
          <w:p w14:paraId="32C0C7AC" w14:textId="77777777" w:rsidR="00655844" w:rsidRPr="00AB4CBE" w:rsidRDefault="00655844" w:rsidP="007555D0">
            <w:pPr>
              <w:spacing w:line="240" w:lineRule="auto"/>
              <w:ind w:left="60"/>
              <w:rPr>
                <w:sz w:val="24"/>
                <w:szCs w:val="20"/>
                <w:bdr w:val="nil"/>
              </w:rPr>
            </w:pPr>
            <w:r w:rsidRPr="00AB4CBE">
              <w:rPr>
                <w:rFonts w:cs="Calibri"/>
                <w:sz w:val="24"/>
                <w:szCs w:val="20"/>
                <w:bdr w:val="nil"/>
              </w:rPr>
              <w:t>- objasní souvislost mezi událostmi francouzské revoluce a napoleonských válek na jedné straně a rozbitím starých společenských struktur v Evropě na straně druhé</w:t>
            </w:r>
          </w:p>
        </w:tc>
        <w:tc>
          <w:tcPr>
            <w:tcW w:w="1650" w:type="pct"/>
            <w:tcBorders>
              <w:top w:val="inset" w:sz="6" w:space="0" w:color="808080"/>
              <w:left w:val="inset" w:sz="6" w:space="0" w:color="808080"/>
              <w:bottom w:val="inset" w:sz="6" w:space="0" w:color="808080"/>
              <w:right w:val="inset" w:sz="6" w:space="0" w:color="808080"/>
            </w:tcBorders>
          </w:tcPr>
          <w:p w14:paraId="28B8CFE7" w14:textId="77777777" w:rsidR="00655844" w:rsidRPr="00AB4CBE" w:rsidRDefault="00655844" w:rsidP="007555D0">
            <w:pPr>
              <w:spacing w:line="240" w:lineRule="auto"/>
              <w:ind w:left="60"/>
              <w:rPr>
                <w:sz w:val="24"/>
                <w:szCs w:val="20"/>
                <w:bdr w:val="nil"/>
              </w:rPr>
            </w:pPr>
            <w:r w:rsidRPr="00AB4CBE">
              <w:rPr>
                <w:rFonts w:cs="Calibri"/>
                <w:sz w:val="24"/>
                <w:szCs w:val="20"/>
                <w:bdr w:val="nil"/>
              </w:rPr>
              <w:t xml:space="preserve">Velká francouzská revoluce Napoleon Bonaparte Napoleonské války Vídeňský kongres </w:t>
            </w:r>
            <w:proofErr w:type="gramStart"/>
            <w:r w:rsidRPr="00AB4CBE">
              <w:rPr>
                <w:rFonts w:cs="Calibri"/>
                <w:sz w:val="24"/>
                <w:szCs w:val="20"/>
                <w:bdr w:val="nil"/>
              </w:rPr>
              <w:t>Svatá</w:t>
            </w:r>
            <w:proofErr w:type="gramEnd"/>
            <w:r w:rsidRPr="00AB4CBE">
              <w:rPr>
                <w:rFonts w:cs="Calibri"/>
                <w:sz w:val="24"/>
                <w:szCs w:val="20"/>
                <w:bdr w:val="nil"/>
              </w:rPr>
              <w:t xml:space="preserve"> aliance</w:t>
            </w:r>
          </w:p>
        </w:tc>
      </w:tr>
      <w:tr w:rsidR="00655844" w:rsidRPr="00F2778D" w14:paraId="60951D1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3340F"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Pr>
          <w:p w14:paraId="3BF10202" w14:textId="77777777" w:rsidR="00655844" w:rsidRPr="00AB4CBE" w:rsidRDefault="00655844" w:rsidP="007555D0">
            <w:pPr>
              <w:spacing w:line="240" w:lineRule="auto"/>
              <w:ind w:left="60"/>
              <w:rPr>
                <w:sz w:val="24"/>
                <w:szCs w:val="20"/>
                <w:bdr w:val="nil"/>
              </w:rPr>
            </w:pPr>
            <w:r w:rsidRPr="00AB4CBE">
              <w:rPr>
                <w:rFonts w:cs="Calibri"/>
                <w:sz w:val="24"/>
                <w:szCs w:val="20"/>
                <w:bdr w:val="nil"/>
              </w:rPr>
              <w:t>- porovná jednotlivé fáze utváření novodobého českého národa v souvislosti s národními hnutími vybraných evropských národů</w:t>
            </w:r>
          </w:p>
        </w:tc>
        <w:tc>
          <w:tcPr>
            <w:tcW w:w="1650" w:type="pct"/>
            <w:tcBorders>
              <w:top w:val="inset" w:sz="6" w:space="0" w:color="808080"/>
              <w:left w:val="inset" w:sz="6" w:space="0" w:color="808080"/>
              <w:bottom w:val="inset" w:sz="6" w:space="0" w:color="808080"/>
              <w:right w:val="inset" w:sz="6" w:space="0" w:color="808080"/>
            </w:tcBorders>
          </w:tcPr>
          <w:p w14:paraId="27E6E969" w14:textId="77777777" w:rsidR="00655844" w:rsidRPr="00AB4CBE" w:rsidRDefault="00655844" w:rsidP="007555D0">
            <w:pPr>
              <w:spacing w:line="240" w:lineRule="auto"/>
              <w:ind w:left="60"/>
              <w:rPr>
                <w:sz w:val="24"/>
                <w:szCs w:val="20"/>
                <w:bdr w:val="nil"/>
              </w:rPr>
            </w:pPr>
            <w:r w:rsidRPr="00AB4CBE">
              <w:rPr>
                <w:rFonts w:cs="Calibri"/>
                <w:sz w:val="24"/>
                <w:szCs w:val="20"/>
                <w:bdr w:val="nil"/>
              </w:rPr>
              <w:t>Revoluce 1848-1849 v Evropě Rok 1848 v českých zemích Národní obrození</w:t>
            </w:r>
          </w:p>
        </w:tc>
      </w:tr>
      <w:tr w:rsidR="00655844" w:rsidRPr="00F2778D" w14:paraId="2DB52E3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9BAD2" w14:textId="77777777" w:rsidR="00655844" w:rsidRPr="00AB4CBE" w:rsidRDefault="00655844" w:rsidP="007555D0">
            <w:pPr>
              <w:spacing w:line="240" w:lineRule="auto"/>
              <w:ind w:left="60"/>
              <w:rPr>
                <w:sz w:val="24"/>
                <w:szCs w:val="20"/>
                <w:bdr w:val="nil"/>
              </w:rPr>
            </w:pPr>
            <w:r w:rsidRPr="00AB4CBE">
              <w:rPr>
                <w:rFonts w:cs="Calibri"/>
                <w:sz w:val="24"/>
                <w:szCs w:val="20"/>
                <w:bdr w:val="nil"/>
              </w:rPr>
              <w:t xml:space="preserve">D-9-6-04 charakterizuje emancipační úsilí významných sociálních skupin; uvede </w:t>
            </w:r>
            <w:r w:rsidRPr="00AB4CBE">
              <w:rPr>
                <w:rFonts w:cs="Calibri"/>
                <w:sz w:val="24"/>
                <w:szCs w:val="20"/>
                <w:bdr w:val="nil"/>
              </w:rPr>
              <w:lastRenderedPageBreak/>
              <w:t>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Pr>
          <w:p w14:paraId="65D0DE5B" w14:textId="77777777" w:rsidR="00655844" w:rsidRPr="00AB4CBE" w:rsidRDefault="00655844" w:rsidP="007555D0">
            <w:pPr>
              <w:spacing w:line="240" w:lineRule="auto"/>
              <w:ind w:left="60"/>
              <w:rPr>
                <w:sz w:val="24"/>
                <w:szCs w:val="20"/>
                <w:bdr w:val="nil"/>
              </w:rPr>
            </w:pPr>
            <w:r w:rsidRPr="00AB4CBE">
              <w:rPr>
                <w:rFonts w:cs="Calibri"/>
                <w:sz w:val="24"/>
                <w:szCs w:val="20"/>
                <w:bdr w:val="nil"/>
              </w:rPr>
              <w:lastRenderedPageBreak/>
              <w:t>- na vybraných příkladech demonstruje základní politické proudy</w:t>
            </w:r>
          </w:p>
        </w:tc>
        <w:tc>
          <w:tcPr>
            <w:tcW w:w="1650" w:type="pct"/>
            <w:vMerge w:val="restart"/>
            <w:tcBorders>
              <w:top w:val="inset" w:sz="6" w:space="0" w:color="808080"/>
              <w:left w:val="inset" w:sz="6" w:space="0" w:color="808080"/>
              <w:bottom w:val="inset" w:sz="6" w:space="0" w:color="808080"/>
              <w:right w:val="inset" w:sz="6" w:space="0" w:color="808080"/>
            </w:tcBorders>
          </w:tcPr>
          <w:p w14:paraId="18EF419F" w14:textId="77777777" w:rsidR="00655844" w:rsidRPr="00AB4CBE" w:rsidRDefault="00655844" w:rsidP="007555D0">
            <w:pPr>
              <w:spacing w:line="240" w:lineRule="auto"/>
              <w:ind w:left="60"/>
              <w:rPr>
                <w:sz w:val="24"/>
                <w:szCs w:val="20"/>
                <w:bdr w:val="nil"/>
              </w:rPr>
            </w:pPr>
            <w:r w:rsidRPr="00AB4CBE">
              <w:rPr>
                <w:rFonts w:cs="Calibri"/>
                <w:sz w:val="24"/>
                <w:szCs w:val="20"/>
                <w:bdr w:val="nil"/>
              </w:rPr>
              <w:t xml:space="preserve">Politické proudy 19. století </w:t>
            </w:r>
            <w:proofErr w:type="gramStart"/>
            <w:r w:rsidRPr="00AB4CBE">
              <w:rPr>
                <w:rFonts w:cs="Calibri"/>
                <w:sz w:val="24"/>
                <w:szCs w:val="20"/>
                <w:bdr w:val="nil"/>
              </w:rPr>
              <w:t>konzervatizmus</w:t>
            </w:r>
            <w:proofErr w:type="gramEnd"/>
            <w:r w:rsidRPr="00AB4CBE">
              <w:rPr>
                <w:rFonts w:cs="Calibri"/>
                <w:sz w:val="24"/>
                <w:szCs w:val="20"/>
                <w:bdr w:val="nil"/>
              </w:rPr>
              <w:t xml:space="preserve"> liberalismus demokratismus socialismus </w:t>
            </w:r>
            <w:r w:rsidRPr="00AB4CBE">
              <w:rPr>
                <w:rFonts w:cs="Calibri"/>
                <w:sz w:val="24"/>
                <w:szCs w:val="20"/>
                <w:bdr w:val="nil"/>
              </w:rPr>
              <w:lastRenderedPageBreak/>
              <w:t>Viktoriánská Anglie Francie za Napoleona III. Sjednocení Německa a Itálie Občanská válka v USA Habsburská monarchie v 2. polovině 19. století, vznik Rakouska-Uherska Rusko a Balkán v 19. století</w:t>
            </w:r>
          </w:p>
        </w:tc>
      </w:tr>
      <w:tr w:rsidR="00655844" w:rsidRPr="00F2778D" w14:paraId="227B53A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A58A2"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D-9-6-05 na vybraných příkladech demonstruje základní politické proudy</w:t>
            </w:r>
          </w:p>
        </w:tc>
        <w:tc>
          <w:tcPr>
            <w:tcW w:w="1700" w:type="pct"/>
            <w:vMerge/>
            <w:tcBorders>
              <w:top w:val="inset" w:sz="6" w:space="0" w:color="808080"/>
              <w:left w:val="inset" w:sz="6" w:space="0" w:color="808080"/>
              <w:bottom w:val="inset" w:sz="6" w:space="0" w:color="808080"/>
              <w:right w:val="inset" w:sz="6" w:space="0" w:color="808080"/>
            </w:tcBorders>
          </w:tcPr>
          <w:p w14:paraId="79E70D39" w14:textId="77777777" w:rsidR="00655844" w:rsidRPr="00AB4CBE" w:rsidRDefault="00655844"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2FF343C3" w14:textId="77777777" w:rsidR="00655844" w:rsidRPr="00AB4CBE" w:rsidRDefault="00655844" w:rsidP="007555D0">
            <w:pPr>
              <w:spacing w:line="240" w:lineRule="auto"/>
              <w:ind w:left="60"/>
              <w:rPr>
                <w:sz w:val="24"/>
                <w:szCs w:val="20"/>
                <w:bdr w:val="nil"/>
              </w:rPr>
            </w:pPr>
          </w:p>
        </w:tc>
      </w:tr>
      <w:tr w:rsidR="00655844" w:rsidRPr="00F2778D" w14:paraId="2EA6212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4EFE7"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Pr>
          <w:p w14:paraId="1FB460A3" w14:textId="77777777" w:rsidR="00655844" w:rsidRPr="00AB4CBE" w:rsidRDefault="00655844" w:rsidP="007555D0">
            <w:pPr>
              <w:spacing w:line="240" w:lineRule="auto"/>
              <w:ind w:left="60"/>
              <w:rPr>
                <w:sz w:val="24"/>
                <w:szCs w:val="20"/>
                <w:bdr w:val="nil"/>
              </w:rPr>
            </w:pPr>
            <w:r w:rsidRPr="00AB4CBE">
              <w:rPr>
                <w:rFonts w:cs="Calibri"/>
                <w:sz w:val="24"/>
                <w:szCs w:val="20"/>
                <w:bdr w:val="nil"/>
              </w:rPr>
              <w:t>- vysvětlí rozdílné tempo modernizace a prohloubení nerovnoměrnosti vývoje jednotlivých částí Evropy a světa včetně důsledků, ke kterým tato nerovnoměrnost vedla; charakterizuje soupeření mezi velmocemi a vymezí význam kolonií</w:t>
            </w:r>
          </w:p>
        </w:tc>
        <w:tc>
          <w:tcPr>
            <w:tcW w:w="1650" w:type="pct"/>
            <w:tcBorders>
              <w:top w:val="inset" w:sz="6" w:space="0" w:color="808080"/>
              <w:left w:val="inset" w:sz="6" w:space="0" w:color="808080"/>
              <w:bottom w:val="inset" w:sz="6" w:space="0" w:color="808080"/>
              <w:right w:val="inset" w:sz="6" w:space="0" w:color="808080"/>
            </w:tcBorders>
          </w:tcPr>
          <w:p w14:paraId="65EC2075" w14:textId="77777777" w:rsidR="00655844" w:rsidRPr="00AB4CBE" w:rsidRDefault="00655844" w:rsidP="007555D0">
            <w:pPr>
              <w:spacing w:line="240" w:lineRule="auto"/>
              <w:ind w:left="60"/>
              <w:rPr>
                <w:sz w:val="24"/>
                <w:szCs w:val="20"/>
                <w:bdr w:val="nil"/>
              </w:rPr>
            </w:pPr>
            <w:r w:rsidRPr="00AB4CBE">
              <w:rPr>
                <w:rFonts w:cs="Calibri"/>
                <w:sz w:val="24"/>
                <w:szCs w:val="20"/>
                <w:bdr w:val="nil"/>
              </w:rPr>
              <w:t>Technicko-vědecká revoluce (2. průmyslová revoluce)</w:t>
            </w:r>
          </w:p>
        </w:tc>
      </w:tr>
      <w:tr w:rsidR="00655844" w:rsidRPr="00F2778D" w14:paraId="5C07653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2267D"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Pr>
          <w:p w14:paraId="089B5D09" w14:textId="77777777" w:rsidR="00655844" w:rsidRPr="00AB4CBE" w:rsidRDefault="00655844" w:rsidP="007555D0">
            <w:pPr>
              <w:spacing w:line="240" w:lineRule="auto"/>
              <w:ind w:left="60"/>
              <w:rPr>
                <w:sz w:val="24"/>
                <w:szCs w:val="20"/>
                <w:bdr w:val="nil"/>
              </w:rPr>
            </w:pPr>
            <w:r w:rsidRPr="00AB4CBE">
              <w:rPr>
                <w:rFonts w:cs="Calibri"/>
                <w:sz w:val="24"/>
                <w:szCs w:val="20"/>
                <w:bdr w:val="nil"/>
              </w:rPr>
              <w:t>- na příkladech demonstruje zneužití techniky ve světových válkách a jeho důsledky</w:t>
            </w:r>
          </w:p>
        </w:tc>
        <w:tc>
          <w:tcPr>
            <w:tcW w:w="1650" w:type="pct"/>
            <w:tcBorders>
              <w:top w:val="inset" w:sz="6" w:space="0" w:color="808080"/>
              <w:left w:val="inset" w:sz="6" w:space="0" w:color="808080"/>
              <w:bottom w:val="inset" w:sz="6" w:space="0" w:color="808080"/>
              <w:right w:val="inset" w:sz="6" w:space="0" w:color="808080"/>
            </w:tcBorders>
          </w:tcPr>
          <w:p w14:paraId="4B4CCAA8" w14:textId="77777777" w:rsidR="00655844" w:rsidRPr="00AB4CBE" w:rsidRDefault="00655844" w:rsidP="007555D0">
            <w:pPr>
              <w:spacing w:line="240" w:lineRule="auto"/>
              <w:ind w:left="60"/>
              <w:rPr>
                <w:sz w:val="24"/>
                <w:szCs w:val="20"/>
                <w:bdr w:val="nil"/>
              </w:rPr>
            </w:pPr>
            <w:r w:rsidRPr="00AB4CBE">
              <w:rPr>
                <w:rFonts w:cs="Calibri"/>
                <w:sz w:val="24"/>
                <w:szCs w:val="20"/>
                <w:bdr w:val="nil"/>
              </w:rPr>
              <w:t>Vznik Trojspolku a Dohody Ruské revoluce v roce 1917 Češi za první světové války Vznik Československa</w:t>
            </w:r>
          </w:p>
        </w:tc>
      </w:tr>
      <w:tr w:rsidR="00DA3210" w:rsidRPr="00F2778D" w14:paraId="7931D850" w14:textId="77777777" w:rsidTr="00AB3344">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93A85" w14:textId="77777777" w:rsidR="00DA3210" w:rsidRPr="006B4186" w:rsidRDefault="00DA3210" w:rsidP="00DA3210">
            <w:pPr>
              <w:spacing w:line="276" w:lineRule="auto"/>
              <w:rPr>
                <w:rFonts w:eastAsia="Times New Roman" w:cstheme="minorHAnsi"/>
                <w:sz w:val="24"/>
              </w:rPr>
            </w:pPr>
            <w:r w:rsidRPr="006B4186">
              <w:rPr>
                <w:rFonts w:eastAsia="Times New Roman" w:cstheme="minorHAnsi"/>
                <w:sz w:val="24"/>
              </w:rPr>
              <w:t>volí pro vyhledávání historického digitálního zdroje vhodné digitální technologie, výstižné klíčové slovo</w:t>
            </w:r>
          </w:p>
          <w:p w14:paraId="7666D07D" w14:textId="77777777" w:rsidR="00DA3210" w:rsidRPr="006B4186" w:rsidRDefault="00DA3210" w:rsidP="00DA3210">
            <w:pPr>
              <w:spacing w:line="276" w:lineRule="auto"/>
              <w:rPr>
                <w:rFonts w:eastAsia="Times New Roman" w:cstheme="minorHAnsi"/>
                <w:sz w:val="24"/>
              </w:rPr>
            </w:pPr>
            <w:r w:rsidRPr="006B4186">
              <w:rPr>
                <w:rFonts w:eastAsia="Times New Roman" w:cstheme="minorHAnsi"/>
                <w:sz w:val="24"/>
              </w:rPr>
              <w:t>využívá k orientaci v historické realitě novověkých dějin aktivně, účelně a kriticky digitální zdroje, portály, databáze, výukové kanály, pořady, aplikace a webové stránky institucí</w:t>
            </w:r>
          </w:p>
          <w:p w14:paraId="615932E2" w14:textId="77777777" w:rsidR="00DA3210" w:rsidRPr="006B4186" w:rsidRDefault="00DA3210" w:rsidP="00DA3210">
            <w:pPr>
              <w:spacing w:line="276" w:lineRule="auto"/>
              <w:rPr>
                <w:rFonts w:eastAsia="Times New Roman" w:cstheme="minorHAnsi"/>
                <w:sz w:val="24"/>
              </w:rPr>
            </w:pPr>
            <w:r w:rsidRPr="006B4186">
              <w:rPr>
                <w:rFonts w:eastAsia="Times New Roman" w:cstheme="minorHAnsi"/>
                <w:sz w:val="24"/>
              </w:rPr>
              <w:t xml:space="preserve">pracuje s rozšířenou (virtuální) realitou – s virtuálními 3D materiály, prohlídkami, animacemi </w:t>
            </w:r>
            <w:r>
              <w:rPr>
                <w:rFonts w:eastAsia="Times New Roman" w:cstheme="minorHAnsi"/>
                <w:sz w:val="24"/>
              </w:rPr>
              <w:t xml:space="preserve">   </w:t>
            </w:r>
            <w:r w:rsidRPr="006B4186">
              <w:rPr>
                <w:rFonts w:eastAsia="Times New Roman" w:cstheme="minorHAnsi"/>
                <w:sz w:val="24"/>
              </w:rPr>
              <w:t>a aplikacemi pro znázornění kontextu novověkých dějin</w:t>
            </w:r>
          </w:p>
          <w:p w14:paraId="36020276" w14:textId="77777777" w:rsidR="00DA3210" w:rsidRPr="006B4186" w:rsidRDefault="00DA3210" w:rsidP="00DA3210">
            <w:pPr>
              <w:spacing w:line="276" w:lineRule="auto"/>
              <w:rPr>
                <w:rFonts w:eastAsia="Times New Roman" w:cstheme="minorHAnsi"/>
                <w:sz w:val="24"/>
              </w:rPr>
            </w:pPr>
            <w:r w:rsidRPr="006B4186">
              <w:rPr>
                <w:rFonts w:eastAsia="Times New Roman" w:cstheme="minorHAnsi"/>
                <w:sz w:val="24"/>
              </w:rPr>
              <w:t>s pomocí vizuálních digitálních zdrojů uvádí vybrané příklady a lokace významných kulturních památek a příklady předmětů denní potřeby z etap novověkých dějin</w:t>
            </w:r>
          </w:p>
          <w:p w14:paraId="7A101E8B" w14:textId="06253419" w:rsidR="00DA3210" w:rsidRPr="00AB4CBE" w:rsidRDefault="00DA3210" w:rsidP="00DA3210">
            <w:pPr>
              <w:spacing w:line="240" w:lineRule="auto"/>
              <w:ind w:left="60"/>
              <w:rPr>
                <w:rFonts w:cs="Calibri"/>
                <w:sz w:val="24"/>
                <w:szCs w:val="20"/>
                <w:bdr w:val="nil"/>
              </w:rPr>
            </w:pPr>
            <w:r w:rsidRPr="006B4186">
              <w:rPr>
                <w:rFonts w:eastAsia="Times New Roman" w:cstheme="minorHAnsi"/>
                <w:sz w:val="24"/>
              </w:rPr>
              <w:t xml:space="preserve">dovede na základní úrovni poukázat na klady a zápory zpracování historické reality </w:t>
            </w:r>
            <w:r>
              <w:rPr>
                <w:rFonts w:eastAsia="Times New Roman" w:cstheme="minorHAnsi"/>
                <w:sz w:val="24"/>
              </w:rPr>
              <w:t xml:space="preserve">                  </w:t>
            </w:r>
            <w:r w:rsidRPr="006B4186">
              <w:rPr>
                <w:rFonts w:eastAsia="Times New Roman" w:cstheme="minorHAnsi"/>
                <w:sz w:val="24"/>
              </w:rPr>
              <w:t>v zábavním digitálním prostředí (různé hry, simulace apod.)</w:t>
            </w:r>
          </w:p>
        </w:tc>
        <w:tc>
          <w:tcPr>
            <w:tcW w:w="1650" w:type="pct"/>
            <w:tcBorders>
              <w:top w:val="inset" w:sz="6" w:space="0" w:color="808080"/>
              <w:left w:val="inset" w:sz="6" w:space="0" w:color="808080"/>
              <w:bottom w:val="inset" w:sz="6" w:space="0" w:color="808080"/>
              <w:right w:val="inset" w:sz="6" w:space="0" w:color="808080"/>
            </w:tcBorders>
          </w:tcPr>
          <w:p w14:paraId="5C4C64A5" w14:textId="77777777" w:rsidR="00DA3210" w:rsidRPr="00AB3344" w:rsidRDefault="00DA3210" w:rsidP="00DA3210">
            <w:pPr>
              <w:rPr>
                <w:sz w:val="24"/>
              </w:rPr>
            </w:pPr>
            <w:r w:rsidRPr="00AB3344">
              <w:rPr>
                <w:sz w:val="24"/>
              </w:rPr>
              <w:t>historické prameny, databáze, portály, kanály a pořady s výukovými dějepisnými materiál</w:t>
            </w:r>
          </w:p>
          <w:p w14:paraId="79BDE54E" w14:textId="77777777" w:rsidR="00DA3210" w:rsidRPr="00AB3344" w:rsidRDefault="00DA3210" w:rsidP="00DA3210">
            <w:pPr>
              <w:rPr>
                <w:sz w:val="24"/>
              </w:rPr>
            </w:pPr>
            <w:r w:rsidRPr="00AB3344">
              <w:rPr>
                <w:sz w:val="24"/>
              </w:rPr>
              <w:t>prostorové informace z digitálních zdrojů – příklady využití v dějepise</w:t>
            </w:r>
          </w:p>
          <w:p w14:paraId="0512D99A" w14:textId="77777777" w:rsidR="00DA3210" w:rsidRPr="00AB3344" w:rsidRDefault="00DA3210" w:rsidP="00DA3210">
            <w:pPr>
              <w:rPr>
                <w:sz w:val="24"/>
              </w:rPr>
            </w:pPr>
            <w:r w:rsidRPr="00AB3344">
              <w:rPr>
                <w:sz w:val="24"/>
              </w:rPr>
              <w:t>virtuální 360° prohlídky, animace a 3D rekonstrukce významných a vybraných dobových objektů, historických krajin, kulturních a technických památek, sbírek muzeí</w:t>
            </w:r>
          </w:p>
          <w:p w14:paraId="3F328A97" w14:textId="77777777" w:rsidR="00DA3210" w:rsidRPr="00DE6461" w:rsidRDefault="00DA3210" w:rsidP="00DA3210">
            <w:pPr>
              <w:rPr>
                <w:sz w:val="24"/>
              </w:rPr>
            </w:pPr>
            <w:r w:rsidRPr="00DE6461">
              <w:rPr>
                <w:sz w:val="24"/>
              </w:rPr>
              <w:lastRenderedPageBreak/>
              <w:t>rozšířená realita – činnosti s virtuálními 3D materiály, animacemi, rekonstrukcemi a aplikacemi pro znázornění konkrétního úseku novověkých dějin</w:t>
            </w:r>
          </w:p>
          <w:p w14:paraId="10FB8BB0" w14:textId="77777777" w:rsidR="00DA3210" w:rsidRPr="00AB3344" w:rsidRDefault="00DA3210" w:rsidP="00DA3210">
            <w:pPr>
              <w:rPr>
                <w:sz w:val="24"/>
              </w:rPr>
            </w:pPr>
            <w:r w:rsidRPr="00AB3344">
              <w:rPr>
                <w:sz w:val="24"/>
              </w:rPr>
              <w:t>digitalizované historické zdroje: prameny, archiválie, mapy, ilustrace, simulace a animace historických událostí</w:t>
            </w:r>
          </w:p>
          <w:p w14:paraId="7B6F558C" w14:textId="77777777" w:rsidR="00DA3210" w:rsidRPr="00AB4CBE" w:rsidRDefault="00DA3210" w:rsidP="00DA3210">
            <w:pPr>
              <w:spacing w:line="240" w:lineRule="auto"/>
              <w:ind w:left="60"/>
              <w:rPr>
                <w:rFonts w:cs="Calibri"/>
                <w:sz w:val="24"/>
                <w:szCs w:val="20"/>
                <w:bdr w:val="nil"/>
              </w:rPr>
            </w:pPr>
          </w:p>
        </w:tc>
      </w:tr>
    </w:tbl>
    <w:p w14:paraId="08446A07" w14:textId="77777777" w:rsidR="00655844" w:rsidRPr="00F2778D" w:rsidRDefault="00655844" w:rsidP="00655844">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655844" w:rsidRPr="00F2778D" w14:paraId="36F48611"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A456D9" w14:textId="77777777" w:rsidR="00655844" w:rsidRPr="00AB4CBE" w:rsidRDefault="00655844" w:rsidP="007555D0">
            <w:pPr>
              <w:keepNext/>
              <w:shd w:val="clear" w:color="auto" w:fill="9CC2E5"/>
              <w:spacing w:line="240" w:lineRule="auto"/>
              <w:jc w:val="center"/>
              <w:rPr>
                <w:sz w:val="24"/>
                <w:szCs w:val="20"/>
                <w:bdr w:val="nil"/>
              </w:rPr>
            </w:pPr>
            <w:r w:rsidRPr="00AB4CBE">
              <w:rPr>
                <w:rFonts w:cs="Calibri"/>
                <w:b/>
                <w:bCs/>
                <w:sz w:val="24"/>
                <w:szCs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12A4A78A" w14:textId="77777777" w:rsidR="00655844" w:rsidRPr="00AB4CBE" w:rsidRDefault="00655844" w:rsidP="007555D0">
            <w:pPr>
              <w:keepNext/>
              <w:shd w:val="clear" w:color="auto" w:fill="9CC2E5"/>
              <w:spacing w:line="240" w:lineRule="auto"/>
              <w:jc w:val="center"/>
              <w:rPr>
                <w:sz w:val="24"/>
                <w:szCs w:val="20"/>
                <w:bdr w:val="nil"/>
              </w:rPr>
            </w:pPr>
            <w:r w:rsidRPr="00AB4CBE">
              <w:rPr>
                <w:rFonts w:cs="Calibri"/>
                <w:b/>
                <w:bCs/>
                <w:sz w:val="24"/>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51BC1167" w14:textId="77777777" w:rsidR="00655844" w:rsidRPr="00AB4CBE" w:rsidRDefault="00655844" w:rsidP="007555D0">
            <w:pPr>
              <w:keepNext/>
              <w:spacing w:line="240" w:lineRule="auto"/>
              <w:rPr>
                <w:sz w:val="24"/>
                <w:szCs w:val="20"/>
              </w:rPr>
            </w:pPr>
          </w:p>
        </w:tc>
      </w:tr>
      <w:tr w:rsidR="00655844" w:rsidRPr="00F2778D" w14:paraId="3032CB37" w14:textId="77777777" w:rsidTr="00AB334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C8185C"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605B679F" w14:textId="77777777" w:rsidR="00655844" w:rsidRPr="00AB4CBE" w:rsidRDefault="00655844" w:rsidP="00655844">
            <w:pPr>
              <w:numPr>
                <w:ilvl w:val="0"/>
                <w:numId w:val="56"/>
              </w:numPr>
              <w:spacing w:line="240" w:lineRule="auto"/>
              <w:jc w:val="left"/>
              <w:rPr>
                <w:sz w:val="24"/>
                <w:szCs w:val="20"/>
                <w:bdr w:val="nil"/>
              </w:rPr>
            </w:pPr>
            <w:r w:rsidRPr="00AB4CBE">
              <w:rPr>
                <w:rFonts w:cs="Calibri"/>
                <w:sz w:val="24"/>
                <w:szCs w:val="20"/>
                <w:bdr w:val="nil"/>
              </w:rPr>
              <w:t>Kompetence k učení</w:t>
            </w:r>
          </w:p>
          <w:p w14:paraId="2DA335AD" w14:textId="77777777" w:rsidR="00655844" w:rsidRPr="00AB4CBE" w:rsidRDefault="00655844" w:rsidP="00655844">
            <w:pPr>
              <w:numPr>
                <w:ilvl w:val="0"/>
                <w:numId w:val="56"/>
              </w:numPr>
              <w:spacing w:line="240" w:lineRule="auto"/>
              <w:jc w:val="left"/>
              <w:rPr>
                <w:sz w:val="24"/>
                <w:szCs w:val="20"/>
                <w:bdr w:val="nil"/>
              </w:rPr>
            </w:pPr>
            <w:r w:rsidRPr="00AB4CBE">
              <w:rPr>
                <w:rFonts w:cs="Calibri"/>
                <w:sz w:val="24"/>
                <w:szCs w:val="20"/>
                <w:bdr w:val="nil"/>
              </w:rPr>
              <w:t>Kompetence k řešení problémů</w:t>
            </w:r>
          </w:p>
          <w:p w14:paraId="694EEB70" w14:textId="77777777" w:rsidR="00655844" w:rsidRPr="00AB4CBE" w:rsidRDefault="00655844" w:rsidP="00655844">
            <w:pPr>
              <w:numPr>
                <w:ilvl w:val="0"/>
                <w:numId w:val="56"/>
              </w:numPr>
              <w:spacing w:line="240" w:lineRule="auto"/>
              <w:jc w:val="left"/>
              <w:rPr>
                <w:sz w:val="24"/>
                <w:szCs w:val="20"/>
                <w:bdr w:val="nil"/>
              </w:rPr>
            </w:pPr>
            <w:r w:rsidRPr="00AB4CBE">
              <w:rPr>
                <w:rFonts w:cs="Calibri"/>
                <w:sz w:val="24"/>
                <w:szCs w:val="20"/>
                <w:bdr w:val="nil"/>
              </w:rPr>
              <w:t>Kompetence komunikativní</w:t>
            </w:r>
          </w:p>
          <w:p w14:paraId="13AB0D5E" w14:textId="77777777" w:rsidR="00655844" w:rsidRPr="00AB4CBE" w:rsidRDefault="00655844" w:rsidP="00655844">
            <w:pPr>
              <w:numPr>
                <w:ilvl w:val="0"/>
                <w:numId w:val="56"/>
              </w:numPr>
              <w:spacing w:line="240" w:lineRule="auto"/>
              <w:jc w:val="left"/>
              <w:rPr>
                <w:sz w:val="24"/>
                <w:szCs w:val="20"/>
                <w:bdr w:val="nil"/>
              </w:rPr>
            </w:pPr>
            <w:r w:rsidRPr="00AB4CBE">
              <w:rPr>
                <w:rFonts w:cs="Calibri"/>
                <w:sz w:val="24"/>
                <w:szCs w:val="20"/>
                <w:bdr w:val="nil"/>
              </w:rPr>
              <w:t>Kompetence sociální a personální</w:t>
            </w:r>
          </w:p>
          <w:p w14:paraId="242C9549" w14:textId="77777777" w:rsidR="00655844" w:rsidRPr="00AB4CBE" w:rsidRDefault="00655844" w:rsidP="00655844">
            <w:pPr>
              <w:numPr>
                <w:ilvl w:val="0"/>
                <w:numId w:val="56"/>
              </w:numPr>
              <w:spacing w:line="240" w:lineRule="auto"/>
              <w:jc w:val="left"/>
              <w:rPr>
                <w:sz w:val="24"/>
                <w:szCs w:val="20"/>
                <w:bdr w:val="nil"/>
              </w:rPr>
            </w:pPr>
            <w:r w:rsidRPr="00AB4CBE">
              <w:rPr>
                <w:rFonts w:cs="Calibri"/>
                <w:sz w:val="24"/>
                <w:szCs w:val="20"/>
                <w:bdr w:val="nil"/>
              </w:rPr>
              <w:t>Kompetence občanské</w:t>
            </w:r>
          </w:p>
          <w:p w14:paraId="5D67C598" w14:textId="77777777" w:rsidR="00655844" w:rsidRPr="00AB3344" w:rsidRDefault="00655844" w:rsidP="00655844">
            <w:pPr>
              <w:numPr>
                <w:ilvl w:val="0"/>
                <w:numId w:val="56"/>
              </w:numPr>
              <w:spacing w:line="240" w:lineRule="auto"/>
              <w:jc w:val="left"/>
              <w:rPr>
                <w:sz w:val="24"/>
                <w:szCs w:val="20"/>
                <w:bdr w:val="nil"/>
              </w:rPr>
            </w:pPr>
            <w:r w:rsidRPr="00AB4CBE">
              <w:rPr>
                <w:rFonts w:cs="Calibri"/>
                <w:sz w:val="24"/>
                <w:szCs w:val="20"/>
                <w:bdr w:val="nil"/>
              </w:rPr>
              <w:t>Kompetence pracovní</w:t>
            </w:r>
          </w:p>
          <w:p w14:paraId="71143B45" w14:textId="77777777" w:rsidR="00AB3344" w:rsidRPr="00AB4CBE" w:rsidRDefault="00AB3344" w:rsidP="00655844">
            <w:pPr>
              <w:numPr>
                <w:ilvl w:val="0"/>
                <w:numId w:val="56"/>
              </w:numPr>
              <w:spacing w:line="240" w:lineRule="auto"/>
              <w:jc w:val="left"/>
              <w:rPr>
                <w:sz w:val="24"/>
                <w:szCs w:val="20"/>
                <w:bdr w:val="nil"/>
              </w:rPr>
            </w:pPr>
            <w:r>
              <w:rPr>
                <w:rFonts w:cs="Calibri"/>
                <w:sz w:val="24"/>
                <w:szCs w:val="20"/>
                <w:bdr w:val="nil"/>
              </w:rPr>
              <w:t>Kompetence digitální</w:t>
            </w:r>
          </w:p>
        </w:tc>
      </w:tr>
      <w:tr w:rsidR="00655844" w:rsidRPr="00F2778D" w14:paraId="0371C697"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AACE48"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5EB856B4"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60E31A38" w14:textId="77777777" w:rsidR="00655844" w:rsidRPr="00AB4CBE" w:rsidRDefault="00655844" w:rsidP="007555D0">
            <w:pPr>
              <w:shd w:val="clear" w:color="auto" w:fill="DEEAF6"/>
              <w:spacing w:line="240" w:lineRule="auto"/>
              <w:jc w:val="center"/>
              <w:rPr>
                <w:sz w:val="24"/>
                <w:szCs w:val="20"/>
                <w:bdr w:val="nil"/>
              </w:rPr>
            </w:pPr>
            <w:r w:rsidRPr="00AB4CBE">
              <w:rPr>
                <w:rFonts w:cs="Calibri"/>
                <w:b/>
                <w:bCs/>
                <w:sz w:val="24"/>
                <w:szCs w:val="20"/>
                <w:bdr w:val="nil"/>
              </w:rPr>
              <w:t>Učivo</w:t>
            </w:r>
          </w:p>
        </w:tc>
      </w:tr>
      <w:tr w:rsidR="00655844" w:rsidRPr="00F2778D" w14:paraId="7143996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C4614"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D-9-7-02 rozpozná klady a 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Pr>
          <w:p w14:paraId="23794216" w14:textId="77777777" w:rsidR="00655844" w:rsidRPr="00AB4CBE" w:rsidRDefault="00655844" w:rsidP="007555D0">
            <w:pPr>
              <w:spacing w:line="240" w:lineRule="auto"/>
              <w:ind w:left="60"/>
              <w:rPr>
                <w:sz w:val="24"/>
                <w:szCs w:val="20"/>
                <w:bdr w:val="nil"/>
              </w:rPr>
            </w:pPr>
            <w:r w:rsidRPr="00AB4CBE">
              <w:rPr>
                <w:rFonts w:cs="Calibri"/>
                <w:sz w:val="24"/>
                <w:szCs w:val="20"/>
                <w:bdr w:val="nil"/>
              </w:rPr>
              <w:t>- rozpozná klady a nedostatky demokratických systémů</w:t>
            </w:r>
          </w:p>
        </w:tc>
        <w:tc>
          <w:tcPr>
            <w:tcW w:w="1650" w:type="pct"/>
            <w:vMerge w:val="restart"/>
            <w:tcBorders>
              <w:top w:val="inset" w:sz="6" w:space="0" w:color="808080"/>
              <w:left w:val="inset" w:sz="6" w:space="0" w:color="808080"/>
              <w:bottom w:val="inset" w:sz="6" w:space="0" w:color="808080"/>
              <w:right w:val="inset" w:sz="6" w:space="0" w:color="808080"/>
            </w:tcBorders>
          </w:tcPr>
          <w:p w14:paraId="7DE91124" w14:textId="77777777" w:rsidR="00655844" w:rsidRPr="00AB4CBE" w:rsidRDefault="00655844" w:rsidP="007555D0">
            <w:pPr>
              <w:spacing w:line="240" w:lineRule="auto"/>
              <w:ind w:left="60"/>
              <w:rPr>
                <w:sz w:val="24"/>
                <w:szCs w:val="20"/>
                <w:bdr w:val="nil"/>
              </w:rPr>
            </w:pPr>
            <w:r w:rsidRPr="00AB4CBE">
              <w:rPr>
                <w:rFonts w:cs="Calibri"/>
                <w:sz w:val="24"/>
                <w:szCs w:val="20"/>
                <w:bdr w:val="nil"/>
              </w:rPr>
              <w:t>Nové politické uspořádání Evropy po první světové válce Versailleský systém Vznik ČSR, její hospodářsko-politický vývoj, sociální a národnostní problémy Kultura a věda v první republice</w:t>
            </w:r>
          </w:p>
        </w:tc>
      </w:tr>
      <w:tr w:rsidR="00655844" w:rsidRPr="00F2778D" w14:paraId="5FE8A9D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0B9B1"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14:paraId="1EC09AD6" w14:textId="77777777" w:rsidR="00655844" w:rsidRPr="00AB4CBE" w:rsidRDefault="00655844"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5E00CDEB" w14:textId="77777777" w:rsidR="00655844" w:rsidRPr="00AB4CBE" w:rsidRDefault="00655844" w:rsidP="007555D0">
            <w:pPr>
              <w:spacing w:line="240" w:lineRule="auto"/>
              <w:ind w:left="60"/>
              <w:rPr>
                <w:sz w:val="24"/>
                <w:szCs w:val="20"/>
                <w:bdr w:val="nil"/>
              </w:rPr>
            </w:pPr>
          </w:p>
        </w:tc>
      </w:tr>
      <w:tr w:rsidR="00655844" w:rsidRPr="00F2778D" w14:paraId="5BAEC45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814B6" w14:textId="77777777" w:rsidR="00655844" w:rsidRPr="00AB4CBE" w:rsidRDefault="00655844" w:rsidP="007555D0">
            <w:pPr>
              <w:spacing w:line="240" w:lineRule="auto"/>
              <w:ind w:left="60"/>
              <w:rPr>
                <w:sz w:val="24"/>
                <w:szCs w:val="20"/>
                <w:bdr w:val="nil"/>
              </w:rPr>
            </w:pPr>
            <w:r w:rsidRPr="00AB4CBE">
              <w:rPr>
                <w:rFonts w:cs="Calibri"/>
                <w:sz w:val="24"/>
                <w:szCs w:val="20"/>
                <w:bdr w:val="nil"/>
              </w:rPr>
              <w:lastRenderedPageBreak/>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Pr>
          <w:p w14:paraId="45CF7D22" w14:textId="77777777" w:rsidR="00655844" w:rsidRPr="00AB4CBE" w:rsidRDefault="00655844" w:rsidP="007555D0">
            <w:pPr>
              <w:spacing w:line="240" w:lineRule="auto"/>
              <w:ind w:left="60"/>
              <w:rPr>
                <w:sz w:val="24"/>
                <w:szCs w:val="20"/>
                <w:bdr w:val="nil"/>
              </w:rPr>
            </w:pPr>
            <w:r w:rsidRPr="00AB4CBE">
              <w:rPr>
                <w:rFonts w:cs="Calibri"/>
                <w:sz w:val="24"/>
                <w:szCs w:val="20"/>
                <w:bdr w:val="nil"/>
              </w:rPr>
              <w:t>- charakterizuje jednotlivé totalitní systémy</w:t>
            </w:r>
          </w:p>
        </w:tc>
        <w:tc>
          <w:tcPr>
            <w:tcW w:w="1650" w:type="pct"/>
            <w:vMerge w:val="restart"/>
            <w:tcBorders>
              <w:top w:val="inset" w:sz="6" w:space="0" w:color="808080"/>
              <w:left w:val="inset" w:sz="6" w:space="0" w:color="808080"/>
              <w:bottom w:val="inset" w:sz="6" w:space="0" w:color="808080"/>
              <w:right w:val="inset" w:sz="6" w:space="0" w:color="808080"/>
            </w:tcBorders>
          </w:tcPr>
          <w:p w14:paraId="4400544C" w14:textId="77777777" w:rsidR="00655844" w:rsidRPr="00AB4CBE" w:rsidRDefault="00655844" w:rsidP="007555D0">
            <w:pPr>
              <w:spacing w:line="240" w:lineRule="auto"/>
              <w:ind w:left="60"/>
              <w:rPr>
                <w:sz w:val="24"/>
                <w:szCs w:val="20"/>
                <w:bdr w:val="nil"/>
              </w:rPr>
            </w:pPr>
            <w:r w:rsidRPr="00AB4CBE">
              <w:rPr>
                <w:rFonts w:cs="Calibri"/>
                <w:sz w:val="24"/>
                <w:szCs w:val="20"/>
                <w:bdr w:val="nil"/>
              </w:rPr>
              <w:t xml:space="preserve">Evropa a svět ve 30.letech Světová hospodářská krize Komunismus a fašismus (nacismus) Dopad světové hospodářské krize na vývoj v ČSR Druhá republika Rok </w:t>
            </w:r>
            <w:proofErr w:type="gramStart"/>
            <w:r w:rsidRPr="00AB4CBE">
              <w:rPr>
                <w:rFonts w:cs="Calibri"/>
                <w:sz w:val="24"/>
                <w:szCs w:val="20"/>
                <w:bdr w:val="nil"/>
              </w:rPr>
              <w:t>1938-konec</w:t>
            </w:r>
            <w:proofErr w:type="gramEnd"/>
            <w:r w:rsidRPr="00AB4CBE">
              <w:rPr>
                <w:rFonts w:cs="Calibri"/>
                <w:sz w:val="24"/>
                <w:szCs w:val="20"/>
                <w:bdr w:val="nil"/>
              </w:rPr>
              <w:t xml:space="preserve"> Československa Vznik a rozpad Česko-Slovenska</w:t>
            </w:r>
          </w:p>
        </w:tc>
      </w:tr>
      <w:tr w:rsidR="00655844" w:rsidRPr="00F2778D" w14:paraId="7C3651F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04567"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14:paraId="376378E7" w14:textId="77777777" w:rsidR="00655844" w:rsidRPr="00AB4CBE" w:rsidRDefault="00655844"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7E2212C0" w14:textId="77777777" w:rsidR="00655844" w:rsidRPr="00AB4CBE" w:rsidRDefault="00655844" w:rsidP="007555D0">
            <w:pPr>
              <w:spacing w:line="240" w:lineRule="auto"/>
              <w:ind w:left="60"/>
              <w:rPr>
                <w:sz w:val="24"/>
                <w:szCs w:val="20"/>
                <w:bdr w:val="nil"/>
              </w:rPr>
            </w:pPr>
          </w:p>
        </w:tc>
      </w:tr>
      <w:tr w:rsidR="00655844" w:rsidRPr="00F2778D" w14:paraId="632C822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3B1F8" w14:textId="77777777" w:rsidR="00655844" w:rsidRPr="00AB4CBE" w:rsidRDefault="00655844" w:rsidP="007555D0">
            <w:pPr>
              <w:spacing w:line="240" w:lineRule="auto"/>
              <w:ind w:left="60"/>
              <w:rPr>
                <w:sz w:val="24"/>
                <w:szCs w:val="20"/>
                <w:bdr w:val="nil"/>
              </w:rPr>
            </w:pPr>
            <w:r w:rsidRPr="00AB4CBE">
              <w:rPr>
                <w:rFonts w:cs="Calibri"/>
                <w:sz w:val="24"/>
                <w:szCs w:val="20"/>
                <w:bdr w:val="nil"/>
              </w:rPr>
              <w:t xml:space="preserve">D-9-7-04 na příkladech </w:t>
            </w:r>
            <w:proofErr w:type="gramStart"/>
            <w:r w:rsidRPr="00AB4CBE">
              <w:rPr>
                <w:rFonts w:cs="Calibri"/>
                <w:sz w:val="24"/>
                <w:szCs w:val="20"/>
                <w:bdr w:val="nil"/>
              </w:rPr>
              <w:t>vyloží</w:t>
            </w:r>
            <w:proofErr w:type="gramEnd"/>
            <w:r w:rsidRPr="00AB4CBE">
              <w:rPr>
                <w:rFonts w:cs="Calibri"/>
                <w:sz w:val="24"/>
                <w:szCs w:val="20"/>
                <w:bdr w:val="nil"/>
              </w:rPr>
              <w:t xml:space="preserve"> antisemitismus, rasismus a jejich nepřijatelnost z hlediska lidských práv</w:t>
            </w:r>
          </w:p>
        </w:tc>
        <w:tc>
          <w:tcPr>
            <w:tcW w:w="1700" w:type="pct"/>
            <w:vMerge w:val="restart"/>
            <w:tcBorders>
              <w:top w:val="inset" w:sz="6" w:space="0" w:color="808080"/>
              <w:left w:val="inset" w:sz="6" w:space="0" w:color="808080"/>
              <w:bottom w:val="inset" w:sz="6" w:space="0" w:color="808080"/>
              <w:right w:val="inset" w:sz="6" w:space="0" w:color="808080"/>
            </w:tcBorders>
          </w:tcPr>
          <w:p w14:paraId="01FF6252" w14:textId="77777777" w:rsidR="00655844" w:rsidRPr="00AB4CBE" w:rsidRDefault="00655844" w:rsidP="007555D0">
            <w:pPr>
              <w:spacing w:line="240" w:lineRule="auto"/>
              <w:ind w:left="60"/>
              <w:rPr>
                <w:sz w:val="24"/>
                <w:szCs w:val="20"/>
                <w:bdr w:val="nil"/>
              </w:rPr>
            </w:pPr>
            <w:r w:rsidRPr="00AB4CBE">
              <w:rPr>
                <w:rFonts w:cs="Calibri"/>
                <w:sz w:val="24"/>
                <w:szCs w:val="20"/>
                <w:bdr w:val="nil"/>
              </w:rPr>
              <w:t xml:space="preserve">- </w:t>
            </w:r>
            <w:proofErr w:type="gramStart"/>
            <w:r w:rsidRPr="00AB4CBE">
              <w:rPr>
                <w:rFonts w:cs="Calibri"/>
                <w:sz w:val="24"/>
                <w:szCs w:val="20"/>
                <w:bdr w:val="nil"/>
              </w:rPr>
              <w:t>vyloží</w:t>
            </w:r>
            <w:proofErr w:type="gramEnd"/>
            <w:r w:rsidRPr="00AB4CBE">
              <w:rPr>
                <w:rFonts w:cs="Calibri"/>
                <w:sz w:val="24"/>
                <w:szCs w:val="20"/>
                <w:bdr w:val="nil"/>
              </w:rPr>
              <w:t xml:space="preserve"> pojmy antisemitismus, rasismus</w:t>
            </w:r>
          </w:p>
        </w:tc>
        <w:tc>
          <w:tcPr>
            <w:tcW w:w="1650" w:type="pct"/>
            <w:vMerge w:val="restart"/>
            <w:tcBorders>
              <w:top w:val="inset" w:sz="6" w:space="0" w:color="808080"/>
              <w:left w:val="inset" w:sz="6" w:space="0" w:color="808080"/>
              <w:bottom w:val="inset" w:sz="6" w:space="0" w:color="808080"/>
              <w:right w:val="inset" w:sz="6" w:space="0" w:color="808080"/>
            </w:tcBorders>
          </w:tcPr>
          <w:p w14:paraId="3D6B947E" w14:textId="77777777" w:rsidR="00655844" w:rsidRPr="00AB4CBE" w:rsidRDefault="00655844" w:rsidP="007555D0">
            <w:pPr>
              <w:spacing w:line="240" w:lineRule="auto"/>
              <w:ind w:left="60"/>
              <w:rPr>
                <w:sz w:val="24"/>
                <w:szCs w:val="20"/>
                <w:bdr w:val="nil"/>
              </w:rPr>
            </w:pPr>
            <w:r w:rsidRPr="00AB4CBE">
              <w:rPr>
                <w:rFonts w:cs="Calibri"/>
                <w:sz w:val="24"/>
                <w:szCs w:val="20"/>
                <w:bdr w:val="nil"/>
              </w:rPr>
              <w:t>Druhá světová válka Protektorát Čechy a Morava Holocaust Domácí a zahraniční odboj Osvobození republiky</w:t>
            </w:r>
          </w:p>
        </w:tc>
      </w:tr>
      <w:tr w:rsidR="00655844" w:rsidRPr="00F2778D" w14:paraId="4F0171B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A4E50"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14:paraId="7DEB30B8" w14:textId="77777777" w:rsidR="00655844" w:rsidRPr="00AB4CBE" w:rsidRDefault="00655844"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42B904FF" w14:textId="77777777" w:rsidR="00655844" w:rsidRPr="00AB4CBE" w:rsidRDefault="00655844" w:rsidP="007555D0">
            <w:pPr>
              <w:spacing w:line="240" w:lineRule="auto"/>
              <w:ind w:left="60"/>
              <w:rPr>
                <w:sz w:val="24"/>
                <w:szCs w:val="20"/>
                <w:bdr w:val="nil"/>
              </w:rPr>
            </w:pPr>
          </w:p>
        </w:tc>
      </w:tr>
      <w:tr w:rsidR="00655844" w:rsidRPr="00F2778D" w14:paraId="000C3A0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56E54"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Pr>
          <w:p w14:paraId="05163A00" w14:textId="77777777" w:rsidR="00655844" w:rsidRPr="00AB4CBE" w:rsidRDefault="00655844" w:rsidP="007555D0">
            <w:pPr>
              <w:spacing w:line="240" w:lineRule="auto"/>
              <w:ind w:left="60"/>
              <w:rPr>
                <w:sz w:val="24"/>
                <w:szCs w:val="20"/>
                <w:bdr w:val="nil"/>
              </w:rPr>
            </w:pPr>
            <w:r w:rsidRPr="00AB4CBE">
              <w:rPr>
                <w:rFonts w:cs="Calibri"/>
                <w:sz w:val="24"/>
                <w:szCs w:val="20"/>
                <w:bdr w:val="nil"/>
              </w:rPr>
              <w:t>- zhodnotí postavení ČSR v evropských souvislostech a její vnitřní sociální, politické, hospodářské a kulturní prostředí</w:t>
            </w:r>
          </w:p>
        </w:tc>
        <w:tc>
          <w:tcPr>
            <w:tcW w:w="1650" w:type="pct"/>
            <w:tcBorders>
              <w:top w:val="inset" w:sz="6" w:space="0" w:color="808080"/>
              <w:left w:val="inset" w:sz="6" w:space="0" w:color="808080"/>
              <w:bottom w:val="inset" w:sz="6" w:space="0" w:color="808080"/>
              <w:right w:val="inset" w:sz="6" w:space="0" w:color="808080"/>
            </w:tcBorders>
          </w:tcPr>
          <w:p w14:paraId="40BBCF4B" w14:textId="77777777" w:rsidR="00655844" w:rsidRPr="00AB4CBE" w:rsidRDefault="00655844" w:rsidP="007555D0">
            <w:pPr>
              <w:spacing w:line="240" w:lineRule="auto"/>
              <w:ind w:left="60"/>
              <w:rPr>
                <w:sz w:val="24"/>
                <w:szCs w:val="20"/>
                <w:bdr w:val="nil"/>
              </w:rPr>
            </w:pPr>
            <w:r w:rsidRPr="00AB4CBE">
              <w:rPr>
                <w:rFonts w:cs="Calibri"/>
                <w:sz w:val="24"/>
                <w:szCs w:val="20"/>
                <w:bdr w:val="nil"/>
              </w:rPr>
              <w:t xml:space="preserve">Poválečné Československo v letech </w:t>
            </w:r>
            <w:proofErr w:type="gramStart"/>
            <w:r w:rsidRPr="00AB4CBE">
              <w:rPr>
                <w:rFonts w:cs="Calibri"/>
                <w:sz w:val="24"/>
                <w:szCs w:val="20"/>
                <w:bdr w:val="nil"/>
              </w:rPr>
              <w:t>Únor</w:t>
            </w:r>
            <w:proofErr w:type="gramEnd"/>
            <w:r w:rsidRPr="00AB4CBE">
              <w:rPr>
                <w:rFonts w:cs="Calibri"/>
                <w:sz w:val="24"/>
                <w:szCs w:val="20"/>
                <w:bdr w:val="nil"/>
              </w:rPr>
              <w:t xml:space="preserve"> 1948-konec demokracie Poúnorové Československo a padesátá léta 20. století ČSSR v 60.letech 20. století 70.-80. léta-období normalizace Obnova demokracie a rozpad Československa</w:t>
            </w:r>
          </w:p>
        </w:tc>
      </w:tr>
      <w:tr w:rsidR="00655844" w:rsidRPr="00F2778D" w14:paraId="7185A41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BDB56"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Pr>
          <w:p w14:paraId="77BA718B" w14:textId="77777777" w:rsidR="00655844" w:rsidRPr="00AB4CBE" w:rsidRDefault="00655844" w:rsidP="007555D0">
            <w:pPr>
              <w:spacing w:line="240" w:lineRule="auto"/>
              <w:ind w:left="60"/>
              <w:rPr>
                <w:sz w:val="24"/>
                <w:szCs w:val="20"/>
                <w:bdr w:val="nil"/>
              </w:rPr>
            </w:pPr>
            <w:r w:rsidRPr="00AB4CBE">
              <w:rPr>
                <w:rFonts w:cs="Calibri"/>
                <w:sz w:val="24"/>
                <w:szCs w:val="20"/>
                <w:bdr w:val="nil"/>
              </w:rPr>
              <w:t>- vysvětlí příčiny a důsledky vzniku bipolárního světa; uvede příklady střetávání obou bloků</w:t>
            </w:r>
          </w:p>
        </w:tc>
        <w:tc>
          <w:tcPr>
            <w:tcW w:w="1650" w:type="pct"/>
            <w:tcBorders>
              <w:top w:val="inset" w:sz="6" w:space="0" w:color="808080"/>
              <w:left w:val="inset" w:sz="6" w:space="0" w:color="808080"/>
              <w:bottom w:val="inset" w:sz="6" w:space="0" w:color="808080"/>
              <w:right w:val="inset" w:sz="6" w:space="0" w:color="808080"/>
            </w:tcBorders>
          </w:tcPr>
          <w:p w14:paraId="46A2E05A" w14:textId="77777777" w:rsidR="00655844" w:rsidRPr="00AB4CBE" w:rsidRDefault="00655844" w:rsidP="007555D0">
            <w:pPr>
              <w:spacing w:line="240" w:lineRule="auto"/>
              <w:ind w:left="60"/>
              <w:rPr>
                <w:sz w:val="24"/>
                <w:szCs w:val="20"/>
                <w:bdr w:val="nil"/>
              </w:rPr>
            </w:pPr>
            <w:r w:rsidRPr="00AB4CBE">
              <w:rPr>
                <w:rFonts w:cs="Calibri"/>
                <w:sz w:val="24"/>
                <w:szCs w:val="20"/>
                <w:bdr w:val="nil"/>
              </w:rPr>
              <w:t>Studená válka rozdělení světa do vojenských bloků reprezentovaných velmocemi politické, hospodářské, sociální a ideologické soupeření</w:t>
            </w:r>
          </w:p>
        </w:tc>
      </w:tr>
      <w:tr w:rsidR="00655844" w:rsidRPr="00F2778D" w14:paraId="2A007EC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55742" w14:textId="77777777" w:rsidR="00655844" w:rsidRPr="00AB4CBE" w:rsidRDefault="00655844" w:rsidP="007555D0">
            <w:pPr>
              <w:spacing w:line="240" w:lineRule="auto"/>
              <w:ind w:left="60"/>
              <w:rPr>
                <w:sz w:val="24"/>
                <w:szCs w:val="20"/>
                <w:bdr w:val="nil"/>
              </w:rPr>
            </w:pPr>
            <w:r w:rsidRPr="00AB4CBE">
              <w:rPr>
                <w:rFonts w:cs="Calibri"/>
                <w:sz w:val="24"/>
                <w:szCs w:val="20"/>
                <w:bdr w:val="nil"/>
              </w:rPr>
              <w:lastRenderedPageBreak/>
              <w:t xml:space="preserve">D-9-8-02 vysvětlí a na příkladech </w:t>
            </w:r>
            <w:proofErr w:type="gramStart"/>
            <w:r w:rsidRPr="00AB4CBE">
              <w:rPr>
                <w:rFonts w:cs="Calibri"/>
                <w:sz w:val="24"/>
                <w:szCs w:val="20"/>
                <w:bdr w:val="nil"/>
              </w:rPr>
              <w:t>doloží</w:t>
            </w:r>
            <w:proofErr w:type="gramEnd"/>
            <w:r w:rsidRPr="00AB4CBE">
              <w:rPr>
                <w:rFonts w:cs="Calibri"/>
                <w:sz w:val="24"/>
                <w:szCs w:val="20"/>
                <w:bdr w:val="nil"/>
              </w:rPr>
              <w:t xml:space="preserve"> mocenské a politické důvody euroatlantické hospodářské a vojenské spolupráce</w:t>
            </w:r>
          </w:p>
        </w:tc>
        <w:tc>
          <w:tcPr>
            <w:tcW w:w="1700" w:type="pct"/>
            <w:tcBorders>
              <w:top w:val="inset" w:sz="6" w:space="0" w:color="808080"/>
              <w:left w:val="inset" w:sz="6" w:space="0" w:color="808080"/>
              <w:bottom w:val="inset" w:sz="6" w:space="0" w:color="808080"/>
              <w:right w:val="inset" w:sz="6" w:space="0" w:color="808080"/>
            </w:tcBorders>
          </w:tcPr>
          <w:p w14:paraId="15214257" w14:textId="77777777" w:rsidR="00655844" w:rsidRPr="00AB4CBE" w:rsidRDefault="00655844" w:rsidP="007555D0">
            <w:pPr>
              <w:spacing w:line="240" w:lineRule="auto"/>
              <w:ind w:left="60"/>
              <w:rPr>
                <w:sz w:val="24"/>
                <w:szCs w:val="20"/>
                <w:bdr w:val="nil"/>
              </w:rPr>
            </w:pPr>
            <w:r w:rsidRPr="00AB4CBE">
              <w:rPr>
                <w:rFonts w:cs="Calibri"/>
                <w:sz w:val="24"/>
                <w:szCs w:val="20"/>
                <w:bdr w:val="nil"/>
              </w:rPr>
              <w:t>- důvody euroatlantické hospodářské a vojenské spolupráce</w:t>
            </w:r>
          </w:p>
        </w:tc>
        <w:tc>
          <w:tcPr>
            <w:tcW w:w="1650" w:type="pct"/>
            <w:tcBorders>
              <w:top w:val="inset" w:sz="6" w:space="0" w:color="808080"/>
              <w:left w:val="inset" w:sz="6" w:space="0" w:color="808080"/>
              <w:bottom w:val="inset" w:sz="6" w:space="0" w:color="808080"/>
              <w:right w:val="inset" w:sz="6" w:space="0" w:color="808080"/>
            </w:tcBorders>
          </w:tcPr>
          <w:p w14:paraId="37FAC265" w14:textId="77777777" w:rsidR="00655844" w:rsidRPr="00AB4CBE" w:rsidRDefault="00655844" w:rsidP="007555D0">
            <w:pPr>
              <w:spacing w:line="240" w:lineRule="auto"/>
              <w:ind w:left="60"/>
              <w:rPr>
                <w:sz w:val="24"/>
                <w:szCs w:val="20"/>
                <w:bdr w:val="nil"/>
              </w:rPr>
            </w:pPr>
            <w:r w:rsidRPr="00AB4CBE">
              <w:rPr>
                <w:rFonts w:cs="Calibri"/>
                <w:sz w:val="24"/>
                <w:szCs w:val="20"/>
                <w:bdr w:val="nil"/>
              </w:rPr>
              <w:t>Vývoj v zemích východního bloku ve srovnání se západním blokem</w:t>
            </w:r>
          </w:p>
        </w:tc>
      </w:tr>
      <w:tr w:rsidR="00655844" w:rsidRPr="00F2778D" w14:paraId="4885363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C42DA"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Pr>
          <w:p w14:paraId="216D85A1" w14:textId="77777777" w:rsidR="00655844" w:rsidRPr="00AB4CBE" w:rsidRDefault="00655844" w:rsidP="007555D0">
            <w:pPr>
              <w:spacing w:line="240" w:lineRule="auto"/>
              <w:ind w:left="60"/>
              <w:rPr>
                <w:sz w:val="24"/>
                <w:szCs w:val="20"/>
                <w:bdr w:val="nil"/>
              </w:rPr>
            </w:pPr>
            <w:r w:rsidRPr="00AB4CBE">
              <w:rPr>
                <w:rFonts w:cs="Calibri"/>
                <w:sz w:val="24"/>
                <w:szCs w:val="20"/>
                <w:bdr w:val="nil"/>
              </w:rPr>
              <w:t>- posoudí postavení rozvojových zemí</w:t>
            </w:r>
          </w:p>
        </w:tc>
        <w:tc>
          <w:tcPr>
            <w:tcW w:w="1650" w:type="pct"/>
            <w:tcBorders>
              <w:top w:val="inset" w:sz="6" w:space="0" w:color="808080"/>
              <w:left w:val="inset" w:sz="6" w:space="0" w:color="808080"/>
              <w:bottom w:val="inset" w:sz="6" w:space="0" w:color="808080"/>
              <w:right w:val="inset" w:sz="6" w:space="0" w:color="808080"/>
            </w:tcBorders>
          </w:tcPr>
          <w:p w14:paraId="01AC42A4" w14:textId="77777777" w:rsidR="00655844" w:rsidRPr="00AB4CBE" w:rsidRDefault="00655844" w:rsidP="007555D0">
            <w:pPr>
              <w:spacing w:line="240" w:lineRule="auto"/>
              <w:ind w:left="60"/>
              <w:rPr>
                <w:sz w:val="24"/>
                <w:szCs w:val="20"/>
                <w:bdr w:val="nil"/>
              </w:rPr>
            </w:pPr>
            <w:r w:rsidRPr="00AB4CBE">
              <w:rPr>
                <w:rFonts w:cs="Calibri"/>
                <w:sz w:val="24"/>
                <w:szCs w:val="20"/>
                <w:bdr w:val="nil"/>
              </w:rPr>
              <w:t>Rozpad koloniálního systému</w:t>
            </w:r>
          </w:p>
        </w:tc>
      </w:tr>
      <w:tr w:rsidR="00655844" w:rsidRPr="00F2778D" w14:paraId="68620D0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CBA83" w14:textId="77777777" w:rsidR="00655844" w:rsidRPr="00AB4CBE" w:rsidRDefault="00655844" w:rsidP="007555D0">
            <w:pPr>
              <w:spacing w:line="240" w:lineRule="auto"/>
              <w:ind w:left="60"/>
              <w:rPr>
                <w:sz w:val="24"/>
                <w:szCs w:val="20"/>
                <w:bdr w:val="nil"/>
              </w:rPr>
            </w:pPr>
            <w:r w:rsidRPr="00AB4CBE">
              <w:rPr>
                <w:rFonts w:cs="Calibri"/>
                <w:sz w:val="24"/>
                <w:szCs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Pr>
          <w:p w14:paraId="010C13BA" w14:textId="77777777" w:rsidR="00655844" w:rsidRPr="00AB4CBE" w:rsidRDefault="00655844" w:rsidP="007555D0">
            <w:pPr>
              <w:spacing w:line="240" w:lineRule="auto"/>
              <w:ind w:left="60"/>
              <w:rPr>
                <w:sz w:val="24"/>
                <w:szCs w:val="20"/>
                <w:bdr w:val="nil"/>
              </w:rPr>
            </w:pPr>
            <w:r w:rsidRPr="00AB4CBE">
              <w:rPr>
                <w:rFonts w:cs="Calibri"/>
                <w:sz w:val="24"/>
                <w:szCs w:val="20"/>
                <w:bdr w:val="nil"/>
              </w:rPr>
              <w:t>- prokáže základní orientaci v problémech současného světa</w:t>
            </w:r>
          </w:p>
        </w:tc>
        <w:tc>
          <w:tcPr>
            <w:tcW w:w="1650" w:type="pct"/>
            <w:tcBorders>
              <w:top w:val="inset" w:sz="6" w:space="0" w:color="808080"/>
              <w:left w:val="inset" w:sz="6" w:space="0" w:color="808080"/>
              <w:bottom w:val="inset" w:sz="6" w:space="0" w:color="808080"/>
              <w:right w:val="inset" w:sz="6" w:space="0" w:color="808080"/>
            </w:tcBorders>
          </w:tcPr>
          <w:p w14:paraId="475D7BC5" w14:textId="77777777" w:rsidR="00655844" w:rsidRPr="00AB4CBE" w:rsidRDefault="00655844" w:rsidP="007555D0">
            <w:pPr>
              <w:spacing w:line="240" w:lineRule="auto"/>
              <w:ind w:left="60"/>
              <w:rPr>
                <w:sz w:val="24"/>
                <w:szCs w:val="20"/>
                <w:bdr w:val="nil"/>
              </w:rPr>
            </w:pPr>
            <w:r w:rsidRPr="00AB4CBE">
              <w:rPr>
                <w:rFonts w:cs="Calibri"/>
                <w:sz w:val="24"/>
                <w:szCs w:val="20"/>
                <w:bdr w:val="nil"/>
              </w:rPr>
              <w:t>Věda, technika, kultura a vzdělání v druhé polovině 20. století Česká republika na prahu 21. století Svět na prahu 21. století</w:t>
            </w:r>
          </w:p>
        </w:tc>
      </w:tr>
      <w:tr w:rsidR="00DA3210" w:rsidRPr="00F2778D" w14:paraId="50954FEB" w14:textId="77777777" w:rsidTr="00AB3344">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758AA" w14:textId="77777777" w:rsidR="00DA3210" w:rsidRPr="006B4186" w:rsidRDefault="00DA3210" w:rsidP="00DA3210">
            <w:pPr>
              <w:spacing w:line="276" w:lineRule="auto"/>
              <w:rPr>
                <w:rFonts w:eastAsia="Times New Roman" w:cstheme="minorHAnsi"/>
                <w:sz w:val="24"/>
              </w:rPr>
            </w:pPr>
            <w:r w:rsidRPr="006B4186">
              <w:rPr>
                <w:rFonts w:eastAsia="Times New Roman" w:cstheme="minorHAnsi"/>
                <w:sz w:val="24"/>
              </w:rPr>
              <w:t>volí pro vyhledávání historického digitálního zdroje vhodné digitální technologie, výstižné klíčové slovo</w:t>
            </w:r>
          </w:p>
          <w:p w14:paraId="76015988" w14:textId="77777777" w:rsidR="00DA3210" w:rsidRPr="006B4186" w:rsidRDefault="00DA3210" w:rsidP="00DA3210">
            <w:pPr>
              <w:spacing w:line="276" w:lineRule="auto"/>
              <w:rPr>
                <w:rFonts w:eastAsia="Times New Roman" w:cstheme="minorHAnsi"/>
                <w:sz w:val="24"/>
              </w:rPr>
            </w:pPr>
            <w:r w:rsidRPr="006B4186">
              <w:rPr>
                <w:rFonts w:eastAsia="Times New Roman" w:cstheme="minorHAnsi"/>
                <w:sz w:val="24"/>
              </w:rPr>
              <w:t>využívá k orientaci v historické realitě novověkých dějin aktivně, účelně a kriticky digitální zdroje, portály, databáze, výukové kanály, pořady, aplikace a webové stránky institucí</w:t>
            </w:r>
          </w:p>
          <w:p w14:paraId="2CD4A647" w14:textId="77777777" w:rsidR="00DA3210" w:rsidRPr="006B4186" w:rsidRDefault="00DA3210" w:rsidP="00DA3210">
            <w:pPr>
              <w:spacing w:line="276" w:lineRule="auto"/>
              <w:rPr>
                <w:rFonts w:eastAsia="Times New Roman" w:cstheme="minorHAnsi"/>
                <w:sz w:val="24"/>
              </w:rPr>
            </w:pPr>
            <w:r w:rsidRPr="006B4186">
              <w:rPr>
                <w:rFonts w:eastAsia="Times New Roman" w:cstheme="minorHAnsi"/>
                <w:sz w:val="24"/>
              </w:rPr>
              <w:t xml:space="preserve">pracuje s rozšířenou (virtuální) realitou – s virtuálními 3D materiály, prohlídkami, animacemi </w:t>
            </w:r>
            <w:r>
              <w:rPr>
                <w:rFonts w:eastAsia="Times New Roman" w:cstheme="minorHAnsi"/>
                <w:sz w:val="24"/>
              </w:rPr>
              <w:t xml:space="preserve">   </w:t>
            </w:r>
            <w:r w:rsidRPr="006B4186">
              <w:rPr>
                <w:rFonts w:eastAsia="Times New Roman" w:cstheme="minorHAnsi"/>
                <w:sz w:val="24"/>
              </w:rPr>
              <w:t>a aplikacemi pro znázornění kontextu novověkých dějin</w:t>
            </w:r>
          </w:p>
          <w:p w14:paraId="74FBAC9C" w14:textId="77777777" w:rsidR="00DA3210" w:rsidRPr="006B4186" w:rsidRDefault="00DA3210" w:rsidP="00DA3210">
            <w:pPr>
              <w:spacing w:line="276" w:lineRule="auto"/>
              <w:rPr>
                <w:rFonts w:eastAsia="Times New Roman" w:cstheme="minorHAnsi"/>
                <w:sz w:val="24"/>
              </w:rPr>
            </w:pPr>
            <w:r w:rsidRPr="006B4186">
              <w:rPr>
                <w:rFonts w:eastAsia="Times New Roman" w:cstheme="minorHAnsi"/>
                <w:sz w:val="24"/>
              </w:rPr>
              <w:t>s pomocí vizuálních digitálních zdrojů uvádí vybrané příklady a lokace významných kulturních památek a příklady předmětů denní potřeby z etap novověkých dějin</w:t>
            </w:r>
          </w:p>
          <w:p w14:paraId="567B566A" w14:textId="7619CD10" w:rsidR="00DA3210" w:rsidRPr="00DE6461" w:rsidRDefault="00DA3210" w:rsidP="00DA3210">
            <w:pPr>
              <w:rPr>
                <w:sz w:val="24"/>
              </w:rPr>
            </w:pPr>
            <w:r w:rsidRPr="006B4186">
              <w:rPr>
                <w:rFonts w:eastAsia="Times New Roman" w:cstheme="minorHAnsi"/>
                <w:sz w:val="24"/>
              </w:rPr>
              <w:t xml:space="preserve">dovede na základní úrovni poukázat na klady a zápory zpracování historické reality </w:t>
            </w:r>
            <w:r>
              <w:rPr>
                <w:rFonts w:eastAsia="Times New Roman" w:cstheme="minorHAnsi"/>
                <w:sz w:val="24"/>
              </w:rPr>
              <w:t xml:space="preserve">                  </w:t>
            </w:r>
            <w:r w:rsidRPr="006B4186">
              <w:rPr>
                <w:rFonts w:eastAsia="Times New Roman" w:cstheme="minorHAnsi"/>
                <w:sz w:val="24"/>
              </w:rPr>
              <w:t>v zábavním digitálním prostředí (různé hry, simulace apod.)</w:t>
            </w:r>
          </w:p>
        </w:tc>
        <w:tc>
          <w:tcPr>
            <w:tcW w:w="1650" w:type="pct"/>
            <w:tcBorders>
              <w:top w:val="inset" w:sz="6" w:space="0" w:color="808080"/>
              <w:left w:val="inset" w:sz="6" w:space="0" w:color="808080"/>
              <w:bottom w:val="inset" w:sz="6" w:space="0" w:color="808080"/>
              <w:right w:val="inset" w:sz="6" w:space="0" w:color="808080"/>
            </w:tcBorders>
          </w:tcPr>
          <w:p w14:paraId="56DCCA55" w14:textId="77777777" w:rsidR="00DA3210" w:rsidRPr="00AB3344" w:rsidRDefault="00DA3210" w:rsidP="00DA3210">
            <w:pPr>
              <w:rPr>
                <w:sz w:val="24"/>
              </w:rPr>
            </w:pPr>
            <w:r w:rsidRPr="00AB3344">
              <w:rPr>
                <w:sz w:val="24"/>
              </w:rPr>
              <w:t>historické prameny, databáze, portály, kanály a pořady s výukovými dějepisnými materiál</w:t>
            </w:r>
          </w:p>
          <w:p w14:paraId="6F4B11E4" w14:textId="77777777" w:rsidR="00DA3210" w:rsidRPr="00AB3344" w:rsidRDefault="00DA3210" w:rsidP="00DA3210">
            <w:pPr>
              <w:rPr>
                <w:sz w:val="24"/>
              </w:rPr>
            </w:pPr>
            <w:r w:rsidRPr="00AB3344">
              <w:rPr>
                <w:sz w:val="24"/>
              </w:rPr>
              <w:t>prostorové informace z digitálních zdrojů – příklady využití v dějepise</w:t>
            </w:r>
          </w:p>
          <w:p w14:paraId="2DFA5110" w14:textId="77777777" w:rsidR="00DA3210" w:rsidRPr="00AB3344" w:rsidRDefault="00DA3210" w:rsidP="00DA3210">
            <w:pPr>
              <w:rPr>
                <w:sz w:val="24"/>
              </w:rPr>
            </w:pPr>
            <w:r w:rsidRPr="00AB3344">
              <w:rPr>
                <w:sz w:val="24"/>
              </w:rPr>
              <w:t>virtuální 360° prohlídky, animace a 3D rekonstrukce významných a vybraných dobových objektů, historických krajin, kulturních a technických památek, sbírek muzeí</w:t>
            </w:r>
          </w:p>
          <w:p w14:paraId="7704A8C1" w14:textId="77777777" w:rsidR="00DA3210" w:rsidRPr="00DE6461" w:rsidRDefault="00DA3210" w:rsidP="00DA3210">
            <w:pPr>
              <w:rPr>
                <w:sz w:val="24"/>
              </w:rPr>
            </w:pPr>
            <w:r w:rsidRPr="00DE6461">
              <w:rPr>
                <w:sz w:val="24"/>
              </w:rPr>
              <w:t>rozšířená realita – činnosti s virtuálními 3D materiály, animacemi, rekonstrukcemi a aplikacemi pro znázornění konkrétního úseku novověkých dějin</w:t>
            </w:r>
          </w:p>
          <w:p w14:paraId="08CADB12" w14:textId="77777777" w:rsidR="00DA3210" w:rsidRPr="00AB3344" w:rsidRDefault="00DA3210" w:rsidP="00DA3210">
            <w:pPr>
              <w:rPr>
                <w:sz w:val="24"/>
              </w:rPr>
            </w:pPr>
            <w:r w:rsidRPr="00AB3344">
              <w:rPr>
                <w:sz w:val="24"/>
              </w:rPr>
              <w:t>digitalizované historické zdroje: prameny, archiválie, mapy, ilustrace, simulace a animace historických událostí</w:t>
            </w:r>
          </w:p>
          <w:p w14:paraId="37AF0666" w14:textId="77777777" w:rsidR="00DA3210" w:rsidRPr="00DE6461" w:rsidRDefault="00DA3210" w:rsidP="00DA3210">
            <w:pPr>
              <w:rPr>
                <w:sz w:val="24"/>
              </w:rPr>
            </w:pPr>
          </w:p>
        </w:tc>
      </w:tr>
      <w:tr w:rsidR="00DA3210" w:rsidRPr="00F2778D" w14:paraId="1211C119" w14:textId="77777777" w:rsidTr="00AB334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27D48C" w14:textId="77777777" w:rsidR="00DA3210" w:rsidRPr="00AB4CBE" w:rsidRDefault="00DA3210" w:rsidP="00DA3210">
            <w:pPr>
              <w:shd w:val="clear" w:color="auto" w:fill="DEEAF6"/>
              <w:spacing w:line="240" w:lineRule="auto"/>
              <w:jc w:val="center"/>
              <w:rPr>
                <w:sz w:val="24"/>
                <w:szCs w:val="20"/>
                <w:bdr w:val="nil"/>
              </w:rPr>
            </w:pPr>
            <w:r w:rsidRPr="00AB4CBE">
              <w:rPr>
                <w:rFonts w:cs="Calibri"/>
                <w:b/>
                <w:bCs/>
                <w:sz w:val="24"/>
                <w:szCs w:val="20"/>
                <w:bdr w:val="nil"/>
              </w:rPr>
              <w:t>Průřezová témata, přesahy, souvislosti</w:t>
            </w:r>
          </w:p>
        </w:tc>
      </w:tr>
      <w:tr w:rsidR="00DA3210" w:rsidRPr="00F2778D" w14:paraId="2EBC8CDC"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9A570" w14:textId="77777777" w:rsidR="00DA3210" w:rsidRPr="00AB4CBE" w:rsidRDefault="00DA3210" w:rsidP="00DA3210">
            <w:pPr>
              <w:spacing w:line="240" w:lineRule="auto"/>
              <w:jc w:val="center"/>
              <w:rPr>
                <w:sz w:val="24"/>
                <w:szCs w:val="20"/>
                <w:bdr w:val="nil"/>
              </w:rPr>
            </w:pPr>
            <w:r w:rsidRPr="00AB4CBE">
              <w:rPr>
                <w:rFonts w:cs="Calibri"/>
                <w:sz w:val="24"/>
                <w:szCs w:val="20"/>
                <w:bdr w:val="nil"/>
              </w:rPr>
              <w:t xml:space="preserve">VÝCHOVA K MYŠLENÍ V EVROPSKÝCH A GLOBÁLNÍCH </w:t>
            </w:r>
            <w:proofErr w:type="gramStart"/>
            <w:r w:rsidRPr="00AB4CBE">
              <w:rPr>
                <w:rFonts w:cs="Calibri"/>
                <w:sz w:val="24"/>
                <w:szCs w:val="20"/>
                <w:bdr w:val="nil"/>
              </w:rPr>
              <w:t>SOUVISLOSTECH - Objevujeme</w:t>
            </w:r>
            <w:proofErr w:type="gramEnd"/>
            <w:r w:rsidRPr="00AB4CBE">
              <w:rPr>
                <w:rFonts w:cs="Calibri"/>
                <w:sz w:val="24"/>
                <w:szCs w:val="20"/>
                <w:bdr w:val="nil"/>
              </w:rPr>
              <w:t xml:space="preserve"> Evropu a svět</w:t>
            </w:r>
          </w:p>
        </w:tc>
      </w:tr>
      <w:tr w:rsidR="00DA3210" w:rsidRPr="00F2778D" w14:paraId="1F0D3C9A"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49F3A" w14:textId="77777777" w:rsidR="00DA3210" w:rsidRPr="00AB4CBE" w:rsidRDefault="00DA3210" w:rsidP="00DA3210">
            <w:pPr>
              <w:spacing w:line="240" w:lineRule="auto"/>
              <w:jc w:val="center"/>
              <w:rPr>
                <w:sz w:val="24"/>
                <w:szCs w:val="20"/>
                <w:bdr w:val="nil"/>
              </w:rPr>
            </w:pPr>
            <w:r w:rsidRPr="00AB4CBE">
              <w:rPr>
                <w:rFonts w:cs="Calibri"/>
                <w:sz w:val="24"/>
                <w:szCs w:val="20"/>
                <w:bdr w:val="nil"/>
              </w:rPr>
              <w:t xml:space="preserve">VÝCHOVA DEMOKRATICKÉHO </w:t>
            </w:r>
            <w:proofErr w:type="gramStart"/>
            <w:r w:rsidRPr="00AB4CBE">
              <w:rPr>
                <w:rFonts w:cs="Calibri"/>
                <w:sz w:val="24"/>
                <w:szCs w:val="20"/>
                <w:bdr w:val="nil"/>
              </w:rPr>
              <w:t>OBČANA - Občan</w:t>
            </w:r>
            <w:proofErr w:type="gramEnd"/>
            <w:r w:rsidRPr="00AB4CBE">
              <w:rPr>
                <w:rFonts w:cs="Calibri"/>
                <w:sz w:val="24"/>
                <w:szCs w:val="20"/>
                <w:bdr w:val="nil"/>
              </w:rPr>
              <w:t>, občanská společnost a stát</w:t>
            </w:r>
          </w:p>
        </w:tc>
      </w:tr>
      <w:tr w:rsidR="00DA3210" w:rsidRPr="00F2778D" w14:paraId="36193113"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AB330" w14:textId="77777777" w:rsidR="00DA3210" w:rsidRPr="00AB4CBE" w:rsidRDefault="00DA3210" w:rsidP="00DA3210">
            <w:pPr>
              <w:spacing w:line="240" w:lineRule="auto"/>
              <w:rPr>
                <w:sz w:val="24"/>
                <w:szCs w:val="20"/>
                <w:bdr w:val="nil"/>
              </w:rPr>
            </w:pPr>
            <w:r w:rsidRPr="00AB4CBE">
              <w:rPr>
                <w:rFonts w:cs="Calibri"/>
                <w:b/>
                <w:bCs/>
                <w:i/>
                <w:iCs/>
                <w:sz w:val="24"/>
                <w:szCs w:val="20"/>
                <w:bdr w:val="nil"/>
              </w:rPr>
              <w:t> Občan, občanská společnost a stát: občan jako odpovědný člen společnosti.</w:t>
            </w:r>
          </w:p>
        </w:tc>
      </w:tr>
      <w:tr w:rsidR="00DA3210" w:rsidRPr="00F2778D" w14:paraId="630752AE"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C6A4F" w14:textId="77777777" w:rsidR="00DA3210" w:rsidRPr="00AB4CBE" w:rsidRDefault="00DA3210" w:rsidP="00DA3210">
            <w:pPr>
              <w:spacing w:line="240" w:lineRule="auto"/>
              <w:jc w:val="center"/>
              <w:rPr>
                <w:sz w:val="24"/>
                <w:szCs w:val="20"/>
                <w:bdr w:val="nil"/>
              </w:rPr>
            </w:pPr>
            <w:r w:rsidRPr="00AB4CBE">
              <w:rPr>
                <w:rFonts w:cs="Calibri"/>
                <w:sz w:val="24"/>
                <w:szCs w:val="20"/>
                <w:bdr w:val="nil"/>
              </w:rPr>
              <w:t xml:space="preserve">VÝCHOVA DEMOKRATICKÉHO </w:t>
            </w:r>
            <w:proofErr w:type="gramStart"/>
            <w:r w:rsidRPr="00AB4CBE">
              <w:rPr>
                <w:rFonts w:cs="Calibri"/>
                <w:sz w:val="24"/>
                <w:szCs w:val="20"/>
                <w:bdr w:val="nil"/>
              </w:rPr>
              <w:t>OBČANA - Principy</w:t>
            </w:r>
            <w:proofErr w:type="gramEnd"/>
            <w:r w:rsidRPr="00AB4CBE">
              <w:rPr>
                <w:rFonts w:cs="Calibri"/>
                <w:sz w:val="24"/>
                <w:szCs w:val="20"/>
                <w:bdr w:val="nil"/>
              </w:rPr>
              <w:t xml:space="preserve"> demokracie jako formy vlády a způsobu rozhodování</w:t>
            </w:r>
          </w:p>
        </w:tc>
      </w:tr>
      <w:tr w:rsidR="00DA3210" w:rsidRPr="00F2778D" w14:paraId="19C09053"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BD253" w14:textId="77777777" w:rsidR="00DA3210" w:rsidRPr="00AB4CBE" w:rsidRDefault="00DA3210" w:rsidP="00DA3210">
            <w:pPr>
              <w:spacing w:line="240" w:lineRule="auto"/>
              <w:rPr>
                <w:sz w:val="24"/>
                <w:szCs w:val="20"/>
                <w:bdr w:val="nil"/>
              </w:rPr>
            </w:pPr>
            <w:r w:rsidRPr="00AB4CBE">
              <w:rPr>
                <w:rFonts w:cs="Calibri"/>
                <w:b/>
                <w:bCs/>
                <w:i/>
                <w:iCs/>
                <w:sz w:val="24"/>
                <w:szCs w:val="20"/>
                <w:bdr w:val="nil"/>
              </w:rPr>
              <w:t>Principy demokracie jako formy vlády a způsobu rozhodování: demokracie jako protiváha diktatury a anarchie.</w:t>
            </w:r>
          </w:p>
        </w:tc>
      </w:tr>
      <w:tr w:rsidR="00DA3210" w:rsidRPr="00F2778D" w14:paraId="005300AA"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D6F49" w14:textId="77777777" w:rsidR="00DA3210" w:rsidRPr="00AB4CBE" w:rsidRDefault="00DA3210" w:rsidP="00DA3210">
            <w:pPr>
              <w:spacing w:line="240" w:lineRule="auto"/>
              <w:jc w:val="center"/>
              <w:rPr>
                <w:sz w:val="24"/>
                <w:szCs w:val="20"/>
                <w:bdr w:val="nil"/>
              </w:rPr>
            </w:pPr>
            <w:r w:rsidRPr="00AB4CBE">
              <w:rPr>
                <w:rFonts w:cs="Calibri"/>
                <w:sz w:val="24"/>
                <w:szCs w:val="20"/>
                <w:bdr w:val="nil"/>
              </w:rPr>
              <w:t xml:space="preserve">VÝCHOVA K MYŠLENÍ V EVROPSKÝCH A GLOBÁLNÍCH </w:t>
            </w:r>
            <w:proofErr w:type="gramStart"/>
            <w:r w:rsidRPr="00AB4CBE">
              <w:rPr>
                <w:rFonts w:cs="Calibri"/>
                <w:sz w:val="24"/>
                <w:szCs w:val="20"/>
                <w:bdr w:val="nil"/>
              </w:rPr>
              <w:t>SOUVISLOSTECH - Jsme</w:t>
            </w:r>
            <w:proofErr w:type="gramEnd"/>
            <w:r w:rsidRPr="00AB4CBE">
              <w:rPr>
                <w:rFonts w:cs="Calibri"/>
                <w:sz w:val="24"/>
                <w:szCs w:val="20"/>
                <w:bdr w:val="nil"/>
              </w:rPr>
              <w:t xml:space="preserve"> Evropané</w:t>
            </w:r>
          </w:p>
        </w:tc>
      </w:tr>
      <w:tr w:rsidR="00DA3210" w:rsidRPr="00F2778D" w14:paraId="5A64BF1D"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D35A1" w14:textId="77777777" w:rsidR="00DA3210" w:rsidRPr="00AB4CBE" w:rsidRDefault="00DA3210" w:rsidP="00DA3210">
            <w:pPr>
              <w:spacing w:line="240" w:lineRule="auto"/>
              <w:rPr>
                <w:sz w:val="24"/>
                <w:szCs w:val="20"/>
                <w:bdr w:val="nil"/>
              </w:rPr>
            </w:pPr>
            <w:r w:rsidRPr="00AB4CBE">
              <w:rPr>
                <w:rFonts w:cs="Calibri"/>
                <w:sz w:val="24"/>
                <w:szCs w:val="20"/>
                <w:bdr w:val="nil"/>
              </w:rPr>
              <w:t> Jsme Evropané: klíčové mezníky evropské historie.</w:t>
            </w:r>
          </w:p>
          <w:p w14:paraId="2C0F19FD" w14:textId="77777777" w:rsidR="00DA3210" w:rsidRPr="00AB4CBE" w:rsidRDefault="00DA3210" w:rsidP="00DA3210">
            <w:pPr>
              <w:spacing w:line="240" w:lineRule="auto"/>
              <w:rPr>
                <w:sz w:val="24"/>
                <w:szCs w:val="20"/>
                <w:bdr w:val="nil"/>
              </w:rPr>
            </w:pPr>
            <w:r w:rsidRPr="00AB4CBE">
              <w:rPr>
                <w:rFonts w:cs="Calibri"/>
                <w:sz w:val="24"/>
                <w:szCs w:val="20"/>
                <w:bdr w:val="nil"/>
              </w:rPr>
              <w:t> Jsme Evropané: co Evropu spojuje a co ji rozděluje. </w:t>
            </w:r>
          </w:p>
        </w:tc>
      </w:tr>
      <w:tr w:rsidR="00DA3210" w:rsidRPr="00F2778D" w14:paraId="5A6E93CD"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49FAD" w14:textId="77777777" w:rsidR="00DA3210" w:rsidRPr="00AB4CBE" w:rsidRDefault="00DA3210" w:rsidP="00DA3210">
            <w:pPr>
              <w:spacing w:line="240" w:lineRule="auto"/>
              <w:jc w:val="center"/>
              <w:rPr>
                <w:sz w:val="24"/>
                <w:szCs w:val="20"/>
                <w:bdr w:val="nil"/>
              </w:rPr>
            </w:pPr>
            <w:r w:rsidRPr="00AB4CBE">
              <w:rPr>
                <w:rFonts w:cs="Calibri"/>
                <w:sz w:val="24"/>
                <w:szCs w:val="20"/>
                <w:bdr w:val="nil"/>
              </w:rPr>
              <w:t xml:space="preserve">MULTIKULTURNÍ </w:t>
            </w:r>
            <w:proofErr w:type="gramStart"/>
            <w:r w:rsidRPr="00AB4CBE">
              <w:rPr>
                <w:rFonts w:cs="Calibri"/>
                <w:sz w:val="24"/>
                <w:szCs w:val="20"/>
                <w:bdr w:val="nil"/>
              </w:rPr>
              <w:t>VÝCHOVA - Lidské</w:t>
            </w:r>
            <w:proofErr w:type="gramEnd"/>
            <w:r w:rsidRPr="00AB4CBE">
              <w:rPr>
                <w:rFonts w:cs="Calibri"/>
                <w:sz w:val="24"/>
                <w:szCs w:val="20"/>
                <w:bdr w:val="nil"/>
              </w:rPr>
              <w:t xml:space="preserve"> vztahy</w:t>
            </w:r>
          </w:p>
        </w:tc>
      </w:tr>
      <w:tr w:rsidR="00DA3210" w:rsidRPr="00F2778D" w14:paraId="43B76F4D"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90526" w14:textId="77777777" w:rsidR="00DA3210" w:rsidRPr="00AB4CBE" w:rsidRDefault="00DA3210" w:rsidP="00DA3210">
            <w:pPr>
              <w:spacing w:line="240" w:lineRule="auto"/>
              <w:rPr>
                <w:sz w:val="24"/>
                <w:szCs w:val="20"/>
                <w:bdr w:val="nil"/>
              </w:rPr>
            </w:pPr>
            <w:r w:rsidRPr="00AB4CBE">
              <w:rPr>
                <w:rFonts w:cs="Calibri"/>
                <w:b/>
                <w:bCs/>
                <w:i/>
                <w:iCs/>
                <w:sz w:val="24"/>
                <w:szCs w:val="20"/>
                <w:bdr w:val="nil"/>
              </w:rPr>
              <w:t>Lidské vztahy: vztahy mezi kulturami. </w:t>
            </w:r>
          </w:p>
        </w:tc>
      </w:tr>
      <w:tr w:rsidR="00DA3210" w:rsidRPr="00F2778D" w14:paraId="7ACA1A32"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5B769" w14:textId="77777777" w:rsidR="00DA3210" w:rsidRPr="00AB4CBE" w:rsidRDefault="00DA3210" w:rsidP="00DA3210">
            <w:pPr>
              <w:spacing w:line="240" w:lineRule="auto"/>
              <w:jc w:val="center"/>
              <w:rPr>
                <w:sz w:val="24"/>
                <w:szCs w:val="20"/>
                <w:bdr w:val="nil"/>
              </w:rPr>
            </w:pPr>
            <w:r w:rsidRPr="00AB4CBE">
              <w:rPr>
                <w:rFonts w:cs="Calibri"/>
                <w:sz w:val="24"/>
                <w:szCs w:val="20"/>
                <w:bdr w:val="nil"/>
              </w:rPr>
              <w:t xml:space="preserve">MULTIKULTURNÍ </w:t>
            </w:r>
            <w:proofErr w:type="gramStart"/>
            <w:r w:rsidRPr="00AB4CBE">
              <w:rPr>
                <w:rFonts w:cs="Calibri"/>
                <w:sz w:val="24"/>
                <w:szCs w:val="20"/>
                <w:bdr w:val="nil"/>
              </w:rPr>
              <w:t>VÝCHOVA - Etnický</w:t>
            </w:r>
            <w:proofErr w:type="gramEnd"/>
            <w:r w:rsidRPr="00AB4CBE">
              <w:rPr>
                <w:rFonts w:cs="Calibri"/>
                <w:sz w:val="24"/>
                <w:szCs w:val="20"/>
                <w:bdr w:val="nil"/>
              </w:rPr>
              <w:t xml:space="preserve"> původ</w:t>
            </w:r>
          </w:p>
        </w:tc>
      </w:tr>
      <w:tr w:rsidR="00DA3210" w:rsidRPr="00F2778D" w14:paraId="00E48F1B"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BF576" w14:textId="77777777" w:rsidR="00DA3210" w:rsidRPr="00AB4CBE" w:rsidRDefault="00DA3210" w:rsidP="00DA3210">
            <w:pPr>
              <w:spacing w:line="240" w:lineRule="auto"/>
              <w:rPr>
                <w:sz w:val="24"/>
                <w:szCs w:val="20"/>
                <w:bdr w:val="nil"/>
              </w:rPr>
            </w:pPr>
            <w:r w:rsidRPr="00AB4CBE">
              <w:rPr>
                <w:rFonts w:cs="Calibri"/>
                <w:b/>
                <w:bCs/>
                <w:i/>
                <w:iCs/>
                <w:sz w:val="24"/>
                <w:szCs w:val="20"/>
                <w:bdr w:val="nil"/>
              </w:rPr>
              <w:t xml:space="preserve"> Etnický původ: rovnocennost všech etnických skupin a </w:t>
            </w:r>
            <w:proofErr w:type="spellStart"/>
            <w:proofErr w:type="gramStart"/>
            <w:r w:rsidRPr="00AB4CBE">
              <w:rPr>
                <w:rFonts w:cs="Calibri"/>
                <w:b/>
                <w:bCs/>
                <w:i/>
                <w:iCs/>
                <w:sz w:val="24"/>
                <w:szCs w:val="20"/>
                <w:bdr w:val="nil"/>
              </w:rPr>
              <w:t>kultur;projevy</w:t>
            </w:r>
            <w:proofErr w:type="spellEnd"/>
            <w:proofErr w:type="gramEnd"/>
            <w:r w:rsidRPr="00AB4CBE">
              <w:rPr>
                <w:rFonts w:cs="Calibri"/>
                <w:b/>
                <w:bCs/>
                <w:i/>
                <w:iCs/>
                <w:sz w:val="24"/>
                <w:szCs w:val="20"/>
                <w:bdr w:val="nil"/>
              </w:rPr>
              <w:t xml:space="preserve"> rasové nesnášenlivosti </w:t>
            </w:r>
          </w:p>
        </w:tc>
      </w:tr>
      <w:tr w:rsidR="00DA3210" w:rsidRPr="00F2778D" w14:paraId="0DC8151F"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2AD1D" w14:textId="77777777" w:rsidR="00DA3210" w:rsidRPr="00AB4CBE" w:rsidRDefault="00DA3210" w:rsidP="00DA3210">
            <w:pPr>
              <w:spacing w:line="240" w:lineRule="auto"/>
              <w:jc w:val="center"/>
              <w:rPr>
                <w:sz w:val="24"/>
                <w:szCs w:val="20"/>
                <w:bdr w:val="nil"/>
              </w:rPr>
            </w:pPr>
            <w:r w:rsidRPr="00AB4CBE">
              <w:rPr>
                <w:rFonts w:cs="Calibri"/>
                <w:sz w:val="24"/>
                <w:szCs w:val="20"/>
                <w:bdr w:val="nil"/>
              </w:rPr>
              <w:t xml:space="preserve">MULTIKULTURNÍ </w:t>
            </w:r>
            <w:proofErr w:type="gramStart"/>
            <w:r w:rsidRPr="00AB4CBE">
              <w:rPr>
                <w:rFonts w:cs="Calibri"/>
                <w:sz w:val="24"/>
                <w:szCs w:val="20"/>
                <w:bdr w:val="nil"/>
              </w:rPr>
              <w:t>VÝCHOVA - Multikulturalita</w:t>
            </w:r>
            <w:proofErr w:type="gramEnd"/>
          </w:p>
        </w:tc>
      </w:tr>
      <w:tr w:rsidR="00DA3210" w:rsidRPr="00F2778D" w14:paraId="3664ED40" w14:textId="77777777" w:rsidTr="00AB334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EEE33" w14:textId="77777777" w:rsidR="00DA3210" w:rsidRPr="00AB4CBE" w:rsidRDefault="00DA3210" w:rsidP="00DA3210">
            <w:pPr>
              <w:spacing w:line="240" w:lineRule="auto"/>
              <w:rPr>
                <w:sz w:val="24"/>
                <w:szCs w:val="20"/>
                <w:bdr w:val="nil"/>
              </w:rPr>
            </w:pPr>
            <w:r w:rsidRPr="00AB4CBE">
              <w:rPr>
                <w:rFonts w:cs="Calibri"/>
                <w:b/>
                <w:bCs/>
                <w:i/>
                <w:iCs/>
                <w:sz w:val="24"/>
                <w:szCs w:val="20"/>
                <w:bdr w:val="nil"/>
              </w:rPr>
              <w:t>Multikulturalita současného světa a předpokládaný vývoj v budoucnosti.</w:t>
            </w:r>
          </w:p>
        </w:tc>
      </w:tr>
    </w:tbl>
    <w:p w14:paraId="58EE781B" w14:textId="77777777" w:rsidR="00655844" w:rsidRPr="00B7751F" w:rsidRDefault="00655844" w:rsidP="00655844">
      <w:pPr>
        <w:rPr>
          <w:sz w:val="24"/>
        </w:rPr>
      </w:pPr>
    </w:p>
    <w:p w14:paraId="0274793B" w14:textId="77777777" w:rsidR="003D7C35" w:rsidRDefault="003D7C35">
      <w:pPr>
        <w:rPr>
          <w:sz w:val="24"/>
          <w:bdr w:val="nil"/>
        </w:rPr>
      </w:pPr>
    </w:p>
    <w:p w14:paraId="4F828511" w14:textId="32FF2D2A" w:rsidR="00DF1F9F" w:rsidRPr="00F2778D" w:rsidRDefault="001C5903">
      <w:pPr>
        <w:rPr>
          <w:sz w:val="24"/>
          <w:bdr w:val="nil"/>
        </w:rPr>
      </w:pPr>
      <w:r w:rsidRPr="00F2778D">
        <w:rPr>
          <w:sz w:val="24"/>
          <w:bdr w:val="nil"/>
        </w:rPr>
        <w:t>    </w:t>
      </w:r>
    </w:p>
    <w:p w14:paraId="5D37AE2C" w14:textId="77777777" w:rsidR="004E6D8C" w:rsidRPr="004E6D8C" w:rsidRDefault="001C5903" w:rsidP="004E6D8C">
      <w:pPr>
        <w:pStyle w:val="Nadpis2"/>
        <w:spacing w:before="299" w:after="299"/>
        <w:rPr>
          <w:sz w:val="24"/>
          <w:szCs w:val="24"/>
          <w:bdr w:val="nil"/>
        </w:rPr>
      </w:pPr>
      <w:bookmarkStart w:id="39" w:name="_Toc138251891"/>
      <w:r w:rsidRPr="00F2778D">
        <w:rPr>
          <w:sz w:val="24"/>
          <w:szCs w:val="24"/>
          <w:bdr w:val="nil"/>
        </w:rPr>
        <w:lastRenderedPageBreak/>
        <w:t>Výchova k občanství</w:t>
      </w:r>
      <w:bookmarkEnd w:id="39"/>
      <w:r w:rsidRPr="00F2778D">
        <w:rPr>
          <w:sz w:val="24"/>
          <w:szCs w:val="24"/>
          <w:bdr w:val="nil"/>
        </w:rPr>
        <w:t>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E6D8C" w:rsidRPr="00F2778D" w14:paraId="325DF6C1" w14:textId="77777777" w:rsidTr="007555D0">
        <w:trPr>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21B563"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b/>
                <w:bCs/>
                <w:sz w:val="24"/>
                <w:szCs w:val="20"/>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Pr>
          <w:p w14:paraId="743863EA"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b/>
                <w:bCs/>
                <w:sz w:val="24"/>
                <w:szCs w:val="20"/>
                <w:bdr w:val="nil"/>
              </w:rPr>
              <w:t>Celkem</w:t>
            </w:r>
          </w:p>
        </w:tc>
      </w:tr>
      <w:tr w:rsidR="004E6D8C" w:rsidRPr="00F2778D" w14:paraId="70B5C2FB" w14:textId="77777777" w:rsidTr="007555D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D00F92" w14:textId="77777777" w:rsidR="004E6D8C" w:rsidRPr="007F2B5D" w:rsidRDefault="004E6D8C" w:rsidP="007555D0">
            <w:pPr>
              <w:keepNext/>
              <w:shd w:val="clear" w:color="auto" w:fill="DEEAF6"/>
              <w:spacing w:line="240" w:lineRule="auto"/>
              <w:jc w:val="center"/>
              <w:rPr>
                <w:sz w:val="24"/>
                <w:szCs w:val="20"/>
                <w:bdr w:val="nil"/>
              </w:rPr>
            </w:pPr>
            <w:r w:rsidRPr="007F2B5D">
              <w:rPr>
                <w:rFonts w:cs="Calibri"/>
                <w:sz w:val="24"/>
                <w:szCs w:val="20"/>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1DF23C7E" w14:textId="77777777" w:rsidR="004E6D8C" w:rsidRPr="007F2B5D" w:rsidRDefault="004E6D8C" w:rsidP="007555D0">
            <w:pPr>
              <w:keepNext/>
              <w:shd w:val="clear" w:color="auto" w:fill="DEEAF6"/>
              <w:spacing w:line="240" w:lineRule="auto"/>
              <w:jc w:val="center"/>
              <w:rPr>
                <w:sz w:val="24"/>
                <w:szCs w:val="20"/>
                <w:bdr w:val="nil"/>
              </w:rPr>
            </w:pPr>
            <w:r w:rsidRPr="007F2B5D">
              <w:rPr>
                <w:rFonts w:cs="Calibri"/>
                <w:sz w:val="24"/>
                <w:szCs w:val="20"/>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71076930" w14:textId="77777777" w:rsidR="004E6D8C" w:rsidRPr="007F2B5D" w:rsidRDefault="004E6D8C" w:rsidP="007555D0">
            <w:pPr>
              <w:keepNext/>
              <w:shd w:val="clear" w:color="auto" w:fill="DEEAF6"/>
              <w:spacing w:line="240" w:lineRule="auto"/>
              <w:jc w:val="center"/>
              <w:rPr>
                <w:sz w:val="24"/>
                <w:szCs w:val="20"/>
                <w:bdr w:val="nil"/>
              </w:rPr>
            </w:pPr>
            <w:r w:rsidRPr="007F2B5D">
              <w:rPr>
                <w:rFonts w:cs="Calibri"/>
                <w:sz w:val="24"/>
                <w:szCs w:val="20"/>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445B5837" w14:textId="77777777" w:rsidR="004E6D8C" w:rsidRPr="007F2B5D" w:rsidRDefault="004E6D8C" w:rsidP="007555D0">
            <w:pPr>
              <w:keepNext/>
              <w:shd w:val="clear" w:color="auto" w:fill="DEEAF6"/>
              <w:spacing w:line="240" w:lineRule="auto"/>
              <w:jc w:val="center"/>
              <w:rPr>
                <w:sz w:val="24"/>
                <w:szCs w:val="20"/>
                <w:bdr w:val="nil"/>
              </w:rPr>
            </w:pPr>
            <w:r w:rsidRPr="007F2B5D">
              <w:rPr>
                <w:rFonts w:cs="Calibri"/>
                <w:sz w:val="24"/>
                <w:szCs w:val="20"/>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7F540088" w14:textId="77777777" w:rsidR="004E6D8C" w:rsidRPr="007F2B5D" w:rsidRDefault="004E6D8C" w:rsidP="007555D0">
            <w:pPr>
              <w:keepNext/>
              <w:shd w:val="clear" w:color="auto" w:fill="DEEAF6"/>
              <w:spacing w:line="240" w:lineRule="auto"/>
              <w:jc w:val="center"/>
              <w:rPr>
                <w:sz w:val="24"/>
                <w:szCs w:val="20"/>
                <w:bdr w:val="nil"/>
              </w:rPr>
            </w:pPr>
            <w:r w:rsidRPr="007F2B5D">
              <w:rPr>
                <w:rFonts w:cs="Calibri"/>
                <w:sz w:val="24"/>
                <w:szCs w:val="20"/>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54A55758" w14:textId="77777777" w:rsidR="004E6D8C" w:rsidRPr="007F2B5D" w:rsidRDefault="004E6D8C" w:rsidP="007555D0">
            <w:pPr>
              <w:keepNext/>
              <w:shd w:val="clear" w:color="auto" w:fill="DEEAF6"/>
              <w:spacing w:line="240" w:lineRule="auto"/>
              <w:jc w:val="center"/>
              <w:rPr>
                <w:sz w:val="24"/>
                <w:szCs w:val="20"/>
                <w:bdr w:val="nil"/>
              </w:rPr>
            </w:pPr>
            <w:r w:rsidRPr="007F2B5D">
              <w:rPr>
                <w:rFonts w:cs="Calibri"/>
                <w:sz w:val="24"/>
                <w:szCs w:val="20"/>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6614A136" w14:textId="77777777" w:rsidR="004E6D8C" w:rsidRPr="007F2B5D" w:rsidRDefault="004E6D8C" w:rsidP="007555D0">
            <w:pPr>
              <w:keepNext/>
              <w:shd w:val="clear" w:color="auto" w:fill="DEEAF6"/>
              <w:spacing w:line="240" w:lineRule="auto"/>
              <w:jc w:val="center"/>
              <w:rPr>
                <w:sz w:val="24"/>
                <w:szCs w:val="20"/>
                <w:bdr w:val="nil"/>
              </w:rPr>
            </w:pPr>
            <w:r w:rsidRPr="007F2B5D">
              <w:rPr>
                <w:rFonts w:cs="Calibri"/>
                <w:sz w:val="24"/>
                <w:szCs w:val="20"/>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40797114" w14:textId="77777777" w:rsidR="004E6D8C" w:rsidRPr="007F2B5D" w:rsidRDefault="004E6D8C" w:rsidP="007555D0">
            <w:pPr>
              <w:keepNext/>
              <w:shd w:val="clear" w:color="auto" w:fill="DEEAF6"/>
              <w:spacing w:line="240" w:lineRule="auto"/>
              <w:jc w:val="center"/>
              <w:rPr>
                <w:sz w:val="24"/>
                <w:szCs w:val="20"/>
                <w:bdr w:val="nil"/>
              </w:rPr>
            </w:pPr>
            <w:r w:rsidRPr="007F2B5D">
              <w:rPr>
                <w:rFonts w:cs="Calibri"/>
                <w:sz w:val="24"/>
                <w:szCs w:val="20"/>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0DF3EBA7" w14:textId="77777777" w:rsidR="004E6D8C" w:rsidRPr="007F2B5D" w:rsidRDefault="004E6D8C" w:rsidP="007555D0">
            <w:pPr>
              <w:keepNext/>
              <w:shd w:val="clear" w:color="auto" w:fill="DEEAF6"/>
              <w:spacing w:line="240" w:lineRule="auto"/>
              <w:jc w:val="center"/>
              <w:rPr>
                <w:sz w:val="24"/>
                <w:szCs w:val="20"/>
                <w:bdr w:val="nil"/>
              </w:rPr>
            </w:pPr>
            <w:r w:rsidRPr="007F2B5D">
              <w:rPr>
                <w:rFonts w:cs="Calibri"/>
                <w:sz w:val="24"/>
                <w:szCs w:val="20"/>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1A421E9" w14:textId="77777777" w:rsidR="004E6D8C" w:rsidRPr="007F2B5D" w:rsidRDefault="004E6D8C" w:rsidP="007555D0">
            <w:pPr>
              <w:spacing w:line="240" w:lineRule="auto"/>
              <w:rPr>
                <w:sz w:val="24"/>
                <w:szCs w:val="20"/>
              </w:rPr>
            </w:pPr>
          </w:p>
        </w:tc>
      </w:tr>
      <w:tr w:rsidR="004E6D8C" w:rsidRPr="00F2778D" w14:paraId="64433191" w14:textId="77777777" w:rsidTr="007555D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60123" w14:textId="77777777" w:rsidR="004E6D8C" w:rsidRPr="007F2B5D" w:rsidRDefault="004E6D8C" w:rsidP="007555D0">
            <w:pPr>
              <w:keepNext/>
              <w:spacing w:line="240" w:lineRule="auto"/>
              <w:jc w:val="center"/>
              <w:rPr>
                <w:sz w:val="24"/>
                <w:szCs w:val="20"/>
                <w:bdr w:val="nil"/>
              </w:rPr>
            </w:pPr>
            <w:r w:rsidRPr="007F2B5D">
              <w:rPr>
                <w:rFonts w:cs="Calibri"/>
                <w:sz w:val="24"/>
                <w:szCs w:val="20"/>
                <w:bdr w:val="nil"/>
              </w:rPr>
              <w:t>0</w:t>
            </w:r>
          </w:p>
        </w:tc>
        <w:tc>
          <w:tcPr>
            <w:tcW w:w="0" w:type="auto"/>
            <w:tcBorders>
              <w:top w:val="inset" w:sz="6" w:space="0" w:color="808080"/>
              <w:left w:val="inset" w:sz="6" w:space="0" w:color="808080"/>
              <w:bottom w:val="inset" w:sz="6" w:space="0" w:color="808080"/>
              <w:right w:val="inset" w:sz="6" w:space="0" w:color="808080"/>
            </w:tcBorders>
          </w:tcPr>
          <w:p w14:paraId="69664932" w14:textId="77777777" w:rsidR="004E6D8C" w:rsidRPr="007F2B5D" w:rsidRDefault="004E6D8C" w:rsidP="007555D0">
            <w:pPr>
              <w:keepNext/>
              <w:spacing w:line="240" w:lineRule="auto"/>
              <w:jc w:val="center"/>
              <w:rPr>
                <w:sz w:val="24"/>
                <w:szCs w:val="20"/>
                <w:bdr w:val="nil"/>
              </w:rPr>
            </w:pPr>
            <w:r w:rsidRPr="007F2B5D">
              <w:rPr>
                <w:rFonts w:cs="Calibri"/>
                <w:sz w:val="24"/>
                <w:szCs w:val="20"/>
                <w:bdr w:val="nil"/>
              </w:rPr>
              <w:t>0</w:t>
            </w:r>
          </w:p>
        </w:tc>
        <w:tc>
          <w:tcPr>
            <w:tcW w:w="0" w:type="auto"/>
            <w:tcBorders>
              <w:top w:val="inset" w:sz="6" w:space="0" w:color="808080"/>
              <w:left w:val="inset" w:sz="6" w:space="0" w:color="808080"/>
              <w:bottom w:val="inset" w:sz="6" w:space="0" w:color="808080"/>
              <w:right w:val="inset" w:sz="6" w:space="0" w:color="808080"/>
            </w:tcBorders>
          </w:tcPr>
          <w:p w14:paraId="1412E6D2" w14:textId="77777777" w:rsidR="004E6D8C" w:rsidRPr="007F2B5D" w:rsidRDefault="004E6D8C" w:rsidP="007555D0">
            <w:pPr>
              <w:keepNext/>
              <w:spacing w:line="240" w:lineRule="auto"/>
              <w:jc w:val="center"/>
              <w:rPr>
                <w:sz w:val="24"/>
                <w:szCs w:val="20"/>
                <w:bdr w:val="nil"/>
              </w:rPr>
            </w:pPr>
            <w:r w:rsidRPr="007F2B5D">
              <w:rPr>
                <w:rFonts w:cs="Calibri"/>
                <w:sz w:val="24"/>
                <w:szCs w:val="20"/>
                <w:bdr w:val="nil"/>
              </w:rPr>
              <w:t>0</w:t>
            </w:r>
          </w:p>
        </w:tc>
        <w:tc>
          <w:tcPr>
            <w:tcW w:w="0" w:type="auto"/>
            <w:tcBorders>
              <w:top w:val="inset" w:sz="6" w:space="0" w:color="808080"/>
              <w:left w:val="inset" w:sz="6" w:space="0" w:color="808080"/>
              <w:bottom w:val="inset" w:sz="6" w:space="0" w:color="808080"/>
              <w:right w:val="inset" w:sz="6" w:space="0" w:color="808080"/>
            </w:tcBorders>
          </w:tcPr>
          <w:p w14:paraId="342DD018" w14:textId="77777777" w:rsidR="004E6D8C" w:rsidRPr="007F2B5D" w:rsidRDefault="004E6D8C" w:rsidP="007555D0">
            <w:pPr>
              <w:keepNext/>
              <w:spacing w:line="240" w:lineRule="auto"/>
              <w:jc w:val="center"/>
              <w:rPr>
                <w:sz w:val="24"/>
                <w:szCs w:val="20"/>
                <w:bdr w:val="nil"/>
              </w:rPr>
            </w:pPr>
            <w:r w:rsidRPr="007F2B5D">
              <w:rPr>
                <w:rFonts w:cs="Calibri"/>
                <w:sz w:val="24"/>
                <w:szCs w:val="20"/>
                <w:bdr w:val="nil"/>
              </w:rPr>
              <w:t>0</w:t>
            </w:r>
          </w:p>
        </w:tc>
        <w:tc>
          <w:tcPr>
            <w:tcW w:w="0" w:type="auto"/>
            <w:tcBorders>
              <w:top w:val="inset" w:sz="6" w:space="0" w:color="808080"/>
              <w:left w:val="inset" w:sz="6" w:space="0" w:color="808080"/>
              <w:bottom w:val="inset" w:sz="6" w:space="0" w:color="808080"/>
              <w:right w:val="inset" w:sz="6" w:space="0" w:color="808080"/>
            </w:tcBorders>
          </w:tcPr>
          <w:p w14:paraId="5C94FF56" w14:textId="77777777" w:rsidR="004E6D8C" w:rsidRPr="007F2B5D" w:rsidRDefault="004E6D8C" w:rsidP="007555D0">
            <w:pPr>
              <w:keepNext/>
              <w:spacing w:line="240" w:lineRule="auto"/>
              <w:jc w:val="center"/>
              <w:rPr>
                <w:sz w:val="24"/>
                <w:szCs w:val="20"/>
                <w:bdr w:val="nil"/>
              </w:rPr>
            </w:pPr>
            <w:r w:rsidRPr="007F2B5D">
              <w:rPr>
                <w:rFonts w:cs="Calibri"/>
                <w:sz w:val="24"/>
                <w:szCs w:val="20"/>
                <w:bdr w:val="nil"/>
              </w:rPr>
              <w:t>0</w:t>
            </w:r>
          </w:p>
        </w:tc>
        <w:tc>
          <w:tcPr>
            <w:tcW w:w="0" w:type="auto"/>
            <w:tcBorders>
              <w:top w:val="inset" w:sz="6" w:space="0" w:color="808080"/>
              <w:left w:val="inset" w:sz="6" w:space="0" w:color="808080"/>
              <w:bottom w:val="inset" w:sz="6" w:space="0" w:color="808080"/>
              <w:right w:val="inset" w:sz="6" w:space="0" w:color="808080"/>
            </w:tcBorders>
          </w:tcPr>
          <w:p w14:paraId="5B145F2E" w14:textId="77777777" w:rsidR="004E6D8C" w:rsidRPr="007F2B5D" w:rsidRDefault="004E6D8C" w:rsidP="007555D0">
            <w:pPr>
              <w:keepNext/>
              <w:spacing w:line="240" w:lineRule="auto"/>
              <w:jc w:val="center"/>
              <w:rPr>
                <w:sz w:val="24"/>
                <w:szCs w:val="20"/>
                <w:bdr w:val="nil"/>
              </w:rPr>
            </w:pPr>
            <w:r w:rsidRPr="007F2B5D">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379458DA" w14:textId="77777777" w:rsidR="004E6D8C" w:rsidRPr="007F2B5D" w:rsidRDefault="004E6D8C" w:rsidP="007555D0">
            <w:pPr>
              <w:keepNext/>
              <w:spacing w:line="240" w:lineRule="auto"/>
              <w:jc w:val="center"/>
              <w:rPr>
                <w:sz w:val="24"/>
                <w:szCs w:val="20"/>
                <w:bdr w:val="nil"/>
              </w:rPr>
            </w:pPr>
            <w:r w:rsidRPr="007F2B5D">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512187AC" w14:textId="77777777" w:rsidR="004E6D8C" w:rsidRPr="007F2B5D" w:rsidRDefault="004E6D8C" w:rsidP="007555D0">
            <w:pPr>
              <w:keepNext/>
              <w:spacing w:line="240" w:lineRule="auto"/>
              <w:jc w:val="center"/>
              <w:rPr>
                <w:sz w:val="24"/>
                <w:szCs w:val="20"/>
                <w:bdr w:val="nil"/>
              </w:rPr>
            </w:pPr>
            <w:r w:rsidRPr="007F2B5D">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0E5EC195" w14:textId="77777777" w:rsidR="004E6D8C" w:rsidRPr="007F2B5D" w:rsidRDefault="004E6D8C" w:rsidP="007555D0">
            <w:pPr>
              <w:keepNext/>
              <w:spacing w:line="240" w:lineRule="auto"/>
              <w:jc w:val="center"/>
              <w:rPr>
                <w:sz w:val="24"/>
                <w:szCs w:val="20"/>
                <w:bdr w:val="nil"/>
              </w:rPr>
            </w:pPr>
            <w:r w:rsidRPr="007F2B5D">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64351A6A" w14:textId="77777777" w:rsidR="004E6D8C" w:rsidRPr="007F2B5D" w:rsidRDefault="004E6D8C" w:rsidP="007555D0">
            <w:pPr>
              <w:keepNext/>
              <w:spacing w:line="240" w:lineRule="auto"/>
              <w:jc w:val="center"/>
              <w:rPr>
                <w:sz w:val="24"/>
                <w:szCs w:val="20"/>
                <w:bdr w:val="nil"/>
              </w:rPr>
            </w:pPr>
            <w:r w:rsidRPr="007F2B5D">
              <w:rPr>
                <w:rFonts w:cs="Calibri"/>
                <w:sz w:val="24"/>
                <w:szCs w:val="20"/>
                <w:bdr w:val="nil"/>
              </w:rPr>
              <w:t>4</w:t>
            </w:r>
          </w:p>
        </w:tc>
      </w:tr>
      <w:tr w:rsidR="004E6D8C" w:rsidRPr="00F2778D" w14:paraId="08EB4D6C" w14:textId="77777777" w:rsidTr="007555D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17872" w14:textId="77777777" w:rsidR="004E6D8C" w:rsidRPr="007F2B5D" w:rsidRDefault="004E6D8C"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Pr>
          <w:p w14:paraId="7F066F0C"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w:t>
            </w:r>
          </w:p>
        </w:tc>
        <w:tc>
          <w:tcPr>
            <w:tcW w:w="0" w:type="auto"/>
            <w:tcBorders>
              <w:top w:val="inset" w:sz="6" w:space="0" w:color="808080"/>
              <w:left w:val="inset" w:sz="6" w:space="0" w:color="808080"/>
              <w:bottom w:val="inset" w:sz="6" w:space="0" w:color="808080"/>
              <w:right w:val="inset" w:sz="6" w:space="0" w:color="808080"/>
            </w:tcBorders>
          </w:tcPr>
          <w:p w14:paraId="34DF240F" w14:textId="77777777" w:rsidR="004E6D8C" w:rsidRPr="007F2B5D" w:rsidRDefault="004E6D8C"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Pr>
          <w:p w14:paraId="6F772CD6"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w:t>
            </w:r>
          </w:p>
        </w:tc>
        <w:tc>
          <w:tcPr>
            <w:tcW w:w="0" w:type="auto"/>
            <w:tcBorders>
              <w:top w:val="inset" w:sz="6" w:space="0" w:color="808080"/>
              <w:left w:val="inset" w:sz="6" w:space="0" w:color="808080"/>
              <w:bottom w:val="inset" w:sz="6" w:space="0" w:color="808080"/>
              <w:right w:val="inset" w:sz="6" w:space="0" w:color="808080"/>
            </w:tcBorders>
          </w:tcPr>
          <w:p w14:paraId="4A000255" w14:textId="77777777" w:rsidR="004E6D8C" w:rsidRPr="007F2B5D" w:rsidRDefault="004E6D8C"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Pr>
          <w:p w14:paraId="7D6642A1"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57170CD4"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2A54020D"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73DF68D0"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5CC4E753" w14:textId="77777777" w:rsidR="004E6D8C" w:rsidRPr="007F2B5D" w:rsidRDefault="004E6D8C" w:rsidP="007555D0">
            <w:pPr>
              <w:spacing w:line="240" w:lineRule="auto"/>
              <w:rPr>
                <w:sz w:val="24"/>
                <w:szCs w:val="20"/>
              </w:rPr>
            </w:pPr>
          </w:p>
        </w:tc>
      </w:tr>
    </w:tbl>
    <w:p w14:paraId="4605DBC9" w14:textId="77777777" w:rsidR="004E6D8C" w:rsidRPr="00F2778D" w:rsidRDefault="004E6D8C" w:rsidP="004E6D8C">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09"/>
        <w:gridCol w:w="9588"/>
      </w:tblGrid>
      <w:tr w:rsidR="004E6D8C" w:rsidRPr="00F2778D" w14:paraId="6A3F065B" w14:textId="77777777" w:rsidTr="007555D0">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CD86A8" w14:textId="77777777" w:rsidR="004E6D8C" w:rsidRPr="007F2B5D" w:rsidRDefault="004E6D8C" w:rsidP="007555D0">
            <w:pPr>
              <w:keepNext/>
              <w:shd w:val="clear" w:color="auto" w:fill="9CC2E5"/>
              <w:spacing w:line="240" w:lineRule="auto"/>
              <w:rPr>
                <w:sz w:val="24"/>
                <w:szCs w:val="20"/>
                <w:bdr w:val="nil"/>
              </w:rPr>
            </w:pPr>
            <w:r w:rsidRPr="007F2B5D">
              <w:rPr>
                <w:rFonts w:cs="Calibri"/>
                <w:sz w:val="24"/>
                <w:szCs w:val="20"/>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Pr>
          <w:p w14:paraId="0CB3D6AB"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sz w:val="24"/>
                <w:szCs w:val="20"/>
                <w:bdr w:val="nil"/>
              </w:rPr>
              <w:t>Výchova k občanství</w:t>
            </w:r>
          </w:p>
        </w:tc>
      </w:tr>
      <w:tr w:rsidR="004E6D8C" w:rsidRPr="00F2778D" w14:paraId="6D8C1D2C"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E3BFA8" w14:textId="77777777" w:rsidR="004E6D8C" w:rsidRPr="007F2B5D" w:rsidRDefault="004E6D8C" w:rsidP="007555D0">
            <w:pPr>
              <w:shd w:val="clear" w:color="auto" w:fill="DEEAF6"/>
              <w:spacing w:line="240" w:lineRule="auto"/>
              <w:rPr>
                <w:sz w:val="24"/>
                <w:szCs w:val="20"/>
                <w:bdr w:val="nil"/>
              </w:rPr>
            </w:pPr>
            <w:r w:rsidRPr="007F2B5D">
              <w:rPr>
                <w:rFonts w:cs="Calibri"/>
                <w:sz w:val="24"/>
                <w:szCs w:val="20"/>
                <w:bdr w:val="nil"/>
              </w:rPr>
              <w:t>Oblast</w:t>
            </w:r>
          </w:p>
        </w:tc>
        <w:tc>
          <w:tcPr>
            <w:tcW w:w="0" w:type="auto"/>
            <w:tcBorders>
              <w:top w:val="inset" w:sz="6" w:space="0" w:color="808080"/>
              <w:left w:val="inset" w:sz="6" w:space="0" w:color="808080"/>
              <w:bottom w:val="inset" w:sz="6" w:space="0" w:color="808080"/>
              <w:right w:val="inset" w:sz="6" w:space="0" w:color="808080"/>
            </w:tcBorders>
          </w:tcPr>
          <w:p w14:paraId="523C4767" w14:textId="77777777" w:rsidR="004E6D8C" w:rsidRPr="007F2B5D" w:rsidRDefault="004E6D8C" w:rsidP="007555D0">
            <w:pPr>
              <w:spacing w:line="240" w:lineRule="auto"/>
              <w:rPr>
                <w:sz w:val="24"/>
                <w:szCs w:val="20"/>
                <w:bdr w:val="nil"/>
              </w:rPr>
            </w:pPr>
            <w:r w:rsidRPr="007F2B5D">
              <w:rPr>
                <w:rFonts w:cs="Calibri"/>
                <w:sz w:val="24"/>
                <w:szCs w:val="20"/>
                <w:bdr w:val="nil"/>
              </w:rPr>
              <w:t>Člověk a společnost</w:t>
            </w:r>
          </w:p>
        </w:tc>
      </w:tr>
      <w:tr w:rsidR="004E6D8C" w:rsidRPr="00F2778D" w14:paraId="3C9F58E4"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480A42" w14:textId="77777777" w:rsidR="004E6D8C" w:rsidRPr="007F2B5D" w:rsidRDefault="004E6D8C" w:rsidP="007555D0">
            <w:pPr>
              <w:shd w:val="clear" w:color="auto" w:fill="DEEAF6"/>
              <w:spacing w:line="240" w:lineRule="auto"/>
              <w:rPr>
                <w:sz w:val="24"/>
                <w:szCs w:val="20"/>
                <w:bdr w:val="nil"/>
              </w:rPr>
            </w:pPr>
            <w:r w:rsidRPr="007F2B5D">
              <w:rPr>
                <w:rFonts w:cs="Calibri"/>
                <w:sz w:val="24"/>
                <w:szCs w:val="20"/>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Pr>
          <w:p w14:paraId="6DBE67C1" w14:textId="77777777" w:rsidR="004E6D8C" w:rsidRPr="007F2B5D" w:rsidRDefault="004E6D8C" w:rsidP="007555D0">
            <w:pPr>
              <w:spacing w:line="240" w:lineRule="auto"/>
              <w:rPr>
                <w:sz w:val="24"/>
                <w:szCs w:val="20"/>
                <w:bdr w:val="nil"/>
              </w:rPr>
            </w:pPr>
            <w:r w:rsidRPr="007F2B5D">
              <w:rPr>
                <w:rFonts w:cs="Calibri"/>
                <w:sz w:val="24"/>
                <w:szCs w:val="20"/>
                <w:bdr w:val="nil"/>
              </w:rPr>
              <w:t xml:space="preserve">Předmět je součástí vzdělávací oblasti Člověk a společnost, je vyučován jako samostatný předmět. Ve svém vzdělávacím obsahu navazuje přímo na vzdělávací oblast Člověk a jeho svět. Přesahy dané vzdělávací oblasti se promítají do jiných vzdělávacích oblastí a do celého života školy a mají přímou vazbu zejména na společenskovědní část zeměpis. Jedním ze základních cílů tohoto předmětu je postupné formování a rozvíjení občanského profilu žáků. Žáci se </w:t>
            </w:r>
            <w:proofErr w:type="gramStart"/>
            <w:r w:rsidRPr="007F2B5D">
              <w:rPr>
                <w:rFonts w:cs="Calibri"/>
                <w:sz w:val="24"/>
                <w:szCs w:val="20"/>
                <w:bdr w:val="nil"/>
              </w:rPr>
              <w:t>učí</w:t>
            </w:r>
            <w:proofErr w:type="gramEnd"/>
            <w:r w:rsidRPr="007F2B5D">
              <w:rPr>
                <w:rFonts w:cs="Calibri"/>
                <w:sz w:val="24"/>
                <w:szCs w:val="20"/>
                <w:bdr w:val="nil"/>
              </w:rPr>
              <w:t xml:space="preserve"> orientaci ve významných okolnostech společenského života. Pomáhá k utváření vztahu žáků ke skutečnosti, napomáhá k formování vnitřních postojů žáků k důležitým oblastem lidského života, formuje vědomí odpovědnosti za vlastní život. Vede k sebepoznávání.</w:t>
            </w:r>
          </w:p>
        </w:tc>
      </w:tr>
      <w:tr w:rsidR="004E6D8C" w:rsidRPr="00F2778D" w14:paraId="0A86CC72"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21ED62" w14:textId="77777777" w:rsidR="004E6D8C" w:rsidRPr="007F2B5D" w:rsidRDefault="004E6D8C" w:rsidP="007555D0">
            <w:pPr>
              <w:shd w:val="clear" w:color="auto" w:fill="DEEAF6"/>
              <w:spacing w:line="240" w:lineRule="auto"/>
              <w:rPr>
                <w:sz w:val="24"/>
                <w:szCs w:val="20"/>
                <w:bdr w:val="nil"/>
              </w:rPr>
            </w:pPr>
            <w:r w:rsidRPr="007F2B5D">
              <w:rPr>
                <w:rFonts w:cs="Calibri"/>
                <w:sz w:val="24"/>
                <w:szCs w:val="20"/>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Pr>
          <w:p w14:paraId="589C982D" w14:textId="77777777" w:rsidR="004E6D8C" w:rsidRPr="007F2B5D" w:rsidRDefault="004E6D8C" w:rsidP="007555D0">
            <w:pPr>
              <w:spacing w:line="240" w:lineRule="auto"/>
              <w:rPr>
                <w:sz w:val="24"/>
                <w:szCs w:val="20"/>
                <w:bdr w:val="nil"/>
              </w:rPr>
            </w:pPr>
            <w:r w:rsidRPr="007F2B5D">
              <w:rPr>
                <w:rFonts w:cs="Calibri"/>
                <w:sz w:val="24"/>
                <w:szCs w:val="20"/>
                <w:bdr w:val="nil"/>
              </w:rPr>
              <w:t>Předmět je dotován jednou hodinou týdně, výuka probíhá v kmenové učebně, v audiovizuální učebně, součástí jsou vycházky a exkurze.</w:t>
            </w:r>
          </w:p>
        </w:tc>
      </w:tr>
      <w:tr w:rsidR="004E6D8C" w:rsidRPr="00F2778D" w14:paraId="101D227A"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DD993" w14:textId="77777777" w:rsidR="004E6D8C" w:rsidRPr="007F2B5D" w:rsidRDefault="004E6D8C" w:rsidP="007555D0">
            <w:pPr>
              <w:shd w:val="clear" w:color="auto" w:fill="DEEAF6"/>
              <w:spacing w:line="240" w:lineRule="auto"/>
              <w:rPr>
                <w:sz w:val="24"/>
                <w:szCs w:val="20"/>
                <w:bdr w:val="nil"/>
              </w:rPr>
            </w:pPr>
            <w:r w:rsidRPr="007F2B5D">
              <w:rPr>
                <w:rFonts w:cs="Calibri"/>
                <w:sz w:val="24"/>
                <w:szCs w:val="20"/>
                <w:bdr w:val="nil"/>
              </w:rPr>
              <w:t>Integrace předmětů</w:t>
            </w:r>
          </w:p>
        </w:tc>
        <w:tc>
          <w:tcPr>
            <w:tcW w:w="0" w:type="auto"/>
            <w:tcBorders>
              <w:top w:val="inset" w:sz="6" w:space="0" w:color="808080"/>
              <w:left w:val="inset" w:sz="6" w:space="0" w:color="808080"/>
              <w:bottom w:val="inset" w:sz="6" w:space="0" w:color="808080"/>
              <w:right w:val="inset" w:sz="6" w:space="0" w:color="808080"/>
            </w:tcBorders>
          </w:tcPr>
          <w:p w14:paraId="5B70C407" w14:textId="77777777" w:rsidR="004E6D8C" w:rsidRPr="007F2B5D" w:rsidRDefault="004E6D8C" w:rsidP="004E6D8C">
            <w:pPr>
              <w:numPr>
                <w:ilvl w:val="0"/>
                <w:numId w:val="57"/>
              </w:numPr>
              <w:spacing w:line="240" w:lineRule="auto"/>
              <w:jc w:val="left"/>
              <w:rPr>
                <w:sz w:val="24"/>
                <w:szCs w:val="20"/>
                <w:bdr w:val="nil"/>
              </w:rPr>
            </w:pPr>
            <w:r w:rsidRPr="007F2B5D">
              <w:rPr>
                <w:rFonts w:cs="Calibri"/>
                <w:sz w:val="24"/>
                <w:szCs w:val="20"/>
                <w:bdr w:val="nil"/>
              </w:rPr>
              <w:t>Výchova k občanství</w:t>
            </w:r>
          </w:p>
        </w:tc>
      </w:tr>
      <w:tr w:rsidR="004E6D8C" w:rsidRPr="00F2778D" w14:paraId="76CF228E" w14:textId="77777777" w:rsidTr="007555D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C0654E" w14:textId="77777777" w:rsidR="004E6D8C" w:rsidRPr="007F2B5D" w:rsidRDefault="004E6D8C" w:rsidP="007555D0">
            <w:pPr>
              <w:shd w:val="clear" w:color="auto" w:fill="DEEAF6"/>
              <w:spacing w:line="240" w:lineRule="auto"/>
              <w:rPr>
                <w:sz w:val="24"/>
                <w:szCs w:val="20"/>
                <w:bdr w:val="nil"/>
              </w:rPr>
            </w:pPr>
            <w:r w:rsidRPr="007F2B5D">
              <w:rPr>
                <w:rFonts w:cs="Calibri"/>
                <w:sz w:val="24"/>
                <w:szCs w:val="20"/>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Pr>
          <w:p w14:paraId="17FB4A03" w14:textId="77777777" w:rsidR="004E6D8C" w:rsidRPr="007F2B5D" w:rsidRDefault="004E6D8C" w:rsidP="007555D0">
            <w:pPr>
              <w:spacing w:line="240" w:lineRule="auto"/>
              <w:rPr>
                <w:sz w:val="24"/>
                <w:szCs w:val="20"/>
                <w:bdr w:val="nil"/>
              </w:rPr>
            </w:pPr>
            <w:r w:rsidRPr="007F2B5D">
              <w:rPr>
                <w:rFonts w:cs="Calibri"/>
                <w:b/>
                <w:bCs/>
                <w:sz w:val="24"/>
                <w:szCs w:val="20"/>
                <w:bdr w:val="nil"/>
              </w:rPr>
              <w:t>Kompetence k učení:</w:t>
            </w:r>
          </w:p>
          <w:p w14:paraId="1E53256A" w14:textId="77777777" w:rsidR="004E6D8C" w:rsidRPr="007F2B5D" w:rsidRDefault="004E6D8C" w:rsidP="007555D0">
            <w:pPr>
              <w:spacing w:line="240" w:lineRule="auto"/>
              <w:rPr>
                <w:sz w:val="24"/>
                <w:szCs w:val="20"/>
                <w:bdr w:val="nil"/>
              </w:rPr>
            </w:pPr>
            <w:r w:rsidRPr="007F2B5D">
              <w:rPr>
                <w:rFonts w:cs="Calibri"/>
                <w:sz w:val="24"/>
                <w:szCs w:val="20"/>
                <w:bdr w:val="nil"/>
              </w:rPr>
              <w:t>Žák chápe problematiku ochrany osob za mimořádných událostí z 1. stupně a rozvíjí své znalosti dál. Žák vybírá a používá vhodné metody pro efektivní učení, propojuje získané poznatky do širších celků, nalézá souvislosti. Získané poznatky hodnotí, třídí a vyvozuje z nich závěry.</w:t>
            </w:r>
          </w:p>
        </w:tc>
      </w:tr>
      <w:tr w:rsidR="004E6D8C" w:rsidRPr="00F2778D" w14:paraId="4C6AD201"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036D93A1" w14:textId="77777777" w:rsidR="004E6D8C" w:rsidRPr="007F2B5D" w:rsidRDefault="004E6D8C"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54CA6" w14:textId="77777777" w:rsidR="004E6D8C" w:rsidRPr="007F2B5D" w:rsidRDefault="004E6D8C" w:rsidP="007555D0">
            <w:pPr>
              <w:spacing w:line="240" w:lineRule="auto"/>
              <w:rPr>
                <w:sz w:val="24"/>
                <w:szCs w:val="20"/>
                <w:bdr w:val="nil"/>
              </w:rPr>
            </w:pPr>
            <w:r w:rsidRPr="007F2B5D">
              <w:rPr>
                <w:rFonts w:cs="Calibri"/>
                <w:b/>
                <w:bCs/>
                <w:sz w:val="24"/>
                <w:szCs w:val="20"/>
                <w:bdr w:val="nil"/>
              </w:rPr>
              <w:t>Kompetence komunikativní:</w:t>
            </w:r>
          </w:p>
          <w:p w14:paraId="351A48E2" w14:textId="77777777" w:rsidR="004E6D8C" w:rsidRPr="007F2B5D" w:rsidRDefault="004E6D8C" w:rsidP="007555D0">
            <w:pPr>
              <w:spacing w:line="240" w:lineRule="auto"/>
              <w:rPr>
                <w:sz w:val="24"/>
                <w:szCs w:val="20"/>
                <w:bdr w:val="nil"/>
              </w:rPr>
            </w:pPr>
            <w:r w:rsidRPr="007F2B5D">
              <w:rPr>
                <w:rFonts w:cs="Calibri"/>
                <w:sz w:val="24"/>
                <w:szCs w:val="20"/>
                <w:bdr w:val="nil"/>
              </w:rPr>
              <w:lastRenderedPageBreak/>
              <w:t>Žák formuluje a vyjadřuje své myšlenky a názory souvisle a kultivovaně. Umí naslouchat promluvám druhých lidí, vhodně na ně reaguje. Komunikuje na odpovídající úrovni. Umí využívat ke komunikaci vhodné technologie.</w:t>
            </w:r>
          </w:p>
        </w:tc>
      </w:tr>
      <w:tr w:rsidR="004E6D8C" w:rsidRPr="00F2778D" w14:paraId="6543A685"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39074A47" w14:textId="77777777" w:rsidR="004E6D8C" w:rsidRPr="007F2B5D" w:rsidRDefault="004E6D8C"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95E6E" w14:textId="77777777" w:rsidR="004E6D8C" w:rsidRPr="007F2B5D" w:rsidRDefault="004E6D8C" w:rsidP="007555D0">
            <w:pPr>
              <w:spacing w:line="240" w:lineRule="auto"/>
              <w:rPr>
                <w:sz w:val="24"/>
                <w:szCs w:val="20"/>
                <w:bdr w:val="nil"/>
              </w:rPr>
            </w:pPr>
            <w:r w:rsidRPr="007F2B5D">
              <w:rPr>
                <w:rFonts w:cs="Calibri"/>
                <w:b/>
                <w:bCs/>
                <w:sz w:val="24"/>
                <w:szCs w:val="20"/>
                <w:bdr w:val="nil"/>
              </w:rPr>
              <w:t>Kompetence k řešení problémů:</w:t>
            </w:r>
          </w:p>
          <w:p w14:paraId="4D689D98" w14:textId="77777777" w:rsidR="004E6D8C" w:rsidRPr="007F2B5D" w:rsidRDefault="004E6D8C" w:rsidP="007555D0">
            <w:pPr>
              <w:spacing w:line="240" w:lineRule="auto"/>
              <w:rPr>
                <w:sz w:val="24"/>
                <w:szCs w:val="20"/>
                <w:bdr w:val="nil"/>
              </w:rPr>
            </w:pPr>
            <w:r w:rsidRPr="007F2B5D">
              <w:rPr>
                <w:rFonts w:cs="Calibri"/>
                <w:sz w:val="24"/>
                <w:szCs w:val="20"/>
                <w:bdr w:val="nil"/>
              </w:rPr>
              <w:t>Žák tvořivě přistupuje k řešení problémů, umí vyhledat vhodné informace a pracovat s nimi, umí nalézt řešení. Žák umí kriticky myslet a je schopen hájit svá rozhodnutí. </w:t>
            </w:r>
          </w:p>
          <w:p w14:paraId="41729ED2" w14:textId="77777777" w:rsidR="004E6D8C" w:rsidRPr="007F2B5D" w:rsidRDefault="004E6D8C" w:rsidP="007555D0">
            <w:pPr>
              <w:spacing w:line="240" w:lineRule="auto"/>
              <w:rPr>
                <w:sz w:val="24"/>
                <w:szCs w:val="20"/>
                <w:bdr w:val="nil"/>
              </w:rPr>
            </w:pPr>
            <w:r w:rsidRPr="007F2B5D">
              <w:rPr>
                <w:rFonts w:cs="Calibri"/>
                <w:sz w:val="24"/>
                <w:szCs w:val="20"/>
                <w:bdr w:val="nil"/>
              </w:rPr>
              <w:t>Žák zná základní zásady chování při mimořádných událostech.</w:t>
            </w:r>
          </w:p>
        </w:tc>
      </w:tr>
      <w:tr w:rsidR="004E6D8C" w:rsidRPr="00F2778D" w14:paraId="22B2F4AB"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6F581A0D" w14:textId="77777777" w:rsidR="004E6D8C" w:rsidRPr="007F2B5D" w:rsidRDefault="004E6D8C"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C477B" w14:textId="77777777" w:rsidR="004E6D8C" w:rsidRPr="007F2B5D" w:rsidRDefault="004E6D8C" w:rsidP="007555D0">
            <w:pPr>
              <w:spacing w:line="240" w:lineRule="auto"/>
              <w:rPr>
                <w:sz w:val="24"/>
                <w:szCs w:val="20"/>
                <w:bdr w:val="nil"/>
              </w:rPr>
            </w:pPr>
            <w:r w:rsidRPr="007F2B5D">
              <w:rPr>
                <w:rFonts w:cs="Calibri"/>
                <w:b/>
                <w:bCs/>
                <w:sz w:val="24"/>
                <w:szCs w:val="20"/>
                <w:bdr w:val="nil"/>
              </w:rPr>
              <w:t>Kompetence sociální a personální:</w:t>
            </w:r>
          </w:p>
          <w:p w14:paraId="007EFCC0" w14:textId="77777777" w:rsidR="004E6D8C" w:rsidRPr="007F2B5D" w:rsidRDefault="004E6D8C" w:rsidP="007555D0">
            <w:pPr>
              <w:spacing w:line="240" w:lineRule="auto"/>
              <w:rPr>
                <w:sz w:val="24"/>
                <w:szCs w:val="20"/>
                <w:bdr w:val="nil"/>
              </w:rPr>
            </w:pPr>
            <w:r w:rsidRPr="007F2B5D">
              <w:rPr>
                <w:rFonts w:cs="Calibri"/>
                <w:sz w:val="24"/>
                <w:szCs w:val="20"/>
                <w:bdr w:val="nil"/>
              </w:rPr>
              <w:t>Žák umí spolupracovat v týmu, naslouchá druhým a pomáhá jim. Upevňuje dobré mezilidské vztahy. Umí hodnotit svoji práci a práci ostatních.</w:t>
            </w:r>
          </w:p>
        </w:tc>
      </w:tr>
      <w:tr w:rsidR="004E6D8C" w:rsidRPr="00F2778D" w14:paraId="16330AC9"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46611053" w14:textId="77777777" w:rsidR="004E6D8C" w:rsidRPr="007F2B5D" w:rsidRDefault="004E6D8C"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C1B15" w14:textId="77777777" w:rsidR="004E6D8C" w:rsidRPr="007F2B5D" w:rsidRDefault="004E6D8C" w:rsidP="007555D0">
            <w:pPr>
              <w:spacing w:line="240" w:lineRule="auto"/>
              <w:rPr>
                <w:sz w:val="24"/>
                <w:szCs w:val="20"/>
                <w:bdr w:val="nil"/>
              </w:rPr>
            </w:pPr>
            <w:r w:rsidRPr="007F2B5D">
              <w:rPr>
                <w:rFonts w:cs="Calibri"/>
                <w:b/>
                <w:bCs/>
                <w:sz w:val="24"/>
                <w:szCs w:val="20"/>
                <w:bdr w:val="nil"/>
              </w:rPr>
              <w:t>Kompetence pracovní:</w:t>
            </w:r>
          </w:p>
          <w:p w14:paraId="0F67A509" w14:textId="77777777" w:rsidR="004E6D8C" w:rsidRPr="007F2B5D" w:rsidRDefault="004E6D8C" w:rsidP="007555D0">
            <w:pPr>
              <w:spacing w:line="240" w:lineRule="auto"/>
              <w:rPr>
                <w:sz w:val="24"/>
                <w:szCs w:val="20"/>
                <w:bdr w:val="nil"/>
              </w:rPr>
            </w:pPr>
            <w:r w:rsidRPr="007F2B5D">
              <w:rPr>
                <w:rFonts w:cs="Calibri"/>
                <w:sz w:val="24"/>
                <w:szCs w:val="20"/>
                <w:bdr w:val="nil"/>
              </w:rPr>
              <w:t>Žák je veden efektivně při organizování vlastní práce.</w:t>
            </w:r>
          </w:p>
        </w:tc>
      </w:tr>
      <w:tr w:rsidR="004E6D8C" w:rsidRPr="00F2778D" w14:paraId="44BFB2D6"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3F31838E" w14:textId="77777777" w:rsidR="004E6D8C" w:rsidRPr="007F2B5D" w:rsidRDefault="004E6D8C"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0C3D0" w14:textId="77777777" w:rsidR="004E6D8C" w:rsidRPr="007F2B5D" w:rsidRDefault="004E6D8C" w:rsidP="007555D0">
            <w:pPr>
              <w:spacing w:line="240" w:lineRule="auto"/>
              <w:rPr>
                <w:sz w:val="24"/>
                <w:szCs w:val="20"/>
                <w:bdr w:val="nil"/>
              </w:rPr>
            </w:pPr>
            <w:r w:rsidRPr="007F2B5D">
              <w:rPr>
                <w:rFonts w:cs="Calibri"/>
                <w:b/>
                <w:bCs/>
                <w:sz w:val="24"/>
                <w:szCs w:val="20"/>
                <w:bdr w:val="nil"/>
              </w:rPr>
              <w:t>Kompetence občanské:</w:t>
            </w:r>
          </w:p>
          <w:p w14:paraId="71B4EB9C" w14:textId="77777777" w:rsidR="004E6D8C" w:rsidRPr="007F2B5D" w:rsidRDefault="004E6D8C" w:rsidP="007555D0">
            <w:pPr>
              <w:spacing w:line="240" w:lineRule="auto"/>
              <w:rPr>
                <w:sz w:val="24"/>
                <w:szCs w:val="20"/>
                <w:bdr w:val="nil"/>
              </w:rPr>
            </w:pPr>
            <w:r w:rsidRPr="007F2B5D">
              <w:rPr>
                <w:rFonts w:cs="Calibri"/>
                <w:sz w:val="24"/>
                <w:szCs w:val="20"/>
                <w:bdr w:val="nil"/>
              </w:rPr>
              <w:t>Žák zná legislativu a obecné morální zákony a dodržuje je. Respektuje názory ostatních. Formuje volní a charakterové rysy. Zodpovědně se rozhoduje podle dané situace.</w:t>
            </w:r>
          </w:p>
        </w:tc>
      </w:tr>
      <w:tr w:rsidR="004E6D8C" w:rsidRPr="00F2778D" w14:paraId="7904906D" w14:textId="77777777" w:rsidTr="007555D0">
        <w:tc>
          <w:tcPr>
            <w:tcW w:w="1500" w:type="pct"/>
            <w:tcBorders>
              <w:top w:val="inset" w:sz="6" w:space="0" w:color="808080"/>
              <w:left w:val="inset" w:sz="6" w:space="0" w:color="808080"/>
              <w:bottom w:val="inset" w:sz="6" w:space="0" w:color="808080"/>
              <w:right w:val="inset" w:sz="6" w:space="0" w:color="808080"/>
            </w:tcBorders>
          </w:tcPr>
          <w:p w14:paraId="093C9CA1" w14:textId="77777777" w:rsidR="004E6D8C" w:rsidRPr="007F2B5D" w:rsidRDefault="004E6D8C"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17AA4" w14:textId="77777777" w:rsidR="004E6D8C" w:rsidRDefault="004E6D8C" w:rsidP="007555D0">
            <w:pPr>
              <w:spacing w:line="240" w:lineRule="auto"/>
              <w:rPr>
                <w:rFonts w:cs="Calibri"/>
                <w:b/>
                <w:bCs/>
                <w:sz w:val="24"/>
                <w:szCs w:val="20"/>
                <w:bdr w:val="nil"/>
              </w:rPr>
            </w:pPr>
            <w:r>
              <w:rPr>
                <w:rFonts w:cs="Calibri"/>
                <w:b/>
                <w:bCs/>
                <w:sz w:val="24"/>
                <w:szCs w:val="20"/>
                <w:bdr w:val="nil"/>
              </w:rPr>
              <w:t>Kompetence digitální:</w:t>
            </w:r>
          </w:p>
          <w:p w14:paraId="51DAE195" w14:textId="77777777" w:rsidR="004E6D8C" w:rsidRPr="004E6D8C" w:rsidRDefault="004E6D8C">
            <w:pPr>
              <w:pStyle w:val="Odstavecseseznamem"/>
              <w:numPr>
                <w:ilvl w:val="0"/>
                <w:numId w:val="306"/>
              </w:numPr>
              <w:rPr>
                <w:sz w:val="24"/>
              </w:rPr>
            </w:pPr>
            <w:r w:rsidRPr="004E6D8C">
              <w:rPr>
                <w:sz w:val="24"/>
              </w:rPr>
              <w:t>vedeme žáky k zapojování se do společnosti a do občanského života prostřednictvím digitálních technologií</w:t>
            </w:r>
          </w:p>
          <w:p w14:paraId="550D02A5" w14:textId="77777777" w:rsidR="004E6D8C" w:rsidRPr="004E6D8C" w:rsidRDefault="004E6D8C">
            <w:pPr>
              <w:pStyle w:val="Odstavecseseznamem"/>
              <w:numPr>
                <w:ilvl w:val="0"/>
                <w:numId w:val="306"/>
              </w:numPr>
              <w:rPr>
                <w:sz w:val="24"/>
              </w:rPr>
            </w:pPr>
            <w:r w:rsidRPr="004E6D8C">
              <w:rPr>
                <w:sz w:val="24"/>
              </w:rPr>
              <w:t>vedeme žáky k rozvíjení a uplatňování odpovědného chování a jednání v digitálním světě</w:t>
            </w:r>
          </w:p>
          <w:p w14:paraId="6F2B54E5" w14:textId="77777777" w:rsidR="004E6D8C" w:rsidRPr="004E6D8C" w:rsidRDefault="004E6D8C">
            <w:pPr>
              <w:pStyle w:val="Odstavecseseznamem"/>
              <w:numPr>
                <w:ilvl w:val="0"/>
                <w:numId w:val="306"/>
              </w:numPr>
              <w:rPr>
                <w:sz w:val="24"/>
              </w:rPr>
            </w:pPr>
            <w:r w:rsidRPr="004E6D8C">
              <w:rPr>
                <w:sz w:val="24"/>
              </w:rPr>
              <w:t>podporujeme utváření a rozvíjení etického a právního povědomí pro situace v digitálním prostředí</w:t>
            </w:r>
          </w:p>
          <w:p w14:paraId="6C64D70A" w14:textId="77777777" w:rsidR="000D6284" w:rsidRPr="00B02D81" w:rsidRDefault="000D6284" w:rsidP="000D6284">
            <w:pPr>
              <w:pStyle w:val="Nadpis4"/>
              <w:numPr>
                <w:ilvl w:val="0"/>
                <w:numId w:val="0"/>
              </w:numPr>
              <w:spacing w:before="0" w:beforeAutospacing="0" w:after="0" w:afterAutospacing="0" w:line="360" w:lineRule="atLeast"/>
              <w:ind w:left="864" w:hanging="864"/>
              <w:textAlignment w:val="top"/>
              <w:rPr>
                <w:rFonts w:ascii="Times New Roman" w:eastAsia="Times New Roman" w:hAnsi="Times New Roman"/>
                <w:sz w:val="24"/>
              </w:rPr>
            </w:pPr>
            <w:r w:rsidRPr="00B02D81">
              <w:rPr>
                <w:sz w:val="24"/>
              </w:rPr>
              <w:t>Co by měl zvládnout žák na konci 9. ročníku?</w:t>
            </w:r>
          </w:p>
          <w:p w14:paraId="739A9297" w14:textId="77777777" w:rsidR="000D6284" w:rsidRPr="000D6284" w:rsidRDefault="000D6284">
            <w:pPr>
              <w:pStyle w:val="Odstavecseseznamem"/>
              <w:numPr>
                <w:ilvl w:val="0"/>
                <w:numId w:val="321"/>
              </w:numPr>
              <w:rPr>
                <w:sz w:val="24"/>
              </w:rPr>
            </w:pPr>
            <w:r w:rsidRPr="000D6284">
              <w:rPr>
                <w:sz w:val="24"/>
              </w:rPr>
              <w:t>zapojovat se do veřejného dění ve svém okolí prostřednictvím digitálních technologií</w:t>
            </w:r>
          </w:p>
          <w:p w14:paraId="0BF6A3B8" w14:textId="77777777" w:rsidR="000D6284" w:rsidRPr="000D6284" w:rsidRDefault="000D6284">
            <w:pPr>
              <w:pStyle w:val="Odstavecseseznamem"/>
              <w:numPr>
                <w:ilvl w:val="0"/>
                <w:numId w:val="321"/>
              </w:numPr>
              <w:rPr>
                <w:sz w:val="24"/>
              </w:rPr>
            </w:pPr>
            <w:r w:rsidRPr="000D6284">
              <w:rPr>
                <w:sz w:val="24"/>
              </w:rPr>
              <w:t>posuzovat vliv používání digitálních technologií na život jedince a na proměnu společnosti</w:t>
            </w:r>
          </w:p>
          <w:p w14:paraId="0FF37CE0" w14:textId="77777777" w:rsidR="000D6284" w:rsidRPr="000D6284" w:rsidRDefault="000D6284">
            <w:pPr>
              <w:pStyle w:val="Odstavecseseznamem"/>
              <w:numPr>
                <w:ilvl w:val="0"/>
                <w:numId w:val="321"/>
              </w:numPr>
              <w:rPr>
                <w:sz w:val="24"/>
              </w:rPr>
            </w:pPr>
            <w:r w:rsidRPr="000D6284">
              <w:rPr>
                <w:sz w:val="24"/>
              </w:rPr>
              <w:t>přistupovat zodpovědně k budování a spravování digitální identity a digitální stopy</w:t>
            </w:r>
          </w:p>
          <w:p w14:paraId="0B0A453E" w14:textId="77777777" w:rsidR="000D6284" w:rsidRPr="000D6284" w:rsidRDefault="000D6284">
            <w:pPr>
              <w:pStyle w:val="Odstavecseseznamem"/>
              <w:numPr>
                <w:ilvl w:val="0"/>
                <w:numId w:val="321"/>
              </w:numPr>
              <w:rPr>
                <w:sz w:val="24"/>
              </w:rPr>
            </w:pPr>
            <w:r w:rsidRPr="000D6284">
              <w:rPr>
                <w:sz w:val="24"/>
              </w:rPr>
              <w:lastRenderedPageBreak/>
              <w:t>v digitálním prostředí přiměřeně uplatňovat svá práva a dodržovat právní ustanovení, která se na něj vztahují</w:t>
            </w:r>
          </w:p>
          <w:p w14:paraId="240F00EA" w14:textId="77777777" w:rsidR="000D6284" w:rsidRPr="000D6284" w:rsidRDefault="000D6284">
            <w:pPr>
              <w:pStyle w:val="Odstavecseseznamem"/>
              <w:numPr>
                <w:ilvl w:val="0"/>
                <w:numId w:val="321"/>
              </w:numPr>
              <w:rPr>
                <w:sz w:val="24"/>
              </w:rPr>
            </w:pPr>
            <w:r w:rsidRPr="000D6284">
              <w:rPr>
                <w:sz w:val="24"/>
              </w:rPr>
              <w:t>rozpoznávat protiprávní jednání v digitálním prostředí</w:t>
            </w:r>
          </w:p>
          <w:p w14:paraId="6EA2DCFC" w14:textId="77777777" w:rsidR="004E6D8C" w:rsidRPr="007F2B5D" w:rsidRDefault="004E6D8C" w:rsidP="007555D0">
            <w:pPr>
              <w:spacing w:line="240" w:lineRule="auto"/>
              <w:rPr>
                <w:rFonts w:cs="Calibri"/>
                <w:b/>
                <w:bCs/>
                <w:sz w:val="24"/>
                <w:szCs w:val="20"/>
                <w:bdr w:val="nil"/>
              </w:rPr>
            </w:pPr>
          </w:p>
        </w:tc>
      </w:tr>
    </w:tbl>
    <w:p w14:paraId="3F25A08E" w14:textId="77777777" w:rsidR="004E6D8C" w:rsidRPr="00F2778D" w:rsidRDefault="004E6D8C" w:rsidP="004E6D8C">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4E6D8C" w:rsidRPr="00F2778D" w14:paraId="5F37926F"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8D4446"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b/>
                <w:bCs/>
                <w:sz w:val="24"/>
                <w:szCs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4380FF5B"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b/>
                <w:bCs/>
                <w:sz w:val="24"/>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46D11C4D" w14:textId="77777777" w:rsidR="004E6D8C" w:rsidRPr="007F2B5D" w:rsidRDefault="004E6D8C" w:rsidP="007555D0">
            <w:pPr>
              <w:keepNext/>
              <w:spacing w:line="240" w:lineRule="auto"/>
              <w:rPr>
                <w:sz w:val="24"/>
                <w:szCs w:val="20"/>
              </w:rPr>
            </w:pPr>
          </w:p>
        </w:tc>
      </w:tr>
      <w:tr w:rsidR="004E6D8C" w:rsidRPr="00F2778D" w14:paraId="52B54B26" w14:textId="77777777" w:rsidTr="000D628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F98BB5"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0D71815D" w14:textId="77777777" w:rsidR="004E6D8C" w:rsidRPr="007F2B5D" w:rsidRDefault="004E6D8C" w:rsidP="004E6D8C">
            <w:pPr>
              <w:numPr>
                <w:ilvl w:val="0"/>
                <w:numId w:val="58"/>
              </w:numPr>
              <w:spacing w:line="240" w:lineRule="auto"/>
              <w:jc w:val="left"/>
              <w:rPr>
                <w:sz w:val="24"/>
                <w:szCs w:val="20"/>
                <w:bdr w:val="nil"/>
              </w:rPr>
            </w:pPr>
            <w:r w:rsidRPr="007F2B5D">
              <w:rPr>
                <w:rFonts w:cs="Calibri"/>
                <w:sz w:val="24"/>
                <w:szCs w:val="20"/>
                <w:bdr w:val="nil"/>
              </w:rPr>
              <w:t>Kompetence k učení</w:t>
            </w:r>
          </w:p>
          <w:p w14:paraId="567C81C2" w14:textId="77777777" w:rsidR="004E6D8C" w:rsidRPr="007F2B5D" w:rsidRDefault="004E6D8C" w:rsidP="004E6D8C">
            <w:pPr>
              <w:numPr>
                <w:ilvl w:val="0"/>
                <w:numId w:val="58"/>
              </w:numPr>
              <w:spacing w:line="240" w:lineRule="auto"/>
              <w:jc w:val="left"/>
              <w:rPr>
                <w:sz w:val="24"/>
                <w:szCs w:val="20"/>
                <w:bdr w:val="nil"/>
              </w:rPr>
            </w:pPr>
            <w:r w:rsidRPr="007F2B5D">
              <w:rPr>
                <w:rFonts w:cs="Calibri"/>
                <w:sz w:val="24"/>
                <w:szCs w:val="20"/>
                <w:bdr w:val="nil"/>
              </w:rPr>
              <w:t>Kompetence komunikativní</w:t>
            </w:r>
          </w:p>
          <w:p w14:paraId="018AD96E" w14:textId="77777777" w:rsidR="004E6D8C" w:rsidRPr="007F2B5D" w:rsidRDefault="004E6D8C" w:rsidP="004E6D8C">
            <w:pPr>
              <w:numPr>
                <w:ilvl w:val="0"/>
                <w:numId w:val="58"/>
              </w:numPr>
              <w:spacing w:line="240" w:lineRule="auto"/>
              <w:jc w:val="left"/>
              <w:rPr>
                <w:sz w:val="24"/>
                <w:szCs w:val="20"/>
                <w:bdr w:val="nil"/>
              </w:rPr>
            </w:pPr>
            <w:r w:rsidRPr="007F2B5D">
              <w:rPr>
                <w:rFonts w:cs="Calibri"/>
                <w:sz w:val="24"/>
                <w:szCs w:val="20"/>
                <w:bdr w:val="nil"/>
              </w:rPr>
              <w:t>Kompetence sociální a personální</w:t>
            </w:r>
          </w:p>
          <w:p w14:paraId="46C3FE4B" w14:textId="77777777" w:rsidR="004E6D8C" w:rsidRPr="007F2B5D" w:rsidRDefault="004E6D8C" w:rsidP="004E6D8C">
            <w:pPr>
              <w:numPr>
                <w:ilvl w:val="0"/>
                <w:numId w:val="58"/>
              </w:numPr>
              <w:spacing w:line="240" w:lineRule="auto"/>
              <w:jc w:val="left"/>
              <w:rPr>
                <w:sz w:val="24"/>
                <w:szCs w:val="20"/>
                <w:bdr w:val="nil"/>
              </w:rPr>
            </w:pPr>
            <w:r w:rsidRPr="007F2B5D">
              <w:rPr>
                <w:rFonts w:cs="Calibri"/>
                <w:sz w:val="24"/>
                <w:szCs w:val="20"/>
                <w:bdr w:val="nil"/>
              </w:rPr>
              <w:t>Kompetence k řešení problémů</w:t>
            </w:r>
          </w:p>
          <w:p w14:paraId="67FF58F7" w14:textId="77777777" w:rsidR="004E6D8C" w:rsidRPr="007F2B5D" w:rsidRDefault="004E6D8C" w:rsidP="004E6D8C">
            <w:pPr>
              <w:numPr>
                <w:ilvl w:val="0"/>
                <w:numId w:val="58"/>
              </w:numPr>
              <w:spacing w:line="240" w:lineRule="auto"/>
              <w:jc w:val="left"/>
              <w:rPr>
                <w:sz w:val="24"/>
                <w:szCs w:val="20"/>
                <w:bdr w:val="nil"/>
              </w:rPr>
            </w:pPr>
            <w:r w:rsidRPr="007F2B5D">
              <w:rPr>
                <w:rFonts w:cs="Calibri"/>
                <w:sz w:val="24"/>
                <w:szCs w:val="20"/>
                <w:bdr w:val="nil"/>
              </w:rPr>
              <w:t>Kompetence pracovní</w:t>
            </w:r>
          </w:p>
          <w:p w14:paraId="4A04D93E" w14:textId="77777777" w:rsidR="004E6D8C" w:rsidRPr="004E6D8C" w:rsidRDefault="004E6D8C" w:rsidP="004E6D8C">
            <w:pPr>
              <w:numPr>
                <w:ilvl w:val="0"/>
                <w:numId w:val="58"/>
              </w:numPr>
              <w:spacing w:line="240" w:lineRule="auto"/>
              <w:jc w:val="left"/>
              <w:rPr>
                <w:sz w:val="24"/>
                <w:szCs w:val="20"/>
                <w:bdr w:val="nil"/>
              </w:rPr>
            </w:pPr>
            <w:r w:rsidRPr="007F2B5D">
              <w:rPr>
                <w:rFonts w:cs="Calibri"/>
                <w:sz w:val="24"/>
                <w:szCs w:val="20"/>
                <w:bdr w:val="nil"/>
              </w:rPr>
              <w:t>Kompetence občanské</w:t>
            </w:r>
          </w:p>
          <w:p w14:paraId="370EED60" w14:textId="77777777" w:rsidR="004E6D8C" w:rsidRPr="007F2B5D" w:rsidRDefault="004E6D8C" w:rsidP="004E6D8C">
            <w:pPr>
              <w:numPr>
                <w:ilvl w:val="0"/>
                <w:numId w:val="58"/>
              </w:numPr>
              <w:spacing w:line="240" w:lineRule="auto"/>
              <w:jc w:val="left"/>
              <w:rPr>
                <w:sz w:val="24"/>
                <w:szCs w:val="20"/>
                <w:bdr w:val="nil"/>
              </w:rPr>
            </w:pPr>
            <w:r>
              <w:rPr>
                <w:rFonts w:cs="Calibri"/>
                <w:sz w:val="24"/>
                <w:szCs w:val="20"/>
                <w:bdr w:val="nil"/>
              </w:rPr>
              <w:t>Kompetence digitální</w:t>
            </w:r>
          </w:p>
        </w:tc>
      </w:tr>
      <w:tr w:rsidR="004E6D8C" w:rsidRPr="00F2778D" w14:paraId="2FA54B26"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10D164"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703DA1F9"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077BB397"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Učivo</w:t>
            </w:r>
          </w:p>
        </w:tc>
      </w:tr>
      <w:tr w:rsidR="004E6D8C" w:rsidRPr="00F2778D" w14:paraId="03803A4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0B97B"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VO-9-1-0</w:t>
            </w:r>
            <w:r>
              <w:rPr>
                <w:rFonts w:cs="Calibri"/>
                <w:sz w:val="24"/>
                <w:szCs w:val="20"/>
                <w:bdr w:val="nil"/>
              </w:rPr>
              <w:t>4</w:t>
            </w:r>
            <w:r w:rsidRPr="007F2B5D">
              <w:rPr>
                <w:rFonts w:cs="Calibri"/>
                <w:sz w:val="24"/>
                <w:szCs w:val="20"/>
                <w:bdr w:val="nil"/>
              </w:rPr>
              <w:t xml:space="preserve"> uplatňuje vhodné způsoby chování a komunikace v různých životních situacích</w:t>
            </w:r>
          </w:p>
        </w:tc>
        <w:tc>
          <w:tcPr>
            <w:tcW w:w="1700" w:type="pct"/>
            <w:vMerge w:val="restart"/>
            <w:tcBorders>
              <w:top w:val="inset" w:sz="6" w:space="0" w:color="808080"/>
              <w:left w:val="inset" w:sz="6" w:space="0" w:color="808080"/>
              <w:bottom w:val="inset" w:sz="6" w:space="0" w:color="808080"/>
              <w:right w:val="inset" w:sz="6" w:space="0" w:color="808080"/>
            </w:tcBorders>
          </w:tcPr>
          <w:p w14:paraId="1518AB3B" w14:textId="77777777" w:rsidR="004E6D8C" w:rsidRPr="007F2B5D" w:rsidRDefault="004E6D8C" w:rsidP="007555D0">
            <w:pPr>
              <w:spacing w:line="240" w:lineRule="auto"/>
              <w:ind w:left="60"/>
              <w:rPr>
                <w:sz w:val="24"/>
                <w:szCs w:val="20"/>
                <w:bdr w:val="nil"/>
              </w:rPr>
            </w:pPr>
            <w:r w:rsidRPr="007F2B5D">
              <w:rPr>
                <w:rFonts w:cs="Calibri"/>
                <w:sz w:val="24"/>
                <w:szCs w:val="20"/>
                <w:bdr w:val="nil"/>
              </w:rPr>
              <w:t>Popíše práva a povinnosti žáků, diskutuje o nich, vysvětlí, proč je nezbytné dodržovat školní řád, sestaví pravidla ve třídě a vysvětlí, proč je nezbytné jejich dodržování</w:t>
            </w:r>
            <w:r w:rsidRPr="007F2B5D">
              <w:rPr>
                <w:rFonts w:cs="Calibri"/>
                <w:sz w:val="24"/>
                <w:szCs w:val="20"/>
                <w:bdr w:val="nil"/>
              </w:rPr>
              <w:br/>
              <w:t>Vysvětlí, jaký význam má vzdělání pro jeho vlastní vývoj a budoucí život</w:t>
            </w:r>
            <w:r w:rsidRPr="007F2B5D">
              <w:rPr>
                <w:rFonts w:cs="Calibri"/>
                <w:sz w:val="24"/>
                <w:szCs w:val="20"/>
                <w:bdr w:val="nil"/>
              </w:rPr>
              <w:br/>
            </w:r>
            <w:r w:rsidRPr="007F2B5D">
              <w:rPr>
                <w:rFonts w:cs="Calibri"/>
                <w:sz w:val="24"/>
                <w:szCs w:val="20"/>
                <w:bdr w:val="nil"/>
              </w:rPr>
              <w:br/>
            </w:r>
            <w:r w:rsidRPr="007F2B5D">
              <w:rPr>
                <w:rFonts w:cs="Calibri"/>
                <w:sz w:val="24"/>
                <w:szCs w:val="20"/>
                <w:bdr w:val="nil"/>
              </w:rPr>
              <w:br/>
            </w:r>
            <w:r w:rsidRPr="007F2B5D">
              <w:rPr>
                <w:rFonts w:cs="Calibri"/>
                <w:sz w:val="24"/>
                <w:szCs w:val="20"/>
                <w:bdr w:val="nil"/>
              </w:rPr>
              <w:br/>
              <w:t>Zdůvodní význam školní samosprávy, její úkoly.</w:t>
            </w:r>
            <w:r w:rsidRPr="007F2B5D">
              <w:rPr>
                <w:rFonts w:cs="Calibri"/>
                <w:sz w:val="24"/>
                <w:szCs w:val="20"/>
                <w:bdr w:val="nil"/>
              </w:rPr>
              <w:br/>
            </w:r>
            <w:r w:rsidRPr="007F2B5D">
              <w:rPr>
                <w:rFonts w:cs="Calibri"/>
                <w:sz w:val="24"/>
                <w:szCs w:val="20"/>
                <w:bdr w:val="nil"/>
              </w:rPr>
              <w:br/>
              <w:t>Zapojí se do školní a třídní samosprávy (jako volený zástupce)</w:t>
            </w:r>
          </w:p>
        </w:tc>
        <w:tc>
          <w:tcPr>
            <w:tcW w:w="1650" w:type="pct"/>
            <w:vMerge w:val="restart"/>
            <w:tcBorders>
              <w:top w:val="inset" w:sz="6" w:space="0" w:color="808080"/>
              <w:left w:val="inset" w:sz="6" w:space="0" w:color="808080"/>
              <w:bottom w:val="inset" w:sz="6" w:space="0" w:color="808080"/>
              <w:right w:val="inset" w:sz="6" w:space="0" w:color="808080"/>
            </w:tcBorders>
          </w:tcPr>
          <w:p w14:paraId="6E6DC089" w14:textId="77777777" w:rsidR="004E6D8C" w:rsidRPr="007F2B5D" w:rsidRDefault="004E6D8C" w:rsidP="007555D0">
            <w:pPr>
              <w:spacing w:line="240" w:lineRule="auto"/>
              <w:ind w:left="60"/>
              <w:rPr>
                <w:sz w:val="24"/>
                <w:szCs w:val="20"/>
                <w:bdr w:val="nil"/>
              </w:rPr>
            </w:pPr>
            <w:r w:rsidRPr="007F2B5D">
              <w:rPr>
                <w:rFonts w:cs="Calibri"/>
                <w:sz w:val="24"/>
                <w:szCs w:val="20"/>
                <w:bdr w:val="nil"/>
              </w:rPr>
              <w:t>Naše škola-život ve škole, školní řád, práva a povinnosti žáků, společná pravidla a normy Druhy škol Vklad vzdělání pro život Význam a činnost školní samosprávy Význam spolupráce</w:t>
            </w:r>
          </w:p>
        </w:tc>
      </w:tr>
      <w:tr w:rsidR="004E6D8C" w:rsidRPr="00F2778D" w14:paraId="2FAA4B7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7E4CB"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VO-9-1-0</w:t>
            </w:r>
            <w:r>
              <w:rPr>
                <w:rFonts w:cs="Calibri"/>
                <w:sz w:val="24"/>
                <w:szCs w:val="20"/>
                <w:bdr w:val="nil"/>
              </w:rPr>
              <w:t>6</w:t>
            </w:r>
            <w:r w:rsidRPr="007F2B5D">
              <w:rPr>
                <w:rFonts w:cs="Calibri"/>
                <w:sz w:val="24"/>
                <w:szCs w:val="20"/>
                <w:bdr w:val="nil"/>
              </w:rPr>
              <w:t xml:space="preserve">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14:paraId="06213264"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4296D65B" w14:textId="77777777" w:rsidR="004E6D8C" w:rsidRPr="007F2B5D" w:rsidRDefault="004E6D8C" w:rsidP="007555D0">
            <w:pPr>
              <w:spacing w:line="240" w:lineRule="auto"/>
              <w:ind w:left="60"/>
              <w:rPr>
                <w:sz w:val="24"/>
                <w:szCs w:val="20"/>
                <w:bdr w:val="nil"/>
              </w:rPr>
            </w:pPr>
          </w:p>
        </w:tc>
      </w:tr>
      <w:tr w:rsidR="004E6D8C" w:rsidRPr="00F2778D" w14:paraId="209ADB0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D9EA6" w14:textId="77777777" w:rsidR="004E6D8C" w:rsidRPr="007F2B5D" w:rsidRDefault="004E6D8C" w:rsidP="007555D0">
            <w:pPr>
              <w:spacing w:line="240" w:lineRule="auto"/>
              <w:ind w:left="60"/>
              <w:rPr>
                <w:sz w:val="24"/>
                <w:szCs w:val="20"/>
                <w:bdr w:val="nil"/>
              </w:rPr>
            </w:pPr>
            <w:r w:rsidRPr="007F2B5D">
              <w:rPr>
                <w:rFonts w:cs="Calibri"/>
                <w:sz w:val="24"/>
                <w:szCs w:val="20"/>
                <w:bdr w:val="nil"/>
              </w:rPr>
              <w:lastRenderedPageBreak/>
              <w:t xml:space="preserve">VO-9-1-06 </w:t>
            </w:r>
            <w:r>
              <w:rPr>
                <w:rFonts w:cs="Calibri"/>
                <w:sz w:val="24"/>
                <w:szCs w:val="20"/>
                <w:bdr w:val="nil"/>
              </w:rPr>
              <w:t>rozpoznává netolerantní, rasistické, xenofobní a extrémistické projevy v chování lidí a zaujímá aktivní postoj proti všem projevům lidské nesnášenlivosti</w:t>
            </w:r>
          </w:p>
        </w:tc>
        <w:tc>
          <w:tcPr>
            <w:tcW w:w="1700" w:type="pct"/>
            <w:vMerge w:val="restart"/>
            <w:tcBorders>
              <w:top w:val="inset" w:sz="6" w:space="0" w:color="808080"/>
              <w:left w:val="inset" w:sz="6" w:space="0" w:color="808080"/>
              <w:bottom w:val="inset" w:sz="6" w:space="0" w:color="808080"/>
              <w:right w:val="inset" w:sz="6" w:space="0" w:color="808080"/>
            </w:tcBorders>
          </w:tcPr>
          <w:p w14:paraId="125C034D"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Posoudí a na příkladech </w:t>
            </w:r>
            <w:proofErr w:type="gramStart"/>
            <w:r w:rsidRPr="007F2B5D">
              <w:rPr>
                <w:rFonts w:cs="Calibri"/>
                <w:sz w:val="24"/>
                <w:szCs w:val="20"/>
                <w:bdr w:val="nil"/>
              </w:rPr>
              <w:t>doloží</w:t>
            </w:r>
            <w:proofErr w:type="gramEnd"/>
            <w:r w:rsidRPr="007F2B5D">
              <w:rPr>
                <w:rFonts w:cs="Calibri"/>
                <w:sz w:val="24"/>
                <w:szCs w:val="20"/>
                <w:bdr w:val="nil"/>
              </w:rPr>
              <w:t xml:space="preserve"> přínos spolupráce lidí při řešení konkrétních úkolů a dosahování některých cílů ve škole.</w:t>
            </w:r>
            <w:r w:rsidRPr="007F2B5D">
              <w:rPr>
                <w:rFonts w:cs="Calibri"/>
                <w:sz w:val="24"/>
                <w:szCs w:val="20"/>
                <w:bdr w:val="nil"/>
              </w:rPr>
              <w:br/>
            </w:r>
            <w:r w:rsidRPr="007F2B5D">
              <w:rPr>
                <w:rFonts w:cs="Calibri"/>
                <w:sz w:val="24"/>
                <w:szCs w:val="20"/>
                <w:bdr w:val="nil"/>
              </w:rPr>
              <w:br/>
              <w:t>Zapojuje se do společných činností žáků v rámci třídy a školy.</w:t>
            </w:r>
            <w:r w:rsidRPr="007F2B5D">
              <w:rPr>
                <w:rFonts w:cs="Calibri"/>
                <w:sz w:val="24"/>
                <w:szCs w:val="20"/>
                <w:bdr w:val="nil"/>
              </w:rPr>
              <w:br/>
              <w:t>Zhodnotí a na příkladech vzájemné</w:t>
            </w:r>
            <w:r w:rsidRPr="007F2B5D">
              <w:rPr>
                <w:rFonts w:cs="Calibri"/>
                <w:sz w:val="24"/>
                <w:szCs w:val="20"/>
                <w:bdr w:val="nil"/>
              </w:rPr>
              <w:br/>
              <w:t>Solidarity mezi lidmi vyjádří své možnosti, jak může v případě potřeby pomáhat lidem v nouzi a jak pomoci v situaci ohrožení obrany státu</w:t>
            </w:r>
          </w:p>
        </w:tc>
        <w:tc>
          <w:tcPr>
            <w:tcW w:w="1650" w:type="pct"/>
            <w:vMerge w:val="restart"/>
            <w:tcBorders>
              <w:top w:val="inset" w:sz="6" w:space="0" w:color="808080"/>
              <w:left w:val="inset" w:sz="6" w:space="0" w:color="808080"/>
              <w:bottom w:val="inset" w:sz="6" w:space="0" w:color="808080"/>
              <w:right w:val="inset" w:sz="6" w:space="0" w:color="808080"/>
            </w:tcBorders>
          </w:tcPr>
          <w:p w14:paraId="6EF74EE7" w14:textId="77777777" w:rsidR="004E6D8C" w:rsidRPr="007F2B5D" w:rsidRDefault="004E6D8C" w:rsidP="007555D0">
            <w:pPr>
              <w:spacing w:line="240" w:lineRule="auto"/>
              <w:ind w:left="60"/>
              <w:rPr>
                <w:sz w:val="24"/>
                <w:szCs w:val="20"/>
                <w:bdr w:val="nil"/>
              </w:rPr>
            </w:pPr>
            <w:r w:rsidRPr="007F2B5D">
              <w:rPr>
                <w:rFonts w:cs="Calibri"/>
                <w:sz w:val="24"/>
                <w:szCs w:val="20"/>
                <w:bdr w:val="nil"/>
              </w:rPr>
              <w:t>Naše škola-život ve škole, školní řád, práva a povinnosti žáků, společná pravidla a normy Druhy škol Vklad vzdělání pro život Význam a činnost školní samosprávy Význam spolupráce</w:t>
            </w:r>
          </w:p>
        </w:tc>
      </w:tr>
      <w:tr w:rsidR="004E6D8C" w:rsidRPr="00F2778D" w14:paraId="65FA002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12641"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VO-9-1-0</w:t>
            </w:r>
            <w:r>
              <w:rPr>
                <w:rFonts w:cs="Calibri"/>
                <w:sz w:val="24"/>
                <w:szCs w:val="20"/>
                <w:bdr w:val="nil"/>
              </w:rPr>
              <w:t>5</w:t>
            </w:r>
            <w:r w:rsidRPr="007F2B5D">
              <w:rPr>
                <w:rFonts w:cs="Calibri"/>
                <w:sz w:val="24"/>
                <w:szCs w:val="20"/>
                <w:bdr w:val="nil"/>
              </w:rPr>
              <w:t xml:space="preserve"> objasní potřebu tolerance ve společnosti, respektuje kulturní zvláštnosti i odlišné názory, zájmy, způsoby chování a myšlení lidí, zaujímá tolerantní postoje k menšinám</w:t>
            </w:r>
          </w:p>
        </w:tc>
        <w:tc>
          <w:tcPr>
            <w:tcW w:w="1700" w:type="pct"/>
            <w:vMerge/>
            <w:tcBorders>
              <w:top w:val="inset" w:sz="6" w:space="0" w:color="808080"/>
              <w:left w:val="inset" w:sz="6" w:space="0" w:color="808080"/>
              <w:bottom w:val="inset" w:sz="6" w:space="0" w:color="808080"/>
              <w:right w:val="inset" w:sz="6" w:space="0" w:color="808080"/>
            </w:tcBorders>
          </w:tcPr>
          <w:p w14:paraId="45B58AD7"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609C446D" w14:textId="77777777" w:rsidR="004E6D8C" w:rsidRPr="007F2B5D" w:rsidRDefault="004E6D8C" w:rsidP="007555D0">
            <w:pPr>
              <w:spacing w:line="240" w:lineRule="auto"/>
              <w:ind w:left="60"/>
              <w:rPr>
                <w:sz w:val="24"/>
                <w:szCs w:val="20"/>
                <w:bdr w:val="nil"/>
              </w:rPr>
            </w:pPr>
          </w:p>
        </w:tc>
      </w:tr>
      <w:tr w:rsidR="004E6D8C" w:rsidRPr="00F2778D" w14:paraId="7C7B437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3FFD4" w14:textId="77777777" w:rsidR="004E6D8C" w:rsidRPr="007F2B5D" w:rsidRDefault="004E6D8C" w:rsidP="007555D0">
            <w:pPr>
              <w:spacing w:line="240" w:lineRule="auto"/>
              <w:ind w:left="60"/>
              <w:rPr>
                <w:sz w:val="24"/>
                <w:szCs w:val="20"/>
                <w:bdr w:val="nil"/>
              </w:rPr>
            </w:pPr>
          </w:p>
        </w:tc>
        <w:tc>
          <w:tcPr>
            <w:tcW w:w="1700" w:type="pct"/>
            <w:vMerge/>
            <w:tcBorders>
              <w:top w:val="inset" w:sz="6" w:space="0" w:color="808080"/>
              <w:left w:val="inset" w:sz="6" w:space="0" w:color="808080"/>
              <w:bottom w:val="inset" w:sz="6" w:space="0" w:color="808080"/>
              <w:right w:val="inset" w:sz="6" w:space="0" w:color="808080"/>
            </w:tcBorders>
          </w:tcPr>
          <w:p w14:paraId="3FDA3BF0"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323A2A73" w14:textId="77777777" w:rsidR="004E6D8C" w:rsidRPr="007F2B5D" w:rsidRDefault="004E6D8C" w:rsidP="007555D0">
            <w:pPr>
              <w:spacing w:line="240" w:lineRule="auto"/>
              <w:ind w:left="60"/>
              <w:rPr>
                <w:sz w:val="24"/>
                <w:szCs w:val="20"/>
                <w:bdr w:val="nil"/>
              </w:rPr>
            </w:pPr>
          </w:p>
        </w:tc>
      </w:tr>
      <w:tr w:rsidR="004E6D8C" w:rsidRPr="00F2778D" w14:paraId="6B4B845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7DCDC" w14:textId="77777777" w:rsidR="004E6D8C" w:rsidRPr="007F2B5D" w:rsidRDefault="004E6D8C"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3740B96A" w14:textId="77777777" w:rsidR="004E6D8C" w:rsidRPr="007F2B5D" w:rsidRDefault="004E6D8C" w:rsidP="007555D0">
            <w:pPr>
              <w:spacing w:line="240" w:lineRule="auto"/>
              <w:ind w:left="60"/>
              <w:rPr>
                <w:sz w:val="24"/>
                <w:szCs w:val="20"/>
                <w:bdr w:val="nil"/>
              </w:rPr>
            </w:pPr>
            <w:r w:rsidRPr="007F2B5D">
              <w:rPr>
                <w:rFonts w:cs="Calibri"/>
                <w:sz w:val="24"/>
                <w:szCs w:val="20"/>
                <w:bdr w:val="nil"/>
              </w:rPr>
              <w:t>Orientuje se v čase a rozumí jeho členění </w:t>
            </w:r>
          </w:p>
        </w:tc>
        <w:tc>
          <w:tcPr>
            <w:tcW w:w="1650" w:type="pct"/>
            <w:tcBorders>
              <w:top w:val="inset" w:sz="6" w:space="0" w:color="808080"/>
              <w:left w:val="inset" w:sz="6" w:space="0" w:color="808080"/>
              <w:bottom w:val="inset" w:sz="6" w:space="0" w:color="808080"/>
              <w:right w:val="inset" w:sz="6" w:space="0" w:color="808080"/>
            </w:tcBorders>
          </w:tcPr>
          <w:p w14:paraId="4915FB03" w14:textId="77777777" w:rsidR="004E6D8C" w:rsidRPr="007F2B5D" w:rsidRDefault="004E6D8C" w:rsidP="007555D0">
            <w:pPr>
              <w:spacing w:line="240" w:lineRule="auto"/>
              <w:ind w:left="60"/>
              <w:rPr>
                <w:sz w:val="24"/>
                <w:szCs w:val="20"/>
                <w:bdr w:val="nil"/>
              </w:rPr>
            </w:pPr>
            <w:r w:rsidRPr="007F2B5D">
              <w:rPr>
                <w:rFonts w:cs="Calibri"/>
                <w:sz w:val="24"/>
                <w:szCs w:val="20"/>
                <w:bdr w:val="nil"/>
              </w:rPr>
              <w:t>Cyklus dne, týdne roku Určování času, kalendář</w:t>
            </w:r>
          </w:p>
        </w:tc>
      </w:tr>
      <w:tr w:rsidR="004E6D8C" w:rsidRPr="00F2778D" w14:paraId="1F7C4B1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01CA6"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VO-9-1-03 </w:t>
            </w:r>
            <w:r>
              <w:rPr>
                <w:rFonts w:cs="Calibri"/>
                <w:sz w:val="24"/>
                <w:szCs w:val="20"/>
                <w:bdr w:val="nil"/>
              </w:rPr>
              <w:t xml:space="preserve">kriticky přistupuje k mediálním informacím, </w:t>
            </w:r>
            <w:proofErr w:type="gramStart"/>
            <w:r>
              <w:rPr>
                <w:rFonts w:cs="Calibri"/>
                <w:sz w:val="24"/>
                <w:szCs w:val="20"/>
                <w:bdr w:val="nil"/>
              </w:rPr>
              <w:t>vyjádří</w:t>
            </w:r>
            <w:proofErr w:type="gramEnd"/>
            <w:r>
              <w:rPr>
                <w:rFonts w:cs="Calibri"/>
                <w:sz w:val="24"/>
                <w:szCs w:val="20"/>
                <w:bdr w:val="nil"/>
              </w:rPr>
              <w:t xml:space="preserve"> svůj postoj k působení propagandy a reklamy na veřejné mínění a chování lidí</w:t>
            </w:r>
          </w:p>
        </w:tc>
        <w:tc>
          <w:tcPr>
            <w:tcW w:w="1700" w:type="pct"/>
            <w:vMerge w:val="restart"/>
            <w:tcBorders>
              <w:top w:val="inset" w:sz="6" w:space="0" w:color="808080"/>
              <w:left w:val="inset" w:sz="6" w:space="0" w:color="808080"/>
              <w:bottom w:val="inset" w:sz="6" w:space="0" w:color="808080"/>
              <w:right w:val="inset" w:sz="6" w:space="0" w:color="808080"/>
            </w:tcBorders>
          </w:tcPr>
          <w:p w14:paraId="29F7E4A6" w14:textId="77777777" w:rsidR="004E6D8C" w:rsidRPr="007F2B5D" w:rsidRDefault="004E6D8C" w:rsidP="007555D0">
            <w:pPr>
              <w:spacing w:line="240" w:lineRule="auto"/>
              <w:ind w:left="60"/>
              <w:rPr>
                <w:sz w:val="24"/>
                <w:szCs w:val="20"/>
                <w:bdr w:val="nil"/>
              </w:rPr>
            </w:pPr>
            <w:r w:rsidRPr="007F2B5D">
              <w:rPr>
                <w:rFonts w:cs="Calibri"/>
                <w:sz w:val="24"/>
                <w:szCs w:val="20"/>
                <w:bdr w:val="nil"/>
              </w:rPr>
              <w:t>Orientuje se v základních kulturních tradicích, svátcích a slavnostech, správně je časově zařadí, chápe význam minulosti kultury pro vývoj společnosti a národního cítění.</w:t>
            </w:r>
            <w:r w:rsidRPr="007F2B5D">
              <w:rPr>
                <w:rFonts w:cs="Calibri"/>
                <w:sz w:val="24"/>
                <w:szCs w:val="20"/>
                <w:bdr w:val="nil"/>
              </w:rPr>
              <w:br/>
            </w:r>
            <w:r w:rsidRPr="007F2B5D">
              <w:rPr>
                <w:rFonts w:cs="Calibri"/>
                <w:sz w:val="24"/>
                <w:szCs w:val="20"/>
                <w:bdr w:val="nil"/>
              </w:rPr>
              <w:br/>
              <w:t>Zná druhy kulturních projevů, kulturní hodnoty, chápe jejich místo v životě člověka</w:t>
            </w:r>
            <w:r w:rsidRPr="007F2B5D">
              <w:rPr>
                <w:rFonts w:cs="Calibri"/>
                <w:sz w:val="24"/>
                <w:szCs w:val="20"/>
                <w:bdr w:val="nil"/>
              </w:rPr>
              <w:br/>
            </w:r>
            <w:r w:rsidRPr="007F2B5D">
              <w:rPr>
                <w:rFonts w:cs="Calibri"/>
                <w:sz w:val="24"/>
                <w:szCs w:val="20"/>
                <w:bdr w:val="nil"/>
              </w:rPr>
              <w:br/>
              <w:t>Zhodnotí nabídku kulturních institucí a cíleně z ní vybírá akce, které ho zajímají.</w:t>
            </w:r>
            <w:r w:rsidRPr="007F2B5D">
              <w:rPr>
                <w:rFonts w:cs="Calibri"/>
                <w:sz w:val="24"/>
                <w:szCs w:val="20"/>
                <w:bdr w:val="nil"/>
              </w:rPr>
              <w:br/>
            </w:r>
            <w:r w:rsidRPr="007F2B5D">
              <w:rPr>
                <w:rFonts w:cs="Calibri"/>
                <w:sz w:val="24"/>
                <w:szCs w:val="20"/>
                <w:bdr w:val="nil"/>
              </w:rPr>
              <w:br/>
            </w:r>
            <w:r w:rsidRPr="007F2B5D">
              <w:rPr>
                <w:rFonts w:cs="Calibri"/>
                <w:sz w:val="24"/>
                <w:szCs w:val="20"/>
                <w:bdr w:val="nil"/>
              </w:rPr>
              <w:br/>
              <w:t xml:space="preserve">Kriticky přistupuje k mediálním informacím, </w:t>
            </w:r>
            <w:proofErr w:type="gramStart"/>
            <w:r w:rsidRPr="007F2B5D">
              <w:rPr>
                <w:rFonts w:cs="Calibri"/>
                <w:sz w:val="24"/>
                <w:szCs w:val="20"/>
                <w:bdr w:val="nil"/>
              </w:rPr>
              <w:t>vyjádří</w:t>
            </w:r>
            <w:proofErr w:type="gramEnd"/>
            <w:r w:rsidRPr="007F2B5D">
              <w:rPr>
                <w:rFonts w:cs="Calibri"/>
                <w:sz w:val="24"/>
                <w:szCs w:val="20"/>
                <w:bdr w:val="nil"/>
              </w:rPr>
              <w:t xml:space="preserve"> svůj postoj k působení masové kultura, médií a reklam na veřejné mínění a chování lidí.</w:t>
            </w:r>
          </w:p>
        </w:tc>
        <w:tc>
          <w:tcPr>
            <w:tcW w:w="1650" w:type="pct"/>
            <w:tcBorders>
              <w:top w:val="inset" w:sz="6" w:space="0" w:color="808080"/>
              <w:left w:val="inset" w:sz="6" w:space="0" w:color="808080"/>
              <w:bottom w:val="inset" w:sz="6" w:space="0" w:color="808080"/>
              <w:right w:val="inset" w:sz="6" w:space="0" w:color="808080"/>
            </w:tcBorders>
          </w:tcPr>
          <w:p w14:paraId="260B6DB4" w14:textId="77777777" w:rsidR="004E6D8C" w:rsidRPr="007F2B5D" w:rsidRDefault="004E6D8C" w:rsidP="007555D0">
            <w:pPr>
              <w:spacing w:line="240" w:lineRule="auto"/>
              <w:ind w:left="60"/>
              <w:rPr>
                <w:sz w:val="24"/>
                <w:szCs w:val="20"/>
                <w:bdr w:val="nil"/>
              </w:rPr>
            </w:pPr>
            <w:r w:rsidRPr="007F2B5D">
              <w:rPr>
                <w:rFonts w:cs="Calibri"/>
                <w:sz w:val="24"/>
                <w:szCs w:val="20"/>
                <w:bdr w:val="nil"/>
              </w:rPr>
              <w:t>Cyklus dne, týdne roku Určování času, kalendář</w:t>
            </w:r>
          </w:p>
        </w:tc>
      </w:tr>
      <w:tr w:rsidR="004E6D8C" w:rsidRPr="00F2778D" w14:paraId="1FA36EB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A5E44" w14:textId="77777777" w:rsidR="004E6D8C" w:rsidRPr="007F2B5D" w:rsidRDefault="004E6D8C" w:rsidP="007555D0">
            <w:pPr>
              <w:spacing w:line="240" w:lineRule="auto"/>
              <w:ind w:left="60"/>
              <w:rPr>
                <w:sz w:val="24"/>
                <w:szCs w:val="20"/>
                <w:bdr w:val="nil"/>
              </w:rPr>
            </w:pPr>
          </w:p>
        </w:tc>
        <w:tc>
          <w:tcPr>
            <w:tcW w:w="1700" w:type="pct"/>
            <w:vMerge/>
            <w:tcBorders>
              <w:top w:val="inset" w:sz="6" w:space="0" w:color="808080"/>
              <w:left w:val="inset" w:sz="6" w:space="0" w:color="808080"/>
              <w:bottom w:val="inset" w:sz="6" w:space="0" w:color="808080"/>
              <w:right w:val="inset" w:sz="6" w:space="0" w:color="808080"/>
            </w:tcBorders>
          </w:tcPr>
          <w:p w14:paraId="6BDF4286" w14:textId="77777777" w:rsidR="004E6D8C" w:rsidRPr="007F2B5D" w:rsidRDefault="004E6D8C" w:rsidP="007555D0">
            <w:pPr>
              <w:spacing w:line="240" w:lineRule="auto"/>
              <w:rPr>
                <w:sz w:val="24"/>
                <w:szCs w:val="2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7F734" w14:textId="77777777" w:rsidR="004E6D8C" w:rsidRPr="007F2B5D" w:rsidRDefault="004E6D8C" w:rsidP="007555D0">
            <w:pPr>
              <w:spacing w:line="240" w:lineRule="auto"/>
              <w:ind w:left="60"/>
              <w:rPr>
                <w:sz w:val="24"/>
                <w:szCs w:val="20"/>
                <w:bdr w:val="nil"/>
              </w:rPr>
            </w:pPr>
            <w:r w:rsidRPr="007F2B5D">
              <w:rPr>
                <w:rFonts w:cs="Calibri"/>
                <w:sz w:val="24"/>
                <w:szCs w:val="20"/>
                <w:bdr w:val="nil"/>
              </w:rPr>
              <w:t>Kultura, tři součásti kultury. Kulturní tradice Kulturní hodnoty. Kulturní bohatství a dědictví. Kulturní instituce Masová kultura Prostředky komunikace.</w:t>
            </w:r>
          </w:p>
        </w:tc>
      </w:tr>
      <w:tr w:rsidR="004E6D8C" w:rsidRPr="00F2778D" w14:paraId="3E0E455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B40D0"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VO-9-1-05 kriticky přistupuje k mediálním informacím, </w:t>
            </w:r>
            <w:proofErr w:type="gramStart"/>
            <w:r w:rsidRPr="007F2B5D">
              <w:rPr>
                <w:rFonts w:cs="Calibri"/>
                <w:sz w:val="24"/>
                <w:szCs w:val="20"/>
                <w:bdr w:val="nil"/>
              </w:rPr>
              <w:t>vyjádří</w:t>
            </w:r>
            <w:proofErr w:type="gramEnd"/>
            <w:r w:rsidRPr="007F2B5D">
              <w:rPr>
                <w:rFonts w:cs="Calibri"/>
                <w:sz w:val="24"/>
                <w:szCs w:val="20"/>
                <w:bdr w:val="nil"/>
              </w:rPr>
              <w:t xml:space="preserve"> svůj postoj k působení propagandy a reklamy na veřejné mínění a chování lidí</w:t>
            </w:r>
          </w:p>
        </w:tc>
        <w:tc>
          <w:tcPr>
            <w:tcW w:w="1700" w:type="pct"/>
            <w:vMerge/>
            <w:tcBorders>
              <w:top w:val="inset" w:sz="6" w:space="0" w:color="808080"/>
              <w:left w:val="inset" w:sz="6" w:space="0" w:color="808080"/>
              <w:bottom w:val="inset" w:sz="6" w:space="0" w:color="808080"/>
              <w:right w:val="inset" w:sz="6" w:space="0" w:color="808080"/>
            </w:tcBorders>
          </w:tcPr>
          <w:p w14:paraId="05525FB5" w14:textId="77777777" w:rsidR="004E6D8C" w:rsidRPr="007F2B5D" w:rsidRDefault="004E6D8C" w:rsidP="007555D0">
            <w:pPr>
              <w:spacing w:line="240" w:lineRule="auto"/>
              <w:rPr>
                <w:sz w:val="24"/>
                <w:szCs w:val="20"/>
              </w:rPr>
            </w:pPr>
          </w:p>
        </w:tc>
        <w:tc>
          <w:tcPr>
            <w:tcW w:w="1650" w:type="pct"/>
          </w:tcPr>
          <w:p w14:paraId="442E44B2" w14:textId="77777777" w:rsidR="004E6D8C" w:rsidRPr="007F2B5D" w:rsidRDefault="004E6D8C" w:rsidP="007555D0">
            <w:pPr>
              <w:spacing w:line="240" w:lineRule="auto"/>
              <w:ind w:left="60"/>
              <w:rPr>
                <w:sz w:val="24"/>
                <w:szCs w:val="20"/>
                <w:bdr w:val="nil"/>
              </w:rPr>
            </w:pPr>
          </w:p>
        </w:tc>
      </w:tr>
      <w:tr w:rsidR="004E6D8C" w:rsidRPr="00F2778D" w14:paraId="6D35F58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805C8" w14:textId="77777777" w:rsidR="004E6D8C" w:rsidRPr="007F2B5D" w:rsidRDefault="004E6D8C" w:rsidP="007555D0">
            <w:pPr>
              <w:spacing w:line="240" w:lineRule="auto"/>
              <w:ind w:left="60"/>
              <w:rPr>
                <w:sz w:val="24"/>
                <w:szCs w:val="20"/>
                <w:bdr w:val="nil"/>
              </w:rPr>
            </w:pPr>
            <w:r w:rsidRPr="007F2B5D">
              <w:rPr>
                <w:rFonts w:cs="Calibri"/>
                <w:sz w:val="24"/>
                <w:szCs w:val="20"/>
                <w:bdr w:val="nil"/>
              </w:rPr>
              <w:lastRenderedPageBreak/>
              <w:t xml:space="preserve">VO-9-4-04 </w:t>
            </w:r>
            <w:proofErr w:type="gramStart"/>
            <w:r w:rsidRPr="007F2B5D">
              <w:rPr>
                <w:rFonts w:cs="Calibri"/>
                <w:sz w:val="24"/>
                <w:szCs w:val="20"/>
                <w:bdr w:val="nil"/>
              </w:rPr>
              <w:t>vyloží</w:t>
            </w:r>
            <w:proofErr w:type="gramEnd"/>
            <w:r w:rsidRPr="007F2B5D">
              <w:rPr>
                <w:rFonts w:cs="Calibri"/>
                <w:sz w:val="24"/>
                <w:szCs w:val="20"/>
                <w:bdr w:val="nil"/>
              </w:rPr>
              <w:t xml:space="preserve">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Pr>
          <w:p w14:paraId="3152B34E" w14:textId="77777777" w:rsidR="004E6D8C" w:rsidRPr="007F2B5D" w:rsidRDefault="004E6D8C" w:rsidP="007555D0">
            <w:pPr>
              <w:spacing w:line="240" w:lineRule="auto"/>
              <w:ind w:left="60"/>
              <w:rPr>
                <w:sz w:val="24"/>
                <w:szCs w:val="20"/>
                <w:bdr w:val="nil"/>
              </w:rPr>
            </w:pPr>
            <w:r w:rsidRPr="007F2B5D">
              <w:rPr>
                <w:rFonts w:cs="Calibri"/>
                <w:sz w:val="24"/>
                <w:szCs w:val="20"/>
                <w:bdr w:val="nil"/>
              </w:rPr>
              <w:t>Uvede, kde ve městě sídlí městský úřad a na příkladech popíše, čím se zabývá a s jakými problémy se na něj můžeme obracet.</w:t>
            </w:r>
            <w:r w:rsidRPr="007F2B5D">
              <w:rPr>
                <w:rFonts w:cs="Calibri"/>
                <w:sz w:val="24"/>
                <w:szCs w:val="20"/>
                <w:bdr w:val="nil"/>
              </w:rPr>
              <w:br/>
              <w:t>Vysvětlí, jaké důležité funkce a úkoly plní samosprávní orgány a úřady obce.</w:t>
            </w:r>
            <w:r w:rsidRPr="007F2B5D">
              <w:rPr>
                <w:rFonts w:cs="Calibri"/>
                <w:sz w:val="24"/>
                <w:szCs w:val="20"/>
                <w:bdr w:val="nil"/>
              </w:rPr>
              <w:br/>
            </w:r>
            <w:r w:rsidRPr="007F2B5D">
              <w:rPr>
                <w:rFonts w:cs="Calibri"/>
                <w:sz w:val="24"/>
                <w:szCs w:val="20"/>
                <w:bdr w:val="nil"/>
              </w:rPr>
              <w:br/>
              <w:t>Uvede příklady nejvýznamnějších míst, památek, událostí, osobností a zvyklostí regionu.</w:t>
            </w:r>
            <w:r w:rsidRPr="007F2B5D">
              <w:rPr>
                <w:rFonts w:cs="Calibri"/>
                <w:sz w:val="24"/>
                <w:szCs w:val="20"/>
                <w:bdr w:val="nil"/>
              </w:rPr>
              <w:br/>
            </w:r>
            <w:r w:rsidRPr="007F2B5D">
              <w:rPr>
                <w:rFonts w:cs="Calibri"/>
                <w:sz w:val="24"/>
                <w:szCs w:val="20"/>
                <w:bdr w:val="nil"/>
              </w:rPr>
              <w:br/>
              <w:t>Uvede a popíše způsoby, jak se můžeme osobně podílet na ochraně kulturních památek a hodnot.</w:t>
            </w:r>
          </w:p>
        </w:tc>
        <w:tc>
          <w:tcPr>
            <w:tcW w:w="1650" w:type="pct"/>
            <w:tcBorders>
              <w:top w:val="inset" w:sz="6" w:space="0" w:color="808080"/>
              <w:left w:val="inset" w:sz="6" w:space="0" w:color="808080"/>
              <w:bottom w:val="inset" w:sz="6" w:space="0" w:color="808080"/>
              <w:right w:val="inset" w:sz="6" w:space="0" w:color="808080"/>
            </w:tcBorders>
          </w:tcPr>
          <w:p w14:paraId="4CB59585" w14:textId="77777777" w:rsidR="004E6D8C" w:rsidRPr="007F2B5D" w:rsidRDefault="004E6D8C" w:rsidP="007555D0">
            <w:pPr>
              <w:spacing w:line="240" w:lineRule="auto"/>
              <w:ind w:left="60"/>
              <w:rPr>
                <w:sz w:val="24"/>
                <w:szCs w:val="20"/>
                <w:bdr w:val="nil"/>
              </w:rPr>
            </w:pPr>
            <w:r w:rsidRPr="007F2B5D">
              <w:rPr>
                <w:rFonts w:cs="Calibri"/>
                <w:sz w:val="24"/>
                <w:szCs w:val="20"/>
                <w:bdr w:val="nil"/>
              </w:rPr>
              <w:t>Důležité instituce Zajímavá a památná místa Významní rodáci Místní tradice Ochrana kulturních památek, přírodních objektů a majetku</w:t>
            </w:r>
          </w:p>
        </w:tc>
      </w:tr>
      <w:tr w:rsidR="000D6284" w:rsidRPr="00F2778D" w14:paraId="6D170126" w14:textId="77777777" w:rsidTr="000D6284">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8BFDD" w14:textId="77777777" w:rsidR="000D6284" w:rsidRPr="008E553F" w:rsidRDefault="000D6284">
            <w:pPr>
              <w:pStyle w:val="Odstavecseseznamem"/>
              <w:numPr>
                <w:ilvl w:val="0"/>
                <w:numId w:val="322"/>
              </w:numPr>
              <w:rPr>
                <w:sz w:val="24"/>
              </w:rPr>
            </w:pPr>
            <w:r w:rsidRPr="008E553F">
              <w:rPr>
                <w:sz w:val="24"/>
              </w:rPr>
              <w:t>zmapuje místa a aktivity veřejného dění a to, jakými osobními nebo digitálními cestami informuje obec své občany a o čem je takto informuje</w:t>
            </w:r>
          </w:p>
          <w:p w14:paraId="2F890361" w14:textId="1F14872E" w:rsidR="000D6284" w:rsidRPr="004721DB" w:rsidRDefault="000D6284">
            <w:pPr>
              <w:pStyle w:val="Odstavecseseznamem"/>
              <w:numPr>
                <w:ilvl w:val="0"/>
                <w:numId w:val="322"/>
              </w:numPr>
              <w:rPr>
                <w:sz w:val="24"/>
              </w:rPr>
            </w:pPr>
            <w:r w:rsidRPr="008E553F">
              <w:rPr>
                <w:sz w:val="24"/>
              </w:rPr>
              <w:t>zjistí, kde najde kontakty na obecní úřad nebo úřad městské části</w:t>
            </w:r>
          </w:p>
        </w:tc>
        <w:tc>
          <w:tcPr>
            <w:tcW w:w="1650" w:type="pct"/>
            <w:tcBorders>
              <w:top w:val="inset" w:sz="6" w:space="0" w:color="808080"/>
              <w:left w:val="inset" w:sz="6" w:space="0" w:color="808080"/>
              <w:bottom w:val="inset" w:sz="6" w:space="0" w:color="808080"/>
              <w:right w:val="inset" w:sz="6" w:space="0" w:color="808080"/>
            </w:tcBorders>
          </w:tcPr>
          <w:p w14:paraId="365372F1" w14:textId="77777777" w:rsidR="000D6284" w:rsidRPr="000D6284" w:rsidRDefault="000D6284" w:rsidP="008E553F">
            <w:pPr>
              <w:rPr>
                <w:sz w:val="24"/>
              </w:rPr>
            </w:pPr>
            <w:r w:rsidRPr="000D6284">
              <w:rPr>
                <w:sz w:val="24"/>
              </w:rPr>
              <w:t>mapa veřejného dění a veřejných institucí v obci; internetové stránky obce / městské části, včetně kontaktů, obec / městská část na sociálních sítích</w:t>
            </w:r>
          </w:p>
          <w:p w14:paraId="3A6D5746" w14:textId="77777777" w:rsidR="000D6284" w:rsidRPr="008E553F" w:rsidRDefault="000D6284" w:rsidP="008E553F">
            <w:pPr>
              <w:rPr>
                <w:sz w:val="24"/>
              </w:rPr>
            </w:pPr>
            <w:r w:rsidRPr="000D6284">
              <w:rPr>
                <w:sz w:val="24"/>
              </w:rPr>
              <w:t>digitální identita a digitální stopa – obecný pohled; digitální identita a digitální stopa – osobní pohled (zmapování, rizika, prevence); osobní údaje a citlivé údaje (např. národnost, zdravotní stav, politický názor, sexuální orientace, podpis) a jejich ochrana</w:t>
            </w:r>
          </w:p>
          <w:p w14:paraId="0FB9FC76" w14:textId="77777777" w:rsidR="000D6284" w:rsidRPr="008E553F" w:rsidRDefault="000D6284" w:rsidP="008E553F">
            <w:pPr>
              <w:rPr>
                <w:sz w:val="24"/>
              </w:rPr>
            </w:pPr>
            <w:proofErr w:type="spellStart"/>
            <w:r w:rsidRPr="000D6284">
              <w:rPr>
                <w:sz w:val="24"/>
              </w:rPr>
              <w:t>netiketa</w:t>
            </w:r>
            <w:proofErr w:type="spellEnd"/>
            <w:r w:rsidRPr="000D6284">
              <w:rPr>
                <w:sz w:val="24"/>
              </w:rPr>
              <w:t xml:space="preserve"> – přehled pravidel a jejich praktické používání; zásady autorského práva a jejich </w:t>
            </w:r>
            <w:r w:rsidRPr="000D6284">
              <w:rPr>
                <w:sz w:val="24"/>
              </w:rPr>
              <w:lastRenderedPageBreak/>
              <w:t>dodržování v praktických situacích (při práci s texty, obrázky a videi) – respektování licencí (např. užití díla pro osobní potřebu, komerční využití díla, vytváření odvozených děl), citace, souhlas autora; práce s informacemi – férové užití děl, problematika stahování, sdílení a šíření</w:t>
            </w:r>
          </w:p>
        </w:tc>
      </w:tr>
      <w:tr w:rsidR="004E6D8C" w:rsidRPr="00F2778D" w14:paraId="157E7A9A" w14:textId="77777777" w:rsidTr="000D628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93F72F"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Průřezová témata, přesahy, souvislosti</w:t>
            </w:r>
          </w:p>
        </w:tc>
      </w:tr>
      <w:tr w:rsidR="004E6D8C" w:rsidRPr="00F2778D" w14:paraId="0EEBE00E"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22616"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VÝCHOVA DEMOKRATICKÉHO </w:t>
            </w:r>
            <w:proofErr w:type="gramStart"/>
            <w:r w:rsidRPr="007F2B5D">
              <w:rPr>
                <w:rFonts w:cs="Calibri"/>
                <w:sz w:val="24"/>
                <w:szCs w:val="20"/>
                <w:bdr w:val="nil"/>
              </w:rPr>
              <w:t>OBČANA - Občanská</w:t>
            </w:r>
            <w:proofErr w:type="gramEnd"/>
            <w:r w:rsidRPr="007F2B5D">
              <w:rPr>
                <w:rFonts w:cs="Calibri"/>
                <w:sz w:val="24"/>
                <w:szCs w:val="20"/>
                <w:bdr w:val="nil"/>
              </w:rPr>
              <w:t xml:space="preserve"> společnost a škola</w:t>
            </w:r>
          </w:p>
        </w:tc>
      </w:tr>
      <w:tr w:rsidR="004E6D8C" w:rsidRPr="00F2778D" w14:paraId="4552F92D"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F2632" w14:textId="77777777" w:rsidR="004E6D8C" w:rsidRPr="007F2B5D" w:rsidRDefault="004E6D8C" w:rsidP="007555D0">
            <w:pPr>
              <w:spacing w:line="240" w:lineRule="auto"/>
              <w:rPr>
                <w:sz w:val="24"/>
                <w:szCs w:val="20"/>
                <w:bdr w:val="nil"/>
              </w:rPr>
            </w:pPr>
            <w:r w:rsidRPr="007F2B5D">
              <w:rPr>
                <w:rFonts w:cs="Calibri"/>
                <w:sz w:val="24"/>
                <w:szCs w:val="20"/>
                <w:bdr w:val="nil"/>
              </w:rPr>
              <w:t>Žák zná legislativu a obecné morální zákony a dodržuje je. Respektuje názory ostatních. Formuje volní a charakterové rysy. Zodpovědně se rozhoduje podle dané situace.</w:t>
            </w:r>
          </w:p>
          <w:p w14:paraId="1C690CFB" w14:textId="77777777" w:rsidR="004E6D8C" w:rsidRPr="007F2B5D" w:rsidRDefault="004E6D8C" w:rsidP="007555D0">
            <w:pPr>
              <w:spacing w:line="240" w:lineRule="auto"/>
              <w:rPr>
                <w:sz w:val="24"/>
                <w:szCs w:val="20"/>
                <w:bdr w:val="nil"/>
              </w:rPr>
            </w:pPr>
            <w:r w:rsidRPr="007F2B5D">
              <w:rPr>
                <w:rFonts w:cs="Calibri"/>
                <w:sz w:val="24"/>
                <w:szCs w:val="20"/>
                <w:bdr w:val="nil"/>
              </w:rPr>
              <w:t>Občanská společnost a škola: škola jako model otevřeného partnerství a demokratického společenství, demokratická atmosféra a demokratické vztahy ve škole, způsoby uplatňování demokratických principů a hodnot v každodenním životě, význam aktivního zapojení žáků do žákovské samosprávy.</w:t>
            </w:r>
          </w:p>
          <w:p w14:paraId="0523B13C" w14:textId="77777777" w:rsidR="004E6D8C" w:rsidRPr="007F2B5D" w:rsidRDefault="004E6D8C" w:rsidP="007555D0">
            <w:pPr>
              <w:spacing w:line="240" w:lineRule="auto"/>
              <w:rPr>
                <w:sz w:val="24"/>
                <w:szCs w:val="20"/>
                <w:bdr w:val="nil"/>
              </w:rPr>
            </w:pPr>
            <w:r w:rsidRPr="007F2B5D">
              <w:rPr>
                <w:rFonts w:cs="Calibri"/>
                <w:sz w:val="24"/>
                <w:szCs w:val="20"/>
                <w:bdr w:val="nil"/>
              </w:rPr>
              <w:t>spolupráce školy se správními orgány a institucemi.</w:t>
            </w:r>
          </w:p>
        </w:tc>
      </w:tr>
      <w:tr w:rsidR="004E6D8C" w:rsidRPr="00F2778D" w14:paraId="533DBF45"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E1DE6"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OSOBNOSTNÍ A SOCIÁLNÍ </w:t>
            </w:r>
            <w:proofErr w:type="gramStart"/>
            <w:r w:rsidRPr="007F2B5D">
              <w:rPr>
                <w:rFonts w:cs="Calibri"/>
                <w:sz w:val="24"/>
                <w:szCs w:val="20"/>
                <w:bdr w:val="nil"/>
              </w:rPr>
              <w:t>VÝCHOVA - Kooperace</w:t>
            </w:r>
            <w:proofErr w:type="gramEnd"/>
            <w:r w:rsidRPr="007F2B5D">
              <w:rPr>
                <w:rFonts w:cs="Calibri"/>
                <w:sz w:val="24"/>
                <w:szCs w:val="20"/>
                <w:bdr w:val="nil"/>
              </w:rPr>
              <w:t xml:space="preserve"> a kompetice</w:t>
            </w:r>
          </w:p>
        </w:tc>
      </w:tr>
      <w:tr w:rsidR="004E6D8C" w:rsidRPr="00F2778D" w14:paraId="566ADAC1"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F952F" w14:textId="77777777" w:rsidR="004E6D8C" w:rsidRPr="007F2B5D" w:rsidRDefault="004E6D8C" w:rsidP="007555D0">
            <w:pPr>
              <w:spacing w:line="240" w:lineRule="auto"/>
              <w:rPr>
                <w:sz w:val="24"/>
                <w:szCs w:val="20"/>
                <w:bdr w:val="nil"/>
              </w:rPr>
            </w:pPr>
            <w:r w:rsidRPr="007F2B5D">
              <w:rPr>
                <w:rFonts w:cs="Calibri"/>
                <w:sz w:val="24"/>
                <w:szCs w:val="20"/>
                <w:bdr w:val="nil"/>
              </w:rPr>
              <w:t>OSV: Kooperace, kompetice: rozvoj individuálních a sociálních dovedností pro kooperaci</w:t>
            </w:r>
          </w:p>
        </w:tc>
      </w:tr>
      <w:tr w:rsidR="004E6D8C" w:rsidRPr="00F2778D" w14:paraId="1061C996"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6FE2C"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OSOBNOSTNÍ A SOCIÁLNÍ </w:t>
            </w:r>
            <w:proofErr w:type="gramStart"/>
            <w:r w:rsidRPr="007F2B5D">
              <w:rPr>
                <w:rFonts w:cs="Calibri"/>
                <w:sz w:val="24"/>
                <w:szCs w:val="20"/>
                <w:bdr w:val="nil"/>
              </w:rPr>
              <w:t>VÝCHOVA - Mezilidské</w:t>
            </w:r>
            <w:proofErr w:type="gramEnd"/>
            <w:r w:rsidRPr="007F2B5D">
              <w:rPr>
                <w:rFonts w:cs="Calibri"/>
                <w:sz w:val="24"/>
                <w:szCs w:val="20"/>
                <w:bdr w:val="nil"/>
              </w:rPr>
              <w:t xml:space="preserve"> vztahy</w:t>
            </w:r>
          </w:p>
        </w:tc>
      </w:tr>
      <w:tr w:rsidR="004E6D8C" w:rsidRPr="00F2778D" w14:paraId="33E1B0A1"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F2CAD" w14:textId="77777777" w:rsidR="004E6D8C" w:rsidRPr="007F2B5D" w:rsidRDefault="004E6D8C" w:rsidP="007555D0">
            <w:pPr>
              <w:spacing w:line="240" w:lineRule="auto"/>
              <w:rPr>
                <w:sz w:val="24"/>
                <w:szCs w:val="20"/>
                <w:bdr w:val="nil"/>
              </w:rPr>
            </w:pPr>
            <w:r w:rsidRPr="007F2B5D">
              <w:rPr>
                <w:rFonts w:cs="Calibri"/>
                <w:sz w:val="24"/>
                <w:szCs w:val="20"/>
                <w:bdr w:val="nil"/>
              </w:rPr>
              <w:t>péče o dobré vztahy</w:t>
            </w:r>
          </w:p>
        </w:tc>
      </w:tr>
      <w:tr w:rsidR="004E6D8C" w:rsidRPr="00F2778D" w14:paraId="1FD8A96A"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1EAC6"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VÝCHOVA DEMOKRATICKÉHO </w:t>
            </w:r>
            <w:proofErr w:type="gramStart"/>
            <w:r w:rsidRPr="007F2B5D">
              <w:rPr>
                <w:rFonts w:cs="Calibri"/>
                <w:sz w:val="24"/>
                <w:szCs w:val="20"/>
                <w:bdr w:val="nil"/>
              </w:rPr>
              <w:t>OBČANA - Formy</w:t>
            </w:r>
            <w:proofErr w:type="gramEnd"/>
            <w:r w:rsidRPr="007F2B5D">
              <w:rPr>
                <w:rFonts w:cs="Calibri"/>
                <w:sz w:val="24"/>
                <w:szCs w:val="20"/>
                <w:bdr w:val="nil"/>
              </w:rPr>
              <w:t xml:space="preserve"> participace občanů v politickém životě</w:t>
            </w:r>
          </w:p>
        </w:tc>
      </w:tr>
      <w:tr w:rsidR="004E6D8C" w:rsidRPr="00F2778D" w14:paraId="418E5075"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8082B" w14:textId="77777777" w:rsidR="004E6D8C" w:rsidRPr="007F2B5D" w:rsidRDefault="004E6D8C" w:rsidP="007555D0">
            <w:pPr>
              <w:spacing w:line="240" w:lineRule="auto"/>
              <w:rPr>
                <w:sz w:val="24"/>
                <w:szCs w:val="20"/>
                <w:bdr w:val="nil"/>
              </w:rPr>
            </w:pPr>
            <w:r w:rsidRPr="007F2B5D">
              <w:rPr>
                <w:rFonts w:cs="Calibri"/>
                <w:sz w:val="24"/>
                <w:szCs w:val="20"/>
                <w:bdr w:val="nil"/>
              </w:rPr>
              <w:t>Formy participace občanů v poltickém životě: obec jako základní jednotka samosprávy státu</w:t>
            </w:r>
          </w:p>
        </w:tc>
      </w:tr>
      <w:tr w:rsidR="004E6D8C" w:rsidRPr="00F2778D" w14:paraId="31F52636"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1757E"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ENVIRONMENTÁLNÍ </w:t>
            </w:r>
            <w:proofErr w:type="gramStart"/>
            <w:r w:rsidRPr="007F2B5D">
              <w:rPr>
                <w:rFonts w:cs="Calibri"/>
                <w:sz w:val="24"/>
                <w:szCs w:val="20"/>
                <w:bdr w:val="nil"/>
              </w:rPr>
              <w:t>VÝCHOVA - Vztah</w:t>
            </w:r>
            <w:proofErr w:type="gramEnd"/>
            <w:r w:rsidRPr="007F2B5D">
              <w:rPr>
                <w:rFonts w:cs="Calibri"/>
                <w:sz w:val="24"/>
                <w:szCs w:val="20"/>
                <w:bdr w:val="nil"/>
              </w:rPr>
              <w:t xml:space="preserve"> člověka k prostředí</w:t>
            </w:r>
          </w:p>
        </w:tc>
      </w:tr>
      <w:tr w:rsidR="004E6D8C" w:rsidRPr="00F2778D" w14:paraId="5E97660A"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7AB61" w14:textId="77777777" w:rsidR="004E6D8C" w:rsidRPr="007F2B5D" w:rsidRDefault="004E6D8C" w:rsidP="007555D0">
            <w:pPr>
              <w:spacing w:line="240" w:lineRule="auto"/>
              <w:rPr>
                <w:sz w:val="24"/>
                <w:szCs w:val="20"/>
                <w:bdr w:val="nil"/>
              </w:rPr>
            </w:pPr>
            <w:r w:rsidRPr="007F2B5D">
              <w:rPr>
                <w:rFonts w:cs="Calibri"/>
                <w:sz w:val="24"/>
                <w:szCs w:val="20"/>
                <w:bdr w:val="nil"/>
              </w:rPr>
              <w:t>Ochrana přírody a kulturních památek</w:t>
            </w:r>
          </w:p>
          <w:p w14:paraId="1B065FD6" w14:textId="77777777" w:rsidR="004E6D8C" w:rsidRPr="007F2B5D" w:rsidRDefault="004E6D8C" w:rsidP="007555D0">
            <w:pPr>
              <w:spacing w:line="240" w:lineRule="auto"/>
              <w:rPr>
                <w:sz w:val="24"/>
                <w:szCs w:val="20"/>
                <w:bdr w:val="nil"/>
              </w:rPr>
            </w:pPr>
            <w:r w:rsidRPr="007F2B5D">
              <w:rPr>
                <w:rFonts w:cs="Calibri"/>
                <w:sz w:val="24"/>
                <w:szCs w:val="20"/>
                <w:bdr w:val="nil"/>
              </w:rPr>
              <w:t xml:space="preserve">naše </w:t>
            </w:r>
            <w:proofErr w:type="gramStart"/>
            <w:r w:rsidRPr="007F2B5D">
              <w:rPr>
                <w:rFonts w:cs="Calibri"/>
                <w:sz w:val="24"/>
                <w:szCs w:val="20"/>
                <w:bdr w:val="nil"/>
              </w:rPr>
              <w:t>obec(</w:t>
            </w:r>
            <w:proofErr w:type="gramEnd"/>
            <w:r w:rsidRPr="007F2B5D">
              <w:rPr>
                <w:rFonts w:cs="Calibri"/>
                <w:sz w:val="24"/>
                <w:szCs w:val="20"/>
                <w:bdr w:val="nil"/>
              </w:rPr>
              <w:t>příroda obce a její ochrana, zajišťování ochrany životního prostředí v obci)</w:t>
            </w:r>
          </w:p>
        </w:tc>
      </w:tr>
      <w:tr w:rsidR="004E6D8C" w:rsidRPr="00F2778D" w14:paraId="362E3954"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26A8B"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MEDIÁLNÍ </w:t>
            </w:r>
            <w:proofErr w:type="gramStart"/>
            <w:r w:rsidRPr="007F2B5D">
              <w:rPr>
                <w:rFonts w:cs="Calibri"/>
                <w:sz w:val="24"/>
                <w:szCs w:val="20"/>
                <w:bdr w:val="nil"/>
              </w:rPr>
              <w:t>VÝCHOVA - Kritické</w:t>
            </w:r>
            <w:proofErr w:type="gramEnd"/>
            <w:r w:rsidRPr="007F2B5D">
              <w:rPr>
                <w:rFonts w:cs="Calibri"/>
                <w:sz w:val="24"/>
                <w:szCs w:val="20"/>
                <w:bdr w:val="nil"/>
              </w:rPr>
              <w:t xml:space="preserve"> čtení a vnímání mediálních sdělení</w:t>
            </w:r>
          </w:p>
        </w:tc>
      </w:tr>
      <w:tr w:rsidR="004E6D8C" w:rsidRPr="00F2778D" w14:paraId="68F68125"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A1579" w14:textId="77777777" w:rsidR="004E6D8C" w:rsidRPr="007F2B5D" w:rsidRDefault="004E6D8C" w:rsidP="007555D0">
            <w:pPr>
              <w:spacing w:line="240" w:lineRule="auto"/>
              <w:rPr>
                <w:sz w:val="24"/>
                <w:szCs w:val="20"/>
                <w:bdr w:val="nil"/>
              </w:rPr>
            </w:pPr>
            <w:r w:rsidRPr="007F2B5D">
              <w:rPr>
                <w:rFonts w:cs="Calibri"/>
                <w:sz w:val="24"/>
                <w:szCs w:val="20"/>
                <w:bdr w:val="nil"/>
              </w:rPr>
              <w:lastRenderedPageBreak/>
              <w:t>pěstování kritického přístupu ke zpravodajství a reklamě.</w:t>
            </w:r>
          </w:p>
        </w:tc>
      </w:tr>
      <w:tr w:rsidR="004E6D8C" w:rsidRPr="00F2778D" w14:paraId="55EDA364"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55F80"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MEDIÁLNÍ </w:t>
            </w:r>
            <w:proofErr w:type="gramStart"/>
            <w:r w:rsidRPr="007F2B5D">
              <w:rPr>
                <w:rFonts w:cs="Calibri"/>
                <w:sz w:val="24"/>
                <w:szCs w:val="20"/>
                <w:bdr w:val="nil"/>
              </w:rPr>
              <w:t>VÝCHOVA - Interpretace</w:t>
            </w:r>
            <w:proofErr w:type="gramEnd"/>
            <w:r w:rsidRPr="007F2B5D">
              <w:rPr>
                <w:rFonts w:cs="Calibri"/>
                <w:sz w:val="24"/>
                <w:szCs w:val="20"/>
                <w:bdr w:val="nil"/>
              </w:rPr>
              <w:t xml:space="preserve"> vztahu mediálních sdělení a reality</w:t>
            </w:r>
          </w:p>
        </w:tc>
      </w:tr>
      <w:tr w:rsidR="004E6D8C" w:rsidRPr="00F2778D" w14:paraId="1C69F616"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210C4" w14:textId="77777777" w:rsidR="004E6D8C" w:rsidRPr="007F2B5D" w:rsidRDefault="004E6D8C" w:rsidP="007555D0">
            <w:pPr>
              <w:spacing w:line="240" w:lineRule="auto"/>
              <w:rPr>
                <w:sz w:val="24"/>
                <w:szCs w:val="20"/>
                <w:bdr w:val="nil"/>
              </w:rPr>
            </w:pPr>
            <w:r w:rsidRPr="007F2B5D">
              <w:rPr>
                <w:rFonts w:cs="Calibri"/>
                <w:sz w:val="24"/>
                <w:szCs w:val="20"/>
                <w:bdr w:val="nil"/>
              </w:rPr>
              <w:t>rozdíl mezi reklamou a zprávou a mezi faktickým a fiktivním sdělením.</w:t>
            </w:r>
          </w:p>
        </w:tc>
      </w:tr>
      <w:tr w:rsidR="004E6D8C" w:rsidRPr="00F2778D" w14:paraId="68611F2C"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27D64"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MEDIÁLNÍ </w:t>
            </w:r>
            <w:proofErr w:type="gramStart"/>
            <w:r w:rsidRPr="007F2B5D">
              <w:rPr>
                <w:rFonts w:cs="Calibri"/>
                <w:sz w:val="24"/>
                <w:szCs w:val="20"/>
                <w:bdr w:val="nil"/>
              </w:rPr>
              <w:t>VÝCHOVA - Fungování</w:t>
            </w:r>
            <w:proofErr w:type="gramEnd"/>
            <w:r w:rsidRPr="007F2B5D">
              <w:rPr>
                <w:rFonts w:cs="Calibri"/>
                <w:sz w:val="24"/>
                <w:szCs w:val="20"/>
                <w:bdr w:val="nil"/>
              </w:rPr>
              <w:t xml:space="preserve"> a vliv médií ve společnosti</w:t>
            </w:r>
          </w:p>
        </w:tc>
      </w:tr>
      <w:tr w:rsidR="004E6D8C" w:rsidRPr="00F2778D" w14:paraId="1E744553"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5BD83" w14:textId="77777777" w:rsidR="004E6D8C" w:rsidRPr="007F2B5D" w:rsidRDefault="004E6D8C" w:rsidP="007555D0">
            <w:pPr>
              <w:spacing w:line="240" w:lineRule="auto"/>
              <w:rPr>
                <w:sz w:val="24"/>
                <w:szCs w:val="20"/>
                <w:bdr w:val="nil"/>
              </w:rPr>
            </w:pPr>
            <w:r w:rsidRPr="007F2B5D">
              <w:rPr>
                <w:rFonts w:cs="Calibri"/>
                <w:sz w:val="24"/>
                <w:szCs w:val="20"/>
                <w:bdr w:val="nil"/>
              </w:rPr>
              <w:t>vliv médií na každodenní život společnosti, politický život a kulturu, role médií v každodenním životě jednotlivce, vliv médií na postoje a chování.</w:t>
            </w:r>
          </w:p>
        </w:tc>
      </w:tr>
      <w:tr w:rsidR="004E6D8C" w:rsidRPr="00F2778D" w14:paraId="6CC1B2FB"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44902"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VÝCHOVA K MYŠLENÍ V EVROPSKÝCH A GLOBÁLNÍCH </w:t>
            </w:r>
            <w:proofErr w:type="gramStart"/>
            <w:r w:rsidRPr="007F2B5D">
              <w:rPr>
                <w:rFonts w:cs="Calibri"/>
                <w:sz w:val="24"/>
                <w:szCs w:val="20"/>
                <w:bdr w:val="nil"/>
              </w:rPr>
              <w:t>SOUVISLOSTECH - Evropa</w:t>
            </w:r>
            <w:proofErr w:type="gramEnd"/>
            <w:r w:rsidRPr="007F2B5D">
              <w:rPr>
                <w:rFonts w:cs="Calibri"/>
                <w:sz w:val="24"/>
                <w:szCs w:val="20"/>
                <w:bdr w:val="nil"/>
              </w:rPr>
              <w:t xml:space="preserve"> a svět nás zajímá</w:t>
            </w:r>
          </w:p>
        </w:tc>
      </w:tr>
      <w:tr w:rsidR="004E6D8C" w:rsidRPr="00F2778D" w14:paraId="30FE01B7"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C3EB1" w14:textId="77777777" w:rsidR="004E6D8C" w:rsidRPr="007F2B5D" w:rsidRDefault="004E6D8C" w:rsidP="007555D0">
            <w:pPr>
              <w:spacing w:line="240" w:lineRule="auto"/>
              <w:rPr>
                <w:sz w:val="24"/>
                <w:szCs w:val="20"/>
                <w:bdr w:val="nil"/>
              </w:rPr>
            </w:pPr>
            <w:r w:rsidRPr="007F2B5D">
              <w:rPr>
                <w:rFonts w:cs="Calibri"/>
                <w:sz w:val="24"/>
                <w:szCs w:val="20"/>
                <w:bdr w:val="nil"/>
              </w:rPr>
              <w:t>zvyky a tradice národů Evropy</w:t>
            </w:r>
          </w:p>
        </w:tc>
      </w:tr>
      <w:tr w:rsidR="004E6D8C" w:rsidRPr="00F2778D" w14:paraId="2E2B0AE8"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49529"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MULTIKULTURNÍ </w:t>
            </w:r>
            <w:proofErr w:type="gramStart"/>
            <w:r w:rsidRPr="007F2B5D">
              <w:rPr>
                <w:rFonts w:cs="Calibri"/>
                <w:sz w:val="24"/>
                <w:szCs w:val="20"/>
                <w:bdr w:val="nil"/>
              </w:rPr>
              <w:t>VÝCHOVA - Kulturní</w:t>
            </w:r>
            <w:proofErr w:type="gramEnd"/>
            <w:r w:rsidRPr="007F2B5D">
              <w:rPr>
                <w:rFonts w:cs="Calibri"/>
                <w:sz w:val="24"/>
                <w:szCs w:val="20"/>
                <w:bdr w:val="nil"/>
              </w:rPr>
              <w:t xml:space="preserve"> diference</w:t>
            </w:r>
          </w:p>
        </w:tc>
      </w:tr>
      <w:tr w:rsidR="004E6D8C" w:rsidRPr="00F2778D" w14:paraId="04EB45E2"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E24EC" w14:textId="77777777" w:rsidR="004E6D8C" w:rsidRPr="007F2B5D" w:rsidRDefault="004E6D8C" w:rsidP="007555D0">
            <w:pPr>
              <w:spacing w:line="240" w:lineRule="auto"/>
              <w:rPr>
                <w:sz w:val="24"/>
                <w:szCs w:val="20"/>
                <w:bdr w:val="nil"/>
              </w:rPr>
            </w:pPr>
            <w:r w:rsidRPr="007F2B5D">
              <w:rPr>
                <w:rFonts w:cs="Calibri"/>
                <w:sz w:val="24"/>
                <w:szCs w:val="20"/>
                <w:bdr w:val="nil"/>
              </w:rPr>
              <w:t>respektování zvláštností různých etnik.</w:t>
            </w:r>
          </w:p>
        </w:tc>
      </w:tr>
      <w:tr w:rsidR="004E6D8C" w:rsidRPr="00F2778D" w14:paraId="6E23FA99"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4A1E7"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MULTIKULTURNÍ </w:t>
            </w:r>
            <w:proofErr w:type="gramStart"/>
            <w:r w:rsidRPr="007F2B5D">
              <w:rPr>
                <w:rFonts w:cs="Calibri"/>
                <w:sz w:val="24"/>
                <w:szCs w:val="20"/>
                <w:bdr w:val="nil"/>
              </w:rPr>
              <w:t>VÝCHOVA - Lidské</w:t>
            </w:r>
            <w:proofErr w:type="gramEnd"/>
            <w:r w:rsidRPr="007F2B5D">
              <w:rPr>
                <w:rFonts w:cs="Calibri"/>
                <w:sz w:val="24"/>
                <w:szCs w:val="20"/>
                <w:bdr w:val="nil"/>
              </w:rPr>
              <w:t xml:space="preserve"> vztahy</w:t>
            </w:r>
          </w:p>
        </w:tc>
      </w:tr>
      <w:tr w:rsidR="004E6D8C" w:rsidRPr="00F2778D" w14:paraId="5BF536AA"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1BE0F" w14:textId="77777777" w:rsidR="004E6D8C" w:rsidRPr="007F2B5D" w:rsidRDefault="004E6D8C" w:rsidP="007555D0">
            <w:pPr>
              <w:spacing w:line="240" w:lineRule="auto"/>
              <w:rPr>
                <w:sz w:val="24"/>
                <w:szCs w:val="20"/>
                <w:bdr w:val="nil"/>
              </w:rPr>
            </w:pPr>
            <w:r w:rsidRPr="007F2B5D">
              <w:rPr>
                <w:rFonts w:cs="Calibri"/>
                <w:sz w:val="24"/>
                <w:szCs w:val="20"/>
                <w:bdr w:val="nil"/>
              </w:rPr>
              <w:t>udržování tolerantních vztahů, vztahy mezi kulturami, vzájemné obohacování různých kultur.</w:t>
            </w:r>
          </w:p>
        </w:tc>
      </w:tr>
      <w:tr w:rsidR="004E6D8C" w:rsidRPr="00F2778D" w14:paraId="316DADBC"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F0347"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MULTIKULTURNÍ </w:t>
            </w:r>
            <w:proofErr w:type="gramStart"/>
            <w:r w:rsidRPr="007F2B5D">
              <w:rPr>
                <w:rFonts w:cs="Calibri"/>
                <w:sz w:val="24"/>
                <w:szCs w:val="20"/>
                <w:bdr w:val="nil"/>
              </w:rPr>
              <w:t>VÝCHOVA - Princip</w:t>
            </w:r>
            <w:proofErr w:type="gramEnd"/>
            <w:r w:rsidRPr="007F2B5D">
              <w:rPr>
                <w:rFonts w:cs="Calibri"/>
                <w:sz w:val="24"/>
                <w:szCs w:val="20"/>
                <w:bdr w:val="nil"/>
              </w:rPr>
              <w:t xml:space="preserve"> sociálního smíru a solidarity</w:t>
            </w:r>
          </w:p>
        </w:tc>
      </w:tr>
      <w:tr w:rsidR="004E6D8C" w:rsidRPr="00F2778D" w14:paraId="689C6B70"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ED133" w14:textId="77777777" w:rsidR="004E6D8C" w:rsidRPr="007F2B5D" w:rsidRDefault="004E6D8C" w:rsidP="007555D0">
            <w:pPr>
              <w:spacing w:line="240" w:lineRule="auto"/>
              <w:rPr>
                <w:sz w:val="24"/>
                <w:szCs w:val="20"/>
                <w:bdr w:val="nil"/>
              </w:rPr>
            </w:pPr>
            <w:r w:rsidRPr="007F2B5D">
              <w:rPr>
                <w:rFonts w:cs="Calibri"/>
                <w:sz w:val="24"/>
                <w:szCs w:val="20"/>
                <w:bdr w:val="nil"/>
              </w:rPr>
              <w:t>aktuality ze světového dění</w:t>
            </w:r>
          </w:p>
        </w:tc>
      </w:tr>
    </w:tbl>
    <w:p w14:paraId="53D2A6B1" w14:textId="77777777" w:rsidR="004E6D8C" w:rsidRPr="00F2778D" w:rsidRDefault="004E6D8C" w:rsidP="004E6D8C">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4E6D8C" w:rsidRPr="00F2778D" w14:paraId="354EA5EF"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51A991"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b/>
                <w:bCs/>
                <w:sz w:val="24"/>
                <w:szCs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7EE314A3"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b/>
                <w:bCs/>
                <w:sz w:val="24"/>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689B9FCF" w14:textId="77777777" w:rsidR="004E6D8C" w:rsidRPr="007F2B5D" w:rsidRDefault="004E6D8C" w:rsidP="007555D0">
            <w:pPr>
              <w:keepNext/>
              <w:spacing w:line="240" w:lineRule="auto"/>
              <w:rPr>
                <w:sz w:val="24"/>
                <w:szCs w:val="20"/>
              </w:rPr>
            </w:pPr>
          </w:p>
        </w:tc>
      </w:tr>
      <w:tr w:rsidR="004E6D8C" w:rsidRPr="00F2778D" w14:paraId="5EEBBB2C" w14:textId="77777777" w:rsidTr="000D628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40A495"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3BF6AB0A" w14:textId="77777777" w:rsidR="004E6D8C" w:rsidRPr="007F2B5D" w:rsidRDefault="004E6D8C" w:rsidP="004E6D8C">
            <w:pPr>
              <w:numPr>
                <w:ilvl w:val="0"/>
                <w:numId w:val="59"/>
              </w:numPr>
              <w:spacing w:line="240" w:lineRule="auto"/>
              <w:jc w:val="left"/>
              <w:rPr>
                <w:sz w:val="24"/>
                <w:szCs w:val="20"/>
                <w:bdr w:val="nil"/>
              </w:rPr>
            </w:pPr>
            <w:r w:rsidRPr="007F2B5D">
              <w:rPr>
                <w:rFonts w:cs="Calibri"/>
                <w:sz w:val="24"/>
                <w:szCs w:val="20"/>
                <w:bdr w:val="nil"/>
              </w:rPr>
              <w:t>Kompetence k učení</w:t>
            </w:r>
          </w:p>
          <w:p w14:paraId="010C8058" w14:textId="77777777" w:rsidR="004E6D8C" w:rsidRPr="007F2B5D" w:rsidRDefault="004E6D8C" w:rsidP="004E6D8C">
            <w:pPr>
              <w:numPr>
                <w:ilvl w:val="0"/>
                <w:numId w:val="59"/>
              </w:numPr>
              <w:spacing w:line="240" w:lineRule="auto"/>
              <w:jc w:val="left"/>
              <w:rPr>
                <w:sz w:val="24"/>
                <w:szCs w:val="20"/>
                <w:bdr w:val="nil"/>
              </w:rPr>
            </w:pPr>
            <w:r w:rsidRPr="007F2B5D">
              <w:rPr>
                <w:rFonts w:cs="Calibri"/>
                <w:sz w:val="24"/>
                <w:szCs w:val="20"/>
                <w:bdr w:val="nil"/>
              </w:rPr>
              <w:t>Kompetence komunikativní</w:t>
            </w:r>
          </w:p>
          <w:p w14:paraId="57A45E0C" w14:textId="77777777" w:rsidR="004E6D8C" w:rsidRPr="007F2B5D" w:rsidRDefault="004E6D8C" w:rsidP="004E6D8C">
            <w:pPr>
              <w:numPr>
                <w:ilvl w:val="0"/>
                <w:numId w:val="59"/>
              </w:numPr>
              <w:spacing w:line="240" w:lineRule="auto"/>
              <w:jc w:val="left"/>
              <w:rPr>
                <w:sz w:val="24"/>
                <w:szCs w:val="20"/>
                <w:bdr w:val="nil"/>
              </w:rPr>
            </w:pPr>
            <w:r w:rsidRPr="007F2B5D">
              <w:rPr>
                <w:rFonts w:cs="Calibri"/>
                <w:sz w:val="24"/>
                <w:szCs w:val="20"/>
                <w:bdr w:val="nil"/>
              </w:rPr>
              <w:t>Kompetence k řešení problémů</w:t>
            </w:r>
          </w:p>
          <w:p w14:paraId="57B8E766" w14:textId="77777777" w:rsidR="004E6D8C" w:rsidRPr="007F2B5D" w:rsidRDefault="004E6D8C" w:rsidP="004E6D8C">
            <w:pPr>
              <w:numPr>
                <w:ilvl w:val="0"/>
                <w:numId w:val="59"/>
              </w:numPr>
              <w:spacing w:line="240" w:lineRule="auto"/>
              <w:jc w:val="left"/>
              <w:rPr>
                <w:sz w:val="24"/>
                <w:szCs w:val="20"/>
                <w:bdr w:val="nil"/>
              </w:rPr>
            </w:pPr>
            <w:r w:rsidRPr="007F2B5D">
              <w:rPr>
                <w:rFonts w:cs="Calibri"/>
                <w:sz w:val="24"/>
                <w:szCs w:val="20"/>
                <w:bdr w:val="nil"/>
              </w:rPr>
              <w:t>Kompetence sociální a personální</w:t>
            </w:r>
          </w:p>
          <w:p w14:paraId="6B920EB7" w14:textId="77777777" w:rsidR="004E6D8C" w:rsidRPr="007F2B5D" w:rsidRDefault="004E6D8C" w:rsidP="004E6D8C">
            <w:pPr>
              <w:numPr>
                <w:ilvl w:val="0"/>
                <w:numId w:val="59"/>
              </w:numPr>
              <w:spacing w:line="240" w:lineRule="auto"/>
              <w:jc w:val="left"/>
              <w:rPr>
                <w:sz w:val="24"/>
                <w:szCs w:val="20"/>
                <w:bdr w:val="nil"/>
              </w:rPr>
            </w:pPr>
            <w:r w:rsidRPr="007F2B5D">
              <w:rPr>
                <w:rFonts w:cs="Calibri"/>
                <w:sz w:val="24"/>
                <w:szCs w:val="20"/>
                <w:bdr w:val="nil"/>
              </w:rPr>
              <w:t>Kompetence pracovní</w:t>
            </w:r>
          </w:p>
          <w:p w14:paraId="5D4B7A70" w14:textId="77777777" w:rsidR="004E6D8C" w:rsidRPr="004E6D8C" w:rsidRDefault="004E6D8C" w:rsidP="004E6D8C">
            <w:pPr>
              <w:numPr>
                <w:ilvl w:val="0"/>
                <w:numId w:val="59"/>
              </w:numPr>
              <w:spacing w:line="240" w:lineRule="auto"/>
              <w:jc w:val="left"/>
              <w:rPr>
                <w:sz w:val="24"/>
                <w:szCs w:val="20"/>
                <w:bdr w:val="nil"/>
              </w:rPr>
            </w:pPr>
            <w:r w:rsidRPr="007F2B5D">
              <w:rPr>
                <w:rFonts w:cs="Calibri"/>
                <w:sz w:val="24"/>
                <w:szCs w:val="20"/>
                <w:bdr w:val="nil"/>
              </w:rPr>
              <w:t>Kompetence občanské</w:t>
            </w:r>
          </w:p>
          <w:p w14:paraId="33A5138C" w14:textId="77777777" w:rsidR="004E6D8C" w:rsidRPr="007F2B5D" w:rsidRDefault="004E6D8C" w:rsidP="004E6D8C">
            <w:pPr>
              <w:numPr>
                <w:ilvl w:val="0"/>
                <w:numId w:val="59"/>
              </w:numPr>
              <w:spacing w:line="240" w:lineRule="auto"/>
              <w:jc w:val="left"/>
              <w:rPr>
                <w:sz w:val="24"/>
                <w:szCs w:val="20"/>
                <w:bdr w:val="nil"/>
              </w:rPr>
            </w:pPr>
            <w:r>
              <w:rPr>
                <w:rFonts w:cs="Calibri"/>
                <w:sz w:val="24"/>
                <w:szCs w:val="20"/>
                <w:bdr w:val="nil"/>
              </w:rPr>
              <w:t>Kompetence digitální</w:t>
            </w:r>
          </w:p>
        </w:tc>
      </w:tr>
      <w:tr w:rsidR="004E6D8C" w:rsidRPr="00F2778D" w14:paraId="60C7AD53"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78749C"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6C1E2E2E"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5CDE8CAD"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Učivo</w:t>
            </w:r>
          </w:p>
        </w:tc>
      </w:tr>
      <w:tr w:rsidR="004E6D8C" w:rsidRPr="00F2778D" w14:paraId="50FC66C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1393E"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Pr>
          <w:p w14:paraId="320DF589" w14:textId="77777777" w:rsidR="004E6D8C" w:rsidRPr="007F2B5D" w:rsidRDefault="004E6D8C" w:rsidP="007555D0">
            <w:pPr>
              <w:spacing w:line="240" w:lineRule="auto"/>
              <w:ind w:left="60"/>
              <w:rPr>
                <w:sz w:val="24"/>
                <w:szCs w:val="20"/>
                <w:bdr w:val="nil"/>
              </w:rPr>
            </w:pPr>
            <w:r w:rsidRPr="007F2B5D">
              <w:rPr>
                <w:rFonts w:cs="Calibri"/>
                <w:sz w:val="24"/>
                <w:szCs w:val="20"/>
                <w:bdr w:val="nil"/>
              </w:rPr>
              <w:t>Objasní účel důležitých symbolů našeho státu a způsoby jejich používání</w:t>
            </w:r>
          </w:p>
        </w:tc>
        <w:tc>
          <w:tcPr>
            <w:tcW w:w="1650" w:type="pct"/>
            <w:tcBorders>
              <w:top w:val="inset" w:sz="6" w:space="0" w:color="808080"/>
              <w:left w:val="inset" w:sz="6" w:space="0" w:color="808080"/>
              <w:bottom w:val="inset" w:sz="6" w:space="0" w:color="808080"/>
              <w:right w:val="inset" w:sz="6" w:space="0" w:color="808080"/>
            </w:tcBorders>
          </w:tcPr>
          <w:p w14:paraId="5C9165D4" w14:textId="77777777" w:rsidR="004E6D8C" w:rsidRPr="007F2B5D" w:rsidRDefault="004E6D8C" w:rsidP="007555D0">
            <w:pPr>
              <w:spacing w:line="240" w:lineRule="auto"/>
              <w:ind w:left="60"/>
              <w:rPr>
                <w:sz w:val="24"/>
                <w:szCs w:val="20"/>
                <w:bdr w:val="nil"/>
              </w:rPr>
            </w:pPr>
            <w:r w:rsidRPr="007F2B5D">
              <w:rPr>
                <w:rFonts w:cs="Calibri"/>
                <w:sz w:val="24"/>
                <w:szCs w:val="20"/>
                <w:bdr w:val="nil"/>
              </w:rPr>
              <w:t>Státní symboly Státní svátky a významné dny</w:t>
            </w:r>
          </w:p>
        </w:tc>
      </w:tr>
      <w:tr w:rsidR="004E6D8C" w:rsidRPr="00F2778D" w14:paraId="1F96EC4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FEEA7" w14:textId="77777777" w:rsidR="004E6D8C" w:rsidRPr="007F2B5D" w:rsidRDefault="004E6D8C" w:rsidP="007555D0">
            <w:pPr>
              <w:spacing w:line="240" w:lineRule="auto"/>
              <w:ind w:left="60"/>
              <w:rPr>
                <w:sz w:val="24"/>
                <w:szCs w:val="20"/>
                <w:bdr w:val="nil"/>
              </w:rPr>
            </w:pPr>
            <w:r w:rsidRPr="007F2B5D">
              <w:rPr>
                <w:rFonts w:cs="Calibri"/>
                <w:sz w:val="24"/>
                <w:szCs w:val="20"/>
                <w:bdr w:val="nil"/>
              </w:rPr>
              <w:lastRenderedPageBreak/>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Pr>
          <w:p w14:paraId="5E73815D" w14:textId="77777777" w:rsidR="004E6D8C" w:rsidRPr="007F2B5D" w:rsidRDefault="004E6D8C" w:rsidP="007555D0">
            <w:pPr>
              <w:spacing w:line="240" w:lineRule="auto"/>
              <w:ind w:left="60"/>
              <w:rPr>
                <w:sz w:val="24"/>
                <w:szCs w:val="20"/>
                <w:bdr w:val="nil"/>
              </w:rPr>
            </w:pPr>
            <w:r w:rsidRPr="007F2B5D">
              <w:rPr>
                <w:rFonts w:cs="Calibri"/>
                <w:sz w:val="24"/>
                <w:szCs w:val="20"/>
                <w:bdr w:val="nil"/>
              </w:rPr>
              <w:t>Rozlišuje projevy vlastenectví od projevů nacionalismu</w:t>
            </w:r>
          </w:p>
        </w:tc>
        <w:tc>
          <w:tcPr>
            <w:tcW w:w="1650" w:type="pct"/>
            <w:tcBorders>
              <w:top w:val="inset" w:sz="6" w:space="0" w:color="808080"/>
              <w:left w:val="inset" w:sz="6" w:space="0" w:color="808080"/>
              <w:bottom w:val="inset" w:sz="6" w:space="0" w:color="808080"/>
              <w:right w:val="inset" w:sz="6" w:space="0" w:color="808080"/>
            </w:tcBorders>
          </w:tcPr>
          <w:p w14:paraId="1036C101" w14:textId="77777777" w:rsidR="004E6D8C" w:rsidRPr="007F2B5D" w:rsidRDefault="004E6D8C" w:rsidP="007555D0">
            <w:pPr>
              <w:spacing w:line="240" w:lineRule="auto"/>
              <w:ind w:left="60"/>
              <w:rPr>
                <w:sz w:val="24"/>
                <w:szCs w:val="20"/>
                <w:bdr w:val="nil"/>
              </w:rPr>
            </w:pPr>
            <w:r w:rsidRPr="007F2B5D">
              <w:rPr>
                <w:rFonts w:cs="Calibri"/>
                <w:sz w:val="24"/>
                <w:szCs w:val="20"/>
                <w:bdr w:val="nil"/>
              </w:rPr>
              <w:t>Pojem vlasti a vlastenectví</w:t>
            </w:r>
          </w:p>
        </w:tc>
      </w:tr>
      <w:tr w:rsidR="004E6D8C" w:rsidRPr="00F2778D" w14:paraId="6FADB63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31A02" w14:textId="77777777" w:rsidR="004E6D8C" w:rsidRPr="007F2B5D" w:rsidRDefault="004E6D8C"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3839C41A" w14:textId="77777777" w:rsidR="004E6D8C" w:rsidRPr="007F2B5D" w:rsidRDefault="004E6D8C" w:rsidP="007555D0">
            <w:pPr>
              <w:spacing w:line="240" w:lineRule="auto"/>
              <w:ind w:left="60"/>
              <w:rPr>
                <w:sz w:val="24"/>
                <w:szCs w:val="20"/>
                <w:bdr w:val="nil"/>
              </w:rPr>
            </w:pPr>
            <w:r w:rsidRPr="007F2B5D">
              <w:rPr>
                <w:rFonts w:cs="Calibri"/>
                <w:sz w:val="24"/>
                <w:szCs w:val="20"/>
                <w:bdr w:val="nil"/>
              </w:rPr>
              <w:t>Uvede příklady nejvýznamnějších míst, památek, událostí, osobností a zvyklostí českého národa </w:t>
            </w:r>
          </w:p>
        </w:tc>
        <w:tc>
          <w:tcPr>
            <w:tcW w:w="1650" w:type="pct"/>
            <w:tcBorders>
              <w:top w:val="inset" w:sz="6" w:space="0" w:color="808080"/>
              <w:left w:val="inset" w:sz="6" w:space="0" w:color="808080"/>
              <w:bottom w:val="inset" w:sz="6" w:space="0" w:color="808080"/>
              <w:right w:val="inset" w:sz="6" w:space="0" w:color="808080"/>
            </w:tcBorders>
          </w:tcPr>
          <w:p w14:paraId="1B24D936" w14:textId="77777777" w:rsidR="004E6D8C" w:rsidRPr="007F2B5D" w:rsidRDefault="004E6D8C" w:rsidP="007555D0">
            <w:pPr>
              <w:spacing w:line="240" w:lineRule="auto"/>
              <w:ind w:left="60"/>
              <w:rPr>
                <w:sz w:val="24"/>
                <w:szCs w:val="20"/>
                <w:bdr w:val="nil"/>
              </w:rPr>
            </w:pPr>
            <w:r w:rsidRPr="007F2B5D">
              <w:rPr>
                <w:rFonts w:cs="Calibri"/>
                <w:sz w:val="24"/>
                <w:szCs w:val="20"/>
                <w:bdr w:val="nil"/>
              </w:rPr>
              <w:t>Zajímavá a památná místa, která nás proslavila Významné osobnosti, nositelé Nobelovy ceny</w:t>
            </w:r>
          </w:p>
        </w:tc>
      </w:tr>
      <w:tr w:rsidR="004E6D8C" w:rsidRPr="00F2778D" w14:paraId="091F21E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3843D"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Pr>
          <w:p w14:paraId="3164FD8A" w14:textId="77777777" w:rsidR="004E6D8C" w:rsidRPr="007F2B5D" w:rsidRDefault="004E6D8C" w:rsidP="007555D0">
            <w:pPr>
              <w:spacing w:line="240" w:lineRule="auto"/>
              <w:ind w:left="60"/>
              <w:rPr>
                <w:sz w:val="24"/>
                <w:szCs w:val="20"/>
                <w:bdr w:val="nil"/>
              </w:rPr>
            </w:pPr>
            <w:r w:rsidRPr="007F2B5D">
              <w:rPr>
                <w:rFonts w:cs="Calibri"/>
                <w:sz w:val="24"/>
                <w:szCs w:val="20"/>
                <w:bdr w:val="nil"/>
              </w:rPr>
              <w:t>Rozlišuje a porovnává různé formy vlastnictví, včetně duševního vlastnictví a způsob jejich ochrany, uvede jejich příklady</w:t>
            </w:r>
          </w:p>
        </w:tc>
        <w:tc>
          <w:tcPr>
            <w:tcW w:w="1650" w:type="pct"/>
            <w:tcBorders>
              <w:top w:val="inset" w:sz="6" w:space="0" w:color="808080"/>
              <w:left w:val="inset" w:sz="6" w:space="0" w:color="808080"/>
              <w:bottom w:val="inset" w:sz="6" w:space="0" w:color="808080"/>
              <w:right w:val="inset" w:sz="6" w:space="0" w:color="808080"/>
            </w:tcBorders>
          </w:tcPr>
          <w:p w14:paraId="0A5F67D6" w14:textId="77777777" w:rsidR="004E6D8C" w:rsidRPr="007F2B5D" w:rsidRDefault="004E6D8C" w:rsidP="007555D0">
            <w:pPr>
              <w:spacing w:line="240" w:lineRule="auto"/>
              <w:ind w:left="60"/>
              <w:rPr>
                <w:sz w:val="24"/>
                <w:szCs w:val="20"/>
                <w:bdr w:val="nil"/>
              </w:rPr>
            </w:pPr>
            <w:r w:rsidRPr="007F2B5D">
              <w:rPr>
                <w:rFonts w:cs="Calibri"/>
                <w:sz w:val="24"/>
                <w:szCs w:val="20"/>
                <w:bdr w:val="nil"/>
              </w:rPr>
              <w:t>Majetek a vlastnictví Formy vlastnictví Hmotné a duševní vlastnictví</w:t>
            </w:r>
          </w:p>
        </w:tc>
      </w:tr>
      <w:tr w:rsidR="004E6D8C" w:rsidRPr="00F2778D" w14:paraId="103084F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49EB8"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VO-9-3-02 sestaví jednoduchý rozpočet domácnosti, uvede hlavní příjmy a výdaje, </w:t>
            </w:r>
            <w:proofErr w:type="gramStart"/>
            <w:r w:rsidRPr="007F2B5D">
              <w:rPr>
                <w:rFonts w:cs="Calibri"/>
                <w:sz w:val="24"/>
                <w:szCs w:val="20"/>
                <w:bdr w:val="nil"/>
              </w:rPr>
              <w:t>rozliší</w:t>
            </w:r>
            <w:proofErr w:type="gramEnd"/>
            <w:r w:rsidRPr="007F2B5D">
              <w:rPr>
                <w:rFonts w:cs="Calibri"/>
                <w:sz w:val="24"/>
                <w:szCs w:val="20"/>
                <w:bdr w:val="nil"/>
              </w:rPr>
              <w:t xml:space="preserve"> pravidelné a jednorázové příjmy a výdaje, zváží nezbytnost jednotlivých výdajů v hospodaření domácnosti, objasní princip vyrovnaného, schodkového a přebytkového rozpočtu domácnosti</w:t>
            </w:r>
          </w:p>
        </w:tc>
        <w:tc>
          <w:tcPr>
            <w:tcW w:w="1700" w:type="pct"/>
            <w:vMerge w:val="restart"/>
            <w:tcBorders>
              <w:top w:val="inset" w:sz="6" w:space="0" w:color="808080"/>
              <w:left w:val="inset" w:sz="6" w:space="0" w:color="808080"/>
              <w:bottom w:val="inset" w:sz="6" w:space="0" w:color="808080"/>
              <w:right w:val="inset" w:sz="6" w:space="0" w:color="808080"/>
            </w:tcBorders>
          </w:tcPr>
          <w:p w14:paraId="5129BFBA"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Sestaví jednoduchý domácí rozpočet, uvede příjmy a výdaje, </w:t>
            </w:r>
            <w:proofErr w:type="gramStart"/>
            <w:r w:rsidRPr="007F2B5D">
              <w:rPr>
                <w:rFonts w:cs="Calibri"/>
                <w:sz w:val="24"/>
                <w:szCs w:val="20"/>
                <w:bdr w:val="nil"/>
              </w:rPr>
              <w:t>rozliší</w:t>
            </w:r>
            <w:proofErr w:type="gramEnd"/>
            <w:r w:rsidRPr="007F2B5D">
              <w:rPr>
                <w:rFonts w:cs="Calibri"/>
                <w:sz w:val="24"/>
                <w:szCs w:val="20"/>
                <w:bdr w:val="nil"/>
              </w:rPr>
              <w:t xml:space="preserve"> pravidelné a jednorázové příjmy a výdaje, zváží nezbytnost jednotlivých výdajů v hospodaření domácnosti</w:t>
            </w:r>
          </w:p>
        </w:tc>
        <w:tc>
          <w:tcPr>
            <w:tcW w:w="1650" w:type="pct"/>
            <w:vMerge w:val="restart"/>
            <w:tcBorders>
              <w:top w:val="inset" w:sz="6" w:space="0" w:color="808080"/>
              <w:left w:val="inset" w:sz="6" w:space="0" w:color="808080"/>
              <w:bottom w:val="inset" w:sz="6" w:space="0" w:color="808080"/>
              <w:right w:val="inset" w:sz="6" w:space="0" w:color="808080"/>
            </w:tcBorders>
          </w:tcPr>
          <w:p w14:paraId="49AD15F7" w14:textId="77777777" w:rsidR="004E6D8C" w:rsidRPr="007F2B5D" w:rsidRDefault="004E6D8C" w:rsidP="007555D0">
            <w:pPr>
              <w:spacing w:line="240" w:lineRule="auto"/>
              <w:ind w:left="60"/>
              <w:rPr>
                <w:sz w:val="24"/>
                <w:szCs w:val="20"/>
                <w:bdr w:val="nil"/>
              </w:rPr>
            </w:pPr>
            <w:r w:rsidRPr="007F2B5D">
              <w:rPr>
                <w:rFonts w:cs="Calibri"/>
                <w:sz w:val="24"/>
                <w:szCs w:val="20"/>
                <w:bdr w:val="nil"/>
              </w:rPr>
              <w:t>Hospodaření s penězi, majetkem a různými formami vlastnictví Rozpočet domácností, úspory, investice, úvěry, splátkový prodej, leasing</w:t>
            </w:r>
          </w:p>
        </w:tc>
      </w:tr>
      <w:tr w:rsidR="004E6D8C" w:rsidRPr="00F2778D" w14:paraId="597FE44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8CDB8"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VO-9-3-03 na příkladech ukáže vhodné využití různých nástrojů hotovostního a bezhotovostního placení, uvede příklady použití debetní a kreditní platební karty, vysvětlí jejich omezení</w:t>
            </w:r>
          </w:p>
        </w:tc>
        <w:tc>
          <w:tcPr>
            <w:tcW w:w="1700" w:type="pct"/>
            <w:vMerge/>
            <w:tcBorders>
              <w:top w:val="inset" w:sz="6" w:space="0" w:color="808080"/>
              <w:left w:val="inset" w:sz="6" w:space="0" w:color="808080"/>
              <w:bottom w:val="inset" w:sz="6" w:space="0" w:color="808080"/>
              <w:right w:val="inset" w:sz="6" w:space="0" w:color="808080"/>
            </w:tcBorders>
          </w:tcPr>
          <w:p w14:paraId="3FA8E037"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4CAE65B0" w14:textId="77777777" w:rsidR="004E6D8C" w:rsidRPr="007F2B5D" w:rsidRDefault="004E6D8C" w:rsidP="007555D0">
            <w:pPr>
              <w:spacing w:line="240" w:lineRule="auto"/>
              <w:ind w:left="60"/>
              <w:rPr>
                <w:sz w:val="24"/>
                <w:szCs w:val="20"/>
                <w:bdr w:val="nil"/>
              </w:rPr>
            </w:pPr>
          </w:p>
        </w:tc>
      </w:tr>
      <w:tr w:rsidR="004E6D8C" w:rsidRPr="00F2778D" w14:paraId="4CEFDB0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49138"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VO-9-3-04 vysvětlí, jakou funkci plní banky a jaké služby nabízejí, vysvětlí význam úroku placeného a přijatého, uvede nejčastější druhy pojištění a navrhne, kdy je využít</w:t>
            </w:r>
          </w:p>
        </w:tc>
        <w:tc>
          <w:tcPr>
            <w:tcW w:w="1700" w:type="pct"/>
            <w:vMerge/>
            <w:tcBorders>
              <w:top w:val="inset" w:sz="6" w:space="0" w:color="808080"/>
              <w:left w:val="inset" w:sz="6" w:space="0" w:color="808080"/>
              <w:bottom w:val="inset" w:sz="6" w:space="0" w:color="808080"/>
              <w:right w:val="inset" w:sz="6" w:space="0" w:color="808080"/>
            </w:tcBorders>
          </w:tcPr>
          <w:p w14:paraId="1F23D1A2"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3C2E07D9" w14:textId="77777777" w:rsidR="004E6D8C" w:rsidRPr="007F2B5D" w:rsidRDefault="004E6D8C" w:rsidP="007555D0">
            <w:pPr>
              <w:spacing w:line="240" w:lineRule="auto"/>
              <w:ind w:left="60"/>
              <w:rPr>
                <w:sz w:val="24"/>
                <w:szCs w:val="20"/>
                <w:bdr w:val="nil"/>
              </w:rPr>
            </w:pPr>
          </w:p>
        </w:tc>
      </w:tr>
      <w:tr w:rsidR="004E6D8C" w:rsidRPr="00F2778D" w14:paraId="16323B2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3B660"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VO-9-3-03 na příkladech ukáže vhodné využití různých nástrojů hotovostního a bezhotovostního placení, uvede příklady </w:t>
            </w:r>
            <w:r w:rsidRPr="007F2B5D">
              <w:rPr>
                <w:rFonts w:cs="Calibri"/>
                <w:sz w:val="24"/>
                <w:szCs w:val="20"/>
                <w:bdr w:val="nil"/>
              </w:rPr>
              <w:lastRenderedPageBreak/>
              <w:t>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Pr>
          <w:p w14:paraId="1168583F" w14:textId="77777777" w:rsidR="004E6D8C" w:rsidRPr="007F2B5D" w:rsidRDefault="004E6D8C" w:rsidP="007555D0">
            <w:pPr>
              <w:spacing w:line="240" w:lineRule="auto"/>
              <w:ind w:left="60"/>
              <w:rPr>
                <w:sz w:val="24"/>
                <w:szCs w:val="20"/>
                <w:bdr w:val="nil"/>
              </w:rPr>
            </w:pPr>
            <w:r w:rsidRPr="007F2B5D">
              <w:rPr>
                <w:rFonts w:cs="Calibri"/>
                <w:sz w:val="24"/>
                <w:szCs w:val="20"/>
                <w:bdr w:val="nil"/>
              </w:rPr>
              <w:lastRenderedPageBreak/>
              <w:t>Na příkladech ukáže vhodné využití různých nástrojů hotovostního bezhotovostního placení, uvede příklady použití debetní a kreditní platební karty, vysvětlí jejich omezení</w:t>
            </w:r>
            <w:r w:rsidRPr="007F2B5D">
              <w:rPr>
                <w:rFonts w:cs="Calibri"/>
                <w:sz w:val="24"/>
                <w:szCs w:val="20"/>
                <w:bdr w:val="nil"/>
              </w:rPr>
              <w:br/>
            </w:r>
            <w:r w:rsidRPr="007F2B5D">
              <w:rPr>
                <w:rFonts w:cs="Calibri"/>
                <w:sz w:val="24"/>
                <w:szCs w:val="20"/>
                <w:bdr w:val="nil"/>
              </w:rPr>
              <w:lastRenderedPageBreak/>
              <w:t>Vysvětlí, jakou funkci plní banky a jaké služby občanům nabízejí, vysvětlí význam úroku placeného a přijatého</w:t>
            </w:r>
          </w:p>
        </w:tc>
        <w:tc>
          <w:tcPr>
            <w:tcW w:w="1650" w:type="pct"/>
            <w:tcBorders>
              <w:top w:val="inset" w:sz="6" w:space="0" w:color="808080"/>
              <w:left w:val="inset" w:sz="6" w:space="0" w:color="808080"/>
              <w:bottom w:val="inset" w:sz="6" w:space="0" w:color="808080"/>
              <w:right w:val="inset" w:sz="6" w:space="0" w:color="808080"/>
            </w:tcBorders>
          </w:tcPr>
          <w:p w14:paraId="6B0E146B" w14:textId="77777777" w:rsidR="004E6D8C" w:rsidRPr="007F2B5D" w:rsidRDefault="004E6D8C" w:rsidP="007555D0">
            <w:pPr>
              <w:spacing w:line="240" w:lineRule="auto"/>
              <w:ind w:left="60"/>
              <w:rPr>
                <w:sz w:val="24"/>
                <w:szCs w:val="20"/>
                <w:bdr w:val="nil"/>
              </w:rPr>
            </w:pPr>
            <w:r w:rsidRPr="007F2B5D">
              <w:rPr>
                <w:rFonts w:cs="Calibri"/>
                <w:sz w:val="24"/>
                <w:szCs w:val="20"/>
                <w:bdr w:val="nil"/>
              </w:rPr>
              <w:lastRenderedPageBreak/>
              <w:t>Hospodaření s penězi, majetkem a různými formami vlastnictví Rozpočet domácností, úspory, investice, úvěry, splátkový prodej, leasing</w:t>
            </w:r>
          </w:p>
        </w:tc>
      </w:tr>
      <w:tr w:rsidR="004E6D8C" w:rsidRPr="00F2778D" w14:paraId="401ECF0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4A27C"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Pr>
          <w:p w14:paraId="52AA3BEC" w14:textId="77777777" w:rsidR="004E6D8C" w:rsidRPr="007F2B5D" w:rsidRDefault="004E6D8C" w:rsidP="007555D0">
            <w:pPr>
              <w:spacing w:line="240" w:lineRule="auto"/>
              <w:ind w:left="60"/>
              <w:rPr>
                <w:sz w:val="24"/>
                <w:szCs w:val="20"/>
                <w:bdr w:val="nil"/>
              </w:rPr>
            </w:pPr>
            <w:r w:rsidRPr="007F2B5D">
              <w:rPr>
                <w:rFonts w:cs="Calibri"/>
                <w:sz w:val="24"/>
                <w:szCs w:val="20"/>
                <w:bdr w:val="nil"/>
              </w:rPr>
              <w:t>Rozlišuje různé funkce peněz, vysvětlí historii a podoby peněz</w:t>
            </w:r>
            <w:r w:rsidRPr="007F2B5D">
              <w:rPr>
                <w:rFonts w:cs="Calibri"/>
                <w:sz w:val="24"/>
                <w:szCs w:val="20"/>
                <w:bdr w:val="nil"/>
              </w:rPr>
              <w:br/>
            </w:r>
            <w:r w:rsidRPr="007F2B5D">
              <w:rPr>
                <w:rFonts w:cs="Calibri"/>
                <w:sz w:val="24"/>
                <w:szCs w:val="20"/>
                <w:bdr w:val="nil"/>
              </w:rPr>
              <w:br/>
              <w:t>Srovná různé způsoby placení</w:t>
            </w:r>
            <w:r w:rsidRPr="007F2B5D">
              <w:rPr>
                <w:rFonts w:cs="Calibri"/>
                <w:sz w:val="24"/>
                <w:szCs w:val="20"/>
                <w:bdr w:val="nil"/>
              </w:rPr>
              <w:br/>
            </w:r>
            <w:r w:rsidRPr="007F2B5D">
              <w:rPr>
                <w:rFonts w:cs="Calibri"/>
                <w:sz w:val="24"/>
                <w:szCs w:val="20"/>
                <w:bdr w:val="nil"/>
              </w:rPr>
              <w:br/>
              <w:t>Uvede vhodné a nevhodné způsoby využívání kapesného</w:t>
            </w:r>
          </w:p>
        </w:tc>
        <w:tc>
          <w:tcPr>
            <w:tcW w:w="1650" w:type="pct"/>
            <w:tcBorders>
              <w:top w:val="inset" w:sz="6" w:space="0" w:color="808080"/>
              <w:left w:val="inset" w:sz="6" w:space="0" w:color="808080"/>
              <w:bottom w:val="inset" w:sz="6" w:space="0" w:color="808080"/>
              <w:right w:val="inset" w:sz="6" w:space="0" w:color="808080"/>
            </w:tcBorders>
          </w:tcPr>
          <w:p w14:paraId="67C9B482" w14:textId="77777777" w:rsidR="004E6D8C" w:rsidRPr="007F2B5D" w:rsidRDefault="004E6D8C" w:rsidP="007555D0">
            <w:pPr>
              <w:spacing w:line="240" w:lineRule="auto"/>
              <w:ind w:left="60"/>
              <w:rPr>
                <w:sz w:val="24"/>
                <w:szCs w:val="20"/>
                <w:bdr w:val="nil"/>
              </w:rPr>
            </w:pPr>
            <w:r w:rsidRPr="007F2B5D">
              <w:rPr>
                <w:rFonts w:cs="Calibri"/>
                <w:sz w:val="24"/>
                <w:szCs w:val="20"/>
                <w:bdr w:val="nil"/>
              </w:rPr>
              <w:t>Hospodaření s penězi, majetkem a různými formami vlastnictví Rozpočet domácností, úspory, investice, úvěry, splátkový prodej, leasing</w:t>
            </w:r>
          </w:p>
        </w:tc>
      </w:tr>
      <w:tr w:rsidR="004E6D8C" w:rsidRPr="00F2778D" w14:paraId="2E9B7B8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8CCF4"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VO-9-3-06 na příkladu chování kupujících a prodávajících </w:t>
            </w:r>
            <w:proofErr w:type="gramStart"/>
            <w:r w:rsidRPr="007F2B5D">
              <w:rPr>
                <w:rFonts w:cs="Calibri"/>
                <w:sz w:val="24"/>
                <w:szCs w:val="20"/>
                <w:bdr w:val="nil"/>
              </w:rPr>
              <w:t>vyloží</w:t>
            </w:r>
            <w:proofErr w:type="gramEnd"/>
            <w:r w:rsidRPr="007F2B5D">
              <w:rPr>
                <w:rFonts w:cs="Calibri"/>
                <w:sz w:val="24"/>
                <w:szCs w:val="20"/>
                <w:bdr w:val="nil"/>
              </w:rPr>
              <w:t xml:space="preserve"> podstatu fungování trhu, objasní vliv nabídky a poptávky na tvorbu ceny a její změny, na příkladu ukáže tvorbu ceny jako součet nákladů, zisku a DPH, popíše vliv inflace na hodnotu peněz</w:t>
            </w:r>
          </w:p>
        </w:tc>
        <w:tc>
          <w:tcPr>
            <w:tcW w:w="1700" w:type="pct"/>
            <w:vMerge w:val="restart"/>
            <w:tcBorders>
              <w:top w:val="inset" w:sz="6" w:space="0" w:color="808080"/>
              <w:left w:val="inset" w:sz="6" w:space="0" w:color="808080"/>
              <w:bottom w:val="inset" w:sz="6" w:space="0" w:color="808080"/>
              <w:right w:val="inset" w:sz="6" w:space="0" w:color="808080"/>
            </w:tcBorders>
          </w:tcPr>
          <w:p w14:paraId="7BDB9A2F" w14:textId="77777777" w:rsidR="004E6D8C" w:rsidRPr="007F2B5D" w:rsidRDefault="004E6D8C" w:rsidP="007555D0">
            <w:pPr>
              <w:spacing w:line="240" w:lineRule="auto"/>
              <w:ind w:left="60"/>
              <w:rPr>
                <w:sz w:val="24"/>
                <w:szCs w:val="20"/>
                <w:bdr w:val="nil"/>
              </w:rPr>
            </w:pPr>
            <w:r w:rsidRPr="007F2B5D">
              <w:rPr>
                <w:rFonts w:cs="Calibri"/>
                <w:sz w:val="24"/>
                <w:szCs w:val="20"/>
                <w:bdr w:val="nil"/>
              </w:rPr>
              <w:t>Na příkladu chování kupujících a prodávajících vysvětlí podstatu fungování trhu, objasní vliv nabídky a poptávky na tvorbu ceny a její změny, na příkladu ukáže tvorbu ceny jako součet nákladů, zisku a DPH, popíše vliv inflace na hodnotu peněz</w:t>
            </w:r>
          </w:p>
        </w:tc>
        <w:tc>
          <w:tcPr>
            <w:tcW w:w="1650" w:type="pct"/>
            <w:vMerge w:val="restart"/>
            <w:tcBorders>
              <w:top w:val="inset" w:sz="6" w:space="0" w:color="808080"/>
              <w:left w:val="inset" w:sz="6" w:space="0" w:color="808080"/>
              <w:bottom w:val="inset" w:sz="6" w:space="0" w:color="808080"/>
              <w:right w:val="inset" w:sz="6" w:space="0" w:color="808080"/>
            </w:tcBorders>
          </w:tcPr>
          <w:p w14:paraId="32B6EC7E"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Podstata fungování trhu Peníze </w:t>
            </w:r>
          </w:p>
        </w:tc>
      </w:tr>
      <w:tr w:rsidR="004E6D8C" w:rsidRPr="00F2778D" w14:paraId="0D2CE01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E0CFC" w14:textId="77777777" w:rsidR="004E6D8C" w:rsidRPr="007F2B5D" w:rsidRDefault="004E6D8C" w:rsidP="007555D0">
            <w:pPr>
              <w:spacing w:line="240" w:lineRule="auto"/>
              <w:ind w:left="60"/>
              <w:rPr>
                <w:sz w:val="24"/>
                <w:szCs w:val="20"/>
                <w:bdr w:val="nil"/>
              </w:rPr>
            </w:pPr>
          </w:p>
        </w:tc>
        <w:tc>
          <w:tcPr>
            <w:tcW w:w="1700" w:type="pct"/>
            <w:vMerge/>
            <w:tcBorders>
              <w:top w:val="inset" w:sz="6" w:space="0" w:color="808080"/>
              <w:left w:val="inset" w:sz="6" w:space="0" w:color="808080"/>
              <w:bottom w:val="inset" w:sz="6" w:space="0" w:color="808080"/>
              <w:right w:val="inset" w:sz="6" w:space="0" w:color="808080"/>
            </w:tcBorders>
          </w:tcPr>
          <w:p w14:paraId="6AA4E275"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52908436" w14:textId="77777777" w:rsidR="004E6D8C" w:rsidRPr="007F2B5D" w:rsidRDefault="004E6D8C" w:rsidP="007555D0">
            <w:pPr>
              <w:spacing w:line="240" w:lineRule="auto"/>
              <w:ind w:left="60"/>
              <w:rPr>
                <w:sz w:val="24"/>
                <w:szCs w:val="20"/>
                <w:bdr w:val="nil"/>
              </w:rPr>
            </w:pPr>
          </w:p>
        </w:tc>
      </w:tr>
      <w:tr w:rsidR="004E6D8C" w:rsidRPr="00F2778D" w14:paraId="763123A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C947E"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VO-9-4-05 přiměřeně uplatňuje svá práva včetně práv spotřebitele a respektuje práva a oprávněné zájmy druhých lidí, posoudí význam ochrany lidských práv a svobod</w:t>
            </w:r>
          </w:p>
        </w:tc>
        <w:tc>
          <w:tcPr>
            <w:tcW w:w="1700" w:type="pct"/>
            <w:vMerge/>
            <w:tcBorders>
              <w:top w:val="inset" w:sz="6" w:space="0" w:color="808080"/>
              <w:left w:val="inset" w:sz="6" w:space="0" w:color="808080"/>
              <w:bottom w:val="inset" w:sz="6" w:space="0" w:color="808080"/>
              <w:right w:val="inset" w:sz="6" w:space="0" w:color="808080"/>
            </w:tcBorders>
          </w:tcPr>
          <w:p w14:paraId="4AF94E9C"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59499049" w14:textId="77777777" w:rsidR="004E6D8C" w:rsidRPr="007F2B5D" w:rsidRDefault="004E6D8C" w:rsidP="007555D0">
            <w:pPr>
              <w:spacing w:line="240" w:lineRule="auto"/>
              <w:ind w:left="60"/>
              <w:rPr>
                <w:sz w:val="24"/>
                <w:szCs w:val="20"/>
                <w:bdr w:val="nil"/>
              </w:rPr>
            </w:pPr>
          </w:p>
        </w:tc>
      </w:tr>
      <w:tr w:rsidR="004E6D8C" w:rsidRPr="00F2778D" w14:paraId="49241D1F" w14:textId="77777777" w:rsidTr="000D6284">
        <w:trPr>
          <w:trHeight w:val="1851"/>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17D0E"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VO-9-3-07 rozlišuje, ze kterých zdrojů pocházejí příjmy státu a do kterých oblastí stát směruje své výdaje, uvede příklady dávek a příspěvků ze státního rozpočtu </w:t>
            </w:r>
          </w:p>
        </w:tc>
        <w:tc>
          <w:tcPr>
            <w:tcW w:w="1700" w:type="pct"/>
            <w:tcBorders>
              <w:top w:val="inset" w:sz="6" w:space="0" w:color="808080"/>
              <w:left w:val="inset" w:sz="6" w:space="0" w:color="808080"/>
              <w:bottom w:val="inset" w:sz="6" w:space="0" w:color="808080"/>
              <w:right w:val="inset" w:sz="6" w:space="0" w:color="808080"/>
            </w:tcBorders>
          </w:tcPr>
          <w:p w14:paraId="439775B3" w14:textId="44FCDD60" w:rsidR="004E6D8C" w:rsidRDefault="004E6D8C" w:rsidP="007555D0">
            <w:pPr>
              <w:spacing w:line="240" w:lineRule="auto"/>
              <w:ind w:left="60"/>
              <w:rPr>
                <w:rFonts w:cs="Calibri"/>
                <w:sz w:val="24"/>
                <w:szCs w:val="20"/>
                <w:bdr w:val="nil"/>
              </w:rPr>
            </w:pPr>
            <w:r w:rsidRPr="007F2B5D">
              <w:rPr>
                <w:rFonts w:cs="Calibri"/>
                <w:sz w:val="24"/>
                <w:szCs w:val="20"/>
                <w:bdr w:val="nil"/>
              </w:rPr>
              <w:t>Rozlišuje, ze kterých zdrojů nepocházejí příjmy státu a do kterých oblastí stát směřuje své výdaje, uvede příklady dávek a příspěvků</w:t>
            </w:r>
            <w:r w:rsidR="00B02D81">
              <w:rPr>
                <w:rFonts w:cs="Calibri"/>
                <w:sz w:val="24"/>
                <w:szCs w:val="20"/>
                <w:bdr w:val="nil"/>
              </w:rPr>
              <w:t xml:space="preserve"> </w:t>
            </w:r>
            <w:r w:rsidRPr="007F2B5D">
              <w:rPr>
                <w:rFonts w:cs="Calibri"/>
                <w:sz w:val="24"/>
                <w:szCs w:val="20"/>
                <w:bdr w:val="nil"/>
              </w:rPr>
              <w:t xml:space="preserve">ze státního rozpočtu </w:t>
            </w:r>
          </w:p>
          <w:p w14:paraId="248B3849" w14:textId="77777777" w:rsidR="004E6D8C" w:rsidRDefault="004E6D8C" w:rsidP="007555D0">
            <w:pPr>
              <w:spacing w:line="240" w:lineRule="auto"/>
              <w:ind w:left="60"/>
              <w:rPr>
                <w:sz w:val="24"/>
                <w:szCs w:val="20"/>
                <w:bdr w:val="nil"/>
              </w:rPr>
            </w:pPr>
          </w:p>
          <w:p w14:paraId="0BFAFD59" w14:textId="77777777" w:rsidR="004E6D8C" w:rsidRPr="007F2B5D" w:rsidRDefault="004E6D8C"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36D5F4FB" w14:textId="77777777" w:rsidR="004E6D8C" w:rsidRPr="007F2B5D" w:rsidRDefault="004E6D8C" w:rsidP="007555D0">
            <w:pPr>
              <w:spacing w:line="240" w:lineRule="auto"/>
              <w:ind w:left="60"/>
              <w:rPr>
                <w:sz w:val="24"/>
                <w:szCs w:val="20"/>
                <w:bdr w:val="nil"/>
              </w:rPr>
            </w:pPr>
            <w:r w:rsidRPr="007F2B5D">
              <w:rPr>
                <w:rFonts w:cs="Calibri"/>
                <w:sz w:val="24"/>
                <w:szCs w:val="20"/>
                <w:bdr w:val="nil"/>
              </w:rPr>
              <w:t>Rozpočet státu, typy rozpočtu a jejich odlišností, význam daní</w:t>
            </w:r>
          </w:p>
        </w:tc>
      </w:tr>
      <w:tr w:rsidR="000D6284" w:rsidRPr="00F2778D" w14:paraId="397FCD29" w14:textId="77777777" w:rsidTr="000D6284">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E033C" w14:textId="77777777" w:rsidR="000D6284" w:rsidRPr="008E553F" w:rsidRDefault="000D6284">
            <w:pPr>
              <w:pStyle w:val="Odstavecseseznamem"/>
              <w:numPr>
                <w:ilvl w:val="0"/>
                <w:numId w:val="323"/>
              </w:numPr>
              <w:rPr>
                <w:sz w:val="24"/>
              </w:rPr>
            </w:pPr>
            <w:r w:rsidRPr="008E553F">
              <w:rPr>
                <w:sz w:val="24"/>
              </w:rPr>
              <w:lastRenderedPageBreak/>
              <w:t>v reálné nebo modelové situaci kultivovaně vyjadřuje osobně i digitálně svůj názor, souhlas, podporu nebo nespokojenosti a kritiku ke stavu nebo situaci ve své škole nebo k dění ve svém okolí a obci</w:t>
            </w:r>
          </w:p>
          <w:p w14:paraId="049773EC" w14:textId="221AF3A5" w:rsidR="008E553F" w:rsidRPr="004721DB" w:rsidRDefault="008E553F" w:rsidP="004721DB">
            <w:pPr>
              <w:ind w:left="360"/>
              <w:rPr>
                <w:sz w:val="24"/>
              </w:rPr>
            </w:pPr>
          </w:p>
        </w:tc>
        <w:tc>
          <w:tcPr>
            <w:tcW w:w="1650" w:type="pct"/>
            <w:tcBorders>
              <w:top w:val="inset" w:sz="6" w:space="0" w:color="808080"/>
              <w:left w:val="inset" w:sz="6" w:space="0" w:color="808080"/>
              <w:bottom w:val="inset" w:sz="6" w:space="0" w:color="808080"/>
              <w:right w:val="inset" w:sz="6" w:space="0" w:color="808080"/>
            </w:tcBorders>
          </w:tcPr>
          <w:p w14:paraId="4146CE78" w14:textId="77777777" w:rsidR="000D6284" w:rsidRPr="000D6284" w:rsidRDefault="000D6284" w:rsidP="008E553F">
            <w:pPr>
              <w:rPr>
                <w:sz w:val="24"/>
              </w:rPr>
            </w:pPr>
            <w:r w:rsidRPr="000D6284">
              <w:rPr>
                <w:sz w:val="24"/>
              </w:rPr>
              <w:t>vyjádření názoru, souhlasu, podpory nebo nespokojenosti a kritiky různými nástroji</w:t>
            </w:r>
          </w:p>
          <w:p w14:paraId="546BB21A" w14:textId="77777777" w:rsidR="000D6284" w:rsidRPr="008E553F" w:rsidRDefault="000D6284" w:rsidP="008E553F">
            <w:pPr>
              <w:rPr>
                <w:sz w:val="24"/>
              </w:rPr>
            </w:pPr>
            <w:r w:rsidRPr="000D6284">
              <w:rPr>
                <w:sz w:val="24"/>
              </w:rPr>
              <w:t>vliv digitálních technologií na různé oblasti života (např. oblast vztahů, spolupráce, vzdělávání, práce, zábavy, občanského života, politiky) nebo vliv na různé sociální skupiny (např. podle věku, profese) – obecný přístup; vliv digitálních technologií na život žáka – osobní pohled (zmapování, rizika, prevence)</w:t>
            </w:r>
          </w:p>
          <w:p w14:paraId="429C677C" w14:textId="77777777" w:rsidR="008E553F" w:rsidRPr="008E553F" w:rsidRDefault="008E553F" w:rsidP="008E553F">
            <w:pPr>
              <w:rPr>
                <w:sz w:val="24"/>
              </w:rPr>
            </w:pPr>
            <w:r w:rsidRPr="008E553F">
              <w:rPr>
                <w:sz w:val="24"/>
              </w:rPr>
              <w:t xml:space="preserve">osobní údaje a citlivé údaje a jejich ochrana; příklady nenávistných a podvodných praktik nebo zneužití osobních údajů včetně fotografií a videí; postup pro oběti nenávistných a podvodných praktik nebo pro oběti zneužití osobních údajů (např. v případě nenávistných komentářů, ztráty nebo zneužití hesla, krádeže digitální identity, kyberšikany, </w:t>
            </w:r>
            <w:proofErr w:type="spellStart"/>
            <w:r w:rsidRPr="008E553F">
              <w:rPr>
                <w:sz w:val="24"/>
              </w:rPr>
              <w:t>kyberstalkingu</w:t>
            </w:r>
            <w:proofErr w:type="spellEnd"/>
            <w:r w:rsidRPr="008E553F">
              <w:rPr>
                <w:sz w:val="24"/>
              </w:rPr>
              <w:t>, online vydírání)</w:t>
            </w:r>
          </w:p>
          <w:p w14:paraId="053AEA4D" w14:textId="77777777" w:rsidR="008E553F" w:rsidRPr="008E553F" w:rsidRDefault="008E553F" w:rsidP="008E553F">
            <w:pPr>
              <w:rPr>
                <w:sz w:val="24"/>
              </w:rPr>
            </w:pPr>
            <w:r w:rsidRPr="008E553F">
              <w:rPr>
                <w:sz w:val="24"/>
              </w:rPr>
              <w:t>práce s informacemi – férové užití děl, problematika stahování, sdílení a šíření</w:t>
            </w:r>
          </w:p>
          <w:p w14:paraId="403B2ED1" w14:textId="77777777" w:rsidR="000D6284" w:rsidRPr="008E553F" w:rsidRDefault="008E553F" w:rsidP="008E553F">
            <w:pPr>
              <w:rPr>
                <w:sz w:val="24"/>
              </w:rPr>
            </w:pPr>
            <w:r w:rsidRPr="008E553F">
              <w:rPr>
                <w:sz w:val="24"/>
              </w:rPr>
              <w:t xml:space="preserve">protiprávní jednání v oblasti nakládání s osobními údaji a v oblasti šíření nenávisti – </w:t>
            </w:r>
            <w:r w:rsidRPr="008E553F">
              <w:rPr>
                <w:sz w:val="24"/>
              </w:rPr>
              <w:lastRenderedPageBreak/>
              <w:t xml:space="preserve">omezování svobody projevu, schvalování trestného činu, vydírání, podvod, </w:t>
            </w:r>
            <w:proofErr w:type="spellStart"/>
            <w:r w:rsidRPr="008E553F">
              <w:rPr>
                <w:sz w:val="24"/>
              </w:rPr>
              <w:t>hacking</w:t>
            </w:r>
            <w:proofErr w:type="spellEnd"/>
            <w:r w:rsidRPr="008E553F">
              <w:rPr>
                <w:sz w:val="24"/>
              </w:rPr>
              <w:t xml:space="preserve">, </w:t>
            </w:r>
            <w:proofErr w:type="spellStart"/>
            <w:r w:rsidRPr="008E553F">
              <w:rPr>
                <w:sz w:val="24"/>
              </w:rPr>
              <w:t>hatespeech</w:t>
            </w:r>
            <w:proofErr w:type="spellEnd"/>
            <w:r w:rsidRPr="008E553F">
              <w:rPr>
                <w:sz w:val="24"/>
              </w:rPr>
              <w:t>, hoax, kyberšikana</w:t>
            </w:r>
          </w:p>
        </w:tc>
      </w:tr>
      <w:tr w:rsidR="004E6D8C" w:rsidRPr="00F2778D" w14:paraId="3482C3D5" w14:textId="77777777" w:rsidTr="000D628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EE7170"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Průřezová témata, přesahy, souvislosti</w:t>
            </w:r>
          </w:p>
        </w:tc>
      </w:tr>
      <w:tr w:rsidR="004E6D8C" w:rsidRPr="00F2778D" w14:paraId="614FE0FB"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F9CD2"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VÝCHOVA K MYŠLENÍ V EVROPSKÝCH A GLOBÁLNÍCH </w:t>
            </w:r>
            <w:proofErr w:type="gramStart"/>
            <w:r w:rsidRPr="007F2B5D">
              <w:rPr>
                <w:rFonts w:cs="Calibri"/>
                <w:sz w:val="24"/>
                <w:szCs w:val="20"/>
                <w:bdr w:val="nil"/>
              </w:rPr>
              <w:t>SOUVISLOSTECH - Objevujeme</w:t>
            </w:r>
            <w:proofErr w:type="gramEnd"/>
            <w:r w:rsidRPr="007F2B5D">
              <w:rPr>
                <w:rFonts w:cs="Calibri"/>
                <w:sz w:val="24"/>
                <w:szCs w:val="20"/>
                <w:bdr w:val="nil"/>
              </w:rPr>
              <w:t xml:space="preserve"> Evropu a svět</w:t>
            </w:r>
          </w:p>
        </w:tc>
      </w:tr>
      <w:tr w:rsidR="004E6D8C" w:rsidRPr="00F2778D" w14:paraId="7AE18A50"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6DBF8" w14:textId="77777777" w:rsidR="004E6D8C" w:rsidRPr="007F2B5D" w:rsidRDefault="004E6D8C" w:rsidP="007555D0">
            <w:pPr>
              <w:spacing w:line="240" w:lineRule="auto"/>
              <w:rPr>
                <w:sz w:val="24"/>
                <w:szCs w:val="20"/>
                <w:bdr w:val="nil"/>
              </w:rPr>
            </w:pPr>
            <w:r w:rsidRPr="007F2B5D">
              <w:rPr>
                <w:rFonts w:cs="Calibri"/>
                <w:sz w:val="24"/>
                <w:szCs w:val="20"/>
                <w:bdr w:val="nil"/>
              </w:rPr>
              <w:t>Objevujeme Evropu a svět: naše vlast a Evropa, státní a evropské symboly</w:t>
            </w:r>
          </w:p>
        </w:tc>
      </w:tr>
      <w:tr w:rsidR="004E6D8C" w:rsidRPr="00F2778D" w14:paraId="1C1ACC2D"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41B5F"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ENVIRONMENTÁLNÍ </w:t>
            </w:r>
            <w:proofErr w:type="gramStart"/>
            <w:r w:rsidRPr="007F2B5D">
              <w:rPr>
                <w:rFonts w:cs="Calibri"/>
                <w:sz w:val="24"/>
                <w:szCs w:val="20"/>
                <w:bdr w:val="nil"/>
              </w:rPr>
              <w:t>VÝCHOVA - Lidské</w:t>
            </w:r>
            <w:proofErr w:type="gramEnd"/>
            <w:r w:rsidRPr="007F2B5D">
              <w:rPr>
                <w:rFonts w:cs="Calibri"/>
                <w:sz w:val="24"/>
                <w:szCs w:val="20"/>
                <w:bdr w:val="nil"/>
              </w:rPr>
              <w:t xml:space="preserve"> aktivity a problémy životního prostředí</w:t>
            </w:r>
          </w:p>
        </w:tc>
      </w:tr>
      <w:tr w:rsidR="004E6D8C" w:rsidRPr="00F2778D" w14:paraId="66011746"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7AAD2" w14:textId="77777777" w:rsidR="004E6D8C" w:rsidRPr="007F2B5D" w:rsidRDefault="004E6D8C" w:rsidP="007555D0">
            <w:pPr>
              <w:spacing w:line="240" w:lineRule="auto"/>
              <w:rPr>
                <w:sz w:val="24"/>
                <w:szCs w:val="20"/>
                <w:bdr w:val="nil"/>
              </w:rPr>
            </w:pPr>
            <w:r w:rsidRPr="007F2B5D">
              <w:rPr>
                <w:rFonts w:cs="Calibri"/>
                <w:sz w:val="24"/>
                <w:szCs w:val="20"/>
                <w:bdr w:val="nil"/>
              </w:rPr>
              <w:t>Lidské aktivity a problémy životního prostředí: ochrana kulturních památek</w:t>
            </w:r>
          </w:p>
        </w:tc>
      </w:tr>
      <w:tr w:rsidR="004E6D8C" w:rsidRPr="00F2778D" w14:paraId="79B61730"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6C23A"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ENVIRONMENTÁLNÍ </w:t>
            </w:r>
            <w:proofErr w:type="gramStart"/>
            <w:r w:rsidRPr="007F2B5D">
              <w:rPr>
                <w:rFonts w:cs="Calibri"/>
                <w:sz w:val="24"/>
                <w:szCs w:val="20"/>
                <w:bdr w:val="nil"/>
              </w:rPr>
              <w:t>VÝCHOVA - Vztah</w:t>
            </w:r>
            <w:proofErr w:type="gramEnd"/>
            <w:r w:rsidRPr="007F2B5D">
              <w:rPr>
                <w:rFonts w:cs="Calibri"/>
                <w:sz w:val="24"/>
                <w:szCs w:val="20"/>
                <w:bdr w:val="nil"/>
              </w:rPr>
              <w:t xml:space="preserve"> člověka k prostředí</w:t>
            </w:r>
          </w:p>
        </w:tc>
      </w:tr>
      <w:tr w:rsidR="004E6D8C" w:rsidRPr="00F2778D" w14:paraId="19525A4A" w14:textId="77777777" w:rsidTr="000D628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490C2" w14:textId="77777777" w:rsidR="004E6D8C" w:rsidRPr="007F2B5D" w:rsidRDefault="004E6D8C" w:rsidP="007555D0">
            <w:pPr>
              <w:spacing w:line="240" w:lineRule="auto"/>
              <w:rPr>
                <w:sz w:val="24"/>
                <w:szCs w:val="20"/>
                <w:bdr w:val="nil"/>
              </w:rPr>
            </w:pPr>
            <w:r w:rsidRPr="007F2B5D">
              <w:rPr>
                <w:rFonts w:cs="Calibri"/>
                <w:sz w:val="24"/>
                <w:szCs w:val="20"/>
                <w:bdr w:val="nil"/>
              </w:rPr>
              <w:t>nerovnoměrnost života na Zemi (rozdílné podmínky prostředí a rozdílný společenský vývoj na Zemi)</w:t>
            </w:r>
          </w:p>
        </w:tc>
      </w:tr>
    </w:tbl>
    <w:p w14:paraId="075E8D5F" w14:textId="77777777" w:rsidR="004E6D8C" w:rsidRPr="00F2778D" w:rsidRDefault="004E6D8C" w:rsidP="004E6D8C">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4E6D8C" w:rsidRPr="00F2778D" w14:paraId="629FD291"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6229BC"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b/>
                <w:bCs/>
                <w:sz w:val="24"/>
                <w:szCs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3DE8024A"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b/>
                <w:bCs/>
                <w:sz w:val="24"/>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08ACA76E" w14:textId="77777777" w:rsidR="004E6D8C" w:rsidRPr="007F2B5D" w:rsidRDefault="004E6D8C" w:rsidP="007555D0">
            <w:pPr>
              <w:keepNext/>
              <w:spacing w:line="240" w:lineRule="auto"/>
              <w:rPr>
                <w:sz w:val="24"/>
                <w:szCs w:val="20"/>
              </w:rPr>
            </w:pPr>
          </w:p>
        </w:tc>
      </w:tr>
      <w:tr w:rsidR="004E6D8C" w:rsidRPr="00F2778D" w14:paraId="318A7F51" w14:textId="77777777" w:rsidTr="008E553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5DF9F1"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384A504B" w14:textId="77777777" w:rsidR="004E6D8C" w:rsidRPr="007F2B5D" w:rsidRDefault="004E6D8C" w:rsidP="004E6D8C">
            <w:pPr>
              <w:numPr>
                <w:ilvl w:val="0"/>
                <w:numId w:val="60"/>
              </w:numPr>
              <w:spacing w:line="240" w:lineRule="auto"/>
              <w:jc w:val="left"/>
              <w:rPr>
                <w:sz w:val="24"/>
                <w:szCs w:val="20"/>
                <w:bdr w:val="nil"/>
              </w:rPr>
            </w:pPr>
            <w:r w:rsidRPr="007F2B5D">
              <w:rPr>
                <w:rFonts w:cs="Calibri"/>
                <w:sz w:val="24"/>
                <w:szCs w:val="20"/>
                <w:bdr w:val="nil"/>
              </w:rPr>
              <w:t>Kompetence k učení</w:t>
            </w:r>
          </w:p>
          <w:p w14:paraId="15F71A80" w14:textId="77777777" w:rsidR="004E6D8C" w:rsidRPr="007F2B5D" w:rsidRDefault="004E6D8C" w:rsidP="004E6D8C">
            <w:pPr>
              <w:numPr>
                <w:ilvl w:val="0"/>
                <w:numId w:val="60"/>
              </w:numPr>
              <w:spacing w:line="240" w:lineRule="auto"/>
              <w:jc w:val="left"/>
              <w:rPr>
                <w:sz w:val="24"/>
                <w:szCs w:val="20"/>
                <w:bdr w:val="nil"/>
              </w:rPr>
            </w:pPr>
            <w:r w:rsidRPr="007F2B5D">
              <w:rPr>
                <w:rFonts w:cs="Calibri"/>
                <w:sz w:val="24"/>
                <w:szCs w:val="20"/>
                <w:bdr w:val="nil"/>
              </w:rPr>
              <w:t>Kompetence komunikativní</w:t>
            </w:r>
          </w:p>
          <w:p w14:paraId="43C05E64" w14:textId="77777777" w:rsidR="004E6D8C" w:rsidRPr="007F2B5D" w:rsidRDefault="004E6D8C" w:rsidP="004E6D8C">
            <w:pPr>
              <w:numPr>
                <w:ilvl w:val="0"/>
                <w:numId w:val="60"/>
              </w:numPr>
              <w:spacing w:line="240" w:lineRule="auto"/>
              <w:jc w:val="left"/>
              <w:rPr>
                <w:sz w:val="24"/>
                <w:szCs w:val="20"/>
                <w:bdr w:val="nil"/>
              </w:rPr>
            </w:pPr>
            <w:r w:rsidRPr="007F2B5D">
              <w:rPr>
                <w:rFonts w:cs="Calibri"/>
                <w:sz w:val="24"/>
                <w:szCs w:val="20"/>
                <w:bdr w:val="nil"/>
              </w:rPr>
              <w:t>Kompetence k řešení problémů</w:t>
            </w:r>
          </w:p>
          <w:p w14:paraId="45F1FD84" w14:textId="77777777" w:rsidR="004E6D8C" w:rsidRPr="007F2B5D" w:rsidRDefault="004E6D8C" w:rsidP="004E6D8C">
            <w:pPr>
              <w:numPr>
                <w:ilvl w:val="0"/>
                <w:numId w:val="60"/>
              </w:numPr>
              <w:spacing w:line="240" w:lineRule="auto"/>
              <w:jc w:val="left"/>
              <w:rPr>
                <w:sz w:val="24"/>
                <w:szCs w:val="20"/>
                <w:bdr w:val="nil"/>
              </w:rPr>
            </w:pPr>
            <w:r w:rsidRPr="007F2B5D">
              <w:rPr>
                <w:rFonts w:cs="Calibri"/>
                <w:sz w:val="24"/>
                <w:szCs w:val="20"/>
                <w:bdr w:val="nil"/>
              </w:rPr>
              <w:t>Kompetence pracovní</w:t>
            </w:r>
          </w:p>
          <w:p w14:paraId="6F978CF6" w14:textId="77777777" w:rsidR="004E6D8C" w:rsidRPr="007F2B5D" w:rsidRDefault="004E6D8C" w:rsidP="004E6D8C">
            <w:pPr>
              <w:numPr>
                <w:ilvl w:val="0"/>
                <w:numId w:val="60"/>
              </w:numPr>
              <w:spacing w:line="240" w:lineRule="auto"/>
              <w:jc w:val="left"/>
              <w:rPr>
                <w:sz w:val="24"/>
                <w:szCs w:val="20"/>
                <w:bdr w:val="nil"/>
              </w:rPr>
            </w:pPr>
            <w:r w:rsidRPr="007F2B5D">
              <w:rPr>
                <w:rFonts w:cs="Calibri"/>
                <w:sz w:val="24"/>
                <w:szCs w:val="20"/>
                <w:bdr w:val="nil"/>
              </w:rPr>
              <w:t>Kompetence sociální a personální</w:t>
            </w:r>
          </w:p>
          <w:p w14:paraId="2407BBAB" w14:textId="77777777" w:rsidR="004E6D8C" w:rsidRPr="004E6D8C" w:rsidRDefault="004E6D8C" w:rsidP="004E6D8C">
            <w:pPr>
              <w:numPr>
                <w:ilvl w:val="0"/>
                <w:numId w:val="60"/>
              </w:numPr>
              <w:spacing w:line="240" w:lineRule="auto"/>
              <w:jc w:val="left"/>
              <w:rPr>
                <w:sz w:val="24"/>
                <w:szCs w:val="20"/>
                <w:bdr w:val="nil"/>
              </w:rPr>
            </w:pPr>
            <w:r w:rsidRPr="007F2B5D">
              <w:rPr>
                <w:rFonts w:cs="Calibri"/>
                <w:sz w:val="24"/>
                <w:szCs w:val="20"/>
                <w:bdr w:val="nil"/>
              </w:rPr>
              <w:t>Kompetence občanské</w:t>
            </w:r>
          </w:p>
          <w:p w14:paraId="57B7642A" w14:textId="77777777" w:rsidR="004E6D8C" w:rsidRPr="007F2B5D" w:rsidRDefault="004E6D8C" w:rsidP="004E6D8C">
            <w:pPr>
              <w:numPr>
                <w:ilvl w:val="0"/>
                <w:numId w:val="60"/>
              </w:numPr>
              <w:spacing w:line="240" w:lineRule="auto"/>
              <w:jc w:val="left"/>
              <w:rPr>
                <w:sz w:val="24"/>
                <w:szCs w:val="20"/>
                <w:bdr w:val="nil"/>
              </w:rPr>
            </w:pPr>
            <w:r>
              <w:rPr>
                <w:rFonts w:cs="Calibri"/>
                <w:sz w:val="24"/>
                <w:szCs w:val="20"/>
                <w:bdr w:val="nil"/>
              </w:rPr>
              <w:t>Kompetence digitální</w:t>
            </w:r>
          </w:p>
        </w:tc>
      </w:tr>
      <w:tr w:rsidR="004E6D8C" w:rsidRPr="00F2778D" w14:paraId="76E00EBB"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431B06"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0E706B6E"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09D621EC"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Učivo</w:t>
            </w:r>
          </w:p>
        </w:tc>
      </w:tr>
      <w:tr w:rsidR="004E6D8C" w:rsidRPr="00F2778D" w14:paraId="6163F04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21E63"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Pr>
          <w:p w14:paraId="42747895" w14:textId="77777777" w:rsidR="004E6D8C" w:rsidRPr="007F2B5D" w:rsidRDefault="004E6D8C" w:rsidP="007555D0">
            <w:pPr>
              <w:spacing w:line="240" w:lineRule="auto"/>
              <w:ind w:left="60"/>
              <w:rPr>
                <w:sz w:val="24"/>
                <w:szCs w:val="20"/>
                <w:bdr w:val="nil"/>
              </w:rPr>
            </w:pPr>
            <w:r w:rsidRPr="007F2B5D">
              <w:rPr>
                <w:rFonts w:cs="Calibri"/>
                <w:sz w:val="24"/>
                <w:szCs w:val="20"/>
                <w:bdr w:val="nil"/>
              </w:rPr>
              <w:t>Objasní, jak může realističtější poznání a hodnocení vlastní osobnosti a potenciálu pozitivně ovlivnit jeho rozhodování, vztahy s druhými lidmi i kvalit života</w:t>
            </w:r>
          </w:p>
        </w:tc>
        <w:tc>
          <w:tcPr>
            <w:tcW w:w="1650" w:type="pct"/>
            <w:tcBorders>
              <w:top w:val="inset" w:sz="6" w:space="0" w:color="808080"/>
              <w:left w:val="inset" w:sz="6" w:space="0" w:color="808080"/>
              <w:bottom w:val="inset" w:sz="6" w:space="0" w:color="808080"/>
              <w:right w:val="inset" w:sz="6" w:space="0" w:color="808080"/>
            </w:tcBorders>
          </w:tcPr>
          <w:p w14:paraId="0942C3F3" w14:textId="77777777" w:rsidR="004E6D8C" w:rsidRPr="007F2B5D" w:rsidRDefault="004E6D8C" w:rsidP="007555D0">
            <w:pPr>
              <w:spacing w:line="240" w:lineRule="auto"/>
              <w:ind w:left="60"/>
              <w:rPr>
                <w:sz w:val="24"/>
                <w:szCs w:val="20"/>
                <w:bdr w:val="nil"/>
              </w:rPr>
            </w:pPr>
            <w:r w:rsidRPr="007F2B5D">
              <w:rPr>
                <w:rFonts w:cs="Calibri"/>
                <w:sz w:val="24"/>
                <w:szCs w:val="20"/>
                <w:bdr w:val="nil"/>
              </w:rPr>
              <w:t>Podobnost a odlišnost lidí</w:t>
            </w:r>
          </w:p>
        </w:tc>
      </w:tr>
      <w:tr w:rsidR="004E6D8C" w:rsidRPr="00F2778D" w14:paraId="5D564D1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4E98B" w14:textId="77777777" w:rsidR="004E6D8C" w:rsidRPr="007F2B5D" w:rsidRDefault="004E6D8C"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218063F9" w14:textId="77777777" w:rsidR="004E6D8C" w:rsidRPr="007F2B5D" w:rsidRDefault="004E6D8C" w:rsidP="007555D0">
            <w:pPr>
              <w:spacing w:line="240" w:lineRule="auto"/>
              <w:ind w:left="60"/>
              <w:rPr>
                <w:sz w:val="24"/>
                <w:szCs w:val="20"/>
                <w:bdr w:val="nil"/>
              </w:rPr>
            </w:pPr>
            <w:proofErr w:type="gramStart"/>
            <w:r w:rsidRPr="007F2B5D">
              <w:rPr>
                <w:rFonts w:cs="Calibri"/>
                <w:sz w:val="24"/>
                <w:szCs w:val="20"/>
                <w:bdr w:val="nil"/>
              </w:rPr>
              <w:t>Rozliší</w:t>
            </w:r>
            <w:proofErr w:type="gramEnd"/>
            <w:r w:rsidRPr="007F2B5D">
              <w:rPr>
                <w:rFonts w:cs="Calibri"/>
                <w:sz w:val="24"/>
                <w:szCs w:val="20"/>
                <w:bdr w:val="nil"/>
              </w:rPr>
              <w:t>, jakými biologickými, psychickými a sociálními změnami v průběhu životy prošel </w:t>
            </w:r>
          </w:p>
        </w:tc>
        <w:tc>
          <w:tcPr>
            <w:tcW w:w="1650" w:type="pct"/>
            <w:tcBorders>
              <w:top w:val="inset" w:sz="6" w:space="0" w:color="808080"/>
              <w:left w:val="inset" w:sz="6" w:space="0" w:color="808080"/>
              <w:bottom w:val="inset" w:sz="6" w:space="0" w:color="808080"/>
              <w:right w:val="inset" w:sz="6" w:space="0" w:color="808080"/>
            </w:tcBorders>
          </w:tcPr>
          <w:p w14:paraId="5587FF34" w14:textId="77777777" w:rsidR="004E6D8C" w:rsidRPr="007F2B5D" w:rsidRDefault="004E6D8C" w:rsidP="007555D0">
            <w:pPr>
              <w:spacing w:line="240" w:lineRule="auto"/>
              <w:ind w:left="60"/>
              <w:rPr>
                <w:sz w:val="24"/>
                <w:szCs w:val="20"/>
                <w:bdr w:val="nil"/>
              </w:rPr>
            </w:pPr>
            <w:r w:rsidRPr="007F2B5D">
              <w:rPr>
                <w:rFonts w:cs="Calibri"/>
                <w:sz w:val="24"/>
                <w:szCs w:val="20"/>
                <w:bdr w:val="nil"/>
              </w:rPr>
              <w:t>Projevy chování, rozdíly v prožívání, myšlení a jednání</w:t>
            </w:r>
          </w:p>
        </w:tc>
      </w:tr>
      <w:tr w:rsidR="004E6D8C" w:rsidRPr="00F2778D" w14:paraId="44BDADEF"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9994B"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VO-9-2-02 posoudí vliv osobních vlastností na dosahování individuálních i společných cílů, objasní význam vůle při dosahování cílů a překonávání překážek</w:t>
            </w:r>
          </w:p>
        </w:tc>
        <w:tc>
          <w:tcPr>
            <w:tcW w:w="1700" w:type="pct"/>
            <w:vMerge w:val="restart"/>
            <w:tcBorders>
              <w:top w:val="inset" w:sz="6" w:space="0" w:color="808080"/>
              <w:left w:val="inset" w:sz="6" w:space="0" w:color="808080"/>
              <w:bottom w:val="inset" w:sz="6" w:space="0" w:color="808080"/>
              <w:right w:val="inset" w:sz="6" w:space="0" w:color="808080"/>
            </w:tcBorders>
          </w:tcPr>
          <w:p w14:paraId="00DAB5D4" w14:textId="77777777" w:rsidR="004E6D8C" w:rsidRPr="007F2B5D" w:rsidRDefault="004E6D8C" w:rsidP="007555D0">
            <w:pPr>
              <w:spacing w:line="240" w:lineRule="auto"/>
              <w:ind w:left="60"/>
              <w:rPr>
                <w:sz w:val="24"/>
                <w:szCs w:val="20"/>
                <w:bdr w:val="nil"/>
              </w:rPr>
            </w:pPr>
            <w:r w:rsidRPr="007F2B5D">
              <w:rPr>
                <w:rFonts w:cs="Calibri"/>
                <w:sz w:val="24"/>
                <w:szCs w:val="20"/>
                <w:bdr w:val="nil"/>
              </w:rPr>
              <w:t>Posoudí vliv osobních vlastností na dosahování individuálních i společných cílů, objasní význam vůle při dosahování cílů a překonávání překážek</w:t>
            </w:r>
          </w:p>
        </w:tc>
        <w:tc>
          <w:tcPr>
            <w:tcW w:w="1650" w:type="pct"/>
            <w:tcBorders>
              <w:top w:val="inset" w:sz="6" w:space="0" w:color="808080"/>
              <w:left w:val="inset" w:sz="6" w:space="0" w:color="808080"/>
              <w:bottom w:val="inset" w:sz="6" w:space="0" w:color="808080"/>
              <w:right w:val="inset" w:sz="6" w:space="0" w:color="808080"/>
            </w:tcBorders>
          </w:tcPr>
          <w:p w14:paraId="617E48DA" w14:textId="77777777" w:rsidR="004E6D8C" w:rsidRPr="007F2B5D" w:rsidRDefault="004E6D8C" w:rsidP="007555D0">
            <w:pPr>
              <w:spacing w:line="240" w:lineRule="auto"/>
              <w:ind w:left="60"/>
              <w:rPr>
                <w:sz w:val="24"/>
                <w:szCs w:val="20"/>
                <w:bdr w:val="nil"/>
              </w:rPr>
            </w:pPr>
            <w:r w:rsidRPr="007F2B5D">
              <w:rPr>
                <w:rFonts w:cs="Calibri"/>
                <w:sz w:val="24"/>
                <w:szCs w:val="20"/>
                <w:bdr w:val="nil"/>
              </w:rPr>
              <w:t>Osobní vlastnosti, dovednosti, schopnosti a charakter</w:t>
            </w:r>
          </w:p>
        </w:tc>
      </w:tr>
      <w:tr w:rsidR="004E6D8C" w:rsidRPr="00F2778D" w14:paraId="5593397F"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3BC68DDB" w14:textId="77777777" w:rsidR="004E6D8C" w:rsidRPr="007F2B5D" w:rsidRDefault="004E6D8C"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4B3CD0D7" w14:textId="77777777" w:rsidR="004E6D8C" w:rsidRPr="007F2B5D" w:rsidRDefault="004E6D8C"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4B07A" w14:textId="77777777" w:rsidR="004E6D8C" w:rsidRPr="007F2B5D" w:rsidRDefault="004E6D8C" w:rsidP="007555D0">
            <w:pPr>
              <w:spacing w:line="240" w:lineRule="auto"/>
              <w:ind w:left="60"/>
              <w:rPr>
                <w:sz w:val="24"/>
                <w:szCs w:val="20"/>
                <w:bdr w:val="nil"/>
              </w:rPr>
            </w:pPr>
            <w:r w:rsidRPr="007F2B5D">
              <w:rPr>
                <w:rFonts w:cs="Calibri"/>
                <w:sz w:val="24"/>
                <w:szCs w:val="20"/>
                <w:bdr w:val="nil"/>
              </w:rPr>
              <w:t>Vrozené předpoklady, osobní potenciál</w:t>
            </w:r>
          </w:p>
        </w:tc>
      </w:tr>
      <w:tr w:rsidR="004E6D8C" w:rsidRPr="00F2778D" w14:paraId="732E4DE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19CAC"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VO-9-2-0</w:t>
            </w:r>
            <w:r>
              <w:rPr>
                <w:rFonts w:cs="Calibri"/>
                <w:sz w:val="24"/>
                <w:szCs w:val="20"/>
                <w:bdr w:val="nil"/>
              </w:rPr>
              <w:t>3</w:t>
            </w:r>
            <w:r w:rsidRPr="007F2B5D">
              <w:rPr>
                <w:rFonts w:cs="Calibri"/>
                <w:sz w:val="24"/>
                <w:szCs w:val="20"/>
                <w:bdr w:val="nil"/>
              </w:rPr>
              <w:t xml:space="preserve">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Pr>
          <w:p w14:paraId="1AB43CAA" w14:textId="77777777" w:rsidR="004E6D8C" w:rsidRPr="007F2B5D" w:rsidRDefault="004E6D8C" w:rsidP="007555D0">
            <w:pPr>
              <w:spacing w:line="240" w:lineRule="auto"/>
              <w:ind w:left="60"/>
              <w:rPr>
                <w:sz w:val="24"/>
                <w:szCs w:val="20"/>
                <w:bdr w:val="nil"/>
              </w:rPr>
            </w:pPr>
            <w:r>
              <w:rPr>
                <w:rFonts w:cs="Calibri"/>
                <w:sz w:val="24"/>
                <w:szCs w:val="20"/>
                <w:bdr w:val="nil"/>
              </w:rPr>
              <w:t>K</w:t>
            </w:r>
            <w:r w:rsidRPr="007F2B5D">
              <w:rPr>
                <w:rFonts w:cs="Calibri"/>
                <w:sz w:val="24"/>
                <w:szCs w:val="20"/>
                <w:bdr w:val="nil"/>
              </w:rPr>
              <w:t>riticky hodnotí a koriguje své chování a jednání</w:t>
            </w:r>
          </w:p>
        </w:tc>
        <w:tc>
          <w:tcPr>
            <w:tcW w:w="1650" w:type="pct"/>
            <w:tcBorders>
              <w:top w:val="inset" w:sz="6" w:space="0" w:color="808080"/>
              <w:left w:val="inset" w:sz="6" w:space="0" w:color="808080"/>
              <w:bottom w:val="inset" w:sz="6" w:space="0" w:color="808080"/>
              <w:right w:val="inset" w:sz="6" w:space="0" w:color="808080"/>
            </w:tcBorders>
          </w:tcPr>
          <w:p w14:paraId="0F8818DB" w14:textId="77777777" w:rsidR="004E6D8C" w:rsidRPr="007F2B5D" w:rsidRDefault="004E6D8C" w:rsidP="007555D0">
            <w:pPr>
              <w:spacing w:line="240" w:lineRule="auto"/>
              <w:ind w:left="60"/>
              <w:rPr>
                <w:sz w:val="24"/>
                <w:szCs w:val="20"/>
                <w:bdr w:val="nil"/>
              </w:rPr>
            </w:pPr>
            <w:r w:rsidRPr="007F2B5D">
              <w:rPr>
                <w:rFonts w:cs="Calibri"/>
                <w:sz w:val="24"/>
                <w:szCs w:val="20"/>
                <w:bdr w:val="nil"/>
              </w:rPr>
              <w:t>Vnitřní svět člověka Vnímání, prožívání, poznávání a posuzování skutečnosti sebe i druhých lidí, sebehodnocení Stereotypy v posuzování druhých lidí</w:t>
            </w:r>
          </w:p>
        </w:tc>
      </w:tr>
      <w:tr w:rsidR="004E6D8C" w:rsidRPr="00F2778D" w14:paraId="02E675F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F16D8" w14:textId="77777777" w:rsidR="004E6D8C" w:rsidRPr="007F2B5D" w:rsidRDefault="004E6D8C"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0ACC2F6B" w14:textId="77777777" w:rsidR="004E6D8C" w:rsidRPr="007F2B5D" w:rsidRDefault="004E6D8C" w:rsidP="007555D0">
            <w:pPr>
              <w:spacing w:line="240" w:lineRule="auto"/>
              <w:ind w:left="60"/>
              <w:rPr>
                <w:sz w:val="24"/>
                <w:szCs w:val="20"/>
                <w:bdr w:val="nil"/>
              </w:rPr>
            </w:pPr>
            <w:r w:rsidRPr="007F2B5D">
              <w:rPr>
                <w:rFonts w:cs="Calibri"/>
                <w:sz w:val="24"/>
                <w:szCs w:val="20"/>
                <w:bdr w:val="nil"/>
              </w:rPr>
              <w:t>Uvede příklady kladných a záporných projevů chování a jednání v mezilidských vztazích, objasní jejich možné příčiny a důsledky </w:t>
            </w:r>
          </w:p>
        </w:tc>
        <w:tc>
          <w:tcPr>
            <w:tcW w:w="1650" w:type="pct"/>
            <w:tcBorders>
              <w:top w:val="inset" w:sz="6" w:space="0" w:color="808080"/>
              <w:left w:val="inset" w:sz="6" w:space="0" w:color="808080"/>
              <w:bottom w:val="inset" w:sz="6" w:space="0" w:color="808080"/>
              <w:right w:val="inset" w:sz="6" w:space="0" w:color="808080"/>
            </w:tcBorders>
          </w:tcPr>
          <w:p w14:paraId="5643D245" w14:textId="77777777" w:rsidR="004E6D8C" w:rsidRPr="007F2B5D" w:rsidRDefault="004E6D8C" w:rsidP="007555D0">
            <w:pPr>
              <w:spacing w:line="240" w:lineRule="auto"/>
              <w:ind w:left="60"/>
              <w:rPr>
                <w:sz w:val="24"/>
                <w:szCs w:val="20"/>
                <w:bdr w:val="nil"/>
              </w:rPr>
            </w:pPr>
            <w:r w:rsidRPr="007F2B5D">
              <w:rPr>
                <w:rFonts w:cs="Calibri"/>
                <w:sz w:val="24"/>
                <w:szCs w:val="20"/>
                <w:bdr w:val="nil"/>
              </w:rPr>
              <w:t>Vnitřní svět člověka Vnímání, prožívání, poznávání a posuzování skutečnosti sebe i druhých lidí, sebehodnocení Stereotypy v posuzování druhých lidí</w:t>
            </w:r>
          </w:p>
        </w:tc>
      </w:tr>
      <w:tr w:rsidR="004E6D8C" w:rsidRPr="00F2778D" w14:paraId="18ECF00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8307D"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Pr>
          <w:p w14:paraId="12790840" w14:textId="77777777" w:rsidR="004E6D8C" w:rsidRPr="007F2B5D" w:rsidRDefault="004E6D8C" w:rsidP="007555D0">
            <w:pPr>
              <w:spacing w:line="240" w:lineRule="auto"/>
              <w:ind w:left="60"/>
              <w:rPr>
                <w:sz w:val="24"/>
                <w:szCs w:val="20"/>
                <w:bdr w:val="nil"/>
              </w:rPr>
            </w:pPr>
            <w:r w:rsidRPr="007F2B5D">
              <w:rPr>
                <w:rFonts w:cs="Calibri"/>
                <w:sz w:val="24"/>
                <w:szCs w:val="20"/>
                <w:bdr w:val="nil"/>
              </w:rPr>
              <w:t>Popíše, jak lze usměrňovat a kultivovat charakterové a volní vlastnosti, rozvíjet osobní přednosti, překonávat osobní nedostatky a pěstovat zdravou sebedůvěru</w:t>
            </w:r>
          </w:p>
        </w:tc>
        <w:tc>
          <w:tcPr>
            <w:tcW w:w="1650" w:type="pct"/>
            <w:tcBorders>
              <w:top w:val="inset" w:sz="6" w:space="0" w:color="808080"/>
              <w:left w:val="inset" w:sz="6" w:space="0" w:color="808080"/>
              <w:bottom w:val="inset" w:sz="6" w:space="0" w:color="808080"/>
              <w:right w:val="inset" w:sz="6" w:space="0" w:color="808080"/>
            </w:tcBorders>
          </w:tcPr>
          <w:p w14:paraId="483E4BC0"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Osobní rozvoj Životní plány a cíle, životní perspektiva, adaptace na životní změny, </w:t>
            </w:r>
            <w:proofErr w:type="spellStart"/>
            <w:r w:rsidRPr="007F2B5D">
              <w:rPr>
                <w:rFonts w:cs="Calibri"/>
                <w:sz w:val="24"/>
                <w:szCs w:val="20"/>
                <w:bdr w:val="nil"/>
              </w:rPr>
              <w:t>sebezměna</w:t>
            </w:r>
            <w:proofErr w:type="spellEnd"/>
            <w:r w:rsidRPr="007F2B5D">
              <w:rPr>
                <w:rFonts w:cs="Calibri"/>
                <w:sz w:val="24"/>
                <w:szCs w:val="20"/>
                <w:bdr w:val="nil"/>
              </w:rPr>
              <w:t xml:space="preserve"> Význam motivace, aktivity, vůle a osobní kázně při seberozvoji</w:t>
            </w:r>
          </w:p>
        </w:tc>
      </w:tr>
      <w:tr w:rsidR="004E6D8C" w:rsidRPr="00F2778D" w14:paraId="1608CDF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1DA65" w14:textId="77777777" w:rsidR="004E6D8C" w:rsidRPr="007F2B5D" w:rsidRDefault="004E6D8C"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2BE42CF5" w14:textId="77777777" w:rsidR="004E6D8C" w:rsidRPr="007F2B5D" w:rsidRDefault="004E6D8C" w:rsidP="007555D0">
            <w:pPr>
              <w:spacing w:line="240" w:lineRule="auto"/>
              <w:ind w:left="60"/>
              <w:rPr>
                <w:sz w:val="24"/>
                <w:szCs w:val="20"/>
                <w:bdr w:val="nil"/>
              </w:rPr>
            </w:pPr>
            <w:r w:rsidRPr="007F2B5D">
              <w:rPr>
                <w:rFonts w:cs="Calibri"/>
                <w:sz w:val="24"/>
                <w:szCs w:val="20"/>
                <w:bdr w:val="nil"/>
              </w:rPr>
              <w:t>Na příkladech popíše některé způsoby překonávání osobních nedostatků a posilování kladných stránek osobnosti </w:t>
            </w:r>
            <w:r w:rsidRPr="007F2B5D">
              <w:rPr>
                <w:rFonts w:cs="Calibri"/>
                <w:sz w:val="24"/>
                <w:szCs w:val="20"/>
                <w:bdr w:val="nil"/>
              </w:rPr>
              <w:br/>
              <w:t> </w:t>
            </w:r>
            <w:r w:rsidRPr="007F2B5D">
              <w:rPr>
                <w:rFonts w:cs="Calibri"/>
                <w:sz w:val="24"/>
                <w:szCs w:val="20"/>
                <w:bdr w:val="nil"/>
              </w:rPr>
              <w:br/>
              <w:t> Uvede své „sny“ a přemýšlí o možnostech jejich plnění, popíše, jak lze korigovat představy nereálné a nepřiměřené </w:t>
            </w:r>
            <w:r w:rsidRPr="007F2B5D">
              <w:rPr>
                <w:rFonts w:cs="Calibri"/>
                <w:sz w:val="24"/>
                <w:szCs w:val="20"/>
                <w:bdr w:val="nil"/>
              </w:rPr>
              <w:br/>
              <w:t> </w:t>
            </w:r>
            <w:r w:rsidRPr="007F2B5D">
              <w:rPr>
                <w:rFonts w:cs="Calibri"/>
                <w:sz w:val="24"/>
                <w:szCs w:val="20"/>
                <w:bdr w:val="nil"/>
              </w:rPr>
              <w:br/>
              <w:t> Na příkladech rozlišuje zdravé a přehnané sebevědomí </w:t>
            </w:r>
            <w:r w:rsidRPr="007F2B5D">
              <w:rPr>
                <w:rFonts w:cs="Calibri"/>
                <w:sz w:val="24"/>
                <w:szCs w:val="20"/>
                <w:bdr w:val="nil"/>
              </w:rPr>
              <w:br/>
            </w:r>
            <w:r w:rsidRPr="007F2B5D">
              <w:rPr>
                <w:rFonts w:cs="Calibri"/>
                <w:sz w:val="24"/>
                <w:szCs w:val="20"/>
                <w:bdr w:val="nil"/>
              </w:rPr>
              <w:lastRenderedPageBreak/>
              <w:t> </w:t>
            </w:r>
            <w:r w:rsidRPr="007F2B5D">
              <w:rPr>
                <w:rFonts w:cs="Calibri"/>
                <w:sz w:val="24"/>
                <w:szCs w:val="20"/>
                <w:bdr w:val="nil"/>
              </w:rPr>
              <w:br/>
              <w:t> Vyhledá a jednoduše charakterizuje jednotlivé temperamentové typy klasické typologie </w:t>
            </w:r>
          </w:p>
        </w:tc>
        <w:tc>
          <w:tcPr>
            <w:tcW w:w="1650" w:type="pct"/>
            <w:tcBorders>
              <w:top w:val="inset" w:sz="6" w:space="0" w:color="808080"/>
              <w:left w:val="inset" w:sz="6" w:space="0" w:color="808080"/>
              <w:bottom w:val="inset" w:sz="6" w:space="0" w:color="808080"/>
              <w:right w:val="inset" w:sz="6" w:space="0" w:color="808080"/>
            </w:tcBorders>
          </w:tcPr>
          <w:p w14:paraId="6B9D8BCB" w14:textId="77777777" w:rsidR="004E6D8C" w:rsidRPr="007F2B5D" w:rsidRDefault="004E6D8C" w:rsidP="007555D0">
            <w:pPr>
              <w:spacing w:line="240" w:lineRule="auto"/>
              <w:ind w:left="60"/>
              <w:rPr>
                <w:sz w:val="24"/>
                <w:szCs w:val="20"/>
                <w:bdr w:val="nil"/>
              </w:rPr>
            </w:pPr>
            <w:r w:rsidRPr="007F2B5D">
              <w:rPr>
                <w:rFonts w:cs="Calibri"/>
                <w:sz w:val="24"/>
                <w:szCs w:val="20"/>
                <w:bdr w:val="nil"/>
              </w:rPr>
              <w:lastRenderedPageBreak/>
              <w:t xml:space="preserve">Osobní rozvoj Životní plány a cíle, životní perspektiva, adaptace na životní změny, </w:t>
            </w:r>
            <w:proofErr w:type="spellStart"/>
            <w:r w:rsidRPr="007F2B5D">
              <w:rPr>
                <w:rFonts w:cs="Calibri"/>
                <w:sz w:val="24"/>
                <w:szCs w:val="20"/>
                <w:bdr w:val="nil"/>
              </w:rPr>
              <w:t>sebezměna</w:t>
            </w:r>
            <w:proofErr w:type="spellEnd"/>
            <w:r w:rsidRPr="007F2B5D">
              <w:rPr>
                <w:rFonts w:cs="Calibri"/>
                <w:sz w:val="24"/>
                <w:szCs w:val="20"/>
                <w:bdr w:val="nil"/>
              </w:rPr>
              <w:t xml:space="preserve"> Význam motivace, aktivity, vůle a osobní kázně při seberozvoji</w:t>
            </w:r>
          </w:p>
        </w:tc>
      </w:tr>
      <w:tr w:rsidR="004E6D8C" w:rsidRPr="00F2778D" w14:paraId="4EE4100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1CFFF" w14:textId="77777777" w:rsidR="004E6D8C" w:rsidRPr="007F2B5D" w:rsidRDefault="004E6D8C"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0E2558FC" w14:textId="77777777" w:rsidR="004E6D8C" w:rsidRPr="007F2B5D" w:rsidRDefault="004E6D8C" w:rsidP="007555D0">
            <w:pPr>
              <w:spacing w:line="240" w:lineRule="auto"/>
              <w:ind w:left="60"/>
              <w:rPr>
                <w:sz w:val="24"/>
                <w:szCs w:val="20"/>
                <w:bdr w:val="nil"/>
              </w:rPr>
            </w:pPr>
            <w:r w:rsidRPr="007F2B5D">
              <w:rPr>
                <w:rFonts w:cs="Calibri"/>
                <w:sz w:val="24"/>
                <w:szCs w:val="20"/>
                <w:bdr w:val="nil"/>
              </w:rPr>
              <w:t>Zjistí svůj typ temperamentu, který je u jeho osobnosti dominantní </w:t>
            </w:r>
            <w:r w:rsidRPr="007F2B5D">
              <w:rPr>
                <w:rFonts w:cs="Calibri"/>
                <w:sz w:val="24"/>
                <w:szCs w:val="20"/>
                <w:bdr w:val="nil"/>
              </w:rPr>
              <w:br/>
              <w:t> </w:t>
            </w:r>
            <w:r w:rsidRPr="007F2B5D">
              <w:rPr>
                <w:rFonts w:cs="Calibri"/>
                <w:sz w:val="24"/>
                <w:szCs w:val="20"/>
                <w:bdr w:val="nil"/>
              </w:rPr>
              <w:br/>
              <w:t> </w:t>
            </w:r>
            <w:r w:rsidRPr="007F2B5D">
              <w:rPr>
                <w:rFonts w:cs="Calibri"/>
                <w:sz w:val="24"/>
                <w:szCs w:val="20"/>
                <w:bdr w:val="nil"/>
              </w:rPr>
              <w:br/>
              <w:t> Uvede rozdíly reakcí lidí s rozdílným temperamentem </w:t>
            </w:r>
            <w:r w:rsidRPr="007F2B5D">
              <w:rPr>
                <w:rFonts w:cs="Calibri"/>
                <w:sz w:val="24"/>
                <w:szCs w:val="20"/>
                <w:bdr w:val="nil"/>
              </w:rPr>
              <w:br/>
              <w:t> </w:t>
            </w:r>
            <w:r w:rsidRPr="007F2B5D">
              <w:rPr>
                <w:rFonts w:cs="Calibri"/>
                <w:sz w:val="24"/>
                <w:szCs w:val="20"/>
                <w:bdr w:val="nil"/>
              </w:rPr>
              <w:br/>
              <w:t> Diskutuje o problematice charakterního a bezcharakterního jednání </w:t>
            </w:r>
          </w:p>
        </w:tc>
        <w:tc>
          <w:tcPr>
            <w:tcW w:w="1650" w:type="pct"/>
            <w:tcBorders>
              <w:top w:val="inset" w:sz="6" w:space="0" w:color="808080"/>
              <w:left w:val="inset" w:sz="6" w:space="0" w:color="808080"/>
              <w:bottom w:val="inset" w:sz="6" w:space="0" w:color="808080"/>
              <w:right w:val="inset" w:sz="6" w:space="0" w:color="808080"/>
            </w:tcBorders>
          </w:tcPr>
          <w:p w14:paraId="49D36C06" w14:textId="77777777" w:rsidR="004E6D8C" w:rsidRPr="007F2B5D" w:rsidRDefault="004E6D8C" w:rsidP="007555D0">
            <w:pPr>
              <w:spacing w:line="240" w:lineRule="auto"/>
              <w:ind w:left="60"/>
              <w:rPr>
                <w:sz w:val="24"/>
                <w:szCs w:val="20"/>
                <w:bdr w:val="nil"/>
              </w:rPr>
            </w:pPr>
            <w:r w:rsidRPr="007F2B5D">
              <w:rPr>
                <w:rFonts w:cs="Calibri"/>
                <w:sz w:val="24"/>
                <w:szCs w:val="20"/>
                <w:bdr w:val="nil"/>
              </w:rPr>
              <w:t>Osobní vlastnosti, dovednosti, schopnosti a charakter</w:t>
            </w:r>
          </w:p>
        </w:tc>
      </w:tr>
      <w:tr w:rsidR="004E6D8C" w:rsidRPr="00F2778D" w14:paraId="27BBB14E"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79AF6"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VO-9-4-05 přiměřeně uplatňuje svá práva včetně práv spotřebitele a respektuje práva a oprávněné zájmy druhých lidí, posoudí význam ochrany lidských práv a svobod</w:t>
            </w:r>
          </w:p>
        </w:tc>
        <w:tc>
          <w:tcPr>
            <w:tcW w:w="1700" w:type="pct"/>
            <w:vMerge w:val="restart"/>
            <w:tcBorders>
              <w:top w:val="inset" w:sz="6" w:space="0" w:color="808080"/>
              <w:left w:val="inset" w:sz="6" w:space="0" w:color="808080"/>
              <w:bottom w:val="inset" w:sz="6" w:space="0" w:color="808080"/>
              <w:right w:val="inset" w:sz="6" w:space="0" w:color="808080"/>
            </w:tcBorders>
          </w:tcPr>
          <w:p w14:paraId="3C108E9B" w14:textId="77777777" w:rsidR="004E6D8C" w:rsidRPr="007F2B5D" w:rsidRDefault="004E6D8C" w:rsidP="007555D0">
            <w:pPr>
              <w:spacing w:line="240" w:lineRule="auto"/>
              <w:ind w:left="60"/>
              <w:rPr>
                <w:sz w:val="24"/>
                <w:szCs w:val="20"/>
                <w:bdr w:val="nil"/>
              </w:rPr>
            </w:pPr>
            <w:r w:rsidRPr="007F2B5D">
              <w:rPr>
                <w:rFonts w:cs="Calibri"/>
                <w:sz w:val="24"/>
                <w:szCs w:val="20"/>
                <w:bdr w:val="nil"/>
              </w:rPr>
              <w:t>Přiměřeně uplatňuje svá základní občanská práva, uvědomí si ale i povinnosti</w:t>
            </w:r>
            <w:r w:rsidRPr="007F2B5D">
              <w:rPr>
                <w:rFonts w:cs="Calibri"/>
                <w:sz w:val="24"/>
                <w:szCs w:val="20"/>
                <w:bdr w:val="nil"/>
              </w:rPr>
              <w:br/>
              <w:t>občanů</w:t>
            </w:r>
          </w:p>
        </w:tc>
        <w:tc>
          <w:tcPr>
            <w:tcW w:w="1650" w:type="pct"/>
            <w:tcBorders>
              <w:top w:val="inset" w:sz="6" w:space="0" w:color="808080"/>
              <w:left w:val="inset" w:sz="6" w:space="0" w:color="808080"/>
              <w:bottom w:val="inset" w:sz="6" w:space="0" w:color="808080"/>
              <w:right w:val="inset" w:sz="6" w:space="0" w:color="808080"/>
            </w:tcBorders>
          </w:tcPr>
          <w:p w14:paraId="623BB5D6" w14:textId="77777777" w:rsidR="004E6D8C" w:rsidRPr="007F2B5D" w:rsidRDefault="004E6D8C" w:rsidP="007555D0">
            <w:pPr>
              <w:spacing w:line="240" w:lineRule="auto"/>
              <w:ind w:left="60"/>
              <w:rPr>
                <w:sz w:val="24"/>
                <w:szCs w:val="20"/>
                <w:bdr w:val="nil"/>
              </w:rPr>
            </w:pPr>
            <w:r w:rsidRPr="007F2B5D">
              <w:rPr>
                <w:rFonts w:cs="Calibri"/>
                <w:sz w:val="24"/>
                <w:szCs w:val="20"/>
                <w:bdr w:val="nil"/>
              </w:rPr>
              <w:t>Občané versus cizinci Občanská práva</w:t>
            </w:r>
          </w:p>
        </w:tc>
      </w:tr>
      <w:tr w:rsidR="004E6D8C" w:rsidRPr="00F2778D" w14:paraId="09B12798"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668DB9A7" w14:textId="77777777" w:rsidR="004E6D8C" w:rsidRPr="007F2B5D" w:rsidRDefault="004E6D8C"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66181DF9" w14:textId="77777777" w:rsidR="004E6D8C" w:rsidRPr="007F2B5D" w:rsidRDefault="004E6D8C"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2BF49" w14:textId="77777777" w:rsidR="004E6D8C" w:rsidRPr="007F2B5D" w:rsidRDefault="004E6D8C" w:rsidP="007555D0">
            <w:pPr>
              <w:spacing w:line="240" w:lineRule="auto"/>
              <w:ind w:left="60"/>
              <w:rPr>
                <w:sz w:val="24"/>
                <w:szCs w:val="20"/>
                <w:bdr w:val="nil"/>
              </w:rPr>
            </w:pPr>
            <w:proofErr w:type="gramStart"/>
            <w:r w:rsidRPr="007F2B5D">
              <w:rPr>
                <w:rFonts w:cs="Calibri"/>
                <w:sz w:val="24"/>
                <w:szCs w:val="20"/>
                <w:bdr w:val="nil"/>
              </w:rPr>
              <w:t>Občanství- zisk</w:t>
            </w:r>
            <w:proofErr w:type="gramEnd"/>
            <w:r w:rsidRPr="007F2B5D">
              <w:rPr>
                <w:rFonts w:cs="Calibri"/>
                <w:sz w:val="24"/>
                <w:szCs w:val="20"/>
                <w:bdr w:val="nil"/>
              </w:rPr>
              <w:t xml:space="preserve"> a zánik</w:t>
            </w:r>
          </w:p>
        </w:tc>
      </w:tr>
      <w:tr w:rsidR="004E6D8C" w:rsidRPr="00F2778D" w14:paraId="4E59936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89E0D" w14:textId="77777777" w:rsidR="004E6D8C" w:rsidRPr="007F2B5D" w:rsidRDefault="004E6D8C"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38E43C87" w14:textId="77777777" w:rsidR="004E6D8C" w:rsidRPr="007F2B5D" w:rsidRDefault="004E6D8C" w:rsidP="007555D0">
            <w:pPr>
              <w:spacing w:line="240" w:lineRule="auto"/>
              <w:ind w:left="60"/>
              <w:rPr>
                <w:sz w:val="24"/>
                <w:szCs w:val="20"/>
                <w:bdr w:val="nil"/>
              </w:rPr>
            </w:pPr>
            <w:r w:rsidRPr="007F2B5D">
              <w:rPr>
                <w:rFonts w:cs="Calibri"/>
                <w:sz w:val="24"/>
                <w:szCs w:val="20"/>
                <w:bdr w:val="nil"/>
              </w:rPr>
              <w:t>Objasní pojem státní občanství ČR, podmínky nutné pro jeho získání </w:t>
            </w:r>
          </w:p>
        </w:tc>
        <w:tc>
          <w:tcPr>
            <w:tcW w:w="1650" w:type="pct"/>
            <w:tcBorders>
              <w:top w:val="inset" w:sz="6" w:space="0" w:color="808080"/>
              <w:left w:val="inset" w:sz="6" w:space="0" w:color="808080"/>
              <w:bottom w:val="inset" w:sz="6" w:space="0" w:color="808080"/>
              <w:right w:val="inset" w:sz="6" w:space="0" w:color="808080"/>
            </w:tcBorders>
          </w:tcPr>
          <w:p w14:paraId="26F2DEC9" w14:textId="77777777" w:rsidR="004E6D8C" w:rsidRPr="007F2B5D" w:rsidRDefault="004E6D8C" w:rsidP="007555D0">
            <w:pPr>
              <w:spacing w:line="240" w:lineRule="auto"/>
              <w:ind w:left="60"/>
              <w:rPr>
                <w:sz w:val="24"/>
                <w:szCs w:val="20"/>
                <w:bdr w:val="nil"/>
              </w:rPr>
            </w:pPr>
            <w:proofErr w:type="gramStart"/>
            <w:r w:rsidRPr="007F2B5D">
              <w:rPr>
                <w:rFonts w:cs="Calibri"/>
                <w:sz w:val="24"/>
                <w:szCs w:val="20"/>
                <w:bdr w:val="nil"/>
              </w:rPr>
              <w:t>Občanství- zisk</w:t>
            </w:r>
            <w:proofErr w:type="gramEnd"/>
            <w:r w:rsidRPr="007F2B5D">
              <w:rPr>
                <w:rFonts w:cs="Calibri"/>
                <w:sz w:val="24"/>
                <w:szCs w:val="20"/>
                <w:bdr w:val="nil"/>
              </w:rPr>
              <w:t xml:space="preserve"> a zánik</w:t>
            </w:r>
          </w:p>
        </w:tc>
      </w:tr>
      <w:tr w:rsidR="004E6D8C" w:rsidRPr="00F2778D" w14:paraId="19C8CCE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86361"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VO-9-5-0</w:t>
            </w:r>
            <w:r>
              <w:rPr>
                <w:rFonts w:cs="Calibri"/>
                <w:sz w:val="24"/>
                <w:szCs w:val="20"/>
                <w:bdr w:val="nil"/>
              </w:rPr>
              <w:t>2</w:t>
            </w:r>
            <w:r w:rsidRPr="007F2B5D">
              <w:rPr>
                <w:rFonts w:cs="Calibri"/>
                <w:sz w:val="24"/>
                <w:szCs w:val="20"/>
                <w:bdr w:val="nil"/>
              </w:rPr>
              <w:t xml:space="preserve"> uvede některé globální problémy současnosti, </w:t>
            </w:r>
            <w:proofErr w:type="gramStart"/>
            <w:r w:rsidRPr="007F2B5D">
              <w:rPr>
                <w:rFonts w:cs="Calibri"/>
                <w:sz w:val="24"/>
                <w:szCs w:val="20"/>
                <w:bdr w:val="nil"/>
              </w:rPr>
              <w:t>vyjádří</w:t>
            </w:r>
            <w:proofErr w:type="gramEnd"/>
            <w:r w:rsidRPr="007F2B5D">
              <w:rPr>
                <w:rFonts w:cs="Calibri"/>
                <w:sz w:val="24"/>
                <w:szCs w:val="20"/>
                <w:bdr w:val="nil"/>
              </w:rPr>
              <w:t xml:space="preserve"> na ně svůj osobní názor a popíše jejich hlavní příčiny i možné důsledky</w:t>
            </w:r>
          </w:p>
        </w:tc>
        <w:tc>
          <w:tcPr>
            <w:tcW w:w="1700" w:type="pct"/>
            <w:vMerge w:val="restart"/>
            <w:tcBorders>
              <w:top w:val="inset" w:sz="6" w:space="0" w:color="808080"/>
              <w:left w:val="inset" w:sz="6" w:space="0" w:color="808080"/>
              <w:bottom w:val="inset" w:sz="6" w:space="0" w:color="808080"/>
              <w:right w:val="inset" w:sz="6" w:space="0" w:color="808080"/>
            </w:tcBorders>
          </w:tcPr>
          <w:p w14:paraId="6E896A56" w14:textId="77777777" w:rsidR="004E6D8C" w:rsidRPr="007F2B5D" w:rsidRDefault="004E6D8C" w:rsidP="007555D0">
            <w:pPr>
              <w:spacing w:line="240" w:lineRule="auto"/>
              <w:ind w:left="60"/>
              <w:rPr>
                <w:sz w:val="24"/>
                <w:szCs w:val="20"/>
                <w:bdr w:val="nil"/>
              </w:rPr>
            </w:pPr>
            <w:r w:rsidRPr="007F2B5D">
              <w:rPr>
                <w:rFonts w:cs="Calibri"/>
                <w:sz w:val="24"/>
                <w:szCs w:val="20"/>
                <w:bdr w:val="nil"/>
              </w:rPr>
              <w:t>Vysvětlí pojem azyl, jmenuje důvody pro žádosti o azyl</w:t>
            </w:r>
          </w:p>
        </w:tc>
        <w:tc>
          <w:tcPr>
            <w:tcW w:w="1650" w:type="pct"/>
            <w:vMerge w:val="restart"/>
            <w:tcBorders>
              <w:top w:val="inset" w:sz="6" w:space="0" w:color="808080"/>
              <w:left w:val="inset" w:sz="6" w:space="0" w:color="808080"/>
              <w:bottom w:val="inset" w:sz="6" w:space="0" w:color="808080"/>
              <w:right w:val="inset" w:sz="6" w:space="0" w:color="808080"/>
            </w:tcBorders>
          </w:tcPr>
          <w:p w14:paraId="28C146E0" w14:textId="77777777" w:rsidR="004E6D8C" w:rsidRPr="007F2B5D" w:rsidRDefault="004E6D8C" w:rsidP="007555D0">
            <w:pPr>
              <w:spacing w:line="240" w:lineRule="auto"/>
              <w:ind w:left="60"/>
              <w:rPr>
                <w:sz w:val="24"/>
                <w:szCs w:val="20"/>
                <w:bdr w:val="nil"/>
              </w:rPr>
            </w:pPr>
            <w:r w:rsidRPr="007F2B5D">
              <w:rPr>
                <w:rFonts w:cs="Calibri"/>
                <w:sz w:val="24"/>
                <w:szCs w:val="20"/>
                <w:bdr w:val="nil"/>
              </w:rPr>
              <w:t>Právo azylu</w:t>
            </w:r>
          </w:p>
        </w:tc>
      </w:tr>
      <w:tr w:rsidR="004E6D8C" w:rsidRPr="00F2778D" w14:paraId="2808CD1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A79DD"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VO-9-5-0</w:t>
            </w:r>
            <w:r>
              <w:rPr>
                <w:rFonts w:cs="Calibri"/>
                <w:sz w:val="24"/>
                <w:szCs w:val="20"/>
                <w:bdr w:val="nil"/>
              </w:rPr>
              <w:t>3</w:t>
            </w:r>
            <w:r w:rsidRPr="007F2B5D">
              <w:rPr>
                <w:rFonts w:cs="Calibri"/>
                <w:sz w:val="24"/>
                <w:szCs w:val="20"/>
                <w:bdr w:val="nil"/>
              </w:rPr>
              <w:t xml:space="preserve"> objasní souvislosti globálních a lokálních problémů</w:t>
            </w:r>
          </w:p>
        </w:tc>
        <w:tc>
          <w:tcPr>
            <w:tcW w:w="1700" w:type="pct"/>
            <w:vMerge/>
            <w:tcBorders>
              <w:top w:val="inset" w:sz="6" w:space="0" w:color="808080"/>
              <w:left w:val="inset" w:sz="6" w:space="0" w:color="808080"/>
              <w:bottom w:val="inset" w:sz="6" w:space="0" w:color="808080"/>
              <w:right w:val="inset" w:sz="6" w:space="0" w:color="808080"/>
            </w:tcBorders>
          </w:tcPr>
          <w:p w14:paraId="5AD1DDFD"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403E106C" w14:textId="77777777" w:rsidR="004E6D8C" w:rsidRPr="007F2B5D" w:rsidRDefault="004E6D8C" w:rsidP="007555D0">
            <w:pPr>
              <w:spacing w:line="240" w:lineRule="auto"/>
              <w:ind w:left="60"/>
              <w:rPr>
                <w:sz w:val="24"/>
                <w:szCs w:val="20"/>
                <w:bdr w:val="nil"/>
              </w:rPr>
            </w:pPr>
          </w:p>
        </w:tc>
      </w:tr>
      <w:tr w:rsidR="004E6D8C" w:rsidRPr="00F2778D" w14:paraId="2E40710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09443"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Pr>
          <w:p w14:paraId="3534D549" w14:textId="77777777" w:rsidR="004E6D8C" w:rsidRPr="007F2B5D" w:rsidRDefault="004E6D8C" w:rsidP="007555D0">
            <w:pPr>
              <w:spacing w:line="240" w:lineRule="auto"/>
              <w:ind w:left="60"/>
              <w:rPr>
                <w:sz w:val="24"/>
                <w:szCs w:val="20"/>
                <w:bdr w:val="nil"/>
              </w:rPr>
            </w:pPr>
            <w:r w:rsidRPr="007F2B5D">
              <w:rPr>
                <w:rFonts w:cs="Calibri"/>
                <w:sz w:val="24"/>
                <w:szCs w:val="20"/>
                <w:bdr w:val="nil"/>
              </w:rPr>
              <w:t>Popíše vliv začlenění ČR do EU na každodenní život občanů, uvede příklady práv občanů ČR v rámci EU i možných způsobů jejich uplatňování</w:t>
            </w:r>
          </w:p>
        </w:tc>
        <w:tc>
          <w:tcPr>
            <w:tcW w:w="1650" w:type="pct"/>
            <w:tcBorders>
              <w:top w:val="inset" w:sz="6" w:space="0" w:color="808080"/>
              <w:left w:val="inset" w:sz="6" w:space="0" w:color="808080"/>
              <w:bottom w:val="inset" w:sz="6" w:space="0" w:color="808080"/>
              <w:right w:val="inset" w:sz="6" w:space="0" w:color="808080"/>
            </w:tcBorders>
          </w:tcPr>
          <w:p w14:paraId="46E7309A"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Evropská </w:t>
            </w:r>
            <w:proofErr w:type="gramStart"/>
            <w:r w:rsidRPr="007F2B5D">
              <w:rPr>
                <w:rFonts w:cs="Calibri"/>
                <w:sz w:val="24"/>
                <w:szCs w:val="20"/>
                <w:bdr w:val="nil"/>
              </w:rPr>
              <w:t>integrace- podstata</w:t>
            </w:r>
            <w:proofErr w:type="gramEnd"/>
            <w:r w:rsidRPr="007F2B5D">
              <w:rPr>
                <w:rFonts w:cs="Calibri"/>
                <w:sz w:val="24"/>
                <w:szCs w:val="20"/>
                <w:bdr w:val="nil"/>
              </w:rPr>
              <w:t>, význam a výhody Evropská unie a ČR Rada Evropy</w:t>
            </w:r>
          </w:p>
        </w:tc>
      </w:tr>
      <w:tr w:rsidR="004E6D8C" w:rsidRPr="00F2778D" w14:paraId="65BAB45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D7874" w14:textId="77777777" w:rsidR="004E6D8C" w:rsidRPr="007F2B5D" w:rsidRDefault="004E6D8C" w:rsidP="007555D0">
            <w:pPr>
              <w:spacing w:line="240" w:lineRule="auto"/>
              <w:ind w:left="60"/>
              <w:rPr>
                <w:sz w:val="24"/>
                <w:szCs w:val="20"/>
                <w:bdr w:val="nil"/>
              </w:rPr>
            </w:pPr>
            <w:r w:rsidRPr="007F2B5D">
              <w:rPr>
                <w:rFonts w:cs="Calibri"/>
                <w:sz w:val="24"/>
                <w:szCs w:val="20"/>
                <w:bdr w:val="nil"/>
              </w:rPr>
              <w:lastRenderedPageBreak/>
              <w:t>VO-9-4-01 rozlišuje nejčastější typy a formy států a na příkladech porovná jejich znaky</w:t>
            </w:r>
          </w:p>
        </w:tc>
        <w:tc>
          <w:tcPr>
            <w:tcW w:w="1700" w:type="pct"/>
            <w:vMerge w:val="restart"/>
            <w:tcBorders>
              <w:top w:val="inset" w:sz="6" w:space="0" w:color="808080"/>
              <w:left w:val="inset" w:sz="6" w:space="0" w:color="808080"/>
              <w:bottom w:val="inset" w:sz="6" w:space="0" w:color="808080"/>
              <w:right w:val="inset" w:sz="6" w:space="0" w:color="808080"/>
            </w:tcBorders>
          </w:tcPr>
          <w:p w14:paraId="4642E297" w14:textId="77777777" w:rsidR="004E6D8C" w:rsidRPr="007F2B5D" w:rsidRDefault="004E6D8C" w:rsidP="007555D0">
            <w:pPr>
              <w:spacing w:line="240" w:lineRule="auto"/>
              <w:ind w:left="60"/>
              <w:rPr>
                <w:sz w:val="24"/>
                <w:szCs w:val="20"/>
                <w:bdr w:val="nil"/>
              </w:rPr>
            </w:pPr>
            <w:r w:rsidRPr="007F2B5D">
              <w:rPr>
                <w:rFonts w:cs="Calibri"/>
                <w:sz w:val="24"/>
                <w:szCs w:val="20"/>
                <w:bdr w:val="nil"/>
              </w:rPr>
              <w:t>Vyhledá orgány a funkce EU</w:t>
            </w:r>
            <w:r w:rsidRPr="007F2B5D">
              <w:rPr>
                <w:rFonts w:cs="Calibri"/>
                <w:sz w:val="24"/>
                <w:szCs w:val="20"/>
                <w:bdr w:val="nil"/>
              </w:rPr>
              <w:br/>
            </w:r>
            <w:r w:rsidRPr="007F2B5D">
              <w:rPr>
                <w:rFonts w:cs="Calibri"/>
                <w:sz w:val="24"/>
                <w:szCs w:val="20"/>
                <w:bdr w:val="nil"/>
              </w:rPr>
              <w:br/>
              <w:t>Podle mapy vyjmenuje členské státy</w:t>
            </w:r>
            <w:r w:rsidRPr="007F2B5D">
              <w:rPr>
                <w:rFonts w:cs="Calibri"/>
                <w:sz w:val="24"/>
                <w:szCs w:val="20"/>
                <w:bdr w:val="nil"/>
              </w:rPr>
              <w:br/>
            </w:r>
            <w:r w:rsidRPr="007F2B5D">
              <w:rPr>
                <w:rFonts w:cs="Calibri"/>
                <w:sz w:val="24"/>
                <w:szCs w:val="20"/>
                <w:bdr w:val="nil"/>
              </w:rPr>
              <w:br/>
            </w:r>
            <w:r w:rsidRPr="007F2B5D">
              <w:rPr>
                <w:rFonts w:cs="Calibri"/>
                <w:sz w:val="24"/>
                <w:szCs w:val="20"/>
                <w:bdr w:val="nil"/>
              </w:rPr>
              <w:br/>
              <w:t>Nakreslí vlajku EU</w:t>
            </w:r>
            <w:r w:rsidRPr="007F2B5D">
              <w:rPr>
                <w:rFonts w:cs="Calibri"/>
                <w:sz w:val="24"/>
                <w:szCs w:val="20"/>
                <w:bdr w:val="nil"/>
              </w:rPr>
              <w:br/>
            </w:r>
            <w:r w:rsidRPr="007F2B5D">
              <w:rPr>
                <w:rFonts w:cs="Calibri"/>
                <w:sz w:val="24"/>
                <w:szCs w:val="20"/>
                <w:bdr w:val="nil"/>
              </w:rPr>
              <w:br/>
              <w:t>Uvede datum vstupu ČR do EU</w:t>
            </w:r>
            <w:r w:rsidRPr="007F2B5D">
              <w:rPr>
                <w:rFonts w:cs="Calibri"/>
                <w:sz w:val="24"/>
                <w:szCs w:val="20"/>
                <w:bdr w:val="nil"/>
              </w:rPr>
              <w:br/>
              <w:t>Na příkladech uvede výhody a nevýhody členství ČR v EU</w:t>
            </w:r>
          </w:p>
        </w:tc>
        <w:tc>
          <w:tcPr>
            <w:tcW w:w="1650" w:type="pct"/>
            <w:vMerge w:val="restart"/>
            <w:tcBorders>
              <w:top w:val="inset" w:sz="6" w:space="0" w:color="808080"/>
              <w:left w:val="inset" w:sz="6" w:space="0" w:color="808080"/>
              <w:bottom w:val="inset" w:sz="6" w:space="0" w:color="808080"/>
              <w:right w:val="inset" w:sz="6" w:space="0" w:color="808080"/>
            </w:tcBorders>
          </w:tcPr>
          <w:p w14:paraId="0EFB9CCA"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Evropská </w:t>
            </w:r>
            <w:proofErr w:type="gramStart"/>
            <w:r w:rsidRPr="007F2B5D">
              <w:rPr>
                <w:rFonts w:cs="Calibri"/>
                <w:sz w:val="24"/>
                <w:szCs w:val="20"/>
                <w:bdr w:val="nil"/>
              </w:rPr>
              <w:t>integrace- podstata</w:t>
            </w:r>
            <w:proofErr w:type="gramEnd"/>
            <w:r w:rsidRPr="007F2B5D">
              <w:rPr>
                <w:rFonts w:cs="Calibri"/>
                <w:sz w:val="24"/>
                <w:szCs w:val="20"/>
                <w:bdr w:val="nil"/>
              </w:rPr>
              <w:t>, význam a výhody Evropská unie a ČR Rada Evropy</w:t>
            </w:r>
          </w:p>
        </w:tc>
      </w:tr>
      <w:tr w:rsidR="004E6D8C" w:rsidRPr="00F2778D" w14:paraId="4B978FC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662D3"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VO-9-4-03 objasní výhody demokratického způsobu řízení státu pro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14:paraId="782A08F9"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7FA72DDE" w14:textId="77777777" w:rsidR="004E6D8C" w:rsidRPr="007F2B5D" w:rsidRDefault="004E6D8C" w:rsidP="007555D0">
            <w:pPr>
              <w:spacing w:line="240" w:lineRule="auto"/>
              <w:ind w:left="60"/>
              <w:rPr>
                <w:sz w:val="24"/>
                <w:szCs w:val="20"/>
                <w:bdr w:val="nil"/>
              </w:rPr>
            </w:pPr>
          </w:p>
        </w:tc>
      </w:tr>
      <w:tr w:rsidR="004E6D8C" w:rsidRPr="00F2778D" w14:paraId="150D0A8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31E42" w14:textId="77777777" w:rsidR="004E6D8C" w:rsidRPr="007F2B5D" w:rsidRDefault="004E6D8C" w:rsidP="007555D0">
            <w:pPr>
              <w:spacing w:line="240" w:lineRule="auto"/>
              <w:ind w:left="60"/>
              <w:rPr>
                <w:sz w:val="24"/>
                <w:szCs w:val="20"/>
                <w:bdr w:val="nil"/>
              </w:rPr>
            </w:pPr>
          </w:p>
        </w:tc>
        <w:tc>
          <w:tcPr>
            <w:tcW w:w="1700" w:type="pct"/>
            <w:tcBorders>
              <w:top w:val="inset" w:sz="6" w:space="0" w:color="808080"/>
              <w:left w:val="inset" w:sz="6" w:space="0" w:color="808080"/>
              <w:bottom w:val="inset" w:sz="6" w:space="0" w:color="808080"/>
              <w:right w:val="inset" w:sz="6" w:space="0" w:color="808080"/>
            </w:tcBorders>
          </w:tcPr>
          <w:p w14:paraId="2B5C8B77" w14:textId="77777777" w:rsidR="004E6D8C" w:rsidRPr="007F2B5D" w:rsidRDefault="004E6D8C"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185F24A2" w14:textId="77777777" w:rsidR="004E6D8C" w:rsidRPr="007F2B5D" w:rsidRDefault="004E6D8C" w:rsidP="007555D0">
            <w:pPr>
              <w:spacing w:line="240" w:lineRule="auto"/>
              <w:ind w:left="60"/>
              <w:rPr>
                <w:sz w:val="24"/>
                <w:szCs w:val="20"/>
                <w:bdr w:val="nil"/>
              </w:rPr>
            </w:pPr>
          </w:p>
        </w:tc>
      </w:tr>
      <w:tr w:rsidR="004E6D8C" w:rsidRPr="00F2778D" w14:paraId="1335E57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8E4C9"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VO-9-5-03 </w:t>
            </w:r>
            <w:r>
              <w:rPr>
                <w:rFonts w:cs="Calibri"/>
                <w:sz w:val="24"/>
                <w:szCs w:val="20"/>
                <w:bdr w:val="nil"/>
              </w:rPr>
              <w:t>objasní souvislosti globálních a lokálních problémů</w:t>
            </w:r>
          </w:p>
        </w:tc>
        <w:tc>
          <w:tcPr>
            <w:tcW w:w="1700" w:type="pct"/>
            <w:vMerge w:val="restart"/>
            <w:tcBorders>
              <w:top w:val="inset" w:sz="6" w:space="0" w:color="808080"/>
              <w:left w:val="inset" w:sz="6" w:space="0" w:color="808080"/>
              <w:bottom w:val="inset" w:sz="6" w:space="0" w:color="808080"/>
              <w:right w:val="inset" w:sz="6" w:space="0" w:color="808080"/>
            </w:tcBorders>
          </w:tcPr>
          <w:p w14:paraId="5D4DB867" w14:textId="77777777" w:rsidR="004E6D8C" w:rsidRPr="007F2B5D" w:rsidRDefault="004E6D8C"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09A828E7"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Evropská </w:t>
            </w:r>
            <w:proofErr w:type="gramStart"/>
            <w:r w:rsidRPr="007F2B5D">
              <w:rPr>
                <w:rFonts w:cs="Calibri"/>
                <w:sz w:val="24"/>
                <w:szCs w:val="20"/>
                <w:bdr w:val="nil"/>
              </w:rPr>
              <w:t>integrace- podstata</w:t>
            </w:r>
            <w:proofErr w:type="gramEnd"/>
            <w:r w:rsidRPr="007F2B5D">
              <w:rPr>
                <w:rFonts w:cs="Calibri"/>
                <w:sz w:val="24"/>
                <w:szCs w:val="20"/>
                <w:bdr w:val="nil"/>
              </w:rPr>
              <w:t>, význam a výhody Evropská unie a ČR</w:t>
            </w:r>
          </w:p>
        </w:tc>
      </w:tr>
      <w:tr w:rsidR="004E6D8C" w:rsidRPr="00F2778D" w14:paraId="7C09DF8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0948B" w14:textId="77777777" w:rsidR="004E6D8C" w:rsidRPr="007F2B5D" w:rsidRDefault="004E6D8C" w:rsidP="007555D0">
            <w:pPr>
              <w:spacing w:line="240" w:lineRule="auto"/>
              <w:ind w:left="60"/>
              <w:rPr>
                <w:sz w:val="24"/>
                <w:szCs w:val="20"/>
                <w:bdr w:val="nil"/>
              </w:rPr>
            </w:pPr>
          </w:p>
        </w:tc>
        <w:tc>
          <w:tcPr>
            <w:tcW w:w="1700" w:type="pct"/>
            <w:vMerge/>
            <w:tcBorders>
              <w:top w:val="inset" w:sz="6" w:space="0" w:color="808080"/>
              <w:left w:val="inset" w:sz="6" w:space="0" w:color="808080"/>
              <w:bottom w:val="inset" w:sz="6" w:space="0" w:color="808080"/>
              <w:right w:val="inset" w:sz="6" w:space="0" w:color="808080"/>
            </w:tcBorders>
          </w:tcPr>
          <w:p w14:paraId="323F6693" w14:textId="77777777" w:rsidR="004E6D8C" w:rsidRPr="007F2B5D" w:rsidRDefault="004E6D8C" w:rsidP="007555D0">
            <w:pPr>
              <w:spacing w:line="240" w:lineRule="auto"/>
              <w:rPr>
                <w:sz w:val="24"/>
                <w:szCs w:val="2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ED338" w14:textId="77777777" w:rsidR="004E6D8C" w:rsidRPr="007F2B5D" w:rsidRDefault="004E6D8C" w:rsidP="007555D0">
            <w:pPr>
              <w:spacing w:line="240" w:lineRule="auto"/>
              <w:ind w:left="60"/>
              <w:rPr>
                <w:sz w:val="24"/>
                <w:szCs w:val="20"/>
                <w:bdr w:val="nil"/>
              </w:rPr>
            </w:pPr>
            <w:r w:rsidRPr="007F2B5D">
              <w:rPr>
                <w:rFonts w:cs="Calibri"/>
                <w:sz w:val="24"/>
                <w:szCs w:val="20"/>
                <w:bdr w:val="nil"/>
              </w:rPr>
              <w:t>Globalizace</w:t>
            </w:r>
          </w:p>
        </w:tc>
      </w:tr>
      <w:tr w:rsidR="008E553F" w:rsidRPr="00F2778D" w14:paraId="7D1612EB" w14:textId="77777777" w:rsidTr="008E553F">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5A44A" w14:textId="77777777" w:rsidR="008E553F" w:rsidRPr="008E553F" w:rsidRDefault="008E553F" w:rsidP="008E553F">
            <w:pPr>
              <w:pStyle w:val="Odstavecseseznamem"/>
              <w:numPr>
                <w:ilvl w:val="0"/>
                <w:numId w:val="60"/>
              </w:numPr>
              <w:spacing w:line="240" w:lineRule="auto"/>
              <w:jc w:val="left"/>
              <w:rPr>
                <w:rFonts w:eastAsia="Times New Roman" w:cstheme="minorHAnsi"/>
                <w:sz w:val="24"/>
              </w:rPr>
            </w:pPr>
            <w:r w:rsidRPr="008E553F">
              <w:rPr>
                <w:rFonts w:eastAsia="Times New Roman" w:cstheme="minorHAnsi"/>
                <w:sz w:val="24"/>
              </w:rPr>
              <w:t>rozpozná propagaci, dezinformaci a manipulaci v digitálním prostředí a zhodnotí, jak to ovlivňuje chování a jednání lidí</w:t>
            </w:r>
          </w:p>
          <w:p w14:paraId="791C5BBC" w14:textId="77777777" w:rsidR="008E553F" w:rsidRPr="008E553F" w:rsidRDefault="008E553F" w:rsidP="008E553F">
            <w:pPr>
              <w:pStyle w:val="Odstavecseseznamem"/>
              <w:numPr>
                <w:ilvl w:val="0"/>
                <w:numId w:val="60"/>
              </w:numPr>
              <w:spacing w:line="240" w:lineRule="auto"/>
              <w:rPr>
                <w:rFonts w:eastAsia="Times New Roman" w:cstheme="minorHAnsi"/>
                <w:sz w:val="24"/>
              </w:rPr>
            </w:pPr>
            <w:r w:rsidRPr="008E553F">
              <w:rPr>
                <w:rFonts w:eastAsia="Times New Roman" w:cstheme="minorHAnsi"/>
                <w:sz w:val="24"/>
              </w:rPr>
              <w:t>zhodnotí nebezpečí sociálních nebo názorových skupin, identifikuje rizika související s komunikací v těchto bublinách</w:t>
            </w:r>
          </w:p>
          <w:p w14:paraId="7DC82BEF" w14:textId="77777777" w:rsidR="008E553F" w:rsidRPr="008E553F" w:rsidRDefault="008E553F" w:rsidP="008E553F">
            <w:pPr>
              <w:pStyle w:val="Odstavecseseznamem"/>
              <w:numPr>
                <w:ilvl w:val="0"/>
                <w:numId w:val="60"/>
              </w:numPr>
              <w:spacing w:line="240" w:lineRule="auto"/>
              <w:jc w:val="left"/>
              <w:rPr>
                <w:rFonts w:eastAsia="Times New Roman" w:cstheme="minorHAnsi"/>
                <w:sz w:val="24"/>
              </w:rPr>
            </w:pPr>
            <w:r w:rsidRPr="008E553F">
              <w:rPr>
                <w:rFonts w:eastAsia="Times New Roman" w:cstheme="minorHAnsi"/>
                <w:sz w:val="24"/>
              </w:rPr>
              <w:t>popíše postup, jak reklamovat zboží nebo službu, které byly zakoupeny online, a jak odstoupit od smlouvy při online nákupu</w:t>
            </w:r>
          </w:p>
          <w:p w14:paraId="034A749A" w14:textId="77777777" w:rsidR="008E553F" w:rsidRPr="008E553F" w:rsidRDefault="008E553F" w:rsidP="008E553F">
            <w:pPr>
              <w:pStyle w:val="Odstavecseseznamem"/>
              <w:numPr>
                <w:ilvl w:val="0"/>
                <w:numId w:val="60"/>
              </w:numPr>
              <w:spacing w:line="240" w:lineRule="auto"/>
              <w:jc w:val="left"/>
              <w:rPr>
                <w:rFonts w:eastAsia="Times New Roman" w:cstheme="minorHAnsi"/>
                <w:sz w:val="24"/>
              </w:rPr>
            </w:pPr>
            <w:r w:rsidRPr="008E553F">
              <w:rPr>
                <w:rFonts w:eastAsia="Times New Roman" w:cstheme="minorHAnsi"/>
                <w:sz w:val="24"/>
              </w:rPr>
              <w:t>popíše situace z fyzického i digitálního prostředí, kde se projevuje právo na ochranu osobnosti, a uvede příklady toho, co je chráněno právy k duševnímu vlastnictví</w:t>
            </w:r>
          </w:p>
          <w:p w14:paraId="7E1BBD36" w14:textId="210C4866" w:rsidR="008E553F" w:rsidRPr="008E553F" w:rsidRDefault="008E553F" w:rsidP="004721DB">
            <w:pPr>
              <w:pStyle w:val="Odstavecseseznamem"/>
              <w:spacing w:line="240" w:lineRule="auto"/>
              <w:rPr>
                <w:rFonts w:cstheme="minorHAnsi"/>
                <w:sz w:val="24"/>
                <w:szCs w:val="2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6AC1B" w14:textId="77777777" w:rsidR="008E553F" w:rsidRPr="008E553F" w:rsidRDefault="008E553F" w:rsidP="008E553F">
            <w:pPr>
              <w:rPr>
                <w:sz w:val="24"/>
              </w:rPr>
            </w:pPr>
            <w:r w:rsidRPr="008E553F">
              <w:rPr>
                <w:sz w:val="24"/>
              </w:rPr>
              <w:t xml:space="preserve">vliv digitálních technologií na různé oblasti života (např. oblast vztahů, spolupráce, vzdělávání, práce, zábavy) nebo vliv na různé sociální skupiny (např. podle věku, profese) – obecný přístup; společenské stereotypy a předsudky v digitálním prostředí; sociální nebo názorové bubliny; propagace, dezinformace a manipulace v digitálním prostředí – reklama, hoax, </w:t>
            </w:r>
            <w:proofErr w:type="spellStart"/>
            <w:r w:rsidRPr="008E553F">
              <w:rPr>
                <w:sz w:val="24"/>
              </w:rPr>
              <w:t>fakenews</w:t>
            </w:r>
            <w:proofErr w:type="spellEnd"/>
            <w:r w:rsidRPr="008E553F">
              <w:rPr>
                <w:sz w:val="24"/>
              </w:rPr>
              <w:t xml:space="preserve">, volební kampaň, </w:t>
            </w:r>
            <w:proofErr w:type="spellStart"/>
            <w:r w:rsidRPr="008E553F">
              <w:rPr>
                <w:sz w:val="24"/>
              </w:rPr>
              <w:t>productplacement</w:t>
            </w:r>
            <w:proofErr w:type="spellEnd"/>
          </w:p>
          <w:p w14:paraId="11753DD6" w14:textId="77777777" w:rsidR="008E553F" w:rsidRPr="008E553F" w:rsidRDefault="008E553F" w:rsidP="008E553F">
            <w:pPr>
              <w:rPr>
                <w:sz w:val="24"/>
              </w:rPr>
            </w:pPr>
            <w:r w:rsidRPr="008E553F">
              <w:rPr>
                <w:sz w:val="24"/>
              </w:rPr>
              <w:lastRenderedPageBreak/>
              <w:t xml:space="preserve">online nakupování – elektronicky uzavřená kupní smlouva, reklamace, odstoupení od smlouvy, práva spotřebitele v digitálním prostředí; právo na ochranu osobnosti – např. právo na ochranu jména, právo na ochranu cti a důstojnosti, autorské právo; práva průmyslového vlastnictví – např. patent, ochranná známka, průmyslový design, označení původu; nástroje a postup pro ochranu vlastního autorského díla – licence k autorskému dílu, veřejné licence (např. </w:t>
            </w:r>
            <w:proofErr w:type="spellStart"/>
            <w:r w:rsidRPr="008E553F">
              <w:rPr>
                <w:sz w:val="24"/>
              </w:rPr>
              <w:t>CreativeCommons</w:t>
            </w:r>
            <w:proofErr w:type="spellEnd"/>
            <w:r w:rsidRPr="008E553F">
              <w:rPr>
                <w:sz w:val="24"/>
              </w:rPr>
              <w:t xml:space="preserve">, Public </w:t>
            </w:r>
            <w:proofErr w:type="spellStart"/>
            <w:r w:rsidRPr="008E553F">
              <w:rPr>
                <w:sz w:val="24"/>
              </w:rPr>
              <w:t>Domain</w:t>
            </w:r>
            <w:proofErr w:type="spellEnd"/>
            <w:r w:rsidRPr="008E553F">
              <w:rPr>
                <w:sz w:val="24"/>
              </w:rPr>
              <w:t>), zveřejnění díla, užití díla, změna díla</w:t>
            </w:r>
          </w:p>
          <w:p w14:paraId="59D1ECCB" w14:textId="77777777" w:rsidR="008E553F" w:rsidRPr="008E553F" w:rsidRDefault="008E553F" w:rsidP="008E553F">
            <w:pPr>
              <w:rPr>
                <w:sz w:val="24"/>
              </w:rPr>
            </w:pPr>
            <w:r w:rsidRPr="008E553F">
              <w:rPr>
                <w:sz w:val="24"/>
              </w:rPr>
              <w:t>protiprávní jednání v oblasti ochrany osobnosti – neoprávněné nakládání s osobními údaji, sledování soukromého života, krádež digitální identity</w:t>
            </w:r>
          </w:p>
          <w:p w14:paraId="65760E79" w14:textId="77777777" w:rsidR="008E553F" w:rsidRPr="008E553F" w:rsidRDefault="008E553F" w:rsidP="008E553F">
            <w:pPr>
              <w:rPr>
                <w:sz w:val="24"/>
              </w:rPr>
            </w:pPr>
            <w:r w:rsidRPr="008E553F">
              <w:rPr>
                <w:sz w:val="24"/>
              </w:rPr>
              <w:t xml:space="preserve">poškozování cizích práv – neoprávněné vytvoření, zveřejňování nebo užívání fotografie nebo videozáznamu, porušení tajemství zpráv, listin a soukromých dokumentů, pomluva; protiprávní jednání v </w:t>
            </w:r>
            <w:r w:rsidRPr="008E553F">
              <w:rPr>
                <w:sz w:val="24"/>
              </w:rPr>
              <w:lastRenderedPageBreak/>
              <w:t xml:space="preserve">oblasti duševního vlastnictví – stahování, rozmnožování a šíření autorských materiálů; protiprávní jednání v oblasti obchodu a nakupování – podvodné nabídky a e-shopy, nedoručené zboží, nezabezpečené platby online, falešné faktury, </w:t>
            </w:r>
            <w:proofErr w:type="spellStart"/>
            <w:r w:rsidRPr="008E553F">
              <w:rPr>
                <w:sz w:val="24"/>
              </w:rPr>
              <w:t>phishing</w:t>
            </w:r>
            <w:proofErr w:type="spellEnd"/>
          </w:p>
        </w:tc>
      </w:tr>
      <w:tr w:rsidR="004E6D8C" w:rsidRPr="00F2778D" w14:paraId="10A0567C" w14:textId="77777777" w:rsidTr="008E553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E0AED7"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lastRenderedPageBreak/>
              <w:t>Průřezová témata, přesahy, souvislosti</w:t>
            </w:r>
          </w:p>
        </w:tc>
      </w:tr>
      <w:tr w:rsidR="004E6D8C" w:rsidRPr="00F2778D" w14:paraId="31B4F2AC"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2877E"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OSOBNOSTNÍ A SOCIÁLNÍ </w:t>
            </w:r>
            <w:proofErr w:type="gramStart"/>
            <w:r w:rsidRPr="007F2B5D">
              <w:rPr>
                <w:rFonts w:cs="Calibri"/>
                <w:sz w:val="24"/>
                <w:szCs w:val="20"/>
                <w:bdr w:val="nil"/>
              </w:rPr>
              <w:t>VÝCHOVA - Sebepoznání</w:t>
            </w:r>
            <w:proofErr w:type="gramEnd"/>
            <w:r w:rsidRPr="007F2B5D">
              <w:rPr>
                <w:rFonts w:cs="Calibri"/>
                <w:sz w:val="24"/>
                <w:szCs w:val="20"/>
                <w:bdr w:val="nil"/>
              </w:rPr>
              <w:t xml:space="preserve"> a sebepojetí</w:t>
            </w:r>
          </w:p>
        </w:tc>
      </w:tr>
      <w:tr w:rsidR="004E6D8C" w:rsidRPr="00F2778D" w14:paraId="5D477EB9"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E7ABE" w14:textId="77777777" w:rsidR="004E6D8C" w:rsidRPr="007F2B5D" w:rsidRDefault="004E6D8C" w:rsidP="007555D0">
            <w:pPr>
              <w:spacing w:line="240" w:lineRule="auto"/>
              <w:rPr>
                <w:sz w:val="24"/>
                <w:szCs w:val="20"/>
                <w:bdr w:val="nil"/>
              </w:rPr>
            </w:pPr>
            <w:r w:rsidRPr="007F2B5D">
              <w:rPr>
                <w:rFonts w:cs="Calibri"/>
                <w:sz w:val="24"/>
                <w:szCs w:val="20"/>
                <w:bdr w:val="nil"/>
              </w:rPr>
              <w:t xml:space="preserve">já jako zdroj </w:t>
            </w:r>
            <w:proofErr w:type="spellStart"/>
            <w:r w:rsidRPr="007F2B5D">
              <w:rPr>
                <w:rFonts w:cs="Calibri"/>
                <w:sz w:val="24"/>
                <w:szCs w:val="20"/>
                <w:bdr w:val="nil"/>
              </w:rPr>
              <w:t>informacío</w:t>
            </w:r>
            <w:proofErr w:type="spellEnd"/>
            <w:r w:rsidRPr="007F2B5D">
              <w:rPr>
                <w:rFonts w:cs="Calibri"/>
                <w:sz w:val="24"/>
                <w:szCs w:val="20"/>
                <w:bdr w:val="nil"/>
              </w:rPr>
              <w:t xml:space="preserve"> sobě, druzí jako zdroj informací o mně, moje psychika (temperament, postoje, hodnoty), zdravé a vyrovnané sebepojetí</w:t>
            </w:r>
          </w:p>
        </w:tc>
      </w:tr>
      <w:tr w:rsidR="004E6D8C" w:rsidRPr="00F2778D" w14:paraId="07AE9D0D"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565C9"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OSOBNOSTNÍ A SOCIÁLNÍ </w:t>
            </w:r>
            <w:proofErr w:type="gramStart"/>
            <w:r w:rsidRPr="007F2B5D">
              <w:rPr>
                <w:rFonts w:cs="Calibri"/>
                <w:sz w:val="24"/>
                <w:szCs w:val="20"/>
                <w:bdr w:val="nil"/>
              </w:rPr>
              <w:t>VÝCHOVA - Poznávání</w:t>
            </w:r>
            <w:proofErr w:type="gramEnd"/>
            <w:r w:rsidRPr="007F2B5D">
              <w:rPr>
                <w:rFonts w:cs="Calibri"/>
                <w:sz w:val="24"/>
                <w:szCs w:val="20"/>
                <w:bdr w:val="nil"/>
              </w:rPr>
              <w:t xml:space="preserve"> lidí</w:t>
            </w:r>
          </w:p>
        </w:tc>
      </w:tr>
      <w:tr w:rsidR="004E6D8C" w:rsidRPr="00F2778D" w14:paraId="2F7A9B4E"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BA4B5" w14:textId="77777777" w:rsidR="004E6D8C" w:rsidRPr="007F2B5D" w:rsidRDefault="004E6D8C" w:rsidP="007555D0">
            <w:pPr>
              <w:spacing w:line="240" w:lineRule="auto"/>
              <w:rPr>
                <w:sz w:val="24"/>
                <w:szCs w:val="20"/>
                <w:bdr w:val="nil"/>
              </w:rPr>
            </w:pPr>
            <w:r w:rsidRPr="007F2B5D">
              <w:rPr>
                <w:rFonts w:cs="Calibri"/>
                <w:sz w:val="24"/>
                <w:szCs w:val="20"/>
                <w:bdr w:val="nil"/>
              </w:rPr>
              <w:t>vzájemné poznávání se ve skupině/třídě</w:t>
            </w:r>
          </w:p>
        </w:tc>
      </w:tr>
      <w:tr w:rsidR="004E6D8C" w:rsidRPr="00F2778D" w14:paraId="0854A336"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4DA3A"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OSOBNOSTNÍ A SOCIÁLNÍ </w:t>
            </w:r>
            <w:proofErr w:type="gramStart"/>
            <w:r w:rsidRPr="007F2B5D">
              <w:rPr>
                <w:rFonts w:cs="Calibri"/>
                <w:sz w:val="24"/>
                <w:szCs w:val="20"/>
                <w:bdr w:val="nil"/>
              </w:rPr>
              <w:t>VÝCHOVA - Seberegulace</w:t>
            </w:r>
            <w:proofErr w:type="gramEnd"/>
            <w:r w:rsidRPr="007F2B5D">
              <w:rPr>
                <w:rFonts w:cs="Calibri"/>
                <w:sz w:val="24"/>
                <w:szCs w:val="20"/>
                <w:bdr w:val="nil"/>
              </w:rPr>
              <w:t xml:space="preserve"> a sebeorganizace</w:t>
            </w:r>
          </w:p>
        </w:tc>
      </w:tr>
      <w:tr w:rsidR="004E6D8C" w:rsidRPr="00F2778D" w14:paraId="2E540452"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614AD" w14:textId="77777777" w:rsidR="004E6D8C" w:rsidRPr="007F2B5D" w:rsidRDefault="004E6D8C" w:rsidP="007555D0">
            <w:pPr>
              <w:spacing w:line="240" w:lineRule="auto"/>
              <w:rPr>
                <w:sz w:val="24"/>
                <w:szCs w:val="20"/>
                <w:bdr w:val="nil"/>
              </w:rPr>
            </w:pPr>
            <w:proofErr w:type="gramStart"/>
            <w:r w:rsidRPr="007F2B5D">
              <w:rPr>
                <w:rFonts w:cs="Calibri"/>
                <w:sz w:val="24"/>
                <w:szCs w:val="20"/>
                <w:bdr w:val="nil"/>
              </w:rPr>
              <w:t>sebeovládání- regulace</w:t>
            </w:r>
            <w:proofErr w:type="gramEnd"/>
            <w:r w:rsidRPr="007F2B5D">
              <w:rPr>
                <w:rFonts w:cs="Calibri"/>
                <w:sz w:val="24"/>
                <w:szCs w:val="20"/>
                <w:bdr w:val="nil"/>
              </w:rPr>
              <w:t xml:space="preserve"> vlastního jednání i prožívání, vůle, stanovování osobních cílů a kroků k jejich dosažení</w:t>
            </w:r>
          </w:p>
        </w:tc>
      </w:tr>
      <w:tr w:rsidR="004E6D8C" w:rsidRPr="00F2778D" w14:paraId="0DA3B85C"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67E9A"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OSOBNOSTNÍ A SOCIÁLNÍ </w:t>
            </w:r>
            <w:proofErr w:type="gramStart"/>
            <w:r w:rsidRPr="007F2B5D">
              <w:rPr>
                <w:rFonts w:cs="Calibri"/>
                <w:sz w:val="24"/>
                <w:szCs w:val="20"/>
                <w:bdr w:val="nil"/>
              </w:rPr>
              <w:t>VÝCHOVA - Psychohygiena</w:t>
            </w:r>
            <w:proofErr w:type="gramEnd"/>
          </w:p>
        </w:tc>
      </w:tr>
      <w:tr w:rsidR="004E6D8C" w:rsidRPr="00F2778D" w14:paraId="3DD65605"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44FCD" w14:textId="77777777" w:rsidR="004E6D8C" w:rsidRPr="007F2B5D" w:rsidRDefault="004E6D8C" w:rsidP="007555D0">
            <w:pPr>
              <w:spacing w:line="240" w:lineRule="auto"/>
              <w:rPr>
                <w:sz w:val="24"/>
                <w:szCs w:val="20"/>
                <w:bdr w:val="nil"/>
              </w:rPr>
            </w:pPr>
            <w:r w:rsidRPr="007F2B5D">
              <w:rPr>
                <w:rFonts w:cs="Calibri"/>
                <w:sz w:val="24"/>
                <w:szCs w:val="20"/>
                <w:bdr w:val="nil"/>
              </w:rPr>
              <w:t>dovednosti pro pozitivní naladění mysli a dobrý vztah k sobě samému</w:t>
            </w:r>
          </w:p>
        </w:tc>
      </w:tr>
      <w:tr w:rsidR="004E6D8C" w:rsidRPr="00F2778D" w14:paraId="6A43464D"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EE2E5"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OSOBNOSTNÍ A SOCIÁLNÍ </w:t>
            </w:r>
            <w:proofErr w:type="gramStart"/>
            <w:r w:rsidRPr="007F2B5D">
              <w:rPr>
                <w:rFonts w:cs="Calibri"/>
                <w:sz w:val="24"/>
                <w:szCs w:val="20"/>
                <w:bdr w:val="nil"/>
              </w:rPr>
              <w:t>VÝCHOVA - Komunikace</w:t>
            </w:r>
            <w:proofErr w:type="gramEnd"/>
          </w:p>
        </w:tc>
      </w:tr>
      <w:tr w:rsidR="004E6D8C" w:rsidRPr="00F2778D" w14:paraId="6A41B04B"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CF361" w14:textId="77777777" w:rsidR="004E6D8C" w:rsidRPr="007F2B5D" w:rsidRDefault="004E6D8C" w:rsidP="007555D0">
            <w:pPr>
              <w:spacing w:line="240" w:lineRule="auto"/>
              <w:rPr>
                <w:sz w:val="24"/>
                <w:szCs w:val="20"/>
                <w:bdr w:val="nil"/>
              </w:rPr>
            </w:pPr>
            <w:r w:rsidRPr="007F2B5D">
              <w:rPr>
                <w:rFonts w:cs="Calibri"/>
                <w:sz w:val="24"/>
                <w:szCs w:val="20"/>
                <w:bdr w:val="nil"/>
              </w:rPr>
              <w:t> Komunikace: řeč těla: cvičení, pozorování a empatického a aktivního naslouchání, dovednosti pro sdělování verbální i neverbální (technika řeč, cvičení v neverbálním sdělování)</w:t>
            </w:r>
          </w:p>
        </w:tc>
      </w:tr>
      <w:tr w:rsidR="004E6D8C" w:rsidRPr="00F2778D" w14:paraId="47B42F80"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52833"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OSOBNOSTNÍ A SOCIÁLNÍ </w:t>
            </w:r>
            <w:proofErr w:type="gramStart"/>
            <w:r w:rsidRPr="007F2B5D">
              <w:rPr>
                <w:rFonts w:cs="Calibri"/>
                <w:sz w:val="24"/>
                <w:szCs w:val="20"/>
                <w:bdr w:val="nil"/>
              </w:rPr>
              <w:t>VÝCHOVA - Kooperace</w:t>
            </w:r>
            <w:proofErr w:type="gramEnd"/>
            <w:r w:rsidRPr="007F2B5D">
              <w:rPr>
                <w:rFonts w:cs="Calibri"/>
                <w:sz w:val="24"/>
                <w:szCs w:val="20"/>
                <w:bdr w:val="nil"/>
              </w:rPr>
              <w:t xml:space="preserve"> a kompetice</w:t>
            </w:r>
          </w:p>
        </w:tc>
      </w:tr>
      <w:tr w:rsidR="004E6D8C" w:rsidRPr="00F2778D" w14:paraId="1E0408A8"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F2ED1" w14:textId="77777777" w:rsidR="004E6D8C" w:rsidRPr="007F2B5D" w:rsidRDefault="004E6D8C" w:rsidP="007555D0">
            <w:pPr>
              <w:spacing w:line="240" w:lineRule="auto"/>
              <w:rPr>
                <w:sz w:val="24"/>
                <w:szCs w:val="20"/>
                <w:bdr w:val="nil"/>
              </w:rPr>
            </w:pPr>
            <w:r w:rsidRPr="007F2B5D">
              <w:rPr>
                <w:rFonts w:cs="Calibri"/>
                <w:sz w:val="24"/>
                <w:szCs w:val="20"/>
                <w:bdr w:val="nil"/>
              </w:rPr>
              <w:t>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w:t>
            </w:r>
          </w:p>
        </w:tc>
      </w:tr>
      <w:tr w:rsidR="004E6D8C" w:rsidRPr="00F2778D" w14:paraId="1A8B3105"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CCAC2"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VÝCHOVA DEMOKRATICKÉHO </w:t>
            </w:r>
            <w:proofErr w:type="gramStart"/>
            <w:r w:rsidRPr="007F2B5D">
              <w:rPr>
                <w:rFonts w:cs="Calibri"/>
                <w:sz w:val="24"/>
                <w:szCs w:val="20"/>
                <w:bdr w:val="nil"/>
              </w:rPr>
              <w:t>OBČANA - Občan</w:t>
            </w:r>
            <w:proofErr w:type="gramEnd"/>
            <w:r w:rsidRPr="007F2B5D">
              <w:rPr>
                <w:rFonts w:cs="Calibri"/>
                <w:sz w:val="24"/>
                <w:szCs w:val="20"/>
                <w:bdr w:val="nil"/>
              </w:rPr>
              <w:t>, občanská společnost a stát</w:t>
            </w:r>
          </w:p>
        </w:tc>
      </w:tr>
      <w:tr w:rsidR="004E6D8C" w:rsidRPr="00F2778D" w14:paraId="1BEA1C3A"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45DA9" w14:textId="77777777" w:rsidR="004E6D8C" w:rsidRPr="007F2B5D" w:rsidRDefault="004E6D8C" w:rsidP="007555D0">
            <w:pPr>
              <w:spacing w:line="240" w:lineRule="auto"/>
              <w:rPr>
                <w:sz w:val="24"/>
                <w:szCs w:val="20"/>
                <w:bdr w:val="nil"/>
              </w:rPr>
            </w:pPr>
            <w:r w:rsidRPr="007F2B5D">
              <w:rPr>
                <w:rFonts w:cs="Calibri"/>
                <w:sz w:val="24"/>
                <w:szCs w:val="20"/>
                <w:bdr w:val="nil"/>
              </w:rPr>
              <w:lastRenderedPageBreak/>
              <w:t>občan jako odpovědný člen společnosti (tj. znalý svých práv a povinností, schopný je aktivně uplatňovat, přijímající odpovědnost za své postoje a činy, angažovaný a zainteresovaný na zájmu celku)</w:t>
            </w:r>
          </w:p>
        </w:tc>
      </w:tr>
      <w:tr w:rsidR="004E6D8C" w:rsidRPr="00F2778D" w14:paraId="4388E48D"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98BE6"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VÝCHOVA K MYŠLENÍ V EVROPSKÝCH A GLOBÁLNÍCH </w:t>
            </w:r>
            <w:proofErr w:type="gramStart"/>
            <w:r w:rsidRPr="007F2B5D">
              <w:rPr>
                <w:rFonts w:cs="Calibri"/>
                <w:sz w:val="24"/>
                <w:szCs w:val="20"/>
                <w:bdr w:val="nil"/>
              </w:rPr>
              <w:t>SOUVISLOSTECH - Objevujeme</w:t>
            </w:r>
            <w:proofErr w:type="gramEnd"/>
            <w:r w:rsidRPr="007F2B5D">
              <w:rPr>
                <w:rFonts w:cs="Calibri"/>
                <w:sz w:val="24"/>
                <w:szCs w:val="20"/>
                <w:bdr w:val="nil"/>
              </w:rPr>
              <w:t xml:space="preserve"> Evropu a svět</w:t>
            </w:r>
          </w:p>
        </w:tc>
      </w:tr>
      <w:tr w:rsidR="004E6D8C" w:rsidRPr="00F2778D" w14:paraId="327301C4"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4C192" w14:textId="33C574EE" w:rsidR="004E6D8C" w:rsidRPr="007F2B5D" w:rsidRDefault="004E6D8C" w:rsidP="007555D0">
            <w:pPr>
              <w:spacing w:line="240" w:lineRule="auto"/>
              <w:rPr>
                <w:sz w:val="24"/>
                <w:szCs w:val="20"/>
                <w:bdr w:val="nil"/>
              </w:rPr>
            </w:pPr>
            <w:r w:rsidRPr="007F2B5D">
              <w:rPr>
                <w:rFonts w:cs="Calibri"/>
                <w:sz w:val="24"/>
                <w:szCs w:val="20"/>
                <w:bdr w:val="nil"/>
              </w:rPr>
              <w:t>naše vlast a Evropa, Evropa a svět, mezinárodní</w:t>
            </w:r>
            <w:r w:rsidR="00B02D81">
              <w:rPr>
                <w:rFonts w:cs="Calibri"/>
                <w:sz w:val="24"/>
                <w:szCs w:val="20"/>
                <w:bdr w:val="nil"/>
              </w:rPr>
              <w:t xml:space="preserve"> </w:t>
            </w:r>
            <w:r w:rsidRPr="007F2B5D">
              <w:rPr>
                <w:rFonts w:cs="Calibri"/>
                <w:sz w:val="24"/>
                <w:szCs w:val="20"/>
                <w:bdr w:val="nil"/>
              </w:rPr>
              <w:t>setkávání, Den Evropy</w:t>
            </w:r>
          </w:p>
        </w:tc>
      </w:tr>
      <w:tr w:rsidR="004E6D8C" w:rsidRPr="00F2778D" w14:paraId="7D072227"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77C45"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VÝCHOVA K MYŠLENÍ V EVROPSKÝCH A GLOBÁLNÍCH </w:t>
            </w:r>
            <w:proofErr w:type="gramStart"/>
            <w:r w:rsidRPr="007F2B5D">
              <w:rPr>
                <w:rFonts w:cs="Calibri"/>
                <w:sz w:val="24"/>
                <w:szCs w:val="20"/>
                <w:bdr w:val="nil"/>
              </w:rPr>
              <w:t>SOUVISLOSTECH - Jsme</w:t>
            </w:r>
            <w:proofErr w:type="gramEnd"/>
            <w:r w:rsidRPr="007F2B5D">
              <w:rPr>
                <w:rFonts w:cs="Calibri"/>
                <w:sz w:val="24"/>
                <w:szCs w:val="20"/>
                <w:bdr w:val="nil"/>
              </w:rPr>
              <w:t xml:space="preserve"> Evropané</w:t>
            </w:r>
          </w:p>
        </w:tc>
      </w:tr>
      <w:tr w:rsidR="004E6D8C" w:rsidRPr="00F2778D" w14:paraId="096107AE"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63020" w14:textId="77777777" w:rsidR="004E6D8C" w:rsidRPr="007F2B5D" w:rsidRDefault="004E6D8C" w:rsidP="007555D0">
            <w:pPr>
              <w:spacing w:line="240" w:lineRule="auto"/>
              <w:rPr>
                <w:sz w:val="24"/>
                <w:szCs w:val="20"/>
                <w:bdr w:val="nil"/>
              </w:rPr>
            </w:pPr>
            <w:r w:rsidRPr="007F2B5D">
              <w:rPr>
                <w:rFonts w:cs="Calibri"/>
                <w:sz w:val="24"/>
                <w:szCs w:val="20"/>
                <w:bdr w:val="nil"/>
              </w:rPr>
              <w:t>evropská integrace, instituce EU a jejich fungování, co Evropu spojuje a co rozděluje</w:t>
            </w:r>
          </w:p>
        </w:tc>
      </w:tr>
    </w:tbl>
    <w:p w14:paraId="6A705FB2" w14:textId="77777777" w:rsidR="004E6D8C" w:rsidRPr="00F2778D" w:rsidRDefault="004E6D8C" w:rsidP="004E6D8C">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4E6D8C" w:rsidRPr="00F2778D" w14:paraId="1C622164"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14266C"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b/>
                <w:bCs/>
                <w:sz w:val="24"/>
                <w:szCs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4412F99E" w14:textId="77777777" w:rsidR="004E6D8C" w:rsidRPr="007F2B5D" w:rsidRDefault="004E6D8C" w:rsidP="007555D0">
            <w:pPr>
              <w:keepNext/>
              <w:shd w:val="clear" w:color="auto" w:fill="9CC2E5"/>
              <w:spacing w:line="240" w:lineRule="auto"/>
              <w:jc w:val="center"/>
              <w:rPr>
                <w:sz w:val="24"/>
                <w:szCs w:val="20"/>
                <w:bdr w:val="nil"/>
              </w:rPr>
            </w:pPr>
            <w:r w:rsidRPr="007F2B5D">
              <w:rPr>
                <w:rFonts w:cs="Calibri"/>
                <w:b/>
                <w:bCs/>
                <w:sz w:val="24"/>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26FEE9F5" w14:textId="77777777" w:rsidR="004E6D8C" w:rsidRPr="007F2B5D" w:rsidRDefault="004E6D8C" w:rsidP="007555D0">
            <w:pPr>
              <w:keepNext/>
              <w:spacing w:line="240" w:lineRule="auto"/>
              <w:rPr>
                <w:sz w:val="24"/>
                <w:szCs w:val="20"/>
              </w:rPr>
            </w:pPr>
          </w:p>
        </w:tc>
      </w:tr>
      <w:tr w:rsidR="004E6D8C" w:rsidRPr="00F2778D" w14:paraId="1D9A7E28" w14:textId="77777777" w:rsidTr="008E553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A7B471"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6BC25F50" w14:textId="77777777" w:rsidR="004E6D8C" w:rsidRPr="007F2B5D" w:rsidRDefault="004E6D8C" w:rsidP="004E6D8C">
            <w:pPr>
              <w:numPr>
                <w:ilvl w:val="0"/>
                <w:numId w:val="61"/>
              </w:numPr>
              <w:spacing w:line="240" w:lineRule="auto"/>
              <w:jc w:val="left"/>
              <w:rPr>
                <w:sz w:val="24"/>
                <w:szCs w:val="20"/>
                <w:bdr w:val="nil"/>
              </w:rPr>
            </w:pPr>
            <w:r w:rsidRPr="007F2B5D">
              <w:rPr>
                <w:rFonts w:cs="Calibri"/>
                <w:sz w:val="24"/>
                <w:szCs w:val="20"/>
                <w:bdr w:val="nil"/>
              </w:rPr>
              <w:t>Kompetence k učení</w:t>
            </w:r>
          </w:p>
          <w:p w14:paraId="1ACF8177" w14:textId="77777777" w:rsidR="004E6D8C" w:rsidRPr="007F2B5D" w:rsidRDefault="004E6D8C" w:rsidP="004E6D8C">
            <w:pPr>
              <w:numPr>
                <w:ilvl w:val="0"/>
                <w:numId w:val="61"/>
              </w:numPr>
              <w:spacing w:line="240" w:lineRule="auto"/>
              <w:jc w:val="left"/>
              <w:rPr>
                <w:sz w:val="24"/>
                <w:szCs w:val="20"/>
                <w:bdr w:val="nil"/>
              </w:rPr>
            </w:pPr>
            <w:r w:rsidRPr="007F2B5D">
              <w:rPr>
                <w:rFonts w:cs="Calibri"/>
                <w:sz w:val="24"/>
                <w:szCs w:val="20"/>
                <w:bdr w:val="nil"/>
              </w:rPr>
              <w:t>Kompetence komunikativní</w:t>
            </w:r>
          </w:p>
          <w:p w14:paraId="25A68062" w14:textId="77777777" w:rsidR="004E6D8C" w:rsidRPr="007F2B5D" w:rsidRDefault="004E6D8C" w:rsidP="004E6D8C">
            <w:pPr>
              <w:numPr>
                <w:ilvl w:val="0"/>
                <w:numId w:val="61"/>
              </w:numPr>
              <w:spacing w:line="240" w:lineRule="auto"/>
              <w:jc w:val="left"/>
              <w:rPr>
                <w:sz w:val="24"/>
                <w:szCs w:val="20"/>
                <w:bdr w:val="nil"/>
              </w:rPr>
            </w:pPr>
            <w:r w:rsidRPr="007F2B5D">
              <w:rPr>
                <w:rFonts w:cs="Calibri"/>
                <w:sz w:val="24"/>
                <w:szCs w:val="20"/>
                <w:bdr w:val="nil"/>
              </w:rPr>
              <w:t>Kompetence k řešení problémů</w:t>
            </w:r>
          </w:p>
          <w:p w14:paraId="7F97F462" w14:textId="77777777" w:rsidR="004E6D8C" w:rsidRPr="007F2B5D" w:rsidRDefault="004E6D8C" w:rsidP="004E6D8C">
            <w:pPr>
              <w:numPr>
                <w:ilvl w:val="0"/>
                <w:numId w:val="61"/>
              </w:numPr>
              <w:spacing w:line="240" w:lineRule="auto"/>
              <w:jc w:val="left"/>
              <w:rPr>
                <w:sz w:val="24"/>
                <w:szCs w:val="20"/>
                <w:bdr w:val="nil"/>
              </w:rPr>
            </w:pPr>
            <w:r w:rsidRPr="007F2B5D">
              <w:rPr>
                <w:rFonts w:cs="Calibri"/>
                <w:sz w:val="24"/>
                <w:szCs w:val="20"/>
                <w:bdr w:val="nil"/>
              </w:rPr>
              <w:t>Kompetence sociální a personální</w:t>
            </w:r>
          </w:p>
          <w:p w14:paraId="03874A11" w14:textId="77777777" w:rsidR="004E6D8C" w:rsidRPr="007F2B5D" w:rsidRDefault="004E6D8C" w:rsidP="004E6D8C">
            <w:pPr>
              <w:numPr>
                <w:ilvl w:val="0"/>
                <w:numId w:val="61"/>
              </w:numPr>
              <w:spacing w:line="240" w:lineRule="auto"/>
              <w:jc w:val="left"/>
              <w:rPr>
                <w:sz w:val="24"/>
                <w:szCs w:val="20"/>
                <w:bdr w:val="nil"/>
              </w:rPr>
            </w:pPr>
            <w:r w:rsidRPr="007F2B5D">
              <w:rPr>
                <w:rFonts w:cs="Calibri"/>
                <w:sz w:val="24"/>
                <w:szCs w:val="20"/>
                <w:bdr w:val="nil"/>
              </w:rPr>
              <w:t>Kompetence pracovní</w:t>
            </w:r>
          </w:p>
          <w:p w14:paraId="78312864" w14:textId="77777777" w:rsidR="004E6D8C" w:rsidRPr="004E6D8C" w:rsidRDefault="004E6D8C" w:rsidP="004E6D8C">
            <w:pPr>
              <w:numPr>
                <w:ilvl w:val="0"/>
                <w:numId w:val="61"/>
              </w:numPr>
              <w:spacing w:line="240" w:lineRule="auto"/>
              <w:jc w:val="left"/>
              <w:rPr>
                <w:sz w:val="24"/>
                <w:szCs w:val="20"/>
                <w:bdr w:val="nil"/>
              </w:rPr>
            </w:pPr>
            <w:r w:rsidRPr="007F2B5D">
              <w:rPr>
                <w:rFonts w:cs="Calibri"/>
                <w:sz w:val="24"/>
                <w:szCs w:val="20"/>
                <w:bdr w:val="nil"/>
              </w:rPr>
              <w:t>Kompetence občanské</w:t>
            </w:r>
          </w:p>
          <w:p w14:paraId="10E789B4" w14:textId="77777777" w:rsidR="004E6D8C" w:rsidRPr="007F2B5D" w:rsidRDefault="004E6D8C" w:rsidP="004E6D8C">
            <w:pPr>
              <w:numPr>
                <w:ilvl w:val="0"/>
                <w:numId w:val="61"/>
              </w:numPr>
              <w:spacing w:line="240" w:lineRule="auto"/>
              <w:jc w:val="left"/>
              <w:rPr>
                <w:sz w:val="24"/>
                <w:szCs w:val="20"/>
                <w:bdr w:val="nil"/>
              </w:rPr>
            </w:pPr>
            <w:r>
              <w:rPr>
                <w:rFonts w:cs="Calibri"/>
                <w:sz w:val="24"/>
                <w:szCs w:val="20"/>
                <w:bdr w:val="nil"/>
              </w:rPr>
              <w:t>Kompetence digitální</w:t>
            </w:r>
          </w:p>
        </w:tc>
      </w:tr>
      <w:tr w:rsidR="004E6D8C" w:rsidRPr="00F2778D" w14:paraId="29058F75"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E68E1C"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09E6B040"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2044630"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Učivo</w:t>
            </w:r>
          </w:p>
        </w:tc>
      </w:tr>
      <w:tr w:rsidR="004E6D8C" w:rsidRPr="00F2778D" w14:paraId="733D382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D4442"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Pr>
          <w:p w14:paraId="76108020" w14:textId="77777777" w:rsidR="004E6D8C" w:rsidRPr="007F2B5D" w:rsidRDefault="004E6D8C" w:rsidP="007555D0">
            <w:pPr>
              <w:spacing w:line="240" w:lineRule="auto"/>
              <w:ind w:left="60"/>
              <w:rPr>
                <w:sz w:val="24"/>
                <w:szCs w:val="20"/>
                <w:bdr w:val="nil"/>
              </w:rPr>
            </w:pPr>
            <w:r w:rsidRPr="007F2B5D">
              <w:rPr>
                <w:rFonts w:cs="Calibri"/>
                <w:sz w:val="24"/>
                <w:szCs w:val="20"/>
                <w:bdr w:val="nil"/>
              </w:rPr>
              <w:t>Rozlišuje nejčastější typy a formy států a na příkladech porovná jejich znaky</w:t>
            </w:r>
          </w:p>
        </w:tc>
        <w:tc>
          <w:tcPr>
            <w:tcW w:w="1650" w:type="pct"/>
            <w:tcBorders>
              <w:top w:val="inset" w:sz="6" w:space="0" w:color="808080"/>
              <w:left w:val="inset" w:sz="6" w:space="0" w:color="808080"/>
              <w:bottom w:val="inset" w:sz="6" w:space="0" w:color="808080"/>
              <w:right w:val="inset" w:sz="6" w:space="0" w:color="808080"/>
            </w:tcBorders>
          </w:tcPr>
          <w:p w14:paraId="721037E5" w14:textId="77777777" w:rsidR="004E6D8C" w:rsidRPr="007F2B5D" w:rsidRDefault="004E6D8C" w:rsidP="007555D0">
            <w:pPr>
              <w:spacing w:line="240" w:lineRule="auto"/>
              <w:ind w:left="60"/>
              <w:rPr>
                <w:sz w:val="24"/>
                <w:szCs w:val="20"/>
                <w:bdr w:val="nil"/>
              </w:rPr>
            </w:pPr>
            <w:r w:rsidRPr="007F2B5D">
              <w:rPr>
                <w:rFonts w:cs="Calibri"/>
                <w:sz w:val="24"/>
                <w:szCs w:val="20"/>
                <w:bdr w:val="nil"/>
              </w:rPr>
              <w:t>Právní základy státu Znaky státu Typy a formy státu Ústava ČR Složky státní moci, Jejich orgány a Instituce Obrana státu</w:t>
            </w:r>
          </w:p>
        </w:tc>
      </w:tr>
      <w:tr w:rsidR="004E6D8C" w:rsidRPr="00F2778D" w14:paraId="0A2BE4A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0735C"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Pr>
          <w:p w14:paraId="3C764AA4" w14:textId="77777777" w:rsidR="004E6D8C" w:rsidRPr="007F2B5D" w:rsidRDefault="004E6D8C" w:rsidP="007555D0">
            <w:pPr>
              <w:spacing w:line="240" w:lineRule="auto"/>
              <w:ind w:left="60"/>
              <w:rPr>
                <w:sz w:val="24"/>
                <w:szCs w:val="20"/>
                <w:bdr w:val="nil"/>
              </w:rPr>
            </w:pPr>
            <w:r w:rsidRPr="007F2B5D">
              <w:rPr>
                <w:rFonts w:cs="Calibri"/>
                <w:sz w:val="24"/>
                <w:szCs w:val="20"/>
                <w:bdr w:val="nil"/>
              </w:rPr>
              <w:t>Rozlišuje a porovnává úkoly jednotlivých složek státní moci ČR i jejich orgánů, které se podílejí na správě obcí, krajů a státu</w:t>
            </w:r>
          </w:p>
        </w:tc>
        <w:tc>
          <w:tcPr>
            <w:tcW w:w="1650" w:type="pct"/>
            <w:tcBorders>
              <w:top w:val="inset" w:sz="6" w:space="0" w:color="808080"/>
              <w:left w:val="inset" w:sz="6" w:space="0" w:color="808080"/>
              <w:bottom w:val="inset" w:sz="6" w:space="0" w:color="808080"/>
              <w:right w:val="inset" w:sz="6" w:space="0" w:color="808080"/>
            </w:tcBorders>
          </w:tcPr>
          <w:p w14:paraId="211A5497" w14:textId="77777777" w:rsidR="004E6D8C" w:rsidRPr="007F2B5D" w:rsidRDefault="004E6D8C" w:rsidP="007555D0">
            <w:pPr>
              <w:spacing w:line="240" w:lineRule="auto"/>
              <w:ind w:left="60"/>
              <w:rPr>
                <w:sz w:val="24"/>
                <w:szCs w:val="20"/>
                <w:bdr w:val="nil"/>
              </w:rPr>
            </w:pPr>
            <w:r w:rsidRPr="007F2B5D">
              <w:rPr>
                <w:rFonts w:cs="Calibri"/>
                <w:sz w:val="24"/>
                <w:szCs w:val="20"/>
                <w:bdr w:val="nil"/>
              </w:rPr>
              <w:t>Právní základy státu Znaky státu Typy a formy státu Ústava ČR Složky státní moci, Jejich orgány a Instituce Obrana státu</w:t>
            </w:r>
          </w:p>
        </w:tc>
      </w:tr>
      <w:tr w:rsidR="004E6D8C" w:rsidRPr="00F2778D" w14:paraId="7E54179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E7157" w14:textId="77777777" w:rsidR="004E6D8C" w:rsidRPr="007F2B5D" w:rsidRDefault="004E6D8C"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667EFEAE" w14:textId="77777777" w:rsidR="004E6D8C" w:rsidRPr="007F2B5D" w:rsidRDefault="004E6D8C" w:rsidP="007555D0">
            <w:pPr>
              <w:spacing w:line="240" w:lineRule="auto"/>
              <w:ind w:left="60"/>
              <w:rPr>
                <w:sz w:val="24"/>
                <w:szCs w:val="20"/>
                <w:bdr w:val="nil"/>
              </w:rPr>
            </w:pPr>
            <w:r w:rsidRPr="007F2B5D">
              <w:rPr>
                <w:rFonts w:cs="Calibri"/>
                <w:sz w:val="24"/>
                <w:szCs w:val="20"/>
                <w:bdr w:val="nil"/>
              </w:rPr>
              <w:t>Dle obrázků popíše symboly suverenity ČR a zdůvodní jejich význam </w:t>
            </w:r>
            <w:r w:rsidRPr="007F2B5D">
              <w:rPr>
                <w:rFonts w:cs="Calibri"/>
                <w:sz w:val="24"/>
                <w:szCs w:val="20"/>
                <w:bdr w:val="nil"/>
              </w:rPr>
              <w:br/>
              <w:t> </w:t>
            </w:r>
            <w:r w:rsidRPr="007F2B5D">
              <w:rPr>
                <w:rFonts w:cs="Calibri"/>
                <w:sz w:val="24"/>
                <w:szCs w:val="20"/>
                <w:bdr w:val="nil"/>
              </w:rPr>
              <w:br/>
            </w:r>
            <w:r w:rsidRPr="007F2B5D">
              <w:rPr>
                <w:rFonts w:cs="Calibri"/>
                <w:sz w:val="24"/>
                <w:szCs w:val="20"/>
                <w:bdr w:val="nil"/>
              </w:rPr>
              <w:lastRenderedPageBreak/>
              <w:t xml:space="preserve"> Podle atlasu světa uvede příklady státních zřízení a </w:t>
            </w:r>
            <w:proofErr w:type="gramStart"/>
            <w:r w:rsidRPr="007F2B5D">
              <w:rPr>
                <w:rFonts w:cs="Calibri"/>
                <w:sz w:val="24"/>
                <w:szCs w:val="20"/>
                <w:bdr w:val="nil"/>
              </w:rPr>
              <w:t>rozliší</w:t>
            </w:r>
            <w:proofErr w:type="gramEnd"/>
            <w:r w:rsidRPr="007F2B5D">
              <w:rPr>
                <w:rFonts w:cs="Calibri"/>
                <w:sz w:val="24"/>
                <w:szCs w:val="20"/>
                <w:bdr w:val="nil"/>
              </w:rPr>
              <w:t xml:space="preserve"> jejich charakteristické rysy </w:t>
            </w:r>
            <w:r w:rsidRPr="007F2B5D">
              <w:rPr>
                <w:rFonts w:cs="Calibri"/>
                <w:sz w:val="24"/>
                <w:szCs w:val="20"/>
                <w:bdr w:val="nil"/>
              </w:rPr>
              <w:br/>
              <w:t> </w:t>
            </w:r>
            <w:r w:rsidRPr="007F2B5D">
              <w:rPr>
                <w:rFonts w:cs="Calibri"/>
                <w:sz w:val="24"/>
                <w:szCs w:val="20"/>
                <w:bdr w:val="nil"/>
              </w:rPr>
              <w:br/>
              <w:t> Vyhledá informace o Ústavě ČR </w:t>
            </w:r>
          </w:p>
        </w:tc>
        <w:tc>
          <w:tcPr>
            <w:tcW w:w="1650" w:type="pct"/>
            <w:tcBorders>
              <w:top w:val="inset" w:sz="6" w:space="0" w:color="808080"/>
              <w:left w:val="inset" w:sz="6" w:space="0" w:color="808080"/>
              <w:bottom w:val="inset" w:sz="6" w:space="0" w:color="808080"/>
              <w:right w:val="inset" w:sz="6" w:space="0" w:color="808080"/>
            </w:tcBorders>
          </w:tcPr>
          <w:p w14:paraId="30FD3E84" w14:textId="77777777" w:rsidR="004E6D8C" w:rsidRPr="007F2B5D" w:rsidRDefault="004E6D8C" w:rsidP="007555D0">
            <w:pPr>
              <w:spacing w:line="240" w:lineRule="auto"/>
              <w:ind w:left="60"/>
              <w:rPr>
                <w:sz w:val="24"/>
                <w:szCs w:val="20"/>
                <w:bdr w:val="nil"/>
              </w:rPr>
            </w:pPr>
            <w:r w:rsidRPr="007F2B5D">
              <w:rPr>
                <w:rFonts w:cs="Calibri"/>
                <w:sz w:val="24"/>
                <w:szCs w:val="20"/>
                <w:bdr w:val="nil"/>
              </w:rPr>
              <w:lastRenderedPageBreak/>
              <w:t>Právní základy státu Znaky státu Typy a formy státu Ústava ČR Složky státní moci, Jejich orgány a Instituce Obrana státu</w:t>
            </w:r>
          </w:p>
        </w:tc>
      </w:tr>
      <w:tr w:rsidR="004E6D8C" w:rsidRPr="00F2778D" w14:paraId="4AC5746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A8459"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Pr>
          <w:p w14:paraId="43545207" w14:textId="77777777" w:rsidR="004E6D8C" w:rsidRPr="007F2B5D" w:rsidRDefault="004E6D8C" w:rsidP="007555D0">
            <w:pPr>
              <w:spacing w:line="240" w:lineRule="auto"/>
              <w:ind w:left="60"/>
              <w:rPr>
                <w:sz w:val="24"/>
                <w:szCs w:val="20"/>
                <w:bdr w:val="nil"/>
              </w:rPr>
            </w:pPr>
            <w:r w:rsidRPr="007F2B5D">
              <w:rPr>
                <w:rFonts w:cs="Calibri"/>
                <w:sz w:val="24"/>
                <w:szCs w:val="20"/>
                <w:bdr w:val="nil"/>
              </w:rPr>
              <w:t>Objasní výhody demokratického způsobu řízení státu pro každodenní život občanů</w:t>
            </w:r>
            <w:r w:rsidRPr="007F2B5D">
              <w:rPr>
                <w:rFonts w:cs="Calibri"/>
                <w:sz w:val="24"/>
                <w:szCs w:val="20"/>
                <w:bdr w:val="nil"/>
              </w:rPr>
              <w:br/>
              <w:t>Rozumí povinnostem občana při zajišťování obrany státu</w:t>
            </w:r>
          </w:p>
        </w:tc>
        <w:tc>
          <w:tcPr>
            <w:tcW w:w="1650" w:type="pct"/>
            <w:tcBorders>
              <w:top w:val="inset" w:sz="6" w:space="0" w:color="808080"/>
              <w:left w:val="inset" w:sz="6" w:space="0" w:color="808080"/>
              <w:bottom w:val="inset" w:sz="6" w:space="0" w:color="808080"/>
              <w:right w:val="inset" w:sz="6" w:space="0" w:color="808080"/>
            </w:tcBorders>
          </w:tcPr>
          <w:p w14:paraId="14DBAE96" w14:textId="77777777" w:rsidR="004E6D8C" w:rsidRPr="007F2B5D" w:rsidRDefault="004E6D8C" w:rsidP="007555D0">
            <w:pPr>
              <w:spacing w:line="240" w:lineRule="auto"/>
              <w:ind w:left="60"/>
              <w:rPr>
                <w:sz w:val="24"/>
                <w:szCs w:val="20"/>
                <w:bdr w:val="nil"/>
              </w:rPr>
            </w:pPr>
            <w:r w:rsidRPr="007F2B5D">
              <w:rPr>
                <w:rFonts w:cs="Calibri"/>
                <w:sz w:val="24"/>
                <w:szCs w:val="20"/>
                <w:bdr w:val="nil"/>
              </w:rPr>
              <w:t>Právní základy státu Znaky státu Typy a formy státu Ústava ČR Složky státní moci, Jejich orgány a Instituce Obrana státu</w:t>
            </w:r>
          </w:p>
        </w:tc>
      </w:tr>
      <w:tr w:rsidR="004E6D8C" w:rsidRPr="00F2778D" w14:paraId="7D4BF1F9"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E7672" w14:textId="77777777" w:rsidR="004E6D8C" w:rsidRPr="007F2B5D" w:rsidRDefault="004E6D8C" w:rsidP="007555D0">
            <w:pPr>
              <w:spacing w:line="240" w:lineRule="auto"/>
              <w:rPr>
                <w:sz w:val="24"/>
                <w:szCs w:val="20"/>
              </w:rPr>
            </w:pPr>
          </w:p>
        </w:tc>
        <w:tc>
          <w:tcPr>
            <w:tcW w:w="1700" w:type="pct"/>
            <w:vMerge w:val="restart"/>
            <w:tcBorders>
              <w:top w:val="inset" w:sz="6" w:space="0" w:color="808080"/>
              <w:left w:val="inset" w:sz="6" w:space="0" w:color="808080"/>
              <w:bottom w:val="inset" w:sz="6" w:space="0" w:color="808080"/>
              <w:right w:val="inset" w:sz="6" w:space="0" w:color="808080"/>
            </w:tcBorders>
          </w:tcPr>
          <w:p w14:paraId="09E2B8A7" w14:textId="77777777" w:rsidR="004E6D8C" w:rsidRPr="007F2B5D" w:rsidRDefault="004E6D8C" w:rsidP="007555D0">
            <w:pPr>
              <w:spacing w:line="240" w:lineRule="auto"/>
              <w:ind w:left="60"/>
              <w:rPr>
                <w:sz w:val="24"/>
                <w:szCs w:val="20"/>
                <w:bdr w:val="nil"/>
              </w:rPr>
            </w:pPr>
            <w:proofErr w:type="gramStart"/>
            <w:r w:rsidRPr="007F2B5D">
              <w:rPr>
                <w:rFonts w:cs="Calibri"/>
                <w:sz w:val="24"/>
                <w:szCs w:val="20"/>
                <w:bdr w:val="nil"/>
              </w:rPr>
              <w:t>Vyloží</w:t>
            </w:r>
            <w:proofErr w:type="gramEnd"/>
            <w:r w:rsidRPr="007F2B5D">
              <w:rPr>
                <w:rFonts w:cs="Calibri"/>
                <w:sz w:val="24"/>
                <w:szCs w:val="20"/>
                <w:bdr w:val="nil"/>
              </w:rPr>
              <w:t xml:space="preserve"> smysl voleb do zastupitelstev v demokratických státech a uvede příklady, jak mohou výsledky voleb ovlivňovat každodenní život občanů</w:t>
            </w:r>
          </w:p>
        </w:tc>
        <w:tc>
          <w:tcPr>
            <w:tcW w:w="1650" w:type="pct"/>
            <w:tcBorders>
              <w:top w:val="inset" w:sz="6" w:space="0" w:color="808080"/>
              <w:left w:val="inset" w:sz="6" w:space="0" w:color="808080"/>
              <w:bottom w:val="inset" w:sz="6" w:space="0" w:color="808080"/>
              <w:right w:val="inset" w:sz="6" w:space="0" w:color="808080"/>
            </w:tcBorders>
          </w:tcPr>
          <w:p w14:paraId="59D28BD9" w14:textId="77777777" w:rsidR="004E6D8C" w:rsidRPr="007F2B5D" w:rsidRDefault="004E6D8C" w:rsidP="007555D0">
            <w:pPr>
              <w:spacing w:line="240" w:lineRule="auto"/>
              <w:ind w:left="60"/>
              <w:rPr>
                <w:sz w:val="24"/>
                <w:szCs w:val="20"/>
                <w:bdr w:val="nil"/>
              </w:rPr>
            </w:pPr>
            <w:r w:rsidRPr="007F2B5D">
              <w:rPr>
                <w:rFonts w:cs="Calibri"/>
                <w:sz w:val="24"/>
                <w:szCs w:val="20"/>
                <w:bdr w:val="nil"/>
              </w:rPr>
              <w:t>Státní správa a samospráva Orgány a instituce Státní správy a Samosprávy, jejich úkoly</w:t>
            </w:r>
          </w:p>
        </w:tc>
      </w:tr>
      <w:tr w:rsidR="004E6D8C" w:rsidRPr="00F2778D" w14:paraId="0F7EE303"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658EDE1B" w14:textId="77777777" w:rsidR="004E6D8C" w:rsidRPr="007F2B5D" w:rsidRDefault="004E6D8C"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34EBAD5E" w14:textId="77777777" w:rsidR="004E6D8C" w:rsidRPr="007F2B5D" w:rsidRDefault="004E6D8C"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6B6C7" w14:textId="3923AC1F" w:rsidR="004E6D8C" w:rsidRPr="007F2B5D" w:rsidRDefault="004E6D8C" w:rsidP="007555D0">
            <w:pPr>
              <w:spacing w:line="240" w:lineRule="auto"/>
              <w:ind w:left="60"/>
              <w:rPr>
                <w:sz w:val="24"/>
                <w:szCs w:val="20"/>
                <w:bdr w:val="nil"/>
              </w:rPr>
            </w:pPr>
            <w:r w:rsidRPr="007F2B5D">
              <w:rPr>
                <w:rFonts w:cs="Calibri"/>
                <w:sz w:val="24"/>
                <w:szCs w:val="20"/>
                <w:bdr w:val="nil"/>
              </w:rPr>
              <w:t>Principy demokracie Znaky demokratického způsobu rozhodování a řízení státu</w:t>
            </w:r>
            <w:r>
              <w:rPr>
                <w:rFonts w:cs="Calibri"/>
                <w:sz w:val="24"/>
                <w:szCs w:val="20"/>
                <w:bdr w:val="nil"/>
              </w:rPr>
              <w:t>, p</w:t>
            </w:r>
            <w:r w:rsidRPr="007F2B5D">
              <w:rPr>
                <w:rFonts w:cs="Calibri"/>
                <w:sz w:val="24"/>
                <w:szCs w:val="20"/>
                <w:bdr w:val="nil"/>
              </w:rPr>
              <w:t>olitický pluralismus</w:t>
            </w:r>
            <w:r w:rsidR="00B02D81">
              <w:rPr>
                <w:rFonts w:cs="Calibri"/>
                <w:sz w:val="24"/>
                <w:szCs w:val="20"/>
                <w:bdr w:val="nil"/>
              </w:rPr>
              <w:t xml:space="preserve"> </w:t>
            </w:r>
            <w:r w:rsidRPr="007F2B5D">
              <w:rPr>
                <w:rFonts w:cs="Calibri"/>
                <w:sz w:val="24"/>
                <w:szCs w:val="20"/>
                <w:bdr w:val="nil"/>
              </w:rPr>
              <w:t xml:space="preserve">a jejich </w:t>
            </w:r>
            <w:proofErr w:type="gramStart"/>
            <w:r w:rsidRPr="007F2B5D">
              <w:rPr>
                <w:rFonts w:cs="Calibri"/>
                <w:sz w:val="24"/>
                <w:szCs w:val="20"/>
                <w:bdr w:val="nil"/>
              </w:rPr>
              <w:t>význam,  Význam</w:t>
            </w:r>
            <w:proofErr w:type="gramEnd"/>
            <w:r w:rsidRPr="007F2B5D">
              <w:rPr>
                <w:rFonts w:cs="Calibri"/>
                <w:sz w:val="24"/>
                <w:szCs w:val="20"/>
                <w:bdr w:val="nil"/>
              </w:rPr>
              <w:t xml:space="preserve"> a formy voleb do zastupitelstev</w:t>
            </w:r>
          </w:p>
        </w:tc>
      </w:tr>
      <w:tr w:rsidR="004E6D8C" w:rsidRPr="00F2778D" w14:paraId="680250F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7A117" w14:textId="77777777" w:rsidR="004E6D8C" w:rsidRPr="007F2B5D" w:rsidRDefault="004E6D8C"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184BAF46" w14:textId="77777777" w:rsidR="004E6D8C" w:rsidRPr="007F2B5D" w:rsidRDefault="004E6D8C" w:rsidP="007555D0">
            <w:pPr>
              <w:spacing w:line="240" w:lineRule="auto"/>
              <w:ind w:left="60"/>
              <w:rPr>
                <w:sz w:val="24"/>
                <w:szCs w:val="20"/>
                <w:bdr w:val="nil"/>
              </w:rPr>
            </w:pPr>
            <w:r w:rsidRPr="007F2B5D">
              <w:rPr>
                <w:rFonts w:cs="Calibri"/>
                <w:sz w:val="24"/>
                <w:szCs w:val="20"/>
                <w:bdr w:val="nil"/>
              </w:rPr>
              <w:t>Objasní význam právní úpravy důležitých vztahů-vlastnictví, pracovní poměr, manželství </w:t>
            </w:r>
          </w:p>
        </w:tc>
        <w:tc>
          <w:tcPr>
            <w:tcW w:w="1650" w:type="pct"/>
            <w:tcBorders>
              <w:top w:val="inset" w:sz="6" w:space="0" w:color="808080"/>
              <w:left w:val="inset" w:sz="6" w:space="0" w:color="808080"/>
              <w:bottom w:val="inset" w:sz="6" w:space="0" w:color="808080"/>
              <w:right w:val="inset" w:sz="6" w:space="0" w:color="808080"/>
            </w:tcBorders>
          </w:tcPr>
          <w:p w14:paraId="2A8FC196" w14:textId="77777777" w:rsidR="004E6D8C" w:rsidRPr="007F2B5D" w:rsidRDefault="004E6D8C" w:rsidP="007555D0">
            <w:pPr>
              <w:spacing w:line="240" w:lineRule="auto"/>
              <w:ind w:left="60"/>
              <w:rPr>
                <w:sz w:val="24"/>
                <w:szCs w:val="20"/>
                <w:bdr w:val="nil"/>
              </w:rPr>
            </w:pPr>
            <w:r w:rsidRPr="007F2B5D">
              <w:rPr>
                <w:rFonts w:cs="Calibri"/>
                <w:sz w:val="24"/>
                <w:szCs w:val="20"/>
                <w:bdr w:val="nil"/>
              </w:rPr>
              <w:t>Právní řád České republiky Význam a funkce právního řádu, orgány právní ochrany občanů, soustava soudů Právní norma, předpis, publikování právních předpisů Protiprávní jednání včetně korupce Druhy a postihy protiprávního jednání, trestní postižitelnost Právo v každodenním životě Základní práva spotřebitele Význam právních vztahů Důležité právní vztahy a závazky z nich vyplývající Styk s úřady</w:t>
            </w:r>
          </w:p>
        </w:tc>
      </w:tr>
      <w:tr w:rsidR="004E6D8C" w:rsidRPr="00F2778D" w14:paraId="23A098B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8D36C"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VO-9-4-06 objasní význam právní úpravy důležitých vztahů – vlastnictví, pracovní poměr, manželství</w:t>
            </w:r>
          </w:p>
        </w:tc>
        <w:tc>
          <w:tcPr>
            <w:tcW w:w="1700" w:type="pct"/>
            <w:vMerge w:val="restart"/>
            <w:tcBorders>
              <w:top w:val="inset" w:sz="6" w:space="0" w:color="808080"/>
              <w:left w:val="inset" w:sz="6" w:space="0" w:color="808080"/>
              <w:bottom w:val="inset" w:sz="6" w:space="0" w:color="808080"/>
              <w:right w:val="inset" w:sz="6" w:space="0" w:color="808080"/>
            </w:tcBorders>
          </w:tcPr>
          <w:p w14:paraId="6E0398D8" w14:textId="77777777" w:rsidR="004E6D8C" w:rsidRPr="007F2B5D" w:rsidRDefault="004E6D8C" w:rsidP="007555D0">
            <w:pPr>
              <w:spacing w:line="240" w:lineRule="auto"/>
              <w:ind w:left="60"/>
              <w:rPr>
                <w:sz w:val="24"/>
                <w:szCs w:val="20"/>
                <w:bdr w:val="nil"/>
              </w:rPr>
            </w:pPr>
            <w:r>
              <w:rPr>
                <w:rFonts w:cs="Calibri"/>
                <w:sz w:val="24"/>
                <w:szCs w:val="20"/>
                <w:bdr w:val="nil"/>
              </w:rPr>
              <w:t>U</w:t>
            </w:r>
            <w:r w:rsidRPr="007F2B5D">
              <w:rPr>
                <w:rFonts w:cs="Calibri"/>
                <w:sz w:val="24"/>
                <w:szCs w:val="20"/>
                <w:bdr w:val="nil"/>
              </w:rPr>
              <w:t xml:space="preserve">vede příklady některých smluv upravujících občanskoprávní </w:t>
            </w:r>
            <w:proofErr w:type="gramStart"/>
            <w:r w:rsidRPr="007F2B5D">
              <w:rPr>
                <w:rFonts w:cs="Calibri"/>
                <w:sz w:val="24"/>
                <w:szCs w:val="20"/>
                <w:bdr w:val="nil"/>
              </w:rPr>
              <w:t>vztahy- osobní</w:t>
            </w:r>
            <w:proofErr w:type="gramEnd"/>
            <w:r w:rsidRPr="007F2B5D">
              <w:rPr>
                <w:rFonts w:cs="Calibri"/>
                <w:sz w:val="24"/>
                <w:szCs w:val="20"/>
                <w:bdr w:val="nil"/>
              </w:rPr>
              <w:t xml:space="preserve"> přeprava, koupě oprava, pronájem věci</w:t>
            </w:r>
            <w:r w:rsidRPr="007F2B5D">
              <w:rPr>
                <w:rFonts w:cs="Calibri"/>
                <w:sz w:val="24"/>
                <w:szCs w:val="20"/>
                <w:bdr w:val="nil"/>
              </w:rPr>
              <w:br/>
            </w:r>
            <w:r w:rsidRPr="007F2B5D">
              <w:rPr>
                <w:rFonts w:cs="Calibri"/>
                <w:sz w:val="24"/>
                <w:szCs w:val="20"/>
                <w:bdr w:val="nil"/>
              </w:rPr>
              <w:lastRenderedPageBreak/>
              <w:t>Diskutuje o příčinách a důsledcích protikorupčního jednání</w:t>
            </w:r>
            <w:r w:rsidRPr="007F2B5D">
              <w:rPr>
                <w:rFonts w:cs="Calibri"/>
                <w:sz w:val="24"/>
                <w:szCs w:val="20"/>
                <w:bdr w:val="nil"/>
              </w:rPr>
              <w:br/>
            </w:r>
            <w:r w:rsidRPr="007F2B5D">
              <w:rPr>
                <w:rFonts w:cs="Calibri"/>
                <w:sz w:val="24"/>
                <w:szCs w:val="20"/>
                <w:bdr w:val="nil"/>
              </w:rPr>
              <w:br/>
            </w:r>
            <w:r w:rsidRPr="007F2B5D">
              <w:rPr>
                <w:rFonts w:cs="Calibri"/>
                <w:sz w:val="24"/>
                <w:szCs w:val="20"/>
                <w:bdr w:val="nil"/>
              </w:rPr>
              <w:br/>
            </w:r>
            <w:r w:rsidRPr="007F2B5D">
              <w:rPr>
                <w:rFonts w:cs="Calibri"/>
                <w:sz w:val="24"/>
                <w:szCs w:val="20"/>
                <w:bdr w:val="nil"/>
              </w:rPr>
              <w:br/>
            </w:r>
            <w:r w:rsidRPr="007F2B5D">
              <w:rPr>
                <w:rFonts w:cs="Calibri"/>
                <w:sz w:val="24"/>
                <w:szCs w:val="20"/>
                <w:bdr w:val="nil"/>
              </w:rPr>
              <w:br/>
            </w:r>
            <w:r w:rsidRPr="007F2B5D">
              <w:rPr>
                <w:rFonts w:cs="Calibri"/>
                <w:sz w:val="24"/>
                <w:szCs w:val="20"/>
                <w:bdr w:val="nil"/>
              </w:rPr>
              <w:br/>
              <w:t>Dodržuje právní ustanovení, která se na něj vztahují a uvědomuje si rizika jejich porušování</w:t>
            </w:r>
            <w:r w:rsidRPr="007F2B5D">
              <w:rPr>
                <w:rFonts w:cs="Calibri"/>
                <w:sz w:val="24"/>
                <w:szCs w:val="20"/>
                <w:bdr w:val="nil"/>
              </w:rPr>
              <w:br/>
            </w:r>
            <w:r w:rsidRPr="007F2B5D">
              <w:rPr>
                <w:rFonts w:cs="Calibri"/>
                <w:sz w:val="24"/>
                <w:szCs w:val="20"/>
                <w:bdr w:val="nil"/>
              </w:rPr>
              <w:br/>
              <w:t>Rozlišuje a porovnává úkoly orgánů právní ochrany občanů, uvede příklady jejich činnosti a spolupráce při postihování trestných činů</w:t>
            </w:r>
            <w:r w:rsidRPr="007F2B5D">
              <w:rPr>
                <w:rFonts w:cs="Calibri"/>
                <w:sz w:val="24"/>
                <w:szCs w:val="20"/>
                <w:bdr w:val="nil"/>
              </w:rPr>
              <w:br/>
              <w:t>Rozpozná protiprávní jednání, rozliší přestupek a trestný čin, uvede jejich příklady</w:t>
            </w:r>
          </w:p>
        </w:tc>
        <w:tc>
          <w:tcPr>
            <w:tcW w:w="1650" w:type="pct"/>
            <w:vMerge w:val="restart"/>
            <w:tcBorders>
              <w:top w:val="inset" w:sz="6" w:space="0" w:color="808080"/>
              <w:left w:val="inset" w:sz="6" w:space="0" w:color="808080"/>
              <w:bottom w:val="inset" w:sz="6" w:space="0" w:color="808080"/>
              <w:right w:val="inset" w:sz="6" w:space="0" w:color="808080"/>
            </w:tcBorders>
          </w:tcPr>
          <w:p w14:paraId="1B0B82AB" w14:textId="77777777" w:rsidR="004E6D8C" w:rsidRPr="007F2B5D" w:rsidRDefault="004E6D8C" w:rsidP="007555D0">
            <w:pPr>
              <w:spacing w:line="240" w:lineRule="auto"/>
              <w:ind w:left="60"/>
              <w:rPr>
                <w:sz w:val="24"/>
                <w:szCs w:val="20"/>
                <w:bdr w:val="nil"/>
              </w:rPr>
            </w:pPr>
            <w:r w:rsidRPr="007F2B5D">
              <w:rPr>
                <w:rFonts w:cs="Calibri"/>
                <w:sz w:val="24"/>
                <w:szCs w:val="20"/>
                <w:bdr w:val="nil"/>
              </w:rPr>
              <w:lastRenderedPageBreak/>
              <w:t xml:space="preserve">Právní řád České republiky Význam a funkce právního řádu, orgány právní ochrany občanů, soustava soudů Právní norma, </w:t>
            </w:r>
            <w:r w:rsidRPr="007F2B5D">
              <w:rPr>
                <w:rFonts w:cs="Calibri"/>
                <w:sz w:val="24"/>
                <w:szCs w:val="20"/>
                <w:bdr w:val="nil"/>
              </w:rPr>
              <w:lastRenderedPageBreak/>
              <w:t>předpis, publikování právních předpisů Protiprávní jednání včetně korupce Druhy a postihy protiprávního jednání, trestní postižitelnost Právo v každodenním životě Základní práva spotřebitele Význam právních vztahů Důležité právní vztahy a závazky z nich vyplývající Styk s úřady</w:t>
            </w:r>
          </w:p>
        </w:tc>
      </w:tr>
      <w:tr w:rsidR="004E6D8C" w:rsidRPr="00F2778D" w14:paraId="7BFCFA3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E651D" w14:textId="77777777" w:rsidR="004E6D8C" w:rsidRPr="007F2B5D" w:rsidRDefault="004E6D8C" w:rsidP="007555D0">
            <w:pPr>
              <w:spacing w:line="240" w:lineRule="auto"/>
              <w:ind w:left="60"/>
              <w:rPr>
                <w:sz w:val="24"/>
                <w:szCs w:val="20"/>
                <w:bdr w:val="nil"/>
              </w:rPr>
            </w:pPr>
            <w:r w:rsidRPr="007F2B5D">
              <w:rPr>
                <w:rFonts w:cs="Calibri"/>
                <w:sz w:val="24"/>
                <w:szCs w:val="20"/>
                <w:bdr w:val="nil"/>
              </w:rPr>
              <w:lastRenderedPageBreak/>
              <w:t>VO-9-4-07 provádí jednoduché právní úkony a chápe jejich důsledky, uvede příklady některých smluv upravujících občanskoprávní vztahy – osobní přeprava; koupě, oprava či pronájem věci</w:t>
            </w:r>
          </w:p>
        </w:tc>
        <w:tc>
          <w:tcPr>
            <w:tcW w:w="1700" w:type="pct"/>
            <w:vMerge/>
            <w:tcBorders>
              <w:top w:val="inset" w:sz="6" w:space="0" w:color="808080"/>
              <w:left w:val="inset" w:sz="6" w:space="0" w:color="808080"/>
              <w:bottom w:val="inset" w:sz="6" w:space="0" w:color="808080"/>
              <w:right w:val="inset" w:sz="6" w:space="0" w:color="808080"/>
            </w:tcBorders>
          </w:tcPr>
          <w:p w14:paraId="3A49E6D2"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4028E599" w14:textId="77777777" w:rsidR="004E6D8C" w:rsidRPr="007F2B5D" w:rsidRDefault="004E6D8C" w:rsidP="007555D0">
            <w:pPr>
              <w:spacing w:line="240" w:lineRule="auto"/>
              <w:ind w:left="60"/>
              <w:rPr>
                <w:sz w:val="24"/>
                <w:szCs w:val="20"/>
                <w:bdr w:val="nil"/>
              </w:rPr>
            </w:pPr>
          </w:p>
        </w:tc>
      </w:tr>
      <w:tr w:rsidR="004E6D8C" w:rsidRPr="00F2778D" w14:paraId="00EF978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815CE"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VO-9-4-08 dodržuje právní ustanovení, která se na něj vztahují a uvědomuje si rizika jejich porušování</w:t>
            </w:r>
          </w:p>
        </w:tc>
        <w:tc>
          <w:tcPr>
            <w:tcW w:w="1700" w:type="pct"/>
            <w:vMerge/>
            <w:tcBorders>
              <w:top w:val="inset" w:sz="6" w:space="0" w:color="808080"/>
              <w:left w:val="inset" w:sz="6" w:space="0" w:color="808080"/>
              <w:bottom w:val="inset" w:sz="6" w:space="0" w:color="808080"/>
              <w:right w:val="inset" w:sz="6" w:space="0" w:color="808080"/>
            </w:tcBorders>
          </w:tcPr>
          <w:p w14:paraId="3E094332"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0463BA52" w14:textId="77777777" w:rsidR="004E6D8C" w:rsidRPr="007F2B5D" w:rsidRDefault="004E6D8C" w:rsidP="007555D0">
            <w:pPr>
              <w:spacing w:line="240" w:lineRule="auto"/>
              <w:ind w:left="60"/>
              <w:rPr>
                <w:sz w:val="24"/>
                <w:szCs w:val="20"/>
                <w:bdr w:val="nil"/>
              </w:rPr>
            </w:pPr>
          </w:p>
        </w:tc>
      </w:tr>
      <w:tr w:rsidR="004E6D8C" w:rsidRPr="00F2778D" w14:paraId="0BE250F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42727"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VO-9-4-09 rozlišuje a porovnává úkoly orgánů právní ochrany občanů, uvede příklady jejich činnosti a spolupráce při postihování trestných činů</w:t>
            </w:r>
          </w:p>
        </w:tc>
        <w:tc>
          <w:tcPr>
            <w:tcW w:w="1700" w:type="pct"/>
            <w:vMerge/>
            <w:tcBorders>
              <w:top w:val="inset" w:sz="6" w:space="0" w:color="808080"/>
              <w:left w:val="inset" w:sz="6" w:space="0" w:color="808080"/>
              <w:bottom w:val="inset" w:sz="6" w:space="0" w:color="808080"/>
              <w:right w:val="inset" w:sz="6" w:space="0" w:color="808080"/>
            </w:tcBorders>
          </w:tcPr>
          <w:p w14:paraId="08AEBD3E"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329EA9BC" w14:textId="77777777" w:rsidR="004E6D8C" w:rsidRPr="007F2B5D" w:rsidRDefault="004E6D8C" w:rsidP="007555D0">
            <w:pPr>
              <w:spacing w:line="240" w:lineRule="auto"/>
              <w:ind w:left="60"/>
              <w:rPr>
                <w:sz w:val="24"/>
                <w:szCs w:val="20"/>
                <w:bdr w:val="nil"/>
              </w:rPr>
            </w:pPr>
          </w:p>
        </w:tc>
      </w:tr>
      <w:tr w:rsidR="004E6D8C" w:rsidRPr="00F2778D" w14:paraId="2EFD64B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8A891" w14:textId="77777777" w:rsidR="004E6D8C" w:rsidRPr="007F2B5D" w:rsidRDefault="004E6D8C" w:rsidP="007555D0">
            <w:pPr>
              <w:spacing w:line="240" w:lineRule="auto"/>
              <w:ind w:left="60"/>
              <w:rPr>
                <w:sz w:val="24"/>
                <w:szCs w:val="20"/>
                <w:bdr w:val="nil"/>
              </w:rPr>
            </w:pPr>
            <w:r w:rsidRPr="007F2B5D">
              <w:rPr>
                <w:rFonts w:cs="Calibri"/>
                <w:sz w:val="24"/>
                <w:szCs w:val="20"/>
                <w:bdr w:val="nil"/>
              </w:rPr>
              <w:t xml:space="preserve">VO-9-4-10 rozpozná protiprávní jednání, </w:t>
            </w:r>
            <w:proofErr w:type="gramStart"/>
            <w:r w:rsidRPr="007F2B5D">
              <w:rPr>
                <w:rFonts w:cs="Calibri"/>
                <w:sz w:val="24"/>
                <w:szCs w:val="20"/>
                <w:bdr w:val="nil"/>
              </w:rPr>
              <w:t>rozliší</w:t>
            </w:r>
            <w:proofErr w:type="gramEnd"/>
            <w:r w:rsidRPr="007F2B5D">
              <w:rPr>
                <w:rFonts w:cs="Calibri"/>
                <w:sz w:val="24"/>
                <w:szCs w:val="20"/>
                <w:bdr w:val="nil"/>
              </w:rPr>
              <w:t xml:space="preserve"> přestupek a trestný čin, uvede jejich příklady</w:t>
            </w:r>
          </w:p>
        </w:tc>
        <w:tc>
          <w:tcPr>
            <w:tcW w:w="1700" w:type="pct"/>
            <w:vMerge/>
            <w:tcBorders>
              <w:top w:val="inset" w:sz="6" w:space="0" w:color="808080"/>
              <w:left w:val="inset" w:sz="6" w:space="0" w:color="808080"/>
              <w:bottom w:val="inset" w:sz="6" w:space="0" w:color="808080"/>
              <w:right w:val="inset" w:sz="6" w:space="0" w:color="808080"/>
            </w:tcBorders>
          </w:tcPr>
          <w:p w14:paraId="727762D1"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6916E934" w14:textId="77777777" w:rsidR="004E6D8C" w:rsidRPr="007F2B5D" w:rsidRDefault="004E6D8C" w:rsidP="007555D0">
            <w:pPr>
              <w:spacing w:line="240" w:lineRule="auto"/>
              <w:ind w:left="60"/>
              <w:rPr>
                <w:sz w:val="24"/>
                <w:szCs w:val="20"/>
                <w:bdr w:val="nil"/>
              </w:rPr>
            </w:pPr>
          </w:p>
        </w:tc>
      </w:tr>
      <w:tr w:rsidR="004E6D8C" w:rsidRPr="00F2778D" w14:paraId="54D69A34" w14:textId="77777777" w:rsidTr="008E553F">
        <w:trPr>
          <w:trHeight w:val="203"/>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D2E0C" w14:textId="77777777" w:rsidR="004E6D8C" w:rsidRPr="007F2B5D" w:rsidRDefault="004E6D8C" w:rsidP="007555D0">
            <w:pPr>
              <w:spacing w:line="240" w:lineRule="auto"/>
              <w:ind w:left="60"/>
              <w:rPr>
                <w:sz w:val="24"/>
                <w:szCs w:val="20"/>
                <w:bdr w:val="nil"/>
              </w:rPr>
            </w:pPr>
            <w:r w:rsidRPr="007F2B5D">
              <w:rPr>
                <w:rFonts w:cs="Calibri"/>
                <w:sz w:val="24"/>
                <w:szCs w:val="20"/>
                <w:bdr w:val="nil"/>
              </w:rPr>
              <w:t>VO-9-4-11 diskutuje o příčinách a důsledcích korupčního jednání</w:t>
            </w:r>
          </w:p>
        </w:tc>
        <w:tc>
          <w:tcPr>
            <w:tcW w:w="1700" w:type="pct"/>
            <w:vMerge/>
            <w:tcBorders>
              <w:top w:val="inset" w:sz="6" w:space="0" w:color="808080"/>
              <w:left w:val="inset" w:sz="6" w:space="0" w:color="808080"/>
              <w:bottom w:val="inset" w:sz="6" w:space="0" w:color="808080"/>
              <w:right w:val="inset" w:sz="6" w:space="0" w:color="808080"/>
            </w:tcBorders>
          </w:tcPr>
          <w:p w14:paraId="76AC6855" w14:textId="77777777" w:rsidR="004E6D8C" w:rsidRPr="007F2B5D" w:rsidRDefault="004E6D8C"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4F2B8D3F" w14:textId="77777777" w:rsidR="004E6D8C" w:rsidRPr="007F2B5D" w:rsidRDefault="004E6D8C" w:rsidP="007555D0">
            <w:pPr>
              <w:spacing w:line="240" w:lineRule="auto"/>
              <w:ind w:left="60"/>
              <w:rPr>
                <w:sz w:val="24"/>
                <w:szCs w:val="20"/>
                <w:bdr w:val="nil"/>
              </w:rPr>
            </w:pPr>
          </w:p>
        </w:tc>
      </w:tr>
      <w:tr w:rsidR="008E553F" w:rsidRPr="00F2778D" w14:paraId="1F8E0699" w14:textId="77777777" w:rsidTr="008E553F">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6A172" w14:textId="77777777" w:rsidR="008E553F" w:rsidRPr="008E553F" w:rsidRDefault="008E553F" w:rsidP="008E553F">
            <w:pPr>
              <w:pStyle w:val="Odstavecseseznamem"/>
              <w:numPr>
                <w:ilvl w:val="0"/>
                <w:numId w:val="61"/>
              </w:numPr>
              <w:rPr>
                <w:sz w:val="24"/>
              </w:rPr>
            </w:pPr>
            <w:r w:rsidRPr="008E553F">
              <w:rPr>
                <w:sz w:val="24"/>
              </w:rPr>
              <w:t>zjistí, jak si osobně nebo elektronicky sjednat schůzku k vybraným službám obecního úřadu nebo úřadu městské části</w:t>
            </w:r>
          </w:p>
          <w:p w14:paraId="75CC631C" w14:textId="77777777" w:rsidR="008E553F" w:rsidRPr="008E553F" w:rsidRDefault="008E553F" w:rsidP="008E553F">
            <w:pPr>
              <w:pStyle w:val="Odstavecseseznamem"/>
              <w:numPr>
                <w:ilvl w:val="0"/>
                <w:numId w:val="61"/>
              </w:numPr>
              <w:rPr>
                <w:sz w:val="24"/>
              </w:rPr>
            </w:pPr>
            <w:r w:rsidRPr="008E553F">
              <w:rPr>
                <w:sz w:val="24"/>
              </w:rPr>
              <w:t>pomocí digitálních nástrojů se podílí na přípravě, realizaci a zhodnocení třídního, školního nebo místního projektu, který může pomoci potřebným nebo potřebné věci</w:t>
            </w:r>
          </w:p>
          <w:p w14:paraId="3D031B10" w14:textId="77777777" w:rsidR="008E553F" w:rsidRPr="008E553F" w:rsidRDefault="008E553F">
            <w:pPr>
              <w:pStyle w:val="Odstavecseseznamem"/>
              <w:numPr>
                <w:ilvl w:val="0"/>
                <w:numId w:val="324"/>
              </w:numPr>
              <w:rPr>
                <w:sz w:val="24"/>
                <w:szCs w:val="20"/>
              </w:rPr>
            </w:pPr>
            <w:r w:rsidRPr="008E553F">
              <w:rPr>
                <w:sz w:val="24"/>
              </w:rPr>
              <w:t>uvede postup, jak se bránit porušení práva na ochranu osobnosti a práv k duševnímu vlastnictví</w:t>
            </w:r>
          </w:p>
        </w:tc>
        <w:tc>
          <w:tcPr>
            <w:tcW w:w="1650" w:type="pct"/>
            <w:tcBorders>
              <w:top w:val="inset" w:sz="6" w:space="0" w:color="808080"/>
              <w:left w:val="inset" w:sz="6" w:space="0" w:color="808080"/>
              <w:bottom w:val="inset" w:sz="6" w:space="0" w:color="808080"/>
              <w:right w:val="inset" w:sz="6" w:space="0" w:color="808080"/>
            </w:tcBorders>
          </w:tcPr>
          <w:p w14:paraId="3B321240" w14:textId="77777777" w:rsidR="008E553F" w:rsidRPr="00B82E90" w:rsidRDefault="008E553F" w:rsidP="00B82E90">
            <w:pPr>
              <w:rPr>
                <w:sz w:val="24"/>
              </w:rPr>
            </w:pPr>
            <w:r w:rsidRPr="008E553F">
              <w:rPr>
                <w:sz w:val="24"/>
              </w:rPr>
              <w:t xml:space="preserve">postup, jak si sjednat schůzku k vybraným službám obecního úřadu / úřadu městské části; rezervace termínu pro vybranou službu obecního úřadu / úřadu městské části (např. pro vydání občanského průkazu); projekt na pomoc potřebným nebo potřebné věci (např. projekty a akce pro zlepšení školního prostředí, charitativní projekty, doučování, </w:t>
            </w:r>
            <w:r w:rsidRPr="008E553F">
              <w:rPr>
                <w:sz w:val="24"/>
              </w:rPr>
              <w:lastRenderedPageBreak/>
              <w:t>spolupráce se seniory, projekty v oblasti kultury, ekologie, sportu)</w:t>
            </w:r>
          </w:p>
          <w:p w14:paraId="0AF2E823" w14:textId="77777777" w:rsidR="008E553F" w:rsidRPr="008E553F" w:rsidRDefault="008E553F" w:rsidP="00B82E90">
            <w:pPr>
              <w:rPr>
                <w:sz w:val="24"/>
              </w:rPr>
            </w:pPr>
            <w:r w:rsidRPr="00B82E90">
              <w:rPr>
                <w:sz w:val="24"/>
              </w:rPr>
              <w:br/>
              <w:t>duševní vlastnictví – postup pro oběti porušení práva na ochranu osobnosti a pro oběti porušení práv k duševnímu vlastnictví (např. žádost o odstranění obsahu, nahlášení porušení práva, uplatnění práva na zapomnění, podání žaloby)</w:t>
            </w:r>
          </w:p>
          <w:p w14:paraId="23C033C0" w14:textId="77777777" w:rsidR="008E553F" w:rsidRPr="007F2B5D" w:rsidRDefault="008E553F" w:rsidP="007555D0">
            <w:pPr>
              <w:spacing w:line="240" w:lineRule="auto"/>
              <w:ind w:left="60"/>
              <w:rPr>
                <w:sz w:val="24"/>
                <w:szCs w:val="20"/>
                <w:bdr w:val="nil"/>
              </w:rPr>
            </w:pPr>
          </w:p>
        </w:tc>
      </w:tr>
      <w:tr w:rsidR="004E6D8C" w:rsidRPr="00F2778D" w14:paraId="5D24B51E" w14:textId="77777777" w:rsidTr="008E553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9FD7C0" w14:textId="77777777" w:rsidR="004E6D8C" w:rsidRPr="007F2B5D" w:rsidRDefault="004E6D8C" w:rsidP="007555D0">
            <w:pPr>
              <w:shd w:val="clear" w:color="auto" w:fill="DEEAF6"/>
              <w:spacing w:line="240" w:lineRule="auto"/>
              <w:jc w:val="center"/>
              <w:rPr>
                <w:sz w:val="24"/>
                <w:szCs w:val="20"/>
                <w:bdr w:val="nil"/>
              </w:rPr>
            </w:pPr>
            <w:r w:rsidRPr="007F2B5D">
              <w:rPr>
                <w:rFonts w:cs="Calibri"/>
                <w:b/>
                <w:bCs/>
                <w:sz w:val="24"/>
                <w:szCs w:val="20"/>
                <w:bdr w:val="nil"/>
              </w:rPr>
              <w:t>Průřezová témata, přesahy, souvislosti</w:t>
            </w:r>
          </w:p>
        </w:tc>
      </w:tr>
      <w:tr w:rsidR="004E6D8C" w:rsidRPr="00F2778D" w14:paraId="4D01566A"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52DF7"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OSOBNOSTNÍ A SOCIÁLNÍ </w:t>
            </w:r>
            <w:proofErr w:type="gramStart"/>
            <w:r w:rsidRPr="007F2B5D">
              <w:rPr>
                <w:rFonts w:cs="Calibri"/>
                <w:sz w:val="24"/>
                <w:szCs w:val="20"/>
                <w:bdr w:val="nil"/>
              </w:rPr>
              <w:t>VÝCHOVA - Mezilidské</w:t>
            </w:r>
            <w:proofErr w:type="gramEnd"/>
            <w:r w:rsidRPr="007F2B5D">
              <w:rPr>
                <w:rFonts w:cs="Calibri"/>
                <w:sz w:val="24"/>
                <w:szCs w:val="20"/>
                <w:bdr w:val="nil"/>
              </w:rPr>
              <w:t xml:space="preserve"> vztahy</w:t>
            </w:r>
          </w:p>
        </w:tc>
      </w:tr>
      <w:tr w:rsidR="004E6D8C" w:rsidRPr="00F2778D" w14:paraId="54E5FB0A"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CF9BF" w14:textId="77777777" w:rsidR="004E6D8C" w:rsidRPr="007F2B5D" w:rsidRDefault="004E6D8C" w:rsidP="007555D0">
            <w:pPr>
              <w:spacing w:line="240" w:lineRule="auto"/>
              <w:rPr>
                <w:sz w:val="24"/>
                <w:szCs w:val="20"/>
                <w:bdr w:val="nil"/>
              </w:rPr>
            </w:pPr>
            <w:r w:rsidRPr="007F2B5D">
              <w:rPr>
                <w:rFonts w:cs="Calibri"/>
                <w:sz w:val="24"/>
                <w:szCs w:val="20"/>
                <w:bdr w:val="nil"/>
              </w:rPr>
              <w:t>péče o dobré vztahy, lidská práva jako regulativ vztahů</w:t>
            </w:r>
          </w:p>
        </w:tc>
      </w:tr>
      <w:tr w:rsidR="004E6D8C" w:rsidRPr="00F2778D" w14:paraId="478C25B7"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C82A1"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MULTIKULTURNÍ </w:t>
            </w:r>
            <w:proofErr w:type="gramStart"/>
            <w:r w:rsidRPr="007F2B5D">
              <w:rPr>
                <w:rFonts w:cs="Calibri"/>
                <w:sz w:val="24"/>
                <w:szCs w:val="20"/>
                <w:bdr w:val="nil"/>
              </w:rPr>
              <w:t>VÝCHOVA - Kulturní</w:t>
            </w:r>
            <w:proofErr w:type="gramEnd"/>
            <w:r w:rsidRPr="007F2B5D">
              <w:rPr>
                <w:rFonts w:cs="Calibri"/>
                <w:sz w:val="24"/>
                <w:szCs w:val="20"/>
                <w:bdr w:val="nil"/>
              </w:rPr>
              <w:t xml:space="preserve"> diference</w:t>
            </w:r>
          </w:p>
        </w:tc>
      </w:tr>
      <w:tr w:rsidR="004E6D8C" w:rsidRPr="00F2778D" w14:paraId="3494FE26"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FC567" w14:textId="77777777" w:rsidR="004E6D8C" w:rsidRPr="007F2B5D" w:rsidRDefault="004E6D8C" w:rsidP="007555D0">
            <w:pPr>
              <w:spacing w:line="240" w:lineRule="auto"/>
              <w:rPr>
                <w:sz w:val="24"/>
                <w:szCs w:val="20"/>
                <w:bdr w:val="nil"/>
              </w:rPr>
            </w:pPr>
            <w:r w:rsidRPr="007F2B5D">
              <w:rPr>
                <w:rFonts w:cs="Calibri"/>
                <w:sz w:val="24"/>
                <w:szCs w:val="20"/>
                <w:bdr w:val="nil"/>
              </w:rPr>
              <w:t>respektování zvláštností různých etnik</w:t>
            </w:r>
          </w:p>
        </w:tc>
      </w:tr>
      <w:tr w:rsidR="004E6D8C" w:rsidRPr="00F2778D" w14:paraId="7AD4C652"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6C9B3"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MULTIKULTURNÍ </w:t>
            </w:r>
            <w:proofErr w:type="gramStart"/>
            <w:r w:rsidRPr="007F2B5D">
              <w:rPr>
                <w:rFonts w:cs="Calibri"/>
                <w:sz w:val="24"/>
                <w:szCs w:val="20"/>
                <w:bdr w:val="nil"/>
              </w:rPr>
              <w:t>VÝCHOVA - Etnický</w:t>
            </w:r>
            <w:proofErr w:type="gramEnd"/>
            <w:r w:rsidRPr="007F2B5D">
              <w:rPr>
                <w:rFonts w:cs="Calibri"/>
                <w:sz w:val="24"/>
                <w:szCs w:val="20"/>
                <w:bdr w:val="nil"/>
              </w:rPr>
              <w:t xml:space="preserve"> původ</w:t>
            </w:r>
          </w:p>
        </w:tc>
      </w:tr>
      <w:tr w:rsidR="004E6D8C" w:rsidRPr="00F2778D" w14:paraId="71DE0667"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92004" w14:textId="77777777" w:rsidR="004E6D8C" w:rsidRPr="007F2B5D" w:rsidRDefault="004E6D8C" w:rsidP="007555D0">
            <w:pPr>
              <w:spacing w:line="240" w:lineRule="auto"/>
              <w:rPr>
                <w:sz w:val="24"/>
                <w:szCs w:val="20"/>
                <w:bdr w:val="nil"/>
              </w:rPr>
            </w:pPr>
            <w:r w:rsidRPr="007F2B5D">
              <w:rPr>
                <w:rFonts w:cs="Calibri"/>
                <w:sz w:val="24"/>
                <w:szCs w:val="20"/>
                <w:bdr w:val="nil"/>
              </w:rPr>
              <w:t xml:space="preserve">projevy rasové </w:t>
            </w:r>
            <w:proofErr w:type="gramStart"/>
            <w:r w:rsidRPr="007F2B5D">
              <w:rPr>
                <w:rFonts w:cs="Calibri"/>
                <w:sz w:val="24"/>
                <w:szCs w:val="20"/>
                <w:bdr w:val="nil"/>
              </w:rPr>
              <w:t>nesnášenlivosti- jejich</w:t>
            </w:r>
            <w:proofErr w:type="gramEnd"/>
            <w:r w:rsidRPr="007F2B5D">
              <w:rPr>
                <w:rFonts w:cs="Calibri"/>
                <w:sz w:val="24"/>
                <w:szCs w:val="20"/>
                <w:bdr w:val="nil"/>
              </w:rPr>
              <w:t xml:space="preserve"> rozpoznávání a důvody vzniku</w:t>
            </w:r>
          </w:p>
        </w:tc>
      </w:tr>
      <w:tr w:rsidR="004E6D8C" w:rsidRPr="00F2778D" w14:paraId="7615ECB7"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88C29"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VÝCHOVA DEMOKRATICKÉHO </w:t>
            </w:r>
            <w:proofErr w:type="gramStart"/>
            <w:r w:rsidRPr="007F2B5D">
              <w:rPr>
                <w:rFonts w:cs="Calibri"/>
                <w:sz w:val="24"/>
                <w:szCs w:val="20"/>
                <w:bdr w:val="nil"/>
              </w:rPr>
              <w:t>OBČANA - Občanská</w:t>
            </w:r>
            <w:proofErr w:type="gramEnd"/>
            <w:r w:rsidRPr="007F2B5D">
              <w:rPr>
                <w:rFonts w:cs="Calibri"/>
                <w:sz w:val="24"/>
                <w:szCs w:val="20"/>
                <w:bdr w:val="nil"/>
              </w:rPr>
              <w:t xml:space="preserve"> společnost a škola</w:t>
            </w:r>
          </w:p>
        </w:tc>
      </w:tr>
      <w:tr w:rsidR="004E6D8C" w:rsidRPr="00F2778D" w14:paraId="6FC43C2F"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71101" w14:textId="77777777" w:rsidR="004E6D8C" w:rsidRPr="007F2B5D" w:rsidRDefault="004E6D8C" w:rsidP="007555D0">
            <w:pPr>
              <w:spacing w:line="240" w:lineRule="auto"/>
              <w:rPr>
                <w:sz w:val="24"/>
                <w:szCs w:val="20"/>
                <w:bdr w:val="nil"/>
              </w:rPr>
            </w:pPr>
            <w:r w:rsidRPr="007F2B5D">
              <w:rPr>
                <w:rFonts w:cs="Calibri"/>
                <w:sz w:val="24"/>
                <w:szCs w:val="20"/>
                <w:bdr w:val="nil"/>
              </w:rPr>
              <w:t>způsoby uplatňování demokratických principů a hodnot v každodenním životě školy</w:t>
            </w:r>
          </w:p>
        </w:tc>
      </w:tr>
      <w:tr w:rsidR="004E6D8C" w:rsidRPr="00F2778D" w14:paraId="510A28FC"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5DBB2"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VÝCHOVA DEMOKRATICKÉHO </w:t>
            </w:r>
            <w:proofErr w:type="gramStart"/>
            <w:r w:rsidRPr="007F2B5D">
              <w:rPr>
                <w:rFonts w:cs="Calibri"/>
                <w:sz w:val="24"/>
                <w:szCs w:val="20"/>
                <w:bdr w:val="nil"/>
              </w:rPr>
              <w:t>OBČANA - Občan</w:t>
            </w:r>
            <w:proofErr w:type="gramEnd"/>
            <w:r w:rsidRPr="007F2B5D">
              <w:rPr>
                <w:rFonts w:cs="Calibri"/>
                <w:sz w:val="24"/>
                <w:szCs w:val="20"/>
                <w:bdr w:val="nil"/>
              </w:rPr>
              <w:t>, občanská společnost a stát</w:t>
            </w:r>
          </w:p>
        </w:tc>
      </w:tr>
      <w:tr w:rsidR="004E6D8C" w:rsidRPr="00F2778D" w14:paraId="786237BA"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325EA" w14:textId="77777777" w:rsidR="004E6D8C" w:rsidRPr="007F2B5D" w:rsidRDefault="004E6D8C" w:rsidP="007555D0">
            <w:pPr>
              <w:spacing w:line="240" w:lineRule="auto"/>
              <w:rPr>
                <w:sz w:val="24"/>
                <w:szCs w:val="20"/>
                <w:bdr w:val="nil"/>
              </w:rPr>
            </w:pPr>
            <w:r w:rsidRPr="007F2B5D">
              <w:rPr>
                <w:rFonts w:cs="Calibri"/>
                <w:sz w:val="24"/>
                <w:szCs w:val="20"/>
                <w:bdr w:val="nil"/>
              </w:rPr>
              <w:t>občan jako odpovědný člen společnosti, úloha občana v demokratické společnosti, základní principy a hodnoty demokratického politického systému, principy soužití s minoritami</w:t>
            </w:r>
          </w:p>
        </w:tc>
      </w:tr>
      <w:tr w:rsidR="004E6D8C" w:rsidRPr="00F2778D" w14:paraId="1C317FF5"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0E3D6" w14:textId="77777777" w:rsidR="004E6D8C" w:rsidRPr="007F2B5D" w:rsidRDefault="004E6D8C" w:rsidP="007555D0">
            <w:pPr>
              <w:spacing w:line="240" w:lineRule="auto"/>
              <w:jc w:val="center"/>
              <w:rPr>
                <w:sz w:val="24"/>
                <w:szCs w:val="20"/>
                <w:bdr w:val="nil"/>
              </w:rPr>
            </w:pPr>
            <w:r w:rsidRPr="007F2B5D">
              <w:rPr>
                <w:rFonts w:cs="Calibri"/>
                <w:sz w:val="24"/>
                <w:szCs w:val="20"/>
                <w:bdr w:val="nil"/>
              </w:rPr>
              <w:t xml:space="preserve">VÝCHOVA DEMOKRATICKÉHO </w:t>
            </w:r>
            <w:proofErr w:type="gramStart"/>
            <w:r w:rsidRPr="007F2B5D">
              <w:rPr>
                <w:rFonts w:cs="Calibri"/>
                <w:sz w:val="24"/>
                <w:szCs w:val="20"/>
                <w:bdr w:val="nil"/>
              </w:rPr>
              <w:t>OBČANA - Formy</w:t>
            </w:r>
            <w:proofErr w:type="gramEnd"/>
            <w:r w:rsidRPr="007F2B5D">
              <w:rPr>
                <w:rFonts w:cs="Calibri"/>
                <w:sz w:val="24"/>
                <w:szCs w:val="20"/>
                <w:bdr w:val="nil"/>
              </w:rPr>
              <w:t xml:space="preserve"> participace občanů v politickém životě</w:t>
            </w:r>
          </w:p>
        </w:tc>
      </w:tr>
      <w:tr w:rsidR="004E6D8C" w:rsidRPr="00F2778D" w14:paraId="4062F9DF"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68D2E" w14:textId="77777777" w:rsidR="004E6D8C" w:rsidRPr="007F2B5D" w:rsidRDefault="004E6D8C" w:rsidP="007555D0">
            <w:pPr>
              <w:spacing w:line="240" w:lineRule="auto"/>
              <w:rPr>
                <w:sz w:val="24"/>
                <w:szCs w:val="20"/>
                <w:bdr w:val="nil"/>
              </w:rPr>
            </w:pPr>
            <w:r w:rsidRPr="007F2B5D">
              <w:rPr>
                <w:rFonts w:cs="Calibri"/>
                <w:sz w:val="24"/>
                <w:szCs w:val="20"/>
                <w:bdr w:val="nil"/>
              </w:rPr>
              <w:t>volební systémy a demokratické volby a politika, obec jako základní jednotka samosprávy státu </w:t>
            </w:r>
          </w:p>
        </w:tc>
      </w:tr>
      <w:tr w:rsidR="004E6D8C" w:rsidRPr="00F2778D" w14:paraId="4205D631"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8C9E3" w14:textId="77777777" w:rsidR="004E6D8C" w:rsidRPr="007F2B5D" w:rsidRDefault="004E6D8C" w:rsidP="007555D0">
            <w:pPr>
              <w:spacing w:line="240" w:lineRule="auto"/>
              <w:jc w:val="center"/>
              <w:rPr>
                <w:sz w:val="24"/>
                <w:szCs w:val="20"/>
                <w:bdr w:val="nil"/>
              </w:rPr>
            </w:pPr>
            <w:r w:rsidRPr="007F2B5D">
              <w:rPr>
                <w:rFonts w:cs="Calibri"/>
                <w:sz w:val="24"/>
                <w:szCs w:val="20"/>
                <w:bdr w:val="nil"/>
              </w:rPr>
              <w:lastRenderedPageBreak/>
              <w:t xml:space="preserve">VÝCHOVA DEMOKRATICKÉHO </w:t>
            </w:r>
            <w:proofErr w:type="gramStart"/>
            <w:r w:rsidRPr="007F2B5D">
              <w:rPr>
                <w:rFonts w:cs="Calibri"/>
                <w:sz w:val="24"/>
                <w:szCs w:val="20"/>
                <w:bdr w:val="nil"/>
              </w:rPr>
              <w:t>OBČANA - Principy</w:t>
            </w:r>
            <w:proofErr w:type="gramEnd"/>
            <w:r w:rsidRPr="007F2B5D">
              <w:rPr>
                <w:rFonts w:cs="Calibri"/>
                <w:sz w:val="24"/>
                <w:szCs w:val="20"/>
                <w:bdr w:val="nil"/>
              </w:rPr>
              <w:t xml:space="preserve"> demokracie jako formy vlády a způsobu rozhodování</w:t>
            </w:r>
          </w:p>
        </w:tc>
      </w:tr>
      <w:tr w:rsidR="004E6D8C" w:rsidRPr="00F2778D" w14:paraId="40543840" w14:textId="77777777" w:rsidTr="008E553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6EFA3" w14:textId="77777777" w:rsidR="004E6D8C" w:rsidRPr="007F2B5D" w:rsidRDefault="004E6D8C" w:rsidP="007555D0">
            <w:pPr>
              <w:spacing w:line="240" w:lineRule="auto"/>
              <w:rPr>
                <w:sz w:val="24"/>
                <w:szCs w:val="20"/>
                <w:bdr w:val="nil"/>
              </w:rPr>
            </w:pPr>
            <w:r w:rsidRPr="007F2B5D">
              <w:rPr>
                <w:rFonts w:cs="Calibri"/>
                <w:sz w:val="24"/>
                <w:szCs w:val="20"/>
                <w:bdr w:val="nil"/>
              </w:rPr>
              <w:t>demokracie jako protiváha diktatury a anarchie, principy demokracie, základní kategorie fungování demokracie, význam Ústavy jako základního zákona země, demokratické způsoby řešení konfliktů a problémů v osobním životě i ve společnosti</w:t>
            </w:r>
          </w:p>
        </w:tc>
      </w:tr>
    </w:tbl>
    <w:p w14:paraId="79FEC8C9" w14:textId="77777777" w:rsidR="004E6D8C" w:rsidRDefault="004E6D8C" w:rsidP="004E6D8C">
      <w:pPr>
        <w:rPr>
          <w:sz w:val="24"/>
        </w:rPr>
      </w:pPr>
    </w:p>
    <w:p w14:paraId="3E69C98C" w14:textId="77777777" w:rsidR="00DF1F9F" w:rsidRPr="00F2778D" w:rsidRDefault="001C5903">
      <w:pPr>
        <w:rPr>
          <w:sz w:val="24"/>
          <w:bdr w:val="nil"/>
        </w:rPr>
      </w:pPr>
      <w:r w:rsidRPr="00F2778D">
        <w:rPr>
          <w:sz w:val="24"/>
          <w:bdr w:val="nil"/>
        </w:rPr>
        <w:t>    </w:t>
      </w:r>
    </w:p>
    <w:p w14:paraId="7B65C384" w14:textId="77777777" w:rsidR="00DF1F9F" w:rsidRPr="00F2778D" w:rsidRDefault="001C5903">
      <w:pPr>
        <w:pStyle w:val="Nadpis2"/>
        <w:spacing w:before="299" w:after="299"/>
        <w:rPr>
          <w:sz w:val="24"/>
          <w:szCs w:val="24"/>
          <w:bdr w:val="nil"/>
        </w:rPr>
      </w:pPr>
      <w:bookmarkStart w:id="40" w:name="_Toc138251892"/>
      <w:r w:rsidRPr="00F2778D">
        <w:rPr>
          <w:sz w:val="24"/>
          <w:szCs w:val="24"/>
          <w:bdr w:val="nil"/>
        </w:rPr>
        <w:t>Fyzika</w:t>
      </w:r>
      <w:bookmarkEnd w:id="40"/>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539057D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0A9FF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A831EE"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7F4A5D6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85DD64"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8B37D2"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E93BBE"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A5DAAA"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C2824D"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0D95F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3E33D1"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5696AB"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DEEB60"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3F87FC4" w14:textId="77777777" w:rsidR="00DF1F9F" w:rsidRPr="00F2778D" w:rsidRDefault="00DF1F9F">
            <w:pPr>
              <w:rPr>
                <w:sz w:val="24"/>
              </w:rPr>
            </w:pPr>
          </w:p>
        </w:tc>
      </w:tr>
      <w:tr w:rsidR="00DF1F9F" w:rsidRPr="00F2778D" w14:paraId="2D8879B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DA157"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3628B"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84378"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10551"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5F381"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B781A"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B47EC"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317B4"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12E9A"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5BE75" w14:textId="77777777" w:rsidR="00DF1F9F" w:rsidRPr="00F2778D" w:rsidRDefault="001C5903">
            <w:pPr>
              <w:keepNext/>
              <w:spacing w:line="240" w:lineRule="auto"/>
              <w:jc w:val="center"/>
              <w:rPr>
                <w:sz w:val="24"/>
                <w:bdr w:val="nil"/>
              </w:rPr>
            </w:pPr>
            <w:r w:rsidRPr="00F2778D">
              <w:rPr>
                <w:rFonts w:eastAsia="Calibri" w:cs="Calibri"/>
                <w:sz w:val="24"/>
                <w:bdr w:val="nil"/>
              </w:rPr>
              <w:t>3</w:t>
            </w:r>
          </w:p>
        </w:tc>
      </w:tr>
      <w:tr w:rsidR="00DF1F9F" w:rsidRPr="00F2778D" w14:paraId="1A9CDA8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2ABB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24879"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31E40"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C645A"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2A82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91F95"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D5AF0"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691C9"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3BBBD"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614E9" w14:textId="77777777" w:rsidR="00DF1F9F" w:rsidRPr="00F2778D" w:rsidRDefault="00DF1F9F">
            <w:pPr>
              <w:rPr>
                <w:sz w:val="24"/>
              </w:rPr>
            </w:pPr>
          </w:p>
        </w:tc>
      </w:tr>
    </w:tbl>
    <w:p w14:paraId="0E793E00"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174E6AB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4C3341"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5739B9" w14:textId="77777777" w:rsidR="00DF1F9F" w:rsidRPr="00BA480B" w:rsidRDefault="001C5903">
            <w:pPr>
              <w:shd w:val="clear" w:color="auto" w:fill="9CC2E5"/>
              <w:spacing w:line="240" w:lineRule="auto"/>
              <w:jc w:val="center"/>
              <w:rPr>
                <w:b/>
                <w:bCs/>
                <w:sz w:val="24"/>
                <w:bdr w:val="nil"/>
              </w:rPr>
            </w:pPr>
            <w:r w:rsidRPr="00BA480B">
              <w:rPr>
                <w:rFonts w:eastAsia="Calibri" w:cs="Calibri"/>
                <w:b/>
                <w:bCs/>
                <w:sz w:val="24"/>
                <w:bdr w:val="nil"/>
              </w:rPr>
              <w:t>Fyzika</w:t>
            </w:r>
          </w:p>
        </w:tc>
      </w:tr>
      <w:tr w:rsidR="00DF1F9F" w:rsidRPr="00F2778D" w14:paraId="3873E57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61AA4E"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F3D6A" w14:textId="77777777" w:rsidR="00DF1F9F" w:rsidRPr="00F2778D" w:rsidRDefault="001C5903">
            <w:pPr>
              <w:spacing w:line="240" w:lineRule="auto"/>
              <w:jc w:val="left"/>
              <w:rPr>
                <w:sz w:val="24"/>
                <w:bdr w:val="nil"/>
              </w:rPr>
            </w:pPr>
            <w:r w:rsidRPr="00F2778D">
              <w:rPr>
                <w:rFonts w:eastAsia="Calibri" w:cs="Calibri"/>
                <w:sz w:val="24"/>
                <w:bdr w:val="nil"/>
              </w:rPr>
              <w:t>Člověk a příroda</w:t>
            </w:r>
          </w:p>
        </w:tc>
      </w:tr>
      <w:tr w:rsidR="00DF1F9F" w:rsidRPr="00F2778D" w14:paraId="4964E9F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3818BF"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A2888" w14:textId="77777777" w:rsidR="00DF1F9F" w:rsidRPr="00F2778D" w:rsidRDefault="001C5903">
            <w:pPr>
              <w:spacing w:line="240" w:lineRule="auto"/>
              <w:jc w:val="left"/>
              <w:rPr>
                <w:sz w:val="24"/>
                <w:bdr w:val="nil"/>
              </w:rPr>
            </w:pPr>
            <w:r w:rsidRPr="00F2778D">
              <w:rPr>
                <w:rFonts w:eastAsia="Calibri" w:cs="Calibri"/>
                <w:sz w:val="24"/>
                <w:bdr w:val="nil"/>
              </w:rPr>
              <w:t>     Vzdělávací oblast Člověk a příroda zahrnuje okruh problémů spojených se zkoumáním přírody.</w:t>
            </w:r>
          </w:p>
          <w:p w14:paraId="3691DEBF" w14:textId="77777777" w:rsidR="00DF1F9F" w:rsidRPr="00F2778D" w:rsidRDefault="001C5903">
            <w:pPr>
              <w:spacing w:line="240" w:lineRule="auto"/>
              <w:jc w:val="left"/>
              <w:rPr>
                <w:sz w:val="24"/>
                <w:bdr w:val="nil"/>
              </w:rPr>
            </w:pPr>
            <w:r w:rsidRPr="00F2778D">
              <w:rPr>
                <w:rFonts w:eastAsia="Calibri" w:cs="Calibri"/>
                <w:sz w:val="24"/>
                <w:bdr w:val="nil"/>
              </w:rPr>
              <w:t>     Vzdělávací obory vzdělávací oblasti Člověk a příroda, jimiž jsou Fyzika, Chemie, Zeměpis a Přírodopis, svým činnostním a badatelským charakterem výuky umožňují žákům hlouběji porozumět zákonitostem přírodních procesů. Jedná se především o rozvíjení dovednosti soustavně, objektivně a spolehlivě pozorovat, experimentovat a měřit, vytvářet a ověřovat hypotézy o podstatě pozorovaných jevů, analyzovat výsledky tohoto pozorování a vyvozovat z nich závěry.</w:t>
            </w:r>
          </w:p>
          <w:p w14:paraId="151B0A40" w14:textId="77777777" w:rsidR="00DF1F9F" w:rsidRPr="00F2778D" w:rsidRDefault="001C5903">
            <w:pPr>
              <w:spacing w:line="240" w:lineRule="auto"/>
              <w:jc w:val="left"/>
              <w:rPr>
                <w:sz w:val="24"/>
                <w:bdr w:val="nil"/>
              </w:rPr>
            </w:pPr>
            <w:r w:rsidRPr="00F2778D">
              <w:rPr>
                <w:rFonts w:eastAsia="Calibri" w:cs="Calibri"/>
                <w:sz w:val="24"/>
                <w:bdr w:val="nil"/>
              </w:rPr>
              <w:t xml:space="preserve">     Komplexní pohled na vztah mezi člověkem a přírodou, jehož významnou součástí je i uvědomování si pozitivního vlivu přírody na citový život člověka, </w:t>
            </w:r>
            <w:proofErr w:type="gramStart"/>
            <w:r w:rsidRPr="00F2778D">
              <w:rPr>
                <w:rFonts w:eastAsia="Calibri" w:cs="Calibri"/>
                <w:sz w:val="24"/>
                <w:bdr w:val="nil"/>
              </w:rPr>
              <w:t>učí</w:t>
            </w:r>
            <w:proofErr w:type="gramEnd"/>
            <w:r w:rsidRPr="00F2778D">
              <w:rPr>
                <w:rFonts w:eastAsia="Calibri" w:cs="Calibri"/>
                <w:sz w:val="24"/>
                <w:bdr w:val="nil"/>
              </w:rPr>
              <w:t xml:space="preserve"> žáky zkoumat změny probíhající v přírodě.</w:t>
            </w:r>
          </w:p>
        </w:tc>
      </w:tr>
      <w:tr w:rsidR="00DF1F9F" w:rsidRPr="00F2778D" w14:paraId="795D93B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701207"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06EF5" w14:textId="77777777" w:rsidR="00DF1F9F" w:rsidRPr="00F2778D" w:rsidRDefault="001C5903">
            <w:pPr>
              <w:spacing w:line="240" w:lineRule="auto"/>
              <w:jc w:val="left"/>
              <w:rPr>
                <w:sz w:val="24"/>
                <w:bdr w:val="nil"/>
              </w:rPr>
            </w:pPr>
            <w:r w:rsidRPr="00F2778D">
              <w:rPr>
                <w:rFonts w:eastAsia="Calibri" w:cs="Calibri"/>
                <w:sz w:val="24"/>
                <w:bdr w:val="nil"/>
              </w:rPr>
              <w:t>Předmět fyzika se vyučuje jako samostatný předmět v 7.- 9. ročníku po1 hodině týdně.</w:t>
            </w:r>
          </w:p>
        </w:tc>
      </w:tr>
      <w:tr w:rsidR="00DF1F9F" w:rsidRPr="00F2778D" w14:paraId="41AD407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F947E6"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809D0" w14:textId="77777777" w:rsidR="00DF1F9F" w:rsidRPr="00F2778D" w:rsidRDefault="001C5903" w:rsidP="00982782">
            <w:pPr>
              <w:numPr>
                <w:ilvl w:val="0"/>
                <w:numId w:val="62"/>
              </w:numPr>
              <w:spacing w:line="240" w:lineRule="auto"/>
              <w:jc w:val="left"/>
              <w:rPr>
                <w:sz w:val="24"/>
                <w:bdr w:val="nil"/>
              </w:rPr>
            </w:pPr>
            <w:r w:rsidRPr="00F2778D">
              <w:rPr>
                <w:rFonts w:eastAsia="Calibri" w:cs="Calibri"/>
                <w:sz w:val="24"/>
                <w:bdr w:val="nil"/>
              </w:rPr>
              <w:t>Fyzika</w:t>
            </w:r>
            <w:r w:rsidR="00BA480B">
              <w:rPr>
                <w:rFonts w:eastAsia="Calibri" w:cs="Calibri"/>
                <w:sz w:val="24"/>
                <w:bdr w:val="nil"/>
              </w:rPr>
              <w:t>, matematika</w:t>
            </w:r>
          </w:p>
        </w:tc>
      </w:tr>
      <w:tr w:rsidR="00DF1F9F" w:rsidRPr="00F2778D" w14:paraId="2BF3E78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8DD44B"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5FF4A" w14:textId="77777777" w:rsidR="00DF1F9F" w:rsidRPr="00F2778D" w:rsidRDefault="001C5903">
            <w:pPr>
              <w:spacing w:line="240" w:lineRule="auto"/>
              <w:jc w:val="left"/>
              <w:rPr>
                <w:sz w:val="24"/>
                <w:bdr w:val="nil"/>
              </w:rPr>
            </w:pPr>
            <w:r w:rsidRPr="00F2778D">
              <w:rPr>
                <w:rFonts w:eastAsia="Calibri" w:cs="Calibri"/>
                <w:b/>
                <w:bCs/>
                <w:sz w:val="24"/>
                <w:bdr w:val="nil"/>
              </w:rPr>
              <w:t>Kompetence k učení:</w:t>
            </w:r>
          </w:p>
          <w:p w14:paraId="70EF7CA4"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vybírá a využívá pro efektivní učení vhodné způsoby, metody a strategie, plánuje, organizuje a řídí vlastní učení</w:t>
            </w:r>
          </w:p>
          <w:p w14:paraId="2E8D99B6"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samostatně pozoruje a experimentuje, získané poznatky porovnává, kriticky posuzuje a vyvozuje z nich závěry pro využití v budoucnosti</w:t>
            </w:r>
          </w:p>
          <w:p w14:paraId="094EB7F5"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klade si otázky o průběhu a příčinách různých přírodních procesů, správně tyto otázky formuluje a hledá na ně odpovědi</w:t>
            </w:r>
          </w:p>
        </w:tc>
      </w:tr>
      <w:tr w:rsidR="00DF1F9F" w:rsidRPr="00F2778D" w14:paraId="70770633" w14:textId="77777777">
        <w:tc>
          <w:tcPr>
            <w:tcW w:w="1500" w:type="pct"/>
            <w:vMerge/>
            <w:tcBorders>
              <w:top w:val="inset" w:sz="6" w:space="0" w:color="808080"/>
              <w:left w:val="inset" w:sz="6" w:space="0" w:color="808080"/>
              <w:bottom w:val="inset" w:sz="6" w:space="0" w:color="808080"/>
              <w:right w:val="inset" w:sz="6" w:space="0" w:color="808080"/>
            </w:tcBorders>
          </w:tcPr>
          <w:p w14:paraId="47050DDD"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1B47F"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7EA64479" w14:textId="77777777" w:rsidR="00DF1F9F" w:rsidRPr="00F2778D" w:rsidRDefault="001C5903">
            <w:pPr>
              <w:spacing w:line="240" w:lineRule="auto"/>
              <w:ind w:left="720" w:hanging="360"/>
              <w:rPr>
                <w:sz w:val="24"/>
                <w:bdr w:val="nil"/>
              </w:rPr>
            </w:pPr>
            <w:r w:rsidRPr="00F2778D">
              <w:rPr>
                <w:rFonts w:eastAsia="Calibri" w:cs="Calibri"/>
                <w:sz w:val="24"/>
                <w:bdr w:val="nil"/>
              </w:rPr>
              <w:t>-           vyhledává informace vhodné k řešení problémů, nachází jejich shodné a odlišné znaky, využívá získané vědomosti k objevování různých variant řešení </w:t>
            </w:r>
          </w:p>
          <w:p w14:paraId="4B9DDC14" w14:textId="77777777" w:rsidR="00DF1F9F" w:rsidRPr="00F2778D" w:rsidRDefault="001C5903">
            <w:pPr>
              <w:spacing w:line="240" w:lineRule="auto"/>
              <w:ind w:left="720" w:hanging="360"/>
              <w:rPr>
                <w:sz w:val="24"/>
                <w:bdr w:val="nil"/>
              </w:rPr>
            </w:pPr>
            <w:r w:rsidRPr="00F2778D">
              <w:rPr>
                <w:rFonts w:eastAsia="Calibri" w:cs="Calibri"/>
                <w:sz w:val="24"/>
                <w:bdr w:val="nil"/>
              </w:rPr>
              <w:t>-           ověřuje prakticky správnost řešení problémů a osvědčené postupy aplikuje při řešení obdobných situací </w:t>
            </w:r>
          </w:p>
          <w:p w14:paraId="0210CA81" w14:textId="77777777" w:rsidR="00DF1F9F" w:rsidRPr="00F2778D" w:rsidRDefault="001C5903">
            <w:pPr>
              <w:spacing w:line="240" w:lineRule="auto"/>
              <w:ind w:left="720" w:hanging="360"/>
              <w:rPr>
                <w:sz w:val="24"/>
                <w:bdr w:val="nil"/>
              </w:rPr>
            </w:pPr>
            <w:r w:rsidRPr="00F2778D">
              <w:rPr>
                <w:rFonts w:eastAsia="Calibri" w:cs="Calibri"/>
                <w:sz w:val="24"/>
                <w:bdr w:val="nil"/>
              </w:rPr>
              <w:t>-           zkoumá přírodní fakta a jejich souvislosti s využitím různých empirických metod poznávání</w:t>
            </w:r>
            <w:r w:rsidR="00BA480B">
              <w:rPr>
                <w:rFonts w:eastAsia="Calibri" w:cs="Calibri"/>
                <w:sz w:val="24"/>
                <w:bdr w:val="nil"/>
              </w:rPr>
              <w:t xml:space="preserve">, </w:t>
            </w:r>
            <w:r w:rsidRPr="00F2778D">
              <w:rPr>
                <w:rFonts w:eastAsia="Calibri" w:cs="Calibri"/>
                <w:sz w:val="24"/>
                <w:bdr w:val="nil"/>
              </w:rPr>
              <w:t>a i různých metod racionálního uvažování </w:t>
            </w:r>
          </w:p>
          <w:p w14:paraId="5935652B" w14:textId="77777777" w:rsidR="00DF1F9F" w:rsidRPr="00F2778D" w:rsidRDefault="001C5903">
            <w:pPr>
              <w:spacing w:line="240" w:lineRule="auto"/>
              <w:ind w:left="720" w:hanging="360"/>
              <w:rPr>
                <w:sz w:val="24"/>
                <w:bdr w:val="nil"/>
              </w:rPr>
            </w:pPr>
            <w:r w:rsidRPr="00F2778D">
              <w:rPr>
                <w:rFonts w:eastAsia="Calibri" w:cs="Calibri"/>
                <w:sz w:val="24"/>
                <w:bdr w:val="nil"/>
              </w:rPr>
              <w:t>-           vede ho ke způsobu myšlení, které vyžaduje ověřování vyslovených domněnek o přírodních faktech více nezávislými způsoby </w:t>
            </w:r>
          </w:p>
        </w:tc>
      </w:tr>
      <w:tr w:rsidR="00DF1F9F" w:rsidRPr="00F2778D" w14:paraId="6CD9CF69" w14:textId="77777777">
        <w:tc>
          <w:tcPr>
            <w:tcW w:w="1500" w:type="pct"/>
            <w:vMerge/>
            <w:tcBorders>
              <w:top w:val="inset" w:sz="6" w:space="0" w:color="808080"/>
              <w:left w:val="inset" w:sz="6" w:space="0" w:color="808080"/>
              <w:bottom w:val="inset" w:sz="6" w:space="0" w:color="808080"/>
              <w:right w:val="inset" w:sz="6" w:space="0" w:color="808080"/>
            </w:tcBorders>
          </w:tcPr>
          <w:p w14:paraId="2135D2BB"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221AF"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0632F093" w14:textId="77777777" w:rsidR="00DF1F9F" w:rsidRPr="00F2778D" w:rsidRDefault="001C5903">
            <w:pPr>
              <w:spacing w:line="240" w:lineRule="auto"/>
              <w:ind w:left="720" w:hanging="360"/>
              <w:rPr>
                <w:sz w:val="24"/>
                <w:bdr w:val="nil"/>
              </w:rPr>
            </w:pPr>
            <w:r w:rsidRPr="00F2778D">
              <w:rPr>
                <w:rFonts w:eastAsia="Calibri" w:cs="Calibri"/>
                <w:sz w:val="24"/>
                <w:bdr w:val="nil"/>
              </w:rPr>
              <w:t>-           rozumí různým textům a záznamům, obrazovým materiálům, běžně užívaných gest, zvuků a jiných informačních a komunikačních prostředků, přemýšlí o nich, reaguje na ně a tvořivě je využívá ke svému rozvoji a k aktívnímu zapojení do společenského dění </w:t>
            </w:r>
          </w:p>
          <w:p w14:paraId="6B43DB24" w14:textId="77777777" w:rsidR="00DF1F9F" w:rsidRPr="00F2778D" w:rsidRDefault="001C5903">
            <w:pPr>
              <w:spacing w:line="240" w:lineRule="auto"/>
              <w:ind w:left="720" w:hanging="360"/>
              <w:rPr>
                <w:sz w:val="24"/>
                <w:bdr w:val="nil"/>
              </w:rPr>
            </w:pPr>
            <w:r w:rsidRPr="00F2778D">
              <w:rPr>
                <w:rFonts w:eastAsia="Calibri" w:cs="Calibri"/>
                <w:sz w:val="24"/>
                <w:bdr w:val="nil"/>
              </w:rPr>
              <w:t>-           využívá informační a komunikační prostředky a technologie pro zkvalitnění a účinnou komunikaci se světem </w:t>
            </w:r>
          </w:p>
          <w:p w14:paraId="253AE692" w14:textId="77777777" w:rsidR="00DF1F9F" w:rsidRPr="00F2778D" w:rsidRDefault="001C5903">
            <w:pPr>
              <w:spacing w:line="240" w:lineRule="auto"/>
              <w:ind w:left="720" w:hanging="360"/>
              <w:rPr>
                <w:sz w:val="24"/>
                <w:bdr w:val="nil"/>
              </w:rPr>
            </w:pPr>
            <w:r w:rsidRPr="00F2778D">
              <w:rPr>
                <w:rFonts w:eastAsia="Calibri" w:cs="Calibri"/>
                <w:sz w:val="24"/>
                <w:bdr w:val="nil"/>
              </w:rPr>
              <w:t>-           vede ho k posuzování důležitosti, spolehlivosti a správnosti získaných přírodovědných dat pro potvrzení nebo vyvrácení vyslovených hypotéz a závěrů </w:t>
            </w:r>
          </w:p>
          <w:p w14:paraId="5FAC377E" w14:textId="77777777" w:rsidR="00DF1F9F" w:rsidRPr="00F2778D" w:rsidRDefault="001C5903">
            <w:pPr>
              <w:spacing w:line="240" w:lineRule="auto"/>
              <w:ind w:left="720" w:hanging="360"/>
              <w:rPr>
                <w:sz w:val="24"/>
                <w:bdr w:val="nil"/>
              </w:rPr>
            </w:pPr>
            <w:r w:rsidRPr="00F2778D">
              <w:rPr>
                <w:rFonts w:eastAsia="Calibri" w:cs="Calibri"/>
                <w:sz w:val="24"/>
                <w:bdr w:val="nil"/>
              </w:rPr>
              <w:lastRenderedPageBreak/>
              <w:t>-           </w:t>
            </w:r>
            <w:proofErr w:type="gramStart"/>
            <w:r w:rsidRPr="00F2778D">
              <w:rPr>
                <w:rFonts w:eastAsia="Calibri" w:cs="Calibri"/>
                <w:sz w:val="24"/>
                <w:bdr w:val="nil"/>
              </w:rPr>
              <w:t>vytváří</w:t>
            </w:r>
            <w:proofErr w:type="gramEnd"/>
            <w:r w:rsidRPr="00F2778D">
              <w:rPr>
                <w:rFonts w:eastAsia="Calibri" w:cs="Calibri"/>
                <w:sz w:val="24"/>
                <w:bdr w:val="nil"/>
              </w:rPr>
              <w:t xml:space="preserve"> dovednosti vhodně se chovat při kontaktu s objekty či situacemi potencionálně či aktuálně ohrožující životy, majetek nebo životní prostředí </w:t>
            </w:r>
          </w:p>
        </w:tc>
      </w:tr>
      <w:tr w:rsidR="00DF1F9F" w:rsidRPr="00F2778D" w14:paraId="0E896C5A" w14:textId="77777777">
        <w:tc>
          <w:tcPr>
            <w:tcW w:w="1500" w:type="pct"/>
            <w:vMerge/>
            <w:tcBorders>
              <w:top w:val="inset" w:sz="6" w:space="0" w:color="808080"/>
              <w:left w:val="inset" w:sz="6" w:space="0" w:color="808080"/>
              <w:bottom w:val="inset" w:sz="6" w:space="0" w:color="808080"/>
              <w:right w:val="inset" w:sz="6" w:space="0" w:color="808080"/>
            </w:tcBorders>
          </w:tcPr>
          <w:p w14:paraId="7AF6EBE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4C106"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302E07BB" w14:textId="77777777" w:rsidR="00DF1F9F" w:rsidRPr="00F2778D" w:rsidRDefault="001C5903">
            <w:pPr>
              <w:spacing w:line="240" w:lineRule="auto"/>
              <w:ind w:left="720" w:hanging="360"/>
              <w:rPr>
                <w:sz w:val="24"/>
                <w:bdr w:val="nil"/>
              </w:rPr>
            </w:pPr>
            <w:r w:rsidRPr="00F2778D">
              <w:rPr>
                <w:rFonts w:eastAsia="Calibri" w:cs="Calibri"/>
                <w:sz w:val="24"/>
                <w:bdr w:val="nil"/>
              </w:rPr>
              <w:t>-            využívá skupinového vyučování k vedení žáků ke spolupráci </w:t>
            </w:r>
          </w:p>
          <w:p w14:paraId="70EB50D8" w14:textId="77777777" w:rsidR="00DF1F9F" w:rsidRPr="00F2778D" w:rsidRDefault="001C5903">
            <w:pPr>
              <w:spacing w:line="240" w:lineRule="auto"/>
              <w:ind w:left="720" w:hanging="360"/>
              <w:rPr>
                <w:sz w:val="24"/>
                <w:bdr w:val="nil"/>
              </w:rPr>
            </w:pPr>
            <w:r w:rsidRPr="00F2778D">
              <w:rPr>
                <w:rFonts w:eastAsia="Calibri" w:cs="Calibri"/>
                <w:sz w:val="24"/>
                <w:bdr w:val="nil"/>
              </w:rPr>
              <w:t xml:space="preserve">-            při řešení problémů </w:t>
            </w:r>
            <w:proofErr w:type="gramStart"/>
            <w:r w:rsidRPr="00F2778D">
              <w:rPr>
                <w:rFonts w:eastAsia="Calibri" w:cs="Calibri"/>
                <w:sz w:val="24"/>
                <w:bdr w:val="nil"/>
              </w:rPr>
              <w:t>vytváří</w:t>
            </w:r>
            <w:proofErr w:type="gramEnd"/>
            <w:r w:rsidRPr="00F2778D">
              <w:rPr>
                <w:rFonts w:eastAsia="Calibri" w:cs="Calibri"/>
                <w:sz w:val="24"/>
                <w:bdr w:val="nil"/>
              </w:rPr>
              <w:t xml:space="preserve"> situace k posílení sebedůvěry žáků, pocitu zodpovědnosti a ochotě pomoci </w:t>
            </w:r>
          </w:p>
        </w:tc>
      </w:tr>
      <w:tr w:rsidR="00DF1F9F" w:rsidRPr="00F2778D" w14:paraId="6063A023" w14:textId="77777777">
        <w:tc>
          <w:tcPr>
            <w:tcW w:w="1500" w:type="pct"/>
            <w:vMerge/>
            <w:tcBorders>
              <w:top w:val="inset" w:sz="6" w:space="0" w:color="808080"/>
              <w:left w:val="inset" w:sz="6" w:space="0" w:color="808080"/>
              <w:bottom w:val="inset" w:sz="6" w:space="0" w:color="808080"/>
              <w:right w:val="inset" w:sz="6" w:space="0" w:color="808080"/>
            </w:tcBorders>
          </w:tcPr>
          <w:p w14:paraId="490E722A"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E9B4F" w14:textId="77777777" w:rsidR="00DF1F9F" w:rsidRPr="00F2778D" w:rsidRDefault="001C5903">
            <w:pPr>
              <w:spacing w:line="240" w:lineRule="auto"/>
              <w:jc w:val="left"/>
              <w:rPr>
                <w:sz w:val="24"/>
                <w:bdr w:val="nil"/>
              </w:rPr>
            </w:pPr>
            <w:r w:rsidRPr="00F2778D">
              <w:rPr>
                <w:rFonts w:eastAsia="Calibri" w:cs="Calibri"/>
                <w:b/>
                <w:bCs/>
                <w:sz w:val="24"/>
                <w:bdr w:val="nil"/>
              </w:rPr>
              <w:t>Kompetence občanské:</w:t>
            </w:r>
          </w:p>
          <w:p w14:paraId="5ED90EAC" w14:textId="77777777" w:rsidR="00DF1F9F" w:rsidRPr="00F2778D" w:rsidRDefault="001C5903">
            <w:pPr>
              <w:spacing w:line="240" w:lineRule="auto"/>
              <w:ind w:left="720" w:hanging="360"/>
              <w:rPr>
                <w:sz w:val="24"/>
                <w:bdr w:val="nil"/>
              </w:rPr>
            </w:pPr>
            <w:r w:rsidRPr="00F2778D">
              <w:rPr>
                <w:rFonts w:eastAsia="Calibri" w:cs="Calibri"/>
                <w:sz w:val="24"/>
                <w:bdr w:val="nil"/>
              </w:rPr>
              <w:t>-           vede žáky k šetrnému využívání elektrické energie, k posuzování efektivity jednotlivých energetických zdrojů, k ochraně životního prostředí </w:t>
            </w:r>
          </w:p>
          <w:p w14:paraId="4814C8AE" w14:textId="77777777" w:rsidR="00DF1F9F" w:rsidRPr="00F2778D" w:rsidRDefault="001C5903">
            <w:pPr>
              <w:spacing w:line="240" w:lineRule="auto"/>
              <w:jc w:val="left"/>
              <w:rPr>
                <w:sz w:val="24"/>
                <w:bdr w:val="nil"/>
              </w:rPr>
            </w:pPr>
            <w:r w:rsidRPr="00F2778D">
              <w:rPr>
                <w:rFonts w:eastAsia="Calibri" w:cs="Calibri"/>
                <w:sz w:val="24"/>
                <w:bdr w:val="nil"/>
              </w:rPr>
              <w:t>       -     podněcuje žáky k upřednostňování obnovitelných zdrojů energie ve svém osobním </w:t>
            </w:r>
          </w:p>
        </w:tc>
      </w:tr>
      <w:tr w:rsidR="00DF1F9F" w:rsidRPr="00F2778D" w14:paraId="72673D5F" w14:textId="77777777">
        <w:tc>
          <w:tcPr>
            <w:tcW w:w="1500" w:type="pct"/>
            <w:vMerge/>
            <w:tcBorders>
              <w:top w:val="inset" w:sz="6" w:space="0" w:color="808080"/>
              <w:left w:val="inset" w:sz="6" w:space="0" w:color="808080"/>
              <w:bottom w:val="inset" w:sz="6" w:space="0" w:color="808080"/>
              <w:right w:val="inset" w:sz="6" w:space="0" w:color="808080"/>
            </w:tcBorders>
          </w:tcPr>
          <w:p w14:paraId="6903524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764E6" w14:textId="77777777" w:rsidR="00DF1F9F" w:rsidRPr="00F2778D" w:rsidRDefault="001C5903">
            <w:pPr>
              <w:spacing w:line="240" w:lineRule="auto"/>
              <w:jc w:val="left"/>
              <w:rPr>
                <w:sz w:val="24"/>
                <w:bdr w:val="nil"/>
              </w:rPr>
            </w:pPr>
            <w:r w:rsidRPr="00F2778D">
              <w:rPr>
                <w:rFonts w:eastAsia="Calibri" w:cs="Calibri"/>
                <w:b/>
                <w:bCs/>
                <w:sz w:val="24"/>
                <w:bdr w:val="nil"/>
              </w:rPr>
              <w:t>Kompetence pracovní:</w:t>
            </w:r>
          </w:p>
          <w:p w14:paraId="6266AADD" w14:textId="77777777" w:rsidR="00DF1F9F" w:rsidRPr="00F2778D" w:rsidRDefault="001C5903">
            <w:pPr>
              <w:spacing w:line="240" w:lineRule="auto"/>
              <w:ind w:left="720" w:hanging="360"/>
              <w:rPr>
                <w:sz w:val="24"/>
                <w:bdr w:val="nil"/>
              </w:rPr>
            </w:pPr>
            <w:r w:rsidRPr="00F2778D">
              <w:rPr>
                <w:rFonts w:eastAsia="Calibri" w:cs="Calibri"/>
                <w:sz w:val="24"/>
                <w:bdr w:val="nil"/>
              </w:rPr>
              <w:t>-           vyžadujeme od žáků zodpovědný přístup při plnění zadaných úkolů </w:t>
            </w:r>
          </w:p>
          <w:p w14:paraId="17B5BBED" w14:textId="77777777" w:rsidR="00DF1F9F" w:rsidRPr="00F2778D" w:rsidRDefault="001C5903">
            <w:pPr>
              <w:spacing w:line="240" w:lineRule="auto"/>
              <w:ind w:left="720" w:hanging="360"/>
              <w:rPr>
                <w:sz w:val="24"/>
                <w:bdr w:val="nil"/>
              </w:rPr>
            </w:pPr>
            <w:r w:rsidRPr="00F2778D">
              <w:rPr>
                <w:rFonts w:eastAsia="Calibri" w:cs="Calibri"/>
                <w:sz w:val="24"/>
                <w:bdr w:val="nil"/>
              </w:rPr>
              <w:t>-           využívá znalosti a zkušenosti získané v jednotlivých oblastech v zájmu vlastního rozvoje a své přípravy na budoucnost </w:t>
            </w:r>
          </w:p>
          <w:p w14:paraId="31F72C32" w14:textId="77777777" w:rsidR="00DF1F9F" w:rsidRPr="00F2778D" w:rsidRDefault="001C5903">
            <w:pPr>
              <w:spacing w:line="240" w:lineRule="auto"/>
              <w:ind w:left="720" w:hanging="360"/>
              <w:rPr>
                <w:sz w:val="24"/>
                <w:bdr w:val="nil"/>
              </w:rPr>
            </w:pPr>
            <w:r w:rsidRPr="00F2778D">
              <w:rPr>
                <w:rFonts w:eastAsia="Calibri" w:cs="Calibri"/>
                <w:sz w:val="24"/>
                <w:bdr w:val="nil"/>
              </w:rPr>
              <w:t>-           používá bezpečně a účinně materiály, nástroje a vybavení, dodržuje vymezená pravidla, plní povinnosti a závazky, adaptuje se na změněné nebo nové pracovní podmínky </w:t>
            </w:r>
          </w:p>
        </w:tc>
      </w:tr>
      <w:tr w:rsidR="00BA480B" w:rsidRPr="00F2778D" w14:paraId="6E97D5A8" w14:textId="77777777">
        <w:tc>
          <w:tcPr>
            <w:tcW w:w="1500" w:type="pct"/>
            <w:tcBorders>
              <w:top w:val="inset" w:sz="6" w:space="0" w:color="808080"/>
              <w:left w:val="inset" w:sz="6" w:space="0" w:color="808080"/>
              <w:bottom w:val="inset" w:sz="6" w:space="0" w:color="808080"/>
              <w:right w:val="inset" w:sz="6" w:space="0" w:color="808080"/>
            </w:tcBorders>
          </w:tcPr>
          <w:p w14:paraId="7DAA6317" w14:textId="77777777" w:rsidR="00BA480B" w:rsidRPr="00F2778D" w:rsidRDefault="00BA480B">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853AF" w14:textId="77777777" w:rsidR="00BA480B" w:rsidRDefault="00BA480B" w:rsidP="00BA480B">
            <w:pPr>
              <w:spacing w:line="240" w:lineRule="auto"/>
              <w:jc w:val="left"/>
              <w:rPr>
                <w:rFonts w:eastAsia="Calibri" w:cs="Calibri"/>
                <w:b/>
                <w:bCs/>
                <w:sz w:val="24"/>
                <w:bdr w:val="nil"/>
              </w:rPr>
            </w:pPr>
            <w:r>
              <w:rPr>
                <w:rFonts w:eastAsia="Calibri" w:cs="Calibri"/>
                <w:b/>
                <w:bCs/>
                <w:sz w:val="24"/>
                <w:bdr w:val="nil"/>
              </w:rPr>
              <w:t>Kompetence digitální:</w:t>
            </w:r>
          </w:p>
          <w:p w14:paraId="309F0A76" w14:textId="7C58E0B4" w:rsidR="00155470" w:rsidRPr="007C04E4" w:rsidRDefault="00155470" w:rsidP="00155470">
            <w:pPr>
              <w:pStyle w:val="Nadpis4"/>
              <w:numPr>
                <w:ilvl w:val="0"/>
                <w:numId w:val="0"/>
              </w:numPr>
              <w:shd w:val="clear" w:color="auto" w:fill="F6F8FA"/>
              <w:spacing w:before="0" w:beforeAutospacing="0" w:after="150" w:afterAutospacing="0" w:line="360" w:lineRule="atLeast"/>
              <w:rPr>
                <w:rFonts w:ascii="Times New Roman" w:eastAsia="Times New Roman" w:hAnsi="Times New Roman"/>
                <w:sz w:val="26"/>
                <w:szCs w:val="26"/>
              </w:rPr>
            </w:pPr>
            <w:r w:rsidRPr="007C04E4">
              <w:rPr>
                <w:sz w:val="26"/>
                <w:szCs w:val="26"/>
              </w:rPr>
              <w:t>Na konci 9. ročníku studen</w:t>
            </w:r>
            <w:r w:rsidR="00B25838" w:rsidRPr="007C04E4">
              <w:rPr>
                <w:sz w:val="26"/>
                <w:szCs w:val="26"/>
              </w:rPr>
              <w:t>t</w:t>
            </w:r>
            <w:r w:rsidRPr="007C04E4">
              <w:rPr>
                <w:sz w:val="26"/>
                <w:szCs w:val="26"/>
              </w:rPr>
              <w:t xml:space="preserve"> zvládá:</w:t>
            </w:r>
          </w:p>
          <w:p w14:paraId="606118F2" w14:textId="77777777" w:rsidR="00BA480B" w:rsidRDefault="00BA480B">
            <w:pPr>
              <w:numPr>
                <w:ilvl w:val="0"/>
                <w:numId w:val="307"/>
              </w:numPr>
              <w:spacing w:before="100" w:beforeAutospacing="1" w:line="408" w:lineRule="atLeast"/>
              <w:jc w:val="left"/>
              <w:rPr>
                <w:rFonts w:eastAsia="Times New Roman" w:cstheme="minorHAnsi"/>
                <w:sz w:val="24"/>
              </w:rPr>
            </w:pPr>
            <w:r w:rsidRPr="00BA480B">
              <w:rPr>
                <w:rFonts w:eastAsia="Times New Roman" w:cstheme="minorHAnsi"/>
                <w:sz w:val="24"/>
              </w:rPr>
              <w:t>používá efektivně k záznamu naměřených dat a jejich zpracování výpočetní techniku</w:t>
            </w:r>
          </w:p>
          <w:p w14:paraId="0806F214" w14:textId="77777777" w:rsidR="00BA480B" w:rsidRDefault="00BA480B">
            <w:pPr>
              <w:numPr>
                <w:ilvl w:val="0"/>
                <w:numId w:val="307"/>
              </w:numPr>
              <w:spacing w:before="100" w:beforeAutospacing="1" w:line="408" w:lineRule="atLeast"/>
              <w:jc w:val="left"/>
              <w:rPr>
                <w:rFonts w:eastAsia="Times New Roman" w:cstheme="minorHAnsi"/>
                <w:sz w:val="24"/>
              </w:rPr>
            </w:pPr>
            <w:r w:rsidRPr="00BA480B">
              <w:rPr>
                <w:rFonts w:eastAsia="Times New Roman" w:cstheme="minorHAnsi"/>
                <w:sz w:val="24"/>
              </w:rPr>
              <w:t>využívá videozáznamy vlastních pokusů</w:t>
            </w:r>
          </w:p>
          <w:p w14:paraId="0D81ADE7" w14:textId="77777777" w:rsidR="00BA480B" w:rsidRDefault="00BA480B">
            <w:pPr>
              <w:numPr>
                <w:ilvl w:val="0"/>
                <w:numId w:val="307"/>
              </w:numPr>
              <w:spacing w:before="100" w:beforeAutospacing="1" w:line="408" w:lineRule="atLeast"/>
              <w:jc w:val="left"/>
              <w:rPr>
                <w:rFonts w:eastAsia="Times New Roman" w:cstheme="minorHAnsi"/>
                <w:sz w:val="24"/>
              </w:rPr>
            </w:pPr>
            <w:r w:rsidRPr="00BA480B">
              <w:rPr>
                <w:rFonts w:eastAsia="Times New Roman" w:cstheme="minorHAnsi"/>
                <w:sz w:val="24"/>
              </w:rPr>
              <w:t>zkoumá fyzikální jevy pomocí počítačových simulací</w:t>
            </w:r>
          </w:p>
          <w:p w14:paraId="42F93914" w14:textId="77777777" w:rsidR="00BA480B" w:rsidRDefault="00BA480B">
            <w:pPr>
              <w:numPr>
                <w:ilvl w:val="0"/>
                <w:numId w:val="307"/>
              </w:numPr>
              <w:spacing w:before="100" w:beforeAutospacing="1" w:line="408" w:lineRule="atLeast"/>
              <w:jc w:val="left"/>
              <w:rPr>
                <w:rFonts w:eastAsia="Times New Roman" w:cstheme="minorHAnsi"/>
                <w:sz w:val="24"/>
              </w:rPr>
            </w:pPr>
            <w:r w:rsidRPr="00BA480B">
              <w:rPr>
                <w:rFonts w:eastAsia="Times New Roman" w:cstheme="minorHAnsi"/>
                <w:sz w:val="24"/>
              </w:rPr>
              <w:t>vyhledává v otevřených zdrojích data k řešení zadaného problému, třídí je a kriticky vyhodnocuje</w:t>
            </w:r>
          </w:p>
          <w:p w14:paraId="6E0F9D03" w14:textId="77777777" w:rsidR="00BA480B" w:rsidRDefault="00BA480B">
            <w:pPr>
              <w:numPr>
                <w:ilvl w:val="0"/>
                <w:numId w:val="307"/>
              </w:numPr>
              <w:spacing w:before="100" w:beforeAutospacing="1" w:line="408" w:lineRule="atLeast"/>
              <w:jc w:val="left"/>
              <w:rPr>
                <w:rFonts w:eastAsia="Times New Roman" w:cstheme="minorHAnsi"/>
                <w:sz w:val="24"/>
              </w:rPr>
            </w:pPr>
            <w:r w:rsidRPr="00BA480B">
              <w:rPr>
                <w:rFonts w:eastAsia="Times New Roman" w:cstheme="minorHAnsi"/>
                <w:sz w:val="24"/>
              </w:rPr>
              <w:lastRenderedPageBreak/>
              <w:t>sestavuje počítačové prezentace výsledků svých řešení a hledá ve výsledcích vzájemné souvislosti fyzikálních jevů</w:t>
            </w:r>
          </w:p>
          <w:p w14:paraId="680779BE" w14:textId="77777777" w:rsidR="00BA480B" w:rsidRDefault="00BA480B">
            <w:pPr>
              <w:numPr>
                <w:ilvl w:val="0"/>
                <w:numId w:val="307"/>
              </w:numPr>
              <w:spacing w:before="100" w:beforeAutospacing="1" w:line="408" w:lineRule="atLeast"/>
              <w:jc w:val="left"/>
              <w:rPr>
                <w:rFonts w:eastAsia="Times New Roman" w:cstheme="minorHAnsi"/>
                <w:sz w:val="24"/>
              </w:rPr>
            </w:pPr>
            <w:r w:rsidRPr="00BA480B">
              <w:rPr>
                <w:rFonts w:eastAsia="Times New Roman" w:cstheme="minorHAnsi"/>
                <w:sz w:val="24"/>
              </w:rPr>
              <w:t>vyhledává v otevřených zdrojích data dokumentující aplikace fyzikálních jevů v jiných oblastech vědy a v</w:t>
            </w:r>
            <w:r>
              <w:rPr>
                <w:rFonts w:eastAsia="Times New Roman" w:cstheme="minorHAnsi"/>
                <w:sz w:val="24"/>
              </w:rPr>
              <w:t> </w:t>
            </w:r>
            <w:r w:rsidRPr="00BA480B">
              <w:rPr>
                <w:rFonts w:eastAsia="Times New Roman" w:cstheme="minorHAnsi"/>
                <w:sz w:val="24"/>
              </w:rPr>
              <w:t>technice</w:t>
            </w:r>
          </w:p>
          <w:p w14:paraId="01D65F65" w14:textId="77777777" w:rsidR="00BA480B" w:rsidRDefault="00BA480B">
            <w:pPr>
              <w:numPr>
                <w:ilvl w:val="0"/>
                <w:numId w:val="307"/>
              </w:numPr>
              <w:spacing w:before="100" w:beforeAutospacing="1" w:line="408" w:lineRule="atLeast"/>
              <w:jc w:val="left"/>
              <w:rPr>
                <w:rFonts w:eastAsia="Times New Roman" w:cstheme="minorHAnsi"/>
                <w:sz w:val="24"/>
              </w:rPr>
            </w:pPr>
            <w:r w:rsidRPr="00BA480B">
              <w:rPr>
                <w:rFonts w:eastAsia="Times New Roman" w:cstheme="minorHAnsi"/>
                <w:sz w:val="24"/>
              </w:rPr>
              <w:t>při řešení problémů a při práci v týmu využívá ke komunikaci efektivně digitální zařízení</w:t>
            </w:r>
          </w:p>
          <w:p w14:paraId="1816525A" w14:textId="77777777" w:rsidR="00BA480B" w:rsidRDefault="00BA480B">
            <w:pPr>
              <w:numPr>
                <w:ilvl w:val="0"/>
                <w:numId w:val="307"/>
              </w:numPr>
              <w:spacing w:before="100" w:beforeAutospacing="1" w:line="408" w:lineRule="atLeast"/>
              <w:jc w:val="left"/>
              <w:rPr>
                <w:rFonts w:eastAsia="Times New Roman" w:cstheme="minorHAnsi"/>
                <w:sz w:val="24"/>
              </w:rPr>
            </w:pPr>
            <w:r w:rsidRPr="00BA480B">
              <w:rPr>
                <w:rFonts w:eastAsia="Times New Roman" w:cstheme="minorHAnsi"/>
                <w:sz w:val="24"/>
              </w:rPr>
              <w:t>požaduje od zadavatelů úloh k měření digitální měřicí přístroje a měřidla</w:t>
            </w:r>
          </w:p>
          <w:p w14:paraId="2B620411" w14:textId="77777777" w:rsidR="00BA480B" w:rsidRDefault="00BA480B">
            <w:pPr>
              <w:numPr>
                <w:ilvl w:val="0"/>
                <w:numId w:val="307"/>
              </w:numPr>
              <w:spacing w:before="100" w:beforeAutospacing="1" w:line="408" w:lineRule="atLeast"/>
              <w:jc w:val="left"/>
              <w:rPr>
                <w:rFonts w:eastAsia="Times New Roman" w:cstheme="minorHAnsi"/>
                <w:sz w:val="24"/>
              </w:rPr>
            </w:pPr>
            <w:r w:rsidRPr="00BA480B">
              <w:rPr>
                <w:rFonts w:eastAsia="Times New Roman" w:cstheme="minorHAnsi"/>
                <w:sz w:val="24"/>
              </w:rPr>
              <w:t>požaduje od zadavatelů úloh k řešení vhodnou digitální techniku a počítačový software</w:t>
            </w:r>
          </w:p>
          <w:p w14:paraId="1E09874A" w14:textId="4E7EB15A" w:rsidR="00BA480B" w:rsidRPr="00B25838" w:rsidRDefault="00BA480B">
            <w:pPr>
              <w:numPr>
                <w:ilvl w:val="0"/>
                <w:numId w:val="307"/>
              </w:numPr>
              <w:spacing w:before="100" w:beforeAutospacing="1" w:line="408" w:lineRule="atLeast"/>
              <w:jc w:val="left"/>
              <w:rPr>
                <w:rFonts w:eastAsia="Times New Roman" w:cstheme="minorHAnsi"/>
                <w:sz w:val="24"/>
              </w:rPr>
            </w:pPr>
            <w:proofErr w:type="gramStart"/>
            <w:r w:rsidRPr="00BA480B">
              <w:rPr>
                <w:rFonts w:eastAsia="Times New Roman" w:cstheme="minorHAnsi"/>
                <w:sz w:val="24"/>
              </w:rPr>
              <w:t>vytváří</w:t>
            </w:r>
            <w:proofErr w:type="gramEnd"/>
            <w:r w:rsidRPr="00BA480B">
              <w:rPr>
                <w:rFonts w:eastAsia="Times New Roman" w:cstheme="minorHAnsi"/>
                <w:sz w:val="24"/>
              </w:rPr>
              <w:t xml:space="preserve"> a při dalším vzdělávání využívá vlastní digitální portfolio</w:t>
            </w:r>
          </w:p>
        </w:tc>
      </w:tr>
    </w:tbl>
    <w:p w14:paraId="51EC7B93"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495B76F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4DA5D1"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DF46F3"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B1B436" w14:textId="77777777" w:rsidR="00DF1F9F" w:rsidRPr="00F2778D" w:rsidRDefault="00DF1F9F">
            <w:pPr>
              <w:rPr>
                <w:sz w:val="24"/>
              </w:rPr>
            </w:pPr>
          </w:p>
        </w:tc>
      </w:tr>
      <w:tr w:rsidR="00DF1F9F" w:rsidRPr="00F2778D" w14:paraId="21259DD1" w14:textId="77777777" w:rsidTr="00DA6BE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EF218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5AB9A" w14:textId="77777777" w:rsidR="00DF1F9F" w:rsidRPr="00F2778D" w:rsidRDefault="001C5903" w:rsidP="00982782">
            <w:pPr>
              <w:numPr>
                <w:ilvl w:val="0"/>
                <w:numId w:val="63"/>
              </w:numPr>
              <w:spacing w:line="240" w:lineRule="auto"/>
              <w:jc w:val="left"/>
              <w:rPr>
                <w:sz w:val="24"/>
                <w:bdr w:val="nil"/>
              </w:rPr>
            </w:pPr>
            <w:r w:rsidRPr="00F2778D">
              <w:rPr>
                <w:rFonts w:eastAsia="Calibri" w:cs="Calibri"/>
                <w:sz w:val="24"/>
                <w:bdr w:val="nil"/>
              </w:rPr>
              <w:t>Kompetence k učení</w:t>
            </w:r>
          </w:p>
          <w:p w14:paraId="29F52D4E" w14:textId="77777777" w:rsidR="00DF1F9F" w:rsidRPr="00F2778D" w:rsidRDefault="001C5903" w:rsidP="00982782">
            <w:pPr>
              <w:numPr>
                <w:ilvl w:val="0"/>
                <w:numId w:val="63"/>
              </w:numPr>
              <w:spacing w:line="240" w:lineRule="auto"/>
              <w:jc w:val="left"/>
              <w:rPr>
                <w:sz w:val="24"/>
                <w:bdr w:val="nil"/>
              </w:rPr>
            </w:pPr>
            <w:r w:rsidRPr="00F2778D">
              <w:rPr>
                <w:rFonts w:eastAsia="Calibri" w:cs="Calibri"/>
                <w:sz w:val="24"/>
                <w:bdr w:val="nil"/>
              </w:rPr>
              <w:t>Kompetence k řešení problémů</w:t>
            </w:r>
          </w:p>
          <w:p w14:paraId="3DD7D4A4" w14:textId="77777777" w:rsidR="00DF1F9F" w:rsidRPr="00F2778D" w:rsidRDefault="001C5903" w:rsidP="00982782">
            <w:pPr>
              <w:numPr>
                <w:ilvl w:val="0"/>
                <w:numId w:val="63"/>
              </w:numPr>
              <w:spacing w:line="240" w:lineRule="auto"/>
              <w:jc w:val="left"/>
              <w:rPr>
                <w:sz w:val="24"/>
                <w:bdr w:val="nil"/>
              </w:rPr>
            </w:pPr>
            <w:r w:rsidRPr="00F2778D">
              <w:rPr>
                <w:rFonts w:eastAsia="Calibri" w:cs="Calibri"/>
                <w:sz w:val="24"/>
                <w:bdr w:val="nil"/>
              </w:rPr>
              <w:t>Kompetence komunikativní</w:t>
            </w:r>
          </w:p>
          <w:p w14:paraId="1C05601C" w14:textId="77777777" w:rsidR="00DF1F9F" w:rsidRPr="00F2778D" w:rsidRDefault="001C5903" w:rsidP="00982782">
            <w:pPr>
              <w:numPr>
                <w:ilvl w:val="0"/>
                <w:numId w:val="63"/>
              </w:numPr>
              <w:spacing w:line="240" w:lineRule="auto"/>
              <w:jc w:val="left"/>
              <w:rPr>
                <w:sz w:val="24"/>
                <w:bdr w:val="nil"/>
              </w:rPr>
            </w:pPr>
            <w:r w:rsidRPr="00F2778D">
              <w:rPr>
                <w:rFonts w:eastAsia="Calibri" w:cs="Calibri"/>
                <w:sz w:val="24"/>
                <w:bdr w:val="nil"/>
              </w:rPr>
              <w:t>Kompetence sociální a personální</w:t>
            </w:r>
          </w:p>
          <w:p w14:paraId="1544E56C" w14:textId="77777777" w:rsidR="00DF1F9F" w:rsidRPr="00F2778D" w:rsidRDefault="001C5903" w:rsidP="00982782">
            <w:pPr>
              <w:numPr>
                <w:ilvl w:val="0"/>
                <w:numId w:val="63"/>
              </w:numPr>
              <w:spacing w:line="240" w:lineRule="auto"/>
              <w:jc w:val="left"/>
              <w:rPr>
                <w:sz w:val="24"/>
                <w:bdr w:val="nil"/>
              </w:rPr>
            </w:pPr>
            <w:r w:rsidRPr="00F2778D">
              <w:rPr>
                <w:rFonts w:eastAsia="Calibri" w:cs="Calibri"/>
                <w:sz w:val="24"/>
                <w:bdr w:val="nil"/>
              </w:rPr>
              <w:t>Kompetence občanské</w:t>
            </w:r>
          </w:p>
          <w:p w14:paraId="0F220C25" w14:textId="77777777" w:rsidR="00DF1F9F" w:rsidRPr="00BA480B" w:rsidRDefault="001C5903" w:rsidP="00982782">
            <w:pPr>
              <w:numPr>
                <w:ilvl w:val="0"/>
                <w:numId w:val="63"/>
              </w:numPr>
              <w:spacing w:line="240" w:lineRule="auto"/>
              <w:jc w:val="left"/>
              <w:rPr>
                <w:sz w:val="24"/>
                <w:bdr w:val="nil"/>
              </w:rPr>
            </w:pPr>
            <w:r w:rsidRPr="00F2778D">
              <w:rPr>
                <w:rFonts w:eastAsia="Calibri" w:cs="Calibri"/>
                <w:sz w:val="24"/>
                <w:bdr w:val="nil"/>
              </w:rPr>
              <w:t>Kompetence pracovní</w:t>
            </w:r>
          </w:p>
          <w:p w14:paraId="2838ABDA" w14:textId="77777777" w:rsidR="00BA480B" w:rsidRPr="00F2778D" w:rsidRDefault="00BA480B" w:rsidP="00982782">
            <w:pPr>
              <w:numPr>
                <w:ilvl w:val="0"/>
                <w:numId w:val="63"/>
              </w:numPr>
              <w:spacing w:line="240" w:lineRule="auto"/>
              <w:jc w:val="left"/>
              <w:rPr>
                <w:sz w:val="24"/>
                <w:bdr w:val="nil"/>
              </w:rPr>
            </w:pPr>
            <w:r>
              <w:rPr>
                <w:sz w:val="24"/>
                <w:bdr w:val="nil"/>
              </w:rPr>
              <w:t>Kompetence digitální</w:t>
            </w:r>
          </w:p>
        </w:tc>
      </w:tr>
      <w:tr w:rsidR="00DF1F9F" w:rsidRPr="00F2778D" w14:paraId="0C89057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429A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5FA80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BD76F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4B0E2C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49C0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F-9-1-01 </w:t>
            </w:r>
            <w:proofErr w:type="gramStart"/>
            <w:r w:rsidRPr="00F2778D">
              <w:rPr>
                <w:rFonts w:eastAsia="Calibri" w:cs="Calibri"/>
                <w:sz w:val="24"/>
                <w:bdr w:val="nil"/>
              </w:rPr>
              <w:t>změří</w:t>
            </w:r>
            <w:proofErr w:type="gramEnd"/>
            <w:r w:rsidRPr="00F2778D">
              <w:rPr>
                <w:rFonts w:eastAsia="Calibri" w:cs="Calibri"/>
                <w:sz w:val="24"/>
                <w:bdr w:val="nil"/>
              </w:rPr>
              <w:t xml:space="preserve">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35A10"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změří</w:t>
            </w:r>
            <w:proofErr w:type="gramEnd"/>
            <w:r w:rsidRPr="00F2778D">
              <w:rPr>
                <w:rFonts w:eastAsia="Calibri" w:cs="Calibri"/>
                <w:sz w:val="24"/>
                <w:bdr w:val="nil"/>
              </w:rPr>
              <w:t xml:space="preserve"> vhodně zvolenými měřidly některé důležité fyzikální veličiny charakterizující látky a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3129F" w14:textId="77777777" w:rsidR="00DF1F9F" w:rsidRPr="00F2778D" w:rsidRDefault="001C5903">
            <w:pPr>
              <w:spacing w:line="240" w:lineRule="auto"/>
              <w:ind w:left="60"/>
              <w:jc w:val="left"/>
              <w:rPr>
                <w:sz w:val="24"/>
                <w:bdr w:val="nil"/>
              </w:rPr>
            </w:pPr>
            <w:r w:rsidRPr="00F2778D">
              <w:rPr>
                <w:rFonts w:eastAsia="Calibri" w:cs="Calibri"/>
                <w:sz w:val="24"/>
                <w:bdr w:val="nil"/>
              </w:rPr>
              <w:t>-měření veličin (délka, objem, hmo</w:t>
            </w:r>
            <w:r w:rsidR="00B635AC" w:rsidRPr="00F2778D">
              <w:rPr>
                <w:rFonts w:eastAsia="Calibri" w:cs="Calibri"/>
                <w:sz w:val="24"/>
                <w:bdr w:val="nil"/>
              </w:rPr>
              <w:t>tnost, teplota a její změna, čas</w:t>
            </w:r>
            <w:r w:rsidRPr="00F2778D">
              <w:rPr>
                <w:rFonts w:eastAsia="Calibri" w:cs="Calibri"/>
                <w:sz w:val="24"/>
                <w:bdr w:val="nil"/>
              </w:rPr>
              <w:t xml:space="preserve">) fyzikální veličiny a fyzikální jednotky délka – měření běžnými měřidly, měření posuvným měřítkem hmotnost – vážení na laboratorních vahách, převody hmotnostních jednotek objem – </w:t>
            </w:r>
            <w:r w:rsidRPr="00F2778D">
              <w:rPr>
                <w:rFonts w:eastAsia="Calibri" w:cs="Calibri"/>
                <w:sz w:val="24"/>
                <w:bdr w:val="nil"/>
              </w:rPr>
              <w:lastRenderedPageBreak/>
              <w:t>měření kapalin odměrným válcem, určení objemu nepravidelných těles Archimedovým zákonem, převody objemových jednotek teplota – Celsiova stupnice, měření teploměrem, změny rozměrů těles při zahřívání hustota – výpočet z hmotnosti a objemu tělesa, hledání hustoty různých látek v tabulkách OSV</w:t>
            </w:r>
          </w:p>
        </w:tc>
      </w:tr>
      <w:tr w:rsidR="00DF1F9F" w:rsidRPr="00F2778D" w14:paraId="73F14F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B93E2" w14:textId="77777777" w:rsidR="00DF1F9F" w:rsidRPr="00F2778D" w:rsidRDefault="001C5903">
            <w:pPr>
              <w:spacing w:line="240" w:lineRule="auto"/>
              <w:ind w:left="60"/>
              <w:jc w:val="left"/>
              <w:rPr>
                <w:sz w:val="24"/>
                <w:bdr w:val="nil"/>
              </w:rPr>
            </w:pPr>
            <w:r w:rsidRPr="00F2778D">
              <w:rPr>
                <w:rFonts w:eastAsia="Calibri" w:cs="Calibri"/>
                <w:sz w:val="24"/>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54515" w14:textId="77777777" w:rsidR="00DF1F9F" w:rsidRPr="00F2778D" w:rsidRDefault="001C5903">
            <w:pPr>
              <w:spacing w:line="240" w:lineRule="auto"/>
              <w:ind w:left="60"/>
              <w:jc w:val="left"/>
              <w:rPr>
                <w:sz w:val="24"/>
                <w:bdr w:val="nil"/>
              </w:rPr>
            </w:pPr>
            <w:r w:rsidRPr="00F2778D">
              <w:rPr>
                <w:rFonts w:eastAsia="Calibri" w:cs="Calibri"/>
                <w:sz w:val="24"/>
                <w:bdr w:val="nil"/>
              </w:rPr>
              <w:t>uvede konkrétní příklady jevů dokazující, že se částice látek neustále pohybují a vzájemně na sebe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7F36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skupenství </w:t>
            </w:r>
            <w:proofErr w:type="gramStart"/>
            <w:r w:rsidRPr="00F2778D">
              <w:rPr>
                <w:rFonts w:eastAsia="Calibri" w:cs="Calibri"/>
                <w:sz w:val="24"/>
                <w:bdr w:val="nil"/>
              </w:rPr>
              <w:t>látek - souvislosti</w:t>
            </w:r>
            <w:proofErr w:type="gramEnd"/>
            <w:r w:rsidRPr="00F2778D">
              <w:rPr>
                <w:rFonts w:eastAsia="Calibri" w:cs="Calibri"/>
                <w:sz w:val="24"/>
                <w:bdr w:val="nil"/>
              </w:rPr>
              <w:t xml:space="preserve"> skupenství látek s jejich částicovou stavbou, difuze</w:t>
            </w:r>
          </w:p>
        </w:tc>
      </w:tr>
      <w:tr w:rsidR="00DF1F9F" w:rsidRPr="00F2778D" w14:paraId="5BA456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19585" w14:textId="77777777" w:rsidR="00DF1F9F" w:rsidRPr="00F2778D" w:rsidRDefault="001C5903">
            <w:pPr>
              <w:spacing w:line="240" w:lineRule="auto"/>
              <w:ind w:left="60"/>
              <w:jc w:val="left"/>
              <w:rPr>
                <w:sz w:val="24"/>
                <w:bdr w:val="nil"/>
              </w:rPr>
            </w:pPr>
            <w:r w:rsidRPr="00F2778D">
              <w:rPr>
                <w:rFonts w:eastAsia="Calibri" w:cs="Calibri"/>
                <w:sz w:val="24"/>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1BF59" w14:textId="77777777" w:rsidR="00DF1F9F" w:rsidRPr="00F2778D" w:rsidRDefault="001C5903">
            <w:pPr>
              <w:spacing w:line="240" w:lineRule="auto"/>
              <w:ind w:left="60"/>
              <w:jc w:val="left"/>
              <w:rPr>
                <w:sz w:val="24"/>
                <w:bdr w:val="nil"/>
              </w:rPr>
            </w:pPr>
            <w:r w:rsidRPr="00F2778D">
              <w:rPr>
                <w:rFonts w:eastAsia="Calibri" w:cs="Calibri"/>
                <w:sz w:val="24"/>
                <w:bdr w:val="nil"/>
              </w:rPr>
              <w:t>předpoví, jak se změní délka či objem tělesa při dané změně jeho teploty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67D5E" w14:textId="77777777" w:rsidR="00DF1F9F" w:rsidRPr="00F2778D" w:rsidRDefault="001C5903">
            <w:pPr>
              <w:spacing w:line="240" w:lineRule="auto"/>
              <w:ind w:left="60"/>
              <w:jc w:val="left"/>
              <w:rPr>
                <w:sz w:val="24"/>
                <w:bdr w:val="nil"/>
              </w:rPr>
            </w:pPr>
            <w:r w:rsidRPr="00F2778D">
              <w:rPr>
                <w:rFonts w:eastAsia="Calibri" w:cs="Calibri"/>
                <w:sz w:val="24"/>
                <w:bdr w:val="nil"/>
              </w:rPr>
              <w:t>-měření veličin (délka, objem, hmot</w:t>
            </w:r>
            <w:r w:rsidR="00B635AC" w:rsidRPr="00F2778D">
              <w:rPr>
                <w:rFonts w:eastAsia="Calibri" w:cs="Calibri"/>
                <w:sz w:val="24"/>
                <w:bdr w:val="nil"/>
              </w:rPr>
              <w:t>nost, teplota a její změna, čas</w:t>
            </w:r>
            <w:r w:rsidRPr="00F2778D">
              <w:rPr>
                <w:rFonts w:eastAsia="Calibri" w:cs="Calibri"/>
                <w:sz w:val="24"/>
                <w:bdr w:val="nil"/>
              </w:rPr>
              <w:t>) fyzikální veličiny a fyzikální jednotky délka – měření běžnými měřidly, měření posuvným měřítkem hmotnost – vážení na laboratorních vahách, převody hmotnostních jednotek objem – měření kapalin odměrným válcem, určení objemu nepravidelných těles Archimedovým zákonem, převody objemových jednotek teplota – Celsiova stupnice, měření teploměrem, změny rozměrů těles při zahřívání hustota – výpočet z hmotnosti a objemu tělesa, hledání hustoty různých látek v tabulkách OSV</w:t>
            </w:r>
          </w:p>
        </w:tc>
      </w:tr>
      <w:tr w:rsidR="00DF1F9F" w:rsidRPr="00F2778D" w14:paraId="78D076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F383D" w14:textId="77777777" w:rsidR="00DF1F9F" w:rsidRPr="00F2778D" w:rsidRDefault="001C5903">
            <w:pPr>
              <w:spacing w:line="240" w:lineRule="auto"/>
              <w:ind w:left="60"/>
              <w:jc w:val="left"/>
              <w:rPr>
                <w:sz w:val="24"/>
                <w:bdr w:val="nil"/>
              </w:rPr>
            </w:pPr>
            <w:r w:rsidRPr="00F2778D">
              <w:rPr>
                <w:rFonts w:eastAsia="Calibri" w:cs="Calibri"/>
                <w:sz w:val="24"/>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D5074" w14:textId="77777777" w:rsidR="00DF1F9F" w:rsidRPr="00F2778D" w:rsidRDefault="001C5903">
            <w:pPr>
              <w:spacing w:line="240" w:lineRule="auto"/>
              <w:ind w:left="60"/>
              <w:jc w:val="left"/>
              <w:rPr>
                <w:sz w:val="24"/>
                <w:bdr w:val="nil"/>
              </w:rPr>
            </w:pPr>
            <w:r w:rsidRPr="00F2778D">
              <w:rPr>
                <w:rFonts w:eastAsia="Calibri" w:cs="Calibri"/>
                <w:sz w:val="24"/>
                <w:bdr w:val="nil"/>
              </w:rPr>
              <w:t>využívá s porozuměním vztah mezi hustotou, hmotností a objemem při řešení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4593E" w14:textId="77777777" w:rsidR="00DF1F9F" w:rsidRPr="00F2778D" w:rsidRDefault="001C5903">
            <w:pPr>
              <w:spacing w:line="240" w:lineRule="auto"/>
              <w:ind w:left="60"/>
              <w:jc w:val="left"/>
              <w:rPr>
                <w:sz w:val="24"/>
                <w:bdr w:val="nil"/>
              </w:rPr>
            </w:pPr>
            <w:r w:rsidRPr="00F2778D">
              <w:rPr>
                <w:rFonts w:eastAsia="Calibri" w:cs="Calibri"/>
                <w:sz w:val="24"/>
                <w:bdr w:val="nil"/>
              </w:rPr>
              <w:t>-měření veličin (délka, objem, hmot</w:t>
            </w:r>
            <w:r w:rsidR="00B635AC" w:rsidRPr="00F2778D">
              <w:rPr>
                <w:rFonts w:eastAsia="Calibri" w:cs="Calibri"/>
                <w:sz w:val="24"/>
                <w:bdr w:val="nil"/>
              </w:rPr>
              <w:t>nost, teplota a její změna, čas</w:t>
            </w:r>
            <w:r w:rsidRPr="00F2778D">
              <w:rPr>
                <w:rFonts w:eastAsia="Calibri" w:cs="Calibri"/>
                <w:sz w:val="24"/>
                <w:bdr w:val="nil"/>
              </w:rPr>
              <w:t xml:space="preserve">) fyzikální veličiny a fyzikální jednotky délka – měření běžnými </w:t>
            </w:r>
            <w:r w:rsidRPr="00F2778D">
              <w:rPr>
                <w:rFonts w:eastAsia="Calibri" w:cs="Calibri"/>
                <w:sz w:val="24"/>
                <w:bdr w:val="nil"/>
              </w:rPr>
              <w:lastRenderedPageBreak/>
              <w:t>měřidly, měření posuvným měřítkem hmotnost – vážení na laboratorních vahách, převody hmotnostních jednotek objem – měření kapalin odměrným válcem, určení objemu nepravidelných těles Archimedovým zákonem, převody objemových jednotek teplota – Celsiova stupnice, měření teploměrem, změny rozměrů těles při zahřívání hustota – výpočet z hmotnosti a objemu tělesa, hledání hustoty různých látek v tabulkách OSV</w:t>
            </w:r>
          </w:p>
        </w:tc>
      </w:tr>
      <w:tr w:rsidR="00DF1F9F" w:rsidRPr="00F2778D" w14:paraId="3DF096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0BA98" w14:textId="77777777" w:rsidR="00DF1F9F" w:rsidRPr="00F2778D" w:rsidRDefault="001C5903">
            <w:pPr>
              <w:spacing w:line="240" w:lineRule="auto"/>
              <w:ind w:left="60"/>
              <w:jc w:val="left"/>
              <w:rPr>
                <w:sz w:val="24"/>
                <w:bdr w:val="nil"/>
              </w:rPr>
            </w:pPr>
            <w:r w:rsidRPr="00F2778D">
              <w:rPr>
                <w:rFonts w:eastAsia="Calibri" w:cs="Calibri"/>
                <w:sz w:val="24"/>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3438B" w14:textId="77777777" w:rsidR="00DF1F9F" w:rsidRPr="00F2778D" w:rsidRDefault="001C5903">
            <w:pPr>
              <w:spacing w:line="240" w:lineRule="auto"/>
              <w:ind w:left="60"/>
              <w:jc w:val="left"/>
              <w:rPr>
                <w:sz w:val="24"/>
                <w:bdr w:val="nil"/>
              </w:rPr>
            </w:pPr>
            <w:r w:rsidRPr="00F2778D">
              <w:rPr>
                <w:rFonts w:eastAsia="Calibri" w:cs="Calibri"/>
                <w:sz w:val="24"/>
                <w:bdr w:val="nil"/>
              </w:rPr>
              <w:t>rozhodne, jaký druh pohybu těleso koná vzhledem k jinému tělesu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2FBBF" w14:textId="77777777" w:rsidR="00DF1F9F" w:rsidRPr="00F2778D" w:rsidRDefault="001C5903">
            <w:pPr>
              <w:spacing w:line="240" w:lineRule="auto"/>
              <w:ind w:left="60"/>
              <w:jc w:val="left"/>
              <w:rPr>
                <w:sz w:val="24"/>
                <w:bdr w:val="nil"/>
              </w:rPr>
            </w:pPr>
            <w:r w:rsidRPr="00F2778D">
              <w:rPr>
                <w:rFonts w:eastAsia="Calibri" w:cs="Calibri"/>
                <w:sz w:val="24"/>
                <w:bdr w:val="nil"/>
              </w:rPr>
              <w:t>pohyby a vzájemné působení těles, pohyb a klid tělesa, dráha, pohyb těles, pohyb rovnoměrný a nerovnoměrný, přímočarý a křivočarý</w:t>
            </w:r>
          </w:p>
        </w:tc>
      </w:tr>
      <w:tr w:rsidR="00DF1F9F" w:rsidRPr="00F2778D" w14:paraId="76D599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94964" w14:textId="77777777" w:rsidR="00DF1F9F" w:rsidRPr="00F2778D" w:rsidRDefault="001C5903">
            <w:pPr>
              <w:spacing w:line="240" w:lineRule="auto"/>
              <w:ind w:left="60"/>
              <w:jc w:val="left"/>
              <w:rPr>
                <w:sz w:val="24"/>
                <w:bdr w:val="nil"/>
              </w:rPr>
            </w:pPr>
            <w:r w:rsidRPr="00F2778D">
              <w:rPr>
                <w:rFonts w:eastAsia="Calibri" w:cs="Calibri"/>
                <w:sz w:val="24"/>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16C54" w14:textId="77777777" w:rsidR="00DF1F9F" w:rsidRPr="00F2778D" w:rsidRDefault="001C5903">
            <w:pPr>
              <w:spacing w:line="240" w:lineRule="auto"/>
              <w:ind w:left="60"/>
              <w:jc w:val="left"/>
              <w:rPr>
                <w:sz w:val="24"/>
                <w:bdr w:val="nil"/>
              </w:rPr>
            </w:pPr>
            <w:r w:rsidRPr="00F2778D">
              <w:rPr>
                <w:rFonts w:eastAsia="Calibri" w:cs="Calibri"/>
                <w:sz w:val="24"/>
                <w:bdr w:val="nil"/>
              </w:rPr>
              <w:t>využívá s porozuměním při řešení problémů a úloh vztah mezi rychlostí,</w:t>
            </w:r>
            <w:r w:rsidRPr="00F2778D">
              <w:rPr>
                <w:rFonts w:eastAsia="Calibri" w:cs="Calibri"/>
                <w:sz w:val="24"/>
                <w:bdr w:val="nil"/>
              </w:rPr>
              <w:br/>
              <w:t>dráhou a časem u rovnoměrného pohybu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594A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vzájemné působení těles a jeho projevy, síla, gravitační síla, tlaková síla, tlak, tření, gravitační pole a gravitační síla, třecí </w:t>
            </w:r>
            <w:proofErr w:type="spellStart"/>
            <w:proofErr w:type="gramStart"/>
            <w:r w:rsidRPr="00F2778D">
              <w:rPr>
                <w:rFonts w:eastAsia="Calibri" w:cs="Calibri"/>
                <w:sz w:val="24"/>
                <w:bdr w:val="nil"/>
              </w:rPr>
              <w:t>síla,smykové</w:t>
            </w:r>
            <w:proofErr w:type="spellEnd"/>
            <w:proofErr w:type="gramEnd"/>
            <w:r w:rsidRPr="00F2778D">
              <w:rPr>
                <w:rFonts w:eastAsia="Calibri" w:cs="Calibri"/>
                <w:sz w:val="24"/>
                <w:bdr w:val="nil"/>
              </w:rPr>
              <w:t xml:space="preserve"> tření, velikost třecí síly v praxi</w:t>
            </w:r>
          </w:p>
        </w:tc>
      </w:tr>
      <w:tr w:rsidR="00DF1F9F" w:rsidRPr="00F2778D" w14:paraId="52C80C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259D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F-9-2-03 </w:t>
            </w:r>
            <w:proofErr w:type="gramStart"/>
            <w:r w:rsidRPr="00F2778D">
              <w:rPr>
                <w:rFonts w:eastAsia="Calibri" w:cs="Calibri"/>
                <w:sz w:val="24"/>
                <w:bdr w:val="nil"/>
              </w:rPr>
              <w:t>změří</w:t>
            </w:r>
            <w:proofErr w:type="gramEnd"/>
            <w:r w:rsidRPr="00F2778D">
              <w:rPr>
                <w:rFonts w:eastAsia="Calibri" w:cs="Calibri"/>
                <w:sz w:val="24"/>
                <w:bdr w:val="nil"/>
              </w:rPr>
              <w:t xml:space="preserve"> velikost působící síly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EB160"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změří</w:t>
            </w:r>
            <w:proofErr w:type="gramEnd"/>
            <w:r w:rsidRPr="00F2778D">
              <w:rPr>
                <w:rFonts w:eastAsia="Calibri" w:cs="Calibri"/>
                <w:sz w:val="24"/>
                <w:bdr w:val="nil"/>
              </w:rPr>
              <w:t xml:space="preserve"> velikost působící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7A956" w14:textId="77777777" w:rsidR="00DF1F9F" w:rsidRPr="00F2778D" w:rsidRDefault="001C5903">
            <w:pPr>
              <w:spacing w:line="240" w:lineRule="auto"/>
              <w:ind w:left="60"/>
              <w:jc w:val="left"/>
              <w:rPr>
                <w:sz w:val="24"/>
                <w:bdr w:val="nil"/>
              </w:rPr>
            </w:pPr>
            <w:r w:rsidRPr="00F2778D">
              <w:rPr>
                <w:rFonts w:eastAsia="Calibri" w:cs="Calibri"/>
                <w:sz w:val="24"/>
                <w:bdr w:val="nil"/>
              </w:rPr>
              <w:t>skládání dvou sil stejného a opačného směru, rovnováha sil a těžiště, výslednice dvou sil, tlaková síla a tlak</w:t>
            </w:r>
          </w:p>
        </w:tc>
      </w:tr>
      <w:tr w:rsidR="00DF1F9F" w:rsidRPr="00F2778D" w14:paraId="18DDF9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A364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F-9-2-04 </w:t>
            </w:r>
            <w:proofErr w:type="gramStart"/>
            <w:r w:rsidRPr="00F2778D">
              <w:rPr>
                <w:rFonts w:eastAsia="Calibri" w:cs="Calibri"/>
                <w:sz w:val="24"/>
                <w:bdr w:val="nil"/>
              </w:rPr>
              <w:t>určí</w:t>
            </w:r>
            <w:proofErr w:type="gramEnd"/>
            <w:r w:rsidRPr="00F2778D">
              <w:rPr>
                <w:rFonts w:eastAsia="Calibri" w:cs="Calibri"/>
                <w:sz w:val="24"/>
                <w:bdr w:val="nil"/>
              </w:rPr>
              <w:t xml:space="preserve">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183A2"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v konkrétní jednoduché situaci druhy sil působící na těleso, jejich</w:t>
            </w:r>
            <w:r w:rsidRPr="00F2778D">
              <w:rPr>
                <w:rFonts w:eastAsia="Calibri" w:cs="Calibri"/>
                <w:sz w:val="24"/>
                <w:bdr w:val="nil"/>
              </w:rPr>
              <w:br/>
              <w:t>velikosti, směry a výslednici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3B405" w14:textId="77777777" w:rsidR="00DF1F9F" w:rsidRPr="00F2778D" w:rsidRDefault="001C5903">
            <w:pPr>
              <w:spacing w:line="240" w:lineRule="auto"/>
              <w:ind w:left="60"/>
              <w:jc w:val="left"/>
              <w:rPr>
                <w:sz w:val="24"/>
                <w:bdr w:val="nil"/>
              </w:rPr>
            </w:pPr>
            <w:r w:rsidRPr="00F2778D">
              <w:rPr>
                <w:rFonts w:eastAsia="Calibri" w:cs="Calibri"/>
                <w:sz w:val="24"/>
                <w:bdr w:val="nil"/>
              </w:rPr>
              <w:t>páka, kladka, rameno síly, moment sil, rovnováha na páce a pevné kladce</w:t>
            </w:r>
          </w:p>
        </w:tc>
      </w:tr>
      <w:tr w:rsidR="00DF1F9F" w:rsidRPr="00F2778D" w14:paraId="072E31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22F3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F-9-2-05 využívá Newtonovy zákony pro objasňování či předvídání změn pohybu těles </w:t>
            </w:r>
            <w:r w:rsidRPr="00F2778D">
              <w:rPr>
                <w:rFonts w:eastAsia="Calibri" w:cs="Calibri"/>
                <w:sz w:val="24"/>
                <w:bdr w:val="nil"/>
              </w:rPr>
              <w:lastRenderedPageBreak/>
              <w:t>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9C01F"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využívá Newtonovy zákony pro objasňování či předvídání změn pohybu těles při působení stálé výsledné síly v jednoduchých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C441E" w14:textId="77777777" w:rsidR="00DF1F9F" w:rsidRPr="00F2778D" w:rsidRDefault="001C5903">
            <w:pPr>
              <w:spacing w:line="240" w:lineRule="auto"/>
              <w:ind w:left="60"/>
              <w:jc w:val="left"/>
              <w:rPr>
                <w:sz w:val="24"/>
                <w:bdr w:val="nil"/>
              </w:rPr>
            </w:pPr>
            <w:r w:rsidRPr="00F2778D">
              <w:rPr>
                <w:rFonts w:eastAsia="Calibri" w:cs="Calibri"/>
                <w:sz w:val="24"/>
                <w:bdr w:val="nil"/>
              </w:rPr>
              <w:t>pohybové zákony síly, setrvačnosti a akce a reakce, Newtonovy pohybové zákony</w:t>
            </w:r>
          </w:p>
        </w:tc>
      </w:tr>
      <w:tr w:rsidR="00DF1F9F" w:rsidRPr="00F2778D" w14:paraId="65554B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C010A" w14:textId="77777777" w:rsidR="00DF1F9F" w:rsidRPr="00F2778D" w:rsidRDefault="001C5903">
            <w:pPr>
              <w:spacing w:line="240" w:lineRule="auto"/>
              <w:ind w:left="60"/>
              <w:jc w:val="left"/>
              <w:rPr>
                <w:sz w:val="24"/>
                <w:bdr w:val="nil"/>
              </w:rPr>
            </w:pPr>
            <w:r w:rsidRPr="00F2778D">
              <w:rPr>
                <w:rFonts w:eastAsia="Calibri" w:cs="Calibri"/>
                <w:sz w:val="24"/>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0A491" w14:textId="77777777" w:rsidR="00DF1F9F" w:rsidRPr="00F2778D" w:rsidRDefault="001C5903">
            <w:pPr>
              <w:spacing w:line="240" w:lineRule="auto"/>
              <w:ind w:left="60"/>
              <w:jc w:val="left"/>
              <w:rPr>
                <w:sz w:val="24"/>
                <w:bdr w:val="nil"/>
              </w:rPr>
            </w:pPr>
            <w:r w:rsidRPr="00F2778D">
              <w:rPr>
                <w:rFonts w:eastAsia="Calibri" w:cs="Calibri"/>
                <w:sz w:val="24"/>
                <w:bdr w:val="nil"/>
              </w:rPr>
              <w:t>aplikuje poznatky o otáčivých účincích síly při řešení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6108B" w14:textId="77777777" w:rsidR="00DF1F9F" w:rsidRPr="00F2778D" w:rsidRDefault="001C5903">
            <w:pPr>
              <w:spacing w:line="240" w:lineRule="auto"/>
              <w:ind w:left="60"/>
              <w:jc w:val="left"/>
              <w:rPr>
                <w:sz w:val="24"/>
                <w:bdr w:val="nil"/>
              </w:rPr>
            </w:pPr>
            <w:r w:rsidRPr="00F2778D">
              <w:rPr>
                <w:rFonts w:eastAsia="Calibri" w:cs="Calibri"/>
                <w:sz w:val="24"/>
                <w:bdr w:val="nil"/>
              </w:rPr>
              <w:t>pohybové zákony síly, setrvačnosti a akce a reakce, Newtonovy pohybové zákony</w:t>
            </w:r>
          </w:p>
        </w:tc>
      </w:tr>
      <w:tr w:rsidR="00DF1F9F" w:rsidRPr="00F2778D" w14:paraId="0A54C5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B7381" w14:textId="77777777" w:rsidR="00DF1F9F" w:rsidRPr="00F2778D" w:rsidRDefault="001C5903">
            <w:pPr>
              <w:spacing w:line="240" w:lineRule="auto"/>
              <w:ind w:left="60"/>
              <w:jc w:val="left"/>
              <w:rPr>
                <w:sz w:val="24"/>
                <w:bdr w:val="nil"/>
              </w:rPr>
            </w:pPr>
            <w:r w:rsidRPr="00F2778D">
              <w:rPr>
                <w:rFonts w:eastAsia="Calibri" w:cs="Calibri"/>
                <w:sz w:val="24"/>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AE54B" w14:textId="77777777" w:rsidR="00DF1F9F" w:rsidRPr="00F2778D" w:rsidRDefault="001C5903">
            <w:pPr>
              <w:spacing w:line="240" w:lineRule="auto"/>
              <w:ind w:left="60"/>
              <w:jc w:val="left"/>
              <w:rPr>
                <w:sz w:val="24"/>
                <w:bdr w:val="nil"/>
              </w:rPr>
            </w:pPr>
            <w:r w:rsidRPr="00F2778D">
              <w:rPr>
                <w:rFonts w:eastAsia="Calibri" w:cs="Calibri"/>
                <w:sz w:val="24"/>
                <w:bdr w:val="nil"/>
              </w:rPr>
              <w:t>využívá poznatky o zákonitostech tlaku v klidných tekutinách pro řešení konkrétních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B4862" w14:textId="77777777" w:rsidR="00DF1F9F" w:rsidRPr="00F2778D" w:rsidRDefault="001C5903">
            <w:pPr>
              <w:spacing w:line="240" w:lineRule="auto"/>
              <w:ind w:left="60"/>
              <w:jc w:val="left"/>
              <w:rPr>
                <w:sz w:val="24"/>
                <w:bdr w:val="nil"/>
              </w:rPr>
            </w:pPr>
            <w:r w:rsidRPr="00F2778D">
              <w:rPr>
                <w:rFonts w:eastAsia="Calibri" w:cs="Calibri"/>
                <w:sz w:val="24"/>
                <w:bdr w:val="nil"/>
              </w:rPr>
              <w:t>mechanické vlastnosti kapalin a plynů, Pascalův zákon, hydraulické zařízení, hydrostatický tlak</w:t>
            </w:r>
          </w:p>
        </w:tc>
      </w:tr>
      <w:tr w:rsidR="00DF1F9F" w:rsidRPr="00F2778D" w14:paraId="775945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C0BDB" w14:textId="77777777" w:rsidR="00DF1F9F" w:rsidRPr="00F2778D" w:rsidRDefault="001C5903">
            <w:pPr>
              <w:spacing w:line="240" w:lineRule="auto"/>
              <w:ind w:left="60"/>
              <w:jc w:val="left"/>
              <w:rPr>
                <w:sz w:val="24"/>
                <w:bdr w:val="nil"/>
              </w:rPr>
            </w:pPr>
            <w:r w:rsidRPr="00F2778D">
              <w:rPr>
                <w:rFonts w:eastAsia="Calibri" w:cs="Calibri"/>
                <w:sz w:val="24"/>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FD495" w14:textId="77777777" w:rsidR="00DF1F9F" w:rsidRPr="00F2778D" w:rsidRDefault="001C5903">
            <w:pPr>
              <w:spacing w:line="240" w:lineRule="auto"/>
              <w:ind w:left="60"/>
              <w:jc w:val="left"/>
              <w:rPr>
                <w:sz w:val="24"/>
                <w:bdr w:val="nil"/>
              </w:rPr>
            </w:pPr>
            <w:r w:rsidRPr="00F2778D">
              <w:rPr>
                <w:rFonts w:eastAsia="Calibri" w:cs="Calibri"/>
                <w:sz w:val="24"/>
                <w:bdr w:val="nil"/>
              </w:rPr>
              <w:t>předpoví z analýzy sil působících na těleso v klidné tekutině chování tělesa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B3412" w14:textId="77777777" w:rsidR="00DF1F9F" w:rsidRPr="00F2778D" w:rsidRDefault="001C5903">
            <w:pPr>
              <w:spacing w:line="240" w:lineRule="auto"/>
              <w:ind w:left="60"/>
              <w:jc w:val="left"/>
              <w:rPr>
                <w:sz w:val="24"/>
                <w:bdr w:val="nil"/>
              </w:rPr>
            </w:pPr>
            <w:r w:rsidRPr="00F2778D">
              <w:rPr>
                <w:rFonts w:eastAsia="Calibri" w:cs="Calibri"/>
                <w:sz w:val="24"/>
                <w:bdr w:val="nil"/>
              </w:rPr>
              <w:t>vztlaková síla, Archimédův zákon, chování těles v kapalině, atmosféra, atmosférický tlak, vztlaková síla, tlak plynu v nádobě, hydrostatický a atmosférický tlak, souvislost mezi hydrostatickým tlakem, hloubkou a hustotou kapaliny, atmosférického tlaku a procesy v atmosféře</w:t>
            </w:r>
          </w:p>
        </w:tc>
      </w:tr>
      <w:tr w:rsidR="00DF1F9F" w:rsidRPr="00F2778D" w14:paraId="354CC6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E758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F-9-4-01 </w:t>
            </w:r>
            <w:proofErr w:type="gramStart"/>
            <w:r w:rsidRPr="00F2778D">
              <w:rPr>
                <w:rFonts w:eastAsia="Calibri" w:cs="Calibri"/>
                <w:sz w:val="24"/>
                <w:bdr w:val="nil"/>
              </w:rPr>
              <w:t>určí</w:t>
            </w:r>
            <w:proofErr w:type="gramEnd"/>
            <w:r w:rsidRPr="00F2778D">
              <w:rPr>
                <w:rFonts w:eastAsia="Calibri" w:cs="Calibri"/>
                <w:sz w:val="24"/>
                <w:bdr w:val="nil"/>
              </w:rPr>
              <w:t xml:space="preserve">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FC6BC"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v jednoduchých případech práci vykonanou silou a z ní určí změnu energie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7FC74" w14:textId="77777777" w:rsidR="00DF1F9F" w:rsidRPr="00F2778D" w:rsidRDefault="001C5903">
            <w:pPr>
              <w:spacing w:line="240" w:lineRule="auto"/>
              <w:ind w:left="60"/>
              <w:jc w:val="left"/>
              <w:rPr>
                <w:sz w:val="24"/>
                <w:bdr w:val="nil"/>
              </w:rPr>
            </w:pPr>
            <w:r w:rsidRPr="00F2778D">
              <w:rPr>
                <w:rFonts w:eastAsia="Calibri" w:cs="Calibri"/>
                <w:sz w:val="24"/>
                <w:bdr w:val="nil"/>
              </w:rPr>
              <w:t>formy energie – pohybová a polohová energie</w:t>
            </w:r>
          </w:p>
        </w:tc>
      </w:tr>
      <w:tr w:rsidR="00DF1F9F" w:rsidRPr="00F2778D" w14:paraId="6103B0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5FD37" w14:textId="77777777" w:rsidR="00DF1F9F" w:rsidRPr="00F2778D" w:rsidRDefault="001C5903">
            <w:pPr>
              <w:spacing w:line="240" w:lineRule="auto"/>
              <w:ind w:left="60"/>
              <w:jc w:val="left"/>
              <w:rPr>
                <w:sz w:val="24"/>
                <w:bdr w:val="nil"/>
              </w:rPr>
            </w:pPr>
            <w:r w:rsidRPr="00F2778D">
              <w:rPr>
                <w:rFonts w:eastAsia="Calibri" w:cs="Calibri"/>
                <w:sz w:val="24"/>
                <w:bdr w:val="nil"/>
              </w:rPr>
              <w:t>F-9-4-02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01ECA" w14:textId="77777777" w:rsidR="00DF1F9F" w:rsidRPr="00F2778D" w:rsidRDefault="001C5903">
            <w:pPr>
              <w:spacing w:line="240" w:lineRule="auto"/>
              <w:ind w:left="60"/>
              <w:jc w:val="left"/>
              <w:rPr>
                <w:sz w:val="24"/>
                <w:bdr w:val="nil"/>
              </w:rPr>
            </w:pPr>
            <w:r w:rsidRPr="00F2778D">
              <w:rPr>
                <w:rFonts w:eastAsia="Calibri" w:cs="Calibri"/>
                <w:sz w:val="24"/>
                <w:bdr w:val="nil"/>
              </w:rPr>
              <w:t>využívá s porozuměním vztah mezi výkonem, vykonanou prací a časem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A163C" w14:textId="77777777" w:rsidR="00DF1F9F" w:rsidRPr="00F2778D" w:rsidRDefault="001C5903">
            <w:pPr>
              <w:spacing w:line="240" w:lineRule="auto"/>
              <w:ind w:left="60"/>
              <w:jc w:val="left"/>
              <w:rPr>
                <w:sz w:val="24"/>
                <w:bdr w:val="nil"/>
              </w:rPr>
            </w:pPr>
            <w:r w:rsidRPr="00F2778D">
              <w:rPr>
                <w:rFonts w:eastAsia="Calibri" w:cs="Calibri"/>
                <w:sz w:val="24"/>
                <w:bdr w:val="nil"/>
              </w:rPr>
              <w:t>práce, energie, teplo, výkon</w:t>
            </w:r>
          </w:p>
        </w:tc>
      </w:tr>
      <w:tr w:rsidR="00DF1F9F" w:rsidRPr="00F2778D" w14:paraId="2DE3FA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4A0CE" w14:textId="77777777" w:rsidR="00DF1F9F" w:rsidRPr="00F2778D" w:rsidRDefault="001C5903">
            <w:pPr>
              <w:spacing w:line="240" w:lineRule="auto"/>
              <w:ind w:left="60"/>
              <w:jc w:val="left"/>
              <w:rPr>
                <w:sz w:val="24"/>
                <w:bdr w:val="nil"/>
              </w:rPr>
            </w:pPr>
            <w:r w:rsidRPr="00F2778D">
              <w:rPr>
                <w:rFonts w:eastAsia="Calibri" w:cs="Calibri"/>
                <w:sz w:val="24"/>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9FBBE" w14:textId="77777777" w:rsidR="00DF1F9F" w:rsidRPr="00F2778D" w:rsidRDefault="001C5903">
            <w:pPr>
              <w:spacing w:line="240" w:lineRule="auto"/>
              <w:ind w:left="60"/>
              <w:jc w:val="left"/>
              <w:rPr>
                <w:sz w:val="24"/>
                <w:bdr w:val="nil"/>
              </w:rPr>
            </w:pPr>
            <w:r w:rsidRPr="00F2778D">
              <w:rPr>
                <w:rFonts w:eastAsia="Calibri" w:cs="Calibri"/>
                <w:sz w:val="24"/>
                <w:bdr w:val="nil"/>
              </w:rPr>
              <w:t>využívá poznatky o vzájemných přeměnách různých forem energie a jejich přenosu při řešení konkrétních</w:t>
            </w:r>
            <w:r w:rsidRPr="00F2778D">
              <w:rPr>
                <w:rFonts w:eastAsia="Calibri" w:cs="Calibri"/>
                <w:sz w:val="24"/>
                <w:bdr w:val="nil"/>
              </w:rPr>
              <w:br/>
              <w:t>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B79FE" w14:textId="77777777" w:rsidR="00DF1F9F" w:rsidRPr="00F2778D" w:rsidRDefault="001C5903">
            <w:pPr>
              <w:spacing w:line="240" w:lineRule="auto"/>
              <w:ind w:left="60"/>
              <w:jc w:val="left"/>
              <w:rPr>
                <w:sz w:val="24"/>
                <w:bdr w:val="nil"/>
              </w:rPr>
            </w:pPr>
            <w:r w:rsidRPr="00F2778D">
              <w:rPr>
                <w:rFonts w:eastAsia="Calibri" w:cs="Calibri"/>
                <w:sz w:val="24"/>
                <w:bdr w:val="nil"/>
              </w:rPr>
              <w:t>pohybová a polohová energie, vnitřní energie a teplo, změny skupenství, tání, tuhnutí, vypařování, var, kapalnění, sublimace, desublimace</w:t>
            </w:r>
          </w:p>
        </w:tc>
      </w:tr>
      <w:tr w:rsidR="00DF1F9F" w:rsidRPr="00F2778D" w14:paraId="6D8259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F3DF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F-9-4-04 </w:t>
            </w:r>
            <w:proofErr w:type="gramStart"/>
            <w:r w:rsidRPr="00F2778D">
              <w:rPr>
                <w:rFonts w:eastAsia="Calibri" w:cs="Calibri"/>
                <w:sz w:val="24"/>
                <w:bdr w:val="nil"/>
              </w:rPr>
              <w:t>určí</w:t>
            </w:r>
            <w:proofErr w:type="gramEnd"/>
            <w:r w:rsidRPr="00F2778D">
              <w:rPr>
                <w:rFonts w:eastAsia="Calibri" w:cs="Calibri"/>
                <w:sz w:val="24"/>
                <w:bdr w:val="nil"/>
              </w:rPr>
              <w:t xml:space="preserve">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8677F"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v jednoduchých případech teplo přijaté či odevzdané tělesem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75346" w14:textId="77777777" w:rsidR="00DF1F9F" w:rsidRPr="00F2778D" w:rsidRDefault="001C5903">
            <w:pPr>
              <w:spacing w:line="240" w:lineRule="auto"/>
              <w:ind w:left="60"/>
              <w:jc w:val="left"/>
              <w:rPr>
                <w:sz w:val="24"/>
                <w:bdr w:val="nil"/>
              </w:rPr>
            </w:pPr>
            <w:r w:rsidRPr="00F2778D">
              <w:rPr>
                <w:rFonts w:eastAsia="Calibri" w:cs="Calibri"/>
                <w:sz w:val="24"/>
                <w:bdr w:val="nil"/>
              </w:rPr>
              <w:t>práce, energie, teplo, výkon</w:t>
            </w:r>
          </w:p>
        </w:tc>
      </w:tr>
      <w:tr w:rsidR="00DA6BE7" w:rsidRPr="009462F3" w14:paraId="3FCC495E" w14:textId="77777777" w:rsidTr="00DA6BE7">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54DFB" w14:textId="77777777" w:rsidR="00DA6BE7" w:rsidRPr="009462F3" w:rsidRDefault="00EA1493">
            <w:pPr>
              <w:pStyle w:val="Odstavecseseznamem"/>
              <w:numPr>
                <w:ilvl w:val="0"/>
                <w:numId w:val="325"/>
              </w:numPr>
              <w:rPr>
                <w:sz w:val="24"/>
              </w:rPr>
            </w:pPr>
            <w:r w:rsidRPr="009462F3">
              <w:rPr>
                <w:sz w:val="24"/>
              </w:rPr>
              <w:t>r</w:t>
            </w:r>
            <w:r w:rsidR="00DA6BE7" w:rsidRPr="009462F3">
              <w:rPr>
                <w:sz w:val="24"/>
              </w:rPr>
              <w:t xml:space="preserve">ozhodne, jaký druh pohybu těleso koná vzhledem k jinému tělesu na základě vlastního pozorování pohybu (pohyb rovnoměrný, zrychlený, zpomalený, přímočarý, křivočarý), </w:t>
            </w:r>
            <w:r w:rsidR="00DA6BE7" w:rsidRPr="009462F3">
              <w:rPr>
                <w:sz w:val="24"/>
              </w:rPr>
              <w:lastRenderedPageBreak/>
              <w:t>jeho videozáznamu nebo grafického znázornění pohybu (například z měření pomocí ultrazvukového měřiče vzdálenosti a počítače)</w:t>
            </w:r>
          </w:p>
          <w:p w14:paraId="6E7C47AA" w14:textId="77777777" w:rsidR="00DA6BE7" w:rsidRPr="009462F3" w:rsidRDefault="00DA6BE7">
            <w:pPr>
              <w:pStyle w:val="Odstavecseseznamem"/>
              <w:numPr>
                <w:ilvl w:val="0"/>
                <w:numId w:val="325"/>
              </w:numPr>
              <w:rPr>
                <w:sz w:val="24"/>
              </w:rPr>
            </w:pPr>
            <w:r w:rsidRPr="009462F3">
              <w:rPr>
                <w:sz w:val="24"/>
              </w:rPr>
              <w:t xml:space="preserve">využívá s porozuměním vztah mezi rychlostí, dráhou a časem u rovnoměrného pohybu těles při řešení problémů a úloh se vztahem k běžnému životu, např. využije digitální plánovač tras k naplánování delší cesty autem do zahraničí vč. průměrných rychlostí, </w:t>
            </w:r>
            <w:proofErr w:type="gramStart"/>
            <w:r w:rsidRPr="009462F3">
              <w:rPr>
                <w:sz w:val="24"/>
              </w:rPr>
              <w:t>určí</w:t>
            </w:r>
            <w:proofErr w:type="gramEnd"/>
            <w:r w:rsidRPr="009462F3">
              <w:rPr>
                <w:sz w:val="24"/>
              </w:rPr>
              <w:t xml:space="preserve"> průměrnou rychlost při cestování dle jízdního řádu</w:t>
            </w:r>
          </w:p>
          <w:p w14:paraId="30D62E7C" w14:textId="77777777" w:rsidR="00DA6BE7" w:rsidRPr="009462F3" w:rsidRDefault="00DA6BE7">
            <w:pPr>
              <w:pStyle w:val="Odstavecseseznamem"/>
              <w:numPr>
                <w:ilvl w:val="0"/>
                <w:numId w:val="325"/>
              </w:numPr>
              <w:rPr>
                <w:sz w:val="24"/>
              </w:rPr>
            </w:pPr>
            <w:r w:rsidRPr="009462F3">
              <w:rPr>
                <w:sz w:val="24"/>
              </w:rPr>
              <w:t>sestrojí graf závislosti dráhy na čase při rovnoměrném pohybu tělesa (přímo graficky nebo pomocí vhodného počítačového programu) a odečte z něho hodnoty dráhy, času nebo rychlosti</w:t>
            </w:r>
          </w:p>
          <w:p w14:paraId="23C209EA" w14:textId="77777777" w:rsidR="00DA6BE7" w:rsidRPr="009462F3" w:rsidRDefault="00DA6BE7">
            <w:pPr>
              <w:pStyle w:val="Odstavecseseznamem"/>
              <w:numPr>
                <w:ilvl w:val="0"/>
                <w:numId w:val="325"/>
              </w:numPr>
              <w:rPr>
                <w:sz w:val="24"/>
              </w:rPr>
            </w:pPr>
            <w:r w:rsidRPr="009462F3">
              <w:rPr>
                <w:sz w:val="24"/>
              </w:rPr>
              <w:t>sestrojí graf závislosti dráhy na čase při nerovnoměrném pohybu tělesa; vypočítá průměrnou rychlost nerovnoměrného pohybu tělesa (přímo graficky nebo pomocí vhodného počítačového programu) a odečte z něho hodnoty dráhy, času nebo rychlosti</w:t>
            </w:r>
          </w:p>
          <w:p w14:paraId="660318B1" w14:textId="77777777" w:rsidR="00DA6BE7" w:rsidRPr="009462F3" w:rsidRDefault="00DA6BE7">
            <w:pPr>
              <w:pStyle w:val="Odstavecseseznamem"/>
              <w:numPr>
                <w:ilvl w:val="0"/>
                <w:numId w:val="325"/>
              </w:numPr>
              <w:rPr>
                <w:sz w:val="24"/>
              </w:rPr>
            </w:pPr>
            <w:proofErr w:type="gramStart"/>
            <w:r w:rsidRPr="009462F3">
              <w:rPr>
                <w:sz w:val="24"/>
              </w:rPr>
              <w:t>určí</w:t>
            </w:r>
            <w:proofErr w:type="gramEnd"/>
            <w:r w:rsidRPr="009462F3">
              <w:rPr>
                <w:sz w:val="24"/>
              </w:rPr>
              <w:t xml:space="preserve"> v konkrétní jednoduché situaci z běžného života druhy sil působících na těleso, jejich velikosti, směry a výslednici, situaci a její řešení znázorní kresbou nebo v pomocí počítačového softwaru</w:t>
            </w:r>
          </w:p>
          <w:p w14:paraId="1FD73178" w14:textId="77777777" w:rsidR="00DA6BE7" w:rsidRPr="009462F3" w:rsidRDefault="00DA6BE7">
            <w:pPr>
              <w:pStyle w:val="Odstavecseseznamem"/>
              <w:numPr>
                <w:ilvl w:val="0"/>
                <w:numId w:val="325"/>
              </w:numPr>
              <w:rPr>
                <w:sz w:val="24"/>
              </w:rPr>
            </w:pPr>
            <w:r w:rsidRPr="009462F3">
              <w:rPr>
                <w:sz w:val="24"/>
              </w:rPr>
              <w:t xml:space="preserve">popíše a zdůvodní, jak se v konkrétních situacích v praxi využívá zvyšování či snižování tlaku tělesa na podložku; svá tvrzení </w:t>
            </w:r>
            <w:proofErr w:type="gramStart"/>
            <w:r w:rsidRPr="009462F3">
              <w:rPr>
                <w:sz w:val="24"/>
              </w:rPr>
              <w:t>doloží</w:t>
            </w:r>
            <w:proofErr w:type="gramEnd"/>
            <w:r w:rsidRPr="009462F3">
              <w:rPr>
                <w:sz w:val="24"/>
              </w:rPr>
              <w:t xml:space="preserve"> daty, informacemi a obrázky z otevřených zdrojů</w:t>
            </w:r>
          </w:p>
          <w:p w14:paraId="725CE42E" w14:textId="77777777" w:rsidR="00DA6BE7" w:rsidRPr="009462F3" w:rsidRDefault="00DA6BE7">
            <w:pPr>
              <w:pStyle w:val="Odstavecseseznamem"/>
              <w:numPr>
                <w:ilvl w:val="0"/>
                <w:numId w:val="325"/>
              </w:numPr>
              <w:rPr>
                <w:sz w:val="24"/>
              </w:rPr>
            </w:pPr>
            <w:r w:rsidRPr="009462F3">
              <w:rPr>
                <w:sz w:val="24"/>
              </w:rPr>
              <w:t xml:space="preserve">používá počítačový software a počítačové simulace pro objasňování či předvídání změn pohybu těles při působení stálé výsledné síly v jednoduchých situacích z praxe, svá řešení dokládá vlastním experimentem nebo videozáznamem experimentu či děje </w:t>
            </w:r>
            <w:r w:rsidRPr="009462F3">
              <w:rPr>
                <w:sz w:val="24"/>
              </w:rPr>
              <w:lastRenderedPageBreak/>
              <w:t>(setrvačnost těles při pohybu vozidla, zpětný ráz střelných zbraní, případně další, které našel v otevřených zdrojích)</w:t>
            </w:r>
          </w:p>
          <w:p w14:paraId="6C6E7969" w14:textId="4D761633" w:rsidR="00DA6BE7" w:rsidRPr="00E650CC" w:rsidRDefault="00DA6BE7">
            <w:pPr>
              <w:pStyle w:val="Odstavecseseznamem"/>
              <w:numPr>
                <w:ilvl w:val="0"/>
                <w:numId w:val="325"/>
              </w:numPr>
              <w:rPr>
                <w:sz w:val="24"/>
              </w:rPr>
            </w:pPr>
            <w:proofErr w:type="gramStart"/>
            <w:r w:rsidRPr="009462F3">
              <w:rPr>
                <w:sz w:val="24"/>
              </w:rPr>
              <w:t>uloží</w:t>
            </w:r>
            <w:proofErr w:type="gramEnd"/>
            <w:r w:rsidRPr="009462F3">
              <w:rPr>
                <w:sz w:val="24"/>
              </w:rPr>
              <w:t xml:space="preserve"> do svého digitálního portfolia zápis postupu experimentů, výsledky pozorování a závěry a odkazy na použité digitální zdroje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4A7E7" w14:textId="77777777" w:rsidR="00DA6BE7" w:rsidRPr="00DA6BE7" w:rsidRDefault="00DA6BE7" w:rsidP="009462F3">
            <w:pPr>
              <w:rPr>
                <w:sz w:val="24"/>
              </w:rPr>
            </w:pPr>
            <w:r w:rsidRPr="00DA6BE7">
              <w:rPr>
                <w:sz w:val="24"/>
              </w:rPr>
              <w:lastRenderedPageBreak/>
              <w:t>sledování pohybu těles s použitím digitální techniky a počítačového softwaru</w:t>
            </w:r>
          </w:p>
          <w:p w14:paraId="301A4560" w14:textId="77777777" w:rsidR="00DA6BE7" w:rsidRPr="00DA6BE7" w:rsidRDefault="00DA6BE7" w:rsidP="009462F3">
            <w:pPr>
              <w:rPr>
                <w:sz w:val="24"/>
              </w:rPr>
            </w:pPr>
            <w:r w:rsidRPr="00DA6BE7">
              <w:rPr>
                <w:sz w:val="24"/>
              </w:rPr>
              <w:lastRenderedPageBreak/>
              <w:t>měření a výpočet rychlosti rovnoměrného pohybu s použitím digitálních měřicích přístrojů a počítačového softwaru</w:t>
            </w:r>
          </w:p>
          <w:p w14:paraId="7AE44266" w14:textId="77777777" w:rsidR="00DA6BE7" w:rsidRPr="00DA6BE7" w:rsidRDefault="00DA6BE7" w:rsidP="009462F3">
            <w:pPr>
              <w:rPr>
                <w:sz w:val="24"/>
              </w:rPr>
            </w:pPr>
            <w:r w:rsidRPr="00DA6BE7">
              <w:rPr>
                <w:sz w:val="24"/>
              </w:rPr>
              <w:t>řízení vlastního experimentu podle digitalizovaného návodu</w:t>
            </w:r>
          </w:p>
          <w:p w14:paraId="21D42AAF" w14:textId="77777777" w:rsidR="00DA6BE7" w:rsidRPr="00DA6BE7" w:rsidRDefault="00DA6BE7" w:rsidP="009462F3">
            <w:pPr>
              <w:rPr>
                <w:sz w:val="24"/>
              </w:rPr>
            </w:pPr>
            <w:r w:rsidRPr="00DA6BE7">
              <w:rPr>
                <w:sz w:val="24"/>
              </w:rPr>
              <w:t>využití tabulkových procesorů při zpracování výsledků měření, práce s grafy znázorněnými počítačem</w:t>
            </w:r>
          </w:p>
          <w:p w14:paraId="63763724" w14:textId="77777777" w:rsidR="00DA6BE7" w:rsidRPr="00DA6BE7" w:rsidRDefault="00DA6BE7" w:rsidP="009462F3">
            <w:pPr>
              <w:rPr>
                <w:sz w:val="24"/>
              </w:rPr>
            </w:pPr>
            <w:r w:rsidRPr="00DA6BE7">
              <w:rPr>
                <w:sz w:val="24"/>
              </w:rPr>
              <w:t>práce s počítačovou simulací v digitálních vzdělávacích zdrojích</w:t>
            </w:r>
          </w:p>
          <w:p w14:paraId="492E496D" w14:textId="77777777" w:rsidR="00DA6BE7" w:rsidRPr="00DA6BE7" w:rsidRDefault="00DA6BE7" w:rsidP="009462F3">
            <w:pPr>
              <w:rPr>
                <w:sz w:val="24"/>
              </w:rPr>
            </w:pPr>
            <w:r w:rsidRPr="00DA6BE7">
              <w:rPr>
                <w:sz w:val="24"/>
              </w:rPr>
              <w:t>výpočet rychlosti rovnoměrného pohybu, graf závislosti dráhy na čase pro rovnoměrný a nerovnoměrný pohyb, průměrná rychlost nerovnoměrného pohybu</w:t>
            </w:r>
          </w:p>
          <w:p w14:paraId="0FC3C347" w14:textId="77777777" w:rsidR="00DA6BE7" w:rsidRPr="00DA6BE7" w:rsidRDefault="00DA6BE7" w:rsidP="009462F3">
            <w:pPr>
              <w:rPr>
                <w:sz w:val="24"/>
              </w:rPr>
            </w:pPr>
            <w:r w:rsidRPr="00DA6BE7">
              <w:rPr>
                <w:sz w:val="24"/>
              </w:rPr>
              <w:t>digitální plánovače tras, plánování cesty</w:t>
            </w:r>
          </w:p>
          <w:p w14:paraId="642724C0" w14:textId="77777777" w:rsidR="00DA6BE7" w:rsidRPr="00DA6BE7" w:rsidRDefault="00DA6BE7" w:rsidP="009462F3">
            <w:pPr>
              <w:rPr>
                <w:sz w:val="24"/>
              </w:rPr>
            </w:pPr>
            <w:r w:rsidRPr="00DA6BE7">
              <w:rPr>
                <w:sz w:val="24"/>
              </w:rPr>
              <w:t>práce s grafy znázorněnými počítačem, práce s počítačovou simulací</w:t>
            </w:r>
          </w:p>
          <w:p w14:paraId="0F4D49F0" w14:textId="77777777" w:rsidR="00DA6BE7" w:rsidRPr="00DA6BE7" w:rsidRDefault="00DA6BE7" w:rsidP="009462F3">
            <w:pPr>
              <w:rPr>
                <w:sz w:val="24"/>
              </w:rPr>
            </w:pPr>
            <w:r w:rsidRPr="00DA6BE7">
              <w:rPr>
                <w:sz w:val="24"/>
              </w:rPr>
              <w:t>prezentace videa demonstrujícího zvolený jev</w:t>
            </w:r>
          </w:p>
          <w:p w14:paraId="231A4133" w14:textId="77777777" w:rsidR="00DA6BE7" w:rsidRPr="00DA6BE7" w:rsidRDefault="00DA6BE7" w:rsidP="009462F3">
            <w:pPr>
              <w:rPr>
                <w:sz w:val="24"/>
              </w:rPr>
            </w:pPr>
            <w:r w:rsidRPr="00DA6BE7">
              <w:rPr>
                <w:sz w:val="24"/>
              </w:rPr>
              <w:t xml:space="preserve">vyhledávání a třídění dat ke zvolenému tématu, práce s počítačovou simulací (tlaková síla, tlak, jednotky tlaku a jejich převody, vliv </w:t>
            </w:r>
            <w:r w:rsidRPr="00DA6BE7">
              <w:rPr>
                <w:sz w:val="24"/>
              </w:rPr>
              <w:lastRenderedPageBreak/>
              <w:t>síly na pohyb tělesa, otáčivé účinky sil, bezpečnost v dopravě, brzdná dráha)</w:t>
            </w:r>
          </w:p>
          <w:p w14:paraId="4144002B" w14:textId="77777777" w:rsidR="00DA6BE7" w:rsidRPr="00DA6BE7" w:rsidRDefault="00DA6BE7" w:rsidP="009462F3">
            <w:pPr>
              <w:rPr>
                <w:sz w:val="24"/>
              </w:rPr>
            </w:pPr>
            <w:r w:rsidRPr="00DA6BE7">
              <w:rPr>
                <w:sz w:val="24"/>
              </w:rPr>
              <w:t>výběr dat k doplnění žákovského portfolia</w:t>
            </w:r>
          </w:p>
          <w:p w14:paraId="68C745C3" w14:textId="77777777" w:rsidR="00DA6BE7" w:rsidRPr="009462F3" w:rsidRDefault="00DA6BE7" w:rsidP="009462F3">
            <w:pPr>
              <w:rPr>
                <w:sz w:val="24"/>
              </w:rPr>
            </w:pPr>
          </w:p>
        </w:tc>
      </w:tr>
      <w:tr w:rsidR="00DF1F9F" w:rsidRPr="00F2778D" w14:paraId="54A0157E" w14:textId="77777777" w:rsidTr="00DA6BE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277AD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Průřezová témata, přesahy, souvislosti</w:t>
            </w:r>
          </w:p>
        </w:tc>
      </w:tr>
      <w:tr w:rsidR="00DF1F9F" w:rsidRPr="00F2778D" w14:paraId="7B1F9C5B" w14:textId="77777777" w:rsidTr="00DA6BE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573FE"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DF1F9F" w:rsidRPr="00F2778D" w14:paraId="4AEB7201" w14:textId="77777777" w:rsidTr="00DA6BE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E3B09" w14:textId="77777777" w:rsidR="00DF1F9F" w:rsidRPr="00F2778D" w:rsidRDefault="001C5903">
            <w:pPr>
              <w:spacing w:line="240" w:lineRule="auto"/>
              <w:jc w:val="left"/>
              <w:rPr>
                <w:sz w:val="24"/>
                <w:bdr w:val="nil"/>
              </w:rPr>
            </w:pPr>
            <w:r w:rsidRPr="00F2778D">
              <w:rPr>
                <w:rFonts w:eastAsia="Calibri" w:cs="Calibri"/>
                <w:sz w:val="24"/>
                <w:bdr w:val="nil"/>
              </w:rPr>
              <w:t>tvořivost v mezilidských vztazích, pružnost nápadů, hodnoty spolupráce a pomoci</w:t>
            </w:r>
          </w:p>
        </w:tc>
      </w:tr>
      <w:tr w:rsidR="00DF1F9F" w:rsidRPr="00F2778D" w14:paraId="11D3F30E" w14:textId="77777777" w:rsidTr="00DA6BE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170DF"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Základní</w:t>
            </w:r>
            <w:proofErr w:type="gramEnd"/>
            <w:r w:rsidRPr="00F2778D">
              <w:rPr>
                <w:rFonts w:eastAsia="Calibri" w:cs="Calibri"/>
                <w:sz w:val="24"/>
                <w:bdr w:val="nil"/>
              </w:rPr>
              <w:t xml:space="preserve"> podmínky života</w:t>
            </w:r>
          </w:p>
        </w:tc>
      </w:tr>
      <w:tr w:rsidR="00DF1F9F" w:rsidRPr="00F2778D" w14:paraId="6B10D0A9" w14:textId="77777777" w:rsidTr="00DA6BE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023F9" w14:textId="77777777" w:rsidR="00DF1F9F" w:rsidRPr="00F2778D" w:rsidRDefault="001C5903">
            <w:pPr>
              <w:spacing w:line="240" w:lineRule="auto"/>
              <w:jc w:val="left"/>
              <w:rPr>
                <w:sz w:val="24"/>
                <w:bdr w:val="nil"/>
              </w:rPr>
            </w:pPr>
            <w:r w:rsidRPr="00F2778D">
              <w:rPr>
                <w:rFonts w:eastAsia="Calibri" w:cs="Calibri"/>
                <w:sz w:val="24"/>
                <w:bdr w:val="nil"/>
              </w:rPr>
              <w:t>voda a její význam pro život</w:t>
            </w:r>
          </w:p>
        </w:tc>
      </w:tr>
    </w:tbl>
    <w:p w14:paraId="7F21CEFD"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74B0BD0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0EB9D1"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FB752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C9EDB4" w14:textId="77777777" w:rsidR="00DF1F9F" w:rsidRPr="00F2778D" w:rsidRDefault="00DF1F9F">
            <w:pPr>
              <w:rPr>
                <w:sz w:val="24"/>
              </w:rPr>
            </w:pPr>
          </w:p>
        </w:tc>
      </w:tr>
      <w:tr w:rsidR="00DF1F9F" w:rsidRPr="00F2778D" w14:paraId="5EEA4556" w14:textId="77777777" w:rsidTr="002D2DA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508D9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41B71" w14:textId="77777777" w:rsidR="00DF1F9F" w:rsidRPr="00F2778D" w:rsidRDefault="001C5903" w:rsidP="00982782">
            <w:pPr>
              <w:numPr>
                <w:ilvl w:val="0"/>
                <w:numId w:val="64"/>
              </w:numPr>
              <w:spacing w:line="240" w:lineRule="auto"/>
              <w:jc w:val="left"/>
              <w:rPr>
                <w:sz w:val="24"/>
                <w:bdr w:val="nil"/>
              </w:rPr>
            </w:pPr>
            <w:r w:rsidRPr="00F2778D">
              <w:rPr>
                <w:rFonts w:eastAsia="Calibri" w:cs="Calibri"/>
                <w:sz w:val="24"/>
                <w:bdr w:val="nil"/>
              </w:rPr>
              <w:t>Kompetence k učení</w:t>
            </w:r>
          </w:p>
          <w:p w14:paraId="61AD8C20" w14:textId="77777777" w:rsidR="00DF1F9F" w:rsidRPr="00F2778D" w:rsidRDefault="001C5903" w:rsidP="00982782">
            <w:pPr>
              <w:numPr>
                <w:ilvl w:val="0"/>
                <w:numId w:val="64"/>
              </w:numPr>
              <w:spacing w:line="240" w:lineRule="auto"/>
              <w:jc w:val="left"/>
              <w:rPr>
                <w:sz w:val="24"/>
                <w:bdr w:val="nil"/>
              </w:rPr>
            </w:pPr>
            <w:r w:rsidRPr="00F2778D">
              <w:rPr>
                <w:rFonts w:eastAsia="Calibri" w:cs="Calibri"/>
                <w:sz w:val="24"/>
                <w:bdr w:val="nil"/>
              </w:rPr>
              <w:t>Kompetence k řešení problémů</w:t>
            </w:r>
          </w:p>
          <w:p w14:paraId="59E58BCE" w14:textId="77777777" w:rsidR="00DF1F9F" w:rsidRPr="00F2778D" w:rsidRDefault="001C5903" w:rsidP="00982782">
            <w:pPr>
              <w:numPr>
                <w:ilvl w:val="0"/>
                <w:numId w:val="64"/>
              </w:numPr>
              <w:spacing w:line="240" w:lineRule="auto"/>
              <w:jc w:val="left"/>
              <w:rPr>
                <w:sz w:val="24"/>
                <w:bdr w:val="nil"/>
              </w:rPr>
            </w:pPr>
            <w:r w:rsidRPr="00F2778D">
              <w:rPr>
                <w:rFonts w:eastAsia="Calibri" w:cs="Calibri"/>
                <w:sz w:val="24"/>
                <w:bdr w:val="nil"/>
              </w:rPr>
              <w:t>Kompetence komunikativní</w:t>
            </w:r>
          </w:p>
          <w:p w14:paraId="5631320E" w14:textId="77777777" w:rsidR="00DF1F9F" w:rsidRPr="00F2778D" w:rsidRDefault="001C5903" w:rsidP="00982782">
            <w:pPr>
              <w:numPr>
                <w:ilvl w:val="0"/>
                <w:numId w:val="64"/>
              </w:numPr>
              <w:spacing w:line="240" w:lineRule="auto"/>
              <w:jc w:val="left"/>
              <w:rPr>
                <w:sz w:val="24"/>
                <w:bdr w:val="nil"/>
              </w:rPr>
            </w:pPr>
            <w:r w:rsidRPr="00F2778D">
              <w:rPr>
                <w:rFonts w:eastAsia="Calibri" w:cs="Calibri"/>
                <w:sz w:val="24"/>
                <w:bdr w:val="nil"/>
              </w:rPr>
              <w:t>Kompetence sociální a personální</w:t>
            </w:r>
          </w:p>
          <w:p w14:paraId="385A2338" w14:textId="77777777" w:rsidR="00DF1F9F" w:rsidRPr="00F2778D" w:rsidRDefault="001C5903" w:rsidP="00982782">
            <w:pPr>
              <w:numPr>
                <w:ilvl w:val="0"/>
                <w:numId w:val="64"/>
              </w:numPr>
              <w:spacing w:line="240" w:lineRule="auto"/>
              <w:jc w:val="left"/>
              <w:rPr>
                <w:sz w:val="24"/>
                <w:bdr w:val="nil"/>
              </w:rPr>
            </w:pPr>
            <w:r w:rsidRPr="00F2778D">
              <w:rPr>
                <w:rFonts w:eastAsia="Calibri" w:cs="Calibri"/>
                <w:sz w:val="24"/>
                <w:bdr w:val="nil"/>
              </w:rPr>
              <w:t>Kompetence občanské</w:t>
            </w:r>
          </w:p>
          <w:p w14:paraId="7505F6E7" w14:textId="77777777" w:rsidR="00DF1F9F" w:rsidRPr="00BA480B" w:rsidRDefault="001C5903" w:rsidP="00982782">
            <w:pPr>
              <w:numPr>
                <w:ilvl w:val="0"/>
                <w:numId w:val="64"/>
              </w:numPr>
              <w:spacing w:line="240" w:lineRule="auto"/>
              <w:jc w:val="left"/>
              <w:rPr>
                <w:sz w:val="24"/>
                <w:bdr w:val="nil"/>
              </w:rPr>
            </w:pPr>
            <w:r w:rsidRPr="00F2778D">
              <w:rPr>
                <w:rFonts w:eastAsia="Calibri" w:cs="Calibri"/>
                <w:sz w:val="24"/>
                <w:bdr w:val="nil"/>
              </w:rPr>
              <w:t>Kompetence pracovní</w:t>
            </w:r>
          </w:p>
          <w:p w14:paraId="00DDFAC7" w14:textId="77777777" w:rsidR="00BA480B" w:rsidRPr="00F2778D" w:rsidRDefault="00BA480B" w:rsidP="00982782">
            <w:pPr>
              <w:numPr>
                <w:ilvl w:val="0"/>
                <w:numId w:val="64"/>
              </w:numPr>
              <w:spacing w:line="240" w:lineRule="auto"/>
              <w:jc w:val="left"/>
              <w:rPr>
                <w:sz w:val="24"/>
                <w:bdr w:val="nil"/>
              </w:rPr>
            </w:pPr>
            <w:r>
              <w:rPr>
                <w:sz w:val="24"/>
                <w:bdr w:val="nil"/>
              </w:rPr>
              <w:t>Kompetence digitální</w:t>
            </w:r>
          </w:p>
        </w:tc>
      </w:tr>
      <w:tr w:rsidR="00DF1F9F" w:rsidRPr="00F2778D" w14:paraId="439C8E0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72D20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F131E9"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1494C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5E1934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1866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F-9-4-01 </w:t>
            </w:r>
            <w:proofErr w:type="gramStart"/>
            <w:r w:rsidRPr="00F2778D">
              <w:rPr>
                <w:rFonts w:eastAsia="Calibri" w:cs="Calibri"/>
                <w:sz w:val="24"/>
                <w:bdr w:val="nil"/>
              </w:rPr>
              <w:t>určí</w:t>
            </w:r>
            <w:proofErr w:type="gramEnd"/>
            <w:r w:rsidRPr="00F2778D">
              <w:rPr>
                <w:rFonts w:eastAsia="Calibri" w:cs="Calibri"/>
                <w:sz w:val="24"/>
                <w:bdr w:val="nil"/>
              </w:rPr>
              <w:t xml:space="preserve">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EBBF2"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v jednoduchých případech práci vykonanou silou a z ní určí změnu energie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CFD2C" w14:textId="77777777" w:rsidR="00DF1F9F" w:rsidRPr="00F2778D" w:rsidRDefault="001C5903">
            <w:pPr>
              <w:spacing w:line="240" w:lineRule="auto"/>
              <w:ind w:left="60"/>
              <w:jc w:val="left"/>
              <w:rPr>
                <w:sz w:val="24"/>
                <w:bdr w:val="nil"/>
              </w:rPr>
            </w:pPr>
            <w:r w:rsidRPr="00F2778D">
              <w:rPr>
                <w:rFonts w:eastAsia="Calibri" w:cs="Calibri"/>
                <w:sz w:val="24"/>
                <w:bdr w:val="nil"/>
              </w:rPr>
              <w:t>elektrická energie a výkon, výroba a přenos elektrické energie, elektrická energie a výkon, výroba a přenos elektrické energie</w:t>
            </w:r>
          </w:p>
        </w:tc>
      </w:tr>
      <w:tr w:rsidR="00DF1F9F" w:rsidRPr="00F2778D" w14:paraId="04A623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70428" w14:textId="77777777" w:rsidR="00DF1F9F" w:rsidRPr="00F2778D" w:rsidRDefault="001C5903">
            <w:pPr>
              <w:spacing w:line="240" w:lineRule="auto"/>
              <w:ind w:left="60"/>
              <w:jc w:val="left"/>
              <w:rPr>
                <w:sz w:val="24"/>
                <w:bdr w:val="nil"/>
              </w:rPr>
            </w:pPr>
            <w:r w:rsidRPr="00F2778D">
              <w:rPr>
                <w:rFonts w:eastAsia="Calibri" w:cs="Calibri"/>
                <w:sz w:val="24"/>
                <w:bdr w:val="nil"/>
              </w:rPr>
              <w:t>F-9-4-02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71933" w14:textId="77777777" w:rsidR="00DF1F9F" w:rsidRPr="00F2778D" w:rsidRDefault="001C5903">
            <w:pPr>
              <w:spacing w:line="240" w:lineRule="auto"/>
              <w:ind w:left="60"/>
              <w:jc w:val="left"/>
              <w:rPr>
                <w:sz w:val="24"/>
                <w:bdr w:val="nil"/>
              </w:rPr>
            </w:pPr>
            <w:r w:rsidRPr="00F2778D">
              <w:rPr>
                <w:rFonts w:eastAsia="Calibri" w:cs="Calibri"/>
                <w:sz w:val="24"/>
                <w:bdr w:val="nil"/>
              </w:rPr>
              <w:t>využívá s porozuměním vztah mezi výkonem, vykonanou prací a časem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E6284" w14:textId="77777777" w:rsidR="00DF1F9F" w:rsidRPr="00F2778D" w:rsidRDefault="001C5903">
            <w:pPr>
              <w:spacing w:line="240" w:lineRule="auto"/>
              <w:ind w:left="60"/>
              <w:jc w:val="left"/>
              <w:rPr>
                <w:sz w:val="24"/>
                <w:bdr w:val="nil"/>
              </w:rPr>
            </w:pPr>
            <w:r w:rsidRPr="00F2778D">
              <w:rPr>
                <w:rFonts w:eastAsia="Calibri" w:cs="Calibri"/>
                <w:sz w:val="24"/>
                <w:bdr w:val="nil"/>
              </w:rPr>
              <w:t>práce, energie, teplo, výkon</w:t>
            </w:r>
          </w:p>
        </w:tc>
      </w:tr>
      <w:tr w:rsidR="00DF1F9F" w:rsidRPr="00F2778D" w14:paraId="304504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EF6F7"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5483C" w14:textId="77777777" w:rsidR="00DF1F9F" w:rsidRPr="00F2778D" w:rsidRDefault="001C5903">
            <w:pPr>
              <w:spacing w:line="240" w:lineRule="auto"/>
              <w:ind w:left="60"/>
              <w:jc w:val="left"/>
              <w:rPr>
                <w:sz w:val="24"/>
                <w:bdr w:val="nil"/>
              </w:rPr>
            </w:pPr>
            <w:r w:rsidRPr="00F2778D">
              <w:rPr>
                <w:rFonts w:eastAsia="Calibri" w:cs="Calibri"/>
                <w:sz w:val="24"/>
                <w:bdr w:val="nil"/>
              </w:rPr>
              <w:t>rozpozná ve svém okolí zdroje zvuku a kvalitativně analyzuje příhodnost daného prostředí pro šíření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0EBDA" w14:textId="4EFD58CA" w:rsidR="00DF1F9F" w:rsidRPr="00F2778D" w:rsidRDefault="001C5903">
            <w:pPr>
              <w:spacing w:line="240" w:lineRule="auto"/>
              <w:ind w:left="60"/>
              <w:jc w:val="left"/>
              <w:rPr>
                <w:sz w:val="24"/>
                <w:bdr w:val="nil"/>
              </w:rPr>
            </w:pPr>
            <w:r w:rsidRPr="00F2778D">
              <w:rPr>
                <w:rFonts w:eastAsia="Calibri" w:cs="Calibri"/>
                <w:sz w:val="24"/>
                <w:bdr w:val="nil"/>
              </w:rPr>
              <w:t>vznik a šíření zvuku, tón, výška tónu,</w:t>
            </w:r>
            <w:r w:rsidR="00B25838">
              <w:rPr>
                <w:rFonts w:eastAsia="Calibri" w:cs="Calibri"/>
                <w:sz w:val="24"/>
                <w:bdr w:val="nil"/>
              </w:rPr>
              <w:t xml:space="preserve"> </w:t>
            </w:r>
            <w:r w:rsidRPr="00F2778D">
              <w:rPr>
                <w:rFonts w:eastAsia="Calibri" w:cs="Calibri"/>
                <w:sz w:val="24"/>
                <w:bdr w:val="nil"/>
              </w:rPr>
              <w:t>rezonance, odraz zvuku, vlastnosti zvuku, šíření zvuku v různých prostředích, odraz zvuku, ozvěna, pohlcování zvuku, výška zvukového</w:t>
            </w:r>
          </w:p>
        </w:tc>
      </w:tr>
      <w:tr w:rsidR="00DF1F9F" w:rsidRPr="00F2778D" w14:paraId="2C3953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867B8" w14:textId="77777777" w:rsidR="00DF1F9F" w:rsidRPr="00F2778D" w:rsidRDefault="001C5903">
            <w:pPr>
              <w:spacing w:line="240" w:lineRule="auto"/>
              <w:ind w:left="60"/>
              <w:jc w:val="left"/>
              <w:rPr>
                <w:sz w:val="24"/>
                <w:bdr w:val="nil"/>
              </w:rPr>
            </w:pPr>
            <w:r w:rsidRPr="00F2778D">
              <w:rPr>
                <w:rFonts w:eastAsia="Calibri" w:cs="Calibri"/>
                <w:sz w:val="24"/>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FDC41" w14:textId="77777777" w:rsidR="00DF1F9F" w:rsidRPr="00F2778D" w:rsidRDefault="001C5903">
            <w:pPr>
              <w:spacing w:line="240" w:lineRule="auto"/>
              <w:ind w:left="60"/>
              <w:jc w:val="left"/>
              <w:rPr>
                <w:sz w:val="24"/>
                <w:bdr w:val="nil"/>
              </w:rPr>
            </w:pPr>
            <w:r w:rsidRPr="00F2778D">
              <w:rPr>
                <w:rFonts w:eastAsia="Calibri" w:cs="Calibri"/>
                <w:sz w:val="24"/>
                <w:bdr w:val="nil"/>
              </w:rPr>
              <w:t>posoudí možnost zmenšování vlivu nadměrného hluku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17E5B" w14:textId="77777777" w:rsidR="00DF1F9F" w:rsidRPr="00F2778D" w:rsidRDefault="001C5903">
            <w:pPr>
              <w:spacing w:line="240" w:lineRule="auto"/>
              <w:ind w:left="60"/>
              <w:jc w:val="left"/>
              <w:rPr>
                <w:sz w:val="24"/>
                <w:bdr w:val="nil"/>
              </w:rPr>
            </w:pPr>
            <w:r w:rsidRPr="00F2778D">
              <w:rPr>
                <w:rFonts w:eastAsia="Calibri" w:cs="Calibri"/>
                <w:sz w:val="24"/>
                <w:bdr w:val="nil"/>
              </w:rPr>
              <w:t>hluk, ochrana před ním</w:t>
            </w:r>
          </w:p>
        </w:tc>
      </w:tr>
      <w:tr w:rsidR="00DF1F9F" w:rsidRPr="00F2778D" w14:paraId="7172B2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9468A" w14:textId="77777777" w:rsidR="00DF1F9F" w:rsidRPr="00F2778D" w:rsidRDefault="001C5903">
            <w:pPr>
              <w:spacing w:line="240" w:lineRule="auto"/>
              <w:ind w:left="60"/>
              <w:jc w:val="left"/>
              <w:rPr>
                <w:sz w:val="24"/>
                <w:bdr w:val="nil"/>
              </w:rPr>
            </w:pPr>
            <w:r w:rsidRPr="00F2778D">
              <w:rPr>
                <w:rFonts w:eastAsia="Calibri" w:cs="Calibri"/>
                <w:sz w:val="24"/>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3DED2" w14:textId="77777777" w:rsidR="00DF1F9F" w:rsidRPr="00F2778D" w:rsidRDefault="001C5903">
            <w:pPr>
              <w:spacing w:line="240" w:lineRule="auto"/>
              <w:ind w:left="60"/>
              <w:jc w:val="left"/>
              <w:rPr>
                <w:sz w:val="24"/>
                <w:bdr w:val="nil"/>
              </w:rPr>
            </w:pPr>
            <w:r w:rsidRPr="00F2778D">
              <w:rPr>
                <w:rFonts w:eastAsia="Calibri" w:cs="Calibri"/>
                <w:sz w:val="24"/>
                <w:bdr w:val="nil"/>
              </w:rPr>
              <w:t>sestaví správně podle schématu elektrický obvod a analyzuje správně schéma reálného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7EB18" w14:textId="77777777" w:rsidR="00DF1F9F" w:rsidRPr="00F2778D" w:rsidRDefault="001C5903">
            <w:pPr>
              <w:spacing w:line="240" w:lineRule="auto"/>
              <w:ind w:left="60"/>
              <w:jc w:val="left"/>
              <w:rPr>
                <w:sz w:val="24"/>
                <w:bdr w:val="nil"/>
              </w:rPr>
            </w:pPr>
            <w:r w:rsidRPr="00F2778D">
              <w:rPr>
                <w:rFonts w:eastAsia="Calibri" w:cs="Calibri"/>
                <w:sz w:val="24"/>
                <w:bdr w:val="nil"/>
              </w:rPr>
              <w:t>elektrické jevy, el. náboj, pole, elektrostatická indukce, polarizace izolantu, elektrický proud, podmínky průchodu el. proudu, schéma zapojení, vedení el. proudu v kovech, kapalinách a plynech, jednoduchý a rozvětvený obvod, elektrický obvod, zdroje napětí, spotřebič a spínač</w:t>
            </w:r>
          </w:p>
        </w:tc>
      </w:tr>
      <w:tr w:rsidR="00DF1F9F" w:rsidRPr="00F2778D" w14:paraId="67C7D7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9C2C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F-9-6-02 </w:t>
            </w:r>
            <w:proofErr w:type="gramStart"/>
            <w:r w:rsidRPr="00F2778D">
              <w:rPr>
                <w:rFonts w:eastAsia="Calibri" w:cs="Calibri"/>
                <w:sz w:val="24"/>
                <w:bdr w:val="nil"/>
              </w:rPr>
              <w:t>rozliší</w:t>
            </w:r>
            <w:proofErr w:type="gramEnd"/>
            <w:r w:rsidRPr="00F2778D">
              <w:rPr>
                <w:rFonts w:eastAsia="Calibri" w:cs="Calibri"/>
                <w:sz w:val="24"/>
                <w:bdr w:val="nil"/>
              </w:rPr>
              <w:t xml:space="preserve">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3590A"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stejnosměrný proud od střídavého a změří proud a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BA64E" w14:textId="77777777" w:rsidR="00DF1F9F" w:rsidRPr="00F2778D" w:rsidRDefault="001C5903">
            <w:pPr>
              <w:spacing w:line="240" w:lineRule="auto"/>
              <w:ind w:left="60"/>
              <w:jc w:val="left"/>
              <w:rPr>
                <w:sz w:val="24"/>
                <w:bdr w:val="nil"/>
              </w:rPr>
            </w:pPr>
            <w:r w:rsidRPr="00F2778D">
              <w:rPr>
                <w:rFonts w:eastAsia="Calibri" w:cs="Calibri"/>
                <w:sz w:val="24"/>
                <w:bdr w:val="nil"/>
              </w:rPr>
              <w:t>bezpečné chování při práci s elektrickými přístroji a zařízeními</w:t>
            </w:r>
          </w:p>
        </w:tc>
      </w:tr>
      <w:tr w:rsidR="00DF1F9F" w:rsidRPr="00F2778D" w14:paraId="6ED3BA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BC8C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F-9-6-03 </w:t>
            </w:r>
            <w:proofErr w:type="gramStart"/>
            <w:r w:rsidRPr="00F2778D">
              <w:rPr>
                <w:rFonts w:eastAsia="Calibri" w:cs="Calibri"/>
                <w:sz w:val="24"/>
                <w:bdr w:val="nil"/>
              </w:rPr>
              <w:t>rozliší</w:t>
            </w:r>
            <w:proofErr w:type="gramEnd"/>
            <w:r w:rsidRPr="00F2778D">
              <w:rPr>
                <w:rFonts w:eastAsia="Calibri" w:cs="Calibri"/>
                <w:sz w:val="24"/>
                <w:bdr w:val="nil"/>
              </w:rPr>
              <w:t xml:space="preserve">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305DC"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vodič, izolant a polovodič na základě analýzy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4BB57" w14:textId="77777777" w:rsidR="00DF1F9F" w:rsidRPr="00F2778D" w:rsidRDefault="001C5903">
            <w:pPr>
              <w:spacing w:line="240" w:lineRule="auto"/>
              <w:ind w:left="60"/>
              <w:jc w:val="left"/>
              <w:rPr>
                <w:sz w:val="24"/>
                <w:bdr w:val="nil"/>
              </w:rPr>
            </w:pPr>
            <w:r w:rsidRPr="00F2778D">
              <w:rPr>
                <w:rFonts w:eastAsia="Calibri" w:cs="Calibri"/>
                <w:sz w:val="24"/>
                <w:bdr w:val="nil"/>
              </w:rPr>
              <w:t>elektrické pole, náboj, tepelné účinky elektrického proudu, odpor, tepelné účinky el. proudu a pojistka, značka, směr, měření el. proudu, el. napětí a proud</w:t>
            </w:r>
          </w:p>
        </w:tc>
      </w:tr>
      <w:tr w:rsidR="00DF1F9F" w:rsidRPr="00F2778D" w14:paraId="052B3C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9DAFD" w14:textId="77777777" w:rsidR="00DF1F9F" w:rsidRPr="00F2778D" w:rsidRDefault="001C5903">
            <w:pPr>
              <w:spacing w:line="240" w:lineRule="auto"/>
              <w:ind w:left="60"/>
              <w:jc w:val="left"/>
              <w:rPr>
                <w:sz w:val="24"/>
                <w:bdr w:val="nil"/>
              </w:rPr>
            </w:pPr>
            <w:r w:rsidRPr="00F2778D">
              <w:rPr>
                <w:rFonts w:eastAsia="Calibri" w:cs="Calibri"/>
                <w:sz w:val="24"/>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2EDF4" w14:textId="77777777" w:rsidR="00DF1F9F" w:rsidRPr="00F2778D" w:rsidRDefault="001C5903">
            <w:pPr>
              <w:spacing w:line="240" w:lineRule="auto"/>
              <w:ind w:left="60"/>
              <w:jc w:val="left"/>
              <w:rPr>
                <w:sz w:val="24"/>
                <w:bdr w:val="nil"/>
              </w:rPr>
            </w:pPr>
            <w:r w:rsidRPr="00F2778D">
              <w:rPr>
                <w:rFonts w:eastAsia="Calibri" w:cs="Calibri"/>
                <w:sz w:val="24"/>
                <w:bdr w:val="nil"/>
              </w:rPr>
              <w:t>využívá Ohmův zákon pro část obvodu při řešení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FA5E0" w14:textId="77777777" w:rsidR="00DF1F9F" w:rsidRPr="00F2778D" w:rsidRDefault="001C5903">
            <w:pPr>
              <w:spacing w:line="240" w:lineRule="auto"/>
              <w:ind w:left="60"/>
              <w:jc w:val="left"/>
              <w:rPr>
                <w:sz w:val="24"/>
                <w:bdr w:val="nil"/>
              </w:rPr>
            </w:pPr>
            <w:r w:rsidRPr="00F2778D">
              <w:rPr>
                <w:rFonts w:eastAsia="Calibri" w:cs="Calibri"/>
                <w:sz w:val="24"/>
                <w:bdr w:val="nil"/>
              </w:rPr>
              <w:t>Ohmův zákon, reostat, el. práce a výkon</w:t>
            </w:r>
          </w:p>
        </w:tc>
      </w:tr>
      <w:tr w:rsidR="00DF1F9F" w:rsidRPr="00F2778D" w14:paraId="730AF7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97343" w14:textId="77777777" w:rsidR="00DF1F9F" w:rsidRPr="00F2778D" w:rsidRDefault="001C5903">
            <w:pPr>
              <w:spacing w:line="240" w:lineRule="auto"/>
              <w:ind w:left="60"/>
              <w:jc w:val="left"/>
              <w:rPr>
                <w:sz w:val="24"/>
                <w:bdr w:val="nil"/>
              </w:rPr>
            </w:pPr>
            <w:r w:rsidRPr="00F2778D">
              <w:rPr>
                <w:rFonts w:eastAsia="Calibri" w:cs="Calibri"/>
                <w:sz w:val="24"/>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7B213" w14:textId="77777777" w:rsidR="00DF1F9F" w:rsidRPr="00F2778D" w:rsidRDefault="001C5903">
            <w:pPr>
              <w:spacing w:line="240" w:lineRule="auto"/>
              <w:ind w:left="60"/>
              <w:jc w:val="left"/>
              <w:rPr>
                <w:sz w:val="24"/>
                <w:bdr w:val="nil"/>
              </w:rPr>
            </w:pPr>
            <w:r w:rsidRPr="00F2778D">
              <w:rPr>
                <w:rFonts w:eastAsia="Calibri" w:cs="Calibri"/>
                <w:sz w:val="24"/>
                <w:bdr w:val="nil"/>
              </w:rPr>
              <w:t>zhodnotí výhody a nevýhody využívání různých energetických zdrojů z hlediska vlivu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7497C" w14:textId="77777777" w:rsidR="00DF1F9F" w:rsidRPr="00F2778D" w:rsidRDefault="001C5903">
            <w:pPr>
              <w:spacing w:line="240" w:lineRule="auto"/>
              <w:ind w:left="60"/>
              <w:jc w:val="left"/>
              <w:rPr>
                <w:sz w:val="24"/>
                <w:bdr w:val="nil"/>
              </w:rPr>
            </w:pPr>
            <w:r w:rsidRPr="00F2778D">
              <w:rPr>
                <w:rFonts w:eastAsia="Calibri" w:cs="Calibri"/>
                <w:sz w:val="24"/>
                <w:bdr w:val="nil"/>
              </w:rPr>
              <w:t>počasí kolem nás, meteorologie, atmosféra Země, základní meteorologické jevy a jejich měření, problémy znečišťování atmosféry</w:t>
            </w:r>
          </w:p>
        </w:tc>
      </w:tr>
      <w:tr w:rsidR="002D2DA2" w:rsidRPr="00F2778D" w14:paraId="73857778" w14:textId="77777777" w:rsidTr="002D2DA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65628" w14:textId="77777777" w:rsidR="002D2DA2" w:rsidRPr="009462F3" w:rsidRDefault="002D2DA2">
            <w:pPr>
              <w:pStyle w:val="Odstavecseseznamem"/>
              <w:numPr>
                <w:ilvl w:val="0"/>
                <w:numId w:val="326"/>
              </w:numPr>
              <w:rPr>
                <w:sz w:val="24"/>
              </w:rPr>
            </w:pPr>
            <w:r w:rsidRPr="009462F3">
              <w:rPr>
                <w:sz w:val="24"/>
              </w:rPr>
              <w:t>úvahou vysvětlí vztah mezi výkonem, prací a časem; uvede a komentuje příklady výkonů zvířat, lidí a strojů nalezené v otevřených zdrojích dat</w:t>
            </w:r>
          </w:p>
          <w:p w14:paraId="67B3F733" w14:textId="77777777" w:rsidR="002D2DA2" w:rsidRPr="009462F3" w:rsidRDefault="002D2DA2">
            <w:pPr>
              <w:pStyle w:val="Odstavecseseznamem"/>
              <w:numPr>
                <w:ilvl w:val="0"/>
                <w:numId w:val="326"/>
              </w:numPr>
              <w:rPr>
                <w:sz w:val="24"/>
              </w:rPr>
            </w:pPr>
            <w:r w:rsidRPr="009462F3">
              <w:rPr>
                <w:sz w:val="24"/>
              </w:rPr>
              <w:lastRenderedPageBreak/>
              <w:t>využívá s porozuměním vztah mezi výkonem, vykonanou prací a časem při řešení úloh se vztahem k běžnému životu; k doplnění zadání a kontrole výsledků použije data z otevřených zdrojů</w:t>
            </w:r>
          </w:p>
          <w:p w14:paraId="7E1F41FB" w14:textId="77777777" w:rsidR="002D2DA2" w:rsidRPr="009462F3" w:rsidRDefault="002D2DA2">
            <w:pPr>
              <w:pStyle w:val="Odstavecseseznamem"/>
              <w:numPr>
                <w:ilvl w:val="0"/>
                <w:numId w:val="326"/>
              </w:numPr>
              <w:rPr>
                <w:sz w:val="24"/>
              </w:rPr>
            </w:pPr>
            <w:r w:rsidRPr="009462F3">
              <w:rPr>
                <w:sz w:val="24"/>
              </w:rPr>
              <w:t>vysvětlí na úloze se vztahem k běžnému životu vztah mezi vykonanou prací a energií</w:t>
            </w:r>
          </w:p>
          <w:p w14:paraId="10332DF3" w14:textId="64E486C0" w:rsidR="002D2DA2" w:rsidRDefault="002D2DA2">
            <w:pPr>
              <w:pStyle w:val="Odstavecseseznamem"/>
              <w:numPr>
                <w:ilvl w:val="0"/>
                <w:numId w:val="326"/>
              </w:numPr>
              <w:rPr>
                <w:sz w:val="24"/>
              </w:rPr>
            </w:pPr>
            <w:proofErr w:type="gramStart"/>
            <w:r w:rsidRPr="009462F3">
              <w:rPr>
                <w:sz w:val="24"/>
              </w:rPr>
              <w:t>uloží</w:t>
            </w:r>
            <w:proofErr w:type="gramEnd"/>
            <w:r w:rsidRPr="009462F3">
              <w:rPr>
                <w:sz w:val="24"/>
              </w:rPr>
              <w:t xml:space="preserve"> do svého digitálního portfolia zápis postupu experimentů, výsledky pozorování a závěry a odkazy na použité digitální zdroje dat</w:t>
            </w:r>
          </w:p>
          <w:p w14:paraId="1250C7D6" w14:textId="7026F43A" w:rsidR="00E650CC" w:rsidRPr="009462F3" w:rsidRDefault="00E650CC">
            <w:pPr>
              <w:pStyle w:val="Odstavecseseznamem"/>
              <w:numPr>
                <w:ilvl w:val="0"/>
                <w:numId w:val="326"/>
              </w:numPr>
              <w:rPr>
                <w:sz w:val="24"/>
              </w:rPr>
            </w:pPr>
            <w:r w:rsidRPr="009462F3">
              <w:rPr>
                <w:sz w:val="24"/>
              </w:rPr>
              <w:t>ukáže pomocí experimentu základní vlastnosti elektrického náboje a jeho účinky,</w:t>
            </w:r>
            <w:r w:rsidR="00B02D81">
              <w:rPr>
                <w:sz w:val="24"/>
              </w:rPr>
              <w:t xml:space="preserve"> </w:t>
            </w:r>
            <w:r w:rsidRPr="009462F3">
              <w:rPr>
                <w:sz w:val="24"/>
              </w:rPr>
              <w:t>k popisu podstaty jevů použije i modely a animace z otevřených zdrojů dat</w:t>
            </w:r>
          </w:p>
          <w:p w14:paraId="16768F2F" w14:textId="246198A7" w:rsidR="002D2DA2" w:rsidRPr="00E650CC" w:rsidRDefault="00E650CC">
            <w:pPr>
              <w:pStyle w:val="Odstavecseseznamem"/>
              <w:numPr>
                <w:ilvl w:val="0"/>
                <w:numId w:val="326"/>
              </w:numPr>
              <w:rPr>
                <w:sz w:val="24"/>
              </w:rPr>
            </w:pPr>
            <w:r w:rsidRPr="009462F3">
              <w:rPr>
                <w:sz w:val="24"/>
              </w:rPr>
              <w:t>sestaví správně jednoduchý a rozvětvený elektrický obvod podle schématu, k popisu podstaty jevů v obvodu použije modely a animace z otevřených zdrojů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FB1A0" w14:textId="77777777" w:rsidR="002D2DA2" w:rsidRPr="009462F3" w:rsidRDefault="002D2DA2" w:rsidP="009462F3">
            <w:pPr>
              <w:rPr>
                <w:sz w:val="24"/>
              </w:rPr>
            </w:pPr>
            <w:r w:rsidRPr="009462F3">
              <w:rPr>
                <w:sz w:val="24"/>
              </w:rPr>
              <w:lastRenderedPageBreak/>
              <w:t xml:space="preserve">vztah mezi výkonem, prací a časem; vztah mezi vykonanou prací a energií; vyhledání, </w:t>
            </w:r>
            <w:r w:rsidRPr="009462F3">
              <w:rPr>
                <w:sz w:val="24"/>
              </w:rPr>
              <w:lastRenderedPageBreak/>
              <w:t>třídění dle zvolených kritérií a kritické posouzení dat z otevřených zdrojů; sestavení přehledové tabulky vybraných dat; výběr dat k doplnění žákovského portfolia</w:t>
            </w:r>
          </w:p>
          <w:p w14:paraId="3B2E1FC4" w14:textId="77777777" w:rsidR="002D2DA2" w:rsidRPr="009462F3" w:rsidRDefault="002D2DA2" w:rsidP="009462F3">
            <w:pPr>
              <w:rPr>
                <w:sz w:val="24"/>
              </w:rPr>
            </w:pPr>
          </w:p>
        </w:tc>
      </w:tr>
      <w:tr w:rsidR="002D2DA2" w:rsidRPr="00F2778D" w14:paraId="37CA4CC6" w14:textId="77777777" w:rsidTr="002D2DA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4D542" w14:textId="77777777" w:rsidR="002D2DA2" w:rsidRPr="009462F3" w:rsidRDefault="002D2DA2">
            <w:pPr>
              <w:pStyle w:val="Odstavecseseznamem"/>
              <w:numPr>
                <w:ilvl w:val="0"/>
                <w:numId w:val="326"/>
              </w:numPr>
              <w:rPr>
                <w:sz w:val="24"/>
              </w:rPr>
            </w:pPr>
            <w:proofErr w:type="gramStart"/>
            <w:r w:rsidRPr="009462F3">
              <w:rPr>
                <w:sz w:val="24"/>
              </w:rPr>
              <w:t>určí</w:t>
            </w:r>
            <w:proofErr w:type="gramEnd"/>
            <w:r w:rsidRPr="009462F3">
              <w:rPr>
                <w:sz w:val="24"/>
              </w:rPr>
              <w:t xml:space="preserve"> ve svém okolí zdroje zvuku a jejich vlastnosti, pozoruje relativnost zvukových vjemů; k analýze zvuků použije vhodný digitální snímač zvuků, např. applet ve smartphonu</w:t>
            </w:r>
          </w:p>
          <w:p w14:paraId="0E0A1910" w14:textId="77777777" w:rsidR="002D2DA2" w:rsidRPr="009462F3" w:rsidRDefault="002D2DA2">
            <w:pPr>
              <w:pStyle w:val="Odstavecseseznamem"/>
              <w:numPr>
                <w:ilvl w:val="0"/>
                <w:numId w:val="326"/>
              </w:numPr>
              <w:rPr>
                <w:sz w:val="24"/>
              </w:rPr>
            </w:pPr>
            <w:r w:rsidRPr="009462F3">
              <w:rPr>
                <w:sz w:val="24"/>
              </w:rPr>
              <w:t>posoudí možnosti zmenšování vlivu nadměrného hluku na životní prostředí; svá řešení dokládá vlastním experimentem, přitom použije dle možností digitální zdroj zvuků proměnné frekvence a intenzity; k analýze zvuků použije vhodný digitální snímač zvuků, např. applet ve smartphonu</w:t>
            </w:r>
          </w:p>
          <w:p w14:paraId="34703E19" w14:textId="77777777" w:rsidR="002D2DA2" w:rsidRPr="009462F3" w:rsidRDefault="002D2DA2">
            <w:pPr>
              <w:pStyle w:val="Odstavecseseznamem"/>
              <w:numPr>
                <w:ilvl w:val="0"/>
                <w:numId w:val="326"/>
              </w:numPr>
              <w:rPr>
                <w:sz w:val="24"/>
              </w:rPr>
            </w:pPr>
            <w:r w:rsidRPr="009462F3">
              <w:rPr>
                <w:sz w:val="24"/>
              </w:rPr>
              <w:t>sestaví hlukovou mapu okolí školy pomocí vhodné aplikace ve smartphonu, k posouzení výsledku použije data z otevřených zdrojů, svá zjištění porovná s ostatními žáky v </w:t>
            </w:r>
            <w:proofErr w:type="gramStart"/>
            <w:r w:rsidRPr="009462F3">
              <w:rPr>
                <w:sz w:val="24"/>
              </w:rPr>
              <w:t>diskuzi</w:t>
            </w:r>
            <w:proofErr w:type="gramEnd"/>
            <w:r w:rsidRPr="009462F3">
              <w:rPr>
                <w:sz w:val="24"/>
              </w:rPr>
              <w:t xml:space="preserve"> prostřednictvím videokonference</w:t>
            </w:r>
          </w:p>
          <w:p w14:paraId="510B2344" w14:textId="77777777" w:rsidR="002D2DA2" w:rsidRPr="009462F3" w:rsidRDefault="002D2DA2">
            <w:pPr>
              <w:pStyle w:val="Odstavecseseznamem"/>
              <w:numPr>
                <w:ilvl w:val="0"/>
                <w:numId w:val="326"/>
              </w:numPr>
              <w:rPr>
                <w:sz w:val="24"/>
              </w:rPr>
            </w:pPr>
            <w:proofErr w:type="gramStart"/>
            <w:r w:rsidRPr="009462F3">
              <w:rPr>
                <w:sz w:val="24"/>
              </w:rPr>
              <w:t>uloží</w:t>
            </w:r>
            <w:proofErr w:type="gramEnd"/>
            <w:r w:rsidRPr="009462F3">
              <w:rPr>
                <w:sz w:val="24"/>
              </w:rPr>
              <w:t xml:space="preserve"> do svého digitálního portfolia zápis postupu experimentů, výsledky pozorování a závěry a odkazy na použité digitální zdroje dat</w:t>
            </w:r>
          </w:p>
          <w:p w14:paraId="3354CDE8" w14:textId="77777777" w:rsidR="002D2DA2" w:rsidRPr="009462F3" w:rsidRDefault="002D2DA2" w:rsidP="009462F3">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C0DD4" w14:textId="77777777" w:rsidR="002D2DA2" w:rsidRPr="009462F3" w:rsidRDefault="002D2DA2" w:rsidP="009462F3">
            <w:pPr>
              <w:rPr>
                <w:sz w:val="24"/>
              </w:rPr>
            </w:pPr>
            <w:r w:rsidRPr="009462F3">
              <w:rPr>
                <w:sz w:val="24"/>
              </w:rPr>
              <w:lastRenderedPageBreak/>
              <w:t>zdroje zvuku, šíření zvuku, vlastnosti zvuku, lidské vnímání zvuku, intenzita zvuku (kvalitativně), frekvence zvuku, rychlost zvuku, uplatnění v praxi, práce s digitálním zdrojem zvuku, práce s počítačovou simulací, hluková mapa, limity hlučnosti, předpisy na ochranu před škodlivým hlukem, vyhledání a třídění dat, tvorba tabulky požadovaných informací z otevřených zdrojů, výběr dat k doplnění žákovského portfolia, příprava a realizace tematicky zaměřené videokonference včetně jejího vyhodnocení</w:t>
            </w:r>
          </w:p>
          <w:p w14:paraId="675B61F8" w14:textId="77777777" w:rsidR="002D2DA2" w:rsidRPr="009462F3" w:rsidRDefault="002D2DA2" w:rsidP="009462F3">
            <w:pPr>
              <w:rPr>
                <w:sz w:val="24"/>
              </w:rPr>
            </w:pPr>
          </w:p>
        </w:tc>
      </w:tr>
      <w:tr w:rsidR="00DF1F9F" w:rsidRPr="00F2778D" w14:paraId="22585641" w14:textId="77777777" w:rsidTr="002D2DA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F00E0F" w14:textId="77777777" w:rsidR="00DF1F9F" w:rsidRPr="009462F3" w:rsidRDefault="001C5903">
            <w:pPr>
              <w:shd w:val="clear" w:color="auto" w:fill="DEEAF6"/>
              <w:spacing w:line="240" w:lineRule="auto"/>
              <w:jc w:val="center"/>
              <w:rPr>
                <w:sz w:val="24"/>
                <w:bdr w:val="nil"/>
              </w:rPr>
            </w:pPr>
            <w:r w:rsidRPr="009462F3">
              <w:rPr>
                <w:rFonts w:eastAsia="Calibri" w:cs="Calibri"/>
                <w:b/>
                <w:bCs/>
                <w:sz w:val="24"/>
                <w:bdr w:val="nil"/>
              </w:rPr>
              <w:t>Průřezová témata, přesahy, souvislosti</w:t>
            </w:r>
          </w:p>
        </w:tc>
      </w:tr>
      <w:tr w:rsidR="00DF1F9F" w:rsidRPr="00F2778D" w14:paraId="2138671F"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1B84E"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Základní</w:t>
            </w:r>
            <w:proofErr w:type="gramEnd"/>
            <w:r w:rsidRPr="00F2778D">
              <w:rPr>
                <w:rFonts w:eastAsia="Calibri" w:cs="Calibri"/>
                <w:sz w:val="24"/>
                <w:bdr w:val="nil"/>
              </w:rPr>
              <w:t xml:space="preserve"> podmínky života</w:t>
            </w:r>
          </w:p>
        </w:tc>
      </w:tr>
      <w:tr w:rsidR="00DF1F9F" w:rsidRPr="00F2778D" w14:paraId="1A4F27FE"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8E17D" w14:textId="77777777" w:rsidR="00DF1F9F" w:rsidRPr="00F2778D" w:rsidRDefault="001C5903">
            <w:pPr>
              <w:spacing w:line="240" w:lineRule="auto"/>
              <w:jc w:val="left"/>
              <w:rPr>
                <w:sz w:val="24"/>
                <w:bdr w:val="nil"/>
              </w:rPr>
            </w:pPr>
            <w:r w:rsidRPr="00F2778D">
              <w:rPr>
                <w:rFonts w:eastAsia="Calibri" w:cs="Calibri"/>
                <w:sz w:val="24"/>
                <w:bdr w:val="nil"/>
              </w:rPr>
              <w:t>voda a její význam pro život</w:t>
            </w:r>
          </w:p>
        </w:tc>
      </w:tr>
      <w:tr w:rsidR="00DF1F9F" w:rsidRPr="00F2778D" w14:paraId="387416CA"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DFBD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DF1F9F" w:rsidRPr="00F2778D" w14:paraId="52D3B8D5"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B247D" w14:textId="77777777" w:rsidR="00DF1F9F" w:rsidRPr="00F2778D" w:rsidRDefault="001C5903">
            <w:pPr>
              <w:spacing w:line="240" w:lineRule="auto"/>
              <w:jc w:val="left"/>
              <w:rPr>
                <w:sz w:val="24"/>
                <w:bdr w:val="nil"/>
              </w:rPr>
            </w:pPr>
            <w:r w:rsidRPr="00F2778D">
              <w:rPr>
                <w:rFonts w:eastAsia="Calibri" w:cs="Calibri"/>
                <w:sz w:val="24"/>
                <w:bdr w:val="nil"/>
              </w:rPr>
              <w:t>tvořivost v mezilidských vztazích, pružnost nápadů, hodnoty spolupráce a pomoci</w:t>
            </w:r>
          </w:p>
        </w:tc>
      </w:tr>
      <w:tr w:rsidR="00DF1F9F" w:rsidRPr="00F2778D" w14:paraId="41EEB962"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6B306"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12E938B4"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AB406" w14:textId="77777777" w:rsidR="00DF1F9F" w:rsidRPr="00F2778D" w:rsidRDefault="001C5903">
            <w:pPr>
              <w:spacing w:line="240" w:lineRule="auto"/>
              <w:jc w:val="left"/>
              <w:rPr>
                <w:sz w:val="24"/>
                <w:bdr w:val="nil"/>
              </w:rPr>
            </w:pPr>
            <w:r w:rsidRPr="00F2778D">
              <w:rPr>
                <w:rFonts w:eastAsia="Calibri" w:cs="Calibri"/>
                <w:sz w:val="24"/>
                <w:bdr w:val="nil"/>
              </w:rPr>
              <w:t>problémy životního prostředí –průmysl a životní prostředí, doprava a životní prostředí</w:t>
            </w:r>
          </w:p>
        </w:tc>
      </w:tr>
      <w:tr w:rsidR="00DF1F9F" w:rsidRPr="00F2778D" w14:paraId="2B218F7F"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101DF"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01FD3BD4"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AB98D" w14:textId="77777777" w:rsidR="00DF1F9F" w:rsidRPr="00F2778D" w:rsidRDefault="001C5903">
            <w:pPr>
              <w:spacing w:line="240" w:lineRule="auto"/>
              <w:jc w:val="left"/>
              <w:rPr>
                <w:sz w:val="24"/>
                <w:bdr w:val="nil"/>
              </w:rPr>
            </w:pPr>
            <w:r w:rsidRPr="00F2778D">
              <w:rPr>
                <w:rFonts w:eastAsia="Calibri" w:cs="Calibri"/>
                <w:sz w:val="24"/>
                <w:bdr w:val="nil"/>
              </w:rPr>
              <w:t>zajišťování ochrany životního prostředí v obci, životní styl, lokální ekologické problémy, prostředí a zdraví</w:t>
            </w:r>
          </w:p>
        </w:tc>
      </w:tr>
    </w:tbl>
    <w:p w14:paraId="6AECF32E"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725BA27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3A0A4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A8F2D4"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7868DC" w14:textId="77777777" w:rsidR="00DF1F9F" w:rsidRPr="00F2778D" w:rsidRDefault="00DF1F9F">
            <w:pPr>
              <w:rPr>
                <w:sz w:val="24"/>
              </w:rPr>
            </w:pPr>
          </w:p>
        </w:tc>
      </w:tr>
      <w:tr w:rsidR="00DF1F9F" w:rsidRPr="00F2778D" w14:paraId="07E27DF5" w14:textId="77777777" w:rsidTr="002D2DA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4108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A3972" w14:textId="77777777" w:rsidR="00DF1F9F" w:rsidRPr="00F2778D" w:rsidRDefault="001C5903" w:rsidP="00982782">
            <w:pPr>
              <w:numPr>
                <w:ilvl w:val="0"/>
                <w:numId w:val="65"/>
              </w:numPr>
              <w:spacing w:line="240" w:lineRule="auto"/>
              <w:jc w:val="left"/>
              <w:rPr>
                <w:sz w:val="24"/>
                <w:bdr w:val="nil"/>
              </w:rPr>
            </w:pPr>
            <w:r w:rsidRPr="00F2778D">
              <w:rPr>
                <w:rFonts w:eastAsia="Calibri" w:cs="Calibri"/>
                <w:sz w:val="24"/>
                <w:bdr w:val="nil"/>
              </w:rPr>
              <w:t>Kompetence k učení</w:t>
            </w:r>
          </w:p>
          <w:p w14:paraId="006AABAD" w14:textId="77777777" w:rsidR="00DF1F9F" w:rsidRPr="00F2778D" w:rsidRDefault="001C5903" w:rsidP="00982782">
            <w:pPr>
              <w:numPr>
                <w:ilvl w:val="0"/>
                <w:numId w:val="65"/>
              </w:numPr>
              <w:spacing w:line="240" w:lineRule="auto"/>
              <w:jc w:val="left"/>
              <w:rPr>
                <w:sz w:val="24"/>
                <w:bdr w:val="nil"/>
              </w:rPr>
            </w:pPr>
            <w:r w:rsidRPr="00F2778D">
              <w:rPr>
                <w:rFonts w:eastAsia="Calibri" w:cs="Calibri"/>
                <w:sz w:val="24"/>
                <w:bdr w:val="nil"/>
              </w:rPr>
              <w:t>Kompetence k řešení problémů</w:t>
            </w:r>
          </w:p>
          <w:p w14:paraId="1748B67C" w14:textId="77777777" w:rsidR="00DF1F9F" w:rsidRPr="00F2778D" w:rsidRDefault="001C5903" w:rsidP="00982782">
            <w:pPr>
              <w:numPr>
                <w:ilvl w:val="0"/>
                <w:numId w:val="65"/>
              </w:numPr>
              <w:spacing w:line="240" w:lineRule="auto"/>
              <w:jc w:val="left"/>
              <w:rPr>
                <w:sz w:val="24"/>
                <w:bdr w:val="nil"/>
              </w:rPr>
            </w:pPr>
            <w:r w:rsidRPr="00F2778D">
              <w:rPr>
                <w:rFonts w:eastAsia="Calibri" w:cs="Calibri"/>
                <w:sz w:val="24"/>
                <w:bdr w:val="nil"/>
              </w:rPr>
              <w:t>Kompetence komunikativní</w:t>
            </w:r>
          </w:p>
          <w:p w14:paraId="5B8D7416" w14:textId="77777777" w:rsidR="00DF1F9F" w:rsidRPr="00F2778D" w:rsidRDefault="001C5903" w:rsidP="00982782">
            <w:pPr>
              <w:numPr>
                <w:ilvl w:val="0"/>
                <w:numId w:val="65"/>
              </w:numPr>
              <w:spacing w:line="240" w:lineRule="auto"/>
              <w:jc w:val="left"/>
              <w:rPr>
                <w:sz w:val="24"/>
                <w:bdr w:val="nil"/>
              </w:rPr>
            </w:pPr>
            <w:r w:rsidRPr="00F2778D">
              <w:rPr>
                <w:rFonts w:eastAsia="Calibri" w:cs="Calibri"/>
                <w:sz w:val="24"/>
                <w:bdr w:val="nil"/>
              </w:rPr>
              <w:t>Kompetence sociální a personální</w:t>
            </w:r>
          </w:p>
          <w:p w14:paraId="5CAB4872" w14:textId="77777777" w:rsidR="00DF1F9F" w:rsidRPr="00F2778D" w:rsidRDefault="001C5903" w:rsidP="00982782">
            <w:pPr>
              <w:numPr>
                <w:ilvl w:val="0"/>
                <w:numId w:val="65"/>
              </w:numPr>
              <w:spacing w:line="240" w:lineRule="auto"/>
              <w:jc w:val="left"/>
              <w:rPr>
                <w:sz w:val="24"/>
                <w:bdr w:val="nil"/>
              </w:rPr>
            </w:pPr>
            <w:r w:rsidRPr="00F2778D">
              <w:rPr>
                <w:rFonts w:eastAsia="Calibri" w:cs="Calibri"/>
                <w:sz w:val="24"/>
                <w:bdr w:val="nil"/>
              </w:rPr>
              <w:t>Kompetence občanské</w:t>
            </w:r>
          </w:p>
          <w:p w14:paraId="3207147B" w14:textId="77777777" w:rsidR="00DF1F9F" w:rsidRPr="00BA480B" w:rsidRDefault="001C5903" w:rsidP="00982782">
            <w:pPr>
              <w:numPr>
                <w:ilvl w:val="0"/>
                <w:numId w:val="65"/>
              </w:numPr>
              <w:spacing w:line="240" w:lineRule="auto"/>
              <w:jc w:val="left"/>
              <w:rPr>
                <w:sz w:val="24"/>
                <w:bdr w:val="nil"/>
              </w:rPr>
            </w:pPr>
            <w:r w:rsidRPr="00F2778D">
              <w:rPr>
                <w:rFonts w:eastAsia="Calibri" w:cs="Calibri"/>
                <w:sz w:val="24"/>
                <w:bdr w:val="nil"/>
              </w:rPr>
              <w:t>Kompetence pracovní</w:t>
            </w:r>
          </w:p>
          <w:p w14:paraId="54A98F12" w14:textId="77777777" w:rsidR="00BA480B" w:rsidRPr="00F2778D" w:rsidRDefault="00BA480B" w:rsidP="00982782">
            <w:pPr>
              <w:numPr>
                <w:ilvl w:val="0"/>
                <w:numId w:val="65"/>
              </w:numPr>
              <w:spacing w:line="240" w:lineRule="auto"/>
              <w:jc w:val="left"/>
              <w:rPr>
                <w:sz w:val="24"/>
                <w:bdr w:val="nil"/>
              </w:rPr>
            </w:pPr>
            <w:r>
              <w:rPr>
                <w:sz w:val="24"/>
                <w:bdr w:val="nil"/>
              </w:rPr>
              <w:t>Kompetence digitální</w:t>
            </w:r>
          </w:p>
        </w:tc>
      </w:tr>
      <w:tr w:rsidR="00DF1F9F" w:rsidRPr="00F2778D" w14:paraId="682E57F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06E05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DA511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668CA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3E6B81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1067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F-9-4-01 </w:t>
            </w:r>
            <w:proofErr w:type="gramStart"/>
            <w:r w:rsidRPr="00F2778D">
              <w:rPr>
                <w:rFonts w:eastAsia="Calibri" w:cs="Calibri"/>
                <w:sz w:val="24"/>
                <w:bdr w:val="nil"/>
              </w:rPr>
              <w:t>určí</w:t>
            </w:r>
            <w:proofErr w:type="gramEnd"/>
            <w:r w:rsidRPr="00F2778D">
              <w:rPr>
                <w:rFonts w:eastAsia="Calibri" w:cs="Calibri"/>
                <w:sz w:val="24"/>
                <w:bdr w:val="nil"/>
              </w:rPr>
              <w:t xml:space="preserve">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16FAD"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v jednoduchých případech práci vykonanou silou a z ní určí změnu energie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60A08" w14:textId="77777777" w:rsidR="00DF1F9F" w:rsidRPr="00F2778D" w:rsidRDefault="001C5903">
            <w:pPr>
              <w:spacing w:line="240" w:lineRule="auto"/>
              <w:ind w:left="60"/>
              <w:jc w:val="left"/>
              <w:rPr>
                <w:sz w:val="24"/>
                <w:bdr w:val="nil"/>
              </w:rPr>
            </w:pPr>
            <w:r w:rsidRPr="00F2778D">
              <w:rPr>
                <w:rFonts w:eastAsia="Calibri" w:cs="Calibri"/>
                <w:sz w:val="24"/>
                <w:bdr w:val="nil"/>
              </w:rPr>
              <w:t>štěpná reakce, jaderný reaktor, jaderná elektrárna, ochrana lidí před radioaktivním zářením</w:t>
            </w:r>
          </w:p>
        </w:tc>
      </w:tr>
      <w:tr w:rsidR="00DF1F9F" w:rsidRPr="00F2778D" w14:paraId="72B25D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934E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F-9-6-02 </w:t>
            </w:r>
            <w:proofErr w:type="gramStart"/>
            <w:r w:rsidRPr="00F2778D">
              <w:rPr>
                <w:rFonts w:eastAsia="Calibri" w:cs="Calibri"/>
                <w:sz w:val="24"/>
                <w:bdr w:val="nil"/>
              </w:rPr>
              <w:t>rozliší</w:t>
            </w:r>
            <w:proofErr w:type="gramEnd"/>
            <w:r w:rsidRPr="00F2778D">
              <w:rPr>
                <w:rFonts w:eastAsia="Calibri" w:cs="Calibri"/>
                <w:sz w:val="24"/>
                <w:bdr w:val="nil"/>
              </w:rPr>
              <w:t xml:space="preserve">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FC1A9"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stejnosměrný proud od střídavého a změří proud a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54343" w14:textId="77777777" w:rsidR="00DF1F9F" w:rsidRPr="00F2778D" w:rsidRDefault="001C5903">
            <w:pPr>
              <w:spacing w:line="240" w:lineRule="auto"/>
              <w:ind w:left="60"/>
              <w:jc w:val="left"/>
              <w:rPr>
                <w:sz w:val="24"/>
                <w:bdr w:val="nil"/>
              </w:rPr>
            </w:pPr>
            <w:r w:rsidRPr="00F2778D">
              <w:rPr>
                <w:rFonts w:eastAsia="Calibri" w:cs="Calibri"/>
                <w:sz w:val="24"/>
                <w:bdr w:val="nil"/>
              </w:rPr>
              <w:t>bezpečné chování při práci s elektrickými přístroji a zařízeními</w:t>
            </w:r>
          </w:p>
        </w:tc>
      </w:tr>
      <w:tr w:rsidR="00DF1F9F" w:rsidRPr="00F2778D" w14:paraId="222770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9AA27"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F-9-6-03 </w:t>
            </w:r>
            <w:proofErr w:type="gramStart"/>
            <w:r w:rsidRPr="00F2778D">
              <w:rPr>
                <w:rFonts w:eastAsia="Calibri" w:cs="Calibri"/>
                <w:sz w:val="24"/>
                <w:bdr w:val="nil"/>
              </w:rPr>
              <w:t>rozliší</w:t>
            </w:r>
            <w:proofErr w:type="gramEnd"/>
            <w:r w:rsidRPr="00F2778D">
              <w:rPr>
                <w:rFonts w:eastAsia="Calibri" w:cs="Calibri"/>
                <w:sz w:val="24"/>
                <w:bdr w:val="nil"/>
              </w:rPr>
              <w:t xml:space="preserve">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16BEA"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vodič, izolant a polovodič na základě analýzy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5D05E" w14:textId="77777777" w:rsidR="00DF1F9F" w:rsidRPr="00F2778D" w:rsidRDefault="001C5903">
            <w:pPr>
              <w:spacing w:line="240" w:lineRule="auto"/>
              <w:ind w:left="60"/>
              <w:jc w:val="left"/>
              <w:rPr>
                <w:sz w:val="24"/>
                <w:bdr w:val="nil"/>
              </w:rPr>
            </w:pPr>
            <w:r w:rsidRPr="00F2778D">
              <w:rPr>
                <w:rFonts w:eastAsia="Calibri" w:cs="Calibri"/>
                <w:sz w:val="24"/>
                <w:bdr w:val="nil"/>
              </w:rPr>
              <w:t>elektrické a magnetické pole, náboj, tepelné účinky elektrického proudu, odpor, elektromotor, transformátor, elektromagnet</w:t>
            </w:r>
          </w:p>
        </w:tc>
      </w:tr>
      <w:tr w:rsidR="00DF1F9F" w:rsidRPr="00F2778D" w14:paraId="2D41EB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A39BD" w14:textId="77777777" w:rsidR="00DF1F9F" w:rsidRPr="00F2778D" w:rsidRDefault="001C5903">
            <w:pPr>
              <w:spacing w:line="240" w:lineRule="auto"/>
              <w:ind w:left="60"/>
              <w:jc w:val="left"/>
              <w:rPr>
                <w:sz w:val="24"/>
                <w:bdr w:val="nil"/>
              </w:rPr>
            </w:pPr>
            <w:r w:rsidRPr="00F2778D">
              <w:rPr>
                <w:rFonts w:eastAsia="Calibri" w:cs="Calibri"/>
                <w:sz w:val="24"/>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5F67B" w14:textId="77777777" w:rsidR="00DF1F9F" w:rsidRPr="00F2778D" w:rsidRDefault="001C5903">
            <w:pPr>
              <w:spacing w:line="240" w:lineRule="auto"/>
              <w:ind w:left="60"/>
              <w:jc w:val="left"/>
              <w:rPr>
                <w:sz w:val="24"/>
                <w:bdr w:val="nil"/>
              </w:rPr>
            </w:pPr>
            <w:r w:rsidRPr="00F2778D">
              <w:rPr>
                <w:rFonts w:eastAsia="Calibri" w:cs="Calibri"/>
                <w:sz w:val="24"/>
                <w:bdr w:val="nil"/>
              </w:rPr>
              <w:t>Sestaví správně podle schématu elektrický obvod a analyzuje správně schéma reálného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D98F7" w14:textId="77777777" w:rsidR="00DF1F9F" w:rsidRPr="00F2778D" w:rsidRDefault="001C5903">
            <w:pPr>
              <w:spacing w:line="240" w:lineRule="auto"/>
              <w:ind w:left="60"/>
              <w:jc w:val="left"/>
              <w:rPr>
                <w:sz w:val="24"/>
                <w:bdr w:val="nil"/>
              </w:rPr>
            </w:pPr>
            <w:r w:rsidRPr="00F2778D">
              <w:rPr>
                <w:rFonts w:eastAsia="Calibri" w:cs="Calibri"/>
                <w:sz w:val="24"/>
                <w:bdr w:val="nil"/>
              </w:rPr>
              <w:t>zkrat</w:t>
            </w:r>
          </w:p>
        </w:tc>
      </w:tr>
      <w:tr w:rsidR="00DF1F9F" w:rsidRPr="00F2778D" w14:paraId="211135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E5BE0" w14:textId="77777777" w:rsidR="00DF1F9F" w:rsidRPr="00F2778D" w:rsidRDefault="001C5903">
            <w:pPr>
              <w:spacing w:line="240" w:lineRule="auto"/>
              <w:ind w:left="60"/>
              <w:jc w:val="left"/>
              <w:rPr>
                <w:sz w:val="24"/>
                <w:bdr w:val="nil"/>
              </w:rPr>
            </w:pPr>
            <w:r w:rsidRPr="00F2778D">
              <w:rPr>
                <w:rFonts w:eastAsia="Calibri" w:cs="Calibri"/>
                <w:sz w:val="24"/>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78E85" w14:textId="77777777" w:rsidR="00DF1F9F" w:rsidRPr="00F2778D" w:rsidRDefault="001C5903">
            <w:pPr>
              <w:spacing w:line="240" w:lineRule="auto"/>
              <w:ind w:left="60"/>
              <w:jc w:val="left"/>
              <w:rPr>
                <w:sz w:val="24"/>
                <w:bdr w:val="nil"/>
              </w:rPr>
            </w:pPr>
            <w:r w:rsidRPr="00F2778D">
              <w:rPr>
                <w:rFonts w:eastAsia="Calibri" w:cs="Calibri"/>
                <w:sz w:val="24"/>
                <w:bdr w:val="nil"/>
              </w:rPr>
              <w:t>- zhodnotí výhody a nevýhody využívání různých energetických zdrojů z hlediska vlivu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35E9B" w14:textId="77777777" w:rsidR="00DF1F9F" w:rsidRPr="00F2778D" w:rsidRDefault="001C5903">
            <w:pPr>
              <w:spacing w:line="240" w:lineRule="auto"/>
              <w:ind w:left="60"/>
              <w:jc w:val="left"/>
              <w:rPr>
                <w:sz w:val="24"/>
                <w:bdr w:val="nil"/>
              </w:rPr>
            </w:pPr>
            <w:r w:rsidRPr="00F2778D">
              <w:rPr>
                <w:rFonts w:eastAsia="Calibri" w:cs="Calibri"/>
                <w:sz w:val="24"/>
                <w:bdr w:val="nil"/>
              </w:rPr>
              <w:t>druhy elektráren, výhody, nevýhody</w:t>
            </w:r>
          </w:p>
        </w:tc>
      </w:tr>
      <w:tr w:rsidR="00DF1F9F" w:rsidRPr="00F2778D" w14:paraId="53F511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B7DA0" w14:textId="77777777" w:rsidR="00DF1F9F" w:rsidRPr="00F2778D" w:rsidRDefault="001C5903">
            <w:pPr>
              <w:spacing w:line="240" w:lineRule="auto"/>
              <w:ind w:left="60"/>
              <w:jc w:val="left"/>
              <w:rPr>
                <w:sz w:val="24"/>
                <w:bdr w:val="nil"/>
              </w:rPr>
            </w:pPr>
            <w:r w:rsidRPr="00F2778D">
              <w:rPr>
                <w:rFonts w:eastAsia="Calibri" w:cs="Calibri"/>
                <w:sz w:val="24"/>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F339A" w14:textId="77777777" w:rsidR="00DF1F9F" w:rsidRPr="00F2778D" w:rsidRDefault="001C5903">
            <w:pPr>
              <w:spacing w:line="240" w:lineRule="auto"/>
              <w:ind w:left="60"/>
              <w:jc w:val="left"/>
              <w:rPr>
                <w:sz w:val="24"/>
                <w:bdr w:val="nil"/>
              </w:rPr>
            </w:pPr>
            <w:r w:rsidRPr="00F2778D">
              <w:rPr>
                <w:rFonts w:eastAsia="Calibri" w:cs="Calibri"/>
                <w:sz w:val="24"/>
                <w:bdr w:val="nil"/>
              </w:rPr>
              <w:t>využívá prakticky poznatky o působení magnetického pole na magnet a cívku s proudem a o vlivu změny magnetického pole v okolí cívky na vznik indukovaného napětí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B5191" w14:textId="77777777" w:rsidR="00DF1F9F" w:rsidRPr="00F2778D" w:rsidRDefault="001C5903">
            <w:pPr>
              <w:spacing w:line="240" w:lineRule="auto"/>
              <w:ind w:left="60"/>
              <w:jc w:val="left"/>
              <w:rPr>
                <w:sz w:val="24"/>
                <w:bdr w:val="nil"/>
              </w:rPr>
            </w:pPr>
            <w:r w:rsidRPr="00F2778D">
              <w:rPr>
                <w:rFonts w:eastAsia="Calibri" w:cs="Calibri"/>
                <w:sz w:val="24"/>
                <w:bdr w:val="nil"/>
              </w:rPr>
              <w:t>elektromagnetické jevy, magnety, elektromagnet, zvonek, galvanometr, cívka s proudem, pravidlo pravé ruky, cívka s proudem v magnetickém poli, elektromotory, elektromagnetická indukce, generátory, vznik střídavého proudu, transformátory, rozvod el. energie, elektřina v domě, bezpečnost u el. proudu, první pomoc při úrazu elektrickým proudem.</w:t>
            </w:r>
          </w:p>
        </w:tc>
      </w:tr>
      <w:tr w:rsidR="00DF1F9F" w:rsidRPr="00F2778D" w14:paraId="0DE8A7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C468A" w14:textId="77777777" w:rsidR="00DF1F9F" w:rsidRPr="00F2778D" w:rsidRDefault="001C5903">
            <w:pPr>
              <w:spacing w:line="240" w:lineRule="auto"/>
              <w:ind w:left="60"/>
              <w:jc w:val="left"/>
              <w:rPr>
                <w:sz w:val="24"/>
                <w:bdr w:val="nil"/>
              </w:rPr>
            </w:pPr>
            <w:r w:rsidRPr="00F2778D">
              <w:rPr>
                <w:rFonts w:eastAsia="Calibri" w:cs="Calibri"/>
                <w:sz w:val="24"/>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B1871" w14:textId="77777777" w:rsidR="00DF1F9F" w:rsidRPr="00F2778D" w:rsidRDefault="001C5903">
            <w:pPr>
              <w:spacing w:line="240" w:lineRule="auto"/>
              <w:ind w:left="60"/>
              <w:jc w:val="left"/>
              <w:rPr>
                <w:sz w:val="24"/>
                <w:bdr w:val="nil"/>
              </w:rPr>
            </w:pPr>
            <w:r w:rsidRPr="00F2778D">
              <w:rPr>
                <w:rFonts w:eastAsia="Calibri" w:cs="Calibri"/>
                <w:sz w:val="24"/>
                <w:bdr w:val="nil"/>
              </w:rPr>
              <w:t>zapojí správně polovodičovou diodu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567B6" w14:textId="77777777" w:rsidR="00DF1F9F" w:rsidRPr="00F2778D" w:rsidRDefault="001C5903">
            <w:pPr>
              <w:spacing w:line="240" w:lineRule="auto"/>
              <w:ind w:left="60"/>
              <w:jc w:val="left"/>
              <w:rPr>
                <w:sz w:val="24"/>
                <w:bdr w:val="nil"/>
              </w:rPr>
            </w:pPr>
            <w:r w:rsidRPr="00F2778D">
              <w:rPr>
                <w:rFonts w:eastAsia="Calibri" w:cs="Calibri"/>
                <w:sz w:val="24"/>
                <w:bdr w:val="nil"/>
              </w:rPr>
              <w:t>polovodičová dioda, tranzistor</w:t>
            </w:r>
          </w:p>
        </w:tc>
      </w:tr>
      <w:tr w:rsidR="00DF1F9F" w:rsidRPr="00F2778D" w14:paraId="67F487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018C7" w14:textId="77777777" w:rsidR="00DF1F9F" w:rsidRPr="00F2778D" w:rsidRDefault="001C5903">
            <w:pPr>
              <w:spacing w:line="240" w:lineRule="auto"/>
              <w:ind w:left="60"/>
              <w:jc w:val="left"/>
              <w:rPr>
                <w:sz w:val="24"/>
                <w:bdr w:val="nil"/>
              </w:rPr>
            </w:pPr>
            <w:r w:rsidRPr="00F2778D">
              <w:rPr>
                <w:rFonts w:eastAsia="Calibri" w:cs="Calibri"/>
                <w:sz w:val="24"/>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35BA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využívá zákona o přímočarém šíření světla </w:t>
            </w:r>
            <w:proofErr w:type="spellStart"/>
            <w:r w:rsidRPr="00F2778D">
              <w:rPr>
                <w:rFonts w:eastAsia="Calibri" w:cs="Calibri"/>
                <w:sz w:val="24"/>
                <w:bdr w:val="nil"/>
              </w:rPr>
              <w:t>vé</w:t>
            </w:r>
            <w:proofErr w:type="spellEnd"/>
            <w:r w:rsidRPr="00F2778D">
              <w:rPr>
                <w:rFonts w:eastAsia="Calibri" w:cs="Calibri"/>
                <w:sz w:val="24"/>
                <w:bdr w:val="nil"/>
              </w:rPr>
              <w:t xml:space="preserve"> stejnorodém optickém prostředí a zákona o odrazu světla při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06CA4" w14:textId="77777777" w:rsidR="00DF1F9F" w:rsidRPr="00F2778D" w:rsidRDefault="001C5903">
            <w:pPr>
              <w:spacing w:line="240" w:lineRule="auto"/>
              <w:ind w:left="60"/>
              <w:jc w:val="left"/>
              <w:rPr>
                <w:sz w:val="24"/>
                <w:bdr w:val="nil"/>
              </w:rPr>
            </w:pPr>
            <w:r w:rsidRPr="00F2778D">
              <w:rPr>
                <w:rFonts w:eastAsia="Calibri" w:cs="Calibri"/>
                <w:sz w:val="24"/>
                <w:bdr w:val="nil"/>
              </w:rPr>
              <w:t>světelné jevy-světelné zdroje, šíření světla, stín, zatmění Slunce a Měsíce, rychlost světla, odraz světla, rovinná a kulová zrcadla, světelné jevy, lom světla, čočky, oko, lupa, mikroskop, dalekohledy</w:t>
            </w:r>
          </w:p>
        </w:tc>
      </w:tr>
      <w:tr w:rsidR="00DF1F9F" w:rsidRPr="00F2778D" w14:paraId="47449E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F595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F-9-6-08 rozhodne ze znalosti rychlostí světla ve dvou různých prostředích, zda se světlo bude lámat ke kolmici či od kolmice, a </w:t>
            </w:r>
            <w:r w:rsidRPr="00F2778D">
              <w:rPr>
                <w:rFonts w:eastAsia="Calibri" w:cs="Calibri"/>
                <w:sz w:val="24"/>
                <w:bdr w:val="nil"/>
              </w:rPr>
              <w:lastRenderedPageBreak/>
              <w:t>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3ABC3"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rozhodne ze znalosti rychlosti světla ve dvou různých prostředích, zda se světlo bude lámat ke kolmici či od kolmice, a využívá této </w:t>
            </w:r>
            <w:r w:rsidRPr="00F2778D">
              <w:rPr>
                <w:rFonts w:eastAsia="Calibri" w:cs="Calibri"/>
                <w:sz w:val="24"/>
                <w:bdr w:val="nil"/>
              </w:rPr>
              <w:lastRenderedPageBreak/>
              <w:t>skutečnosti při analýze průchodu světla čočkami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1180D" w14:textId="74A4673D" w:rsidR="00DF1F9F" w:rsidRPr="00F2778D" w:rsidRDefault="001C5903">
            <w:pPr>
              <w:spacing w:line="240" w:lineRule="auto"/>
              <w:ind w:left="60"/>
              <w:jc w:val="left"/>
              <w:rPr>
                <w:sz w:val="24"/>
                <w:bdr w:val="nil"/>
              </w:rPr>
            </w:pPr>
            <w:r w:rsidRPr="00F2778D">
              <w:rPr>
                <w:rFonts w:eastAsia="Calibri" w:cs="Calibri"/>
                <w:sz w:val="24"/>
                <w:bdr w:val="nil"/>
              </w:rPr>
              <w:lastRenderedPageBreak/>
              <w:t>světelné jevy, lom světla, čočky, oko, lupa, mikroskop, dalekohledy, vlastnosti a zdroje světla, rychlost světla v různých prostředích, stín, zatmění Slunce a Měsíce,</w:t>
            </w:r>
            <w:r w:rsidR="00085780">
              <w:rPr>
                <w:rFonts w:eastAsia="Calibri" w:cs="Calibri"/>
                <w:sz w:val="24"/>
                <w:bdr w:val="nil"/>
              </w:rPr>
              <w:t xml:space="preserve"> </w:t>
            </w:r>
            <w:r w:rsidRPr="00F2778D">
              <w:rPr>
                <w:rFonts w:eastAsia="Calibri" w:cs="Calibri"/>
                <w:sz w:val="24"/>
                <w:bdr w:val="nil"/>
              </w:rPr>
              <w:t xml:space="preserve">zobrazení na </w:t>
            </w:r>
            <w:r w:rsidRPr="00F2778D">
              <w:rPr>
                <w:rFonts w:eastAsia="Calibri" w:cs="Calibri"/>
                <w:sz w:val="24"/>
                <w:bdr w:val="nil"/>
              </w:rPr>
              <w:lastRenderedPageBreak/>
              <w:t>rovinném, dutém a vypouklém zrcadle, zobrazení lomem spojkou a rozptylkou, rozklad bílého světla hranolem</w:t>
            </w:r>
          </w:p>
        </w:tc>
      </w:tr>
      <w:tr w:rsidR="00DF1F9F" w:rsidRPr="00F2778D" w14:paraId="0ED959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28DE3" w14:textId="77777777" w:rsidR="00DF1F9F" w:rsidRPr="00F2778D" w:rsidRDefault="001C5903">
            <w:pPr>
              <w:spacing w:line="240" w:lineRule="auto"/>
              <w:ind w:left="60"/>
              <w:jc w:val="left"/>
              <w:rPr>
                <w:sz w:val="24"/>
                <w:bdr w:val="nil"/>
              </w:rPr>
            </w:pPr>
            <w:r w:rsidRPr="00F2778D">
              <w:rPr>
                <w:rFonts w:eastAsia="Calibri" w:cs="Calibri"/>
                <w:sz w:val="24"/>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9FEA6" w14:textId="77777777" w:rsidR="00DF1F9F" w:rsidRPr="00F2778D" w:rsidRDefault="001C5903">
            <w:pPr>
              <w:spacing w:line="240" w:lineRule="auto"/>
              <w:ind w:left="60"/>
              <w:jc w:val="left"/>
              <w:rPr>
                <w:sz w:val="24"/>
                <w:bdr w:val="nil"/>
              </w:rPr>
            </w:pPr>
            <w:r w:rsidRPr="00F2778D">
              <w:rPr>
                <w:rFonts w:eastAsia="Calibri" w:cs="Calibri"/>
                <w:sz w:val="24"/>
                <w:bdr w:val="nil"/>
              </w:rPr>
              <w:t>objasní (kvalitativně) pomocí poznatků o gravitačních silách pohyb planet kolem Slunce a měsíců planet kolem planet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B278F" w14:textId="77777777" w:rsidR="00DF1F9F" w:rsidRPr="00F2778D" w:rsidRDefault="001C5903">
            <w:pPr>
              <w:spacing w:line="240" w:lineRule="auto"/>
              <w:ind w:left="60"/>
              <w:jc w:val="left"/>
              <w:rPr>
                <w:sz w:val="24"/>
                <w:bdr w:val="nil"/>
              </w:rPr>
            </w:pPr>
            <w:r w:rsidRPr="00F2778D">
              <w:rPr>
                <w:rFonts w:eastAsia="Calibri" w:cs="Calibri"/>
                <w:sz w:val="24"/>
                <w:bdr w:val="nil"/>
              </w:rPr>
              <w:t>Země a vesmír, sluneční soustava, galaxie, kosmonautika, sluneční soustava, její složky, měsíční fáze</w:t>
            </w:r>
          </w:p>
        </w:tc>
      </w:tr>
      <w:tr w:rsidR="00DF1F9F" w:rsidRPr="00F2778D" w14:paraId="106A93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E6D4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F-9-7-02 </w:t>
            </w:r>
            <w:proofErr w:type="gramStart"/>
            <w:r w:rsidRPr="00F2778D">
              <w:rPr>
                <w:rFonts w:eastAsia="Calibri" w:cs="Calibri"/>
                <w:sz w:val="24"/>
                <w:bdr w:val="nil"/>
              </w:rPr>
              <w:t>odliší</w:t>
            </w:r>
            <w:proofErr w:type="gramEnd"/>
            <w:r w:rsidRPr="00F2778D">
              <w:rPr>
                <w:rFonts w:eastAsia="Calibri" w:cs="Calibri"/>
                <w:sz w:val="24"/>
                <w:bdr w:val="nil"/>
              </w:rPr>
              <w:t xml:space="preserve">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358DE"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odliší</w:t>
            </w:r>
            <w:proofErr w:type="gramEnd"/>
            <w:r w:rsidRPr="00F2778D">
              <w:rPr>
                <w:rFonts w:eastAsia="Calibri" w:cs="Calibri"/>
                <w:sz w:val="24"/>
                <w:bdr w:val="nil"/>
              </w:rPr>
              <w:t xml:space="preserve"> hvězdu od planety na základě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52433" w14:textId="77777777" w:rsidR="00DF1F9F" w:rsidRPr="00F2778D" w:rsidRDefault="001C5903">
            <w:pPr>
              <w:spacing w:line="240" w:lineRule="auto"/>
              <w:ind w:left="60"/>
              <w:jc w:val="left"/>
              <w:rPr>
                <w:sz w:val="24"/>
                <w:bdr w:val="nil"/>
              </w:rPr>
            </w:pPr>
            <w:r w:rsidRPr="00F2778D">
              <w:rPr>
                <w:rFonts w:eastAsia="Calibri" w:cs="Calibri"/>
                <w:sz w:val="24"/>
                <w:bdr w:val="nil"/>
              </w:rPr>
              <w:t>hvězdy a jejich složení</w:t>
            </w:r>
          </w:p>
        </w:tc>
      </w:tr>
      <w:tr w:rsidR="002D2DA2" w:rsidRPr="00F2778D" w14:paraId="53946173" w14:textId="77777777" w:rsidTr="002D2DA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40FA3" w14:textId="77777777" w:rsidR="00E650CC" w:rsidRPr="009462F3" w:rsidRDefault="00E650CC">
            <w:pPr>
              <w:pStyle w:val="Odstavecseseznamem"/>
              <w:numPr>
                <w:ilvl w:val="0"/>
                <w:numId w:val="327"/>
              </w:numPr>
              <w:rPr>
                <w:sz w:val="24"/>
              </w:rPr>
            </w:pPr>
            <w:r w:rsidRPr="009462F3">
              <w:rPr>
                <w:sz w:val="24"/>
              </w:rPr>
              <w:t>popíše a pomocí experimentu předvede základní vlastnosti magnetů, k popisu podstaty jevů použije modely a animace z otevřených zdrojů dat</w:t>
            </w:r>
          </w:p>
          <w:p w14:paraId="0458A2AE" w14:textId="77777777" w:rsidR="00E650CC" w:rsidRPr="009462F3" w:rsidRDefault="00E650CC">
            <w:pPr>
              <w:pStyle w:val="Odstavecseseznamem"/>
              <w:numPr>
                <w:ilvl w:val="0"/>
                <w:numId w:val="327"/>
              </w:numPr>
              <w:rPr>
                <w:sz w:val="24"/>
              </w:rPr>
            </w:pPr>
            <w:proofErr w:type="gramStart"/>
            <w:r w:rsidRPr="009462F3">
              <w:rPr>
                <w:sz w:val="24"/>
              </w:rPr>
              <w:t>ověří</w:t>
            </w:r>
            <w:proofErr w:type="gramEnd"/>
            <w:r w:rsidRPr="009462F3">
              <w:rPr>
                <w:sz w:val="24"/>
              </w:rPr>
              <w:t xml:space="preserve"> existenci magnetického pole v daném místě pomocí kompasu, k popisu podstaty jevů použije modely a animace z otevřených zdrojů dat</w:t>
            </w:r>
          </w:p>
          <w:p w14:paraId="6F3DA8DD" w14:textId="13807A61" w:rsidR="00E650CC" w:rsidRPr="00E650CC" w:rsidRDefault="00E650CC">
            <w:pPr>
              <w:pStyle w:val="Odstavecseseznamem"/>
              <w:numPr>
                <w:ilvl w:val="0"/>
                <w:numId w:val="327"/>
              </w:numPr>
              <w:rPr>
                <w:sz w:val="24"/>
              </w:rPr>
            </w:pPr>
            <w:proofErr w:type="gramStart"/>
            <w:r w:rsidRPr="009462F3">
              <w:rPr>
                <w:sz w:val="24"/>
              </w:rPr>
              <w:t>uloží</w:t>
            </w:r>
            <w:proofErr w:type="gramEnd"/>
            <w:r w:rsidRPr="009462F3">
              <w:rPr>
                <w:sz w:val="24"/>
              </w:rPr>
              <w:t xml:space="preserve"> do svého digitálního portfolia zápis postupu experimentů, výsledky pozorování a závěry a odkazy na použité digitální zdroje dat</w:t>
            </w:r>
          </w:p>
          <w:p w14:paraId="63A63002" w14:textId="0379B5BC" w:rsidR="002D2DA2" w:rsidRPr="009462F3" w:rsidRDefault="002D2DA2">
            <w:pPr>
              <w:pStyle w:val="Odstavecseseznamem"/>
              <w:numPr>
                <w:ilvl w:val="0"/>
                <w:numId w:val="327"/>
              </w:numPr>
              <w:rPr>
                <w:sz w:val="24"/>
              </w:rPr>
            </w:pPr>
            <w:r w:rsidRPr="009462F3">
              <w:rPr>
                <w:sz w:val="24"/>
              </w:rPr>
              <w:t>uvede příklady různých forem energie, fyzikálních jevů a technických zařízení, ve kterých dochází k přeměnám energie; vysvětlí, jak se v uvedených příkladech uplatňuje zákon zachování energie; k vyhledání příkladů a argumentaci využije otevřené zdroje dat</w:t>
            </w:r>
          </w:p>
          <w:p w14:paraId="798CA925" w14:textId="77777777" w:rsidR="002D2DA2" w:rsidRPr="009462F3" w:rsidRDefault="002D2DA2">
            <w:pPr>
              <w:pStyle w:val="Odstavecseseznamem"/>
              <w:numPr>
                <w:ilvl w:val="0"/>
                <w:numId w:val="327"/>
              </w:numPr>
              <w:rPr>
                <w:sz w:val="24"/>
              </w:rPr>
            </w:pPr>
            <w:r w:rsidRPr="009462F3">
              <w:rPr>
                <w:sz w:val="24"/>
              </w:rPr>
              <w:t>popíše a vysvětlí funkci hlavních částí soustavy výroby a přenosu elektrické energie, v otevřených zdrojích najde potřebná data</w:t>
            </w:r>
          </w:p>
          <w:p w14:paraId="2441EA47" w14:textId="43FF3B43" w:rsidR="002D2DA2" w:rsidRPr="009462F3" w:rsidRDefault="002D2DA2">
            <w:pPr>
              <w:pStyle w:val="Odstavecseseznamem"/>
              <w:numPr>
                <w:ilvl w:val="0"/>
                <w:numId w:val="327"/>
              </w:numPr>
              <w:rPr>
                <w:sz w:val="24"/>
              </w:rPr>
            </w:pPr>
            <w:r w:rsidRPr="009462F3">
              <w:rPr>
                <w:sz w:val="24"/>
              </w:rPr>
              <w:t>zhodnotí výhody a nevýhody využívání různých energetických zdrojů z hlediska vlivu na životní prostředí, v otevřených zdrojích k tomu najde potřebná data</w:t>
            </w:r>
          </w:p>
          <w:p w14:paraId="2BA9A568" w14:textId="77777777" w:rsidR="002D2DA2" w:rsidRDefault="002D2DA2">
            <w:pPr>
              <w:pStyle w:val="Odstavecseseznamem"/>
              <w:numPr>
                <w:ilvl w:val="0"/>
                <w:numId w:val="327"/>
              </w:numPr>
              <w:rPr>
                <w:sz w:val="24"/>
              </w:rPr>
            </w:pPr>
            <w:proofErr w:type="gramStart"/>
            <w:r w:rsidRPr="009462F3">
              <w:rPr>
                <w:sz w:val="24"/>
              </w:rPr>
              <w:lastRenderedPageBreak/>
              <w:t>uloží</w:t>
            </w:r>
            <w:proofErr w:type="gramEnd"/>
            <w:r w:rsidRPr="009462F3">
              <w:rPr>
                <w:sz w:val="24"/>
              </w:rPr>
              <w:t xml:space="preserve"> do svého digitálního portfolia zápis postupu experimentů, výsledky pozorování a závěry a odkazy na použité digitální zdroje dat</w:t>
            </w:r>
          </w:p>
          <w:p w14:paraId="4D4478F6" w14:textId="77777777" w:rsidR="00085780" w:rsidRDefault="00085780" w:rsidP="00085780">
            <w:pPr>
              <w:rPr>
                <w:sz w:val="24"/>
              </w:rPr>
            </w:pPr>
          </w:p>
          <w:p w14:paraId="56E15739" w14:textId="77777777" w:rsidR="00085780" w:rsidRPr="009462F3" w:rsidRDefault="00085780">
            <w:pPr>
              <w:pStyle w:val="Odstavecseseznamem"/>
              <w:numPr>
                <w:ilvl w:val="0"/>
                <w:numId w:val="327"/>
              </w:numPr>
              <w:rPr>
                <w:sz w:val="24"/>
              </w:rPr>
            </w:pPr>
            <w:proofErr w:type="gramStart"/>
            <w:r w:rsidRPr="009462F3">
              <w:rPr>
                <w:sz w:val="24"/>
              </w:rPr>
              <w:t>rozliší</w:t>
            </w:r>
            <w:proofErr w:type="gramEnd"/>
            <w:r w:rsidRPr="009462F3">
              <w:rPr>
                <w:sz w:val="24"/>
              </w:rPr>
              <w:t xml:space="preserve"> mezi zdrojem světla a tělesem, které světlo jen odráží; k popisu podstaty jevů a jejich využití použije modely, animace a data z otevřených zdrojů</w:t>
            </w:r>
          </w:p>
          <w:p w14:paraId="1DDC0817" w14:textId="77777777" w:rsidR="00085780" w:rsidRPr="009462F3" w:rsidRDefault="00085780">
            <w:pPr>
              <w:pStyle w:val="Odstavecseseznamem"/>
              <w:numPr>
                <w:ilvl w:val="0"/>
                <w:numId w:val="327"/>
              </w:numPr>
              <w:rPr>
                <w:sz w:val="24"/>
              </w:rPr>
            </w:pPr>
            <w:r w:rsidRPr="009462F3">
              <w:rPr>
                <w:sz w:val="24"/>
              </w:rPr>
              <w:t>využívá zákona o přímočarém šíření světla ve stejnorodém optickém prostředí a zákona odrazu světla při řešení problémů a úloh z praxe; svá řešení dokládá vlastním experimentem nebo jeho videozáznamem, zkušeností, grafickou konstrukcí, popřípadě modelováním pomocí počítačového softwaru</w:t>
            </w:r>
          </w:p>
          <w:p w14:paraId="2303E676" w14:textId="30CE0179" w:rsidR="00085780" w:rsidRPr="00085780" w:rsidRDefault="00085780">
            <w:pPr>
              <w:pStyle w:val="Odstavecseseznamem"/>
              <w:numPr>
                <w:ilvl w:val="0"/>
                <w:numId w:val="327"/>
              </w:numPr>
              <w:rPr>
                <w:sz w:val="24"/>
              </w:rPr>
            </w:pPr>
            <w:r w:rsidRPr="009462F3">
              <w:rPr>
                <w:sz w:val="24"/>
              </w:rPr>
              <w:t>v otevřených zdrojích vyhledá informace o optických zařízeních využívajících různé typy zrcadel</w:t>
            </w:r>
            <w:r>
              <w:rPr>
                <w:sz w:val="24"/>
              </w:rPr>
              <w:t xml:space="preserve"> </w:t>
            </w:r>
            <w:r w:rsidRPr="00085780">
              <w:rPr>
                <w:sz w:val="24"/>
              </w:rPr>
              <w:t xml:space="preserve">pomocí experimentu </w:t>
            </w:r>
            <w:proofErr w:type="gramStart"/>
            <w:r w:rsidRPr="00085780">
              <w:rPr>
                <w:sz w:val="24"/>
              </w:rPr>
              <w:t>rozliší</w:t>
            </w:r>
            <w:proofErr w:type="gramEnd"/>
            <w:r w:rsidRPr="00085780">
              <w:rPr>
                <w:sz w:val="24"/>
              </w:rPr>
              <w:t xml:space="preserve"> spojku od rozptylky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D095E" w14:textId="4D3FBF06" w:rsidR="002D2DA2" w:rsidRPr="00085780" w:rsidRDefault="002D2DA2" w:rsidP="00085780">
            <w:pPr>
              <w:rPr>
                <w:sz w:val="24"/>
              </w:rPr>
            </w:pPr>
            <w:r w:rsidRPr="00085780">
              <w:rPr>
                <w:sz w:val="24"/>
              </w:rPr>
              <w:lastRenderedPageBreak/>
              <w:t>energetická soustava, zdroje energie veřejné energetické soustavy (fyzikální princip, možnosti využití), výhody a nevýhody energetických zdrojů, obnovitelné zdroje energie, vliv na životní prostředí, vyhledání a třídění dat, tvorba tabulky požadovaných informací z otevřených zdrojů, výběr dat k doplnění žákovského portfolia</w:t>
            </w:r>
          </w:p>
          <w:p w14:paraId="1642B321" w14:textId="77777777" w:rsidR="00085780" w:rsidRDefault="00085780" w:rsidP="00085780">
            <w:pPr>
              <w:rPr>
                <w:sz w:val="24"/>
              </w:rPr>
            </w:pPr>
          </w:p>
          <w:p w14:paraId="744D4671" w14:textId="17DEBFB9" w:rsidR="002D2DA2" w:rsidRPr="00085780" w:rsidRDefault="00085780" w:rsidP="00085780">
            <w:pPr>
              <w:rPr>
                <w:sz w:val="24"/>
              </w:rPr>
            </w:pPr>
            <w:r w:rsidRPr="00085780">
              <w:rPr>
                <w:sz w:val="24"/>
              </w:rPr>
              <w:t xml:space="preserve">světlo, zdroje světla, stín, odraz světla na rovinném rozhraní, zrcadla, vznik obrazu v zrcadle, grafické znázornění vzniku obrazu (náčrtem, použitím modelu zrcadla nebo použitím počítačového softwaru), rovinné a kulové zrcadlo (jen kvalitativně), využití </w:t>
            </w:r>
            <w:r w:rsidRPr="00085780">
              <w:rPr>
                <w:sz w:val="24"/>
              </w:rPr>
              <w:lastRenderedPageBreak/>
              <w:t>zrcadel v praxi, práce s počítačovou simulací, vyhledání potřebných dat v otevřených zdrojích, vznik lomu světla na rovinném rozhraní, lom ke kolmici a od kolmice (jen kvalitativně), rychlost světla ve vakuu a v látkovém prostředí, grafické znázornění vzniku lomu světla (náčrtem, použitím modelu optického rozhraní   nebo použitím počítačového softwaru), čočky (jen kvalitativně), využití čoček v praxi, práce s počítačovou simulací, práce s videozáznamem experimentu, vyhledání potřebných dat v otevřených zdrojích</w:t>
            </w:r>
          </w:p>
        </w:tc>
      </w:tr>
      <w:tr w:rsidR="00DF1F9F" w:rsidRPr="00F2778D" w14:paraId="09686E7F" w14:textId="77777777" w:rsidTr="002D2DA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85D5D0" w14:textId="77777777" w:rsidR="00DF1F9F" w:rsidRPr="009462F3" w:rsidRDefault="001C5903" w:rsidP="009462F3">
            <w:pPr>
              <w:rPr>
                <w:sz w:val="24"/>
              </w:rPr>
            </w:pPr>
            <w:r w:rsidRPr="009462F3">
              <w:rPr>
                <w:sz w:val="24"/>
              </w:rPr>
              <w:t>Průřezová témata, přesahy, souvislosti</w:t>
            </w:r>
          </w:p>
        </w:tc>
      </w:tr>
      <w:tr w:rsidR="00DF1F9F" w:rsidRPr="00F2778D" w14:paraId="3BF4AAF0"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3C120"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Základní</w:t>
            </w:r>
            <w:proofErr w:type="gramEnd"/>
            <w:r w:rsidRPr="00F2778D">
              <w:rPr>
                <w:rFonts w:eastAsia="Calibri" w:cs="Calibri"/>
                <w:sz w:val="24"/>
                <w:bdr w:val="nil"/>
              </w:rPr>
              <w:t xml:space="preserve"> podmínky života</w:t>
            </w:r>
          </w:p>
        </w:tc>
      </w:tr>
      <w:tr w:rsidR="00DF1F9F" w:rsidRPr="00F2778D" w14:paraId="43FE35A4"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E8983" w14:textId="77777777" w:rsidR="00DF1F9F" w:rsidRPr="00F2778D" w:rsidRDefault="001C5903">
            <w:pPr>
              <w:spacing w:line="240" w:lineRule="auto"/>
              <w:jc w:val="left"/>
              <w:rPr>
                <w:sz w:val="24"/>
                <w:bdr w:val="nil"/>
              </w:rPr>
            </w:pPr>
            <w:r w:rsidRPr="00F2778D">
              <w:rPr>
                <w:rFonts w:eastAsia="Calibri" w:cs="Calibri"/>
                <w:sz w:val="24"/>
                <w:bdr w:val="nil"/>
              </w:rPr>
              <w:t>voda a její význam pro život, život na Zemi, ekosystémy, energie Země, obnovitelné a neobnovitelné zdroje planet, vztah člověka k prostředí</w:t>
            </w:r>
          </w:p>
        </w:tc>
      </w:tr>
      <w:tr w:rsidR="00DF1F9F" w:rsidRPr="00F2778D" w14:paraId="1E7CC8FD"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CA042"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DF1F9F" w:rsidRPr="00F2778D" w14:paraId="491A055E"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7508D" w14:textId="77777777" w:rsidR="00DF1F9F" w:rsidRPr="00F2778D" w:rsidRDefault="001C5903">
            <w:pPr>
              <w:spacing w:line="240" w:lineRule="auto"/>
              <w:jc w:val="left"/>
              <w:rPr>
                <w:sz w:val="24"/>
                <w:bdr w:val="nil"/>
              </w:rPr>
            </w:pPr>
            <w:r w:rsidRPr="00F2778D">
              <w:rPr>
                <w:rFonts w:eastAsia="Calibri" w:cs="Calibri"/>
                <w:sz w:val="24"/>
                <w:bdr w:val="nil"/>
              </w:rPr>
              <w:t>tvořivost v mezilidských vztazích, pružnost nápadů, hodnoty spolupráce a pomoci</w:t>
            </w:r>
          </w:p>
        </w:tc>
      </w:tr>
      <w:tr w:rsidR="00DF1F9F" w:rsidRPr="00F2778D" w14:paraId="497A9CBF"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CC051"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3B4AD6B8"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C2380" w14:textId="77777777" w:rsidR="00DF1F9F" w:rsidRPr="00F2778D" w:rsidRDefault="001C5903">
            <w:pPr>
              <w:spacing w:line="240" w:lineRule="auto"/>
              <w:jc w:val="left"/>
              <w:rPr>
                <w:sz w:val="24"/>
                <w:bdr w:val="nil"/>
              </w:rPr>
            </w:pPr>
            <w:r w:rsidRPr="00F2778D">
              <w:rPr>
                <w:rFonts w:eastAsia="Calibri" w:cs="Calibri"/>
                <w:sz w:val="24"/>
                <w:bdr w:val="nil"/>
              </w:rPr>
              <w:t>průmysl a životní prostředí, doprava a životní prostředí</w:t>
            </w:r>
          </w:p>
        </w:tc>
      </w:tr>
      <w:tr w:rsidR="00DF1F9F" w:rsidRPr="00F2778D" w14:paraId="6D84F0F0"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C1601"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71095120" w14:textId="77777777" w:rsidTr="002D2DA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C1975" w14:textId="77777777" w:rsidR="00DF1F9F" w:rsidRPr="00F2778D" w:rsidRDefault="001C5903">
            <w:pPr>
              <w:spacing w:line="240" w:lineRule="auto"/>
              <w:jc w:val="left"/>
              <w:rPr>
                <w:sz w:val="24"/>
                <w:bdr w:val="nil"/>
              </w:rPr>
            </w:pPr>
            <w:r w:rsidRPr="00F2778D">
              <w:rPr>
                <w:rFonts w:eastAsia="Calibri" w:cs="Calibri"/>
                <w:sz w:val="24"/>
                <w:bdr w:val="nil"/>
              </w:rPr>
              <w:t>zajišťování ochrany životního prostředí v obci, životní styl, lokální ekologické problémy, prostředí a zdraví</w:t>
            </w:r>
          </w:p>
        </w:tc>
      </w:tr>
    </w:tbl>
    <w:p w14:paraId="0D7A3E9A" w14:textId="77777777" w:rsidR="00DF1F9F" w:rsidRPr="00F2778D" w:rsidRDefault="001C5903">
      <w:pPr>
        <w:rPr>
          <w:sz w:val="24"/>
          <w:bdr w:val="nil"/>
        </w:rPr>
      </w:pPr>
      <w:r w:rsidRPr="00F2778D">
        <w:rPr>
          <w:sz w:val="24"/>
          <w:bdr w:val="nil"/>
        </w:rPr>
        <w:t>    </w:t>
      </w:r>
    </w:p>
    <w:p w14:paraId="25C044BB" w14:textId="77777777" w:rsidR="00DF1F9F" w:rsidRPr="00F2778D" w:rsidRDefault="001C5903" w:rsidP="00BA480B">
      <w:pPr>
        <w:pStyle w:val="Nadpis2"/>
        <w:rPr>
          <w:sz w:val="24"/>
          <w:szCs w:val="24"/>
          <w:bdr w:val="nil"/>
        </w:rPr>
      </w:pPr>
      <w:bookmarkStart w:id="41" w:name="_Toc138251893"/>
      <w:r w:rsidRPr="00F2778D">
        <w:rPr>
          <w:sz w:val="24"/>
          <w:szCs w:val="24"/>
          <w:bdr w:val="nil"/>
        </w:rPr>
        <w:lastRenderedPageBreak/>
        <w:t>Chemie</w:t>
      </w:r>
      <w:bookmarkEnd w:id="41"/>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30DAC73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1988E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A6175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7FDA740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186111"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50A0D8"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3745E1"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80802F"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C274CC"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079B42"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DC3B6C"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E06F3A"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811D6"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4710BB3" w14:textId="77777777" w:rsidR="00DF1F9F" w:rsidRPr="00F2778D" w:rsidRDefault="00DF1F9F">
            <w:pPr>
              <w:rPr>
                <w:sz w:val="24"/>
              </w:rPr>
            </w:pPr>
          </w:p>
        </w:tc>
      </w:tr>
      <w:tr w:rsidR="00DF1F9F" w:rsidRPr="00F2778D" w14:paraId="79E2115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2B5AA"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03BB5"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F7FD3"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778CC"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21E53"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2256D"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2A72F"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46EB8"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86EF9"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61009"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r>
      <w:tr w:rsidR="00DF1F9F" w:rsidRPr="00F2778D" w14:paraId="2CEAC2D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04258"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E2108"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5FB8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E8EA0"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29F9E"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21DE1"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12465"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E007F"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5DEC2"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F6B0D" w14:textId="77777777" w:rsidR="00DF1F9F" w:rsidRPr="00F2778D" w:rsidRDefault="00DF1F9F">
            <w:pPr>
              <w:rPr>
                <w:sz w:val="24"/>
              </w:rPr>
            </w:pPr>
          </w:p>
        </w:tc>
      </w:tr>
    </w:tbl>
    <w:p w14:paraId="45427CC4"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7E56F30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B934EF"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308479"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Chemie</w:t>
            </w:r>
          </w:p>
        </w:tc>
      </w:tr>
      <w:tr w:rsidR="00DF1F9F" w:rsidRPr="00F2778D" w14:paraId="7C2FA32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B5D138"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8396C" w14:textId="77777777" w:rsidR="00DF1F9F" w:rsidRPr="00F2778D" w:rsidRDefault="001C5903">
            <w:pPr>
              <w:spacing w:line="240" w:lineRule="auto"/>
              <w:jc w:val="left"/>
              <w:rPr>
                <w:sz w:val="24"/>
                <w:bdr w:val="nil"/>
              </w:rPr>
            </w:pPr>
            <w:r w:rsidRPr="00F2778D">
              <w:rPr>
                <w:rFonts w:eastAsia="Calibri" w:cs="Calibri"/>
                <w:sz w:val="24"/>
                <w:bdr w:val="nil"/>
              </w:rPr>
              <w:t>Člověk a příroda</w:t>
            </w:r>
          </w:p>
        </w:tc>
      </w:tr>
      <w:tr w:rsidR="00DF1F9F" w:rsidRPr="00F2778D" w14:paraId="7D42310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93BF00"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3521F" w14:textId="6A1B4EE7" w:rsidR="00DF1F9F" w:rsidRPr="00F2778D" w:rsidRDefault="001C5903">
            <w:pPr>
              <w:spacing w:line="240" w:lineRule="auto"/>
              <w:jc w:val="left"/>
              <w:rPr>
                <w:sz w:val="24"/>
                <w:bdr w:val="nil"/>
              </w:rPr>
            </w:pPr>
            <w:r w:rsidRPr="00F2778D">
              <w:rPr>
                <w:rFonts w:eastAsia="Calibri" w:cs="Calibri"/>
                <w:sz w:val="24"/>
                <w:bdr w:val="nil"/>
              </w:rPr>
              <w:t>Vzdělávací obor</w:t>
            </w:r>
            <w:r w:rsidR="00085780">
              <w:rPr>
                <w:rFonts w:eastAsia="Calibri" w:cs="Calibri"/>
                <w:sz w:val="24"/>
                <w:bdr w:val="nil"/>
              </w:rPr>
              <w:t xml:space="preserve"> </w:t>
            </w:r>
            <w:r w:rsidRPr="00F2778D">
              <w:rPr>
                <w:rFonts w:eastAsia="Calibri" w:cs="Calibri"/>
                <w:b/>
                <w:bCs/>
                <w:sz w:val="24"/>
                <w:bdr w:val="nil"/>
              </w:rPr>
              <w:t>Chemie </w:t>
            </w:r>
            <w:r w:rsidRPr="00F2778D">
              <w:rPr>
                <w:rFonts w:eastAsia="Calibri" w:cs="Calibri"/>
                <w:sz w:val="24"/>
                <w:bdr w:val="nil"/>
              </w:rPr>
              <w:t>svým činnostním a badatelským charakterem výuky umožňuje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w:t>
            </w:r>
            <w:r w:rsidR="00B24CC7">
              <w:rPr>
                <w:rFonts w:eastAsia="Calibri" w:cs="Calibri"/>
                <w:sz w:val="24"/>
                <w:bdr w:val="nil"/>
              </w:rPr>
              <w:t>.</w:t>
            </w:r>
          </w:p>
        </w:tc>
      </w:tr>
      <w:tr w:rsidR="00DF1F9F" w:rsidRPr="00F2778D" w14:paraId="675547F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6085A1"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35D75" w14:textId="35C1477B" w:rsidR="00DF1F9F" w:rsidRPr="00F2778D" w:rsidRDefault="001C5903">
            <w:pPr>
              <w:spacing w:line="240" w:lineRule="auto"/>
              <w:jc w:val="left"/>
              <w:rPr>
                <w:sz w:val="24"/>
                <w:bdr w:val="nil"/>
              </w:rPr>
            </w:pPr>
            <w:r w:rsidRPr="00F2778D">
              <w:rPr>
                <w:rFonts w:eastAsia="Calibri" w:cs="Calibri"/>
                <w:sz w:val="24"/>
                <w:bdr w:val="nil"/>
              </w:rPr>
              <w:t>Předmět chemie se vyučuje jako samostatný předmět v</w:t>
            </w:r>
            <w:r w:rsidR="00085780">
              <w:rPr>
                <w:rFonts w:eastAsia="Calibri" w:cs="Calibri"/>
                <w:sz w:val="24"/>
                <w:bdr w:val="nil"/>
              </w:rPr>
              <w:t xml:space="preserve"> </w:t>
            </w:r>
            <w:r w:rsidRPr="00F2778D">
              <w:rPr>
                <w:rFonts w:eastAsia="Calibri" w:cs="Calibri"/>
                <w:sz w:val="24"/>
                <w:bdr w:val="nil"/>
              </w:rPr>
              <w:t>8. a</w:t>
            </w:r>
            <w:r w:rsidR="00085780">
              <w:rPr>
                <w:rFonts w:eastAsia="Calibri" w:cs="Calibri"/>
                <w:sz w:val="24"/>
                <w:bdr w:val="nil"/>
              </w:rPr>
              <w:t xml:space="preserve"> </w:t>
            </w:r>
            <w:r w:rsidRPr="00F2778D">
              <w:rPr>
                <w:rFonts w:eastAsia="Calibri" w:cs="Calibri"/>
                <w:sz w:val="24"/>
                <w:bdr w:val="nil"/>
              </w:rPr>
              <w:t>9. ročníku po 1 hodině týdně.</w:t>
            </w:r>
            <w:r w:rsidR="00C0563A">
              <w:rPr>
                <w:rFonts w:eastAsia="Calibri" w:cs="Calibri"/>
                <w:sz w:val="24"/>
                <w:bdr w:val="nil"/>
              </w:rPr>
              <w:t xml:space="preserve"> Do učebního plánu jsme zahrnuli i očekávané výstupy z pracovního vyučování Práce s laboratorní technikou.</w:t>
            </w:r>
          </w:p>
        </w:tc>
      </w:tr>
      <w:tr w:rsidR="00DF1F9F" w:rsidRPr="00F2778D" w14:paraId="2A1B81C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B6AF3D"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D8F33" w14:textId="77777777" w:rsidR="00DF1F9F" w:rsidRPr="00F2778D" w:rsidRDefault="001C5903" w:rsidP="00982782">
            <w:pPr>
              <w:numPr>
                <w:ilvl w:val="0"/>
                <w:numId w:val="66"/>
              </w:numPr>
              <w:spacing w:line="240" w:lineRule="auto"/>
              <w:jc w:val="left"/>
              <w:rPr>
                <w:sz w:val="24"/>
                <w:bdr w:val="nil"/>
              </w:rPr>
            </w:pPr>
            <w:r w:rsidRPr="00F2778D">
              <w:rPr>
                <w:rFonts w:eastAsia="Calibri" w:cs="Calibri"/>
                <w:sz w:val="24"/>
                <w:bdr w:val="nil"/>
              </w:rPr>
              <w:t>Chemie</w:t>
            </w:r>
            <w:r w:rsidR="00B24CC7">
              <w:rPr>
                <w:rFonts w:eastAsia="Calibri" w:cs="Calibri"/>
                <w:sz w:val="24"/>
                <w:bdr w:val="nil"/>
              </w:rPr>
              <w:t>, Přírodopis</w:t>
            </w:r>
          </w:p>
        </w:tc>
      </w:tr>
      <w:tr w:rsidR="00DF1F9F" w:rsidRPr="00F2778D" w14:paraId="4499027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E78A5"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74B79" w14:textId="77777777" w:rsidR="00DF1F9F" w:rsidRPr="00F2778D" w:rsidRDefault="001C5903">
            <w:pPr>
              <w:spacing w:line="240" w:lineRule="auto"/>
              <w:jc w:val="left"/>
              <w:rPr>
                <w:sz w:val="24"/>
                <w:bdr w:val="nil"/>
              </w:rPr>
            </w:pPr>
            <w:r w:rsidRPr="00F2778D">
              <w:rPr>
                <w:rFonts w:eastAsia="Calibri" w:cs="Calibri"/>
                <w:b/>
                <w:bCs/>
                <w:sz w:val="24"/>
                <w:bdr w:val="nil"/>
              </w:rPr>
              <w:t>Kompetence k učení:</w:t>
            </w:r>
          </w:p>
          <w:p w14:paraId="209752C6" w14:textId="77777777" w:rsidR="00DF1F9F" w:rsidRPr="00B24CC7" w:rsidRDefault="001C5903">
            <w:pPr>
              <w:pStyle w:val="Odstavecseseznamem"/>
              <w:numPr>
                <w:ilvl w:val="0"/>
                <w:numId w:val="308"/>
              </w:numPr>
              <w:rPr>
                <w:sz w:val="24"/>
              </w:rPr>
            </w:pPr>
            <w:r w:rsidRPr="00B24CC7">
              <w:rPr>
                <w:sz w:val="24"/>
              </w:rPr>
              <w:t>vedeme žáky k systematickému pozorování jako základní formě zjišťování chemických vlastností látek, jejich přeměn a podmínek, za kterých tyto přeměny nastávají, k jejich popisu, hledání souvislostí mezi jevy a jejich vysvětlení,</w:t>
            </w:r>
          </w:p>
          <w:p w14:paraId="684F4C65" w14:textId="77777777" w:rsidR="00DF1F9F" w:rsidRPr="00B24CC7" w:rsidRDefault="001C5903">
            <w:pPr>
              <w:pStyle w:val="Odstavecseseznamem"/>
              <w:numPr>
                <w:ilvl w:val="0"/>
                <w:numId w:val="308"/>
              </w:numPr>
              <w:spacing w:line="240" w:lineRule="auto"/>
              <w:jc w:val="left"/>
              <w:rPr>
                <w:sz w:val="24"/>
                <w:bdr w:val="nil"/>
              </w:rPr>
            </w:pPr>
            <w:r w:rsidRPr="00B24CC7">
              <w:rPr>
                <w:rFonts w:eastAsia="Calibri" w:cs="Calibri"/>
                <w:sz w:val="24"/>
                <w:bdr w:val="nil"/>
              </w:rPr>
              <w:t>vedeme žáky ke správnému používání chemických termínů, symbolů a značek</w:t>
            </w:r>
          </w:p>
          <w:p w14:paraId="4532B00F" w14:textId="07824BB4" w:rsidR="00DF1F9F" w:rsidRPr="00B24CC7" w:rsidRDefault="00085780" w:rsidP="00B24CC7">
            <w:pPr>
              <w:spacing w:line="240" w:lineRule="auto"/>
              <w:jc w:val="left"/>
              <w:rPr>
                <w:sz w:val="24"/>
                <w:bdr w:val="nil"/>
              </w:rPr>
            </w:pPr>
            <w:r>
              <w:rPr>
                <w:rFonts w:eastAsia="Calibri" w:cs="Calibri"/>
                <w:sz w:val="24"/>
                <w:bdr w:val="nil"/>
              </w:rPr>
              <w:t xml:space="preserve">       </w:t>
            </w:r>
            <w:r w:rsidR="001C5903" w:rsidRPr="00B24CC7">
              <w:rPr>
                <w:rFonts w:eastAsia="Calibri" w:cs="Calibri"/>
                <w:sz w:val="24"/>
                <w:bdr w:val="nil"/>
              </w:rPr>
              <w:t>-    dáváme žákům možnost samostatně či ve skupinách formulovat závěry na základě                   pozorování </w:t>
            </w:r>
          </w:p>
        </w:tc>
      </w:tr>
      <w:tr w:rsidR="00DF1F9F" w:rsidRPr="00F2778D" w14:paraId="22E81E8C" w14:textId="77777777">
        <w:tc>
          <w:tcPr>
            <w:tcW w:w="1500" w:type="pct"/>
            <w:vMerge/>
            <w:tcBorders>
              <w:top w:val="inset" w:sz="6" w:space="0" w:color="808080"/>
              <w:left w:val="inset" w:sz="6" w:space="0" w:color="808080"/>
              <w:bottom w:val="inset" w:sz="6" w:space="0" w:color="808080"/>
              <w:right w:val="inset" w:sz="6" w:space="0" w:color="808080"/>
            </w:tcBorders>
          </w:tcPr>
          <w:p w14:paraId="3D00995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6D5EC"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3049B798"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předkládáme problémové situace související s učivem chemie</w:t>
            </w:r>
          </w:p>
          <w:p w14:paraId="17151B89"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dáváme žákům možnost volit různé způsoby řešení</w:t>
            </w:r>
          </w:p>
          <w:p w14:paraId="1FCE1E07"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dáváme možnost obhajovat svá rozhodnutí</w:t>
            </w:r>
          </w:p>
          <w:p w14:paraId="4162C26B"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vedeme žáky k promýšlení pracovních postupů praktických cvičení</w:t>
            </w:r>
          </w:p>
          <w:p w14:paraId="04C94E7A" w14:textId="2C9EDE88" w:rsidR="00DF1F9F" w:rsidRPr="00F2778D" w:rsidRDefault="001C5903">
            <w:pPr>
              <w:spacing w:line="240" w:lineRule="auto"/>
              <w:ind w:left="720" w:hanging="360"/>
              <w:jc w:val="left"/>
              <w:rPr>
                <w:sz w:val="24"/>
                <w:bdr w:val="nil"/>
              </w:rPr>
            </w:pPr>
            <w:r w:rsidRPr="00F2778D">
              <w:rPr>
                <w:rFonts w:eastAsia="Calibri" w:cs="Calibri"/>
                <w:sz w:val="24"/>
                <w:bdr w:val="nil"/>
              </w:rPr>
              <w:t>-      vedeme žáky k nacházení příkladů chemických dějů a jevů z běžné, praxe, k vysvětlování jejich chemické podstaty</w:t>
            </w:r>
          </w:p>
          <w:p w14:paraId="39D45C5D"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klademe důraz na aplikaci poznatků v praxi</w:t>
            </w:r>
          </w:p>
        </w:tc>
      </w:tr>
      <w:tr w:rsidR="00DF1F9F" w:rsidRPr="00F2778D" w14:paraId="073B154D" w14:textId="77777777">
        <w:tc>
          <w:tcPr>
            <w:tcW w:w="1500" w:type="pct"/>
            <w:vMerge/>
            <w:tcBorders>
              <w:top w:val="inset" w:sz="6" w:space="0" w:color="808080"/>
              <w:left w:val="inset" w:sz="6" w:space="0" w:color="808080"/>
              <w:bottom w:val="inset" w:sz="6" w:space="0" w:color="808080"/>
              <w:right w:val="inset" w:sz="6" w:space="0" w:color="808080"/>
            </w:tcBorders>
          </w:tcPr>
          <w:p w14:paraId="3DE8B4A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6612D"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29AAC946"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vedeme žáky ke správnému užívání chemických symbolů a značek,</w:t>
            </w:r>
          </w:p>
          <w:p w14:paraId="17F858AD"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podněcujeme žáky k argumentaci</w:t>
            </w:r>
          </w:p>
          <w:p w14:paraId="2D6E9AF3"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zadáváme takové úkoly, při kterých mohou žáci navzájem komunikovat</w:t>
            </w:r>
          </w:p>
        </w:tc>
      </w:tr>
      <w:tr w:rsidR="00DF1F9F" w:rsidRPr="00F2778D" w14:paraId="04FC7B26" w14:textId="77777777">
        <w:tc>
          <w:tcPr>
            <w:tcW w:w="1500" w:type="pct"/>
            <w:vMerge/>
            <w:tcBorders>
              <w:top w:val="inset" w:sz="6" w:space="0" w:color="808080"/>
              <w:left w:val="inset" w:sz="6" w:space="0" w:color="808080"/>
              <w:bottom w:val="inset" w:sz="6" w:space="0" w:color="808080"/>
              <w:right w:val="inset" w:sz="6" w:space="0" w:color="808080"/>
            </w:tcBorders>
          </w:tcPr>
          <w:p w14:paraId="00ACE738"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F0452"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1AC58161"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zadáváme úkoly, při kterých mohou žáci spolupracovat</w:t>
            </w:r>
          </w:p>
          <w:p w14:paraId="26011F12"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podněcujeme žáky ke smysluplné diskusi</w:t>
            </w:r>
          </w:p>
          <w:p w14:paraId="1411ABE7"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xml:space="preserve">-      vytváříme situace, při kterých se žáci </w:t>
            </w:r>
            <w:proofErr w:type="gramStart"/>
            <w:r w:rsidRPr="00F2778D">
              <w:rPr>
                <w:rFonts w:eastAsia="Calibri" w:cs="Calibri"/>
                <w:sz w:val="24"/>
                <w:bdr w:val="nil"/>
              </w:rPr>
              <w:t>učí</w:t>
            </w:r>
            <w:proofErr w:type="gramEnd"/>
            <w:r w:rsidRPr="00F2778D">
              <w:rPr>
                <w:rFonts w:eastAsia="Calibri" w:cs="Calibri"/>
                <w:sz w:val="24"/>
                <w:bdr w:val="nil"/>
              </w:rPr>
              <w:t xml:space="preserve"> respektovat názory jiných</w:t>
            </w:r>
          </w:p>
        </w:tc>
      </w:tr>
      <w:tr w:rsidR="00DF1F9F" w:rsidRPr="00F2778D" w14:paraId="5F6E6AD7" w14:textId="77777777">
        <w:tc>
          <w:tcPr>
            <w:tcW w:w="1500" w:type="pct"/>
            <w:vMerge/>
            <w:tcBorders>
              <w:top w:val="inset" w:sz="6" w:space="0" w:color="808080"/>
              <w:left w:val="inset" w:sz="6" w:space="0" w:color="808080"/>
              <w:bottom w:val="inset" w:sz="6" w:space="0" w:color="808080"/>
              <w:right w:val="inset" w:sz="6" w:space="0" w:color="808080"/>
            </w:tcBorders>
          </w:tcPr>
          <w:p w14:paraId="650D21CE"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6B87C" w14:textId="77777777" w:rsidR="00DF1F9F" w:rsidRPr="00F2778D" w:rsidRDefault="001C5903">
            <w:pPr>
              <w:spacing w:line="240" w:lineRule="auto"/>
              <w:jc w:val="left"/>
              <w:rPr>
                <w:sz w:val="24"/>
                <w:bdr w:val="nil"/>
              </w:rPr>
            </w:pPr>
            <w:r w:rsidRPr="00F2778D">
              <w:rPr>
                <w:rFonts w:eastAsia="Calibri" w:cs="Calibri"/>
                <w:b/>
                <w:bCs/>
                <w:sz w:val="24"/>
                <w:bdr w:val="nil"/>
              </w:rPr>
              <w:t>Kompetence občanské:</w:t>
            </w:r>
          </w:p>
          <w:p w14:paraId="1F704AB6"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společně s žáky respektujeme pravidla pro práci s chemickými látkami a řád učebny </w:t>
            </w:r>
          </w:p>
          <w:p w14:paraId="31EEDD8B"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vyžadujeme dodržování pravidel slušného chování</w:t>
            </w:r>
          </w:p>
          <w:p w14:paraId="33B5E487"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xml:space="preserve">-      předkládáme situace, ve kterých se žáci </w:t>
            </w:r>
            <w:proofErr w:type="gramStart"/>
            <w:r w:rsidRPr="00F2778D">
              <w:rPr>
                <w:rFonts w:eastAsia="Calibri" w:cs="Calibri"/>
                <w:sz w:val="24"/>
                <w:bdr w:val="nil"/>
              </w:rPr>
              <w:t>učí</w:t>
            </w:r>
            <w:proofErr w:type="gramEnd"/>
            <w:r w:rsidRPr="00F2778D">
              <w:rPr>
                <w:rFonts w:eastAsia="Calibri" w:cs="Calibri"/>
                <w:sz w:val="24"/>
                <w:bdr w:val="nil"/>
              </w:rPr>
              <w:t xml:space="preserve"> chápat základní ekologické, souvislosti a environmentální problémy, respektovat požadavky na kvalitní životní prostředí</w:t>
            </w:r>
          </w:p>
          <w:p w14:paraId="640CF05F"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vedeme žáky k zodpovědnému chování v krizových situacích (přivolat pomoc a poskytnout první pomoc)</w:t>
            </w:r>
          </w:p>
        </w:tc>
      </w:tr>
      <w:tr w:rsidR="00DF1F9F" w:rsidRPr="00F2778D" w14:paraId="17D275C4" w14:textId="77777777">
        <w:tc>
          <w:tcPr>
            <w:tcW w:w="1500" w:type="pct"/>
            <w:vMerge/>
            <w:tcBorders>
              <w:top w:val="inset" w:sz="6" w:space="0" w:color="808080"/>
              <w:left w:val="inset" w:sz="6" w:space="0" w:color="808080"/>
              <w:bottom w:val="inset" w:sz="6" w:space="0" w:color="808080"/>
              <w:right w:val="inset" w:sz="6" w:space="0" w:color="808080"/>
            </w:tcBorders>
          </w:tcPr>
          <w:p w14:paraId="2A059D63"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3AC4B" w14:textId="77777777" w:rsidR="00DF1F9F" w:rsidRPr="00F2778D" w:rsidRDefault="001C5903">
            <w:pPr>
              <w:spacing w:line="240" w:lineRule="auto"/>
              <w:jc w:val="left"/>
              <w:rPr>
                <w:sz w:val="24"/>
                <w:bdr w:val="nil"/>
              </w:rPr>
            </w:pPr>
            <w:r w:rsidRPr="00F2778D">
              <w:rPr>
                <w:rFonts w:eastAsia="Calibri" w:cs="Calibri"/>
                <w:b/>
                <w:bCs/>
                <w:sz w:val="24"/>
                <w:bdr w:val="nil"/>
              </w:rPr>
              <w:t>Kompetence pracovní:</w:t>
            </w:r>
          </w:p>
          <w:p w14:paraId="54A57E1B" w14:textId="77777777" w:rsidR="00DF1F9F" w:rsidRPr="00F2778D" w:rsidRDefault="001C5903">
            <w:pPr>
              <w:spacing w:line="240" w:lineRule="auto"/>
              <w:ind w:left="720" w:hanging="360"/>
              <w:jc w:val="left"/>
              <w:rPr>
                <w:sz w:val="24"/>
                <w:bdr w:val="nil"/>
              </w:rPr>
            </w:pPr>
            <w:r w:rsidRPr="00F2778D">
              <w:rPr>
                <w:rFonts w:eastAsia="Calibri" w:cs="Calibri"/>
                <w:sz w:val="24"/>
                <w:bdr w:val="nil"/>
              </w:rPr>
              <w:t>-      seznamujeme žáky se základními pravidly bezpečnosti práce v chemické laboratoři.</w:t>
            </w:r>
          </w:p>
          <w:p w14:paraId="6BE3A8DF" w14:textId="59DCCC4E" w:rsidR="00DF1F9F" w:rsidRPr="00F2778D" w:rsidRDefault="001C5903">
            <w:pPr>
              <w:spacing w:line="240" w:lineRule="auto"/>
              <w:ind w:left="720" w:hanging="360"/>
              <w:jc w:val="left"/>
              <w:rPr>
                <w:sz w:val="24"/>
                <w:bdr w:val="nil"/>
              </w:rPr>
            </w:pPr>
            <w:r w:rsidRPr="00F2778D">
              <w:rPr>
                <w:rFonts w:eastAsia="Calibri" w:cs="Calibri"/>
                <w:sz w:val="24"/>
                <w:bdr w:val="nil"/>
              </w:rPr>
              <w:t>-      učíme žáky jednoduchým chemickým dovednostem:</w:t>
            </w:r>
            <w:r w:rsidR="007C04E4">
              <w:rPr>
                <w:rFonts w:eastAsia="Calibri" w:cs="Calibri"/>
                <w:sz w:val="24"/>
                <w:bdr w:val="nil"/>
              </w:rPr>
              <w:t xml:space="preserve"> </w:t>
            </w:r>
            <w:r w:rsidRPr="00F2778D">
              <w:rPr>
                <w:rFonts w:eastAsia="Calibri" w:cs="Calibri"/>
                <w:sz w:val="24"/>
                <w:bdr w:val="nil"/>
              </w:rPr>
              <w:t>práce s chemickým kahanem, metody dělení směsí (filtrace, destilace), měření objemu, vážení a příprava roztoku, určení pH</w:t>
            </w:r>
          </w:p>
        </w:tc>
      </w:tr>
      <w:tr w:rsidR="00B24CC7" w:rsidRPr="00F2778D" w14:paraId="6B1DC517" w14:textId="77777777">
        <w:tc>
          <w:tcPr>
            <w:tcW w:w="1500" w:type="pct"/>
            <w:tcBorders>
              <w:top w:val="inset" w:sz="6" w:space="0" w:color="808080"/>
              <w:left w:val="inset" w:sz="6" w:space="0" w:color="808080"/>
              <w:bottom w:val="inset" w:sz="6" w:space="0" w:color="808080"/>
              <w:right w:val="inset" w:sz="6" w:space="0" w:color="808080"/>
            </w:tcBorders>
          </w:tcPr>
          <w:p w14:paraId="7FFC9254" w14:textId="77777777" w:rsidR="00B24CC7" w:rsidRPr="00F2778D" w:rsidRDefault="00B24CC7">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68E37" w14:textId="77777777" w:rsidR="00B24CC7" w:rsidRDefault="00B24CC7">
            <w:pPr>
              <w:spacing w:line="240" w:lineRule="auto"/>
              <w:jc w:val="left"/>
              <w:rPr>
                <w:rFonts w:eastAsia="Calibri" w:cs="Calibri"/>
                <w:b/>
                <w:bCs/>
                <w:sz w:val="24"/>
                <w:bdr w:val="nil"/>
              </w:rPr>
            </w:pPr>
            <w:r>
              <w:rPr>
                <w:rFonts w:eastAsia="Calibri" w:cs="Calibri"/>
                <w:b/>
                <w:bCs/>
                <w:sz w:val="24"/>
                <w:bdr w:val="nil"/>
              </w:rPr>
              <w:t>Kompetence digitální:</w:t>
            </w:r>
          </w:p>
          <w:p w14:paraId="200A8476" w14:textId="77777777" w:rsidR="00B24CC7" w:rsidRPr="00B24CC7" w:rsidRDefault="00B24CC7">
            <w:pPr>
              <w:pStyle w:val="Odstavecseseznamem"/>
              <w:numPr>
                <w:ilvl w:val="0"/>
                <w:numId w:val="309"/>
              </w:numPr>
              <w:rPr>
                <w:sz w:val="24"/>
              </w:rPr>
            </w:pPr>
            <w:r w:rsidRPr="00B24CC7">
              <w:rPr>
                <w:sz w:val="24"/>
              </w:rPr>
              <w:t>vedeme žáky ke kritické práci s informacemi, efektivní komunikaci a vzájemné spolupráci v digitálním prostředí;</w:t>
            </w:r>
          </w:p>
          <w:p w14:paraId="4E886A59" w14:textId="77777777" w:rsidR="00B24CC7" w:rsidRPr="00B24CC7" w:rsidRDefault="00B24CC7">
            <w:pPr>
              <w:pStyle w:val="Odstavecseseznamem"/>
              <w:numPr>
                <w:ilvl w:val="0"/>
                <w:numId w:val="309"/>
              </w:numPr>
              <w:rPr>
                <w:sz w:val="24"/>
              </w:rPr>
            </w:pPr>
            <w:r w:rsidRPr="00B24CC7">
              <w:rPr>
                <w:sz w:val="24"/>
              </w:rPr>
              <w:t>vedeme žáky k tvorbě a úpravám digitálního obsahu v různých formátech a jeho sdílení s vybranými lidmi;</w:t>
            </w:r>
          </w:p>
          <w:p w14:paraId="6264BD1C" w14:textId="77777777" w:rsidR="00B24CC7" w:rsidRPr="00B24CC7" w:rsidRDefault="00B24CC7">
            <w:pPr>
              <w:pStyle w:val="Odstavecseseznamem"/>
              <w:numPr>
                <w:ilvl w:val="0"/>
                <w:numId w:val="309"/>
              </w:numPr>
              <w:rPr>
                <w:sz w:val="24"/>
              </w:rPr>
            </w:pPr>
            <w:r w:rsidRPr="00B24CC7">
              <w:rPr>
                <w:sz w:val="24"/>
              </w:rPr>
              <w:t>při spolupráci, komunikaci a sdílení informací v digitálním prostředí klademe důraz na etické jednání, ohleduplnost a respekt k ostatním;</w:t>
            </w:r>
          </w:p>
          <w:p w14:paraId="4DB7C0C6" w14:textId="77777777" w:rsidR="00B24CC7" w:rsidRPr="00B24CC7" w:rsidRDefault="00B24CC7">
            <w:pPr>
              <w:pStyle w:val="Odstavecseseznamem"/>
              <w:numPr>
                <w:ilvl w:val="0"/>
                <w:numId w:val="309"/>
              </w:numPr>
              <w:rPr>
                <w:sz w:val="24"/>
              </w:rPr>
            </w:pPr>
            <w:r w:rsidRPr="00B24CC7">
              <w:rPr>
                <w:sz w:val="24"/>
              </w:rPr>
              <w:t>seznamujeme žáky s principy bezpečného chování na internetu a vedeme je k tomu, aby při práci s informacemi uplatňovali právní a etické normy spojené s využíváním převzatých zdrojů.</w:t>
            </w:r>
          </w:p>
          <w:p w14:paraId="1D6B5176" w14:textId="77777777" w:rsidR="0060095D" w:rsidRPr="007C04E4" w:rsidRDefault="0060095D" w:rsidP="0060095D">
            <w:pPr>
              <w:pStyle w:val="Nadpis4"/>
              <w:numPr>
                <w:ilvl w:val="0"/>
                <w:numId w:val="0"/>
              </w:numPr>
              <w:spacing w:before="0" w:beforeAutospacing="0" w:after="0" w:afterAutospacing="0" w:line="360" w:lineRule="atLeast"/>
              <w:ind w:left="864" w:hanging="864"/>
              <w:textAlignment w:val="top"/>
              <w:rPr>
                <w:rFonts w:ascii="Times New Roman" w:eastAsia="Times New Roman" w:hAnsi="Times New Roman"/>
                <w:sz w:val="24"/>
              </w:rPr>
            </w:pPr>
            <w:r w:rsidRPr="007C04E4">
              <w:rPr>
                <w:sz w:val="24"/>
              </w:rPr>
              <w:t>Co by měl zvládnout žák na konci 9. ročníku?</w:t>
            </w:r>
          </w:p>
          <w:p w14:paraId="3920D410" w14:textId="77777777" w:rsidR="0060095D" w:rsidRPr="0060095D" w:rsidRDefault="0060095D">
            <w:pPr>
              <w:numPr>
                <w:ilvl w:val="0"/>
                <w:numId w:val="328"/>
              </w:numPr>
              <w:spacing w:before="100" w:beforeAutospacing="1" w:after="150" w:line="408" w:lineRule="atLeast"/>
              <w:jc w:val="left"/>
              <w:rPr>
                <w:sz w:val="24"/>
              </w:rPr>
            </w:pPr>
            <w:r w:rsidRPr="0060095D">
              <w:rPr>
                <w:sz w:val="24"/>
              </w:rPr>
              <w:t>aktivně využívat digitální technologie za účelem získávání, uchovávání, vyhodnocování a sdílení informací a dat při zkoumání vlastností látek, chemických procesů a jevů</w:t>
            </w:r>
          </w:p>
          <w:p w14:paraId="3B744C7E" w14:textId="77777777" w:rsidR="0060095D" w:rsidRPr="0060095D" w:rsidRDefault="0060095D">
            <w:pPr>
              <w:numPr>
                <w:ilvl w:val="0"/>
                <w:numId w:val="328"/>
              </w:numPr>
              <w:spacing w:before="100" w:beforeAutospacing="1" w:after="150" w:line="408" w:lineRule="atLeast"/>
              <w:jc w:val="left"/>
              <w:rPr>
                <w:sz w:val="24"/>
              </w:rPr>
            </w:pPr>
            <w:r w:rsidRPr="0060095D">
              <w:rPr>
                <w:sz w:val="24"/>
              </w:rPr>
              <w:t>na základě osvojených poznatků z chemie kriticky hodnotit informace šířené v přímé (běžné mezilidské) nebo mediální komunikaci</w:t>
            </w:r>
          </w:p>
          <w:p w14:paraId="77A76014" w14:textId="77777777" w:rsidR="00B24CC7" w:rsidRPr="00F2778D" w:rsidRDefault="00B24CC7">
            <w:pPr>
              <w:spacing w:line="240" w:lineRule="auto"/>
              <w:jc w:val="left"/>
              <w:rPr>
                <w:rFonts w:eastAsia="Calibri" w:cs="Calibri"/>
                <w:b/>
                <w:bCs/>
                <w:sz w:val="24"/>
                <w:bdr w:val="nil"/>
              </w:rPr>
            </w:pPr>
          </w:p>
        </w:tc>
      </w:tr>
    </w:tbl>
    <w:p w14:paraId="701EFDDC"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3F4A697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FDE08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9B5B67"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0E7FD1" w14:textId="77777777" w:rsidR="00DF1F9F" w:rsidRPr="00F2778D" w:rsidRDefault="00DF1F9F">
            <w:pPr>
              <w:rPr>
                <w:sz w:val="24"/>
              </w:rPr>
            </w:pPr>
          </w:p>
        </w:tc>
      </w:tr>
      <w:tr w:rsidR="00DF1F9F" w:rsidRPr="00F2778D" w14:paraId="2EB4DBCB" w14:textId="77777777" w:rsidTr="0060095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BBD8D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A59D7" w14:textId="77777777" w:rsidR="00DF1F9F" w:rsidRPr="00F2778D" w:rsidRDefault="001C5903" w:rsidP="00982782">
            <w:pPr>
              <w:numPr>
                <w:ilvl w:val="0"/>
                <w:numId w:val="67"/>
              </w:numPr>
              <w:spacing w:line="240" w:lineRule="auto"/>
              <w:jc w:val="left"/>
              <w:rPr>
                <w:sz w:val="24"/>
                <w:bdr w:val="nil"/>
              </w:rPr>
            </w:pPr>
            <w:r w:rsidRPr="00F2778D">
              <w:rPr>
                <w:rFonts w:eastAsia="Calibri" w:cs="Calibri"/>
                <w:sz w:val="24"/>
                <w:bdr w:val="nil"/>
              </w:rPr>
              <w:t>Kompetence k učení</w:t>
            </w:r>
          </w:p>
          <w:p w14:paraId="51D56D9D" w14:textId="77777777" w:rsidR="00DF1F9F" w:rsidRPr="00F2778D" w:rsidRDefault="001C5903" w:rsidP="00982782">
            <w:pPr>
              <w:numPr>
                <w:ilvl w:val="0"/>
                <w:numId w:val="67"/>
              </w:numPr>
              <w:spacing w:line="240" w:lineRule="auto"/>
              <w:jc w:val="left"/>
              <w:rPr>
                <w:sz w:val="24"/>
                <w:bdr w:val="nil"/>
              </w:rPr>
            </w:pPr>
            <w:r w:rsidRPr="00F2778D">
              <w:rPr>
                <w:rFonts w:eastAsia="Calibri" w:cs="Calibri"/>
                <w:sz w:val="24"/>
                <w:bdr w:val="nil"/>
              </w:rPr>
              <w:t>Kompetence k řešení problémů</w:t>
            </w:r>
          </w:p>
          <w:p w14:paraId="03DAF814" w14:textId="77777777" w:rsidR="00DF1F9F" w:rsidRPr="00F2778D" w:rsidRDefault="001C5903" w:rsidP="00982782">
            <w:pPr>
              <w:numPr>
                <w:ilvl w:val="0"/>
                <w:numId w:val="67"/>
              </w:numPr>
              <w:spacing w:line="240" w:lineRule="auto"/>
              <w:jc w:val="left"/>
              <w:rPr>
                <w:sz w:val="24"/>
                <w:bdr w:val="nil"/>
              </w:rPr>
            </w:pPr>
            <w:r w:rsidRPr="00F2778D">
              <w:rPr>
                <w:rFonts w:eastAsia="Calibri" w:cs="Calibri"/>
                <w:sz w:val="24"/>
                <w:bdr w:val="nil"/>
              </w:rPr>
              <w:t>Kompetence komunikativní</w:t>
            </w:r>
          </w:p>
          <w:p w14:paraId="026BDB28" w14:textId="77777777" w:rsidR="00DF1F9F" w:rsidRPr="00F2778D" w:rsidRDefault="001C5903" w:rsidP="00982782">
            <w:pPr>
              <w:numPr>
                <w:ilvl w:val="0"/>
                <w:numId w:val="67"/>
              </w:numPr>
              <w:spacing w:line="240" w:lineRule="auto"/>
              <w:jc w:val="left"/>
              <w:rPr>
                <w:sz w:val="24"/>
                <w:bdr w:val="nil"/>
              </w:rPr>
            </w:pPr>
            <w:r w:rsidRPr="00F2778D">
              <w:rPr>
                <w:rFonts w:eastAsia="Calibri" w:cs="Calibri"/>
                <w:sz w:val="24"/>
                <w:bdr w:val="nil"/>
              </w:rPr>
              <w:lastRenderedPageBreak/>
              <w:t>Kompetence sociální a personální</w:t>
            </w:r>
          </w:p>
          <w:p w14:paraId="7EC3305F" w14:textId="77777777" w:rsidR="00DF1F9F" w:rsidRPr="00F2778D" w:rsidRDefault="001C5903" w:rsidP="00982782">
            <w:pPr>
              <w:numPr>
                <w:ilvl w:val="0"/>
                <w:numId w:val="67"/>
              </w:numPr>
              <w:spacing w:line="240" w:lineRule="auto"/>
              <w:jc w:val="left"/>
              <w:rPr>
                <w:sz w:val="24"/>
                <w:bdr w:val="nil"/>
              </w:rPr>
            </w:pPr>
            <w:r w:rsidRPr="00F2778D">
              <w:rPr>
                <w:rFonts w:eastAsia="Calibri" w:cs="Calibri"/>
                <w:sz w:val="24"/>
                <w:bdr w:val="nil"/>
              </w:rPr>
              <w:t>Kompetence pracovní</w:t>
            </w:r>
          </w:p>
          <w:p w14:paraId="2123981D" w14:textId="77777777" w:rsidR="00DF1F9F" w:rsidRPr="00B24CC7" w:rsidRDefault="001C5903" w:rsidP="00982782">
            <w:pPr>
              <w:numPr>
                <w:ilvl w:val="0"/>
                <w:numId w:val="67"/>
              </w:numPr>
              <w:spacing w:line="240" w:lineRule="auto"/>
              <w:jc w:val="left"/>
              <w:rPr>
                <w:sz w:val="24"/>
                <w:bdr w:val="nil"/>
              </w:rPr>
            </w:pPr>
            <w:r w:rsidRPr="00F2778D">
              <w:rPr>
                <w:rFonts w:eastAsia="Calibri" w:cs="Calibri"/>
                <w:sz w:val="24"/>
                <w:bdr w:val="nil"/>
              </w:rPr>
              <w:t>Kompetence občanské</w:t>
            </w:r>
          </w:p>
          <w:p w14:paraId="6D8F54CB" w14:textId="77777777" w:rsidR="00B24CC7" w:rsidRPr="00F2778D" w:rsidRDefault="00B24CC7" w:rsidP="00982782">
            <w:pPr>
              <w:numPr>
                <w:ilvl w:val="0"/>
                <w:numId w:val="67"/>
              </w:numPr>
              <w:spacing w:line="240" w:lineRule="auto"/>
              <w:jc w:val="left"/>
              <w:rPr>
                <w:sz w:val="24"/>
                <w:bdr w:val="nil"/>
              </w:rPr>
            </w:pPr>
            <w:r>
              <w:rPr>
                <w:sz w:val="24"/>
                <w:bdr w:val="nil"/>
              </w:rPr>
              <w:t>Kompetence digitální</w:t>
            </w:r>
          </w:p>
        </w:tc>
      </w:tr>
      <w:tr w:rsidR="00DF1F9F" w:rsidRPr="00F2778D" w14:paraId="5E130B0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60D1E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60D4D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D150B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64B4F3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BA18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CH-9-1-01 </w:t>
            </w:r>
            <w:proofErr w:type="gramStart"/>
            <w:r w:rsidRPr="00F2778D">
              <w:rPr>
                <w:rFonts w:eastAsia="Calibri" w:cs="Calibri"/>
                <w:sz w:val="24"/>
                <w:bdr w:val="nil"/>
              </w:rPr>
              <w:t>určí</w:t>
            </w:r>
            <w:proofErr w:type="gramEnd"/>
            <w:r w:rsidRPr="00F2778D">
              <w:rPr>
                <w:rFonts w:eastAsia="Calibri" w:cs="Calibri"/>
                <w:sz w:val="24"/>
                <w:bdr w:val="nil"/>
              </w:rPr>
              <w:t xml:space="preserve">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08D89"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společné a rozdílné vlastnosti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2A447" w14:textId="77777777" w:rsidR="00DF1F9F" w:rsidRPr="00F2778D" w:rsidRDefault="001C5903">
            <w:pPr>
              <w:spacing w:line="240" w:lineRule="auto"/>
              <w:ind w:left="60"/>
              <w:jc w:val="left"/>
              <w:rPr>
                <w:sz w:val="24"/>
                <w:bdr w:val="nil"/>
              </w:rPr>
            </w:pPr>
            <w:r w:rsidRPr="00F2778D">
              <w:rPr>
                <w:rFonts w:eastAsia="Calibri" w:cs="Calibri"/>
                <w:sz w:val="24"/>
                <w:bdr w:val="nil"/>
              </w:rPr>
              <w:t>vlastnosti látek – hustota, rozpustnost, tepelná a elektrická vodivost, vliv atmosféry na vlastnosti a stav látek</w:t>
            </w:r>
          </w:p>
        </w:tc>
      </w:tr>
      <w:tr w:rsidR="00DF1F9F" w:rsidRPr="00F2778D" w14:paraId="0C2F5E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47942" w14:textId="77777777" w:rsidR="00DF1F9F" w:rsidRPr="00F2778D" w:rsidRDefault="001C5903">
            <w:pPr>
              <w:spacing w:line="240" w:lineRule="auto"/>
              <w:ind w:left="60"/>
              <w:jc w:val="left"/>
              <w:rPr>
                <w:sz w:val="24"/>
                <w:bdr w:val="nil"/>
              </w:rPr>
            </w:pPr>
            <w:r w:rsidRPr="00F2778D">
              <w:rPr>
                <w:rFonts w:eastAsia="Calibri" w:cs="Calibri"/>
                <w:sz w:val="24"/>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C8ACE" w14:textId="77777777" w:rsidR="00DF1F9F" w:rsidRPr="00F2778D" w:rsidRDefault="001C5903">
            <w:pPr>
              <w:spacing w:line="240" w:lineRule="auto"/>
              <w:ind w:left="60"/>
              <w:jc w:val="left"/>
              <w:rPr>
                <w:sz w:val="24"/>
                <w:bdr w:val="nil"/>
              </w:rPr>
            </w:pPr>
            <w:r w:rsidRPr="00F2778D">
              <w:rPr>
                <w:rFonts w:eastAsia="Calibri" w:cs="Calibri"/>
                <w:sz w:val="24"/>
                <w:bdr w:val="nil"/>
              </w:rPr>
              <w:t>pracuje bezpečně s vybranými dostupnými a běžně používanými látkami a hodnotí jejich rizikovost; posoudí nebezpečnost vybraných dostupných látek, se kterými zatím pracovat nesmí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5D2A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uvede zásady bezpečné práce v laboratoři i v běžném </w:t>
            </w:r>
            <w:proofErr w:type="spellStart"/>
            <w:proofErr w:type="gramStart"/>
            <w:r w:rsidRPr="00F2778D">
              <w:rPr>
                <w:rFonts w:eastAsia="Calibri" w:cs="Calibri"/>
                <w:sz w:val="24"/>
                <w:bdr w:val="nil"/>
              </w:rPr>
              <w:t>životě,H</w:t>
            </w:r>
            <w:proofErr w:type="spellEnd"/>
            <w:proofErr w:type="gramEnd"/>
            <w:r w:rsidRPr="00F2778D">
              <w:rPr>
                <w:rFonts w:eastAsia="Calibri" w:cs="Calibri"/>
                <w:sz w:val="24"/>
                <w:bdr w:val="nil"/>
              </w:rPr>
              <w:t>-věty, P-věty, varovné piktogramy a jejich význam ,laboratorní řád, řád pracovny</w:t>
            </w:r>
          </w:p>
        </w:tc>
      </w:tr>
      <w:tr w:rsidR="00DF1F9F" w:rsidRPr="00F2778D" w14:paraId="38F67C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3B568" w14:textId="77777777" w:rsidR="00DF1F9F" w:rsidRPr="00F2778D" w:rsidRDefault="001C5903">
            <w:pPr>
              <w:spacing w:line="240" w:lineRule="auto"/>
              <w:ind w:left="60"/>
              <w:jc w:val="left"/>
              <w:rPr>
                <w:sz w:val="24"/>
                <w:bdr w:val="nil"/>
              </w:rPr>
            </w:pPr>
            <w:r w:rsidRPr="00F2778D">
              <w:rPr>
                <w:rFonts w:eastAsia="Calibri" w:cs="Calibri"/>
                <w:sz w:val="24"/>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32349" w14:textId="77777777" w:rsidR="00DF1F9F" w:rsidRPr="00F2778D" w:rsidRDefault="001C5903">
            <w:pPr>
              <w:spacing w:line="240" w:lineRule="auto"/>
              <w:ind w:left="60"/>
              <w:jc w:val="left"/>
              <w:rPr>
                <w:sz w:val="24"/>
                <w:bdr w:val="nil"/>
              </w:rPr>
            </w:pPr>
            <w:r w:rsidRPr="00F2778D">
              <w:rPr>
                <w:rFonts w:eastAsia="Calibri" w:cs="Calibri"/>
                <w:sz w:val="24"/>
                <w:bdr w:val="nil"/>
              </w:rPr>
              <w:t>objasní nejefektivnější jednání v modelových příkladech havárie s únikem nebezpečných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D6C73" w14:textId="77777777" w:rsidR="00DF1F9F" w:rsidRPr="00F2778D" w:rsidRDefault="001C5903">
            <w:pPr>
              <w:spacing w:line="240" w:lineRule="auto"/>
              <w:ind w:left="60"/>
              <w:jc w:val="left"/>
              <w:rPr>
                <w:sz w:val="24"/>
                <w:bdr w:val="nil"/>
              </w:rPr>
            </w:pPr>
            <w:r w:rsidRPr="00F2778D">
              <w:rPr>
                <w:rFonts w:eastAsia="Calibri" w:cs="Calibri"/>
                <w:sz w:val="24"/>
                <w:bdr w:val="nil"/>
              </w:rPr>
              <w:t>mimořádné události – havárie chemických provozů, úniky nebezpečných látek, poskytne a přivolá první pomoc při úrazech</w:t>
            </w:r>
          </w:p>
        </w:tc>
      </w:tr>
      <w:tr w:rsidR="00DF1F9F" w:rsidRPr="00F2778D" w14:paraId="472DAC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6A2B0" w14:textId="77777777" w:rsidR="00DF1F9F" w:rsidRPr="00F2778D" w:rsidRDefault="001C5903">
            <w:pPr>
              <w:spacing w:line="240" w:lineRule="auto"/>
              <w:ind w:left="60"/>
              <w:jc w:val="left"/>
              <w:rPr>
                <w:sz w:val="24"/>
                <w:bdr w:val="nil"/>
              </w:rPr>
            </w:pPr>
            <w:r w:rsidRPr="00F2778D">
              <w:rPr>
                <w:rFonts w:eastAsia="Calibri" w:cs="Calibri"/>
                <w:sz w:val="24"/>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C19B3" w14:textId="77777777" w:rsidR="00DF1F9F" w:rsidRPr="00F2778D" w:rsidRDefault="001C5903">
            <w:pPr>
              <w:spacing w:line="240" w:lineRule="auto"/>
              <w:ind w:left="60"/>
              <w:jc w:val="left"/>
              <w:rPr>
                <w:sz w:val="24"/>
                <w:bdr w:val="nil"/>
              </w:rPr>
            </w:pPr>
            <w:r w:rsidRPr="00F2778D">
              <w:rPr>
                <w:rFonts w:eastAsia="Calibri" w:cs="Calibri"/>
                <w:sz w:val="24"/>
                <w:bdr w:val="nil"/>
              </w:rPr>
              <w:t>rozlišuje směsi a chemické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2A0BF" w14:textId="77777777" w:rsidR="00DF1F9F" w:rsidRPr="00F2778D" w:rsidRDefault="001C5903">
            <w:pPr>
              <w:spacing w:line="240" w:lineRule="auto"/>
              <w:ind w:left="60"/>
              <w:jc w:val="left"/>
              <w:rPr>
                <w:sz w:val="24"/>
                <w:bdr w:val="nil"/>
              </w:rPr>
            </w:pPr>
            <w:r w:rsidRPr="00F2778D">
              <w:rPr>
                <w:rFonts w:eastAsia="Calibri" w:cs="Calibri"/>
                <w:sz w:val="24"/>
                <w:bdr w:val="nil"/>
              </w:rPr>
              <w:t>Směsi: teorie směsí, složky. Stejnorodé a různorodé směsi, příprava roztoků, rozpustnost, koncentrace, zředěnější, nasycený a nenasycený roztok</w:t>
            </w:r>
          </w:p>
        </w:tc>
      </w:tr>
      <w:tr w:rsidR="00DF1F9F" w:rsidRPr="00F2778D" w14:paraId="70ECF2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ED681" w14:textId="77777777" w:rsidR="00DF1F9F" w:rsidRPr="00F2778D" w:rsidRDefault="001C5903">
            <w:pPr>
              <w:spacing w:line="240" w:lineRule="auto"/>
              <w:ind w:left="60"/>
              <w:jc w:val="left"/>
              <w:rPr>
                <w:sz w:val="24"/>
                <w:bdr w:val="nil"/>
              </w:rPr>
            </w:pPr>
            <w:r w:rsidRPr="00F2778D">
              <w:rPr>
                <w:rFonts w:eastAsia="Calibri" w:cs="Calibri"/>
                <w:sz w:val="24"/>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7FB51" w14:textId="77777777" w:rsidR="00DF1F9F" w:rsidRPr="00F2778D" w:rsidRDefault="001C5903">
            <w:pPr>
              <w:spacing w:line="240" w:lineRule="auto"/>
              <w:ind w:left="60"/>
              <w:jc w:val="left"/>
              <w:rPr>
                <w:sz w:val="24"/>
                <w:bdr w:val="nil"/>
              </w:rPr>
            </w:pPr>
            <w:r w:rsidRPr="00F2778D">
              <w:rPr>
                <w:rFonts w:eastAsia="Calibri" w:cs="Calibri"/>
                <w:sz w:val="24"/>
                <w:bdr w:val="nil"/>
              </w:rPr>
              <w:t>vypočítá složení roztoků, připraví prakticky roztok daného složení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10DD8" w14:textId="77777777" w:rsidR="00DF1F9F" w:rsidRPr="00F2778D" w:rsidRDefault="001C5903">
            <w:pPr>
              <w:spacing w:line="240" w:lineRule="auto"/>
              <w:ind w:left="60"/>
              <w:jc w:val="left"/>
              <w:rPr>
                <w:sz w:val="24"/>
                <w:bdr w:val="nil"/>
              </w:rPr>
            </w:pPr>
            <w:r w:rsidRPr="00F2778D">
              <w:rPr>
                <w:rFonts w:eastAsia="Calibri" w:cs="Calibri"/>
                <w:sz w:val="24"/>
                <w:bdr w:val="nil"/>
              </w:rPr>
              <w:t>Hmotnostní zlomek (řešení výpočtových úloh)</w:t>
            </w:r>
          </w:p>
        </w:tc>
      </w:tr>
      <w:tr w:rsidR="00DF1F9F" w:rsidRPr="00F2778D" w14:paraId="59B42D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E92A8" w14:textId="77777777" w:rsidR="00DF1F9F" w:rsidRPr="00F2778D" w:rsidRDefault="001C5903">
            <w:pPr>
              <w:spacing w:line="240" w:lineRule="auto"/>
              <w:ind w:left="60"/>
              <w:jc w:val="left"/>
              <w:rPr>
                <w:sz w:val="24"/>
                <w:bdr w:val="nil"/>
              </w:rPr>
            </w:pPr>
            <w:r w:rsidRPr="00F2778D">
              <w:rPr>
                <w:rFonts w:eastAsia="Calibri" w:cs="Calibri"/>
                <w:sz w:val="24"/>
                <w:bdr w:val="nil"/>
              </w:rPr>
              <w:t>CH-9-2-03 vysvětlí základní faktory ovlivňující rozpouštění pevných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D06AF" w14:textId="77777777" w:rsidR="00DF1F9F" w:rsidRPr="00F2778D" w:rsidRDefault="001C5903">
            <w:pPr>
              <w:spacing w:line="240" w:lineRule="auto"/>
              <w:ind w:left="60"/>
              <w:jc w:val="left"/>
              <w:rPr>
                <w:sz w:val="24"/>
                <w:bdr w:val="nil"/>
              </w:rPr>
            </w:pPr>
            <w:r w:rsidRPr="00F2778D">
              <w:rPr>
                <w:rFonts w:eastAsia="Calibri" w:cs="Calibri"/>
                <w:sz w:val="24"/>
                <w:bdr w:val="nil"/>
              </w:rPr>
              <w:t>vysvětlí základní faktory ovlivňující rozpouštění pevných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61E47" w14:textId="77777777" w:rsidR="00DF1F9F" w:rsidRPr="00F2778D" w:rsidRDefault="001C5903">
            <w:pPr>
              <w:spacing w:line="240" w:lineRule="auto"/>
              <w:ind w:left="60"/>
              <w:jc w:val="left"/>
              <w:rPr>
                <w:sz w:val="24"/>
                <w:bdr w:val="nil"/>
              </w:rPr>
            </w:pPr>
            <w:r w:rsidRPr="00F2778D">
              <w:rPr>
                <w:rFonts w:eastAsia="Calibri" w:cs="Calibri"/>
                <w:sz w:val="24"/>
                <w:bdr w:val="nil"/>
              </w:rPr>
              <w:t>vliv teploty, míchání a plošného obsahu pevné složky na rychlost jejího rozpouštění do roztoku</w:t>
            </w:r>
          </w:p>
        </w:tc>
      </w:tr>
      <w:tr w:rsidR="00DF1F9F" w:rsidRPr="00F2778D" w14:paraId="4ED6A8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F2C60"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66393" w14:textId="77777777" w:rsidR="00DF1F9F" w:rsidRPr="00F2778D" w:rsidRDefault="001C5903">
            <w:pPr>
              <w:spacing w:line="240" w:lineRule="auto"/>
              <w:ind w:left="60"/>
              <w:jc w:val="left"/>
              <w:rPr>
                <w:sz w:val="24"/>
                <w:bdr w:val="nil"/>
              </w:rPr>
            </w:pPr>
            <w:r w:rsidRPr="00F2778D">
              <w:rPr>
                <w:rFonts w:eastAsia="Calibri" w:cs="Calibri"/>
                <w:sz w:val="24"/>
                <w:bdr w:val="nil"/>
              </w:rPr>
              <w:t>navrhne postupy a prakticky provede oddělování složek směsí o známém složení; uvede příklady oddělování složek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6CC40" w14:textId="77777777" w:rsidR="00DF1F9F" w:rsidRPr="00F2778D" w:rsidRDefault="001C5903">
            <w:pPr>
              <w:spacing w:line="240" w:lineRule="auto"/>
              <w:ind w:left="60"/>
              <w:jc w:val="left"/>
              <w:rPr>
                <w:sz w:val="24"/>
                <w:bdr w:val="nil"/>
              </w:rPr>
            </w:pPr>
            <w:r w:rsidRPr="00F2778D">
              <w:rPr>
                <w:rFonts w:eastAsia="Calibri" w:cs="Calibri"/>
                <w:sz w:val="24"/>
                <w:bdr w:val="nil"/>
              </w:rPr>
              <w:t>oddělování jednotlivých složek směsí (usazování, filtrace, destilace, krystalizace, sublimace)</w:t>
            </w:r>
          </w:p>
        </w:tc>
      </w:tr>
      <w:tr w:rsidR="00DF1F9F" w:rsidRPr="00F2778D" w14:paraId="48527D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9ED3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CH-9-2-05 </w:t>
            </w:r>
            <w:proofErr w:type="gramStart"/>
            <w:r w:rsidRPr="00F2778D">
              <w:rPr>
                <w:rFonts w:eastAsia="Calibri" w:cs="Calibri"/>
                <w:sz w:val="24"/>
                <w:bdr w:val="nil"/>
              </w:rPr>
              <w:t>rozliší</w:t>
            </w:r>
            <w:proofErr w:type="gramEnd"/>
            <w:r w:rsidRPr="00F2778D">
              <w:rPr>
                <w:rFonts w:eastAsia="Calibri" w:cs="Calibri"/>
                <w:sz w:val="24"/>
                <w:bdr w:val="nil"/>
              </w:rPr>
              <w:t xml:space="preserve">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D841D"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různé druhy vody a uvede příklady jejich výskytu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20410" w14:textId="77777777" w:rsidR="00DF1F9F" w:rsidRPr="00F2778D" w:rsidRDefault="001C5903">
            <w:pPr>
              <w:spacing w:line="240" w:lineRule="auto"/>
              <w:ind w:left="60"/>
              <w:jc w:val="left"/>
              <w:rPr>
                <w:sz w:val="24"/>
                <w:bdr w:val="nil"/>
              </w:rPr>
            </w:pPr>
            <w:r w:rsidRPr="00F2778D">
              <w:rPr>
                <w:rFonts w:eastAsia="Calibri" w:cs="Calibri"/>
                <w:sz w:val="24"/>
                <w:bdr w:val="nil"/>
              </w:rPr>
              <w:t>Voda v přírodě: destilovaná, pitná, odpadní, úpravna vod, čistota vody</w:t>
            </w:r>
          </w:p>
        </w:tc>
      </w:tr>
      <w:tr w:rsidR="00DF1F9F" w:rsidRPr="00F2778D" w14:paraId="2CD992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01C54" w14:textId="77777777" w:rsidR="00DF1F9F" w:rsidRPr="00F2778D" w:rsidRDefault="001C5903">
            <w:pPr>
              <w:spacing w:line="240" w:lineRule="auto"/>
              <w:ind w:left="60"/>
              <w:jc w:val="left"/>
              <w:rPr>
                <w:sz w:val="24"/>
                <w:bdr w:val="nil"/>
              </w:rPr>
            </w:pPr>
            <w:r w:rsidRPr="00F2778D">
              <w:rPr>
                <w:rFonts w:eastAsia="Calibri" w:cs="Calibri"/>
                <w:sz w:val="24"/>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B8A13"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znečišťování vody a vzduchu v pracovním prostředí a domácnosti, navrhne nejvhodnější preventivní opatření a způsoby likvidace znečištění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CC04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příklady znečišťování vody a vzduchu v pracovním prostředí a </w:t>
            </w:r>
            <w:proofErr w:type="spellStart"/>
            <w:proofErr w:type="gramStart"/>
            <w:r w:rsidRPr="00F2778D">
              <w:rPr>
                <w:rFonts w:eastAsia="Calibri" w:cs="Calibri"/>
                <w:sz w:val="24"/>
                <w:bdr w:val="nil"/>
              </w:rPr>
              <w:t>domácnosti,preventivní</w:t>
            </w:r>
            <w:proofErr w:type="spellEnd"/>
            <w:proofErr w:type="gramEnd"/>
            <w:r w:rsidRPr="00F2778D">
              <w:rPr>
                <w:rFonts w:eastAsia="Calibri" w:cs="Calibri"/>
                <w:sz w:val="24"/>
                <w:bdr w:val="nil"/>
              </w:rPr>
              <w:t xml:space="preserve"> opatření a způsoby likvidace </w:t>
            </w:r>
            <w:proofErr w:type="spellStart"/>
            <w:r w:rsidRPr="00F2778D">
              <w:rPr>
                <w:rFonts w:eastAsia="Calibri" w:cs="Calibri"/>
                <w:sz w:val="24"/>
                <w:bdr w:val="nil"/>
              </w:rPr>
              <w:t>znečištění,uvede</w:t>
            </w:r>
            <w:proofErr w:type="spellEnd"/>
            <w:r w:rsidRPr="00F2778D">
              <w:rPr>
                <w:rFonts w:eastAsia="Calibri" w:cs="Calibri"/>
                <w:sz w:val="24"/>
                <w:bdr w:val="nil"/>
              </w:rPr>
              <w:t xml:space="preserve"> příklady možností šetření pitnou vodou v domácnosti, složení vzduchu</w:t>
            </w:r>
          </w:p>
        </w:tc>
      </w:tr>
      <w:tr w:rsidR="00DF1F9F" w:rsidRPr="00F2778D" w14:paraId="216795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2EFE8" w14:textId="77777777" w:rsidR="00DF1F9F" w:rsidRPr="00F2778D" w:rsidRDefault="001C5903">
            <w:pPr>
              <w:spacing w:line="240" w:lineRule="auto"/>
              <w:ind w:left="60"/>
              <w:jc w:val="left"/>
              <w:rPr>
                <w:sz w:val="24"/>
                <w:bdr w:val="nil"/>
              </w:rPr>
            </w:pPr>
            <w:r w:rsidRPr="00F2778D">
              <w:rPr>
                <w:rFonts w:eastAsia="Calibri" w:cs="Calibri"/>
                <w:sz w:val="24"/>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A5776" w14:textId="77777777" w:rsidR="00DF1F9F" w:rsidRPr="00F2778D" w:rsidRDefault="001C5903">
            <w:pPr>
              <w:spacing w:line="240" w:lineRule="auto"/>
              <w:ind w:left="60"/>
              <w:jc w:val="left"/>
              <w:rPr>
                <w:sz w:val="24"/>
                <w:bdr w:val="nil"/>
              </w:rPr>
            </w:pPr>
            <w:r w:rsidRPr="00F2778D">
              <w:rPr>
                <w:rFonts w:eastAsia="Calibri" w:cs="Calibri"/>
                <w:sz w:val="24"/>
                <w:bdr w:val="nil"/>
              </w:rPr>
              <w:t>používá pojmy atom a molekula ve správných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A003A" w14:textId="77777777" w:rsidR="00DF1F9F" w:rsidRPr="00F2778D" w:rsidRDefault="001C5903">
            <w:pPr>
              <w:spacing w:line="240" w:lineRule="auto"/>
              <w:ind w:left="60"/>
              <w:jc w:val="left"/>
              <w:rPr>
                <w:sz w:val="24"/>
                <w:bdr w:val="nil"/>
              </w:rPr>
            </w:pPr>
            <w:r w:rsidRPr="00F2778D">
              <w:rPr>
                <w:rFonts w:eastAsia="Calibri" w:cs="Calibri"/>
                <w:sz w:val="24"/>
                <w:bdr w:val="nil"/>
              </w:rPr>
              <w:t>Částicové složení: atom, molekula, jádro, elektron, proton, neutron, obal, kation, anion</w:t>
            </w:r>
          </w:p>
        </w:tc>
      </w:tr>
      <w:tr w:rsidR="00DF1F9F" w:rsidRPr="00F2778D" w14:paraId="312F577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55BCC" w14:textId="77777777" w:rsidR="00DF1F9F" w:rsidRPr="00F2778D" w:rsidRDefault="001C5903">
            <w:pPr>
              <w:spacing w:line="240" w:lineRule="auto"/>
              <w:ind w:left="60"/>
              <w:jc w:val="left"/>
              <w:rPr>
                <w:sz w:val="24"/>
                <w:bdr w:val="nil"/>
              </w:rPr>
            </w:pPr>
            <w:r w:rsidRPr="00F2778D">
              <w:rPr>
                <w:rFonts w:eastAsia="Calibri" w:cs="Calibri"/>
                <w:sz w:val="24"/>
                <w:bdr w:val="nil"/>
              </w:rPr>
              <w:t>CH-9-3-02 rozlišuje chemické prvky a chemické sloučeniny a pojmy užívá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F6E11" w14:textId="77777777" w:rsidR="00DF1F9F" w:rsidRPr="00F2778D" w:rsidRDefault="001C5903">
            <w:pPr>
              <w:spacing w:line="240" w:lineRule="auto"/>
              <w:ind w:left="60"/>
              <w:jc w:val="left"/>
              <w:rPr>
                <w:sz w:val="24"/>
                <w:bdr w:val="nil"/>
              </w:rPr>
            </w:pPr>
            <w:r w:rsidRPr="00F2778D">
              <w:rPr>
                <w:rFonts w:eastAsia="Calibri" w:cs="Calibri"/>
                <w:sz w:val="24"/>
                <w:bdr w:val="nil"/>
              </w:rPr>
              <w:t>rozlišuje chemické prvky a chemické sloučeniny a pojmy užívá ve správných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E2432" w14:textId="77777777" w:rsidR="00DF1F9F" w:rsidRPr="00F2778D" w:rsidRDefault="001C5903">
            <w:pPr>
              <w:spacing w:line="240" w:lineRule="auto"/>
              <w:ind w:left="60"/>
              <w:jc w:val="left"/>
              <w:rPr>
                <w:sz w:val="24"/>
                <w:bdr w:val="nil"/>
              </w:rPr>
            </w:pPr>
            <w:r w:rsidRPr="00F2778D">
              <w:rPr>
                <w:rFonts w:eastAsia="Calibri" w:cs="Calibri"/>
                <w:sz w:val="24"/>
                <w:bdr w:val="nil"/>
              </w:rPr>
              <w:t>Chemické prvky: názvy, značky, použití vybraných prvků, periodická tabulka, skupiny, periody, protonové číslo, nukleonové číslo</w:t>
            </w:r>
          </w:p>
        </w:tc>
      </w:tr>
      <w:tr w:rsidR="00DF1F9F" w:rsidRPr="00F2778D" w14:paraId="517D9C09" w14:textId="77777777">
        <w:tc>
          <w:tcPr>
            <w:tcW w:w="1650" w:type="pct"/>
            <w:vMerge/>
            <w:tcBorders>
              <w:top w:val="inset" w:sz="6" w:space="0" w:color="808080"/>
              <w:left w:val="inset" w:sz="6" w:space="0" w:color="808080"/>
              <w:bottom w:val="inset" w:sz="6" w:space="0" w:color="808080"/>
              <w:right w:val="inset" w:sz="6" w:space="0" w:color="808080"/>
            </w:tcBorders>
          </w:tcPr>
          <w:p w14:paraId="003BAE7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CA138E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14480" w14:textId="77777777" w:rsidR="00DF1F9F" w:rsidRPr="00F2778D" w:rsidRDefault="001C5903">
            <w:pPr>
              <w:spacing w:line="240" w:lineRule="auto"/>
              <w:ind w:left="60"/>
              <w:jc w:val="left"/>
              <w:rPr>
                <w:sz w:val="24"/>
                <w:bdr w:val="nil"/>
              </w:rPr>
            </w:pPr>
            <w:r w:rsidRPr="00F2778D">
              <w:rPr>
                <w:rFonts w:eastAsia="Calibri" w:cs="Calibri"/>
                <w:sz w:val="24"/>
                <w:bdr w:val="nil"/>
              </w:rPr>
              <w:t>Chemické sloučeniny: chemická vazba, molekuly Chemické látky</w:t>
            </w:r>
          </w:p>
        </w:tc>
      </w:tr>
      <w:tr w:rsidR="00DF1F9F" w:rsidRPr="00F2778D" w14:paraId="2CC9B4D9" w14:textId="77777777">
        <w:tc>
          <w:tcPr>
            <w:tcW w:w="1650" w:type="pct"/>
            <w:vMerge/>
            <w:tcBorders>
              <w:top w:val="inset" w:sz="6" w:space="0" w:color="808080"/>
              <w:left w:val="inset" w:sz="6" w:space="0" w:color="808080"/>
              <w:bottom w:val="inset" w:sz="6" w:space="0" w:color="808080"/>
              <w:right w:val="inset" w:sz="6" w:space="0" w:color="808080"/>
            </w:tcBorders>
          </w:tcPr>
          <w:p w14:paraId="5AD7E30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72DF00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DAD2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Létající prvek </w:t>
            </w:r>
            <w:proofErr w:type="spellStart"/>
            <w:r w:rsidRPr="00F2778D">
              <w:rPr>
                <w:rFonts w:eastAsia="Calibri" w:cs="Calibri"/>
                <w:sz w:val="24"/>
                <w:bdr w:val="nil"/>
              </w:rPr>
              <w:t>Prvek</w:t>
            </w:r>
            <w:proofErr w:type="spellEnd"/>
            <w:r w:rsidRPr="00F2778D">
              <w:rPr>
                <w:rFonts w:eastAsia="Calibri" w:cs="Calibri"/>
                <w:sz w:val="24"/>
                <w:bdr w:val="nil"/>
              </w:rPr>
              <w:t xml:space="preserve"> života, ozón, ozónová vrstva – význam pro život na Zemi, přízemní ozón</w:t>
            </w:r>
          </w:p>
        </w:tc>
      </w:tr>
      <w:tr w:rsidR="00DF1F9F" w:rsidRPr="00F2778D" w14:paraId="5CABB516" w14:textId="77777777">
        <w:tc>
          <w:tcPr>
            <w:tcW w:w="1650" w:type="pct"/>
            <w:vMerge/>
            <w:tcBorders>
              <w:top w:val="inset" w:sz="6" w:space="0" w:color="808080"/>
              <w:left w:val="inset" w:sz="6" w:space="0" w:color="808080"/>
              <w:bottom w:val="inset" w:sz="6" w:space="0" w:color="808080"/>
              <w:right w:val="inset" w:sz="6" w:space="0" w:color="808080"/>
            </w:tcBorders>
          </w:tcPr>
          <w:p w14:paraId="512BBB54"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5BE5ED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8D8A3" w14:textId="77777777" w:rsidR="00DF1F9F" w:rsidRPr="00F2778D" w:rsidRDefault="001C5903">
            <w:pPr>
              <w:spacing w:line="240" w:lineRule="auto"/>
              <w:ind w:left="60"/>
              <w:jc w:val="left"/>
              <w:rPr>
                <w:sz w:val="24"/>
                <w:bdr w:val="nil"/>
              </w:rPr>
            </w:pPr>
            <w:r w:rsidRPr="00F2778D">
              <w:rPr>
                <w:rFonts w:eastAsia="Calibri" w:cs="Calibri"/>
                <w:sz w:val="24"/>
                <w:bdr w:val="nil"/>
              </w:rPr>
              <w:t>Významné nekovy, chlór</w:t>
            </w:r>
          </w:p>
        </w:tc>
      </w:tr>
      <w:tr w:rsidR="00DF1F9F" w:rsidRPr="00F2778D" w14:paraId="299A0721" w14:textId="77777777">
        <w:tc>
          <w:tcPr>
            <w:tcW w:w="1650" w:type="pct"/>
            <w:vMerge/>
            <w:tcBorders>
              <w:top w:val="inset" w:sz="6" w:space="0" w:color="808080"/>
              <w:left w:val="inset" w:sz="6" w:space="0" w:color="808080"/>
              <w:bottom w:val="inset" w:sz="6" w:space="0" w:color="808080"/>
              <w:right w:val="inset" w:sz="6" w:space="0" w:color="808080"/>
            </w:tcBorders>
          </w:tcPr>
          <w:p w14:paraId="424EFEF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B97E168"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F3BE8" w14:textId="77777777" w:rsidR="00DF1F9F" w:rsidRPr="00F2778D" w:rsidRDefault="001C5903">
            <w:pPr>
              <w:spacing w:line="240" w:lineRule="auto"/>
              <w:ind w:left="60"/>
              <w:jc w:val="left"/>
              <w:rPr>
                <w:sz w:val="24"/>
                <w:bdr w:val="nil"/>
              </w:rPr>
            </w:pPr>
            <w:r w:rsidRPr="00F2778D">
              <w:rPr>
                <w:rFonts w:eastAsia="Calibri" w:cs="Calibri"/>
                <w:sz w:val="24"/>
                <w:bdr w:val="nil"/>
              </w:rPr>
              <w:t>Většina prvků jsou kovy – recyklace kovů</w:t>
            </w:r>
          </w:p>
        </w:tc>
      </w:tr>
      <w:tr w:rsidR="00DF1F9F" w:rsidRPr="00F2778D" w14:paraId="1B7D30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03A48"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8A5F6"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periodické soustavě chemických prvků, rozpozná vybrané kovy a nekovy a usuzuje na jejich možné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3A4FC" w14:textId="77777777" w:rsidR="00DF1F9F" w:rsidRPr="00F2778D" w:rsidRDefault="001C5903">
            <w:pPr>
              <w:spacing w:line="240" w:lineRule="auto"/>
              <w:ind w:left="60"/>
              <w:jc w:val="left"/>
              <w:rPr>
                <w:sz w:val="24"/>
                <w:bdr w:val="nil"/>
              </w:rPr>
            </w:pPr>
            <w:r w:rsidRPr="00F2778D">
              <w:rPr>
                <w:rFonts w:eastAsia="Calibri" w:cs="Calibri"/>
                <w:sz w:val="24"/>
                <w:bdr w:val="nil"/>
              </w:rPr>
              <w:t>Objev uspořádání chemických prvků – periodická soustava</w:t>
            </w:r>
          </w:p>
        </w:tc>
      </w:tr>
      <w:tr w:rsidR="00DF1F9F" w:rsidRPr="00F2778D" w14:paraId="46BE5D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9F63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CH-9-4-01 </w:t>
            </w:r>
            <w:proofErr w:type="gramStart"/>
            <w:r w:rsidRPr="00F2778D">
              <w:rPr>
                <w:rFonts w:eastAsia="Calibri" w:cs="Calibri"/>
                <w:sz w:val="24"/>
                <w:bdr w:val="nil"/>
              </w:rPr>
              <w:t>rozliší</w:t>
            </w:r>
            <w:proofErr w:type="gramEnd"/>
            <w:r w:rsidRPr="00F2778D">
              <w:rPr>
                <w:rFonts w:eastAsia="Calibri" w:cs="Calibri"/>
                <w:sz w:val="24"/>
                <w:bdr w:val="nil"/>
              </w:rPr>
              <w:t xml:space="preserve">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673EA"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výchozí látky a produkty chemických reakcí, uvede příklady prakticky důležitých chemických reakcí, provede jejich klasifikaci a zhodnotí jejich využívání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9C81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Klasifikace </w:t>
            </w:r>
            <w:proofErr w:type="spellStart"/>
            <w:r w:rsidRPr="00F2778D">
              <w:rPr>
                <w:rFonts w:eastAsia="Calibri" w:cs="Calibri"/>
                <w:sz w:val="24"/>
                <w:bdr w:val="nil"/>
              </w:rPr>
              <w:t>chem</w:t>
            </w:r>
            <w:proofErr w:type="spellEnd"/>
            <w:r w:rsidRPr="00F2778D">
              <w:rPr>
                <w:rFonts w:eastAsia="Calibri" w:cs="Calibri"/>
                <w:sz w:val="24"/>
                <w:bdr w:val="nil"/>
              </w:rPr>
              <w:t>. reakcí: slučování, neutralizace, exotermní a endotermní reakce, chemie a elektřina – výroba elektrického proudu chemickou cestou</w:t>
            </w:r>
          </w:p>
        </w:tc>
      </w:tr>
      <w:tr w:rsidR="00DF1F9F" w:rsidRPr="00F2778D" w14:paraId="5D8296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63EC8" w14:textId="77777777" w:rsidR="00DF1F9F" w:rsidRPr="00F2778D" w:rsidRDefault="001C5903">
            <w:pPr>
              <w:spacing w:line="240" w:lineRule="auto"/>
              <w:ind w:left="60"/>
              <w:jc w:val="left"/>
              <w:rPr>
                <w:sz w:val="24"/>
                <w:bdr w:val="nil"/>
              </w:rPr>
            </w:pPr>
            <w:r w:rsidRPr="00F2778D">
              <w:rPr>
                <w:rFonts w:eastAsia="Calibri" w:cs="Calibri"/>
                <w:sz w:val="24"/>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3490F" w14:textId="77777777" w:rsidR="00DF1F9F" w:rsidRPr="00F2778D" w:rsidRDefault="001C5903">
            <w:pPr>
              <w:spacing w:line="240" w:lineRule="auto"/>
              <w:ind w:left="60"/>
              <w:jc w:val="left"/>
              <w:rPr>
                <w:sz w:val="24"/>
                <w:bdr w:val="nil"/>
              </w:rPr>
            </w:pPr>
            <w:r w:rsidRPr="00F2778D">
              <w:rPr>
                <w:rFonts w:eastAsia="Calibri" w:cs="Calibri"/>
                <w:sz w:val="24"/>
                <w:bdr w:val="nil"/>
              </w:rPr>
              <w:t>Přečte chemické rovnice a s užitím zákona o zachování hmotnosti vypočítá hmotnosti výchozí látky nebo produktu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6AC7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Chemická </w:t>
            </w:r>
            <w:proofErr w:type="spellStart"/>
            <w:proofErr w:type="gramStart"/>
            <w:r w:rsidRPr="00F2778D">
              <w:rPr>
                <w:rFonts w:eastAsia="Calibri" w:cs="Calibri"/>
                <w:sz w:val="24"/>
                <w:bdr w:val="nil"/>
              </w:rPr>
              <w:t>reakce:zákon</w:t>
            </w:r>
            <w:proofErr w:type="spellEnd"/>
            <w:proofErr w:type="gramEnd"/>
            <w:r w:rsidRPr="00F2778D">
              <w:rPr>
                <w:rFonts w:eastAsia="Calibri" w:cs="Calibri"/>
                <w:sz w:val="24"/>
                <w:bdr w:val="nil"/>
              </w:rPr>
              <w:t xml:space="preserve"> zachování hmotnosti, chemické rovnice, látkové množství, molární hmotnost</w:t>
            </w:r>
          </w:p>
        </w:tc>
      </w:tr>
      <w:tr w:rsidR="00DF1F9F" w:rsidRPr="00F2778D" w14:paraId="60F91C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5A44F" w14:textId="77777777" w:rsidR="00DF1F9F" w:rsidRPr="00F2778D" w:rsidRDefault="001C5903">
            <w:pPr>
              <w:spacing w:line="240" w:lineRule="auto"/>
              <w:ind w:left="60"/>
              <w:jc w:val="left"/>
              <w:rPr>
                <w:sz w:val="24"/>
                <w:bdr w:val="nil"/>
              </w:rPr>
            </w:pPr>
            <w:r w:rsidRPr="00F2778D">
              <w:rPr>
                <w:rFonts w:eastAsia="Calibri" w:cs="Calibri"/>
                <w:sz w:val="24"/>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D595E" w14:textId="77777777" w:rsidR="00DF1F9F" w:rsidRPr="00F2778D" w:rsidRDefault="001C5903">
            <w:pPr>
              <w:spacing w:line="240" w:lineRule="auto"/>
              <w:ind w:left="60"/>
              <w:jc w:val="left"/>
              <w:rPr>
                <w:sz w:val="24"/>
                <w:bdr w:val="nil"/>
              </w:rPr>
            </w:pPr>
            <w:r w:rsidRPr="00F2778D">
              <w:rPr>
                <w:rFonts w:eastAsia="Calibri" w:cs="Calibri"/>
                <w:sz w:val="24"/>
                <w:bdr w:val="nil"/>
              </w:rPr>
              <w:t>aplikuje poznatky o faktorech ovlivňující průběh chemických reakcí v praxi a při předcházení jejich nebezpečnému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A4FE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Faktory ovlivňující rychlost </w:t>
            </w:r>
            <w:proofErr w:type="spellStart"/>
            <w:r w:rsidRPr="00F2778D">
              <w:rPr>
                <w:rFonts w:eastAsia="Calibri" w:cs="Calibri"/>
                <w:sz w:val="24"/>
                <w:bdr w:val="nil"/>
              </w:rPr>
              <w:t>chem</w:t>
            </w:r>
            <w:proofErr w:type="spellEnd"/>
            <w:r w:rsidRPr="00F2778D">
              <w:rPr>
                <w:rFonts w:eastAsia="Calibri" w:cs="Calibri"/>
                <w:sz w:val="24"/>
                <w:bdr w:val="nil"/>
              </w:rPr>
              <w:t>. reakcí: teplota, povrch, katalyzátor, inhibitor</w:t>
            </w:r>
          </w:p>
        </w:tc>
      </w:tr>
      <w:tr w:rsidR="00DF1F9F" w:rsidRPr="00F2778D" w14:paraId="281FC7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EE48E" w14:textId="77777777" w:rsidR="00DF1F9F" w:rsidRPr="00F2778D" w:rsidRDefault="001C5903">
            <w:pPr>
              <w:spacing w:line="240" w:lineRule="auto"/>
              <w:ind w:left="60"/>
              <w:jc w:val="left"/>
              <w:rPr>
                <w:sz w:val="24"/>
                <w:bdr w:val="nil"/>
              </w:rPr>
            </w:pPr>
            <w:r w:rsidRPr="00F2778D">
              <w:rPr>
                <w:rFonts w:eastAsia="Calibri" w:cs="Calibri"/>
                <w:sz w:val="24"/>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2FA25" w14:textId="77777777" w:rsidR="00DF1F9F" w:rsidRPr="00F2778D" w:rsidRDefault="001C5903">
            <w:pPr>
              <w:spacing w:line="240" w:lineRule="auto"/>
              <w:ind w:left="60"/>
              <w:jc w:val="left"/>
              <w:rPr>
                <w:sz w:val="24"/>
                <w:bdr w:val="nil"/>
              </w:rPr>
            </w:pPr>
            <w:r w:rsidRPr="00F2778D">
              <w:rPr>
                <w:rFonts w:eastAsia="Calibri" w:cs="Calibri"/>
                <w:sz w:val="24"/>
                <w:bdr w:val="nil"/>
              </w:rPr>
              <w:t>Porovná vlastnosti a použití prakticky významných oxidů, kyselin, hydroxidů a solí a posoudí vliv významných zástupců těchto látek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34020" w14:textId="77777777" w:rsidR="00DF1F9F" w:rsidRPr="00F2778D" w:rsidRDefault="001C5903">
            <w:pPr>
              <w:spacing w:line="240" w:lineRule="auto"/>
              <w:ind w:left="60"/>
              <w:jc w:val="left"/>
              <w:rPr>
                <w:sz w:val="24"/>
                <w:bdr w:val="nil"/>
              </w:rPr>
            </w:pPr>
            <w:r w:rsidRPr="00F2778D">
              <w:rPr>
                <w:rFonts w:eastAsia="Calibri" w:cs="Calibri"/>
                <w:sz w:val="24"/>
                <w:bdr w:val="nil"/>
              </w:rPr>
              <w:t>Oxidy: názvosloví, nejznámější oxidy kolem nás Sulfidy: názvosloví, nejznámější sulfidy kolem nás Halogenidy: názvosloví, nejznámější halogenidy kolem nás Kyselina a hydroxidy: názvosloví kyselin a hydroxidů, význam a použití vybraných kyselin a hydroxidů</w:t>
            </w:r>
          </w:p>
        </w:tc>
      </w:tr>
      <w:tr w:rsidR="00DF1F9F" w:rsidRPr="00F2778D" w14:paraId="7561D9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7EB80" w14:textId="77777777" w:rsidR="00DF1F9F" w:rsidRPr="00F2778D" w:rsidRDefault="001C5903">
            <w:pPr>
              <w:spacing w:line="240" w:lineRule="auto"/>
              <w:ind w:left="60"/>
              <w:jc w:val="left"/>
              <w:rPr>
                <w:sz w:val="24"/>
                <w:bdr w:val="nil"/>
              </w:rPr>
            </w:pPr>
            <w:r w:rsidRPr="00F2778D">
              <w:rPr>
                <w:rFonts w:eastAsia="Calibri" w:cs="Calibri"/>
                <w:sz w:val="24"/>
                <w:bdr w:val="nil"/>
              </w:rPr>
              <w:t>CH-9-5-02 vysvětlí vznik kyselých dešťů, uvede jejich vliv na životní prostředí a uvede opatření, kterými jim lze předcházet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287F0" w14:textId="77777777" w:rsidR="00DF1F9F" w:rsidRPr="00F2778D" w:rsidRDefault="001C5903">
            <w:pPr>
              <w:spacing w:line="240" w:lineRule="auto"/>
              <w:ind w:left="60"/>
              <w:jc w:val="left"/>
              <w:rPr>
                <w:sz w:val="24"/>
                <w:bdr w:val="nil"/>
              </w:rPr>
            </w:pPr>
            <w:r w:rsidRPr="00F2778D">
              <w:rPr>
                <w:rFonts w:eastAsia="Calibri" w:cs="Calibri"/>
                <w:sz w:val="24"/>
                <w:bdr w:val="nil"/>
              </w:rPr>
              <w:t>Vysvětlí vnik kyselých dešťů, uvede jejich vliv na životní prostředí a uvede opatření, kterými jim lze předcházet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5AE0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příčiny vzniku kyselých </w:t>
            </w:r>
            <w:proofErr w:type="spellStart"/>
            <w:r w:rsidRPr="00F2778D">
              <w:rPr>
                <w:rFonts w:eastAsia="Calibri" w:cs="Calibri"/>
                <w:sz w:val="24"/>
                <w:bdr w:val="nil"/>
              </w:rPr>
              <w:t>deštů</w:t>
            </w:r>
            <w:proofErr w:type="spellEnd"/>
            <w:r w:rsidRPr="00F2778D">
              <w:rPr>
                <w:rFonts w:eastAsia="Calibri" w:cs="Calibri"/>
                <w:sz w:val="24"/>
                <w:bdr w:val="nil"/>
              </w:rPr>
              <w:t xml:space="preserve"> a jak jim předcházet</w:t>
            </w:r>
          </w:p>
        </w:tc>
      </w:tr>
      <w:tr w:rsidR="00DF1F9F" w:rsidRPr="00F2778D" w14:paraId="3891BC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6808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CH-9-5-03 orientuje se na stupnici pH, </w:t>
            </w:r>
            <w:proofErr w:type="gramStart"/>
            <w:r w:rsidRPr="00F2778D">
              <w:rPr>
                <w:rFonts w:eastAsia="Calibri" w:cs="Calibri"/>
                <w:sz w:val="24"/>
                <w:bdr w:val="nil"/>
              </w:rPr>
              <w:t>změří</w:t>
            </w:r>
            <w:proofErr w:type="gramEnd"/>
            <w:r w:rsidRPr="00F2778D">
              <w:rPr>
                <w:rFonts w:eastAsia="Calibri" w:cs="Calibri"/>
                <w:sz w:val="24"/>
                <w:bdr w:val="nil"/>
              </w:rPr>
              <w:t xml:space="preserve">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CA35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Orientuje se na stupnici pH, </w:t>
            </w:r>
            <w:proofErr w:type="gramStart"/>
            <w:r w:rsidRPr="00F2778D">
              <w:rPr>
                <w:rFonts w:eastAsia="Calibri" w:cs="Calibri"/>
                <w:sz w:val="24"/>
                <w:bdr w:val="nil"/>
              </w:rPr>
              <w:t>změří</w:t>
            </w:r>
            <w:proofErr w:type="gramEnd"/>
            <w:r w:rsidRPr="00F2778D">
              <w:rPr>
                <w:rFonts w:eastAsia="Calibri" w:cs="Calibri"/>
                <w:sz w:val="24"/>
                <w:bdr w:val="nil"/>
              </w:rPr>
              <w:t xml:space="preserve"> reakci roztoku univerzálním indikátorovým papírkem a uvede příklady uplatňování neutralizace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214B8" w14:textId="77777777" w:rsidR="00DF1F9F" w:rsidRPr="00F2778D" w:rsidRDefault="001C5903">
            <w:pPr>
              <w:spacing w:line="240" w:lineRule="auto"/>
              <w:ind w:left="60"/>
              <w:jc w:val="left"/>
              <w:rPr>
                <w:sz w:val="24"/>
                <w:bdr w:val="nil"/>
              </w:rPr>
            </w:pPr>
            <w:r w:rsidRPr="00F2778D">
              <w:rPr>
                <w:rFonts w:eastAsia="Calibri" w:cs="Calibri"/>
                <w:sz w:val="24"/>
                <w:bdr w:val="nil"/>
              </w:rPr>
              <w:t>stupnice pH, indikátory pH, neutralizace</w:t>
            </w:r>
          </w:p>
        </w:tc>
      </w:tr>
      <w:tr w:rsidR="00B761B3" w:rsidRPr="00F2778D" w14:paraId="51D51A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5A64C" w14:textId="77777777" w:rsidR="00B761B3" w:rsidRPr="007D31B0" w:rsidRDefault="00B761B3" w:rsidP="00B761B3">
            <w:pPr>
              <w:ind w:left="60"/>
              <w:rPr>
                <w:rFonts w:cstheme="minorHAnsi"/>
                <w:sz w:val="24"/>
                <w:bdr w:val="nil"/>
              </w:rPr>
            </w:pPr>
            <w:r w:rsidRPr="007D31B0">
              <w:rPr>
                <w:rFonts w:cstheme="minorHAnsi"/>
                <w:sz w:val="24"/>
              </w:rPr>
              <w:lastRenderedPageBreak/>
              <w:t>ČSP-9-6-01 vybere a prakticky využívá vhodné pracovní postupy, přístroje, zařízení a pomůcky pro konání konkrétních pozorování, měření a experimentů</w:t>
            </w:r>
          </w:p>
          <w:p w14:paraId="55C97B90" w14:textId="77777777" w:rsidR="00B761B3" w:rsidRPr="007D31B0" w:rsidRDefault="00B761B3" w:rsidP="00B761B3">
            <w:pPr>
              <w:ind w:left="60"/>
              <w:rPr>
                <w:rFonts w:cstheme="minorHAnsi"/>
                <w:sz w:val="24"/>
                <w:bdr w:val="nil"/>
              </w:rPr>
            </w:pPr>
            <w:r w:rsidRPr="007D31B0">
              <w:rPr>
                <w:rFonts w:cstheme="minorHAnsi"/>
                <w:sz w:val="24"/>
              </w:rPr>
              <w:t>ČSP-9-6-04 dodržuje pravidla bezpečné práce a ochrany životního prostředí při experimentální práci</w:t>
            </w:r>
          </w:p>
          <w:p w14:paraId="74844058" w14:textId="7ECC7EB8" w:rsidR="00B761B3" w:rsidRPr="007C04E4" w:rsidRDefault="00B761B3" w:rsidP="007C04E4">
            <w:pPr>
              <w:ind w:left="60"/>
              <w:rPr>
                <w:rFonts w:cstheme="minorHAnsi"/>
                <w:sz w:val="24"/>
                <w:bdr w:val="nil"/>
              </w:rPr>
            </w:pPr>
            <w:r w:rsidRPr="007D31B0">
              <w:rPr>
                <w:rFonts w:cstheme="minorHAnsi"/>
                <w:sz w:val="24"/>
              </w:rPr>
              <w:t>ČSP-9-6-05 poskytne první pomoc při úrazu v laboratoři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561DD" w14:textId="77777777" w:rsidR="00B761B3" w:rsidRPr="00F2778D" w:rsidRDefault="00FB7273">
            <w:pPr>
              <w:spacing w:line="240" w:lineRule="auto"/>
              <w:ind w:left="60"/>
              <w:jc w:val="left"/>
              <w:rPr>
                <w:rFonts w:eastAsia="Calibri" w:cs="Calibri"/>
                <w:sz w:val="24"/>
                <w:bdr w:val="nil"/>
              </w:rPr>
            </w:pPr>
            <w:r w:rsidRPr="00FB7273">
              <w:rPr>
                <w:rFonts w:eastAsia="Calibri" w:cs="Calibri"/>
                <w:sz w:val="24"/>
                <w:bdr w:val="nil"/>
              </w:rPr>
              <w:t>základní</w:t>
            </w:r>
            <w:r>
              <w:rPr>
                <w:rFonts w:eastAsia="Calibri" w:cs="Calibri"/>
                <w:sz w:val="24"/>
                <w:bdr w:val="nil"/>
              </w:rPr>
              <w:t xml:space="preserve"> laboratorní postupy a metody  </w:t>
            </w:r>
            <w:r w:rsidRPr="00FB7273">
              <w:rPr>
                <w:rFonts w:eastAsia="Calibri" w:cs="Calibri"/>
                <w:sz w:val="24"/>
                <w:bdr w:val="nil"/>
              </w:rPr>
              <w:t xml:space="preserve"> základní laboratorní přístroje, zařízení a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8125C" w14:textId="77777777" w:rsidR="00B761B3" w:rsidRPr="00F2778D" w:rsidRDefault="00B761B3">
            <w:pPr>
              <w:spacing w:line="240" w:lineRule="auto"/>
              <w:ind w:left="60"/>
              <w:jc w:val="left"/>
              <w:rPr>
                <w:rFonts w:eastAsia="Calibri" w:cs="Calibri"/>
                <w:sz w:val="24"/>
                <w:bdr w:val="nil"/>
              </w:rPr>
            </w:pPr>
          </w:p>
        </w:tc>
      </w:tr>
      <w:tr w:rsidR="0060095D" w:rsidRPr="00F2778D" w14:paraId="036F7C33" w14:textId="77777777" w:rsidTr="0060095D">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5E725" w14:textId="77777777" w:rsidR="0060095D" w:rsidRPr="00155470" w:rsidRDefault="0060095D">
            <w:pPr>
              <w:pStyle w:val="Odstavecseseznamem"/>
              <w:numPr>
                <w:ilvl w:val="0"/>
                <w:numId w:val="329"/>
              </w:numPr>
              <w:rPr>
                <w:sz w:val="24"/>
              </w:rPr>
            </w:pPr>
            <w:r w:rsidRPr="00155470">
              <w:rPr>
                <w:sz w:val="24"/>
              </w:rPr>
              <w:t xml:space="preserve">pracuje s </w:t>
            </w:r>
            <w:proofErr w:type="spellStart"/>
            <w:r w:rsidRPr="00155470">
              <w:rPr>
                <w:sz w:val="24"/>
              </w:rPr>
              <w:t>videoexperimenty</w:t>
            </w:r>
            <w:proofErr w:type="spellEnd"/>
            <w:r w:rsidRPr="00155470">
              <w:rPr>
                <w:sz w:val="24"/>
              </w:rPr>
              <w:t xml:space="preserve"> obtížně realizovatelných chemických pokusů</w:t>
            </w:r>
          </w:p>
          <w:p w14:paraId="2A81329C" w14:textId="77777777" w:rsidR="0060095D" w:rsidRPr="00155470" w:rsidRDefault="0060095D">
            <w:pPr>
              <w:pStyle w:val="Odstavecseseznamem"/>
              <w:numPr>
                <w:ilvl w:val="0"/>
                <w:numId w:val="329"/>
              </w:numPr>
              <w:rPr>
                <w:sz w:val="24"/>
              </w:rPr>
            </w:pPr>
            <w:r w:rsidRPr="00155470">
              <w:rPr>
                <w:sz w:val="24"/>
              </w:rPr>
              <w:t xml:space="preserve">shromažďuje údaje naměřené z realizovaného experimentu či sledovaného </w:t>
            </w:r>
            <w:proofErr w:type="spellStart"/>
            <w:r w:rsidRPr="00155470">
              <w:rPr>
                <w:sz w:val="24"/>
              </w:rPr>
              <w:t>videoexperimentu</w:t>
            </w:r>
            <w:proofErr w:type="spellEnd"/>
            <w:r w:rsidRPr="00155470">
              <w:rPr>
                <w:sz w:val="24"/>
              </w:rPr>
              <w:t>, analyzuje a vyhodnocuje je i s pomocí digitálních technologií, výsledky interpretuje</w:t>
            </w:r>
          </w:p>
          <w:p w14:paraId="397F5F0B" w14:textId="77777777" w:rsidR="0060095D" w:rsidRPr="00155470" w:rsidRDefault="0060095D">
            <w:pPr>
              <w:pStyle w:val="Odstavecseseznamem"/>
              <w:numPr>
                <w:ilvl w:val="0"/>
                <w:numId w:val="329"/>
              </w:numPr>
              <w:rPr>
                <w:sz w:val="24"/>
              </w:rPr>
            </w:pPr>
            <w:r w:rsidRPr="00155470">
              <w:rPr>
                <w:sz w:val="24"/>
              </w:rPr>
              <w:t>zapisuje vzorce a názvy jednoduchých anorganických sloučenin a rovnice chemických reakcí v grafickém programu či aplikaci</w:t>
            </w:r>
          </w:p>
          <w:p w14:paraId="666DF0B3" w14:textId="77777777" w:rsidR="0060095D" w:rsidRPr="00155470" w:rsidRDefault="0060095D">
            <w:pPr>
              <w:pStyle w:val="Odstavecseseznamem"/>
              <w:numPr>
                <w:ilvl w:val="0"/>
                <w:numId w:val="329"/>
              </w:numPr>
              <w:rPr>
                <w:sz w:val="24"/>
              </w:rPr>
            </w:pPr>
            <w:r w:rsidRPr="00155470">
              <w:rPr>
                <w:sz w:val="24"/>
              </w:rPr>
              <w:t>hodnotí využití a význam vody pro život, při získávání informací využívá tištěné i online dostupné relevantní informační zdroje</w:t>
            </w:r>
          </w:p>
          <w:p w14:paraId="22B7FCB7" w14:textId="2DBD37DA" w:rsidR="0060095D" w:rsidRPr="00155470" w:rsidRDefault="0060095D">
            <w:pPr>
              <w:pStyle w:val="Odstavecseseznamem"/>
              <w:numPr>
                <w:ilvl w:val="0"/>
                <w:numId w:val="329"/>
              </w:numPr>
              <w:rPr>
                <w:sz w:val="24"/>
              </w:rPr>
            </w:pPr>
            <w:r w:rsidRPr="00155470">
              <w:rPr>
                <w:sz w:val="24"/>
              </w:rPr>
              <w:t>hodnotí využití a význam vzduchu pro život, při získávání informací využívá tištěné i online dostupné relevantní informační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6AB5C" w14:textId="4F146B34" w:rsidR="0060095D" w:rsidRPr="0060095D" w:rsidRDefault="0060095D" w:rsidP="00155470">
            <w:pPr>
              <w:rPr>
                <w:sz w:val="24"/>
              </w:rPr>
            </w:pPr>
            <w:r w:rsidRPr="0060095D">
              <w:rPr>
                <w:sz w:val="24"/>
              </w:rPr>
              <w:t>vlastnosti látek – hustota, rozpustnost, tepelná a elektrická vodivost, vliv atmosféry na vlastnosti a stav látek, zaznamenání, vyhodnocení a interpretace naměřených dat</w:t>
            </w:r>
          </w:p>
          <w:p w14:paraId="08C8A8B7" w14:textId="77777777" w:rsidR="0060095D" w:rsidRPr="0060095D" w:rsidRDefault="0060095D" w:rsidP="00155470">
            <w:pPr>
              <w:rPr>
                <w:sz w:val="24"/>
              </w:rPr>
            </w:pPr>
            <w:r w:rsidRPr="0060095D">
              <w:rPr>
                <w:sz w:val="24"/>
              </w:rPr>
              <w:t>názvy a vzorce jednoduchých halogenidů, oxidů, sulfidů, kyselin, hydroxidů a solí; využití grafického programu či aplikace</w:t>
            </w:r>
          </w:p>
          <w:p w14:paraId="14FD221D" w14:textId="77777777" w:rsidR="0060095D" w:rsidRPr="0060095D" w:rsidRDefault="0060095D" w:rsidP="00155470">
            <w:pPr>
              <w:rPr>
                <w:sz w:val="24"/>
              </w:rPr>
            </w:pPr>
            <w:r w:rsidRPr="0060095D">
              <w:rPr>
                <w:sz w:val="24"/>
              </w:rPr>
              <w:t>chemické reakce – chemické rovnice, využití digitálních technologií při zápisu chemických reakcí a při chemických výpočtech</w:t>
            </w:r>
          </w:p>
          <w:p w14:paraId="4E127DC3" w14:textId="77777777" w:rsidR="0060095D" w:rsidRPr="0060095D" w:rsidRDefault="0060095D" w:rsidP="00155470">
            <w:pPr>
              <w:rPr>
                <w:sz w:val="24"/>
              </w:rPr>
            </w:pPr>
            <w:r w:rsidRPr="0060095D">
              <w:rPr>
                <w:sz w:val="24"/>
              </w:rPr>
              <w:t xml:space="preserve">kyselost, neutralita a zásaditost vodných roztoků, použití indikátorů při rozlišení roztoků, orientace na stupnici pH; </w:t>
            </w:r>
            <w:r w:rsidRPr="0060095D">
              <w:rPr>
                <w:sz w:val="24"/>
              </w:rPr>
              <w:lastRenderedPageBreak/>
              <w:t>zaznamenání, vyhodnocení a interpretace experimentem získaných dat</w:t>
            </w:r>
          </w:p>
          <w:p w14:paraId="366F89C4" w14:textId="77777777" w:rsidR="0060095D" w:rsidRPr="0060095D" w:rsidRDefault="0060095D" w:rsidP="00155470">
            <w:pPr>
              <w:rPr>
                <w:sz w:val="24"/>
              </w:rPr>
            </w:pPr>
            <w:r w:rsidRPr="0060095D">
              <w:rPr>
                <w:sz w:val="24"/>
              </w:rPr>
              <w:t>vztahy vlastností vody a života, způsoby ochrany čistoty vody; práce s relevantními informačními zdroji, včetně zdrojů digitálních, při sběru dat; využití digitálních technologií při zpracování a vyhodnocování dat; tvorba rešerší včetně grafických a obrazových ilustrací; tvorba prezentace na dané téma</w:t>
            </w:r>
          </w:p>
          <w:p w14:paraId="0A33E1F0" w14:textId="5D618EE4" w:rsidR="0060095D" w:rsidRPr="00155470" w:rsidRDefault="0060095D" w:rsidP="00155470">
            <w:pPr>
              <w:rPr>
                <w:sz w:val="24"/>
              </w:rPr>
            </w:pPr>
            <w:r w:rsidRPr="0060095D">
              <w:rPr>
                <w:sz w:val="24"/>
              </w:rPr>
              <w:t>význam ovzduší pro život na Zemi, klimatické změny, vznik a dopad ozonové díry; práce s relevantními informačními zdroji, včetně zdrojů digitálních, při sběru dat; využití digitálních technologií při zpracování a vyhodnocování dat; tvorba rešerší včetně grafických a obrazových ilustrací; tvorba prezentace na dané téma</w:t>
            </w:r>
          </w:p>
        </w:tc>
      </w:tr>
      <w:tr w:rsidR="0060095D" w:rsidRPr="00F2778D" w14:paraId="1363D9BF" w14:textId="77777777" w:rsidTr="0060095D">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C52FE" w14:textId="77777777" w:rsidR="0060095D" w:rsidRPr="00155470" w:rsidRDefault="0060095D">
            <w:pPr>
              <w:pStyle w:val="Odstavecseseznamem"/>
              <w:numPr>
                <w:ilvl w:val="0"/>
                <w:numId w:val="330"/>
              </w:numPr>
              <w:rPr>
                <w:sz w:val="24"/>
              </w:rPr>
            </w:pPr>
            <w:r w:rsidRPr="00155470">
              <w:rPr>
                <w:sz w:val="24"/>
              </w:rPr>
              <w:t>diskutuje dostupnost a význam přírodních a nerostných surovin pro společnost a dopady jejich využívání na životní prostředí (např. globální problém nedostatku pitné vody a úbytku energetických nerostných surovin, zejména ropy, zemního plynu a uhlí, vliv těžby nerostných surovin na životní prostředí, alternativní zdroje získávání energie) na základě informací z otevřených zdrojů, včetně zdrojů digitálních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2E97A" w14:textId="02B3BB57" w:rsidR="0060095D" w:rsidRPr="00155470" w:rsidRDefault="0060095D" w:rsidP="00155470">
            <w:pPr>
              <w:rPr>
                <w:sz w:val="24"/>
              </w:rPr>
            </w:pPr>
            <w:r w:rsidRPr="0060095D">
              <w:rPr>
                <w:sz w:val="24"/>
              </w:rPr>
              <w:t>příklady těžby nerostných surovin na území ČR, jejich dostupnost, možnosti využití dálkového průzkumu Země (DPZ) – využití leteckých snímků pro hodnocení vlivu těžby na životní prostředí</w:t>
            </w:r>
          </w:p>
        </w:tc>
      </w:tr>
      <w:tr w:rsidR="00DF1F9F" w:rsidRPr="00F2778D" w14:paraId="7202C5F2" w14:textId="77777777" w:rsidTr="0060095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A5217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Průřezová témata, přesahy, souvislosti</w:t>
            </w:r>
          </w:p>
        </w:tc>
      </w:tr>
      <w:tr w:rsidR="00DF1F9F" w:rsidRPr="00F2778D" w14:paraId="575EE9A0"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0D9C2" w14:textId="6C377E89"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Kooperace</w:t>
            </w:r>
            <w:r w:rsidRPr="00F2778D">
              <w:rPr>
                <w:rFonts w:eastAsia="Calibri" w:cs="Calibri"/>
                <w:sz w:val="24"/>
                <w:bdr w:val="nil"/>
              </w:rPr>
              <w:t xml:space="preserve"> a kompetice</w:t>
            </w:r>
          </w:p>
        </w:tc>
      </w:tr>
      <w:tr w:rsidR="00DF1F9F" w:rsidRPr="00F2778D" w14:paraId="745F8B84"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58C98" w14:textId="77777777" w:rsidR="00DF1F9F" w:rsidRPr="00F2778D" w:rsidRDefault="001C5903">
            <w:pPr>
              <w:spacing w:line="240" w:lineRule="auto"/>
              <w:rPr>
                <w:sz w:val="24"/>
                <w:bdr w:val="nil"/>
              </w:rPr>
            </w:pPr>
            <w:r w:rsidRPr="00F2778D">
              <w:rPr>
                <w:rFonts w:eastAsia="Calibri" w:cs="Calibri"/>
                <w:sz w:val="24"/>
                <w:bdr w:val="nil"/>
              </w:rPr>
              <w:t>rozvoj individuálních dovedností pro kooperaci, vedení a organizování práce skupiny </w:t>
            </w:r>
          </w:p>
        </w:tc>
      </w:tr>
      <w:tr w:rsidR="00DF1F9F" w:rsidRPr="00F2778D" w14:paraId="7068A59F"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8412A" w14:textId="7E7D2434"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0C833934"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6BBE5"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 cvičení dovednosti zapamatování, řešení problémů, dovednosti pro učení a studium.</w:t>
            </w:r>
          </w:p>
        </w:tc>
      </w:tr>
      <w:tr w:rsidR="00DF1F9F" w:rsidRPr="00F2778D" w14:paraId="3962D78B"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640DB" w14:textId="1716F329"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Řešení</w:t>
            </w:r>
            <w:r w:rsidRPr="00F2778D">
              <w:rPr>
                <w:rFonts w:eastAsia="Calibri" w:cs="Calibri"/>
                <w:sz w:val="24"/>
                <w:bdr w:val="nil"/>
              </w:rPr>
              <w:t xml:space="preserve"> problémů a rozhodovací dovednosti</w:t>
            </w:r>
          </w:p>
        </w:tc>
      </w:tr>
      <w:tr w:rsidR="00DF1F9F" w:rsidRPr="00F2778D" w14:paraId="648010EF"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3BC00" w14:textId="77777777" w:rsidR="00DF1F9F" w:rsidRPr="00F2778D" w:rsidRDefault="001C5903">
            <w:pPr>
              <w:spacing w:line="240" w:lineRule="auto"/>
              <w:jc w:val="left"/>
              <w:rPr>
                <w:sz w:val="24"/>
                <w:bdr w:val="nil"/>
              </w:rPr>
            </w:pPr>
            <w:r w:rsidRPr="00F2778D">
              <w:rPr>
                <w:rFonts w:eastAsia="Calibri" w:cs="Calibri"/>
                <w:sz w:val="24"/>
                <w:bdr w:val="nil"/>
              </w:rPr>
              <w:t>zvládání učebních problémů vázaných na látku předmětu</w:t>
            </w:r>
          </w:p>
        </w:tc>
      </w:tr>
      <w:tr w:rsidR="00DF1F9F" w:rsidRPr="00F2778D" w14:paraId="1A0D9631"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67EDD" w14:textId="1BD6F80A"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Hodnoty</w:t>
            </w:r>
            <w:r w:rsidRPr="00F2778D">
              <w:rPr>
                <w:rFonts w:eastAsia="Calibri" w:cs="Calibri"/>
                <w:sz w:val="24"/>
                <w:bdr w:val="nil"/>
              </w:rPr>
              <w:t>, postoje, praktická etika</w:t>
            </w:r>
          </w:p>
        </w:tc>
      </w:tr>
      <w:tr w:rsidR="00DF1F9F" w:rsidRPr="00F2778D" w14:paraId="5141FC46"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7883B" w14:textId="77777777" w:rsidR="00DF1F9F" w:rsidRPr="00F2778D" w:rsidRDefault="001C5903">
            <w:pPr>
              <w:spacing w:line="240" w:lineRule="auto"/>
              <w:jc w:val="left"/>
              <w:rPr>
                <w:sz w:val="24"/>
                <w:bdr w:val="nil"/>
              </w:rPr>
            </w:pPr>
            <w:r w:rsidRPr="00F2778D">
              <w:rPr>
                <w:rFonts w:eastAsia="Calibri" w:cs="Calibri"/>
                <w:sz w:val="24"/>
                <w:bdr w:val="nil"/>
              </w:rPr>
              <w:t>vytváření povědomí o kvalitách typu odpovědnost, spolehlivost, spravedlivost, respektování;</w:t>
            </w:r>
          </w:p>
        </w:tc>
      </w:tr>
      <w:tr w:rsidR="00DF1F9F" w:rsidRPr="00F2778D" w14:paraId="742AFF25"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7F626" w14:textId="279775B6"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Základní</w:t>
            </w:r>
            <w:r w:rsidRPr="00F2778D">
              <w:rPr>
                <w:rFonts w:eastAsia="Calibri" w:cs="Calibri"/>
                <w:sz w:val="24"/>
                <w:bdr w:val="nil"/>
              </w:rPr>
              <w:t xml:space="preserve"> podmínky života</w:t>
            </w:r>
          </w:p>
        </w:tc>
      </w:tr>
      <w:tr w:rsidR="00DF1F9F" w:rsidRPr="00F2778D" w14:paraId="661646DC"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B2BA6" w14:textId="1CC7E9EA" w:rsidR="00DF1F9F" w:rsidRPr="00F2778D" w:rsidRDefault="001C5903">
            <w:pPr>
              <w:spacing w:line="240" w:lineRule="auto"/>
              <w:jc w:val="left"/>
              <w:rPr>
                <w:sz w:val="24"/>
                <w:bdr w:val="nil"/>
              </w:rPr>
            </w:pPr>
            <w:r w:rsidRPr="00F2778D">
              <w:rPr>
                <w:rFonts w:eastAsia="Calibri" w:cs="Calibri"/>
                <w:sz w:val="24"/>
                <w:bdr w:val="nil"/>
              </w:rPr>
              <w:t xml:space="preserve">voda, ovzduší, půda, energie, </w:t>
            </w:r>
            <w:r w:rsidR="0005226C" w:rsidRPr="00F2778D">
              <w:rPr>
                <w:rFonts w:eastAsia="Calibri" w:cs="Calibri"/>
                <w:sz w:val="24"/>
                <w:bdr w:val="nil"/>
              </w:rPr>
              <w:t>přírodní zdroje</w:t>
            </w:r>
          </w:p>
        </w:tc>
      </w:tr>
      <w:tr w:rsidR="00DF1F9F" w:rsidRPr="00F2778D" w14:paraId="1DAEEE9B"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951AA" w14:textId="5AD234F0"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05226C"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544692BD"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46FEC" w14:textId="77777777" w:rsidR="00DF1F9F" w:rsidRPr="00F2778D" w:rsidRDefault="001C5903">
            <w:pPr>
              <w:spacing w:line="240" w:lineRule="auto"/>
              <w:jc w:val="left"/>
              <w:rPr>
                <w:sz w:val="24"/>
                <w:bdr w:val="nil"/>
              </w:rPr>
            </w:pPr>
            <w:r w:rsidRPr="00F2778D">
              <w:rPr>
                <w:rFonts w:eastAsia="Calibri" w:cs="Calibri"/>
                <w:sz w:val="24"/>
                <w:bdr w:val="nil"/>
              </w:rPr>
              <w:t>cvičení sebekontroly, sebeovládání, organizace vlastního času, plánování učení a studia</w:t>
            </w:r>
          </w:p>
        </w:tc>
      </w:tr>
      <w:tr w:rsidR="00DF1F9F" w:rsidRPr="00F2778D" w14:paraId="4C2DF760"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84CFB" w14:textId="70FD0911"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060848EF"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7EE93" w14:textId="1CFC2426" w:rsidR="00DF1F9F" w:rsidRPr="00F2778D" w:rsidRDefault="001C5903">
            <w:pPr>
              <w:spacing w:line="240" w:lineRule="auto"/>
              <w:rPr>
                <w:sz w:val="24"/>
                <w:bdr w:val="nil"/>
              </w:rPr>
            </w:pPr>
            <w:r w:rsidRPr="00F2778D">
              <w:rPr>
                <w:rFonts w:eastAsia="Calibri" w:cs="Calibri"/>
                <w:sz w:val="24"/>
                <w:bdr w:val="nil"/>
              </w:rPr>
              <w:t xml:space="preserve">naše </w:t>
            </w:r>
            <w:r w:rsidR="0005226C" w:rsidRPr="00F2778D">
              <w:rPr>
                <w:rFonts w:eastAsia="Calibri" w:cs="Calibri"/>
                <w:sz w:val="24"/>
                <w:bdr w:val="nil"/>
              </w:rPr>
              <w:t>obec – řešení</w:t>
            </w:r>
            <w:r w:rsidRPr="00F2778D">
              <w:rPr>
                <w:rFonts w:eastAsia="Calibri" w:cs="Calibri"/>
                <w:sz w:val="24"/>
                <w:bdr w:val="nil"/>
              </w:rPr>
              <w:t xml:space="preserve"> odpadového hospodářství, náš životní styl </w:t>
            </w:r>
          </w:p>
        </w:tc>
      </w:tr>
      <w:tr w:rsidR="00DF1F9F" w:rsidRPr="00F2778D" w14:paraId="4182D170"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2AFE6" w14:textId="7939A63E"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05226C"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4CFCCAD6"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98915" w14:textId="77777777" w:rsidR="00DF1F9F" w:rsidRPr="00F2778D" w:rsidRDefault="001C5903">
            <w:pPr>
              <w:spacing w:line="240" w:lineRule="auto"/>
              <w:jc w:val="left"/>
              <w:rPr>
                <w:sz w:val="24"/>
                <w:bdr w:val="nil"/>
              </w:rPr>
            </w:pPr>
            <w:r w:rsidRPr="00F2778D">
              <w:rPr>
                <w:rFonts w:eastAsia="Calibri" w:cs="Calibri"/>
                <w:sz w:val="24"/>
                <w:bdr w:val="nil"/>
              </w:rPr>
              <w:t>zemědělství a životní prostředí, ekologické zemědělství, doprava a životní prostředí, průmysl a životní prostředí, odpady a hospodaření s odpady, dlouhodobé programy zaměřené k růstu ekologického vědomí veřejnosti a akce</w:t>
            </w:r>
          </w:p>
        </w:tc>
      </w:tr>
    </w:tbl>
    <w:p w14:paraId="18FE5647"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4F2D0F1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408FC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D9732D"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247F1B" w14:textId="77777777" w:rsidR="00DF1F9F" w:rsidRPr="00F2778D" w:rsidRDefault="00DF1F9F">
            <w:pPr>
              <w:rPr>
                <w:sz w:val="24"/>
              </w:rPr>
            </w:pPr>
          </w:p>
        </w:tc>
      </w:tr>
      <w:tr w:rsidR="00DF1F9F" w:rsidRPr="00F2778D" w14:paraId="5279F752" w14:textId="77777777" w:rsidTr="0060095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A8CEE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757AD" w14:textId="77777777" w:rsidR="00DF1F9F" w:rsidRPr="00F2778D" w:rsidRDefault="001C5903" w:rsidP="00982782">
            <w:pPr>
              <w:numPr>
                <w:ilvl w:val="0"/>
                <w:numId w:val="68"/>
              </w:numPr>
              <w:spacing w:line="240" w:lineRule="auto"/>
              <w:jc w:val="left"/>
              <w:rPr>
                <w:sz w:val="24"/>
                <w:bdr w:val="nil"/>
              </w:rPr>
            </w:pPr>
            <w:r w:rsidRPr="00F2778D">
              <w:rPr>
                <w:rFonts w:eastAsia="Calibri" w:cs="Calibri"/>
                <w:sz w:val="24"/>
                <w:bdr w:val="nil"/>
              </w:rPr>
              <w:t>Kompetence k učení</w:t>
            </w:r>
          </w:p>
          <w:p w14:paraId="038B722D" w14:textId="77777777" w:rsidR="00DF1F9F" w:rsidRPr="00F2778D" w:rsidRDefault="001C5903" w:rsidP="00982782">
            <w:pPr>
              <w:numPr>
                <w:ilvl w:val="0"/>
                <w:numId w:val="68"/>
              </w:numPr>
              <w:spacing w:line="240" w:lineRule="auto"/>
              <w:jc w:val="left"/>
              <w:rPr>
                <w:sz w:val="24"/>
                <w:bdr w:val="nil"/>
              </w:rPr>
            </w:pPr>
            <w:r w:rsidRPr="00F2778D">
              <w:rPr>
                <w:rFonts w:eastAsia="Calibri" w:cs="Calibri"/>
                <w:sz w:val="24"/>
                <w:bdr w:val="nil"/>
              </w:rPr>
              <w:t>Kompetence k řešení problémů</w:t>
            </w:r>
          </w:p>
          <w:p w14:paraId="17A7D23C" w14:textId="77777777" w:rsidR="00DF1F9F" w:rsidRPr="00F2778D" w:rsidRDefault="001C5903" w:rsidP="00982782">
            <w:pPr>
              <w:numPr>
                <w:ilvl w:val="0"/>
                <w:numId w:val="68"/>
              </w:numPr>
              <w:spacing w:line="240" w:lineRule="auto"/>
              <w:jc w:val="left"/>
              <w:rPr>
                <w:sz w:val="24"/>
                <w:bdr w:val="nil"/>
              </w:rPr>
            </w:pPr>
            <w:r w:rsidRPr="00F2778D">
              <w:rPr>
                <w:rFonts w:eastAsia="Calibri" w:cs="Calibri"/>
                <w:sz w:val="24"/>
                <w:bdr w:val="nil"/>
              </w:rPr>
              <w:t>Kompetence komunikativní</w:t>
            </w:r>
          </w:p>
          <w:p w14:paraId="1C390FE1" w14:textId="77777777" w:rsidR="00DF1F9F" w:rsidRPr="00F2778D" w:rsidRDefault="001C5903" w:rsidP="00982782">
            <w:pPr>
              <w:numPr>
                <w:ilvl w:val="0"/>
                <w:numId w:val="68"/>
              </w:numPr>
              <w:spacing w:line="240" w:lineRule="auto"/>
              <w:jc w:val="left"/>
              <w:rPr>
                <w:sz w:val="24"/>
                <w:bdr w:val="nil"/>
              </w:rPr>
            </w:pPr>
            <w:r w:rsidRPr="00F2778D">
              <w:rPr>
                <w:rFonts w:eastAsia="Calibri" w:cs="Calibri"/>
                <w:sz w:val="24"/>
                <w:bdr w:val="nil"/>
              </w:rPr>
              <w:t>Kompetence sociální a personální</w:t>
            </w:r>
          </w:p>
          <w:p w14:paraId="5422FA89" w14:textId="77777777" w:rsidR="00DF1F9F" w:rsidRPr="00F2778D" w:rsidRDefault="001C5903" w:rsidP="00982782">
            <w:pPr>
              <w:numPr>
                <w:ilvl w:val="0"/>
                <w:numId w:val="68"/>
              </w:numPr>
              <w:spacing w:line="240" w:lineRule="auto"/>
              <w:jc w:val="left"/>
              <w:rPr>
                <w:sz w:val="24"/>
                <w:bdr w:val="nil"/>
              </w:rPr>
            </w:pPr>
            <w:r w:rsidRPr="00F2778D">
              <w:rPr>
                <w:rFonts w:eastAsia="Calibri" w:cs="Calibri"/>
                <w:sz w:val="24"/>
                <w:bdr w:val="nil"/>
              </w:rPr>
              <w:t>Kompetence občanské</w:t>
            </w:r>
          </w:p>
          <w:p w14:paraId="5CF244C4" w14:textId="77777777" w:rsidR="00DF1F9F" w:rsidRPr="00B24CC7" w:rsidRDefault="001C5903" w:rsidP="00982782">
            <w:pPr>
              <w:numPr>
                <w:ilvl w:val="0"/>
                <w:numId w:val="68"/>
              </w:numPr>
              <w:spacing w:line="240" w:lineRule="auto"/>
              <w:jc w:val="left"/>
              <w:rPr>
                <w:sz w:val="24"/>
                <w:bdr w:val="nil"/>
              </w:rPr>
            </w:pPr>
            <w:r w:rsidRPr="00F2778D">
              <w:rPr>
                <w:rFonts w:eastAsia="Calibri" w:cs="Calibri"/>
                <w:sz w:val="24"/>
                <w:bdr w:val="nil"/>
              </w:rPr>
              <w:lastRenderedPageBreak/>
              <w:t>Kompetence pracovní</w:t>
            </w:r>
          </w:p>
          <w:p w14:paraId="5544FBBA" w14:textId="77777777" w:rsidR="00B24CC7" w:rsidRPr="00F2778D" w:rsidRDefault="00B24CC7" w:rsidP="00982782">
            <w:pPr>
              <w:numPr>
                <w:ilvl w:val="0"/>
                <w:numId w:val="68"/>
              </w:numPr>
              <w:spacing w:line="240" w:lineRule="auto"/>
              <w:jc w:val="left"/>
              <w:rPr>
                <w:sz w:val="24"/>
                <w:bdr w:val="nil"/>
              </w:rPr>
            </w:pPr>
            <w:r>
              <w:rPr>
                <w:sz w:val="24"/>
                <w:bdr w:val="nil"/>
              </w:rPr>
              <w:t>Kompetence digitální</w:t>
            </w:r>
          </w:p>
        </w:tc>
      </w:tr>
      <w:tr w:rsidR="00DF1F9F" w:rsidRPr="00F2778D" w14:paraId="4304B5D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11DC1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34DC8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FE260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1C8628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13C98" w14:textId="77777777" w:rsidR="00DF1F9F" w:rsidRPr="00F2778D" w:rsidRDefault="001C5903">
            <w:pPr>
              <w:spacing w:line="240" w:lineRule="auto"/>
              <w:ind w:left="60"/>
              <w:jc w:val="left"/>
              <w:rPr>
                <w:sz w:val="24"/>
                <w:bdr w:val="nil"/>
              </w:rPr>
            </w:pPr>
            <w:r w:rsidRPr="00F2778D">
              <w:rPr>
                <w:rFonts w:eastAsia="Calibri" w:cs="Calibri"/>
                <w:sz w:val="24"/>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E693C" w14:textId="77777777" w:rsidR="00DF1F9F" w:rsidRPr="00F2778D" w:rsidRDefault="001C5903">
            <w:pPr>
              <w:spacing w:line="240" w:lineRule="auto"/>
              <w:ind w:left="60"/>
              <w:jc w:val="left"/>
              <w:rPr>
                <w:sz w:val="24"/>
                <w:bdr w:val="nil"/>
              </w:rPr>
            </w:pPr>
            <w:r w:rsidRPr="00F2778D">
              <w:rPr>
                <w:rFonts w:eastAsia="Calibri" w:cs="Calibri"/>
                <w:sz w:val="24"/>
                <w:bdr w:val="nil"/>
              </w:rPr>
              <w:t>aplikuje poznatky o faktorech ovlivňujících průběh chemických reakcí v praxi a při předcházení jejich nebezpečnému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810B8" w14:textId="77777777" w:rsidR="00DF1F9F" w:rsidRPr="00F2778D" w:rsidRDefault="001C5903">
            <w:pPr>
              <w:spacing w:line="240" w:lineRule="auto"/>
              <w:ind w:left="60"/>
              <w:jc w:val="left"/>
              <w:rPr>
                <w:sz w:val="24"/>
                <w:bdr w:val="nil"/>
              </w:rPr>
            </w:pPr>
            <w:r w:rsidRPr="00F2778D">
              <w:rPr>
                <w:rFonts w:eastAsia="Calibri" w:cs="Calibri"/>
                <w:sz w:val="24"/>
                <w:bdr w:val="nil"/>
              </w:rPr>
              <w:t>v čem spočívá oxidace a redukce redoxní reakce: oxidace, redukce, praktický význam, galvanický článek výroba významných kovů (</w:t>
            </w:r>
            <w:proofErr w:type="spellStart"/>
            <w:r w:rsidRPr="00F2778D">
              <w:rPr>
                <w:rFonts w:eastAsia="Calibri" w:cs="Calibri"/>
                <w:sz w:val="24"/>
                <w:bdr w:val="nil"/>
              </w:rPr>
              <w:t>Fe</w:t>
            </w:r>
            <w:proofErr w:type="spellEnd"/>
            <w:r w:rsidRPr="00F2778D">
              <w:rPr>
                <w:rFonts w:eastAsia="Calibri" w:cs="Calibri"/>
                <w:sz w:val="24"/>
                <w:bdr w:val="nil"/>
              </w:rPr>
              <w:t>, Al) elektrolýza a její využití, galvanické pokovování koroze a její význam</w:t>
            </w:r>
          </w:p>
        </w:tc>
      </w:tr>
      <w:tr w:rsidR="00DF1F9F" w:rsidRPr="00F2778D" w14:paraId="303096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21A8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CH-9-4-01 </w:t>
            </w:r>
            <w:proofErr w:type="gramStart"/>
            <w:r w:rsidRPr="00F2778D">
              <w:rPr>
                <w:rFonts w:eastAsia="Calibri" w:cs="Calibri"/>
                <w:sz w:val="24"/>
                <w:bdr w:val="nil"/>
              </w:rPr>
              <w:t>rozliší</w:t>
            </w:r>
            <w:proofErr w:type="gramEnd"/>
            <w:r w:rsidRPr="00F2778D">
              <w:rPr>
                <w:rFonts w:eastAsia="Calibri" w:cs="Calibri"/>
                <w:sz w:val="24"/>
                <w:bdr w:val="nil"/>
              </w:rPr>
              <w:t xml:space="preserve">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1791F"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výchozí látky a produkty chemických reakcí, uvede příklady prakticky důležitých chemických reakcí, provede jejich klasifikaci a zhodnotí jejich využívání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09BA9" w14:textId="77777777" w:rsidR="00DF1F9F" w:rsidRPr="00F2778D" w:rsidRDefault="001C5903">
            <w:pPr>
              <w:spacing w:line="240" w:lineRule="auto"/>
              <w:ind w:left="60"/>
              <w:jc w:val="left"/>
              <w:rPr>
                <w:sz w:val="24"/>
                <w:bdr w:val="nil"/>
              </w:rPr>
            </w:pPr>
            <w:r w:rsidRPr="00F2778D">
              <w:rPr>
                <w:rFonts w:eastAsia="Calibri" w:cs="Calibri"/>
                <w:sz w:val="24"/>
                <w:bdr w:val="nil"/>
              </w:rPr>
              <w:t>umí určit druh reakce z hlediska tepla, teplo a chemická reakce</w:t>
            </w:r>
          </w:p>
        </w:tc>
      </w:tr>
      <w:tr w:rsidR="00DF1F9F" w:rsidRPr="00F2778D" w14:paraId="7A5DAF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A2D81" w14:textId="77777777" w:rsidR="00DF1F9F" w:rsidRPr="00F2778D" w:rsidRDefault="001C5903">
            <w:pPr>
              <w:spacing w:line="240" w:lineRule="auto"/>
              <w:ind w:left="60"/>
              <w:jc w:val="left"/>
              <w:rPr>
                <w:sz w:val="24"/>
                <w:bdr w:val="nil"/>
              </w:rPr>
            </w:pPr>
            <w:r w:rsidRPr="00F2778D">
              <w:rPr>
                <w:rFonts w:eastAsia="Calibri" w:cs="Calibri"/>
                <w:sz w:val="24"/>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084EE" w14:textId="77777777" w:rsidR="00DF1F9F" w:rsidRPr="00F2778D" w:rsidRDefault="001C5903">
            <w:pPr>
              <w:spacing w:line="240" w:lineRule="auto"/>
              <w:ind w:left="60"/>
              <w:jc w:val="left"/>
              <w:rPr>
                <w:sz w:val="24"/>
                <w:bdr w:val="nil"/>
              </w:rPr>
            </w:pPr>
            <w:r w:rsidRPr="00F2778D">
              <w:rPr>
                <w:rFonts w:eastAsia="Calibri" w:cs="Calibri"/>
                <w:sz w:val="24"/>
                <w:bdr w:val="nil"/>
              </w:rPr>
              <w:t>zhodnotí užívání fosilních paliv a vyráběných paliv jako zdrojů energie a uvede příklady produktů průmyslového zpracování 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87AD9" w14:textId="77777777" w:rsidR="00DF1F9F" w:rsidRPr="00F2778D" w:rsidRDefault="001C5903">
            <w:pPr>
              <w:spacing w:line="240" w:lineRule="auto"/>
              <w:ind w:left="60"/>
              <w:jc w:val="left"/>
              <w:rPr>
                <w:sz w:val="24"/>
                <w:bdr w:val="nil"/>
              </w:rPr>
            </w:pPr>
            <w:r w:rsidRPr="00F2778D">
              <w:rPr>
                <w:rFonts w:eastAsia="Calibri" w:cs="Calibri"/>
                <w:sz w:val="24"/>
                <w:bdr w:val="nil"/>
              </w:rPr>
              <w:t>Vzácný dar přírody – uhlí, palivo, které spalováním přináší problémy v životním prostředí ropa a zemní plyn hýbají světem, proč je ropa tak důležitá, průmyslově vyráběná paliva, vliv na životní prostředí</w:t>
            </w:r>
          </w:p>
        </w:tc>
      </w:tr>
      <w:tr w:rsidR="00DF1F9F" w:rsidRPr="00F2778D" w14:paraId="34C00C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8EA9C" w14:textId="77777777" w:rsidR="00DF1F9F" w:rsidRPr="00F2778D" w:rsidRDefault="001C5903">
            <w:pPr>
              <w:spacing w:line="240" w:lineRule="auto"/>
              <w:ind w:left="60"/>
              <w:jc w:val="left"/>
              <w:rPr>
                <w:sz w:val="24"/>
                <w:bdr w:val="nil"/>
              </w:rPr>
            </w:pPr>
            <w:r w:rsidRPr="00F2778D">
              <w:rPr>
                <w:rFonts w:eastAsia="Calibri" w:cs="Calibri"/>
                <w:sz w:val="24"/>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D6414" w14:textId="77777777" w:rsidR="00DF1F9F" w:rsidRPr="00F2778D" w:rsidRDefault="001C5903">
            <w:pPr>
              <w:spacing w:line="240" w:lineRule="auto"/>
              <w:ind w:left="60"/>
              <w:jc w:val="left"/>
              <w:rPr>
                <w:sz w:val="24"/>
                <w:bdr w:val="nil"/>
              </w:rPr>
            </w:pPr>
            <w:r w:rsidRPr="00F2778D">
              <w:rPr>
                <w:rFonts w:eastAsia="Calibri" w:cs="Calibri"/>
                <w:sz w:val="24"/>
                <w:bdr w:val="nil"/>
              </w:rPr>
              <w:t>zhodnotí využívání prvotních a druhotných surovin z hlediska trvale udržitelného rozvoje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4FB0D" w14:textId="77777777" w:rsidR="00DF1F9F" w:rsidRPr="00F2778D" w:rsidRDefault="001C5903">
            <w:pPr>
              <w:spacing w:line="240" w:lineRule="auto"/>
              <w:ind w:left="60"/>
              <w:jc w:val="left"/>
              <w:rPr>
                <w:sz w:val="24"/>
                <w:bdr w:val="nil"/>
              </w:rPr>
            </w:pPr>
            <w:r w:rsidRPr="00F2778D">
              <w:rPr>
                <w:rFonts w:eastAsia="Calibri" w:cs="Calibri"/>
                <w:sz w:val="24"/>
                <w:bdr w:val="nil"/>
              </w:rPr>
              <w:t>Alternativní zdroje energie, bezpečné používání spotřebičů na topné plyny v domácnosti</w:t>
            </w:r>
          </w:p>
        </w:tc>
      </w:tr>
      <w:tr w:rsidR="00DF1F9F" w:rsidRPr="00F2778D" w14:paraId="2469F5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A971C" w14:textId="77777777" w:rsidR="00DF1F9F" w:rsidRPr="00F2778D" w:rsidRDefault="001C5903">
            <w:pPr>
              <w:spacing w:line="240" w:lineRule="auto"/>
              <w:ind w:left="60"/>
              <w:jc w:val="left"/>
              <w:rPr>
                <w:sz w:val="24"/>
                <w:bdr w:val="nil"/>
              </w:rPr>
            </w:pPr>
            <w:r w:rsidRPr="00F2778D">
              <w:rPr>
                <w:rFonts w:eastAsia="Calibri" w:cs="Calibri"/>
                <w:sz w:val="24"/>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3EDAD" w14:textId="77777777" w:rsidR="00DF1F9F" w:rsidRPr="00F2778D" w:rsidRDefault="001C5903">
            <w:pPr>
              <w:spacing w:line="240" w:lineRule="auto"/>
              <w:ind w:left="60"/>
              <w:jc w:val="left"/>
              <w:rPr>
                <w:sz w:val="24"/>
                <w:bdr w:val="nil"/>
              </w:rPr>
            </w:pPr>
            <w:r w:rsidRPr="00F2778D">
              <w:rPr>
                <w:rFonts w:eastAsia="Calibri" w:cs="Calibri"/>
                <w:sz w:val="24"/>
                <w:bdr w:val="nil"/>
              </w:rPr>
              <w:t>aplikuje znalosti o principech hašení požárů na řešení modelových situací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20440" w14:textId="77777777" w:rsidR="00DF1F9F" w:rsidRPr="00F2778D" w:rsidRDefault="001C5903">
            <w:pPr>
              <w:spacing w:line="240" w:lineRule="auto"/>
              <w:ind w:left="60"/>
              <w:jc w:val="left"/>
              <w:rPr>
                <w:sz w:val="24"/>
                <w:bdr w:val="nil"/>
              </w:rPr>
            </w:pPr>
            <w:r w:rsidRPr="00F2778D">
              <w:rPr>
                <w:rFonts w:eastAsia="Calibri" w:cs="Calibri"/>
                <w:sz w:val="24"/>
                <w:bdr w:val="nil"/>
              </w:rPr>
              <w:t>Hořlaviny – význam tříd nebezpečnosti</w:t>
            </w:r>
          </w:p>
        </w:tc>
      </w:tr>
      <w:tr w:rsidR="00DF1F9F" w:rsidRPr="00F2778D" w14:paraId="01D9FC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ED8A7" w14:textId="77777777" w:rsidR="00DF1F9F" w:rsidRPr="00F2778D" w:rsidRDefault="001C5903">
            <w:pPr>
              <w:spacing w:line="240" w:lineRule="auto"/>
              <w:ind w:left="60"/>
              <w:jc w:val="left"/>
              <w:rPr>
                <w:sz w:val="24"/>
                <w:bdr w:val="nil"/>
              </w:rPr>
            </w:pPr>
            <w:r w:rsidRPr="00F2778D">
              <w:rPr>
                <w:rFonts w:eastAsia="Calibri" w:cs="Calibri"/>
                <w:sz w:val="24"/>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A46C0"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přípravě a využívání různých látek v praxi a jejich vlivech na životní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9038C" w14:textId="77777777" w:rsidR="00DF1F9F" w:rsidRPr="00F2778D" w:rsidRDefault="001C5903">
            <w:pPr>
              <w:spacing w:line="240" w:lineRule="auto"/>
              <w:ind w:left="60"/>
              <w:jc w:val="left"/>
              <w:rPr>
                <w:sz w:val="24"/>
                <w:bdr w:val="nil"/>
              </w:rPr>
            </w:pPr>
            <w:r w:rsidRPr="00F2778D">
              <w:rPr>
                <w:rFonts w:eastAsia="Calibri" w:cs="Calibri"/>
                <w:sz w:val="24"/>
                <w:bdr w:val="nil"/>
              </w:rPr>
              <w:t>Plasty – recyklace Umělá vlákna detergenty, pesticidy, a insekticidy léčiva a návykové látky</w:t>
            </w:r>
          </w:p>
        </w:tc>
      </w:tr>
      <w:tr w:rsidR="00DF1F9F" w:rsidRPr="00F2778D" w14:paraId="5A45E0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64616"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CH-9-6-01 </w:t>
            </w:r>
            <w:proofErr w:type="gramStart"/>
            <w:r w:rsidRPr="00F2778D">
              <w:rPr>
                <w:rFonts w:eastAsia="Calibri" w:cs="Calibri"/>
                <w:sz w:val="24"/>
                <w:bdr w:val="nil"/>
              </w:rPr>
              <w:t>rozliší</w:t>
            </w:r>
            <w:proofErr w:type="gramEnd"/>
            <w:r w:rsidRPr="00F2778D">
              <w:rPr>
                <w:rFonts w:eastAsia="Calibri" w:cs="Calibri"/>
                <w:sz w:val="24"/>
                <w:bdr w:val="nil"/>
              </w:rPr>
              <w:t xml:space="preserve">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B7C62"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nejjednodušší uhlovodíky, uvede jejich zdroje,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F8389" w14:textId="77777777" w:rsidR="00DF1F9F" w:rsidRPr="00F2778D" w:rsidRDefault="001C5903">
            <w:pPr>
              <w:spacing w:line="240" w:lineRule="auto"/>
              <w:ind w:left="60"/>
              <w:jc w:val="left"/>
              <w:rPr>
                <w:sz w:val="24"/>
                <w:bdr w:val="nil"/>
              </w:rPr>
            </w:pPr>
            <w:r w:rsidRPr="00F2778D">
              <w:rPr>
                <w:rFonts w:eastAsia="Calibri" w:cs="Calibri"/>
                <w:sz w:val="24"/>
                <w:bdr w:val="nil"/>
              </w:rPr>
              <w:t>Uhlovodíky a první z nich (methan jako skleníkový plyn) Uhlovodíky nazývané alkany Uhlovodíky nazývané alkeny a alkiny Uhlovodíky nazývané areny Uhlovodíky jako motorová paliva – znečišťování životního prostředí, katalyzátory, jiné možnosti pohonu motorových vozidel</w:t>
            </w:r>
          </w:p>
        </w:tc>
      </w:tr>
      <w:tr w:rsidR="00DF1F9F" w:rsidRPr="00F2778D" w14:paraId="32EDD3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773B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CH-9-6-03 </w:t>
            </w:r>
            <w:proofErr w:type="gramStart"/>
            <w:r w:rsidRPr="00F2778D">
              <w:rPr>
                <w:rFonts w:eastAsia="Calibri" w:cs="Calibri"/>
                <w:sz w:val="24"/>
                <w:bdr w:val="nil"/>
              </w:rPr>
              <w:t>rozliší</w:t>
            </w:r>
            <w:proofErr w:type="gramEnd"/>
            <w:r w:rsidRPr="00F2778D">
              <w:rPr>
                <w:rFonts w:eastAsia="Calibri" w:cs="Calibri"/>
                <w:sz w:val="24"/>
                <w:bdr w:val="nil"/>
              </w:rPr>
              <w:t xml:space="preserve">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F8E59"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vybrané deriváty uhlovodíků, uvede jejich zdroje,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4B5C3" w14:textId="77777777" w:rsidR="00DF1F9F" w:rsidRPr="00F2778D" w:rsidRDefault="001C5903">
            <w:pPr>
              <w:spacing w:line="240" w:lineRule="auto"/>
              <w:ind w:left="60"/>
              <w:jc w:val="left"/>
              <w:rPr>
                <w:sz w:val="24"/>
                <w:bdr w:val="nil"/>
              </w:rPr>
            </w:pPr>
            <w:r w:rsidRPr="00F2778D">
              <w:rPr>
                <w:rFonts w:eastAsia="Calibri" w:cs="Calibri"/>
                <w:sz w:val="24"/>
                <w:bdr w:val="nil"/>
              </w:rPr>
              <w:t>deriváty uhlovodíků: halogenové deriváty uhlovodíků freony a jejich použití Není alkohol jako alkohol, ethanol – tolerovaná droga Organické kyseliny Voňavé látky estery</w:t>
            </w:r>
          </w:p>
        </w:tc>
      </w:tr>
      <w:tr w:rsidR="00DF1F9F" w:rsidRPr="00F2778D" w14:paraId="1BEC7F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A0B5D" w14:textId="77777777" w:rsidR="00DF1F9F" w:rsidRPr="00F2778D" w:rsidRDefault="001C5903">
            <w:pPr>
              <w:spacing w:line="240" w:lineRule="auto"/>
              <w:ind w:left="60"/>
              <w:jc w:val="left"/>
              <w:rPr>
                <w:sz w:val="24"/>
                <w:bdr w:val="nil"/>
              </w:rPr>
            </w:pPr>
            <w:r w:rsidRPr="00F2778D">
              <w:rPr>
                <w:rFonts w:eastAsia="Calibri" w:cs="Calibri"/>
                <w:sz w:val="24"/>
                <w:bdr w:val="nil"/>
              </w:rPr>
              <w:t>CH-9-6-04 orientuje se ve výchozích látkách a produktech fotosyntézy a koncových produktů biochemického zpracování, především bílkovin, tuků, sacharidů.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2DE0D"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ve výchozích látkách a produktech fotosyntézy a koncových produktů biochemického zpracování, především bílkovin, tuků, sacharidů.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D8ECF" w14:textId="4EC2E97B" w:rsidR="00DF1F9F" w:rsidRPr="00F2778D" w:rsidRDefault="001C5903">
            <w:pPr>
              <w:spacing w:line="240" w:lineRule="auto"/>
              <w:ind w:left="60"/>
              <w:jc w:val="left"/>
              <w:rPr>
                <w:sz w:val="24"/>
                <w:bdr w:val="nil"/>
              </w:rPr>
            </w:pPr>
            <w:r w:rsidRPr="00F2778D">
              <w:rPr>
                <w:rFonts w:eastAsia="Calibri" w:cs="Calibri"/>
                <w:sz w:val="24"/>
                <w:bdr w:val="nil"/>
              </w:rPr>
              <w:t xml:space="preserve">Makromolekulární látky: Zásobárny sluneční </w:t>
            </w:r>
            <w:r w:rsidR="0005226C" w:rsidRPr="00F2778D">
              <w:rPr>
                <w:rFonts w:eastAsia="Calibri" w:cs="Calibri"/>
                <w:sz w:val="24"/>
                <w:bdr w:val="nil"/>
              </w:rPr>
              <w:t>energie – koloběh</w:t>
            </w:r>
            <w:r w:rsidRPr="00F2778D">
              <w:rPr>
                <w:rFonts w:eastAsia="Calibri" w:cs="Calibri"/>
                <w:sz w:val="24"/>
                <w:bdr w:val="nil"/>
              </w:rPr>
              <w:t xml:space="preserve"> CO2 Sacharidy Tuky – úklidové prostředky a mycí prostředky Základní stavební kameny života – bílkoviny</w:t>
            </w:r>
          </w:p>
        </w:tc>
      </w:tr>
      <w:tr w:rsidR="00DF1F9F" w:rsidRPr="00F2778D" w14:paraId="2B294C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9C0B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CH-9-6-05 </w:t>
            </w:r>
            <w:proofErr w:type="gramStart"/>
            <w:r w:rsidRPr="00F2778D">
              <w:rPr>
                <w:rFonts w:eastAsia="Calibri" w:cs="Calibri"/>
                <w:sz w:val="24"/>
                <w:bdr w:val="nil"/>
              </w:rPr>
              <w:t>určí</w:t>
            </w:r>
            <w:proofErr w:type="gramEnd"/>
            <w:r w:rsidRPr="00F2778D">
              <w:rPr>
                <w:rFonts w:eastAsia="Calibri" w:cs="Calibri"/>
                <w:sz w:val="24"/>
                <w:bdr w:val="nil"/>
              </w:rPr>
              <w:t xml:space="preserve"> podmínky postačující pro aktivní fotosyntézu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314DA"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podmínky postačující pro aktivní fotosyntézu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3F05F" w14:textId="77777777" w:rsidR="00DF1F9F" w:rsidRPr="00F2778D" w:rsidRDefault="001C5903">
            <w:pPr>
              <w:spacing w:line="240" w:lineRule="auto"/>
              <w:ind w:left="60"/>
              <w:jc w:val="left"/>
              <w:rPr>
                <w:sz w:val="24"/>
                <w:bdr w:val="nil"/>
              </w:rPr>
            </w:pPr>
            <w:r w:rsidRPr="00F2778D">
              <w:rPr>
                <w:rFonts w:eastAsia="Calibri" w:cs="Calibri"/>
                <w:sz w:val="24"/>
                <w:bdr w:val="nil"/>
              </w:rPr>
              <w:t>výchozí látky, produkty a podmínky fotosyntézy</w:t>
            </w:r>
          </w:p>
        </w:tc>
      </w:tr>
      <w:tr w:rsidR="00DF1F9F" w:rsidRPr="00F2778D" w14:paraId="5854E4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73289" w14:textId="77777777" w:rsidR="00DF1F9F" w:rsidRPr="00F2778D" w:rsidRDefault="001C5903">
            <w:pPr>
              <w:spacing w:line="240" w:lineRule="auto"/>
              <w:ind w:left="60"/>
              <w:jc w:val="left"/>
              <w:rPr>
                <w:sz w:val="24"/>
                <w:bdr w:val="nil"/>
              </w:rPr>
            </w:pPr>
            <w:r w:rsidRPr="00F2778D">
              <w:rPr>
                <w:rFonts w:eastAsia="Calibri" w:cs="Calibri"/>
                <w:sz w:val="24"/>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AAB3B"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zdrojů bílkovin, tuků, sacharidů a vitaminů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7BAC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příklady zdrojů těchto látek pro </w:t>
            </w:r>
            <w:proofErr w:type="spellStart"/>
            <w:proofErr w:type="gramStart"/>
            <w:r w:rsidRPr="00F2778D">
              <w:rPr>
                <w:rFonts w:eastAsia="Calibri" w:cs="Calibri"/>
                <w:sz w:val="24"/>
                <w:bdr w:val="nil"/>
              </w:rPr>
              <w:t>člověka,hodnotí</w:t>
            </w:r>
            <w:proofErr w:type="spellEnd"/>
            <w:proofErr w:type="gramEnd"/>
            <w:r w:rsidRPr="00F2778D">
              <w:rPr>
                <w:rFonts w:eastAsia="Calibri" w:cs="Calibri"/>
                <w:sz w:val="24"/>
                <w:bdr w:val="nil"/>
              </w:rPr>
              <w:t xml:space="preserve"> potraviny z hlediska uznávaných zásad zdravé výživy</w:t>
            </w:r>
          </w:p>
        </w:tc>
      </w:tr>
      <w:tr w:rsidR="00FB7273" w:rsidRPr="00F2778D" w14:paraId="42CC0D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40B37" w14:textId="77777777" w:rsidR="00FB7273" w:rsidRDefault="00FB7273">
            <w:pPr>
              <w:spacing w:line="240" w:lineRule="auto"/>
              <w:ind w:left="60"/>
              <w:jc w:val="left"/>
              <w:rPr>
                <w:rFonts w:eastAsia="Calibri" w:cs="Calibri"/>
                <w:sz w:val="24"/>
                <w:bdr w:val="nil"/>
              </w:rPr>
            </w:pPr>
            <w:r w:rsidRPr="00FB7273">
              <w:rPr>
                <w:rFonts w:eastAsia="Calibri" w:cs="Calibri"/>
                <w:sz w:val="24"/>
                <w:bdr w:val="nil"/>
              </w:rPr>
              <w:t xml:space="preserve">ČSP-9-6-01 vybere a prakticky využívá vhodné pracovní postupy, přístroje, zařízení a pomůcky pro konání konkrétních pozorování, měření a experimentů </w:t>
            </w:r>
          </w:p>
          <w:p w14:paraId="3AEF12C6" w14:textId="77777777" w:rsidR="00FB7273" w:rsidRDefault="00FB7273">
            <w:pPr>
              <w:spacing w:line="240" w:lineRule="auto"/>
              <w:ind w:left="60"/>
              <w:jc w:val="left"/>
              <w:rPr>
                <w:rFonts w:eastAsia="Calibri" w:cs="Calibri"/>
                <w:sz w:val="24"/>
                <w:bdr w:val="nil"/>
              </w:rPr>
            </w:pPr>
            <w:r w:rsidRPr="00FB7273">
              <w:rPr>
                <w:rFonts w:eastAsia="Calibri" w:cs="Calibri"/>
                <w:sz w:val="24"/>
                <w:bdr w:val="nil"/>
              </w:rPr>
              <w:t xml:space="preserve">ČSP-9-6-02 zpracuje protokol o cíli, průběhu a výsledcích své experimentální práce a zformuluje v něm závěry, k nimž dospěl </w:t>
            </w:r>
          </w:p>
          <w:p w14:paraId="00B00EF3" w14:textId="77777777" w:rsidR="00FB7273" w:rsidRDefault="00FB7273">
            <w:pPr>
              <w:spacing w:line="240" w:lineRule="auto"/>
              <w:ind w:left="60"/>
              <w:jc w:val="left"/>
              <w:rPr>
                <w:rFonts w:eastAsia="Calibri" w:cs="Calibri"/>
                <w:sz w:val="24"/>
                <w:bdr w:val="nil"/>
              </w:rPr>
            </w:pPr>
            <w:r w:rsidRPr="00FB7273">
              <w:rPr>
                <w:rFonts w:eastAsia="Calibri" w:cs="Calibri"/>
                <w:sz w:val="24"/>
                <w:bdr w:val="nil"/>
              </w:rPr>
              <w:lastRenderedPageBreak/>
              <w:t xml:space="preserve">ČSP-9-6-03 vyhledá v dostupných informačních zdrojích všechny podklady, jež mu co nejlépe pomohou provést danou experimentální práci </w:t>
            </w:r>
          </w:p>
          <w:p w14:paraId="7D3A2BA8" w14:textId="77777777" w:rsidR="00FB7273" w:rsidRDefault="00FB7273">
            <w:pPr>
              <w:spacing w:line="240" w:lineRule="auto"/>
              <w:ind w:left="60"/>
              <w:jc w:val="left"/>
              <w:rPr>
                <w:rFonts w:eastAsia="Calibri" w:cs="Calibri"/>
                <w:sz w:val="24"/>
                <w:bdr w:val="nil"/>
              </w:rPr>
            </w:pPr>
            <w:r w:rsidRPr="00FB7273">
              <w:rPr>
                <w:rFonts w:eastAsia="Calibri" w:cs="Calibri"/>
                <w:sz w:val="24"/>
                <w:bdr w:val="nil"/>
              </w:rPr>
              <w:t xml:space="preserve">ČSP-9-6-04 dodržuje pravidla bezpečné práce a ochrany životního prostředí při experimentální práci </w:t>
            </w:r>
          </w:p>
          <w:p w14:paraId="3BA9D2C1" w14:textId="77777777" w:rsidR="00FB7273" w:rsidRPr="00F2778D" w:rsidRDefault="00FB7273">
            <w:pPr>
              <w:spacing w:line="240" w:lineRule="auto"/>
              <w:ind w:left="60"/>
              <w:jc w:val="left"/>
              <w:rPr>
                <w:rFonts w:eastAsia="Calibri" w:cs="Calibri"/>
                <w:sz w:val="24"/>
                <w:bdr w:val="nil"/>
              </w:rPr>
            </w:pPr>
            <w:r w:rsidRPr="00FB7273">
              <w:rPr>
                <w:rFonts w:eastAsia="Calibri" w:cs="Calibri"/>
                <w:sz w:val="24"/>
                <w:bdr w:val="nil"/>
              </w:rPr>
              <w:t>ČSP-9-6-05 poskytne první pomoc při úrazu v laboratoři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70BC1" w14:textId="77777777" w:rsidR="00FB7273" w:rsidRPr="00F2778D" w:rsidRDefault="0083357C">
            <w:pPr>
              <w:spacing w:line="240" w:lineRule="auto"/>
              <w:ind w:left="60"/>
              <w:jc w:val="left"/>
              <w:rPr>
                <w:rFonts w:eastAsia="Calibri" w:cs="Calibri"/>
                <w:sz w:val="24"/>
                <w:bdr w:val="nil"/>
              </w:rPr>
            </w:pPr>
            <w:r w:rsidRPr="0083357C">
              <w:rPr>
                <w:rFonts w:eastAsia="Calibri" w:cs="Calibri"/>
                <w:sz w:val="24"/>
                <w:bdr w:val="nil"/>
              </w:rPr>
              <w:lastRenderedPageBreak/>
              <w:t xml:space="preserve">základní </w:t>
            </w:r>
            <w:r>
              <w:rPr>
                <w:rFonts w:eastAsia="Calibri" w:cs="Calibri"/>
                <w:sz w:val="24"/>
                <w:bdr w:val="nil"/>
              </w:rPr>
              <w:t xml:space="preserve">laboratorní postupy a </w:t>
            </w:r>
            <w:proofErr w:type="gramStart"/>
            <w:r>
              <w:rPr>
                <w:rFonts w:eastAsia="Calibri" w:cs="Calibri"/>
                <w:sz w:val="24"/>
                <w:bdr w:val="nil"/>
              </w:rPr>
              <w:t xml:space="preserve">metody  </w:t>
            </w:r>
            <w:r w:rsidRPr="0083357C">
              <w:rPr>
                <w:rFonts w:eastAsia="Calibri" w:cs="Calibri"/>
                <w:sz w:val="24"/>
                <w:bdr w:val="nil"/>
              </w:rPr>
              <w:t>základní</w:t>
            </w:r>
            <w:proofErr w:type="gramEnd"/>
            <w:r w:rsidRPr="0083357C">
              <w:rPr>
                <w:rFonts w:eastAsia="Calibri" w:cs="Calibri"/>
                <w:sz w:val="24"/>
                <w:bdr w:val="nil"/>
              </w:rPr>
              <w:t xml:space="preserve"> laboratorní přístroje, zařízení a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ADC8F" w14:textId="77777777" w:rsidR="00FB7273" w:rsidRPr="00F2778D" w:rsidRDefault="00FB7273">
            <w:pPr>
              <w:spacing w:line="240" w:lineRule="auto"/>
              <w:ind w:left="60"/>
              <w:jc w:val="left"/>
              <w:rPr>
                <w:rFonts w:eastAsia="Calibri" w:cs="Calibri"/>
                <w:sz w:val="24"/>
                <w:bdr w:val="nil"/>
              </w:rPr>
            </w:pPr>
          </w:p>
        </w:tc>
      </w:tr>
      <w:tr w:rsidR="0060095D" w:rsidRPr="00F2778D" w14:paraId="379B78D2" w14:textId="77777777" w:rsidTr="0060095D">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13805" w14:textId="7F11D559" w:rsidR="0060095D" w:rsidRPr="00155470" w:rsidRDefault="0060095D" w:rsidP="00155470">
            <w:pPr>
              <w:pStyle w:val="Odstavecseseznamem"/>
              <w:numPr>
                <w:ilvl w:val="0"/>
                <w:numId w:val="68"/>
              </w:numPr>
              <w:rPr>
                <w:sz w:val="24"/>
              </w:rPr>
            </w:pPr>
            <w:r w:rsidRPr="00155470">
              <w:rPr>
                <w:sz w:val="24"/>
              </w:rPr>
              <w:t xml:space="preserve">pracuje s </w:t>
            </w:r>
            <w:r w:rsidR="00E01EEA" w:rsidRPr="00155470">
              <w:rPr>
                <w:sz w:val="24"/>
              </w:rPr>
              <w:t>video experimenty</w:t>
            </w:r>
            <w:r w:rsidRPr="00155470">
              <w:rPr>
                <w:sz w:val="24"/>
              </w:rPr>
              <w:t xml:space="preserve"> obtížně realizovatelných chemických pokusů</w:t>
            </w:r>
          </w:p>
          <w:p w14:paraId="48AEE78A" w14:textId="32014C39" w:rsidR="0060095D" w:rsidRPr="00155470" w:rsidRDefault="0060095D" w:rsidP="00155470">
            <w:pPr>
              <w:pStyle w:val="Odstavecseseznamem"/>
              <w:numPr>
                <w:ilvl w:val="0"/>
                <w:numId w:val="68"/>
              </w:numPr>
              <w:rPr>
                <w:sz w:val="24"/>
              </w:rPr>
            </w:pPr>
            <w:r w:rsidRPr="00155470">
              <w:rPr>
                <w:sz w:val="24"/>
              </w:rPr>
              <w:t xml:space="preserve">shromažďuje údaje naměřené z realizovaného experimentu či sledovaného </w:t>
            </w:r>
            <w:r w:rsidR="00E01EEA" w:rsidRPr="00155470">
              <w:rPr>
                <w:sz w:val="24"/>
              </w:rPr>
              <w:t>video experimentu</w:t>
            </w:r>
            <w:r w:rsidRPr="00155470">
              <w:rPr>
                <w:sz w:val="24"/>
              </w:rPr>
              <w:t>, analyzuje a vyhodnocuje je i s pomocí digitálních technologií, výsledky interpretuje</w:t>
            </w:r>
          </w:p>
          <w:p w14:paraId="78F57D29" w14:textId="77777777" w:rsidR="0060095D" w:rsidRPr="00155470" w:rsidRDefault="0060095D">
            <w:pPr>
              <w:pStyle w:val="Odstavecseseznamem"/>
              <w:numPr>
                <w:ilvl w:val="0"/>
                <w:numId w:val="330"/>
              </w:numPr>
              <w:rPr>
                <w:sz w:val="24"/>
              </w:rPr>
            </w:pPr>
            <w:r w:rsidRPr="00155470">
              <w:rPr>
                <w:sz w:val="24"/>
              </w:rPr>
              <w:t>zapisuje vzorce a názvy jednoduchých organických sloučenin a rovnice chemických reakcí v grafickém programu či aplikaci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F7A8A" w14:textId="77777777" w:rsidR="0060095D" w:rsidRPr="00155470" w:rsidRDefault="0060095D" w:rsidP="00155470">
            <w:pPr>
              <w:rPr>
                <w:sz w:val="24"/>
              </w:rPr>
            </w:pPr>
            <w:r w:rsidRPr="00155470">
              <w:rPr>
                <w:sz w:val="24"/>
              </w:rPr>
              <w:t>názvy a vzorce jednoduchých uhlovodíků a derivátů uhlovodíků, zápis reakcí; využití grafického programu či aplikace</w:t>
            </w:r>
          </w:p>
          <w:p w14:paraId="24965DDC" w14:textId="588F0A03" w:rsidR="0060095D" w:rsidRPr="00155470" w:rsidRDefault="0060095D" w:rsidP="00155470">
            <w:pPr>
              <w:rPr>
                <w:sz w:val="24"/>
              </w:rPr>
            </w:pPr>
            <w:r w:rsidRPr="00155470">
              <w:rPr>
                <w:sz w:val="24"/>
              </w:rPr>
              <w:t xml:space="preserve">porovnání reaktivity uhlovodíků, práce s </w:t>
            </w:r>
            <w:r w:rsidR="00E01EEA" w:rsidRPr="00155470">
              <w:rPr>
                <w:sz w:val="24"/>
              </w:rPr>
              <w:t>video experimenty</w:t>
            </w:r>
            <w:r w:rsidRPr="00155470">
              <w:rPr>
                <w:sz w:val="24"/>
              </w:rPr>
              <w:t>; pozorování, zaznamenání, vyhodnocení a interpretace pozorovaných jevů</w:t>
            </w:r>
          </w:p>
        </w:tc>
      </w:tr>
      <w:tr w:rsidR="0060095D" w:rsidRPr="00F2778D" w14:paraId="38390E3D" w14:textId="77777777" w:rsidTr="0060095D">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6D718" w14:textId="77777777" w:rsidR="0060095D" w:rsidRPr="00155470" w:rsidRDefault="0060095D">
            <w:pPr>
              <w:pStyle w:val="Odstavecseseznamem"/>
              <w:numPr>
                <w:ilvl w:val="0"/>
                <w:numId w:val="330"/>
              </w:numPr>
              <w:rPr>
                <w:sz w:val="24"/>
              </w:rPr>
            </w:pPr>
            <w:r w:rsidRPr="00155470">
              <w:rPr>
                <w:sz w:val="24"/>
              </w:rPr>
              <w:t>posuzuje pozitivní a negativní vlivy chemických látek a jejich směsí, ze kterých jsou vyráběny předměty každodenní potřeby (využívaných v potravinářském průmyslu, prostředků běžně využívaných v domácnosti apod.) na základě informací z otevřených zdrojů, včetně zdrojů digitálních</w:t>
            </w:r>
          </w:p>
          <w:p w14:paraId="0426A683" w14:textId="77777777" w:rsidR="0060095D" w:rsidRPr="00155470" w:rsidRDefault="0060095D">
            <w:pPr>
              <w:pStyle w:val="Odstavecseseznamem"/>
              <w:numPr>
                <w:ilvl w:val="0"/>
                <w:numId w:val="330"/>
              </w:numPr>
              <w:rPr>
                <w:sz w:val="24"/>
              </w:rPr>
            </w:pPr>
            <w:r w:rsidRPr="00155470">
              <w:rPr>
                <w:sz w:val="24"/>
              </w:rPr>
              <w:t>posuzuje pozitivní a negativní přínos oboru chemie z hlediska rozvoje současné společnosti a kvality života v ní (např. přínos a nebezpečí zneužití léčiv, pesticidů, ropných produktů, obalů) na základě informací z otevřených zdrojů, včetně zdrojů digitálních</w:t>
            </w:r>
          </w:p>
          <w:p w14:paraId="59CEAD8E" w14:textId="77777777" w:rsidR="0060095D" w:rsidRPr="00155470" w:rsidRDefault="0060095D">
            <w:pPr>
              <w:pStyle w:val="Odstavecseseznamem"/>
              <w:numPr>
                <w:ilvl w:val="0"/>
                <w:numId w:val="330"/>
              </w:numPr>
              <w:rPr>
                <w:sz w:val="24"/>
              </w:rPr>
            </w:pPr>
            <w:r w:rsidRPr="00155470">
              <w:rPr>
                <w:sz w:val="24"/>
              </w:rPr>
              <w:lastRenderedPageBreak/>
              <w:t>diskutuje dostupnost a význam přírodních a nerostných surovin pro společnost a dopady jejich využívání na životní prostředí (např. globální problém nedostatku pitné vody a úbytku energetických nerostných surovin, zejména ropy, zemního plynu a uhlí, vliv těžby nerostných surovin na životní prostředí, alternativní zdroje získávání energie) na základě informací z otevřených zdrojů, včetně zdrojů digitálních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502BD" w14:textId="77777777" w:rsidR="00155470" w:rsidRPr="00155470" w:rsidRDefault="00155470" w:rsidP="00155470">
            <w:pPr>
              <w:rPr>
                <w:sz w:val="24"/>
              </w:rPr>
            </w:pPr>
            <w:r w:rsidRPr="00155470">
              <w:rPr>
                <w:sz w:val="24"/>
              </w:rPr>
              <w:lastRenderedPageBreak/>
              <w:t>význam chemického průmyslu pro společnost; posouzení relevance a spolehlivosti informací a informačních zdrojů, včetně zdrojů digitálních, vzhledem k tématu a práce s nimi</w:t>
            </w:r>
          </w:p>
          <w:p w14:paraId="34A70AEA" w14:textId="77777777" w:rsidR="00155470" w:rsidRPr="00155470" w:rsidRDefault="00155470" w:rsidP="00155470">
            <w:pPr>
              <w:rPr>
                <w:sz w:val="24"/>
              </w:rPr>
            </w:pPr>
            <w:r w:rsidRPr="00155470">
              <w:rPr>
                <w:sz w:val="24"/>
              </w:rPr>
              <w:t xml:space="preserve">význam chemických výrobků (léčiva, barviva, konzervační látky, čisticí prostředky apod.); posouzení relevance a spolehlivosti informací </w:t>
            </w:r>
            <w:r w:rsidRPr="00155470">
              <w:rPr>
                <w:sz w:val="24"/>
              </w:rPr>
              <w:lastRenderedPageBreak/>
              <w:t>a informačních zdrojů, včetně zdrojů digitálních, vzhledem k tématu a práce s nimi</w:t>
            </w:r>
          </w:p>
          <w:p w14:paraId="075A8F53" w14:textId="017B6B31" w:rsidR="0060095D" w:rsidRPr="00155470" w:rsidRDefault="00155470" w:rsidP="00155470">
            <w:pPr>
              <w:rPr>
                <w:sz w:val="24"/>
              </w:rPr>
            </w:pPr>
            <w:r w:rsidRPr="00155470">
              <w:rPr>
                <w:sz w:val="24"/>
              </w:rPr>
              <w:t>nebezpečí chemických výrob, chemických látek (znečištění životního prostředí, užívání návykových látek apod.); posouzení relevance a spolehlivosti informací a informačních zdrojů, včetně zdrojů digitálních, vzhledem k tématu a práce s ni</w:t>
            </w:r>
            <w:r w:rsidR="007C04E4">
              <w:rPr>
                <w:sz w:val="24"/>
              </w:rPr>
              <w:t>mi</w:t>
            </w:r>
          </w:p>
        </w:tc>
      </w:tr>
      <w:tr w:rsidR="00DF1F9F" w:rsidRPr="00F2778D" w14:paraId="68ACDA87" w14:textId="77777777" w:rsidTr="0060095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E3FEA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554F35AE"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85E1C" w14:textId="014B8EA5"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43A64CDF"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B486C" w14:textId="77777777" w:rsidR="00DF1F9F" w:rsidRPr="00F2778D" w:rsidRDefault="001C5903">
            <w:pPr>
              <w:spacing w:line="240" w:lineRule="auto"/>
              <w:jc w:val="left"/>
              <w:rPr>
                <w:sz w:val="24"/>
                <w:bdr w:val="nil"/>
              </w:rPr>
            </w:pPr>
            <w:r w:rsidRPr="00F2778D">
              <w:rPr>
                <w:rFonts w:eastAsia="Calibri" w:cs="Calibri"/>
                <w:sz w:val="24"/>
                <w:bdr w:val="nil"/>
              </w:rPr>
              <w:t>zemědělství a životní prostředí, ekologické zemědělství, doprava a životní prostředí, průmysl a životní prostředí, odpady a hospodaření s odpady, dlouhodobé programy zaměřené k růstu ekologického vědomí veřejnosti a akce</w:t>
            </w:r>
          </w:p>
        </w:tc>
      </w:tr>
      <w:tr w:rsidR="00DF1F9F" w:rsidRPr="00F2778D" w14:paraId="71C4913A"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FE798" w14:textId="448D62B8"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47B9222F"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44433" w14:textId="4C282A1A" w:rsidR="00DF1F9F" w:rsidRPr="00F2778D" w:rsidRDefault="001C5903">
            <w:pPr>
              <w:spacing w:line="240" w:lineRule="auto"/>
              <w:rPr>
                <w:sz w:val="24"/>
                <w:bdr w:val="nil"/>
              </w:rPr>
            </w:pPr>
            <w:r w:rsidRPr="00F2778D">
              <w:rPr>
                <w:rFonts w:eastAsia="Calibri" w:cs="Calibri"/>
                <w:sz w:val="24"/>
                <w:bdr w:val="nil"/>
              </w:rPr>
              <w:t xml:space="preserve">naše </w:t>
            </w:r>
            <w:r w:rsidR="00E01EEA" w:rsidRPr="00F2778D">
              <w:rPr>
                <w:rFonts w:eastAsia="Calibri" w:cs="Calibri"/>
                <w:sz w:val="24"/>
                <w:bdr w:val="nil"/>
              </w:rPr>
              <w:t>obec – řešení</w:t>
            </w:r>
            <w:r w:rsidRPr="00F2778D">
              <w:rPr>
                <w:rFonts w:eastAsia="Calibri" w:cs="Calibri"/>
                <w:sz w:val="24"/>
                <w:bdr w:val="nil"/>
              </w:rPr>
              <w:t xml:space="preserve"> odpadového hospodářství, náš životní styl </w:t>
            </w:r>
          </w:p>
        </w:tc>
      </w:tr>
      <w:tr w:rsidR="00DF1F9F" w:rsidRPr="00F2778D" w14:paraId="3F25264C"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12DC2" w14:textId="1A12507C"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Základní</w:t>
            </w:r>
            <w:r w:rsidRPr="00F2778D">
              <w:rPr>
                <w:rFonts w:eastAsia="Calibri" w:cs="Calibri"/>
                <w:sz w:val="24"/>
                <w:bdr w:val="nil"/>
              </w:rPr>
              <w:t xml:space="preserve"> podmínky života</w:t>
            </w:r>
          </w:p>
        </w:tc>
      </w:tr>
      <w:tr w:rsidR="00DF1F9F" w:rsidRPr="00F2778D" w14:paraId="64D487BC"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AFBA4" w14:textId="4DA43D71" w:rsidR="00DF1F9F" w:rsidRPr="00F2778D" w:rsidRDefault="001C5903">
            <w:pPr>
              <w:spacing w:line="240" w:lineRule="auto"/>
              <w:jc w:val="left"/>
              <w:rPr>
                <w:sz w:val="24"/>
                <w:bdr w:val="nil"/>
              </w:rPr>
            </w:pPr>
            <w:r w:rsidRPr="00F2778D">
              <w:rPr>
                <w:rFonts w:eastAsia="Calibri" w:cs="Calibri"/>
                <w:sz w:val="24"/>
                <w:bdr w:val="nil"/>
              </w:rPr>
              <w:t xml:space="preserve">voda, ovzduší, půda, energie, </w:t>
            </w:r>
            <w:r w:rsidR="00E01EEA" w:rsidRPr="00F2778D">
              <w:rPr>
                <w:rFonts w:eastAsia="Calibri" w:cs="Calibri"/>
                <w:sz w:val="24"/>
                <w:bdr w:val="nil"/>
              </w:rPr>
              <w:t>přírodní zdroje</w:t>
            </w:r>
          </w:p>
        </w:tc>
      </w:tr>
      <w:tr w:rsidR="00DF1F9F" w:rsidRPr="00F2778D" w14:paraId="5F293210"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82A3D" w14:textId="38763823"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Hodnoty</w:t>
            </w:r>
            <w:r w:rsidRPr="00F2778D">
              <w:rPr>
                <w:rFonts w:eastAsia="Calibri" w:cs="Calibri"/>
                <w:sz w:val="24"/>
                <w:bdr w:val="nil"/>
              </w:rPr>
              <w:t>, postoje, praktická etika</w:t>
            </w:r>
          </w:p>
        </w:tc>
      </w:tr>
      <w:tr w:rsidR="00DF1F9F" w:rsidRPr="00F2778D" w14:paraId="224EDD36"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269BA" w14:textId="77777777" w:rsidR="00DF1F9F" w:rsidRPr="00F2778D" w:rsidRDefault="001C5903">
            <w:pPr>
              <w:spacing w:line="240" w:lineRule="auto"/>
              <w:jc w:val="left"/>
              <w:rPr>
                <w:sz w:val="24"/>
                <w:bdr w:val="nil"/>
              </w:rPr>
            </w:pPr>
            <w:r w:rsidRPr="00F2778D">
              <w:rPr>
                <w:rFonts w:eastAsia="Calibri" w:cs="Calibri"/>
                <w:sz w:val="24"/>
                <w:bdr w:val="nil"/>
              </w:rPr>
              <w:t>vytváření povědomí o kvalitách typu odpovědnost, spolehlivost, spravedlivost, respektování;</w:t>
            </w:r>
          </w:p>
        </w:tc>
      </w:tr>
      <w:tr w:rsidR="00DF1F9F" w:rsidRPr="00F2778D" w14:paraId="18E51411"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935E3" w14:textId="01D3E744"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Kooperace</w:t>
            </w:r>
            <w:r w:rsidRPr="00F2778D">
              <w:rPr>
                <w:rFonts w:eastAsia="Calibri" w:cs="Calibri"/>
                <w:sz w:val="24"/>
                <w:bdr w:val="nil"/>
              </w:rPr>
              <w:t xml:space="preserve"> a kompetice</w:t>
            </w:r>
          </w:p>
        </w:tc>
      </w:tr>
      <w:tr w:rsidR="00DF1F9F" w:rsidRPr="00F2778D" w14:paraId="4DC6AB84"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F9869" w14:textId="77777777" w:rsidR="00DF1F9F" w:rsidRPr="00F2778D" w:rsidRDefault="001C5903">
            <w:pPr>
              <w:spacing w:line="240" w:lineRule="auto"/>
              <w:rPr>
                <w:sz w:val="24"/>
                <w:bdr w:val="nil"/>
              </w:rPr>
            </w:pPr>
            <w:r w:rsidRPr="00F2778D">
              <w:rPr>
                <w:rFonts w:eastAsia="Calibri" w:cs="Calibri"/>
                <w:sz w:val="24"/>
                <w:bdr w:val="nil"/>
              </w:rPr>
              <w:t>rozvoj individuálních dovedností pro kooperaci, vedení a organizování práce skupiny </w:t>
            </w:r>
          </w:p>
        </w:tc>
      </w:tr>
      <w:tr w:rsidR="00DF1F9F" w:rsidRPr="00F2778D" w14:paraId="217D0E08"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EC9B5" w14:textId="11A3AF56"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10FFDFB3"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00440"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 cvičení dovednosti zapamatování, řešení problémů, dovednosti pro učení a studium.</w:t>
            </w:r>
          </w:p>
        </w:tc>
      </w:tr>
      <w:tr w:rsidR="00DF1F9F" w:rsidRPr="00F2778D" w14:paraId="763C9ECD"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57E57" w14:textId="54E8B325"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Řešení</w:t>
            </w:r>
            <w:r w:rsidRPr="00F2778D">
              <w:rPr>
                <w:rFonts w:eastAsia="Calibri" w:cs="Calibri"/>
                <w:sz w:val="24"/>
                <w:bdr w:val="nil"/>
              </w:rPr>
              <w:t xml:space="preserve"> problémů a rozhodovací dovednosti</w:t>
            </w:r>
          </w:p>
        </w:tc>
      </w:tr>
      <w:tr w:rsidR="00DF1F9F" w:rsidRPr="00F2778D" w14:paraId="6F8E04E8"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51E74" w14:textId="77777777" w:rsidR="00DF1F9F" w:rsidRPr="00F2778D" w:rsidRDefault="001C5903">
            <w:pPr>
              <w:spacing w:line="240" w:lineRule="auto"/>
              <w:jc w:val="left"/>
              <w:rPr>
                <w:sz w:val="24"/>
                <w:bdr w:val="nil"/>
              </w:rPr>
            </w:pPr>
            <w:r w:rsidRPr="00F2778D">
              <w:rPr>
                <w:rFonts w:eastAsia="Calibri" w:cs="Calibri"/>
                <w:sz w:val="24"/>
                <w:bdr w:val="nil"/>
              </w:rPr>
              <w:t>zvládání učebních problémů vázaných na látku předmětu</w:t>
            </w:r>
          </w:p>
        </w:tc>
      </w:tr>
      <w:tr w:rsidR="00DF1F9F" w:rsidRPr="00F2778D" w14:paraId="7A100C84"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F1E09" w14:textId="057A4679" w:rsidR="00DF1F9F" w:rsidRPr="00F2778D" w:rsidRDefault="001C5903">
            <w:pPr>
              <w:spacing w:line="240" w:lineRule="auto"/>
              <w:jc w:val="center"/>
              <w:rPr>
                <w:sz w:val="24"/>
                <w:bdr w:val="nil"/>
              </w:rPr>
            </w:pPr>
            <w:r w:rsidRPr="00F2778D">
              <w:rPr>
                <w:rFonts w:eastAsia="Calibri" w:cs="Calibri"/>
                <w:sz w:val="24"/>
                <w:bdr w:val="nil"/>
              </w:rPr>
              <w:lastRenderedPageBreak/>
              <w:t xml:space="preserve">OSOBNOSTNÍ A SOCIÁLNÍ </w:t>
            </w:r>
            <w:r w:rsidR="00E01EEA"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78B07260" w14:textId="77777777" w:rsidTr="00600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D2E92" w14:textId="77777777" w:rsidR="00DF1F9F" w:rsidRPr="00F2778D" w:rsidRDefault="001C5903">
            <w:pPr>
              <w:spacing w:line="240" w:lineRule="auto"/>
              <w:jc w:val="left"/>
              <w:rPr>
                <w:sz w:val="24"/>
                <w:bdr w:val="nil"/>
              </w:rPr>
            </w:pPr>
            <w:r w:rsidRPr="00F2778D">
              <w:rPr>
                <w:rFonts w:eastAsia="Calibri" w:cs="Calibri"/>
                <w:sz w:val="24"/>
                <w:bdr w:val="nil"/>
              </w:rPr>
              <w:t>cvičení sebekontroly, sebeovládání, organizace vlastního času, plánování učení a studia</w:t>
            </w:r>
          </w:p>
        </w:tc>
      </w:tr>
    </w:tbl>
    <w:p w14:paraId="2420B6D3" w14:textId="77777777" w:rsidR="00DF1F9F" w:rsidRPr="00F2778D" w:rsidRDefault="001C5903">
      <w:pPr>
        <w:rPr>
          <w:sz w:val="24"/>
          <w:bdr w:val="nil"/>
        </w:rPr>
      </w:pPr>
      <w:r w:rsidRPr="00F2778D">
        <w:rPr>
          <w:sz w:val="24"/>
          <w:bdr w:val="nil"/>
        </w:rPr>
        <w:t>    </w:t>
      </w:r>
    </w:p>
    <w:p w14:paraId="16129080" w14:textId="77777777" w:rsidR="00DF1F9F" w:rsidRPr="00F2778D" w:rsidRDefault="001C5903">
      <w:pPr>
        <w:pStyle w:val="Nadpis2"/>
        <w:spacing w:before="299" w:after="299"/>
        <w:rPr>
          <w:sz w:val="24"/>
          <w:szCs w:val="24"/>
          <w:bdr w:val="nil"/>
        </w:rPr>
      </w:pPr>
      <w:bookmarkStart w:id="42" w:name="_Toc138251894"/>
      <w:r w:rsidRPr="00F2778D">
        <w:rPr>
          <w:sz w:val="24"/>
          <w:szCs w:val="24"/>
          <w:bdr w:val="nil"/>
        </w:rPr>
        <w:t>Přírodopis</w:t>
      </w:r>
      <w:bookmarkEnd w:id="42"/>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341D8BD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3E3BC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88A48D"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5110139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8A900B"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4E724"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E40E59"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071DA2"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08BD9F"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5F5A9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227CC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1929FE"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6CD75B"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D8E8EFC" w14:textId="77777777" w:rsidR="00DF1F9F" w:rsidRPr="00F2778D" w:rsidRDefault="00DF1F9F">
            <w:pPr>
              <w:rPr>
                <w:sz w:val="24"/>
              </w:rPr>
            </w:pPr>
          </w:p>
        </w:tc>
      </w:tr>
      <w:tr w:rsidR="00DF1F9F" w:rsidRPr="00F2778D" w14:paraId="60F2F12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D6578"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A9AF7"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7BEA3"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942F0"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9D537"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58B9F"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A6180"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B4663"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82A78"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203A8" w14:textId="77777777" w:rsidR="00DF1F9F" w:rsidRPr="00F2778D" w:rsidRDefault="001C5903">
            <w:pPr>
              <w:keepNext/>
              <w:spacing w:line="240" w:lineRule="auto"/>
              <w:jc w:val="center"/>
              <w:rPr>
                <w:sz w:val="24"/>
                <w:bdr w:val="nil"/>
              </w:rPr>
            </w:pPr>
            <w:r w:rsidRPr="00F2778D">
              <w:rPr>
                <w:rFonts w:eastAsia="Calibri" w:cs="Calibri"/>
                <w:sz w:val="24"/>
                <w:bdr w:val="nil"/>
              </w:rPr>
              <w:t>7</w:t>
            </w:r>
          </w:p>
        </w:tc>
      </w:tr>
      <w:tr w:rsidR="00DF1F9F" w:rsidRPr="00F2778D" w14:paraId="23A7F5F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9B2E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0B33C"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8FFE8"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E2B8B"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9392E"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370B4"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77ECE"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8A7BD"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7BDB9"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647AA" w14:textId="77777777" w:rsidR="00DF1F9F" w:rsidRPr="00F2778D" w:rsidRDefault="00DF1F9F">
            <w:pPr>
              <w:rPr>
                <w:sz w:val="24"/>
              </w:rPr>
            </w:pPr>
          </w:p>
        </w:tc>
      </w:tr>
    </w:tbl>
    <w:p w14:paraId="7D94AB58"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4FFFBE7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7E5743"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E68EC4"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Přírodopis</w:t>
            </w:r>
          </w:p>
        </w:tc>
      </w:tr>
      <w:tr w:rsidR="00DF1F9F" w:rsidRPr="00F2778D" w14:paraId="111CA20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3B6740"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4D1AC" w14:textId="77777777" w:rsidR="00DF1F9F" w:rsidRPr="00F2778D" w:rsidRDefault="001C5903">
            <w:pPr>
              <w:spacing w:line="240" w:lineRule="auto"/>
              <w:jc w:val="left"/>
              <w:rPr>
                <w:sz w:val="24"/>
                <w:bdr w:val="nil"/>
              </w:rPr>
            </w:pPr>
            <w:r w:rsidRPr="00F2778D">
              <w:rPr>
                <w:rFonts w:eastAsia="Calibri" w:cs="Calibri"/>
                <w:sz w:val="24"/>
                <w:bdr w:val="nil"/>
              </w:rPr>
              <w:t>Člověk a příroda</w:t>
            </w:r>
          </w:p>
        </w:tc>
      </w:tr>
      <w:tr w:rsidR="00DF1F9F" w:rsidRPr="00F2778D" w14:paraId="20FECD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7FD735"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FD3BC" w14:textId="77777777" w:rsidR="00DF1F9F" w:rsidRPr="00F2778D" w:rsidRDefault="001C5903">
            <w:pPr>
              <w:spacing w:line="240" w:lineRule="auto"/>
              <w:rPr>
                <w:sz w:val="24"/>
                <w:bdr w:val="nil"/>
              </w:rPr>
            </w:pPr>
            <w:r w:rsidRPr="00F2778D">
              <w:rPr>
                <w:rFonts w:eastAsia="Calibri" w:cs="Calibri"/>
                <w:sz w:val="24"/>
                <w:bdr w:val="nil"/>
              </w:rPr>
              <w:t>Vzdělávání v oblasti směřuje ke: </w:t>
            </w:r>
          </w:p>
          <w:p w14:paraId="561AB813" w14:textId="77777777" w:rsidR="00DF1F9F" w:rsidRPr="00F2778D" w:rsidRDefault="001C5903">
            <w:pPr>
              <w:spacing w:line="240" w:lineRule="auto"/>
              <w:rPr>
                <w:sz w:val="24"/>
                <w:bdr w:val="nil"/>
              </w:rPr>
            </w:pPr>
            <w:r w:rsidRPr="00F2778D">
              <w:rPr>
                <w:rFonts w:eastAsia="Calibri" w:cs="Calibri"/>
                <w:sz w:val="24"/>
                <w:bdr w:val="nil"/>
              </w:rPr>
              <w:t>- zkoumání přírodních faktů a jejich souvislostí s využitím různých empirických metod poznávání (pozorování, měření, experiment) i různých metod racionálního uvažování </w:t>
            </w:r>
          </w:p>
          <w:p w14:paraId="5A149681" w14:textId="77777777" w:rsidR="00DF1F9F" w:rsidRPr="00F2778D" w:rsidRDefault="001C5903">
            <w:pPr>
              <w:spacing w:line="240" w:lineRule="auto"/>
              <w:rPr>
                <w:sz w:val="24"/>
                <w:bdr w:val="nil"/>
              </w:rPr>
            </w:pPr>
            <w:r w:rsidRPr="00F2778D">
              <w:rPr>
                <w:rFonts w:eastAsia="Calibri" w:cs="Calibri"/>
                <w:sz w:val="24"/>
                <w:bdr w:val="nil"/>
              </w:rPr>
              <w:t>- potřebě klást si otázky o průběhu a příčinách různých přírodních procesů, správně tyto otázky formulovat a hledat na ně adekvátní odpovědi způsobu myšlení, které vyžaduje ověřování vyslovovaných domněnek o přírodních faktech více nezávislými způsoby </w:t>
            </w:r>
          </w:p>
          <w:p w14:paraId="62DEB864" w14:textId="77777777" w:rsidR="00DF1F9F" w:rsidRPr="00F2778D" w:rsidRDefault="001C5903">
            <w:pPr>
              <w:spacing w:line="240" w:lineRule="auto"/>
              <w:rPr>
                <w:sz w:val="24"/>
                <w:bdr w:val="nil"/>
              </w:rPr>
            </w:pPr>
            <w:r w:rsidRPr="00F2778D">
              <w:rPr>
                <w:rFonts w:eastAsia="Calibri" w:cs="Calibri"/>
                <w:sz w:val="24"/>
                <w:bdr w:val="nil"/>
              </w:rPr>
              <w:t>- posuzování důležitosti, spolehlivosti a správnosti získaných přírodovědných dat pro potvrzení nebo vyvrácení vyslovovaných hypotéz či závěrů </w:t>
            </w:r>
          </w:p>
          <w:p w14:paraId="1554B2E4" w14:textId="77777777" w:rsidR="00DF1F9F" w:rsidRPr="00F2778D" w:rsidRDefault="001C5903">
            <w:pPr>
              <w:spacing w:line="240" w:lineRule="auto"/>
              <w:rPr>
                <w:sz w:val="24"/>
                <w:bdr w:val="nil"/>
              </w:rPr>
            </w:pPr>
            <w:r w:rsidRPr="00F2778D">
              <w:rPr>
                <w:rFonts w:eastAsia="Calibri" w:cs="Calibri"/>
                <w:sz w:val="24"/>
                <w:bdr w:val="nil"/>
              </w:rPr>
              <w:t>- zapojování do aktivit směřujících k šetrnému chování k přírodním systémům, k vlastnímu zdraví i zdraví ostatních lidí </w:t>
            </w:r>
          </w:p>
          <w:p w14:paraId="6D5F9125" w14:textId="77777777" w:rsidR="00DF1F9F" w:rsidRPr="00F2778D" w:rsidRDefault="001C5903">
            <w:pPr>
              <w:spacing w:line="240" w:lineRule="auto"/>
              <w:rPr>
                <w:sz w:val="24"/>
                <w:bdr w:val="nil"/>
              </w:rPr>
            </w:pPr>
            <w:r w:rsidRPr="00F2778D">
              <w:rPr>
                <w:rFonts w:eastAsia="Calibri" w:cs="Calibri"/>
                <w:sz w:val="24"/>
                <w:bdr w:val="nil"/>
              </w:rPr>
              <w:t>- porozumění souvislostem mezi činnostmi lidí a stavem přírodního a životního prostředí </w:t>
            </w:r>
          </w:p>
          <w:p w14:paraId="06501AC0" w14:textId="77777777" w:rsidR="00DF1F9F" w:rsidRPr="00F2778D" w:rsidRDefault="001C5903">
            <w:pPr>
              <w:spacing w:line="240" w:lineRule="auto"/>
              <w:rPr>
                <w:sz w:val="24"/>
                <w:bdr w:val="nil"/>
              </w:rPr>
            </w:pPr>
            <w:r w:rsidRPr="00F2778D">
              <w:rPr>
                <w:rFonts w:eastAsia="Calibri" w:cs="Calibri"/>
                <w:sz w:val="24"/>
                <w:bdr w:val="nil"/>
              </w:rPr>
              <w:lastRenderedPageBreak/>
              <w:t>- uvažování a jednání, která preferují co nejefektivnější využívání zdrojů energie v praxi, včetně co nejširšího využívání jejích obnovitelných zdrojů, zejména pak slunečního záření, větru, vody a biomasy </w:t>
            </w:r>
          </w:p>
          <w:p w14:paraId="4A1EF737" w14:textId="77777777" w:rsidR="00DF1F9F" w:rsidRPr="00F2778D" w:rsidRDefault="001C5903">
            <w:pPr>
              <w:spacing w:line="240" w:lineRule="auto"/>
              <w:rPr>
                <w:sz w:val="24"/>
                <w:bdr w:val="nil"/>
              </w:rPr>
            </w:pPr>
            <w:r w:rsidRPr="00F2778D">
              <w:rPr>
                <w:rFonts w:eastAsia="Calibri" w:cs="Calibri"/>
                <w:sz w:val="24"/>
                <w:bdr w:val="nil"/>
              </w:rPr>
              <w:t>- utváření dovedností vhodně se chovat při kontaktu s objekty či situacemi potenciálně či aktuálně ohrožujícími životy, zdraví, majetek nebo životní prostředí lidí </w:t>
            </w:r>
          </w:p>
        </w:tc>
      </w:tr>
      <w:tr w:rsidR="00DF1F9F" w:rsidRPr="00F2778D" w14:paraId="2CFD4A1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0D3DEB"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D442E" w14:textId="77777777" w:rsidR="00DF1F9F" w:rsidRPr="00F2778D" w:rsidRDefault="001C5903">
            <w:pPr>
              <w:spacing w:line="240" w:lineRule="auto"/>
              <w:jc w:val="left"/>
              <w:rPr>
                <w:sz w:val="24"/>
                <w:bdr w:val="nil"/>
              </w:rPr>
            </w:pPr>
            <w:r w:rsidRPr="00F2778D">
              <w:rPr>
                <w:rFonts w:eastAsia="Calibri" w:cs="Calibri"/>
                <w:sz w:val="24"/>
                <w:bdr w:val="nil"/>
              </w:rPr>
              <w:t>Předmět přírodopis se vyučuje jako samostatný předmět v 6.- 8. ročníku po 2 hodinách týdně, v 9. ročníku 1 hodinu týdně.</w:t>
            </w:r>
          </w:p>
        </w:tc>
      </w:tr>
      <w:tr w:rsidR="00DF1F9F" w:rsidRPr="00F2778D" w14:paraId="49DC72D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1022BC"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1399F" w14:textId="77777777" w:rsidR="00DF1F9F" w:rsidRPr="00F2778D" w:rsidRDefault="001C5903" w:rsidP="00982782">
            <w:pPr>
              <w:numPr>
                <w:ilvl w:val="0"/>
                <w:numId w:val="69"/>
              </w:numPr>
              <w:spacing w:line="240" w:lineRule="auto"/>
              <w:jc w:val="left"/>
              <w:rPr>
                <w:sz w:val="24"/>
                <w:bdr w:val="nil"/>
              </w:rPr>
            </w:pPr>
            <w:r w:rsidRPr="00F2778D">
              <w:rPr>
                <w:rFonts w:eastAsia="Calibri" w:cs="Calibri"/>
                <w:sz w:val="24"/>
                <w:bdr w:val="nil"/>
              </w:rPr>
              <w:t>Přírodopis</w:t>
            </w:r>
            <w:r w:rsidR="00B24CC7">
              <w:rPr>
                <w:rFonts w:eastAsia="Calibri" w:cs="Calibri"/>
                <w:sz w:val="24"/>
                <w:bdr w:val="nil"/>
              </w:rPr>
              <w:t>, chemie</w:t>
            </w:r>
          </w:p>
        </w:tc>
      </w:tr>
      <w:tr w:rsidR="00DF1F9F" w:rsidRPr="00F2778D" w14:paraId="4783537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2F438E"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F6C11" w14:textId="77777777" w:rsidR="00DF1F9F" w:rsidRPr="00F2778D" w:rsidRDefault="001C5903">
            <w:pPr>
              <w:spacing w:line="240" w:lineRule="auto"/>
              <w:rPr>
                <w:sz w:val="24"/>
                <w:bdr w:val="nil"/>
              </w:rPr>
            </w:pPr>
            <w:r w:rsidRPr="00F2778D">
              <w:rPr>
                <w:rFonts w:eastAsia="Calibri" w:cs="Calibri"/>
                <w:b/>
                <w:bCs/>
                <w:sz w:val="24"/>
                <w:bdr w:val="nil"/>
              </w:rPr>
              <w:t>Kompetence k učení: </w:t>
            </w:r>
          </w:p>
          <w:p w14:paraId="3D21749C" w14:textId="77777777" w:rsidR="00DF1F9F" w:rsidRPr="00F2778D" w:rsidRDefault="001C5903">
            <w:pPr>
              <w:spacing w:line="240" w:lineRule="auto"/>
              <w:rPr>
                <w:sz w:val="24"/>
                <w:bdr w:val="nil"/>
              </w:rPr>
            </w:pPr>
            <w:r w:rsidRPr="00F2778D">
              <w:rPr>
                <w:rFonts w:eastAsia="Calibri" w:cs="Calibri"/>
                <w:sz w:val="24"/>
                <w:bdr w:val="nil"/>
              </w:rPr>
              <w:t xml:space="preserve">Žák mí vyhledat, třídit a propojovat informace a používat je praktickém životě, samostatně pozoruje a experimentuje, umí výsledky zhodnotit a vyvodit z nich závěr. Uvádí věci do souvislostí, propojuje poznatky a na základě toho si </w:t>
            </w:r>
            <w:proofErr w:type="gramStart"/>
            <w:r w:rsidRPr="00F2778D">
              <w:rPr>
                <w:rFonts w:eastAsia="Calibri" w:cs="Calibri"/>
                <w:sz w:val="24"/>
                <w:bdr w:val="nil"/>
              </w:rPr>
              <w:t>vytváří</w:t>
            </w:r>
            <w:proofErr w:type="gramEnd"/>
            <w:r w:rsidRPr="00F2778D">
              <w:rPr>
                <w:rFonts w:eastAsia="Calibri" w:cs="Calibri"/>
                <w:sz w:val="24"/>
                <w:bdr w:val="nil"/>
              </w:rPr>
              <w:t xml:space="preserve"> ucelený pohled na svět. Této kompetence je dosahováno zejména tím, že jsou taxony srovnávány a tříděny podle určitých znaků do určitého hierarchického systému. Jsou používány příklady, které budou žákům jasné vzhledem ke své názornosti. Žáci třídí a zpracovávají nové informace a na základě jejich pochopení, propojení a systematizace je dávají do souvislostí a využívají je v praktickém životě. Dovednost srovnávání a třídění má pak rozsáhlé použití a souvisí také s dovedností posuzovat význam znaků, posuzovat nadřazenost a podřazenost kategorií neschopností, zobecňování apod. Vytvoření schopnosti a chuti žáka se i do budoucna učit a zajímat se o daný obor je v průběhu základního vzdělávání rozhodující vzhledem ke skutečnosti, že řada dětí se již s výukou tohoto předmětu na vyšších stupních škol nesetká. </w:t>
            </w:r>
          </w:p>
        </w:tc>
      </w:tr>
      <w:tr w:rsidR="00DF1F9F" w:rsidRPr="00F2778D" w14:paraId="78B43D09" w14:textId="77777777">
        <w:tc>
          <w:tcPr>
            <w:tcW w:w="1500" w:type="pct"/>
            <w:vMerge/>
            <w:tcBorders>
              <w:top w:val="inset" w:sz="6" w:space="0" w:color="808080"/>
              <w:left w:val="inset" w:sz="6" w:space="0" w:color="808080"/>
              <w:bottom w:val="inset" w:sz="6" w:space="0" w:color="808080"/>
              <w:right w:val="inset" w:sz="6" w:space="0" w:color="808080"/>
            </w:tcBorders>
          </w:tcPr>
          <w:p w14:paraId="14270C47"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EAACD"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02BB5E5B" w14:textId="087A10E0" w:rsidR="00DF1F9F" w:rsidRPr="00F2778D" w:rsidRDefault="001C5903">
            <w:pPr>
              <w:spacing w:line="240" w:lineRule="auto"/>
              <w:rPr>
                <w:sz w:val="24"/>
                <w:bdr w:val="nil"/>
              </w:rPr>
            </w:pPr>
            <w:r w:rsidRPr="00F2778D">
              <w:rPr>
                <w:rFonts w:eastAsia="Calibri" w:cs="Calibri"/>
                <w:sz w:val="24"/>
                <w:bdr w:val="nil"/>
              </w:rPr>
              <w:t xml:space="preserve">Žák se </w:t>
            </w:r>
            <w:proofErr w:type="gramStart"/>
            <w:r w:rsidRPr="00F2778D">
              <w:rPr>
                <w:rFonts w:eastAsia="Calibri" w:cs="Calibri"/>
                <w:sz w:val="24"/>
                <w:bdr w:val="nil"/>
              </w:rPr>
              <w:t>učí</w:t>
            </w:r>
            <w:proofErr w:type="gramEnd"/>
            <w:r w:rsidRPr="00F2778D">
              <w:rPr>
                <w:rFonts w:eastAsia="Calibri" w:cs="Calibri"/>
                <w:sz w:val="24"/>
                <w:bdr w:val="nil"/>
              </w:rPr>
              <w:t xml:space="preserve"> přecházet od smyslového poznávání k poznávání založenému na pojmech, prvcích teorií a modelech a chápat vzájemné souvislosti či zákonitosti přírodních faktů. </w:t>
            </w:r>
            <w:proofErr w:type="gramStart"/>
            <w:r w:rsidRPr="00F2778D">
              <w:rPr>
                <w:rFonts w:eastAsia="Calibri" w:cs="Calibri"/>
                <w:sz w:val="24"/>
                <w:bdr w:val="nil"/>
              </w:rPr>
              <w:t>Učí</w:t>
            </w:r>
            <w:proofErr w:type="gramEnd"/>
            <w:r w:rsidRPr="00F2778D">
              <w:rPr>
                <w:rFonts w:eastAsia="Calibri" w:cs="Calibri"/>
                <w:sz w:val="24"/>
                <w:bdr w:val="nil"/>
              </w:rPr>
              <w:t xml:space="preserve"> se poznatky zobecňovat a aplikovat v různých oblastech života. </w:t>
            </w:r>
            <w:proofErr w:type="gramStart"/>
            <w:r w:rsidRPr="00F2778D">
              <w:rPr>
                <w:rFonts w:eastAsia="Calibri" w:cs="Calibri"/>
                <w:sz w:val="24"/>
                <w:bdr w:val="nil"/>
              </w:rPr>
              <w:t>Učí</w:t>
            </w:r>
            <w:proofErr w:type="gramEnd"/>
            <w:r w:rsidRPr="00F2778D">
              <w:rPr>
                <w:rFonts w:eastAsia="Calibri" w:cs="Calibri"/>
                <w:sz w:val="24"/>
                <w:bdr w:val="nil"/>
              </w:rPr>
              <w:t xml:space="preserve"> základům logického vyvozování a předvídání specifických závěrů z přírodovědných zákonů tím, že žák nachází shodné, podobné a odlišné znaky, posuzuje jejich význam, posuzuje „nadřazenost“ a „podřazenost“ kategorií, se schopnostmi </w:t>
            </w:r>
            <w:r w:rsidRPr="00F2778D">
              <w:rPr>
                <w:rFonts w:eastAsia="Calibri" w:cs="Calibri"/>
                <w:sz w:val="24"/>
                <w:bdr w:val="nil"/>
              </w:rPr>
              <w:lastRenderedPageBreak/>
              <w:t xml:space="preserve">zobecňování. Posuzuje podmínky, průběh a závěry experimentů a hlavně závěry, které lze ze závěrů odvozovat. Využívá získané vědomosti a dovednosti různých variant řešení problémů, zkoumá řešení a osvědčené postupy aplikuje při řešení obdobných nebo nových problémových situací. Kriticky myslí, činí uvážlivá rozhodnutí, je schopen je obhájit, uvědomuje si zodpovědnost za svá rozhodnutí a výsledky svých činů zhodnotí. Využívá </w:t>
            </w:r>
            <w:r w:rsidR="007C04E4">
              <w:rPr>
                <w:rFonts w:eastAsia="Calibri" w:cs="Calibri"/>
                <w:sz w:val="24"/>
                <w:bdr w:val="nil"/>
              </w:rPr>
              <w:t>i</w:t>
            </w:r>
            <w:r w:rsidRPr="00F2778D">
              <w:rPr>
                <w:rFonts w:eastAsia="Calibri" w:cs="Calibri"/>
                <w:sz w:val="24"/>
                <w:bdr w:val="nil"/>
              </w:rPr>
              <w:t>nternet pro vyhledání potřebných informací. </w:t>
            </w:r>
          </w:p>
          <w:p w14:paraId="691F8167" w14:textId="77777777" w:rsidR="00DF1F9F" w:rsidRPr="00F2778D" w:rsidRDefault="001C5903">
            <w:pPr>
              <w:spacing w:line="240" w:lineRule="auto"/>
              <w:rPr>
                <w:sz w:val="24"/>
                <w:bdr w:val="nil"/>
              </w:rPr>
            </w:pPr>
            <w:r w:rsidRPr="00F2778D">
              <w:rPr>
                <w:rFonts w:eastAsia="Calibri" w:cs="Calibri"/>
                <w:sz w:val="24"/>
                <w:bdr w:val="nil"/>
              </w:rPr>
              <w:t>Žák zná a chápe možné příčiny vzniku živelných pohrom jak v České republice, tak i v zahraničí. </w:t>
            </w:r>
          </w:p>
        </w:tc>
      </w:tr>
      <w:tr w:rsidR="00DF1F9F" w:rsidRPr="00F2778D" w14:paraId="01D670E6" w14:textId="77777777">
        <w:tc>
          <w:tcPr>
            <w:tcW w:w="1500" w:type="pct"/>
            <w:vMerge/>
            <w:tcBorders>
              <w:top w:val="inset" w:sz="6" w:space="0" w:color="808080"/>
              <w:left w:val="inset" w:sz="6" w:space="0" w:color="808080"/>
              <w:bottom w:val="inset" w:sz="6" w:space="0" w:color="808080"/>
              <w:right w:val="inset" w:sz="6" w:space="0" w:color="808080"/>
            </w:tcBorders>
          </w:tcPr>
          <w:p w14:paraId="3596735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387D3"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390EA4D6" w14:textId="77777777" w:rsidR="00DF1F9F" w:rsidRPr="00F2778D" w:rsidRDefault="001C5903">
            <w:pPr>
              <w:spacing w:line="240" w:lineRule="auto"/>
              <w:rPr>
                <w:sz w:val="24"/>
                <w:bdr w:val="nil"/>
              </w:rPr>
            </w:pPr>
            <w:r w:rsidRPr="00F2778D">
              <w:rPr>
                <w:rFonts w:eastAsia="Calibri" w:cs="Calibri"/>
                <w:sz w:val="24"/>
                <w:bdr w:val="nil"/>
              </w:rPr>
              <w:t xml:space="preserve">Žák je veden k přesnému a logicky uspořádanému vyjadřování a argumentaci. </w:t>
            </w:r>
            <w:proofErr w:type="gramStart"/>
            <w:r w:rsidRPr="00F2778D">
              <w:rPr>
                <w:rFonts w:eastAsia="Calibri" w:cs="Calibri"/>
                <w:sz w:val="24"/>
                <w:bdr w:val="nil"/>
              </w:rPr>
              <w:t>Učí</w:t>
            </w:r>
            <w:proofErr w:type="gramEnd"/>
            <w:r w:rsidRPr="00F2778D">
              <w:rPr>
                <w:rFonts w:eastAsia="Calibri" w:cs="Calibri"/>
                <w:sz w:val="24"/>
                <w:bdr w:val="nil"/>
              </w:rPr>
              <w:t xml:space="preserve"> se stručně, přehledně i objektivně sdělovat postup a výsledky svých pozorování a experimentů (ústně i písemně), tím, že je vhodným způsobem výuky vytvořena pro žáky příležitost k formulování a vyjadřování myšlenek a názorů. </w:t>
            </w:r>
          </w:p>
        </w:tc>
      </w:tr>
      <w:tr w:rsidR="00DF1F9F" w:rsidRPr="00F2778D" w14:paraId="1334FE52" w14:textId="77777777">
        <w:tc>
          <w:tcPr>
            <w:tcW w:w="1500" w:type="pct"/>
            <w:vMerge/>
            <w:tcBorders>
              <w:top w:val="inset" w:sz="6" w:space="0" w:color="808080"/>
              <w:left w:val="inset" w:sz="6" w:space="0" w:color="808080"/>
              <w:bottom w:val="inset" w:sz="6" w:space="0" w:color="808080"/>
              <w:right w:val="inset" w:sz="6" w:space="0" w:color="808080"/>
            </w:tcBorders>
          </w:tcPr>
          <w:p w14:paraId="1AB5E227"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1A74B"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106BD0C6" w14:textId="77777777" w:rsidR="00DF1F9F" w:rsidRPr="00F2778D" w:rsidRDefault="001C5903">
            <w:pPr>
              <w:spacing w:line="240" w:lineRule="auto"/>
              <w:rPr>
                <w:sz w:val="24"/>
                <w:bdr w:val="nil"/>
              </w:rPr>
            </w:pPr>
            <w:r w:rsidRPr="00F2778D">
              <w:rPr>
                <w:rFonts w:eastAsia="Calibri" w:cs="Calibri"/>
                <w:sz w:val="24"/>
                <w:bdr w:val="nil"/>
              </w:rPr>
              <w:t>Žák je veden k osvojování dovednosti kooperace a společného hledání optimálních řešení problémů tím, že spolupracuje při praktickém řešení úkolů ve dvojicích i ve skupinách, třídí a statisticky zpracovává informace. Spolupracuje při výukových programech. Je schopen objektivně hodnotit vlastní práci v kolektivu, požádá v případě potřeby o pomoc nebo ji sám poskytne. Přispívá k diskusi v malé skupině i celé třídě. </w:t>
            </w:r>
          </w:p>
        </w:tc>
      </w:tr>
      <w:tr w:rsidR="00DF1F9F" w:rsidRPr="00F2778D" w14:paraId="544980FB" w14:textId="77777777">
        <w:tc>
          <w:tcPr>
            <w:tcW w:w="1500" w:type="pct"/>
            <w:vMerge/>
            <w:tcBorders>
              <w:top w:val="inset" w:sz="6" w:space="0" w:color="808080"/>
              <w:left w:val="inset" w:sz="6" w:space="0" w:color="808080"/>
              <w:bottom w:val="inset" w:sz="6" w:space="0" w:color="808080"/>
              <w:right w:val="inset" w:sz="6" w:space="0" w:color="808080"/>
            </w:tcBorders>
          </w:tcPr>
          <w:p w14:paraId="730D40B7"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89DC5" w14:textId="2E3887FF" w:rsidR="00DF1F9F" w:rsidRPr="00F2778D" w:rsidRDefault="001C5903">
            <w:pPr>
              <w:spacing w:line="240" w:lineRule="auto"/>
              <w:jc w:val="left"/>
              <w:rPr>
                <w:sz w:val="24"/>
                <w:bdr w:val="nil"/>
              </w:rPr>
            </w:pPr>
            <w:r w:rsidRPr="00F2778D">
              <w:rPr>
                <w:rFonts w:eastAsia="Calibri" w:cs="Calibri"/>
                <w:b/>
                <w:bCs/>
                <w:sz w:val="24"/>
                <w:bdr w:val="nil"/>
              </w:rPr>
              <w:t>Kompetence občanské:</w:t>
            </w:r>
            <w:r w:rsidRPr="00F2778D">
              <w:rPr>
                <w:rFonts w:eastAsia="Calibri" w:cs="Calibri"/>
                <w:sz w:val="24"/>
                <w:bdr w:val="nil"/>
              </w:rPr>
              <w:br/>
              <w:t xml:space="preserve">Žák chápe nutnost dodržovat základní pravidla vedoucí ke zlepšení životního prostředí a vysvětlí příčiny zhoršení životního prostředí (skleníkový efekt, ozonová díra, kyselé deště, nutnost třídění odpadů a jejich recyklace). Kriticky hodnotí různých jevů ve společnosti, zaujímá vlastní postoje k ochraně životního prostředí tím, že jsou žáci vtahováni při vyučování do problematiky ochrany </w:t>
            </w:r>
            <w:r w:rsidR="00E01EEA" w:rsidRPr="00F2778D">
              <w:rPr>
                <w:rFonts w:eastAsia="Calibri" w:cs="Calibri"/>
                <w:sz w:val="24"/>
                <w:bdr w:val="nil"/>
              </w:rPr>
              <w:t>organismů</w:t>
            </w:r>
            <w:r w:rsidRPr="00F2778D">
              <w:rPr>
                <w:rFonts w:eastAsia="Calibri" w:cs="Calibri"/>
                <w:sz w:val="24"/>
                <w:bdr w:val="nil"/>
              </w:rPr>
              <w:t xml:space="preserve"> a životního prostředí a na modelových i aktuálních otázkách navrhují řešení, umožňující při hospodářské prosperitě ochranu přírody</w:t>
            </w:r>
          </w:p>
        </w:tc>
      </w:tr>
      <w:tr w:rsidR="00DF1F9F" w:rsidRPr="00F2778D" w14:paraId="785854A2" w14:textId="77777777">
        <w:tc>
          <w:tcPr>
            <w:tcW w:w="1500" w:type="pct"/>
            <w:vMerge/>
            <w:tcBorders>
              <w:top w:val="inset" w:sz="6" w:space="0" w:color="808080"/>
              <w:left w:val="inset" w:sz="6" w:space="0" w:color="808080"/>
              <w:bottom w:val="inset" w:sz="6" w:space="0" w:color="808080"/>
              <w:right w:val="inset" w:sz="6" w:space="0" w:color="808080"/>
            </w:tcBorders>
          </w:tcPr>
          <w:p w14:paraId="22E6050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BFAAA" w14:textId="77777777" w:rsidR="00DF1F9F" w:rsidRPr="00F2778D" w:rsidRDefault="001C5903">
            <w:pPr>
              <w:spacing w:line="240" w:lineRule="auto"/>
              <w:jc w:val="left"/>
              <w:rPr>
                <w:sz w:val="24"/>
                <w:bdr w:val="nil"/>
              </w:rPr>
            </w:pPr>
            <w:r w:rsidRPr="00F2778D">
              <w:rPr>
                <w:rFonts w:eastAsia="Calibri" w:cs="Calibri"/>
                <w:b/>
                <w:bCs/>
                <w:sz w:val="24"/>
                <w:bdr w:val="nil"/>
              </w:rPr>
              <w:t>Kompetence pracovní:</w:t>
            </w:r>
          </w:p>
          <w:p w14:paraId="7CAC4823" w14:textId="77777777" w:rsidR="00DF1F9F" w:rsidRPr="00F2778D" w:rsidRDefault="001C5903">
            <w:pPr>
              <w:spacing w:line="240" w:lineRule="auto"/>
              <w:rPr>
                <w:sz w:val="24"/>
                <w:bdr w:val="nil"/>
              </w:rPr>
            </w:pPr>
            <w:r w:rsidRPr="00F2778D">
              <w:rPr>
                <w:rFonts w:eastAsia="Calibri" w:cs="Calibri"/>
                <w:sz w:val="24"/>
                <w:bdr w:val="nil"/>
              </w:rPr>
              <w:t xml:space="preserve">Žák se </w:t>
            </w:r>
            <w:proofErr w:type="gramStart"/>
            <w:r w:rsidRPr="00F2778D">
              <w:rPr>
                <w:rFonts w:eastAsia="Calibri" w:cs="Calibri"/>
                <w:sz w:val="24"/>
                <w:bdr w:val="nil"/>
              </w:rPr>
              <w:t>učí</w:t>
            </w:r>
            <w:proofErr w:type="gramEnd"/>
            <w:r w:rsidRPr="00F2778D">
              <w:rPr>
                <w:rFonts w:eastAsia="Calibri" w:cs="Calibri"/>
                <w:sz w:val="24"/>
                <w:bdr w:val="nil"/>
              </w:rPr>
              <w:t xml:space="preserve"> optimálně plánovat a provádět soustavná pozorování a experimenty a získaná data zpracovávat a vyhodnocovat. Je veden k dodržování pravidel bezpečnosti práce a bezpečnosti při experimentech tím, že si při laboratorních pracích osvojí bezpečné pracovní postupy. </w:t>
            </w:r>
          </w:p>
        </w:tc>
      </w:tr>
      <w:tr w:rsidR="00B24CC7" w:rsidRPr="00F2778D" w14:paraId="3572D96C" w14:textId="77777777">
        <w:tc>
          <w:tcPr>
            <w:tcW w:w="1500" w:type="pct"/>
            <w:tcBorders>
              <w:top w:val="inset" w:sz="6" w:space="0" w:color="808080"/>
              <w:left w:val="inset" w:sz="6" w:space="0" w:color="808080"/>
              <w:bottom w:val="inset" w:sz="6" w:space="0" w:color="808080"/>
              <w:right w:val="inset" w:sz="6" w:space="0" w:color="808080"/>
            </w:tcBorders>
          </w:tcPr>
          <w:p w14:paraId="6FB3B6AC" w14:textId="77777777" w:rsidR="00B24CC7" w:rsidRPr="00F2778D" w:rsidRDefault="00B24CC7">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3CD02" w14:textId="77777777" w:rsidR="00B24CC7" w:rsidRDefault="00B24CC7">
            <w:pPr>
              <w:spacing w:line="240" w:lineRule="auto"/>
              <w:jc w:val="left"/>
              <w:rPr>
                <w:rFonts w:eastAsia="Calibri" w:cs="Calibri"/>
                <w:b/>
                <w:bCs/>
                <w:sz w:val="24"/>
                <w:bdr w:val="nil"/>
              </w:rPr>
            </w:pPr>
            <w:r>
              <w:rPr>
                <w:rFonts w:eastAsia="Calibri" w:cs="Calibri"/>
                <w:b/>
                <w:bCs/>
                <w:sz w:val="24"/>
                <w:bdr w:val="nil"/>
              </w:rPr>
              <w:t>Kompetence digitální:</w:t>
            </w:r>
          </w:p>
          <w:p w14:paraId="618CAE8D" w14:textId="77777777" w:rsidR="00B24CC7" w:rsidRPr="00B24CC7" w:rsidRDefault="00B24CC7">
            <w:pPr>
              <w:pStyle w:val="Odstavecseseznamem"/>
              <w:numPr>
                <w:ilvl w:val="0"/>
                <w:numId w:val="310"/>
              </w:numPr>
              <w:rPr>
                <w:sz w:val="24"/>
              </w:rPr>
            </w:pPr>
            <w:r w:rsidRPr="00B24CC7">
              <w:rPr>
                <w:sz w:val="24"/>
              </w:rPr>
              <w:t>vedeme žáky ke kritickému vyhledávání informací o pozorovaných a zkoumaných organismech a k porovnávání vyhledaných informací s informacemi v dalších zdrojích</w:t>
            </w:r>
          </w:p>
          <w:p w14:paraId="6D11357B" w14:textId="77777777" w:rsidR="00B24CC7" w:rsidRPr="00B24CC7" w:rsidRDefault="00B24CC7">
            <w:pPr>
              <w:pStyle w:val="Odstavecseseznamem"/>
              <w:numPr>
                <w:ilvl w:val="0"/>
                <w:numId w:val="310"/>
              </w:numPr>
              <w:rPr>
                <w:sz w:val="24"/>
              </w:rPr>
            </w:pPr>
            <w:r w:rsidRPr="00B24CC7">
              <w:rPr>
                <w:sz w:val="24"/>
              </w:rPr>
              <w:t>rozvíjíme dovednost žáků analyzovat a vyhodnocovat informace a vyvozovat z nich odpovídající závěry</w:t>
            </w:r>
          </w:p>
          <w:p w14:paraId="483D9CDB" w14:textId="77777777" w:rsidR="00B24CC7" w:rsidRPr="00B24CC7" w:rsidRDefault="00B24CC7">
            <w:pPr>
              <w:pStyle w:val="Odstavecseseznamem"/>
              <w:numPr>
                <w:ilvl w:val="0"/>
                <w:numId w:val="310"/>
              </w:numPr>
              <w:rPr>
                <w:sz w:val="24"/>
              </w:rPr>
            </w:pPr>
            <w:r w:rsidRPr="00B24CC7">
              <w:rPr>
                <w:sz w:val="24"/>
              </w:rPr>
              <w:t>vedeme žáky k tvorbě a úpravám digitálního obsahu v různých formátech a jeho sdílení s vybranými lidmi</w:t>
            </w:r>
          </w:p>
          <w:p w14:paraId="58A10CBF" w14:textId="528043CE" w:rsidR="00B24CC7" w:rsidRPr="007C04E4" w:rsidRDefault="00B24CC7">
            <w:pPr>
              <w:pStyle w:val="Odstavecseseznamem"/>
              <w:numPr>
                <w:ilvl w:val="0"/>
                <w:numId w:val="310"/>
              </w:numPr>
              <w:rPr>
                <w:sz w:val="24"/>
              </w:rPr>
            </w:pPr>
            <w:r w:rsidRPr="00B24CC7">
              <w:rPr>
                <w:sz w:val="24"/>
              </w:rPr>
              <w:t>při spolupráci, komunikaci a sdílení informací v digitálním prostředí klademe důraz na etické jednání spojené s využíváním převzatých zdrojů</w:t>
            </w:r>
          </w:p>
        </w:tc>
      </w:tr>
    </w:tbl>
    <w:p w14:paraId="120BDC81"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2B0C967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16F34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80411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4DD5B7" w14:textId="77777777" w:rsidR="00DF1F9F" w:rsidRPr="00F2778D" w:rsidRDefault="00DF1F9F">
            <w:pPr>
              <w:rPr>
                <w:sz w:val="24"/>
              </w:rPr>
            </w:pPr>
          </w:p>
        </w:tc>
      </w:tr>
      <w:tr w:rsidR="00DF1F9F" w:rsidRPr="00F2778D" w14:paraId="5928AD8B" w14:textId="77777777" w:rsidTr="00666E4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F5039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664DB" w14:textId="77777777" w:rsidR="00DF1F9F" w:rsidRPr="00F2778D" w:rsidRDefault="001C5903" w:rsidP="00982782">
            <w:pPr>
              <w:numPr>
                <w:ilvl w:val="0"/>
                <w:numId w:val="70"/>
              </w:numPr>
              <w:spacing w:line="240" w:lineRule="auto"/>
              <w:jc w:val="left"/>
              <w:rPr>
                <w:sz w:val="24"/>
                <w:bdr w:val="nil"/>
              </w:rPr>
            </w:pPr>
            <w:r w:rsidRPr="00F2778D">
              <w:rPr>
                <w:rFonts w:eastAsia="Calibri" w:cs="Calibri"/>
                <w:sz w:val="24"/>
                <w:bdr w:val="nil"/>
              </w:rPr>
              <w:t>Kompetence k učení</w:t>
            </w:r>
          </w:p>
          <w:p w14:paraId="6AA81294" w14:textId="77777777" w:rsidR="00DF1F9F" w:rsidRPr="00F2778D" w:rsidRDefault="001C5903" w:rsidP="00982782">
            <w:pPr>
              <w:numPr>
                <w:ilvl w:val="0"/>
                <w:numId w:val="70"/>
              </w:numPr>
              <w:spacing w:line="240" w:lineRule="auto"/>
              <w:jc w:val="left"/>
              <w:rPr>
                <w:sz w:val="24"/>
                <w:bdr w:val="nil"/>
              </w:rPr>
            </w:pPr>
            <w:r w:rsidRPr="00F2778D">
              <w:rPr>
                <w:rFonts w:eastAsia="Calibri" w:cs="Calibri"/>
                <w:sz w:val="24"/>
                <w:bdr w:val="nil"/>
              </w:rPr>
              <w:t>Kompetence k řešení problémů</w:t>
            </w:r>
          </w:p>
          <w:p w14:paraId="4CDD9CB2" w14:textId="77777777" w:rsidR="00DF1F9F" w:rsidRPr="00F2778D" w:rsidRDefault="001C5903" w:rsidP="00982782">
            <w:pPr>
              <w:numPr>
                <w:ilvl w:val="0"/>
                <w:numId w:val="70"/>
              </w:numPr>
              <w:spacing w:line="240" w:lineRule="auto"/>
              <w:jc w:val="left"/>
              <w:rPr>
                <w:sz w:val="24"/>
                <w:bdr w:val="nil"/>
              </w:rPr>
            </w:pPr>
            <w:r w:rsidRPr="00F2778D">
              <w:rPr>
                <w:rFonts w:eastAsia="Calibri" w:cs="Calibri"/>
                <w:sz w:val="24"/>
                <w:bdr w:val="nil"/>
              </w:rPr>
              <w:t>Kompetence komunikativní</w:t>
            </w:r>
          </w:p>
          <w:p w14:paraId="6CD125D6" w14:textId="77777777" w:rsidR="00DF1F9F" w:rsidRPr="00F2778D" w:rsidRDefault="001C5903" w:rsidP="00982782">
            <w:pPr>
              <w:numPr>
                <w:ilvl w:val="0"/>
                <w:numId w:val="70"/>
              </w:numPr>
              <w:spacing w:line="240" w:lineRule="auto"/>
              <w:jc w:val="left"/>
              <w:rPr>
                <w:sz w:val="24"/>
                <w:bdr w:val="nil"/>
              </w:rPr>
            </w:pPr>
            <w:r w:rsidRPr="00F2778D">
              <w:rPr>
                <w:rFonts w:eastAsia="Calibri" w:cs="Calibri"/>
                <w:sz w:val="24"/>
                <w:bdr w:val="nil"/>
              </w:rPr>
              <w:t>Kompetence sociální a personální</w:t>
            </w:r>
          </w:p>
          <w:p w14:paraId="2EA58665" w14:textId="77777777" w:rsidR="00DF1F9F" w:rsidRPr="00F2778D" w:rsidRDefault="001C5903" w:rsidP="00982782">
            <w:pPr>
              <w:numPr>
                <w:ilvl w:val="0"/>
                <w:numId w:val="70"/>
              </w:numPr>
              <w:spacing w:line="240" w:lineRule="auto"/>
              <w:jc w:val="left"/>
              <w:rPr>
                <w:sz w:val="24"/>
                <w:bdr w:val="nil"/>
              </w:rPr>
            </w:pPr>
            <w:r w:rsidRPr="00F2778D">
              <w:rPr>
                <w:rFonts w:eastAsia="Calibri" w:cs="Calibri"/>
                <w:sz w:val="24"/>
                <w:bdr w:val="nil"/>
              </w:rPr>
              <w:t>Kompetence občanské</w:t>
            </w:r>
          </w:p>
          <w:p w14:paraId="1F2189B7" w14:textId="77777777" w:rsidR="00DF1F9F" w:rsidRPr="00B24CC7" w:rsidRDefault="001C5903" w:rsidP="00982782">
            <w:pPr>
              <w:numPr>
                <w:ilvl w:val="0"/>
                <w:numId w:val="70"/>
              </w:numPr>
              <w:spacing w:line="240" w:lineRule="auto"/>
              <w:jc w:val="left"/>
              <w:rPr>
                <w:sz w:val="24"/>
                <w:bdr w:val="nil"/>
              </w:rPr>
            </w:pPr>
            <w:r w:rsidRPr="00F2778D">
              <w:rPr>
                <w:rFonts w:eastAsia="Calibri" w:cs="Calibri"/>
                <w:sz w:val="24"/>
                <w:bdr w:val="nil"/>
              </w:rPr>
              <w:t>Kompetence pracovní</w:t>
            </w:r>
          </w:p>
          <w:p w14:paraId="64ACEDB9" w14:textId="77777777" w:rsidR="00B24CC7" w:rsidRPr="00F2778D" w:rsidRDefault="00B24CC7" w:rsidP="00982782">
            <w:pPr>
              <w:numPr>
                <w:ilvl w:val="0"/>
                <w:numId w:val="70"/>
              </w:numPr>
              <w:spacing w:line="240" w:lineRule="auto"/>
              <w:jc w:val="left"/>
              <w:rPr>
                <w:sz w:val="24"/>
                <w:bdr w:val="nil"/>
              </w:rPr>
            </w:pPr>
            <w:r>
              <w:rPr>
                <w:rFonts w:eastAsia="Calibri" w:cs="Calibri"/>
                <w:sz w:val="24"/>
                <w:bdr w:val="nil"/>
              </w:rPr>
              <w:t>Kompetence digitální</w:t>
            </w:r>
          </w:p>
        </w:tc>
      </w:tr>
      <w:tr w:rsidR="00666E4D" w:rsidRPr="00F2778D" w14:paraId="6A814651" w14:textId="77777777" w:rsidTr="00666E4D">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14:paraId="08969773" w14:textId="77777777" w:rsidR="00666E4D" w:rsidRPr="007C04E4" w:rsidRDefault="00666E4D" w:rsidP="00FD6ABD">
            <w:pPr>
              <w:pStyle w:val="Nadpis4"/>
              <w:numPr>
                <w:ilvl w:val="0"/>
                <w:numId w:val="0"/>
              </w:numPr>
              <w:spacing w:before="0" w:beforeAutospacing="0" w:after="0" w:afterAutospacing="0" w:line="360" w:lineRule="atLeast"/>
              <w:textAlignment w:val="top"/>
              <w:rPr>
                <w:rFonts w:ascii="Times New Roman" w:eastAsia="Times New Roman" w:hAnsi="Times New Roman"/>
                <w:sz w:val="24"/>
              </w:rPr>
            </w:pPr>
            <w:r w:rsidRPr="007C04E4">
              <w:rPr>
                <w:sz w:val="24"/>
              </w:rPr>
              <w:t>Co by měl zvládnout žák na konci 9. ročníku?</w:t>
            </w:r>
          </w:p>
          <w:p w14:paraId="143CC41D" w14:textId="77777777" w:rsidR="00666E4D" w:rsidRPr="00666E4D" w:rsidRDefault="00666E4D">
            <w:pPr>
              <w:numPr>
                <w:ilvl w:val="0"/>
                <w:numId w:val="331"/>
              </w:numPr>
              <w:spacing w:line="408" w:lineRule="atLeast"/>
              <w:jc w:val="left"/>
              <w:rPr>
                <w:sz w:val="24"/>
              </w:rPr>
            </w:pPr>
            <w:r w:rsidRPr="00666E4D">
              <w:rPr>
                <w:sz w:val="24"/>
              </w:rPr>
              <w:t>aktivně využívat digitální technologie za účelem získávání, uchovávání, vyhodnocování a sdílení informací a dat při zkoumání živé a neživé přírody</w:t>
            </w:r>
          </w:p>
          <w:p w14:paraId="73D26BDF" w14:textId="73A0B30B" w:rsidR="00666E4D" w:rsidRPr="00FD6ABD" w:rsidRDefault="00666E4D">
            <w:pPr>
              <w:numPr>
                <w:ilvl w:val="0"/>
                <w:numId w:val="331"/>
              </w:numPr>
              <w:spacing w:line="408" w:lineRule="atLeast"/>
              <w:jc w:val="left"/>
              <w:rPr>
                <w:sz w:val="24"/>
              </w:rPr>
            </w:pPr>
            <w:r w:rsidRPr="00666E4D">
              <w:rPr>
                <w:sz w:val="24"/>
              </w:rPr>
              <w:t>na základě osvojených poznatků a zkušeností z přírodopisu kriticky hodnotit informace šířené v přímé (běžné mezilidské) nebo mediální komunikaci</w:t>
            </w:r>
          </w:p>
        </w:tc>
      </w:tr>
      <w:tr w:rsidR="00DF1F9F" w:rsidRPr="00F2778D" w14:paraId="4DC457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73787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E0CA9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C9C62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690294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B01E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P-9-1-01 </w:t>
            </w:r>
            <w:proofErr w:type="gramStart"/>
            <w:r w:rsidRPr="00F2778D">
              <w:rPr>
                <w:rFonts w:eastAsia="Calibri" w:cs="Calibri"/>
                <w:sz w:val="24"/>
                <w:bdr w:val="nil"/>
              </w:rPr>
              <w:t>rozliší</w:t>
            </w:r>
            <w:proofErr w:type="gramEnd"/>
            <w:r w:rsidRPr="00F2778D">
              <w:rPr>
                <w:rFonts w:eastAsia="Calibri" w:cs="Calibri"/>
                <w:sz w:val="24"/>
                <w:bdr w:val="nil"/>
              </w:rPr>
              <w:t xml:space="preserve">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41CA9"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rozliší</w:t>
            </w:r>
            <w:proofErr w:type="gramEnd"/>
            <w:r w:rsidRPr="00F2778D">
              <w:rPr>
                <w:rFonts w:eastAsia="Calibri" w:cs="Calibri"/>
                <w:sz w:val="24"/>
                <w:bdr w:val="nil"/>
              </w:rPr>
              <w:t xml:space="preserve"> základní projevy a podmínky života, orientuje se v daném přehledu vývoje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C45E8" w14:textId="77777777" w:rsidR="00DF1F9F" w:rsidRPr="00F2778D" w:rsidRDefault="001C5903">
            <w:pPr>
              <w:spacing w:line="240" w:lineRule="auto"/>
              <w:ind w:left="60"/>
              <w:jc w:val="left"/>
              <w:rPr>
                <w:sz w:val="24"/>
                <w:bdr w:val="nil"/>
              </w:rPr>
            </w:pPr>
            <w:r w:rsidRPr="00F2778D">
              <w:rPr>
                <w:rFonts w:eastAsia="Calibri" w:cs="Calibri"/>
                <w:sz w:val="24"/>
                <w:bdr w:val="nil"/>
              </w:rPr>
              <w:t>vznik, vývoj, rozmanitost, projevy života a jeho význam (výživa, dýchání, růst, rozmnožování, názory na vznik života)</w:t>
            </w:r>
          </w:p>
        </w:tc>
      </w:tr>
      <w:tr w:rsidR="00DF1F9F" w:rsidRPr="00F2778D" w14:paraId="7FCCBA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D185D" w14:textId="77777777" w:rsidR="00DF1F9F" w:rsidRPr="00F2778D" w:rsidRDefault="001C5903">
            <w:pPr>
              <w:spacing w:line="240" w:lineRule="auto"/>
              <w:ind w:left="60"/>
              <w:jc w:val="left"/>
              <w:rPr>
                <w:sz w:val="24"/>
                <w:bdr w:val="nil"/>
              </w:rPr>
            </w:pPr>
            <w:r w:rsidRPr="00F2778D">
              <w:rPr>
                <w:rFonts w:eastAsia="Calibri" w:cs="Calibri"/>
                <w:sz w:val="24"/>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C7077" w14:textId="77777777" w:rsidR="00DF1F9F" w:rsidRPr="00F2778D" w:rsidRDefault="001C5903">
            <w:pPr>
              <w:spacing w:line="240" w:lineRule="auto"/>
              <w:ind w:left="60"/>
              <w:jc w:val="left"/>
              <w:rPr>
                <w:sz w:val="24"/>
                <w:bdr w:val="nil"/>
              </w:rPr>
            </w:pPr>
            <w:r w:rsidRPr="00F2778D">
              <w:rPr>
                <w:rFonts w:eastAsia="Calibri" w:cs="Calibri"/>
                <w:sz w:val="24"/>
                <w:bdr w:val="nil"/>
              </w:rPr>
              <w:t>popíše základní rozdíly mezi buňkou rostlinnou, živočišnou a bakteriální, objasní funkci základních organel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3666A" w14:textId="77777777" w:rsidR="00DF1F9F" w:rsidRPr="00F2778D" w:rsidRDefault="001C5903">
            <w:pPr>
              <w:spacing w:line="240" w:lineRule="auto"/>
              <w:ind w:left="60"/>
              <w:jc w:val="left"/>
              <w:rPr>
                <w:sz w:val="24"/>
                <w:bdr w:val="nil"/>
              </w:rPr>
            </w:pPr>
            <w:r w:rsidRPr="00F2778D">
              <w:rPr>
                <w:rFonts w:eastAsia="Calibri" w:cs="Calibri"/>
                <w:sz w:val="24"/>
                <w:bdr w:val="nil"/>
              </w:rPr>
              <w:t>základní struktura života (organické a anorganické látky, buňka rostlinná a živočišná, pletiva, tkáně, orgány, orgánové soustavy, organismy jednobuněčné a mnohobuněčné)</w:t>
            </w:r>
          </w:p>
        </w:tc>
      </w:tr>
      <w:tr w:rsidR="00DF1F9F" w:rsidRPr="00F2778D" w14:paraId="234717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D054A" w14:textId="77777777" w:rsidR="00DF1F9F" w:rsidRPr="00F2778D" w:rsidRDefault="001C5903">
            <w:pPr>
              <w:spacing w:line="240" w:lineRule="auto"/>
              <w:ind w:left="60"/>
              <w:jc w:val="left"/>
              <w:rPr>
                <w:sz w:val="24"/>
                <w:bdr w:val="nil"/>
              </w:rPr>
            </w:pPr>
            <w:r w:rsidRPr="00F2778D">
              <w:rPr>
                <w:rFonts w:eastAsia="Calibri" w:cs="Calibri"/>
                <w:sz w:val="24"/>
                <w:bdr w:val="nil"/>
              </w:rPr>
              <w:t>P-9-1-03 rozpozná, porovná a objasní funkci základních orgánů (orgánových soustav) rostlin i živočichů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0DAE6" w14:textId="77777777" w:rsidR="00DF1F9F" w:rsidRPr="00F2778D" w:rsidRDefault="001C5903">
            <w:pPr>
              <w:spacing w:line="240" w:lineRule="auto"/>
              <w:ind w:left="60"/>
              <w:jc w:val="left"/>
              <w:rPr>
                <w:sz w:val="24"/>
                <w:bdr w:val="nil"/>
              </w:rPr>
            </w:pPr>
            <w:r w:rsidRPr="00F2778D">
              <w:rPr>
                <w:rFonts w:eastAsia="Calibri" w:cs="Calibri"/>
                <w:sz w:val="24"/>
                <w:bdr w:val="nil"/>
              </w:rPr>
              <w:t>rozpozná, porovná a objasní funkci základních orgánů (orgánových soustav) rostlin i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A7C81" w14:textId="77777777" w:rsidR="00DF1F9F" w:rsidRPr="00F2778D" w:rsidRDefault="001C5903">
            <w:pPr>
              <w:spacing w:line="240" w:lineRule="auto"/>
              <w:ind w:left="60"/>
              <w:jc w:val="left"/>
              <w:rPr>
                <w:sz w:val="24"/>
                <w:bdr w:val="nil"/>
              </w:rPr>
            </w:pPr>
            <w:r w:rsidRPr="00F2778D">
              <w:rPr>
                <w:rFonts w:eastAsia="Calibri" w:cs="Calibri"/>
                <w:sz w:val="24"/>
                <w:bdr w:val="nil"/>
              </w:rPr>
              <w:t>bakterie, viry (výskyt, význam, praktické využití živočišná buňka, tkáně, orgány, orgánové soustavy, organismy jednobuněčné a mnohobuněčné, rozmnožování</w:t>
            </w:r>
          </w:p>
        </w:tc>
      </w:tr>
      <w:tr w:rsidR="00DF1F9F" w:rsidRPr="00F2778D" w14:paraId="676BBA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43A3B" w14:textId="77777777" w:rsidR="00DF1F9F" w:rsidRPr="00F2778D" w:rsidRDefault="001C5903">
            <w:pPr>
              <w:spacing w:line="240" w:lineRule="auto"/>
              <w:ind w:left="60"/>
              <w:jc w:val="left"/>
              <w:rPr>
                <w:sz w:val="24"/>
                <w:bdr w:val="nil"/>
              </w:rPr>
            </w:pPr>
            <w:r w:rsidRPr="00F2778D">
              <w:rPr>
                <w:rFonts w:eastAsia="Calibri" w:cs="Calibri"/>
                <w:sz w:val="24"/>
                <w:bdr w:val="nil"/>
              </w:rPr>
              <w:t>P-9-1-04 třídí organismy a zařadí vybrané organismy do říší a nižších taxonomických jednotek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AE1EB" w14:textId="77777777" w:rsidR="00DF1F9F" w:rsidRPr="00F2778D" w:rsidRDefault="001C5903">
            <w:pPr>
              <w:spacing w:line="240" w:lineRule="auto"/>
              <w:ind w:left="60"/>
              <w:jc w:val="left"/>
              <w:rPr>
                <w:sz w:val="24"/>
                <w:bdr w:val="nil"/>
              </w:rPr>
            </w:pPr>
            <w:r w:rsidRPr="00F2778D">
              <w:rPr>
                <w:rFonts w:eastAsia="Calibri" w:cs="Calibri"/>
                <w:sz w:val="24"/>
                <w:bdr w:val="nil"/>
              </w:rPr>
              <w:t>třídí organismy a zařadí vybrané organismy do říší a nižších taxonomických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9D135" w14:textId="4CC04F88" w:rsidR="00DF1F9F" w:rsidRPr="00F2778D" w:rsidRDefault="001C5903">
            <w:pPr>
              <w:spacing w:line="240" w:lineRule="auto"/>
              <w:ind w:left="60"/>
              <w:jc w:val="left"/>
              <w:rPr>
                <w:sz w:val="24"/>
                <w:bdr w:val="nil"/>
              </w:rPr>
            </w:pPr>
            <w:r w:rsidRPr="00F2778D">
              <w:rPr>
                <w:rFonts w:eastAsia="Calibri" w:cs="Calibri"/>
                <w:sz w:val="24"/>
                <w:bdr w:val="nil"/>
              </w:rPr>
              <w:t xml:space="preserve">vývoj, vývin a systém živočichů (významní zástupci jednotlivých skupin živočichů – prvoci, bezobratlí, žahavci, ploštěnci, hlísti, měkkýši, kroužkovci, členovci, korýši, </w:t>
            </w:r>
            <w:r w:rsidR="00E01EEA" w:rsidRPr="00F2778D">
              <w:rPr>
                <w:rFonts w:eastAsia="Calibri" w:cs="Calibri"/>
                <w:sz w:val="24"/>
                <w:bdr w:val="nil"/>
              </w:rPr>
              <w:t>Vzdušnicovci</w:t>
            </w:r>
            <w:r w:rsidRPr="00F2778D">
              <w:rPr>
                <w:rFonts w:eastAsia="Calibri" w:cs="Calibri"/>
                <w:sz w:val="24"/>
                <w:bdr w:val="nil"/>
              </w:rPr>
              <w:t>, hmyz, ostnokožci</w:t>
            </w:r>
          </w:p>
        </w:tc>
      </w:tr>
      <w:tr w:rsidR="00DF1F9F" w:rsidRPr="00F2778D" w14:paraId="684DF9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FDEE7" w14:textId="77777777" w:rsidR="00DF1F9F" w:rsidRPr="00F2778D" w:rsidRDefault="001C5903">
            <w:pPr>
              <w:spacing w:line="240" w:lineRule="auto"/>
              <w:ind w:left="60"/>
              <w:jc w:val="left"/>
              <w:rPr>
                <w:sz w:val="24"/>
                <w:bdr w:val="nil"/>
              </w:rPr>
            </w:pPr>
            <w:r w:rsidRPr="00F2778D">
              <w:rPr>
                <w:rFonts w:eastAsia="Calibri" w:cs="Calibri"/>
                <w:sz w:val="24"/>
                <w:bdr w:val="nil"/>
              </w:rPr>
              <w:t>P-9-1-07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6FAC5" w14:textId="77777777" w:rsidR="00DF1F9F" w:rsidRPr="00F2778D" w:rsidRDefault="001C5903">
            <w:pPr>
              <w:spacing w:line="240" w:lineRule="auto"/>
              <w:ind w:left="60"/>
              <w:jc w:val="left"/>
              <w:rPr>
                <w:sz w:val="24"/>
                <w:bdr w:val="nil"/>
              </w:rPr>
            </w:pPr>
            <w:r w:rsidRPr="00F2778D">
              <w:rPr>
                <w:rFonts w:eastAsia="Calibri" w:cs="Calibri"/>
                <w:sz w:val="24"/>
                <w:bdr w:val="nil"/>
              </w:rPr>
              <w:t>uvede na příkladech z běžného života význam virů a bakterií v přírodě i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F098B" w14:textId="77777777" w:rsidR="00DF1F9F" w:rsidRPr="00F2778D" w:rsidRDefault="001C5903">
            <w:pPr>
              <w:spacing w:line="240" w:lineRule="auto"/>
              <w:ind w:left="60"/>
              <w:jc w:val="left"/>
              <w:rPr>
                <w:sz w:val="24"/>
                <w:bdr w:val="nil"/>
              </w:rPr>
            </w:pPr>
            <w:r w:rsidRPr="00F2778D">
              <w:rPr>
                <w:rFonts w:eastAsia="Calibri" w:cs="Calibri"/>
                <w:sz w:val="24"/>
                <w:bdr w:val="nil"/>
              </w:rPr>
              <w:t>bakterie, viry (výskyt, význam, praktické využití živočišná buňka, tkáně, orgány, orgánové soustavy, organismy jednobuněčné a mnohobuněčné, rozmnožování</w:t>
            </w:r>
          </w:p>
        </w:tc>
      </w:tr>
      <w:tr w:rsidR="00DF1F9F" w:rsidRPr="00F2778D" w14:paraId="564208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011B3" w14:textId="77777777" w:rsidR="00DF1F9F" w:rsidRPr="00F2778D" w:rsidRDefault="001C5903">
            <w:pPr>
              <w:spacing w:line="240" w:lineRule="auto"/>
              <w:ind w:left="60"/>
              <w:jc w:val="left"/>
              <w:rPr>
                <w:sz w:val="24"/>
                <w:bdr w:val="nil"/>
              </w:rPr>
            </w:pPr>
            <w:r w:rsidRPr="00F2778D">
              <w:rPr>
                <w:rFonts w:eastAsia="Calibri" w:cs="Calibri"/>
                <w:sz w:val="24"/>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3C6C3" w14:textId="77777777" w:rsidR="00DF1F9F" w:rsidRPr="00F2778D" w:rsidRDefault="001C5903">
            <w:pPr>
              <w:spacing w:line="240" w:lineRule="auto"/>
              <w:ind w:left="60"/>
              <w:jc w:val="left"/>
              <w:rPr>
                <w:sz w:val="24"/>
                <w:bdr w:val="nil"/>
              </w:rPr>
            </w:pPr>
            <w:r w:rsidRPr="00F2778D">
              <w:rPr>
                <w:rFonts w:eastAsia="Calibri" w:cs="Calibri"/>
                <w:sz w:val="24"/>
                <w:bdr w:val="nil"/>
              </w:rPr>
              <w:t>vysvětlí podstatu pohlavního a nepohlavního rozmnožování a jeho význam z hlediska dědičnosti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CEC4C" w14:textId="77777777" w:rsidR="00DF1F9F" w:rsidRPr="00F2778D" w:rsidRDefault="001C5903">
            <w:pPr>
              <w:spacing w:line="240" w:lineRule="auto"/>
              <w:ind w:left="60"/>
              <w:jc w:val="left"/>
              <w:rPr>
                <w:sz w:val="24"/>
                <w:bdr w:val="nil"/>
              </w:rPr>
            </w:pPr>
            <w:r w:rsidRPr="00F2778D">
              <w:rPr>
                <w:rFonts w:eastAsia="Calibri" w:cs="Calibri"/>
                <w:sz w:val="24"/>
                <w:bdr w:val="nil"/>
              </w:rPr>
              <w:t>dědičnost a proměnlivost organismů, přenos dědičných informací gen, křížení</w:t>
            </w:r>
          </w:p>
        </w:tc>
      </w:tr>
      <w:tr w:rsidR="00DF1F9F" w:rsidRPr="00F2778D" w14:paraId="53F247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C093B" w14:textId="77777777" w:rsidR="00DF1F9F" w:rsidRPr="00F2778D" w:rsidRDefault="001C5903">
            <w:pPr>
              <w:spacing w:line="240" w:lineRule="auto"/>
              <w:ind w:left="60"/>
              <w:jc w:val="left"/>
              <w:rPr>
                <w:sz w:val="24"/>
                <w:bdr w:val="nil"/>
              </w:rPr>
            </w:pPr>
            <w:r w:rsidRPr="00F2778D">
              <w:rPr>
                <w:rFonts w:eastAsia="Calibri" w:cs="Calibri"/>
                <w:sz w:val="24"/>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AF7D9"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dědičnosti v praktickém životě a příklady vlivu prostředí na utváření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30A64" w14:textId="77777777" w:rsidR="00DF1F9F" w:rsidRPr="00F2778D" w:rsidRDefault="001C5903">
            <w:pPr>
              <w:spacing w:line="240" w:lineRule="auto"/>
              <w:ind w:left="60"/>
              <w:jc w:val="left"/>
              <w:rPr>
                <w:sz w:val="24"/>
                <w:bdr w:val="nil"/>
              </w:rPr>
            </w:pPr>
            <w:r w:rsidRPr="00F2778D">
              <w:rPr>
                <w:rFonts w:eastAsia="Calibri" w:cs="Calibri"/>
                <w:sz w:val="24"/>
                <w:bdr w:val="nil"/>
              </w:rPr>
              <w:t>dědičnost a proměnlivost organismů, přenos dědičných informací gen, křížení</w:t>
            </w:r>
          </w:p>
        </w:tc>
      </w:tr>
      <w:tr w:rsidR="00DF1F9F" w:rsidRPr="00F2778D" w14:paraId="0CBFB8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F4F3B"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F3299" w14:textId="77777777" w:rsidR="00DF1F9F" w:rsidRPr="00F2778D" w:rsidRDefault="001C5903">
            <w:pPr>
              <w:spacing w:line="240" w:lineRule="auto"/>
              <w:ind w:left="60"/>
              <w:jc w:val="left"/>
              <w:rPr>
                <w:sz w:val="24"/>
                <w:bdr w:val="nil"/>
              </w:rPr>
            </w:pPr>
            <w:r w:rsidRPr="00F2778D">
              <w:rPr>
                <w:rFonts w:eastAsia="Calibri" w:cs="Calibri"/>
                <w:sz w:val="24"/>
                <w:bdr w:val="nil"/>
              </w:rPr>
              <w:t>rozpozná naše nejznámější jedlé a jedovaté houby s plodnicemi a porovná je podle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4D8D9" w14:textId="77777777" w:rsidR="00DF1F9F" w:rsidRPr="00F2778D" w:rsidRDefault="001C5903">
            <w:pPr>
              <w:spacing w:line="240" w:lineRule="auto"/>
              <w:ind w:left="60"/>
              <w:jc w:val="left"/>
              <w:rPr>
                <w:sz w:val="24"/>
                <w:bdr w:val="nil"/>
              </w:rPr>
            </w:pPr>
            <w:r w:rsidRPr="00F2778D">
              <w:rPr>
                <w:rFonts w:eastAsia="Calibri" w:cs="Calibri"/>
                <w:sz w:val="24"/>
                <w:bdr w:val="nil"/>
              </w:rPr>
              <w:t>houby bez plodnic (zákl. charakteristika, pozitivní a negativní vliv na člověka a živé organismy) houby s plodnicemi (stavba, výskyt, význam, zásady sběru, konzumace a první pomoc při otravě houbami)</w:t>
            </w:r>
          </w:p>
        </w:tc>
      </w:tr>
      <w:tr w:rsidR="00DF1F9F" w:rsidRPr="00F2778D" w14:paraId="075D0C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F2A89" w14:textId="77777777" w:rsidR="00DF1F9F" w:rsidRPr="00F2778D" w:rsidRDefault="001C5903">
            <w:pPr>
              <w:spacing w:line="240" w:lineRule="auto"/>
              <w:ind w:left="60"/>
              <w:jc w:val="left"/>
              <w:rPr>
                <w:sz w:val="24"/>
                <w:bdr w:val="nil"/>
              </w:rPr>
            </w:pPr>
            <w:r w:rsidRPr="00F2778D">
              <w:rPr>
                <w:rFonts w:eastAsia="Calibri" w:cs="Calibri"/>
                <w:sz w:val="24"/>
                <w:bdr w:val="nil"/>
              </w:rPr>
              <w:t>P-9-2-02 vysvětlí různé způsoby výživy hub a jejich význam v ekosystémech a místo v potravních řetězcích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F9035" w14:textId="77777777" w:rsidR="00DF1F9F" w:rsidRPr="00F2778D" w:rsidRDefault="001C5903">
            <w:pPr>
              <w:spacing w:line="240" w:lineRule="auto"/>
              <w:ind w:left="60"/>
              <w:jc w:val="left"/>
              <w:rPr>
                <w:sz w:val="24"/>
                <w:bdr w:val="nil"/>
              </w:rPr>
            </w:pPr>
            <w:r w:rsidRPr="00F2778D">
              <w:rPr>
                <w:rFonts w:eastAsia="Calibri" w:cs="Calibri"/>
                <w:sz w:val="24"/>
                <w:bdr w:val="nil"/>
              </w:rPr>
              <w:t>vysvětlí různé způsoby výživy hub a jejich význam v ekosystémech a místo v potravních řetězcích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BEAD7" w14:textId="77777777" w:rsidR="00DF1F9F" w:rsidRPr="00F2778D" w:rsidRDefault="001C5903">
            <w:pPr>
              <w:spacing w:line="240" w:lineRule="auto"/>
              <w:ind w:left="60"/>
              <w:jc w:val="left"/>
              <w:rPr>
                <w:sz w:val="24"/>
                <w:bdr w:val="nil"/>
              </w:rPr>
            </w:pPr>
            <w:r w:rsidRPr="00F2778D">
              <w:rPr>
                <w:rFonts w:eastAsia="Calibri" w:cs="Calibri"/>
                <w:sz w:val="24"/>
                <w:bdr w:val="nil"/>
              </w:rPr>
              <w:t>houby bez plodnic (zákl. charakteristika, pozitivní a negativní vliv na člověka a živé organismy) houby s plodnicemi (stavba, výskyt, význam, zásady sběru, konzumace a první pomoc při otravě houbami)</w:t>
            </w:r>
          </w:p>
        </w:tc>
      </w:tr>
      <w:tr w:rsidR="00DF1F9F" w:rsidRPr="00F2778D" w14:paraId="3AA65A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C2922" w14:textId="77777777" w:rsidR="00DF1F9F" w:rsidRPr="00F2778D" w:rsidRDefault="001C5903">
            <w:pPr>
              <w:spacing w:line="240" w:lineRule="auto"/>
              <w:ind w:left="60"/>
              <w:jc w:val="left"/>
              <w:rPr>
                <w:sz w:val="24"/>
                <w:bdr w:val="nil"/>
              </w:rPr>
            </w:pPr>
            <w:r w:rsidRPr="00F2778D">
              <w:rPr>
                <w:rFonts w:eastAsia="Calibri" w:cs="Calibri"/>
                <w:sz w:val="24"/>
                <w:bdr w:val="nil"/>
              </w:rPr>
              <w:t>P-9-2-03 objasní funkci dvou organismů ve stélce lišejníků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2C07D" w14:textId="77777777" w:rsidR="00DF1F9F" w:rsidRPr="00F2778D" w:rsidRDefault="001C5903">
            <w:pPr>
              <w:spacing w:line="240" w:lineRule="auto"/>
              <w:ind w:left="60"/>
              <w:jc w:val="left"/>
              <w:rPr>
                <w:sz w:val="24"/>
                <w:bdr w:val="nil"/>
              </w:rPr>
            </w:pPr>
            <w:r w:rsidRPr="00F2778D">
              <w:rPr>
                <w:rFonts w:eastAsia="Calibri" w:cs="Calibri"/>
                <w:sz w:val="24"/>
                <w:bdr w:val="nil"/>
              </w:rPr>
              <w:t>objasní funkci dvou organismů ve stélce lišejníků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F4BA9" w14:textId="77777777" w:rsidR="00DF1F9F" w:rsidRPr="00F2778D" w:rsidRDefault="001C5903">
            <w:pPr>
              <w:spacing w:line="240" w:lineRule="auto"/>
              <w:ind w:left="60"/>
              <w:jc w:val="left"/>
              <w:rPr>
                <w:sz w:val="24"/>
                <w:bdr w:val="nil"/>
              </w:rPr>
            </w:pPr>
            <w:r w:rsidRPr="00F2778D">
              <w:rPr>
                <w:rFonts w:eastAsia="Calibri" w:cs="Calibri"/>
                <w:sz w:val="24"/>
                <w:bdr w:val="nil"/>
              </w:rPr>
              <w:t>lišejníky (stavba, symbióza, výskyt, význam)</w:t>
            </w:r>
          </w:p>
        </w:tc>
      </w:tr>
      <w:tr w:rsidR="00DF1F9F" w:rsidRPr="00F2778D" w14:paraId="1A576D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9CA1F" w14:textId="77777777" w:rsidR="00DF1F9F" w:rsidRPr="00F2778D" w:rsidRDefault="001C5903">
            <w:pPr>
              <w:spacing w:line="240" w:lineRule="auto"/>
              <w:ind w:left="60"/>
              <w:jc w:val="left"/>
              <w:rPr>
                <w:sz w:val="24"/>
                <w:bdr w:val="nil"/>
              </w:rPr>
            </w:pPr>
            <w:r w:rsidRPr="00F2778D">
              <w:rPr>
                <w:rFonts w:eastAsia="Calibri" w:cs="Calibri"/>
                <w:sz w:val="24"/>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BCBE6"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výskytu organismu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9F8B7" w14:textId="77777777" w:rsidR="00DF1F9F" w:rsidRPr="00F2778D" w:rsidRDefault="001C5903">
            <w:pPr>
              <w:spacing w:line="240" w:lineRule="auto"/>
              <w:ind w:left="60"/>
              <w:jc w:val="left"/>
              <w:rPr>
                <w:sz w:val="24"/>
                <w:bdr w:val="nil"/>
              </w:rPr>
            </w:pPr>
            <w:r w:rsidRPr="00F2778D">
              <w:rPr>
                <w:rFonts w:eastAsia="Calibri" w:cs="Calibri"/>
                <w:sz w:val="24"/>
                <w:bdr w:val="nil"/>
              </w:rPr>
              <w:t>organismy a prostředí (vzájemné vztahy mezi organismy a prostředím, populace)</w:t>
            </w:r>
          </w:p>
        </w:tc>
      </w:tr>
      <w:tr w:rsidR="00DF1F9F" w:rsidRPr="00F2778D" w14:paraId="197B58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647E0" w14:textId="77777777" w:rsidR="00DF1F9F" w:rsidRPr="00F2778D" w:rsidRDefault="001C5903">
            <w:pPr>
              <w:spacing w:line="240" w:lineRule="auto"/>
              <w:ind w:left="60"/>
              <w:jc w:val="left"/>
              <w:rPr>
                <w:sz w:val="24"/>
                <w:bdr w:val="nil"/>
              </w:rPr>
            </w:pPr>
            <w:r w:rsidRPr="00F2778D">
              <w:rPr>
                <w:rFonts w:eastAsia="Calibri" w:cs="Calibri"/>
                <w:sz w:val="24"/>
                <w:bdr w:val="nil"/>
              </w:rPr>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0353E" w14:textId="77777777" w:rsidR="00DF1F9F" w:rsidRPr="00F2778D" w:rsidRDefault="001C5903">
            <w:pPr>
              <w:spacing w:line="240" w:lineRule="auto"/>
              <w:ind w:left="60"/>
              <w:jc w:val="left"/>
              <w:rPr>
                <w:sz w:val="24"/>
                <w:bdr w:val="nil"/>
              </w:rPr>
            </w:pPr>
            <w:r w:rsidRPr="00F2778D">
              <w:rPr>
                <w:rFonts w:eastAsia="Calibri" w:cs="Calibri"/>
                <w:sz w:val="24"/>
                <w:bdr w:val="nil"/>
              </w:rPr>
              <w:t>rozlišuje a uvede příklady systémů organismů – populace, společenstva, ekosystémy a objasní na základě příkladu základní princip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74F56" w14:textId="77777777" w:rsidR="00DF1F9F" w:rsidRPr="00F2778D" w:rsidRDefault="001C5903">
            <w:pPr>
              <w:spacing w:line="240" w:lineRule="auto"/>
              <w:ind w:left="60"/>
              <w:jc w:val="left"/>
              <w:rPr>
                <w:sz w:val="24"/>
                <w:bdr w:val="nil"/>
              </w:rPr>
            </w:pPr>
            <w:r w:rsidRPr="00F2778D">
              <w:rPr>
                <w:rFonts w:eastAsia="Calibri" w:cs="Calibri"/>
                <w:sz w:val="24"/>
                <w:bdr w:val="nil"/>
              </w:rPr>
              <w:t>společenstva (potravní řetězce) ekosystém (přirozený a umělý, rovnováha v ekosystému)</w:t>
            </w:r>
          </w:p>
        </w:tc>
      </w:tr>
      <w:tr w:rsidR="00DF1F9F" w:rsidRPr="00F2778D" w14:paraId="756A41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E300A" w14:textId="77777777" w:rsidR="00DF1F9F" w:rsidRPr="00F2778D" w:rsidRDefault="001C5903">
            <w:pPr>
              <w:spacing w:line="240" w:lineRule="auto"/>
              <w:ind w:left="60"/>
              <w:jc w:val="left"/>
              <w:rPr>
                <w:sz w:val="24"/>
                <w:bdr w:val="nil"/>
              </w:rPr>
            </w:pPr>
            <w:r w:rsidRPr="00F2778D">
              <w:rPr>
                <w:rFonts w:eastAsia="Calibri" w:cs="Calibri"/>
                <w:sz w:val="24"/>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5C2CD" w14:textId="77777777" w:rsidR="00DF1F9F" w:rsidRPr="00F2778D" w:rsidRDefault="001C5903">
            <w:pPr>
              <w:spacing w:line="240" w:lineRule="auto"/>
              <w:ind w:left="60"/>
              <w:jc w:val="left"/>
              <w:rPr>
                <w:sz w:val="24"/>
                <w:bdr w:val="nil"/>
              </w:rPr>
            </w:pPr>
            <w:r w:rsidRPr="00F2778D">
              <w:rPr>
                <w:rFonts w:eastAsia="Calibri" w:cs="Calibri"/>
                <w:sz w:val="24"/>
                <w:bdr w:val="nil"/>
              </w:rPr>
              <w:t>vysvětlí podstatu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F2424" w14:textId="77777777" w:rsidR="00DF1F9F" w:rsidRPr="00F2778D" w:rsidRDefault="001C5903">
            <w:pPr>
              <w:spacing w:line="240" w:lineRule="auto"/>
              <w:ind w:left="60"/>
              <w:jc w:val="left"/>
              <w:rPr>
                <w:sz w:val="24"/>
                <w:bdr w:val="nil"/>
              </w:rPr>
            </w:pPr>
            <w:r w:rsidRPr="00F2778D">
              <w:rPr>
                <w:rFonts w:eastAsia="Calibri" w:cs="Calibri"/>
                <w:sz w:val="24"/>
                <w:bdr w:val="nil"/>
              </w:rPr>
              <w:t>potravní řetězce, rovnováha v ekosystému</w:t>
            </w:r>
          </w:p>
        </w:tc>
      </w:tr>
      <w:tr w:rsidR="00DF1F9F" w:rsidRPr="00F2778D" w14:paraId="1182A1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3D0EC" w14:textId="77777777" w:rsidR="00DF1F9F" w:rsidRPr="00F2778D" w:rsidRDefault="001C5903">
            <w:pPr>
              <w:spacing w:line="240" w:lineRule="auto"/>
              <w:ind w:left="60"/>
              <w:jc w:val="left"/>
              <w:rPr>
                <w:sz w:val="24"/>
                <w:bdr w:val="nil"/>
              </w:rPr>
            </w:pPr>
            <w:r w:rsidRPr="00F2778D">
              <w:rPr>
                <w:rFonts w:eastAsia="Calibri" w:cs="Calibri"/>
                <w:sz w:val="24"/>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299B7"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kladných i záporných vlivů člověka na životní prostředí a příklady narušení rovnováhy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FF33A" w14:textId="77777777" w:rsidR="00DF1F9F" w:rsidRPr="00F2778D" w:rsidRDefault="001C5903">
            <w:pPr>
              <w:spacing w:line="240" w:lineRule="auto"/>
              <w:ind w:left="60"/>
              <w:jc w:val="left"/>
              <w:rPr>
                <w:sz w:val="24"/>
                <w:bdr w:val="nil"/>
              </w:rPr>
            </w:pPr>
            <w:r w:rsidRPr="00F2778D">
              <w:rPr>
                <w:rFonts w:eastAsia="Calibri" w:cs="Calibri"/>
                <w:sz w:val="24"/>
                <w:bdr w:val="nil"/>
              </w:rPr>
              <w:t>vliv člověka na přírodu ochrana přírody výkyvy počasí a další přírodní jevy, způsoby</w:t>
            </w:r>
          </w:p>
        </w:tc>
      </w:tr>
      <w:tr w:rsidR="00DF1F9F" w:rsidRPr="00F2778D" w14:paraId="59B053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4FD1E" w14:textId="77777777" w:rsidR="00DF1F9F" w:rsidRPr="00F2778D" w:rsidRDefault="001C5903">
            <w:pPr>
              <w:spacing w:line="240" w:lineRule="auto"/>
              <w:ind w:left="60"/>
              <w:jc w:val="left"/>
              <w:rPr>
                <w:sz w:val="24"/>
                <w:bdr w:val="nil"/>
              </w:rPr>
            </w:pPr>
            <w:r w:rsidRPr="00F2778D">
              <w:rPr>
                <w:rFonts w:eastAsia="Calibri" w:cs="Calibri"/>
                <w:sz w:val="24"/>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F58AB" w14:textId="77777777" w:rsidR="00DF1F9F" w:rsidRDefault="001C5903">
            <w:pPr>
              <w:spacing w:line="240" w:lineRule="auto"/>
              <w:ind w:left="60"/>
              <w:jc w:val="left"/>
              <w:rPr>
                <w:rFonts w:eastAsia="Calibri" w:cs="Calibri"/>
                <w:sz w:val="24"/>
                <w:bdr w:val="nil"/>
              </w:rPr>
            </w:pPr>
            <w:r w:rsidRPr="00F2778D">
              <w:rPr>
                <w:rFonts w:eastAsia="Calibri" w:cs="Calibri"/>
                <w:sz w:val="24"/>
                <w:bdr w:val="nil"/>
              </w:rPr>
              <w:t>aplikuje praktické metody poznávání přírody</w:t>
            </w:r>
          </w:p>
          <w:p w14:paraId="779959C1" w14:textId="77777777" w:rsidR="00666E4D" w:rsidRPr="00666E4D" w:rsidRDefault="00666E4D" w:rsidP="00666E4D">
            <w:pPr>
              <w:rPr>
                <w:sz w:val="24"/>
              </w:rPr>
            </w:pPr>
            <w:r>
              <w:lastRenderedPageBreak/>
              <w:br/>
            </w:r>
            <w:r w:rsidRPr="00666E4D">
              <w:rPr>
                <w:sz w:val="24"/>
              </w:rPr>
              <w:t>s pomocí aplikací umožňujících provádět různé techniky animace zachycuje vybrané projevy života organismů (např. růst a vývin, pohyb, dráždivost)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545D0" w14:textId="77777777" w:rsidR="00DF1F9F" w:rsidRDefault="001C5903">
            <w:pPr>
              <w:spacing w:line="240" w:lineRule="auto"/>
              <w:ind w:left="60"/>
              <w:jc w:val="left"/>
              <w:rPr>
                <w:rFonts w:eastAsia="Calibri" w:cs="Calibri"/>
                <w:sz w:val="24"/>
                <w:bdr w:val="nil"/>
              </w:rPr>
            </w:pPr>
            <w:r w:rsidRPr="00F2778D">
              <w:rPr>
                <w:rFonts w:eastAsia="Calibri" w:cs="Calibri"/>
                <w:sz w:val="24"/>
                <w:bdr w:val="nil"/>
              </w:rPr>
              <w:lastRenderedPageBreak/>
              <w:t xml:space="preserve">praktické metody poznávání přírody – pozorování lupou a mikroskopem (případně dalekohledem), zjednodušené určovací klíče </w:t>
            </w:r>
            <w:r w:rsidRPr="00F2778D">
              <w:rPr>
                <w:rFonts w:eastAsia="Calibri" w:cs="Calibri"/>
                <w:sz w:val="24"/>
                <w:bdr w:val="nil"/>
              </w:rPr>
              <w:lastRenderedPageBreak/>
              <w:t>a atlasy, založení herbáře a sbírek, ukázky odchytu některých živočichů, jednoduché rozčleňování rostlin a živočichů</w:t>
            </w:r>
          </w:p>
          <w:p w14:paraId="38240A6A" w14:textId="0FA6A1FF" w:rsidR="00666E4D" w:rsidRPr="00666E4D" w:rsidRDefault="00666E4D" w:rsidP="00666E4D">
            <w:pPr>
              <w:rPr>
                <w:sz w:val="24"/>
              </w:rPr>
            </w:pPr>
            <w:r w:rsidRPr="00666E4D">
              <w:rPr>
                <w:sz w:val="24"/>
              </w:rPr>
              <w:t xml:space="preserve">modely a multimediální aplikace, různé techniky animace životních projevů organismů, </w:t>
            </w:r>
            <w:proofErr w:type="spellStart"/>
            <w:r w:rsidR="00E01EEA" w:rsidRPr="00666E4D">
              <w:rPr>
                <w:sz w:val="24"/>
              </w:rPr>
              <w:t>časosběr</w:t>
            </w:r>
            <w:proofErr w:type="spellEnd"/>
          </w:p>
        </w:tc>
      </w:tr>
      <w:tr w:rsidR="00DF1F9F" w:rsidRPr="00F2778D" w14:paraId="785085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B003D" w14:textId="77777777" w:rsidR="00DF1F9F" w:rsidRPr="00F2778D" w:rsidRDefault="001C5903">
            <w:pPr>
              <w:spacing w:line="240" w:lineRule="auto"/>
              <w:ind w:left="60"/>
              <w:jc w:val="left"/>
              <w:rPr>
                <w:sz w:val="24"/>
                <w:bdr w:val="nil"/>
              </w:rPr>
            </w:pPr>
            <w:r w:rsidRPr="00F2778D">
              <w:rPr>
                <w:rFonts w:eastAsia="Calibri" w:cs="Calibri"/>
                <w:sz w:val="24"/>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5032B"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základní pravidla bezpečnosti práce a chování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76EBF" w14:textId="77777777" w:rsidR="00DF1F9F" w:rsidRPr="00F2778D" w:rsidRDefault="001C5903">
            <w:pPr>
              <w:spacing w:line="240" w:lineRule="auto"/>
              <w:ind w:left="60"/>
              <w:jc w:val="left"/>
              <w:rPr>
                <w:sz w:val="24"/>
                <w:bdr w:val="nil"/>
              </w:rPr>
            </w:pPr>
            <w:r w:rsidRPr="00F2778D">
              <w:rPr>
                <w:rFonts w:eastAsia="Calibri" w:cs="Calibri"/>
                <w:sz w:val="24"/>
                <w:bdr w:val="nil"/>
              </w:rPr>
              <w:t>pravidla bezpečnosti práce a chování</w:t>
            </w:r>
          </w:p>
        </w:tc>
      </w:tr>
      <w:tr w:rsidR="00DF1F9F" w:rsidRPr="00F2778D" w14:paraId="4336AB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7CFBE" w14:textId="77777777" w:rsidR="00DF1F9F" w:rsidRPr="00F2778D" w:rsidRDefault="001C5903">
            <w:pPr>
              <w:spacing w:line="240" w:lineRule="auto"/>
              <w:ind w:left="60"/>
              <w:jc w:val="left"/>
              <w:rPr>
                <w:sz w:val="24"/>
                <w:bdr w:val="nil"/>
              </w:rPr>
            </w:pPr>
            <w:r w:rsidRPr="00F2778D">
              <w:rPr>
                <w:rFonts w:eastAsia="Calibri" w:cs="Calibri"/>
                <w:sz w:val="24"/>
                <w:bdr w:val="nil"/>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978F9" w14:textId="77777777" w:rsidR="00DF1F9F" w:rsidRPr="00F2778D" w:rsidRDefault="001C5903">
            <w:pPr>
              <w:spacing w:line="240" w:lineRule="auto"/>
              <w:ind w:left="60"/>
              <w:jc w:val="left"/>
              <w:rPr>
                <w:sz w:val="24"/>
                <w:bdr w:val="nil"/>
              </w:rPr>
            </w:pPr>
            <w:r w:rsidRPr="00F2778D">
              <w:rPr>
                <w:rFonts w:eastAsia="Calibri" w:cs="Calibri"/>
                <w:sz w:val="24"/>
                <w:bdr w:val="nil"/>
              </w:rPr>
              <w:t>Objasní vliv jednotlivých sfér Země na vznik a trvání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2D734" w14:textId="77777777" w:rsidR="00DF1F9F" w:rsidRPr="00F2778D" w:rsidRDefault="001C5903">
            <w:pPr>
              <w:spacing w:line="240" w:lineRule="auto"/>
              <w:ind w:left="60"/>
              <w:jc w:val="left"/>
              <w:rPr>
                <w:sz w:val="24"/>
                <w:bdr w:val="nil"/>
              </w:rPr>
            </w:pPr>
            <w:r w:rsidRPr="00F2778D">
              <w:rPr>
                <w:rFonts w:eastAsia="Calibri" w:cs="Calibri"/>
                <w:sz w:val="24"/>
                <w:bdr w:val="nil"/>
              </w:rPr>
              <w:t>Planeta Země Jak se utvářela naše Země Putování do středu Země Vznik života na Zemi</w:t>
            </w:r>
          </w:p>
        </w:tc>
      </w:tr>
      <w:tr w:rsidR="00DF1F9F" w:rsidRPr="00F2778D" w14:paraId="3385CFA8" w14:textId="77777777" w:rsidTr="00666E4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29E0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4BE49043"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C3AB2" w14:textId="133BB890"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1BE50730"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F2CC3"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 cvičení dovednosti zapamatování, řešení problémů, dovednosti pro učení a studium</w:t>
            </w:r>
          </w:p>
        </w:tc>
      </w:tr>
      <w:tr w:rsidR="00DF1F9F" w:rsidRPr="00F2778D" w14:paraId="1ED42C6D"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187D1" w14:textId="05D31AD6"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Základní</w:t>
            </w:r>
            <w:r w:rsidRPr="00F2778D">
              <w:rPr>
                <w:rFonts w:eastAsia="Calibri" w:cs="Calibri"/>
                <w:sz w:val="24"/>
                <w:bdr w:val="nil"/>
              </w:rPr>
              <w:t xml:space="preserve"> podmínky života</w:t>
            </w:r>
          </w:p>
        </w:tc>
      </w:tr>
      <w:tr w:rsidR="00DF1F9F" w:rsidRPr="00F2778D" w14:paraId="75292BDA"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920B9" w14:textId="77777777" w:rsidR="00DF1F9F" w:rsidRPr="00F2778D" w:rsidRDefault="001C5903">
            <w:pPr>
              <w:spacing w:line="240" w:lineRule="auto"/>
              <w:jc w:val="left"/>
              <w:rPr>
                <w:sz w:val="24"/>
                <w:bdr w:val="nil"/>
              </w:rPr>
            </w:pPr>
            <w:r w:rsidRPr="00F2778D">
              <w:rPr>
                <w:rFonts w:eastAsia="Calibri" w:cs="Calibri"/>
                <w:sz w:val="24"/>
                <w:bdr w:val="nil"/>
              </w:rPr>
              <w:t>ovzduší (význam pro život na Zemi, ohrožování ovzduší a klimatické změny, čistota vzduchu)</w:t>
            </w:r>
          </w:p>
        </w:tc>
      </w:tr>
    </w:tbl>
    <w:p w14:paraId="47843172"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3464908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69C7F1"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28471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3CDFDA" w14:textId="77777777" w:rsidR="00DF1F9F" w:rsidRPr="00F2778D" w:rsidRDefault="00DF1F9F">
            <w:pPr>
              <w:rPr>
                <w:sz w:val="24"/>
              </w:rPr>
            </w:pPr>
          </w:p>
        </w:tc>
      </w:tr>
      <w:tr w:rsidR="00DF1F9F" w:rsidRPr="00F2778D" w14:paraId="28225ACB" w14:textId="77777777" w:rsidTr="00666E4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08645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DBE97" w14:textId="77777777" w:rsidR="00DF1F9F" w:rsidRPr="00F2778D" w:rsidRDefault="001C5903" w:rsidP="00982782">
            <w:pPr>
              <w:numPr>
                <w:ilvl w:val="0"/>
                <w:numId w:val="71"/>
              </w:numPr>
              <w:spacing w:line="240" w:lineRule="auto"/>
              <w:jc w:val="left"/>
              <w:rPr>
                <w:sz w:val="24"/>
                <w:bdr w:val="nil"/>
              </w:rPr>
            </w:pPr>
            <w:r w:rsidRPr="00F2778D">
              <w:rPr>
                <w:rFonts w:eastAsia="Calibri" w:cs="Calibri"/>
                <w:sz w:val="24"/>
                <w:bdr w:val="nil"/>
              </w:rPr>
              <w:t>Kompetence k učení</w:t>
            </w:r>
          </w:p>
          <w:p w14:paraId="668552B0" w14:textId="77777777" w:rsidR="00DF1F9F" w:rsidRPr="00F2778D" w:rsidRDefault="001C5903" w:rsidP="00982782">
            <w:pPr>
              <w:numPr>
                <w:ilvl w:val="0"/>
                <w:numId w:val="71"/>
              </w:numPr>
              <w:spacing w:line="240" w:lineRule="auto"/>
              <w:jc w:val="left"/>
              <w:rPr>
                <w:sz w:val="24"/>
                <w:bdr w:val="nil"/>
              </w:rPr>
            </w:pPr>
            <w:r w:rsidRPr="00F2778D">
              <w:rPr>
                <w:rFonts w:eastAsia="Calibri" w:cs="Calibri"/>
                <w:sz w:val="24"/>
                <w:bdr w:val="nil"/>
              </w:rPr>
              <w:t>Kompetence k řešení problémů</w:t>
            </w:r>
          </w:p>
          <w:p w14:paraId="23C20DBE" w14:textId="77777777" w:rsidR="00DF1F9F" w:rsidRPr="00F2778D" w:rsidRDefault="001C5903" w:rsidP="00982782">
            <w:pPr>
              <w:numPr>
                <w:ilvl w:val="0"/>
                <w:numId w:val="71"/>
              </w:numPr>
              <w:spacing w:line="240" w:lineRule="auto"/>
              <w:jc w:val="left"/>
              <w:rPr>
                <w:sz w:val="24"/>
                <w:bdr w:val="nil"/>
              </w:rPr>
            </w:pPr>
            <w:r w:rsidRPr="00F2778D">
              <w:rPr>
                <w:rFonts w:eastAsia="Calibri" w:cs="Calibri"/>
                <w:sz w:val="24"/>
                <w:bdr w:val="nil"/>
              </w:rPr>
              <w:t>Kompetence komunikativní</w:t>
            </w:r>
          </w:p>
          <w:p w14:paraId="669609C3" w14:textId="77777777" w:rsidR="00DF1F9F" w:rsidRPr="00F2778D" w:rsidRDefault="001C5903" w:rsidP="00982782">
            <w:pPr>
              <w:numPr>
                <w:ilvl w:val="0"/>
                <w:numId w:val="71"/>
              </w:numPr>
              <w:spacing w:line="240" w:lineRule="auto"/>
              <w:jc w:val="left"/>
              <w:rPr>
                <w:sz w:val="24"/>
                <w:bdr w:val="nil"/>
              </w:rPr>
            </w:pPr>
            <w:r w:rsidRPr="00F2778D">
              <w:rPr>
                <w:rFonts w:eastAsia="Calibri" w:cs="Calibri"/>
                <w:sz w:val="24"/>
                <w:bdr w:val="nil"/>
              </w:rPr>
              <w:t>Kompetence sociální a personální</w:t>
            </w:r>
          </w:p>
          <w:p w14:paraId="25017295" w14:textId="77777777" w:rsidR="00B24CC7" w:rsidRPr="00B24CC7" w:rsidRDefault="001C5903" w:rsidP="00B24CC7">
            <w:pPr>
              <w:numPr>
                <w:ilvl w:val="0"/>
                <w:numId w:val="71"/>
              </w:numPr>
              <w:spacing w:line="240" w:lineRule="auto"/>
              <w:jc w:val="left"/>
              <w:rPr>
                <w:sz w:val="24"/>
                <w:bdr w:val="nil"/>
              </w:rPr>
            </w:pPr>
            <w:r w:rsidRPr="00F2778D">
              <w:rPr>
                <w:rFonts w:eastAsia="Calibri" w:cs="Calibri"/>
                <w:sz w:val="24"/>
                <w:bdr w:val="nil"/>
              </w:rPr>
              <w:t>Kompetence občanské</w:t>
            </w:r>
          </w:p>
          <w:p w14:paraId="43957174" w14:textId="77777777" w:rsidR="00DF1F9F" w:rsidRPr="00B24CC7" w:rsidRDefault="001C5903" w:rsidP="00982782">
            <w:pPr>
              <w:numPr>
                <w:ilvl w:val="0"/>
                <w:numId w:val="71"/>
              </w:numPr>
              <w:spacing w:line="240" w:lineRule="auto"/>
              <w:jc w:val="left"/>
              <w:rPr>
                <w:sz w:val="24"/>
                <w:bdr w:val="nil"/>
              </w:rPr>
            </w:pPr>
            <w:r w:rsidRPr="00F2778D">
              <w:rPr>
                <w:rFonts w:eastAsia="Calibri" w:cs="Calibri"/>
                <w:sz w:val="24"/>
                <w:bdr w:val="nil"/>
              </w:rPr>
              <w:t>Kompetence pracovní</w:t>
            </w:r>
          </w:p>
          <w:p w14:paraId="572E593D" w14:textId="77777777" w:rsidR="00B24CC7" w:rsidRPr="00F2778D" w:rsidRDefault="00B24CC7" w:rsidP="00982782">
            <w:pPr>
              <w:numPr>
                <w:ilvl w:val="0"/>
                <w:numId w:val="71"/>
              </w:numPr>
              <w:spacing w:line="240" w:lineRule="auto"/>
              <w:jc w:val="left"/>
              <w:rPr>
                <w:sz w:val="24"/>
                <w:bdr w:val="nil"/>
              </w:rPr>
            </w:pPr>
            <w:r>
              <w:rPr>
                <w:rFonts w:eastAsia="Calibri" w:cs="Calibri"/>
                <w:sz w:val="24"/>
                <w:bdr w:val="nil"/>
              </w:rPr>
              <w:lastRenderedPageBreak/>
              <w:t>Kompetence digitální</w:t>
            </w:r>
          </w:p>
        </w:tc>
      </w:tr>
      <w:tr w:rsidR="00DF1F9F" w:rsidRPr="00F2778D" w14:paraId="4516901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1EB39"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A9BC8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B16FB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626652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1FA47" w14:textId="77777777" w:rsidR="00DF1F9F" w:rsidRPr="00F2778D" w:rsidRDefault="001C5903">
            <w:pPr>
              <w:spacing w:line="240" w:lineRule="auto"/>
              <w:ind w:left="60"/>
              <w:jc w:val="left"/>
              <w:rPr>
                <w:sz w:val="24"/>
                <w:bdr w:val="nil"/>
              </w:rPr>
            </w:pPr>
            <w:r w:rsidRPr="00F2778D">
              <w:rPr>
                <w:rFonts w:eastAsia="Calibri" w:cs="Calibri"/>
                <w:sz w:val="24"/>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B3350" w14:textId="77777777" w:rsidR="00DF1F9F" w:rsidRPr="00F2778D" w:rsidRDefault="001C5903">
            <w:pPr>
              <w:spacing w:line="240" w:lineRule="auto"/>
              <w:ind w:left="60"/>
              <w:jc w:val="left"/>
              <w:rPr>
                <w:sz w:val="24"/>
                <w:bdr w:val="nil"/>
              </w:rPr>
            </w:pPr>
            <w:r w:rsidRPr="00F2778D">
              <w:rPr>
                <w:rFonts w:eastAsia="Calibri" w:cs="Calibri"/>
                <w:sz w:val="24"/>
                <w:bdr w:val="nil"/>
              </w:rPr>
              <w:t>porovná základní vnější a vnitřní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C3C69" w14:textId="77777777" w:rsidR="00DF1F9F" w:rsidRPr="00F2778D" w:rsidRDefault="001C5903">
            <w:pPr>
              <w:spacing w:line="240" w:lineRule="auto"/>
              <w:ind w:left="60"/>
              <w:jc w:val="left"/>
              <w:rPr>
                <w:sz w:val="24"/>
                <w:bdr w:val="nil"/>
              </w:rPr>
            </w:pPr>
            <w:r w:rsidRPr="00F2778D">
              <w:rPr>
                <w:rFonts w:eastAsia="Calibri" w:cs="Calibri"/>
                <w:sz w:val="24"/>
                <w:bdr w:val="nil"/>
              </w:rPr>
              <w:t>stavba těla, funkce jednotlivých částí těla u vybraných živočichů, vybraní zástupci jednotlivých skupin živočichů strunatci paryby ryby obojživelníci plazi ptáci</w:t>
            </w:r>
          </w:p>
        </w:tc>
      </w:tr>
      <w:tr w:rsidR="00DF1F9F" w:rsidRPr="00F2778D" w14:paraId="2227B4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3ED1F" w14:textId="77777777" w:rsidR="00DF1F9F" w:rsidRPr="00F2778D" w:rsidRDefault="001C5903">
            <w:pPr>
              <w:spacing w:line="240" w:lineRule="auto"/>
              <w:ind w:left="60"/>
              <w:jc w:val="left"/>
              <w:rPr>
                <w:sz w:val="24"/>
                <w:bdr w:val="nil"/>
              </w:rPr>
            </w:pPr>
            <w:r w:rsidRPr="00F2778D">
              <w:rPr>
                <w:rFonts w:eastAsia="Calibri" w:cs="Calibri"/>
                <w:sz w:val="24"/>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C7E7A" w14:textId="77777777" w:rsidR="00DF1F9F" w:rsidRPr="00F2778D" w:rsidRDefault="001C5903">
            <w:pPr>
              <w:spacing w:line="240" w:lineRule="auto"/>
              <w:ind w:left="60"/>
              <w:jc w:val="left"/>
              <w:rPr>
                <w:sz w:val="24"/>
                <w:bdr w:val="nil"/>
              </w:rPr>
            </w:pPr>
            <w:r w:rsidRPr="00F2778D">
              <w:rPr>
                <w:rFonts w:eastAsia="Calibri" w:cs="Calibri"/>
                <w:sz w:val="24"/>
                <w:bdr w:val="nil"/>
              </w:rPr>
              <w:t>rozlišuje a porovná jednotlivé skupiny živočichů, určuje vybrané živočichy, zařazuje je do hlavních taxonomických skupin (kmen, třída)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CDB59" w14:textId="77777777" w:rsidR="00DF1F9F" w:rsidRPr="00F2778D" w:rsidRDefault="001C5903">
            <w:pPr>
              <w:spacing w:line="240" w:lineRule="auto"/>
              <w:ind w:left="60"/>
              <w:jc w:val="left"/>
              <w:rPr>
                <w:sz w:val="24"/>
                <w:bdr w:val="nil"/>
              </w:rPr>
            </w:pPr>
            <w:r w:rsidRPr="00F2778D">
              <w:rPr>
                <w:rFonts w:eastAsia="Calibri" w:cs="Calibri"/>
                <w:sz w:val="24"/>
                <w:bdr w:val="nil"/>
              </w:rPr>
              <w:t>vývoj, vývin a systém živočichů – významní zástupci jednotlivých skupin živočichů</w:t>
            </w:r>
          </w:p>
        </w:tc>
      </w:tr>
      <w:tr w:rsidR="00DF1F9F" w:rsidRPr="00F2778D" w14:paraId="7C3C4D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B5EC2" w14:textId="77777777" w:rsidR="00DF1F9F" w:rsidRPr="00F2778D" w:rsidRDefault="001C5903">
            <w:pPr>
              <w:spacing w:line="240" w:lineRule="auto"/>
              <w:ind w:left="60"/>
              <w:jc w:val="left"/>
              <w:rPr>
                <w:sz w:val="24"/>
                <w:bdr w:val="nil"/>
              </w:rPr>
            </w:pPr>
            <w:r w:rsidRPr="00F2778D">
              <w:rPr>
                <w:rFonts w:eastAsia="Calibri" w:cs="Calibri"/>
                <w:sz w:val="24"/>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F39BB" w14:textId="77777777" w:rsidR="00DF1F9F" w:rsidRPr="00F2778D" w:rsidRDefault="001C5903">
            <w:pPr>
              <w:spacing w:line="240" w:lineRule="auto"/>
              <w:ind w:left="60"/>
              <w:jc w:val="left"/>
              <w:rPr>
                <w:sz w:val="24"/>
                <w:bdr w:val="nil"/>
              </w:rPr>
            </w:pPr>
            <w:r w:rsidRPr="00F2778D">
              <w:rPr>
                <w:rFonts w:eastAsia="Calibri" w:cs="Calibri"/>
                <w:sz w:val="24"/>
                <w:bdr w:val="nil"/>
              </w:rPr>
              <w:t>odvodí na základě pozorování základní projevy chování živočichů v přírodě, na příkladech objasní jejich způsob života 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67B12" w14:textId="77777777" w:rsidR="00DF1F9F" w:rsidRPr="00F2778D" w:rsidRDefault="001C5903">
            <w:pPr>
              <w:spacing w:line="240" w:lineRule="auto"/>
              <w:ind w:left="60"/>
              <w:jc w:val="left"/>
              <w:rPr>
                <w:sz w:val="24"/>
                <w:bdr w:val="nil"/>
              </w:rPr>
            </w:pPr>
            <w:r w:rsidRPr="00F2778D">
              <w:rPr>
                <w:rFonts w:eastAsia="Calibri" w:cs="Calibri"/>
                <w:sz w:val="24"/>
                <w:bdr w:val="nil"/>
              </w:rPr>
              <w:t>projevy chování živočichů</w:t>
            </w:r>
          </w:p>
        </w:tc>
      </w:tr>
      <w:tr w:rsidR="00DF1F9F" w:rsidRPr="00F2778D" w14:paraId="466247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7A9D7" w14:textId="77777777" w:rsidR="00DF1F9F" w:rsidRPr="00F2778D" w:rsidRDefault="001C5903">
            <w:pPr>
              <w:spacing w:line="240" w:lineRule="auto"/>
              <w:ind w:left="60"/>
              <w:jc w:val="left"/>
              <w:rPr>
                <w:sz w:val="24"/>
                <w:bdr w:val="nil"/>
              </w:rPr>
            </w:pPr>
            <w:r w:rsidRPr="00F2778D">
              <w:rPr>
                <w:rFonts w:eastAsia="Calibri" w:cs="Calibri"/>
                <w:sz w:val="24"/>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B5E11" w14:textId="77777777" w:rsidR="00DF1F9F" w:rsidRPr="00F2778D" w:rsidRDefault="001C5903">
            <w:pPr>
              <w:spacing w:line="240" w:lineRule="auto"/>
              <w:ind w:left="60"/>
              <w:jc w:val="left"/>
              <w:rPr>
                <w:sz w:val="24"/>
                <w:bdr w:val="nil"/>
              </w:rPr>
            </w:pPr>
            <w:r w:rsidRPr="00F2778D">
              <w:rPr>
                <w:rFonts w:eastAsia="Calibri" w:cs="Calibri"/>
                <w:sz w:val="24"/>
                <w:bdr w:val="nil"/>
              </w:rPr>
              <w:t>zhodnotí význam živočichů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49E87" w14:textId="77777777" w:rsidR="00DF1F9F" w:rsidRPr="00F2778D" w:rsidRDefault="001C5903">
            <w:pPr>
              <w:spacing w:line="240" w:lineRule="auto"/>
              <w:ind w:left="60"/>
              <w:jc w:val="left"/>
              <w:rPr>
                <w:sz w:val="24"/>
                <w:bdr w:val="nil"/>
              </w:rPr>
            </w:pPr>
            <w:r w:rsidRPr="00F2778D">
              <w:rPr>
                <w:rFonts w:eastAsia="Calibri" w:cs="Calibri"/>
                <w:sz w:val="24"/>
                <w:bdr w:val="nil"/>
              </w:rPr>
              <w:t>rozšíření, význam a ochrana živočichů – hospodářsky a epidemiologicky významné druhy, péče o vybrané domácí živočichy, chov domestikovaných živočichů, živočišná společenstva</w:t>
            </w:r>
          </w:p>
        </w:tc>
      </w:tr>
      <w:tr w:rsidR="00DF1F9F" w:rsidRPr="00F2778D" w14:paraId="3DFC5B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19B02" w14:textId="77777777" w:rsidR="00DF1F9F" w:rsidRPr="00F2778D" w:rsidRDefault="001C5903">
            <w:pPr>
              <w:spacing w:line="240" w:lineRule="auto"/>
              <w:ind w:left="60"/>
              <w:jc w:val="left"/>
              <w:rPr>
                <w:sz w:val="24"/>
                <w:bdr w:val="nil"/>
              </w:rPr>
            </w:pPr>
            <w:r w:rsidRPr="00F2778D">
              <w:rPr>
                <w:rFonts w:eastAsia="Calibri" w:cs="Calibri"/>
                <w:sz w:val="24"/>
                <w:bdr w:val="nil"/>
              </w:rPr>
              <w:t>P-9-3-02 porovná vnější a vnitřní stavbu jednotlivých orgánů a uvede praktické příklady jejich funkcí a vztahů v rostlině jako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4853A" w14:textId="77777777" w:rsidR="00DF1F9F" w:rsidRPr="00F2778D" w:rsidRDefault="001C5903">
            <w:pPr>
              <w:spacing w:line="240" w:lineRule="auto"/>
              <w:ind w:left="60"/>
              <w:jc w:val="left"/>
              <w:rPr>
                <w:sz w:val="24"/>
                <w:bdr w:val="nil"/>
              </w:rPr>
            </w:pPr>
            <w:r w:rsidRPr="00F2778D">
              <w:rPr>
                <w:rFonts w:eastAsia="Calibri" w:cs="Calibri"/>
                <w:sz w:val="24"/>
                <w:bdr w:val="nil"/>
              </w:rPr>
              <w:t>porovná vnější a vnitřní stavbu jednotlivých orgánů a uvede praktické příklady jejich funkcí a vztahů v rostlině jako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7D252" w14:textId="77777777" w:rsidR="00DF1F9F" w:rsidRPr="00F2778D" w:rsidRDefault="001C5903">
            <w:pPr>
              <w:spacing w:line="240" w:lineRule="auto"/>
              <w:ind w:left="60"/>
              <w:jc w:val="left"/>
              <w:rPr>
                <w:sz w:val="24"/>
                <w:bdr w:val="nil"/>
              </w:rPr>
            </w:pPr>
            <w:r w:rsidRPr="00F2778D">
              <w:rPr>
                <w:rFonts w:eastAsia="Calibri" w:cs="Calibri"/>
                <w:sz w:val="24"/>
                <w:bdr w:val="nil"/>
              </w:rPr>
              <w:t>anatomie a morfologie rostlin (stavba a funkce kořene, stonku, listu, květu, semene a plodu)</w:t>
            </w:r>
          </w:p>
        </w:tc>
      </w:tr>
      <w:tr w:rsidR="00DF1F9F" w:rsidRPr="00F2778D" w14:paraId="453E33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D49D0" w14:textId="77777777" w:rsidR="00DF1F9F" w:rsidRPr="00F2778D" w:rsidRDefault="001C5903">
            <w:pPr>
              <w:spacing w:line="240" w:lineRule="auto"/>
              <w:ind w:left="60"/>
              <w:jc w:val="left"/>
              <w:rPr>
                <w:sz w:val="24"/>
                <w:bdr w:val="nil"/>
              </w:rPr>
            </w:pPr>
            <w:r w:rsidRPr="00F2778D">
              <w:rPr>
                <w:rFonts w:eastAsia="Calibri" w:cs="Calibri"/>
                <w:sz w:val="24"/>
                <w:bdr w:val="nil"/>
              </w:rPr>
              <w:t>P-9-3-03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57533" w14:textId="77777777" w:rsidR="00DF1F9F" w:rsidRPr="00F2778D" w:rsidRDefault="001C5903">
            <w:pPr>
              <w:spacing w:line="240" w:lineRule="auto"/>
              <w:ind w:left="60"/>
              <w:jc w:val="left"/>
              <w:rPr>
                <w:sz w:val="24"/>
                <w:bdr w:val="nil"/>
              </w:rPr>
            </w:pPr>
            <w:r w:rsidRPr="00F2778D">
              <w:rPr>
                <w:rFonts w:eastAsia="Calibri" w:cs="Calibri"/>
                <w:sz w:val="24"/>
                <w:bdr w:val="nil"/>
              </w:rPr>
              <w:t>vysvětlí princip základních rostlinných fyziologických procesů a jejich využití při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DE7B1" w14:textId="77777777" w:rsidR="00DF1F9F" w:rsidRPr="00F2778D" w:rsidRDefault="001C5903">
            <w:pPr>
              <w:spacing w:line="240" w:lineRule="auto"/>
              <w:ind w:left="60"/>
              <w:jc w:val="left"/>
              <w:rPr>
                <w:sz w:val="24"/>
                <w:bdr w:val="nil"/>
              </w:rPr>
            </w:pPr>
            <w:r w:rsidRPr="00F2778D">
              <w:rPr>
                <w:rFonts w:eastAsia="Calibri" w:cs="Calibri"/>
                <w:sz w:val="24"/>
                <w:bdr w:val="nil"/>
              </w:rPr>
              <w:t>fyziologie rostlin (zákl. principy fotosyntézy, dýchání, růstu a rozmnožování)</w:t>
            </w:r>
          </w:p>
        </w:tc>
      </w:tr>
      <w:tr w:rsidR="00DF1F9F" w:rsidRPr="00F2778D" w14:paraId="7443D0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1BE3A"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BA85D" w14:textId="77777777" w:rsidR="00DF1F9F" w:rsidRPr="00F2778D" w:rsidRDefault="001C5903">
            <w:pPr>
              <w:spacing w:line="240" w:lineRule="auto"/>
              <w:ind w:left="60"/>
              <w:jc w:val="left"/>
              <w:rPr>
                <w:sz w:val="24"/>
                <w:bdr w:val="nil"/>
              </w:rPr>
            </w:pPr>
            <w:r w:rsidRPr="00F2778D">
              <w:rPr>
                <w:rFonts w:eastAsia="Calibri" w:cs="Calibri"/>
                <w:sz w:val="24"/>
                <w:bdr w:val="nil"/>
              </w:rPr>
              <w:t>rozlišuje základní systematické skupiny rostlin a určuje jejich význačné zástupce pomocí klíčů a atlasů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6C3D6" w14:textId="77777777" w:rsidR="00DF1F9F" w:rsidRPr="00F2778D" w:rsidRDefault="001C5903">
            <w:pPr>
              <w:spacing w:line="240" w:lineRule="auto"/>
              <w:ind w:left="60"/>
              <w:jc w:val="left"/>
              <w:rPr>
                <w:sz w:val="24"/>
                <w:bdr w:val="nil"/>
              </w:rPr>
            </w:pPr>
            <w:r w:rsidRPr="00F2778D">
              <w:rPr>
                <w:rFonts w:eastAsia="Calibri" w:cs="Calibri"/>
                <w:sz w:val="24"/>
                <w:bdr w:val="nil"/>
              </w:rPr>
              <w:t>systém rostlin (poznávání a zařazování daných zástupců běžných druhů řas, mechorostů, kapraďorostů, nahosemenných a krytosemenných rostlin jednoděložných a dvouděložných</w:t>
            </w:r>
          </w:p>
        </w:tc>
      </w:tr>
      <w:tr w:rsidR="00DF1F9F" w:rsidRPr="00F2778D" w14:paraId="306C79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627C4" w14:textId="77777777" w:rsidR="00DF1F9F" w:rsidRPr="00F2778D" w:rsidRDefault="001C5903">
            <w:pPr>
              <w:spacing w:line="240" w:lineRule="auto"/>
              <w:ind w:left="60"/>
              <w:jc w:val="left"/>
              <w:rPr>
                <w:sz w:val="24"/>
                <w:bdr w:val="nil"/>
              </w:rPr>
            </w:pPr>
            <w:r w:rsidRPr="00F2778D">
              <w:rPr>
                <w:rFonts w:eastAsia="Calibri" w:cs="Calibri"/>
                <w:sz w:val="24"/>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06E3B" w14:textId="77777777" w:rsidR="00DF1F9F" w:rsidRPr="00F2778D" w:rsidRDefault="001C5903">
            <w:pPr>
              <w:spacing w:line="240" w:lineRule="auto"/>
              <w:ind w:left="60"/>
              <w:jc w:val="left"/>
              <w:rPr>
                <w:sz w:val="24"/>
                <w:bdr w:val="nil"/>
              </w:rPr>
            </w:pPr>
            <w:r w:rsidRPr="00F2778D">
              <w:rPr>
                <w:rFonts w:eastAsia="Calibri" w:cs="Calibri"/>
                <w:sz w:val="24"/>
                <w:bdr w:val="nil"/>
              </w:rPr>
              <w:t>odvodí na základě pozorování přírody závislost a přizpůsobení některých rostlin podmínkám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1BA15" w14:textId="77777777" w:rsidR="00DF1F9F" w:rsidRPr="00F2778D" w:rsidRDefault="001C5903">
            <w:pPr>
              <w:spacing w:line="240" w:lineRule="auto"/>
              <w:ind w:left="60"/>
              <w:jc w:val="left"/>
              <w:rPr>
                <w:sz w:val="24"/>
                <w:bdr w:val="nil"/>
              </w:rPr>
            </w:pPr>
            <w:r w:rsidRPr="00F2778D">
              <w:rPr>
                <w:rFonts w:eastAsia="Calibri" w:cs="Calibri"/>
                <w:sz w:val="24"/>
                <w:bdr w:val="nil"/>
              </w:rPr>
              <w:t>vývoj rostlin a využití hospodářsky významných zástupců) význam rostlin a jejich ochrana cizokrajné rostliny</w:t>
            </w:r>
          </w:p>
        </w:tc>
      </w:tr>
      <w:tr w:rsidR="00DF1F9F" w:rsidRPr="00F2778D" w14:paraId="46B2D2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36364" w14:textId="77777777" w:rsidR="00DF1F9F" w:rsidRPr="00F2778D" w:rsidRDefault="001C5903">
            <w:pPr>
              <w:spacing w:line="240" w:lineRule="auto"/>
              <w:ind w:left="60"/>
              <w:jc w:val="left"/>
              <w:rPr>
                <w:sz w:val="24"/>
                <w:bdr w:val="nil"/>
              </w:rPr>
            </w:pPr>
            <w:r w:rsidRPr="00F2778D">
              <w:rPr>
                <w:rFonts w:eastAsia="Calibri" w:cs="Calibri"/>
                <w:sz w:val="24"/>
                <w:bdr w:val="nil"/>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8D2DC" w14:textId="77777777" w:rsidR="00DF1F9F" w:rsidRPr="00F2778D" w:rsidRDefault="001C5903">
            <w:pPr>
              <w:spacing w:line="240" w:lineRule="auto"/>
              <w:ind w:left="60"/>
              <w:jc w:val="left"/>
              <w:rPr>
                <w:sz w:val="24"/>
                <w:bdr w:val="nil"/>
              </w:rPr>
            </w:pPr>
            <w:r w:rsidRPr="00F2778D">
              <w:rPr>
                <w:rFonts w:eastAsia="Calibri" w:cs="Calibri"/>
                <w:sz w:val="24"/>
                <w:bdr w:val="nil"/>
              </w:rPr>
              <w:t>odvodí na základě pozorování uspořádání rostlinného těla od buňky přes pletiva až k jednotlivým orgánům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E3278" w14:textId="77777777" w:rsidR="00DF1F9F" w:rsidRPr="00F2778D" w:rsidRDefault="001C5903">
            <w:pPr>
              <w:spacing w:line="240" w:lineRule="auto"/>
              <w:ind w:left="60"/>
              <w:jc w:val="left"/>
              <w:rPr>
                <w:sz w:val="24"/>
                <w:bdr w:val="nil"/>
              </w:rPr>
            </w:pPr>
            <w:r w:rsidRPr="00F2778D">
              <w:rPr>
                <w:rFonts w:eastAsia="Calibri" w:cs="Calibri"/>
                <w:sz w:val="24"/>
                <w:bdr w:val="nil"/>
              </w:rPr>
              <w:t>anatomie a morfologie rostlin (stavba a funkce kořene, stonku, listu, květu, semene a plodu)</w:t>
            </w:r>
          </w:p>
        </w:tc>
      </w:tr>
      <w:tr w:rsidR="00DF1F9F" w:rsidRPr="00F2778D" w14:paraId="54620D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BA4D9" w14:textId="77777777" w:rsidR="00DF1F9F" w:rsidRPr="00F2778D" w:rsidRDefault="001C5903">
            <w:pPr>
              <w:spacing w:line="240" w:lineRule="auto"/>
              <w:ind w:left="60"/>
              <w:jc w:val="left"/>
              <w:rPr>
                <w:sz w:val="24"/>
                <w:bdr w:val="nil"/>
              </w:rPr>
            </w:pPr>
            <w:r w:rsidRPr="00F2778D">
              <w:rPr>
                <w:rFonts w:eastAsia="Calibri" w:cs="Calibri"/>
                <w:sz w:val="24"/>
                <w:bdr w:val="nil"/>
              </w:rPr>
              <w:t>P-9-3-05 odvodí na základě pozorování přírody závislost a přizpůsobení některých rostlin podmínkám prostředí</w:t>
            </w:r>
          </w:p>
        </w:tc>
        <w:tc>
          <w:tcPr>
            <w:tcW w:w="1700" w:type="pct"/>
            <w:vMerge/>
            <w:tcBorders>
              <w:top w:val="inset" w:sz="6" w:space="0" w:color="808080"/>
              <w:left w:val="inset" w:sz="6" w:space="0" w:color="808080"/>
              <w:bottom w:val="inset" w:sz="6" w:space="0" w:color="808080"/>
              <w:right w:val="inset" w:sz="6" w:space="0" w:color="808080"/>
            </w:tcBorders>
          </w:tcPr>
          <w:p w14:paraId="6C300BD8"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0A4356B5" w14:textId="77777777" w:rsidR="00DF1F9F" w:rsidRPr="00F2778D" w:rsidRDefault="00DF1F9F">
            <w:pPr>
              <w:spacing w:line="240" w:lineRule="auto"/>
              <w:ind w:left="60"/>
              <w:jc w:val="left"/>
              <w:rPr>
                <w:sz w:val="24"/>
                <w:bdr w:val="nil"/>
              </w:rPr>
            </w:pPr>
          </w:p>
        </w:tc>
      </w:tr>
      <w:tr w:rsidR="00DF1F9F" w:rsidRPr="00F2778D" w14:paraId="6D875D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65CD4" w14:textId="77777777" w:rsidR="00DF1F9F" w:rsidRPr="00F2778D" w:rsidRDefault="001C5903">
            <w:pPr>
              <w:spacing w:line="240" w:lineRule="auto"/>
              <w:ind w:left="60"/>
              <w:jc w:val="left"/>
              <w:rPr>
                <w:sz w:val="24"/>
                <w:bdr w:val="nil"/>
              </w:rPr>
            </w:pPr>
            <w:r w:rsidRPr="00F2778D">
              <w:rPr>
                <w:rFonts w:eastAsia="Calibri" w:cs="Calibri"/>
                <w:sz w:val="24"/>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420E3"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výskytu organismu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E5F35" w14:textId="77777777" w:rsidR="00DF1F9F" w:rsidRPr="00F2778D" w:rsidRDefault="001C5903">
            <w:pPr>
              <w:spacing w:line="240" w:lineRule="auto"/>
              <w:ind w:left="60"/>
              <w:jc w:val="left"/>
              <w:rPr>
                <w:sz w:val="24"/>
                <w:bdr w:val="nil"/>
              </w:rPr>
            </w:pPr>
            <w:r w:rsidRPr="00F2778D">
              <w:rPr>
                <w:rFonts w:eastAsia="Calibri" w:cs="Calibri"/>
                <w:sz w:val="24"/>
                <w:bdr w:val="nil"/>
              </w:rPr>
              <w:t>vzájemné vztahy mezi organismy, mezi organismy a prostředím</w:t>
            </w:r>
          </w:p>
        </w:tc>
      </w:tr>
      <w:tr w:rsidR="00DF1F9F" w:rsidRPr="00F2778D" w14:paraId="4A7568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1A57D" w14:textId="77777777" w:rsidR="00DF1F9F" w:rsidRPr="00F2778D" w:rsidRDefault="001C5903">
            <w:pPr>
              <w:spacing w:line="240" w:lineRule="auto"/>
              <w:ind w:left="60"/>
              <w:jc w:val="left"/>
              <w:rPr>
                <w:sz w:val="24"/>
                <w:bdr w:val="nil"/>
              </w:rPr>
            </w:pPr>
            <w:r w:rsidRPr="00F2778D">
              <w:rPr>
                <w:rFonts w:eastAsia="Calibri" w:cs="Calibri"/>
                <w:sz w:val="24"/>
                <w:bdr w:val="nil"/>
              </w:rPr>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69F21" w14:textId="77777777" w:rsidR="00DF1F9F" w:rsidRPr="00F2778D" w:rsidRDefault="001C5903">
            <w:pPr>
              <w:spacing w:line="240" w:lineRule="auto"/>
              <w:ind w:left="60"/>
              <w:jc w:val="left"/>
              <w:rPr>
                <w:sz w:val="24"/>
                <w:bdr w:val="nil"/>
              </w:rPr>
            </w:pPr>
            <w:r w:rsidRPr="00F2778D">
              <w:rPr>
                <w:rFonts w:eastAsia="Calibri" w:cs="Calibri"/>
                <w:sz w:val="24"/>
                <w:bdr w:val="nil"/>
              </w:rPr>
              <w:t>rozlišuje a uvede příklady systémů organismů – populace, společenstva, ekosystémy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36C0F" w14:textId="77777777" w:rsidR="00DF1F9F" w:rsidRPr="00F2778D" w:rsidRDefault="001C5903">
            <w:pPr>
              <w:spacing w:line="240" w:lineRule="auto"/>
              <w:ind w:left="60"/>
              <w:jc w:val="left"/>
              <w:rPr>
                <w:sz w:val="24"/>
                <w:bdr w:val="nil"/>
              </w:rPr>
            </w:pPr>
            <w:r w:rsidRPr="00F2778D">
              <w:rPr>
                <w:rFonts w:eastAsia="Calibri" w:cs="Calibri"/>
                <w:sz w:val="24"/>
                <w:bdr w:val="nil"/>
              </w:rPr>
              <w:t>populace, společenstva, přirozené a umělé ekosystémy společenstvo lesa společenstvo vod a mokřadů společenstvo luk, pastvin a travnatých strání společenstvo polí</w:t>
            </w:r>
          </w:p>
        </w:tc>
      </w:tr>
      <w:tr w:rsidR="00DF1F9F" w:rsidRPr="00F2778D" w14:paraId="12699A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E4810" w14:textId="77777777" w:rsidR="00DF1F9F" w:rsidRPr="00F2778D" w:rsidRDefault="001C5903">
            <w:pPr>
              <w:spacing w:line="240" w:lineRule="auto"/>
              <w:ind w:left="60"/>
              <w:jc w:val="left"/>
              <w:rPr>
                <w:sz w:val="24"/>
                <w:bdr w:val="nil"/>
              </w:rPr>
            </w:pPr>
            <w:r w:rsidRPr="00F2778D">
              <w:rPr>
                <w:rFonts w:eastAsia="Calibri" w:cs="Calibri"/>
                <w:sz w:val="24"/>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F47A9" w14:textId="77777777" w:rsidR="00DF1F9F" w:rsidRPr="00F2778D" w:rsidRDefault="001C5903">
            <w:pPr>
              <w:spacing w:line="240" w:lineRule="auto"/>
              <w:ind w:left="60"/>
              <w:jc w:val="left"/>
              <w:rPr>
                <w:sz w:val="24"/>
                <w:bdr w:val="nil"/>
              </w:rPr>
            </w:pPr>
            <w:r w:rsidRPr="00F2778D">
              <w:rPr>
                <w:rFonts w:eastAsia="Calibri" w:cs="Calibri"/>
                <w:sz w:val="24"/>
                <w:bdr w:val="nil"/>
              </w:rPr>
              <w:t>vysvětlí podstatu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CDA91" w14:textId="77777777" w:rsidR="00DF1F9F" w:rsidRPr="00F2778D" w:rsidRDefault="001C5903">
            <w:pPr>
              <w:spacing w:line="240" w:lineRule="auto"/>
              <w:ind w:left="60"/>
              <w:jc w:val="left"/>
              <w:rPr>
                <w:sz w:val="24"/>
                <w:bdr w:val="nil"/>
              </w:rPr>
            </w:pPr>
            <w:r w:rsidRPr="00F2778D">
              <w:rPr>
                <w:rFonts w:eastAsia="Calibri" w:cs="Calibri"/>
                <w:sz w:val="24"/>
                <w:bdr w:val="nil"/>
              </w:rPr>
              <w:t>potravní řetězce, rovnováha v ekosystému</w:t>
            </w:r>
          </w:p>
        </w:tc>
      </w:tr>
      <w:tr w:rsidR="00DF1F9F" w:rsidRPr="00F2778D" w14:paraId="048255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FF347" w14:textId="77777777" w:rsidR="00DF1F9F" w:rsidRPr="00F2778D" w:rsidRDefault="001C5903">
            <w:pPr>
              <w:spacing w:line="240" w:lineRule="auto"/>
              <w:ind w:left="60"/>
              <w:jc w:val="left"/>
              <w:rPr>
                <w:sz w:val="24"/>
                <w:bdr w:val="nil"/>
              </w:rPr>
            </w:pPr>
            <w:r w:rsidRPr="00F2778D">
              <w:rPr>
                <w:rFonts w:eastAsia="Calibri" w:cs="Calibri"/>
                <w:sz w:val="24"/>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4E47B"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kladných a záporných vlivů člověka na životní prostředí a příklady narušení rovnováhy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DF590" w14:textId="77777777" w:rsidR="00DF1F9F" w:rsidRPr="00F2778D" w:rsidRDefault="001C5903">
            <w:pPr>
              <w:spacing w:line="240" w:lineRule="auto"/>
              <w:ind w:left="60"/>
              <w:jc w:val="left"/>
              <w:rPr>
                <w:sz w:val="24"/>
                <w:bdr w:val="nil"/>
              </w:rPr>
            </w:pPr>
            <w:r w:rsidRPr="00F2778D">
              <w:rPr>
                <w:rFonts w:eastAsia="Calibri" w:cs="Calibri"/>
                <w:sz w:val="24"/>
                <w:bdr w:val="nil"/>
              </w:rPr>
              <w:t>ochrana přírody a životního prostředí – globální problémy a jejich řešení, chráněná území</w:t>
            </w:r>
          </w:p>
        </w:tc>
      </w:tr>
      <w:tr w:rsidR="00666E4D" w:rsidRPr="00F2778D" w14:paraId="2B59A783" w14:textId="77777777" w:rsidTr="00666E4D">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AC8F1" w14:textId="77777777" w:rsidR="00666E4D" w:rsidRPr="00666E4D" w:rsidRDefault="00666E4D">
            <w:pPr>
              <w:pStyle w:val="Odstavecseseznamem"/>
              <w:numPr>
                <w:ilvl w:val="0"/>
                <w:numId w:val="332"/>
              </w:numPr>
              <w:rPr>
                <w:sz w:val="24"/>
              </w:rPr>
            </w:pPr>
            <w:r w:rsidRPr="00666E4D">
              <w:rPr>
                <w:sz w:val="24"/>
              </w:rPr>
              <w:lastRenderedPageBreak/>
              <w:t>zaznamenává a vyhodnocuje na základě pozorování v přírodě i na internetu (např. s využitím webkamery) základní projevy chování vybraných živočichů české přírody, objasní na konkrétních příkladech způsob života pozorovaných živočichů</w:t>
            </w:r>
          </w:p>
          <w:p w14:paraId="799B90C7" w14:textId="77777777" w:rsidR="00666E4D" w:rsidRPr="00666E4D" w:rsidRDefault="00666E4D">
            <w:pPr>
              <w:pStyle w:val="Odstavecseseznamem"/>
              <w:numPr>
                <w:ilvl w:val="0"/>
                <w:numId w:val="332"/>
              </w:numPr>
              <w:rPr>
                <w:sz w:val="24"/>
              </w:rPr>
            </w:pPr>
            <w:r w:rsidRPr="00666E4D">
              <w:rPr>
                <w:sz w:val="24"/>
              </w:rPr>
              <w:t>na základě vlastních pozorování a práce s otevřenými zdroji informací přispívá k vytváření a zdokonalování školní přírodopisné encyklopedie</w:t>
            </w:r>
          </w:p>
          <w:p w14:paraId="600E0A38" w14:textId="77777777" w:rsidR="00666E4D" w:rsidRPr="00666E4D" w:rsidRDefault="00666E4D">
            <w:pPr>
              <w:pStyle w:val="Odstavecseseznamem"/>
              <w:numPr>
                <w:ilvl w:val="0"/>
                <w:numId w:val="332"/>
              </w:numPr>
              <w:rPr>
                <w:sz w:val="24"/>
              </w:rPr>
            </w:pPr>
            <w:r w:rsidRPr="00666E4D">
              <w:rPr>
                <w:sz w:val="24"/>
              </w:rPr>
              <w:t>s využitím tištěných i online určovacích klíčů a mobilních aplikací pro identifikaci rostlin určuje v regionu běžně se vyskytující rostliny</w:t>
            </w:r>
          </w:p>
          <w:p w14:paraId="15AADDCA" w14:textId="77777777" w:rsidR="00666E4D" w:rsidRPr="00666E4D" w:rsidRDefault="00666E4D">
            <w:pPr>
              <w:pStyle w:val="Odstavecseseznamem"/>
              <w:numPr>
                <w:ilvl w:val="0"/>
                <w:numId w:val="332"/>
              </w:numPr>
              <w:rPr>
                <w:sz w:val="24"/>
              </w:rPr>
            </w:pPr>
            <w:r w:rsidRPr="00666E4D">
              <w:rPr>
                <w:sz w:val="24"/>
              </w:rPr>
              <w:t>pomocí aplikací (například virtuální pitva) zkoumá vnitřní stavbu vybraných organismů a popisuje vlastnosti a funkci jejich orgánových soustav</w:t>
            </w:r>
          </w:p>
          <w:p w14:paraId="570B40E2" w14:textId="77777777" w:rsidR="00666E4D" w:rsidRPr="00114BEA" w:rsidRDefault="00666E4D">
            <w:pPr>
              <w:pStyle w:val="Odstavecseseznamem"/>
              <w:numPr>
                <w:ilvl w:val="0"/>
                <w:numId w:val="332"/>
              </w:numPr>
              <w:rPr>
                <w:sz w:val="24"/>
              </w:rPr>
            </w:pPr>
            <w:r w:rsidRPr="00666E4D">
              <w:rPr>
                <w:sz w:val="24"/>
              </w:rPr>
              <w:t>přispívá k mapování výskytu vybraných živočichů regionu s využitím vhodných webových stránek a aplikací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50846" w14:textId="77777777" w:rsidR="00666E4D" w:rsidRPr="00666E4D" w:rsidRDefault="00666E4D" w:rsidP="00666E4D">
            <w:pPr>
              <w:rPr>
                <w:sz w:val="24"/>
              </w:rPr>
            </w:pPr>
            <w:r w:rsidRPr="00666E4D">
              <w:rPr>
                <w:sz w:val="24"/>
              </w:rPr>
              <w:t>etologická pozorování živočichů</w:t>
            </w:r>
          </w:p>
          <w:p w14:paraId="52DB4E07" w14:textId="77777777" w:rsidR="00666E4D" w:rsidRPr="00666E4D" w:rsidRDefault="00666E4D" w:rsidP="00666E4D">
            <w:pPr>
              <w:rPr>
                <w:sz w:val="24"/>
              </w:rPr>
            </w:pPr>
            <w:r w:rsidRPr="00666E4D">
              <w:rPr>
                <w:sz w:val="24"/>
              </w:rPr>
              <w:t>školní encyklopedie rostlin a živočichů, práce s určovacími klíči a aplikacemi, interaktivní a multimediální aplikace pro zkoumání anatomie živočichů; mapování výskytu rostlin a živočichů</w:t>
            </w:r>
          </w:p>
          <w:p w14:paraId="424D5243" w14:textId="77777777" w:rsidR="00666E4D" w:rsidRPr="00666E4D" w:rsidRDefault="00666E4D" w:rsidP="00666E4D">
            <w:pPr>
              <w:rPr>
                <w:sz w:val="24"/>
              </w:rPr>
            </w:pPr>
          </w:p>
        </w:tc>
      </w:tr>
      <w:tr w:rsidR="00DF1F9F" w:rsidRPr="00F2778D" w14:paraId="18AD74BA" w14:textId="77777777" w:rsidTr="00666E4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7C17E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78752469"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3B074" w14:textId="773489C4"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Základní</w:t>
            </w:r>
            <w:r w:rsidRPr="00F2778D">
              <w:rPr>
                <w:rFonts w:eastAsia="Calibri" w:cs="Calibri"/>
                <w:sz w:val="24"/>
                <w:bdr w:val="nil"/>
              </w:rPr>
              <w:t xml:space="preserve"> podmínky života</w:t>
            </w:r>
          </w:p>
        </w:tc>
      </w:tr>
      <w:tr w:rsidR="00DF1F9F" w:rsidRPr="00F2778D" w14:paraId="20C99D11"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2BAEB" w14:textId="77777777" w:rsidR="00DF1F9F" w:rsidRPr="00F2778D" w:rsidRDefault="001C5903">
            <w:pPr>
              <w:spacing w:line="240" w:lineRule="auto"/>
              <w:jc w:val="left"/>
              <w:rPr>
                <w:sz w:val="24"/>
                <w:bdr w:val="nil"/>
              </w:rPr>
            </w:pPr>
            <w:r w:rsidRPr="00F2778D">
              <w:rPr>
                <w:rFonts w:eastAsia="Calibri" w:cs="Calibri"/>
                <w:sz w:val="24"/>
                <w:bdr w:val="nil"/>
              </w:rPr>
              <w:t>ovzduší (význam pro život na Zemi, ohrožování ovzduší a klimatické změny, čistota vzduchu)</w:t>
            </w:r>
          </w:p>
        </w:tc>
      </w:tr>
      <w:tr w:rsidR="00DF1F9F" w:rsidRPr="00F2778D" w14:paraId="7260A53C"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B6AE4" w14:textId="5C641713"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77DB2B78"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FEB1B"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 cvičení dovednosti zapamatování, řešení problémů, dovednosti pro učení a studium</w:t>
            </w:r>
          </w:p>
        </w:tc>
      </w:tr>
      <w:tr w:rsidR="00DF1F9F" w:rsidRPr="00F2778D" w14:paraId="0C1B117D"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F916F" w14:textId="6040FC82"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4DF72B66"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AAACD" w14:textId="77777777" w:rsidR="00DF1F9F" w:rsidRPr="00F2778D" w:rsidRDefault="001C5903">
            <w:pPr>
              <w:spacing w:line="240" w:lineRule="auto"/>
              <w:jc w:val="left"/>
              <w:rPr>
                <w:sz w:val="24"/>
                <w:bdr w:val="nil"/>
              </w:rPr>
            </w:pPr>
            <w:r w:rsidRPr="00F2778D">
              <w:rPr>
                <w:rFonts w:eastAsia="Calibri" w:cs="Calibri"/>
                <w:sz w:val="24"/>
                <w:bdr w:val="nil"/>
              </w:rPr>
              <w:t>ochrana přírody</w:t>
            </w:r>
          </w:p>
        </w:tc>
      </w:tr>
      <w:tr w:rsidR="00DF1F9F" w:rsidRPr="00F2778D" w14:paraId="6BC6F762"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8D959" w14:textId="13BBE1A0"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5920FCB0"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D5274" w14:textId="77777777" w:rsidR="00DF1F9F" w:rsidRPr="00F2778D" w:rsidRDefault="001C5903">
            <w:pPr>
              <w:spacing w:line="240" w:lineRule="auto"/>
              <w:jc w:val="left"/>
              <w:rPr>
                <w:sz w:val="24"/>
                <w:bdr w:val="nil"/>
              </w:rPr>
            </w:pPr>
            <w:r w:rsidRPr="00F2778D">
              <w:rPr>
                <w:rFonts w:eastAsia="Calibri" w:cs="Calibri"/>
                <w:sz w:val="24"/>
                <w:bdr w:val="nil"/>
              </w:rPr>
              <w:t>změny v krajině (krajina dříve a dnes, vliv lidských aktivit)</w:t>
            </w:r>
          </w:p>
        </w:tc>
      </w:tr>
      <w:tr w:rsidR="00DF1F9F" w:rsidRPr="00F2778D" w14:paraId="25564382"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ACFE4" w14:textId="7B2A2E99"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Ekosystémy</w:t>
            </w:r>
          </w:p>
        </w:tc>
      </w:tr>
      <w:tr w:rsidR="00DF1F9F" w:rsidRPr="00F2778D" w14:paraId="3CA9DBDC"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8985B" w14:textId="77777777" w:rsidR="00DF1F9F" w:rsidRPr="00F2778D" w:rsidRDefault="001C5903">
            <w:pPr>
              <w:spacing w:line="240" w:lineRule="auto"/>
              <w:jc w:val="left"/>
              <w:rPr>
                <w:sz w:val="24"/>
                <w:bdr w:val="nil"/>
              </w:rPr>
            </w:pPr>
            <w:r w:rsidRPr="00F2778D">
              <w:rPr>
                <w:rFonts w:eastAsia="Calibri" w:cs="Calibri"/>
                <w:sz w:val="24"/>
                <w:bdr w:val="nil"/>
              </w:rPr>
              <w:t>lidské sídlo</w:t>
            </w:r>
          </w:p>
        </w:tc>
      </w:tr>
    </w:tbl>
    <w:p w14:paraId="5B646A0D"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17FE14A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455A7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lastRenderedPageBreak/>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ACC76D"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6B508E" w14:textId="77777777" w:rsidR="00DF1F9F" w:rsidRPr="00F2778D" w:rsidRDefault="00DF1F9F">
            <w:pPr>
              <w:rPr>
                <w:sz w:val="24"/>
              </w:rPr>
            </w:pPr>
          </w:p>
        </w:tc>
      </w:tr>
      <w:tr w:rsidR="00DF1F9F" w:rsidRPr="00F2778D" w14:paraId="6D9AC21A" w14:textId="77777777" w:rsidTr="00114BE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6B25E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AFE70" w14:textId="77777777" w:rsidR="00DF1F9F" w:rsidRPr="00F2778D" w:rsidRDefault="001C5903" w:rsidP="00982782">
            <w:pPr>
              <w:numPr>
                <w:ilvl w:val="0"/>
                <w:numId w:val="72"/>
              </w:numPr>
              <w:spacing w:line="240" w:lineRule="auto"/>
              <w:jc w:val="left"/>
              <w:rPr>
                <w:sz w:val="24"/>
                <w:bdr w:val="nil"/>
              </w:rPr>
            </w:pPr>
            <w:r w:rsidRPr="00F2778D">
              <w:rPr>
                <w:rFonts w:eastAsia="Calibri" w:cs="Calibri"/>
                <w:sz w:val="24"/>
                <w:bdr w:val="nil"/>
              </w:rPr>
              <w:t>Kompetence k učení</w:t>
            </w:r>
          </w:p>
          <w:p w14:paraId="4B200CDE" w14:textId="77777777" w:rsidR="00DF1F9F" w:rsidRPr="00F2778D" w:rsidRDefault="001C5903" w:rsidP="00982782">
            <w:pPr>
              <w:numPr>
                <w:ilvl w:val="0"/>
                <w:numId w:val="72"/>
              </w:numPr>
              <w:spacing w:line="240" w:lineRule="auto"/>
              <w:jc w:val="left"/>
              <w:rPr>
                <w:sz w:val="24"/>
                <w:bdr w:val="nil"/>
              </w:rPr>
            </w:pPr>
            <w:r w:rsidRPr="00F2778D">
              <w:rPr>
                <w:rFonts w:eastAsia="Calibri" w:cs="Calibri"/>
                <w:sz w:val="24"/>
                <w:bdr w:val="nil"/>
              </w:rPr>
              <w:t>Kompetence k řešení problémů</w:t>
            </w:r>
          </w:p>
          <w:p w14:paraId="279A75FE" w14:textId="77777777" w:rsidR="00DF1F9F" w:rsidRPr="00F2778D" w:rsidRDefault="001C5903" w:rsidP="00982782">
            <w:pPr>
              <w:numPr>
                <w:ilvl w:val="0"/>
                <w:numId w:val="72"/>
              </w:numPr>
              <w:spacing w:line="240" w:lineRule="auto"/>
              <w:jc w:val="left"/>
              <w:rPr>
                <w:sz w:val="24"/>
                <w:bdr w:val="nil"/>
              </w:rPr>
            </w:pPr>
            <w:r w:rsidRPr="00F2778D">
              <w:rPr>
                <w:rFonts w:eastAsia="Calibri" w:cs="Calibri"/>
                <w:sz w:val="24"/>
                <w:bdr w:val="nil"/>
              </w:rPr>
              <w:t>Kompetence komunikativní</w:t>
            </w:r>
          </w:p>
          <w:p w14:paraId="6BAD66D7" w14:textId="77777777" w:rsidR="00DF1F9F" w:rsidRPr="00F2778D" w:rsidRDefault="001C5903" w:rsidP="00982782">
            <w:pPr>
              <w:numPr>
                <w:ilvl w:val="0"/>
                <w:numId w:val="72"/>
              </w:numPr>
              <w:spacing w:line="240" w:lineRule="auto"/>
              <w:jc w:val="left"/>
              <w:rPr>
                <w:sz w:val="24"/>
                <w:bdr w:val="nil"/>
              </w:rPr>
            </w:pPr>
            <w:r w:rsidRPr="00F2778D">
              <w:rPr>
                <w:rFonts w:eastAsia="Calibri" w:cs="Calibri"/>
                <w:sz w:val="24"/>
                <w:bdr w:val="nil"/>
              </w:rPr>
              <w:t>Kompetence sociální a personální</w:t>
            </w:r>
          </w:p>
          <w:p w14:paraId="764F3093" w14:textId="77777777" w:rsidR="00DF1F9F" w:rsidRPr="00F2778D" w:rsidRDefault="001C5903" w:rsidP="00982782">
            <w:pPr>
              <w:numPr>
                <w:ilvl w:val="0"/>
                <w:numId w:val="72"/>
              </w:numPr>
              <w:spacing w:line="240" w:lineRule="auto"/>
              <w:jc w:val="left"/>
              <w:rPr>
                <w:sz w:val="24"/>
                <w:bdr w:val="nil"/>
              </w:rPr>
            </w:pPr>
            <w:r w:rsidRPr="00F2778D">
              <w:rPr>
                <w:rFonts w:eastAsia="Calibri" w:cs="Calibri"/>
                <w:sz w:val="24"/>
                <w:bdr w:val="nil"/>
              </w:rPr>
              <w:t>Kompetence občanské</w:t>
            </w:r>
          </w:p>
          <w:p w14:paraId="57077BF3" w14:textId="77777777" w:rsidR="00DF1F9F" w:rsidRPr="00B24CC7" w:rsidRDefault="001C5903" w:rsidP="00982782">
            <w:pPr>
              <w:numPr>
                <w:ilvl w:val="0"/>
                <w:numId w:val="72"/>
              </w:numPr>
              <w:spacing w:line="240" w:lineRule="auto"/>
              <w:jc w:val="left"/>
              <w:rPr>
                <w:sz w:val="24"/>
                <w:bdr w:val="nil"/>
              </w:rPr>
            </w:pPr>
            <w:r w:rsidRPr="00F2778D">
              <w:rPr>
                <w:rFonts w:eastAsia="Calibri" w:cs="Calibri"/>
                <w:sz w:val="24"/>
                <w:bdr w:val="nil"/>
              </w:rPr>
              <w:t>Kompetence pracovní</w:t>
            </w:r>
          </w:p>
          <w:p w14:paraId="552AFF8E" w14:textId="77777777" w:rsidR="00B24CC7" w:rsidRPr="00F2778D" w:rsidRDefault="00B24CC7" w:rsidP="00982782">
            <w:pPr>
              <w:numPr>
                <w:ilvl w:val="0"/>
                <w:numId w:val="72"/>
              </w:numPr>
              <w:spacing w:line="240" w:lineRule="auto"/>
              <w:jc w:val="left"/>
              <w:rPr>
                <w:sz w:val="24"/>
                <w:bdr w:val="nil"/>
              </w:rPr>
            </w:pPr>
            <w:r>
              <w:rPr>
                <w:rFonts w:eastAsia="Calibri" w:cs="Calibri"/>
                <w:sz w:val="24"/>
                <w:bdr w:val="nil"/>
              </w:rPr>
              <w:t>Kompetence digitální</w:t>
            </w:r>
          </w:p>
        </w:tc>
      </w:tr>
      <w:tr w:rsidR="00DF1F9F" w:rsidRPr="00F2778D" w14:paraId="7DA2DC4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153F4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296CE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44634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75AD7A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9CFD5" w14:textId="77777777" w:rsidR="00DF1F9F" w:rsidRPr="00F2778D" w:rsidRDefault="001C5903">
            <w:pPr>
              <w:spacing w:line="240" w:lineRule="auto"/>
              <w:ind w:left="60"/>
              <w:jc w:val="left"/>
              <w:rPr>
                <w:sz w:val="24"/>
                <w:bdr w:val="nil"/>
              </w:rPr>
            </w:pPr>
            <w:r w:rsidRPr="00F2778D">
              <w:rPr>
                <w:rFonts w:eastAsia="Calibri" w:cs="Calibri"/>
                <w:sz w:val="24"/>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70D34" w14:textId="77777777" w:rsidR="00DF1F9F" w:rsidRPr="00F2778D" w:rsidRDefault="001C5903">
            <w:pPr>
              <w:spacing w:line="240" w:lineRule="auto"/>
              <w:ind w:left="60"/>
              <w:jc w:val="left"/>
              <w:rPr>
                <w:sz w:val="24"/>
                <w:bdr w:val="nil"/>
              </w:rPr>
            </w:pPr>
            <w:r w:rsidRPr="00F2778D">
              <w:rPr>
                <w:rFonts w:eastAsia="Calibri" w:cs="Calibri"/>
                <w:sz w:val="24"/>
                <w:bdr w:val="nil"/>
              </w:rPr>
              <w:t>Rozlišuje a porovná jednotlivé skupiny živočichů, určuje vybrané živočichy, zařazuje je do hlavních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229E0" w14:textId="2E4118E4" w:rsidR="00DF1F9F" w:rsidRPr="00F2778D" w:rsidRDefault="00E01EEA">
            <w:pPr>
              <w:spacing w:line="240" w:lineRule="auto"/>
              <w:ind w:left="60"/>
              <w:jc w:val="left"/>
              <w:rPr>
                <w:sz w:val="24"/>
                <w:bdr w:val="nil"/>
              </w:rPr>
            </w:pPr>
            <w:r w:rsidRPr="00F2778D">
              <w:rPr>
                <w:rFonts w:eastAsia="Calibri" w:cs="Calibri"/>
                <w:sz w:val="24"/>
                <w:bdr w:val="nil"/>
              </w:rPr>
              <w:t>savci – vývoj</w:t>
            </w:r>
            <w:r w:rsidR="001C5903" w:rsidRPr="00F2778D">
              <w:rPr>
                <w:rFonts w:eastAsia="Calibri" w:cs="Calibri"/>
                <w:sz w:val="24"/>
                <w:bdr w:val="nil"/>
              </w:rPr>
              <w:t xml:space="preserve"> vnitřní stavba těla vejcorodí živorodí</w:t>
            </w:r>
            <w:r w:rsidR="00FD6ABD">
              <w:rPr>
                <w:rFonts w:eastAsia="Calibri" w:cs="Calibri"/>
                <w:sz w:val="24"/>
                <w:bdr w:val="nil"/>
              </w:rPr>
              <w:t xml:space="preserve"> </w:t>
            </w:r>
            <w:r w:rsidR="001C5903" w:rsidRPr="00F2778D">
              <w:rPr>
                <w:rFonts w:eastAsia="Calibri" w:cs="Calibri"/>
                <w:sz w:val="24"/>
                <w:bdr w:val="nil"/>
              </w:rPr>
              <w:t xml:space="preserve">(vačnatci a </w:t>
            </w:r>
            <w:r w:rsidRPr="00F2778D">
              <w:rPr>
                <w:rFonts w:eastAsia="Calibri" w:cs="Calibri"/>
                <w:sz w:val="24"/>
                <w:bdr w:val="nil"/>
              </w:rPr>
              <w:t>placentové</w:t>
            </w:r>
            <w:r w:rsidR="001C5903" w:rsidRPr="00F2778D">
              <w:rPr>
                <w:rFonts w:eastAsia="Calibri" w:cs="Calibri"/>
                <w:sz w:val="24"/>
                <w:bdr w:val="nil"/>
              </w:rPr>
              <w:t>) etologie</w:t>
            </w:r>
          </w:p>
        </w:tc>
      </w:tr>
      <w:tr w:rsidR="00DF1F9F" w:rsidRPr="00F2778D" w14:paraId="268E3E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1F783" w14:textId="77777777" w:rsidR="00DF1F9F" w:rsidRPr="00F2778D" w:rsidRDefault="001C5903">
            <w:pPr>
              <w:spacing w:line="240" w:lineRule="auto"/>
              <w:ind w:left="60"/>
              <w:jc w:val="left"/>
              <w:rPr>
                <w:sz w:val="24"/>
                <w:bdr w:val="nil"/>
              </w:rPr>
            </w:pPr>
            <w:r w:rsidRPr="00F2778D">
              <w:rPr>
                <w:rFonts w:eastAsia="Calibri" w:cs="Calibri"/>
                <w:sz w:val="24"/>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11BC1" w14:textId="77777777" w:rsidR="00DF1F9F" w:rsidRPr="00F2778D" w:rsidRDefault="001C5903">
            <w:pPr>
              <w:spacing w:line="240" w:lineRule="auto"/>
              <w:ind w:left="60"/>
              <w:jc w:val="left"/>
              <w:rPr>
                <w:sz w:val="24"/>
                <w:bdr w:val="nil"/>
              </w:rPr>
            </w:pPr>
            <w:r w:rsidRPr="00F2778D">
              <w:rPr>
                <w:rFonts w:eastAsia="Calibri" w:cs="Calibri"/>
                <w:sz w:val="24"/>
                <w:bdr w:val="nil"/>
              </w:rPr>
              <w:t>porovná základní vnější a vnitřní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299AC" w14:textId="77777777" w:rsidR="00DF1F9F" w:rsidRPr="00F2778D" w:rsidRDefault="001C5903">
            <w:pPr>
              <w:spacing w:line="240" w:lineRule="auto"/>
              <w:ind w:left="60"/>
              <w:jc w:val="left"/>
              <w:rPr>
                <w:sz w:val="24"/>
                <w:bdr w:val="nil"/>
              </w:rPr>
            </w:pPr>
            <w:r w:rsidRPr="00F2778D">
              <w:rPr>
                <w:rFonts w:eastAsia="Calibri" w:cs="Calibri"/>
                <w:sz w:val="24"/>
                <w:bdr w:val="nil"/>
              </w:rPr>
              <w:t>Kůže, kostra, svalstvo, trávicí, dýchací, oběhová, vylučovací a řídící soustava</w:t>
            </w:r>
          </w:p>
        </w:tc>
      </w:tr>
      <w:tr w:rsidR="00DF1F9F" w:rsidRPr="00F2778D" w14:paraId="7BE581F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3B390" w14:textId="77777777" w:rsidR="00DF1F9F" w:rsidRPr="00F2778D" w:rsidRDefault="001C5903">
            <w:pPr>
              <w:spacing w:line="240" w:lineRule="auto"/>
              <w:ind w:left="60"/>
              <w:jc w:val="left"/>
              <w:rPr>
                <w:sz w:val="24"/>
                <w:bdr w:val="nil"/>
              </w:rPr>
            </w:pPr>
            <w:r w:rsidRPr="00F2778D">
              <w:rPr>
                <w:rFonts w:eastAsia="Calibri" w:cs="Calibri"/>
                <w:sz w:val="24"/>
                <w:bdr w:val="nil"/>
              </w:rPr>
              <w:t>P-9-1-05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C8124" w14:textId="77777777" w:rsidR="00DF1F9F" w:rsidRPr="00F2778D" w:rsidRDefault="001C5903">
            <w:pPr>
              <w:spacing w:line="240" w:lineRule="auto"/>
              <w:ind w:left="60"/>
              <w:jc w:val="left"/>
              <w:rPr>
                <w:sz w:val="24"/>
                <w:bdr w:val="nil"/>
              </w:rPr>
            </w:pPr>
            <w:r w:rsidRPr="00F2778D">
              <w:rPr>
                <w:rFonts w:eastAsia="Calibri" w:cs="Calibri"/>
                <w:sz w:val="24"/>
                <w:bdr w:val="nil"/>
              </w:rPr>
              <w:t>Vysvětlí podstatu pohlavního a nepohlavního rozmnožování a jeho význam z hlediska dědičnosti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31627" w14:textId="77777777" w:rsidR="00DF1F9F" w:rsidRPr="00F2778D" w:rsidRDefault="001C5903">
            <w:pPr>
              <w:spacing w:line="240" w:lineRule="auto"/>
              <w:ind w:left="60"/>
              <w:jc w:val="left"/>
              <w:rPr>
                <w:sz w:val="24"/>
                <w:bdr w:val="nil"/>
              </w:rPr>
            </w:pPr>
            <w:r w:rsidRPr="00F2778D">
              <w:rPr>
                <w:rFonts w:eastAsia="Calibri" w:cs="Calibri"/>
                <w:sz w:val="24"/>
                <w:bdr w:val="nil"/>
              </w:rPr>
              <w:t>Rozmnožovací soustavy a způsoby rozmnožování Vnější oplození u ryb a obojživelníků; Vnitřní oplození u plazů, ptáků a savců;</w:t>
            </w:r>
          </w:p>
        </w:tc>
      </w:tr>
      <w:tr w:rsidR="00DF1F9F" w:rsidRPr="00F2778D" w14:paraId="7C2541C4" w14:textId="77777777">
        <w:tc>
          <w:tcPr>
            <w:tcW w:w="1650" w:type="pct"/>
            <w:vMerge/>
            <w:tcBorders>
              <w:top w:val="inset" w:sz="6" w:space="0" w:color="808080"/>
              <w:left w:val="inset" w:sz="6" w:space="0" w:color="808080"/>
              <w:bottom w:val="inset" w:sz="6" w:space="0" w:color="808080"/>
              <w:right w:val="inset" w:sz="6" w:space="0" w:color="808080"/>
            </w:tcBorders>
          </w:tcPr>
          <w:p w14:paraId="2EB91DCE"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EB93F9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8DF23" w14:textId="77777777" w:rsidR="00DF1F9F" w:rsidRPr="00F2778D" w:rsidRDefault="001C5903">
            <w:pPr>
              <w:spacing w:line="240" w:lineRule="auto"/>
              <w:ind w:left="60"/>
              <w:jc w:val="left"/>
              <w:rPr>
                <w:sz w:val="24"/>
                <w:bdr w:val="nil"/>
              </w:rPr>
            </w:pPr>
            <w:r w:rsidRPr="00F2778D">
              <w:rPr>
                <w:rFonts w:eastAsia="Calibri" w:cs="Calibri"/>
                <w:sz w:val="24"/>
                <w:bdr w:val="nil"/>
              </w:rPr>
              <w:t>Pohlavní dvojtvárnost člověka, primární a sekundární pohlavní znaky; Pohlavní buňky; Pohlavní styk, Oplození, vznik zárodku, vývoj plodu; Nitroděložní vývin člověka</w:t>
            </w:r>
          </w:p>
        </w:tc>
      </w:tr>
      <w:tr w:rsidR="00DF1F9F" w:rsidRPr="00F2778D" w14:paraId="1775B7E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8E661" w14:textId="77777777" w:rsidR="00DF1F9F" w:rsidRPr="00F2778D" w:rsidRDefault="001C5903">
            <w:pPr>
              <w:spacing w:line="240" w:lineRule="auto"/>
              <w:ind w:left="60"/>
              <w:jc w:val="left"/>
              <w:rPr>
                <w:sz w:val="24"/>
                <w:bdr w:val="nil"/>
              </w:rPr>
            </w:pPr>
            <w:r w:rsidRPr="00F2778D">
              <w:rPr>
                <w:rFonts w:eastAsia="Calibri" w:cs="Calibri"/>
                <w:sz w:val="24"/>
                <w:bdr w:val="nil"/>
              </w:rPr>
              <w:t>P-9-1-06 uvede příklady dědičnosti v praktickém životě a příklady vlivu prostředí na utváření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AD98D"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dědičnosti v praktickém životě a příklady vlivu prostředí na utváření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8C68C" w14:textId="77777777" w:rsidR="00DF1F9F" w:rsidRPr="00F2778D" w:rsidRDefault="001C5903">
            <w:pPr>
              <w:spacing w:line="240" w:lineRule="auto"/>
              <w:ind w:left="60"/>
              <w:jc w:val="left"/>
              <w:rPr>
                <w:sz w:val="24"/>
                <w:bdr w:val="nil"/>
              </w:rPr>
            </w:pPr>
            <w:r w:rsidRPr="00F2778D">
              <w:rPr>
                <w:rFonts w:eastAsia="Calibri" w:cs="Calibri"/>
                <w:sz w:val="24"/>
                <w:bdr w:val="nil"/>
              </w:rPr>
              <w:t>podstata dědičnosti a přenos dědičných informací, gen, křížení</w:t>
            </w:r>
          </w:p>
        </w:tc>
      </w:tr>
      <w:tr w:rsidR="00DF1F9F" w:rsidRPr="00F2778D" w14:paraId="663522B2" w14:textId="77777777">
        <w:tc>
          <w:tcPr>
            <w:tcW w:w="1650" w:type="pct"/>
            <w:vMerge/>
            <w:tcBorders>
              <w:top w:val="inset" w:sz="6" w:space="0" w:color="808080"/>
              <w:left w:val="inset" w:sz="6" w:space="0" w:color="808080"/>
              <w:bottom w:val="inset" w:sz="6" w:space="0" w:color="808080"/>
              <w:right w:val="inset" w:sz="6" w:space="0" w:color="808080"/>
            </w:tcBorders>
          </w:tcPr>
          <w:p w14:paraId="1A1D315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CFA022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1C3E6" w14:textId="77777777" w:rsidR="00DF1F9F" w:rsidRPr="00F2778D" w:rsidRDefault="001C5903">
            <w:pPr>
              <w:spacing w:line="240" w:lineRule="auto"/>
              <w:ind w:left="60"/>
              <w:jc w:val="left"/>
              <w:rPr>
                <w:sz w:val="24"/>
                <w:bdr w:val="nil"/>
              </w:rPr>
            </w:pPr>
            <w:r w:rsidRPr="00F2778D">
              <w:rPr>
                <w:rFonts w:eastAsia="Calibri" w:cs="Calibri"/>
                <w:sz w:val="24"/>
                <w:bdr w:val="nil"/>
              </w:rPr>
              <w:t>Dědičnost u člověka</w:t>
            </w:r>
          </w:p>
        </w:tc>
      </w:tr>
      <w:tr w:rsidR="00DF1F9F" w:rsidRPr="00F2778D" w14:paraId="345AFC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10632"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7657C" w14:textId="77777777" w:rsidR="00DF1F9F" w:rsidRPr="00F2778D" w:rsidRDefault="001C5903">
            <w:pPr>
              <w:spacing w:line="240" w:lineRule="auto"/>
              <w:ind w:left="60"/>
              <w:jc w:val="left"/>
              <w:rPr>
                <w:sz w:val="24"/>
                <w:bdr w:val="nil"/>
              </w:rPr>
            </w:pPr>
            <w:r w:rsidRPr="00F2778D">
              <w:rPr>
                <w:rFonts w:eastAsia="Calibri" w:cs="Calibri"/>
                <w:sz w:val="24"/>
                <w:bdr w:val="nil"/>
              </w:rPr>
              <w:t>odvodí na základě pozorování základní projevy chování živo-čichů v přírodě, na příkladech objasní jejich způsob života a přizpůsobení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D1E29" w14:textId="77777777" w:rsidR="00DF1F9F" w:rsidRPr="00F2778D" w:rsidRDefault="001C5903">
            <w:pPr>
              <w:spacing w:line="240" w:lineRule="auto"/>
              <w:ind w:left="60"/>
              <w:jc w:val="left"/>
              <w:rPr>
                <w:sz w:val="24"/>
                <w:bdr w:val="nil"/>
              </w:rPr>
            </w:pPr>
            <w:r w:rsidRPr="00F2778D">
              <w:rPr>
                <w:rFonts w:eastAsia="Calibri" w:cs="Calibri"/>
                <w:sz w:val="24"/>
                <w:bdr w:val="nil"/>
              </w:rPr>
              <w:t>Etologie, životní projevy obratlovců</w:t>
            </w:r>
          </w:p>
        </w:tc>
      </w:tr>
      <w:tr w:rsidR="00DF1F9F" w:rsidRPr="00F2778D" w14:paraId="1A172B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6A99F" w14:textId="77777777" w:rsidR="00DF1F9F" w:rsidRPr="00F2778D" w:rsidRDefault="001C5903">
            <w:pPr>
              <w:spacing w:line="240" w:lineRule="auto"/>
              <w:ind w:left="60"/>
              <w:jc w:val="left"/>
              <w:rPr>
                <w:sz w:val="24"/>
                <w:bdr w:val="nil"/>
              </w:rPr>
            </w:pPr>
            <w:r w:rsidRPr="00F2778D">
              <w:rPr>
                <w:rFonts w:eastAsia="Calibri" w:cs="Calibri"/>
                <w:sz w:val="24"/>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5FE5F" w14:textId="77777777" w:rsidR="00DF1F9F" w:rsidRPr="00F2778D" w:rsidRDefault="001C5903">
            <w:pPr>
              <w:spacing w:line="240" w:lineRule="auto"/>
              <w:ind w:left="60"/>
              <w:jc w:val="left"/>
              <w:rPr>
                <w:sz w:val="24"/>
                <w:bdr w:val="nil"/>
              </w:rPr>
            </w:pPr>
            <w:r w:rsidRPr="00F2778D">
              <w:rPr>
                <w:rFonts w:eastAsia="Calibri" w:cs="Calibri"/>
                <w:sz w:val="24"/>
                <w:bdr w:val="nil"/>
              </w:rPr>
              <w:t>Zhodnotí význam živočichů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C5289" w14:textId="77777777" w:rsidR="00DF1F9F" w:rsidRPr="00F2778D" w:rsidRDefault="001C5903">
            <w:pPr>
              <w:spacing w:line="240" w:lineRule="auto"/>
              <w:ind w:left="60"/>
              <w:jc w:val="left"/>
              <w:rPr>
                <w:sz w:val="24"/>
                <w:bdr w:val="nil"/>
              </w:rPr>
            </w:pPr>
            <w:r w:rsidRPr="00F2778D">
              <w:rPr>
                <w:rFonts w:eastAsia="Calibri" w:cs="Calibri"/>
                <w:sz w:val="24"/>
                <w:bdr w:val="nil"/>
              </w:rPr>
              <w:t>Mezinárodní unie ochrany přírody (IUCN)</w:t>
            </w:r>
          </w:p>
        </w:tc>
      </w:tr>
      <w:tr w:rsidR="00DF1F9F" w:rsidRPr="00F2778D" w14:paraId="06C74F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551DD" w14:textId="77777777" w:rsidR="00DF1F9F" w:rsidRPr="00F2778D" w:rsidRDefault="001C5903">
            <w:pPr>
              <w:spacing w:line="240" w:lineRule="auto"/>
              <w:ind w:left="60"/>
              <w:jc w:val="left"/>
              <w:rPr>
                <w:sz w:val="24"/>
                <w:bdr w:val="nil"/>
              </w:rPr>
            </w:pPr>
            <w:r w:rsidRPr="00F2778D">
              <w:rPr>
                <w:rFonts w:eastAsia="Calibri" w:cs="Calibri"/>
                <w:sz w:val="24"/>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24ECC"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výskytu organismů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5B4D6" w14:textId="77777777" w:rsidR="00DF1F9F" w:rsidRPr="00F2778D" w:rsidRDefault="001C5903">
            <w:pPr>
              <w:spacing w:line="240" w:lineRule="auto"/>
              <w:ind w:left="60"/>
              <w:jc w:val="left"/>
              <w:rPr>
                <w:sz w:val="24"/>
                <w:bdr w:val="nil"/>
              </w:rPr>
            </w:pPr>
            <w:r w:rsidRPr="00F2778D">
              <w:rPr>
                <w:rFonts w:eastAsia="Calibri" w:cs="Calibri"/>
                <w:sz w:val="24"/>
                <w:bdr w:val="nil"/>
              </w:rPr>
              <w:t>Světová nadace pro ochranu divokých zvířat (WWF)</w:t>
            </w:r>
          </w:p>
        </w:tc>
      </w:tr>
      <w:tr w:rsidR="00DF1F9F" w:rsidRPr="00F2778D" w14:paraId="0F313A5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4D8CD" w14:textId="77777777" w:rsidR="00DF1F9F" w:rsidRPr="00F2778D" w:rsidRDefault="001C5903">
            <w:pPr>
              <w:spacing w:line="240" w:lineRule="auto"/>
              <w:ind w:left="60"/>
              <w:jc w:val="left"/>
              <w:rPr>
                <w:sz w:val="24"/>
                <w:bdr w:val="nil"/>
              </w:rPr>
            </w:pPr>
            <w:r w:rsidRPr="00F2778D">
              <w:rPr>
                <w:rFonts w:eastAsia="Calibri" w:cs="Calibri"/>
                <w:sz w:val="24"/>
                <w:bdr w:val="nil"/>
              </w:rPr>
              <w:t>P-9-7-04 uvede příklady kladných i záporných vlivů člověka na životní prostředí a příklady narušení rovnováhy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E09DD"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kladných i záporných vlivů člověka na životní prostředí a příklady narušení rovnováhy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D3183" w14:textId="77777777" w:rsidR="00DF1F9F" w:rsidRPr="00F2778D" w:rsidRDefault="001C5903">
            <w:pPr>
              <w:spacing w:line="240" w:lineRule="auto"/>
              <w:ind w:left="60"/>
              <w:jc w:val="left"/>
              <w:rPr>
                <w:sz w:val="24"/>
                <w:bdr w:val="nil"/>
              </w:rPr>
            </w:pPr>
            <w:r w:rsidRPr="00F2778D">
              <w:rPr>
                <w:rFonts w:eastAsia="Calibri" w:cs="Calibri"/>
                <w:sz w:val="24"/>
                <w:bdr w:val="nil"/>
              </w:rPr>
              <w:t>člověk a životní prostředí, rovnováha a narušení rovnováhy ekosystému</w:t>
            </w:r>
          </w:p>
        </w:tc>
      </w:tr>
      <w:tr w:rsidR="00DF1F9F" w:rsidRPr="00F2778D" w14:paraId="12596901" w14:textId="77777777">
        <w:tc>
          <w:tcPr>
            <w:tcW w:w="1650" w:type="pct"/>
            <w:vMerge/>
            <w:tcBorders>
              <w:top w:val="inset" w:sz="6" w:space="0" w:color="808080"/>
              <w:left w:val="inset" w:sz="6" w:space="0" w:color="808080"/>
              <w:bottom w:val="inset" w:sz="6" w:space="0" w:color="808080"/>
              <w:right w:val="inset" w:sz="6" w:space="0" w:color="808080"/>
            </w:tcBorders>
          </w:tcPr>
          <w:p w14:paraId="6E980DF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A5BDDC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8AFB5" w14:textId="77777777" w:rsidR="00DF1F9F" w:rsidRPr="00F2778D" w:rsidRDefault="001C5903">
            <w:pPr>
              <w:spacing w:line="240" w:lineRule="auto"/>
              <w:ind w:left="60"/>
              <w:jc w:val="left"/>
              <w:rPr>
                <w:sz w:val="24"/>
                <w:bdr w:val="nil"/>
              </w:rPr>
            </w:pPr>
            <w:r w:rsidRPr="00F2778D">
              <w:rPr>
                <w:rFonts w:eastAsia="Calibri" w:cs="Calibri"/>
                <w:sz w:val="24"/>
                <w:bdr w:val="nil"/>
              </w:rPr>
              <w:t>odpovědnost člověka za své jednání k prostředí i vůči ostatním lidem;</w:t>
            </w:r>
          </w:p>
        </w:tc>
      </w:tr>
      <w:tr w:rsidR="00DF1F9F" w:rsidRPr="00F2778D" w14:paraId="7591A2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E1253" w14:textId="77777777" w:rsidR="00DF1F9F" w:rsidRPr="00F2778D" w:rsidRDefault="001C5903">
            <w:pPr>
              <w:spacing w:line="240" w:lineRule="auto"/>
              <w:ind w:left="60"/>
              <w:jc w:val="left"/>
              <w:rPr>
                <w:sz w:val="24"/>
                <w:bdr w:val="nil"/>
              </w:rPr>
            </w:pPr>
            <w:r w:rsidRPr="00F2778D">
              <w:rPr>
                <w:rFonts w:eastAsia="Calibri" w:cs="Calibri"/>
                <w:sz w:val="24"/>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1AE28"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základních vývojových stupních fylogeneze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2EA42" w14:textId="77777777" w:rsidR="00DF1F9F" w:rsidRPr="00F2778D" w:rsidRDefault="001C5903">
            <w:pPr>
              <w:spacing w:line="240" w:lineRule="auto"/>
              <w:ind w:left="60"/>
              <w:jc w:val="left"/>
              <w:rPr>
                <w:sz w:val="24"/>
                <w:bdr w:val="nil"/>
              </w:rPr>
            </w:pPr>
            <w:r w:rsidRPr="00F2778D">
              <w:rPr>
                <w:rFonts w:eastAsia="Calibri" w:cs="Calibri"/>
                <w:sz w:val="24"/>
                <w:bdr w:val="nil"/>
              </w:rPr>
              <w:t>Biologická a společenská podstata člověka</w:t>
            </w:r>
          </w:p>
        </w:tc>
      </w:tr>
      <w:tr w:rsidR="00DF1F9F" w:rsidRPr="00F2778D" w14:paraId="09BF57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4992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P-9-5-01 </w:t>
            </w:r>
            <w:proofErr w:type="gramStart"/>
            <w:r w:rsidRPr="00F2778D">
              <w:rPr>
                <w:rFonts w:eastAsia="Calibri" w:cs="Calibri"/>
                <w:sz w:val="24"/>
                <w:bdr w:val="nil"/>
              </w:rPr>
              <w:t>určí</w:t>
            </w:r>
            <w:proofErr w:type="gramEnd"/>
            <w:r w:rsidRPr="00F2778D">
              <w:rPr>
                <w:rFonts w:eastAsia="Calibri" w:cs="Calibri"/>
                <w:sz w:val="24"/>
                <w:bdr w:val="nil"/>
              </w:rPr>
              <w:t xml:space="preserve">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4B9CD"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Určí</w:t>
            </w:r>
            <w:proofErr w:type="gramEnd"/>
            <w:r w:rsidRPr="00F2778D">
              <w:rPr>
                <w:rFonts w:eastAsia="Calibri" w:cs="Calibri"/>
                <w:sz w:val="24"/>
                <w:bdr w:val="nil"/>
              </w:rPr>
              <w:t xml:space="preserve"> polohu a objasní stavbu a funkci orgánů a orgánových soustav 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8A358" w14:textId="77777777" w:rsidR="00DF1F9F" w:rsidRPr="00F2778D" w:rsidRDefault="001C5903">
            <w:pPr>
              <w:spacing w:line="240" w:lineRule="auto"/>
              <w:ind w:left="60"/>
              <w:jc w:val="left"/>
              <w:rPr>
                <w:sz w:val="24"/>
                <w:bdr w:val="nil"/>
              </w:rPr>
            </w:pPr>
            <w:r w:rsidRPr="00F2778D">
              <w:rPr>
                <w:rFonts w:eastAsia="Calibri" w:cs="Calibri"/>
                <w:sz w:val="24"/>
                <w:bdr w:val="nil"/>
              </w:rPr>
              <w:t>Anatomie; Fyziologie; Vnější stavba lidského těla, kůže, kostra, svalstvo, trávicí, dýchací, oběhová, vylučovací, mízní a řídící soustava, smyslové vnímání, pohlavní soustava</w:t>
            </w:r>
          </w:p>
        </w:tc>
      </w:tr>
      <w:tr w:rsidR="00DF1F9F" w:rsidRPr="00F2778D" w14:paraId="64CDC6F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88F2C" w14:textId="77777777" w:rsidR="00DF1F9F" w:rsidRPr="00F2778D" w:rsidRDefault="001C5903">
            <w:pPr>
              <w:spacing w:line="240" w:lineRule="auto"/>
              <w:ind w:left="60"/>
              <w:jc w:val="left"/>
              <w:rPr>
                <w:sz w:val="24"/>
                <w:bdr w:val="nil"/>
              </w:rPr>
            </w:pPr>
            <w:r w:rsidRPr="00F2778D">
              <w:rPr>
                <w:rFonts w:eastAsia="Calibri" w:cs="Calibri"/>
                <w:sz w:val="24"/>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93ED5" w14:textId="77777777" w:rsidR="00DF1F9F" w:rsidRPr="00F2778D" w:rsidRDefault="001C5903">
            <w:pPr>
              <w:spacing w:line="240" w:lineRule="auto"/>
              <w:ind w:left="60"/>
              <w:jc w:val="left"/>
              <w:rPr>
                <w:sz w:val="24"/>
                <w:bdr w:val="nil"/>
              </w:rPr>
            </w:pPr>
            <w:r w:rsidRPr="00F2778D">
              <w:rPr>
                <w:rFonts w:eastAsia="Calibri" w:cs="Calibri"/>
                <w:sz w:val="24"/>
                <w:bdr w:val="nil"/>
              </w:rPr>
              <w:t>Rozlišuje příčiny, případně příznaky běžných nemocí a uplatňuje zásady jejich prevence a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C65E5" w14:textId="77777777" w:rsidR="00DF1F9F" w:rsidRPr="00F2778D" w:rsidRDefault="001C5903">
            <w:pPr>
              <w:spacing w:line="240" w:lineRule="auto"/>
              <w:ind w:left="60"/>
              <w:jc w:val="left"/>
              <w:rPr>
                <w:sz w:val="24"/>
                <w:bdr w:val="nil"/>
              </w:rPr>
            </w:pPr>
            <w:r w:rsidRPr="00F2778D">
              <w:rPr>
                <w:rFonts w:eastAsia="Calibri" w:cs="Calibri"/>
                <w:sz w:val="24"/>
                <w:bdr w:val="nil"/>
              </w:rPr>
              <w:t>příčiny, příznaky, praktické zásady a postupy při léčení běžných nemocí</w:t>
            </w:r>
          </w:p>
        </w:tc>
      </w:tr>
      <w:tr w:rsidR="00DF1F9F" w:rsidRPr="00F2778D" w14:paraId="3E5FC28B" w14:textId="77777777">
        <w:tc>
          <w:tcPr>
            <w:tcW w:w="1650" w:type="pct"/>
            <w:vMerge/>
            <w:tcBorders>
              <w:top w:val="inset" w:sz="6" w:space="0" w:color="808080"/>
              <w:left w:val="inset" w:sz="6" w:space="0" w:color="808080"/>
              <w:bottom w:val="inset" w:sz="6" w:space="0" w:color="808080"/>
              <w:right w:val="inset" w:sz="6" w:space="0" w:color="808080"/>
            </w:tcBorders>
          </w:tcPr>
          <w:p w14:paraId="455734E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D95FBE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CBEC8" w14:textId="77777777" w:rsidR="00DF1F9F" w:rsidRPr="00F2778D" w:rsidRDefault="001C5903">
            <w:pPr>
              <w:spacing w:line="240" w:lineRule="auto"/>
              <w:ind w:left="60"/>
              <w:jc w:val="left"/>
              <w:rPr>
                <w:sz w:val="24"/>
                <w:bdr w:val="nil"/>
              </w:rPr>
            </w:pPr>
            <w:r w:rsidRPr="00F2778D">
              <w:rPr>
                <w:rFonts w:eastAsia="Calibri" w:cs="Calibri"/>
                <w:sz w:val="24"/>
                <w:bdr w:val="nil"/>
              </w:rPr>
              <w:t>Nemoci a jejich původci; Poškozování zdraví alkoholem, kouřením a užíváním drog; Epidemie Životní styl</w:t>
            </w:r>
          </w:p>
        </w:tc>
      </w:tr>
      <w:tr w:rsidR="00DF1F9F" w:rsidRPr="00F2778D" w14:paraId="3DF8A8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717B3" w14:textId="77777777" w:rsidR="00DF1F9F" w:rsidRPr="00F2778D" w:rsidRDefault="001C5903">
            <w:pPr>
              <w:spacing w:line="240" w:lineRule="auto"/>
              <w:ind w:left="60"/>
              <w:jc w:val="left"/>
              <w:rPr>
                <w:sz w:val="24"/>
                <w:bdr w:val="nil"/>
              </w:rPr>
            </w:pPr>
            <w:r w:rsidRPr="00F2778D">
              <w:rPr>
                <w:rFonts w:eastAsia="Calibri" w:cs="Calibri"/>
                <w:sz w:val="24"/>
                <w:bdr w:val="nil"/>
              </w:rPr>
              <w:t>P-9-5-05 aplikuje první pomoc při poranění a jiném poškození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5199F" w14:textId="77777777" w:rsidR="00DF1F9F" w:rsidRPr="00F2778D" w:rsidRDefault="001C5903">
            <w:pPr>
              <w:spacing w:line="240" w:lineRule="auto"/>
              <w:ind w:left="60"/>
              <w:jc w:val="left"/>
              <w:rPr>
                <w:sz w:val="24"/>
                <w:bdr w:val="nil"/>
              </w:rPr>
            </w:pPr>
            <w:r w:rsidRPr="00F2778D">
              <w:rPr>
                <w:rFonts w:eastAsia="Calibri" w:cs="Calibri"/>
                <w:sz w:val="24"/>
                <w:bdr w:val="nil"/>
              </w:rPr>
              <w:t>Aplikuje první pomoc při poranění a jiném poškození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4E2AC" w14:textId="77777777" w:rsidR="00DF1F9F" w:rsidRPr="00F2778D" w:rsidRDefault="001C5903">
            <w:pPr>
              <w:spacing w:line="240" w:lineRule="auto"/>
              <w:ind w:left="60"/>
              <w:jc w:val="left"/>
              <w:rPr>
                <w:sz w:val="24"/>
                <w:bdr w:val="nil"/>
              </w:rPr>
            </w:pPr>
            <w:r w:rsidRPr="00F2778D">
              <w:rPr>
                <w:rFonts w:eastAsia="Calibri" w:cs="Calibri"/>
                <w:sz w:val="24"/>
                <w:bdr w:val="nil"/>
              </w:rPr>
              <w:t>první pomoc při závažných poraněních a život ohrožujících stavech, epidemie</w:t>
            </w:r>
          </w:p>
        </w:tc>
      </w:tr>
      <w:tr w:rsidR="00DF1F9F" w:rsidRPr="00F2778D" w14:paraId="49D111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C12FF"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16F64" w14:textId="77777777" w:rsidR="00DF1F9F" w:rsidRPr="00F2778D" w:rsidRDefault="001C5903">
            <w:pPr>
              <w:spacing w:line="240" w:lineRule="auto"/>
              <w:ind w:left="60"/>
              <w:jc w:val="left"/>
              <w:rPr>
                <w:sz w:val="24"/>
                <w:bdr w:val="nil"/>
              </w:rPr>
            </w:pPr>
            <w:r w:rsidRPr="00F2778D">
              <w:rPr>
                <w:rFonts w:eastAsia="Calibri" w:cs="Calibri"/>
                <w:sz w:val="24"/>
                <w:bdr w:val="nil"/>
              </w:rPr>
              <w:t>Objasní vznik a vývin nového jedince od početí až do stáří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B365B" w14:textId="77777777" w:rsidR="00DF1F9F" w:rsidRPr="00F2778D" w:rsidRDefault="001C5903">
            <w:pPr>
              <w:spacing w:line="240" w:lineRule="auto"/>
              <w:ind w:left="60"/>
              <w:jc w:val="left"/>
              <w:rPr>
                <w:sz w:val="24"/>
                <w:bdr w:val="nil"/>
              </w:rPr>
            </w:pPr>
            <w:r w:rsidRPr="00F2778D">
              <w:rPr>
                <w:rFonts w:eastAsia="Calibri" w:cs="Calibri"/>
                <w:sz w:val="24"/>
                <w:bdr w:val="nil"/>
              </w:rPr>
              <w:t>Novorozenec, kojenec, batole, před-školní období, mladší školní věk, puberta, mladistvá dospělost, plná dospělost, střední věk, stáří, vysoké stáří;</w:t>
            </w:r>
          </w:p>
        </w:tc>
      </w:tr>
      <w:tr w:rsidR="00114BEA" w:rsidRPr="00F2778D" w14:paraId="6DD6C5C1" w14:textId="77777777" w:rsidTr="00114BEA">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D4B43" w14:textId="77777777" w:rsidR="00114BEA" w:rsidRPr="00114BEA" w:rsidRDefault="00114BEA">
            <w:pPr>
              <w:pStyle w:val="Odstavecseseznamem"/>
              <w:numPr>
                <w:ilvl w:val="0"/>
                <w:numId w:val="333"/>
              </w:numPr>
              <w:rPr>
                <w:sz w:val="24"/>
              </w:rPr>
            </w:pPr>
            <w:r w:rsidRPr="00114BEA">
              <w:rPr>
                <w:sz w:val="24"/>
              </w:rPr>
              <w:t>pomocí názorných multimediálních prostředků vysvětluje funkci orgánových soustav a metabolické procesy v lidském těle</w:t>
            </w:r>
          </w:p>
          <w:p w14:paraId="515D2F04" w14:textId="77777777" w:rsidR="00114BEA" w:rsidRPr="00114BEA" w:rsidRDefault="00114BEA">
            <w:pPr>
              <w:pStyle w:val="Odstavecseseznamem"/>
              <w:numPr>
                <w:ilvl w:val="0"/>
                <w:numId w:val="333"/>
              </w:numPr>
              <w:rPr>
                <w:sz w:val="24"/>
              </w:rPr>
            </w:pPr>
            <w:r w:rsidRPr="00114BEA">
              <w:rPr>
                <w:sz w:val="24"/>
              </w:rPr>
              <w:t xml:space="preserve">s využitím mobilní aplikace </w:t>
            </w:r>
            <w:proofErr w:type="gramStart"/>
            <w:r w:rsidRPr="00114BEA">
              <w:rPr>
                <w:sz w:val="24"/>
              </w:rPr>
              <w:t>změří</w:t>
            </w:r>
            <w:proofErr w:type="gramEnd"/>
            <w:r w:rsidRPr="00114BEA">
              <w:rPr>
                <w:sz w:val="24"/>
              </w:rPr>
              <w:t xml:space="preserve"> srdeční tep</w:t>
            </w:r>
          </w:p>
          <w:p w14:paraId="7EE19905" w14:textId="77777777" w:rsidR="00114BEA" w:rsidRPr="00114BEA" w:rsidRDefault="00114BEA" w:rsidP="00114BEA">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85C96" w14:textId="77777777" w:rsidR="00114BEA" w:rsidRPr="00114BEA" w:rsidRDefault="00114BEA" w:rsidP="00114BEA">
            <w:pPr>
              <w:rPr>
                <w:sz w:val="24"/>
              </w:rPr>
            </w:pPr>
            <w:r w:rsidRPr="00114BEA">
              <w:rPr>
                <w:sz w:val="24"/>
              </w:rPr>
              <w:t>multimediální aplikace pro zobrazování orgánových soustav člověka, měření metabolických funkcí</w:t>
            </w:r>
          </w:p>
          <w:p w14:paraId="4EC4C56D" w14:textId="77777777" w:rsidR="00114BEA" w:rsidRPr="00114BEA" w:rsidRDefault="00114BEA" w:rsidP="00114BEA">
            <w:pPr>
              <w:rPr>
                <w:sz w:val="24"/>
              </w:rPr>
            </w:pPr>
          </w:p>
        </w:tc>
      </w:tr>
      <w:tr w:rsidR="00DF1F9F" w:rsidRPr="00F2778D" w14:paraId="789BB31F" w14:textId="77777777" w:rsidTr="00114BE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6D712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3EF69F3A"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39C0F" w14:textId="39DB2981"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Ekosystémy</w:t>
            </w:r>
          </w:p>
        </w:tc>
      </w:tr>
      <w:tr w:rsidR="00DF1F9F" w:rsidRPr="00F2778D" w14:paraId="45B8F585"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73B41" w14:textId="77777777" w:rsidR="00DF1F9F" w:rsidRPr="00F2778D" w:rsidRDefault="001C5903">
            <w:pPr>
              <w:spacing w:line="240" w:lineRule="auto"/>
              <w:jc w:val="left"/>
              <w:rPr>
                <w:sz w:val="24"/>
                <w:bdr w:val="nil"/>
              </w:rPr>
            </w:pPr>
            <w:r w:rsidRPr="00F2778D">
              <w:rPr>
                <w:rFonts w:eastAsia="Calibri" w:cs="Calibri"/>
                <w:sz w:val="24"/>
                <w:bdr w:val="nil"/>
              </w:rPr>
              <w:t>lidské sídlo</w:t>
            </w:r>
          </w:p>
        </w:tc>
      </w:tr>
      <w:tr w:rsidR="00DF1F9F" w:rsidRPr="00F2778D" w14:paraId="6840C6A9"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FBF0A" w14:textId="0FB99E69"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36F50D8A"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22E0B" w14:textId="77777777" w:rsidR="00DF1F9F" w:rsidRPr="00F2778D" w:rsidRDefault="001C5903">
            <w:pPr>
              <w:spacing w:line="240" w:lineRule="auto"/>
              <w:jc w:val="left"/>
              <w:rPr>
                <w:sz w:val="24"/>
                <w:bdr w:val="nil"/>
              </w:rPr>
            </w:pPr>
            <w:r w:rsidRPr="00F2778D">
              <w:rPr>
                <w:rFonts w:eastAsia="Calibri" w:cs="Calibri"/>
                <w:sz w:val="24"/>
                <w:bdr w:val="nil"/>
              </w:rPr>
              <w:t>změny v krajině (krajina dříve a dnes, vliv lidských aktivit), </w:t>
            </w:r>
          </w:p>
          <w:p w14:paraId="0C7D1E03" w14:textId="77777777" w:rsidR="00DF1F9F" w:rsidRPr="00F2778D" w:rsidRDefault="001C5903">
            <w:pPr>
              <w:spacing w:line="240" w:lineRule="auto"/>
              <w:jc w:val="left"/>
              <w:rPr>
                <w:sz w:val="24"/>
                <w:bdr w:val="nil"/>
              </w:rPr>
            </w:pPr>
            <w:r w:rsidRPr="00F2778D">
              <w:rPr>
                <w:rFonts w:eastAsia="Calibri" w:cs="Calibri"/>
                <w:sz w:val="24"/>
                <w:bdr w:val="nil"/>
              </w:rPr>
              <w:t>ochrana přírody a kulturních památek (význam, právní zajištění)</w:t>
            </w:r>
          </w:p>
        </w:tc>
      </w:tr>
      <w:tr w:rsidR="00DF1F9F" w:rsidRPr="00F2778D" w14:paraId="3544D84D"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546AA" w14:textId="6F61DCEF"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5F42979D"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AD538" w14:textId="77777777" w:rsidR="00DF1F9F" w:rsidRPr="00F2778D" w:rsidRDefault="001C5903">
            <w:pPr>
              <w:spacing w:line="240" w:lineRule="auto"/>
              <w:jc w:val="left"/>
              <w:rPr>
                <w:sz w:val="24"/>
                <w:bdr w:val="nil"/>
              </w:rPr>
            </w:pPr>
            <w:r w:rsidRPr="00F2778D">
              <w:rPr>
                <w:rFonts w:eastAsia="Calibri" w:cs="Calibri"/>
                <w:sz w:val="24"/>
                <w:bdr w:val="nil"/>
              </w:rPr>
              <w:t>ochrana přírody</w:t>
            </w:r>
          </w:p>
        </w:tc>
      </w:tr>
      <w:tr w:rsidR="00DF1F9F" w:rsidRPr="00F2778D" w14:paraId="7DF274D1"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F4CD0" w14:textId="103A1C81"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E01EEA" w:rsidRPr="00F2778D">
              <w:rPr>
                <w:rFonts w:eastAsia="Calibri" w:cs="Calibri"/>
                <w:sz w:val="24"/>
                <w:bdr w:val="nil"/>
              </w:rPr>
              <w:t>VÝCHOVA – Základní</w:t>
            </w:r>
            <w:r w:rsidRPr="00F2778D">
              <w:rPr>
                <w:rFonts w:eastAsia="Calibri" w:cs="Calibri"/>
                <w:sz w:val="24"/>
                <w:bdr w:val="nil"/>
              </w:rPr>
              <w:t xml:space="preserve"> podmínky života</w:t>
            </w:r>
          </w:p>
        </w:tc>
      </w:tr>
      <w:tr w:rsidR="00DF1F9F" w:rsidRPr="00F2778D" w14:paraId="7BAF34DF"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86B0A" w14:textId="77777777" w:rsidR="00DF1F9F" w:rsidRPr="00F2778D" w:rsidRDefault="001C5903">
            <w:pPr>
              <w:spacing w:line="240" w:lineRule="auto"/>
              <w:jc w:val="left"/>
              <w:rPr>
                <w:sz w:val="24"/>
                <w:bdr w:val="nil"/>
              </w:rPr>
            </w:pPr>
            <w:r w:rsidRPr="00F2778D">
              <w:rPr>
                <w:rFonts w:eastAsia="Calibri" w:cs="Calibri"/>
                <w:sz w:val="24"/>
                <w:bdr w:val="nil"/>
              </w:rPr>
              <w:t>ovzduší (význam pro život na Zemi, ohrožování ovzduší a klimatické změny, čistota vzduchu)</w:t>
            </w:r>
          </w:p>
        </w:tc>
      </w:tr>
      <w:tr w:rsidR="00DF1F9F" w:rsidRPr="00F2778D" w14:paraId="212C5E47"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C51D7" w14:textId="3DFF6D60"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5C1E8A8D"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993F9"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 cvičení dovednosti zapamatování, řešení problémů, dovednosti pro učení a studium</w:t>
            </w:r>
          </w:p>
        </w:tc>
      </w:tr>
      <w:tr w:rsidR="00DF1F9F" w:rsidRPr="00F2778D" w14:paraId="5A0C8362"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62DEC" w14:textId="6F165781"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3CB2CA89"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93FD6" w14:textId="77777777" w:rsidR="00DF1F9F" w:rsidRPr="00F2778D" w:rsidRDefault="001C5903">
            <w:pPr>
              <w:spacing w:line="240" w:lineRule="auto"/>
              <w:jc w:val="left"/>
              <w:rPr>
                <w:sz w:val="24"/>
                <w:bdr w:val="nil"/>
              </w:rPr>
            </w:pPr>
            <w:r w:rsidRPr="00F2778D">
              <w:rPr>
                <w:rFonts w:eastAsia="Calibri" w:cs="Calibri"/>
                <w:sz w:val="24"/>
                <w:bdr w:val="nil"/>
              </w:rPr>
              <w:t>já jako zdroj informací o sobě, moje tělo, moje psychika.</w:t>
            </w:r>
          </w:p>
        </w:tc>
      </w:tr>
      <w:tr w:rsidR="00DF1F9F" w:rsidRPr="00F2778D" w14:paraId="480D6AC4"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0C2C9" w14:textId="5D8003F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Seberegulace</w:t>
            </w:r>
            <w:r w:rsidRPr="00F2778D">
              <w:rPr>
                <w:rFonts w:eastAsia="Calibri" w:cs="Calibri"/>
                <w:sz w:val="24"/>
                <w:bdr w:val="nil"/>
              </w:rPr>
              <w:t xml:space="preserve"> a sebeorganizace</w:t>
            </w:r>
          </w:p>
        </w:tc>
      </w:tr>
      <w:tr w:rsidR="00DF1F9F" w:rsidRPr="00F2778D" w14:paraId="4E9F7B6B"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5C190" w14:textId="77777777" w:rsidR="00DF1F9F" w:rsidRPr="00F2778D" w:rsidRDefault="001C5903">
            <w:pPr>
              <w:spacing w:line="240" w:lineRule="auto"/>
              <w:jc w:val="left"/>
              <w:rPr>
                <w:sz w:val="24"/>
                <w:bdr w:val="nil"/>
              </w:rPr>
            </w:pPr>
            <w:r w:rsidRPr="00F2778D">
              <w:rPr>
                <w:rFonts w:eastAsia="Calibri" w:cs="Calibri"/>
                <w:sz w:val="24"/>
                <w:bdr w:val="nil"/>
              </w:rPr>
              <w:t>cvičení sebekontroly, sebeovládání, organizace vlastního času, plánování učení a studia.</w:t>
            </w:r>
          </w:p>
        </w:tc>
      </w:tr>
      <w:tr w:rsidR="00DF1F9F" w:rsidRPr="00F2778D" w14:paraId="7A2ABC74"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E83FF" w14:textId="2330A912"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Mezilidské</w:t>
            </w:r>
            <w:r w:rsidRPr="00F2778D">
              <w:rPr>
                <w:rFonts w:eastAsia="Calibri" w:cs="Calibri"/>
                <w:sz w:val="24"/>
                <w:bdr w:val="nil"/>
              </w:rPr>
              <w:t xml:space="preserve"> vztahy</w:t>
            </w:r>
          </w:p>
        </w:tc>
      </w:tr>
      <w:tr w:rsidR="00DF1F9F" w:rsidRPr="00F2778D" w14:paraId="3200EF33"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CA0C8" w14:textId="77777777" w:rsidR="00DF1F9F" w:rsidRPr="00F2778D" w:rsidRDefault="001C5903">
            <w:pPr>
              <w:spacing w:line="240" w:lineRule="auto"/>
              <w:jc w:val="left"/>
              <w:rPr>
                <w:sz w:val="24"/>
                <w:bdr w:val="nil"/>
              </w:rPr>
            </w:pPr>
            <w:r w:rsidRPr="00F2778D">
              <w:rPr>
                <w:rFonts w:eastAsia="Calibri" w:cs="Calibri"/>
                <w:sz w:val="24"/>
                <w:bdr w:val="nil"/>
              </w:rPr>
              <w:lastRenderedPageBreak/>
              <w:t>empatie a pohled na svět očima druhého, respektování, podpora, pomoc</w:t>
            </w:r>
          </w:p>
        </w:tc>
      </w:tr>
      <w:tr w:rsidR="00DF1F9F" w:rsidRPr="00F2778D" w14:paraId="3F418266"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5497F" w14:textId="5DD74938"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Řešení</w:t>
            </w:r>
            <w:r w:rsidRPr="00F2778D">
              <w:rPr>
                <w:rFonts w:eastAsia="Calibri" w:cs="Calibri"/>
                <w:sz w:val="24"/>
                <w:bdr w:val="nil"/>
              </w:rPr>
              <w:t xml:space="preserve"> problémů a rozhodovací dovednosti</w:t>
            </w:r>
          </w:p>
        </w:tc>
      </w:tr>
      <w:tr w:rsidR="00DF1F9F" w:rsidRPr="00F2778D" w14:paraId="28665D26"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46729" w14:textId="77777777" w:rsidR="00DF1F9F" w:rsidRPr="00F2778D" w:rsidRDefault="001C5903">
            <w:pPr>
              <w:spacing w:line="240" w:lineRule="auto"/>
              <w:jc w:val="left"/>
              <w:rPr>
                <w:sz w:val="24"/>
                <w:bdr w:val="nil"/>
              </w:rPr>
            </w:pPr>
            <w:r w:rsidRPr="00F2778D">
              <w:rPr>
                <w:rFonts w:eastAsia="Calibri" w:cs="Calibri"/>
                <w:sz w:val="24"/>
                <w:bdr w:val="nil"/>
              </w:rPr>
              <w:t>zvládání učebních problémů vázaných na látku předmětu</w:t>
            </w:r>
          </w:p>
        </w:tc>
      </w:tr>
      <w:tr w:rsidR="00DF1F9F" w:rsidRPr="00F2778D" w14:paraId="5B5BDFDA"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038B1" w14:textId="30488419"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E01EEA" w:rsidRPr="00F2778D">
              <w:rPr>
                <w:rFonts w:eastAsia="Calibri" w:cs="Calibri"/>
                <w:sz w:val="24"/>
                <w:bdr w:val="nil"/>
              </w:rPr>
              <w:t>VÝCHOVA – Hodnoty</w:t>
            </w:r>
            <w:r w:rsidRPr="00F2778D">
              <w:rPr>
                <w:rFonts w:eastAsia="Calibri" w:cs="Calibri"/>
                <w:sz w:val="24"/>
                <w:bdr w:val="nil"/>
              </w:rPr>
              <w:t>, postoje, praktická etika</w:t>
            </w:r>
          </w:p>
        </w:tc>
      </w:tr>
      <w:tr w:rsidR="00DF1F9F" w:rsidRPr="00F2778D" w14:paraId="2C70CF10" w14:textId="77777777" w:rsidTr="00114B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78A48" w14:textId="77777777" w:rsidR="00DF1F9F" w:rsidRPr="00F2778D" w:rsidRDefault="001C5903">
            <w:pPr>
              <w:spacing w:line="240" w:lineRule="auto"/>
              <w:jc w:val="left"/>
              <w:rPr>
                <w:sz w:val="24"/>
                <w:bdr w:val="nil"/>
              </w:rPr>
            </w:pPr>
            <w:r w:rsidRPr="00F2778D">
              <w:rPr>
                <w:rFonts w:eastAsia="Calibri" w:cs="Calibri"/>
                <w:sz w:val="24"/>
                <w:bdr w:val="nil"/>
              </w:rPr>
              <w:t>vytváření povědomí o kvalitách typu odpovědnost, spolehlivost, spravedlivost, respektování;</w:t>
            </w:r>
          </w:p>
        </w:tc>
      </w:tr>
    </w:tbl>
    <w:p w14:paraId="7EC469A8"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246"/>
        <w:gridCol w:w="4384"/>
        <w:gridCol w:w="5067"/>
      </w:tblGrid>
      <w:tr w:rsidR="00DF1F9F" w:rsidRPr="00F2778D" w14:paraId="3A5EF98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1651D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4F3A4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7B1846" w14:textId="77777777" w:rsidR="00DF1F9F" w:rsidRPr="00F2778D" w:rsidRDefault="00DF1F9F">
            <w:pPr>
              <w:rPr>
                <w:sz w:val="24"/>
              </w:rPr>
            </w:pPr>
          </w:p>
        </w:tc>
      </w:tr>
      <w:tr w:rsidR="00DF1F9F" w:rsidRPr="00F2778D" w14:paraId="340CC360" w14:textId="77777777" w:rsidTr="00666E4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98183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6FF0E" w14:textId="77777777" w:rsidR="00DF1F9F" w:rsidRPr="00F2778D" w:rsidRDefault="001C5903" w:rsidP="00982782">
            <w:pPr>
              <w:numPr>
                <w:ilvl w:val="0"/>
                <w:numId w:val="73"/>
              </w:numPr>
              <w:spacing w:line="240" w:lineRule="auto"/>
              <w:jc w:val="left"/>
              <w:rPr>
                <w:sz w:val="24"/>
                <w:bdr w:val="nil"/>
              </w:rPr>
            </w:pPr>
            <w:r w:rsidRPr="00F2778D">
              <w:rPr>
                <w:rFonts w:eastAsia="Calibri" w:cs="Calibri"/>
                <w:sz w:val="24"/>
                <w:bdr w:val="nil"/>
              </w:rPr>
              <w:t>Kompetence k učení</w:t>
            </w:r>
          </w:p>
          <w:p w14:paraId="11D39195" w14:textId="77777777" w:rsidR="00DF1F9F" w:rsidRPr="00F2778D" w:rsidRDefault="001C5903" w:rsidP="00982782">
            <w:pPr>
              <w:numPr>
                <w:ilvl w:val="0"/>
                <w:numId w:val="73"/>
              </w:numPr>
              <w:spacing w:line="240" w:lineRule="auto"/>
              <w:jc w:val="left"/>
              <w:rPr>
                <w:sz w:val="24"/>
                <w:bdr w:val="nil"/>
              </w:rPr>
            </w:pPr>
            <w:r w:rsidRPr="00F2778D">
              <w:rPr>
                <w:rFonts w:eastAsia="Calibri" w:cs="Calibri"/>
                <w:sz w:val="24"/>
                <w:bdr w:val="nil"/>
              </w:rPr>
              <w:t>Kompetence k řešení problémů</w:t>
            </w:r>
          </w:p>
          <w:p w14:paraId="7C84BE44" w14:textId="77777777" w:rsidR="00DF1F9F" w:rsidRPr="00F2778D" w:rsidRDefault="001C5903" w:rsidP="00982782">
            <w:pPr>
              <w:numPr>
                <w:ilvl w:val="0"/>
                <w:numId w:val="73"/>
              </w:numPr>
              <w:spacing w:line="240" w:lineRule="auto"/>
              <w:jc w:val="left"/>
              <w:rPr>
                <w:sz w:val="24"/>
                <w:bdr w:val="nil"/>
              </w:rPr>
            </w:pPr>
            <w:r w:rsidRPr="00F2778D">
              <w:rPr>
                <w:rFonts w:eastAsia="Calibri" w:cs="Calibri"/>
                <w:sz w:val="24"/>
                <w:bdr w:val="nil"/>
              </w:rPr>
              <w:t>Kompetence komunikativní</w:t>
            </w:r>
          </w:p>
          <w:p w14:paraId="0B843F4D" w14:textId="77777777" w:rsidR="00DF1F9F" w:rsidRPr="00F2778D" w:rsidRDefault="001C5903" w:rsidP="00982782">
            <w:pPr>
              <w:numPr>
                <w:ilvl w:val="0"/>
                <w:numId w:val="73"/>
              </w:numPr>
              <w:spacing w:line="240" w:lineRule="auto"/>
              <w:jc w:val="left"/>
              <w:rPr>
                <w:sz w:val="24"/>
                <w:bdr w:val="nil"/>
              </w:rPr>
            </w:pPr>
            <w:r w:rsidRPr="00F2778D">
              <w:rPr>
                <w:rFonts w:eastAsia="Calibri" w:cs="Calibri"/>
                <w:sz w:val="24"/>
                <w:bdr w:val="nil"/>
              </w:rPr>
              <w:t>Kompetence sociální a personální</w:t>
            </w:r>
          </w:p>
          <w:p w14:paraId="6B7D258B" w14:textId="77777777" w:rsidR="00DF1F9F" w:rsidRPr="00F2778D" w:rsidRDefault="001C5903" w:rsidP="00982782">
            <w:pPr>
              <w:numPr>
                <w:ilvl w:val="0"/>
                <w:numId w:val="73"/>
              </w:numPr>
              <w:spacing w:line="240" w:lineRule="auto"/>
              <w:jc w:val="left"/>
              <w:rPr>
                <w:sz w:val="24"/>
                <w:bdr w:val="nil"/>
              </w:rPr>
            </w:pPr>
            <w:r w:rsidRPr="00F2778D">
              <w:rPr>
                <w:rFonts w:eastAsia="Calibri" w:cs="Calibri"/>
                <w:sz w:val="24"/>
                <w:bdr w:val="nil"/>
              </w:rPr>
              <w:t>Kompetence občanské</w:t>
            </w:r>
          </w:p>
          <w:p w14:paraId="3B1624A8" w14:textId="77777777" w:rsidR="00DF1F9F" w:rsidRPr="00B24CC7" w:rsidRDefault="001C5903" w:rsidP="00982782">
            <w:pPr>
              <w:numPr>
                <w:ilvl w:val="0"/>
                <w:numId w:val="73"/>
              </w:numPr>
              <w:spacing w:line="240" w:lineRule="auto"/>
              <w:jc w:val="left"/>
              <w:rPr>
                <w:sz w:val="24"/>
                <w:bdr w:val="nil"/>
              </w:rPr>
            </w:pPr>
            <w:r w:rsidRPr="00F2778D">
              <w:rPr>
                <w:rFonts w:eastAsia="Calibri" w:cs="Calibri"/>
                <w:sz w:val="24"/>
                <w:bdr w:val="nil"/>
              </w:rPr>
              <w:t>Kompetence pracovní</w:t>
            </w:r>
          </w:p>
          <w:p w14:paraId="5B890EE1" w14:textId="77777777" w:rsidR="00B24CC7" w:rsidRPr="00F2778D" w:rsidRDefault="00B24CC7" w:rsidP="00982782">
            <w:pPr>
              <w:numPr>
                <w:ilvl w:val="0"/>
                <w:numId w:val="73"/>
              </w:numPr>
              <w:spacing w:line="240" w:lineRule="auto"/>
              <w:jc w:val="left"/>
              <w:rPr>
                <w:sz w:val="24"/>
                <w:bdr w:val="nil"/>
              </w:rPr>
            </w:pPr>
            <w:r>
              <w:rPr>
                <w:rFonts w:eastAsia="Calibri" w:cs="Calibri"/>
                <w:sz w:val="24"/>
                <w:bdr w:val="nil"/>
              </w:rPr>
              <w:t>Kompetence digitální</w:t>
            </w:r>
          </w:p>
        </w:tc>
      </w:tr>
      <w:tr w:rsidR="00DF1F9F" w:rsidRPr="00F2778D" w14:paraId="6DADC86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B01A7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F3D98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EC5CB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42C079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EBF4F" w14:textId="77777777" w:rsidR="00DF1F9F" w:rsidRPr="00F2778D" w:rsidRDefault="001C5903">
            <w:pPr>
              <w:spacing w:line="240" w:lineRule="auto"/>
              <w:ind w:left="60"/>
              <w:jc w:val="left"/>
              <w:rPr>
                <w:sz w:val="24"/>
                <w:bdr w:val="nil"/>
              </w:rPr>
            </w:pPr>
            <w:r w:rsidRPr="00F2778D">
              <w:rPr>
                <w:rFonts w:eastAsia="Calibri" w:cs="Calibri"/>
                <w:sz w:val="24"/>
                <w:bdr w:val="nil"/>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E1F13" w14:textId="77777777" w:rsidR="00DF1F9F" w:rsidRPr="00F2778D" w:rsidRDefault="001C5903">
            <w:pPr>
              <w:spacing w:line="240" w:lineRule="auto"/>
              <w:ind w:left="60"/>
              <w:jc w:val="left"/>
              <w:rPr>
                <w:sz w:val="24"/>
                <w:bdr w:val="nil"/>
              </w:rPr>
            </w:pPr>
            <w:r w:rsidRPr="00F2778D">
              <w:rPr>
                <w:rFonts w:eastAsia="Calibri" w:cs="Calibri"/>
                <w:sz w:val="24"/>
                <w:bdr w:val="nil"/>
              </w:rPr>
              <w:t>Objasní vliv jednotlivých sfér Země na vznik a trvání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B12E3" w14:textId="77777777" w:rsidR="00DF1F9F" w:rsidRPr="00F2778D" w:rsidRDefault="001C5903">
            <w:pPr>
              <w:spacing w:line="240" w:lineRule="auto"/>
              <w:ind w:left="60"/>
              <w:jc w:val="left"/>
              <w:rPr>
                <w:sz w:val="24"/>
                <w:bdr w:val="nil"/>
              </w:rPr>
            </w:pPr>
            <w:r w:rsidRPr="00F2778D">
              <w:rPr>
                <w:rFonts w:eastAsia="Calibri" w:cs="Calibri"/>
                <w:sz w:val="24"/>
                <w:bdr w:val="nil"/>
              </w:rPr>
              <w:t>Země (vznik a stavba Země) Geologické éry, periody; Zemská kůra; Hydrosféra; Prvotní atmosféra; Vznik organických sloučenin;</w:t>
            </w:r>
          </w:p>
        </w:tc>
      </w:tr>
      <w:tr w:rsidR="00DF1F9F" w:rsidRPr="00F2778D" w14:paraId="716388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DAC85" w14:textId="77777777" w:rsidR="00DF1F9F" w:rsidRPr="00F2778D" w:rsidRDefault="001C5903">
            <w:pPr>
              <w:spacing w:line="240" w:lineRule="auto"/>
              <w:ind w:left="60"/>
              <w:jc w:val="left"/>
              <w:rPr>
                <w:sz w:val="24"/>
                <w:bdr w:val="nil"/>
              </w:rPr>
            </w:pPr>
            <w:r w:rsidRPr="00F2778D">
              <w:rPr>
                <w:rFonts w:eastAsia="Calibri" w:cs="Calibri"/>
                <w:sz w:val="24"/>
                <w:bdr w:val="nil"/>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05730" w14:textId="77777777" w:rsidR="00DF1F9F" w:rsidRPr="00F2778D" w:rsidRDefault="001C5903">
            <w:pPr>
              <w:spacing w:line="240" w:lineRule="auto"/>
              <w:ind w:left="60"/>
              <w:jc w:val="left"/>
              <w:rPr>
                <w:sz w:val="24"/>
                <w:bdr w:val="nil"/>
              </w:rPr>
            </w:pPr>
            <w:r w:rsidRPr="00F2778D">
              <w:rPr>
                <w:rFonts w:eastAsia="Calibri" w:cs="Calibri"/>
                <w:sz w:val="24"/>
                <w:bdr w:val="nil"/>
              </w:rPr>
              <w:t>rozpozná podle charakteristických vlastností vybrané horniny a nerosty s použitím určovacích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DA36F" w14:textId="77777777" w:rsidR="00DF1F9F" w:rsidRPr="00F2778D" w:rsidRDefault="001C5903">
            <w:pPr>
              <w:spacing w:line="240" w:lineRule="auto"/>
              <w:ind w:left="60"/>
              <w:jc w:val="left"/>
              <w:rPr>
                <w:sz w:val="24"/>
                <w:bdr w:val="nil"/>
              </w:rPr>
            </w:pPr>
            <w:r w:rsidRPr="00F2778D">
              <w:rPr>
                <w:rFonts w:eastAsia="Calibri" w:cs="Calibri"/>
                <w:sz w:val="24"/>
                <w:bdr w:val="nil"/>
              </w:rPr>
              <w:t>nerosty a horniny (vznik, vlastnosti, třídění, praktický význam a využití zástupců, určování základních vzorků)</w:t>
            </w:r>
          </w:p>
        </w:tc>
      </w:tr>
      <w:tr w:rsidR="00DF1F9F" w:rsidRPr="00F2778D" w14:paraId="5F9584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3CDC7" w14:textId="77777777" w:rsidR="00DF1F9F" w:rsidRPr="00F2778D" w:rsidRDefault="001C5903">
            <w:pPr>
              <w:spacing w:line="240" w:lineRule="auto"/>
              <w:ind w:left="60"/>
              <w:jc w:val="left"/>
              <w:rPr>
                <w:sz w:val="24"/>
                <w:bdr w:val="nil"/>
              </w:rPr>
            </w:pPr>
            <w:r w:rsidRPr="00F2778D">
              <w:rPr>
                <w:rFonts w:eastAsia="Calibri" w:cs="Calibri"/>
                <w:sz w:val="24"/>
                <w:bdr w:val="nil"/>
              </w:rPr>
              <w:t>P-9-6-03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A0B5A" w14:textId="77777777" w:rsidR="00DF1F9F" w:rsidRPr="00F2778D" w:rsidRDefault="001C5903">
            <w:pPr>
              <w:spacing w:line="240" w:lineRule="auto"/>
              <w:ind w:left="60"/>
              <w:jc w:val="left"/>
              <w:rPr>
                <w:sz w:val="24"/>
                <w:bdr w:val="nil"/>
              </w:rPr>
            </w:pPr>
            <w:r w:rsidRPr="00F2778D">
              <w:rPr>
                <w:rFonts w:eastAsia="Calibri" w:cs="Calibri"/>
                <w:sz w:val="24"/>
                <w:bdr w:val="nil"/>
              </w:rPr>
              <w:t>rozlišuje důsledky vnitřních a vnějších geologických dějů, včetně geologického oběhu hornin i oběhu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2878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vnitřní a vnější geologické procesy (příčiny a důsledky – změny vznik pevnin Pohyb litosférických desek; Vnitřní geologické děje (horotvorná činnost, sopečná činnost); Vnější </w:t>
            </w:r>
            <w:r w:rsidRPr="00F2778D">
              <w:rPr>
                <w:rFonts w:eastAsia="Calibri" w:cs="Calibri"/>
                <w:sz w:val="24"/>
                <w:bdr w:val="nil"/>
              </w:rPr>
              <w:lastRenderedPageBreak/>
              <w:t>geologické děje Vnější geologické děje (eroze, gravitace); mimořádné události způsobené přírodními vlivy – příčiny vzniku mimořádných událostí, přírodní světové katastrofy, nejčastější mimořádné přírodní události v ČR (povodně, větrné bouře, sněhové kalamity, laviny, náledí) a ochrana před nimi vznik minerálů a hornin Vnitřní geologické děje a vznik hornin vyvřelé horniny výlevné horniny nerosty rudných žil Vnější geologické děje a vznik usazených hornin; Organogenní horniny; Přeměny hornin Horninový cyklus</w:t>
            </w:r>
          </w:p>
        </w:tc>
      </w:tr>
      <w:tr w:rsidR="00DF1F9F" w:rsidRPr="00F2778D" w14:paraId="6DA5C2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27F42" w14:textId="77777777" w:rsidR="00DF1F9F" w:rsidRPr="00F2778D" w:rsidRDefault="001C5903">
            <w:pPr>
              <w:spacing w:line="240" w:lineRule="auto"/>
              <w:ind w:left="60"/>
              <w:jc w:val="left"/>
              <w:rPr>
                <w:sz w:val="24"/>
                <w:bdr w:val="nil"/>
              </w:rPr>
            </w:pPr>
            <w:r w:rsidRPr="00F2778D">
              <w:rPr>
                <w:rFonts w:eastAsia="Calibri" w:cs="Calibri"/>
                <w:sz w:val="24"/>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8BA4E" w14:textId="77777777" w:rsidR="00DF1F9F" w:rsidRPr="00F2778D" w:rsidRDefault="001C5903">
            <w:pPr>
              <w:spacing w:line="240" w:lineRule="auto"/>
              <w:ind w:left="60"/>
              <w:jc w:val="left"/>
              <w:rPr>
                <w:sz w:val="24"/>
                <w:bdr w:val="nil"/>
              </w:rPr>
            </w:pPr>
            <w:r w:rsidRPr="00F2778D">
              <w:rPr>
                <w:rFonts w:eastAsia="Calibri" w:cs="Calibri"/>
                <w:sz w:val="24"/>
                <w:bdr w:val="nil"/>
              </w:rPr>
              <w:t>porovná význam půdotvorných činitelů pro vznik půdy, rozlišuje hlavní půdní typy a půdní druhy v naší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00613" w14:textId="77777777" w:rsidR="00DF1F9F" w:rsidRPr="00F2778D" w:rsidRDefault="001C5903">
            <w:pPr>
              <w:spacing w:line="240" w:lineRule="auto"/>
              <w:ind w:left="60"/>
              <w:jc w:val="left"/>
              <w:rPr>
                <w:sz w:val="24"/>
                <w:bdr w:val="nil"/>
              </w:rPr>
            </w:pPr>
            <w:r w:rsidRPr="00F2778D">
              <w:rPr>
                <w:rFonts w:eastAsia="Calibri" w:cs="Calibri"/>
                <w:sz w:val="24"/>
                <w:bdr w:val="nil"/>
              </w:rPr>
              <w:t>půdy (složení, vlastnosti a význam půdy pro výživu rostlin, možnosti rekultivace)</w:t>
            </w:r>
          </w:p>
        </w:tc>
      </w:tr>
      <w:tr w:rsidR="00DF1F9F" w:rsidRPr="00F2778D" w14:paraId="7522D1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6DF77" w14:textId="77777777" w:rsidR="00DF1F9F" w:rsidRPr="00F2778D" w:rsidRDefault="001C5903">
            <w:pPr>
              <w:spacing w:line="240" w:lineRule="auto"/>
              <w:ind w:left="60"/>
              <w:jc w:val="left"/>
              <w:rPr>
                <w:sz w:val="24"/>
                <w:bdr w:val="nil"/>
              </w:rPr>
            </w:pPr>
            <w:r w:rsidRPr="00F2778D">
              <w:rPr>
                <w:rFonts w:eastAsia="Calibri" w:cs="Calibri"/>
                <w:sz w:val="24"/>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784D1" w14:textId="77777777" w:rsidR="00DF1F9F" w:rsidRPr="00F2778D" w:rsidRDefault="001C5903">
            <w:pPr>
              <w:spacing w:line="240" w:lineRule="auto"/>
              <w:ind w:left="60"/>
              <w:jc w:val="left"/>
              <w:rPr>
                <w:sz w:val="24"/>
                <w:bdr w:val="nil"/>
              </w:rPr>
            </w:pPr>
            <w:r w:rsidRPr="00F2778D">
              <w:rPr>
                <w:rFonts w:eastAsia="Calibri" w:cs="Calibri"/>
                <w:sz w:val="24"/>
                <w:bdr w:val="nil"/>
              </w:rPr>
              <w:t>uvede význam vlivu podnebí a počasí na rozvoj různých ekosystémů a charakterizuje mimořádné události způsobené výkyvy počasí a dalšími přírodními jevy,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EFC52" w14:textId="77777777" w:rsidR="00DF1F9F" w:rsidRPr="00F2778D" w:rsidRDefault="001C5903">
            <w:pPr>
              <w:spacing w:line="240" w:lineRule="auto"/>
              <w:ind w:left="60"/>
              <w:jc w:val="left"/>
              <w:rPr>
                <w:sz w:val="24"/>
                <w:bdr w:val="nil"/>
              </w:rPr>
            </w:pPr>
            <w:r w:rsidRPr="00F2778D">
              <w:rPr>
                <w:rFonts w:eastAsia="Calibri" w:cs="Calibri"/>
                <w:sz w:val="24"/>
                <w:bdr w:val="nil"/>
              </w:rPr>
              <w:t>význam vody a teploty prostředí pro život, ochrana a využití přírodních zdrojů, význam jednotlivých vrstev ovzduší pro život, vlivy znečištěného ovzduší a klimatických změn na živé organismy a na člověka, Rozložení vody na Zemi; Oběh vody na Zemi; Podzemní voda; Ochrana vody</w:t>
            </w:r>
          </w:p>
        </w:tc>
      </w:tr>
      <w:tr w:rsidR="00DF1F9F" w:rsidRPr="00F2778D" w14:paraId="10B968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A8B8E" w14:textId="77777777" w:rsidR="00DF1F9F" w:rsidRPr="00F2778D" w:rsidRDefault="001C5903">
            <w:pPr>
              <w:spacing w:line="240" w:lineRule="auto"/>
              <w:ind w:left="60"/>
              <w:jc w:val="left"/>
              <w:rPr>
                <w:sz w:val="24"/>
                <w:bdr w:val="nil"/>
              </w:rPr>
            </w:pPr>
            <w:r w:rsidRPr="00F2778D">
              <w:rPr>
                <w:rFonts w:eastAsia="Calibri" w:cs="Calibri"/>
                <w:sz w:val="24"/>
                <w:bdr w:val="nil"/>
              </w:rPr>
              <w:t>P-9-6-05 rozlišuje jednotlivá geologická období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8AA77" w14:textId="77777777" w:rsidR="00DF1F9F" w:rsidRPr="00F2778D" w:rsidRDefault="001C5903">
            <w:pPr>
              <w:spacing w:line="240" w:lineRule="auto"/>
              <w:ind w:left="60"/>
              <w:jc w:val="left"/>
              <w:rPr>
                <w:sz w:val="24"/>
                <w:bdr w:val="nil"/>
              </w:rPr>
            </w:pPr>
            <w:r w:rsidRPr="00F2778D">
              <w:rPr>
                <w:rFonts w:eastAsia="Calibri" w:cs="Calibri"/>
                <w:sz w:val="24"/>
                <w:bdr w:val="nil"/>
              </w:rPr>
              <w:t>Rozlišuje jednotlivá geologická období podle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075F1" w14:textId="77777777" w:rsidR="00DF1F9F" w:rsidRPr="00F2778D" w:rsidRDefault="001C5903">
            <w:pPr>
              <w:spacing w:line="240" w:lineRule="auto"/>
              <w:ind w:left="60"/>
              <w:jc w:val="left"/>
              <w:rPr>
                <w:sz w:val="24"/>
                <w:bdr w:val="nil"/>
              </w:rPr>
            </w:pPr>
            <w:r w:rsidRPr="00F2778D">
              <w:rPr>
                <w:rFonts w:eastAsia="Calibri" w:cs="Calibri"/>
                <w:sz w:val="24"/>
                <w:bdr w:val="nil"/>
              </w:rPr>
              <w:t>geologické změny, vznik života, výskyt typických organismů a jejich přizpůsobování prostředí, geologický vývoj a stavba území ČR – Český masiv, Karpaty Prvohory Druhohory Třetihory Čtvrtohory</w:t>
            </w:r>
          </w:p>
        </w:tc>
      </w:tr>
      <w:tr w:rsidR="00DF1F9F" w:rsidRPr="00F2778D" w14:paraId="2300D7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680E7" w14:textId="77777777" w:rsidR="00DF1F9F" w:rsidRPr="00F2778D" w:rsidRDefault="001C5903">
            <w:pPr>
              <w:spacing w:line="240" w:lineRule="auto"/>
              <w:ind w:left="60"/>
              <w:jc w:val="left"/>
              <w:rPr>
                <w:sz w:val="24"/>
                <w:bdr w:val="nil"/>
              </w:rPr>
            </w:pPr>
            <w:r w:rsidRPr="00F2778D">
              <w:rPr>
                <w:rFonts w:eastAsia="Calibri" w:cs="Calibri"/>
                <w:sz w:val="24"/>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BDE22"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dědičnosti v praktickém životě a příklady vlivu prostředí na utváření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58B6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Přenos dědičných informací; Geny; Alely; Dominantní gen; Recesivní gen; Genotyp; Fenotyp; </w:t>
            </w:r>
            <w:r w:rsidRPr="00F2778D">
              <w:rPr>
                <w:rFonts w:eastAsia="Calibri" w:cs="Calibri"/>
                <w:sz w:val="24"/>
                <w:bdr w:val="nil"/>
              </w:rPr>
              <w:lastRenderedPageBreak/>
              <w:t>Mendelovy zákony (1. a 2. zákon); Stavba buněčného jádra, chromozomy, DNA;</w:t>
            </w:r>
          </w:p>
        </w:tc>
      </w:tr>
      <w:tr w:rsidR="00DF1F9F" w:rsidRPr="00F2778D" w14:paraId="1B9005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B7D0A" w14:textId="77777777" w:rsidR="00DF1F9F" w:rsidRPr="00F2778D" w:rsidRDefault="001C5903">
            <w:pPr>
              <w:spacing w:line="240" w:lineRule="auto"/>
              <w:ind w:left="60"/>
              <w:jc w:val="left"/>
              <w:rPr>
                <w:sz w:val="24"/>
                <w:bdr w:val="nil"/>
              </w:rPr>
            </w:pPr>
            <w:r w:rsidRPr="00F2778D">
              <w:rPr>
                <w:rFonts w:eastAsia="Calibri" w:cs="Calibri"/>
                <w:sz w:val="24"/>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8E9E2" w14:textId="77777777" w:rsidR="00DF1F9F" w:rsidRPr="00F2778D" w:rsidRDefault="001C5903">
            <w:pPr>
              <w:spacing w:line="240" w:lineRule="auto"/>
              <w:ind w:left="60"/>
              <w:jc w:val="left"/>
              <w:rPr>
                <w:sz w:val="24"/>
                <w:bdr w:val="nil"/>
              </w:rPr>
            </w:pPr>
            <w:r w:rsidRPr="00F2778D">
              <w:rPr>
                <w:rFonts w:eastAsia="Calibri" w:cs="Calibri"/>
                <w:sz w:val="24"/>
                <w:bdr w:val="nil"/>
              </w:rPr>
              <w:t>uvede příklady kladných a záporných vlivů člověka na životní prostředí a příklady narušení rovnováhy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169AE" w14:textId="77777777" w:rsidR="00DF1F9F" w:rsidRPr="00F2778D" w:rsidRDefault="001C5903">
            <w:pPr>
              <w:spacing w:line="240" w:lineRule="auto"/>
              <w:ind w:left="60"/>
              <w:jc w:val="left"/>
              <w:rPr>
                <w:sz w:val="24"/>
                <w:bdr w:val="nil"/>
              </w:rPr>
            </w:pPr>
            <w:r w:rsidRPr="00F2778D">
              <w:rPr>
                <w:rFonts w:eastAsia="Calibri" w:cs="Calibri"/>
                <w:sz w:val="24"/>
                <w:bdr w:val="nil"/>
              </w:rPr>
              <w:t>Obecná ochrana přírody; Zvláštní ochrana přírody; ochrana přírody a životního prostředí (globální problémy a jejich řešení, chráněná území) chování při mimořádných událostech, hodnocení správného a nesprávného jednání účastníků</w:t>
            </w:r>
          </w:p>
        </w:tc>
      </w:tr>
      <w:tr w:rsidR="00DF1F9F" w:rsidRPr="00F2778D" w14:paraId="2AEC29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5C481" w14:textId="77777777" w:rsidR="00DF1F9F" w:rsidRPr="00F2778D" w:rsidRDefault="001C5903">
            <w:pPr>
              <w:spacing w:line="240" w:lineRule="auto"/>
              <w:ind w:left="60"/>
              <w:jc w:val="left"/>
              <w:rPr>
                <w:sz w:val="24"/>
                <w:bdr w:val="nil"/>
              </w:rPr>
            </w:pPr>
            <w:r w:rsidRPr="00F2778D">
              <w:rPr>
                <w:rFonts w:eastAsia="Calibri" w:cs="Calibri"/>
                <w:sz w:val="24"/>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096C7" w14:textId="77777777" w:rsidR="00DF1F9F" w:rsidRPr="00F2778D" w:rsidRDefault="001C5903">
            <w:pPr>
              <w:spacing w:line="240" w:lineRule="auto"/>
              <w:ind w:left="60"/>
              <w:jc w:val="left"/>
              <w:rPr>
                <w:sz w:val="24"/>
                <w:bdr w:val="nil"/>
              </w:rPr>
            </w:pPr>
            <w:r w:rsidRPr="00F2778D">
              <w:rPr>
                <w:rFonts w:eastAsia="Calibri" w:cs="Calibri"/>
                <w:sz w:val="24"/>
                <w:bdr w:val="nil"/>
              </w:rPr>
              <w:t>aplikuje praktické metody poznávání přírody</w:t>
            </w:r>
            <w:r w:rsidRPr="00F2778D">
              <w:rPr>
                <w:rFonts w:eastAsia="Calibri" w:cs="Calibri"/>
                <w:sz w:val="24"/>
                <w:bdr w:val="nil"/>
              </w:rPr>
              <w:br/>
              <w:t>dodržuje základní pravidla bezpečnosti práce a chování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52B55" w14:textId="77777777" w:rsidR="00DF1F9F" w:rsidRPr="00F2778D" w:rsidRDefault="001C5903">
            <w:pPr>
              <w:spacing w:line="240" w:lineRule="auto"/>
              <w:ind w:left="60"/>
              <w:jc w:val="left"/>
              <w:rPr>
                <w:sz w:val="24"/>
                <w:bdr w:val="nil"/>
              </w:rPr>
            </w:pPr>
            <w:r w:rsidRPr="00F2778D">
              <w:rPr>
                <w:rFonts w:eastAsia="Calibri" w:cs="Calibri"/>
                <w:sz w:val="24"/>
                <w:bdr w:val="nil"/>
              </w:rPr>
              <w:t>významní geologové a jejich objevy zjednodušené určovací klíče a atlasy nerostů a hornin</w:t>
            </w:r>
          </w:p>
        </w:tc>
      </w:tr>
      <w:tr w:rsidR="00666E4D" w:rsidRPr="00F2778D" w14:paraId="199BD43C" w14:textId="77777777" w:rsidTr="00666E4D">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259D2" w14:textId="77777777" w:rsidR="00666E4D" w:rsidRPr="00114BEA" w:rsidRDefault="00666E4D">
            <w:pPr>
              <w:pStyle w:val="Odstavecseseznamem"/>
              <w:numPr>
                <w:ilvl w:val="0"/>
                <w:numId w:val="334"/>
              </w:numPr>
              <w:rPr>
                <w:sz w:val="24"/>
              </w:rPr>
            </w:pPr>
            <w:r w:rsidRPr="00114BEA">
              <w:rPr>
                <w:sz w:val="24"/>
              </w:rPr>
              <w:t>zkoumá vybrané vlastnosti životního prostředí (např. teplota, vlhkost, hluk) pomocí mobilních zařízení, aplikací a měřicích systémů</w:t>
            </w:r>
          </w:p>
          <w:p w14:paraId="780CA181" w14:textId="77777777" w:rsidR="00666E4D" w:rsidRPr="00114BEA" w:rsidRDefault="00666E4D">
            <w:pPr>
              <w:pStyle w:val="Odstavecseseznamem"/>
              <w:numPr>
                <w:ilvl w:val="0"/>
                <w:numId w:val="334"/>
              </w:numPr>
              <w:rPr>
                <w:sz w:val="24"/>
              </w:rPr>
            </w:pPr>
            <w:r w:rsidRPr="00114BEA">
              <w:rPr>
                <w:sz w:val="24"/>
              </w:rPr>
              <w:t>vyhodnocuje vybrané vlastnosti životního prostředí (např. teplota, vlhkost, hluk) pomocí grafů, schémat a mapových portálů</w:t>
            </w:r>
          </w:p>
          <w:p w14:paraId="179CD85D" w14:textId="77777777" w:rsidR="00666E4D" w:rsidRPr="00114BEA" w:rsidRDefault="00666E4D">
            <w:pPr>
              <w:pStyle w:val="Odstavecseseznamem"/>
              <w:numPr>
                <w:ilvl w:val="0"/>
                <w:numId w:val="334"/>
              </w:numPr>
              <w:rPr>
                <w:sz w:val="24"/>
              </w:rPr>
            </w:pPr>
            <w:r w:rsidRPr="00114BEA">
              <w:rPr>
                <w:sz w:val="24"/>
              </w:rPr>
              <w:t>nachází souvislosti mezi aktivitami člověka a jeho vlivem na životní prostředí, porovnává získaná data o životním prostředí (např. teplota, vlhkost, hluk) s aktivitami člověka a jeho vlivem na přírodu a krajinu</w:t>
            </w:r>
          </w:p>
          <w:p w14:paraId="65D8A7E8" w14:textId="34D983F1" w:rsidR="00666E4D" w:rsidRPr="00FD6ABD" w:rsidRDefault="00114BEA">
            <w:pPr>
              <w:pStyle w:val="Odstavecseseznamem"/>
              <w:numPr>
                <w:ilvl w:val="0"/>
                <w:numId w:val="334"/>
              </w:numPr>
              <w:rPr>
                <w:sz w:val="24"/>
              </w:rPr>
            </w:pPr>
            <w:r w:rsidRPr="00114BEA">
              <w:rPr>
                <w:sz w:val="24"/>
              </w:rPr>
              <w:t>vlastními slovy objasňuje vývoj populací organismů s využitím názorných multimediálních prostředků a modelů pro zobrazení průběhu přírodních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E5901" w14:textId="77777777" w:rsidR="00666E4D" w:rsidRPr="00114BEA" w:rsidRDefault="00666E4D" w:rsidP="00114BEA">
            <w:pPr>
              <w:rPr>
                <w:sz w:val="24"/>
              </w:rPr>
            </w:pPr>
            <w:r w:rsidRPr="00114BEA">
              <w:rPr>
                <w:sz w:val="24"/>
              </w:rPr>
              <w:t>měření fyzikálních vlastností prostředí</w:t>
            </w:r>
          </w:p>
          <w:p w14:paraId="12996085" w14:textId="77777777" w:rsidR="00666E4D" w:rsidRPr="00114BEA" w:rsidRDefault="00666E4D" w:rsidP="00114BEA">
            <w:pPr>
              <w:rPr>
                <w:sz w:val="24"/>
              </w:rPr>
            </w:pPr>
            <w:r w:rsidRPr="00114BEA">
              <w:rPr>
                <w:sz w:val="24"/>
              </w:rPr>
              <w:t>data a mapové portály o kvalitě životního prostředí, zdroje informací o vlivu člověka na přírodu a krajinu </w:t>
            </w:r>
          </w:p>
          <w:p w14:paraId="21188A09" w14:textId="77777777" w:rsidR="00114BEA" w:rsidRPr="00114BEA" w:rsidRDefault="00114BEA" w:rsidP="00114BEA">
            <w:pPr>
              <w:rPr>
                <w:sz w:val="24"/>
              </w:rPr>
            </w:pPr>
            <w:r w:rsidRPr="00114BEA">
              <w:rPr>
                <w:sz w:val="24"/>
              </w:rPr>
              <w:t>simulace a modely vývoje populací a společenstev organismů</w:t>
            </w:r>
          </w:p>
          <w:p w14:paraId="45744C31" w14:textId="77777777" w:rsidR="00114BEA" w:rsidRPr="00114BEA" w:rsidRDefault="00114BEA" w:rsidP="00114BEA">
            <w:pPr>
              <w:rPr>
                <w:sz w:val="24"/>
              </w:rPr>
            </w:pPr>
          </w:p>
        </w:tc>
      </w:tr>
      <w:tr w:rsidR="00DF1F9F" w:rsidRPr="00F2778D" w14:paraId="018B7D06" w14:textId="77777777" w:rsidTr="00666E4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29D2D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660E360F"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7F1A5" w14:textId="05235B1C"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474E8C" w:rsidRPr="00F2778D">
              <w:rPr>
                <w:rFonts w:eastAsia="Calibri" w:cs="Calibri"/>
                <w:sz w:val="24"/>
                <w:bdr w:val="nil"/>
              </w:rPr>
              <w:t>VÝCHOVA – Ekosystémy</w:t>
            </w:r>
          </w:p>
        </w:tc>
      </w:tr>
      <w:tr w:rsidR="00DF1F9F" w:rsidRPr="00F2778D" w14:paraId="1A2D3712"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CD110" w14:textId="77777777" w:rsidR="00DF1F9F" w:rsidRPr="00F2778D" w:rsidRDefault="001C5903">
            <w:pPr>
              <w:spacing w:line="240" w:lineRule="auto"/>
              <w:jc w:val="left"/>
              <w:rPr>
                <w:sz w:val="24"/>
                <w:bdr w:val="nil"/>
              </w:rPr>
            </w:pPr>
            <w:r w:rsidRPr="00F2778D">
              <w:rPr>
                <w:rFonts w:eastAsia="Calibri" w:cs="Calibri"/>
                <w:sz w:val="24"/>
                <w:bdr w:val="nil"/>
              </w:rPr>
              <w:t>lidské sídlo</w:t>
            </w:r>
          </w:p>
        </w:tc>
      </w:tr>
      <w:tr w:rsidR="00DF1F9F" w:rsidRPr="00F2778D" w14:paraId="311865CC"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6625D" w14:textId="788EE91D"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474E8C"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5601439B"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61F0D" w14:textId="77777777" w:rsidR="00DF1F9F" w:rsidRPr="00F2778D" w:rsidRDefault="001C5903">
            <w:pPr>
              <w:spacing w:line="240" w:lineRule="auto"/>
              <w:jc w:val="left"/>
              <w:rPr>
                <w:sz w:val="24"/>
                <w:bdr w:val="nil"/>
              </w:rPr>
            </w:pPr>
            <w:r w:rsidRPr="00F2778D">
              <w:rPr>
                <w:rFonts w:eastAsia="Calibri" w:cs="Calibri"/>
                <w:sz w:val="24"/>
                <w:bdr w:val="nil"/>
              </w:rPr>
              <w:lastRenderedPageBreak/>
              <w:t>změny v krajině (krajina dříve a dnes, vliv lidských aktivit), </w:t>
            </w:r>
          </w:p>
          <w:p w14:paraId="55E1E454" w14:textId="77777777" w:rsidR="00DF1F9F" w:rsidRPr="00F2778D" w:rsidRDefault="001C5903">
            <w:pPr>
              <w:spacing w:line="240" w:lineRule="auto"/>
              <w:jc w:val="left"/>
              <w:rPr>
                <w:sz w:val="24"/>
                <w:bdr w:val="nil"/>
              </w:rPr>
            </w:pPr>
            <w:r w:rsidRPr="00F2778D">
              <w:rPr>
                <w:rFonts w:eastAsia="Calibri" w:cs="Calibri"/>
                <w:sz w:val="24"/>
                <w:bdr w:val="nil"/>
              </w:rPr>
              <w:t>ochrana přírody a kulturních památek (význam, právní zajištění)</w:t>
            </w:r>
          </w:p>
        </w:tc>
      </w:tr>
      <w:tr w:rsidR="00DF1F9F" w:rsidRPr="00F2778D" w14:paraId="446F446B"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B6A07" w14:textId="041954E9"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474E8C"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5875504D"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08759" w14:textId="77777777" w:rsidR="00DF1F9F" w:rsidRPr="00F2778D" w:rsidRDefault="001C5903">
            <w:pPr>
              <w:spacing w:line="240" w:lineRule="auto"/>
              <w:jc w:val="left"/>
              <w:rPr>
                <w:sz w:val="24"/>
                <w:bdr w:val="nil"/>
              </w:rPr>
            </w:pPr>
            <w:r w:rsidRPr="00F2778D">
              <w:rPr>
                <w:rFonts w:eastAsia="Calibri" w:cs="Calibri"/>
                <w:sz w:val="24"/>
                <w:bdr w:val="nil"/>
              </w:rPr>
              <w:t>ochrana přírody</w:t>
            </w:r>
          </w:p>
        </w:tc>
      </w:tr>
      <w:tr w:rsidR="00DF1F9F" w:rsidRPr="00F2778D" w14:paraId="51F70375"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67443" w14:textId="2606166C"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474E8C" w:rsidRPr="00F2778D">
              <w:rPr>
                <w:rFonts w:eastAsia="Calibri" w:cs="Calibri"/>
                <w:sz w:val="24"/>
                <w:bdr w:val="nil"/>
              </w:rPr>
              <w:t>VÝCHOVA – Základní</w:t>
            </w:r>
            <w:r w:rsidRPr="00F2778D">
              <w:rPr>
                <w:rFonts w:eastAsia="Calibri" w:cs="Calibri"/>
                <w:sz w:val="24"/>
                <w:bdr w:val="nil"/>
              </w:rPr>
              <w:t xml:space="preserve"> podmínky života</w:t>
            </w:r>
          </w:p>
        </w:tc>
      </w:tr>
      <w:tr w:rsidR="00DF1F9F" w:rsidRPr="00F2778D" w14:paraId="3A777E15"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C8689" w14:textId="77777777" w:rsidR="00DF1F9F" w:rsidRPr="00F2778D" w:rsidRDefault="001C5903">
            <w:pPr>
              <w:spacing w:line="240" w:lineRule="auto"/>
              <w:jc w:val="left"/>
              <w:rPr>
                <w:sz w:val="24"/>
                <w:bdr w:val="nil"/>
              </w:rPr>
            </w:pPr>
            <w:r w:rsidRPr="00F2778D">
              <w:rPr>
                <w:rFonts w:eastAsia="Calibri" w:cs="Calibri"/>
                <w:sz w:val="24"/>
                <w:bdr w:val="nil"/>
              </w:rPr>
              <w:t>ovzduší (význam pro život na Zemi, ohrožování ovzduší a klimatické změny, čistota vzduchu), </w:t>
            </w:r>
          </w:p>
          <w:p w14:paraId="6ED1DFE0" w14:textId="77777777" w:rsidR="00DF1F9F" w:rsidRPr="00F2778D" w:rsidRDefault="001C5903">
            <w:pPr>
              <w:spacing w:line="240" w:lineRule="auto"/>
              <w:jc w:val="left"/>
              <w:rPr>
                <w:sz w:val="24"/>
                <w:bdr w:val="nil"/>
              </w:rPr>
            </w:pPr>
            <w:r w:rsidRPr="00F2778D">
              <w:rPr>
                <w:rFonts w:eastAsia="Calibri" w:cs="Calibri"/>
                <w:sz w:val="24"/>
                <w:bdr w:val="nil"/>
              </w:rPr>
              <w:t>voda (vztahy vlastnosti vody a života, význam vody, pitná voda ve světě a u nás)</w:t>
            </w:r>
          </w:p>
          <w:p w14:paraId="048697BA" w14:textId="77777777" w:rsidR="00DF1F9F" w:rsidRPr="00F2778D" w:rsidRDefault="001C5903">
            <w:pPr>
              <w:spacing w:line="240" w:lineRule="auto"/>
              <w:jc w:val="left"/>
              <w:rPr>
                <w:sz w:val="24"/>
                <w:bdr w:val="nil"/>
              </w:rPr>
            </w:pPr>
            <w:r w:rsidRPr="00F2778D">
              <w:rPr>
                <w:rFonts w:eastAsia="Calibri" w:cs="Calibri"/>
                <w:sz w:val="24"/>
                <w:bdr w:val="nil"/>
              </w:rPr>
              <w:t>přírodní zdroje (zdroje surovinové a energetické, vlivy na prostředí, význam a způsoby využívání)</w:t>
            </w:r>
          </w:p>
        </w:tc>
      </w:tr>
      <w:tr w:rsidR="00DF1F9F" w:rsidRPr="00F2778D" w14:paraId="6FA954E5"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CB85C" w14:textId="06C657C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474E8C" w:rsidRPr="00F2778D">
              <w:rPr>
                <w:rFonts w:eastAsia="Calibri" w:cs="Calibri"/>
                <w:sz w:val="24"/>
                <w:bdr w:val="nil"/>
              </w:rPr>
              <w:t>VÝCHOVA – Hodnoty</w:t>
            </w:r>
            <w:r w:rsidRPr="00F2778D">
              <w:rPr>
                <w:rFonts w:eastAsia="Calibri" w:cs="Calibri"/>
                <w:sz w:val="24"/>
                <w:bdr w:val="nil"/>
              </w:rPr>
              <w:t>, postoje, praktická etika</w:t>
            </w:r>
          </w:p>
        </w:tc>
      </w:tr>
      <w:tr w:rsidR="00DF1F9F" w:rsidRPr="00F2778D" w14:paraId="5B10039C"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ACD3A" w14:textId="77777777" w:rsidR="00DF1F9F" w:rsidRPr="00F2778D" w:rsidRDefault="001C5903">
            <w:pPr>
              <w:spacing w:line="240" w:lineRule="auto"/>
              <w:jc w:val="left"/>
              <w:rPr>
                <w:sz w:val="24"/>
                <w:bdr w:val="nil"/>
              </w:rPr>
            </w:pPr>
            <w:r w:rsidRPr="00F2778D">
              <w:rPr>
                <w:rFonts w:eastAsia="Calibri" w:cs="Calibri"/>
                <w:sz w:val="24"/>
                <w:bdr w:val="nil"/>
              </w:rPr>
              <w:t>vytváření povědomí o kvalitách typu odpovědnost, spolehlivost, spravedlivost, respektování;</w:t>
            </w:r>
          </w:p>
        </w:tc>
      </w:tr>
      <w:tr w:rsidR="00DF1F9F" w:rsidRPr="00F2778D" w14:paraId="6707FC40"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753D6"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1916E172"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51657" w14:textId="77777777" w:rsidR="00DF1F9F" w:rsidRPr="00F2778D" w:rsidRDefault="001C5903">
            <w:pPr>
              <w:spacing w:line="240" w:lineRule="auto"/>
              <w:jc w:val="left"/>
              <w:rPr>
                <w:sz w:val="24"/>
                <w:bdr w:val="nil"/>
              </w:rPr>
            </w:pPr>
            <w:r w:rsidRPr="00F2778D">
              <w:rPr>
                <w:rFonts w:eastAsia="Calibri" w:cs="Calibri"/>
                <w:sz w:val="24"/>
                <w:bdr w:val="nil"/>
              </w:rPr>
              <w:t>empatie a pohled na svět očima druhého, respektování, podpora, pomoc</w:t>
            </w:r>
          </w:p>
        </w:tc>
      </w:tr>
      <w:tr w:rsidR="00DF1F9F" w:rsidRPr="00F2778D" w14:paraId="5B4AB961"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3A417"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67F73AC4"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6B2D3"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 cvičení dovednosti zapamatování, řešení problémů, dovednosti pro učení a studium</w:t>
            </w:r>
          </w:p>
        </w:tc>
      </w:tr>
      <w:tr w:rsidR="00DF1F9F" w:rsidRPr="00F2778D" w14:paraId="2E75AC61"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6638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3248BD1F"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2D9C1" w14:textId="77777777" w:rsidR="00DF1F9F" w:rsidRPr="00F2778D" w:rsidRDefault="001C5903">
            <w:pPr>
              <w:spacing w:line="240" w:lineRule="auto"/>
              <w:jc w:val="left"/>
              <w:rPr>
                <w:sz w:val="24"/>
                <w:bdr w:val="nil"/>
              </w:rPr>
            </w:pPr>
            <w:r w:rsidRPr="00F2778D">
              <w:rPr>
                <w:rFonts w:eastAsia="Calibri" w:cs="Calibri"/>
                <w:sz w:val="24"/>
                <w:bdr w:val="nil"/>
              </w:rPr>
              <w:t>zvládání učebních problémů vázaných na látku předmětu</w:t>
            </w:r>
          </w:p>
        </w:tc>
      </w:tr>
      <w:tr w:rsidR="00DF1F9F" w:rsidRPr="00F2778D" w14:paraId="38B7D877"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C196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6E3EEC5D"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828B7" w14:textId="77777777" w:rsidR="00DF1F9F" w:rsidRPr="00F2778D" w:rsidRDefault="001C5903">
            <w:pPr>
              <w:spacing w:line="240" w:lineRule="auto"/>
              <w:jc w:val="left"/>
              <w:rPr>
                <w:sz w:val="24"/>
                <w:bdr w:val="nil"/>
              </w:rPr>
            </w:pPr>
            <w:r w:rsidRPr="00F2778D">
              <w:rPr>
                <w:rFonts w:eastAsia="Calibri" w:cs="Calibri"/>
                <w:sz w:val="24"/>
                <w:bdr w:val="nil"/>
              </w:rPr>
              <w:t>já jako zdroj informací o sobě, moje tělo, moje psychika.</w:t>
            </w:r>
          </w:p>
        </w:tc>
      </w:tr>
      <w:tr w:rsidR="00DF1F9F" w:rsidRPr="00F2778D" w14:paraId="08F0F37E"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E9D99"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5A18625F"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9D476" w14:textId="77777777" w:rsidR="00DF1F9F" w:rsidRPr="00F2778D" w:rsidRDefault="001C5903">
            <w:pPr>
              <w:spacing w:line="240" w:lineRule="auto"/>
              <w:jc w:val="left"/>
              <w:rPr>
                <w:sz w:val="24"/>
                <w:bdr w:val="nil"/>
              </w:rPr>
            </w:pPr>
            <w:r w:rsidRPr="00F2778D">
              <w:rPr>
                <w:rFonts w:eastAsia="Calibri" w:cs="Calibri"/>
                <w:sz w:val="24"/>
                <w:bdr w:val="nil"/>
              </w:rPr>
              <w:t>cvičení sebekontroly, sebeovládání, organizace vlastního času, plánování učení a studia.</w:t>
            </w:r>
          </w:p>
        </w:tc>
      </w:tr>
      <w:tr w:rsidR="00DF1F9F" w:rsidRPr="00F2778D" w14:paraId="559FF3C3"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2B67E"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Etnický</w:t>
            </w:r>
            <w:proofErr w:type="gramEnd"/>
            <w:r w:rsidRPr="00F2778D">
              <w:rPr>
                <w:rFonts w:eastAsia="Calibri" w:cs="Calibri"/>
                <w:sz w:val="24"/>
                <w:bdr w:val="nil"/>
              </w:rPr>
              <w:t xml:space="preserve"> původ</w:t>
            </w:r>
          </w:p>
        </w:tc>
      </w:tr>
      <w:tr w:rsidR="00DF1F9F" w:rsidRPr="00F2778D" w14:paraId="5720ADFC" w14:textId="77777777" w:rsidTr="00666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76092" w14:textId="77777777" w:rsidR="00DF1F9F" w:rsidRPr="00F2778D" w:rsidRDefault="001C5903">
            <w:pPr>
              <w:spacing w:line="240" w:lineRule="auto"/>
              <w:jc w:val="left"/>
              <w:rPr>
                <w:sz w:val="24"/>
                <w:bdr w:val="nil"/>
              </w:rPr>
            </w:pPr>
            <w:r w:rsidRPr="00F2778D">
              <w:rPr>
                <w:rFonts w:eastAsia="Calibri" w:cs="Calibri"/>
                <w:sz w:val="24"/>
                <w:bdr w:val="nil"/>
              </w:rPr>
              <w:t>Lidské rasy, rovnost všech lidí, genetika</w:t>
            </w:r>
          </w:p>
        </w:tc>
      </w:tr>
    </w:tbl>
    <w:p w14:paraId="1BBF7A96" w14:textId="77777777" w:rsidR="00DF1F9F" w:rsidRPr="00F2778D" w:rsidRDefault="001C5903">
      <w:pPr>
        <w:rPr>
          <w:sz w:val="24"/>
          <w:bdr w:val="nil"/>
        </w:rPr>
      </w:pPr>
      <w:r w:rsidRPr="00F2778D">
        <w:rPr>
          <w:sz w:val="24"/>
          <w:bdr w:val="nil"/>
        </w:rPr>
        <w:t>    </w:t>
      </w:r>
    </w:p>
    <w:p w14:paraId="1BCE7E66" w14:textId="77777777" w:rsidR="00DF1F9F" w:rsidRDefault="001C5903">
      <w:pPr>
        <w:pStyle w:val="Nadpis2"/>
        <w:spacing w:before="299" w:after="299"/>
        <w:rPr>
          <w:sz w:val="24"/>
          <w:szCs w:val="24"/>
          <w:bdr w:val="nil"/>
        </w:rPr>
      </w:pPr>
      <w:bookmarkStart w:id="43" w:name="_Toc138251895"/>
      <w:r w:rsidRPr="00F2778D">
        <w:rPr>
          <w:sz w:val="24"/>
          <w:szCs w:val="24"/>
          <w:bdr w:val="nil"/>
        </w:rPr>
        <w:lastRenderedPageBreak/>
        <w:t>Zeměpis</w:t>
      </w:r>
      <w:bookmarkEnd w:id="43"/>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A45D8F" w:rsidRPr="00F2778D" w14:paraId="0954E731" w14:textId="77777777" w:rsidTr="007555D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D3C17B" w14:textId="77777777" w:rsidR="00A45D8F" w:rsidRPr="00F2778D" w:rsidRDefault="00A45D8F" w:rsidP="007555D0">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B26EE3" w14:textId="77777777" w:rsidR="00A45D8F" w:rsidRPr="00F2778D" w:rsidRDefault="00A45D8F" w:rsidP="007555D0">
            <w:pPr>
              <w:shd w:val="clear" w:color="auto" w:fill="9CC2E5"/>
              <w:spacing w:line="240" w:lineRule="auto"/>
              <w:jc w:val="center"/>
              <w:rPr>
                <w:sz w:val="24"/>
                <w:bdr w:val="nil"/>
              </w:rPr>
            </w:pPr>
            <w:r w:rsidRPr="00F2778D">
              <w:rPr>
                <w:rFonts w:eastAsia="Calibri" w:cs="Calibri"/>
                <w:b/>
                <w:bCs/>
                <w:sz w:val="24"/>
                <w:bdr w:val="nil"/>
              </w:rPr>
              <w:t>Celkem</w:t>
            </w:r>
          </w:p>
        </w:tc>
      </w:tr>
      <w:tr w:rsidR="00A45D8F" w:rsidRPr="00F2778D" w14:paraId="73917893" w14:textId="77777777" w:rsidTr="007555D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35E56C" w14:textId="77777777" w:rsidR="00A45D8F" w:rsidRPr="00F2778D" w:rsidRDefault="00A45D8F" w:rsidP="007555D0">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AF1090" w14:textId="77777777" w:rsidR="00A45D8F" w:rsidRPr="00F2778D" w:rsidRDefault="00A45D8F" w:rsidP="007555D0">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1B4439" w14:textId="77777777" w:rsidR="00A45D8F" w:rsidRPr="00F2778D" w:rsidRDefault="00A45D8F" w:rsidP="007555D0">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15055D" w14:textId="77777777" w:rsidR="00A45D8F" w:rsidRPr="00F2778D" w:rsidRDefault="00A45D8F" w:rsidP="007555D0">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7BA5A4" w14:textId="77777777" w:rsidR="00A45D8F" w:rsidRPr="00F2778D" w:rsidRDefault="00A45D8F" w:rsidP="007555D0">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8E4ACA" w14:textId="77777777" w:rsidR="00A45D8F" w:rsidRPr="00F2778D" w:rsidRDefault="00A45D8F" w:rsidP="007555D0">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D7E26D" w14:textId="77777777" w:rsidR="00A45D8F" w:rsidRPr="00F2778D" w:rsidRDefault="00A45D8F" w:rsidP="007555D0">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164E89" w14:textId="77777777" w:rsidR="00A45D8F" w:rsidRPr="00F2778D" w:rsidRDefault="00A45D8F" w:rsidP="007555D0">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CF9691" w14:textId="77777777" w:rsidR="00A45D8F" w:rsidRPr="00F2778D" w:rsidRDefault="00A45D8F" w:rsidP="007555D0">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CD00661" w14:textId="77777777" w:rsidR="00A45D8F" w:rsidRPr="00F2778D" w:rsidRDefault="00A45D8F" w:rsidP="007555D0">
            <w:pPr>
              <w:rPr>
                <w:sz w:val="24"/>
              </w:rPr>
            </w:pPr>
          </w:p>
        </w:tc>
      </w:tr>
      <w:tr w:rsidR="00A45D8F" w:rsidRPr="00F2778D" w14:paraId="4B980C57" w14:textId="77777777" w:rsidTr="007555D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B883A" w14:textId="77777777" w:rsidR="00A45D8F" w:rsidRPr="00F2778D" w:rsidRDefault="00A45D8F" w:rsidP="007555D0">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5F768" w14:textId="77777777" w:rsidR="00A45D8F" w:rsidRPr="00F2778D" w:rsidRDefault="00A45D8F" w:rsidP="007555D0">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11E8F" w14:textId="77777777" w:rsidR="00A45D8F" w:rsidRPr="00F2778D" w:rsidRDefault="00A45D8F" w:rsidP="007555D0">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E1C42" w14:textId="77777777" w:rsidR="00A45D8F" w:rsidRPr="00F2778D" w:rsidRDefault="00A45D8F" w:rsidP="007555D0">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ECE50" w14:textId="77777777" w:rsidR="00A45D8F" w:rsidRPr="00F2778D" w:rsidRDefault="00A45D8F" w:rsidP="007555D0">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DD80F" w14:textId="77777777" w:rsidR="00A45D8F" w:rsidRPr="00F2778D" w:rsidRDefault="00A45D8F" w:rsidP="007555D0">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6A12C" w14:textId="77777777" w:rsidR="00A45D8F" w:rsidRPr="00F2778D" w:rsidRDefault="00A45D8F" w:rsidP="007555D0">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1FA24" w14:textId="77777777" w:rsidR="00A45D8F" w:rsidRPr="00F2778D" w:rsidRDefault="00A45D8F" w:rsidP="007555D0">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5F2CB" w14:textId="77777777" w:rsidR="00A45D8F" w:rsidRPr="00F2778D" w:rsidRDefault="00A45D8F" w:rsidP="007555D0">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04D08" w14:textId="77777777" w:rsidR="00A45D8F" w:rsidRPr="00F2778D" w:rsidRDefault="00A45D8F" w:rsidP="007555D0">
            <w:pPr>
              <w:keepNext/>
              <w:spacing w:line="240" w:lineRule="auto"/>
              <w:jc w:val="center"/>
              <w:rPr>
                <w:sz w:val="24"/>
                <w:bdr w:val="nil"/>
              </w:rPr>
            </w:pPr>
            <w:r w:rsidRPr="00F2778D">
              <w:rPr>
                <w:rFonts w:eastAsia="Calibri" w:cs="Calibri"/>
                <w:sz w:val="24"/>
                <w:bdr w:val="nil"/>
              </w:rPr>
              <w:t>4</w:t>
            </w:r>
          </w:p>
        </w:tc>
      </w:tr>
      <w:tr w:rsidR="00A45D8F" w:rsidRPr="00F2778D" w14:paraId="397CD8E0" w14:textId="77777777" w:rsidTr="007555D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E36AE" w14:textId="77777777" w:rsidR="00A45D8F" w:rsidRPr="00F2778D" w:rsidRDefault="00A45D8F" w:rsidP="007555D0">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47937" w14:textId="77777777" w:rsidR="00A45D8F" w:rsidRPr="00F2778D" w:rsidRDefault="00A45D8F" w:rsidP="007555D0">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B222C" w14:textId="77777777" w:rsidR="00A45D8F" w:rsidRPr="00F2778D" w:rsidRDefault="00A45D8F" w:rsidP="007555D0">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AE11A" w14:textId="77777777" w:rsidR="00A45D8F" w:rsidRPr="00F2778D" w:rsidRDefault="00A45D8F" w:rsidP="007555D0">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A8A98" w14:textId="77777777" w:rsidR="00A45D8F" w:rsidRPr="00F2778D" w:rsidRDefault="00A45D8F" w:rsidP="007555D0">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3D57E" w14:textId="77777777" w:rsidR="00A45D8F" w:rsidRPr="00F2778D" w:rsidRDefault="00A45D8F" w:rsidP="007555D0">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2084F" w14:textId="77777777" w:rsidR="00A45D8F" w:rsidRPr="00F2778D" w:rsidRDefault="00A45D8F" w:rsidP="007555D0">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587C1" w14:textId="77777777" w:rsidR="00A45D8F" w:rsidRPr="00F2778D" w:rsidRDefault="00A45D8F" w:rsidP="007555D0">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5D4C6" w14:textId="77777777" w:rsidR="00A45D8F" w:rsidRPr="00F2778D" w:rsidRDefault="00A45D8F" w:rsidP="007555D0">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08BB8" w14:textId="77777777" w:rsidR="00A45D8F" w:rsidRPr="00F2778D" w:rsidRDefault="00A45D8F" w:rsidP="007555D0">
            <w:pPr>
              <w:rPr>
                <w:sz w:val="24"/>
              </w:rPr>
            </w:pPr>
          </w:p>
        </w:tc>
      </w:tr>
    </w:tbl>
    <w:p w14:paraId="0598EAB6" w14:textId="77777777" w:rsidR="00114BEA" w:rsidRDefault="00114BEA">
      <w:pPr>
        <w:rPr>
          <w:sz w:val="24"/>
          <w:bdr w:val="nil"/>
        </w:rPr>
      </w:pPr>
    </w:p>
    <w:p w14:paraId="5670F9B8" w14:textId="77777777" w:rsidR="00114BEA" w:rsidRPr="00F2778D" w:rsidRDefault="00114BEA" w:rsidP="00114BEA">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09"/>
        <w:gridCol w:w="9588"/>
      </w:tblGrid>
      <w:tr w:rsidR="00114BEA" w:rsidRPr="00F2778D" w14:paraId="76C5107F" w14:textId="77777777" w:rsidTr="007555D0">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28EB20" w14:textId="77777777" w:rsidR="00114BEA" w:rsidRPr="004A7764" w:rsidRDefault="00114BEA" w:rsidP="007555D0">
            <w:pPr>
              <w:keepNext/>
              <w:shd w:val="clear" w:color="auto" w:fill="9CC2E5"/>
              <w:spacing w:line="240" w:lineRule="auto"/>
              <w:rPr>
                <w:sz w:val="24"/>
                <w:szCs w:val="20"/>
                <w:bdr w:val="nil"/>
              </w:rPr>
            </w:pPr>
            <w:r w:rsidRPr="004A7764">
              <w:rPr>
                <w:rFonts w:cs="Calibri"/>
                <w:sz w:val="24"/>
                <w:szCs w:val="20"/>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Pr>
          <w:p w14:paraId="07D0F7F4" w14:textId="77777777" w:rsidR="00114BEA" w:rsidRPr="004A7764" w:rsidRDefault="00114BEA" w:rsidP="007555D0">
            <w:pPr>
              <w:keepNext/>
              <w:shd w:val="clear" w:color="auto" w:fill="9CC2E5"/>
              <w:spacing w:line="240" w:lineRule="auto"/>
              <w:jc w:val="center"/>
              <w:rPr>
                <w:sz w:val="24"/>
                <w:szCs w:val="20"/>
                <w:bdr w:val="nil"/>
              </w:rPr>
            </w:pPr>
            <w:r w:rsidRPr="004A7764">
              <w:rPr>
                <w:rFonts w:cs="Calibri"/>
                <w:sz w:val="24"/>
                <w:szCs w:val="20"/>
                <w:bdr w:val="nil"/>
              </w:rPr>
              <w:t>Zeměpis</w:t>
            </w:r>
          </w:p>
        </w:tc>
      </w:tr>
      <w:tr w:rsidR="00114BEA" w:rsidRPr="00F2778D" w14:paraId="3A3E15F9"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16D592" w14:textId="77777777" w:rsidR="00114BEA" w:rsidRPr="004A7764" w:rsidRDefault="00114BEA" w:rsidP="007555D0">
            <w:pPr>
              <w:shd w:val="clear" w:color="auto" w:fill="DEEAF6"/>
              <w:spacing w:line="240" w:lineRule="auto"/>
              <w:rPr>
                <w:sz w:val="24"/>
                <w:szCs w:val="20"/>
                <w:bdr w:val="nil"/>
              </w:rPr>
            </w:pPr>
            <w:r w:rsidRPr="004A7764">
              <w:rPr>
                <w:rFonts w:cs="Calibri"/>
                <w:sz w:val="24"/>
                <w:szCs w:val="20"/>
                <w:bdr w:val="nil"/>
              </w:rPr>
              <w:t>Oblast</w:t>
            </w:r>
          </w:p>
        </w:tc>
        <w:tc>
          <w:tcPr>
            <w:tcW w:w="0" w:type="auto"/>
            <w:tcBorders>
              <w:top w:val="inset" w:sz="6" w:space="0" w:color="808080"/>
              <w:left w:val="inset" w:sz="6" w:space="0" w:color="808080"/>
              <w:bottom w:val="inset" w:sz="6" w:space="0" w:color="808080"/>
              <w:right w:val="inset" w:sz="6" w:space="0" w:color="808080"/>
            </w:tcBorders>
          </w:tcPr>
          <w:p w14:paraId="640BF836" w14:textId="77777777" w:rsidR="00114BEA" w:rsidRPr="004A7764" w:rsidRDefault="00114BEA" w:rsidP="007555D0">
            <w:pPr>
              <w:spacing w:line="240" w:lineRule="auto"/>
              <w:rPr>
                <w:sz w:val="24"/>
                <w:szCs w:val="20"/>
                <w:bdr w:val="nil"/>
              </w:rPr>
            </w:pPr>
            <w:r w:rsidRPr="004A7764">
              <w:rPr>
                <w:rFonts w:cs="Calibri"/>
                <w:sz w:val="24"/>
                <w:szCs w:val="20"/>
                <w:bdr w:val="nil"/>
              </w:rPr>
              <w:t>Člověk a příroda</w:t>
            </w:r>
          </w:p>
        </w:tc>
      </w:tr>
      <w:tr w:rsidR="00114BEA" w:rsidRPr="00F2778D" w14:paraId="47136E18"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DDB50A" w14:textId="77777777" w:rsidR="00114BEA" w:rsidRPr="004A7764" w:rsidRDefault="00114BEA" w:rsidP="007555D0">
            <w:pPr>
              <w:shd w:val="clear" w:color="auto" w:fill="DEEAF6"/>
              <w:spacing w:line="240" w:lineRule="auto"/>
              <w:rPr>
                <w:sz w:val="24"/>
                <w:szCs w:val="20"/>
                <w:bdr w:val="nil"/>
              </w:rPr>
            </w:pPr>
            <w:r w:rsidRPr="004A7764">
              <w:rPr>
                <w:rFonts w:cs="Calibri"/>
                <w:sz w:val="24"/>
                <w:szCs w:val="20"/>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Pr>
          <w:p w14:paraId="26773AB1" w14:textId="77777777" w:rsidR="00114BEA" w:rsidRPr="004A7764" w:rsidRDefault="00114BEA" w:rsidP="007555D0">
            <w:pPr>
              <w:spacing w:line="240" w:lineRule="auto"/>
              <w:rPr>
                <w:sz w:val="24"/>
                <w:szCs w:val="20"/>
                <w:bdr w:val="nil"/>
              </w:rPr>
            </w:pPr>
            <w:r w:rsidRPr="004A7764">
              <w:rPr>
                <w:rFonts w:cs="Calibri"/>
                <w:sz w:val="24"/>
                <w:szCs w:val="20"/>
                <w:bdr w:val="nil"/>
              </w:rPr>
              <w:t xml:space="preserve">Předmět je součástí vzdělávací oblasti Člověk a příroda. Je vyučován jako samostatný předmět. Od ostatních předmětů v rámci zmíněné vzdělávací oblasti se zeměpis </w:t>
            </w:r>
            <w:proofErr w:type="gramStart"/>
            <w:r w:rsidRPr="004A7764">
              <w:rPr>
                <w:rFonts w:cs="Calibri"/>
                <w:sz w:val="24"/>
                <w:szCs w:val="20"/>
                <w:bdr w:val="nil"/>
              </w:rPr>
              <w:t>liší</w:t>
            </w:r>
            <w:proofErr w:type="gramEnd"/>
            <w:r w:rsidRPr="004A7764">
              <w:rPr>
                <w:rFonts w:cs="Calibri"/>
                <w:sz w:val="24"/>
                <w:szCs w:val="20"/>
                <w:bdr w:val="nil"/>
              </w:rPr>
              <w:t xml:space="preserve"> tím, že obsahuje informace jak přírodovědného, tak společenského charakteru. </w:t>
            </w:r>
          </w:p>
        </w:tc>
      </w:tr>
      <w:tr w:rsidR="00114BEA" w:rsidRPr="00F2778D" w14:paraId="4AB38C2A"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7367BC" w14:textId="77777777" w:rsidR="00114BEA" w:rsidRPr="004A7764" w:rsidRDefault="00114BEA" w:rsidP="007555D0">
            <w:pPr>
              <w:shd w:val="clear" w:color="auto" w:fill="DEEAF6"/>
              <w:spacing w:line="240" w:lineRule="auto"/>
              <w:rPr>
                <w:sz w:val="24"/>
                <w:szCs w:val="20"/>
                <w:bdr w:val="nil"/>
              </w:rPr>
            </w:pPr>
            <w:r w:rsidRPr="004A7764">
              <w:rPr>
                <w:rFonts w:cs="Calibri"/>
                <w:sz w:val="24"/>
                <w:szCs w:val="20"/>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Pr>
          <w:p w14:paraId="195F690C" w14:textId="77777777" w:rsidR="00114BEA" w:rsidRPr="004A7764" w:rsidRDefault="00114BEA" w:rsidP="007555D0">
            <w:pPr>
              <w:spacing w:line="240" w:lineRule="auto"/>
              <w:rPr>
                <w:sz w:val="24"/>
                <w:szCs w:val="20"/>
                <w:bdr w:val="nil"/>
              </w:rPr>
            </w:pPr>
            <w:r w:rsidRPr="004A7764">
              <w:rPr>
                <w:rFonts w:cs="Calibri"/>
                <w:sz w:val="24"/>
                <w:szCs w:val="20"/>
                <w:bdr w:val="nil"/>
              </w:rPr>
              <w:t xml:space="preserve"> Zeměpis v rámci mezipředmětových vztahů spolupracuje s dějepisem, výchovou k občanství, biologií, chemií, fyzikou. Žák </w:t>
            </w:r>
            <w:proofErr w:type="gramStart"/>
            <w:r w:rsidRPr="004A7764">
              <w:rPr>
                <w:rFonts w:cs="Calibri"/>
                <w:sz w:val="24"/>
                <w:szCs w:val="20"/>
                <w:bdr w:val="nil"/>
              </w:rPr>
              <w:t>je  veden</w:t>
            </w:r>
            <w:proofErr w:type="gramEnd"/>
            <w:r w:rsidRPr="004A7764">
              <w:rPr>
                <w:rFonts w:cs="Calibri"/>
                <w:sz w:val="24"/>
                <w:szCs w:val="20"/>
                <w:bdr w:val="nil"/>
              </w:rPr>
              <w:t xml:space="preserve"> k tomu, aby zejména chápal, že k pochopení látky je třeba dostatečné množství znalostí, dokázal plně využívat základních geografických vyjadřovacích prostředků, orientoval se ve všech ostatních zdrojích informací, kriticky informace zpracovával, chránil přírodu a životní prostředí, kulturní a historické tradice, chápal historické, politické i geografické podmínky pro život v různých lokalitách.</w:t>
            </w:r>
          </w:p>
          <w:p w14:paraId="7C4DAB5A" w14:textId="77777777" w:rsidR="00114BEA" w:rsidRPr="004A7764" w:rsidRDefault="00114BEA" w:rsidP="007555D0">
            <w:pPr>
              <w:spacing w:line="240" w:lineRule="auto"/>
              <w:rPr>
                <w:sz w:val="24"/>
                <w:szCs w:val="20"/>
                <w:bdr w:val="nil"/>
              </w:rPr>
            </w:pPr>
            <w:r w:rsidRPr="004A7764">
              <w:rPr>
                <w:rFonts w:cs="Calibri"/>
                <w:sz w:val="24"/>
                <w:szCs w:val="20"/>
                <w:bdr w:val="nil"/>
              </w:rPr>
              <w:t>Časová dotace vyučovacího předmětu zeměpis je 1 hodina týdně ve všech ročnících.</w:t>
            </w:r>
          </w:p>
        </w:tc>
      </w:tr>
      <w:tr w:rsidR="00114BEA" w:rsidRPr="00F2778D" w14:paraId="1DB99668"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14F375" w14:textId="77777777" w:rsidR="00114BEA" w:rsidRPr="004A7764" w:rsidRDefault="00114BEA" w:rsidP="007555D0">
            <w:pPr>
              <w:shd w:val="clear" w:color="auto" w:fill="DEEAF6"/>
              <w:spacing w:line="240" w:lineRule="auto"/>
              <w:rPr>
                <w:sz w:val="24"/>
                <w:szCs w:val="20"/>
                <w:bdr w:val="nil"/>
              </w:rPr>
            </w:pPr>
            <w:r w:rsidRPr="004A7764">
              <w:rPr>
                <w:rFonts w:cs="Calibri"/>
                <w:sz w:val="24"/>
                <w:szCs w:val="20"/>
                <w:bdr w:val="nil"/>
              </w:rPr>
              <w:t>Integrace předmětů</w:t>
            </w:r>
          </w:p>
        </w:tc>
        <w:tc>
          <w:tcPr>
            <w:tcW w:w="0" w:type="auto"/>
            <w:tcBorders>
              <w:top w:val="inset" w:sz="6" w:space="0" w:color="808080"/>
              <w:left w:val="inset" w:sz="6" w:space="0" w:color="808080"/>
              <w:bottom w:val="inset" w:sz="6" w:space="0" w:color="808080"/>
              <w:right w:val="inset" w:sz="6" w:space="0" w:color="808080"/>
            </w:tcBorders>
          </w:tcPr>
          <w:p w14:paraId="6FCCC54A" w14:textId="77777777" w:rsidR="00114BEA" w:rsidRPr="004A7764" w:rsidRDefault="00114BEA" w:rsidP="00114BEA">
            <w:pPr>
              <w:numPr>
                <w:ilvl w:val="0"/>
                <w:numId w:val="74"/>
              </w:numPr>
              <w:spacing w:line="240" w:lineRule="auto"/>
              <w:jc w:val="left"/>
              <w:rPr>
                <w:sz w:val="24"/>
                <w:szCs w:val="20"/>
                <w:bdr w:val="nil"/>
              </w:rPr>
            </w:pPr>
            <w:r w:rsidRPr="004A7764">
              <w:rPr>
                <w:rFonts w:cs="Calibri"/>
                <w:sz w:val="24"/>
                <w:szCs w:val="20"/>
                <w:bdr w:val="nil"/>
              </w:rPr>
              <w:t>Zeměpis (Geografie)</w:t>
            </w:r>
          </w:p>
        </w:tc>
      </w:tr>
      <w:tr w:rsidR="00114BEA" w:rsidRPr="00F2778D" w14:paraId="6C2D2E37" w14:textId="77777777" w:rsidTr="007555D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CBC442" w14:textId="77777777" w:rsidR="00114BEA" w:rsidRPr="004A7764" w:rsidRDefault="00114BEA" w:rsidP="007555D0">
            <w:pPr>
              <w:shd w:val="clear" w:color="auto" w:fill="DEEAF6"/>
              <w:spacing w:line="240" w:lineRule="auto"/>
              <w:rPr>
                <w:sz w:val="24"/>
                <w:szCs w:val="20"/>
                <w:bdr w:val="nil"/>
              </w:rPr>
            </w:pPr>
            <w:r w:rsidRPr="004A7764">
              <w:rPr>
                <w:rFonts w:cs="Calibri"/>
                <w:sz w:val="24"/>
                <w:szCs w:val="20"/>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Pr>
          <w:p w14:paraId="6B3505D2" w14:textId="77777777" w:rsidR="00114BEA" w:rsidRPr="004A7764" w:rsidRDefault="00114BEA" w:rsidP="007555D0">
            <w:pPr>
              <w:spacing w:line="240" w:lineRule="auto"/>
              <w:rPr>
                <w:sz w:val="24"/>
                <w:szCs w:val="20"/>
                <w:bdr w:val="nil"/>
              </w:rPr>
            </w:pPr>
            <w:r w:rsidRPr="004A7764">
              <w:rPr>
                <w:rFonts w:cs="Calibri"/>
                <w:b/>
                <w:bCs/>
                <w:sz w:val="24"/>
                <w:szCs w:val="20"/>
                <w:bdr w:val="nil"/>
              </w:rPr>
              <w:t>Kompetence k učení:</w:t>
            </w:r>
            <w:r w:rsidRPr="004A7764">
              <w:rPr>
                <w:rFonts w:cs="Calibri"/>
                <w:sz w:val="24"/>
                <w:szCs w:val="20"/>
                <w:bdr w:val="nil"/>
              </w:rPr>
              <w:br/>
              <w:t xml:space="preserve">Žák </w:t>
            </w:r>
            <w:proofErr w:type="gramStart"/>
            <w:r w:rsidRPr="004A7764">
              <w:rPr>
                <w:rFonts w:cs="Calibri"/>
                <w:sz w:val="24"/>
                <w:szCs w:val="20"/>
                <w:bdr w:val="nil"/>
              </w:rPr>
              <w:t>určí</w:t>
            </w:r>
            <w:proofErr w:type="gramEnd"/>
            <w:r w:rsidRPr="004A7764">
              <w:rPr>
                <w:rFonts w:cs="Calibri"/>
                <w:sz w:val="24"/>
                <w:szCs w:val="20"/>
                <w:bdr w:val="nil"/>
              </w:rPr>
              <w:t xml:space="preserve"> světové strany v přírodě i podle mapy, orientuje se podle nich a řídí se podle zásad bezpečného pohybu a pobytu v přírodě.</w:t>
            </w:r>
          </w:p>
        </w:tc>
      </w:tr>
      <w:tr w:rsidR="00114BEA" w:rsidRPr="00F2778D" w14:paraId="6D7F8057"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1C52E799" w14:textId="77777777" w:rsidR="00114BEA" w:rsidRPr="004A7764" w:rsidRDefault="00114BEA"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B968C" w14:textId="77777777" w:rsidR="00114BEA" w:rsidRPr="004A7764" w:rsidRDefault="00114BEA" w:rsidP="007555D0">
            <w:pPr>
              <w:spacing w:line="240" w:lineRule="auto"/>
              <w:rPr>
                <w:sz w:val="24"/>
                <w:szCs w:val="20"/>
                <w:bdr w:val="nil"/>
              </w:rPr>
            </w:pPr>
            <w:r w:rsidRPr="004A7764">
              <w:rPr>
                <w:rFonts w:cs="Calibri"/>
                <w:b/>
                <w:bCs/>
                <w:sz w:val="24"/>
                <w:szCs w:val="20"/>
                <w:bdr w:val="nil"/>
              </w:rPr>
              <w:t>Kompetence k řešení problémů:</w:t>
            </w:r>
          </w:p>
          <w:p w14:paraId="0D1B5B05" w14:textId="77777777" w:rsidR="00114BEA" w:rsidRPr="004A7764" w:rsidRDefault="00114BEA" w:rsidP="007555D0">
            <w:pPr>
              <w:spacing w:line="240" w:lineRule="auto"/>
              <w:rPr>
                <w:sz w:val="24"/>
                <w:szCs w:val="20"/>
                <w:bdr w:val="nil"/>
              </w:rPr>
            </w:pPr>
            <w:r w:rsidRPr="004A7764">
              <w:rPr>
                <w:rFonts w:cs="Calibri"/>
                <w:sz w:val="24"/>
                <w:szCs w:val="20"/>
                <w:bdr w:val="nil"/>
              </w:rPr>
              <w:t>Žák tvořivě přistupuje k řešení problémů, umí vyhledat vhodné informace a pracovat s nimi, umí nalézt řešení. </w:t>
            </w:r>
          </w:p>
        </w:tc>
      </w:tr>
      <w:tr w:rsidR="00114BEA" w:rsidRPr="00F2778D" w14:paraId="1D63FB7D"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4F6B8C48" w14:textId="77777777" w:rsidR="00114BEA" w:rsidRPr="004A7764" w:rsidRDefault="00114BEA"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1779A" w14:textId="77777777" w:rsidR="00114BEA" w:rsidRPr="004A7764" w:rsidRDefault="00114BEA" w:rsidP="007555D0">
            <w:pPr>
              <w:spacing w:line="240" w:lineRule="auto"/>
              <w:rPr>
                <w:sz w:val="24"/>
                <w:szCs w:val="20"/>
                <w:bdr w:val="nil"/>
              </w:rPr>
            </w:pPr>
            <w:r w:rsidRPr="004A7764">
              <w:rPr>
                <w:rFonts w:cs="Calibri"/>
                <w:b/>
                <w:bCs/>
                <w:sz w:val="24"/>
                <w:szCs w:val="20"/>
                <w:bdr w:val="nil"/>
              </w:rPr>
              <w:t>Kompetence komunikativní:</w:t>
            </w:r>
          </w:p>
          <w:p w14:paraId="298639CB" w14:textId="77777777" w:rsidR="00114BEA" w:rsidRPr="004A7764" w:rsidRDefault="00114BEA" w:rsidP="007555D0">
            <w:pPr>
              <w:spacing w:line="240" w:lineRule="auto"/>
              <w:rPr>
                <w:sz w:val="24"/>
                <w:szCs w:val="20"/>
                <w:bdr w:val="nil"/>
              </w:rPr>
            </w:pPr>
            <w:r w:rsidRPr="004A7764">
              <w:rPr>
                <w:rFonts w:cs="Calibri"/>
                <w:sz w:val="24"/>
                <w:szCs w:val="20"/>
                <w:bdr w:val="nil"/>
              </w:rPr>
              <w:t>Učitel vede své žáky, aby kvalitně prezentovali své znalosti.</w:t>
            </w:r>
          </w:p>
        </w:tc>
      </w:tr>
      <w:tr w:rsidR="00114BEA" w:rsidRPr="00F2778D" w14:paraId="3E1C12F7"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1FB39C9D" w14:textId="77777777" w:rsidR="00114BEA" w:rsidRPr="004A7764" w:rsidRDefault="00114BEA"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C0156" w14:textId="77777777" w:rsidR="00114BEA" w:rsidRPr="004A7764" w:rsidRDefault="00114BEA" w:rsidP="007555D0">
            <w:pPr>
              <w:spacing w:line="240" w:lineRule="auto"/>
              <w:rPr>
                <w:sz w:val="24"/>
                <w:szCs w:val="20"/>
                <w:bdr w:val="nil"/>
              </w:rPr>
            </w:pPr>
            <w:r w:rsidRPr="004A7764">
              <w:rPr>
                <w:rFonts w:cs="Calibri"/>
                <w:b/>
                <w:bCs/>
                <w:sz w:val="24"/>
                <w:szCs w:val="20"/>
                <w:bdr w:val="nil"/>
              </w:rPr>
              <w:t>Kompetence sociální a personální:</w:t>
            </w:r>
            <w:r w:rsidRPr="004A7764">
              <w:rPr>
                <w:rFonts w:cs="Calibri"/>
                <w:sz w:val="24"/>
                <w:szCs w:val="20"/>
                <w:bdr w:val="nil"/>
              </w:rPr>
              <w:br/>
              <w:t>Žák umí spolupracovat v týmu, naslouchá druhým a pomáhá jim. Upevňuje dobré mezilidské vztahy. Umí hodnotit svoji práci a práci ostatních.</w:t>
            </w:r>
          </w:p>
        </w:tc>
      </w:tr>
      <w:tr w:rsidR="00114BEA" w:rsidRPr="00F2778D" w14:paraId="733420C9"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56105596" w14:textId="77777777" w:rsidR="00114BEA" w:rsidRPr="004A7764" w:rsidRDefault="00114BEA"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03CC0" w14:textId="77777777" w:rsidR="00114BEA" w:rsidRPr="004A7764" w:rsidRDefault="00114BEA" w:rsidP="007555D0">
            <w:pPr>
              <w:spacing w:line="240" w:lineRule="auto"/>
              <w:rPr>
                <w:sz w:val="24"/>
                <w:szCs w:val="20"/>
                <w:bdr w:val="nil"/>
              </w:rPr>
            </w:pPr>
            <w:r w:rsidRPr="004A7764">
              <w:rPr>
                <w:rFonts w:cs="Calibri"/>
                <w:b/>
                <w:bCs/>
                <w:sz w:val="24"/>
                <w:szCs w:val="20"/>
                <w:bdr w:val="nil"/>
              </w:rPr>
              <w:t>Kompetence občanské:</w:t>
            </w:r>
          </w:p>
          <w:p w14:paraId="431762BF" w14:textId="1D0B9A87" w:rsidR="00114BEA" w:rsidRPr="004A7764" w:rsidRDefault="00114BEA" w:rsidP="007555D0">
            <w:pPr>
              <w:spacing w:line="240" w:lineRule="auto"/>
              <w:rPr>
                <w:sz w:val="24"/>
                <w:szCs w:val="20"/>
                <w:bdr w:val="nil"/>
              </w:rPr>
            </w:pPr>
            <w:r w:rsidRPr="004A7764">
              <w:rPr>
                <w:rFonts w:cs="Calibri"/>
                <w:sz w:val="24"/>
                <w:szCs w:val="20"/>
                <w:bdr w:val="nil"/>
              </w:rPr>
              <w:t xml:space="preserve">Pro žáky je organizována terénní výuka, jejíž náplní jsou základní topografické postupy, zásady pobytu ve volné přírodě a upevňování </w:t>
            </w:r>
            <w:r w:rsidR="004500AF" w:rsidRPr="004A7764">
              <w:rPr>
                <w:rFonts w:cs="Calibri"/>
                <w:sz w:val="24"/>
                <w:szCs w:val="20"/>
                <w:bdr w:val="nil"/>
              </w:rPr>
              <w:t>teoretických znalostí</w:t>
            </w:r>
            <w:r w:rsidRPr="004A7764">
              <w:rPr>
                <w:rFonts w:cs="Calibri"/>
                <w:sz w:val="24"/>
                <w:szCs w:val="20"/>
                <w:bdr w:val="nil"/>
              </w:rPr>
              <w:t>.</w:t>
            </w:r>
          </w:p>
        </w:tc>
      </w:tr>
      <w:tr w:rsidR="00114BEA" w:rsidRPr="00F2778D" w14:paraId="33D306BB"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31DAB256" w14:textId="77777777" w:rsidR="00114BEA" w:rsidRPr="004A7764" w:rsidRDefault="00114BEA"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855B3" w14:textId="77777777" w:rsidR="00114BEA" w:rsidRPr="004A7764" w:rsidRDefault="00114BEA" w:rsidP="007555D0">
            <w:pPr>
              <w:spacing w:line="240" w:lineRule="auto"/>
              <w:rPr>
                <w:sz w:val="24"/>
                <w:szCs w:val="20"/>
                <w:bdr w:val="nil"/>
              </w:rPr>
            </w:pPr>
            <w:r w:rsidRPr="004A7764">
              <w:rPr>
                <w:rFonts w:cs="Calibri"/>
                <w:b/>
                <w:bCs/>
                <w:sz w:val="24"/>
                <w:szCs w:val="20"/>
                <w:bdr w:val="nil"/>
              </w:rPr>
              <w:t>Kompetence pracovní:</w:t>
            </w:r>
          </w:p>
          <w:p w14:paraId="2AFC804E" w14:textId="77777777" w:rsidR="00114BEA" w:rsidRPr="004A7764" w:rsidRDefault="00114BEA" w:rsidP="007555D0">
            <w:pPr>
              <w:spacing w:line="240" w:lineRule="auto"/>
              <w:rPr>
                <w:sz w:val="24"/>
                <w:szCs w:val="20"/>
                <w:bdr w:val="nil"/>
              </w:rPr>
            </w:pPr>
            <w:r w:rsidRPr="004A7764">
              <w:rPr>
                <w:rFonts w:cs="Calibri"/>
                <w:sz w:val="24"/>
                <w:szCs w:val="20"/>
                <w:bdr w:val="nil"/>
              </w:rPr>
              <w:t>Žák je veden efektivně při organizování vlastní práce.</w:t>
            </w:r>
          </w:p>
        </w:tc>
      </w:tr>
      <w:tr w:rsidR="00114BEA" w:rsidRPr="00F2778D" w14:paraId="5DB3101B" w14:textId="77777777" w:rsidTr="007555D0">
        <w:tc>
          <w:tcPr>
            <w:tcW w:w="1500" w:type="pct"/>
            <w:tcBorders>
              <w:top w:val="inset" w:sz="6" w:space="0" w:color="808080"/>
              <w:left w:val="inset" w:sz="6" w:space="0" w:color="808080"/>
              <w:bottom w:val="inset" w:sz="6" w:space="0" w:color="808080"/>
              <w:right w:val="inset" w:sz="6" w:space="0" w:color="808080"/>
            </w:tcBorders>
          </w:tcPr>
          <w:p w14:paraId="41B5F7F8" w14:textId="77777777" w:rsidR="00114BEA" w:rsidRPr="004A7764" w:rsidRDefault="00114BEA"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6BC3B" w14:textId="77777777" w:rsidR="00114BEA" w:rsidRDefault="00114BEA" w:rsidP="007555D0">
            <w:pPr>
              <w:spacing w:line="240" w:lineRule="auto"/>
              <w:rPr>
                <w:rFonts w:cs="Calibri"/>
                <w:sz w:val="24"/>
                <w:szCs w:val="20"/>
                <w:bdr w:val="nil"/>
              </w:rPr>
            </w:pPr>
            <w:r>
              <w:rPr>
                <w:rFonts w:cs="Calibri"/>
                <w:b/>
                <w:bCs/>
                <w:sz w:val="24"/>
                <w:szCs w:val="20"/>
                <w:bdr w:val="nil"/>
              </w:rPr>
              <w:t>Kompetence digitální:</w:t>
            </w:r>
          </w:p>
          <w:p w14:paraId="20A02D27" w14:textId="77777777" w:rsidR="00114BEA" w:rsidRPr="00114BEA" w:rsidRDefault="00114BEA" w:rsidP="00114BEA">
            <w:pPr>
              <w:rPr>
                <w:sz w:val="24"/>
              </w:rPr>
            </w:pPr>
            <w:r w:rsidRPr="00114BEA">
              <w:rPr>
                <w:sz w:val="24"/>
              </w:rPr>
              <w:t>vedeme žáky k volbě a účelnému využívání vhodných digitálních technologií při činnostech s digitalizovanými geoinformačními zdroji, prameny a programy;</w:t>
            </w:r>
          </w:p>
          <w:p w14:paraId="3BF1059D" w14:textId="77777777" w:rsidR="00114BEA" w:rsidRPr="00114BEA" w:rsidRDefault="00114BEA" w:rsidP="00114BEA">
            <w:pPr>
              <w:rPr>
                <w:sz w:val="24"/>
              </w:rPr>
            </w:pPr>
            <w:r w:rsidRPr="00114BEA">
              <w:rPr>
                <w:sz w:val="24"/>
              </w:rPr>
              <w:t>seznamujeme žáky s různými možnostmi, jak komunikovat činnosti a výsledky práce s digitalizovanými geografickými reáliemi;</w:t>
            </w:r>
          </w:p>
          <w:p w14:paraId="287126B6" w14:textId="77777777" w:rsidR="00114BEA" w:rsidRDefault="00114BEA" w:rsidP="00114BEA">
            <w:pPr>
              <w:rPr>
                <w:sz w:val="24"/>
              </w:rPr>
            </w:pPr>
            <w:r w:rsidRPr="00114BEA">
              <w:rPr>
                <w:sz w:val="24"/>
              </w:rPr>
              <w:t>klademe důraz na bezpečnou a efektivní komunikaci žáků a na jejich odpovědné chování a jednání v digitálním světě</w:t>
            </w:r>
          </w:p>
          <w:p w14:paraId="17E6E352" w14:textId="77777777" w:rsidR="00AD6FD6" w:rsidRPr="00AD6FD6" w:rsidRDefault="00AD6FD6" w:rsidP="00AD6FD6">
            <w:pPr>
              <w:rPr>
                <w:b/>
                <w:bCs/>
                <w:sz w:val="24"/>
              </w:rPr>
            </w:pPr>
            <w:r w:rsidRPr="00AD6FD6">
              <w:rPr>
                <w:b/>
                <w:bCs/>
                <w:sz w:val="24"/>
              </w:rPr>
              <w:t>Co by měl zvládnout žák na konci 9. ročníku?</w:t>
            </w:r>
          </w:p>
          <w:p w14:paraId="0FAB740B" w14:textId="77777777" w:rsidR="00AD6FD6" w:rsidRPr="00AD6FD6" w:rsidRDefault="00AD6FD6">
            <w:pPr>
              <w:pStyle w:val="Odstavecseseznamem"/>
              <w:numPr>
                <w:ilvl w:val="0"/>
                <w:numId w:val="335"/>
              </w:numPr>
              <w:rPr>
                <w:sz w:val="24"/>
              </w:rPr>
            </w:pPr>
            <w:r w:rsidRPr="00AD6FD6">
              <w:rPr>
                <w:sz w:val="24"/>
              </w:rPr>
              <w:t>používat geoinformační technologie ve výuce i v běžném životě</w:t>
            </w:r>
          </w:p>
          <w:p w14:paraId="3F8F86C3" w14:textId="77777777" w:rsidR="00AD6FD6" w:rsidRPr="00AD6FD6" w:rsidRDefault="00AD6FD6">
            <w:pPr>
              <w:pStyle w:val="Odstavecseseznamem"/>
              <w:numPr>
                <w:ilvl w:val="0"/>
                <w:numId w:val="335"/>
              </w:numPr>
              <w:rPr>
                <w:sz w:val="24"/>
              </w:rPr>
            </w:pPr>
            <w:r w:rsidRPr="00AD6FD6">
              <w:rPr>
                <w:sz w:val="24"/>
              </w:rPr>
              <w:t>využívat výhody tištěných i digitálních map pro znázornění, analýzu a hodnocení geografických objektů, jevů a procesů v krajině</w:t>
            </w:r>
          </w:p>
          <w:p w14:paraId="0031CC99" w14:textId="77777777" w:rsidR="00AD6FD6" w:rsidRPr="00AD6FD6" w:rsidRDefault="00AD6FD6">
            <w:pPr>
              <w:pStyle w:val="Odstavecseseznamem"/>
              <w:numPr>
                <w:ilvl w:val="0"/>
                <w:numId w:val="335"/>
              </w:numPr>
              <w:rPr>
                <w:sz w:val="24"/>
              </w:rPr>
            </w:pPr>
            <w:r w:rsidRPr="00AD6FD6">
              <w:rPr>
                <w:sz w:val="24"/>
              </w:rPr>
              <w:t>používat mapy, mapové aplikace a globální družicové navigační systémy k orientaci v terénu, k pozorování, zobrazování a hodnocení krajiny a sběru geografických dat a informací</w:t>
            </w:r>
          </w:p>
          <w:p w14:paraId="1182B053" w14:textId="77777777" w:rsidR="00114BEA" w:rsidRPr="00114BEA" w:rsidRDefault="00114BEA" w:rsidP="00114BEA">
            <w:pPr>
              <w:rPr>
                <w:sz w:val="24"/>
              </w:rPr>
            </w:pPr>
          </w:p>
        </w:tc>
      </w:tr>
    </w:tbl>
    <w:p w14:paraId="397DCD9B" w14:textId="77777777" w:rsidR="00114BEA" w:rsidRPr="00F2778D" w:rsidRDefault="00114BEA" w:rsidP="00114BEA">
      <w:pPr>
        <w:rPr>
          <w:sz w:val="24"/>
          <w:bdr w:val="nil"/>
        </w:rPr>
      </w:pPr>
      <w:r w:rsidRPr="00F2778D">
        <w:rPr>
          <w:sz w:val="24"/>
          <w:bdr w:val="nil"/>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114BEA" w:rsidRPr="00F2778D" w14:paraId="64037982"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4591A5" w14:textId="77777777" w:rsidR="00114BEA" w:rsidRPr="004A7764" w:rsidRDefault="00114BEA" w:rsidP="007555D0">
            <w:pPr>
              <w:keepNext/>
              <w:shd w:val="clear" w:color="auto" w:fill="9CC2E5"/>
              <w:spacing w:line="240" w:lineRule="auto"/>
              <w:jc w:val="center"/>
              <w:rPr>
                <w:sz w:val="24"/>
                <w:szCs w:val="20"/>
                <w:bdr w:val="nil"/>
              </w:rPr>
            </w:pPr>
            <w:r w:rsidRPr="004A7764">
              <w:rPr>
                <w:rFonts w:cs="Calibri"/>
                <w:b/>
                <w:bCs/>
                <w:sz w:val="24"/>
                <w:szCs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49F134B7" w14:textId="77777777" w:rsidR="00114BEA" w:rsidRPr="004A7764" w:rsidRDefault="00114BEA" w:rsidP="007555D0">
            <w:pPr>
              <w:keepNext/>
              <w:shd w:val="clear" w:color="auto" w:fill="9CC2E5"/>
              <w:spacing w:line="240" w:lineRule="auto"/>
              <w:jc w:val="center"/>
              <w:rPr>
                <w:sz w:val="24"/>
                <w:szCs w:val="20"/>
                <w:bdr w:val="nil"/>
              </w:rPr>
            </w:pPr>
            <w:r w:rsidRPr="004A7764">
              <w:rPr>
                <w:rFonts w:cs="Calibri"/>
                <w:b/>
                <w:bCs/>
                <w:sz w:val="24"/>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45803F26" w14:textId="77777777" w:rsidR="00114BEA" w:rsidRPr="004A7764" w:rsidRDefault="00114BEA" w:rsidP="007555D0">
            <w:pPr>
              <w:keepNext/>
              <w:spacing w:line="240" w:lineRule="auto"/>
              <w:rPr>
                <w:sz w:val="24"/>
                <w:szCs w:val="20"/>
              </w:rPr>
            </w:pPr>
          </w:p>
        </w:tc>
      </w:tr>
      <w:tr w:rsidR="00114BEA" w:rsidRPr="00F2778D" w14:paraId="4CFF846E" w14:textId="77777777" w:rsidTr="00AD6FD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594EDC"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21333793" w14:textId="77777777" w:rsidR="00114BEA" w:rsidRPr="004A7764" w:rsidRDefault="00114BEA" w:rsidP="00114BEA">
            <w:pPr>
              <w:numPr>
                <w:ilvl w:val="0"/>
                <w:numId w:val="75"/>
              </w:numPr>
              <w:spacing w:line="240" w:lineRule="auto"/>
              <w:jc w:val="left"/>
              <w:rPr>
                <w:sz w:val="24"/>
                <w:szCs w:val="20"/>
                <w:bdr w:val="nil"/>
              </w:rPr>
            </w:pPr>
            <w:r w:rsidRPr="004A7764">
              <w:rPr>
                <w:rFonts w:cs="Calibri"/>
                <w:sz w:val="24"/>
                <w:szCs w:val="20"/>
                <w:bdr w:val="nil"/>
              </w:rPr>
              <w:t>Kompetence k učení</w:t>
            </w:r>
          </w:p>
          <w:p w14:paraId="44E7BA60" w14:textId="77777777" w:rsidR="00114BEA" w:rsidRPr="004A7764" w:rsidRDefault="00114BEA" w:rsidP="00114BEA">
            <w:pPr>
              <w:numPr>
                <w:ilvl w:val="0"/>
                <w:numId w:val="75"/>
              </w:numPr>
              <w:spacing w:line="240" w:lineRule="auto"/>
              <w:jc w:val="left"/>
              <w:rPr>
                <w:sz w:val="24"/>
                <w:szCs w:val="20"/>
                <w:bdr w:val="nil"/>
              </w:rPr>
            </w:pPr>
            <w:r w:rsidRPr="004A7764">
              <w:rPr>
                <w:rFonts w:cs="Calibri"/>
                <w:sz w:val="24"/>
                <w:szCs w:val="20"/>
                <w:bdr w:val="nil"/>
              </w:rPr>
              <w:t>Kompetence k řešení problémů</w:t>
            </w:r>
          </w:p>
          <w:p w14:paraId="08E5C2A7" w14:textId="77777777" w:rsidR="00114BEA" w:rsidRPr="004A7764" w:rsidRDefault="00114BEA" w:rsidP="00114BEA">
            <w:pPr>
              <w:numPr>
                <w:ilvl w:val="0"/>
                <w:numId w:val="75"/>
              </w:numPr>
              <w:spacing w:line="240" w:lineRule="auto"/>
              <w:jc w:val="left"/>
              <w:rPr>
                <w:sz w:val="24"/>
                <w:szCs w:val="20"/>
                <w:bdr w:val="nil"/>
              </w:rPr>
            </w:pPr>
            <w:r w:rsidRPr="004A7764">
              <w:rPr>
                <w:rFonts w:cs="Calibri"/>
                <w:sz w:val="24"/>
                <w:szCs w:val="20"/>
                <w:bdr w:val="nil"/>
              </w:rPr>
              <w:t>Kompetence komunikativní</w:t>
            </w:r>
          </w:p>
          <w:p w14:paraId="716948F9" w14:textId="77777777" w:rsidR="00114BEA" w:rsidRPr="004A7764" w:rsidRDefault="00114BEA" w:rsidP="00114BEA">
            <w:pPr>
              <w:numPr>
                <w:ilvl w:val="0"/>
                <w:numId w:val="75"/>
              </w:numPr>
              <w:spacing w:line="240" w:lineRule="auto"/>
              <w:jc w:val="left"/>
              <w:rPr>
                <w:sz w:val="24"/>
                <w:szCs w:val="20"/>
                <w:bdr w:val="nil"/>
              </w:rPr>
            </w:pPr>
            <w:r w:rsidRPr="004A7764">
              <w:rPr>
                <w:rFonts w:cs="Calibri"/>
                <w:sz w:val="24"/>
                <w:szCs w:val="20"/>
                <w:bdr w:val="nil"/>
              </w:rPr>
              <w:t>Kompetence sociální a personální</w:t>
            </w:r>
          </w:p>
          <w:p w14:paraId="6F215D28" w14:textId="77777777" w:rsidR="00114BEA" w:rsidRPr="004A7764" w:rsidRDefault="00114BEA" w:rsidP="00114BEA">
            <w:pPr>
              <w:numPr>
                <w:ilvl w:val="0"/>
                <w:numId w:val="75"/>
              </w:numPr>
              <w:spacing w:line="240" w:lineRule="auto"/>
              <w:jc w:val="left"/>
              <w:rPr>
                <w:sz w:val="24"/>
                <w:szCs w:val="20"/>
                <w:bdr w:val="nil"/>
              </w:rPr>
            </w:pPr>
            <w:r w:rsidRPr="004A7764">
              <w:rPr>
                <w:rFonts w:cs="Calibri"/>
                <w:sz w:val="24"/>
                <w:szCs w:val="20"/>
                <w:bdr w:val="nil"/>
              </w:rPr>
              <w:t>Kompetence občanské</w:t>
            </w:r>
          </w:p>
          <w:p w14:paraId="6DFFCC87" w14:textId="77777777" w:rsidR="00114BEA" w:rsidRPr="00AD6FD6" w:rsidRDefault="00114BEA" w:rsidP="00114BEA">
            <w:pPr>
              <w:numPr>
                <w:ilvl w:val="0"/>
                <w:numId w:val="75"/>
              </w:numPr>
              <w:spacing w:line="240" w:lineRule="auto"/>
              <w:jc w:val="left"/>
              <w:rPr>
                <w:sz w:val="24"/>
                <w:szCs w:val="20"/>
                <w:bdr w:val="nil"/>
              </w:rPr>
            </w:pPr>
            <w:r w:rsidRPr="004A7764">
              <w:rPr>
                <w:rFonts w:cs="Calibri"/>
                <w:sz w:val="24"/>
                <w:szCs w:val="20"/>
                <w:bdr w:val="nil"/>
              </w:rPr>
              <w:t>Kompetence pracovní</w:t>
            </w:r>
          </w:p>
          <w:p w14:paraId="095640C5" w14:textId="77777777" w:rsidR="00AD6FD6" w:rsidRPr="004A7764" w:rsidRDefault="00AD6FD6" w:rsidP="00114BEA">
            <w:pPr>
              <w:numPr>
                <w:ilvl w:val="0"/>
                <w:numId w:val="75"/>
              </w:numPr>
              <w:spacing w:line="240" w:lineRule="auto"/>
              <w:jc w:val="left"/>
              <w:rPr>
                <w:sz w:val="24"/>
                <w:szCs w:val="20"/>
                <w:bdr w:val="nil"/>
              </w:rPr>
            </w:pPr>
            <w:r>
              <w:rPr>
                <w:rFonts w:cs="Calibri"/>
                <w:sz w:val="24"/>
                <w:szCs w:val="20"/>
                <w:bdr w:val="nil"/>
              </w:rPr>
              <w:t>Kompetence digitální</w:t>
            </w:r>
          </w:p>
        </w:tc>
      </w:tr>
      <w:tr w:rsidR="00114BEA" w:rsidRPr="00F2778D" w14:paraId="64F9793A"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885904"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66CB94E4"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2B1BCFA3"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Učivo</w:t>
            </w:r>
          </w:p>
        </w:tc>
      </w:tr>
      <w:tr w:rsidR="00114BEA" w:rsidRPr="00F2778D" w14:paraId="3FF3551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C9E2E"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Pr>
          <w:p w14:paraId="663D2B11" w14:textId="77777777" w:rsidR="00114BEA" w:rsidRPr="004A7764" w:rsidRDefault="00114BEA" w:rsidP="007555D0">
            <w:pPr>
              <w:spacing w:line="240" w:lineRule="auto"/>
              <w:ind w:left="60"/>
              <w:rPr>
                <w:sz w:val="24"/>
                <w:szCs w:val="20"/>
                <w:bdr w:val="nil"/>
              </w:rPr>
            </w:pPr>
            <w:r w:rsidRPr="004A7764">
              <w:rPr>
                <w:rFonts w:cs="Calibri"/>
                <w:sz w:val="24"/>
                <w:szCs w:val="20"/>
                <w:bdr w:val="nil"/>
              </w:rPr>
              <w:t>organizuje a přiměřeně hodnotí geografické informace a zdroje dat z dostupných kartografických produktů a elaborátů, z grafů, diagramů, statistických a dalších informačních zdrojů</w:t>
            </w:r>
          </w:p>
        </w:tc>
        <w:tc>
          <w:tcPr>
            <w:tcW w:w="1650" w:type="pct"/>
            <w:tcBorders>
              <w:top w:val="inset" w:sz="6" w:space="0" w:color="808080"/>
              <w:left w:val="inset" w:sz="6" w:space="0" w:color="808080"/>
              <w:bottom w:val="inset" w:sz="6" w:space="0" w:color="808080"/>
              <w:right w:val="inset" w:sz="6" w:space="0" w:color="808080"/>
            </w:tcBorders>
          </w:tcPr>
          <w:p w14:paraId="53AA1BA4" w14:textId="77777777" w:rsidR="00114BEA" w:rsidRPr="004A7764" w:rsidRDefault="00114BEA" w:rsidP="007555D0">
            <w:pPr>
              <w:spacing w:line="240" w:lineRule="auto"/>
              <w:ind w:left="60"/>
              <w:rPr>
                <w:sz w:val="24"/>
                <w:szCs w:val="20"/>
                <w:bdr w:val="nil"/>
              </w:rPr>
            </w:pPr>
            <w:r w:rsidRPr="004A7764">
              <w:rPr>
                <w:rFonts w:cs="Calibri"/>
                <w:sz w:val="24"/>
                <w:szCs w:val="20"/>
                <w:bdr w:val="nil"/>
              </w:rPr>
              <w:t>Kartografie Glóbus a mapa Druhy map Měřítko mapy</w:t>
            </w:r>
          </w:p>
        </w:tc>
      </w:tr>
      <w:tr w:rsidR="00114BEA" w:rsidRPr="00F2778D" w14:paraId="02D2373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35BFE"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Pr>
          <w:p w14:paraId="02BD11EB" w14:textId="77777777" w:rsidR="00114BEA" w:rsidRPr="004A7764" w:rsidRDefault="00114BEA" w:rsidP="007555D0">
            <w:pPr>
              <w:spacing w:line="240" w:lineRule="auto"/>
              <w:ind w:left="60"/>
              <w:rPr>
                <w:sz w:val="24"/>
                <w:szCs w:val="20"/>
                <w:bdr w:val="nil"/>
              </w:rPr>
            </w:pPr>
            <w:r w:rsidRPr="004A7764">
              <w:rPr>
                <w:rFonts w:cs="Calibri"/>
                <w:sz w:val="24"/>
                <w:szCs w:val="20"/>
                <w:bdr w:val="nil"/>
              </w:rPr>
              <w:t>Používá s porozuměním základní geografickou, topografickou a kartografickou terminologii</w:t>
            </w:r>
          </w:p>
        </w:tc>
        <w:tc>
          <w:tcPr>
            <w:tcW w:w="1650" w:type="pct"/>
            <w:tcBorders>
              <w:top w:val="inset" w:sz="6" w:space="0" w:color="808080"/>
              <w:left w:val="inset" w:sz="6" w:space="0" w:color="808080"/>
              <w:bottom w:val="inset" w:sz="6" w:space="0" w:color="808080"/>
              <w:right w:val="inset" w:sz="6" w:space="0" w:color="808080"/>
            </w:tcBorders>
          </w:tcPr>
          <w:p w14:paraId="2A65148D" w14:textId="77777777" w:rsidR="00114BEA" w:rsidRPr="004A7764" w:rsidRDefault="00114BEA" w:rsidP="007555D0">
            <w:pPr>
              <w:spacing w:line="240" w:lineRule="auto"/>
              <w:ind w:left="60"/>
              <w:rPr>
                <w:sz w:val="24"/>
                <w:szCs w:val="20"/>
                <w:bdr w:val="nil"/>
              </w:rPr>
            </w:pPr>
            <w:r w:rsidRPr="004A7764">
              <w:rPr>
                <w:rFonts w:cs="Calibri"/>
                <w:sz w:val="24"/>
                <w:szCs w:val="20"/>
                <w:bdr w:val="nil"/>
              </w:rPr>
              <w:t>Kartografie Glóbus a mapa Druhy map Měřítko mapy</w:t>
            </w:r>
          </w:p>
        </w:tc>
      </w:tr>
      <w:tr w:rsidR="00114BEA" w:rsidRPr="00F2778D" w14:paraId="2F578BA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C5F11" w14:textId="77777777" w:rsidR="00114BEA" w:rsidRPr="004A7764" w:rsidRDefault="00114BEA" w:rsidP="007555D0">
            <w:pPr>
              <w:spacing w:line="240" w:lineRule="auto"/>
              <w:ind w:left="60"/>
              <w:rPr>
                <w:sz w:val="24"/>
                <w:szCs w:val="20"/>
                <w:bdr w:val="nil"/>
              </w:rPr>
            </w:pPr>
          </w:p>
        </w:tc>
        <w:tc>
          <w:tcPr>
            <w:tcW w:w="1700" w:type="pct"/>
            <w:tcBorders>
              <w:top w:val="inset" w:sz="6" w:space="0" w:color="808080"/>
              <w:left w:val="inset" w:sz="6" w:space="0" w:color="808080"/>
              <w:bottom w:val="inset" w:sz="6" w:space="0" w:color="808080"/>
              <w:right w:val="inset" w:sz="6" w:space="0" w:color="808080"/>
            </w:tcBorders>
          </w:tcPr>
          <w:p w14:paraId="6AF7EA37" w14:textId="77777777" w:rsidR="00114BEA" w:rsidRPr="004A7764" w:rsidRDefault="00114BEA"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43E1250F" w14:textId="77777777" w:rsidR="00114BEA" w:rsidRPr="004A7764" w:rsidRDefault="00114BEA" w:rsidP="007555D0">
            <w:pPr>
              <w:spacing w:line="240" w:lineRule="auto"/>
              <w:ind w:left="60"/>
              <w:rPr>
                <w:sz w:val="24"/>
                <w:szCs w:val="20"/>
                <w:bdr w:val="nil"/>
              </w:rPr>
            </w:pPr>
          </w:p>
        </w:tc>
      </w:tr>
      <w:tr w:rsidR="00114BEA" w:rsidRPr="00F2778D" w14:paraId="54FF1FC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4C83A" w14:textId="77777777" w:rsidR="00114BEA" w:rsidRPr="004A7764" w:rsidRDefault="00114BEA" w:rsidP="007555D0">
            <w:pPr>
              <w:spacing w:line="240" w:lineRule="auto"/>
              <w:ind w:left="60"/>
              <w:rPr>
                <w:sz w:val="24"/>
                <w:szCs w:val="20"/>
                <w:bdr w:val="nil"/>
              </w:rPr>
            </w:pPr>
          </w:p>
        </w:tc>
        <w:tc>
          <w:tcPr>
            <w:tcW w:w="1700" w:type="pct"/>
            <w:tcBorders>
              <w:top w:val="inset" w:sz="6" w:space="0" w:color="808080"/>
              <w:left w:val="inset" w:sz="6" w:space="0" w:color="808080"/>
              <w:bottom w:val="inset" w:sz="6" w:space="0" w:color="808080"/>
              <w:right w:val="inset" w:sz="6" w:space="0" w:color="808080"/>
            </w:tcBorders>
          </w:tcPr>
          <w:p w14:paraId="02D23503" w14:textId="77777777" w:rsidR="00114BEA" w:rsidRPr="004A7764" w:rsidRDefault="00114BEA"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554862B2" w14:textId="77777777" w:rsidR="00114BEA" w:rsidRPr="004A7764" w:rsidRDefault="00114BEA" w:rsidP="007555D0">
            <w:pPr>
              <w:spacing w:line="240" w:lineRule="auto"/>
              <w:ind w:left="60"/>
              <w:rPr>
                <w:sz w:val="24"/>
                <w:szCs w:val="20"/>
                <w:bdr w:val="nil"/>
              </w:rPr>
            </w:pPr>
          </w:p>
        </w:tc>
      </w:tr>
      <w:tr w:rsidR="00114BEA" w:rsidRPr="00F2778D" w14:paraId="458D839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21ED4" w14:textId="77777777" w:rsidR="00114BEA" w:rsidRPr="004A7764" w:rsidRDefault="00114BEA" w:rsidP="007555D0">
            <w:pPr>
              <w:spacing w:line="240" w:lineRule="auto"/>
              <w:ind w:left="60"/>
              <w:rPr>
                <w:sz w:val="24"/>
                <w:szCs w:val="20"/>
                <w:bdr w:val="nil"/>
              </w:rPr>
            </w:pPr>
            <w:r w:rsidRPr="004A7764">
              <w:rPr>
                <w:rFonts w:cs="Calibri"/>
                <w:sz w:val="24"/>
                <w:szCs w:val="20"/>
                <w:bdr w:val="nil"/>
              </w:rPr>
              <w:t xml:space="preserve">Z-9-2-01 </w:t>
            </w:r>
            <w:r>
              <w:rPr>
                <w:rFonts w:cs="Calibri"/>
                <w:sz w:val="24"/>
                <w:szCs w:val="20"/>
                <w:bdr w:val="nil"/>
              </w:rPr>
              <w:t>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Pr>
          <w:p w14:paraId="6715A48C" w14:textId="77777777" w:rsidR="00114BEA" w:rsidRPr="004A7764" w:rsidRDefault="00114BEA" w:rsidP="007555D0">
            <w:pPr>
              <w:spacing w:line="240" w:lineRule="auto"/>
              <w:ind w:left="60"/>
              <w:rPr>
                <w:sz w:val="24"/>
                <w:szCs w:val="20"/>
                <w:bdr w:val="nil"/>
              </w:rPr>
            </w:pPr>
            <w:r>
              <w:rPr>
                <w:rFonts w:cs="Calibri"/>
                <w:sz w:val="24"/>
                <w:szCs w:val="20"/>
                <w:bdr w:val="nil"/>
              </w:rPr>
              <w:t>Prokáže na konkrétních příkladech tvar planety Země, zhodnotí důsledky pohybů Země na život lidí a organismů</w:t>
            </w:r>
          </w:p>
        </w:tc>
        <w:tc>
          <w:tcPr>
            <w:tcW w:w="1650" w:type="pct"/>
            <w:tcBorders>
              <w:top w:val="inset" w:sz="6" w:space="0" w:color="808080"/>
              <w:left w:val="inset" w:sz="6" w:space="0" w:color="808080"/>
              <w:bottom w:val="inset" w:sz="6" w:space="0" w:color="808080"/>
              <w:right w:val="inset" w:sz="6" w:space="0" w:color="808080"/>
            </w:tcBorders>
          </w:tcPr>
          <w:p w14:paraId="44568087" w14:textId="77777777" w:rsidR="00114BEA" w:rsidRPr="004A7764" w:rsidRDefault="00114BEA" w:rsidP="007555D0">
            <w:pPr>
              <w:spacing w:line="240" w:lineRule="auto"/>
              <w:ind w:left="60"/>
              <w:rPr>
                <w:sz w:val="24"/>
                <w:szCs w:val="20"/>
                <w:bdr w:val="nil"/>
              </w:rPr>
            </w:pPr>
            <w:r w:rsidRPr="004A7764">
              <w:rPr>
                <w:rFonts w:cs="Calibri"/>
                <w:sz w:val="24"/>
                <w:szCs w:val="20"/>
                <w:bdr w:val="nil"/>
              </w:rPr>
              <w:t>Planeta Země Tvar a rozměry Země Pohyby Země Střídání dne a noci Roční období Slunovrat a rovnodennost Postavení Země ve vesmíru Měsíc Sluneční soustava Vesmír Objevování vesmíru</w:t>
            </w:r>
          </w:p>
        </w:tc>
      </w:tr>
      <w:tr w:rsidR="00114BEA" w:rsidRPr="00F2778D" w14:paraId="21EF730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D71A5" w14:textId="77777777" w:rsidR="00114BEA" w:rsidRPr="004A7764" w:rsidRDefault="00114BEA" w:rsidP="007555D0">
            <w:pPr>
              <w:spacing w:line="240" w:lineRule="auto"/>
              <w:ind w:left="60"/>
              <w:rPr>
                <w:sz w:val="24"/>
                <w:szCs w:val="20"/>
                <w:bdr w:val="nil"/>
              </w:rPr>
            </w:pPr>
          </w:p>
        </w:tc>
        <w:tc>
          <w:tcPr>
            <w:tcW w:w="1700" w:type="pct"/>
            <w:tcBorders>
              <w:top w:val="inset" w:sz="6" w:space="0" w:color="808080"/>
              <w:left w:val="inset" w:sz="6" w:space="0" w:color="808080"/>
              <w:bottom w:val="inset" w:sz="6" w:space="0" w:color="808080"/>
              <w:right w:val="inset" w:sz="6" w:space="0" w:color="808080"/>
            </w:tcBorders>
          </w:tcPr>
          <w:p w14:paraId="75FDBF93" w14:textId="77777777" w:rsidR="00114BEA" w:rsidRPr="004A7764" w:rsidRDefault="00114BEA"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22AB552D" w14:textId="77777777" w:rsidR="00114BEA" w:rsidRPr="004A7764" w:rsidRDefault="00114BEA" w:rsidP="007555D0">
            <w:pPr>
              <w:spacing w:line="240" w:lineRule="auto"/>
              <w:ind w:left="60"/>
              <w:rPr>
                <w:sz w:val="24"/>
                <w:szCs w:val="20"/>
                <w:bdr w:val="nil"/>
              </w:rPr>
            </w:pPr>
          </w:p>
        </w:tc>
      </w:tr>
      <w:tr w:rsidR="00114BEA" w:rsidRPr="00F2778D" w14:paraId="4D16727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D42B6"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Z-9-2-0</w:t>
            </w:r>
            <w:r>
              <w:rPr>
                <w:rFonts w:cs="Calibri"/>
                <w:sz w:val="24"/>
                <w:szCs w:val="20"/>
                <w:bdr w:val="nil"/>
              </w:rPr>
              <w:t>2</w:t>
            </w:r>
            <w:r w:rsidRPr="004A7764">
              <w:rPr>
                <w:rFonts w:cs="Calibri"/>
                <w:sz w:val="24"/>
                <w:szCs w:val="20"/>
                <w:bdr w:val="nil"/>
              </w:rPr>
              <w:t xml:space="preserve"> rozlišuje a porovnává složky a prvky přírodní sféry, jejich vzájemnou souvislost a </w:t>
            </w:r>
            <w:r w:rsidRPr="004A7764">
              <w:rPr>
                <w:rFonts w:cs="Calibri"/>
                <w:sz w:val="24"/>
                <w:szCs w:val="20"/>
                <w:bdr w:val="nil"/>
              </w:rPr>
              <w:lastRenderedPageBreak/>
              <w:t>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Pr>
          <w:p w14:paraId="4F953887" w14:textId="77777777" w:rsidR="00114BEA" w:rsidRPr="004A7764" w:rsidRDefault="00114BEA" w:rsidP="007555D0">
            <w:pPr>
              <w:spacing w:line="240" w:lineRule="auto"/>
              <w:ind w:left="60"/>
              <w:rPr>
                <w:sz w:val="24"/>
                <w:szCs w:val="20"/>
                <w:bdr w:val="nil"/>
              </w:rPr>
            </w:pPr>
            <w:r w:rsidRPr="004A7764">
              <w:rPr>
                <w:rFonts w:cs="Calibri"/>
                <w:sz w:val="24"/>
                <w:szCs w:val="20"/>
                <w:bdr w:val="nil"/>
              </w:rPr>
              <w:lastRenderedPageBreak/>
              <w:t xml:space="preserve">Rozlišuje a porovnává složky a prvky krajinné sféry, jejich vzájemnou souvislost a </w:t>
            </w:r>
            <w:r w:rsidRPr="004A7764">
              <w:rPr>
                <w:rFonts w:cs="Calibri"/>
                <w:sz w:val="24"/>
                <w:szCs w:val="20"/>
                <w:bdr w:val="nil"/>
              </w:rPr>
              <w:lastRenderedPageBreak/>
              <w:t>podmíněnost, rozeznává, pojmenuje a klasifikuje tvar zemského povrchu</w:t>
            </w:r>
          </w:p>
        </w:tc>
        <w:tc>
          <w:tcPr>
            <w:tcW w:w="1650" w:type="pct"/>
            <w:tcBorders>
              <w:top w:val="inset" w:sz="6" w:space="0" w:color="808080"/>
              <w:left w:val="inset" w:sz="6" w:space="0" w:color="808080"/>
              <w:bottom w:val="inset" w:sz="6" w:space="0" w:color="808080"/>
              <w:right w:val="inset" w:sz="6" w:space="0" w:color="808080"/>
            </w:tcBorders>
          </w:tcPr>
          <w:p w14:paraId="2AA668FD" w14:textId="77777777" w:rsidR="00114BEA" w:rsidRPr="004A7764" w:rsidRDefault="00114BEA" w:rsidP="007555D0">
            <w:pPr>
              <w:spacing w:line="240" w:lineRule="auto"/>
              <w:ind w:left="60"/>
              <w:rPr>
                <w:sz w:val="24"/>
                <w:szCs w:val="20"/>
                <w:bdr w:val="nil"/>
              </w:rPr>
            </w:pPr>
            <w:r w:rsidRPr="004A7764">
              <w:rPr>
                <w:rFonts w:cs="Calibri"/>
                <w:sz w:val="24"/>
                <w:szCs w:val="20"/>
                <w:bdr w:val="nil"/>
              </w:rPr>
              <w:lastRenderedPageBreak/>
              <w:t xml:space="preserve">Planeta Země Tvar a rozměry Země Pohyby Země Střídání dne a noci Roční období </w:t>
            </w:r>
            <w:r w:rsidRPr="004A7764">
              <w:rPr>
                <w:rFonts w:cs="Calibri"/>
                <w:sz w:val="24"/>
                <w:szCs w:val="20"/>
                <w:bdr w:val="nil"/>
              </w:rPr>
              <w:lastRenderedPageBreak/>
              <w:t>Slunovrat a rovnodennost Postavení Země ve vesmíru Měsíc Sluneční soustava Vesmír Objevování vesmíru</w:t>
            </w:r>
          </w:p>
        </w:tc>
      </w:tr>
      <w:tr w:rsidR="00114BEA" w:rsidRPr="00F2778D" w14:paraId="403B231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36201"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Z-9-2-0</w:t>
            </w:r>
            <w:r>
              <w:rPr>
                <w:rFonts w:cs="Calibri"/>
                <w:sz w:val="24"/>
                <w:szCs w:val="20"/>
                <w:bdr w:val="nil"/>
              </w:rPr>
              <w:t>3</w:t>
            </w:r>
            <w:r w:rsidRPr="004A7764">
              <w:rPr>
                <w:rFonts w:cs="Calibri"/>
                <w:sz w:val="24"/>
                <w:szCs w:val="20"/>
                <w:bdr w:val="nil"/>
              </w:rPr>
              <w:t xml:space="preserve">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Pr>
          <w:p w14:paraId="5B43A178" w14:textId="77777777" w:rsidR="00114BEA" w:rsidRPr="004A7764" w:rsidRDefault="00114BEA" w:rsidP="007555D0">
            <w:pPr>
              <w:spacing w:line="240" w:lineRule="auto"/>
              <w:ind w:left="60"/>
              <w:rPr>
                <w:sz w:val="24"/>
                <w:szCs w:val="20"/>
                <w:bdr w:val="nil"/>
              </w:rPr>
            </w:pPr>
            <w:r w:rsidRPr="004A7764">
              <w:rPr>
                <w:rFonts w:cs="Calibri"/>
                <w:sz w:val="24"/>
                <w:szCs w:val="20"/>
                <w:bdr w:val="nil"/>
              </w:rPr>
              <w:t>Porovná působení vnitřních a vnějších procesů v přírodní sféře a jejich vliv na přírodu a na lidskou společnost</w:t>
            </w:r>
          </w:p>
        </w:tc>
        <w:tc>
          <w:tcPr>
            <w:tcW w:w="1650" w:type="pct"/>
            <w:tcBorders>
              <w:top w:val="inset" w:sz="6" w:space="0" w:color="808080"/>
              <w:left w:val="inset" w:sz="6" w:space="0" w:color="808080"/>
              <w:bottom w:val="inset" w:sz="6" w:space="0" w:color="808080"/>
              <w:right w:val="inset" w:sz="6" w:space="0" w:color="808080"/>
            </w:tcBorders>
          </w:tcPr>
          <w:p w14:paraId="4C966204" w14:textId="77777777" w:rsidR="00114BEA" w:rsidRPr="004A7764" w:rsidRDefault="00114BEA" w:rsidP="007555D0">
            <w:pPr>
              <w:spacing w:line="240" w:lineRule="auto"/>
              <w:ind w:left="60"/>
              <w:rPr>
                <w:sz w:val="24"/>
                <w:szCs w:val="20"/>
                <w:bdr w:val="nil"/>
              </w:rPr>
            </w:pPr>
            <w:r w:rsidRPr="004A7764">
              <w:rPr>
                <w:rFonts w:cs="Calibri"/>
                <w:sz w:val="24"/>
                <w:szCs w:val="20"/>
                <w:bdr w:val="nil"/>
              </w:rPr>
              <w:t>Krajinná sféra a její základní části: Atmosféra Litosféra Hydrosféra Pedosféra Biosféra</w:t>
            </w:r>
          </w:p>
        </w:tc>
      </w:tr>
      <w:tr w:rsidR="00114BEA" w:rsidRPr="00F2778D" w14:paraId="3298264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E4249"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Pr>
          <w:p w14:paraId="1901B9F2" w14:textId="77777777" w:rsidR="00114BEA" w:rsidRPr="004A7764" w:rsidRDefault="00114BEA" w:rsidP="007555D0">
            <w:pPr>
              <w:spacing w:line="240" w:lineRule="auto"/>
              <w:ind w:left="60"/>
              <w:rPr>
                <w:sz w:val="24"/>
                <w:szCs w:val="20"/>
                <w:bdr w:val="nil"/>
              </w:rPr>
            </w:pPr>
            <w:r w:rsidRPr="004A7764">
              <w:rPr>
                <w:rFonts w:cs="Calibri"/>
                <w:sz w:val="24"/>
                <w:szCs w:val="20"/>
                <w:bdr w:val="nil"/>
              </w:rPr>
              <w:t>uvádí konkrétní příklady přírodních a kulturních krajinných složek a prvků, prostorové rozmístění hlavních ekosystémů (biomů)</w:t>
            </w:r>
          </w:p>
        </w:tc>
        <w:tc>
          <w:tcPr>
            <w:tcW w:w="1650" w:type="pct"/>
            <w:tcBorders>
              <w:top w:val="inset" w:sz="6" w:space="0" w:color="808080"/>
              <w:left w:val="inset" w:sz="6" w:space="0" w:color="808080"/>
              <w:bottom w:val="inset" w:sz="6" w:space="0" w:color="808080"/>
              <w:right w:val="inset" w:sz="6" w:space="0" w:color="808080"/>
            </w:tcBorders>
          </w:tcPr>
          <w:p w14:paraId="72474111" w14:textId="77777777" w:rsidR="00114BEA" w:rsidRPr="004A7764" w:rsidRDefault="00114BEA" w:rsidP="007555D0">
            <w:pPr>
              <w:spacing w:line="240" w:lineRule="auto"/>
              <w:ind w:left="60"/>
              <w:rPr>
                <w:sz w:val="24"/>
                <w:szCs w:val="20"/>
                <w:bdr w:val="nil"/>
              </w:rPr>
            </w:pPr>
            <w:r>
              <w:rPr>
                <w:sz w:val="24"/>
                <w:szCs w:val="20"/>
                <w:bdr w:val="nil"/>
              </w:rPr>
              <w:t>Biomy</w:t>
            </w:r>
          </w:p>
        </w:tc>
      </w:tr>
      <w:tr w:rsidR="00114BEA" w:rsidRPr="00F2778D" w14:paraId="12AA402C"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2655E"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Pr>
          <w:p w14:paraId="00F77143" w14:textId="77777777" w:rsidR="00114BEA" w:rsidRPr="004A7764" w:rsidRDefault="00114BEA" w:rsidP="007555D0">
            <w:pPr>
              <w:spacing w:line="240" w:lineRule="auto"/>
              <w:ind w:left="60"/>
              <w:rPr>
                <w:sz w:val="24"/>
                <w:szCs w:val="20"/>
                <w:bdr w:val="nil"/>
              </w:rPr>
            </w:pPr>
            <w:r w:rsidRPr="004A7764">
              <w:rPr>
                <w:rFonts w:cs="Calibri"/>
                <w:sz w:val="24"/>
                <w:szCs w:val="20"/>
                <w:bdr w:val="nil"/>
              </w:rPr>
              <w:t>porovnává různé krajiny jako součást pevninské části krajinné sféry, rozlišuje na konkrétních příkladech specifické znaky a funkce krajin</w:t>
            </w:r>
          </w:p>
        </w:tc>
        <w:tc>
          <w:tcPr>
            <w:tcW w:w="1650" w:type="pct"/>
            <w:tcBorders>
              <w:top w:val="inset" w:sz="6" w:space="0" w:color="808080"/>
              <w:left w:val="inset" w:sz="6" w:space="0" w:color="808080"/>
              <w:bottom w:val="inset" w:sz="6" w:space="0" w:color="808080"/>
              <w:right w:val="inset" w:sz="6" w:space="0" w:color="808080"/>
            </w:tcBorders>
          </w:tcPr>
          <w:p w14:paraId="2FC0CDF7" w14:textId="77777777" w:rsidR="00114BEA" w:rsidRPr="004A7764" w:rsidRDefault="00114BEA" w:rsidP="007555D0">
            <w:pPr>
              <w:spacing w:line="240" w:lineRule="auto"/>
              <w:ind w:left="60"/>
              <w:rPr>
                <w:sz w:val="24"/>
                <w:szCs w:val="20"/>
                <w:bdr w:val="nil"/>
              </w:rPr>
            </w:pPr>
            <w:r w:rsidRPr="004A7764">
              <w:rPr>
                <w:rFonts w:cs="Calibri"/>
                <w:sz w:val="24"/>
                <w:szCs w:val="20"/>
                <w:bdr w:val="nil"/>
              </w:rPr>
              <w:t>Krajinná sféra a její základní části: Atmosféra Litosféra Hydrosféra Pedosféra Biosféra</w:t>
            </w:r>
          </w:p>
        </w:tc>
      </w:tr>
      <w:tr w:rsidR="00114BEA" w:rsidRPr="00F2778D" w14:paraId="2DE045B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C82E2"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Pr>
          <w:p w14:paraId="65E5DE58" w14:textId="77777777" w:rsidR="00114BEA" w:rsidRPr="004A7764" w:rsidRDefault="00114BEA" w:rsidP="007555D0">
            <w:pPr>
              <w:spacing w:line="240" w:lineRule="auto"/>
              <w:ind w:left="60"/>
              <w:rPr>
                <w:sz w:val="24"/>
                <w:szCs w:val="20"/>
                <w:bdr w:val="nil"/>
              </w:rPr>
            </w:pPr>
            <w:r w:rsidRPr="004A7764">
              <w:rPr>
                <w:rFonts w:cs="Calibri"/>
                <w:sz w:val="24"/>
                <w:szCs w:val="20"/>
                <w:bdr w:val="nil"/>
              </w:rPr>
              <w:t>uvádí na vybraných příkladech závažné důsledky a rizika přírodních a společenských vlivů na životní prostředí</w:t>
            </w:r>
          </w:p>
        </w:tc>
        <w:tc>
          <w:tcPr>
            <w:tcW w:w="1650" w:type="pct"/>
            <w:tcBorders>
              <w:top w:val="inset" w:sz="6" w:space="0" w:color="808080"/>
              <w:left w:val="inset" w:sz="6" w:space="0" w:color="808080"/>
              <w:bottom w:val="inset" w:sz="6" w:space="0" w:color="808080"/>
              <w:right w:val="inset" w:sz="6" w:space="0" w:color="808080"/>
            </w:tcBorders>
          </w:tcPr>
          <w:p w14:paraId="3E8FCE0B" w14:textId="77777777" w:rsidR="00114BEA" w:rsidRPr="004A7764" w:rsidRDefault="00114BEA" w:rsidP="007555D0">
            <w:pPr>
              <w:spacing w:line="240" w:lineRule="auto"/>
              <w:ind w:left="60"/>
              <w:rPr>
                <w:sz w:val="24"/>
                <w:szCs w:val="20"/>
                <w:bdr w:val="nil"/>
              </w:rPr>
            </w:pPr>
            <w:r>
              <w:rPr>
                <w:sz w:val="24"/>
                <w:szCs w:val="20"/>
                <w:bdr w:val="nil"/>
              </w:rPr>
              <w:t>Vztah přírody a společnosti – udržitelný život a rozvoj</w:t>
            </w:r>
          </w:p>
        </w:tc>
      </w:tr>
      <w:tr w:rsidR="00114BEA" w:rsidRPr="00F2778D" w14:paraId="7BAE9C1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FC039"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Pr>
          <w:p w14:paraId="15DE0168" w14:textId="77777777" w:rsidR="00114BEA" w:rsidRPr="004A7764" w:rsidRDefault="00114BEA" w:rsidP="007555D0">
            <w:pPr>
              <w:spacing w:line="240" w:lineRule="auto"/>
              <w:ind w:left="60"/>
              <w:rPr>
                <w:sz w:val="24"/>
                <w:szCs w:val="20"/>
                <w:bdr w:val="nil"/>
              </w:rPr>
            </w:pPr>
            <w:r w:rsidRPr="004A7764">
              <w:rPr>
                <w:rFonts w:cs="Calibri"/>
                <w:sz w:val="24"/>
                <w:szCs w:val="20"/>
                <w:bdr w:val="nil"/>
              </w:rPr>
              <w:t>ovládá základy praktické topografie a orientace v terénu</w:t>
            </w:r>
          </w:p>
        </w:tc>
        <w:tc>
          <w:tcPr>
            <w:tcW w:w="1650" w:type="pct"/>
            <w:tcBorders>
              <w:top w:val="inset" w:sz="6" w:space="0" w:color="808080"/>
              <w:left w:val="inset" w:sz="6" w:space="0" w:color="808080"/>
              <w:bottom w:val="inset" w:sz="6" w:space="0" w:color="808080"/>
              <w:right w:val="inset" w:sz="6" w:space="0" w:color="808080"/>
            </w:tcBorders>
          </w:tcPr>
          <w:p w14:paraId="00E8BD30" w14:textId="77777777" w:rsidR="00114BEA" w:rsidRPr="004A7764" w:rsidRDefault="00114BEA" w:rsidP="007555D0">
            <w:pPr>
              <w:spacing w:line="240" w:lineRule="auto"/>
              <w:ind w:left="60"/>
              <w:rPr>
                <w:sz w:val="24"/>
                <w:szCs w:val="20"/>
                <w:bdr w:val="nil"/>
              </w:rPr>
            </w:pPr>
            <w:r w:rsidRPr="004A7764">
              <w:rPr>
                <w:rFonts w:cs="Calibri"/>
                <w:sz w:val="24"/>
                <w:szCs w:val="20"/>
                <w:bdr w:val="nil"/>
              </w:rPr>
              <w:t>Kartografie Glóbus a mapa Druhy map Měřítko mapy</w:t>
            </w:r>
          </w:p>
        </w:tc>
      </w:tr>
      <w:tr w:rsidR="00114BEA" w:rsidRPr="00F2778D" w14:paraId="20934E6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6633C"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Pr>
          <w:p w14:paraId="2E39F48D" w14:textId="77777777" w:rsidR="00114BEA" w:rsidRPr="004A7764" w:rsidRDefault="00114BEA" w:rsidP="007555D0">
            <w:pPr>
              <w:spacing w:line="240" w:lineRule="auto"/>
              <w:ind w:left="60"/>
              <w:rPr>
                <w:sz w:val="24"/>
                <w:szCs w:val="20"/>
                <w:bdr w:val="nil"/>
              </w:rPr>
            </w:pPr>
            <w:r w:rsidRPr="004A7764">
              <w:rPr>
                <w:rFonts w:cs="Calibri"/>
                <w:sz w:val="24"/>
                <w:szCs w:val="20"/>
                <w:bdr w:val="nil"/>
              </w:rPr>
              <w:t>aplikuje v terénu praktické postupy při pozorování, zobrazování a hodnocení krajiny</w:t>
            </w:r>
          </w:p>
        </w:tc>
        <w:tc>
          <w:tcPr>
            <w:tcW w:w="1650" w:type="pct"/>
            <w:tcBorders>
              <w:top w:val="inset" w:sz="6" w:space="0" w:color="808080"/>
              <w:left w:val="inset" w:sz="6" w:space="0" w:color="808080"/>
              <w:bottom w:val="inset" w:sz="6" w:space="0" w:color="808080"/>
              <w:right w:val="inset" w:sz="6" w:space="0" w:color="808080"/>
            </w:tcBorders>
          </w:tcPr>
          <w:p w14:paraId="00679387" w14:textId="77777777" w:rsidR="00114BEA" w:rsidRPr="004A7764" w:rsidRDefault="00114BEA" w:rsidP="007555D0">
            <w:pPr>
              <w:spacing w:line="240" w:lineRule="auto"/>
              <w:ind w:left="60"/>
              <w:rPr>
                <w:sz w:val="24"/>
                <w:szCs w:val="20"/>
                <w:bdr w:val="nil"/>
              </w:rPr>
            </w:pPr>
            <w:r w:rsidRPr="004A7764">
              <w:rPr>
                <w:rFonts w:cs="Calibri"/>
                <w:sz w:val="24"/>
                <w:szCs w:val="20"/>
                <w:bdr w:val="nil"/>
              </w:rPr>
              <w:t>Kartografie Glóbus a mapa Druhy map Měřítko mapy</w:t>
            </w:r>
          </w:p>
        </w:tc>
      </w:tr>
      <w:tr w:rsidR="00AD6FD6" w:rsidRPr="00F2778D" w14:paraId="453D6F6B" w14:textId="77777777" w:rsidTr="00AD6FD6">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38D46" w14:textId="77777777" w:rsidR="00AD6FD6" w:rsidRPr="00AD6FD6" w:rsidRDefault="00AD6FD6">
            <w:pPr>
              <w:pStyle w:val="Odstavecseseznamem"/>
              <w:numPr>
                <w:ilvl w:val="0"/>
                <w:numId w:val="336"/>
              </w:numPr>
              <w:rPr>
                <w:sz w:val="24"/>
              </w:rPr>
            </w:pPr>
            <w:r w:rsidRPr="00AD6FD6">
              <w:rPr>
                <w:sz w:val="24"/>
              </w:rPr>
              <w:t>uvede příklady užití geoinformačních technologií v geografii i v běžném životě;</w:t>
            </w:r>
          </w:p>
          <w:p w14:paraId="7ECB3EA7" w14:textId="77777777" w:rsidR="00AD6FD6" w:rsidRPr="00AD6FD6" w:rsidRDefault="00AD6FD6">
            <w:pPr>
              <w:pStyle w:val="Odstavecseseznamem"/>
              <w:numPr>
                <w:ilvl w:val="0"/>
                <w:numId w:val="336"/>
              </w:numPr>
              <w:rPr>
                <w:sz w:val="24"/>
              </w:rPr>
            </w:pPr>
            <w:r w:rsidRPr="00AD6FD6">
              <w:rPr>
                <w:sz w:val="24"/>
              </w:rPr>
              <w:t>objasní výhody digitálních tematických map pro zobrazení a hodnocení geografické reality přírodního prostředí</w:t>
            </w:r>
          </w:p>
          <w:p w14:paraId="4682E2AA" w14:textId="77777777" w:rsidR="00AD6FD6" w:rsidRPr="004A7764" w:rsidRDefault="00AD6FD6" w:rsidP="004721DB">
            <w:pPr>
              <w:pStyle w:val="Odstavecseseznamem"/>
              <w:rPr>
                <w:rFonts w:cs="Calibri"/>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263E7F6F" w14:textId="77777777" w:rsidR="00AD6FD6" w:rsidRPr="00AD6FD6" w:rsidRDefault="00AD6FD6" w:rsidP="00AD6FD6">
            <w:pPr>
              <w:rPr>
                <w:sz w:val="24"/>
              </w:rPr>
            </w:pPr>
            <w:r w:rsidRPr="00AD6FD6">
              <w:rPr>
                <w:sz w:val="24"/>
              </w:rPr>
              <w:t xml:space="preserve">příklady užití geoinformačních technologií v geografii a v běžném životě: navigační přístroje a systémy v dopravě, digitální mapy, digitální zdroje pro znázornění, vyjádření </w:t>
            </w:r>
            <w:r w:rsidRPr="00AD6FD6">
              <w:rPr>
                <w:sz w:val="24"/>
              </w:rPr>
              <w:lastRenderedPageBreak/>
              <w:t>a hodnocení prvků, jevů a procesů v geografickém prostředí, digitální vzdělávací zdroje, databáze, kanály a portály pro výuku zeměpisu;</w:t>
            </w:r>
          </w:p>
          <w:p w14:paraId="46AB7979" w14:textId="77777777" w:rsidR="00AD6FD6" w:rsidRPr="00AD6FD6" w:rsidRDefault="00AD6FD6" w:rsidP="00AD6FD6">
            <w:pPr>
              <w:rPr>
                <w:sz w:val="24"/>
              </w:rPr>
            </w:pPr>
            <w:r w:rsidRPr="00AD6FD6">
              <w:rPr>
                <w:sz w:val="24"/>
              </w:rPr>
              <w:t>geografický informační systém – komponenty, příklady GIS, příklady výstupů GIS a jejich užití (zpracování dat, analýzy, aplikace atd.), vybraný jednoduchý GIS online a jeho užití, tvorba jednoduchých tematických map (přírodní složky planety Země…), propojení s databázovými systémy, využití vlastních dat;</w:t>
            </w:r>
          </w:p>
          <w:p w14:paraId="3B6000FB" w14:textId="77777777" w:rsidR="00AD6FD6" w:rsidRDefault="00AD6FD6" w:rsidP="00AD6FD6">
            <w:pPr>
              <w:rPr>
                <w:sz w:val="24"/>
              </w:rPr>
            </w:pPr>
            <w:r w:rsidRPr="00AD6FD6">
              <w:rPr>
                <w:sz w:val="24"/>
              </w:rPr>
              <w:t xml:space="preserve">digitální mapy, mapové portály – charakteristiky, příklady užití v geografii i v běžném životě, příklady digitálních map a příklady mapových portálů ve vztahu k poloze školy, rozdíl mezi digitální a analogovou mapou, výhody a nevýhody digitálních map, digitální mapa jako zdroj informací, digitální mapa jako výstup ze sběru a zpracování dat, užití digitálních map a mapových portálů pro charakteristiky a hodnocení regionů, v nichž se </w:t>
            </w:r>
            <w:r w:rsidRPr="00AD6FD6">
              <w:rPr>
                <w:sz w:val="24"/>
              </w:rPr>
              <w:lastRenderedPageBreak/>
              <w:t>škola nachází (např. mapové portály jednotlivých krajů)</w:t>
            </w:r>
          </w:p>
          <w:p w14:paraId="6D1277D8" w14:textId="77777777" w:rsidR="00AD6FD6" w:rsidRPr="00AD6FD6" w:rsidRDefault="00AD6FD6" w:rsidP="00AD6FD6">
            <w:pPr>
              <w:rPr>
                <w:sz w:val="24"/>
              </w:rPr>
            </w:pPr>
            <w:r w:rsidRPr="00AD6FD6">
              <w:rPr>
                <w:sz w:val="24"/>
              </w:rPr>
              <w:t>globální polohový systém – funkce a složky systému, princip měření polohy, záznam polohy bodu v terénu, záznam prošlé trasy v terénu, záznam plochy v terénu, navigace v okolí školy</w:t>
            </w:r>
          </w:p>
          <w:p w14:paraId="788C916D" w14:textId="77777777" w:rsidR="00AD6FD6" w:rsidRPr="00AD6FD6" w:rsidRDefault="00AD6FD6" w:rsidP="00AD6FD6">
            <w:pPr>
              <w:rPr>
                <w:sz w:val="24"/>
              </w:rPr>
            </w:pPr>
            <w:r w:rsidRPr="00AD6FD6">
              <w:rPr>
                <w:sz w:val="24"/>
              </w:rPr>
              <w:t>dálkový průzkum Země – princip, metody, produkty, význam pro kartografii, aplikace, užití produktů DPZ ve vybraných oblastech lidských činností, letecké a družicové snímky, způsoby pořizování leteckých a družicových snímků, význam snímků pro kartografii – vznik map, užití snímků pro vybrané charakteristiky planety Země</w:t>
            </w:r>
          </w:p>
          <w:p w14:paraId="43B3FB75" w14:textId="77777777" w:rsidR="00AD6FD6" w:rsidRPr="00AD6FD6" w:rsidRDefault="00AD6FD6" w:rsidP="00AD6FD6">
            <w:pPr>
              <w:rPr>
                <w:sz w:val="24"/>
              </w:rPr>
            </w:pPr>
          </w:p>
          <w:p w14:paraId="6AC290E4" w14:textId="77777777" w:rsidR="00AD6FD6" w:rsidRPr="00AD6FD6" w:rsidRDefault="00AD6FD6" w:rsidP="00AD6FD6">
            <w:pPr>
              <w:rPr>
                <w:sz w:val="24"/>
              </w:rPr>
            </w:pPr>
          </w:p>
        </w:tc>
      </w:tr>
      <w:tr w:rsidR="00114BEA" w:rsidRPr="00F2778D" w14:paraId="4544F11A" w14:textId="77777777" w:rsidTr="00AD6FD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E8279F"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lastRenderedPageBreak/>
              <w:t>Průřezová témata, přesahy, souvislosti</w:t>
            </w:r>
          </w:p>
        </w:tc>
      </w:tr>
      <w:tr w:rsidR="00114BEA" w:rsidRPr="00F2778D" w14:paraId="05A3920A"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25355"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MULTIKULTURNÍ </w:t>
            </w:r>
            <w:proofErr w:type="gramStart"/>
            <w:r w:rsidRPr="004A7764">
              <w:rPr>
                <w:rFonts w:cs="Calibri"/>
                <w:sz w:val="24"/>
                <w:szCs w:val="20"/>
                <w:bdr w:val="nil"/>
              </w:rPr>
              <w:t>VÝCHOVA - Etnický</w:t>
            </w:r>
            <w:proofErr w:type="gramEnd"/>
            <w:r w:rsidRPr="004A7764">
              <w:rPr>
                <w:rFonts w:cs="Calibri"/>
                <w:sz w:val="24"/>
                <w:szCs w:val="20"/>
                <w:bdr w:val="nil"/>
              </w:rPr>
              <w:t xml:space="preserve"> původ</w:t>
            </w:r>
          </w:p>
        </w:tc>
      </w:tr>
      <w:tr w:rsidR="00114BEA" w:rsidRPr="00F2778D" w14:paraId="28623F96"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638E9" w14:textId="77777777" w:rsidR="00114BEA" w:rsidRPr="004A7764" w:rsidRDefault="00114BEA" w:rsidP="007555D0">
            <w:pPr>
              <w:spacing w:line="240" w:lineRule="auto"/>
              <w:rPr>
                <w:sz w:val="24"/>
                <w:szCs w:val="20"/>
                <w:bdr w:val="nil"/>
              </w:rPr>
            </w:pPr>
            <w:r w:rsidRPr="004A7764">
              <w:rPr>
                <w:rFonts w:cs="Calibri"/>
                <w:sz w:val="24"/>
                <w:szCs w:val="20"/>
                <w:bdr w:val="nil"/>
              </w:rPr>
              <w:t xml:space="preserve"> Etnický původ: odlišnost lidí, ale i jejich vzájemná rovnost, základní informace o různých </w:t>
            </w:r>
            <w:proofErr w:type="gramStart"/>
            <w:r w:rsidRPr="004A7764">
              <w:rPr>
                <w:rFonts w:cs="Calibri"/>
                <w:sz w:val="24"/>
                <w:szCs w:val="20"/>
                <w:bdr w:val="nil"/>
              </w:rPr>
              <w:t>etnických  a</w:t>
            </w:r>
            <w:proofErr w:type="gramEnd"/>
            <w:r w:rsidRPr="004A7764">
              <w:rPr>
                <w:rFonts w:cs="Calibri"/>
                <w:sz w:val="24"/>
                <w:szCs w:val="20"/>
                <w:bdr w:val="nil"/>
              </w:rPr>
              <w:t xml:space="preserve"> kulturních skupinách žijících v ČR a Evropě, různé způsoby života, odlišné myšlení a vnímání světa.</w:t>
            </w:r>
          </w:p>
        </w:tc>
      </w:tr>
      <w:tr w:rsidR="00114BEA" w:rsidRPr="00F2778D" w14:paraId="6F61BF59"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E1829"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ENVIRONMENTÁLNÍ </w:t>
            </w:r>
            <w:proofErr w:type="gramStart"/>
            <w:r w:rsidRPr="004A7764">
              <w:rPr>
                <w:rFonts w:cs="Calibri"/>
                <w:sz w:val="24"/>
                <w:szCs w:val="20"/>
                <w:bdr w:val="nil"/>
              </w:rPr>
              <w:t>VÝCHOVA - Ekosystémy</w:t>
            </w:r>
            <w:proofErr w:type="gramEnd"/>
          </w:p>
        </w:tc>
      </w:tr>
      <w:tr w:rsidR="00114BEA" w:rsidRPr="00F2778D" w14:paraId="795B63FB"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6AD19" w14:textId="77777777" w:rsidR="00114BEA" w:rsidRPr="004A7764" w:rsidRDefault="00114BEA" w:rsidP="007555D0">
            <w:pPr>
              <w:spacing w:line="240" w:lineRule="auto"/>
              <w:rPr>
                <w:sz w:val="24"/>
                <w:szCs w:val="20"/>
                <w:bdr w:val="nil"/>
              </w:rPr>
            </w:pPr>
            <w:r w:rsidRPr="004A7764">
              <w:rPr>
                <w:rFonts w:cs="Calibri"/>
                <w:sz w:val="24"/>
                <w:szCs w:val="20"/>
                <w:bdr w:val="nil"/>
              </w:rPr>
              <w:t>Ekosystémy: les v našem prostředí, vodní zdroje, moře, tropický deštný les, lidské sídlo</w:t>
            </w:r>
          </w:p>
        </w:tc>
      </w:tr>
      <w:tr w:rsidR="00114BEA" w:rsidRPr="00F2778D" w14:paraId="1DA74B83"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79476" w14:textId="77777777" w:rsidR="00114BEA" w:rsidRPr="004A7764" w:rsidRDefault="00114BEA" w:rsidP="007555D0">
            <w:pPr>
              <w:spacing w:line="240" w:lineRule="auto"/>
              <w:jc w:val="center"/>
              <w:rPr>
                <w:sz w:val="24"/>
                <w:szCs w:val="20"/>
                <w:bdr w:val="nil"/>
              </w:rPr>
            </w:pPr>
            <w:r w:rsidRPr="004A7764">
              <w:rPr>
                <w:rFonts w:cs="Calibri"/>
                <w:sz w:val="24"/>
                <w:szCs w:val="20"/>
                <w:bdr w:val="nil"/>
              </w:rPr>
              <w:lastRenderedPageBreak/>
              <w:t xml:space="preserve">ENVIRONMENTÁLNÍ </w:t>
            </w:r>
            <w:proofErr w:type="gramStart"/>
            <w:r w:rsidRPr="004A7764">
              <w:rPr>
                <w:rFonts w:cs="Calibri"/>
                <w:sz w:val="24"/>
                <w:szCs w:val="20"/>
                <w:bdr w:val="nil"/>
              </w:rPr>
              <w:t>VÝCHOVA - Základní</w:t>
            </w:r>
            <w:proofErr w:type="gramEnd"/>
            <w:r w:rsidRPr="004A7764">
              <w:rPr>
                <w:rFonts w:cs="Calibri"/>
                <w:sz w:val="24"/>
                <w:szCs w:val="20"/>
                <w:bdr w:val="nil"/>
              </w:rPr>
              <w:t xml:space="preserve"> podmínky života</w:t>
            </w:r>
          </w:p>
        </w:tc>
      </w:tr>
      <w:tr w:rsidR="00114BEA" w:rsidRPr="00F2778D" w14:paraId="0175C9BE"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88F7F" w14:textId="77777777" w:rsidR="00114BEA" w:rsidRPr="004A7764" w:rsidRDefault="00114BEA" w:rsidP="007555D0">
            <w:pPr>
              <w:spacing w:line="240" w:lineRule="auto"/>
              <w:rPr>
                <w:sz w:val="24"/>
                <w:szCs w:val="20"/>
                <w:bdr w:val="nil"/>
              </w:rPr>
            </w:pPr>
            <w:r w:rsidRPr="004A7764">
              <w:rPr>
                <w:rFonts w:cs="Calibri"/>
                <w:sz w:val="24"/>
                <w:szCs w:val="20"/>
                <w:bdr w:val="nil"/>
              </w:rPr>
              <w:t xml:space="preserve">Podmínky života: voda, ovzduší půda, biodiverzita, energie a přírodní </w:t>
            </w:r>
            <w:proofErr w:type="spellStart"/>
            <w:r w:rsidRPr="004A7764">
              <w:rPr>
                <w:rFonts w:cs="Calibri"/>
                <w:sz w:val="24"/>
                <w:szCs w:val="20"/>
                <w:bdr w:val="nil"/>
              </w:rPr>
              <w:t>zdrojena</w:t>
            </w:r>
            <w:proofErr w:type="spellEnd"/>
            <w:r w:rsidRPr="004A7764">
              <w:rPr>
                <w:rFonts w:cs="Calibri"/>
                <w:sz w:val="24"/>
                <w:szCs w:val="20"/>
                <w:bdr w:val="nil"/>
              </w:rPr>
              <w:t xml:space="preserve"> látku předmětu.</w:t>
            </w:r>
          </w:p>
        </w:tc>
      </w:tr>
      <w:tr w:rsidR="00114BEA" w:rsidRPr="00F2778D" w14:paraId="24D94B91"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91FE5"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OSOBNOSTNÍ A SOCIÁLNÍ </w:t>
            </w:r>
            <w:proofErr w:type="gramStart"/>
            <w:r w:rsidRPr="004A7764">
              <w:rPr>
                <w:rFonts w:cs="Calibri"/>
                <w:sz w:val="24"/>
                <w:szCs w:val="20"/>
                <w:bdr w:val="nil"/>
              </w:rPr>
              <w:t>VÝCHOVA - Řešení</w:t>
            </w:r>
            <w:proofErr w:type="gramEnd"/>
            <w:r w:rsidRPr="004A7764">
              <w:rPr>
                <w:rFonts w:cs="Calibri"/>
                <w:sz w:val="24"/>
                <w:szCs w:val="20"/>
                <w:bdr w:val="nil"/>
              </w:rPr>
              <w:t xml:space="preserve"> problémů a rozhodovací dovednosti</w:t>
            </w:r>
          </w:p>
        </w:tc>
      </w:tr>
      <w:tr w:rsidR="00114BEA" w:rsidRPr="00F2778D" w14:paraId="65F2CF99"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4C192" w14:textId="77777777" w:rsidR="00114BEA" w:rsidRPr="004A7764" w:rsidRDefault="00114BEA" w:rsidP="007555D0">
            <w:pPr>
              <w:spacing w:line="240" w:lineRule="auto"/>
              <w:rPr>
                <w:sz w:val="24"/>
                <w:szCs w:val="20"/>
                <w:bdr w:val="nil"/>
              </w:rPr>
            </w:pPr>
            <w:r w:rsidRPr="004A7764">
              <w:rPr>
                <w:rFonts w:cs="Calibri"/>
                <w:sz w:val="24"/>
                <w:szCs w:val="20"/>
                <w:bdr w:val="nil"/>
              </w:rPr>
              <w:t>Řešení problémů a rozhodovací dovednosti: zvládání učebních problémů vázaných na látku předmětu.</w:t>
            </w:r>
          </w:p>
        </w:tc>
      </w:tr>
      <w:tr w:rsidR="00114BEA" w:rsidRPr="00F2778D" w14:paraId="075CE48E"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302BD"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MULTIKULTURNÍ </w:t>
            </w:r>
            <w:proofErr w:type="gramStart"/>
            <w:r w:rsidRPr="004A7764">
              <w:rPr>
                <w:rFonts w:cs="Calibri"/>
                <w:sz w:val="24"/>
                <w:szCs w:val="20"/>
                <w:bdr w:val="nil"/>
              </w:rPr>
              <w:t>VÝCHOVA - Multikulturalita</w:t>
            </w:r>
            <w:proofErr w:type="gramEnd"/>
          </w:p>
        </w:tc>
      </w:tr>
      <w:tr w:rsidR="00114BEA" w:rsidRPr="00F2778D" w14:paraId="7A4B4637"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8D18A" w14:textId="77777777" w:rsidR="00114BEA" w:rsidRPr="004A7764" w:rsidRDefault="00114BEA" w:rsidP="007555D0">
            <w:pPr>
              <w:spacing w:line="240" w:lineRule="auto"/>
              <w:rPr>
                <w:sz w:val="24"/>
                <w:szCs w:val="20"/>
                <w:bdr w:val="nil"/>
              </w:rPr>
            </w:pPr>
            <w:r w:rsidRPr="004A7764">
              <w:rPr>
                <w:rFonts w:cs="Calibri"/>
                <w:sz w:val="24"/>
                <w:szCs w:val="20"/>
                <w:bdr w:val="nil"/>
              </w:rPr>
              <w:t xml:space="preserve">Multikulturalita současného světa jako prostředek vzájemného </w:t>
            </w:r>
            <w:proofErr w:type="spellStart"/>
            <w:r w:rsidRPr="004A7764">
              <w:rPr>
                <w:rFonts w:cs="Calibri"/>
                <w:sz w:val="24"/>
                <w:szCs w:val="20"/>
                <w:bdr w:val="nil"/>
              </w:rPr>
              <w:t>obohacováníých</w:t>
            </w:r>
            <w:proofErr w:type="spellEnd"/>
            <w:r w:rsidRPr="004A7764">
              <w:rPr>
                <w:rFonts w:cs="Calibri"/>
                <w:sz w:val="24"/>
                <w:szCs w:val="20"/>
                <w:bdr w:val="nil"/>
              </w:rPr>
              <w:t xml:space="preserve"> na látku předmětu.</w:t>
            </w:r>
          </w:p>
        </w:tc>
      </w:tr>
    </w:tbl>
    <w:p w14:paraId="34D196D4" w14:textId="77777777" w:rsidR="00114BEA" w:rsidRPr="00F2778D" w:rsidRDefault="00114BEA" w:rsidP="00114BEA">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114BEA" w:rsidRPr="00F2778D" w14:paraId="46B1A650"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941DC0" w14:textId="77777777" w:rsidR="00114BEA" w:rsidRPr="004A7764" w:rsidRDefault="00114BEA" w:rsidP="007555D0">
            <w:pPr>
              <w:keepNext/>
              <w:shd w:val="clear" w:color="auto" w:fill="9CC2E5"/>
              <w:spacing w:line="240" w:lineRule="auto"/>
              <w:jc w:val="center"/>
              <w:rPr>
                <w:sz w:val="24"/>
                <w:szCs w:val="20"/>
                <w:bdr w:val="nil"/>
              </w:rPr>
            </w:pPr>
            <w:r w:rsidRPr="004A7764">
              <w:rPr>
                <w:rFonts w:cs="Calibri"/>
                <w:b/>
                <w:bCs/>
                <w:sz w:val="24"/>
                <w:szCs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38464DAE" w14:textId="77777777" w:rsidR="00114BEA" w:rsidRPr="004A7764" w:rsidRDefault="00114BEA" w:rsidP="007555D0">
            <w:pPr>
              <w:keepNext/>
              <w:shd w:val="clear" w:color="auto" w:fill="9CC2E5"/>
              <w:spacing w:line="240" w:lineRule="auto"/>
              <w:jc w:val="center"/>
              <w:rPr>
                <w:sz w:val="24"/>
                <w:szCs w:val="20"/>
                <w:bdr w:val="nil"/>
              </w:rPr>
            </w:pPr>
            <w:r w:rsidRPr="004A7764">
              <w:rPr>
                <w:rFonts w:cs="Calibri"/>
                <w:b/>
                <w:bCs/>
                <w:sz w:val="24"/>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7C1EDA82" w14:textId="77777777" w:rsidR="00114BEA" w:rsidRPr="004A7764" w:rsidRDefault="00114BEA" w:rsidP="007555D0">
            <w:pPr>
              <w:keepNext/>
              <w:spacing w:line="240" w:lineRule="auto"/>
              <w:rPr>
                <w:sz w:val="24"/>
                <w:szCs w:val="20"/>
              </w:rPr>
            </w:pPr>
          </w:p>
        </w:tc>
      </w:tr>
      <w:tr w:rsidR="00114BEA" w:rsidRPr="00F2778D" w14:paraId="67827238" w14:textId="77777777" w:rsidTr="00AD6FD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4612EC"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2350A2A1" w14:textId="77777777" w:rsidR="00114BEA" w:rsidRPr="004A7764" w:rsidRDefault="00114BEA" w:rsidP="00114BEA">
            <w:pPr>
              <w:numPr>
                <w:ilvl w:val="0"/>
                <w:numId w:val="76"/>
              </w:numPr>
              <w:spacing w:line="240" w:lineRule="auto"/>
              <w:jc w:val="left"/>
              <w:rPr>
                <w:sz w:val="24"/>
                <w:szCs w:val="20"/>
                <w:bdr w:val="nil"/>
              </w:rPr>
            </w:pPr>
            <w:r w:rsidRPr="004A7764">
              <w:rPr>
                <w:rFonts w:cs="Calibri"/>
                <w:sz w:val="24"/>
                <w:szCs w:val="20"/>
                <w:bdr w:val="nil"/>
              </w:rPr>
              <w:t>Kompetence k učení</w:t>
            </w:r>
          </w:p>
          <w:p w14:paraId="677BCB7C" w14:textId="77777777" w:rsidR="00114BEA" w:rsidRPr="004A7764" w:rsidRDefault="00114BEA" w:rsidP="00114BEA">
            <w:pPr>
              <w:numPr>
                <w:ilvl w:val="0"/>
                <w:numId w:val="76"/>
              </w:numPr>
              <w:spacing w:line="240" w:lineRule="auto"/>
              <w:jc w:val="left"/>
              <w:rPr>
                <w:sz w:val="24"/>
                <w:szCs w:val="20"/>
                <w:bdr w:val="nil"/>
              </w:rPr>
            </w:pPr>
            <w:r w:rsidRPr="004A7764">
              <w:rPr>
                <w:rFonts w:cs="Calibri"/>
                <w:sz w:val="24"/>
                <w:szCs w:val="20"/>
                <w:bdr w:val="nil"/>
              </w:rPr>
              <w:t>Kompetence k řešení problémů</w:t>
            </w:r>
          </w:p>
          <w:p w14:paraId="133A3B73" w14:textId="77777777" w:rsidR="00114BEA" w:rsidRPr="004A7764" w:rsidRDefault="00114BEA" w:rsidP="00114BEA">
            <w:pPr>
              <w:numPr>
                <w:ilvl w:val="0"/>
                <w:numId w:val="76"/>
              </w:numPr>
              <w:spacing w:line="240" w:lineRule="auto"/>
              <w:jc w:val="left"/>
              <w:rPr>
                <w:sz w:val="24"/>
                <w:szCs w:val="20"/>
                <w:bdr w:val="nil"/>
              </w:rPr>
            </w:pPr>
            <w:r w:rsidRPr="004A7764">
              <w:rPr>
                <w:rFonts w:cs="Calibri"/>
                <w:sz w:val="24"/>
                <w:szCs w:val="20"/>
                <w:bdr w:val="nil"/>
              </w:rPr>
              <w:t>Kompetence komunikativní</w:t>
            </w:r>
          </w:p>
          <w:p w14:paraId="3C0777BB" w14:textId="77777777" w:rsidR="00114BEA" w:rsidRPr="004A7764" w:rsidRDefault="00114BEA" w:rsidP="00114BEA">
            <w:pPr>
              <w:numPr>
                <w:ilvl w:val="0"/>
                <w:numId w:val="76"/>
              </w:numPr>
              <w:spacing w:line="240" w:lineRule="auto"/>
              <w:jc w:val="left"/>
              <w:rPr>
                <w:sz w:val="24"/>
                <w:szCs w:val="20"/>
                <w:bdr w:val="nil"/>
              </w:rPr>
            </w:pPr>
            <w:r w:rsidRPr="004A7764">
              <w:rPr>
                <w:rFonts w:cs="Calibri"/>
                <w:sz w:val="24"/>
                <w:szCs w:val="20"/>
                <w:bdr w:val="nil"/>
              </w:rPr>
              <w:t>Kompetence sociální a personální</w:t>
            </w:r>
          </w:p>
          <w:p w14:paraId="05890951" w14:textId="77777777" w:rsidR="00114BEA" w:rsidRPr="004A7764" w:rsidRDefault="00114BEA" w:rsidP="00114BEA">
            <w:pPr>
              <w:numPr>
                <w:ilvl w:val="0"/>
                <w:numId w:val="76"/>
              </w:numPr>
              <w:spacing w:line="240" w:lineRule="auto"/>
              <w:jc w:val="left"/>
              <w:rPr>
                <w:sz w:val="24"/>
                <w:szCs w:val="20"/>
                <w:bdr w:val="nil"/>
              </w:rPr>
            </w:pPr>
            <w:r w:rsidRPr="004A7764">
              <w:rPr>
                <w:rFonts w:cs="Calibri"/>
                <w:sz w:val="24"/>
                <w:szCs w:val="20"/>
                <w:bdr w:val="nil"/>
              </w:rPr>
              <w:t>Kompetence občanské</w:t>
            </w:r>
          </w:p>
          <w:p w14:paraId="75372DBB" w14:textId="77777777" w:rsidR="00114BEA" w:rsidRPr="00AD6FD6" w:rsidRDefault="00114BEA" w:rsidP="00114BEA">
            <w:pPr>
              <w:numPr>
                <w:ilvl w:val="0"/>
                <w:numId w:val="76"/>
              </w:numPr>
              <w:spacing w:line="240" w:lineRule="auto"/>
              <w:jc w:val="left"/>
              <w:rPr>
                <w:sz w:val="24"/>
                <w:szCs w:val="20"/>
                <w:bdr w:val="nil"/>
              </w:rPr>
            </w:pPr>
            <w:r w:rsidRPr="004A7764">
              <w:rPr>
                <w:rFonts w:cs="Calibri"/>
                <w:sz w:val="24"/>
                <w:szCs w:val="20"/>
                <w:bdr w:val="nil"/>
              </w:rPr>
              <w:t>Kompetence pracovní</w:t>
            </w:r>
          </w:p>
          <w:p w14:paraId="60E25FCF" w14:textId="77777777" w:rsidR="00AD6FD6" w:rsidRPr="004A7764" w:rsidRDefault="00AD6FD6" w:rsidP="00114BEA">
            <w:pPr>
              <w:numPr>
                <w:ilvl w:val="0"/>
                <w:numId w:val="76"/>
              </w:numPr>
              <w:spacing w:line="240" w:lineRule="auto"/>
              <w:jc w:val="left"/>
              <w:rPr>
                <w:sz w:val="24"/>
                <w:szCs w:val="20"/>
                <w:bdr w:val="nil"/>
              </w:rPr>
            </w:pPr>
            <w:r>
              <w:rPr>
                <w:rFonts w:cs="Calibri"/>
                <w:sz w:val="24"/>
                <w:szCs w:val="20"/>
                <w:bdr w:val="nil"/>
              </w:rPr>
              <w:t>Kompetence digitální</w:t>
            </w:r>
          </w:p>
        </w:tc>
      </w:tr>
      <w:tr w:rsidR="00114BEA" w:rsidRPr="00F2778D" w14:paraId="652E1690"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64CF60"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4074411C"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46F2A198"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Učivo</w:t>
            </w:r>
          </w:p>
        </w:tc>
      </w:tr>
      <w:tr w:rsidR="00114BEA" w:rsidRPr="00F2778D" w14:paraId="639EC10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4840E"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Z-9-3-0</w:t>
            </w:r>
            <w:r>
              <w:rPr>
                <w:rFonts w:cs="Calibri"/>
                <w:sz w:val="24"/>
                <w:szCs w:val="20"/>
                <w:bdr w:val="nil"/>
              </w:rPr>
              <w:t>1</w:t>
            </w:r>
            <w:r w:rsidRPr="004A7764">
              <w:rPr>
                <w:rFonts w:cs="Calibri"/>
                <w:sz w:val="24"/>
                <w:szCs w:val="20"/>
                <w:bdr w:val="nil"/>
              </w:rPr>
              <w:t xml:space="preserve">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Pr>
          <w:p w14:paraId="77EADC95" w14:textId="77777777" w:rsidR="00114BEA" w:rsidRPr="004A7764" w:rsidRDefault="00114BEA" w:rsidP="007555D0">
            <w:pPr>
              <w:spacing w:line="240" w:lineRule="auto"/>
              <w:ind w:left="60"/>
              <w:rPr>
                <w:sz w:val="24"/>
                <w:szCs w:val="20"/>
                <w:bdr w:val="nil"/>
              </w:rPr>
            </w:pPr>
            <w:r w:rsidRPr="004A7764">
              <w:rPr>
                <w:rFonts w:cs="Calibri"/>
                <w:sz w:val="24"/>
                <w:szCs w:val="20"/>
                <w:bdr w:val="nil"/>
              </w:rPr>
              <w:t>Lokalizuje na mapě světadíly podle zvolených kritérií</w:t>
            </w:r>
          </w:p>
        </w:tc>
        <w:tc>
          <w:tcPr>
            <w:tcW w:w="1650" w:type="pct"/>
            <w:tcBorders>
              <w:top w:val="inset" w:sz="6" w:space="0" w:color="808080"/>
              <w:left w:val="inset" w:sz="6" w:space="0" w:color="808080"/>
              <w:bottom w:val="inset" w:sz="6" w:space="0" w:color="808080"/>
              <w:right w:val="inset" w:sz="6" w:space="0" w:color="808080"/>
            </w:tcBorders>
          </w:tcPr>
          <w:p w14:paraId="081D359F" w14:textId="77777777" w:rsidR="00114BEA" w:rsidRPr="004A7764" w:rsidRDefault="00114BEA" w:rsidP="007555D0">
            <w:pPr>
              <w:spacing w:line="240" w:lineRule="auto"/>
              <w:ind w:left="60"/>
              <w:rPr>
                <w:sz w:val="24"/>
                <w:szCs w:val="20"/>
                <w:bdr w:val="nil"/>
              </w:rPr>
            </w:pPr>
            <w:r w:rsidRPr="004A7764">
              <w:rPr>
                <w:rFonts w:cs="Calibri"/>
                <w:sz w:val="24"/>
                <w:szCs w:val="20"/>
                <w:bdr w:val="nil"/>
              </w:rPr>
              <w:t>Lokalizuje na mapě světadíl Ameriku, porovná z hlediska polohy a rozlohy s ostatními světadíly, vysvětlí časový posun mezi východní a západní polokoulí. Pracuje s mapou Ameriky, rozpozná americké regiony Rozpozná politické dělení Severní, střední a Jižní Ameriky Vyhledá a pojmenuje státy, hlavní a významná města</w:t>
            </w:r>
          </w:p>
        </w:tc>
      </w:tr>
      <w:tr w:rsidR="00114BEA" w:rsidRPr="00F2778D" w14:paraId="3955901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0AA3F"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Z-9-3-0</w:t>
            </w:r>
            <w:r>
              <w:rPr>
                <w:rFonts w:cs="Calibri"/>
                <w:sz w:val="24"/>
                <w:szCs w:val="20"/>
                <w:bdr w:val="nil"/>
              </w:rPr>
              <w:t>2</w:t>
            </w:r>
            <w:r w:rsidRPr="004A7764">
              <w:rPr>
                <w:rFonts w:cs="Calibri"/>
                <w:sz w:val="24"/>
                <w:szCs w:val="20"/>
                <w:bdr w:val="nil"/>
              </w:rPr>
              <w:t xml:space="preserve"> porovnává a přiměřeně hodnotí polohu, rozlohu, přírodní, kulturní, společenské, politické a hospodářské poměry, </w:t>
            </w:r>
            <w:r w:rsidRPr="004A7764">
              <w:rPr>
                <w:rFonts w:cs="Calibri"/>
                <w:sz w:val="24"/>
                <w:szCs w:val="20"/>
                <w:bdr w:val="nil"/>
              </w:rPr>
              <w:lastRenderedPageBreak/>
              <w:t>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Pr>
          <w:p w14:paraId="03701845" w14:textId="77777777" w:rsidR="00114BEA" w:rsidRPr="004A7764" w:rsidRDefault="00114BEA" w:rsidP="007555D0">
            <w:pPr>
              <w:spacing w:line="240" w:lineRule="auto"/>
              <w:ind w:left="60"/>
              <w:rPr>
                <w:sz w:val="24"/>
                <w:szCs w:val="20"/>
                <w:bdr w:val="nil"/>
              </w:rPr>
            </w:pPr>
            <w:r w:rsidRPr="004A7764">
              <w:rPr>
                <w:rFonts w:cs="Calibri"/>
                <w:sz w:val="24"/>
                <w:szCs w:val="20"/>
                <w:bdr w:val="nil"/>
              </w:rPr>
              <w:lastRenderedPageBreak/>
              <w:t xml:space="preserve">Porovnává a přiměřeně hodnotí polohu, rozlohu, přírodní, kulturní, společenské, politické a hospodářské poměry, zvláštnosti a </w:t>
            </w:r>
            <w:r w:rsidRPr="004A7764">
              <w:rPr>
                <w:rFonts w:cs="Calibri"/>
                <w:sz w:val="24"/>
                <w:szCs w:val="20"/>
                <w:bdr w:val="nil"/>
              </w:rPr>
              <w:lastRenderedPageBreak/>
              <w:t>podobnosti, potenciál a bariéry jednotlivých světadílů a vybraných makroregionů světa</w:t>
            </w:r>
          </w:p>
        </w:tc>
        <w:tc>
          <w:tcPr>
            <w:tcW w:w="1650" w:type="pct"/>
            <w:tcBorders>
              <w:top w:val="inset" w:sz="6" w:space="0" w:color="808080"/>
              <w:left w:val="inset" w:sz="6" w:space="0" w:color="808080"/>
              <w:bottom w:val="inset" w:sz="6" w:space="0" w:color="808080"/>
              <w:right w:val="inset" w:sz="6" w:space="0" w:color="808080"/>
            </w:tcBorders>
          </w:tcPr>
          <w:p w14:paraId="7E5FB953" w14:textId="77777777" w:rsidR="00114BEA" w:rsidRPr="004A7764" w:rsidRDefault="00114BEA" w:rsidP="007555D0">
            <w:pPr>
              <w:spacing w:line="240" w:lineRule="auto"/>
              <w:ind w:left="60"/>
              <w:rPr>
                <w:sz w:val="24"/>
                <w:szCs w:val="20"/>
                <w:bdr w:val="nil"/>
              </w:rPr>
            </w:pPr>
            <w:r w:rsidRPr="004A7764">
              <w:rPr>
                <w:rFonts w:cs="Calibri"/>
                <w:sz w:val="24"/>
                <w:szCs w:val="20"/>
                <w:bdr w:val="nil"/>
              </w:rPr>
              <w:lastRenderedPageBreak/>
              <w:t xml:space="preserve">Vyhledá na mapách hlavní soustředění osídlení a hospodářských činností v </w:t>
            </w:r>
            <w:r w:rsidRPr="004A7764">
              <w:rPr>
                <w:rFonts w:cs="Calibri"/>
                <w:sz w:val="24"/>
                <w:szCs w:val="20"/>
                <w:bdr w:val="nil"/>
              </w:rPr>
              <w:lastRenderedPageBreak/>
              <w:t>jednotlivých světadílech, v regionech a státech, popíše a porovná</w:t>
            </w:r>
          </w:p>
        </w:tc>
      </w:tr>
      <w:tr w:rsidR="00114BEA" w:rsidRPr="00F2778D" w14:paraId="6E854E6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50A89"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Z-9-3-0</w:t>
            </w:r>
            <w:r>
              <w:rPr>
                <w:rFonts w:cs="Calibri"/>
                <w:sz w:val="24"/>
                <w:szCs w:val="20"/>
                <w:bdr w:val="nil"/>
              </w:rPr>
              <w:t>3</w:t>
            </w:r>
            <w:r w:rsidRPr="004A7764">
              <w:rPr>
                <w:rFonts w:cs="Calibri"/>
                <w:sz w:val="24"/>
                <w:szCs w:val="20"/>
                <w:bdr w:val="nil"/>
              </w:rPr>
              <w:t xml:space="preserve">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Pr>
          <w:p w14:paraId="64F1F73E" w14:textId="77777777" w:rsidR="00114BEA" w:rsidRPr="004A7764" w:rsidRDefault="00114BEA" w:rsidP="007555D0">
            <w:pPr>
              <w:spacing w:line="240" w:lineRule="auto"/>
              <w:ind w:left="60"/>
              <w:rPr>
                <w:sz w:val="24"/>
                <w:szCs w:val="20"/>
                <w:bdr w:val="nil"/>
              </w:rPr>
            </w:pPr>
            <w:r w:rsidRPr="004A7764">
              <w:rPr>
                <w:rFonts w:cs="Calibri"/>
                <w:sz w:val="24"/>
                <w:szCs w:val="20"/>
                <w:bdr w:val="nil"/>
              </w:rPr>
              <w:t>Zvažuje, jaké změny ve vybraných regionech světa nastaly, nastávají nebo mohou nastat a co je příčinou zásadních změn v nich</w:t>
            </w:r>
          </w:p>
        </w:tc>
        <w:tc>
          <w:tcPr>
            <w:tcW w:w="1650" w:type="pct"/>
            <w:tcBorders>
              <w:top w:val="inset" w:sz="6" w:space="0" w:color="808080"/>
              <w:left w:val="inset" w:sz="6" w:space="0" w:color="808080"/>
              <w:bottom w:val="inset" w:sz="6" w:space="0" w:color="808080"/>
              <w:right w:val="inset" w:sz="6" w:space="0" w:color="808080"/>
            </w:tcBorders>
          </w:tcPr>
          <w:p w14:paraId="31A6FEAF" w14:textId="77777777" w:rsidR="00114BEA" w:rsidRPr="004A7764" w:rsidRDefault="00114BEA" w:rsidP="007555D0">
            <w:pPr>
              <w:spacing w:line="240" w:lineRule="auto"/>
              <w:ind w:left="60"/>
              <w:rPr>
                <w:sz w:val="24"/>
                <w:szCs w:val="20"/>
                <w:bdr w:val="nil"/>
              </w:rPr>
            </w:pPr>
            <w:r w:rsidRPr="004A7764">
              <w:rPr>
                <w:rFonts w:cs="Calibri"/>
                <w:sz w:val="24"/>
                <w:szCs w:val="20"/>
                <w:bdr w:val="nil"/>
              </w:rPr>
              <w:t>Rozpozná souvislost s přírodními poměry</w:t>
            </w:r>
            <w:r>
              <w:rPr>
                <w:rFonts w:cs="Calibri"/>
                <w:sz w:val="24"/>
                <w:szCs w:val="20"/>
                <w:bdr w:val="nil"/>
              </w:rPr>
              <w:t xml:space="preserve">. </w:t>
            </w:r>
            <w:r w:rsidRPr="004A7764">
              <w:rPr>
                <w:rFonts w:cs="Calibri"/>
                <w:sz w:val="24"/>
                <w:szCs w:val="20"/>
                <w:bdr w:val="nil"/>
              </w:rPr>
              <w:t>Vyhledá na mapách nejvýznamnější oblasti cestovního ruchu Dokáže na mapě lokalizovat, významné geografické pojmy, se kterými se seznámí</w:t>
            </w:r>
          </w:p>
        </w:tc>
      </w:tr>
      <w:tr w:rsidR="00AD6FD6" w:rsidRPr="00F2778D" w14:paraId="6B49E844" w14:textId="77777777" w:rsidTr="00AD6FD6">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D7C32" w14:textId="77777777" w:rsidR="00AD6FD6" w:rsidRPr="00546722" w:rsidRDefault="00AD6FD6">
            <w:pPr>
              <w:pStyle w:val="Odstavecseseznamem"/>
              <w:numPr>
                <w:ilvl w:val="0"/>
                <w:numId w:val="337"/>
              </w:numPr>
              <w:rPr>
                <w:sz w:val="24"/>
              </w:rPr>
            </w:pPr>
            <w:r w:rsidRPr="00546722">
              <w:rPr>
                <w:sz w:val="24"/>
              </w:rPr>
              <w:t>charakterizuje užití geoinformačních technologií v geografii i v běžném životě</w:t>
            </w:r>
          </w:p>
          <w:p w14:paraId="05323540" w14:textId="77777777" w:rsidR="00AD6FD6" w:rsidRPr="00546722" w:rsidRDefault="00AD6FD6">
            <w:pPr>
              <w:pStyle w:val="Odstavecseseznamem"/>
              <w:numPr>
                <w:ilvl w:val="0"/>
                <w:numId w:val="337"/>
              </w:numPr>
              <w:rPr>
                <w:sz w:val="24"/>
              </w:rPr>
            </w:pPr>
            <w:r w:rsidRPr="00546722">
              <w:rPr>
                <w:sz w:val="24"/>
              </w:rPr>
              <w:t>uvádí konkrétní příklady navigačních přístrojů a aplikací pro orientaci na Zemi v rámci života lidí, využívá vybraný geografický informační systém pro znázorňování, srovnání a hodnocení vybraných charakteristik států světa</w:t>
            </w:r>
          </w:p>
          <w:p w14:paraId="72319CBB" w14:textId="77777777" w:rsidR="00AD6FD6" w:rsidRPr="00546722" w:rsidRDefault="00AD6FD6">
            <w:pPr>
              <w:pStyle w:val="Odstavecseseznamem"/>
              <w:numPr>
                <w:ilvl w:val="0"/>
                <w:numId w:val="337"/>
              </w:numPr>
              <w:rPr>
                <w:sz w:val="24"/>
              </w:rPr>
            </w:pPr>
            <w:r w:rsidRPr="00546722">
              <w:rPr>
                <w:sz w:val="24"/>
              </w:rPr>
              <w:t>používá vybrané digitální mapy, mapové portály a digitální databáze pro charakteristiku a srovnávání makroregionů světa a modelových států</w:t>
            </w:r>
          </w:p>
          <w:p w14:paraId="049D5B93" w14:textId="77777777" w:rsidR="00AD6FD6" w:rsidRPr="00546722" w:rsidRDefault="00AD6FD6" w:rsidP="004721DB">
            <w:pPr>
              <w:pStyle w:val="Odstavecseseznamem"/>
              <w:rPr>
                <w:sz w:val="24"/>
              </w:rPr>
            </w:pPr>
          </w:p>
        </w:tc>
        <w:tc>
          <w:tcPr>
            <w:tcW w:w="1650" w:type="pct"/>
            <w:tcBorders>
              <w:top w:val="inset" w:sz="6" w:space="0" w:color="808080"/>
              <w:left w:val="inset" w:sz="6" w:space="0" w:color="808080"/>
              <w:bottom w:val="inset" w:sz="6" w:space="0" w:color="808080"/>
              <w:right w:val="inset" w:sz="6" w:space="0" w:color="808080"/>
            </w:tcBorders>
          </w:tcPr>
          <w:p w14:paraId="23CEBB7E" w14:textId="77777777" w:rsidR="00AD6FD6" w:rsidRPr="00AD6FD6" w:rsidRDefault="00AD6FD6" w:rsidP="00546722">
            <w:pPr>
              <w:rPr>
                <w:sz w:val="24"/>
              </w:rPr>
            </w:pPr>
            <w:r w:rsidRPr="00AD6FD6">
              <w:rPr>
                <w:sz w:val="24"/>
              </w:rPr>
              <w:t>příklady užití geoinformačních technologií v geografii a v běžném životě: navigační přístroje a systémy v dopravě, digitální mapy, digitální zdroje pro znázornění, vyjádření a hodnocení prvků, jevů a procesů v geografickém prostředí, digitální vzdělávací zdroje, databáze, kanály a portály pro výuku zeměpisu</w:t>
            </w:r>
          </w:p>
          <w:p w14:paraId="4CFBA73D" w14:textId="77777777" w:rsidR="00AD6FD6" w:rsidRPr="00AD6FD6" w:rsidRDefault="00AD6FD6" w:rsidP="00546722">
            <w:pPr>
              <w:rPr>
                <w:sz w:val="24"/>
              </w:rPr>
            </w:pPr>
            <w:r w:rsidRPr="00AD6FD6">
              <w:rPr>
                <w:sz w:val="24"/>
              </w:rPr>
              <w:t>geografický informační systém – komponenty, příklady GIS, příklady výstupů GIS a jejich užití (zpracování dat, analýzy, aplikace atd.), vybraný jednoduchý GIS online a jeho užití, tvorba jednoduchých tematických map (vybrané regiony České republiky…), propojení s databázovými systémy, využití vlastních dat</w:t>
            </w:r>
          </w:p>
          <w:p w14:paraId="6D4BC086" w14:textId="77777777" w:rsidR="00AD6FD6" w:rsidRPr="00546722" w:rsidRDefault="00AD6FD6" w:rsidP="00546722">
            <w:pPr>
              <w:rPr>
                <w:sz w:val="24"/>
              </w:rPr>
            </w:pPr>
            <w:r w:rsidRPr="00AD6FD6">
              <w:rPr>
                <w:sz w:val="24"/>
              </w:rPr>
              <w:lastRenderedPageBreak/>
              <w:t xml:space="preserve">prostorová data – charakteristika, druhy, příklady užití v geografii: co jsou to prostorová data, databázové systémy, databázové systémy ČR i zahraniční (ČSÚ x </w:t>
            </w:r>
            <w:proofErr w:type="spellStart"/>
            <w:r w:rsidRPr="00AD6FD6">
              <w:rPr>
                <w:sz w:val="24"/>
              </w:rPr>
              <w:t>WorldFactbook</w:t>
            </w:r>
            <w:proofErr w:type="spellEnd"/>
            <w:r w:rsidRPr="00AD6FD6">
              <w:rPr>
                <w:sz w:val="24"/>
              </w:rPr>
              <w:t>), užití databázových systémů – zdroj informací (rozloha, počet obyvatel), zpracování dat (např. hustota obyvatelstva), výstupy (tvorba jednoduchých tematických map: kraje ČR, sousední státy a další regiony), propojení s využitím jednoduchého online GIS</w:t>
            </w:r>
          </w:p>
          <w:p w14:paraId="0E25CE11" w14:textId="77777777" w:rsidR="00546722" w:rsidRPr="00546722" w:rsidRDefault="00546722" w:rsidP="00546722">
            <w:pPr>
              <w:rPr>
                <w:sz w:val="24"/>
              </w:rPr>
            </w:pPr>
            <w:r w:rsidRPr="00546722">
              <w:rPr>
                <w:sz w:val="24"/>
              </w:rPr>
              <w:t xml:space="preserve">globální polohový </w:t>
            </w:r>
            <w:proofErr w:type="gramStart"/>
            <w:r w:rsidRPr="00546722">
              <w:rPr>
                <w:sz w:val="24"/>
              </w:rPr>
              <w:t>systém - navigace</w:t>
            </w:r>
            <w:proofErr w:type="gramEnd"/>
            <w:r w:rsidRPr="00546722">
              <w:rPr>
                <w:sz w:val="24"/>
              </w:rPr>
              <w:t xml:space="preserve"> v okolí školy, orientace v okolí školy, zpracování a vizualizace dat zjištěných v terénu v okolí školy (významné stromy, černé skládky, návrhy stezek, návrhy chráněných území…)</w:t>
            </w:r>
          </w:p>
          <w:p w14:paraId="5B5F1F8A" w14:textId="77777777" w:rsidR="00AD6FD6" w:rsidRPr="00546722" w:rsidRDefault="00546722" w:rsidP="00546722">
            <w:pPr>
              <w:rPr>
                <w:sz w:val="24"/>
              </w:rPr>
            </w:pPr>
            <w:r w:rsidRPr="00546722">
              <w:rPr>
                <w:sz w:val="24"/>
              </w:rPr>
              <w:t xml:space="preserve">dálkový průzkum </w:t>
            </w:r>
            <w:proofErr w:type="gramStart"/>
            <w:r w:rsidRPr="00546722">
              <w:rPr>
                <w:sz w:val="24"/>
              </w:rPr>
              <w:t>Země - užití</w:t>
            </w:r>
            <w:proofErr w:type="gramEnd"/>
            <w:r w:rsidRPr="00546722">
              <w:rPr>
                <w:sz w:val="24"/>
              </w:rPr>
              <w:t xml:space="preserve"> snímků pro hodnocení krajiny v okolí školy (zástavba, zeleň…), užití snímků pro hodnocení vlivu člověka na životní prostředí v okolí školy</w:t>
            </w:r>
          </w:p>
        </w:tc>
      </w:tr>
      <w:tr w:rsidR="00114BEA" w:rsidRPr="00F2778D" w14:paraId="47F17AB4" w14:textId="77777777" w:rsidTr="00AD6FD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607191"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Průřezová témata, přesahy, souvislosti</w:t>
            </w:r>
          </w:p>
        </w:tc>
      </w:tr>
      <w:tr w:rsidR="00114BEA" w:rsidRPr="00F2778D" w14:paraId="29CC8E27"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D199E"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OSOBNOSTNÍ A SOCIÁLNÍ </w:t>
            </w:r>
            <w:proofErr w:type="gramStart"/>
            <w:r w:rsidRPr="004A7764">
              <w:rPr>
                <w:rFonts w:cs="Calibri"/>
                <w:sz w:val="24"/>
                <w:szCs w:val="20"/>
                <w:bdr w:val="nil"/>
              </w:rPr>
              <w:t>VÝCHOVA - Komunikace</w:t>
            </w:r>
            <w:proofErr w:type="gramEnd"/>
          </w:p>
        </w:tc>
      </w:tr>
      <w:tr w:rsidR="00114BEA" w:rsidRPr="00F2778D" w14:paraId="7DA17E52"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63A26" w14:textId="77777777" w:rsidR="00114BEA" w:rsidRPr="004A7764" w:rsidRDefault="00114BEA" w:rsidP="007555D0">
            <w:pPr>
              <w:spacing w:line="240" w:lineRule="auto"/>
              <w:rPr>
                <w:sz w:val="24"/>
                <w:szCs w:val="20"/>
                <w:bdr w:val="nil"/>
              </w:rPr>
            </w:pPr>
            <w:r w:rsidRPr="004A7764">
              <w:rPr>
                <w:rFonts w:cs="Calibri"/>
                <w:sz w:val="24"/>
                <w:szCs w:val="20"/>
                <w:bdr w:val="nil"/>
              </w:rPr>
              <w:t>Komunikace, vedení dialogu</w:t>
            </w:r>
          </w:p>
        </w:tc>
      </w:tr>
      <w:tr w:rsidR="00114BEA" w:rsidRPr="00F2778D" w14:paraId="133E3E21"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80AAC"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MULTIKULTURNÍ </w:t>
            </w:r>
            <w:proofErr w:type="gramStart"/>
            <w:r w:rsidRPr="004A7764">
              <w:rPr>
                <w:rFonts w:cs="Calibri"/>
                <w:sz w:val="24"/>
                <w:szCs w:val="20"/>
                <w:bdr w:val="nil"/>
              </w:rPr>
              <w:t>VÝCHOVA - Etnický</w:t>
            </w:r>
            <w:proofErr w:type="gramEnd"/>
            <w:r w:rsidRPr="004A7764">
              <w:rPr>
                <w:rFonts w:cs="Calibri"/>
                <w:sz w:val="24"/>
                <w:szCs w:val="20"/>
                <w:bdr w:val="nil"/>
              </w:rPr>
              <w:t xml:space="preserve"> původ</w:t>
            </w:r>
          </w:p>
        </w:tc>
      </w:tr>
      <w:tr w:rsidR="00114BEA" w:rsidRPr="00F2778D" w14:paraId="6433BD2A"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24311" w14:textId="77777777" w:rsidR="00114BEA" w:rsidRPr="004A7764" w:rsidRDefault="00114BEA" w:rsidP="007555D0">
            <w:pPr>
              <w:spacing w:line="240" w:lineRule="auto"/>
              <w:rPr>
                <w:sz w:val="24"/>
                <w:szCs w:val="20"/>
                <w:bdr w:val="nil"/>
              </w:rPr>
            </w:pPr>
            <w:r w:rsidRPr="004A7764">
              <w:rPr>
                <w:rFonts w:cs="Calibri"/>
                <w:sz w:val="24"/>
                <w:szCs w:val="20"/>
                <w:bdr w:val="nil"/>
              </w:rPr>
              <w:lastRenderedPageBreak/>
              <w:t>Etnický původ: odlišnost lidí, ale i jejich vzájemná rovnost, základní informace o různých etnických a kulturních skupinách žijících v ČR a Evropě. Různé způsoby života, odlišné myšlení a vnímání světa. </w:t>
            </w:r>
          </w:p>
        </w:tc>
      </w:tr>
      <w:tr w:rsidR="00114BEA" w:rsidRPr="00F2778D" w14:paraId="2B88BCCC"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CD3DE"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VÝCHOVA K MYŠLENÍ V EVROPSKÝCH A GLOBÁLNÍCH </w:t>
            </w:r>
            <w:proofErr w:type="gramStart"/>
            <w:r w:rsidRPr="004A7764">
              <w:rPr>
                <w:rFonts w:cs="Calibri"/>
                <w:sz w:val="24"/>
                <w:szCs w:val="20"/>
                <w:bdr w:val="nil"/>
              </w:rPr>
              <w:t>SOUVISLOSTECH - Jsme</w:t>
            </w:r>
            <w:proofErr w:type="gramEnd"/>
            <w:r w:rsidRPr="004A7764">
              <w:rPr>
                <w:rFonts w:cs="Calibri"/>
                <w:sz w:val="24"/>
                <w:szCs w:val="20"/>
                <w:bdr w:val="nil"/>
              </w:rPr>
              <w:t xml:space="preserve"> Evropané</w:t>
            </w:r>
          </w:p>
        </w:tc>
      </w:tr>
      <w:tr w:rsidR="00114BEA" w:rsidRPr="00F2778D" w14:paraId="4F5FE9B3" w14:textId="77777777" w:rsidTr="00AD6FD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FAD16" w14:textId="77777777" w:rsidR="00114BEA" w:rsidRPr="004A7764" w:rsidRDefault="00114BEA" w:rsidP="007555D0">
            <w:pPr>
              <w:spacing w:line="240" w:lineRule="auto"/>
              <w:rPr>
                <w:sz w:val="24"/>
                <w:szCs w:val="20"/>
                <w:bdr w:val="nil"/>
              </w:rPr>
            </w:pPr>
            <w:r w:rsidRPr="004A7764">
              <w:rPr>
                <w:rFonts w:cs="Calibri"/>
                <w:sz w:val="24"/>
                <w:szCs w:val="20"/>
                <w:bdr w:val="nil"/>
              </w:rPr>
              <w:t>Jsme Evropané: evropská integrace, instituce EU.</w:t>
            </w:r>
          </w:p>
        </w:tc>
      </w:tr>
    </w:tbl>
    <w:p w14:paraId="2D956786" w14:textId="77777777" w:rsidR="00114BEA" w:rsidRPr="00F2778D" w:rsidRDefault="00114BEA" w:rsidP="00114BEA">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114BEA" w:rsidRPr="00F2778D" w14:paraId="617F9894"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B13DF2" w14:textId="77777777" w:rsidR="00114BEA" w:rsidRPr="004A7764" w:rsidRDefault="00114BEA" w:rsidP="007555D0">
            <w:pPr>
              <w:keepNext/>
              <w:shd w:val="clear" w:color="auto" w:fill="9CC2E5"/>
              <w:spacing w:line="240" w:lineRule="auto"/>
              <w:jc w:val="center"/>
              <w:rPr>
                <w:sz w:val="24"/>
                <w:szCs w:val="20"/>
                <w:bdr w:val="nil"/>
              </w:rPr>
            </w:pPr>
            <w:r w:rsidRPr="004A7764">
              <w:rPr>
                <w:rFonts w:cs="Calibri"/>
                <w:b/>
                <w:bCs/>
                <w:sz w:val="24"/>
                <w:szCs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45A24495" w14:textId="77777777" w:rsidR="00114BEA" w:rsidRPr="004A7764" w:rsidRDefault="00114BEA" w:rsidP="007555D0">
            <w:pPr>
              <w:keepNext/>
              <w:shd w:val="clear" w:color="auto" w:fill="9CC2E5"/>
              <w:spacing w:line="240" w:lineRule="auto"/>
              <w:jc w:val="center"/>
              <w:rPr>
                <w:sz w:val="24"/>
                <w:szCs w:val="20"/>
                <w:bdr w:val="nil"/>
              </w:rPr>
            </w:pPr>
            <w:r w:rsidRPr="004A7764">
              <w:rPr>
                <w:rFonts w:cs="Calibri"/>
                <w:b/>
                <w:bCs/>
                <w:sz w:val="24"/>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7D2DCF88" w14:textId="77777777" w:rsidR="00114BEA" w:rsidRPr="004A7764" w:rsidRDefault="00114BEA" w:rsidP="007555D0">
            <w:pPr>
              <w:keepNext/>
              <w:spacing w:line="240" w:lineRule="auto"/>
              <w:rPr>
                <w:sz w:val="24"/>
                <w:szCs w:val="20"/>
              </w:rPr>
            </w:pPr>
          </w:p>
        </w:tc>
      </w:tr>
      <w:tr w:rsidR="00114BEA" w:rsidRPr="00F2778D" w14:paraId="0351AA8F" w14:textId="77777777" w:rsidTr="0054672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D4F7D"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54AF5390" w14:textId="77777777" w:rsidR="00114BEA" w:rsidRPr="004A7764" w:rsidRDefault="00114BEA" w:rsidP="00114BEA">
            <w:pPr>
              <w:numPr>
                <w:ilvl w:val="0"/>
                <w:numId w:val="77"/>
              </w:numPr>
              <w:spacing w:line="240" w:lineRule="auto"/>
              <w:jc w:val="left"/>
              <w:rPr>
                <w:sz w:val="24"/>
                <w:szCs w:val="20"/>
                <w:bdr w:val="nil"/>
              </w:rPr>
            </w:pPr>
            <w:r w:rsidRPr="004A7764">
              <w:rPr>
                <w:rFonts w:cs="Calibri"/>
                <w:sz w:val="24"/>
                <w:szCs w:val="20"/>
                <w:bdr w:val="nil"/>
              </w:rPr>
              <w:t>Kompetence k učení</w:t>
            </w:r>
          </w:p>
          <w:p w14:paraId="65259D8B" w14:textId="77777777" w:rsidR="00114BEA" w:rsidRPr="004A7764" w:rsidRDefault="00114BEA" w:rsidP="00114BEA">
            <w:pPr>
              <w:numPr>
                <w:ilvl w:val="0"/>
                <w:numId w:val="77"/>
              </w:numPr>
              <w:spacing w:line="240" w:lineRule="auto"/>
              <w:jc w:val="left"/>
              <w:rPr>
                <w:sz w:val="24"/>
                <w:szCs w:val="20"/>
                <w:bdr w:val="nil"/>
              </w:rPr>
            </w:pPr>
            <w:r w:rsidRPr="004A7764">
              <w:rPr>
                <w:rFonts w:cs="Calibri"/>
                <w:sz w:val="24"/>
                <w:szCs w:val="20"/>
                <w:bdr w:val="nil"/>
              </w:rPr>
              <w:t>Kompetence k řešení problémů</w:t>
            </w:r>
          </w:p>
          <w:p w14:paraId="6F19BC5A" w14:textId="77777777" w:rsidR="00114BEA" w:rsidRPr="004A7764" w:rsidRDefault="00114BEA" w:rsidP="00114BEA">
            <w:pPr>
              <w:numPr>
                <w:ilvl w:val="0"/>
                <w:numId w:val="77"/>
              </w:numPr>
              <w:spacing w:line="240" w:lineRule="auto"/>
              <w:jc w:val="left"/>
              <w:rPr>
                <w:sz w:val="24"/>
                <w:szCs w:val="20"/>
                <w:bdr w:val="nil"/>
              </w:rPr>
            </w:pPr>
            <w:r w:rsidRPr="004A7764">
              <w:rPr>
                <w:rFonts w:cs="Calibri"/>
                <w:sz w:val="24"/>
                <w:szCs w:val="20"/>
                <w:bdr w:val="nil"/>
              </w:rPr>
              <w:t>Kompetence komunikativní</w:t>
            </w:r>
          </w:p>
          <w:p w14:paraId="495BC740" w14:textId="77777777" w:rsidR="00114BEA" w:rsidRPr="004A7764" w:rsidRDefault="00114BEA" w:rsidP="00114BEA">
            <w:pPr>
              <w:numPr>
                <w:ilvl w:val="0"/>
                <w:numId w:val="77"/>
              </w:numPr>
              <w:spacing w:line="240" w:lineRule="auto"/>
              <w:jc w:val="left"/>
              <w:rPr>
                <w:sz w:val="24"/>
                <w:szCs w:val="20"/>
                <w:bdr w:val="nil"/>
              </w:rPr>
            </w:pPr>
            <w:r w:rsidRPr="004A7764">
              <w:rPr>
                <w:rFonts w:cs="Calibri"/>
                <w:sz w:val="24"/>
                <w:szCs w:val="20"/>
                <w:bdr w:val="nil"/>
              </w:rPr>
              <w:t>Kompetence sociální a personální</w:t>
            </w:r>
          </w:p>
          <w:p w14:paraId="60F7B425" w14:textId="77777777" w:rsidR="00114BEA" w:rsidRPr="004A7764" w:rsidRDefault="00114BEA" w:rsidP="00114BEA">
            <w:pPr>
              <w:numPr>
                <w:ilvl w:val="0"/>
                <w:numId w:val="77"/>
              </w:numPr>
              <w:spacing w:line="240" w:lineRule="auto"/>
              <w:jc w:val="left"/>
              <w:rPr>
                <w:sz w:val="24"/>
                <w:szCs w:val="20"/>
                <w:bdr w:val="nil"/>
              </w:rPr>
            </w:pPr>
            <w:r w:rsidRPr="004A7764">
              <w:rPr>
                <w:rFonts w:cs="Calibri"/>
                <w:sz w:val="24"/>
                <w:szCs w:val="20"/>
                <w:bdr w:val="nil"/>
              </w:rPr>
              <w:t>Kompetence občanské</w:t>
            </w:r>
          </w:p>
          <w:p w14:paraId="19C6DDBD" w14:textId="77777777" w:rsidR="00114BEA" w:rsidRPr="00546722" w:rsidRDefault="00114BEA" w:rsidP="00114BEA">
            <w:pPr>
              <w:numPr>
                <w:ilvl w:val="0"/>
                <w:numId w:val="77"/>
              </w:numPr>
              <w:spacing w:line="240" w:lineRule="auto"/>
              <w:jc w:val="left"/>
              <w:rPr>
                <w:sz w:val="24"/>
                <w:szCs w:val="20"/>
                <w:bdr w:val="nil"/>
              </w:rPr>
            </w:pPr>
            <w:r w:rsidRPr="004A7764">
              <w:rPr>
                <w:rFonts w:cs="Calibri"/>
                <w:sz w:val="24"/>
                <w:szCs w:val="20"/>
                <w:bdr w:val="nil"/>
              </w:rPr>
              <w:t>Kompetence pracovní</w:t>
            </w:r>
          </w:p>
          <w:p w14:paraId="7D355D85" w14:textId="77777777" w:rsidR="00546722" w:rsidRPr="004A7764" w:rsidRDefault="00546722" w:rsidP="00114BEA">
            <w:pPr>
              <w:numPr>
                <w:ilvl w:val="0"/>
                <w:numId w:val="77"/>
              </w:numPr>
              <w:spacing w:line="240" w:lineRule="auto"/>
              <w:jc w:val="left"/>
              <w:rPr>
                <w:sz w:val="24"/>
                <w:szCs w:val="20"/>
                <w:bdr w:val="nil"/>
              </w:rPr>
            </w:pPr>
            <w:r>
              <w:rPr>
                <w:rFonts w:cs="Calibri"/>
                <w:sz w:val="24"/>
                <w:szCs w:val="20"/>
                <w:bdr w:val="nil"/>
              </w:rPr>
              <w:t>Kompetence digitální</w:t>
            </w:r>
          </w:p>
        </w:tc>
      </w:tr>
      <w:tr w:rsidR="00114BEA" w:rsidRPr="00F2778D" w14:paraId="715E1304"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08F182"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452605F5"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5EBF70FA"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Učivo</w:t>
            </w:r>
          </w:p>
        </w:tc>
      </w:tr>
      <w:tr w:rsidR="00114BEA" w:rsidRPr="00F2778D" w14:paraId="082B5EF8"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C6562" w14:textId="77777777" w:rsidR="00114BEA" w:rsidRPr="004A7764" w:rsidRDefault="00114BEA" w:rsidP="007555D0">
            <w:pPr>
              <w:spacing w:line="240" w:lineRule="auto"/>
              <w:rPr>
                <w:sz w:val="24"/>
                <w:szCs w:val="20"/>
              </w:rPr>
            </w:pPr>
            <w:r w:rsidRPr="004A7764">
              <w:rPr>
                <w:rFonts w:cs="Calibri"/>
                <w:sz w:val="24"/>
                <w:szCs w:val="20"/>
                <w:bdr w:val="nil"/>
              </w:rPr>
              <w:t>Z-9-6-03 hodnotí a porovnává na přiměřené úrovni polohu, přírodní poměry, přírodní zdroje, lidský a hospodářský potenciál České republiky v evropském a světovém kontextu</w:t>
            </w:r>
          </w:p>
        </w:tc>
        <w:tc>
          <w:tcPr>
            <w:tcW w:w="1700" w:type="pct"/>
            <w:vMerge w:val="restart"/>
            <w:tcBorders>
              <w:top w:val="inset" w:sz="6" w:space="0" w:color="808080"/>
              <w:left w:val="inset" w:sz="6" w:space="0" w:color="808080"/>
              <w:bottom w:val="inset" w:sz="6" w:space="0" w:color="808080"/>
              <w:right w:val="inset" w:sz="6" w:space="0" w:color="808080"/>
            </w:tcBorders>
          </w:tcPr>
          <w:p w14:paraId="139A2DDB" w14:textId="77777777" w:rsidR="00114BEA" w:rsidRPr="004A7764" w:rsidRDefault="00114BEA" w:rsidP="007555D0">
            <w:pPr>
              <w:spacing w:line="240" w:lineRule="auto"/>
              <w:ind w:left="60"/>
              <w:rPr>
                <w:sz w:val="24"/>
                <w:szCs w:val="20"/>
                <w:bdr w:val="nil"/>
              </w:rPr>
            </w:pPr>
            <w:r w:rsidRPr="004A7764">
              <w:rPr>
                <w:rFonts w:cs="Calibri"/>
                <w:sz w:val="24"/>
                <w:szCs w:val="20"/>
                <w:bdr w:val="nil"/>
              </w:rPr>
              <w:t>Hodnotí a porovnává na přiměřené úrovni polohu, přírodní poměry, přírodní zdroje, lidský a hospodářský potenciál ČR v evropském a světovém kontextu.</w:t>
            </w:r>
          </w:p>
        </w:tc>
        <w:tc>
          <w:tcPr>
            <w:tcW w:w="1650" w:type="pct"/>
            <w:tcBorders>
              <w:top w:val="inset" w:sz="6" w:space="0" w:color="808080"/>
              <w:left w:val="inset" w:sz="6" w:space="0" w:color="808080"/>
              <w:bottom w:val="inset" w:sz="6" w:space="0" w:color="808080"/>
              <w:right w:val="inset" w:sz="6" w:space="0" w:color="808080"/>
            </w:tcBorders>
          </w:tcPr>
          <w:p w14:paraId="1CDDE874" w14:textId="77777777" w:rsidR="00114BEA" w:rsidRPr="004A7764" w:rsidRDefault="00114BEA" w:rsidP="007555D0">
            <w:pPr>
              <w:spacing w:line="240" w:lineRule="auto"/>
              <w:ind w:left="60"/>
              <w:rPr>
                <w:sz w:val="24"/>
                <w:szCs w:val="20"/>
                <w:bdr w:val="nil"/>
              </w:rPr>
            </w:pPr>
            <w:r w:rsidRPr="004A7764">
              <w:rPr>
                <w:rFonts w:cs="Calibri"/>
                <w:sz w:val="24"/>
                <w:szCs w:val="20"/>
                <w:bdr w:val="nil"/>
              </w:rPr>
              <w:t xml:space="preserve">Lokalizuje území České republiky na mapě Evropy, vymezí polohu ČR, porovná rozlohu ČR s ostatními </w:t>
            </w:r>
            <w:proofErr w:type="spellStart"/>
            <w:proofErr w:type="gramStart"/>
            <w:r w:rsidRPr="004A7764">
              <w:rPr>
                <w:rFonts w:cs="Calibri"/>
                <w:sz w:val="24"/>
                <w:szCs w:val="20"/>
                <w:bdr w:val="nil"/>
              </w:rPr>
              <w:t>státy,objasní</w:t>
            </w:r>
            <w:proofErr w:type="spellEnd"/>
            <w:proofErr w:type="gramEnd"/>
            <w:r w:rsidRPr="004A7764">
              <w:rPr>
                <w:rFonts w:cs="Calibri"/>
                <w:sz w:val="24"/>
                <w:szCs w:val="20"/>
                <w:bdr w:val="nil"/>
              </w:rPr>
              <w:t xml:space="preserve"> vznik současného území CR z historického hlediska</w:t>
            </w:r>
          </w:p>
        </w:tc>
      </w:tr>
      <w:tr w:rsidR="00114BEA" w:rsidRPr="00F2778D" w14:paraId="08758A6A"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02E705BF" w14:textId="77777777" w:rsidR="00114BEA" w:rsidRPr="004A7764" w:rsidRDefault="00114BEA"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73D425F5" w14:textId="77777777" w:rsidR="00114BEA" w:rsidRPr="004A7764" w:rsidRDefault="00114BEA"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12357" w14:textId="77777777" w:rsidR="00114BEA" w:rsidRPr="004A7764" w:rsidRDefault="00114BEA" w:rsidP="007555D0">
            <w:pPr>
              <w:spacing w:line="240" w:lineRule="auto"/>
              <w:ind w:left="60"/>
              <w:rPr>
                <w:sz w:val="24"/>
                <w:szCs w:val="20"/>
                <w:bdr w:val="nil"/>
              </w:rPr>
            </w:pPr>
          </w:p>
        </w:tc>
      </w:tr>
      <w:tr w:rsidR="00114BEA" w:rsidRPr="00F2778D" w14:paraId="06473ACF"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204BB4C4" w14:textId="77777777" w:rsidR="00114BEA" w:rsidRPr="004A7764" w:rsidRDefault="00114BEA"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136275C8" w14:textId="77777777" w:rsidR="00114BEA" w:rsidRPr="004A7764" w:rsidRDefault="00114BEA"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D446F" w14:textId="77777777" w:rsidR="00114BEA" w:rsidRPr="004A7764" w:rsidRDefault="00114BEA" w:rsidP="007555D0">
            <w:pPr>
              <w:spacing w:line="240" w:lineRule="auto"/>
              <w:ind w:left="60"/>
              <w:rPr>
                <w:sz w:val="24"/>
                <w:szCs w:val="20"/>
                <w:bdr w:val="nil"/>
              </w:rPr>
            </w:pPr>
            <w:r w:rsidRPr="004A7764">
              <w:rPr>
                <w:rFonts w:cs="Calibri"/>
                <w:sz w:val="24"/>
                <w:szCs w:val="20"/>
                <w:bdr w:val="nil"/>
              </w:rPr>
              <w:t xml:space="preserve">Odvodí z různých hledisek hlavní druhy dopravy používané na našem území, charakterizuje síť dopravních cest, </w:t>
            </w:r>
            <w:proofErr w:type="gramStart"/>
            <w:r w:rsidRPr="004A7764">
              <w:rPr>
                <w:rFonts w:cs="Calibri"/>
                <w:sz w:val="24"/>
                <w:szCs w:val="20"/>
                <w:bdr w:val="nil"/>
              </w:rPr>
              <w:t>vytýčí</w:t>
            </w:r>
            <w:proofErr w:type="gramEnd"/>
            <w:r w:rsidRPr="004A7764">
              <w:rPr>
                <w:rFonts w:cs="Calibri"/>
                <w:sz w:val="24"/>
                <w:szCs w:val="20"/>
                <w:bdr w:val="nil"/>
              </w:rPr>
              <w:t xml:space="preserve"> na mapě hlavní dopravní tepny, v jízdním řádu vyhledá dopravní spoj. Zhodnotí služby z hlediska jejich podílu na životní úrovni obyvatel, lokalizuje na mapě hlavní oblasti cestovního ruchu, vyhledá informace o </w:t>
            </w:r>
            <w:r w:rsidRPr="004A7764">
              <w:rPr>
                <w:rFonts w:cs="Calibri"/>
                <w:sz w:val="24"/>
                <w:szCs w:val="20"/>
                <w:bdr w:val="nil"/>
              </w:rPr>
              <w:lastRenderedPageBreak/>
              <w:t>některé z nich. Uvádí příklady výrobků z oblasti dovozu a vývozu zboží, objasní nutnost ekonomické spolupráce mezi státy, vysvětlí roli EU v současné Evropě a postavení ČR v rámci EU.</w:t>
            </w:r>
          </w:p>
        </w:tc>
      </w:tr>
      <w:tr w:rsidR="00114BEA" w:rsidRPr="00F2778D" w14:paraId="1C4DDD42"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7BA90" w14:textId="77777777" w:rsidR="00114BEA" w:rsidRPr="004A7764" w:rsidRDefault="00114BEA" w:rsidP="007555D0">
            <w:pPr>
              <w:spacing w:line="240" w:lineRule="auto"/>
              <w:rPr>
                <w:sz w:val="24"/>
                <w:szCs w:val="20"/>
              </w:rPr>
            </w:pPr>
          </w:p>
        </w:tc>
        <w:tc>
          <w:tcPr>
            <w:tcW w:w="1700" w:type="pct"/>
            <w:vMerge w:val="restart"/>
            <w:tcBorders>
              <w:top w:val="inset" w:sz="6" w:space="0" w:color="808080"/>
              <w:left w:val="inset" w:sz="6" w:space="0" w:color="808080"/>
              <w:bottom w:val="inset" w:sz="6" w:space="0" w:color="808080"/>
              <w:right w:val="inset" w:sz="6" w:space="0" w:color="808080"/>
            </w:tcBorders>
          </w:tcPr>
          <w:p w14:paraId="3EAD1C53" w14:textId="77777777" w:rsidR="00114BEA" w:rsidRPr="004A7764" w:rsidRDefault="00114BEA" w:rsidP="007555D0">
            <w:pPr>
              <w:spacing w:line="240" w:lineRule="auto"/>
              <w:ind w:left="60"/>
              <w:rPr>
                <w:sz w:val="24"/>
                <w:szCs w:val="20"/>
                <w:bdr w:val="nil"/>
              </w:rPr>
            </w:pPr>
            <w:r w:rsidRPr="004A7764">
              <w:rPr>
                <w:rFonts w:cs="Calibri"/>
                <w:sz w:val="24"/>
                <w:szCs w:val="20"/>
                <w:bdr w:val="nil"/>
              </w:rPr>
              <w:t>Hodnotí a porovnává na přiměřené úrovni polohu, přírodní poměry, přírodní zdroje, lidský a hospodářský potenciál České republiky v evropském a světovém kontextu.</w:t>
            </w:r>
          </w:p>
        </w:tc>
        <w:tc>
          <w:tcPr>
            <w:tcW w:w="1650" w:type="pct"/>
            <w:tcBorders>
              <w:top w:val="inset" w:sz="6" w:space="0" w:color="808080"/>
              <w:left w:val="inset" w:sz="6" w:space="0" w:color="808080"/>
              <w:bottom w:val="inset" w:sz="6" w:space="0" w:color="808080"/>
              <w:right w:val="inset" w:sz="6" w:space="0" w:color="808080"/>
            </w:tcBorders>
          </w:tcPr>
          <w:p w14:paraId="1224794B" w14:textId="77777777" w:rsidR="00114BEA" w:rsidRPr="004A7764" w:rsidRDefault="00114BEA" w:rsidP="007555D0">
            <w:pPr>
              <w:spacing w:line="240" w:lineRule="auto"/>
              <w:ind w:left="60"/>
              <w:rPr>
                <w:sz w:val="24"/>
                <w:szCs w:val="20"/>
                <w:bdr w:val="nil"/>
              </w:rPr>
            </w:pPr>
            <w:r w:rsidRPr="004A7764">
              <w:rPr>
                <w:rFonts w:cs="Calibri"/>
                <w:sz w:val="24"/>
                <w:szCs w:val="20"/>
                <w:bdr w:val="nil"/>
              </w:rPr>
              <w:t>Stručně objasní geologický vývoj našeho území v jednotlivých geologických obdobích, porovná některé povrchové útvary z hlediska jejich geologického stáří. Dělí povrch ČR z hlediska jeho tvarů do několika hlavních oblastí, hlavní povrchové útvary lokalizuje na mapě.</w:t>
            </w:r>
          </w:p>
        </w:tc>
      </w:tr>
      <w:tr w:rsidR="00114BEA" w:rsidRPr="00F2778D" w14:paraId="11FB390A"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722DEA7D" w14:textId="77777777" w:rsidR="00114BEA" w:rsidRPr="004A7764" w:rsidRDefault="00114BEA"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6689C27B" w14:textId="77777777" w:rsidR="00114BEA" w:rsidRPr="004A7764" w:rsidRDefault="00114BEA"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6D94D" w14:textId="77777777" w:rsidR="00114BEA" w:rsidRPr="004A7764" w:rsidRDefault="00114BEA" w:rsidP="007555D0">
            <w:pPr>
              <w:spacing w:line="240" w:lineRule="auto"/>
              <w:ind w:left="60"/>
              <w:rPr>
                <w:sz w:val="24"/>
                <w:szCs w:val="20"/>
                <w:bdr w:val="nil"/>
              </w:rPr>
            </w:pPr>
            <w:r w:rsidRPr="004A7764">
              <w:rPr>
                <w:rFonts w:cs="Calibri"/>
                <w:sz w:val="24"/>
                <w:szCs w:val="20"/>
                <w:bdr w:val="nil"/>
              </w:rPr>
              <w:t>Chápe význam zemědělství pro výživu obyvatel, uvádí konkrétní příklady z praktického života, vymez hlavní zemědělské oblasti na základě přírodních podmínek, charakterizuje hlavní obory našeho potravinářství, lokalizuje potravinářskou výrobu, uvede příklady konkrétních výrobků</w:t>
            </w:r>
          </w:p>
        </w:tc>
      </w:tr>
      <w:tr w:rsidR="00114BEA" w:rsidRPr="00F2778D" w14:paraId="782BE69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7F4D8"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Z-9-4-06 lokalizuje na mapách jednotlivých světadílů hlavní aktuální geopolitické změny a politické problémy v konkrétních světových regionech</w:t>
            </w:r>
          </w:p>
        </w:tc>
        <w:tc>
          <w:tcPr>
            <w:tcW w:w="1700" w:type="pct"/>
            <w:vMerge w:val="restart"/>
            <w:tcBorders>
              <w:top w:val="inset" w:sz="6" w:space="0" w:color="808080"/>
              <w:left w:val="inset" w:sz="6" w:space="0" w:color="808080"/>
              <w:bottom w:val="inset" w:sz="6" w:space="0" w:color="808080"/>
              <w:right w:val="inset" w:sz="6" w:space="0" w:color="808080"/>
            </w:tcBorders>
          </w:tcPr>
          <w:p w14:paraId="2B08F5DC" w14:textId="77777777" w:rsidR="00114BEA" w:rsidRPr="004A7764" w:rsidRDefault="00114BEA" w:rsidP="007555D0">
            <w:pPr>
              <w:spacing w:line="240" w:lineRule="auto"/>
              <w:ind w:left="60"/>
              <w:rPr>
                <w:sz w:val="24"/>
                <w:szCs w:val="20"/>
                <w:bdr w:val="nil"/>
              </w:rPr>
            </w:pPr>
            <w:r w:rsidRPr="004A7764">
              <w:rPr>
                <w:rFonts w:cs="Calibri"/>
                <w:sz w:val="24"/>
                <w:szCs w:val="20"/>
                <w:bdr w:val="nil"/>
              </w:rPr>
              <w:t>Lokalizuje na mapách jednotlivé kraje ČR, hlavní jádrové a periferní oblasti z hlediska osídlení a hospodářských aktivit.</w:t>
            </w:r>
          </w:p>
        </w:tc>
        <w:tc>
          <w:tcPr>
            <w:tcW w:w="1650" w:type="pct"/>
            <w:tcBorders>
              <w:top w:val="inset" w:sz="6" w:space="0" w:color="808080"/>
              <w:left w:val="inset" w:sz="6" w:space="0" w:color="808080"/>
              <w:bottom w:val="inset" w:sz="6" w:space="0" w:color="808080"/>
              <w:right w:val="inset" w:sz="6" w:space="0" w:color="808080"/>
            </w:tcBorders>
          </w:tcPr>
          <w:p w14:paraId="11CCC846" w14:textId="55842E54" w:rsidR="00114BEA" w:rsidRPr="004A7764" w:rsidRDefault="00114BEA" w:rsidP="007555D0">
            <w:pPr>
              <w:spacing w:line="240" w:lineRule="auto"/>
              <w:ind w:left="60"/>
              <w:rPr>
                <w:sz w:val="24"/>
                <w:szCs w:val="20"/>
                <w:bdr w:val="nil"/>
              </w:rPr>
            </w:pPr>
            <w:r w:rsidRPr="004A7764">
              <w:rPr>
                <w:rFonts w:cs="Calibri"/>
                <w:sz w:val="24"/>
                <w:szCs w:val="20"/>
                <w:bdr w:val="nil"/>
              </w:rPr>
              <w:t>Objasní pojem hlavní evropské rozvodí,</w:t>
            </w:r>
            <w:r w:rsidR="007E0F29">
              <w:rPr>
                <w:rFonts w:cs="Calibri"/>
                <w:sz w:val="24"/>
                <w:szCs w:val="20"/>
                <w:bdr w:val="nil"/>
              </w:rPr>
              <w:t xml:space="preserve"> </w:t>
            </w:r>
            <w:r w:rsidRPr="004A7764">
              <w:rPr>
                <w:rFonts w:cs="Calibri"/>
                <w:sz w:val="24"/>
                <w:szCs w:val="20"/>
                <w:bdr w:val="nil"/>
              </w:rPr>
              <w:t>hlavní typ řek na našem území, zhodnotí hustotu říční sítě, objasní význam vodních nádrží na praktických příkladech, chápe význam podpovrchové vody jako zdroje pitné vody na našem území, navrhne způsob ochrany čistoty vody, vyhledá informace o termálních pramenech na našem území a jejich využití.</w:t>
            </w:r>
          </w:p>
        </w:tc>
      </w:tr>
      <w:tr w:rsidR="00114BEA" w:rsidRPr="00F2778D" w14:paraId="5CA61A85"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B1649" w14:textId="77777777" w:rsidR="00114BEA" w:rsidRPr="004A7764" w:rsidRDefault="00114BEA" w:rsidP="007555D0">
            <w:pPr>
              <w:spacing w:line="240" w:lineRule="auto"/>
              <w:ind w:left="60"/>
              <w:rPr>
                <w:sz w:val="24"/>
                <w:szCs w:val="20"/>
                <w:bdr w:val="nil"/>
              </w:rPr>
            </w:pPr>
            <w:r w:rsidRPr="004A7764">
              <w:rPr>
                <w:rFonts w:cs="Calibri"/>
                <w:sz w:val="24"/>
                <w:szCs w:val="20"/>
                <w:bdr w:val="nil"/>
              </w:rPr>
              <w:lastRenderedPageBreak/>
              <w:t>Z-9-6-04 lokalizuje na mapách jednotlivé kraje České republiky a hlavní jádrové a periferní oblasti z hlediska osídlení a hospodářských aktivit</w:t>
            </w:r>
          </w:p>
        </w:tc>
        <w:tc>
          <w:tcPr>
            <w:tcW w:w="1700" w:type="pct"/>
            <w:vMerge/>
            <w:tcBorders>
              <w:top w:val="inset" w:sz="6" w:space="0" w:color="808080"/>
              <w:left w:val="inset" w:sz="6" w:space="0" w:color="808080"/>
              <w:bottom w:val="inset" w:sz="6" w:space="0" w:color="808080"/>
              <w:right w:val="inset" w:sz="6" w:space="0" w:color="808080"/>
            </w:tcBorders>
          </w:tcPr>
          <w:p w14:paraId="40D2D519" w14:textId="77777777" w:rsidR="00114BEA" w:rsidRPr="004A7764" w:rsidRDefault="00114BEA" w:rsidP="007555D0">
            <w:pPr>
              <w:spacing w:line="240" w:lineRule="auto"/>
              <w:rPr>
                <w:sz w:val="24"/>
                <w:szCs w:val="2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5ED1B" w14:textId="77777777" w:rsidR="00114BEA" w:rsidRPr="004A7764" w:rsidRDefault="00114BEA" w:rsidP="007555D0">
            <w:pPr>
              <w:spacing w:line="240" w:lineRule="auto"/>
              <w:ind w:left="60"/>
              <w:rPr>
                <w:sz w:val="24"/>
                <w:szCs w:val="20"/>
                <w:bdr w:val="nil"/>
              </w:rPr>
            </w:pPr>
            <w:r w:rsidRPr="004A7764">
              <w:rPr>
                <w:rFonts w:cs="Calibri"/>
                <w:sz w:val="24"/>
                <w:szCs w:val="20"/>
                <w:bdr w:val="nil"/>
              </w:rPr>
              <w:t>Porovná počet obyvatel ČR s ostatními zeměmi, zhodnotí hustotu zalidnění z hlediska přírodních podmínek, zařadí obyvatele ČR do příslušné národnostní skupiny, vysvětlí problém nízkého přirozeného přírůstku a stárnutí obyvatelstva. Lokalizuje největší sídla na území ČR, vyhledá informace o některém z nich</w:t>
            </w:r>
          </w:p>
        </w:tc>
      </w:tr>
      <w:tr w:rsidR="00114BEA" w:rsidRPr="00F2778D" w14:paraId="6A19036E"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6B5447F1" w14:textId="77777777" w:rsidR="00114BEA" w:rsidRPr="004A7764" w:rsidRDefault="00114BEA"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1B58CA69" w14:textId="77777777" w:rsidR="00114BEA" w:rsidRPr="004A7764" w:rsidRDefault="00114BEA"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9DA50" w14:textId="77777777" w:rsidR="00114BEA" w:rsidRPr="004A7764" w:rsidRDefault="00114BEA" w:rsidP="007555D0">
            <w:pPr>
              <w:spacing w:line="240" w:lineRule="auto"/>
              <w:ind w:left="60"/>
              <w:rPr>
                <w:sz w:val="24"/>
                <w:szCs w:val="20"/>
                <w:bdr w:val="nil"/>
              </w:rPr>
            </w:pPr>
            <w:r w:rsidRPr="004A7764">
              <w:rPr>
                <w:rFonts w:cs="Calibri"/>
                <w:sz w:val="24"/>
                <w:szCs w:val="20"/>
                <w:bdr w:val="nil"/>
              </w:rPr>
              <w:t>Porovná jednotlivá průmyslová odvětví z hlediska jejich zastoupení na našem území a z hlediska zaměstnanosti, uvede příklady zahraničních firem, které vstoupily do našeho průmyslu, lokalizuje hlavní průmyslové oblasti a hlavní průmyslová centra, uvádí příklady konkrétních výrobků.</w:t>
            </w:r>
          </w:p>
        </w:tc>
      </w:tr>
      <w:tr w:rsidR="00114BEA" w:rsidRPr="00F2778D" w14:paraId="25DC1A5A"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5CA58107" w14:textId="77777777" w:rsidR="00114BEA" w:rsidRPr="004A7764" w:rsidRDefault="00114BEA"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5453E33A" w14:textId="77777777" w:rsidR="00114BEA" w:rsidRPr="004A7764" w:rsidRDefault="00114BEA"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10150" w14:textId="77777777" w:rsidR="00114BEA" w:rsidRPr="004A7764" w:rsidRDefault="00114BEA" w:rsidP="007555D0">
            <w:pPr>
              <w:spacing w:line="240" w:lineRule="auto"/>
              <w:ind w:left="60"/>
              <w:rPr>
                <w:sz w:val="24"/>
                <w:szCs w:val="20"/>
                <w:bdr w:val="nil"/>
              </w:rPr>
            </w:pPr>
            <w:r w:rsidRPr="004A7764">
              <w:rPr>
                <w:rFonts w:cs="Calibri"/>
                <w:sz w:val="24"/>
                <w:szCs w:val="20"/>
                <w:bdr w:val="nil"/>
              </w:rPr>
              <w:t>Dělí území ČR do 14 krajů. Předchozí poznatky využije k charakteristice jednotlivých krajů, kraje porovná z hlediska přírodních i socioekonomických podmínek, v jednotlivých krajích lokalizuje turistické cíle, vypracuje referát o některých z nich, připraví výlet.</w:t>
            </w:r>
          </w:p>
        </w:tc>
      </w:tr>
      <w:tr w:rsidR="00114BEA" w:rsidRPr="00F2778D" w14:paraId="661DBE8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BC2B2"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Pr>
          <w:p w14:paraId="7A98CB87" w14:textId="77777777" w:rsidR="00114BEA" w:rsidRPr="004A7764" w:rsidRDefault="00114BEA" w:rsidP="007555D0">
            <w:pPr>
              <w:spacing w:line="240" w:lineRule="auto"/>
              <w:ind w:left="60"/>
              <w:rPr>
                <w:sz w:val="24"/>
                <w:szCs w:val="20"/>
                <w:bdr w:val="nil"/>
              </w:rPr>
            </w:pPr>
            <w:r w:rsidRPr="004A7764">
              <w:rPr>
                <w:rFonts w:cs="Calibri"/>
                <w:sz w:val="24"/>
                <w:szCs w:val="20"/>
                <w:bdr w:val="nil"/>
              </w:rPr>
              <w:t>Uvádí příklady účasti a působnosti ČR ve světových mezinárodních a nadnárodních institucích, organizacích a integracích států.</w:t>
            </w:r>
          </w:p>
        </w:tc>
        <w:tc>
          <w:tcPr>
            <w:tcW w:w="1650" w:type="pct"/>
            <w:tcBorders>
              <w:top w:val="inset" w:sz="6" w:space="0" w:color="808080"/>
              <w:left w:val="inset" w:sz="6" w:space="0" w:color="808080"/>
              <w:bottom w:val="inset" w:sz="6" w:space="0" w:color="808080"/>
              <w:right w:val="inset" w:sz="6" w:space="0" w:color="808080"/>
            </w:tcBorders>
          </w:tcPr>
          <w:p w14:paraId="52C4E1F8" w14:textId="77777777" w:rsidR="00114BEA" w:rsidRPr="004A7764" w:rsidRDefault="00114BEA" w:rsidP="007555D0">
            <w:pPr>
              <w:spacing w:line="240" w:lineRule="auto"/>
              <w:ind w:left="60"/>
              <w:rPr>
                <w:sz w:val="24"/>
                <w:szCs w:val="20"/>
                <w:bdr w:val="nil"/>
              </w:rPr>
            </w:pPr>
            <w:r w:rsidRPr="004A7764">
              <w:rPr>
                <w:rFonts w:cs="Calibri"/>
                <w:sz w:val="24"/>
                <w:szCs w:val="20"/>
                <w:bdr w:val="nil"/>
              </w:rPr>
              <w:t xml:space="preserve">Lokalizuje na našem území oblasti neúrodnějších půdních typů, uvádí příklady užití specifických půdních druhů v praktické </w:t>
            </w:r>
            <w:proofErr w:type="gramStart"/>
            <w:r w:rsidRPr="004A7764">
              <w:rPr>
                <w:rFonts w:cs="Calibri"/>
                <w:sz w:val="24"/>
                <w:szCs w:val="20"/>
                <w:bdr w:val="nil"/>
              </w:rPr>
              <w:t>životě(</w:t>
            </w:r>
            <w:proofErr w:type="gramEnd"/>
            <w:r w:rsidRPr="004A7764">
              <w:rPr>
                <w:rFonts w:cs="Calibri"/>
                <w:sz w:val="24"/>
                <w:szCs w:val="20"/>
                <w:bdr w:val="nil"/>
              </w:rPr>
              <w:t xml:space="preserve">keramické půdy apod.), chápe nutnost ochrany půdního fondu. Objasní změnu skladby rostlinných a živočišných druhů se změnou nadmořské výšky, popisuje </w:t>
            </w:r>
            <w:r w:rsidRPr="004A7764">
              <w:rPr>
                <w:rFonts w:cs="Calibri"/>
                <w:sz w:val="24"/>
                <w:szCs w:val="20"/>
                <w:bdr w:val="nil"/>
              </w:rPr>
              <w:lastRenderedPageBreak/>
              <w:t xml:space="preserve">jednotlivé vegetační stupně. Vysvětlí nutnost ochrany přírody, vyhledá informace o nejdůležitějších chráněných oblastech. Na mapě vymezí oblasti s nejvíce poškozený životním prostředím, </w:t>
            </w:r>
            <w:proofErr w:type="gramStart"/>
            <w:r w:rsidRPr="004A7764">
              <w:rPr>
                <w:rFonts w:cs="Calibri"/>
                <w:sz w:val="24"/>
                <w:szCs w:val="20"/>
                <w:bdr w:val="nil"/>
              </w:rPr>
              <w:t>určí</w:t>
            </w:r>
            <w:proofErr w:type="gramEnd"/>
            <w:r w:rsidRPr="004A7764">
              <w:rPr>
                <w:rFonts w:cs="Calibri"/>
                <w:sz w:val="24"/>
                <w:szCs w:val="20"/>
                <w:bdr w:val="nil"/>
              </w:rPr>
              <w:t xml:space="preserve"> hlavní příčiny tohoto stavu, u vybraných problémů navrhne jejich řešení</w:t>
            </w:r>
          </w:p>
        </w:tc>
      </w:tr>
      <w:tr w:rsidR="00114BEA" w:rsidRPr="00F2778D" w14:paraId="20840F0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366A3"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Pr>
          <w:p w14:paraId="4F253F06" w14:textId="77777777" w:rsidR="00114BEA" w:rsidRPr="004A7764" w:rsidRDefault="00114BEA" w:rsidP="007555D0">
            <w:pPr>
              <w:spacing w:line="240" w:lineRule="auto"/>
              <w:ind w:left="60"/>
              <w:rPr>
                <w:sz w:val="24"/>
                <w:szCs w:val="20"/>
                <w:bdr w:val="nil"/>
              </w:rPr>
            </w:pPr>
            <w:r w:rsidRPr="004A7764">
              <w:rPr>
                <w:rFonts w:cs="Calibri"/>
                <w:sz w:val="24"/>
                <w:szCs w:val="20"/>
                <w:bdr w:val="nil"/>
              </w:rPr>
              <w:t>Vymezí a lokalizuje místní oblast(region)podle bydliště nebo školy</w:t>
            </w:r>
          </w:p>
        </w:tc>
        <w:tc>
          <w:tcPr>
            <w:tcW w:w="1650" w:type="pct"/>
            <w:tcBorders>
              <w:top w:val="inset" w:sz="6" w:space="0" w:color="808080"/>
              <w:left w:val="inset" w:sz="6" w:space="0" w:color="808080"/>
              <w:bottom w:val="inset" w:sz="6" w:space="0" w:color="808080"/>
              <w:right w:val="inset" w:sz="6" w:space="0" w:color="808080"/>
            </w:tcBorders>
          </w:tcPr>
          <w:p w14:paraId="62EFB1C7" w14:textId="77777777" w:rsidR="00114BEA" w:rsidRPr="004A7764" w:rsidRDefault="00114BEA" w:rsidP="007555D0">
            <w:pPr>
              <w:spacing w:line="240" w:lineRule="auto"/>
              <w:ind w:left="60"/>
              <w:rPr>
                <w:sz w:val="24"/>
                <w:szCs w:val="20"/>
                <w:bdr w:val="nil"/>
              </w:rPr>
            </w:pPr>
            <w:r w:rsidRPr="004A7764">
              <w:rPr>
                <w:rFonts w:cs="Calibri"/>
                <w:sz w:val="24"/>
                <w:szCs w:val="20"/>
                <w:bdr w:val="nil"/>
              </w:rPr>
              <w:t>Dělí území ČR do 14 krajů. Předchozí poznatky využije k charakteristice jednotlivých krajů, kraje porovná z hlediska přírodních i socioekonomických podmínek, v jednotlivých krajích lokalizuje turistické cíle, vypracuje referát o některých z nich, připraví výlet.</w:t>
            </w:r>
          </w:p>
        </w:tc>
      </w:tr>
      <w:tr w:rsidR="00114BEA" w:rsidRPr="00F2778D" w14:paraId="3A05093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0B944"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Z-9-6-02 hodnotí na přiměřené úrovni přírodní, hospodářské a kulturní poměry místního regionu</w:t>
            </w:r>
          </w:p>
        </w:tc>
        <w:tc>
          <w:tcPr>
            <w:tcW w:w="1700" w:type="pct"/>
            <w:vMerge w:val="restart"/>
            <w:tcBorders>
              <w:top w:val="inset" w:sz="6" w:space="0" w:color="808080"/>
              <w:left w:val="inset" w:sz="6" w:space="0" w:color="808080"/>
              <w:bottom w:val="inset" w:sz="6" w:space="0" w:color="808080"/>
              <w:right w:val="inset" w:sz="6" w:space="0" w:color="808080"/>
            </w:tcBorders>
          </w:tcPr>
          <w:p w14:paraId="1F100AA5" w14:textId="77777777" w:rsidR="00114BEA" w:rsidRPr="004A7764" w:rsidRDefault="00114BEA" w:rsidP="007555D0">
            <w:pPr>
              <w:spacing w:line="240" w:lineRule="auto"/>
              <w:ind w:left="60"/>
              <w:rPr>
                <w:sz w:val="24"/>
                <w:szCs w:val="20"/>
                <w:bdr w:val="nil"/>
              </w:rPr>
            </w:pPr>
            <w:r w:rsidRPr="004A7764">
              <w:rPr>
                <w:rFonts w:cs="Calibri"/>
                <w:sz w:val="24"/>
                <w:szCs w:val="20"/>
                <w:bdr w:val="nil"/>
              </w:rPr>
              <w:t>Hodnotí na přiměřené úrovni přírodní, hospodářské a kulturní poměry místního regionu, možnosti dalšího rozvoje, přiměřeně analyzuje vazby místního regionu k vyšším územním celkům</w:t>
            </w:r>
          </w:p>
        </w:tc>
        <w:tc>
          <w:tcPr>
            <w:tcW w:w="1650" w:type="pct"/>
            <w:vMerge w:val="restart"/>
            <w:tcBorders>
              <w:top w:val="inset" w:sz="6" w:space="0" w:color="808080"/>
              <w:left w:val="inset" w:sz="6" w:space="0" w:color="808080"/>
              <w:bottom w:val="inset" w:sz="6" w:space="0" w:color="808080"/>
              <w:right w:val="inset" w:sz="6" w:space="0" w:color="808080"/>
            </w:tcBorders>
          </w:tcPr>
          <w:p w14:paraId="45752479" w14:textId="77777777" w:rsidR="00114BEA" w:rsidRPr="004A7764" w:rsidRDefault="00114BEA" w:rsidP="007555D0">
            <w:pPr>
              <w:spacing w:line="240" w:lineRule="auto"/>
              <w:ind w:left="60"/>
              <w:rPr>
                <w:sz w:val="24"/>
                <w:szCs w:val="20"/>
                <w:bdr w:val="nil"/>
              </w:rPr>
            </w:pPr>
            <w:r w:rsidRPr="004A7764">
              <w:rPr>
                <w:rFonts w:cs="Calibri"/>
                <w:sz w:val="24"/>
                <w:szCs w:val="20"/>
                <w:bdr w:val="nil"/>
              </w:rPr>
              <w:t>Dělí území ČR do 14 krajů. Předchozí poznatky využije k charakteristice jednotlivých krajů, kraje porovná z hlediska přírodních i socioekonomických podmínek, v jednotlivých krajích lokalizuje turistické cíle, vypracuje referát o některých z nich, připraví výlet.</w:t>
            </w:r>
          </w:p>
        </w:tc>
      </w:tr>
      <w:tr w:rsidR="00114BEA" w:rsidRPr="00F2778D" w14:paraId="400A1FB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EE229"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14:paraId="7D7729AA" w14:textId="77777777" w:rsidR="00114BEA" w:rsidRPr="004A7764" w:rsidRDefault="00114BEA"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5F8658D0" w14:textId="77777777" w:rsidR="00114BEA" w:rsidRPr="004A7764" w:rsidRDefault="00114BEA" w:rsidP="007555D0">
            <w:pPr>
              <w:spacing w:line="240" w:lineRule="auto"/>
              <w:ind w:left="60"/>
              <w:rPr>
                <w:sz w:val="24"/>
                <w:szCs w:val="20"/>
                <w:bdr w:val="nil"/>
              </w:rPr>
            </w:pPr>
          </w:p>
        </w:tc>
      </w:tr>
      <w:tr w:rsidR="00546722" w:rsidRPr="00F2778D" w14:paraId="4D9C598D" w14:textId="77777777" w:rsidTr="0054672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FAEDB" w14:textId="77777777" w:rsidR="00546722" w:rsidRPr="00546722" w:rsidRDefault="00546722">
            <w:pPr>
              <w:pStyle w:val="Odstavecseseznamem"/>
              <w:numPr>
                <w:ilvl w:val="0"/>
                <w:numId w:val="338"/>
              </w:numPr>
              <w:rPr>
                <w:sz w:val="24"/>
              </w:rPr>
            </w:pPr>
            <w:r w:rsidRPr="00546722">
              <w:rPr>
                <w:sz w:val="24"/>
              </w:rPr>
              <w:t>používá vybrané digitální mapy, mapové portály a digitální databáze pro charakteristiku a srovnávání makroregionů světa a modelových států, pro jejich společenské, hospodářské a politické prostředí;</w:t>
            </w:r>
          </w:p>
          <w:p w14:paraId="5A93FFAB" w14:textId="77777777" w:rsidR="00546722" w:rsidRPr="00546722" w:rsidRDefault="00546722">
            <w:pPr>
              <w:pStyle w:val="Odstavecseseznamem"/>
              <w:numPr>
                <w:ilvl w:val="0"/>
                <w:numId w:val="338"/>
              </w:numPr>
              <w:rPr>
                <w:sz w:val="24"/>
              </w:rPr>
            </w:pPr>
            <w:r w:rsidRPr="00546722">
              <w:rPr>
                <w:sz w:val="24"/>
              </w:rPr>
              <w:t>používá vybraný geografický informační systém pro znázorňování a hodnocení vybraných společenských a hospodářských jevů;</w:t>
            </w:r>
          </w:p>
          <w:p w14:paraId="6F00C0F2" w14:textId="77777777" w:rsidR="00546722" w:rsidRPr="00546722" w:rsidRDefault="00546722">
            <w:pPr>
              <w:pStyle w:val="Odstavecseseznamem"/>
              <w:numPr>
                <w:ilvl w:val="0"/>
                <w:numId w:val="338"/>
              </w:numPr>
              <w:rPr>
                <w:sz w:val="24"/>
              </w:rPr>
            </w:pPr>
            <w:r w:rsidRPr="00546722">
              <w:rPr>
                <w:sz w:val="24"/>
              </w:rPr>
              <w:lastRenderedPageBreak/>
              <w:t>pracuje s rozšířenou (virtuální) realitou, s virtuálními 3D materiály, virtuálními 360 ° prohlídkami, s animacemi a aplikacemi pro znázornění a hodnocení geografických reálií</w:t>
            </w:r>
          </w:p>
          <w:p w14:paraId="0AF6E8B2" w14:textId="77777777" w:rsidR="00546722" w:rsidRPr="00546722" w:rsidRDefault="00546722" w:rsidP="00546722">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3D49B3FB" w14:textId="77777777" w:rsidR="00546722" w:rsidRPr="00546722" w:rsidRDefault="00546722" w:rsidP="00546722">
            <w:pPr>
              <w:rPr>
                <w:sz w:val="24"/>
              </w:rPr>
            </w:pPr>
            <w:r w:rsidRPr="00546722">
              <w:rPr>
                <w:sz w:val="24"/>
              </w:rPr>
              <w:lastRenderedPageBreak/>
              <w:t>digitální mapy, digitální zdroje pro znázornění, vyjádření a hodnocení prvků, jevů a procesů v geografickém prostředí, digitální vzdělávací zdroje, databáze, kanály a portály pro výuku zeměpisu;</w:t>
            </w:r>
          </w:p>
          <w:p w14:paraId="4F8A6A51" w14:textId="77777777" w:rsidR="00546722" w:rsidRPr="00546722" w:rsidRDefault="00546722" w:rsidP="00546722">
            <w:pPr>
              <w:rPr>
                <w:sz w:val="24"/>
              </w:rPr>
            </w:pPr>
            <w:r w:rsidRPr="00546722">
              <w:rPr>
                <w:sz w:val="24"/>
              </w:rPr>
              <w:lastRenderedPageBreak/>
              <w:t>geografický informační systém – komponenty, příklady GIS, příklady výstupů GIS a jejich užití (zpracování dat, analýzy, aplikace atd.), vybraný jednoduchý GIS online a jeho užití, tvorba jednoduchých tematických map (vybrané státy a regiony…), propojení s databázovými systémy, využití vlastních dat;</w:t>
            </w:r>
          </w:p>
          <w:p w14:paraId="0C1D7FDE" w14:textId="77777777" w:rsidR="00546722" w:rsidRPr="00546722" w:rsidRDefault="00546722" w:rsidP="00546722">
            <w:pPr>
              <w:rPr>
                <w:sz w:val="24"/>
              </w:rPr>
            </w:pPr>
            <w:r w:rsidRPr="00546722">
              <w:rPr>
                <w:sz w:val="24"/>
              </w:rPr>
              <w:t xml:space="preserve">prostorová data – charakteristika, druhy, příklady užití v geografii: co jsou to prostorová data, databázové systémy, databázové systémy ČR i zahraniční (ČSÚ x </w:t>
            </w:r>
            <w:proofErr w:type="spellStart"/>
            <w:r w:rsidRPr="00546722">
              <w:rPr>
                <w:sz w:val="24"/>
              </w:rPr>
              <w:t>WorldFactbook</w:t>
            </w:r>
            <w:proofErr w:type="spellEnd"/>
            <w:r w:rsidRPr="00546722">
              <w:rPr>
                <w:sz w:val="24"/>
              </w:rPr>
              <w:t>), užití databázových systémů – zdroj informací (rozloha, počet obyvatel), zpracování dat (např. hustota obyvatelstva), výstupy (tvorba jednoduchých tematických map: kraje ČR, sousední státy a další regiony), propojení s využitím jednoduchého online GIS</w:t>
            </w:r>
          </w:p>
          <w:p w14:paraId="62BF2457" w14:textId="77777777" w:rsidR="00546722" w:rsidRPr="00546722" w:rsidRDefault="00546722" w:rsidP="00546722">
            <w:pPr>
              <w:rPr>
                <w:sz w:val="24"/>
              </w:rPr>
            </w:pPr>
            <w:r w:rsidRPr="00546722">
              <w:rPr>
                <w:sz w:val="24"/>
              </w:rPr>
              <w:t>digitální mapy, mapové portály – charakteristiky, příklady užití v geografii i v běžném životě, příklady digitální map a příklady mapových portálů</w:t>
            </w:r>
          </w:p>
          <w:p w14:paraId="59E1FC63" w14:textId="77777777" w:rsidR="00546722" w:rsidRPr="00546722" w:rsidRDefault="00546722" w:rsidP="00546722">
            <w:pPr>
              <w:rPr>
                <w:sz w:val="24"/>
              </w:rPr>
            </w:pPr>
            <w:r w:rsidRPr="00546722">
              <w:rPr>
                <w:sz w:val="24"/>
              </w:rPr>
              <w:lastRenderedPageBreak/>
              <w:t>užití produktů DPZ ve vybraných oblastech lidských činností, letecké a družicové snímky, způsoby pořizování leteckých a družicových snímků, význam snímků pro kartografii – vznik map, užití snímků pro vybrané charakteristiky planety Země</w:t>
            </w:r>
          </w:p>
        </w:tc>
      </w:tr>
      <w:tr w:rsidR="00114BEA" w:rsidRPr="00F2778D" w14:paraId="458ACE36" w14:textId="77777777" w:rsidTr="0054672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244C2B"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lastRenderedPageBreak/>
              <w:t>Průřezová témata, přesahy, souvislosti</w:t>
            </w:r>
          </w:p>
        </w:tc>
      </w:tr>
      <w:tr w:rsidR="00114BEA" w:rsidRPr="00F2778D" w14:paraId="511F185F"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5B71F" w14:textId="551CAC0D" w:rsidR="00114BEA" w:rsidRPr="004A7764" w:rsidRDefault="00114BEA" w:rsidP="007555D0">
            <w:pPr>
              <w:spacing w:line="240" w:lineRule="auto"/>
              <w:jc w:val="center"/>
              <w:rPr>
                <w:sz w:val="24"/>
                <w:szCs w:val="20"/>
                <w:bdr w:val="nil"/>
              </w:rPr>
            </w:pPr>
            <w:r w:rsidRPr="004A7764">
              <w:rPr>
                <w:rFonts w:cs="Calibri"/>
                <w:sz w:val="24"/>
                <w:szCs w:val="20"/>
                <w:bdr w:val="nil"/>
              </w:rPr>
              <w:t xml:space="preserve">OSOBNOSTNÍ A SOCIÁLNÍ </w:t>
            </w:r>
            <w:r w:rsidR="00E01EEA" w:rsidRPr="004A7764">
              <w:rPr>
                <w:rFonts w:cs="Calibri"/>
                <w:sz w:val="24"/>
                <w:szCs w:val="20"/>
                <w:bdr w:val="nil"/>
              </w:rPr>
              <w:t>VÝCHOVA – Kooperace</w:t>
            </w:r>
            <w:r w:rsidRPr="004A7764">
              <w:rPr>
                <w:rFonts w:cs="Calibri"/>
                <w:sz w:val="24"/>
                <w:szCs w:val="20"/>
                <w:bdr w:val="nil"/>
              </w:rPr>
              <w:t xml:space="preserve"> a kompetice</w:t>
            </w:r>
          </w:p>
        </w:tc>
      </w:tr>
      <w:tr w:rsidR="00114BEA" w:rsidRPr="00F2778D" w14:paraId="085418FD"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6D4F2" w14:textId="77777777" w:rsidR="00114BEA" w:rsidRPr="004A7764" w:rsidRDefault="00114BEA" w:rsidP="007555D0">
            <w:pPr>
              <w:spacing w:line="240" w:lineRule="auto"/>
              <w:rPr>
                <w:sz w:val="24"/>
                <w:szCs w:val="20"/>
                <w:bdr w:val="nil"/>
              </w:rPr>
            </w:pPr>
            <w:r w:rsidRPr="004A7764">
              <w:rPr>
                <w:rFonts w:cs="Calibri"/>
                <w:sz w:val="24"/>
                <w:szCs w:val="20"/>
                <w:bdr w:val="nil"/>
              </w:rPr>
              <w:t>Kooperace a kompetice: vedení a organizování práce skupiny.</w:t>
            </w:r>
          </w:p>
        </w:tc>
      </w:tr>
      <w:tr w:rsidR="00114BEA" w:rsidRPr="00F2778D" w14:paraId="0A9F2534"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F69EB" w14:textId="774ECB31" w:rsidR="00114BEA" w:rsidRPr="004A7764" w:rsidRDefault="00114BEA" w:rsidP="007555D0">
            <w:pPr>
              <w:spacing w:line="240" w:lineRule="auto"/>
              <w:jc w:val="center"/>
              <w:rPr>
                <w:sz w:val="24"/>
                <w:szCs w:val="20"/>
                <w:bdr w:val="nil"/>
              </w:rPr>
            </w:pPr>
            <w:r w:rsidRPr="004A7764">
              <w:rPr>
                <w:rFonts w:cs="Calibri"/>
                <w:sz w:val="24"/>
                <w:szCs w:val="20"/>
                <w:bdr w:val="nil"/>
              </w:rPr>
              <w:t xml:space="preserve">OSOBNOSTNÍ A SOCIÁLNÍ </w:t>
            </w:r>
            <w:r w:rsidR="00E01EEA" w:rsidRPr="004A7764">
              <w:rPr>
                <w:rFonts w:cs="Calibri"/>
                <w:sz w:val="24"/>
                <w:szCs w:val="20"/>
                <w:bdr w:val="nil"/>
              </w:rPr>
              <w:t>VÝCHOVA – Řešení</w:t>
            </w:r>
            <w:r w:rsidRPr="004A7764">
              <w:rPr>
                <w:rFonts w:cs="Calibri"/>
                <w:sz w:val="24"/>
                <w:szCs w:val="20"/>
                <w:bdr w:val="nil"/>
              </w:rPr>
              <w:t xml:space="preserve"> problémů a rozhodovací dovednosti</w:t>
            </w:r>
          </w:p>
        </w:tc>
      </w:tr>
      <w:tr w:rsidR="00114BEA" w:rsidRPr="00F2778D" w14:paraId="6FB61617"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304A6" w14:textId="77777777" w:rsidR="00114BEA" w:rsidRPr="004A7764" w:rsidRDefault="00114BEA" w:rsidP="007555D0">
            <w:pPr>
              <w:spacing w:line="240" w:lineRule="auto"/>
              <w:rPr>
                <w:sz w:val="24"/>
                <w:szCs w:val="20"/>
                <w:bdr w:val="nil"/>
              </w:rPr>
            </w:pPr>
            <w:r w:rsidRPr="004A7764">
              <w:rPr>
                <w:rFonts w:cs="Calibri"/>
                <w:sz w:val="24"/>
                <w:szCs w:val="20"/>
                <w:bdr w:val="nil"/>
              </w:rPr>
              <w:t>Řešení problémů a rozhodovací dovednosti: zvládání učebních problémů vázaných na látku předmětu.</w:t>
            </w:r>
          </w:p>
        </w:tc>
      </w:tr>
      <w:tr w:rsidR="00114BEA" w:rsidRPr="00F2778D" w14:paraId="6C405218"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A5CA1" w14:textId="44C46D1B" w:rsidR="00114BEA" w:rsidRPr="004A7764" w:rsidRDefault="00114BEA" w:rsidP="007555D0">
            <w:pPr>
              <w:spacing w:line="240" w:lineRule="auto"/>
              <w:jc w:val="center"/>
              <w:rPr>
                <w:sz w:val="24"/>
                <w:szCs w:val="20"/>
                <w:bdr w:val="nil"/>
              </w:rPr>
            </w:pPr>
            <w:r w:rsidRPr="004A7764">
              <w:rPr>
                <w:rFonts w:cs="Calibri"/>
                <w:sz w:val="24"/>
                <w:szCs w:val="20"/>
                <w:bdr w:val="nil"/>
              </w:rPr>
              <w:t xml:space="preserve">OSOBNOSTNÍ A SOCIÁLNÍ </w:t>
            </w:r>
            <w:r w:rsidR="00E01EEA" w:rsidRPr="004A7764">
              <w:rPr>
                <w:rFonts w:cs="Calibri"/>
                <w:sz w:val="24"/>
                <w:szCs w:val="20"/>
                <w:bdr w:val="nil"/>
              </w:rPr>
              <w:t>VÝCHOVA – Komunikace</w:t>
            </w:r>
          </w:p>
        </w:tc>
      </w:tr>
      <w:tr w:rsidR="00114BEA" w:rsidRPr="00F2778D" w14:paraId="0E593A5A"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A591A" w14:textId="77777777" w:rsidR="00114BEA" w:rsidRPr="004A7764" w:rsidRDefault="00114BEA" w:rsidP="007555D0">
            <w:pPr>
              <w:spacing w:line="240" w:lineRule="auto"/>
              <w:rPr>
                <w:sz w:val="24"/>
                <w:szCs w:val="20"/>
                <w:bdr w:val="nil"/>
              </w:rPr>
            </w:pPr>
            <w:r w:rsidRPr="004A7764">
              <w:rPr>
                <w:rFonts w:cs="Calibri"/>
                <w:sz w:val="24"/>
                <w:szCs w:val="20"/>
                <w:bdr w:val="nil"/>
              </w:rPr>
              <w:t>Komunikace: informování, vedení dialogu</w:t>
            </w:r>
          </w:p>
        </w:tc>
      </w:tr>
      <w:tr w:rsidR="00114BEA" w:rsidRPr="00F2778D" w14:paraId="40F35F85"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04492" w14:textId="49B703EE" w:rsidR="00114BEA" w:rsidRPr="004A7764" w:rsidRDefault="00114BEA" w:rsidP="007555D0">
            <w:pPr>
              <w:spacing w:line="240" w:lineRule="auto"/>
              <w:jc w:val="center"/>
              <w:rPr>
                <w:sz w:val="24"/>
                <w:szCs w:val="20"/>
                <w:bdr w:val="nil"/>
              </w:rPr>
            </w:pPr>
            <w:r w:rsidRPr="004A7764">
              <w:rPr>
                <w:rFonts w:cs="Calibri"/>
                <w:sz w:val="24"/>
                <w:szCs w:val="20"/>
                <w:bdr w:val="nil"/>
              </w:rPr>
              <w:t xml:space="preserve">OSOBNOSTNÍ A SOCIÁLNÍ </w:t>
            </w:r>
            <w:r w:rsidR="00E01EEA" w:rsidRPr="004A7764">
              <w:rPr>
                <w:rFonts w:cs="Calibri"/>
                <w:sz w:val="24"/>
                <w:szCs w:val="20"/>
                <w:bdr w:val="nil"/>
              </w:rPr>
              <w:t>VÝCHOVA – Rozvoj</w:t>
            </w:r>
            <w:r w:rsidRPr="004A7764">
              <w:rPr>
                <w:rFonts w:cs="Calibri"/>
                <w:sz w:val="24"/>
                <w:szCs w:val="20"/>
                <w:bdr w:val="nil"/>
              </w:rPr>
              <w:t xml:space="preserve"> schopností poznávání</w:t>
            </w:r>
          </w:p>
        </w:tc>
      </w:tr>
      <w:tr w:rsidR="00114BEA" w:rsidRPr="00F2778D" w14:paraId="5E4EECF2"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439EC" w14:textId="77777777" w:rsidR="00114BEA" w:rsidRPr="004A7764" w:rsidRDefault="00114BEA" w:rsidP="007555D0">
            <w:pPr>
              <w:spacing w:line="240" w:lineRule="auto"/>
              <w:rPr>
                <w:sz w:val="24"/>
                <w:szCs w:val="20"/>
                <w:bdr w:val="nil"/>
              </w:rPr>
            </w:pPr>
            <w:r w:rsidRPr="004A7764">
              <w:rPr>
                <w:rFonts w:cs="Calibri"/>
                <w:sz w:val="24"/>
                <w:szCs w:val="20"/>
                <w:bdr w:val="nil"/>
              </w:rPr>
              <w:t>Rozvoj schopností a poznávání: cvičení smyslového vnímání, pozornosti a soustředění, řešení problémů, dovednosti pro učení a studium     </w:t>
            </w:r>
          </w:p>
        </w:tc>
      </w:tr>
      <w:tr w:rsidR="00114BEA" w:rsidRPr="00F2778D" w14:paraId="2E81E4BF"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4F46E" w14:textId="6C29F445" w:rsidR="00114BEA" w:rsidRPr="004A7764" w:rsidRDefault="00114BEA" w:rsidP="007555D0">
            <w:pPr>
              <w:spacing w:line="240" w:lineRule="auto"/>
              <w:jc w:val="center"/>
              <w:rPr>
                <w:sz w:val="24"/>
                <w:szCs w:val="20"/>
                <w:bdr w:val="nil"/>
              </w:rPr>
            </w:pPr>
            <w:r w:rsidRPr="004A7764">
              <w:rPr>
                <w:rFonts w:cs="Calibri"/>
                <w:sz w:val="24"/>
                <w:szCs w:val="20"/>
                <w:bdr w:val="nil"/>
              </w:rPr>
              <w:t xml:space="preserve">OSOBNOSTNÍ A SOCIÁLNÍ </w:t>
            </w:r>
            <w:r w:rsidR="00E01EEA" w:rsidRPr="004A7764">
              <w:rPr>
                <w:rFonts w:cs="Calibri"/>
                <w:sz w:val="24"/>
                <w:szCs w:val="20"/>
                <w:bdr w:val="nil"/>
              </w:rPr>
              <w:t>VÝCHOVA – Kreativita</w:t>
            </w:r>
          </w:p>
        </w:tc>
      </w:tr>
      <w:tr w:rsidR="00114BEA" w:rsidRPr="00F2778D" w14:paraId="24F6CC8E"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1437C" w14:textId="77777777" w:rsidR="00114BEA" w:rsidRPr="004A7764" w:rsidRDefault="00114BEA" w:rsidP="007555D0">
            <w:pPr>
              <w:spacing w:line="240" w:lineRule="auto"/>
              <w:rPr>
                <w:sz w:val="24"/>
                <w:szCs w:val="20"/>
                <w:bdr w:val="nil"/>
              </w:rPr>
            </w:pPr>
            <w:r w:rsidRPr="004A7764">
              <w:rPr>
                <w:rFonts w:cs="Calibri"/>
                <w:sz w:val="24"/>
                <w:szCs w:val="20"/>
                <w:bdr w:val="nil"/>
              </w:rPr>
              <w:t>cvičení pro rozvoj základních rysů kreativity – originalita, tvořivost</w:t>
            </w:r>
          </w:p>
        </w:tc>
      </w:tr>
      <w:tr w:rsidR="00114BEA" w:rsidRPr="00F2778D" w14:paraId="7586535F"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23BA1" w14:textId="69A45E23" w:rsidR="00114BEA" w:rsidRPr="004A7764" w:rsidRDefault="00114BEA" w:rsidP="007555D0">
            <w:pPr>
              <w:spacing w:line="240" w:lineRule="auto"/>
              <w:jc w:val="center"/>
              <w:rPr>
                <w:sz w:val="24"/>
                <w:szCs w:val="20"/>
                <w:bdr w:val="nil"/>
              </w:rPr>
            </w:pPr>
            <w:r w:rsidRPr="004A7764">
              <w:rPr>
                <w:rFonts w:cs="Calibri"/>
                <w:sz w:val="24"/>
                <w:szCs w:val="20"/>
                <w:bdr w:val="nil"/>
              </w:rPr>
              <w:t xml:space="preserve">ENVIRONMENTÁLNÍ </w:t>
            </w:r>
            <w:r w:rsidR="00E01EEA" w:rsidRPr="004A7764">
              <w:rPr>
                <w:rFonts w:cs="Calibri"/>
                <w:sz w:val="24"/>
                <w:szCs w:val="20"/>
                <w:bdr w:val="nil"/>
              </w:rPr>
              <w:t>VÝCHOVA – Ekosystémy</w:t>
            </w:r>
          </w:p>
        </w:tc>
      </w:tr>
      <w:tr w:rsidR="00114BEA" w:rsidRPr="00F2778D" w14:paraId="5B3511F0"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95315" w14:textId="77777777" w:rsidR="00114BEA" w:rsidRPr="004A7764" w:rsidRDefault="00114BEA" w:rsidP="007555D0">
            <w:pPr>
              <w:spacing w:line="240" w:lineRule="auto"/>
              <w:rPr>
                <w:sz w:val="24"/>
                <w:szCs w:val="20"/>
                <w:bdr w:val="nil"/>
              </w:rPr>
            </w:pPr>
            <w:r w:rsidRPr="004A7764">
              <w:rPr>
                <w:rFonts w:cs="Calibri"/>
                <w:sz w:val="24"/>
                <w:szCs w:val="20"/>
                <w:bdr w:val="nil"/>
              </w:rPr>
              <w:t>Ekosystémy: les v našem prostředí, vodní zdroje, moře, tropický deštný les, lidské sídlo.</w:t>
            </w:r>
          </w:p>
        </w:tc>
      </w:tr>
      <w:tr w:rsidR="00114BEA" w:rsidRPr="00F2778D" w14:paraId="3421030D"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DFEB4" w14:textId="109E3DE5" w:rsidR="00114BEA" w:rsidRPr="004A7764" w:rsidRDefault="00114BEA" w:rsidP="007555D0">
            <w:pPr>
              <w:spacing w:line="240" w:lineRule="auto"/>
              <w:jc w:val="center"/>
              <w:rPr>
                <w:sz w:val="24"/>
                <w:szCs w:val="20"/>
                <w:bdr w:val="nil"/>
              </w:rPr>
            </w:pPr>
            <w:r w:rsidRPr="004A7764">
              <w:rPr>
                <w:rFonts w:cs="Calibri"/>
                <w:sz w:val="24"/>
                <w:szCs w:val="20"/>
                <w:bdr w:val="nil"/>
              </w:rPr>
              <w:t xml:space="preserve">MEDIÁLNÍ </w:t>
            </w:r>
            <w:r w:rsidR="00E01EEA" w:rsidRPr="004A7764">
              <w:rPr>
                <w:rFonts w:cs="Calibri"/>
                <w:sz w:val="24"/>
                <w:szCs w:val="20"/>
                <w:bdr w:val="nil"/>
              </w:rPr>
              <w:t>VÝCHOVA – Stavba</w:t>
            </w:r>
            <w:r w:rsidRPr="004A7764">
              <w:rPr>
                <w:rFonts w:cs="Calibri"/>
                <w:sz w:val="24"/>
                <w:szCs w:val="20"/>
                <w:bdr w:val="nil"/>
              </w:rPr>
              <w:t xml:space="preserve"> mediálních sdělení</w:t>
            </w:r>
          </w:p>
        </w:tc>
      </w:tr>
      <w:tr w:rsidR="00114BEA" w:rsidRPr="00F2778D" w14:paraId="236A7F84"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EE462" w14:textId="77777777" w:rsidR="00114BEA" w:rsidRPr="004A7764" w:rsidRDefault="00114BEA" w:rsidP="007555D0">
            <w:pPr>
              <w:spacing w:line="240" w:lineRule="auto"/>
              <w:rPr>
                <w:sz w:val="24"/>
                <w:szCs w:val="20"/>
                <w:bdr w:val="nil"/>
              </w:rPr>
            </w:pPr>
            <w:r w:rsidRPr="004A7764">
              <w:rPr>
                <w:rFonts w:cs="Calibri"/>
                <w:sz w:val="24"/>
                <w:szCs w:val="20"/>
                <w:bdr w:val="nil"/>
              </w:rPr>
              <w:t>Stavba mediálních sdělení: příklady stavby a uspořádání zpráv a dalších mediálních sdělení (např. skladba a výběr sdělení v časopisech</w:t>
            </w:r>
          </w:p>
          <w:p w14:paraId="2C0C7B90" w14:textId="59AC38B0" w:rsidR="00114BEA" w:rsidRPr="004A7764" w:rsidRDefault="00114BEA" w:rsidP="007555D0">
            <w:pPr>
              <w:spacing w:line="240" w:lineRule="auto"/>
              <w:rPr>
                <w:sz w:val="24"/>
                <w:szCs w:val="20"/>
                <w:bdr w:val="nil"/>
              </w:rPr>
            </w:pPr>
            <w:r w:rsidRPr="004A7764">
              <w:rPr>
                <w:rFonts w:cs="Calibri"/>
                <w:sz w:val="24"/>
                <w:szCs w:val="20"/>
                <w:bdr w:val="nil"/>
              </w:rPr>
              <w:t xml:space="preserve">pro </w:t>
            </w:r>
            <w:r w:rsidR="00E01EEA" w:rsidRPr="004A7764">
              <w:rPr>
                <w:rFonts w:cs="Calibri"/>
                <w:sz w:val="24"/>
                <w:szCs w:val="20"/>
                <w:bdr w:val="nil"/>
              </w:rPr>
              <w:t>dospívající)</w:t>
            </w:r>
          </w:p>
          <w:p w14:paraId="75ED15CE" w14:textId="77777777" w:rsidR="00114BEA" w:rsidRPr="004A7764" w:rsidRDefault="00114BEA" w:rsidP="007555D0">
            <w:pPr>
              <w:spacing w:line="240" w:lineRule="auto"/>
              <w:rPr>
                <w:sz w:val="24"/>
                <w:szCs w:val="20"/>
                <w:bdr w:val="nil"/>
              </w:rPr>
            </w:pPr>
            <w:r w:rsidRPr="004A7764">
              <w:rPr>
                <w:rFonts w:cs="Calibri"/>
                <w:sz w:val="24"/>
                <w:szCs w:val="20"/>
                <w:bdr w:val="nil"/>
              </w:rPr>
              <w:t> Fungování a vliv médií ve společnosti: role médií</w:t>
            </w:r>
          </w:p>
        </w:tc>
      </w:tr>
      <w:tr w:rsidR="00114BEA" w:rsidRPr="00F2778D" w14:paraId="7A83917D"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AB236"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VÝCHOVA DEMOKRATICKÉHO </w:t>
            </w:r>
            <w:proofErr w:type="gramStart"/>
            <w:r w:rsidRPr="004A7764">
              <w:rPr>
                <w:rFonts w:cs="Calibri"/>
                <w:sz w:val="24"/>
                <w:szCs w:val="20"/>
                <w:bdr w:val="nil"/>
              </w:rPr>
              <w:t>OBČANA - Občan</w:t>
            </w:r>
            <w:proofErr w:type="gramEnd"/>
            <w:r w:rsidRPr="004A7764">
              <w:rPr>
                <w:rFonts w:cs="Calibri"/>
                <w:sz w:val="24"/>
                <w:szCs w:val="20"/>
                <w:bdr w:val="nil"/>
              </w:rPr>
              <w:t>, občanská společnost a stát</w:t>
            </w:r>
          </w:p>
        </w:tc>
      </w:tr>
      <w:tr w:rsidR="00114BEA" w:rsidRPr="00F2778D" w14:paraId="2BA4F95B"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15A61" w14:textId="77777777" w:rsidR="00114BEA" w:rsidRPr="004A7764" w:rsidRDefault="00114BEA" w:rsidP="007555D0">
            <w:pPr>
              <w:spacing w:line="240" w:lineRule="auto"/>
              <w:rPr>
                <w:sz w:val="24"/>
                <w:szCs w:val="20"/>
                <w:bdr w:val="nil"/>
              </w:rPr>
            </w:pPr>
            <w:r w:rsidRPr="004A7764">
              <w:rPr>
                <w:rFonts w:cs="Calibri"/>
                <w:sz w:val="24"/>
                <w:szCs w:val="20"/>
                <w:bdr w:val="nil"/>
              </w:rPr>
              <w:t>Občan, občanská společnost a stát: občan jako odpovědný člen společnosti, vztah k domovu a vlasti.</w:t>
            </w:r>
          </w:p>
        </w:tc>
      </w:tr>
      <w:tr w:rsidR="00114BEA" w:rsidRPr="00F2778D" w14:paraId="3728D208"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EE1C9" w14:textId="77777777" w:rsidR="00114BEA" w:rsidRPr="004A7764" w:rsidRDefault="00114BEA" w:rsidP="007555D0">
            <w:pPr>
              <w:spacing w:line="240" w:lineRule="auto"/>
              <w:jc w:val="center"/>
              <w:rPr>
                <w:sz w:val="24"/>
                <w:szCs w:val="20"/>
                <w:bdr w:val="nil"/>
              </w:rPr>
            </w:pPr>
            <w:r w:rsidRPr="004A7764">
              <w:rPr>
                <w:rFonts w:cs="Calibri"/>
                <w:sz w:val="24"/>
                <w:szCs w:val="20"/>
                <w:bdr w:val="nil"/>
              </w:rPr>
              <w:lastRenderedPageBreak/>
              <w:t xml:space="preserve">VÝCHOVA K MYŠLENÍ V EVROPSKÝCH A GLOBÁLNÍCH </w:t>
            </w:r>
            <w:proofErr w:type="gramStart"/>
            <w:r w:rsidRPr="004A7764">
              <w:rPr>
                <w:rFonts w:cs="Calibri"/>
                <w:sz w:val="24"/>
                <w:szCs w:val="20"/>
                <w:bdr w:val="nil"/>
              </w:rPr>
              <w:t>SOUVISLOSTECH - Jsme</w:t>
            </w:r>
            <w:proofErr w:type="gramEnd"/>
            <w:r w:rsidRPr="004A7764">
              <w:rPr>
                <w:rFonts w:cs="Calibri"/>
                <w:sz w:val="24"/>
                <w:szCs w:val="20"/>
                <w:bdr w:val="nil"/>
              </w:rPr>
              <w:t xml:space="preserve"> Evropané</w:t>
            </w:r>
          </w:p>
        </w:tc>
      </w:tr>
      <w:tr w:rsidR="00114BEA" w:rsidRPr="00F2778D" w14:paraId="25A1295F"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E5A0B" w14:textId="77777777" w:rsidR="00114BEA" w:rsidRPr="004A7764" w:rsidRDefault="00114BEA" w:rsidP="007555D0">
            <w:pPr>
              <w:spacing w:line="240" w:lineRule="auto"/>
              <w:rPr>
                <w:sz w:val="24"/>
                <w:szCs w:val="20"/>
                <w:bdr w:val="nil"/>
              </w:rPr>
            </w:pPr>
            <w:r w:rsidRPr="004A7764">
              <w:rPr>
                <w:rFonts w:cs="Calibri"/>
                <w:sz w:val="24"/>
                <w:szCs w:val="20"/>
                <w:bdr w:val="nil"/>
              </w:rPr>
              <w:t>Jsme Evropané: evropská integrace, instituce EU.</w:t>
            </w:r>
          </w:p>
        </w:tc>
      </w:tr>
      <w:tr w:rsidR="00114BEA" w:rsidRPr="00F2778D" w14:paraId="12C4EE41"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CDF07"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MEDIÁLNÍ </w:t>
            </w:r>
            <w:proofErr w:type="gramStart"/>
            <w:r w:rsidRPr="004A7764">
              <w:rPr>
                <w:rFonts w:cs="Calibri"/>
                <w:sz w:val="24"/>
                <w:szCs w:val="20"/>
                <w:bdr w:val="nil"/>
              </w:rPr>
              <w:t>VÝCHOVA - Tvorba</w:t>
            </w:r>
            <w:proofErr w:type="gramEnd"/>
            <w:r w:rsidRPr="004A7764">
              <w:rPr>
                <w:rFonts w:cs="Calibri"/>
                <w:sz w:val="24"/>
                <w:szCs w:val="20"/>
                <w:bdr w:val="nil"/>
              </w:rPr>
              <w:t xml:space="preserve"> mediálního sdělení</w:t>
            </w:r>
          </w:p>
        </w:tc>
      </w:tr>
      <w:tr w:rsidR="00114BEA" w:rsidRPr="00F2778D" w14:paraId="7CBC07B5"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4FDDE" w14:textId="77777777" w:rsidR="00114BEA" w:rsidRPr="004A7764" w:rsidRDefault="00114BEA" w:rsidP="007555D0">
            <w:pPr>
              <w:spacing w:line="240" w:lineRule="auto"/>
              <w:rPr>
                <w:sz w:val="24"/>
                <w:szCs w:val="20"/>
                <w:bdr w:val="nil"/>
              </w:rPr>
            </w:pPr>
            <w:r w:rsidRPr="004A7764">
              <w:rPr>
                <w:rFonts w:cs="Calibri"/>
                <w:sz w:val="24"/>
                <w:szCs w:val="20"/>
                <w:bdr w:val="nil"/>
              </w:rPr>
              <w:t>Tvorba mediálního sdělení: uplatnění a výběr výrazových prostředků a jejich kombinací pro tvorbu věcně správných, komunikačně vhodných sdělení;</w:t>
            </w:r>
          </w:p>
        </w:tc>
      </w:tr>
    </w:tbl>
    <w:p w14:paraId="5480B7B1" w14:textId="77777777" w:rsidR="00114BEA" w:rsidRPr="00F2778D" w:rsidRDefault="00114BEA" w:rsidP="00114BEA">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114BEA" w:rsidRPr="00F2778D" w14:paraId="1D63C8A7"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13F4C3" w14:textId="77777777" w:rsidR="00114BEA" w:rsidRPr="004A7764" w:rsidRDefault="00114BEA" w:rsidP="007555D0">
            <w:pPr>
              <w:keepNext/>
              <w:shd w:val="clear" w:color="auto" w:fill="9CC2E5"/>
              <w:spacing w:line="240" w:lineRule="auto"/>
              <w:jc w:val="center"/>
              <w:rPr>
                <w:sz w:val="24"/>
                <w:szCs w:val="20"/>
                <w:bdr w:val="nil"/>
              </w:rPr>
            </w:pPr>
            <w:r w:rsidRPr="004A7764">
              <w:rPr>
                <w:rFonts w:cs="Calibri"/>
                <w:b/>
                <w:bCs/>
                <w:sz w:val="24"/>
                <w:szCs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3DA1D985" w14:textId="77777777" w:rsidR="00114BEA" w:rsidRPr="004A7764" w:rsidRDefault="00114BEA" w:rsidP="007555D0">
            <w:pPr>
              <w:keepNext/>
              <w:shd w:val="clear" w:color="auto" w:fill="9CC2E5"/>
              <w:spacing w:line="240" w:lineRule="auto"/>
              <w:jc w:val="center"/>
              <w:rPr>
                <w:sz w:val="24"/>
                <w:szCs w:val="20"/>
                <w:bdr w:val="nil"/>
              </w:rPr>
            </w:pPr>
            <w:r w:rsidRPr="004A7764">
              <w:rPr>
                <w:rFonts w:cs="Calibri"/>
                <w:b/>
                <w:bCs/>
                <w:sz w:val="24"/>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0522A6C0" w14:textId="77777777" w:rsidR="00114BEA" w:rsidRPr="004A7764" w:rsidRDefault="00114BEA" w:rsidP="007555D0">
            <w:pPr>
              <w:keepNext/>
              <w:spacing w:line="240" w:lineRule="auto"/>
              <w:rPr>
                <w:sz w:val="24"/>
                <w:szCs w:val="20"/>
              </w:rPr>
            </w:pPr>
          </w:p>
        </w:tc>
      </w:tr>
      <w:tr w:rsidR="00114BEA" w:rsidRPr="00F2778D" w14:paraId="547218E6" w14:textId="77777777" w:rsidTr="0054672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156B4A"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08C1A757" w14:textId="77777777" w:rsidR="00114BEA" w:rsidRPr="004A7764" w:rsidRDefault="00114BEA" w:rsidP="00114BEA">
            <w:pPr>
              <w:numPr>
                <w:ilvl w:val="0"/>
                <w:numId w:val="78"/>
              </w:numPr>
              <w:spacing w:line="240" w:lineRule="auto"/>
              <w:jc w:val="left"/>
              <w:rPr>
                <w:sz w:val="24"/>
                <w:szCs w:val="20"/>
                <w:bdr w:val="nil"/>
              </w:rPr>
            </w:pPr>
            <w:r w:rsidRPr="004A7764">
              <w:rPr>
                <w:rFonts w:cs="Calibri"/>
                <w:sz w:val="24"/>
                <w:szCs w:val="20"/>
                <w:bdr w:val="nil"/>
              </w:rPr>
              <w:t>Kompetence k učení</w:t>
            </w:r>
          </w:p>
          <w:p w14:paraId="083D6397" w14:textId="77777777" w:rsidR="00114BEA" w:rsidRPr="004A7764" w:rsidRDefault="00114BEA" w:rsidP="00114BEA">
            <w:pPr>
              <w:numPr>
                <w:ilvl w:val="0"/>
                <w:numId w:val="78"/>
              </w:numPr>
              <w:spacing w:line="240" w:lineRule="auto"/>
              <w:jc w:val="left"/>
              <w:rPr>
                <w:sz w:val="24"/>
                <w:szCs w:val="20"/>
                <w:bdr w:val="nil"/>
              </w:rPr>
            </w:pPr>
            <w:r w:rsidRPr="004A7764">
              <w:rPr>
                <w:rFonts w:cs="Calibri"/>
                <w:sz w:val="24"/>
                <w:szCs w:val="20"/>
                <w:bdr w:val="nil"/>
              </w:rPr>
              <w:t>Kompetence k řešení problémů</w:t>
            </w:r>
          </w:p>
          <w:p w14:paraId="36224710" w14:textId="77777777" w:rsidR="00114BEA" w:rsidRPr="004A7764" w:rsidRDefault="00114BEA" w:rsidP="00114BEA">
            <w:pPr>
              <w:numPr>
                <w:ilvl w:val="0"/>
                <w:numId w:val="78"/>
              </w:numPr>
              <w:spacing w:line="240" w:lineRule="auto"/>
              <w:jc w:val="left"/>
              <w:rPr>
                <w:sz w:val="24"/>
                <w:szCs w:val="20"/>
                <w:bdr w:val="nil"/>
              </w:rPr>
            </w:pPr>
            <w:r w:rsidRPr="004A7764">
              <w:rPr>
                <w:rFonts w:cs="Calibri"/>
                <w:sz w:val="24"/>
                <w:szCs w:val="20"/>
                <w:bdr w:val="nil"/>
              </w:rPr>
              <w:t>Kompetence komunikativní</w:t>
            </w:r>
          </w:p>
          <w:p w14:paraId="5C0CF4EC" w14:textId="77777777" w:rsidR="00114BEA" w:rsidRPr="004A7764" w:rsidRDefault="00114BEA" w:rsidP="00114BEA">
            <w:pPr>
              <w:numPr>
                <w:ilvl w:val="0"/>
                <w:numId w:val="78"/>
              </w:numPr>
              <w:spacing w:line="240" w:lineRule="auto"/>
              <w:jc w:val="left"/>
              <w:rPr>
                <w:sz w:val="24"/>
                <w:szCs w:val="20"/>
                <w:bdr w:val="nil"/>
              </w:rPr>
            </w:pPr>
            <w:r w:rsidRPr="004A7764">
              <w:rPr>
                <w:rFonts w:cs="Calibri"/>
                <w:sz w:val="24"/>
                <w:szCs w:val="20"/>
                <w:bdr w:val="nil"/>
              </w:rPr>
              <w:t>Kompetence sociální a personální</w:t>
            </w:r>
          </w:p>
          <w:p w14:paraId="781CDFD7" w14:textId="77777777" w:rsidR="00114BEA" w:rsidRPr="004A7764" w:rsidRDefault="00114BEA" w:rsidP="00114BEA">
            <w:pPr>
              <w:numPr>
                <w:ilvl w:val="0"/>
                <w:numId w:val="78"/>
              </w:numPr>
              <w:spacing w:line="240" w:lineRule="auto"/>
              <w:jc w:val="left"/>
              <w:rPr>
                <w:sz w:val="24"/>
                <w:szCs w:val="20"/>
                <w:bdr w:val="nil"/>
              </w:rPr>
            </w:pPr>
            <w:r w:rsidRPr="004A7764">
              <w:rPr>
                <w:rFonts w:cs="Calibri"/>
                <w:sz w:val="24"/>
                <w:szCs w:val="20"/>
                <w:bdr w:val="nil"/>
              </w:rPr>
              <w:t>Kompetence občanské</w:t>
            </w:r>
          </w:p>
          <w:p w14:paraId="06C440B5" w14:textId="77777777" w:rsidR="00114BEA" w:rsidRPr="00546722" w:rsidRDefault="00114BEA" w:rsidP="00114BEA">
            <w:pPr>
              <w:numPr>
                <w:ilvl w:val="0"/>
                <w:numId w:val="78"/>
              </w:numPr>
              <w:spacing w:line="240" w:lineRule="auto"/>
              <w:jc w:val="left"/>
              <w:rPr>
                <w:sz w:val="24"/>
                <w:szCs w:val="20"/>
                <w:bdr w:val="nil"/>
              </w:rPr>
            </w:pPr>
            <w:r w:rsidRPr="004A7764">
              <w:rPr>
                <w:rFonts w:cs="Calibri"/>
                <w:sz w:val="24"/>
                <w:szCs w:val="20"/>
                <w:bdr w:val="nil"/>
              </w:rPr>
              <w:t>Kompetence pracovní</w:t>
            </w:r>
          </w:p>
          <w:p w14:paraId="31F30E23" w14:textId="77777777" w:rsidR="00546722" w:rsidRPr="004A7764" w:rsidRDefault="00546722" w:rsidP="00114BEA">
            <w:pPr>
              <w:numPr>
                <w:ilvl w:val="0"/>
                <w:numId w:val="78"/>
              </w:numPr>
              <w:spacing w:line="240" w:lineRule="auto"/>
              <w:jc w:val="left"/>
              <w:rPr>
                <w:sz w:val="24"/>
                <w:szCs w:val="20"/>
                <w:bdr w:val="nil"/>
              </w:rPr>
            </w:pPr>
            <w:r>
              <w:rPr>
                <w:rFonts w:cs="Calibri"/>
                <w:sz w:val="24"/>
                <w:szCs w:val="20"/>
                <w:bdr w:val="nil"/>
              </w:rPr>
              <w:t>Kompetence digitální</w:t>
            </w:r>
          </w:p>
        </w:tc>
      </w:tr>
      <w:tr w:rsidR="00114BEA" w:rsidRPr="00F2778D" w14:paraId="6F74510F"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3214A2"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744E65F6"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EAA89C5"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Učivo</w:t>
            </w:r>
          </w:p>
        </w:tc>
      </w:tr>
      <w:tr w:rsidR="00114BEA" w:rsidRPr="00F2778D" w14:paraId="39D4019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6AE73"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Pr>
          <w:p w14:paraId="046F5151" w14:textId="77777777" w:rsidR="00114BEA" w:rsidRPr="004A7764" w:rsidRDefault="00114BEA" w:rsidP="007555D0">
            <w:pPr>
              <w:spacing w:line="240" w:lineRule="auto"/>
              <w:ind w:left="60"/>
              <w:rPr>
                <w:sz w:val="24"/>
                <w:szCs w:val="20"/>
                <w:bdr w:val="nil"/>
              </w:rPr>
            </w:pPr>
            <w:r w:rsidRPr="004A7764">
              <w:rPr>
                <w:rFonts w:cs="Calibri"/>
                <w:sz w:val="24"/>
                <w:szCs w:val="20"/>
                <w:bdr w:val="nil"/>
              </w:rPr>
              <w:t>Posoudí na přiměřené úrovni prostorovou organizaci světové populace</w:t>
            </w:r>
          </w:p>
        </w:tc>
        <w:tc>
          <w:tcPr>
            <w:tcW w:w="1650" w:type="pct"/>
            <w:tcBorders>
              <w:top w:val="inset" w:sz="6" w:space="0" w:color="808080"/>
              <w:left w:val="inset" w:sz="6" w:space="0" w:color="808080"/>
              <w:bottom w:val="inset" w:sz="6" w:space="0" w:color="808080"/>
              <w:right w:val="inset" w:sz="6" w:space="0" w:color="808080"/>
            </w:tcBorders>
          </w:tcPr>
          <w:p w14:paraId="3D8F343E" w14:textId="77777777" w:rsidR="00114BEA" w:rsidRPr="004A7764" w:rsidRDefault="00114BEA" w:rsidP="007555D0">
            <w:pPr>
              <w:spacing w:line="240" w:lineRule="auto"/>
              <w:ind w:left="60"/>
              <w:rPr>
                <w:sz w:val="24"/>
                <w:szCs w:val="20"/>
                <w:bdr w:val="nil"/>
              </w:rPr>
            </w:pPr>
            <w:r w:rsidRPr="004A7764">
              <w:rPr>
                <w:rFonts w:cs="Calibri"/>
                <w:sz w:val="24"/>
                <w:szCs w:val="20"/>
                <w:bdr w:val="nil"/>
              </w:rPr>
              <w:t>Rozmístění obyvatelstva ve světě, růst obyvatelstva a zajištění jeho výživy, migrace, zaměstnanost, rasy, národy, jazyky, náboženství.</w:t>
            </w:r>
          </w:p>
        </w:tc>
      </w:tr>
      <w:tr w:rsidR="00114BEA" w:rsidRPr="00F2778D" w14:paraId="4360D66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EF519"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Pr>
          <w:p w14:paraId="111D8CBD" w14:textId="77777777" w:rsidR="00114BEA" w:rsidRPr="004A7764" w:rsidRDefault="00114BEA" w:rsidP="007555D0">
            <w:pPr>
              <w:spacing w:line="240" w:lineRule="auto"/>
              <w:ind w:left="60"/>
              <w:rPr>
                <w:sz w:val="24"/>
                <w:szCs w:val="20"/>
                <w:bdr w:val="nil"/>
              </w:rPr>
            </w:pPr>
            <w:r w:rsidRPr="004A7764">
              <w:rPr>
                <w:rFonts w:cs="Calibri"/>
                <w:sz w:val="24"/>
                <w:szCs w:val="20"/>
                <w:bdr w:val="nil"/>
              </w:rPr>
              <w:t>Posoudí, jak přírodní podmínky souvisejí s funkcí lidského sídla, pojmenuje obecné základní geografické znaky sídel.</w:t>
            </w:r>
          </w:p>
        </w:tc>
        <w:tc>
          <w:tcPr>
            <w:tcW w:w="1650" w:type="pct"/>
            <w:tcBorders>
              <w:top w:val="inset" w:sz="6" w:space="0" w:color="808080"/>
              <w:left w:val="inset" w:sz="6" w:space="0" w:color="808080"/>
              <w:bottom w:val="inset" w:sz="6" w:space="0" w:color="808080"/>
              <w:right w:val="inset" w:sz="6" w:space="0" w:color="808080"/>
            </w:tcBorders>
          </w:tcPr>
          <w:p w14:paraId="35ACDB2B" w14:textId="77777777" w:rsidR="00114BEA" w:rsidRPr="004A7764" w:rsidRDefault="00114BEA" w:rsidP="007555D0">
            <w:pPr>
              <w:spacing w:line="240" w:lineRule="auto"/>
              <w:ind w:left="60"/>
              <w:rPr>
                <w:sz w:val="24"/>
                <w:szCs w:val="20"/>
                <w:bdr w:val="nil"/>
              </w:rPr>
            </w:pPr>
            <w:r w:rsidRPr="004A7764">
              <w:rPr>
                <w:rFonts w:cs="Calibri"/>
                <w:sz w:val="24"/>
                <w:szCs w:val="20"/>
                <w:bdr w:val="nil"/>
              </w:rPr>
              <w:t>Rozmístění obyvatelstva ve světě, růst obyvatelstva a zajištění jeho výživy, migrace, zaměstnanost, rasy, národy, jazyky, náboženství.</w:t>
            </w:r>
          </w:p>
        </w:tc>
      </w:tr>
      <w:tr w:rsidR="00114BEA" w:rsidRPr="00F2778D" w14:paraId="4E2194F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E7985"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Pr>
          <w:p w14:paraId="4758DB6D" w14:textId="77777777" w:rsidR="00114BEA" w:rsidRPr="004A7764" w:rsidRDefault="00114BEA" w:rsidP="007555D0">
            <w:pPr>
              <w:spacing w:line="240" w:lineRule="auto"/>
              <w:ind w:left="60"/>
              <w:rPr>
                <w:sz w:val="24"/>
                <w:szCs w:val="20"/>
                <w:bdr w:val="nil"/>
              </w:rPr>
            </w:pPr>
            <w:r w:rsidRPr="004A7764">
              <w:rPr>
                <w:rFonts w:cs="Calibri"/>
                <w:sz w:val="24"/>
                <w:szCs w:val="20"/>
                <w:bdr w:val="nil"/>
              </w:rPr>
              <w:t>Zhodnotí přiměřeně strukturu, složky a funkce světového hospodářství, lokalizuje na mapách hlavní světové surovinové a energetické zdroje.</w:t>
            </w:r>
          </w:p>
        </w:tc>
        <w:tc>
          <w:tcPr>
            <w:tcW w:w="1650" w:type="pct"/>
            <w:tcBorders>
              <w:top w:val="inset" w:sz="6" w:space="0" w:color="808080"/>
              <w:left w:val="inset" w:sz="6" w:space="0" w:color="808080"/>
              <w:bottom w:val="inset" w:sz="6" w:space="0" w:color="808080"/>
              <w:right w:val="inset" w:sz="6" w:space="0" w:color="808080"/>
            </w:tcBorders>
          </w:tcPr>
          <w:p w14:paraId="36E6C508" w14:textId="77777777" w:rsidR="00114BEA" w:rsidRPr="004A7764" w:rsidRDefault="00114BEA" w:rsidP="007555D0">
            <w:pPr>
              <w:spacing w:line="240" w:lineRule="auto"/>
              <w:ind w:left="60"/>
              <w:rPr>
                <w:sz w:val="24"/>
                <w:szCs w:val="20"/>
                <w:bdr w:val="nil"/>
              </w:rPr>
            </w:pPr>
            <w:r w:rsidRPr="004A7764">
              <w:rPr>
                <w:rFonts w:cs="Calibri"/>
                <w:sz w:val="24"/>
                <w:szCs w:val="20"/>
                <w:bdr w:val="nil"/>
              </w:rPr>
              <w:t>Význam postavení průmyslové výroby, členění průmyslu, rozmístění průmyslové výroby, hlavní průmyslové oblasti světa, hlavní průmyslová odvětví</w:t>
            </w:r>
          </w:p>
        </w:tc>
      </w:tr>
      <w:tr w:rsidR="00114BEA" w:rsidRPr="00F2778D" w14:paraId="681B827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D2930" w14:textId="77777777" w:rsidR="00114BEA" w:rsidRPr="004A7764" w:rsidRDefault="00114BEA" w:rsidP="007555D0">
            <w:pPr>
              <w:spacing w:line="240" w:lineRule="auto"/>
              <w:ind w:left="60"/>
              <w:rPr>
                <w:sz w:val="24"/>
                <w:szCs w:val="20"/>
                <w:bdr w:val="nil"/>
              </w:rPr>
            </w:pPr>
            <w:r w:rsidRPr="004A7764">
              <w:rPr>
                <w:rFonts w:cs="Calibri"/>
                <w:sz w:val="24"/>
                <w:szCs w:val="20"/>
                <w:bdr w:val="nil"/>
              </w:rPr>
              <w:lastRenderedPageBreak/>
              <w:t>Z-9-4-04 porovnává předpoklady a hlavní faktory pro územní rozmístění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Pr>
          <w:p w14:paraId="060205A3" w14:textId="77777777" w:rsidR="00114BEA" w:rsidRPr="004A7764" w:rsidRDefault="00114BEA" w:rsidP="007555D0">
            <w:pPr>
              <w:spacing w:line="240" w:lineRule="auto"/>
              <w:ind w:left="60"/>
              <w:rPr>
                <w:sz w:val="24"/>
                <w:szCs w:val="20"/>
                <w:bdr w:val="nil"/>
              </w:rPr>
            </w:pPr>
            <w:r w:rsidRPr="004A7764">
              <w:rPr>
                <w:rFonts w:cs="Calibri"/>
                <w:sz w:val="24"/>
                <w:szCs w:val="20"/>
                <w:bdr w:val="nil"/>
              </w:rPr>
              <w:t>Porovná předpoklady a hlavní faktory pro územní rozmístění hospodářských aktivit.</w:t>
            </w:r>
          </w:p>
        </w:tc>
        <w:tc>
          <w:tcPr>
            <w:tcW w:w="1650" w:type="pct"/>
            <w:vMerge w:val="restart"/>
            <w:tcBorders>
              <w:top w:val="inset" w:sz="6" w:space="0" w:color="808080"/>
              <w:left w:val="inset" w:sz="6" w:space="0" w:color="808080"/>
              <w:bottom w:val="inset" w:sz="6" w:space="0" w:color="808080"/>
              <w:right w:val="inset" w:sz="6" w:space="0" w:color="808080"/>
            </w:tcBorders>
          </w:tcPr>
          <w:p w14:paraId="169EE09C" w14:textId="77777777" w:rsidR="00114BEA" w:rsidRPr="004A7764" w:rsidRDefault="00114BEA" w:rsidP="007555D0">
            <w:pPr>
              <w:spacing w:line="240" w:lineRule="auto"/>
              <w:ind w:left="60"/>
              <w:rPr>
                <w:sz w:val="24"/>
                <w:szCs w:val="20"/>
                <w:bdr w:val="nil"/>
              </w:rPr>
            </w:pPr>
            <w:r w:rsidRPr="004A7764">
              <w:rPr>
                <w:rFonts w:cs="Calibri"/>
                <w:sz w:val="24"/>
                <w:szCs w:val="20"/>
                <w:bdr w:val="nil"/>
              </w:rPr>
              <w:t>Význam postavení průmyslové výroby, členění průmyslu, rozmístění průmyslové výroby, hlavní průmyslové oblasti světa, hlavní průmyslová odvětví</w:t>
            </w:r>
          </w:p>
        </w:tc>
      </w:tr>
      <w:tr w:rsidR="00114BEA" w:rsidRPr="00F2778D" w14:paraId="443A323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8AEC8" w14:textId="77777777" w:rsidR="00114BEA" w:rsidRPr="004A7764" w:rsidRDefault="00114BEA" w:rsidP="007555D0">
            <w:pPr>
              <w:spacing w:line="240" w:lineRule="auto"/>
              <w:ind w:left="60"/>
              <w:rPr>
                <w:sz w:val="24"/>
                <w:szCs w:val="20"/>
                <w:bdr w:val="nil"/>
              </w:rPr>
            </w:pPr>
            <w:r w:rsidRPr="004A7764">
              <w:rPr>
                <w:rFonts w:cs="Calibri"/>
                <w:sz w:val="24"/>
                <w:szCs w:val="20"/>
                <w:bdr w:val="nil"/>
              </w:rPr>
              <w:t>Z-9-4-05 porovnává státy světa a zájmové integrace států světa na základě podobných a odlišných znaků</w:t>
            </w:r>
          </w:p>
        </w:tc>
        <w:tc>
          <w:tcPr>
            <w:tcW w:w="1700" w:type="pct"/>
            <w:vMerge/>
            <w:tcBorders>
              <w:top w:val="inset" w:sz="6" w:space="0" w:color="808080"/>
              <w:left w:val="inset" w:sz="6" w:space="0" w:color="808080"/>
              <w:bottom w:val="inset" w:sz="6" w:space="0" w:color="808080"/>
              <w:right w:val="inset" w:sz="6" w:space="0" w:color="808080"/>
            </w:tcBorders>
          </w:tcPr>
          <w:p w14:paraId="0505CDD5" w14:textId="77777777" w:rsidR="00114BEA" w:rsidRPr="004A7764" w:rsidRDefault="00114BEA"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4AB60713" w14:textId="77777777" w:rsidR="00114BEA" w:rsidRPr="004A7764" w:rsidRDefault="00114BEA" w:rsidP="007555D0">
            <w:pPr>
              <w:spacing w:line="240" w:lineRule="auto"/>
              <w:ind w:left="60"/>
              <w:rPr>
                <w:sz w:val="24"/>
                <w:szCs w:val="20"/>
                <w:bdr w:val="nil"/>
              </w:rPr>
            </w:pPr>
          </w:p>
        </w:tc>
      </w:tr>
      <w:tr w:rsidR="00114BEA" w:rsidRPr="00F2778D" w14:paraId="5AA5E0F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46B9A" w14:textId="77777777" w:rsidR="00114BEA" w:rsidRPr="004A7764" w:rsidRDefault="00114BEA"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49C0B8B4" w14:textId="77777777" w:rsidR="00114BEA" w:rsidRPr="004A7764" w:rsidRDefault="00114BEA" w:rsidP="007555D0">
            <w:pPr>
              <w:spacing w:line="240" w:lineRule="auto"/>
              <w:ind w:left="60"/>
              <w:rPr>
                <w:sz w:val="24"/>
                <w:szCs w:val="20"/>
                <w:bdr w:val="nil"/>
              </w:rPr>
            </w:pPr>
            <w:r w:rsidRPr="004A7764">
              <w:rPr>
                <w:rFonts w:cs="Calibri"/>
                <w:sz w:val="24"/>
                <w:szCs w:val="20"/>
                <w:bdr w:val="nil"/>
              </w:rPr>
              <w:t>Porovnává státy světa a zájmové integrace států světa na základě podobných a odlišných znaků. </w:t>
            </w:r>
          </w:p>
        </w:tc>
        <w:tc>
          <w:tcPr>
            <w:tcW w:w="1650" w:type="pct"/>
            <w:tcBorders>
              <w:top w:val="inset" w:sz="6" w:space="0" w:color="808080"/>
              <w:left w:val="inset" w:sz="6" w:space="0" w:color="808080"/>
              <w:bottom w:val="inset" w:sz="6" w:space="0" w:color="808080"/>
              <w:right w:val="inset" w:sz="6" w:space="0" w:color="808080"/>
            </w:tcBorders>
          </w:tcPr>
          <w:p w14:paraId="017AAF5B" w14:textId="77777777" w:rsidR="00114BEA" w:rsidRPr="004A7764" w:rsidRDefault="00114BEA" w:rsidP="007555D0">
            <w:pPr>
              <w:spacing w:line="240" w:lineRule="auto"/>
              <w:ind w:left="60"/>
              <w:rPr>
                <w:sz w:val="24"/>
                <w:szCs w:val="20"/>
                <w:bdr w:val="nil"/>
              </w:rPr>
            </w:pPr>
            <w:r w:rsidRPr="004A7764">
              <w:rPr>
                <w:rFonts w:cs="Calibri"/>
                <w:sz w:val="24"/>
                <w:szCs w:val="20"/>
                <w:bdr w:val="nil"/>
              </w:rPr>
              <w:t>Mezinárodní organizace</w:t>
            </w:r>
          </w:p>
        </w:tc>
      </w:tr>
      <w:tr w:rsidR="00114BEA" w:rsidRPr="00F2778D" w14:paraId="24D377C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54D30" w14:textId="77777777" w:rsidR="00114BEA" w:rsidRPr="004A7764" w:rsidRDefault="00114BEA"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4E5EF25E" w14:textId="77777777" w:rsidR="00114BEA" w:rsidRPr="004A7764" w:rsidRDefault="00114BEA" w:rsidP="007555D0">
            <w:pPr>
              <w:spacing w:line="240" w:lineRule="auto"/>
              <w:ind w:left="60"/>
              <w:rPr>
                <w:sz w:val="24"/>
                <w:szCs w:val="20"/>
                <w:bdr w:val="nil"/>
              </w:rPr>
            </w:pPr>
            <w:r w:rsidRPr="004A7764">
              <w:rPr>
                <w:rFonts w:cs="Calibri"/>
                <w:sz w:val="24"/>
                <w:szCs w:val="20"/>
                <w:bdr w:val="nil"/>
              </w:rPr>
              <w:t>Porovnává různé krajiny jako součást pevninské části krajinné sféry, rozlišuje na konkrétních příkladech specifické příklady a funkce krajin </w:t>
            </w:r>
          </w:p>
        </w:tc>
        <w:tc>
          <w:tcPr>
            <w:tcW w:w="1650" w:type="pct"/>
            <w:tcBorders>
              <w:top w:val="inset" w:sz="6" w:space="0" w:color="808080"/>
              <w:left w:val="inset" w:sz="6" w:space="0" w:color="808080"/>
              <w:bottom w:val="inset" w:sz="6" w:space="0" w:color="808080"/>
              <w:right w:val="inset" w:sz="6" w:space="0" w:color="808080"/>
            </w:tcBorders>
          </w:tcPr>
          <w:p w14:paraId="2B84E860" w14:textId="77777777" w:rsidR="00114BEA" w:rsidRPr="004A7764" w:rsidRDefault="00114BEA" w:rsidP="007555D0">
            <w:pPr>
              <w:spacing w:line="240" w:lineRule="auto"/>
              <w:ind w:left="60"/>
              <w:rPr>
                <w:sz w:val="24"/>
                <w:szCs w:val="20"/>
                <w:bdr w:val="nil"/>
              </w:rPr>
            </w:pPr>
            <w:r w:rsidRPr="004A7764">
              <w:rPr>
                <w:rFonts w:cs="Calibri"/>
                <w:sz w:val="24"/>
                <w:szCs w:val="20"/>
                <w:bdr w:val="nil"/>
              </w:rPr>
              <w:t>Význam a postavení zemědělské výroby, rozmístění zemědělské výroby, rostlinná a živočišná výroba, rybolov.</w:t>
            </w:r>
          </w:p>
        </w:tc>
      </w:tr>
      <w:tr w:rsidR="00114BEA" w:rsidRPr="00F2778D" w14:paraId="6B17BE5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5E886" w14:textId="77777777" w:rsidR="00114BEA" w:rsidRPr="004A7764" w:rsidRDefault="00114BEA"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7AD64C78" w14:textId="77777777" w:rsidR="00114BEA" w:rsidRPr="004A7764" w:rsidRDefault="00114BEA" w:rsidP="007555D0">
            <w:pPr>
              <w:spacing w:line="240" w:lineRule="auto"/>
              <w:ind w:left="60"/>
              <w:rPr>
                <w:sz w:val="24"/>
                <w:szCs w:val="20"/>
                <w:bdr w:val="nil"/>
              </w:rPr>
            </w:pPr>
            <w:r w:rsidRPr="004A7764">
              <w:rPr>
                <w:rFonts w:cs="Calibri"/>
                <w:sz w:val="24"/>
                <w:szCs w:val="20"/>
                <w:bdr w:val="nil"/>
              </w:rPr>
              <w:t>Uvádí konkrétní příklady přírodních a kulturních krajinných složek a prvků, prostorové rozmístění hlavních ekosystémů </w:t>
            </w:r>
          </w:p>
        </w:tc>
        <w:tc>
          <w:tcPr>
            <w:tcW w:w="1650" w:type="pct"/>
            <w:tcBorders>
              <w:top w:val="inset" w:sz="6" w:space="0" w:color="808080"/>
              <w:left w:val="inset" w:sz="6" w:space="0" w:color="808080"/>
              <w:bottom w:val="inset" w:sz="6" w:space="0" w:color="808080"/>
              <w:right w:val="inset" w:sz="6" w:space="0" w:color="808080"/>
            </w:tcBorders>
          </w:tcPr>
          <w:p w14:paraId="0A409819" w14:textId="77777777" w:rsidR="00114BEA" w:rsidRPr="004A7764" w:rsidRDefault="00114BEA" w:rsidP="007555D0">
            <w:pPr>
              <w:spacing w:line="240" w:lineRule="auto"/>
              <w:ind w:left="60"/>
              <w:rPr>
                <w:sz w:val="24"/>
                <w:szCs w:val="20"/>
                <w:bdr w:val="nil"/>
              </w:rPr>
            </w:pPr>
            <w:r w:rsidRPr="004A7764">
              <w:rPr>
                <w:rFonts w:cs="Calibri"/>
                <w:sz w:val="24"/>
                <w:szCs w:val="20"/>
                <w:bdr w:val="nil"/>
              </w:rPr>
              <w:t>Mezinárodní organizace</w:t>
            </w:r>
          </w:p>
        </w:tc>
      </w:tr>
      <w:tr w:rsidR="00114BEA" w:rsidRPr="00F2778D" w14:paraId="481103A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DDF7C" w14:textId="77777777" w:rsidR="00114BEA" w:rsidRPr="004A7764" w:rsidRDefault="00114BEA"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28A33D70" w14:textId="77777777" w:rsidR="00114BEA" w:rsidRPr="004A7764" w:rsidRDefault="00114BEA" w:rsidP="007555D0">
            <w:pPr>
              <w:spacing w:line="240" w:lineRule="auto"/>
              <w:ind w:left="60"/>
              <w:rPr>
                <w:sz w:val="24"/>
                <w:szCs w:val="20"/>
                <w:bdr w:val="nil"/>
              </w:rPr>
            </w:pPr>
            <w:r w:rsidRPr="004A7764">
              <w:rPr>
                <w:rFonts w:cs="Calibri"/>
                <w:sz w:val="24"/>
                <w:szCs w:val="20"/>
                <w:bdr w:val="nil"/>
              </w:rPr>
              <w:t>Uvádí na vybraných příkladech závažné důsledky a rizika přírodních a společenských vlivů na životní prostředí. </w:t>
            </w:r>
          </w:p>
        </w:tc>
        <w:tc>
          <w:tcPr>
            <w:tcW w:w="1650" w:type="pct"/>
            <w:tcBorders>
              <w:top w:val="inset" w:sz="6" w:space="0" w:color="808080"/>
              <w:left w:val="inset" w:sz="6" w:space="0" w:color="808080"/>
              <w:bottom w:val="inset" w:sz="6" w:space="0" w:color="808080"/>
              <w:right w:val="inset" w:sz="6" w:space="0" w:color="808080"/>
            </w:tcBorders>
          </w:tcPr>
          <w:p w14:paraId="1978BDAB" w14:textId="77777777" w:rsidR="00114BEA" w:rsidRPr="004A7764" w:rsidRDefault="00114BEA" w:rsidP="007555D0">
            <w:pPr>
              <w:spacing w:line="240" w:lineRule="auto"/>
              <w:ind w:left="60"/>
              <w:rPr>
                <w:sz w:val="24"/>
                <w:szCs w:val="20"/>
                <w:bdr w:val="nil"/>
              </w:rPr>
            </w:pPr>
            <w:r w:rsidRPr="004A7764">
              <w:rPr>
                <w:rFonts w:cs="Calibri"/>
                <w:sz w:val="24"/>
                <w:szCs w:val="20"/>
                <w:bdr w:val="nil"/>
              </w:rPr>
              <w:t>Vyspělost zemí světa</w:t>
            </w:r>
          </w:p>
        </w:tc>
      </w:tr>
      <w:tr w:rsidR="00114BEA" w:rsidRPr="00F2778D" w14:paraId="72832B4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57F19" w14:textId="77777777" w:rsidR="00114BEA" w:rsidRPr="004A7764" w:rsidRDefault="00114BEA"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66A9B7B9" w14:textId="77777777" w:rsidR="00114BEA" w:rsidRPr="004A7764" w:rsidRDefault="00114BEA" w:rsidP="007555D0">
            <w:pPr>
              <w:spacing w:line="240" w:lineRule="auto"/>
              <w:ind w:left="60"/>
              <w:rPr>
                <w:sz w:val="24"/>
                <w:szCs w:val="20"/>
                <w:bdr w:val="nil"/>
              </w:rPr>
            </w:pPr>
            <w:r w:rsidRPr="004A7764">
              <w:rPr>
                <w:rFonts w:cs="Calibri"/>
                <w:sz w:val="24"/>
                <w:szCs w:val="20"/>
                <w:bdr w:val="nil"/>
              </w:rPr>
              <w:t>Lokalizuje na mapách jednotlivých světadílů hlavní aktuální geopolitické změny a politické problémy v konkrétních světových regionech. </w:t>
            </w:r>
          </w:p>
        </w:tc>
        <w:tc>
          <w:tcPr>
            <w:tcW w:w="1650" w:type="pct"/>
            <w:tcBorders>
              <w:top w:val="inset" w:sz="6" w:space="0" w:color="808080"/>
              <w:left w:val="inset" w:sz="6" w:space="0" w:color="808080"/>
              <w:bottom w:val="inset" w:sz="6" w:space="0" w:color="808080"/>
              <w:right w:val="inset" w:sz="6" w:space="0" w:color="808080"/>
            </w:tcBorders>
          </w:tcPr>
          <w:p w14:paraId="17FA25A7" w14:textId="77777777" w:rsidR="00114BEA" w:rsidRPr="004A7764" w:rsidRDefault="00114BEA" w:rsidP="007555D0">
            <w:pPr>
              <w:spacing w:line="240" w:lineRule="auto"/>
              <w:ind w:left="60"/>
              <w:rPr>
                <w:sz w:val="24"/>
                <w:szCs w:val="20"/>
                <w:bdr w:val="nil"/>
              </w:rPr>
            </w:pPr>
            <w:r w:rsidRPr="004A7764">
              <w:rPr>
                <w:rFonts w:cs="Calibri"/>
                <w:sz w:val="24"/>
                <w:szCs w:val="20"/>
                <w:bdr w:val="nil"/>
              </w:rPr>
              <w:t>Vyspělost zemí světa</w:t>
            </w:r>
          </w:p>
        </w:tc>
      </w:tr>
      <w:tr w:rsidR="00114BEA" w:rsidRPr="00F2778D" w14:paraId="7D6C981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0BBDB" w14:textId="77777777" w:rsidR="00114BEA" w:rsidRDefault="00114BEA" w:rsidP="007555D0">
            <w:pPr>
              <w:spacing w:line="240" w:lineRule="auto"/>
              <w:ind w:left="60"/>
              <w:rPr>
                <w:rFonts w:cs="Calibri"/>
                <w:sz w:val="24"/>
                <w:szCs w:val="20"/>
                <w:bdr w:val="nil"/>
              </w:rPr>
            </w:pPr>
            <w:r>
              <w:rPr>
                <w:rFonts w:cs="Calibri"/>
                <w:sz w:val="24"/>
                <w:szCs w:val="20"/>
                <w:bdr w:val="nil"/>
              </w:rPr>
              <w:t>Z-9-7-02 aplikuje v terénu praktické postupy při pozorování, zobrazování a hodnocení krajiny</w:t>
            </w:r>
          </w:p>
          <w:p w14:paraId="5BD391B4" w14:textId="77777777" w:rsidR="00114BEA" w:rsidRPr="004A7764" w:rsidRDefault="00114BEA" w:rsidP="007555D0">
            <w:pPr>
              <w:spacing w:line="240" w:lineRule="auto"/>
              <w:ind w:left="60"/>
              <w:rPr>
                <w:sz w:val="24"/>
                <w:szCs w:val="20"/>
                <w:bdr w:val="nil"/>
              </w:rPr>
            </w:pPr>
            <w:r w:rsidRPr="004A7764">
              <w:rPr>
                <w:rFonts w:cs="Calibri"/>
                <w:sz w:val="24"/>
                <w:szCs w:val="20"/>
                <w:bdr w:val="nil"/>
              </w:rPr>
              <w:t xml:space="preserve">Z-9-7-03 uplatňuje v praxi zásady bezpečného pohybu a pobytu v krajině, uplatňuje v modelových situacích zásady bezpečného </w:t>
            </w:r>
            <w:r w:rsidRPr="004A7764">
              <w:rPr>
                <w:rFonts w:cs="Calibri"/>
                <w:sz w:val="24"/>
                <w:szCs w:val="20"/>
                <w:bdr w:val="nil"/>
              </w:rPr>
              <w:lastRenderedPageBreak/>
              <w:t>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Pr>
          <w:p w14:paraId="5E899BBA" w14:textId="77777777" w:rsidR="00114BEA" w:rsidRPr="004A7764" w:rsidRDefault="00114BEA" w:rsidP="007555D0">
            <w:pPr>
              <w:spacing w:line="240" w:lineRule="auto"/>
              <w:ind w:left="60"/>
              <w:rPr>
                <w:sz w:val="24"/>
                <w:szCs w:val="20"/>
                <w:bdr w:val="nil"/>
              </w:rPr>
            </w:pPr>
            <w:r w:rsidRPr="004A7764">
              <w:rPr>
                <w:rFonts w:cs="Calibri"/>
                <w:sz w:val="24"/>
                <w:szCs w:val="20"/>
                <w:bdr w:val="nil"/>
              </w:rPr>
              <w:lastRenderedPageBreak/>
              <w:t>Uplatňuje v praxi zásady bezpečného pohybu a pobytu v krajině, uplatňuje v modelových situacích zásady bezpečného chování a jednání při mimořádných událostech</w:t>
            </w:r>
          </w:p>
        </w:tc>
        <w:tc>
          <w:tcPr>
            <w:tcW w:w="1650" w:type="pct"/>
            <w:tcBorders>
              <w:top w:val="inset" w:sz="6" w:space="0" w:color="808080"/>
              <w:left w:val="inset" w:sz="6" w:space="0" w:color="808080"/>
              <w:bottom w:val="inset" w:sz="6" w:space="0" w:color="808080"/>
              <w:right w:val="inset" w:sz="6" w:space="0" w:color="808080"/>
            </w:tcBorders>
          </w:tcPr>
          <w:p w14:paraId="602819A4" w14:textId="77777777" w:rsidR="00114BEA" w:rsidRPr="004A7764" w:rsidRDefault="00114BEA" w:rsidP="007555D0">
            <w:pPr>
              <w:spacing w:line="240" w:lineRule="auto"/>
              <w:ind w:left="60"/>
              <w:rPr>
                <w:sz w:val="24"/>
                <w:szCs w:val="20"/>
                <w:bdr w:val="nil"/>
              </w:rPr>
            </w:pPr>
            <w:r>
              <w:rPr>
                <w:sz w:val="24"/>
                <w:szCs w:val="20"/>
                <w:bdr w:val="nil"/>
              </w:rPr>
              <w:t xml:space="preserve">Cvičení a pozorování v terénu místní krajiny, geografické exkurze – orientační body, jevy, pomůcky a přístroje, stanoviště, světové strany, pohyb podle mapy a azimutu, odhady vzdáleností a výšek. </w:t>
            </w:r>
            <w:proofErr w:type="gramStart"/>
            <w:r>
              <w:rPr>
                <w:sz w:val="24"/>
                <w:szCs w:val="20"/>
                <w:bdr w:val="nil"/>
              </w:rPr>
              <w:t>Živelní</w:t>
            </w:r>
            <w:proofErr w:type="gramEnd"/>
            <w:r>
              <w:rPr>
                <w:sz w:val="24"/>
                <w:szCs w:val="20"/>
                <w:bdr w:val="nil"/>
              </w:rPr>
              <w:t xml:space="preserve"> pohromy, </w:t>
            </w:r>
            <w:r>
              <w:rPr>
                <w:sz w:val="24"/>
                <w:szCs w:val="20"/>
                <w:bdr w:val="nil"/>
              </w:rPr>
              <w:lastRenderedPageBreak/>
              <w:t>opatření proti nim, chování a jednání v modelových situacích.</w:t>
            </w:r>
          </w:p>
        </w:tc>
      </w:tr>
      <w:tr w:rsidR="00546722" w:rsidRPr="00F2778D" w14:paraId="57083D8B" w14:textId="77777777" w:rsidTr="00546722">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9CA29" w14:textId="64E6B481" w:rsidR="00546722" w:rsidRPr="004721DB" w:rsidRDefault="00546722" w:rsidP="004721DB">
            <w:pPr>
              <w:rPr>
                <w:sz w:val="24"/>
              </w:rPr>
            </w:pPr>
          </w:p>
          <w:p w14:paraId="231D6096" w14:textId="77777777" w:rsidR="00546722" w:rsidRPr="00546722" w:rsidRDefault="00546722">
            <w:pPr>
              <w:pStyle w:val="Odstavecseseznamem"/>
              <w:numPr>
                <w:ilvl w:val="0"/>
                <w:numId w:val="339"/>
              </w:numPr>
              <w:rPr>
                <w:sz w:val="24"/>
              </w:rPr>
            </w:pPr>
            <w:r w:rsidRPr="00546722">
              <w:rPr>
                <w:sz w:val="24"/>
              </w:rPr>
              <w:t>objasní výhody digitálních tematických map pro zobrazení a hodnocení geografické reality a geografického prostředí regionů České republiky;</w:t>
            </w:r>
          </w:p>
          <w:p w14:paraId="257A3D72" w14:textId="77777777" w:rsidR="00546722" w:rsidRPr="00546722" w:rsidRDefault="00546722">
            <w:pPr>
              <w:pStyle w:val="Odstavecseseznamem"/>
              <w:numPr>
                <w:ilvl w:val="0"/>
                <w:numId w:val="339"/>
              </w:numPr>
              <w:rPr>
                <w:sz w:val="24"/>
              </w:rPr>
            </w:pPr>
            <w:r w:rsidRPr="00546722">
              <w:rPr>
                <w:sz w:val="24"/>
              </w:rPr>
              <w:t>používá dostupné přístroje a aplikace globálního polohového systému, vybrané produkty a aplikace dálkového průzkumu Země pro navigaci a orientaci ve svém okolí, při pohybu v terénu, pro pozorování, zobrazování a hodnocení krajiny;</w:t>
            </w:r>
          </w:p>
          <w:p w14:paraId="5D940D50" w14:textId="77777777" w:rsidR="00546722" w:rsidRPr="00546722" w:rsidRDefault="00546722">
            <w:pPr>
              <w:pStyle w:val="Odstavecseseznamem"/>
              <w:numPr>
                <w:ilvl w:val="0"/>
                <w:numId w:val="339"/>
              </w:numPr>
              <w:rPr>
                <w:sz w:val="24"/>
              </w:rPr>
            </w:pPr>
            <w:r w:rsidRPr="00546722">
              <w:rPr>
                <w:sz w:val="24"/>
              </w:rPr>
              <w:t>pracuje s rozšířenou (virtuální) realitou, s virtuálními 3D materiály, virtuálními 360 ° prohlídkami, s animacemi a aplikacemi pro znázornění a hodnocení geografických reálií</w:t>
            </w:r>
          </w:p>
          <w:p w14:paraId="13CF9A2B" w14:textId="77777777" w:rsidR="00546722" w:rsidRPr="004A7764" w:rsidRDefault="00546722" w:rsidP="007555D0">
            <w:pPr>
              <w:spacing w:line="240" w:lineRule="auto"/>
              <w:ind w:left="60"/>
              <w:rPr>
                <w:rFonts w:cs="Calibri"/>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1E5A30E0" w14:textId="77777777" w:rsidR="00546722" w:rsidRPr="00546722" w:rsidRDefault="00546722" w:rsidP="00546722">
            <w:pPr>
              <w:rPr>
                <w:sz w:val="24"/>
              </w:rPr>
            </w:pPr>
            <w:r w:rsidRPr="00546722">
              <w:rPr>
                <w:sz w:val="24"/>
              </w:rPr>
              <w:t>digitální mapy, digitální zdroje pro znázornění, vyjádření a hodnocení prvků, jevů a procesů v geografickém prostředí, digitální vzdělávací zdroje, databáze, kanály a portály pro výuku zeměpisu;</w:t>
            </w:r>
          </w:p>
          <w:p w14:paraId="0511BF45" w14:textId="77777777" w:rsidR="00546722" w:rsidRPr="00546722" w:rsidRDefault="00546722" w:rsidP="00546722">
            <w:pPr>
              <w:rPr>
                <w:sz w:val="24"/>
              </w:rPr>
            </w:pPr>
            <w:r w:rsidRPr="00546722">
              <w:rPr>
                <w:sz w:val="24"/>
              </w:rPr>
              <w:t>geografický informační systém – komponenty, příklady GIS, příklady výstupů GIS a jejich užití (zpracování dat, analýzy, aplikace atd.), vybraný jednoduchý GIS online a jeho užití, tvorba jednoduchých tematických map (kraje ČR, sousední státy ČR…), propojení s databázovými systémy, využití vlastních dat;</w:t>
            </w:r>
          </w:p>
          <w:p w14:paraId="14E36EE5" w14:textId="77777777" w:rsidR="00546722" w:rsidRPr="00546722" w:rsidRDefault="00546722" w:rsidP="00546722">
            <w:pPr>
              <w:rPr>
                <w:sz w:val="24"/>
              </w:rPr>
            </w:pPr>
            <w:r w:rsidRPr="00546722">
              <w:rPr>
                <w:sz w:val="24"/>
              </w:rPr>
              <w:t xml:space="preserve">prostorová data – charakteristika, druhy, příklady užití v geografii: co jsou to prostorová data, databázové systémy, databázové systémy ČR i zahraniční (ČSÚ x </w:t>
            </w:r>
            <w:proofErr w:type="spellStart"/>
            <w:r w:rsidRPr="00546722">
              <w:rPr>
                <w:sz w:val="24"/>
              </w:rPr>
              <w:t>WorldFactbook</w:t>
            </w:r>
            <w:proofErr w:type="spellEnd"/>
            <w:r w:rsidRPr="00546722">
              <w:rPr>
                <w:sz w:val="24"/>
              </w:rPr>
              <w:t xml:space="preserve">), užití databázových systémů – zdroj informací (rozloha, počet obyvatel), zpracování dat (např. hustota obyvatelstva), výstupy (tvorba jednoduchých tematických </w:t>
            </w:r>
            <w:r w:rsidRPr="00546722">
              <w:rPr>
                <w:sz w:val="24"/>
              </w:rPr>
              <w:lastRenderedPageBreak/>
              <w:t>map: kraje ČR, sousední státy a další regiony), propojení s využitím jednoduchého online GIS;</w:t>
            </w:r>
          </w:p>
          <w:p w14:paraId="7421FCD6" w14:textId="77777777" w:rsidR="00546722" w:rsidRPr="00546722" w:rsidRDefault="00546722" w:rsidP="00546722">
            <w:pPr>
              <w:rPr>
                <w:sz w:val="24"/>
              </w:rPr>
            </w:pPr>
            <w:r w:rsidRPr="00546722">
              <w:rPr>
                <w:sz w:val="24"/>
              </w:rPr>
              <w:t>digitální mapy, mapové portály – charakteristiky, příklady užití v geografii i v běžném životě, příklady digitální map a příklady mapových portálů ve vztahu k charakteristice a hodnocení regionů České republiky)</w:t>
            </w:r>
          </w:p>
          <w:p w14:paraId="56EDA00B" w14:textId="77777777" w:rsidR="00546722" w:rsidRPr="00546722" w:rsidRDefault="00546722" w:rsidP="00546722">
            <w:pPr>
              <w:rPr>
                <w:sz w:val="24"/>
              </w:rPr>
            </w:pPr>
            <w:r w:rsidRPr="00546722">
              <w:rPr>
                <w:sz w:val="24"/>
              </w:rPr>
              <w:t>globální polohový systém – orientace v terénu</w:t>
            </w:r>
          </w:p>
          <w:p w14:paraId="75219B09" w14:textId="77777777" w:rsidR="00546722" w:rsidRPr="00546722" w:rsidRDefault="00546722" w:rsidP="00546722">
            <w:pPr>
              <w:rPr>
                <w:sz w:val="24"/>
              </w:rPr>
            </w:pPr>
            <w:r w:rsidRPr="00546722">
              <w:rPr>
                <w:sz w:val="24"/>
              </w:rPr>
              <w:t>dálkový průzkum Země – užití snímků pro vybrané charakteristiky planety Země, pro hodnocení krajiny a pro hodnocení vlivu člověka na životní prostředí</w:t>
            </w:r>
          </w:p>
          <w:p w14:paraId="2545AEB1" w14:textId="77777777" w:rsidR="00546722" w:rsidRPr="00546722" w:rsidRDefault="00546722" w:rsidP="00546722">
            <w:pPr>
              <w:rPr>
                <w:sz w:val="24"/>
              </w:rPr>
            </w:pPr>
          </w:p>
          <w:p w14:paraId="7D4B910B" w14:textId="77777777" w:rsidR="00546722" w:rsidRPr="00546722" w:rsidRDefault="00546722" w:rsidP="00546722">
            <w:pPr>
              <w:rPr>
                <w:sz w:val="24"/>
              </w:rPr>
            </w:pPr>
          </w:p>
        </w:tc>
      </w:tr>
      <w:tr w:rsidR="00114BEA" w:rsidRPr="00F2778D" w14:paraId="655FBC41" w14:textId="77777777" w:rsidTr="0054672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2DE2B9" w14:textId="77777777" w:rsidR="00114BEA" w:rsidRPr="004A7764" w:rsidRDefault="00114BEA" w:rsidP="007555D0">
            <w:pPr>
              <w:shd w:val="clear" w:color="auto" w:fill="DEEAF6"/>
              <w:spacing w:line="240" w:lineRule="auto"/>
              <w:jc w:val="center"/>
              <w:rPr>
                <w:sz w:val="24"/>
                <w:szCs w:val="20"/>
                <w:bdr w:val="nil"/>
              </w:rPr>
            </w:pPr>
            <w:r w:rsidRPr="004A7764">
              <w:rPr>
                <w:rFonts w:cs="Calibri"/>
                <w:b/>
                <w:bCs/>
                <w:sz w:val="24"/>
                <w:szCs w:val="20"/>
                <w:bdr w:val="nil"/>
              </w:rPr>
              <w:t>Průřezová témata, přesahy, souvislosti</w:t>
            </w:r>
          </w:p>
        </w:tc>
      </w:tr>
      <w:tr w:rsidR="00114BEA" w:rsidRPr="00F2778D" w14:paraId="5A84FED7"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5FCEE"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OSOBNOSTNÍ A SOCIÁLNÍ </w:t>
            </w:r>
            <w:proofErr w:type="gramStart"/>
            <w:r w:rsidRPr="004A7764">
              <w:rPr>
                <w:rFonts w:cs="Calibri"/>
                <w:sz w:val="24"/>
                <w:szCs w:val="20"/>
                <w:bdr w:val="nil"/>
              </w:rPr>
              <w:t>VÝCHOVA - Kreativita</w:t>
            </w:r>
            <w:proofErr w:type="gramEnd"/>
          </w:p>
        </w:tc>
      </w:tr>
      <w:tr w:rsidR="00114BEA" w:rsidRPr="00F2778D" w14:paraId="71B3D1CE"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169C7" w14:textId="77777777" w:rsidR="00114BEA" w:rsidRPr="004A7764" w:rsidRDefault="00114BEA" w:rsidP="007555D0">
            <w:pPr>
              <w:spacing w:line="240" w:lineRule="auto"/>
              <w:rPr>
                <w:sz w:val="24"/>
                <w:szCs w:val="20"/>
                <w:bdr w:val="nil"/>
              </w:rPr>
            </w:pPr>
            <w:r w:rsidRPr="004A7764">
              <w:rPr>
                <w:rFonts w:cs="Calibri"/>
                <w:sz w:val="24"/>
                <w:szCs w:val="20"/>
                <w:bdr w:val="nil"/>
              </w:rPr>
              <w:t>- cvičení pro rozvoj základních rysů kreativity </w:t>
            </w:r>
          </w:p>
        </w:tc>
      </w:tr>
      <w:tr w:rsidR="00114BEA" w:rsidRPr="00F2778D" w14:paraId="704193A8"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4B5DD"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OSOBNOSTNÍ A SOCIÁLNÍ </w:t>
            </w:r>
            <w:proofErr w:type="gramStart"/>
            <w:r w:rsidRPr="004A7764">
              <w:rPr>
                <w:rFonts w:cs="Calibri"/>
                <w:sz w:val="24"/>
                <w:szCs w:val="20"/>
                <w:bdr w:val="nil"/>
              </w:rPr>
              <w:t>VÝCHOVA - Rozvoj</w:t>
            </w:r>
            <w:proofErr w:type="gramEnd"/>
            <w:r w:rsidRPr="004A7764">
              <w:rPr>
                <w:rFonts w:cs="Calibri"/>
                <w:sz w:val="24"/>
                <w:szCs w:val="20"/>
                <w:bdr w:val="nil"/>
              </w:rPr>
              <w:t xml:space="preserve"> schopností poznávání</w:t>
            </w:r>
          </w:p>
        </w:tc>
      </w:tr>
      <w:tr w:rsidR="00114BEA" w:rsidRPr="00F2778D" w14:paraId="5C74B5D1"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A92F6" w14:textId="77777777" w:rsidR="00114BEA" w:rsidRPr="004A7764" w:rsidRDefault="00114BEA" w:rsidP="007555D0">
            <w:pPr>
              <w:spacing w:line="240" w:lineRule="auto"/>
              <w:rPr>
                <w:sz w:val="24"/>
                <w:szCs w:val="20"/>
                <w:bdr w:val="nil"/>
              </w:rPr>
            </w:pPr>
            <w:r w:rsidRPr="004A7764">
              <w:rPr>
                <w:rFonts w:cs="Calibri"/>
                <w:sz w:val="24"/>
                <w:szCs w:val="20"/>
                <w:bdr w:val="nil"/>
              </w:rPr>
              <w:t>Rozvoj schopností poznávání: cvičení smyslového vnímání, pozornosti a soustředění; cvičení dovedností zapamatování </w:t>
            </w:r>
          </w:p>
        </w:tc>
      </w:tr>
      <w:tr w:rsidR="00114BEA" w:rsidRPr="00F2778D" w14:paraId="55E0811B"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FF396"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ENVIRONMENTÁLNÍ </w:t>
            </w:r>
            <w:proofErr w:type="gramStart"/>
            <w:r w:rsidRPr="004A7764">
              <w:rPr>
                <w:rFonts w:cs="Calibri"/>
                <w:sz w:val="24"/>
                <w:szCs w:val="20"/>
                <w:bdr w:val="nil"/>
              </w:rPr>
              <w:t>VÝCHOVA - Ekosystémy</w:t>
            </w:r>
            <w:proofErr w:type="gramEnd"/>
          </w:p>
        </w:tc>
      </w:tr>
      <w:tr w:rsidR="00114BEA" w:rsidRPr="00F2778D" w14:paraId="5F027DE1"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5CAD1" w14:textId="77777777" w:rsidR="00114BEA" w:rsidRPr="004A7764" w:rsidRDefault="00114BEA" w:rsidP="007555D0">
            <w:pPr>
              <w:spacing w:line="240" w:lineRule="auto"/>
              <w:rPr>
                <w:sz w:val="24"/>
                <w:szCs w:val="20"/>
                <w:bdr w:val="nil"/>
              </w:rPr>
            </w:pPr>
            <w:r w:rsidRPr="004A7764">
              <w:rPr>
                <w:rFonts w:cs="Calibri"/>
                <w:sz w:val="24"/>
                <w:szCs w:val="20"/>
                <w:bdr w:val="nil"/>
              </w:rPr>
              <w:t>Ekosystémy: les v našem prostředí, vodní zdroje, moře, tropický deštný les, lidské sídlo.</w:t>
            </w:r>
          </w:p>
        </w:tc>
      </w:tr>
      <w:tr w:rsidR="00114BEA" w:rsidRPr="00F2778D" w14:paraId="186BDEF2"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4054A"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MULTIKULTURNÍ </w:t>
            </w:r>
            <w:proofErr w:type="gramStart"/>
            <w:r w:rsidRPr="004A7764">
              <w:rPr>
                <w:rFonts w:cs="Calibri"/>
                <w:sz w:val="24"/>
                <w:szCs w:val="20"/>
                <w:bdr w:val="nil"/>
              </w:rPr>
              <w:t>VÝCHOVA - Multikulturalita</w:t>
            </w:r>
            <w:proofErr w:type="gramEnd"/>
          </w:p>
        </w:tc>
      </w:tr>
      <w:tr w:rsidR="00114BEA" w:rsidRPr="00F2778D" w14:paraId="4BA4252F"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4B583" w14:textId="77777777" w:rsidR="00114BEA" w:rsidRPr="004A7764" w:rsidRDefault="00114BEA" w:rsidP="007555D0">
            <w:pPr>
              <w:spacing w:line="240" w:lineRule="auto"/>
              <w:rPr>
                <w:sz w:val="24"/>
                <w:szCs w:val="20"/>
                <w:bdr w:val="nil"/>
              </w:rPr>
            </w:pPr>
            <w:r w:rsidRPr="004A7764">
              <w:rPr>
                <w:rFonts w:cs="Calibri"/>
                <w:sz w:val="24"/>
                <w:szCs w:val="20"/>
                <w:bdr w:val="nil"/>
              </w:rPr>
              <w:lastRenderedPageBreak/>
              <w:t xml:space="preserve"> Etnický původ: odlišnost lidí, ale i jejich vzájemná rovnost, </w:t>
            </w:r>
            <w:proofErr w:type="gramStart"/>
            <w:r w:rsidRPr="004A7764">
              <w:rPr>
                <w:rFonts w:cs="Calibri"/>
                <w:sz w:val="24"/>
                <w:szCs w:val="20"/>
                <w:bdr w:val="nil"/>
              </w:rPr>
              <w:t>základní  informace</w:t>
            </w:r>
            <w:proofErr w:type="gramEnd"/>
            <w:r w:rsidRPr="004A7764">
              <w:rPr>
                <w:rFonts w:cs="Calibri"/>
                <w:sz w:val="24"/>
                <w:szCs w:val="20"/>
                <w:bdr w:val="nil"/>
              </w:rPr>
              <w:t xml:space="preserve"> o různých etnických a kulturních skupinách žijících v ČR a v Evropě, různé způsoby </w:t>
            </w:r>
            <w:proofErr w:type="spellStart"/>
            <w:r w:rsidRPr="004A7764">
              <w:rPr>
                <w:rFonts w:cs="Calibri"/>
                <w:sz w:val="24"/>
                <w:szCs w:val="20"/>
                <w:bdr w:val="nil"/>
              </w:rPr>
              <w:t>života.odlišné</w:t>
            </w:r>
            <w:proofErr w:type="spellEnd"/>
            <w:r w:rsidRPr="004A7764">
              <w:rPr>
                <w:rFonts w:cs="Calibri"/>
                <w:sz w:val="24"/>
                <w:szCs w:val="20"/>
                <w:bdr w:val="nil"/>
              </w:rPr>
              <w:t xml:space="preserve"> myšlení a vnímání světa.</w:t>
            </w:r>
          </w:p>
          <w:p w14:paraId="35C46D5C" w14:textId="77777777" w:rsidR="00114BEA" w:rsidRPr="004A7764" w:rsidRDefault="00114BEA" w:rsidP="007555D0">
            <w:pPr>
              <w:spacing w:line="240" w:lineRule="auto"/>
              <w:rPr>
                <w:sz w:val="24"/>
                <w:szCs w:val="20"/>
                <w:bdr w:val="nil"/>
              </w:rPr>
            </w:pPr>
            <w:r w:rsidRPr="004A7764">
              <w:rPr>
                <w:rFonts w:cs="Calibri"/>
                <w:sz w:val="24"/>
                <w:szCs w:val="20"/>
                <w:bdr w:val="nil"/>
              </w:rPr>
              <w:t> Multikulturalita současného světa jako prostředek vzájemného obohacování.</w:t>
            </w:r>
          </w:p>
        </w:tc>
      </w:tr>
      <w:tr w:rsidR="00114BEA" w:rsidRPr="00F2778D" w14:paraId="128AEE28"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34FD7"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OSOBNOSTNÍ A SOCIÁLNÍ </w:t>
            </w:r>
            <w:proofErr w:type="gramStart"/>
            <w:r w:rsidRPr="004A7764">
              <w:rPr>
                <w:rFonts w:cs="Calibri"/>
                <w:sz w:val="24"/>
                <w:szCs w:val="20"/>
                <w:bdr w:val="nil"/>
              </w:rPr>
              <w:t>VÝCHOVA - Mezilidské</w:t>
            </w:r>
            <w:proofErr w:type="gramEnd"/>
            <w:r w:rsidRPr="004A7764">
              <w:rPr>
                <w:rFonts w:cs="Calibri"/>
                <w:sz w:val="24"/>
                <w:szCs w:val="20"/>
                <w:bdr w:val="nil"/>
              </w:rPr>
              <w:t xml:space="preserve"> vztahy</w:t>
            </w:r>
          </w:p>
        </w:tc>
      </w:tr>
      <w:tr w:rsidR="00114BEA" w:rsidRPr="00F2778D" w14:paraId="4C70DDBD"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F4287" w14:textId="77777777" w:rsidR="00114BEA" w:rsidRPr="004A7764" w:rsidRDefault="00114BEA" w:rsidP="007555D0">
            <w:pPr>
              <w:spacing w:line="240" w:lineRule="auto"/>
              <w:rPr>
                <w:sz w:val="24"/>
                <w:szCs w:val="20"/>
                <w:bdr w:val="nil"/>
              </w:rPr>
            </w:pPr>
            <w:r w:rsidRPr="004A7764">
              <w:rPr>
                <w:rFonts w:cs="Calibri"/>
                <w:sz w:val="24"/>
                <w:szCs w:val="20"/>
                <w:bdr w:val="nil"/>
              </w:rPr>
              <w:t xml:space="preserve">Mezilidské vztahy: péče o dobré vztahy, empatie a </w:t>
            </w:r>
            <w:proofErr w:type="spellStart"/>
            <w:r w:rsidRPr="004A7764">
              <w:rPr>
                <w:rFonts w:cs="Calibri"/>
                <w:sz w:val="24"/>
                <w:szCs w:val="20"/>
                <w:bdr w:val="nil"/>
              </w:rPr>
              <w:t>pohledna</w:t>
            </w:r>
            <w:proofErr w:type="spellEnd"/>
            <w:r w:rsidRPr="004A7764">
              <w:rPr>
                <w:rFonts w:cs="Calibri"/>
                <w:sz w:val="24"/>
                <w:szCs w:val="20"/>
                <w:bdr w:val="nil"/>
              </w:rPr>
              <w:t xml:space="preserve"> svět očima druhých </w:t>
            </w:r>
          </w:p>
          <w:p w14:paraId="6E08389D" w14:textId="77777777" w:rsidR="00114BEA" w:rsidRPr="004A7764" w:rsidRDefault="00114BEA" w:rsidP="007555D0">
            <w:pPr>
              <w:spacing w:line="240" w:lineRule="auto"/>
              <w:rPr>
                <w:sz w:val="24"/>
                <w:szCs w:val="20"/>
                <w:bdr w:val="nil"/>
              </w:rPr>
            </w:pPr>
            <w:r w:rsidRPr="004A7764">
              <w:rPr>
                <w:rFonts w:cs="Calibri"/>
                <w:sz w:val="24"/>
                <w:szCs w:val="20"/>
                <w:bdr w:val="nil"/>
              </w:rPr>
              <w:t>Komunikace: řeč zvuků, slov, cvičení pozorování a empatického a aktivního naslouchání </w:t>
            </w:r>
          </w:p>
        </w:tc>
      </w:tr>
      <w:tr w:rsidR="00114BEA" w:rsidRPr="00F2778D" w14:paraId="514976D3"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77B7F"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ENVIRONMENTÁLNÍ </w:t>
            </w:r>
            <w:proofErr w:type="gramStart"/>
            <w:r w:rsidRPr="004A7764">
              <w:rPr>
                <w:rFonts w:cs="Calibri"/>
                <w:sz w:val="24"/>
                <w:szCs w:val="20"/>
                <w:bdr w:val="nil"/>
              </w:rPr>
              <w:t>VÝCHOVA - Lidské</w:t>
            </w:r>
            <w:proofErr w:type="gramEnd"/>
            <w:r w:rsidRPr="004A7764">
              <w:rPr>
                <w:rFonts w:cs="Calibri"/>
                <w:sz w:val="24"/>
                <w:szCs w:val="20"/>
                <w:bdr w:val="nil"/>
              </w:rPr>
              <w:t xml:space="preserve"> aktivity a problémy životního prostředí</w:t>
            </w:r>
          </w:p>
        </w:tc>
      </w:tr>
      <w:tr w:rsidR="00114BEA" w:rsidRPr="00F2778D" w14:paraId="2F279753"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065A1" w14:textId="77777777" w:rsidR="00114BEA" w:rsidRPr="004A7764" w:rsidRDefault="00114BEA" w:rsidP="007555D0">
            <w:pPr>
              <w:spacing w:line="240" w:lineRule="auto"/>
              <w:rPr>
                <w:sz w:val="24"/>
                <w:szCs w:val="20"/>
                <w:bdr w:val="nil"/>
              </w:rPr>
            </w:pPr>
            <w:r w:rsidRPr="004A7764">
              <w:rPr>
                <w:rFonts w:cs="Calibri"/>
                <w:sz w:val="24"/>
                <w:szCs w:val="20"/>
                <w:bdr w:val="nil"/>
              </w:rPr>
              <w:t>Lidské aktivity a problémy životního prostředí: vliv zemědělství, průmyslu, dopravy a demografického vývoje na životní prostředí, ochrana přírody.</w:t>
            </w:r>
          </w:p>
        </w:tc>
      </w:tr>
      <w:tr w:rsidR="00114BEA" w:rsidRPr="00F2778D" w14:paraId="19B2A506"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509B8"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ENVIRONMENTÁLNÍ </w:t>
            </w:r>
            <w:proofErr w:type="gramStart"/>
            <w:r w:rsidRPr="004A7764">
              <w:rPr>
                <w:rFonts w:cs="Calibri"/>
                <w:sz w:val="24"/>
                <w:szCs w:val="20"/>
                <w:bdr w:val="nil"/>
              </w:rPr>
              <w:t>VÝCHOVA - Vztah</w:t>
            </w:r>
            <w:proofErr w:type="gramEnd"/>
            <w:r w:rsidRPr="004A7764">
              <w:rPr>
                <w:rFonts w:cs="Calibri"/>
                <w:sz w:val="24"/>
                <w:szCs w:val="20"/>
                <w:bdr w:val="nil"/>
              </w:rPr>
              <w:t xml:space="preserve"> člověka k prostředí</w:t>
            </w:r>
          </w:p>
        </w:tc>
      </w:tr>
      <w:tr w:rsidR="00114BEA" w:rsidRPr="00F2778D" w14:paraId="20655AC2"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18E19" w14:textId="77777777" w:rsidR="00114BEA" w:rsidRPr="004A7764" w:rsidRDefault="00114BEA" w:rsidP="007555D0">
            <w:pPr>
              <w:spacing w:line="240" w:lineRule="auto"/>
              <w:rPr>
                <w:sz w:val="24"/>
                <w:szCs w:val="20"/>
                <w:bdr w:val="nil"/>
              </w:rPr>
            </w:pPr>
            <w:r w:rsidRPr="004A7764">
              <w:rPr>
                <w:rFonts w:cs="Calibri"/>
                <w:sz w:val="24"/>
                <w:szCs w:val="20"/>
                <w:bdr w:val="nil"/>
              </w:rPr>
              <w:t>Vztah člověka k prostředí: nerovnoměrnost života na Zemi, rozdílné podmínky prostředí a rozdílný společenský vývoj.</w:t>
            </w:r>
          </w:p>
        </w:tc>
      </w:tr>
      <w:tr w:rsidR="00114BEA" w:rsidRPr="00F2778D" w14:paraId="15E69A36"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779C0"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MEDIÁLNÍ </w:t>
            </w:r>
            <w:proofErr w:type="gramStart"/>
            <w:r w:rsidRPr="004A7764">
              <w:rPr>
                <w:rFonts w:cs="Calibri"/>
                <w:sz w:val="24"/>
                <w:szCs w:val="20"/>
                <w:bdr w:val="nil"/>
              </w:rPr>
              <w:t>VÝCHOVA - Interpretace</w:t>
            </w:r>
            <w:proofErr w:type="gramEnd"/>
            <w:r w:rsidRPr="004A7764">
              <w:rPr>
                <w:rFonts w:cs="Calibri"/>
                <w:sz w:val="24"/>
                <w:szCs w:val="20"/>
                <w:bdr w:val="nil"/>
              </w:rPr>
              <w:t xml:space="preserve"> vztahu mediálních sdělení a reality</w:t>
            </w:r>
          </w:p>
        </w:tc>
      </w:tr>
      <w:tr w:rsidR="00114BEA" w:rsidRPr="00F2778D" w14:paraId="61E277F9"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6CCFA" w14:textId="77777777" w:rsidR="00114BEA" w:rsidRPr="004A7764" w:rsidRDefault="00114BEA" w:rsidP="007555D0">
            <w:pPr>
              <w:spacing w:line="240" w:lineRule="auto"/>
              <w:rPr>
                <w:sz w:val="24"/>
                <w:szCs w:val="20"/>
                <w:bdr w:val="nil"/>
              </w:rPr>
            </w:pPr>
            <w:r w:rsidRPr="004A7764">
              <w:rPr>
                <w:rFonts w:cs="Calibri"/>
                <w:sz w:val="24"/>
                <w:szCs w:val="20"/>
                <w:bdr w:val="nil"/>
              </w:rPr>
              <w:t xml:space="preserve">-  Vnímání autora mediálních sdělení - </w:t>
            </w:r>
            <w:proofErr w:type="gramStart"/>
            <w:r w:rsidRPr="004A7764">
              <w:rPr>
                <w:rFonts w:cs="Calibri"/>
                <w:sz w:val="24"/>
                <w:szCs w:val="20"/>
                <w:bdr w:val="nil"/>
              </w:rPr>
              <w:t>rozpoznání  postojů</w:t>
            </w:r>
            <w:proofErr w:type="gramEnd"/>
            <w:r w:rsidRPr="004A7764">
              <w:rPr>
                <w:rFonts w:cs="Calibri"/>
                <w:sz w:val="24"/>
                <w:szCs w:val="20"/>
                <w:bdr w:val="nil"/>
              </w:rPr>
              <w:t xml:space="preserve"> a názorů autora v mediálním sdělení; výrazové prostředky  </w:t>
            </w:r>
          </w:p>
        </w:tc>
      </w:tr>
      <w:tr w:rsidR="00114BEA" w:rsidRPr="00F2778D" w14:paraId="4574180E"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16D8A" w14:textId="77777777" w:rsidR="00114BEA" w:rsidRPr="004A7764" w:rsidRDefault="00114BEA" w:rsidP="007555D0">
            <w:pPr>
              <w:spacing w:line="240" w:lineRule="auto"/>
              <w:jc w:val="center"/>
              <w:rPr>
                <w:sz w:val="24"/>
                <w:szCs w:val="20"/>
                <w:bdr w:val="nil"/>
              </w:rPr>
            </w:pPr>
            <w:r w:rsidRPr="004A7764">
              <w:rPr>
                <w:rFonts w:cs="Calibri"/>
                <w:sz w:val="24"/>
                <w:szCs w:val="20"/>
                <w:bdr w:val="nil"/>
              </w:rPr>
              <w:t xml:space="preserve">MEDIÁLNÍ </w:t>
            </w:r>
            <w:proofErr w:type="gramStart"/>
            <w:r w:rsidRPr="004A7764">
              <w:rPr>
                <w:rFonts w:cs="Calibri"/>
                <w:sz w:val="24"/>
                <w:szCs w:val="20"/>
                <w:bdr w:val="nil"/>
              </w:rPr>
              <w:t>VÝCHOVA - Stavba</w:t>
            </w:r>
            <w:proofErr w:type="gramEnd"/>
            <w:r w:rsidRPr="004A7764">
              <w:rPr>
                <w:rFonts w:cs="Calibri"/>
                <w:sz w:val="24"/>
                <w:szCs w:val="20"/>
                <w:bdr w:val="nil"/>
              </w:rPr>
              <w:t xml:space="preserve"> mediálních sdělení</w:t>
            </w:r>
          </w:p>
        </w:tc>
      </w:tr>
      <w:tr w:rsidR="00114BEA" w:rsidRPr="00F2778D" w14:paraId="4E660C63" w14:textId="77777777" w:rsidTr="0054672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BB186" w14:textId="77777777" w:rsidR="00114BEA" w:rsidRPr="004A7764" w:rsidRDefault="00114BEA" w:rsidP="007555D0">
            <w:pPr>
              <w:spacing w:line="240" w:lineRule="auto"/>
              <w:rPr>
                <w:sz w:val="24"/>
                <w:szCs w:val="20"/>
                <w:bdr w:val="nil"/>
              </w:rPr>
            </w:pPr>
            <w:r w:rsidRPr="004A7764">
              <w:rPr>
                <w:rFonts w:cs="Calibri"/>
                <w:sz w:val="24"/>
                <w:szCs w:val="20"/>
                <w:bdr w:val="nil"/>
              </w:rPr>
              <w:t>Stavba mediálních sdělení: příklady stavby a uspořádání zpráv a dalších mediálních sdělení, skladba a výběr sdělení v časopisech pro dospívající </w:t>
            </w:r>
          </w:p>
        </w:tc>
      </w:tr>
    </w:tbl>
    <w:p w14:paraId="3BF62056" w14:textId="77777777" w:rsidR="00114BEA" w:rsidRDefault="00114BEA" w:rsidP="00114BEA"/>
    <w:p w14:paraId="49D55EC7" w14:textId="77777777" w:rsidR="007E0F29" w:rsidRDefault="001C5903">
      <w:pPr>
        <w:rPr>
          <w:sz w:val="24"/>
          <w:bdr w:val="nil"/>
        </w:rPr>
      </w:pPr>
      <w:r w:rsidRPr="00F2778D">
        <w:rPr>
          <w:sz w:val="24"/>
          <w:bdr w:val="nil"/>
        </w:rPr>
        <w:t xml:space="preserve">  </w:t>
      </w:r>
    </w:p>
    <w:p w14:paraId="70BF2BBE" w14:textId="77777777" w:rsidR="007E0F29" w:rsidRDefault="007E0F29">
      <w:pPr>
        <w:rPr>
          <w:sz w:val="24"/>
          <w:bdr w:val="nil"/>
        </w:rPr>
      </w:pPr>
    </w:p>
    <w:p w14:paraId="6C434C12" w14:textId="19A1D6EE" w:rsidR="00DF1F9F" w:rsidRPr="00F2778D" w:rsidRDefault="001C5903">
      <w:pPr>
        <w:rPr>
          <w:sz w:val="24"/>
          <w:bdr w:val="nil"/>
        </w:rPr>
      </w:pPr>
      <w:r w:rsidRPr="00F2778D">
        <w:rPr>
          <w:sz w:val="24"/>
          <w:bdr w:val="nil"/>
        </w:rPr>
        <w:t>  </w:t>
      </w:r>
    </w:p>
    <w:p w14:paraId="6CCA3DA8" w14:textId="77777777" w:rsidR="00DF1F9F" w:rsidRDefault="001C5903">
      <w:pPr>
        <w:pStyle w:val="Nadpis2"/>
        <w:spacing w:before="299" w:after="299"/>
        <w:rPr>
          <w:sz w:val="24"/>
          <w:szCs w:val="24"/>
          <w:bdr w:val="nil"/>
        </w:rPr>
      </w:pPr>
      <w:bookmarkStart w:id="44" w:name="_Toc138251896"/>
      <w:r w:rsidRPr="00F2778D">
        <w:rPr>
          <w:sz w:val="24"/>
          <w:szCs w:val="24"/>
          <w:bdr w:val="nil"/>
        </w:rPr>
        <w:lastRenderedPageBreak/>
        <w:t>Hudební výchova</w:t>
      </w:r>
      <w:bookmarkEnd w:id="44"/>
      <w:r w:rsidRPr="00F2778D">
        <w:rPr>
          <w:sz w:val="24"/>
          <w:szCs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081"/>
        <w:gridCol w:w="1081"/>
        <w:gridCol w:w="539"/>
        <w:gridCol w:w="603"/>
        <w:gridCol w:w="1208"/>
        <w:gridCol w:w="1208"/>
        <w:gridCol w:w="1208"/>
        <w:gridCol w:w="1208"/>
        <w:gridCol w:w="1208"/>
        <w:gridCol w:w="1208"/>
        <w:gridCol w:w="3145"/>
      </w:tblGrid>
      <w:tr w:rsidR="000B44BA" w:rsidRPr="00F2778D" w14:paraId="509110D7" w14:textId="77777777" w:rsidTr="00395D10">
        <w:trPr>
          <w:tblHeader/>
        </w:trPr>
        <w:tc>
          <w:tcPr>
            <w:tcW w:w="0" w:type="auto"/>
            <w:gridSpan w:val="10"/>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AC3E42" w14:textId="77777777" w:rsidR="000B44BA" w:rsidRPr="00B950BE" w:rsidRDefault="000B44BA" w:rsidP="007555D0">
            <w:pPr>
              <w:keepNext/>
              <w:shd w:val="clear" w:color="auto" w:fill="9CC2E5"/>
              <w:spacing w:line="240" w:lineRule="auto"/>
              <w:jc w:val="center"/>
              <w:rPr>
                <w:sz w:val="24"/>
                <w:szCs w:val="20"/>
                <w:bdr w:val="nil"/>
              </w:rPr>
            </w:pPr>
            <w:r w:rsidRPr="00B950BE">
              <w:rPr>
                <w:rFonts w:cs="Calibri"/>
                <w:b/>
                <w:bCs/>
                <w:sz w:val="24"/>
                <w:szCs w:val="20"/>
                <w:bdr w:val="nil"/>
              </w:rPr>
              <w:t>Počet vyučovacích hodin za týden</w:t>
            </w:r>
          </w:p>
        </w:tc>
        <w:tc>
          <w:tcPr>
            <w:tcW w:w="1147" w:type="pct"/>
            <w:vMerge w:val="restart"/>
            <w:tcBorders>
              <w:top w:val="inset" w:sz="6" w:space="0" w:color="808080"/>
              <w:left w:val="inset" w:sz="6" w:space="0" w:color="808080"/>
              <w:bottom w:val="inset" w:sz="6" w:space="0" w:color="808080"/>
              <w:right w:val="inset" w:sz="6" w:space="0" w:color="808080"/>
            </w:tcBorders>
            <w:shd w:val="clear" w:color="auto" w:fill="9CC2E5"/>
          </w:tcPr>
          <w:p w14:paraId="5BDD36ED" w14:textId="77777777" w:rsidR="000B44BA" w:rsidRPr="00B950BE" w:rsidRDefault="000B44BA" w:rsidP="007555D0">
            <w:pPr>
              <w:keepNext/>
              <w:shd w:val="clear" w:color="auto" w:fill="9CC2E5"/>
              <w:spacing w:line="240" w:lineRule="auto"/>
              <w:jc w:val="center"/>
              <w:rPr>
                <w:sz w:val="24"/>
                <w:szCs w:val="20"/>
                <w:bdr w:val="nil"/>
              </w:rPr>
            </w:pPr>
            <w:r w:rsidRPr="00B950BE">
              <w:rPr>
                <w:rFonts w:cs="Calibri"/>
                <w:b/>
                <w:bCs/>
                <w:sz w:val="24"/>
                <w:szCs w:val="20"/>
                <w:bdr w:val="nil"/>
              </w:rPr>
              <w:t>Celkem</w:t>
            </w:r>
          </w:p>
        </w:tc>
      </w:tr>
      <w:tr w:rsidR="000B44BA" w:rsidRPr="00F2778D" w14:paraId="15445541" w14:textId="77777777" w:rsidTr="00395D1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3FF3C6" w14:textId="77777777" w:rsidR="000B44BA" w:rsidRPr="00B950BE" w:rsidRDefault="000B44BA" w:rsidP="007555D0">
            <w:pPr>
              <w:keepNext/>
              <w:shd w:val="clear" w:color="auto" w:fill="DEEAF6"/>
              <w:spacing w:line="240" w:lineRule="auto"/>
              <w:jc w:val="center"/>
              <w:rPr>
                <w:sz w:val="24"/>
                <w:szCs w:val="20"/>
                <w:bdr w:val="nil"/>
              </w:rPr>
            </w:pPr>
            <w:r w:rsidRPr="00B950BE">
              <w:rPr>
                <w:rFonts w:cs="Calibri"/>
                <w:sz w:val="24"/>
                <w:szCs w:val="20"/>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7877F3CE" w14:textId="77777777" w:rsidR="000B44BA" w:rsidRPr="00B950BE" w:rsidRDefault="000B44BA" w:rsidP="007555D0">
            <w:pPr>
              <w:keepNext/>
              <w:shd w:val="clear" w:color="auto" w:fill="DEEAF6"/>
              <w:spacing w:line="240" w:lineRule="auto"/>
              <w:jc w:val="center"/>
              <w:rPr>
                <w:sz w:val="24"/>
                <w:szCs w:val="20"/>
                <w:bdr w:val="nil"/>
              </w:rPr>
            </w:pPr>
            <w:r w:rsidRPr="00B950BE">
              <w:rPr>
                <w:rFonts w:cs="Calibri"/>
                <w:sz w:val="24"/>
                <w:szCs w:val="20"/>
                <w:bdr w:val="nil"/>
              </w:rPr>
              <w:t>2. ročník</w:t>
            </w:r>
          </w:p>
        </w:tc>
        <w:tc>
          <w:tcPr>
            <w:tcW w:w="0" w:type="auto"/>
            <w:gridSpan w:val="2"/>
            <w:tcBorders>
              <w:top w:val="inset" w:sz="6" w:space="0" w:color="808080"/>
              <w:left w:val="inset" w:sz="6" w:space="0" w:color="808080"/>
              <w:bottom w:val="inset" w:sz="6" w:space="0" w:color="808080"/>
              <w:right w:val="inset" w:sz="6" w:space="0" w:color="808080"/>
            </w:tcBorders>
            <w:shd w:val="clear" w:color="auto" w:fill="DEEAF6"/>
          </w:tcPr>
          <w:p w14:paraId="2CD10FDC" w14:textId="77777777" w:rsidR="000B44BA" w:rsidRPr="00B950BE" w:rsidRDefault="000B44BA" w:rsidP="007555D0">
            <w:pPr>
              <w:keepNext/>
              <w:shd w:val="clear" w:color="auto" w:fill="DEEAF6"/>
              <w:spacing w:line="240" w:lineRule="auto"/>
              <w:jc w:val="center"/>
              <w:rPr>
                <w:sz w:val="24"/>
                <w:szCs w:val="20"/>
                <w:bdr w:val="nil"/>
              </w:rPr>
            </w:pPr>
            <w:r w:rsidRPr="00B950BE">
              <w:rPr>
                <w:rFonts w:cs="Calibri"/>
                <w:sz w:val="24"/>
                <w:szCs w:val="20"/>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6B5A45A8" w14:textId="77777777" w:rsidR="000B44BA" w:rsidRPr="00B950BE" w:rsidRDefault="000B44BA" w:rsidP="007555D0">
            <w:pPr>
              <w:keepNext/>
              <w:shd w:val="clear" w:color="auto" w:fill="DEEAF6"/>
              <w:spacing w:line="240" w:lineRule="auto"/>
              <w:jc w:val="center"/>
              <w:rPr>
                <w:sz w:val="24"/>
                <w:szCs w:val="20"/>
                <w:bdr w:val="nil"/>
              </w:rPr>
            </w:pPr>
            <w:r w:rsidRPr="00B950BE">
              <w:rPr>
                <w:rFonts w:cs="Calibri"/>
                <w:sz w:val="24"/>
                <w:szCs w:val="20"/>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012F3CF7" w14:textId="77777777" w:rsidR="000B44BA" w:rsidRPr="00B950BE" w:rsidRDefault="000B44BA" w:rsidP="007555D0">
            <w:pPr>
              <w:keepNext/>
              <w:shd w:val="clear" w:color="auto" w:fill="DEEAF6"/>
              <w:spacing w:line="240" w:lineRule="auto"/>
              <w:jc w:val="center"/>
              <w:rPr>
                <w:sz w:val="24"/>
                <w:szCs w:val="20"/>
                <w:bdr w:val="nil"/>
              </w:rPr>
            </w:pPr>
            <w:r w:rsidRPr="00B950BE">
              <w:rPr>
                <w:rFonts w:cs="Calibri"/>
                <w:sz w:val="24"/>
                <w:szCs w:val="20"/>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0C4277D2" w14:textId="77777777" w:rsidR="000B44BA" w:rsidRPr="00B950BE" w:rsidRDefault="000B44BA" w:rsidP="007555D0">
            <w:pPr>
              <w:keepNext/>
              <w:shd w:val="clear" w:color="auto" w:fill="DEEAF6"/>
              <w:spacing w:line="240" w:lineRule="auto"/>
              <w:jc w:val="center"/>
              <w:rPr>
                <w:sz w:val="24"/>
                <w:szCs w:val="20"/>
                <w:bdr w:val="nil"/>
              </w:rPr>
            </w:pPr>
            <w:r w:rsidRPr="00B950BE">
              <w:rPr>
                <w:rFonts w:cs="Calibri"/>
                <w:sz w:val="24"/>
                <w:szCs w:val="20"/>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6CFB6D95" w14:textId="77777777" w:rsidR="000B44BA" w:rsidRPr="00B950BE" w:rsidRDefault="000B44BA" w:rsidP="007555D0">
            <w:pPr>
              <w:keepNext/>
              <w:shd w:val="clear" w:color="auto" w:fill="DEEAF6"/>
              <w:spacing w:line="240" w:lineRule="auto"/>
              <w:jc w:val="center"/>
              <w:rPr>
                <w:sz w:val="24"/>
                <w:szCs w:val="20"/>
                <w:bdr w:val="nil"/>
              </w:rPr>
            </w:pPr>
            <w:r w:rsidRPr="00B950BE">
              <w:rPr>
                <w:rFonts w:cs="Calibri"/>
                <w:sz w:val="24"/>
                <w:szCs w:val="20"/>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04A7DE9D" w14:textId="77777777" w:rsidR="000B44BA" w:rsidRPr="00B950BE" w:rsidRDefault="000B44BA" w:rsidP="007555D0">
            <w:pPr>
              <w:keepNext/>
              <w:shd w:val="clear" w:color="auto" w:fill="DEEAF6"/>
              <w:spacing w:line="240" w:lineRule="auto"/>
              <w:jc w:val="center"/>
              <w:rPr>
                <w:sz w:val="24"/>
                <w:szCs w:val="20"/>
                <w:bdr w:val="nil"/>
              </w:rPr>
            </w:pPr>
            <w:r w:rsidRPr="00B950BE">
              <w:rPr>
                <w:rFonts w:cs="Calibri"/>
                <w:sz w:val="24"/>
                <w:szCs w:val="20"/>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3713D114" w14:textId="77777777" w:rsidR="000B44BA" w:rsidRPr="00B950BE" w:rsidRDefault="000B44BA" w:rsidP="007555D0">
            <w:pPr>
              <w:keepNext/>
              <w:shd w:val="clear" w:color="auto" w:fill="DEEAF6"/>
              <w:spacing w:line="240" w:lineRule="auto"/>
              <w:jc w:val="center"/>
              <w:rPr>
                <w:sz w:val="24"/>
                <w:szCs w:val="20"/>
                <w:bdr w:val="nil"/>
              </w:rPr>
            </w:pPr>
            <w:r w:rsidRPr="00B950BE">
              <w:rPr>
                <w:rFonts w:cs="Calibri"/>
                <w:sz w:val="24"/>
                <w:szCs w:val="20"/>
                <w:bdr w:val="nil"/>
              </w:rPr>
              <w:t>9. ročník</w:t>
            </w:r>
          </w:p>
        </w:tc>
        <w:tc>
          <w:tcPr>
            <w:tcW w:w="1147" w:type="pct"/>
            <w:vMerge/>
            <w:tcBorders>
              <w:top w:val="inset" w:sz="6" w:space="0" w:color="808080"/>
              <w:left w:val="inset" w:sz="6" w:space="0" w:color="808080"/>
              <w:bottom w:val="inset" w:sz="6" w:space="0" w:color="808080"/>
              <w:right w:val="inset" w:sz="6" w:space="0" w:color="808080"/>
            </w:tcBorders>
          </w:tcPr>
          <w:p w14:paraId="0E48ADE8" w14:textId="77777777" w:rsidR="000B44BA" w:rsidRPr="00B950BE" w:rsidRDefault="000B44BA" w:rsidP="007555D0">
            <w:pPr>
              <w:spacing w:line="240" w:lineRule="auto"/>
              <w:rPr>
                <w:sz w:val="24"/>
                <w:szCs w:val="20"/>
              </w:rPr>
            </w:pPr>
          </w:p>
        </w:tc>
      </w:tr>
      <w:tr w:rsidR="000B44BA" w:rsidRPr="00F2778D" w14:paraId="2E7BD13A" w14:textId="77777777" w:rsidTr="00395D1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76C63" w14:textId="77777777" w:rsidR="000B44BA" w:rsidRPr="00B950BE" w:rsidRDefault="000B44BA" w:rsidP="007555D0">
            <w:pPr>
              <w:keepNext/>
              <w:spacing w:line="240" w:lineRule="auto"/>
              <w:jc w:val="center"/>
              <w:rPr>
                <w:sz w:val="24"/>
                <w:szCs w:val="20"/>
                <w:bdr w:val="nil"/>
              </w:rPr>
            </w:pPr>
            <w:r w:rsidRPr="00B950BE">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5B5600A2" w14:textId="77777777" w:rsidR="000B44BA" w:rsidRPr="00B950BE" w:rsidRDefault="000B44BA" w:rsidP="007555D0">
            <w:pPr>
              <w:keepNext/>
              <w:spacing w:line="240" w:lineRule="auto"/>
              <w:jc w:val="center"/>
              <w:rPr>
                <w:sz w:val="24"/>
                <w:szCs w:val="20"/>
                <w:bdr w:val="nil"/>
              </w:rPr>
            </w:pPr>
            <w:r w:rsidRPr="00B950BE">
              <w:rPr>
                <w:rFonts w:cs="Calibri"/>
                <w:sz w:val="24"/>
                <w:szCs w:val="20"/>
                <w:bdr w:val="nil"/>
              </w:rPr>
              <w:t>1</w:t>
            </w:r>
          </w:p>
        </w:tc>
        <w:tc>
          <w:tcPr>
            <w:tcW w:w="0" w:type="auto"/>
            <w:gridSpan w:val="2"/>
            <w:tcBorders>
              <w:top w:val="inset" w:sz="6" w:space="0" w:color="808080"/>
              <w:left w:val="inset" w:sz="6" w:space="0" w:color="808080"/>
              <w:bottom w:val="inset" w:sz="6" w:space="0" w:color="808080"/>
              <w:right w:val="inset" w:sz="6" w:space="0" w:color="808080"/>
            </w:tcBorders>
          </w:tcPr>
          <w:p w14:paraId="0D632BA2" w14:textId="77777777" w:rsidR="000B44BA" w:rsidRPr="00B950BE" w:rsidRDefault="000B44BA" w:rsidP="007555D0">
            <w:pPr>
              <w:keepNext/>
              <w:spacing w:line="240" w:lineRule="auto"/>
              <w:jc w:val="center"/>
              <w:rPr>
                <w:sz w:val="24"/>
                <w:szCs w:val="20"/>
                <w:bdr w:val="nil"/>
              </w:rPr>
            </w:pPr>
            <w:r w:rsidRPr="00B950BE">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308DA518" w14:textId="77777777" w:rsidR="000B44BA" w:rsidRPr="00B950BE" w:rsidRDefault="000B44BA" w:rsidP="007555D0">
            <w:pPr>
              <w:keepNext/>
              <w:spacing w:line="240" w:lineRule="auto"/>
              <w:jc w:val="center"/>
              <w:rPr>
                <w:sz w:val="24"/>
                <w:szCs w:val="20"/>
                <w:bdr w:val="nil"/>
              </w:rPr>
            </w:pPr>
            <w:r w:rsidRPr="00B950BE">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450348E2" w14:textId="77777777" w:rsidR="000B44BA" w:rsidRPr="00B950BE" w:rsidRDefault="000B44BA" w:rsidP="007555D0">
            <w:pPr>
              <w:keepNext/>
              <w:spacing w:line="240" w:lineRule="auto"/>
              <w:jc w:val="center"/>
              <w:rPr>
                <w:sz w:val="24"/>
                <w:szCs w:val="20"/>
                <w:bdr w:val="nil"/>
              </w:rPr>
            </w:pPr>
            <w:r w:rsidRPr="00B950BE">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2A0FE4AA" w14:textId="77777777" w:rsidR="000B44BA" w:rsidRPr="00B950BE" w:rsidRDefault="000B44BA" w:rsidP="007555D0">
            <w:pPr>
              <w:keepNext/>
              <w:spacing w:line="240" w:lineRule="auto"/>
              <w:jc w:val="center"/>
              <w:rPr>
                <w:sz w:val="24"/>
                <w:szCs w:val="20"/>
                <w:bdr w:val="nil"/>
              </w:rPr>
            </w:pPr>
            <w:r w:rsidRPr="00B950BE">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3EC40A13" w14:textId="77777777" w:rsidR="000B44BA" w:rsidRPr="00B950BE" w:rsidRDefault="000B44BA" w:rsidP="007555D0">
            <w:pPr>
              <w:keepNext/>
              <w:spacing w:line="240" w:lineRule="auto"/>
              <w:jc w:val="center"/>
              <w:rPr>
                <w:sz w:val="24"/>
                <w:szCs w:val="20"/>
                <w:bdr w:val="nil"/>
              </w:rPr>
            </w:pPr>
            <w:r w:rsidRPr="00B950BE">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01C35D36" w14:textId="77777777" w:rsidR="000B44BA" w:rsidRPr="00B950BE" w:rsidRDefault="000B44BA" w:rsidP="007555D0">
            <w:pPr>
              <w:keepNext/>
              <w:spacing w:line="240" w:lineRule="auto"/>
              <w:jc w:val="center"/>
              <w:rPr>
                <w:sz w:val="24"/>
                <w:szCs w:val="20"/>
                <w:bdr w:val="nil"/>
              </w:rPr>
            </w:pPr>
            <w:r w:rsidRPr="00B950BE">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3EDBA015" w14:textId="77777777" w:rsidR="000B44BA" w:rsidRPr="00B950BE" w:rsidRDefault="000B44BA" w:rsidP="007555D0">
            <w:pPr>
              <w:keepNext/>
              <w:spacing w:line="240" w:lineRule="auto"/>
              <w:jc w:val="center"/>
              <w:rPr>
                <w:sz w:val="24"/>
                <w:szCs w:val="20"/>
                <w:bdr w:val="nil"/>
              </w:rPr>
            </w:pPr>
            <w:r w:rsidRPr="00B950BE">
              <w:rPr>
                <w:rFonts w:cs="Calibri"/>
                <w:sz w:val="24"/>
                <w:szCs w:val="20"/>
                <w:bdr w:val="nil"/>
              </w:rPr>
              <w:t>1</w:t>
            </w:r>
          </w:p>
        </w:tc>
        <w:tc>
          <w:tcPr>
            <w:tcW w:w="1147" w:type="pct"/>
            <w:tcBorders>
              <w:top w:val="inset" w:sz="6" w:space="0" w:color="808080"/>
              <w:left w:val="inset" w:sz="6" w:space="0" w:color="808080"/>
              <w:bottom w:val="inset" w:sz="6" w:space="0" w:color="808080"/>
              <w:right w:val="inset" w:sz="6" w:space="0" w:color="808080"/>
            </w:tcBorders>
          </w:tcPr>
          <w:p w14:paraId="0A9919B4" w14:textId="77777777" w:rsidR="000B44BA" w:rsidRPr="00B950BE" w:rsidRDefault="000B44BA" w:rsidP="007555D0">
            <w:pPr>
              <w:keepNext/>
              <w:spacing w:line="240" w:lineRule="auto"/>
              <w:jc w:val="center"/>
              <w:rPr>
                <w:sz w:val="24"/>
                <w:szCs w:val="20"/>
                <w:bdr w:val="nil"/>
              </w:rPr>
            </w:pPr>
            <w:r w:rsidRPr="00B950BE">
              <w:rPr>
                <w:rFonts w:cs="Calibri"/>
                <w:sz w:val="24"/>
                <w:szCs w:val="20"/>
                <w:bdr w:val="nil"/>
              </w:rPr>
              <w:t>9</w:t>
            </w:r>
          </w:p>
        </w:tc>
      </w:tr>
      <w:tr w:rsidR="000B44BA" w:rsidRPr="00F2778D" w14:paraId="01C2E74B" w14:textId="77777777" w:rsidTr="00395D1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678CF" w14:textId="77777777" w:rsidR="000B44BA" w:rsidRPr="00B950BE" w:rsidRDefault="000B44BA" w:rsidP="007555D0">
            <w:pPr>
              <w:spacing w:line="240" w:lineRule="auto"/>
              <w:jc w:val="center"/>
              <w:rPr>
                <w:sz w:val="24"/>
                <w:szCs w:val="20"/>
                <w:bdr w:val="nil"/>
              </w:rPr>
            </w:pPr>
            <w:r w:rsidRPr="00B950BE">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7C2575C3" w14:textId="77777777" w:rsidR="000B44BA" w:rsidRPr="00B950BE" w:rsidRDefault="000B44BA" w:rsidP="007555D0">
            <w:pPr>
              <w:spacing w:line="240" w:lineRule="auto"/>
              <w:jc w:val="center"/>
              <w:rPr>
                <w:sz w:val="24"/>
                <w:szCs w:val="20"/>
                <w:bdr w:val="nil"/>
              </w:rPr>
            </w:pPr>
            <w:r w:rsidRPr="00B950BE">
              <w:rPr>
                <w:rFonts w:cs="Calibri"/>
                <w:sz w:val="24"/>
                <w:szCs w:val="20"/>
                <w:bdr w:val="nil"/>
              </w:rPr>
              <w:t>Povinný</w:t>
            </w:r>
          </w:p>
        </w:tc>
        <w:tc>
          <w:tcPr>
            <w:tcW w:w="0" w:type="auto"/>
            <w:gridSpan w:val="2"/>
            <w:tcBorders>
              <w:top w:val="inset" w:sz="6" w:space="0" w:color="808080"/>
              <w:left w:val="inset" w:sz="6" w:space="0" w:color="808080"/>
              <w:bottom w:val="inset" w:sz="6" w:space="0" w:color="808080"/>
              <w:right w:val="inset" w:sz="6" w:space="0" w:color="808080"/>
            </w:tcBorders>
          </w:tcPr>
          <w:p w14:paraId="4423AE81" w14:textId="77777777" w:rsidR="000B44BA" w:rsidRPr="00B950BE" w:rsidRDefault="000B44BA" w:rsidP="007555D0">
            <w:pPr>
              <w:spacing w:line="240" w:lineRule="auto"/>
              <w:jc w:val="center"/>
              <w:rPr>
                <w:sz w:val="24"/>
                <w:szCs w:val="20"/>
                <w:bdr w:val="nil"/>
              </w:rPr>
            </w:pPr>
            <w:r w:rsidRPr="00B950BE">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27EA5DA9" w14:textId="77777777" w:rsidR="000B44BA" w:rsidRPr="00B950BE" w:rsidRDefault="000B44BA" w:rsidP="007555D0">
            <w:pPr>
              <w:spacing w:line="240" w:lineRule="auto"/>
              <w:jc w:val="center"/>
              <w:rPr>
                <w:sz w:val="24"/>
                <w:szCs w:val="20"/>
                <w:bdr w:val="nil"/>
              </w:rPr>
            </w:pPr>
            <w:r w:rsidRPr="00B950BE">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6517EB38" w14:textId="77777777" w:rsidR="000B44BA" w:rsidRPr="00B950BE" w:rsidRDefault="000B44BA" w:rsidP="007555D0">
            <w:pPr>
              <w:spacing w:line="240" w:lineRule="auto"/>
              <w:jc w:val="center"/>
              <w:rPr>
                <w:sz w:val="24"/>
                <w:szCs w:val="20"/>
                <w:bdr w:val="nil"/>
              </w:rPr>
            </w:pPr>
            <w:r w:rsidRPr="00B950BE">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61A7A07A" w14:textId="77777777" w:rsidR="000B44BA" w:rsidRPr="00B950BE" w:rsidRDefault="000B44BA" w:rsidP="007555D0">
            <w:pPr>
              <w:spacing w:line="240" w:lineRule="auto"/>
              <w:jc w:val="center"/>
              <w:rPr>
                <w:sz w:val="24"/>
                <w:szCs w:val="20"/>
                <w:bdr w:val="nil"/>
              </w:rPr>
            </w:pPr>
            <w:r w:rsidRPr="00B950BE">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76C4600D" w14:textId="77777777" w:rsidR="000B44BA" w:rsidRPr="00B950BE" w:rsidRDefault="000B44BA" w:rsidP="007555D0">
            <w:pPr>
              <w:spacing w:line="240" w:lineRule="auto"/>
              <w:jc w:val="center"/>
              <w:rPr>
                <w:sz w:val="24"/>
                <w:szCs w:val="20"/>
                <w:bdr w:val="nil"/>
              </w:rPr>
            </w:pPr>
            <w:r w:rsidRPr="00B950BE">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66A5DCF7" w14:textId="77777777" w:rsidR="000B44BA" w:rsidRPr="00B950BE" w:rsidRDefault="000B44BA" w:rsidP="007555D0">
            <w:pPr>
              <w:spacing w:line="240" w:lineRule="auto"/>
              <w:jc w:val="center"/>
              <w:rPr>
                <w:sz w:val="24"/>
                <w:szCs w:val="20"/>
                <w:bdr w:val="nil"/>
              </w:rPr>
            </w:pPr>
            <w:r w:rsidRPr="00B950BE">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041ACE85" w14:textId="77777777" w:rsidR="000B44BA" w:rsidRPr="00B950BE" w:rsidRDefault="000B44BA" w:rsidP="007555D0">
            <w:pPr>
              <w:spacing w:line="240" w:lineRule="auto"/>
              <w:jc w:val="center"/>
              <w:rPr>
                <w:sz w:val="24"/>
                <w:szCs w:val="20"/>
                <w:bdr w:val="nil"/>
              </w:rPr>
            </w:pPr>
            <w:r w:rsidRPr="00B950BE">
              <w:rPr>
                <w:rFonts w:cs="Calibri"/>
                <w:sz w:val="24"/>
                <w:szCs w:val="20"/>
                <w:bdr w:val="nil"/>
              </w:rPr>
              <w:t>Povinný</w:t>
            </w:r>
          </w:p>
        </w:tc>
        <w:tc>
          <w:tcPr>
            <w:tcW w:w="1147" w:type="pct"/>
            <w:tcBorders>
              <w:top w:val="inset" w:sz="6" w:space="0" w:color="808080"/>
              <w:left w:val="inset" w:sz="6" w:space="0" w:color="808080"/>
              <w:bottom w:val="inset" w:sz="6" w:space="0" w:color="808080"/>
              <w:right w:val="inset" w:sz="6" w:space="0" w:color="808080"/>
            </w:tcBorders>
          </w:tcPr>
          <w:p w14:paraId="13716F2E" w14:textId="77777777" w:rsidR="000B44BA" w:rsidRPr="00B950BE" w:rsidRDefault="000B44BA" w:rsidP="007555D0">
            <w:pPr>
              <w:spacing w:line="240" w:lineRule="auto"/>
              <w:rPr>
                <w:sz w:val="24"/>
                <w:szCs w:val="20"/>
              </w:rPr>
            </w:pPr>
          </w:p>
        </w:tc>
      </w:tr>
      <w:tr w:rsidR="00395D10" w:rsidRPr="00F2778D" w14:paraId="13C92000" w14:textId="77777777" w:rsidTr="00395D10">
        <w:tc>
          <w:tcPr>
            <w:tcW w:w="0" w:type="auto"/>
            <w:gridSpan w:val="10"/>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FE8D6" w14:textId="77777777" w:rsidR="00395D10" w:rsidRPr="00B950BE" w:rsidRDefault="00395D10" w:rsidP="007555D0">
            <w:pPr>
              <w:spacing w:line="240" w:lineRule="auto"/>
              <w:jc w:val="center"/>
              <w:rPr>
                <w:rFonts w:cs="Calibri"/>
                <w:sz w:val="24"/>
                <w:szCs w:val="20"/>
                <w:bdr w:val="nil"/>
              </w:rPr>
            </w:pPr>
          </w:p>
        </w:tc>
        <w:tc>
          <w:tcPr>
            <w:tcW w:w="1147" w:type="pct"/>
            <w:tcBorders>
              <w:top w:val="inset" w:sz="6" w:space="0" w:color="808080"/>
              <w:left w:val="inset" w:sz="6" w:space="0" w:color="808080"/>
              <w:bottom w:val="inset" w:sz="6" w:space="0" w:color="808080"/>
              <w:right w:val="inset" w:sz="6" w:space="0" w:color="808080"/>
            </w:tcBorders>
          </w:tcPr>
          <w:p w14:paraId="22042340" w14:textId="77777777" w:rsidR="00395D10" w:rsidRPr="00B950BE" w:rsidRDefault="00395D10" w:rsidP="007555D0">
            <w:pPr>
              <w:spacing w:line="240" w:lineRule="auto"/>
              <w:rPr>
                <w:sz w:val="24"/>
                <w:szCs w:val="20"/>
              </w:rPr>
            </w:pPr>
          </w:p>
        </w:tc>
      </w:tr>
      <w:tr w:rsidR="002B4E4D" w:rsidRPr="00F2778D" w14:paraId="1B302627" w14:textId="77777777" w:rsidTr="00395D10">
        <w:trPr>
          <w:tblHeader/>
        </w:trPr>
        <w:tc>
          <w:tcPr>
            <w:tcW w:w="989" w:type="pct"/>
            <w:gridSpan w:val="3"/>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DD59FF" w14:textId="77777777" w:rsidR="002B4E4D" w:rsidRPr="00B950BE" w:rsidRDefault="002B4E4D" w:rsidP="007555D0">
            <w:pPr>
              <w:keepNext/>
              <w:shd w:val="clear" w:color="auto" w:fill="9CC2E5"/>
              <w:spacing w:line="240" w:lineRule="auto"/>
              <w:rPr>
                <w:sz w:val="24"/>
                <w:szCs w:val="20"/>
                <w:bdr w:val="nil"/>
              </w:rPr>
            </w:pPr>
            <w:r w:rsidRPr="00B950BE">
              <w:rPr>
                <w:rFonts w:cs="Calibri"/>
                <w:sz w:val="24"/>
                <w:szCs w:val="20"/>
                <w:bdr w:val="nil"/>
              </w:rPr>
              <w:t>Název předmětu</w:t>
            </w:r>
          </w:p>
        </w:tc>
        <w:tc>
          <w:tcPr>
            <w:tcW w:w="4011" w:type="pct"/>
            <w:gridSpan w:val="8"/>
            <w:tcBorders>
              <w:top w:val="inset" w:sz="6" w:space="0" w:color="808080"/>
              <w:left w:val="inset" w:sz="6" w:space="0" w:color="808080"/>
              <w:bottom w:val="inset" w:sz="6" w:space="0" w:color="808080"/>
              <w:right w:val="inset" w:sz="6" w:space="0" w:color="808080"/>
            </w:tcBorders>
            <w:shd w:val="clear" w:color="auto" w:fill="9CC2E5"/>
          </w:tcPr>
          <w:p w14:paraId="37D255BE"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sz w:val="24"/>
                <w:szCs w:val="20"/>
                <w:bdr w:val="nil"/>
              </w:rPr>
              <w:t>Hudební výchova</w:t>
            </w:r>
          </w:p>
        </w:tc>
      </w:tr>
      <w:tr w:rsidR="002B4E4D" w:rsidRPr="00F2778D" w14:paraId="463C91CF" w14:textId="77777777" w:rsidTr="00395D10">
        <w:tc>
          <w:tcPr>
            <w:tcW w:w="989"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346EA0" w14:textId="77777777" w:rsidR="002B4E4D" w:rsidRPr="00B950BE" w:rsidRDefault="002B4E4D" w:rsidP="007555D0">
            <w:pPr>
              <w:shd w:val="clear" w:color="auto" w:fill="DEEAF6"/>
              <w:spacing w:line="240" w:lineRule="auto"/>
              <w:rPr>
                <w:sz w:val="24"/>
                <w:szCs w:val="20"/>
                <w:bdr w:val="nil"/>
              </w:rPr>
            </w:pPr>
            <w:r w:rsidRPr="00B950BE">
              <w:rPr>
                <w:rFonts w:cs="Calibri"/>
                <w:sz w:val="24"/>
                <w:szCs w:val="20"/>
                <w:bdr w:val="nil"/>
              </w:rPr>
              <w:t>Oblast</w:t>
            </w:r>
          </w:p>
        </w:tc>
        <w:tc>
          <w:tcPr>
            <w:tcW w:w="4011" w:type="pct"/>
            <w:gridSpan w:val="8"/>
            <w:tcBorders>
              <w:top w:val="inset" w:sz="6" w:space="0" w:color="808080"/>
              <w:left w:val="inset" w:sz="6" w:space="0" w:color="808080"/>
              <w:bottom w:val="inset" w:sz="6" w:space="0" w:color="808080"/>
              <w:right w:val="inset" w:sz="6" w:space="0" w:color="808080"/>
            </w:tcBorders>
          </w:tcPr>
          <w:p w14:paraId="7384BC66" w14:textId="77777777" w:rsidR="002B4E4D" w:rsidRPr="00B950BE" w:rsidRDefault="002B4E4D" w:rsidP="007555D0">
            <w:pPr>
              <w:spacing w:line="240" w:lineRule="auto"/>
              <w:rPr>
                <w:sz w:val="24"/>
                <w:szCs w:val="20"/>
                <w:bdr w:val="nil"/>
              </w:rPr>
            </w:pPr>
            <w:r w:rsidRPr="00B950BE">
              <w:rPr>
                <w:rFonts w:cs="Calibri"/>
                <w:sz w:val="24"/>
                <w:szCs w:val="20"/>
                <w:bdr w:val="nil"/>
              </w:rPr>
              <w:t>Umění a kultura</w:t>
            </w:r>
          </w:p>
        </w:tc>
      </w:tr>
      <w:tr w:rsidR="002B4E4D" w:rsidRPr="00F2778D" w14:paraId="7DEDB673" w14:textId="77777777" w:rsidTr="00395D10">
        <w:tc>
          <w:tcPr>
            <w:tcW w:w="989"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B29CAD" w14:textId="77777777" w:rsidR="002B4E4D" w:rsidRPr="00B950BE" w:rsidRDefault="002B4E4D" w:rsidP="007555D0">
            <w:pPr>
              <w:shd w:val="clear" w:color="auto" w:fill="DEEAF6"/>
              <w:spacing w:line="240" w:lineRule="auto"/>
              <w:rPr>
                <w:sz w:val="24"/>
                <w:szCs w:val="20"/>
                <w:bdr w:val="nil"/>
              </w:rPr>
            </w:pPr>
            <w:r w:rsidRPr="00B950BE">
              <w:rPr>
                <w:rFonts w:cs="Calibri"/>
                <w:sz w:val="24"/>
                <w:szCs w:val="20"/>
                <w:bdr w:val="nil"/>
              </w:rPr>
              <w:t>Charakteristika předmětu</w:t>
            </w:r>
          </w:p>
        </w:tc>
        <w:tc>
          <w:tcPr>
            <w:tcW w:w="4011" w:type="pct"/>
            <w:gridSpan w:val="8"/>
            <w:tcBorders>
              <w:top w:val="inset" w:sz="6" w:space="0" w:color="808080"/>
              <w:left w:val="inset" w:sz="6" w:space="0" w:color="808080"/>
              <w:bottom w:val="inset" w:sz="6" w:space="0" w:color="808080"/>
              <w:right w:val="inset" w:sz="6" w:space="0" w:color="808080"/>
            </w:tcBorders>
          </w:tcPr>
          <w:p w14:paraId="0B315099" w14:textId="77777777" w:rsidR="002B4E4D" w:rsidRPr="00B950BE" w:rsidRDefault="002B4E4D" w:rsidP="007555D0">
            <w:pPr>
              <w:spacing w:line="240" w:lineRule="auto"/>
              <w:rPr>
                <w:sz w:val="24"/>
                <w:szCs w:val="20"/>
                <w:bdr w:val="nil"/>
              </w:rPr>
            </w:pPr>
            <w:r w:rsidRPr="00B950BE">
              <w:rPr>
                <w:rFonts w:cs="Calibri"/>
                <w:sz w:val="24"/>
                <w:szCs w:val="20"/>
                <w:bdr w:val="nil"/>
              </w:rPr>
              <w:t>Hudební výchova vede žáka prostřednictvím vokálních, instrumentálních, hudebně pohybových a poslechových činností k porozumění hudebnímu umění, k aktivnímu vnímání hudby a zpěvu a jejich využívání jako svébytného prostředku komunikace. </w:t>
            </w:r>
          </w:p>
        </w:tc>
      </w:tr>
      <w:tr w:rsidR="002B4E4D" w:rsidRPr="00F2778D" w14:paraId="5CC84B4B" w14:textId="77777777" w:rsidTr="00395D10">
        <w:tc>
          <w:tcPr>
            <w:tcW w:w="989"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7D54D0" w14:textId="77777777" w:rsidR="002B4E4D" w:rsidRPr="00B950BE" w:rsidRDefault="002B4E4D" w:rsidP="007555D0">
            <w:pPr>
              <w:shd w:val="clear" w:color="auto" w:fill="DEEAF6"/>
              <w:spacing w:line="240" w:lineRule="auto"/>
              <w:rPr>
                <w:sz w:val="24"/>
                <w:szCs w:val="20"/>
                <w:bdr w:val="nil"/>
              </w:rPr>
            </w:pPr>
            <w:r w:rsidRPr="00B950BE">
              <w:rPr>
                <w:rFonts w:cs="Calibri"/>
                <w:sz w:val="24"/>
                <w:szCs w:val="20"/>
                <w:bdr w:val="nil"/>
              </w:rPr>
              <w:t>Obsahové, časové a organizační vymezení předmětu (specifické informace o předmětu důležité pro jeho realizaci)</w:t>
            </w:r>
          </w:p>
        </w:tc>
        <w:tc>
          <w:tcPr>
            <w:tcW w:w="4011" w:type="pct"/>
            <w:gridSpan w:val="8"/>
            <w:tcBorders>
              <w:top w:val="inset" w:sz="6" w:space="0" w:color="808080"/>
              <w:left w:val="inset" w:sz="6" w:space="0" w:color="808080"/>
              <w:bottom w:val="inset" w:sz="6" w:space="0" w:color="808080"/>
              <w:right w:val="inset" w:sz="6" w:space="0" w:color="808080"/>
            </w:tcBorders>
          </w:tcPr>
          <w:p w14:paraId="1A2B6CEE" w14:textId="77777777" w:rsidR="002B4E4D" w:rsidRPr="00B950BE" w:rsidRDefault="002B4E4D" w:rsidP="007555D0">
            <w:pPr>
              <w:spacing w:line="240" w:lineRule="auto"/>
              <w:rPr>
                <w:sz w:val="24"/>
                <w:szCs w:val="20"/>
                <w:bdr w:val="nil"/>
              </w:rPr>
            </w:pPr>
            <w:r w:rsidRPr="00B950BE">
              <w:rPr>
                <w:rFonts w:cs="Calibri"/>
                <w:sz w:val="24"/>
                <w:szCs w:val="20"/>
                <w:bdr w:val="nil"/>
              </w:rPr>
              <w:t xml:space="preserve">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Prostřednictvím těchto činností žák může uplatnit svůj individuální hlasový potenciál při sólovém, skupinovém i sborovém zpěvu, své individuální instrumentální dovednosti při souborové hře a doprovodu zpěvného projevu a v neposlední řadě je mu dána příležitost „interpretovat“ hudbu podle svého individuálního zájmu a zaměření. Obsahem Vokálních činností je práce s hlasem, při níž dochází ke kultivaci pěveckého i mluvního projevu v souvislosti s uplatňováním a posilováním správných pěveckých návyků. Obsahem Instrumentálních činností je hra na hudební nástroje a jejich využití při hudební reprodukci i produkci. Obsahem Poslechových činností je aktivní vnímání (percepce) znějící hudby, při níž žák poznává hudbu ve všech jejích žánrových, stylových i funkčních podobách, </w:t>
            </w:r>
            <w:proofErr w:type="gramStart"/>
            <w:r w:rsidRPr="00B950BE">
              <w:rPr>
                <w:rFonts w:cs="Calibri"/>
                <w:sz w:val="24"/>
                <w:szCs w:val="20"/>
                <w:bdr w:val="nil"/>
              </w:rPr>
              <w:t>učí</w:t>
            </w:r>
            <w:proofErr w:type="gramEnd"/>
            <w:r w:rsidRPr="00B950BE">
              <w:rPr>
                <w:rFonts w:cs="Calibri"/>
                <w:sz w:val="24"/>
                <w:szCs w:val="20"/>
                <w:bdr w:val="nil"/>
              </w:rPr>
              <w:t xml:space="preserve"> se hudbu analyzovat a interpretovat.</w:t>
            </w:r>
          </w:p>
          <w:p w14:paraId="0EFEB73D" w14:textId="77777777" w:rsidR="002B4E4D" w:rsidRPr="00B950BE" w:rsidRDefault="002B4E4D" w:rsidP="007555D0">
            <w:pPr>
              <w:spacing w:line="240" w:lineRule="auto"/>
              <w:rPr>
                <w:sz w:val="24"/>
                <w:szCs w:val="20"/>
                <w:bdr w:val="nil"/>
              </w:rPr>
            </w:pPr>
            <w:r w:rsidRPr="00B950BE">
              <w:rPr>
                <w:rFonts w:cs="Calibri"/>
                <w:sz w:val="24"/>
                <w:szCs w:val="20"/>
                <w:bdr w:val="nil"/>
              </w:rPr>
              <w:t>Od 1. do 9. ročníku je hudební výchova dotovaná 1 vyučovací hodinou týdně.</w:t>
            </w:r>
          </w:p>
        </w:tc>
      </w:tr>
      <w:tr w:rsidR="002B4E4D" w:rsidRPr="00F2778D" w14:paraId="23C87CEA" w14:textId="77777777" w:rsidTr="00395D10">
        <w:tc>
          <w:tcPr>
            <w:tcW w:w="989"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FD5590" w14:textId="77777777" w:rsidR="002B4E4D" w:rsidRPr="00B950BE" w:rsidRDefault="002B4E4D" w:rsidP="007555D0">
            <w:pPr>
              <w:shd w:val="clear" w:color="auto" w:fill="DEEAF6"/>
              <w:spacing w:line="240" w:lineRule="auto"/>
              <w:rPr>
                <w:sz w:val="24"/>
                <w:szCs w:val="20"/>
                <w:bdr w:val="nil"/>
              </w:rPr>
            </w:pPr>
            <w:r w:rsidRPr="00B950BE">
              <w:rPr>
                <w:rFonts w:cs="Calibri"/>
                <w:sz w:val="24"/>
                <w:szCs w:val="20"/>
                <w:bdr w:val="nil"/>
              </w:rPr>
              <w:t>Integrace předmětů</w:t>
            </w:r>
          </w:p>
        </w:tc>
        <w:tc>
          <w:tcPr>
            <w:tcW w:w="4011" w:type="pct"/>
            <w:gridSpan w:val="8"/>
            <w:tcBorders>
              <w:top w:val="inset" w:sz="6" w:space="0" w:color="808080"/>
              <w:left w:val="inset" w:sz="6" w:space="0" w:color="808080"/>
              <w:bottom w:val="inset" w:sz="6" w:space="0" w:color="808080"/>
              <w:right w:val="inset" w:sz="6" w:space="0" w:color="808080"/>
            </w:tcBorders>
          </w:tcPr>
          <w:p w14:paraId="33C83C92" w14:textId="77777777" w:rsidR="002B4E4D" w:rsidRPr="00B950BE" w:rsidRDefault="002B4E4D" w:rsidP="002B4E4D">
            <w:pPr>
              <w:numPr>
                <w:ilvl w:val="0"/>
                <w:numId w:val="79"/>
              </w:numPr>
              <w:spacing w:line="240" w:lineRule="auto"/>
              <w:jc w:val="left"/>
              <w:rPr>
                <w:sz w:val="24"/>
                <w:szCs w:val="20"/>
                <w:bdr w:val="nil"/>
              </w:rPr>
            </w:pPr>
            <w:r w:rsidRPr="00B950BE">
              <w:rPr>
                <w:rFonts w:cs="Calibri"/>
                <w:sz w:val="24"/>
                <w:szCs w:val="20"/>
                <w:bdr w:val="nil"/>
              </w:rPr>
              <w:t>Hudební výchova</w:t>
            </w:r>
          </w:p>
        </w:tc>
      </w:tr>
      <w:tr w:rsidR="002B4E4D" w:rsidRPr="00F2778D" w14:paraId="2560B60A" w14:textId="77777777" w:rsidTr="00395D10">
        <w:tc>
          <w:tcPr>
            <w:tcW w:w="989" w:type="pct"/>
            <w:gridSpan w:val="3"/>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6CE89C" w14:textId="77777777" w:rsidR="002B4E4D" w:rsidRPr="00B950BE" w:rsidRDefault="002B4E4D" w:rsidP="007555D0">
            <w:pPr>
              <w:shd w:val="clear" w:color="auto" w:fill="DEEAF6"/>
              <w:spacing w:line="240" w:lineRule="auto"/>
              <w:rPr>
                <w:sz w:val="24"/>
                <w:szCs w:val="20"/>
                <w:bdr w:val="nil"/>
              </w:rPr>
            </w:pPr>
            <w:r w:rsidRPr="00B950BE">
              <w:rPr>
                <w:rFonts w:cs="Calibri"/>
                <w:sz w:val="24"/>
                <w:szCs w:val="20"/>
                <w:bdr w:val="nil"/>
              </w:rPr>
              <w:t>Výchovné a vzdělávací strategie: společné postupy uplatňované na úrovni předmětu, jimiž učitelé cíleně utvářejí a rozvíjejí klíčové kompetence žáků</w:t>
            </w:r>
          </w:p>
        </w:tc>
        <w:tc>
          <w:tcPr>
            <w:tcW w:w="4011" w:type="pct"/>
            <w:gridSpan w:val="8"/>
            <w:tcBorders>
              <w:top w:val="inset" w:sz="6" w:space="0" w:color="808080"/>
              <w:left w:val="inset" w:sz="6" w:space="0" w:color="808080"/>
              <w:bottom w:val="inset" w:sz="6" w:space="0" w:color="808080"/>
              <w:right w:val="inset" w:sz="6" w:space="0" w:color="808080"/>
            </w:tcBorders>
          </w:tcPr>
          <w:p w14:paraId="36248D14" w14:textId="77777777" w:rsidR="002B4E4D" w:rsidRPr="00B950BE" w:rsidRDefault="002B4E4D" w:rsidP="007555D0">
            <w:pPr>
              <w:spacing w:line="240" w:lineRule="auto"/>
              <w:rPr>
                <w:sz w:val="24"/>
                <w:szCs w:val="20"/>
                <w:bdr w:val="nil"/>
              </w:rPr>
            </w:pPr>
            <w:r w:rsidRPr="00B950BE">
              <w:rPr>
                <w:rFonts w:cs="Calibri"/>
                <w:b/>
                <w:bCs/>
                <w:sz w:val="24"/>
                <w:szCs w:val="20"/>
                <w:bdr w:val="nil"/>
              </w:rPr>
              <w:t>Kompetence k učení:</w:t>
            </w:r>
          </w:p>
          <w:p w14:paraId="3344FB07" w14:textId="565552E7" w:rsidR="002B4E4D" w:rsidRPr="00CB78CD" w:rsidRDefault="002B4E4D" w:rsidP="007555D0">
            <w:pPr>
              <w:spacing w:line="240" w:lineRule="auto"/>
              <w:rPr>
                <w:rFonts w:cs="Calibri"/>
                <w:sz w:val="24"/>
                <w:szCs w:val="20"/>
                <w:bdr w:val="nil"/>
              </w:rPr>
            </w:pPr>
            <w:r w:rsidRPr="00B950BE">
              <w:rPr>
                <w:rFonts w:cs="Calibri"/>
                <w:sz w:val="24"/>
                <w:szCs w:val="20"/>
                <w:bdr w:val="nil"/>
              </w:rPr>
              <w:lastRenderedPageBreak/>
              <w:t xml:space="preserve">Vést žáky k vyhledávání informací, k sebehodnocení, k samostatnosti organizování akcí mimo </w:t>
            </w:r>
            <w:proofErr w:type="gramStart"/>
            <w:r w:rsidRPr="00B950BE">
              <w:rPr>
                <w:rFonts w:cs="Calibri"/>
                <w:sz w:val="24"/>
                <w:szCs w:val="20"/>
                <w:bdr w:val="nil"/>
              </w:rPr>
              <w:t>vyučování,  účast</w:t>
            </w:r>
            <w:proofErr w:type="gramEnd"/>
            <w:r w:rsidRPr="00B950BE">
              <w:rPr>
                <w:rFonts w:cs="Calibri"/>
                <w:sz w:val="24"/>
                <w:szCs w:val="20"/>
                <w:bdr w:val="nil"/>
              </w:rPr>
              <w:t xml:space="preserve"> na soutěžích.</w:t>
            </w:r>
          </w:p>
          <w:p w14:paraId="785F0F4F" w14:textId="77777777" w:rsidR="002B4E4D" w:rsidRPr="00B950BE" w:rsidRDefault="002B4E4D" w:rsidP="007555D0">
            <w:pPr>
              <w:spacing w:line="240" w:lineRule="auto"/>
              <w:rPr>
                <w:sz w:val="24"/>
                <w:szCs w:val="20"/>
                <w:bdr w:val="nil"/>
              </w:rPr>
            </w:pPr>
            <w:r w:rsidRPr="00B950BE">
              <w:rPr>
                <w:rFonts w:cs="Calibri"/>
                <w:sz w:val="24"/>
                <w:szCs w:val="20"/>
                <w:bdr w:val="nil"/>
              </w:rPr>
              <w:t>žáci na základě svých dispozic získávají základní pěvecké dovednosti</w:t>
            </w:r>
          </w:p>
          <w:p w14:paraId="71DB4CBF" w14:textId="77777777" w:rsidR="002B4E4D" w:rsidRPr="00B950BE" w:rsidRDefault="002B4E4D" w:rsidP="007555D0">
            <w:pPr>
              <w:spacing w:line="240" w:lineRule="auto"/>
              <w:rPr>
                <w:sz w:val="24"/>
                <w:szCs w:val="20"/>
                <w:bdr w:val="nil"/>
              </w:rPr>
            </w:pPr>
            <w:r w:rsidRPr="00B950BE">
              <w:rPr>
                <w:rFonts w:cs="Calibri"/>
                <w:sz w:val="24"/>
                <w:szCs w:val="20"/>
                <w:bdr w:val="nil"/>
              </w:rPr>
              <w:t>vedeme žáky k užívání správné terminologie a symboliky</w:t>
            </w:r>
          </w:p>
          <w:p w14:paraId="051C2FC1" w14:textId="77777777" w:rsidR="002B4E4D" w:rsidRPr="00B950BE" w:rsidRDefault="002B4E4D" w:rsidP="007555D0">
            <w:pPr>
              <w:spacing w:line="240" w:lineRule="auto"/>
              <w:rPr>
                <w:sz w:val="24"/>
                <w:szCs w:val="20"/>
                <w:bdr w:val="nil"/>
              </w:rPr>
            </w:pPr>
            <w:r w:rsidRPr="00B950BE">
              <w:rPr>
                <w:rFonts w:cs="Calibri"/>
                <w:sz w:val="24"/>
                <w:szCs w:val="20"/>
                <w:bdr w:val="nil"/>
              </w:rPr>
              <w:t>vedeme žáky k objektivnímu hodnocení a sebehodnocení</w:t>
            </w:r>
          </w:p>
        </w:tc>
      </w:tr>
      <w:tr w:rsidR="002B4E4D" w:rsidRPr="00F2778D" w14:paraId="2792E926" w14:textId="77777777" w:rsidTr="00395D10">
        <w:tc>
          <w:tcPr>
            <w:tcW w:w="989" w:type="pct"/>
            <w:gridSpan w:val="3"/>
            <w:vMerge/>
            <w:tcBorders>
              <w:top w:val="inset" w:sz="6" w:space="0" w:color="808080"/>
              <w:left w:val="inset" w:sz="6" w:space="0" w:color="808080"/>
              <w:bottom w:val="inset" w:sz="6" w:space="0" w:color="808080"/>
              <w:right w:val="inset" w:sz="6" w:space="0" w:color="808080"/>
            </w:tcBorders>
          </w:tcPr>
          <w:p w14:paraId="0A345695" w14:textId="77777777" w:rsidR="002B4E4D" w:rsidRPr="00B950BE" w:rsidRDefault="002B4E4D" w:rsidP="007555D0">
            <w:pPr>
              <w:spacing w:line="240" w:lineRule="auto"/>
              <w:rPr>
                <w:sz w:val="24"/>
                <w:szCs w:val="20"/>
              </w:rPr>
            </w:pPr>
          </w:p>
        </w:tc>
        <w:tc>
          <w:tcPr>
            <w:tcW w:w="4011" w:type="pct"/>
            <w:gridSpan w:val="8"/>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A4768" w14:textId="77777777" w:rsidR="002B4E4D" w:rsidRPr="00B950BE" w:rsidRDefault="002B4E4D" w:rsidP="007555D0">
            <w:pPr>
              <w:spacing w:line="240" w:lineRule="auto"/>
              <w:rPr>
                <w:sz w:val="24"/>
                <w:szCs w:val="20"/>
                <w:bdr w:val="nil"/>
              </w:rPr>
            </w:pPr>
            <w:r w:rsidRPr="00B950BE">
              <w:rPr>
                <w:rFonts w:cs="Calibri"/>
                <w:b/>
                <w:bCs/>
                <w:sz w:val="24"/>
                <w:szCs w:val="20"/>
                <w:bdr w:val="nil"/>
              </w:rPr>
              <w:t>Kompetence k řešení problémů:</w:t>
            </w:r>
          </w:p>
          <w:p w14:paraId="7AC219E0" w14:textId="77777777" w:rsidR="002B4E4D" w:rsidRPr="00B950BE" w:rsidRDefault="002B4E4D" w:rsidP="007555D0">
            <w:pPr>
              <w:spacing w:line="240" w:lineRule="auto"/>
              <w:rPr>
                <w:sz w:val="24"/>
                <w:szCs w:val="20"/>
                <w:bdr w:val="nil"/>
              </w:rPr>
            </w:pPr>
            <w:r w:rsidRPr="00B950BE">
              <w:rPr>
                <w:rFonts w:cs="Calibri"/>
                <w:sz w:val="24"/>
                <w:szCs w:val="20"/>
                <w:bdr w:val="nil"/>
              </w:rPr>
              <w:t>Motivovat žáky k problémovým úkolům, práce s informacemi.</w:t>
            </w:r>
          </w:p>
          <w:p w14:paraId="03678FF4" w14:textId="77777777" w:rsidR="002B4E4D" w:rsidRPr="00B950BE" w:rsidRDefault="002B4E4D" w:rsidP="007555D0">
            <w:pPr>
              <w:spacing w:line="240" w:lineRule="auto"/>
              <w:rPr>
                <w:sz w:val="24"/>
                <w:szCs w:val="20"/>
                <w:bdr w:val="nil"/>
              </w:rPr>
            </w:pPr>
            <w:r w:rsidRPr="00B950BE">
              <w:rPr>
                <w:rFonts w:cs="Calibri"/>
                <w:sz w:val="24"/>
                <w:szCs w:val="20"/>
                <w:bdr w:val="nil"/>
              </w:rPr>
              <w:t>předkládáme žákům dostatečné množství estetických prožitků a poskytujeme jim prostor k odlišnému vnímání a hodnocení hudebních děl</w:t>
            </w:r>
          </w:p>
          <w:p w14:paraId="370A3492" w14:textId="77777777" w:rsidR="002B4E4D" w:rsidRPr="00B950BE" w:rsidRDefault="002B4E4D" w:rsidP="007555D0">
            <w:pPr>
              <w:spacing w:line="240" w:lineRule="auto"/>
              <w:rPr>
                <w:sz w:val="24"/>
                <w:szCs w:val="20"/>
                <w:bdr w:val="nil"/>
              </w:rPr>
            </w:pPr>
            <w:r w:rsidRPr="00B950BE">
              <w:rPr>
                <w:rFonts w:cs="Calibri"/>
                <w:sz w:val="24"/>
                <w:szCs w:val="20"/>
                <w:bdr w:val="nil"/>
              </w:rPr>
              <w:t>vedeme žáky k tomu, aby při svém hodnocení postupovali tak, aby byli schopni svůj názor obhájit</w:t>
            </w:r>
          </w:p>
          <w:p w14:paraId="1D8F8FF8" w14:textId="77777777" w:rsidR="002B4E4D" w:rsidRPr="00B950BE" w:rsidRDefault="002B4E4D" w:rsidP="007555D0">
            <w:pPr>
              <w:spacing w:line="240" w:lineRule="auto"/>
              <w:rPr>
                <w:sz w:val="24"/>
                <w:szCs w:val="20"/>
                <w:bdr w:val="nil"/>
              </w:rPr>
            </w:pPr>
            <w:r w:rsidRPr="00B950BE">
              <w:rPr>
                <w:rFonts w:cs="Calibri"/>
                <w:sz w:val="24"/>
                <w:szCs w:val="20"/>
                <w:bdr w:val="nil"/>
              </w:rPr>
              <w:t>postupujeme od jednoduchých úkolů ke složitějším</w:t>
            </w:r>
          </w:p>
        </w:tc>
      </w:tr>
      <w:tr w:rsidR="002B4E4D" w:rsidRPr="00F2778D" w14:paraId="3E6DE629" w14:textId="77777777" w:rsidTr="00395D10">
        <w:tc>
          <w:tcPr>
            <w:tcW w:w="989" w:type="pct"/>
            <w:gridSpan w:val="3"/>
            <w:vMerge/>
            <w:tcBorders>
              <w:top w:val="inset" w:sz="6" w:space="0" w:color="808080"/>
              <w:left w:val="inset" w:sz="6" w:space="0" w:color="808080"/>
              <w:bottom w:val="inset" w:sz="6" w:space="0" w:color="808080"/>
              <w:right w:val="inset" w:sz="6" w:space="0" w:color="808080"/>
            </w:tcBorders>
          </w:tcPr>
          <w:p w14:paraId="4A07184B" w14:textId="77777777" w:rsidR="002B4E4D" w:rsidRPr="00B950BE" w:rsidRDefault="002B4E4D" w:rsidP="007555D0">
            <w:pPr>
              <w:spacing w:line="240" w:lineRule="auto"/>
              <w:rPr>
                <w:sz w:val="24"/>
                <w:szCs w:val="20"/>
              </w:rPr>
            </w:pPr>
          </w:p>
        </w:tc>
        <w:tc>
          <w:tcPr>
            <w:tcW w:w="4011" w:type="pct"/>
            <w:gridSpan w:val="8"/>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BC5A6" w14:textId="77777777" w:rsidR="002B4E4D" w:rsidRPr="00B950BE" w:rsidRDefault="002B4E4D" w:rsidP="007555D0">
            <w:pPr>
              <w:spacing w:line="240" w:lineRule="auto"/>
              <w:rPr>
                <w:sz w:val="24"/>
                <w:szCs w:val="20"/>
                <w:bdr w:val="nil"/>
              </w:rPr>
            </w:pPr>
            <w:r w:rsidRPr="00B950BE">
              <w:rPr>
                <w:rFonts w:cs="Calibri"/>
                <w:b/>
                <w:bCs/>
                <w:sz w:val="24"/>
                <w:szCs w:val="20"/>
                <w:bdr w:val="nil"/>
              </w:rPr>
              <w:t>Kompetence komunikativní:</w:t>
            </w:r>
          </w:p>
          <w:p w14:paraId="491A20F5" w14:textId="77777777" w:rsidR="002B4E4D" w:rsidRPr="00B950BE" w:rsidRDefault="002B4E4D" w:rsidP="007555D0">
            <w:pPr>
              <w:spacing w:line="240" w:lineRule="auto"/>
              <w:rPr>
                <w:sz w:val="24"/>
                <w:szCs w:val="20"/>
                <w:bdr w:val="nil"/>
              </w:rPr>
            </w:pPr>
            <w:r w:rsidRPr="00B950BE">
              <w:rPr>
                <w:rFonts w:cs="Calibri"/>
                <w:sz w:val="24"/>
                <w:szCs w:val="20"/>
                <w:bdr w:val="nil"/>
              </w:rPr>
              <w:t>Obhajoba a argumentace vlastních názorů, vhodná komunikace se spolužáky a učiteli.</w:t>
            </w:r>
          </w:p>
          <w:p w14:paraId="0A6F44ED" w14:textId="77777777" w:rsidR="002B4E4D" w:rsidRPr="00B950BE" w:rsidRDefault="002B4E4D" w:rsidP="007555D0">
            <w:pPr>
              <w:spacing w:line="240" w:lineRule="auto"/>
              <w:rPr>
                <w:sz w:val="24"/>
                <w:szCs w:val="20"/>
                <w:bdr w:val="nil"/>
              </w:rPr>
            </w:pPr>
            <w:r w:rsidRPr="00B950BE">
              <w:rPr>
                <w:rFonts w:cs="Calibri"/>
                <w:sz w:val="24"/>
                <w:szCs w:val="20"/>
                <w:bdr w:val="nil"/>
              </w:rPr>
              <w:t>vedeme žáky ke vnímání a používání mimojazykových vyjadřovacích prostředků v komunikaci</w:t>
            </w:r>
          </w:p>
          <w:p w14:paraId="69B3FD7B" w14:textId="77777777" w:rsidR="002B4E4D" w:rsidRPr="00B950BE" w:rsidRDefault="002B4E4D" w:rsidP="007555D0">
            <w:pPr>
              <w:spacing w:line="240" w:lineRule="auto"/>
              <w:rPr>
                <w:sz w:val="24"/>
                <w:szCs w:val="20"/>
                <w:bdr w:val="nil"/>
              </w:rPr>
            </w:pPr>
            <w:r w:rsidRPr="00B950BE">
              <w:rPr>
                <w:rFonts w:cs="Calibri"/>
                <w:sz w:val="24"/>
                <w:szCs w:val="20"/>
                <w:bdr w:val="nil"/>
              </w:rPr>
              <w:t>vedeme žáky k toleranci při naslouchání názorů druhých lidí</w:t>
            </w:r>
          </w:p>
          <w:p w14:paraId="3910392B" w14:textId="77777777" w:rsidR="002B4E4D" w:rsidRPr="00B950BE" w:rsidRDefault="002B4E4D" w:rsidP="007555D0">
            <w:pPr>
              <w:spacing w:line="240" w:lineRule="auto"/>
              <w:rPr>
                <w:sz w:val="24"/>
                <w:szCs w:val="20"/>
                <w:bdr w:val="nil"/>
              </w:rPr>
            </w:pPr>
            <w:r w:rsidRPr="00B950BE">
              <w:rPr>
                <w:rFonts w:cs="Calibri"/>
                <w:sz w:val="24"/>
                <w:szCs w:val="20"/>
                <w:bdr w:val="nil"/>
              </w:rPr>
              <w:t>poskytujeme žákům dostatečný prostor k jejich uměleckému projevu</w:t>
            </w:r>
          </w:p>
        </w:tc>
      </w:tr>
      <w:tr w:rsidR="002B4E4D" w:rsidRPr="00F2778D" w14:paraId="219C893A" w14:textId="77777777" w:rsidTr="00395D10">
        <w:tc>
          <w:tcPr>
            <w:tcW w:w="989" w:type="pct"/>
            <w:gridSpan w:val="3"/>
            <w:vMerge/>
            <w:tcBorders>
              <w:top w:val="inset" w:sz="6" w:space="0" w:color="808080"/>
              <w:left w:val="inset" w:sz="6" w:space="0" w:color="808080"/>
              <w:bottom w:val="inset" w:sz="6" w:space="0" w:color="808080"/>
              <w:right w:val="inset" w:sz="6" w:space="0" w:color="808080"/>
            </w:tcBorders>
          </w:tcPr>
          <w:p w14:paraId="19238DEF" w14:textId="77777777" w:rsidR="002B4E4D" w:rsidRPr="00B950BE" w:rsidRDefault="002B4E4D" w:rsidP="007555D0">
            <w:pPr>
              <w:spacing w:line="240" w:lineRule="auto"/>
              <w:rPr>
                <w:sz w:val="24"/>
                <w:szCs w:val="20"/>
              </w:rPr>
            </w:pPr>
          </w:p>
        </w:tc>
        <w:tc>
          <w:tcPr>
            <w:tcW w:w="4011" w:type="pct"/>
            <w:gridSpan w:val="8"/>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8D7E7" w14:textId="77777777" w:rsidR="002B4E4D" w:rsidRPr="00B950BE" w:rsidRDefault="002B4E4D" w:rsidP="007555D0">
            <w:pPr>
              <w:spacing w:line="240" w:lineRule="auto"/>
              <w:rPr>
                <w:sz w:val="24"/>
                <w:szCs w:val="20"/>
                <w:bdr w:val="nil"/>
              </w:rPr>
            </w:pPr>
            <w:r w:rsidRPr="00B950BE">
              <w:rPr>
                <w:rFonts w:cs="Calibri"/>
                <w:b/>
                <w:bCs/>
                <w:sz w:val="24"/>
                <w:szCs w:val="20"/>
                <w:bdr w:val="nil"/>
              </w:rPr>
              <w:t>Kompetence sociální a personální:</w:t>
            </w:r>
          </w:p>
          <w:p w14:paraId="624F76BB" w14:textId="77777777" w:rsidR="002B4E4D" w:rsidRPr="00B950BE" w:rsidRDefault="002B4E4D" w:rsidP="007555D0">
            <w:pPr>
              <w:spacing w:line="240" w:lineRule="auto"/>
              <w:rPr>
                <w:sz w:val="24"/>
                <w:szCs w:val="20"/>
                <w:bdr w:val="nil"/>
              </w:rPr>
            </w:pPr>
            <w:r w:rsidRPr="00B950BE">
              <w:rPr>
                <w:rFonts w:cs="Calibri"/>
                <w:sz w:val="24"/>
                <w:szCs w:val="20"/>
                <w:bdr w:val="nil"/>
              </w:rPr>
              <w:t xml:space="preserve">Spolupráce ve skupině s pedagogy, </w:t>
            </w:r>
            <w:proofErr w:type="gramStart"/>
            <w:r w:rsidRPr="00B950BE">
              <w:rPr>
                <w:rFonts w:cs="Calibri"/>
                <w:sz w:val="24"/>
                <w:szCs w:val="20"/>
                <w:bdr w:val="nil"/>
              </w:rPr>
              <w:t>vytváří</w:t>
            </w:r>
            <w:proofErr w:type="gramEnd"/>
            <w:r w:rsidRPr="00B950BE">
              <w:rPr>
                <w:rFonts w:cs="Calibri"/>
                <w:sz w:val="24"/>
                <w:szCs w:val="20"/>
                <w:bdr w:val="nil"/>
              </w:rPr>
              <w:t xml:space="preserve"> pravidla práce v týmu, přispívá k upevnění dobrých mezilidských vztahů.</w:t>
            </w:r>
          </w:p>
          <w:p w14:paraId="1D8ADE85" w14:textId="77777777" w:rsidR="002B4E4D" w:rsidRPr="00B950BE" w:rsidRDefault="002B4E4D" w:rsidP="007555D0">
            <w:pPr>
              <w:spacing w:line="240" w:lineRule="auto"/>
              <w:rPr>
                <w:sz w:val="24"/>
                <w:szCs w:val="20"/>
                <w:bdr w:val="nil"/>
              </w:rPr>
            </w:pPr>
            <w:r w:rsidRPr="00B950BE">
              <w:rPr>
                <w:rFonts w:cs="Calibri"/>
                <w:sz w:val="24"/>
                <w:szCs w:val="20"/>
                <w:bdr w:val="nil"/>
              </w:rPr>
              <w:t xml:space="preserve">zařazujeme do hodin skupinové práce, kde se </w:t>
            </w:r>
            <w:proofErr w:type="gramStart"/>
            <w:r w:rsidRPr="00B950BE">
              <w:rPr>
                <w:rFonts w:cs="Calibri"/>
                <w:sz w:val="24"/>
                <w:szCs w:val="20"/>
                <w:bdr w:val="nil"/>
              </w:rPr>
              <w:t>učí</w:t>
            </w:r>
            <w:proofErr w:type="gramEnd"/>
            <w:r w:rsidRPr="00B950BE">
              <w:rPr>
                <w:rFonts w:cs="Calibri"/>
                <w:sz w:val="24"/>
                <w:szCs w:val="20"/>
                <w:bdr w:val="nil"/>
              </w:rPr>
              <w:t xml:space="preserve"> spolupráci a zodpovědnosti za splnění daného úkolu</w:t>
            </w:r>
          </w:p>
          <w:p w14:paraId="73874E15" w14:textId="77777777" w:rsidR="002B4E4D" w:rsidRPr="00B950BE" w:rsidRDefault="002B4E4D" w:rsidP="007555D0">
            <w:pPr>
              <w:spacing w:line="240" w:lineRule="auto"/>
              <w:rPr>
                <w:sz w:val="24"/>
                <w:szCs w:val="20"/>
                <w:bdr w:val="nil"/>
              </w:rPr>
            </w:pPr>
            <w:r w:rsidRPr="00B950BE">
              <w:rPr>
                <w:rFonts w:cs="Calibri"/>
                <w:sz w:val="24"/>
                <w:szCs w:val="20"/>
                <w:bdr w:val="nil"/>
              </w:rPr>
              <w:t>podporujeme sebedůvěru a samostatný rozvoj žáků</w:t>
            </w:r>
          </w:p>
          <w:p w14:paraId="28CB7D8E" w14:textId="77777777" w:rsidR="002B4E4D" w:rsidRPr="00B950BE" w:rsidRDefault="002B4E4D" w:rsidP="007555D0">
            <w:pPr>
              <w:spacing w:line="240" w:lineRule="auto"/>
              <w:rPr>
                <w:sz w:val="24"/>
                <w:szCs w:val="20"/>
                <w:bdr w:val="nil"/>
              </w:rPr>
            </w:pPr>
            <w:r w:rsidRPr="00B950BE">
              <w:rPr>
                <w:rFonts w:cs="Calibri"/>
                <w:sz w:val="24"/>
                <w:szCs w:val="20"/>
                <w:bdr w:val="nil"/>
              </w:rPr>
              <w:t> žáky vedeme ke kritickému posuzování žánrů a stylů hudby</w:t>
            </w:r>
          </w:p>
        </w:tc>
      </w:tr>
      <w:tr w:rsidR="002B4E4D" w:rsidRPr="00F2778D" w14:paraId="73606E35" w14:textId="77777777" w:rsidTr="00395D10">
        <w:tc>
          <w:tcPr>
            <w:tcW w:w="989" w:type="pct"/>
            <w:gridSpan w:val="3"/>
            <w:vMerge/>
            <w:tcBorders>
              <w:top w:val="inset" w:sz="6" w:space="0" w:color="808080"/>
              <w:left w:val="inset" w:sz="6" w:space="0" w:color="808080"/>
              <w:bottom w:val="inset" w:sz="6" w:space="0" w:color="808080"/>
              <w:right w:val="inset" w:sz="6" w:space="0" w:color="808080"/>
            </w:tcBorders>
          </w:tcPr>
          <w:p w14:paraId="0D494B58" w14:textId="77777777" w:rsidR="002B4E4D" w:rsidRPr="00B950BE" w:rsidRDefault="002B4E4D" w:rsidP="007555D0">
            <w:pPr>
              <w:spacing w:line="240" w:lineRule="auto"/>
              <w:rPr>
                <w:sz w:val="24"/>
                <w:szCs w:val="20"/>
                <w:bdr w:val="nil"/>
              </w:rPr>
            </w:pPr>
          </w:p>
        </w:tc>
        <w:tc>
          <w:tcPr>
            <w:tcW w:w="4011" w:type="pct"/>
            <w:gridSpan w:val="8"/>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C1734" w14:textId="77777777" w:rsidR="002B4E4D" w:rsidRPr="00B950BE" w:rsidRDefault="002B4E4D" w:rsidP="007555D0">
            <w:pPr>
              <w:spacing w:line="240" w:lineRule="auto"/>
              <w:rPr>
                <w:sz w:val="24"/>
                <w:szCs w:val="20"/>
                <w:bdr w:val="nil"/>
              </w:rPr>
            </w:pPr>
            <w:r w:rsidRPr="00B950BE">
              <w:rPr>
                <w:rFonts w:cs="Calibri"/>
                <w:b/>
                <w:bCs/>
                <w:sz w:val="24"/>
                <w:szCs w:val="20"/>
                <w:bdr w:val="nil"/>
              </w:rPr>
              <w:t>Kompetence občanské:</w:t>
            </w:r>
          </w:p>
          <w:p w14:paraId="4973147C" w14:textId="77777777" w:rsidR="002B4E4D" w:rsidRPr="00B950BE" w:rsidRDefault="002B4E4D" w:rsidP="007555D0">
            <w:pPr>
              <w:spacing w:line="240" w:lineRule="auto"/>
              <w:rPr>
                <w:sz w:val="24"/>
                <w:szCs w:val="20"/>
                <w:bdr w:val="nil"/>
              </w:rPr>
            </w:pPr>
            <w:r w:rsidRPr="00B950BE">
              <w:rPr>
                <w:rFonts w:cs="Calibri"/>
                <w:sz w:val="24"/>
                <w:szCs w:val="20"/>
                <w:bdr w:val="nil"/>
              </w:rPr>
              <w:t>Odmítá útlak a hrubé zacházení, je si vědom svých práv a povinností.</w:t>
            </w:r>
          </w:p>
          <w:p w14:paraId="5EE5B6C8" w14:textId="77777777" w:rsidR="002B4E4D" w:rsidRPr="00B950BE" w:rsidRDefault="002B4E4D" w:rsidP="007555D0">
            <w:pPr>
              <w:spacing w:line="240" w:lineRule="auto"/>
              <w:rPr>
                <w:sz w:val="24"/>
                <w:szCs w:val="20"/>
                <w:bdr w:val="nil"/>
              </w:rPr>
            </w:pPr>
            <w:r w:rsidRPr="00B950BE">
              <w:rPr>
                <w:rFonts w:cs="Calibri"/>
                <w:sz w:val="24"/>
                <w:szCs w:val="20"/>
                <w:bdr w:val="nil"/>
              </w:rPr>
              <w:t>vedeme žáky k respektování, chránění a oceňování našich tradic a kulturního dědictví</w:t>
            </w:r>
          </w:p>
          <w:p w14:paraId="2DA1F96A" w14:textId="77777777" w:rsidR="002B4E4D" w:rsidRPr="00B950BE" w:rsidRDefault="002B4E4D" w:rsidP="007555D0">
            <w:pPr>
              <w:spacing w:line="240" w:lineRule="auto"/>
              <w:rPr>
                <w:sz w:val="24"/>
                <w:szCs w:val="20"/>
                <w:bdr w:val="nil"/>
              </w:rPr>
            </w:pPr>
            <w:r w:rsidRPr="00B950BE">
              <w:rPr>
                <w:rFonts w:cs="Calibri"/>
                <w:sz w:val="24"/>
                <w:szCs w:val="20"/>
                <w:bdr w:val="nil"/>
              </w:rPr>
              <w:t>podporujeme pozitivní postoj k uměleckým dílům, smysl pro kulturu a tvořivost</w:t>
            </w:r>
          </w:p>
          <w:p w14:paraId="39EA1A6B" w14:textId="77777777" w:rsidR="002B4E4D" w:rsidRPr="00B950BE" w:rsidRDefault="002B4E4D" w:rsidP="007555D0">
            <w:pPr>
              <w:spacing w:line="240" w:lineRule="auto"/>
              <w:rPr>
                <w:sz w:val="24"/>
                <w:szCs w:val="20"/>
                <w:bdr w:val="nil"/>
              </w:rPr>
            </w:pPr>
            <w:r w:rsidRPr="00B950BE">
              <w:rPr>
                <w:rFonts w:cs="Calibri"/>
                <w:sz w:val="24"/>
                <w:szCs w:val="20"/>
                <w:bdr w:val="nil"/>
              </w:rPr>
              <w:t>vedeme žáky k pochopení základních společenských norem chování na kulturních akcích</w:t>
            </w:r>
          </w:p>
          <w:p w14:paraId="65045C93" w14:textId="77777777" w:rsidR="002B4E4D" w:rsidRPr="00B950BE" w:rsidRDefault="002B4E4D" w:rsidP="007555D0">
            <w:pPr>
              <w:spacing w:line="240" w:lineRule="auto"/>
              <w:rPr>
                <w:sz w:val="24"/>
                <w:szCs w:val="20"/>
                <w:bdr w:val="nil"/>
              </w:rPr>
            </w:pPr>
            <w:r w:rsidRPr="00B950BE">
              <w:rPr>
                <w:rFonts w:cs="Calibri"/>
                <w:sz w:val="24"/>
                <w:szCs w:val="20"/>
                <w:bdr w:val="nil"/>
              </w:rPr>
              <w:lastRenderedPageBreak/>
              <w:t>směřujeme žáky k tomu, aby se aktivně zapojovali do kulturního dění</w:t>
            </w:r>
          </w:p>
        </w:tc>
      </w:tr>
      <w:tr w:rsidR="002B4E4D" w:rsidRPr="00F2778D" w14:paraId="712A1FC4" w14:textId="77777777" w:rsidTr="00395D10">
        <w:tc>
          <w:tcPr>
            <w:tcW w:w="989" w:type="pct"/>
            <w:gridSpan w:val="3"/>
            <w:vMerge/>
            <w:tcBorders>
              <w:top w:val="inset" w:sz="6" w:space="0" w:color="808080"/>
              <w:left w:val="inset" w:sz="6" w:space="0" w:color="808080"/>
              <w:bottom w:val="inset" w:sz="6" w:space="0" w:color="808080"/>
              <w:right w:val="inset" w:sz="6" w:space="0" w:color="808080"/>
            </w:tcBorders>
          </w:tcPr>
          <w:p w14:paraId="5570DC4A" w14:textId="77777777" w:rsidR="002B4E4D" w:rsidRPr="00B950BE" w:rsidRDefault="002B4E4D" w:rsidP="007555D0">
            <w:pPr>
              <w:spacing w:line="240" w:lineRule="auto"/>
              <w:rPr>
                <w:sz w:val="24"/>
                <w:szCs w:val="20"/>
              </w:rPr>
            </w:pPr>
          </w:p>
        </w:tc>
        <w:tc>
          <w:tcPr>
            <w:tcW w:w="4011" w:type="pct"/>
            <w:gridSpan w:val="8"/>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FF898" w14:textId="77777777" w:rsidR="002B4E4D" w:rsidRPr="00B950BE" w:rsidRDefault="002B4E4D" w:rsidP="007555D0">
            <w:pPr>
              <w:spacing w:line="240" w:lineRule="auto"/>
              <w:rPr>
                <w:sz w:val="24"/>
                <w:szCs w:val="20"/>
                <w:bdr w:val="nil"/>
              </w:rPr>
            </w:pPr>
            <w:r w:rsidRPr="00B950BE">
              <w:rPr>
                <w:rFonts w:cs="Calibri"/>
                <w:b/>
                <w:bCs/>
                <w:sz w:val="24"/>
                <w:szCs w:val="20"/>
                <w:bdr w:val="nil"/>
              </w:rPr>
              <w:t>Kompetence pracovní:</w:t>
            </w:r>
          </w:p>
          <w:p w14:paraId="10B0C6C6" w14:textId="77777777" w:rsidR="002B4E4D" w:rsidRPr="00B950BE" w:rsidRDefault="002B4E4D" w:rsidP="007555D0">
            <w:pPr>
              <w:spacing w:line="240" w:lineRule="auto"/>
              <w:rPr>
                <w:sz w:val="24"/>
                <w:szCs w:val="20"/>
                <w:bdr w:val="nil"/>
              </w:rPr>
            </w:pPr>
            <w:r w:rsidRPr="00B950BE">
              <w:rPr>
                <w:rFonts w:cs="Calibri"/>
                <w:sz w:val="24"/>
                <w:szCs w:val="20"/>
                <w:bdr w:val="nil"/>
              </w:rPr>
              <w:t>Používá materiály, nástroje a vybavení, dodržuje vymezená pravidla, chrání kulturní a společenské hodnoty.</w:t>
            </w:r>
          </w:p>
          <w:p w14:paraId="68C64E74" w14:textId="77777777" w:rsidR="002B4E4D" w:rsidRPr="00B950BE" w:rsidRDefault="002B4E4D" w:rsidP="007555D0">
            <w:pPr>
              <w:spacing w:line="240" w:lineRule="auto"/>
              <w:rPr>
                <w:sz w:val="24"/>
                <w:szCs w:val="20"/>
                <w:bdr w:val="nil"/>
              </w:rPr>
            </w:pPr>
            <w:r w:rsidRPr="00B950BE">
              <w:rPr>
                <w:rFonts w:cs="Calibri"/>
                <w:sz w:val="24"/>
                <w:szCs w:val="20"/>
                <w:bdr w:val="nil"/>
              </w:rPr>
              <w:t>vedeme žáky k bezpečnému používání hudebních doprovodných nástrojů</w:t>
            </w:r>
          </w:p>
          <w:p w14:paraId="1ABC9EA5" w14:textId="77777777" w:rsidR="002B4E4D" w:rsidRPr="00B950BE" w:rsidRDefault="002B4E4D" w:rsidP="007555D0">
            <w:pPr>
              <w:spacing w:line="240" w:lineRule="auto"/>
              <w:rPr>
                <w:sz w:val="24"/>
                <w:szCs w:val="20"/>
                <w:bdr w:val="nil"/>
              </w:rPr>
            </w:pPr>
            <w:r w:rsidRPr="00B950BE">
              <w:rPr>
                <w:rFonts w:cs="Calibri"/>
                <w:sz w:val="24"/>
                <w:szCs w:val="20"/>
                <w:bdr w:val="nil"/>
              </w:rPr>
              <w:t>upozorňujeme žáky na dodržování vymezených pravidel, vedeme je k plnění povinností</w:t>
            </w:r>
          </w:p>
          <w:p w14:paraId="511EE600" w14:textId="77777777" w:rsidR="002B4E4D" w:rsidRPr="00B950BE" w:rsidRDefault="002B4E4D" w:rsidP="007555D0">
            <w:pPr>
              <w:spacing w:line="240" w:lineRule="auto"/>
              <w:rPr>
                <w:sz w:val="24"/>
                <w:szCs w:val="20"/>
                <w:bdr w:val="nil"/>
              </w:rPr>
            </w:pPr>
            <w:r w:rsidRPr="00B950BE">
              <w:rPr>
                <w:rFonts w:cs="Calibri"/>
                <w:sz w:val="24"/>
                <w:szCs w:val="20"/>
                <w:bdr w:val="nil"/>
              </w:rPr>
              <w:t>vedeme žáky k používání obecně známých termínů, znaků a symbolů</w:t>
            </w:r>
          </w:p>
          <w:p w14:paraId="296A6179" w14:textId="77777777" w:rsidR="002B4E4D" w:rsidRPr="00B950BE" w:rsidRDefault="002B4E4D" w:rsidP="007555D0">
            <w:pPr>
              <w:spacing w:line="240" w:lineRule="auto"/>
              <w:rPr>
                <w:sz w:val="24"/>
                <w:szCs w:val="20"/>
                <w:bdr w:val="nil"/>
              </w:rPr>
            </w:pPr>
            <w:r w:rsidRPr="00B950BE">
              <w:rPr>
                <w:rFonts w:cs="Calibri"/>
                <w:sz w:val="24"/>
                <w:szCs w:val="20"/>
                <w:bdr w:val="nil"/>
              </w:rPr>
              <w:t>dáváme žákům prostor k instrumentální a hudebně pohybové činnosti</w:t>
            </w:r>
          </w:p>
        </w:tc>
      </w:tr>
      <w:tr w:rsidR="00395D10" w:rsidRPr="00F2778D" w14:paraId="758C4C47" w14:textId="77777777" w:rsidTr="00395D10">
        <w:tc>
          <w:tcPr>
            <w:tcW w:w="989" w:type="pct"/>
            <w:gridSpan w:val="3"/>
            <w:tcBorders>
              <w:top w:val="inset" w:sz="6" w:space="0" w:color="808080"/>
              <w:left w:val="inset" w:sz="6" w:space="0" w:color="808080"/>
              <w:bottom w:val="inset" w:sz="6" w:space="0" w:color="808080"/>
              <w:right w:val="inset" w:sz="6" w:space="0" w:color="808080"/>
            </w:tcBorders>
          </w:tcPr>
          <w:p w14:paraId="7811A6F9" w14:textId="77777777" w:rsidR="00395D10" w:rsidRPr="00B950BE" w:rsidRDefault="00395D10" w:rsidP="007555D0">
            <w:pPr>
              <w:spacing w:line="240" w:lineRule="auto"/>
              <w:rPr>
                <w:sz w:val="24"/>
                <w:szCs w:val="20"/>
              </w:rPr>
            </w:pPr>
          </w:p>
        </w:tc>
        <w:tc>
          <w:tcPr>
            <w:tcW w:w="4011" w:type="pct"/>
            <w:gridSpan w:val="8"/>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1E7DD" w14:textId="77777777" w:rsidR="00E01EEA" w:rsidRDefault="00395D10" w:rsidP="00E01EEA">
            <w:pPr>
              <w:rPr>
                <w:b/>
                <w:sz w:val="24"/>
              </w:rPr>
            </w:pPr>
            <w:r w:rsidRPr="00E01EEA">
              <w:rPr>
                <w:b/>
                <w:sz w:val="24"/>
              </w:rPr>
              <w:t>Kompetence digitální:</w:t>
            </w:r>
          </w:p>
          <w:p w14:paraId="583F9990" w14:textId="036FF904" w:rsidR="00395D10" w:rsidRPr="00E01EEA" w:rsidRDefault="00395D10" w:rsidP="00E01EEA">
            <w:pPr>
              <w:rPr>
                <w:sz w:val="24"/>
              </w:rPr>
            </w:pPr>
            <w:r w:rsidRPr="00E01EEA">
              <w:rPr>
                <w:sz w:val="24"/>
              </w:rPr>
              <w:t xml:space="preserve"> </w:t>
            </w:r>
            <w:r w:rsidR="00E01EEA">
              <w:rPr>
                <w:sz w:val="24"/>
              </w:rPr>
              <w:t>v</w:t>
            </w:r>
            <w:r w:rsidRPr="00E01EEA">
              <w:rPr>
                <w:sz w:val="24"/>
              </w:rPr>
              <w:t>edeme žáky k aktivnímu a smysluplnému využívání elektronických hudebních nástrojů, digitálních aplikací i dostupných programů jako nástrojů pro reprodukční, produkční i vlastní tvůrčí počiny</w:t>
            </w:r>
          </w:p>
          <w:p w14:paraId="1AF313F0" w14:textId="77777777" w:rsidR="00395D10" w:rsidRPr="00395D10" w:rsidRDefault="00395D10" w:rsidP="00395D10">
            <w:pPr>
              <w:rPr>
                <w:sz w:val="24"/>
              </w:rPr>
            </w:pPr>
            <w:r w:rsidRPr="00395D10">
              <w:rPr>
                <w:sz w:val="24"/>
              </w:rPr>
              <w:t>motivujeme žáky k zaznamenávání, snímání a přenosu i prezentaci hudby a hudebních i zvukových projektů prostřednictvím digitálních technologií, případně k uplatnění digitálních technologií jako nástroje sebeprezentace v rámci vlastních audiovizuálních projektů</w:t>
            </w:r>
          </w:p>
          <w:p w14:paraId="7A50A3DE" w14:textId="77777777" w:rsidR="00395D10" w:rsidRPr="00395D10" w:rsidRDefault="00395D10" w:rsidP="00395D10">
            <w:pPr>
              <w:rPr>
                <w:sz w:val="24"/>
              </w:rPr>
            </w:pPr>
            <w:r w:rsidRPr="00395D10">
              <w:rPr>
                <w:sz w:val="24"/>
              </w:rPr>
              <w:t>vedeme žáky k vyhledávání a sdílení inspiračních zdrojů, uměleckých děl i běžné produkce s respektem k autorství a autorským právům</w:t>
            </w:r>
          </w:p>
          <w:p w14:paraId="02AB7902" w14:textId="77777777" w:rsidR="00395D10" w:rsidRPr="00395D10" w:rsidRDefault="00395D10" w:rsidP="00395D10">
            <w:pPr>
              <w:rPr>
                <w:b/>
                <w:sz w:val="24"/>
              </w:rPr>
            </w:pPr>
            <w:r w:rsidRPr="00395D10">
              <w:rPr>
                <w:b/>
                <w:sz w:val="24"/>
              </w:rPr>
              <w:t>Co by měl zvládnout žák na konci 3. ročníku?</w:t>
            </w:r>
          </w:p>
          <w:p w14:paraId="074DF0DC" w14:textId="77777777" w:rsidR="00395D10" w:rsidRPr="00395D10" w:rsidRDefault="00395D10" w:rsidP="00395D10">
            <w:pPr>
              <w:rPr>
                <w:sz w:val="24"/>
              </w:rPr>
            </w:pPr>
            <w:r w:rsidRPr="00395D10">
              <w:rPr>
                <w:sz w:val="24"/>
              </w:rPr>
              <w:t>využívat snadno ovladatelné akustické i dostupné elektronické hudební nástroje k doprovodné hře</w:t>
            </w:r>
          </w:p>
          <w:p w14:paraId="541DE511" w14:textId="77777777" w:rsidR="00395D10" w:rsidRPr="00395D10" w:rsidRDefault="00395D10" w:rsidP="00395D10">
            <w:pPr>
              <w:rPr>
                <w:b/>
                <w:sz w:val="24"/>
              </w:rPr>
            </w:pPr>
            <w:r w:rsidRPr="00395D10">
              <w:rPr>
                <w:b/>
                <w:sz w:val="24"/>
              </w:rPr>
              <w:t>Co by měl zvládnout žák na konci 5. ročníku?</w:t>
            </w:r>
          </w:p>
          <w:p w14:paraId="19E9900A" w14:textId="77777777" w:rsidR="00395D10" w:rsidRPr="00395D10" w:rsidRDefault="00395D10" w:rsidP="00395D10">
            <w:pPr>
              <w:rPr>
                <w:sz w:val="24"/>
              </w:rPr>
            </w:pPr>
            <w:r w:rsidRPr="00395D10">
              <w:rPr>
                <w:sz w:val="24"/>
              </w:rPr>
              <w:t>využívat snadno ovladatelné akustické a elektronické hudební nástroje či vybrané hudební aplikace k doprovodné hře i k reprodukci jednoduchých motivů skladeb a písní‌</w:t>
            </w:r>
          </w:p>
          <w:p w14:paraId="30479624" w14:textId="77777777" w:rsidR="00395D10" w:rsidRPr="00395D10" w:rsidRDefault="00395D10" w:rsidP="00395D10">
            <w:pPr>
              <w:rPr>
                <w:sz w:val="24"/>
              </w:rPr>
            </w:pPr>
            <w:r w:rsidRPr="00395D10">
              <w:rPr>
                <w:sz w:val="24"/>
              </w:rPr>
              <w:t>rozpoznat hudební formu jednoduché písně či skladby v její zvukové, případně i digitálně vizualizované podobě</w:t>
            </w:r>
          </w:p>
          <w:p w14:paraId="4557B9FF" w14:textId="77777777" w:rsidR="00395D10" w:rsidRDefault="00395D10" w:rsidP="00395D10">
            <w:pPr>
              <w:rPr>
                <w:sz w:val="24"/>
              </w:rPr>
            </w:pPr>
            <w:r w:rsidRPr="00395D10">
              <w:rPr>
                <w:sz w:val="24"/>
              </w:rPr>
              <w:t>vytvářet jednoduché předehry, mezihry a dohry a provádí elementární hudební improvizace s využitím dostupných akustických i elektronických hudebních nástrojů i hudebních aplikací</w:t>
            </w:r>
          </w:p>
          <w:p w14:paraId="51873A16" w14:textId="77777777" w:rsidR="009D4238" w:rsidRPr="009D4238" w:rsidRDefault="009D4238" w:rsidP="009D4238">
            <w:pPr>
              <w:rPr>
                <w:b/>
                <w:sz w:val="24"/>
              </w:rPr>
            </w:pPr>
            <w:r w:rsidRPr="009D4238">
              <w:rPr>
                <w:b/>
                <w:sz w:val="24"/>
              </w:rPr>
              <w:lastRenderedPageBreak/>
              <w:t>Co by měl zvládnout žák na konci 9. ročníku?</w:t>
            </w:r>
          </w:p>
          <w:p w14:paraId="4BCC3EA6" w14:textId="77777777" w:rsidR="009D4238" w:rsidRPr="009D4238" w:rsidRDefault="009D4238" w:rsidP="00395D10">
            <w:pPr>
              <w:rPr>
                <w:sz w:val="24"/>
              </w:rPr>
            </w:pPr>
            <w:r w:rsidRPr="009D4238">
              <w:rPr>
                <w:sz w:val="24"/>
              </w:rPr>
              <w:t>Hudební výchova v etapě základního vzdělávání přistupuje k digitálním technologiím jako k prostředku tvorby a interpretace v jejím širokém pojetí. Digitální technologie využívá jako svébytný nástroj i jako nástroj v součinnosti s dalšími nástroji (elektronickými, elektro-akustickými či akustickými hudebními nástroji, analogovými technologiemi apod.) při vokálních, instrumentálních, hudebně pohybových i poslechových činnostech. Do těchto činností jsou pochopitelně zahrnuty i vlastní žákovské experimenty a tvorba, včetně projektů jdoucích napříč uměleckými, ale i neuměleckými obory. Výstupy 9-1-01 a 9-1-03 proto akcentují ty digitální technologie, které jsou využívány při reprodukčních a produkčních činnostech, výstup 9-1-08 rozšiřuje možnost poznávat a reflektovat hudbu a další druhy umění v jejich vzájemné provázanosti prostřednictvím využití multimédií a digitálních technologií.</w:t>
            </w:r>
          </w:p>
        </w:tc>
      </w:tr>
    </w:tbl>
    <w:p w14:paraId="2257482A" w14:textId="77777777" w:rsidR="002B4E4D" w:rsidRPr="00F2778D" w:rsidRDefault="002B4E4D" w:rsidP="002B4E4D">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2B4E4D" w:rsidRPr="00F2778D" w14:paraId="7E2ADA19"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783D37"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64D1252B"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468BD9AF" w14:textId="77777777" w:rsidR="002B4E4D" w:rsidRPr="00B950BE" w:rsidRDefault="002B4E4D" w:rsidP="007555D0">
            <w:pPr>
              <w:keepNext/>
              <w:spacing w:line="240" w:lineRule="auto"/>
              <w:rPr>
                <w:sz w:val="24"/>
                <w:szCs w:val="20"/>
              </w:rPr>
            </w:pPr>
          </w:p>
        </w:tc>
      </w:tr>
      <w:tr w:rsidR="002B4E4D" w:rsidRPr="00F2778D" w14:paraId="3330DE8E"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FDF4E1"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45A8490F" w14:textId="77777777" w:rsidR="002B4E4D" w:rsidRPr="00B950BE" w:rsidRDefault="002B4E4D" w:rsidP="002B4E4D">
            <w:pPr>
              <w:numPr>
                <w:ilvl w:val="0"/>
                <w:numId w:val="80"/>
              </w:numPr>
              <w:spacing w:line="240" w:lineRule="auto"/>
              <w:jc w:val="left"/>
              <w:rPr>
                <w:sz w:val="24"/>
                <w:szCs w:val="20"/>
                <w:bdr w:val="nil"/>
              </w:rPr>
            </w:pPr>
            <w:r w:rsidRPr="00B950BE">
              <w:rPr>
                <w:rFonts w:cs="Calibri"/>
                <w:sz w:val="24"/>
                <w:szCs w:val="20"/>
                <w:bdr w:val="nil"/>
              </w:rPr>
              <w:t>Kompetence komunikativní</w:t>
            </w:r>
          </w:p>
          <w:p w14:paraId="64079ED0" w14:textId="77777777" w:rsidR="002B4E4D" w:rsidRPr="00B950BE" w:rsidRDefault="002B4E4D" w:rsidP="002B4E4D">
            <w:pPr>
              <w:numPr>
                <w:ilvl w:val="0"/>
                <w:numId w:val="80"/>
              </w:numPr>
              <w:spacing w:line="240" w:lineRule="auto"/>
              <w:jc w:val="left"/>
              <w:rPr>
                <w:sz w:val="24"/>
                <w:szCs w:val="20"/>
                <w:bdr w:val="nil"/>
              </w:rPr>
            </w:pPr>
            <w:r w:rsidRPr="00B950BE">
              <w:rPr>
                <w:rFonts w:cs="Calibri"/>
                <w:sz w:val="24"/>
                <w:szCs w:val="20"/>
                <w:bdr w:val="nil"/>
              </w:rPr>
              <w:t>Kompetence k učení</w:t>
            </w:r>
          </w:p>
          <w:p w14:paraId="13646DA7" w14:textId="77777777" w:rsidR="002B4E4D" w:rsidRPr="00B950BE" w:rsidRDefault="002B4E4D" w:rsidP="002B4E4D">
            <w:pPr>
              <w:numPr>
                <w:ilvl w:val="0"/>
                <w:numId w:val="80"/>
              </w:numPr>
              <w:spacing w:line="240" w:lineRule="auto"/>
              <w:jc w:val="left"/>
              <w:rPr>
                <w:sz w:val="24"/>
                <w:szCs w:val="20"/>
                <w:bdr w:val="nil"/>
              </w:rPr>
            </w:pPr>
            <w:r w:rsidRPr="00B950BE">
              <w:rPr>
                <w:rFonts w:cs="Calibri"/>
                <w:sz w:val="24"/>
                <w:szCs w:val="20"/>
                <w:bdr w:val="nil"/>
              </w:rPr>
              <w:t>Kompetence k řešení problémů</w:t>
            </w:r>
          </w:p>
          <w:p w14:paraId="0ECF5C37" w14:textId="77777777" w:rsidR="002B4E4D" w:rsidRPr="00B950BE" w:rsidRDefault="002B4E4D" w:rsidP="002B4E4D">
            <w:pPr>
              <w:numPr>
                <w:ilvl w:val="0"/>
                <w:numId w:val="80"/>
              </w:numPr>
              <w:spacing w:line="240" w:lineRule="auto"/>
              <w:jc w:val="left"/>
              <w:rPr>
                <w:sz w:val="24"/>
                <w:szCs w:val="20"/>
                <w:bdr w:val="nil"/>
              </w:rPr>
            </w:pPr>
            <w:r w:rsidRPr="00B950BE">
              <w:rPr>
                <w:rFonts w:cs="Calibri"/>
                <w:sz w:val="24"/>
                <w:szCs w:val="20"/>
                <w:bdr w:val="nil"/>
              </w:rPr>
              <w:t>Kompetence sociální a personální</w:t>
            </w:r>
          </w:p>
          <w:p w14:paraId="44115477" w14:textId="77777777" w:rsidR="002B4E4D" w:rsidRPr="00B950BE" w:rsidRDefault="002B4E4D" w:rsidP="002B4E4D">
            <w:pPr>
              <w:numPr>
                <w:ilvl w:val="0"/>
                <w:numId w:val="80"/>
              </w:numPr>
              <w:spacing w:line="240" w:lineRule="auto"/>
              <w:jc w:val="left"/>
              <w:rPr>
                <w:sz w:val="24"/>
                <w:szCs w:val="20"/>
                <w:bdr w:val="nil"/>
              </w:rPr>
            </w:pPr>
            <w:r w:rsidRPr="00B950BE">
              <w:rPr>
                <w:rFonts w:cs="Calibri"/>
                <w:sz w:val="24"/>
                <w:szCs w:val="20"/>
                <w:bdr w:val="nil"/>
              </w:rPr>
              <w:t>Kompetence občanské</w:t>
            </w:r>
          </w:p>
          <w:p w14:paraId="67E232B1" w14:textId="77777777" w:rsidR="002B4E4D" w:rsidRPr="00395D10" w:rsidRDefault="002B4E4D" w:rsidP="002B4E4D">
            <w:pPr>
              <w:numPr>
                <w:ilvl w:val="0"/>
                <w:numId w:val="80"/>
              </w:numPr>
              <w:spacing w:line="240" w:lineRule="auto"/>
              <w:jc w:val="left"/>
              <w:rPr>
                <w:sz w:val="24"/>
                <w:szCs w:val="20"/>
                <w:bdr w:val="nil"/>
              </w:rPr>
            </w:pPr>
            <w:r w:rsidRPr="00B950BE">
              <w:rPr>
                <w:rFonts w:cs="Calibri"/>
                <w:sz w:val="24"/>
                <w:szCs w:val="20"/>
                <w:bdr w:val="nil"/>
              </w:rPr>
              <w:t>Kompetence pracovní</w:t>
            </w:r>
          </w:p>
          <w:p w14:paraId="6BBFABDB" w14:textId="77777777" w:rsidR="00395D10" w:rsidRPr="007C4ECC" w:rsidRDefault="00395D10" w:rsidP="002B4E4D">
            <w:pPr>
              <w:numPr>
                <w:ilvl w:val="0"/>
                <w:numId w:val="80"/>
              </w:numPr>
              <w:spacing w:line="240" w:lineRule="auto"/>
              <w:jc w:val="left"/>
              <w:rPr>
                <w:sz w:val="24"/>
                <w:szCs w:val="20"/>
                <w:bdr w:val="nil"/>
              </w:rPr>
            </w:pPr>
            <w:r>
              <w:rPr>
                <w:rFonts w:cs="Calibri"/>
                <w:sz w:val="24"/>
                <w:szCs w:val="20"/>
                <w:bdr w:val="nil"/>
              </w:rPr>
              <w:t>Kompetence digitální</w:t>
            </w:r>
          </w:p>
        </w:tc>
      </w:tr>
      <w:tr w:rsidR="002B4E4D" w:rsidRPr="00F2778D" w14:paraId="1360A40D"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D6B9EF"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6CA8098C"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0583264A"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Učivo</w:t>
            </w:r>
          </w:p>
        </w:tc>
      </w:tr>
      <w:tr w:rsidR="002B4E4D" w:rsidRPr="00F2778D" w14:paraId="3303D33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23EEA"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Pr>
          <w:p w14:paraId="08B4A00E" w14:textId="77777777" w:rsidR="002B4E4D" w:rsidRPr="00B950BE" w:rsidRDefault="002B4E4D" w:rsidP="007555D0">
            <w:pPr>
              <w:spacing w:line="240" w:lineRule="auto"/>
              <w:ind w:left="60"/>
              <w:rPr>
                <w:sz w:val="24"/>
                <w:szCs w:val="20"/>
                <w:bdr w:val="nil"/>
              </w:rPr>
            </w:pPr>
            <w:r>
              <w:rPr>
                <w:rFonts w:cs="Calibri"/>
                <w:sz w:val="24"/>
                <w:szCs w:val="20"/>
                <w:bdr w:val="nil"/>
              </w:rPr>
              <w:t>Z</w:t>
            </w:r>
            <w:r w:rsidRPr="00B950BE">
              <w:rPr>
                <w:rFonts w:cs="Calibri"/>
                <w:sz w:val="24"/>
                <w:szCs w:val="20"/>
                <w:bdr w:val="nil"/>
              </w:rPr>
              <w:t>pívá v</w:t>
            </w:r>
            <w:r>
              <w:rPr>
                <w:rFonts w:cs="Calibri"/>
                <w:sz w:val="24"/>
                <w:szCs w:val="20"/>
                <w:bdr w:val="nil"/>
              </w:rPr>
              <w:t> </w:t>
            </w:r>
            <w:r w:rsidRPr="00B950BE">
              <w:rPr>
                <w:rFonts w:cs="Calibri"/>
                <w:sz w:val="24"/>
                <w:szCs w:val="20"/>
                <w:bdr w:val="nil"/>
              </w:rPr>
              <w:t>jednohlase</w:t>
            </w:r>
          </w:p>
        </w:tc>
        <w:tc>
          <w:tcPr>
            <w:tcW w:w="1650" w:type="pct"/>
            <w:tcBorders>
              <w:top w:val="inset" w:sz="6" w:space="0" w:color="808080"/>
              <w:left w:val="inset" w:sz="6" w:space="0" w:color="808080"/>
              <w:bottom w:val="inset" w:sz="6" w:space="0" w:color="808080"/>
              <w:right w:val="inset" w:sz="6" w:space="0" w:color="808080"/>
            </w:tcBorders>
          </w:tcPr>
          <w:p w14:paraId="146CF51B" w14:textId="77777777" w:rsidR="002B4E4D" w:rsidRPr="00B950BE" w:rsidRDefault="002B4E4D" w:rsidP="007555D0">
            <w:pPr>
              <w:spacing w:line="240" w:lineRule="auto"/>
              <w:ind w:left="60"/>
              <w:rPr>
                <w:sz w:val="24"/>
                <w:szCs w:val="20"/>
                <w:bdr w:val="nil"/>
              </w:rPr>
            </w:pPr>
            <w:r>
              <w:rPr>
                <w:rFonts w:cs="Calibri"/>
                <w:sz w:val="24"/>
                <w:szCs w:val="20"/>
                <w:bdr w:val="nil"/>
              </w:rPr>
              <w:t>Vokální činnosti – pěvecký a mluvní projev, pěvecké dovednosti (dýchání, výslovnost), hlasová hygiena</w:t>
            </w:r>
          </w:p>
        </w:tc>
      </w:tr>
      <w:tr w:rsidR="002B4E4D" w:rsidRPr="00F2778D" w14:paraId="5B5681A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BC179" w14:textId="77777777" w:rsidR="002B4E4D" w:rsidRPr="00B950BE" w:rsidRDefault="002B4E4D" w:rsidP="007555D0">
            <w:pPr>
              <w:spacing w:line="240" w:lineRule="auto"/>
              <w:ind w:left="60"/>
              <w:rPr>
                <w:sz w:val="24"/>
                <w:szCs w:val="20"/>
                <w:bdr w:val="nil"/>
              </w:rPr>
            </w:pPr>
            <w:r w:rsidRPr="00B950BE">
              <w:rPr>
                <w:rFonts w:cs="Calibri"/>
                <w:sz w:val="24"/>
                <w:szCs w:val="20"/>
                <w:bdr w:val="nil"/>
              </w:rPr>
              <w:lastRenderedPageBreak/>
              <w:t>HV-3-1-02 rytmizuj</w:t>
            </w:r>
            <w:r>
              <w:rPr>
                <w:rFonts w:cs="Calibri"/>
                <w:sz w:val="24"/>
                <w:szCs w:val="20"/>
                <w:bdr w:val="nil"/>
              </w:rPr>
              <w:t>e a melodizuje jednoduché texty</w:t>
            </w:r>
          </w:p>
        </w:tc>
        <w:tc>
          <w:tcPr>
            <w:tcW w:w="1700" w:type="pct"/>
            <w:tcBorders>
              <w:top w:val="inset" w:sz="6" w:space="0" w:color="808080"/>
              <w:left w:val="inset" w:sz="6" w:space="0" w:color="808080"/>
              <w:bottom w:val="inset" w:sz="6" w:space="0" w:color="808080"/>
              <w:right w:val="inset" w:sz="6" w:space="0" w:color="808080"/>
            </w:tcBorders>
          </w:tcPr>
          <w:p w14:paraId="07CA1188" w14:textId="77777777" w:rsidR="002B4E4D" w:rsidRPr="00891C68" w:rsidRDefault="002B4E4D" w:rsidP="007555D0">
            <w:pPr>
              <w:autoSpaceDE w:val="0"/>
              <w:autoSpaceDN w:val="0"/>
              <w:adjustRightInd w:val="0"/>
              <w:spacing w:line="240" w:lineRule="auto"/>
              <w:rPr>
                <w:rFonts w:cs="Calibri"/>
                <w:iCs/>
                <w:sz w:val="24"/>
              </w:rPr>
            </w:pPr>
            <w:r>
              <w:rPr>
                <w:rFonts w:cs="Calibri"/>
                <w:sz w:val="24"/>
                <w:szCs w:val="20"/>
                <w:bdr w:val="nil"/>
              </w:rPr>
              <w:t>R</w:t>
            </w:r>
            <w:r w:rsidRPr="00B950BE">
              <w:rPr>
                <w:rFonts w:cs="Calibri"/>
                <w:sz w:val="24"/>
                <w:szCs w:val="20"/>
                <w:bdr w:val="nil"/>
              </w:rPr>
              <w:t>ytmizuje a melodizuje jednoduché texty</w:t>
            </w:r>
          </w:p>
        </w:tc>
        <w:tc>
          <w:tcPr>
            <w:tcW w:w="1650" w:type="pct"/>
            <w:tcBorders>
              <w:top w:val="inset" w:sz="6" w:space="0" w:color="808080"/>
              <w:left w:val="inset" w:sz="6" w:space="0" w:color="808080"/>
              <w:bottom w:val="inset" w:sz="6" w:space="0" w:color="808080"/>
              <w:right w:val="inset" w:sz="6" w:space="0" w:color="808080"/>
            </w:tcBorders>
          </w:tcPr>
          <w:p w14:paraId="6E0F4853" w14:textId="77777777" w:rsidR="002B4E4D" w:rsidRPr="00B950BE" w:rsidRDefault="002B4E4D" w:rsidP="007555D0">
            <w:pPr>
              <w:spacing w:line="240" w:lineRule="auto"/>
              <w:ind w:left="60"/>
              <w:rPr>
                <w:sz w:val="24"/>
                <w:szCs w:val="20"/>
                <w:bdr w:val="nil"/>
              </w:rPr>
            </w:pPr>
            <w:r w:rsidRPr="00B950BE">
              <w:rPr>
                <w:rFonts w:cs="Calibri"/>
                <w:sz w:val="24"/>
                <w:szCs w:val="20"/>
                <w:bdr w:val="nil"/>
              </w:rPr>
              <w:t>rytmizace a melodizace – hudební doprovod (akcentace těžké doby v rytmickém doprovodu, melodizace slov, krátkých vět, hudební hry (ozvěna, otázka – odpověď)</w:t>
            </w:r>
          </w:p>
        </w:tc>
      </w:tr>
      <w:tr w:rsidR="002B4E4D" w:rsidRPr="00F2778D" w14:paraId="71D4652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8B3EB"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Pr>
          <w:p w14:paraId="68DB0673" w14:textId="77777777" w:rsidR="002B4E4D" w:rsidRPr="00B950BE" w:rsidRDefault="002B4E4D" w:rsidP="007555D0">
            <w:pPr>
              <w:spacing w:line="240" w:lineRule="auto"/>
              <w:ind w:left="60"/>
              <w:rPr>
                <w:sz w:val="24"/>
                <w:szCs w:val="20"/>
                <w:bdr w:val="nil"/>
              </w:rPr>
            </w:pPr>
            <w:r>
              <w:rPr>
                <w:rFonts w:cs="Calibri"/>
                <w:sz w:val="24"/>
                <w:szCs w:val="20"/>
                <w:bdr w:val="nil"/>
              </w:rPr>
              <w:t>Seznámí se s jednoduchými hudebními nástroji, dokáže je pojmenovat a využít</w:t>
            </w:r>
            <w:r w:rsidRPr="00B950BE">
              <w:rPr>
                <w:rFonts w:cs="Calibri"/>
                <w:sz w:val="24"/>
                <w:szCs w:val="20"/>
                <w:bdr w:val="nil"/>
              </w:rPr>
              <w:t xml:space="preserve"> k doprovodné hře</w:t>
            </w:r>
          </w:p>
        </w:tc>
        <w:tc>
          <w:tcPr>
            <w:tcW w:w="1650" w:type="pct"/>
            <w:tcBorders>
              <w:top w:val="inset" w:sz="6" w:space="0" w:color="808080"/>
              <w:left w:val="inset" w:sz="6" w:space="0" w:color="808080"/>
              <w:bottom w:val="inset" w:sz="6" w:space="0" w:color="808080"/>
              <w:right w:val="inset" w:sz="6" w:space="0" w:color="808080"/>
            </w:tcBorders>
          </w:tcPr>
          <w:p w14:paraId="35935FF1" w14:textId="48E92DC6" w:rsidR="002B4E4D" w:rsidRPr="00B950BE" w:rsidRDefault="002B4E4D" w:rsidP="007555D0">
            <w:pPr>
              <w:spacing w:line="240" w:lineRule="auto"/>
              <w:ind w:left="60"/>
              <w:rPr>
                <w:sz w:val="24"/>
                <w:szCs w:val="20"/>
                <w:bdr w:val="nil"/>
              </w:rPr>
            </w:pPr>
            <w:r>
              <w:rPr>
                <w:rFonts w:cs="Calibri"/>
                <w:sz w:val="24"/>
                <w:szCs w:val="20"/>
                <w:bdr w:val="nil"/>
              </w:rPr>
              <w:t xml:space="preserve">Hra na </w:t>
            </w:r>
            <w:proofErr w:type="spellStart"/>
            <w:r>
              <w:rPr>
                <w:rFonts w:cs="Calibri"/>
                <w:sz w:val="24"/>
                <w:szCs w:val="20"/>
                <w:bdr w:val="nil"/>
              </w:rPr>
              <w:t>Orffovy</w:t>
            </w:r>
            <w:proofErr w:type="spellEnd"/>
            <w:r w:rsidR="00A66A89">
              <w:rPr>
                <w:rFonts w:cs="Calibri"/>
                <w:sz w:val="24"/>
                <w:szCs w:val="20"/>
                <w:bdr w:val="nil"/>
              </w:rPr>
              <w:t xml:space="preserve"> </w:t>
            </w:r>
            <w:r w:rsidRPr="00B950BE">
              <w:rPr>
                <w:rFonts w:cs="Calibri"/>
                <w:sz w:val="24"/>
                <w:szCs w:val="20"/>
                <w:bdr w:val="nil"/>
              </w:rPr>
              <w:t>nástroje</w:t>
            </w:r>
            <w:r>
              <w:rPr>
                <w:rFonts w:cs="Calibri"/>
                <w:sz w:val="24"/>
                <w:szCs w:val="20"/>
                <w:bdr w:val="nil"/>
              </w:rPr>
              <w:t xml:space="preserve"> – reprodukce jednoduchých motivů, jednoduchý rytmický doprovod písní a říkadel</w:t>
            </w:r>
          </w:p>
        </w:tc>
      </w:tr>
      <w:tr w:rsidR="002B4E4D" w:rsidRPr="00F2778D" w14:paraId="0505AAC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AA499"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Pr>
          <w:p w14:paraId="70C96A67" w14:textId="77777777" w:rsidR="002B4E4D" w:rsidRPr="00891C68" w:rsidRDefault="002B4E4D" w:rsidP="007555D0">
            <w:pPr>
              <w:spacing w:line="240" w:lineRule="auto"/>
              <w:ind w:left="60"/>
              <w:rPr>
                <w:rFonts w:cs="Calibri"/>
                <w:sz w:val="24"/>
                <w:szCs w:val="20"/>
                <w:bdr w:val="nil"/>
              </w:rPr>
            </w:pPr>
            <w:r>
              <w:rPr>
                <w:rFonts w:cs="Calibri"/>
                <w:iCs/>
                <w:sz w:val="24"/>
              </w:rPr>
              <w:t>R</w:t>
            </w:r>
            <w:r w:rsidRPr="00891C68">
              <w:rPr>
                <w:rFonts w:cs="Calibri"/>
                <w:iCs/>
                <w:sz w:val="24"/>
              </w:rPr>
              <w:t>eaguje pohybem na tempové a rytmické změny</w:t>
            </w:r>
          </w:p>
        </w:tc>
        <w:tc>
          <w:tcPr>
            <w:tcW w:w="1650" w:type="pct"/>
            <w:tcBorders>
              <w:top w:val="inset" w:sz="6" w:space="0" w:color="808080"/>
              <w:left w:val="inset" w:sz="6" w:space="0" w:color="808080"/>
              <w:bottom w:val="inset" w:sz="6" w:space="0" w:color="808080"/>
              <w:right w:val="inset" w:sz="6" w:space="0" w:color="808080"/>
            </w:tcBorders>
          </w:tcPr>
          <w:p w14:paraId="7A03F61D" w14:textId="77777777" w:rsidR="002B4E4D" w:rsidRPr="00B950BE" w:rsidRDefault="002B4E4D" w:rsidP="007555D0">
            <w:pPr>
              <w:spacing w:line="240" w:lineRule="auto"/>
              <w:ind w:left="60"/>
              <w:rPr>
                <w:sz w:val="24"/>
                <w:szCs w:val="20"/>
                <w:bdr w:val="nil"/>
              </w:rPr>
            </w:pPr>
            <w:r w:rsidRPr="00B950BE">
              <w:rPr>
                <w:rFonts w:cs="Calibri"/>
                <w:sz w:val="24"/>
                <w:szCs w:val="20"/>
                <w:bdr w:val="nil"/>
              </w:rPr>
              <w:t>Pohybové vyjádření hudby</w:t>
            </w:r>
            <w:r>
              <w:rPr>
                <w:rFonts w:cs="Calibri"/>
                <w:sz w:val="24"/>
                <w:szCs w:val="20"/>
                <w:bdr w:val="nil"/>
              </w:rPr>
              <w:t>, taneční hry se zpěvem, pantomima</w:t>
            </w:r>
          </w:p>
        </w:tc>
      </w:tr>
      <w:tr w:rsidR="00395D10" w:rsidRPr="00F2778D" w14:paraId="2E05F451" w14:textId="77777777" w:rsidTr="00C1722C">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45719" w14:textId="77777777" w:rsidR="00395D10" w:rsidRPr="00395D10" w:rsidRDefault="00395D10">
            <w:pPr>
              <w:pStyle w:val="Odstavecseseznamem"/>
              <w:numPr>
                <w:ilvl w:val="0"/>
                <w:numId w:val="340"/>
              </w:numPr>
              <w:rPr>
                <w:sz w:val="24"/>
              </w:rPr>
            </w:pPr>
            <w:r w:rsidRPr="00395D10">
              <w:rPr>
                <w:sz w:val="24"/>
              </w:rPr>
              <w:t>z nabízených způsobů doprovodu vybere ten, který se mu zdá pro danou píseň nejvhodnější</w:t>
            </w:r>
          </w:p>
          <w:p w14:paraId="1B3E41A3" w14:textId="77777777" w:rsidR="00395D10" w:rsidRPr="00395D10" w:rsidRDefault="00395D10" w:rsidP="00395D10">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3E68BEBD" w14:textId="77777777" w:rsidR="00395D10" w:rsidRPr="00395D10" w:rsidRDefault="00395D10" w:rsidP="00395D10">
            <w:pPr>
              <w:rPr>
                <w:sz w:val="24"/>
              </w:rPr>
            </w:pPr>
            <w:r w:rsidRPr="00395D10">
              <w:rPr>
                <w:sz w:val="24"/>
              </w:rPr>
              <w:t>hudební doprovody vhodných lidových a umělých písní interpretované učitelem, případně učitelem ve spolupráci s žáky na akustické i elektronické nástroje (</w:t>
            </w:r>
            <w:proofErr w:type="spellStart"/>
            <w:r w:rsidRPr="00395D10">
              <w:rPr>
                <w:sz w:val="24"/>
              </w:rPr>
              <w:t>Orffův</w:t>
            </w:r>
            <w:proofErr w:type="spellEnd"/>
            <w:r w:rsidRPr="00395D10">
              <w:rPr>
                <w:sz w:val="24"/>
              </w:rPr>
              <w:t xml:space="preserve"> instrumentář, kytara, klavír </w:t>
            </w:r>
            <w:proofErr w:type="spellStart"/>
            <w:r w:rsidRPr="00395D10">
              <w:rPr>
                <w:sz w:val="24"/>
              </w:rPr>
              <w:t>keyboard</w:t>
            </w:r>
            <w:proofErr w:type="spellEnd"/>
            <w:r w:rsidRPr="00395D10">
              <w:rPr>
                <w:sz w:val="24"/>
              </w:rPr>
              <w:t>) nebo vytvořené v hudebních aplikacích</w:t>
            </w:r>
          </w:p>
          <w:p w14:paraId="536A3F29" w14:textId="77777777" w:rsidR="00395D10" w:rsidRPr="00395D10" w:rsidRDefault="00395D10" w:rsidP="00395D10">
            <w:pPr>
              <w:rPr>
                <w:sz w:val="24"/>
              </w:rPr>
            </w:pPr>
          </w:p>
        </w:tc>
      </w:tr>
      <w:tr w:rsidR="002B4E4D" w:rsidRPr="00F2778D" w14:paraId="3B952A5E" w14:textId="77777777" w:rsidTr="007555D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7A9AE6"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Průřezová témata, přesahy, souvislosti</w:t>
            </w:r>
          </w:p>
        </w:tc>
      </w:tr>
      <w:tr w:rsidR="002B4E4D" w:rsidRPr="00F2778D" w14:paraId="3244E0B2" w14:textId="77777777" w:rsidTr="007555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7368E" w14:textId="77777777"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proofErr w:type="gramStart"/>
            <w:r w:rsidRPr="00B950BE">
              <w:rPr>
                <w:rFonts w:cs="Calibri"/>
                <w:sz w:val="24"/>
                <w:szCs w:val="20"/>
                <w:bdr w:val="nil"/>
              </w:rPr>
              <w:t>VÝCHOVA - Sebepoznání</w:t>
            </w:r>
            <w:proofErr w:type="gramEnd"/>
            <w:r w:rsidRPr="00B950BE">
              <w:rPr>
                <w:rFonts w:cs="Calibri"/>
                <w:sz w:val="24"/>
                <w:szCs w:val="20"/>
                <w:bdr w:val="nil"/>
              </w:rPr>
              <w:t xml:space="preserve"> a sebepojetí</w:t>
            </w:r>
          </w:p>
        </w:tc>
      </w:tr>
      <w:tr w:rsidR="002B4E4D" w:rsidRPr="00F2778D" w14:paraId="4494F9E9" w14:textId="77777777" w:rsidTr="007555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CD0DA" w14:textId="77777777" w:rsidR="002B4E4D" w:rsidRPr="00B950BE" w:rsidRDefault="002B4E4D" w:rsidP="007555D0">
            <w:pPr>
              <w:spacing w:line="240" w:lineRule="auto"/>
              <w:rPr>
                <w:sz w:val="24"/>
                <w:szCs w:val="20"/>
                <w:bdr w:val="nil"/>
              </w:rPr>
            </w:pPr>
            <w:r w:rsidRPr="00B950BE">
              <w:rPr>
                <w:rFonts w:cs="Calibri"/>
                <w:sz w:val="24"/>
                <w:szCs w:val="20"/>
                <w:bdr w:val="nil"/>
              </w:rPr>
              <w:t>psychika/temperament</w:t>
            </w:r>
          </w:p>
        </w:tc>
      </w:tr>
      <w:tr w:rsidR="002B4E4D" w:rsidRPr="00F2778D" w14:paraId="2E8EF986" w14:textId="77777777" w:rsidTr="007555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43AC2" w14:textId="77777777" w:rsidR="002B4E4D" w:rsidRPr="00B950BE" w:rsidRDefault="002B4E4D" w:rsidP="007555D0">
            <w:pPr>
              <w:spacing w:line="240" w:lineRule="auto"/>
              <w:jc w:val="center"/>
              <w:rPr>
                <w:sz w:val="24"/>
                <w:szCs w:val="20"/>
                <w:bdr w:val="nil"/>
              </w:rPr>
            </w:pPr>
            <w:r w:rsidRPr="00B950BE">
              <w:rPr>
                <w:rFonts w:cs="Calibri"/>
                <w:sz w:val="24"/>
                <w:szCs w:val="20"/>
                <w:bdr w:val="nil"/>
              </w:rPr>
              <w:t xml:space="preserve">MULTIKULTURNÍ </w:t>
            </w:r>
            <w:proofErr w:type="gramStart"/>
            <w:r w:rsidRPr="00B950BE">
              <w:rPr>
                <w:rFonts w:cs="Calibri"/>
                <w:sz w:val="24"/>
                <w:szCs w:val="20"/>
                <w:bdr w:val="nil"/>
              </w:rPr>
              <w:t>VÝCHOVA - Etnický</w:t>
            </w:r>
            <w:proofErr w:type="gramEnd"/>
            <w:r w:rsidRPr="00B950BE">
              <w:rPr>
                <w:rFonts w:cs="Calibri"/>
                <w:sz w:val="24"/>
                <w:szCs w:val="20"/>
                <w:bdr w:val="nil"/>
              </w:rPr>
              <w:t xml:space="preserve"> původ</w:t>
            </w:r>
          </w:p>
        </w:tc>
      </w:tr>
      <w:tr w:rsidR="002B4E4D" w:rsidRPr="00F2778D" w14:paraId="37B08E78" w14:textId="77777777" w:rsidTr="007555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74360" w14:textId="77777777" w:rsidR="002B4E4D" w:rsidRPr="00B950BE" w:rsidRDefault="002B4E4D" w:rsidP="007555D0">
            <w:pPr>
              <w:spacing w:line="240" w:lineRule="auto"/>
              <w:rPr>
                <w:sz w:val="24"/>
                <w:szCs w:val="20"/>
                <w:bdr w:val="nil"/>
              </w:rPr>
            </w:pPr>
            <w:r w:rsidRPr="00B950BE">
              <w:rPr>
                <w:rFonts w:cs="Calibri"/>
                <w:sz w:val="24"/>
                <w:szCs w:val="20"/>
                <w:bdr w:val="nil"/>
              </w:rPr>
              <w:t>etnický původ, hudba různých etnických skupin</w:t>
            </w:r>
          </w:p>
        </w:tc>
      </w:tr>
    </w:tbl>
    <w:p w14:paraId="0B566E35" w14:textId="77777777" w:rsidR="002B4E4D" w:rsidRPr="00F2778D" w:rsidRDefault="002B4E4D" w:rsidP="002B4E4D">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2B4E4D" w:rsidRPr="00F2778D" w14:paraId="29BACDF9"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CEAE37"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4CFE27FB"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4D50A445" w14:textId="77777777" w:rsidR="002B4E4D" w:rsidRPr="00B950BE" w:rsidRDefault="002B4E4D" w:rsidP="007555D0">
            <w:pPr>
              <w:keepNext/>
              <w:spacing w:line="240" w:lineRule="auto"/>
              <w:rPr>
                <w:sz w:val="24"/>
                <w:szCs w:val="20"/>
              </w:rPr>
            </w:pPr>
          </w:p>
        </w:tc>
      </w:tr>
      <w:tr w:rsidR="002B4E4D" w:rsidRPr="00F2778D" w14:paraId="283F5FCB"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7C9A4D"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0D387BCE" w14:textId="77777777" w:rsidR="002B4E4D" w:rsidRPr="00B950BE" w:rsidRDefault="002B4E4D" w:rsidP="002B4E4D">
            <w:pPr>
              <w:numPr>
                <w:ilvl w:val="0"/>
                <w:numId w:val="81"/>
              </w:numPr>
              <w:spacing w:line="240" w:lineRule="auto"/>
              <w:jc w:val="left"/>
              <w:rPr>
                <w:sz w:val="24"/>
                <w:szCs w:val="20"/>
                <w:bdr w:val="nil"/>
              </w:rPr>
            </w:pPr>
            <w:r w:rsidRPr="00B950BE">
              <w:rPr>
                <w:rFonts w:cs="Calibri"/>
                <w:sz w:val="24"/>
                <w:szCs w:val="20"/>
                <w:bdr w:val="nil"/>
              </w:rPr>
              <w:t>Kompetence k učení</w:t>
            </w:r>
          </w:p>
          <w:p w14:paraId="4AF23CD1" w14:textId="77777777" w:rsidR="002B4E4D" w:rsidRPr="00B950BE" w:rsidRDefault="002B4E4D" w:rsidP="002B4E4D">
            <w:pPr>
              <w:numPr>
                <w:ilvl w:val="0"/>
                <w:numId w:val="81"/>
              </w:numPr>
              <w:spacing w:line="240" w:lineRule="auto"/>
              <w:jc w:val="left"/>
              <w:rPr>
                <w:sz w:val="24"/>
                <w:szCs w:val="20"/>
                <w:bdr w:val="nil"/>
              </w:rPr>
            </w:pPr>
            <w:r w:rsidRPr="00B950BE">
              <w:rPr>
                <w:rFonts w:cs="Calibri"/>
                <w:sz w:val="24"/>
                <w:szCs w:val="20"/>
                <w:bdr w:val="nil"/>
              </w:rPr>
              <w:lastRenderedPageBreak/>
              <w:t>Kompetence k řešení problémů</w:t>
            </w:r>
          </w:p>
          <w:p w14:paraId="4A13F37E" w14:textId="77777777" w:rsidR="002B4E4D" w:rsidRPr="00B950BE" w:rsidRDefault="002B4E4D" w:rsidP="002B4E4D">
            <w:pPr>
              <w:numPr>
                <w:ilvl w:val="0"/>
                <w:numId w:val="81"/>
              </w:numPr>
              <w:spacing w:line="240" w:lineRule="auto"/>
              <w:jc w:val="left"/>
              <w:rPr>
                <w:sz w:val="24"/>
                <w:szCs w:val="20"/>
                <w:bdr w:val="nil"/>
              </w:rPr>
            </w:pPr>
            <w:r w:rsidRPr="00B950BE">
              <w:rPr>
                <w:rFonts w:cs="Calibri"/>
                <w:sz w:val="24"/>
                <w:szCs w:val="20"/>
                <w:bdr w:val="nil"/>
              </w:rPr>
              <w:t>Kompetence komunikativní</w:t>
            </w:r>
          </w:p>
          <w:p w14:paraId="7A71133E" w14:textId="77777777" w:rsidR="002B4E4D" w:rsidRPr="00B950BE" w:rsidRDefault="002B4E4D" w:rsidP="002B4E4D">
            <w:pPr>
              <w:numPr>
                <w:ilvl w:val="0"/>
                <w:numId w:val="81"/>
              </w:numPr>
              <w:spacing w:line="240" w:lineRule="auto"/>
              <w:jc w:val="left"/>
              <w:rPr>
                <w:sz w:val="24"/>
                <w:szCs w:val="20"/>
                <w:bdr w:val="nil"/>
              </w:rPr>
            </w:pPr>
            <w:r w:rsidRPr="00B950BE">
              <w:rPr>
                <w:rFonts w:cs="Calibri"/>
                <w:sz w:val="24"/>
                <w:szCs w:val="20"/>
                <w:bdr w:val="nil"/>
              </w:rPr>
              <w:t>Kompetence sociální a personální</w:t>
            </w:r>
          </w:p>
          <w:p w14:paraId="5EFC35FF" w14:textId="77777777" w:rsidR="002B4E4D" w:rsidRPr="00B950BE" w:rsidRDefault="002B4E4D" w:rsidP="002B4E4D">
            <w:pPr>
              <w:numPr>
                <w:ilvl w:val="0"/>
                <w:numId w:val="81"/>
              </w:numPr>
              <w:spacing w:line="240" w:lineRule="auto"/>
              <w:jc w:val="left"/>
              <w:rPr>
                <w:sz w:val="24"/>
                <w:szCs w:val="20"/>
                <w:bdr w:val="nil"/>
              </w:rPr>
            </w:pPr>
            <w:r w:rsidRPr="00B950BE">
              <w:rPr>
                <w:rFonts w:cs="Calibri"/>
                <w:sz w:val="24"/>
                <w:szCs w:val="20"/>
                <w:bdr w:val="nil"/>
              </w:rPr>
              <w:t>Kompetence občanské</w:t>
            </w:r>
          </w:p>
          <w:p w14:paraId="0CB056E0" w14:textId="77777777" w:rsidR="002B4E4D" w:rsidRPr="007C4ECC" w:rsidRDefault="002B4E4D" w:rsidP="002B4E4D">
            <w:pPr>
              <w:numPr>
                <w:ilvl w:val="0"/>
                <w:numId w:val="81"/>
              </w:numPr>
              <w:spacing w:line="240" w:lineRule="auto"/>
              <w:jc w:val="left"/>
              <w:rPr>
                <w:sz w:val="24"/>
                <w:szCs w:val="20"/>
                <w:bdr w:val="nil"/>
              </w:rPr>
            </w:pPr>
            <w:r w:rsidRPr="00B950BE">
              <w:rPr>
                <w:rFonts w:cs="Calibri"/>
                <w:sz w:val="24"/>
                <w:szCs w:val="20"/>
                <w:bdr w:val="nil"/>
              </w:rPr>
              <w:t>Kompetence pracovní</w:t>
            </w:r>
          </w:p>
          <w:p w14:paraId="64017DAE" w14:textId="77777777" w:rsidR="002B4E4D" w:rsidRPr="00B950BE" w:rsidRDefault="002B4E4D" w:rsidP="002B4E4D">
            <w:pPr>
              <w:numPr>
                <w:ilvl w:val="0"/>
                <w:numId w:val="81"/>
              </w:numPr>
              <w:spacing w:line="240" w:lineRule="auto"/>
              <w:jc w:val="left"/>
              <w:rPr>
                <w:sz w:val="24"/>
                <w:szCs w:val="20"/>
                <w:bdr w:val="nil"/>
              </w:rPr>
            </w:pPr>
            <w:r>
              <w:rPr>
                <w:rFonts w:cs="Calibri"/>
                <w:sz w:val="24"/>
                <w:szCs w:val="20"/>
                <w:bdr w:val="nil"/>
              </w:rPr>
              <w:t>Kompetence digitální</w:t>
            </w:r>
          </w:p>
        </w:tc>
      </w:tr>
      <w:tr w:rsidR="002B4E4D" w:rsidRPr="00F2778D" w14:paraId="55762848"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4AB196"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268B7BDE"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501BCC37"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Učivo</w:t>
            </w:r>
          </w:p>
        </w:tc>
      </w:tr>
      <w:tr w:rsidR="002B4E4D" w:rsidRPr="00F2778D" w14:paraId="470FE6E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424E1" w14:textId="77777777" w:rsidR="002B4E4D" w:rsidRPr="00B950BE" w:rsidRDefault="002B4E4D" w:rsidP="007555D0">
            <w:pPr>
              <w:spacing w:line="240" w:lineRule="auto"/>
              <w:rPr>
                <w:sz w:val="24"/>
                <w:szCs w:val="20"/>
                <w:bdr w:val="nil"/>
              </w:rPr>
            </w:pPr>
            <w:r w:rsidRPr="00B950BE">
              <w:rPr>
                <w:rFonts w:cs="Calibri"/>
                <w:sz w:val="24"/>
                <w:szCs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Pr>
          <w:p w14:paraId="21379399" w14:textId="77777777" w:rsidR="002B4E4D" w:rsidRPr="00B950BE" w:rsidRDefault="002B4E4D" w:rsidP="007555D0">
            <w:pPr>
              <w:spacing w:line="240" w:lineRule="auto"/>
              <w:ind w:left="60"/>
              <w:rPr>
                <w:sz w:val="24"/>
                <w:szCs w:val="20"/>
                <w:bdr w:val="nil"/>
              </w:rPr>
            </w:pPr>
            <w:r>
              <w:rPr>
                <w:rFonts w:cs="Calibri"/>
                <w:sz w:val="24"/>
                <w:szCs w:val="20"/>
                <w:bdr w:val="nil"/>
              </w:rPr>
              <w:t>Zpívá na základě svých dispozic</w:t>
            </w:r>
            <w:r w:rsidRPr="00B950BE">
              <w:rPr>
                <w:rFonts w:cs="Calibri"/>
                <w:sz w:val="24"/>
                <w:szCs w:val="20"/>
                <w:bdr w:val="nil"/>
              </w:rPr>
              <w:t xml:space="preserve"> v jednohlase</w:t>
            </w:r>
          </w:p>
        </w:tc>
        <w:tc>
          <w:tcPr>
            <w:tcW w:w="1650" w:type="pct"/>
            <w:vMerge w:val="restart"/>
            <w:tcBorders>
              <w:top w:val="inset" w:sz="6" w:space="0" w:color="808080"/>
              <w:left w:val="inset" w:sz="6" w:space="0" w:color="808080"/>
              <w:bottom w:val="inset" w:sz="6" w:space="0" w:color="808080"/>
              <w:right w:val="inset" w:sz="6" w:space="0" w:color="808080"/>
            </w:tcBorders>
          </w:tcPr>
          <w:p w14:paraId="6C260F79" w14:textId="77777777" w:rsidR="002B4E4D" w:rsidRDefault="002B4E4D" w:rsidP="007555D0">
            <w:pPr>
              <w:spacing w:line="240" w:lineRule="auto"/>
              <w:ind w:left="60"/>
              <w:rPr>
                <w:rFonts w:cs="Calibri"/>
                <w:sz w:val="24"/>
                <w:szCs w:val="20"/>
                <w:bdr w:val="nil"/>
              </w:rPr>
            </w:pPr>
            <w:r>
              <w:rPr>
                <w:rFonts w:cs="Calibri"/>
                <w:sz w:val="24"/>
                <w:szCs w:val="20"/>
                <w:bdr w:val="nil"/>
              </w:rPr>
              <w:t>Vokální činnosti – pěvecký a mluvní projev, pěvecké dovednosti (dýchání, výslovnost), hlasová hygiena</w:t>
            </w:r>
          </w:p>
          <w:p w14:paraId="0B2C8C52" w14:textId="77777777" w:rsidR="002B4E4D" w:rsidRPr="00B950BE" w:rsidRDefault="002B4E4D" w:rsidP="007555D0">
            <w:pPr>
              <w:spacing w:line="240" w:lineRule="auto"/>
              <w:ind w:left="60"/>
              <w:rPr>
                <w:sz w:val="24"/>
                <w:szCs w:val="20"/>
                <w:bdr w:val="nil"/>
              </w:rPr>
            </w:pPr>
          </w:p>
        </w:tc>
      </w:tr>
      <w:tr w:rsidR="002B4E4D" w:rsidRPr="00F2778D" w14:paraId="6588285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9FFD6" w14:textId="77777777" w:rsidR="002B4E4D" w:rsidRPr="00B950BE" w:rsidRDefault="002B4E4D" w:rsidP="007555D0">
            <w:pPr>
              <w:spacing w:line="240" w:lineRule="auto"/>
              <w:rPr>
                <w:sz w:val="24"/>
                <w:szCs w:val="20"/>
                <w:bdr w:val="nil"/>
              </w:rPr>
            </w:pPr>
            <w:r>
              <w:rPr>
                <w:rFonts w:cs="Calibri"/>
                <w:sz w:val="24"/>
                <w:szCs w:val="20"/>
                <w:bdr w:val="nil"/>
              </w:rPr>
              <w:t>HV-5-1-01 zpívá</w:t>
            </w:r>
            <w:r w:rsidRPr="00B950BE">
              <w:rPr>
                <w:rFonts w:cs="Calibri"/>
                <w:sz w:val="24"/>
                <w:szCs w:val="20"/>
                <w:bdr w:val="nil"/>
              </w:rPr>
              <w:t xml:space="preserve">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14:paraId="28789F5E" w14:textId="77777777" w:rsidR="002B4E4D" w:rsidRPr="00B950BE" w:rsidRDefault="002B4E4D"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36869ED5" w14:textId="77777777" w:rsidR="002B4E4D" w:rsidRPr="00B950BE" w:rsidRDefault="002B4E4D" w:rsidP="007555D0">
            <w:pPr>
              <w:spacing w:line="240" w:lineRule="auto"/>
              <w:ind w:left="60"/>
              <w:rPr>
                <w:sz w:val="24"/>
                <w:szCs w:val="20"/>
                <w:bdr w:val="nil"/>
              </w:rPr>
            </w:pPr>
          </w:p>
        </w:tc>
      </w:tr>
      <w:tr w:rsidR="002B4E4D" w:rsidRPr="00F2778D" w14:paraId="1503276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199EE"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Pr>
          <w:p w14:paraId="0DFB1C00" w14:textId="77777777" w:rsidR="002B4E4D" w:rsidRPr="00B950BE" w:rsidRDefault="002B4E4D" w:rsidP="007555D0">
            <w:pPr>
              <w:spacing w:line="240" w:lineRule="auto"/>
              <w:ind w:left="60"/>
              <w:rPr>
                <w:sz w:val="24"/>
                <w:szCs w:val="20"/>
                <w:bdr w:val="nil"/>
              </w:rPr>
            </w:pPr>
            <w:r>
              <w:rPr>
                <w:rFonts w:cs="Calibri"/>
                <w:sz w:val="24"/>
                <w:szCs w:val="20"/>
                <w:bdr w:val="nil"/>
              </w:rPr>
              <w:t>Seznámí se s jednoduchými hudebními nástroji, dokáže je pojmenovat a využít</w:t>
            </w:r>
            <w:r w:rsidRPr="00B950BE">
              <w:rPr>
                <w:rFonts w:cs="Calibri"/>
                <w:sz w:val="24"/>
                <w:szCs w:val="20"/>
                <w:bdr w:val="nil"/>
              </w:rPr>
              <w:t xml:space="preserve"> k doprovodné hře </w:t>
            </w:r>
          </w:p>
        </w:tc>
        <w:tc>
          <w:tcPr>
            <w:tcW w:w="1650" w:type="pct"/>
            <w:tcBorders>
              <w:top w:val="inset" w:sz="6" w:space="0" w:color="808080"/>
              <w:left w:val="inset" w:sz="6" w:space="0" w:color="808080"/>
              <w:bottom w:val="inset" w:sz="6" w:space="0" w:color="808080"/>
              <w:right w:val="inset" w:sz="6" w:space="0" w:color="808080"/>
            </w:tcBorders>
          </w:tcPr>
          <w:p w14:paraId="756DEBFC" w14:textId="28AB2C09" w:rsidR="002B4E4D" w:rsidRPr="00B950BE" w:rsidRDefault="002B4E4D" w:rsidP="007555D0">
            <w:pPr>
              <w:spacing w:line="240" w:lineRule="auto"/>
              <w:ind w:left="60"/>
              <w:rPr>
                <w:sz w:val="24"/>
                <w:szCs w:val="20"/>
                <w:bdr w:val="nil"/>
              </w:rPr>
            </w:pPr>
            <w:r>
              <w:rPr>
                <w:rFonts w:cs="Calibri"/>
                <w:sz w:val="24"/>
                <w:szCs w:val="20"/>
                <w:bdr w:val="nil"/>
              </w:rPr>
              <w:t>Ukázka hry</w:t>
            </w:r>
            <w:r w:rsidRPr="00B950BE">
              <w:rPr>
                <w:rFonts w:cs="Calibri"/>
                <w:sz w:val="24"/>
                <w:szCs w:val="20"/>
                <w:bdr w:val="nil"/>
              </w:rPr>
              <w:t xml:space="preserve"> na hudební nástroje</w:t>
            </w:r>
            <w:r>
              <w:rPr>
                <w:rFonts w:cs="Calibri"/>
                <w:sz w:val="24"/>
                <w:szCs w:val="20"/>
                <w:bdr w:val="nil"/>
              </w:rPr>
              <w:t xml:space="preserve">, hra na </w:t>
            </w:r>
            <w:r w:rsidR="00E01EEA">
              <w:rPr>
                <w:rFonts w:cs="Calibri"/>
                <w:sz w:val="24"/>
                <w:szCs w:val="20"/>
                <w:bdr w:val="nil"/>
              </w:rPr>
              <w:t xml:space="preserve">Orfeovy </w:t>
            </w:r>
            <w:r w:rsidRPr="00B950BE">
              <w:rPr>
                <w:rFonts w:cs="Calibri"/>
                <w:sz w:val="24"/>
                <w:szCs w:val="20"/>
                <w:bdr w:val="nil"/>
              </w:rPr>
              <w:t>nástroje</w:t>
            </w:r>
            <w:r>
              <w:rPr>
                <w:rFonts w:cs="Calibri"/>
                <w:sz w:val="24"/>
                <w:szCs w:val="20"/>
                <w:bdr w:val="nil"/>
              </w:rPr>
              <w:t xml:space="preserve"> – reprodukce jednoduchých motivů</w:t>
            </w:r>
          </w:p>
        </w:tc>
      </w:tr>
      <w:tr w:rsidR="002B4E4D" w:rsidRPr="00F2778D" w14:paraId="611F668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B297B"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Pr>
          <w:p w14:paraId="08431AB8" w14:textId="77777777" w:rsidR="002B4E4D" w:rsidRPr="00B950BE" w:rsidRDefault="002B4E4D" w:rsidP="007555D0">
            <w:pPr>
              <w:spacing w:line="240" w:lineRule="auto"/>
              <w:ind w:left="60"/>
              <w:rPr>
                <w:sz w:val="24"/>
                <w:szCs w:val="20"/>
                <w:bdr w:val="nil"/>
              </w:rPr>
            </w:pPr>
            <w:r>
              <w:rPr>
                <w:rFonts w:cs="Calibri"/>
                <w:sz w:val="24"/>
                <w:szCs w:val="20"/>
                <w:bdr w:val="nil"/>
              </w:rPr>
              <w:t>R</w:t>
            </w:r>
            <w:r w:rsidRPr="00B950BE">
              <w:rPr>
                <w:rFonts w:cs="Calibri"/>
                <w:sz w:val="24"/>
                <w:szCs w:val="20"/>
                <w:bdr w:val="nil"/>
              </w:rPr>
              <w:t>eaguje pohybem na znějící hudbu</w:t>
            </w:r>
          </w:p>
        </w:tc>
        <w:tc>
          <w:tcPr>
            <w:tcW w:w="1650" w:type="pct"/>
            <w:tcBorders>
              <w:top w:val="inset" w:sz="6" w:space="0" w:color="808080"/>
              <w:left w:val="inset" w:sz="6" w:space="0" w:color="808080"/>
              <w:bottom w:val="inset" w:sz="6" w:space="0" w:color="808080"/>
              <w:right w:val="inset" w:sz="6" w:space="0" w:color="808080"/>
            </w:tcBorders>
          </w:tcPr>
          <w:p w14:paraId="1164BFD1" w14:textId="77777777" w:rsidR="002B4E4D" w:rsidRPr="00B950BE" w:rsidRDefault="002B4E4D" w:rsidP="007555D0">
            <w:pPr>
              <w:spacing w:line="240" w:lineRule="auto"/>
              <w:ind w:left="60"/>
              <w:rPr>
                <w:sz w:val="24"/>
                <w:szCs w:val="20"/>
                <w:bdr w:val="nil"/>
              </w:rPr>
            </w:pPr>
            <w:r>
              <w:rPr>
                <w:rFonts w:cs="Calibri"/>
                <w:sz w:val="24"/>
                <w:szCs w:val="20"/>
                <w:bdr w:val="nil"/>
              </w:rPr>
              <w:t>Rytmus, melodie, d</w:t>
            </w:r>
            <w:r w:rsidRPr="00B950BE">
              <w:rPr>
                <w:rFonts w:cs="Calibri"/>
                <w:sz w:val="24"/>
                <w:szCs w:val="20"/>
                <w:bdr w:val="nil"/>
              </w:rPr>
              <w:t>yn</w:t>
            </w:r>
            <w:r>
              <w:rPr>
                <w:rFonts w:cs="Calibri"/>
                <w:sz w:val="24"/>
                <w:szCs w:val="20"/>
                <w:bdr w:val="nil"/>
              </w:rPr>
              <w:t>amika (zesilování, zeslabování), říkadla, rozpočítadla, z</w:t>
            </w:r>
            <w:r w:rsidRPr="00B950BE">
              <w:rPr>
                <w:rFonts w:cs="Calibri"/>
                <w:sz w:val="24"/>
                <w:szCs w:val="20"/>
                <w:bdr w:val="nil"/>
              </w:rPr>
              <w:t>pěv písní</w:t>
            </w:r>
            <w:r>
              <w:rPr>
                <w:rFonts w:cs="Calibri"/>
                <w:sz w:val="24"/>
                <w:szCs w:val="20"/>
                <w:bdr w:val="nil"/>
              </w:rPr>
              <w:t>, p</w:t>
            </w:r>
            <w:r w:rsidRPr="00B950BE">
              <w:rPr>
                <w:rFonts w:cs="Calibri"/>
                <w:sz w:val="24"/>
                <w:szCs w:val="20"/>
                <w:bdr w:val="nil"/>
              </w:rPr>
              <w:t>ohybové vyjádření hudby</w:t>
            </w:r>
            <w:r>
              <w:rPr>
                <w:rFonts w:cs="Calibri"/>
                <w:sz w:val="24"/>
                <w:szCs w:val="20"/>
                <w:bdr w:val="nil"/>
              </w:rPr>
              <w:t>, taneční hry se zpěvem, pantomima</w:t>
            </w:r>
          </w:p>
        </w:tc>
      </w:tr>
      <w:tr w:rsidR="002B4E4D" w:rsidRPr="00F2778D" w14:paraId="50A4F39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D2C54" w14:textId="2772A836" w:rsidR="00395D10" w:rsidRPr="00395D10" w:rsidRDefault="002B4E4D" w:rsidP="00395D10">
            <w:pPr>
              <w:spacing w:line="240" w:lineRule="auto"/>
              <w:ind w:left="60"/>
              <w:rPr>
                <w:rFonts w:cs="Calibri"/>
                <w:sz w:val="24"/>
                <w:szCs w:val="20"/>
                <w:bdr w:val="nil"/>
              </w:rPr>
            </w:pPr>
            <w:r w:rsidRPr="00B950BE">
              <w:rPr>
                <w:rFonts w:cs="Calibri"/>
                <w:sz w:val="24"/>
                <w:szCs w:val="20"/>
                <w:bdr w:val="nil"/>
              </w:rPr>
              <w:t xml:space="preserve">HV-3-1-06 rozpozná v proudu znějící hudby </w:t>
            </w:r>
            <w:r w:rsidR="00A66A89">
              <w:rPr>
                <w:rFonts w:cs="Calibri"/>
                <w:sz w:val="24"/>
                <w:szCs w:val="20"/>
                <w:bdr w:val="nil"/>
              </w:rPr>
              <w:t xml:space="preserve">některé </w:t>
            </w:r>
            <w:r w:rsidRPr="00B950BE">
              <w:rPr>
                <w:rFonts w:cs="Calibri"/>
                <w:sz w:val="24"/>
                <w:szCs w:val="20"/>
                <w:bdr w:val="nil"/>
              </w:rPr>
              <w:t xml:space="preserve">hudební nástroje, </w:t>
            </w:r>
            <w:proofErr w:type="gramStart"/>
            <w:r w:rsidRPr="00B950BE">
              <w:rPr>
                <w:rFonts w:cs="Calibri"/>
                <w:sz w:val="24"/>
                <w:szCs w:val="20"/>
                <w:bdr w:val="nil"/>
              </w:rPr>
              <w:t>odliší</w:t>
            </w:r>
            <w:proofErr w:type="gramEnd"/>
            <w:r w:rsidRPr="00B950BE">
              <w:rPr>
                <w:rFonts w:cs="Calibri"/>
                <w:sz w:val="24"/>
                <w:szCs w:val="20"/>
                <w:bdr w:val="nil"/>
              </w:rPr>
              <w:t xml:space="preserve">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Pr>
          <w:p w14:paraId="6A8A397A" w14:textId="3CEEA034" w:rsidR="002B4E4D" w:rsidRPr="00B950BE" w:rsidRDefault="002B4E4D" w:rsidP="007555D0">
            <w:pPr>
              <w:spacing w:line="240" w:lineRule="auto"/>
              <w:ind w:left="60"/>
              <w:rPr>
                <w:sz w:val="24"/>
                <w:szCs w:val="20"/>
                <w:bdr w:val="nil"/>
              </w:rPr>
            </w:pPr>
            <w:r>
              <w:rPr>
                <w:rFonts w:cs="Calibri"/>
                <w:sz w:val="24"/>
                <w:szCs w:val="20"/>
                <w:bdr w:val="nil"/>
              </w:rPr>
              <w:t>R</w:t>
            </w:r>
            <w:r w:rsidRPr="00B950BE">
              <w:rPr>
                <w:rFonts w:cs="Calibri"/>
                <w:sz w:val="24"/>
                <w:szCs w:val="20"/>
                <w:bdr w:val="nil"/>
              </w:rPr>
              <w:t>ozpozná v proudu znějící hudby některé hudební nástroje</w:t>
            </w:r>
            <w:r>
              <w:rPr>
                <w:rFonts w:cs="Calibri"/>
                <w:sz w:val="24"/>
                <w:szCs w:val="20"/>
                <w:bdr w:val="nil"/>
              </w:rPr>
              <w:t>,</w:t>
            </w:r>
            <w:r w:rsidR="00A66A89">
              <w:rPr>
                <w:rFonts w:cs="Calibri"/>
                <w:sz w:val="24"/>
                <w:szCs w:val="20"/>
                <w:bdr w:val="nil"/>
              </w:rPr>
              <w:t xml:space="preserve"> </w:t>
            </w:r>
            <w:proofErr w:type="gramStart"/>
            <w:r w:rsidRPr="00B950BE">
              <w:rPr>
                <w:rFonts w:cs="Calibri"/>
                <w:sz w:val="24"/>
                <w:szCs w:val="20"/>
                <w:bdr w:val="nil"/>
              </w:rPr>
              <w:t>odliší</w:t>
            </w:r>
            <w:proofErr w:type="gramEnd"/>
            <w:r w:rsidRPr="00B950BE">
              <w:rPr>
                <w:rFonts w:cs="Calibri"/>
                <w:sz w:val="24"/>
                <w:szCs w:val="20"/>
                <w:bdr w:val="nil"/>
              </w:rPr>
              <w:t xml:space="preserve">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Pr>
          <w:p w14:paraId="53CBE88B" w14:textId="565092FA" w:rsidR="002B4E4D" w:rsidRPr="00B950BE" w:rsidRDefault="002B4E4D" w:rsidP="007555D0">
            <w:pPr>
              <w:spacing w:line="240" w:lineRule="auto"/>
              <w:ind w:left="60"/>
              <w:rPr>
                <w:sz w:val="24"/>
                <w:szCs w:val="20"/>
                <w:bdr w:val="nil"/>
              </w:rPr>
            </w:pPr>
            <w:r>
              <w:rPr>
                <w:rFonts w:cs="Calibri"/>
                <w:sz w:val="24"/>
                <w:szCs w:val="20"/>
                <w:bdr w:val="nil"/>
              </w:rPr>
              <w:t xml:space="preserve">Základní hudební nástroje, ukázky, poznávání podle sluchu, hra na muzikanty – pantomima, orchestr, hudební styly a </w:t>
            </w:r>
            <w:r w:rsidR="00E01EEA">
              <w:rPr>
                <w:rFonts w:cs="Calibri"/>
                <w:sz w:val="24"/>
                <w:szCs w:val="20"/>
                <w:bdr w:val="nil"/>
              </w:rPr>
              <w:t>žánry – poslech</w:t>
            </w:r>
          </w:p>
        </w:tc>
      </w:tr>
      <w:tr w:rsidR="00395D10" w:rsidRPr="00F2778D" w14:paraId="78AA5EF3" w14:textId="77777777" w:rsidTr="00C1722C">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0B7B2" w14:textId="77777777" w:rsidR="00395D10" w:rsidRPr="00395D10" w:rsidRDefault="00395D10">
            <w:pPr>
              <w:pStyle w:val="Odstavecseseznamem"/>
              <w:numPr>
                <w:ilvl w:val="0"/>
                <w:numId w:val="340"/>
              </w:numPr>
              <w:rPr>
                <w:sz w:val="24"/>
              </w:rPr>
            </w:pPr>
            <w:r w:rsidRPr="00395D10">
              <w:rPr>
                <w:sz w:val="24"/>
              </w:rPr>
              <w:t>z nabízených způsobů doprovodů vybere ten, který se mu zdá pro danou píseň nejvhodnější, svoje rozhodnutí se pokusí zdůvodnit a případně píseň doprovodit zvoleným způsobem</w:t>
            </w:r>
          </w:p>
          <w:p w14:paraId="79342671" w14:textId="77777777" w:rsidR="00395D10" w:rsidRDefault="00395D10" w:rsidP="007555D0">
            <w:pPr>
              <w:spacing w:line="240" w:lineRule="auto"/>
              <w:ind w:left="60"/>
              <w:rPr>
                <w:rFonts w:cs="Calibri"/>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60B3A3C7" w14:textId="265F1448" w:rsidR="00395D10" w:rsidRPr="00395D10" w:rsidRDefault="00395D10" w:rsidP="00395D10">
            <w:pPr>
              <w:rPr>
                <w:sz w:val="24"/>
              </w:rPr>
            </w:pPr>
            <w:r w:rsidRPr="00395D10">
              <w:rPr>
                <w:sz w:val="24"/>
              </w:rPr>
              <w:t>hudební doprovody vhodných lidových a umělých písní interpretované učitelem případně učitelem ve spolupráci s žáky na akustické i elektronické nástroje (</w:t>
            </w:r>
            <w:r w:rsidR="00E01EEA" w:rsidRPr="00395D10">
              <w:rPr>
                <w:sz w:val="24"/>
              </w:rPr>
              <w:t>Orfeův</w:t>
            </w:r>
            <w:r w:rsidRPr="00395D10">
              <w:rPr>
                <w:sz w:val="24"/>
              </w:rPr>
              <w:t xml:space="preserve"> </w:t>
            </w:r>
            <w:r w:rsidRPr="00395D10">
              <w:rPr>
                <w:sz w:val="24"/>
              </w:rPr>
              <w:lastRenderedPageBreak/>
              <w:t xml:space="preserve">instrumentář, kytara, klavír, </w:t>
            </w:r>
            <w:proofErr w:type="spellStart"/>
            <w:r w:rsidRPr="00395D10">
              <w:rPr>
                <w:sz w:val="24"/>
              </w:rPr>
              <w:t>keyboard</w:t>
            </w:r>
            <w:proofErr w:type="spellEnd"/>
            <w:r w:rsidRPr="00395D10">
              <w:rPr>
                <w:sz w:val="24"/>
              </w:rPr>
              <w:t>) nebo vytvořené v aplikacích, zdůvodnění výběru (líbí–nelíbí, proč – hra s hudební barvou)</w:t>
            </w:r>
          </w:p>
          <w:p w14:paraId="669EE454" w14:textId="77777777" w:rsidR="00395D10" w:rsidRDefault="00395D10" w:rsidP="007555D0">
            <w:pPr>
              <w:spacing w:line="240" w:lineRule="auto"/>
              <w:ind w:left="60"/>
              <w:rPr>
                <w:rFonts w:cs="Calibri"/>
                <w:sz w:val="24"/>
                <w:szCs w:val="20"/>
                <w:bdr w:val="nil"/>
              </w:rPr>
            </w:pPr>
          </w:p>
        </w:tc>
      </w:tr>
      <w:tr w:rsidR="002B4E4D" w:rsidRPr="00F2778D" w14:paraId="7A853E95" w14:textId="77777777" w:rsidTr="007555D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099AD2"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Průřezová témata, přesahy, souvislosti</w:t>
            </w:r>
          </w:p>
        </w:tc>
      </w:tr>
      <w:tr w:rsidR="002B4E4D" w:rsidRPr="00F2778D" w14:paraId="0507CBE1" w14:textId="77777777" w:rsidTr="007555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EC13A" w14:textId="2E302F51" w:rsidR="002B4E4D" w:rsidRPr="00B950BE" w:rsidRDefault="002B4E4D" w:rsidP="007555D0">
            <w:pPr>
              <w:spacing w:line="240" w:lineRule="auto"/>
              <w:jc w:val="center"/>
              <w:rPr>
                <w:sz w:val="24"/>
                <w:szCs w:val="20"/>
                <w:bdr w:val="nil"/>
              </w:rPr>
            </w:pPr>
            <w:r w:rsidRPr="00B950BE">
              <w:rPr>
                <w:rFonts w:cs="Calibri"/>
                <w:sz w:val="24"/>
                <w:szCs w:val="20"/>
                <w:bdr w:val="nil"/>
              </w:rPr>
              <w:t xml:space="preserve">MULTIKULTURNÍ </w:t>
            </w:r>
            <w:r w:rsidR="00E01EEA" w:rsidRPr="00B950BE">
              <w:rPr>
                <w:rFonts w:cs="Calibri"/>
                <w:sz w:val="24"/>
                <w:szCs w:val="20"/>
                <w:bdr w:val="nil"/>
              </w:rPr>
              <w:t>VÝCHOVA – Etnický</w:t>
            </w:r>
            <w:r w:rsidRPr="00B950BE">
              <w:rPr>
                <w:rFonts w:cs="Calibri"/>
                <w:sz w:val="24"/>
                <w:szCs w:val="20"/>
                <w:bdr w:val="nil"/>
              </w:rPr>
              <w:t xml:space="preserve"> původ</w:t>
            </w:r>
          </w:p>
        </w:tc>
      </w:tr>
      <w:tr w:rsidR="002B4E4D" w:rsidRPr="00F2778D" w14:paraId="07ABF356" w14:textId="77777777" w:rsidTr="007555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5293E" w14:textId="77777777" w:rsidR="002B4E4D" w:rsidRPr="00B950BE" w:rsidRDefault="002B4E4D" w:rsidP="007555D0">
            <w:pPr>
              <w:spacing w:line="240" w:lineRule="auto"/>
              <w:rPr>
                <w:sz w:val="24"/>
                <w:szCs w:val="20"/>
                <w:bdr w:val="nil"/>
              </w:rPr>
            </w:pPr>
            <w:r w:rsidRPr="00B950BE">
              <w:rPr>
                <w:rFonts w:cs="Calibri"/>
                <w:sz w:val="24"/>
                <w:szCs w:val="20"/>
                <w:bdr w:val="nil"/>
              </w:rPr>
              <w:t>etnický původ, hudba různých etnických skupin</w:t>
            </w:r>
          </w:p>
        </w:tc>
      </w:tr>
      <w:tr w:rsidR="002B4E4D" w:rsidRPr="00F2778D" w14:paraId="0756F40B" w14:textId="77777777" w:rsidTr="007555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2EC7A" w14:textId="0F499D80"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Sebepoznání</w:t>
            </w:r>
            <w:r w:rsidRPr="00B950BE">
              <w:rPr>
                <w:rFonts w:cs="Calibri"/>
                <w:sz w:val="24"/>
                <w:szCs w:val="20"/>
                <w:bdr w:val="nil"/>
              </w:rPr>
              <w:t xml:space="preserve"> a sebepojetí</w:t>
            </w:r>
          </w:p>
        </w:tc>
      </w:tr>
      <w:tr w:rsidR="002B4E4D" w:rsidRPr="00F2778D" w14:paraId="10F50824" w14:textId="77777777" w:rsidTr="007555D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CF6CE" w14:textId="77777777" w:rsidR="002B4E4D" w:rsidRPr="00B950BE" w:rsidRDefault="002B4E4D" w:rsidP="007555D0">
            <w:pPr>
              <w:spacing w:line="240" w:lineRule="auto"/>
              <w:rPr>
                <w:sz w:val="24"/>
                <w:szCs w:val="20"/>
                <w:bdr w:val="nil"/>
              </w:rPr>
            </w:pPr>
            <w:r w:rsidRPr="00B950BE">
              <w:rPr>
                <w:rFonts w:cs="Calibri"/>
                <w:sz w:val="24"/>
                <w:szCs w:val="20"/>
                <w:bdr w:val="nil"/>
              </w:rPr>
              <w:t>psychika/temperament</w:t>
            </w:r>
          </w:p>
        </w:tc>
      </w:tr>
    </w:tbl>
    <w:p w14:paraId="2346159C" w14:textId="77777777" w:rsidR="002B4E4D" w:rsidRPr="00F2778D" w:rsidRDefault="002B4E4D" w:rsidP="002B4E4D">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2B4E4D" w:rsidRPr="00F2778D" w14:paraId="06004B65"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B7D4EB"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71700DA4"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72C83759" w14:textId="77777777" w:rsidR="002B4E4D" w:rsidRPr="00B950BE" w:rsidRDefault="002B4E4D" w:rsidP="007555D0">
            <w:pPr>
              <w:keepNext/>
              <w:spacing w:line="240" w:lineRule="auto"/>
              <w:rPr>
                <w:sz w:val="24"/>
                <w:szCs w:val="20"/>
              </w:rPr>
            </w:pPr>
          </w:p>
        </w:tc>
      </w:tr>
      <w:tr w:rsidR="002B4E4D" w:rsidRPr="00F2778D" w14:paraId="59AE264A" w14:textId="77777777" w:rsidTr="00395D1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59111F"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77F2AB46" w14:textId="77777777" w:rsidR="002B4E4D" w:rsidRPr="00B950BE" w:rsidRDefault="002B4E4D" w:rsidP="002B4E4D">
            <w:pPr>
              <w:numPr>
                <w:ilvl w:val="0"/>
                <w:numId w:val="82"/>
              </w:numPr>
              <w:spacing w:line="240" w:lineRule="auto"/>
              <w:jc w:val="left"/>
              <w:rPr>
                <w:sz w:val="24"/>
                <w:szCs w:val="20"/>
                <w:bdr w:val="nil"/>
              </w:rPr>
            </w:pPr>
            <w:r w:rsidRPr="00B950BE">
              <w:rPr>
                <w:rFonts w:cs="Calibri"/>
                <w:sz w:val="24"/>
                <w:szCs w:val="20"/>
                <w:bdr w:val="nil"/>
              </w:rPr>
              <w:t>Kompetence k učení</w:t>
            </w:r>
          </w:p>
          <w:p w14:paraId="33A1948A" w14:textId="77777777" w:rsidR="002B4E4D" w:rsidRPr="00B950BE" w:rsidRDefault="002B4E4D" w:rsidP="002B4E4D">
            <w:pPr>
              <w:numPr>
                <w:ilvl w:val="0"/>
                <w:numId w:val="82"/>
              </w:numPr>
              <w:spacing w:line="240" w:lineRule="auto"/>
              <w:jc w:val="left"/>
              <w:rPr>
                <w:sz w:val="24"/>
                <w:szCs w:val="20"/>
                <w:bdr w:val="nil"/>
              </w:rPr>
            </w:pPr>
            <w:r w:rsidRPr="00B950BE">
              <w:rPr>
                <w:rFonts w:cs="Calibri"/>
                <w:sz w:val="24"/>
                <w:szCs w:val="20"/>
                <w:bdr w:val="nil"/>
              </w:rPr>
              <w:t>Kompetence k řešení problémů</w:t>
            </w:r>
          </w:p>
          <w:p w14:paraId="58CC5290" w14:textId="77777777" w:rsidR="002B4E4D" w:rsidRPr="00B950BE" w:rsidRDefault="002B4E4D" w:rsidP="002B4E4D">
            <w:pPr>
              <w:numPr>
                <w:ilvl w:val="0"/>
                <w:numId w:val="82"/>
              </w:numPr>
              <w:spacing w:line="240" w:lineRule="auto"/>
              <w:jc w:val="left"/>
              <w:rPr>
                <w:sz w:val="24"/>
                <w:szCs w:val="20"/>
                <w:bdr w:val="nil"/>
              </w:rPr>
            </w:pPr>
            <w:r w:rsidRPr="00B950BE">
              <w:rPr>
                <w:rFonts w:cs="Calibri"/>
                <w:sz w:val="24"/>
                <w:szCs w:val="20"/>
                <w:bdr w:val="nil"/>
              </w:rPr>
              <w:t>Kompetence komunikativní</w:t>
            </w:r>
          </w:p>
          <w:p w14:paraId="318855C0" w14:textId="77777777" w:rsidR="002B4E4D" w:rsidRPr="00B950BE" w:rsidRDefault="002B4E4D" w:rsidP="002B4E4D">
            <w:pPr>
              <w:numPr>
                <w:ilvl w:val="0"/>
                <w:numId w:val="82"/>
              </w:numPr>
              <w:spacing w:line="240" w:lineRule="auto"/>
              <w:jc w:val="left"/>
              <w:rPr>
                <w:sz w:val="24"/>
                <w:szCs w:val="20"/>
                <w:bdr w:val="nil"/>
              </w:rPr>
            </w:pPr>
            <w:r w:rsidRPr="00B950BE">
              <w:rPr>
                <w:rFonts w:cs="Calibri"/>
                <w:sz w:val="24"/>
                <w:szCs w:val="20"/>
                <w:bdr w:val="nil"/>
              </w:rPr>
              <w:t>Kompetence sociální a personální</w:t>
            </w:r>
          </w:p>
          <w:p w14:paraId="564E6EC1" w14:textId="77777777" w:rsidR="002B4E4D" w:rsidRPr="00B950BE" w:rsidRDefault="002B4E4D" w:rsidP="002B4E4D">
            <w:pPr>
              <w:numPr>
                <w:ilvl w:val="0"/>
                <w:numId w:val="82"/>
              </w:numPr>
              <w:spacing w:line="240" w:lineRule="auto"/>
              <w:jc w:val="left"/>
              <w:rPr>
                <w:sz w:val="24"/>
                <w:szCs w:val="20"/>
                <w:bdr w:val="nil"/>
              </w:rPr>
            </w:pPr>
            <w:r w:rsidRPr="00B950BE">
              <w:rPr>
                <w:rFonts w:cs="Calibri"/>
                <w:sz w:val="24"/>
                <w:szCs w:val="20"/>
                <w:bdr w:val="nil"/>
              </w:rPr>
              <w:t>Kompetence občanské</w:t>
            </w:r>
          </w:p>
          <w:p w14:paraId="19FBD14F" w14:textId="77777777" w:rsidR="002B4E4D" w:rsidRPr="007C4ECC" w:rsidRDefault="002B4E4D" w:rsidP="002B4E4D">
            <w:pPr>
              <w:numPr>
                <w:ilvl w:val="0"/>
                <w:numId w:val="82"/>
              </w:numPr>
              <w:spacing w:line="240" w:lineRule="auto"/>
              <w:jc w:val="left"/>
              <w:rPr>
                <w:sz w:val="24"/>
                <w:szCs w:val="20"/>
                <w:bdr w:val="nil"/>
              </w:rPr>
            </w:pPr>
            <w:r w:rsidRPr="00B950BE">
              <w:rPr>
                <w:rFonts w:cs="Calibri"/>
                <w:sz w:val="24"/>
                <w:szCs w:val="20"/>
                <w:bdr w:val="nil"/>
              </w:rPr>
              <w:t>Kompetence pracovní</w:t>
            </w:r>
          </w:p>
          <w:p w14:paraId="6C998C74" w14:textId="77777777" w:rsidR="002B4E4D" w:rsidRPr="00B950BE" w:rsidRDefault="002B4E4D" w:rsidP="002B4E4D">
            <w:pPr>
              <w:numPr>
                <w:ilvl w:val="0"/>
                <w:numId w:val="82"/>
              </w:numPr>
              <w:spacing w:line="240" w:lineRule="auto"/>
              <w:jc w:val="left"/>
              <w:rPr>
                <w:sz w:val="24"/>
                <w:szCs w:val="20"/>
                <w:bdr w:val="nil"/>
              </w:rPr>
            </w:pPr>
            <w:r>
              <w:rPr>
                <w:rFonts w:cs="Calibri"/>
                <w:sz w:val="24"/>
                <w:szCs w:val="20"/>
                <w:bdr w:val="nil"/>
              </w:rPr>
              <w:t>Kompetence digitální</w:t>
            </w:r>
          </w:p>
        </w:tc>
      </w:tr>
      <w:tr w:rsidR="002B4E4D" w:rsidRPr="00F2778D" w14:paraId="60952F7F"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FFD14F"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590D70CE"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3AD7602"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Učivo</w:t>
            </w:r>
          </w:p>
        </w:tc>
      </w:tr>
      <w:tr w:rsidR="002B4E4D" w:rsidRPr="00F2778D" w14:paraId="37756E8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C163E"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Pr>
          <w:p w14:paraId="3FFE3312" w14:textId="77777777" w:rsidR="002B4E4D" w:rsidRPr="00B950BE" w:rsidRDefault="002B4E4D" w:rsidP="007555D0">
            <w:pPr>
              <w:spacing w:line="240" w:lineRule="auto"/>
              <w:ind w:left="60"/>
              <w:rPr>
                <w:sz w:val="24"/>
                <w:szCs w:val="20"/>
                <w:bdr w:val="nil"/>
              </w:rPr>
            </w:pPr>
            <w:r>
              <w:rPr>
                <w:rFonts w:cs="Calibri"/>
                <w:sz w:val="24"/>
                <w:szCs w:val="20"/>
                <w:bdr w:val="nil"/>
              </w:rPr>
              <w:t xml:space="preserve">Zpívá </w:t>
            </w:r>
            <w:r w:rsidRPr="00B950BE">
              <w:rPr>
                <w:rFonts w:cs="Calibri"/>
                <w:sz w:val="24"/>
                <w:szCs w:val="20"/>
                <w:bdr w:val="nil"/>
              </w:rPr>
              <w:t>v jednohlase, rytmizuje a melodizuje jedno</w:t>
            </w:r>
            <w:r>
              <w:rPr>
                <w:rFonts w:cs="Calibri"/>
                <w:sz w:val="24"/>
                <w:szCs w:val="20"/>
                <w:bdr w:val="nil"/>
              </w:rPr>
              <w:t>duché texty,</w:t>
            </w:r>
            <w:r w:rsidRPr="00B950BE">
              <w:rPr>
                <w:rFonts w:cs="Calibri"/>
                <w:sz w:val="24"/>
                <w:szCs w:val="20"/>
                <w:bdr w:val="nil"/>
              </w:rPr>
              <w:t xml:space="preserve"> při zpěvu využívá získané pěvecké dovednosti</w:t>
            </w:r>
          </w:p>
        </w:tc>
        <w:tc>
          <w:tcPr>
            <w:tcW w:w="1650" w:type="pct"/>
            <w:vMerge w:val="restart"/>
            <w:tcBorders>
              <w:top w:val="inset" w:sz="6" w:space="0" w:color="808080"/>
              <w:left w:val="inset" w:sz="6" w:space="0" w:color="808080"/>
              <w:bottom w:val="inset" w:sz="6" w:space="0" w:color="808080"/>
              <w:right w:val="inset" w:sz="6" w:space="0" w:color="808080"/>
            </w:tcBorders>
          </w:tcPr>
          <w:p w14:paraId="15FA1E9F" w14:textId="77777777" w:rsidR="002B4E4D" w:rsidRPr="000937C6" w:rsidRDefault="002B4E4D" w:rsidP="007555D0">
            <w:pPr>
              <w:autoSpaceDE w:val="0"/>
              <w:autoSpaceDN w:val="0"/>
              <w:adjustRightInd w:val="0"/>
              <w:spacing w:line="240" w:lineRule="auto"/>
              <w:rPr>
                <w:rFonts w:eastAsia="TimesNewRomanPSMT" w:cs="Calibri"/>
              </w:rPr>
            </w:pPr>
            <w:r>
              <w:rPr>
                <w:rFonts w:cs="Calibri"/>
                <w:sz w:val="24"/>
                <w:szCs w:val="20"/>
                <w:bdr w:val="nil"/>
              </w:rPr>
              <w:t xml:space="preserve">Vokální činnosti – pěvecký a mluvní projev, pěvecké dovednosti (dýchání, výslovnost, nasazení a tvorba tónu), hlasová hygiena, akcentace těžké doby, </w:t>
            </w:r>
            <w:r w:rsidRPr="007C4ECC">
              <w:rPr>
                <w:rFonts w:cs="Calibri"/>
                <w:bCs/>
                <w:sz w:val="24"/>
              </w:rPr>
              <w:t xml:space="preserve">záznam vokální hudby </w:t>
            </w:r>
            <w:r w:rsidRPr="007C4ECC">
              <w:rPr>
                <w:rFonts w:eastAsia="TimesNewRomanPSMT" w:cs="Calibri"/>
                <w:sz w:val="24"/>
              </w:rPr>
              <w:t>– zachycení melodie písně pomocí jednoduchého grafického vyjádření (např. linky), nota jako grafický znak pro tón</w:t>
            </w:r>
          </w:p>
        </w:tc>
      </w:tr>
      <w:tr w:rsidR="002B4E4D" w:rsidRPr="00F2778D" w14:paraId="14F455C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D6CA3"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HV-3-1-02 rytmizuj</w:t>
            </w:r>
            <w:r>
              <w:rPr>
                <w:rFonts w:cs="Calibri"/>
                <w:sz w:val="24"/>
                <w:szCs w:val="20"/>
                <w:bdr w:val="nil"/>
              </w:rPr>
              <w:t>e a melodizuje jednoduché texty</w:t>
            </w:r>
          </w:p>
        </w:tc>
        <w:tc>
          <w:tcPr>
            <w:tcW w:w="1700" w:type="pct"/>
            <w:vMerge/>
            <w:tcBorders>
              <w:top w:val="inset" w:sz="6" w:space="0" w:color="808080"/>
              <w:left w:val="inset" w:sz="6" w:space="0" w:color="808080"/>
              <w:bottom w:val="inset" w:sz="6" w:space="0" w:color="808080"/>
              <w:right w:val="inset" w:sz="6" w:space="0" w:color="808080"/>
            </w:tcBorders>
          </w:tcPr>
          <w:p w14:paraId="16DD62EA" w14:textId="77777777" w:rsidR="002B4E4D" w:rsidRPr="00B950BE" w:rsidRDefault="002B4E4D"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4628593D" w14:textId="77777777" w:rsidR="002B4E4D" w:rsidRPr="00B950BE" w:rsidRDefault="002B4E4D" w:rsidP="007555D0">
            <w:pPr>
              <w:spacing w:line="240" w:lineRule="auto"/>
              <w:ind w:left="60"/>
              <w:rPr>
                <w:sz w:val="24"/>
                <w:szCs w:val="20"/>
                <w:bdr w:val="nil"/>
              </w:rPr>
            </w:pPr>
          </w:p>
        </w:tc>
      </w:tr>
      <w:tr w:rsidR="002B4E4D" w:rsidRPr="00F2778D" w14:paraId="5E75F21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B53E2"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HV-5-1-01 zp</w:t>
            </w:r>
            <w:r>
              <w:rPr>
                <w:rFonts w:cs="Calibri"/>
                <w:sz w:val="24"/>
                <w:szCs w:val="20"/>
                <w:bdr w:val="nil"/>
              </w:rPr>
              <w:t xml:space="preserve">ívá </w:t>
            </w:r>
            <w:r w:rsidRPr="00B950BE">
              <w:rPr>
                <w:rFonts w:cs="Calibri"/>
                <w:sz w:val="24"/>
                <w:szCs w:val="20"/>
                <w:bdr w:val="nil"/>
              </w:rPr>
              <w:t>v</w:t>
            </w:r>
            <w:r>
              <w:rPr>
                <w:rFonts w:cs="Calibri"/>
                <w:sz w:val="24"/>
                <w:szCs w:val="20"/>
                <w:bdr w:val="nil"/>
              </w:rPr>
              <w:t> </w:t>
            </w:r>
            <w:r w:rsidRPr="00B950BE">
              <w:rPr>
                <w:rFonts w:cs="Calibri"/>
                <w:sz w:val="24"/>
                <w:szCs w:val="20"/>
                <w:bdr w:val="nil"/>
              </w:rPr>
              <w:t>jednohlase</w:t>
            </w:r>
            <w:r>
              <w:rPr>
                <w:rFonts w:cs="Calibri"/>
                <w:sz w:val="24"/>
                <w:szCs w:val="20"/>
                <w:bdr w:val="nil"/>
              </w:rPr>
              <w:t>,</w:t>
            </w:r>
            <w:r w:rsidRPr="00B950BE">
              <w:rPr>
                <w:rFonts w:cs="Calibri"/>
                <w:sz w:val="24"/>
                <w:szCs w:val="20"/>
                <w:bdr w:val="nil"/>
              </w:rPr>
              <w:t xml:space="preserve">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14:paraId="081E05D5" w14:textId="77777777" w:rsidR="002B4E4D" w:rsidRPr="00B950BE" w:rsidRDefault="002B4E4D"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02D27242" w14:textId="77777777" w:rsidR="002B4E4D" w:rsidRPr="00B950BE" w:rsidRDefault="002B4E4D" w:rsidP="007555D0">
            <w:pPr>
              <w:spacing w:line="240" w:lineRule="auto"/>
              <w:ind w:left="60"/>
              <w:rPr>
                <w:sz w:val="24"/>
                <w:szCs w:val="20"/>
                <w:bdr w:val="nil"/>
              </w:rPr>
            </w:pPr>
          </w:p>
        </w:tc>
      </w:tr>
      <w:tr w:rsidR="002B4E4D" w:rsidRPr="00F2778D" w14:paraId="536B81B7"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54B53" w14:textId="77777777" w:rsidR="002B4E4D" w:rsidRPr="00B950BE" w:rsidRDefault="002B4E4D" w:rsidP="007555D0">
            <w:pPr>
              <w:spacing w:line="240" w:lineRule="auto"/>
              <w:ind w:left="60"/>
              <w:rPr>
                <w:sz w:val="24"/>
                <w:szCs w:val="20"/>
                <w:bdr w:val="nil"/>
              </w:rPr>
            </w:pPr>
            <w:r w:rsidRPr="00B950BE">
              <w:rPr>
                <w:rFonts w:cs="Calibri"/>
                <w:sz w:val="24"/>
                <w:szCs w:val="20"/>
                <w:bdr w:val="nil"/>
              </w:rPr>
              <w:lastRenderedPageBreak/>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Pr>
          <w:p w14:paraId="2AB7A05F" w14:textId="77777777" w:rsidR="002B4E4D" w:rsidRPr="00B950BE" w:rsidRDefault="002B4E4D" w:rsidP="007555D0">
            <w:pPr>
              <w:spacing w:line="240" w:lineRule="auto"/>
              <w:ind w:left="60"/>
              <w:rPr>
                <w:sz w:val="24"/>
                <w:szCs w:val="20"/>
                <w:bdr w:val="nil"/>
              </w:rPr>
            </w:pPr>
            <w:r>
              <w:rPr>
                <w:rFonts w:cs="Calibri"/>
                <w:sz w:val="24"/>
                <w:szCs w:val="20"/>
                <w:bdr w:val="nil"/>
              </w:rPr>
              <w:t>Seznámí se s jednoduchými hudebními nástroji, dokáže je pojmenovat a využít</w:t>
            </w:r>
            <w:r w:rsidRPr="00B950BE">
              <w:rPr>
                <w:rFonts w:cs="Calibri"/>
                <w:sz w:val="24"/>
                <w:szCs w:val="20"/>
                <w:bdr w:val="nil"/>
              </w:rPr>
              <w:t xml:space="preserve"> k doprovodné hře</w:t>
            </w:r>
          </w:p>
        </w:tc>
        <w:tc>
          <w:tcPr>
            <w:tcW w:w="1650" w:type="pct"/>
            <w:tcBorders>
              <w:top w:val="inset" w:sz="6" w:space="0" w:color="808080"/>
              <w:left w:val="inset" w:sz="6" w:space="0" w:color="808080"/>
              <w:bottom w:val="inset" w:sz="6" w:space="0" w:color="808080"/>
              <w:right w:val="inset" w:sz="6" w:space="0" w:color="808080"/>
            </w:tcBorders>
          </w:tcPr>
          <w:p w14:paraId="619021AB" w14:textId="77777777" w:rsidR="002B4E4D" w:rsidRDefault="002B4E4D" w:rsidP="007555D0">
            <w:pPr>
              <w:spacing w:line="240" w:lineRule="auto"/>
              <w:ind w:left="60"/>
              <w:rPr>
                <w:rFonts w:cs="Calibri"/>
                <w:sz w:val="24"/>
                <w:szCs w:val="20"/>
                <w:bdr w:val="nil"/>
              </w:rPr>
            </w:pPr>
            <w:r>
              <w:rPr>
                <w:rFonts w:cs="Calibri"/>
                <w:sz w:val="24"/>
                <w:szCs w:val="20"/>
                <w:bdr w:val="nil"/>
              </w:rPr>
              <w:t xml:space="preserve">Instrumentální činnosti:      </w:t>
            </w:r>
          </w:p>
          <w:p w14:paraId="7168900F" w14:textId="5538987B" w:rsidR="002B4E4D" w:rsidRPr="00B950BE" w:rsidRDefault="002B4E4D" w:rsidP="007555D0">
            <w:pPr>
              <w:spacing w:line="240" w:lineRule="auto"/>
              <w:ind w:left="60"/>
              <w:rPr>
                <w:sz w:val="24"/>
                <w:szCs w:val="20"/>
                <w:bdr w:val="nil"/>
              </w:rPr>
            </w:pPr>
            <w:r>
              <w:rPr>
                <w:rFonts w:cs="Calibri"/>
                <w:sz w:val="24"/>
                <w:szCs w:val="20"/>
                <w:bdr w:val="nil"/>
              </w:rPr>
              <w:t>h</w:t>
            </w:r>
            <w:r w:rsidRPr="00B950BE">
              <w:rPr>
                <w:rFonts w:cs="Calibri"/>
                <w:sz w:val="24"/>
                <w:szCs w:val="20"/>
                <w:bdr w:val="nil"/>
              </w:rPr>
              <w:t>ra na jednoduché hudební nástroje</w:t>
            </w:r>
            <w:r>
              <w:rPr>
                <w:rFonts w:cs="Calibri"/>
                <w:sz w:val="24"/>
                <w:szCs w:val="20"/>
                <w:bdr w:val="nil"/>
              </w:rPr>
              <w:t xml:space="preserve">, hra na </w:t>
            </w:r>
            <w:r w:rsidR="00E01EEA">
              <w:rPr>
                <w:rFonts w:cs="Calibri"/>
                <w:sz w:val="24"/>
                <w:szCs w:val="20"/>
                <w:bdr w:val="nil"/>
              </w:rPr>
              <w:t xml:space="preserve">Orfeovy </w:t>
            </w:r>
            <w:r w:rsidRPr="00B950BE">
              <w:rPr>
                <w:rFonts w:cs="Calibri"/>
                <w:sz w:val="24"/>
                <w:szCs w:val="20"/>
                <w:bdr w:val="nil"/>
              </w:rPr>
              <w:t>nástroje</w:t>
            </w:r>
            <w:r>
              <w:rPr>
                <w:rFonts w:cs="Calibri"/>
                <w:sz w:val="24"/>
                <w:szCs w:val="20"/>
                <w:bdr w:val="nil"/>
              </w:rPr>
              <w:t xml:space="preserve"> – reprodukce jednoduchých motivů, rytmizace slov a slovních spojení</w:t>
            </w:r>
          </w:p>
        </w:tc>
      </w:tr>
      <w:tr w:rsidR="002B4E4D" w:rsidRPr="00F2778D" w14:paraId="24C09C9C"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5E5C2378" w14:textId="77777777" w:rsidR="002B4E4D" w:rsidRPr="00B950BE" w:rsidRDefault="002B4E4D"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0FC99235" w14:textId="77777777" w:rsidR="002B4E4D" w:rsidRPr="00B950BE" w:rsidRDefault="002B4E4D"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AA60A" w14:textId="77777777" w:rsidR="002B4E4D" w:rsidRPr="00B950BE" w:rsidRDefault="002B4E4D" w:rsidP="007555D0">
            <w:pPr>
              <w:spacing w:line="240" w:lineRule="auto"/>
              <w:ind w:left="60"/>
              <w:rPr>
                <w:sz w:val="24"/>
                <w:szCs w:val="20"/>
                <w:bdr w:val="nil"/>
              </w:rPr>
            </w:pPr>
            <w:r w:rsidRPr="00B950BE">
              <w:rPr>
                <w:rFonts w:cs="Calibri"/>
                <w:sz w:val="24"/>
                <w:szCs w:val="20"/>
                <w:bdr w:val="nil"/>
              </w:rPr>
              <w:t>Hra na tělo</w:t>
            </w:r>
          </w:p>
        </w:tc>
      </w:tr>
      <w:tr w:rsidR="002B4E4D" w:rsidRPr="00F2778D" w14:paraId="6784BAF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4D162"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Pr>
          <w:p w14:paraId="472165BB" w14:textId="77777777" w:rsidR="002B4E4D" w:rsidRPr="00B950BE" w:rsidRDefault="002B4E4D" w:rsidP="007555D0">
            <w:pPr>
              <w:spacing w:line="240" w:lineRule="auto"/>
              <w:ind w:left="60"/>
              <w:rPr>
                <w:sz w:val="24"/>
                <w:szCs w:val="20"/>
                <w:bdr w:val="nil"/>
              </w:rPr>
            </w:pPr>
            <w:r>
              <w:rPr>
                <w:rFonts w:cs="Calibri"/>
                <w:sz w:val="24"/>
                <w:szCs w:val="20"/>
                <w:bdr w:val="nil"/>
              </w:rPr>
              <w:t>R</w:t>
            </w:r>
            <w:r w:rsidRPr="00B950BE">
              <w:rPr>
                <w:rFonts w:cs="Calibri"/>
                <w:sz w:val="24"/>
                <w:szCs w:val="20"/>
                <w:bdr w:val="nil"/>
              </w:rPr>
              <w:t>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Pr>
          <w:p w14:paraId="67489B8F" w14:textId="77777777" w:rsidR="002B4E4D" w:rsidRPr="00B950BE" w:rsidRDefault="002B4E4D" w:rsidP="007555D0">
            <w:pPr>
              <w:spacing w:line="240" w:lineRule="auto"/>
              <w:ind w:left="60"/>
              <w:rPr>
                <w:sz w:val="24"/>
                <w:szCs w:val="20"/>
                <w:bdr w:val="nil"/>
              </w:rPr>
            </w:pPr>
            <w:r>
              <w:rPr>
                <w:rFonts w:cs="Calibri"/>
                <w:sz w:val="24"/>
                <w:szCs w:val="20"/>
                <w:bdr w:val="nil"/>
              </w:rPr>
              <w:t>Pohybové vyjádření hudby, rozlišení dynamiky (co je hlasité, tiché) a tempa (rychlé, pomalé), výšky (hluboké a vysoké tóny), pohybový</w:t>
            </w:r>
            <w:r w:rsidRPr="00B950BE">
              <w:rPr>
                <w:rFonts w:cs="Calibri"/>
                <w:sz w:val="24"/>
                <w:szCs w:val="20"/>
                <w:bdr w:val="nil"/>
              </w:rPr>
              <w:t xml:space="preserve"> doprovod</w:t>
            </w:r>
            <w:r>
              <w:rPr>
                <w:rFonts w:cs="Calibri"/>
                <w:sz w:val="24"/>
                <w:szCs w:val="20"/>
                <w:bdr w:val="nil"/>
              </w:rPr>
              <w:t xml:space="preserve"> hudby, taneční hry se zpěvem, jednoduché lidové tance</w:t>
            </w:r>
          </w:p>
        </w:tc>
      </w:tr>
      <w:tr w:rsidR="002B4E4D" w:rsidRPr="00F2778D" w14:paraId="2BF506D7"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5F697"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Pr>
          <w:p w14:paraId="01D1DCAB" w14:textId="77777777" w:rsidR="002B4E4D" w:rsidRPr="00B950BE" w:rsidRDefault="002B4E4D" w:rsidP="007555D0">
            <w:pPr>
              <w:spacing w:line="240" w:lineRule="auto"/>
              <w:ind w:left="60"/>
              <w:rPr>
                <w:sz w:val="24"/>
                <w:szCs w:val="20"/>
                <w:bdr w:val="nil"/>
              </w:rPr>
            </w:pPr>
            <w:r>
              <w:rPr>
                <w:rFonts w:cs="Calibri"/>
                <w:sz w:val="24"/>
                <w:szCs w:val="20"/>
                <w:bdr w:val="nil"/>
              </w:rPr>
              <w:t>R</w:t>
            </w:r>
            <w:r w:rsidRPr="00B950BE">
              <w:rPr>
                <w:rFonts w:cs="Calibri"/>
                <w:sz w:val="24"/>
                <w:szCs w:val="20"/>
                <w:bdr w:val="nil"/>
              </w:rPr>
              <w:t>ozlišuje jednotlivé kvality tonů, rozpoznává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Pr>
          <w:p w14:paraId="6B0B4F7B" w14:textId="77777777" w:rsidR="002B4E4D" w:rsidRPr="00B950BE" w:rsidRDefault="002B4E4D" w:rsidP="007555D0">
            <w:pPr>
              <w:spacing w:line="240" w:lineRule="auto"/>
              <w:ind w:left="60"/>
              <w:rPr>
                <w:sz w:val="24"/>
                <w:szCs w:val="20"/>
                <w:bdr w:val="nil"/>
              </w:rPr>
            </w:pPr>
            <w:r>
              <w:rPr>
                <w:rFonts w:cs="Calibri"/>
                <w:sz w:val="24"/>
                <w:szCs w:val="20"/>
                <w:bdr w:val="nil"/>
              </w:rPr>
              <w:t>Poslechové činnosti</w:t>
            </w:r>
          </w:p>
        </w:tc>
      </w:tr>
      <w:tr w:rsidR="002B4E4D" w:rsidRPr="00F2778D" w14:paraId="38F81844"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721438E6" w14:textId="77777777" w:rsidR="002B4E4D" w:rsidRPr="00B950BE" w:rsidRDefault="002B4E4D"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0CD7C4BF" w14:textId="77777777" w:rsidR="002B4E4D" w:rsidRPr="00B950BE" w:rsidRDefault="002B4E4D"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38A29" w14:textId="77777777" w:rsidR="002B4E4D" w:rsidRPr="00B950BE" w:rsidRDefault="002B4E4D" w:rsidP="007555D0">
            <w:pPr>
              <w:spacing w:line="240" w:lineRule="auto"/>
              <w:ind w:left="60"/>
              <w:rPr>
                <w:sz w:val="24"/>
                <w:szCs w:val="20"/>
                <w:bdr w:val="nil"/>
              </w:rPr>
            </w:pPr>
            <w:r w:rsidRPr="00B950BE">
              <w:rPr>
                <w:rFonts w:cs="Calibri"/>
                <w:sz w:val="24"/>
                <w:szCs w:val="20"/>
                <w:bdr w:val="nil"/>
              </w:rPr>
              <w:t>Hudba slavnostní, populární Hudba smutná, veselá</w:t>
            </w:r>
            <w:r>
              <w:t xml:space="preserve"> hudba vokální a instrumentální – lidský hlas dětský, ženský a mužský, sólo, sborový zpěv, hudební nástroje (klavír, housle, kytara, kontrabas, flétna, trubka)</w:t>
            </w:r>
          </w:p>
        </w:tc>
      </w:tr>
      <w:tr w:rsidR="00395D10" w:rsidRPr="00F2778D" w14:paraId="59C0CA9F" w14:textId="77777777" w:rsidTr="00C1722C">
        <w:trPr>
          <w:trHeight w:val="117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7CC96" w14:textId="77777777" w:rsidR="00395D10" w:rsidRPr="00B950BE" w:rsidRDefault="00395D10" w:rsidP="007555D0">
            <w:pPr>
              <w:spacing w:line="240" w:lineRule="auto"/>
              <w:ind w:left="60"/>
              <w:rPr>
                <w:sz w:val="24"/>
                <w:szCs w:val="20"/>
                <w:bdr w:val="nil"/>
              </w:rPr>
            </w:pPr>
            <w:r w:rsidRPr="00B950BE">
              <w:rPr>
                <w:rFonts w:cs="Calibri"/>
                <w:sz w:val="24"/>
                <w:szCs w:val="20"/>
                <w:bdr w:val="nil"/>
              </w:rPr>
              <w:t xml:space="preserve">HV-3-1-06 rozpozná v proudu znějící hudby některé hudební nástroje, </w:t>
            </w:r>
            <w:proofErr w:type="gramStart"/>
            <w:r w:rsidRPr="00B950BE">
              <w:rPr>
                <w:rFonts w:cs="Calibri"/>
                <w:sz w:val="24"/>
                <w:szCs w:val="20"/>
                <w:bdr w:val="nil"/>
              </w:rPr>
              <w:t>odliší</w:t>
            </w:r>
            <w:proofErr w:type="gramEnd"/>
            <w:r w:rsidRPr="00B950BE">
              <w:rPr>
                <w:rFonts w:cs="Calibri"/>
                <w:sz w:val="24"/>
                <w:szCs w:val="20"/>
                <w:bdr w:val="nil"/>
              </w:rPr>
              <w:t xml:space="preserve">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Pr>
          <w:p w14:paraId="2C004ED7" w14:textId="77777777" w:rsidR="00395D10" w:rsidRPr="00B950BE" w:rsidRDefault="00395D10" w:rsidP="007555D0">
            <w:pPr>
              <w:spacing w:line="240" w:lineRule="auto"/>
              <w:ind w:left="60"/>
              <w:rPr>
                <w:sz w:val="24"/>
                <w:szCs w:val="20"/>
                <w:bdr w:val="nil"/>
              </w:rPr>
            </w:pPr>
            <w:r>
              <w:rPr>
                <w:rFonts w:cs="Calibri"/>
                <w:sz w:val="24"/>
                <w:szCs w:val="20"/>
                <w:bdr w:val="nil"/>
              </w:rPr>
              <w:t>R</w:t>
            </w:r>
            <w:r w:rsidRPr="00B950BE">
              <w:rPr>
                <w:rFonts w:cs="Calibri"/>
                <w:sz w:val="24"/>
                <w:szCs w:val="20"/>
                <w:bdr w:val="nil"/>
              </w:rPr>
              <w:t>ozpozná v proudu znějící hudby některé hudební nástroje</w:t>
            </w:r>
            <w:r w:rsidRPr="007C4ECC">
              <w:rPr>
                <w:rFonts w:cs="Calibri"/>
                <w:sz w:val="24"/>
                <w:bdr w:val="nil"/>
              </w:rPr>
              <w:t>, r</w:t>
            </w:r>
            <w:r w:rsidRPr="007C4ECC">
              <w:rPr>
                <w:sz w:val="24"/>
              </w:rPr>
              <w:t>ozlišuje hudbu mírnou a ráznou</w:t>
            </w:r>
          </w:p>
        </w:tc>
        <w:tc>
          <w:tcPr>
            <w:tcW w:w="1650" w:type="pct"/>
            <w:tcBorders>
              <w:top w:val="inset" w:sz="6" w:space="0" w:color="808080"/>
              <w:left w:val="inset" w:sz="6" w:space="0" w:color="808080"/>
              <w:right w:val="inset" w:sz="6" w:space="0" w:color="808080"/>
            </w:tcBorders>
          </w:tcPr>
          <w:p w14:paraId="22DD585D" w14:textId="77777777" w:rsidR="00395D10" w:rsidRPr="007C4ECC" w:rsidRDefault="00395D10" w:rsidP="007555D0">
            <w:pPr>
              <w:spacing w:line="240" w:lineRule="auto"/>
              <w:ind w:left="60"/>
              <w:rPr>
                <w:sz w:val="24"/>
                <w:bdr w:val="nil"/>
              </w:rPr>
            </w:pPr>
            <w:r w:rsidRPr="007C4ECC">
              <w:rPr>
                <w:sz w:val="24"/>
              </w:rPr>
              <w:t>Hudební styly a žánry</w:t>
            </w:r>
          </w:p>
          <w:p w14:paraId="20939B7D" w14:textId="77777777" w:rsidR="00395D10" w:rsidRPr="007C4ECC" w:rsidRDefault="00395D10" w:rsidP="007555D0">
            <w:pPr>
              <w:ind w:left="60"/>
              <w:rPr>
                <w:sz w:val="24"/>
                <w:bdr w:val="nil"/>
              </w:rPr>
            </w:pPr>
            <w:r w:rsidRPr="007C4ECC">
              <w:rPr>
                <w:sz w:val="24"/>
              </w:rPr>
              <w:t>Ukolébavka, pochod</w:t>
            </w:r>
            <w:r w:rsidRPr="007C4ECC">
              <w:rPr>
                <w:rFonts w:cs="Calibri"/>
                <w:sz w:val="24"/>
                <w:bdr w:val="nil"/>
              </w:rPr>
              <w:t>, hudba slavnostní, populární hudba, smutná, veselá</w:t>
            </w:r>
          </w:p>
        </w:tc>
      </w:tr>
      <w:tr w:rsidR="00395D10" w:rsidRPr="00F2778D" w14:paraId="4776A1FF" w14:textId="77777777" w:rsidTr="00C1722C">
        <w:trPr>
          <w:trHeight w:val="1172"/>
        </w:trPr>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A2926" w14:textId="77777777" w:rsidR="00395D10" w:rsidRPr="00395D10" w:rsidRDefault="00395D10">
            <w:pPr>
              <w:pStyle w:val="Odstavecseseznamem"/>
              <w:numPr>
                <w:ilvl w:val="0"/>
                <w:numId w:val="340"/>
              </w:numPr>
              <w:rPr>
                <w:sz w:val="24"/>
              </w:rPr>
            </w:pPr>
            <w:r w:rsidRPr="00395D10">
              <w:rPr>
                <w:sz w:val="24"/>
              </w:rPr>
              <w:t>porovná různé doprovody k písním včetně doprovodu elektronickým nástrojem; podle svého pocitu vybere doprovod, který považuje za vhodnější, a pokusí se svoji volbu zdůvodnit, zvolený doprovod podle svých dispozic realizuje</w:t>
            </w:r>
          </w:p>
          <w:p w14:paraId="70798C84" w14:textId="77777777" w:rsidR="00395D10" w:rsidRPr="00395D10" w:rsidRDefault="00395D10" w:rsidP="00395D10">
            <w:pPr>
              <w:rPr>
                <w:rFonts w:cs="Calibri"/>
                <w:sz w:val="24"/>
                <w:szCs w:val="20"/>
              </w:rPr>
            </w:pPr>
          </w:p>
        </w:tc>
        <w:tc>
          <w:tcPr>
            <w:tcW w:w="1650" w:type="pct"/>
            <w:tcBorders>
              <w:top w:val="inset" w:sz="6" w:space="0" w:color="808080"/>
              <w:left w:val="inset" w:sz="6" w:space="0" w:color="808080"/>
              <w:right w:val="inset" w:sz="6" w:space="0" w:color="808080"/>
            </w:tcBorders>
          </w:tcPr>
          <w:p w14:paraId="02108B82" w14:textId="32DB519B" w:rsidR="00395D10" w:rsidRPr="00395D10" w:rsidRDefault="00395D10" w:rsidP="00395D10">
            <w:pPr>
              <w:rPr>
                <w:sz w:val="24"/>
              </w:rPr>
            </w:pPr>
            <w:r w:rsidRPr="00395D10">
              <w:rPr>
                <w:sz w:val="24"/>
              </w:rPr>
              <w:t>různorodé hudební doprovody lidových i umělých písní interpretované učitelem i žáky na akustické i elektronické nástroje (</w:t>
            </w:r>
            <w:r w:rsidR="00E01EEA" w:rsidRPr="00395D10">
              <w:rPr>
                <w:sz w:val="24"/>
              </w:rPr>
              <w:t>Orfeův</w:t>
            </w:r>
            <w:r w:rsidRPr="00395D10">
              <w:rPr>
                <w:sz w:val="24"/>
              </w:rPr>
              <w:t xml:space="preserve"> instrumentář, kytara, klavír, </w:t>
            </w:r>
            <w:proofErr w:type="spellStart"/>
            <w:r w:rsidRPr="00395D10">
              <w:rPr>
                <w:sz w:val="24"/>
              </w:rPr>
              <w:t>keyboard</w:t>
            </w:r>
            <w:proofErr w:type="spellEnd"/>
            <w:r w:rsidRPr="00395D10">
              <w:rPr>
                <w:sz w:val="24"/>
              </w:rPr>
              <w:t xml:space="preserve">) nebo vytvořené v aplikacích, zdůvodnění výběru (líbí–nelíbí, proč – hra s hudební barvou), </w:t>
            </w:r>
            <w:r w:rsidRPr="00395D10">
              <w:rPr>
                <w:sz w:val="24"/>
              </w:rPr>
              <w:lastRenderedPageBreak/>
              <w:t>samostatný výběr z nabízených možností, případně samostatná hra doprovodů či hra s dopomocí učitele</w:t>
            </w:r>
          </w:p>
          <w:p w14:paraId="4FC4AEE7" w14:textId="77777777" w:rsidR="00395D10" w:rsidRPr="007C4ECC" w:rsidRDefault="00395D10" w:rsidP="007555D0">
            <w:pPr>
              <w:spacing w:line="240" w:lineRule="auto"/>
              <w:ind w:left="60"/>
              <w:rPr>
                <w:sz w:val="24"/>
              </w:rPr>
            </w:pPr>
          </w:p>
        </w:tc>
      </w:tr>
      <w:tr w:rsidR="002B4E4D" w:rsidRPr="00F2778D" w14:paraId="604CBBA8" w14:textId="77777777" w:rsidTr="00395D1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318875"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Průřezová témata, přesahy, souvislosti</w:t>
            </w:r>
          </w:p>
        </w:tc>
      </w:tr>
      <w:tr w:rsidR="002B4E4D" w:rsidRPr="00F2778D" w14:paraId="65415165"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7FCFC" w14:textId="16540C73" w:rsidR="002B4E4D" w:rsidRPr="00B950BE" w:rsidRDefault="002B4E4D" w:rsidP="007555D0">
            <w:pPr>
              <w:spacing w:line="240" w:lineRule="auto"/>
              <w:jc w:val="center"/>
              <w:rPr>
                <w:sz w:val="24"/>
                <w:szCs w:val="20"/>
                <w:bdr w:val="nil"/>
              </w:rPr>
            </w:pPr>
            <w:r w:rsidRPr="00B950BE">
              <w:rPr>
                <w:rFonts w:cs="Calibri"/>
                <w:sz w:val="24"/>
                <w:szCs w:val="20"/>
                <w:bdr w:val="nil"/>
              </w:rPr>
              <w:t xml:space="preserve">MULTIKULTURNÍ </w:t>
            </w:r>
            <w:r w:rsidR="00E01EEA" w:rsidRPr="00B950BE">
              <w:rPr>
                <w:rFonts w:cs="Calibri"/>
                <w:sz w:val="24"/>
                <w:szCs w:val="20"/>
                <w:bdr w:val="nil"/>
              </w:rPr>
              <w:t>VÝCHOVA – Etnický</w:t>
            </w:r>
            <w:r w:rsidRPr="00B950BE">
              <w:rPr>
                <w:rFonts w:cs="Calibri"/>
                <w:sz w:val="24"/>
                <w:szCs w:val="20"/>
                <w:bdr w:val="nil"/>
              </w:rPr>
              <w:t xml:space="preserve"> původ</w:t>
            </w:r>
          </w:p>
        </w:tc>
      </w:tr>
      <w:tr w:rsidR="002B4E4D" w:rsidRPr="00F2778D" w14:paraId="484CE417"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C87A8" w14:textId="77777777" w:rsidR="002B4E4D" w:rsidRPr="00B950BE" w:rsidRDefault="002B4E4D" w:rsidP="007555D0">
            <w:pPr>
              <w:spacing w:line="240" w:lineRule="auto"/>
              <w:rPr>
                <w:sz w:val="24"/>
                <w:szCs w:val="20"/>
                <w:bdr w:val="nil"/>
              </w:rPr>
            </w:pPr>
            <w:r w:rsidRPr="00B950BE">
              <w:rPr>
                <w:rFonts w:cs="Calibri"/>
                <w:sz w:val="24"/>
                <w:szCs w:val="20"/>
                <w:bdr w:val="nil"/>
              </w:rPr>
              <w:t>etnický původ, hudba různých etnických skupin</w:t>
            </w:r>
          </w:p>
        </w:tc>
      </w:tr>
      <w:tr w:rsidR="002B4E4D" w:rsidRPr="00F2778D" w14:paraId="7EDB7CC4"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718B4" w14:textId="723AEC66"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Sebepoznání</w:t>
            </w:r>
            <w:r w:rsidRPr="00B950BE">
              <w:rPr>
                <w:rFonts w:cs="Calibri"/>
                <w:sz w:val="24"/>
                <w:szCs w:val="20"/>
                <w:bdr w:val="nil"/>
              </w:rPr>
              <w:t xml:space="preserve"> a sebepojetí</w:t>
            </w:r>
          </w:p>
        </w:tc>
      </w:tr>
      <w:tr w:rsidR="002B4E4D" w:rsidRPr="00F2778D" w14:paraId="6AEE985F"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E6111" w14:textId="77777777" w:rsidR="002B4E4D" w:rsidRPr="00B950BE" w:rsidRDefault="002B4E4D" w:rsidP="007555D0">
            <w:pPr>
              <w:spacing w:line="240" w:lineRule="auto"/>
              <w:rPr>
                <w:sz w:val="24"/>
                <w:szCs w:val="20"/>
                <w:bdr w:val="nil"/>
              </w:rPr>
            </w:pPr>
            <w:r w:rsidRPr="00B950BE">
              <w:rPr>
                <w:rFonts w:cs="Calibri"/>
                <w:sz w:val="24"/>
                <w:szCs w:val="20"/>
                <w:bdr w:val="nil"/>
              </w:rPr>
              <w:t>psychika/temperament</w:t>
            </w:r>
          </w:p>
        </w:tc>
      </w:tr>
      <w:tr w:rsidR="002B4E4D" w:rsidRPr="00F2778D" w14:paraId="0279C28B"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8747D" w14:textId="6ACC9111"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Kreativita</w:t>
            </w:r>
          </w:p>
        </w:tc>
      </w:tr>
      <w:tr w:rsidR="002B4E4D" w:rsidRPr="00F2778D" w14:paraId="06068A92"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90DE3" w14:textId="77777777" w:rsidR="002B4E4D" w:rsidRPr="00B950BE" w:rsidRDefault="002B4E4D" w:rsidP="007555D0">
            <w:pPr>
              <w:spacing w:line="240" w:lineRule="auto"/>
              <w:rPr>
                <w:sz w:val="24"/>
                <w:szCs w:val="20"/>
                <w:bdr w:val="nil"/>
              </w:rPr>
            </w:pPr>
            <w:r w:rsidRPr="00B950BE">
              <w:rPr>
                <w:rFonts w:cs="Calibri"/>
                <w:sz w:val="24"/>
                <w:szCs w:val="20"/>
                <w:bdr w:val="nil"/>
              </w:rPr>
              <w:t>cvičení pro rozvoj základních rysů kreativity (originalita, citlivost, pružnost nápadů).</w:t>
            </w:r>
          </w:p>
        </w:tc>
      </w:tr>
      <w:tr w:rsidR="002B4E4D" w:rsidRPr="00F2778D" w14:paraId="20981601"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EC9FF" w14:textId="4DD83FB5"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Psychohygiena</w:t>
            </w:r>
          </w:p>
        </w:tc>
      </w:tr>
      <w:tr w:rsidR="002B4E4D" w:rsidRPr="00F2778D" w14:paraId="210B60E6"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0DA17" w14:textId="77777777" w:rsidR="002B4E4D" w:rsidRPr="00B950BE" w:rsidRDefault="002B4E4D" w:rsidP="007555D0">
            <w:pPr>
              <w:spacing w:line="240" w:lineRule="auto"/>
              <w:rPr>
                <w:sz w:val="24"/>
                <w:szCs w:val="20"/>
                <w:bdr w:val="nil"/>
              </w:rPr>
            </w:pPr>
            <w:r w:rsidRPr="00B950BE">
              <w:rPr>
                <w:rFonts w:cs="Calibri"/>
                <w:sz w:val="24"/>
                <w:szCs w:val="20"/>
                <w:bdr w:val="nil"/>
              </w:rPr>
              <w:t> řeč těla, řeč zvuků a slov, cvičení pozorování a naslouchání</w:t>
            </w:r>
          </w:p>
        </w:tc>
      </w:tr>
      <w:tr w:rsidR="002B4E4D" w:rsidRPr="00F2778D" w14:paraId="77C7D0E1"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12867" w14:textId="2FEE0DBE" w:rsidR="002B4E4D" w:rsidRPr="00B950BE" w:rsidRDefault="002B4E4D" w:rsidP="007555D0">
            <w:pPr>
              <w:spacing w:line="240" w:lineRule="auto"/>
              <w:jc w:val="center"/>
              <w:rPr>
                <w:sz w:val="24"/>
                <w:szCs w:val="20"/>
                <w:bdr w:val="nil"/>
              </w:rPr>
            </w:pPr>
            <w:r w:rsidRPr="00B950BE">
              <w:rPr>
                <w:rFonts w:cs="Calibri"/>
                <w:sz w:val="24"/>
                <w:szCs w:val="20"/>
                <w:bdr w:val="nil"/>
              </w:rPr>
              <w:t xml:space="preserve">VÝCHOVA K MYŠLENÍ V EVROPSKÝCH A GLOBÁLNÍCH </w:t>
            </w:r>
            <w:r w:rsidR="00E01EEA" w:rsidRPr="00B950BE">
              <w:rPr>
                <w:rFonts w:cs="Calibri"/>
                <w:sz w:val="24"/>
                <w:szCs w:val="20"/>
                <w:bdr w:val="nil"/>
              </w:rPr>
              <w:t>SOUVISLOSTECH – Objevujeme</w:t>
            </w:r>
            <w:r w:rsidRPr="00B950BE">
              <w:rPr>
                <w:rFonts w:cs="Calibri"/>
                <w:sz w:val="24"/>
                <w:szCs w:val="20"/>
                <w:bdr w:val="nil"/>
              </w:rPr>
              <w:t xml:space="preserve"> Evropu a svět</w:t>
            </w:r>
          </w:p>
        </w:tc>
      </w:tr>
      <w:tr w:rsidR="002B4E4D" w:rsidRPr="00F2778D" w14:paraId="2A138251"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5434B" w14:textId="77777777" w:rsidR="002B4E4D" w:rsidRPr="00B950BE" w:rsidRDefault="002B4E4D" w:rsidP="007555D0">
            <w:pPr>
              <w:spacing w:line="240" w:lineRule="auto"/>
              <w:rPr>
                <w:sz w:val="24"/>
                <w:szCs w:val="20"/>
                <w:bdr w:val="nil"/>
              </w:rPr>
            </w:pPr>
            <w:r w:rsidRPr="00B950BE">
              <w:rPr>
                <w:rFonts w:cs="Calibri"/>
                <w:sz w:val="24"/>
                <w:szCs w:val="20"/>
                <w:bdr w:val="nil"/>
              </w:rPr>
              <w:t>témata spojená s poznáváním lidových zvyků (vánoční, velikonoční koledy) </w:t>
            </w:r>
          </w:p>
        </w:tc>
      </w:tr>
    </w:tbl>
    <w:p w14:paraId="497B30BF" w14:textId="77777777" w:rsidR="002B4E4D" w:rsidRPr="00F2778D" w:rsidRDefault="002B4E4D" w:rsidP="002B4E4D">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2B4E4D" w:rsidRPr="00F2778D" w14:paraId="5AFF981C"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09E8A1"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152E28C8"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26DF2E4A" w14:textId="77777777" w:rsidR="002B4E4D" w:rsidRPr="00B950BE" w:rsidRDefault="002B4E4D" w:rsidP="007555D0">
            <w:pPr>
              <w:keepNext/>
              <w:spacing w:line="240" w:lineRule="auto"/>
              <w:rPr>
                <w:sz w:val="24"/>
                <w:szCs w:val="20"/>
              </w:rPr>
            </w:pPr>
          </w:p>
        </w:tc>
      </w:tr>
      <w:tr w:rsidR="002B4E4D" w:rsidRPr="00F2778D" w14:paraId="59C3A815"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7B521A"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08096074" w14:textId="77777777" w:rsidR="002B4E4D" w:rsidRPr="00B950BE" w:rsidRDefault="002B4E4D" w:rsidP="002B4E4D">
            <w:pPr>
              <w:numPr>
                <w:ilvl w:val="0"/>
                <w:numId w:val="83"/>
              </w:numPr>
              <w:spacing w:line="240" w:lineRule="auto"/>
              <w:jc w:val="left"/>
              <w:rPr>
                <w:sz w:val="24"/>
                <w:szCs w:val="20"/>
                <w:bdr w:val="nil"/>
              </w:rPr>
            </w:pPr>
            <w:r w:rsidRPr="00B950BE">
              <w:rPr>
                <w:rFonts w:cs="Calibri"/>
                <w:sz w:val="24"/>
                <w:szCs w:val="20"/>
                <w:bdr w:val="nil"/>
              </w:rPr>
              <w:t>Kompetence k učení</w:t>
            </w:r>
          </w:p>
          <w:p w14:paraId="6AC5EDAC" w14:textId="77777777" w:rsidR="002B4E4D" w:rsidRPr="00B950BE" w:rsidRDefault="002B4E4D" w:rsidP="002B4E4D">
            <w:pPr>
              <w:numPr>
                <w:ilvl w:val="0"/>
                <w:numId w:val="83"/>
              </w:numPr>
              <w:spacing w:line="240" w:lineRule="auto"/>
              <w:jc w:val="left"/>
              <w:rPr>
                <w:sz w:val="24"/>
                <w:szCs w:val="20"/>
                <w:bdr w:val="nil"/>
              </w:rPr>
            </w:pPr>
            <w:r w:rsidRPr="00B950BE">
              <w:rPr>
                <w:rFonts w:cs="Calibri"/>
                <w:sz w:val="24"/>
                <w:szCs w:val="20"/>
                <w:bdr w:val="nil"/>
              </w:rPr>
              <w:t>Kompetence k řešení problémů</w:t>
            </w:r>
          </w:p>
          <w:p w14:paraId="463BCDC7" w14:textId="77777777" w:rsidR="002B4E4D" w:rsidRPr="00B950BE" w:rsidRDefault="002B4E4D" w:rsidP="002B4E4D">
            <w:pPr>
              <w:numPr>
                <w:ilvl w:val="0"/>
                <w:numId w:val="83"/>
              </w:numPr>
              <w:spacing w:line="240" w:lineRule="auto"/>
              <w:jc w:val="left"/>
              <w:rPr>
                <w:sz w:val="24"/>
                <w:szCs w:val="20"/>
                <w:bdr w:val="nil"/>
              </w:rPr>
            </w:pPr>
            <w:r w:rsidRPr="00B950BE">
              <w:rPr>
                <w:rFonts w:cs="Calibri"/>
                <w:sz w:val="24"/>
                <w:szCs w:val="20"/>
                <w:bdr w:val="nil"/>
              </w:rPr>
              <w:t>Kompetence komunikativní</w:t>
            </w:r>
          </w:p>
          <w:p w14:paraId="7F523384" w14:textId="77777777" w:rsidR="002B4E4D" w:rsidRPr="00B950BE" w:rsidRDefault="002B4E4D" w:rsidP="002B4E4D">
            <w:pPr>
              <w:numPr>
                <w:ilvl w:val="0"/>
                <w:numId w:val="83"/>
              </w:numPr>
              <w:spacing w:line="240" w:lineRule="auto"/>
              <w:jc w:val="left"/>
              <w:rPr>
                <w:sz w:val="24"/>
                <w:szCs w:val="20"/>
                <w:bdr w:val="nil"/>
              </w:rPr>
            </w:pPr>
            <w:r w:rsidRPr="00B950BE">
              <w:rPr>
                <w:rFonts w:cs="Calibri"/>
                <w:sz w:val="24"/>
                <w:szCs w:val="20"/>
                <w:bdr w:val="nil"/>
              </w:rPr>
              <w:t>Kompetence sociální a personální</w:t>
            </w:r>
          </w:p>
          <w:p w14:paraId="0F8F4232" w14:textId="77777777" w:rsidR="002B4E4D" w:rsidRPr="00B950BE" w:rsidRDefault="002B4E4D" w:rsidP="002B4E4D">
            <w:pPr>
              <w:numPr>
                <w:ilvl w:val="0"/>
                <w:numId w:val="83"/>
              </w:numPr>
              <w:spacing w:line="240" w:lineRule="auto"/>
              <w:jc w:val="left"/>
              <w:rPr>
                <w:sz w:val="24"/>
                <w:szCs w:val="20"/>
                <w:bdr w:val="nil"/>
              </w:rPr>
            </w:pPr>
            <w:r w:rsidRPr="00B950BE">
              <w:rPr>
                <w:rFonts w:cs="Calibri"/>
                <w:sz w:val="24"/>
                <w:szCs w:val="20"/>
                <w:bdr w:val="nil"/>
              </w:rPr>
              <w:t>Kompetence občanské</w:t>
            </w:r>
          </w:p>
          <w:p w14:paraId="05EB39BB" w14:textId="77777777" w:rsidR="002B4E4D" w:rsidRPr="007C4ECC" w:rsidRDefault="002B4E4D" w:rsidP="002B4E4D">
            <w:pPr>
              <w:numPr>
                <w:ilvl w:val="0"/>
                <w:numId w:val="83"/>
              </w:numPr>
              <w:spacing w:line="240" w:lineRule="auto"/>
              <w:jc w:val="left"/>
              <w:rPr>
                <w:sz w:val="24"/>
                <w:szCs w:val="20"/>
                <w:bdr w:val="nil"/>
              </w:rPr>
            </w:pPr>
            <w:r w:rsidRPr="00B950BE">
              <w:rPr>
                <w:rFonts w:cs="Calibri"/>
                <w:sz w:val="24"/>
                <w:szCs w:val="20"/>
                <w:bdr w:val="nil"/>
              </w:rPr>
              <w:t>Kompetence pracovní</w:t>
            </w:r>
          </w:p>
          <w:p w14:paraId="2C126BF0" w14:textId="77777777" w:rsidR="002B4E4D" w:rsidRPr="00B950BE" w:rsidRDefault="002B4E4D" w:rsidP="002B4E4D">
            <w:pPr>
              <w:numPr>
                <w:ilvl w:val="0"/>
                <w:numId w:val="83"/>
              </w:numPr>
              <w:spacing w:line="240" w:lineRule="auto"/>
              <w:jc w:val="left"/>
              <w:rPr>
                <w:sz w:val="24"/>
                <w:szCs w:val="20"/>
                <w:bdr w:val="nil"/>
              </w:rPr>
            </w:pPr>
            <w:r>
              <w:rPr>
                <w:rFonts w:cs="Calibri"/>
                <w:sz w:val="24"/>
                <w:szCs w:val="20"/>
                <w:bdr w:val="nil"/>
              </w:rPr>
              <w:t>Kompetence digitální</w:t>
            </w:r>
          </w:p>
        </w:tc>
      </w:tr>
      <w:tr w:rsidR="002B4E4D" w:rsidRPr="00F2778D" w14:paraId="12B0A84D"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141BEC"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188014F6"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04B0EE3F"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Učivo</w:t>
            </w:r>
          </w:p>
        </w:tc>
      </w:tr>
      <w:tr w:rsidR="002B4E4D" w:rsidRPr="00F2778D" w14:paraId="7EB9D37C"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55B68" w14:textId="77777777" w:rsidR="002B4E4D" w:rsidRPr="00B950BE" w:rsidRDefault="002B4E4D" w:rsidP="007555D0">
            <w:pPr>
              <w:spacing w:line="240" w:lineRule="auto"/>
              <w:ind w:left="60"/>
              <w:rPr>
                <w:sz w:val="24"/>
                <w:szCs w:val="20"/>
                <w:bdr w:val="nil"/>
              </w:rPr>
            </w:pPr>
            <w:r>
              <w:rPr>
                <w:rFonts w:cs="Calibri"/>
                <w:sz w:val="24"/>
                <w:szCs w:val="20"/>
                <w:bdr w:val="nil"/>
              </w:rPr>
              <w:lastRenderedPageBreak/>
              <w:t>HV-5-1-01 zpívá</w:t>
            </w:r>
            <w:r w:rsidRPr="00B950BE">
              <w:rPr>
                <w:rFonts w:cs="Calibri"/>
                <w:sz w:val="24"/>
                <w:szCs w:val="20"/>
                <w:bdr w:val="nil"/>
              </w:rPr>
              <w:t xml:space="preserve">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Pr>
          <w:p w14:paraId="00005890" w14:textId="77777777" w:rsidR="002B4E4D" w:rsidRPr="00B950BE" w:rsidRDefault="002B4E4D" w:rsidP="007555D0">
            <w:pPr>
              <w:spacing w:line="240" w:lineRule="auto"/>
              <w:ind w:left="60"/>
              <w:rPr>
                <w:sz w:val="24"/>
                <w:szCs w:val="20"/>
                <w:bdr w:val="nil"/>
              </w:rPr>
            </w:pPr>
            <w:r>
              <w:rPr>
                <w:rFonts w:cs="Calibri"/>
                <w:sz w:val="24"/>
                <w:szCs w:val="20"/>
                <w:bdr w:val="nil"/>
              </w:rPr>
              <w:t>Zpívá</w:t>
            </w:r>
            <w:r w:rsidRPr="00B950BE">
              <w:rPr>
                <w:rFonts w:cs="Calibri"/>
                <w:sz w:val="24"/>
                <w:szCs w:val="20"/>
                <w:bdr w:val="nil"/>
              </w:rPr>
              <w:t xml:space="preserve"> v jednohlase či dvojhlase v durových i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Pr>
          <w:p w14:paraId="28522D22" w14:textId="77777777" w:rsidR="002B4E4D" w:rsidRDefault="002B4E4D" w:rsidP="007555D0">
            <w:pPr>
              <w:spacing w:line="240" w:lineRule="auto"/>
              <w:ind w:left="60"/>
              <w:rPr>
                <w:rFonts w:cs="Calibri"/>
                <w:sz w:val="24"/>
                <w:szCs w:val="20"/>
                <w:bdr w:val="nil"/>
              </w:rPr>
            </w:pPr>
            <w:r>
              <w:rPr>
                <w:rFonts w:cs="Calibri"/>
                <w:sz w:val="24"/>
                <w:szCs w:val="20"/>
                <w:bdr w:val="nil"/>
              </w:rPr>
              <w:t>Vokální činnosti – pěvecký a mluvní projev, pěvecké dovednosti (dýchání, výslovnost), hlasová hygiena, rozšiřování hlasového rozsahu, jednohlasý zpěv lidových i umělých písní</w:t>
            </w:r>
          </w:p>
          <w:p w14:paraId="739A3A41" w14:textId="77777777" w:rsidR="002B4E4D" w:rsidRPr="00B950BE" w:rsidRDefault="002B4E4D" w:rsidP="007555D0">
            <w:pPr>
              <w:spacing w:line="240" w:lineRule="auto"/>
              <w:ind w:left="60"/>
              <w:rPr>
                <w:sz w:val="24"/>
                <w:szCs w:val="20"/>
                <w:bdr w:val="nil"/>
              </w:rPr>
            </w:pPr>
          </w:p>
        </w:tc>
      </w:tr>
      <w:tr w:rsidR="002B4E4D" w:rsidRPr="00F2778D" w14:paraId="53EBF41C"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33043" w14:textId="77777777" w:rsidR="002B4E4D" w:rsidRPr="000937C6" w:rsidRDefault="002B4E4D" w:rsidP="007555D0">
            <w:pPr>
              <w:autoSpaceDE w:val="0"/>
              <w:autoSpaceDN w:val="0"/>
              <w:adjustRightInd w:val="0"/>
              <w:spacing w:line="240" w:lineRule="auto"/>
              <w:rPr>
                <w:rFonts w:cs="Calibri"/>
                <w:bCs/>
                <w:iCs/>
                <w:sz w:val="24"/>
              </w:rPr>
            </w:pPr>
            <w:r>
              <w:rPr>
                <w:sz w:val="24"/>
                <w:szCs w:val="20"/>
              </w:rPr>
              <w:t xml:space="preserve">HV-5-1-02 </w:t>
            </w:r>
            <w:r w:rsidRPr="000937C6">
              <w:rPr>
                <w:rFonts w:cs="Calibri"/>
                <w:bCs/>
                <w:iCs/>
                <w:sz w:val="24"/>
              </w:rPr>
              <w:t>realizuje podle svých individuálních schopností a dovedností (zpěvem, hrou,</w:t>
            </w:r>
          </w:p>
          <w:p w14:paraId="418F49B0" w14:textId="77777777" w:rsidR="002B4E4D" w:rsidRPr="00E96C36" w:rsidRDefault="002B4E4D" w:rsidP="007555D0">
            <w:pPr>
              <w:autoSpaceDE w:val="0"/>
              <w:autoSpaceDN w:val="0"/>
              <w:adjustRightInd w:val="0"/>
              <w:spacing w:line="240" w:lineRule="auto"/>
              <w:rPr>
                <w:rFonts w:ascii="TimesNewRomanPS-BoldItalicMT" w:hAnsi="TimesNewRomanPS-BoldItalicMT" w:cs="TimesNewRomanPS-BoldItalicMT"/>
                <w:b/>
                <w:bCs/>
                <w:i/>
                <w:iCs/>
                <w:sz w:val="24"/>
              </w:rPr>
            </w:pPr>
            <w:r w:rsidRPr="000937C6">
              <w:rPr>
                <w:rFonts w:cs="Calibri"/>
                <w:bCs/>
                <w:iCs/>
                <w:sz w:val="24"/>
              </w:rPr>
              <w:t>tancem, doprovodnou hrou) jednoduchou melodii</w:t>
            </w:r>
          </w:p>
        </w:tc>
        <w:tc>
          <w:tcPr>
            <w:tcW w:w="1700" w:type="pct"/>
            <w:tcBorders>
              <w:top w:val="inset" w:sz="6" w:space="0" w:color="808080"/>
              <w:left w:val="inset" w:sz="6" w:space="0" w:color="808080"/>
              <w:bottom w:val="inset" w:sz="6" w:space="0" w:color="808080"/>
              <w:right w:val="inset" w:sz="6" w:space="0" w:color="808080"/>
            </w:tcBorders>
          </w:tcPr>
          <w:p w14:paraId="310ACC7D" w14:textId="77777777" w:rsidR="002B4E4D" w:rsidRPr="00B950BE" w:rsidRDefault="002B4E4D" w:rsidP="007555D0">
            <w:pPr>
              <w:spacing w:line="240" w:lineRule="auto"/>
              <w:ind w:left="60"/>
              <w:rPr>
                <w:sz w:val="24"/>
                <w:szCs w:val="20"/>
                <w:bdr w:val="nil"/>
              </w:rPr>
            </w:pPr>
            <w:r>
              <w:rPr>
                <w:rFonts w:cs="Calibri"/>
                <w:sz w:val="24"/>
                <w:szCs w:val="20"/>
                <w:bdr w:val="nil"/>
              </w:rPr>
              <w:t>R</w:t>
            </w:r>
            <w:r w:rsidRPr="00B950BE">
              <w:rPr>
                <w:rFonts w:cs="Calibri"/>
                <w:sz w:val="24"/>
                <w:szCs w:val="20"/>
                <w:bdr w:val="nil"/>
              </w:rPr>
              <w:t>ealizuje podle svých individuálních schopností a dovedností (zpěvem, hrou, tancem, doprovodnou hrou) jednoduchou melodii či píseň zapsanou pomocí not </w:t>
            </w:r>
          </w:p>
        </w:tc>
        <w:tc>
          <w:tcPr>
            <w:tcW w:w="1650" w:type="pct"/>
            <w:tcBorders>
              <w:top w:val="inset" w:sz="6" w:space="0" w:color="808080"/>
              <w:left w:val="inset" w:sz="6" w:space="0" w:color="808080"/>
              <w:bottom w:val="inset" w:sz="6" w:space="0" w:color="808080"/>
              <w:right w:val="inset" w:sz="6" w:space="0" w:color="808080"/>
            </w:tcBorders>
          </w:tcPr>
          <w:p w14:paraId="0653B24D" w14:textId="77777777" w:rsidR="002B4E4D" w:rsidRPr="00B950BE" w:rsidRDefault="002B4E4D" w:rsidP="007555D0">
            <w:pPr>
              <w:spacing w:line="240" w:lineRule="auto"/>
              <w:ind w:left="60"/>
              <w:rPr>
                <w:sz w:val="24"/>
                <w:szCs w:val="20"/>
                <w:bdr w:val="nil"/>
              </w:rPr>
            </w:pPr>
            <w:r>
              <w:rPr>
                <w:rFonts w:cs="Calibri"/>
                <w:sz w:val="24"/>
                <w:szCs w:val="20"/>
                <w:bdr w:val="nil"/>
              </w:rPr>
              <w:t xml:space="preserve">Hudební rytmus, </w:t>
            </w:r>
            <w:r w:rsidRPr="007C4ECC">
              <w:rPr>
                <w:sz w:val="24"/>
              </w:rPr>
              <w:t>hudební rytmus – rytmizace a melodizace slovních spojení ve 2/4 a 3/4 taktu, tleskání rytmu podle sluchu, hra na tělo, rytmická ozvěna, rytmická otázka a odpověď, dodržování rytmu při zpěvu</w:t>
            </w:r>
          </w:p>
        </w:tc>
      </w:tr>
      <w:tr w:rsidR="002B4E4D" w:rsidRPr="00F2778D" w14:paraId="1B65D9A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0C298" w14:textId="62968FBB" w:rsidR="002B4E4D" w:rsidRPr="00B950BE" w:rsidRDefault="002B4E4D" w:rsidP="007555D0">
            <w:pPr>
              <w:spacing w:line="240" w:lineRule="auto"/>
              <w:ind w:left="60"/>
              <w:rPr>
                <w:sz w:val="24"/>
                <w:szCs w:val="20"/>
                <w:bdr w:val="nil"/>
              </w:rPr>
            </w:pPr>
            <w:r w:rsidRPr="00B950BE">
              <w:rPr>
                <w:rFonts w:cs="Calibri"/>
                <w:sz w:val="24"/>
                <w:szCs w:val="20"/>
                <w:bdr w:val="nil"/>
              </w:rPr>
              <w:t>HV-5</w:t>
            </w:r>
            <w:r>
              <w:rPr>
                <w:rFonts w:cs="Calibri"/>
                <w:sz w:val="24"/>
                <w:szCs w:val="20"/>
                <w:bdr w:val="nil"/>
              </w:rPr>
              <w:t xml:space="preserve">-1-03 </w:t>
            </w:r>
            <w:r w:rsidR="00E01EEA">
              <w:rPr>
                <w:rFonts w:cs="Calibri"/>
                <w:sz w:val="24"/>
                <w:szCs w:val="20"/>
                <w:bdr w:val="nil"/>
              </w:rPr>
              <w:t>využívá jednoduché</w:t>
            </w:r>
            <w:r>
              <w:rPr>
                <w:rFonts w:cs="Calibri"/>
                <w:sz w:val="24"/>
                <w:szCs w:val="20"/>
                <w:bdr w:val="nil"/>
              </w:rPr>
              <w:t xml:space="preserve"> </w:t>
            </w:r>
            <w:r w:rsidRPr="00B950BE">
              <w:rPr>
                <w:rFonts w:cs="Calibri"/>
                <w:sz w:val="24"/>
                <w:szCs w:val="20"/>
                <w:bdr w:val="nil"/>
              </w:rPr>
              <w:t>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Pr>
          <w:p w14:paraId="1E3614B1" w14:textId="77777777" w:rsidR="002B4E4D" w:rsidRPr="00B950BE" w:rsidRDefault="002B4E4D" w:rsidP="007555D0">
            <w:pPr>
              <w:spacing w:line="240" w:lineRule="auto"/>
              <w:ind w:left="60"/>
              <w:rPr>
                <w:sz w:val="24"/>
                <w:szCs w:val="20"/>
                <w:bdr w:val="nil"/>
              </w:rPr>
            </w:pPr>
            <w:r>
              <w:rPr>
                <w:rFonts w:cs="Calibri"/>
                <w:sz w:val="24"/>
                <w:szCs w:val="20"/>
                <w:bdr w:val="nil"/>
              </w:rPr>
              <w:t>V</w:t>
            </w:r>
            <w:r w:rsidRPr="00B950BE">
              <w:rPr>
                <w:rFonts w:cs="Calibri"/>
                <w:sz w:val="24"/>
                <w:szCs w:val="20"/>
                <w:bdr w:val="nil"/>
              </w:rPr>
              <w:t>yužívá na základě svých hudebních schopností a dovedností jednoduché, popřípadě složitější hudební nástroje k doprovodné hře i k reprodukci jednoduchých motivů skladeb a písní</w:t>
            </w:r>
          </w:p>
        </w:tc>
        <w:tc>
          <w:tcPr>
            <w:tcW w:w="1650" w:type="pct"/>
            <w:tcBorders>
              <w:top w:val="inset" w:sz="6" w:space="0" w:color="808080"/>
              <w:left w:val="inset" w:sz="6" w:space="0" w:color="808080"/>
              <w:bottom w:val="inset" w:sz="6" w:space="0" w:color="808080"/>
              <w:right w:val="inset" w:sz="6" w:space="0" w:color="808080"/>
            </w:tcBorders>
          </w:tcPr>
          <w:p w14:paraId="1BC48B1E" w14:textId="77777777" w:rsidR="002B4E4D" w:rsidRDefault="002B4E4D" w:rsidP="007555D0">
            <w:pPr>
              <w:spacing w:line="240" w:lineRule="auto"/>
              <w:ind w:left="60"/>
              <w:rPr>
                <w:rFonts w:cs="Calibri"/>
                <w:sz w:val="24"/>
                <w:szCs w:val="20"/>
                <w:bdr w:val="nil"/>
              </w:rPr>
            </w:pPr>
            <w:r>
              <w:rPr>
                <w:rFonts w:cs="Calibri"/>
                <w:sz w:val="24"/>
                <w:szCs w:val="20"/>
                <w:bdr w:val="nil"/>
              </w:rPr>
              <w:t xml:space="preserve">Instrumentální činnosti:      </w:t>
            </w:r>
          </w:p>
          <w:p w14:paraId="5E19B5F1" w14:textId="46D0AEA3" w:rsidR="002B4E4D" w:rsidRPr="00B950BE" w:rsidRDefault="002B4E4D" w:rsidP="007555D0">
            <w:pPr>
              <w:spacing w:line="240" w:lineRule="auto"/>
              <w:ind w:left="60"/>
              <w:rPr>
                <w:sz w:val="24"/>
                <w:szCs w:val="20"/>
                <w:bdr w:val="nil"/>
              </w:rPr>
            </w:pPr>
            <w:r>
              <w:rPr>
                <w:rFonts w:cs="Calibri"/>
                <w:sz w:val="24"/>
                <w:szCs w:val="20"/>
                <w:bdr w:val="nil"/>
              </w:rPr>
              <w:t>h</w:t>
            </w:r>
            <w:r w:rsidRPr="00B950BE">
              <w:rPr>
                <w:rFonts w:cs="Calibri"/>
                <w:sz w:val="24"/>
                <w:szCs w:val="20"/>
                <w:bdr w:val="nil"/>
              </w:rPr>
              <w:t>ra na jednoduché hudební nástroje</w:t>
            </w:r>
            <w:r>
              <w:rPr>
                <w:rFonts w:cs="Calibri"/>
                <w:sz w:val="24"/>
                <w:szCs w:val="20"/>
                <w:bdr w:val="nil"/>
              </w:rPr>
              <w:t xml:space="preserve">, hra na </w:t>
            </w:r>
            <w:r w:rsidR="00E01EEA">
              <w:rPr>
                <w:rFonts w:cs="Calibri"/>
                <w:sz w:val="24"/>
                <w:szCs w:val="20"/>
                <w:bdr w:val="nil"/>
              </w:rPr>
              <w:t xml:space="preserve">Orfeovy </w:t>
            </w:r>
            <w:r w:rsidRPr="00B950BE">
              <w:rPr>
                <w:rFonts w:cs="Calibri"/>
                <w:sz w:val="24"/>
                <w:szCs w:val="20"/>
                <w:bdr w:val="nil"/>
              </w:rPr>
              <w:t>nástroje</w:t>
            </w:r>
            <w:r>
              <w:rPr>
                <w:rFonts w:cs="Calibri"/>
                <w:sz w:val="24"/>
                <w:szCs w:val="20"/>
                <w:bdr w:val="nil"/>
              </w:rPr>
              <w:t xml:space="preserve"> – reprodukce jednoduchých motivů, rytmizace slov a slovních spojení, d</w:t>
            </w:r>
            <w:r w:rsidRPr="00B950BE">
              <w:rPr>
                <w:rFonts w:cs="Calibri"/>
                <w:sz w:val="24"/>
                <w:szCs w:val="20"/>
                <w:bdr w:val="nil"/>
              </w:rPr>
              <w:t>voudobý, třídobý takt</w:t>
            </w:r>
          </w:p>
        </w:tc>
      </w:tr>
      <w:tr w:rsidR="002B4E4D" w:rsidRPr="00F2778D" w14:paraId="09059C2D"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BEC95"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Pr>
          <w:p w14:paraId="3A8FCED8" w14:textId="77777777" w:rsidR="002B4E4D" w:rsidRPr="00B950BE" w:rsidRDefault="002B4E4D" w:rsidP="007555D0">
            <w:pPr>
              <w:spacing w:line="240" w:lineRule="auto"/>
              <w:ind w:left="60"/>
              <w:rPr>
                <w:sz w:val="24"/>
                <w:szCs w:val="20"/>
                <w:bdr w:val="nil"/>
              </w:rPr>
            </w:pPr>
            <w:r>
              <w:rPr>
                <w:rFonts w:cs="Calibri"/>
                <w:sz w:val="24"/>
                <w:szCs w:val="20"/>
                <w:bdr w:val="nil"/>
              </w:rPr>
              <w:t>R</w:t>
            </w:r>
            <w:r w:rsidRPr="00B950BE">
              <w:rPr>
                <w:rFonts w:cs="Calibri"/>
                <w:sz w:val="24"/>
                <w:szCs w:val="20"/>
                <w:bdr w:val="nil"/>
              </w:rPr>
              <w:t>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Pr>
          <w:p w14:paraId="39FF0F95" w14:textId="77777777" w:rsidR="002B4E4D" w:rsidRPr="00B950BE" w:rsidRDefault="002B4E4D" w:rsidP="007555D0">
            <w:pPr>
              <w:spacing w:line="240" w:lineRule="auto"/>
              <w:ind w:left="60"/>
              <w:rPr>
                <w:sz w:val="24"/>
                <w:szCs w:val="20"/>
                <w:bdr w:val="nil"/>
              </w:rPr>
            </w:pPr>
            <w:r w:rsidRPr="00B950BE">
              <w:rPr>
                <w:rFonts w:cs="Calibri"/>
                <w:sz w:val="24"/>
                <w:szCs w:val="20"/>
                <w:bdr w:val="nil"/>
              </w:rPr>
              <w:t>Hudební nástroje</w:t>
            </w:r>
          </w:p>
        </w:tc>
      </w:tr>
      <w:tr w:rsidR="002B4E4D" w:rsidRPr="00F2778D" w14:paraId="747AA98C"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3745240B" w14:textId="77777777" w:rsidR="002B4E4D" w:rsidRPr="00B950BE" w:rsidRDefault="002B4E4D"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72848E96" w14:textId="77777777" w:rsidR="002B4E4D" w:rsidRPr="00B950BE" w:rsidRDefault="002B4E4D"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F1377" w14:textId="77777777" w:rsidR="002B4E4D" w:rsidRPr="00B950BE" w:rsidRDefault="002B4E4D" w:rsidP="007555D0">
            <w:pPr>
              <w:spacing w:line="240" w:lineRule="auto"/>
              <w:ind w:left="60"/>
              <w:rPr>
                <w:sz w:val="24"/>
                <w:szCs w:val="20"/>
                <w:bdr w:val="nil"/>
              </w:rPr>
            </w:pPr>
            <w:r w:rsidRPr="00B950BE">
              <w:rPr>
                <w:rFonts w:cs="Calibri"/>
                <w:sz w:val="24"/>
                <w:szCs w:val="20"/>
                <w:bdr w:val="nil"/>
              </w:rPr>
              <w:t>Taktování</w:t>
            </w:r>
          </w:p>
        </w:tc>
      </w:tr>
      <w:tr w:rsidR="002B4E4D" w:rsidRPr="00F2778D" w14:paraId="1DF1A11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76097" w14:textId="4BA72DFC" w:rsidR="002B4E4D" w:rsidRPr="00B950BE" w:rsidRDefault="002B4E4D" w:rsidP="007555D0">
            <w:pPr>
              <w:spacing w:line="240" w:lineRule="auto"/>
              <w:ind w:left="60"/>
              <w:rPr>
                <w:sz w:val="24"/>
                <w:szCs w:val="20"/>
                <w:bdr w:val="nil"/>
              </w:rPr>
            </w:pPr>
            <w:r>
              <w:rPr>
                <w:rFonts w:cs="Calibri"/>
                <w:sz w:val="24"/>
                <w:szCs w:val="20"/>
                <w:bdr w:val="nil"/>
              </w:rPr>
              <w:t xml:space="preserve">HV-5-1-05 </w:t>
            </w:r>
            <w:proofErr w:type="gramStart"/>
            <w:r w:rsidR="00E01EEA">
              <w:rPr>
                <w:rFonts w:cs="Calibri"/>
                <w:sz w:val="24"/>
                <w:szCs w:val="20"/>
                <w:bdr w:val="nil"/>
              </w:rPr>
              <w:t>vytváří</w:t>
            </w:r>
            <w:proofErr w:type="gramEnd"/>
            <w:r w:rsidR="00E01EEA" w:rsidRPr="00B950BE">
              <w:rPr>
                <w:rFonts w:cs="Calibri"/>
                <w:sz w:val="24"/>
                <w:szCs w:val="20"/>
                <w:bdr w:val="nil"/>
              </w:rPr>
              <w:t xml:space="preserve"> jednoduché</w:t>
            </w:r>
            <w:r w:rsidRPr="00B950BE">
              <w:rPr>
                <w:rFonts w:cs="Calibri"/>
                <w:sz w:val="24"/>
                <w:szCs w:val="20"/>
                <w:bdr w:val="nil"/>
              </w:rPr>
              <w:t xml:space="preserve">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Pr>
          <w:p w14:paraId="1BD136BB" w14:textId="77777777" w:rsidR="002B4E4D" w:rsidRPr="00B950BE" w:rsidRDefault="002B4E4D" w:rsidP="007555D0">
            <w:pPr>
              <w:spacing w:line="240" w:lineRule="auto"/>
              <w:ind w:left="60"/>
              <w:rPr>
                <w:sz w:val="24"/>
                <w:szCs w:val="20"/>
                <w:bdr w:val="nil"/>
              </w:rPr>
            </w:pPr>
            <w:proofErr w:type="gramStart"/>
            <w:r>
              <w:rPr>
                <w:rFonts w:cs="Calibri"/>
                <w:sz w:val="24"/>
                <w:szCs w:val="20"/>
                <w:bdr w:val="nil"/>
              </w:rPr>
              <w:t>V</w:t>
            </w:r>
            <w:r w:rsidRPr="00B950BE">
              <w:rPr>
                <w:rFonts w:cs="Calibri"/>
                <w:sz w:val="24"/>
                <w:szCs w:val="20"/>
                <w:bdr w:val="nil"/>
              </w:rPr>
              <w:t>ytváří</w:t>
            </w:r>
            <w:proofErr w:type="gramEnd"/>
            <w:r w:rsidRPr="00B950BE">
              <w:rPr>
                <w:rFonts w:cs="Calibri"/>
                <w:sz w:val="24"/>
                <w:szCs w:val="20"/>
                <w:bdr w:val="nil"/>
              </w:rPr>
              <w:t xml:space="preserve"> v rámci svých individuálních dispozic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Pr>
          <w:p w14:paraId="442D6E6A" w14:textId="77777777" w:rsidR="002B4E4D" w:rsidRPr="00B950BE" w:rsidRDefault="002B4E4D" w:rsidP="007555D0">
            <w:pPr>
              <w:spacing w:line="240" w:lineRule="auto"/>
              <w:ind w:left="60"/>
              <w:rPr>
                <w:sz w:val="24"/>
                <w:szCs w:val="20"/>
                <w:bdr w:val="nil"/>
              </w:rPr>
            </w:pPr>
            <w:r>
              <w:rPr>
                <w:rFonts w:cs="Calibri"/>
                <w:sz w:val="24"/>
                <w:szCs w:val="20"/>
                <w:bdr w:val="nil"/>
              </w:rPr>
              <w:t>Kvality tónů – délka, síla, barva, výška</w:t>
            </w:r>
          </w:p>
        </w:tc>
      </w:tr>
      <w:tr w:rsidR="002B4E4D" w:rsidRPr="00F2778D" w14:paraId="2C87397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EAFBF"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HV-5-1-06 rozpozná v proudu znějící hudby některé z užitých h</w:t>
            </w:r>
            <w:r>
              <w:rPr>
                <w:rFonts w:cs="Calibri"/>
                <w:sz w:val="24"/>
                <w:szCs w:val="20"/>
                <w:bdr w:val="nil"/>
              </w:rPr>
              <w:t>udebních výrazových prostředků</w:t>
            </w:r>
          </w:p>
        </w:tc>
        <w:tc>
          <w:tcPr>
            <w:tcW w:w="1700" w:type="pct"/>
            <w:tcBorders>
              <w:top w:val="inset" w:sz="6" w:space="0" w:color="808080"/>
              <w:left w:val="inset" w:sz="6" w:space="0" w:color="808080"/>
              <w:bottom w:val="inset" w:sz="6" w:space="0" w:color="808080"/>
              <w:right w:val="inset" w:sz="6" w:space="0" w:color="808080"/>
            </w:tcBorders>
          </w:tcPr>
          <w:p w14:paraId="036926E7" w14:textId="77777777" w:rsidR="002B4E4D" w:rsidRPr="00B950BE" w:rsidRDefault="002B4E4D" w:rsidP="007555D0">
            <w:pPr>
              <w:spacing w:line="240" w:lineRule="auto"/>
              <w:ind w:left="60"/>
              <w:rPr>
                <w:sz w:val="24"/>
                <w:szCs w:val="20"/>
                <w:bdr w:val="nil"/>
              </w:rPr>
            </w:pPr>
            <w:r>
              <w:rPr>
                <w:rFonts w:cs="Calibri"/>
                <w:sz w:val="24"/>
                <w:szCs w:val="20"/>
                <w:bdr w:val="nil"/>
              </w:rPr>
              <w:t>R</w:t>
            </w:r>
            <w:r w:rsidRPr="00B950BE">
              <w:rPr>
                <w:rFonts w:cs="Calibri"/>
                <w:sz w:val="24"/>
                <w:szCs w:val="20"/>
                <w:bdr w:val="nil"/>
              </w:rPr>
              <w:t>ozpozná v proudu znějící hudby některé z užitých hudebních výrazových prostředků</w:t>
            </w:r>
          </w:p>
        </w:tc>
        <w:tc>
          <w:tcPr>
            <w:tcW w:w="1650" w:type="pct"/>
            <w:tcBorders>
              <w:top w:val="inset" w:sz="6" w:space="0" w:color="808080"/>
              <w:left w:val="inset" w:sz="6" w:space="0" w:color="808080"/>
              <w:bottom w:val="inset" w:sz="6" w:space="0" w:color="808080"/>
              <w:right w:val="inset" w:sz="6" w:space="0" w:color="808080"/>
            </w:tcBorders>
          </w:tcPr>
          <w:p w14:paraId="740630B3" w14:textId="688A59D9" w:rsidR="002B4E4D" w:rsidRPr="00B950BE" w:rsidRDefault="002B4E4D" w:rsidP="007555D0">
            <w:pPr>
              <w:spacing w:line="240" w:lineRule="auto"/>
              <w:ind w:left="60"/>
              <w:rPr>
                <w:sz w:val="24"/>
                <w:szCs w:val="20"/>
                <w:bdr w:val="nil"/>
              </w:rPr>
            </w:pPr>
            <w:r w:rsidRPr="00B950BE">
              <w:rPr>
                <w:rFonts w:cs="Calibri"/>
                <w:sz w:val="24"/>
                <w:szCs w:val="20"/>
                <w:bdr w:val="nil"/>
              </w:rPr>
              <w:t>Hudba lidová, umělá, populární, vážná</w:t>
            </w:r>
            <w:r>
              <w:rPr>
                <w:rFonts w:cs="Calibri"/>
                <w:sz w:val="24"/>
                <w:szCs w:val="20"/>
                <w:bdr w:val="nil"/>
              </w:rPr>
              <w:t xml:space="preserve">, zvukomalba pěvecký </w:t>
            </w:r>
            <w:r w:rsidR="00E01EEA">
              <w:rPr>
                <w:rFonts w:cs="Calibri"/>
                <w:sz w:val="24"/>
                <w:szCs w:val="20"/>
                <w:bdr w:val="nil"/>
              </w:rPr>
              <w:t>sbor – dětský</w:t>
            </w:r>
            <w:r w:rsidRPr="00B950BE">
              <w:rPr>
                <w:rFonts w:cs="Calibri"/>
                <w:sz w:val="24"/>
                <w:szCs w:val="20"/>
                <w:bdr w:val="nil"/>
              </w:rPr>
              <w:t>, ženský, mužský, smíšený</w:t>
            </w:r>
          </w:p>
        </w:tc>
      </w:tr>
      <w:tr w:rsidR="00395D10" w:rsidRPr="00F2778D" w14:paraId="06DCA71C" w14:textId="77777777" w:rsidTr="00C1722C">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550FE" w14:textId="24F8E596" w:rsidR="00395D10" w:rsidRPr="00395D10" w:rsidRDefault="00395D10">
            <w:pPr>
              <w:pStyle w:val="Odstavecseseznamem"/>
              <w:numPr>
                <w:ilvl w:val="0"/>
                <w:numId w:val="340"/>
              </w:numPr>
              <w:rPr>
                <w:sz w:val="24"/>
              </w:rPr>
            </w:pPr>
            <w:r w:rsidRPr="00395D10">
              <w:rPr>
                <w:sz w:val="24"/>
              </w:rPr>
              <w:t>na dostupném elektronickém nástroji zvolí s dopomocí vhodný rejstřík a doprovodí píseň prodlevou, hrou basových tónů či rytmickým vzorkem (</w:t>
            </w:r>
            <w:r w:rsidR="00E01EEA" w:rsidRPr="00395D10">
              <w:rPr>
                <w:sz w:val="24"/>
              </w:rPr>
              <w:t>pat ternem</w:t>
            </w:r>
            <w:r w:rsidRPr="00395D10">
              <w:rPr>
                <w:sz w:val="24"/>
              </w:rPr>
              <w:t>) připraveným učitelem</w:t>
            </w:r>
          </w:p>
          <w:p w14:paraId="78F0FF48" w14:textId="77777777" w:rsidR="00395D10" w:rsidRPr="00395D10" w:rsidRDefault="00395D10">
            <w:pPr>
              <w:pStyle w:val="Odstavecseseznamem"/>
              <w:numPr>
                <w:ilvl w:val="0"/>
                <w:numId w:val="340"/>
              </w:numPr>
              <w:rPr>
                <w:sz w:val="24"/>
              </w:rPr>
            </w:pPr>
            <w:r w:rsidRPr="00395D10">
              <w:rPr>
                <w:sz w:val="24"/>
              </w:rPr>
              <w:lastRenderedPageBreak/>
              <w:t>ve skladbě prezentované prostřednictvím digitálního zobrazení (na interaktivní tabuli nebo počítači) seřadí části hrané skladby do správného celku</w:t>
            </w:r>
          </w:p>
          <w:p w14:paraId="507E5348" w14:textId="506CAD3F" w:rsidR="00395D10" w:rsidRPr="00395D10" w:rsidRDefault="00395D10">
            <w:pPr>
              <w:pStyle w:val="Odstavecseseznamem"/>
              <w:numPr>
                <w:ilvl w:val="0"/>
                <w:numId w:val="340"/>
              </w:numPr>
              <w:rPr>
                <w:sz w:val="24"/>
              </w:rPr>
            </w:pPr>
            <w:r w:rsidRPr="00395D10">
              <w:rPr>
                <w:sz w:val="24"/>
              </w:rPr>
              <w:t>doprovodí píseň na dostupném elektronickém nástroji, například hraním prodlevy či basových tónů označených učitelem na klaviatuře elektronického nástroje, nebo pomocí rytmického vzorku (</w:t>
            </w:r>
            <w:r w:rsidR="00E01EEA" w:rsidRPr="00395D10">
              <w:rPr>
                <w:sz w:val="24"/>
              </w:rPr>
              <w:t>poternu</w:t>
            </w:r>
            <w:r w:rsidRPr="00395D10">
              <w:rPr>
                <w:sz w:val="24"/>
              </w:rPr>
              <w:t>) připraveného učitelem ve zvolené aplikaci</w:t>
            </w:r>
          </w:p>
          <w:p w14:paraId="194DE12D" w14:textId="77777777" w:rsidR="00395D10" w:rsidRDefault="00395D10" w:rsidP="007555D0">
            <w:pPr>
              <w:spacing w:line="240" w:lineRule="auto"/>
              <w:ind w:left="60"/>
              <w:rPr>
                <w:rFonts w:cs="Calibri"/>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5BC44407" w14:textId="77777777" w:rsidR="00395D10" w:rsidRPr="00395D10" w:rsidRDefault="00395D10" w:rsidP="00395D10">
            <w:pPr>
              <w:rPr>
                <w:sz w:val="24"/>
              </w:rPr>
            </w:pPr>
            <w:r w:rsidRPr="00395D10">
              <w:rPr>
                <w:sz w:val="24"/>
              </w:rPr>
              <w:lastRenderedPageBreak/>
              <w:t xml:space="preserve">hudební hry pomocí aplikace, např. </w:t>
            </w:r>
            <w:proofErr w:type="spellStart"/>
            <w:r w:rsidRPr="00395D10">
              <w:rPr>
                <w:sz w:val="24"/>
              </w:rPr>
              <w:t>Sluchohry</w:t>
            </w:r>
            <w:proofErr w:type="spellEnd"/>
            <w:r w:rsidRPr="00395D10">
              <w:rPr>
                <w:sz w:val="24"/>
              </w:rPr>
              <w:t>, nebo hry vytvořené ve vhodné aplikaci (</w:t>
            </w:r>
            <w:proofErr w:type="spellStart"/>
            <w:r w:rsidRPr="00395D10">
              <w:rPr>
                <w:sz w:val="24"/>
              </w:rPr>
              <w:t>Audacity</w:t>
            </w:r>
            <w:proofErr w:type="spellEnd"/>
            <w:r w:rsidRPr="00395D10">
              <w:rPr>
                <w:sz w:val="24"/>
              </w:rPr>
              <w:t xml:space="preserve"> aj.)</w:t>
            </w:r>
          </w:p>
          <w:p w14:paraId="1372A1BA" w14:textId="0AB9A8D0" w:rsidR="00395D10" w:rsidRPr="00395D10" w:rsidRDefault="00395D10" w:rsidP="00395D10">
            <w:pPr>
              <w:rPr>
                <w:sz w:val="24"/>
              </w:rPr>
            </w:pPr>
            <w:r w:rsidRPr="00395D10">
              <w:rPr>
                <w:sz w:val="24"/>
              </w:rPr>
              <w:lastRenderedPageBreak/>
              <w:t xml:space="preserve">hra na </w:t>
            </w:r>
            <w:proofErr w:type="spellStart"/>
            <w:r w:rsidRPr="00395D10">
              <w:rPr>
                <w:sz w:val="24"/>
              </w:rPr>
              <w:t>keyboard</w:t>
            </w:r>
            <w:proofErr w:type="spellEnd"/>
            <w:r w:rsidRPr="00395D10">
              <w:rPr>
                <w:sz w:val="24"/>
              </w:rPr>
              <w:t xml:space="preserve">, případně MIDI klávesy propojené s vhodným počítačem – prodleva, basové tóny, doprovody z rytmické databanky, tvorba či přiřazení vhodného </w:t>
            </w:r>
            <w:proofErr w:type="spellStart"/>
            <w:r w:rsidRPr="00395D10">
              <w:rPr>
                <w:sz w:val="24"/>
              </w:rPr>
              <w:t>patternu</w:t>
            </w:r>
            <w:proofErr w:type="spellEnd"/>
            <w:r w:rsidRPr="00395D10">
              <w:rPr>
                <w:sz w:val="24"/>
              </w:rPr>
              <w:t xml:space="preserve"> k písni (aplikace </w:t>
            </w:r>
            <w:proofErr w:type="gramStart"/>
            <w:r w:rsidR="00E01EEA" w:rsidRPr="00395D10">
              <w:rPr>
                <w:sz w:val="24"/>
              </w:rPr>
              <w:t>Web</w:t>
            </w:r>
            <w:proofErr w:type="gramEnd"/>
            <w:r w:rsidR="00E01EEA" w:rsidRPr="00395D10">
              <w:rPr>
                <w:sz w:val="24"/>
              </w:rPr>
              <w:t xml:space="preserve"> Audio</w:t>
            </w:r>
            <w:r w:rsidRPr="00395D10">
              <w:rPr>
                <w:sz w:val="24"/>
              </w:rPr>
              <w:t xml:space="preserve"> </w:t>
            </w:r>
            <w:proofErr w:type="spellStart"/>
            <w:r w:rsidRPr="00395D10">
              <w:rPr>
                <w:sz w:val="24"/>
              </w:rPr>
              <w:t>Drum</w:t>
            </w:r>
            <w:proofErr w:type="spellEnd"/>
            <w:r w:rsidRPr="00395D10">
              <w:rPr>
                <w:sz w:val="24"/>
              </w:rPr>
              <w:t xml:space="preserve"> </w:t>
            </w:r>
            <w:proofErr w:type="spellStart"/>
            <w:r w:rsidRPr="00395D10">
              <w:rPr>
                <w:sz w:val="24"/>
              </w:rPr>
              <w:t>Machine</w:t>
            </w:r>
            <w:proofErr w:type="spellEnd"/>
            <w:r w:rsidRPr="00395D10">
              <w:rPr>
                <w:sz w:val="24"/>
              </w:rPr>
              <w:t xml:space="preserve">, Chrome Music </w:t>
            </w:r>
            <w:proofErr w:type="spellStart"/>
            <w:r w:rsidRPr="00395D10">
              <w:rPr>
                <w:sz w:val="24"/>
              </w:rPr>
              <w:t>Lab</w:t>
            </w:r>
            <w:proofErr w:type="spellEnd"/>
            <w:r w:rsidRPr="00395D10">
              <w:rPr>
                <w:sz w:val="24"/>
              </w:rPr>
              <w:t xml:space="preserve"> aj.)</w:t>
            </w:r>
          </w:p>
          <w:p w14:paraId="2FB3269A" w14:textId="77777777" w:rsidR="00395D10" w:rsidRPr="00B950BE" w:rsidRDefault="00395D10" w:rsidP="007555D0">
            <w:pPr>
              <w:spacing w:line="240" w:lineRule="auto"/>
              <w:ind w:left="60"/>
              <w:rPr>
                <w:rFonts w:cs="Calibri"/>
                <w:sz w:val="24"/>
                <w:szCs w:val="20"/>
                <w:bdr w:val="nil"/>
              </w:rPr>
            </w:pPr>
          </w:p>
        </w:tc>
      </w:tr>
      <w:tr w:rsidR="002B4E4D" w:rsidRPr="00F2778D" w14:paraId="53D438DE" w14:textId="77777777" w:rsidTr="00395D1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038362"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Průřezová témata, přesahy, souvislosti</w:t>
            </w:r>
          </w:p>
        </w:tc>
      </w:tr>
      <w:tr w:rsidR="002B4E4D" w:rsidRPr="00F2778D" w14:paraId="1A4F4AF5"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67691" w14:textId="35A3843C" w:rsidR="002B4E4D" w:rsidRPr="00B950BE" w:rsidRDefault="002B4E4D" w:rsidP="007555D0">
            <w:pPr>
              <w:spacing w:line="240" w:lineRule="auto"/>
              <w:jc w:val="center"/>
              <w:rPr>
                <w:sz w:val="24"/>
                <w:szCs w:val="20"/>
                <w:bdr w:val="nil"/>
              </w:rPr>
            </w:pPr>
            <w:r w:rsidRPr="00B950BE">
              <w:rPr>
                <w:rFonts w:cs="Calibri"/>
                <w:sz w:val="24"/>
                <w:szCs w:val="20"/>
                <w:bdr w:val="nil"/>
              </w:rPr>
              <w:t xml:space="preserve">MULTIKULTURNÍ </w:t>
            </w:r>
            <w:r w:rsidR="00E01EEA" w:rsidRPr="00B950BE">
              <w:rPr>
                <w:rFonts w:cs="Calibri"/>
                <w:sz w:val="24"/>
                <w:szCs w:val="20"/>
                <w:bdr w:val="nil"/>
              </w:rPr>
              <w:t>VÝCHOVA – Etnický</w:t>
            </w:r>
            <w:r w:rsidRPr="00B950BE">
              <w:rPr>
                <w:rFonts w:cs="Calibri"/>
                <w:sz w:val="24"/>
                <w:szCs w:val="20"/>
                <w:bdr w:val="nil"/>
              </w:rPr>
              <w:t xml:space="preserve"> původ</w:t>
            </w:r>
          </w:p>
        </w:tc>
      </w:tr>
      <w:tr w:rsidR="002B4E4D" w:rsidRPr="00F2778D" w14:paraId="3902843F"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B47E8" w14:textId="77777777" w:rsidR="002B4E4D" w:rsidRPr="00B950BE" w:rsidRDefault="002B4E4D" w:rsidP="007555D0">
            <w:pPr>
              <w:spacing w:line="240" w:lineRule="auto"/>
              <w:rPr>
                <w:sz w:val="24"/>
                <w:szCs w:val="20"/>
                <w:bdr w:val="nil"/>
              </w:rPr>
            </w:pPr>
            <w:r w:rsidRPr="00B950BE">
              <w:rPr>
                <w:rFonts w:cs="Calibri"/>
                <w:sz w:val="24"/>
                <w:szCs w:val="20"/>
                <w:bdr w:val="nil"/>
              </w:rPr>
              <w:t>etnický původ, hudba různých etnických skupin</w:t>
            </w:r>
          </w:p>
        </w:tc>
      </w:tr>
      <w:tr w:rsidR="002B4E4D" w:rsidRPr="00F2778D" w14:paraId="590A9581"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82D32" w14:textId="7FE0D463"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Kreativita</w:t>
            </w:r>
          </w:p>
        </w:tc>
      </w:tr>
      <w:tr w:rsidR="002B4E4D" w:rsidRPr="00F2778D" w14:paraId="21B475CA"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65480" w14:textId="77777777" w:rsidR="002B4E4D" w:rsidRPr="00B950BE" w:rsidRDefault="002B4E4D" w:rsidP="007555D0">
            <w:pPr>
              <w:spacing w:line="240" w:lineRule="auto"/>
              <w:rPr>
                <w:sz w:val="24"/>
                <w:szCs w:val="20"/>
                <w:bdr w:val="nil"/>
              </w:rPr>
            </w:pPr>
            <w:r w:rsidRPr="00B950BE">
              <w:rPr>
                <w:rFonts w:cs="Calibri"/>
                <w:sz w:val="24"/>
                <w:szCs w:val="20"/>
                <w:bdr w:val="nil"/>
              </w:rPr>
              <w:t>cvičení pro rozvoj základních rysů kreativity (originalita, citlivost, pružnost nápadů).</w:t>
            </w:r>
          </w:p>
        </w:tc>
      </w:tr>
      <w:tr w:rsidR="002B4E4D" w:rsidRPr="00F2778D" w14:paraId="57517717"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77E35" w14:textId="24270A94"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Psychohygiena</w:t>
            </w:r>
          </w:p>
        </w:tc>
      </w:tr>
      <w:tr w:rsidR="002B4E4D" w:rsidRPr="00F2778D" w14:paraId="5C74A8A8"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2A444" w14:textId="77777777" w:rsidR="002B4E4D" w:rsidRPr="00B950BE" w:rsidRDefault="002B4E4D" w:rsidP="007555D0">
            <w:pPr>
              <w:spacing w:line="240" w:lineRule="auto"/>
              <w:rPr>
                <w:sz w:val="24"/>
                <w:szCs w:val="20"/>
                <w:bdr w:val="nil"/>
              </w:rPr>
            </w:pPr>
            <w:r w:rsidRPr="00B950BE">
              <w:rPr>
                <w:rFonts w:cs="Calibri"/>
                <w:sz w:val="24"/>
                <w:szCs w:val="20"/>
                <w:bdr w:val="nil"/>
              </w:rPr>
              <w:t> řeč těla, řeč zvuků a slov, cvičení pozorování a naslouchání</w:t>
            </w:r>
          </w:p>
        </w:tc>
      </w:tr>
      <w:tr w:rsidR="002B4E4D" w:rsidRPr="00F2778D" w14:paraId="2E4E3DFE"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71ADD" w14:textId="53B9FEF2"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Sebepoznání</w:t>
            </w:r>
            <w:r w:rsidRPr="00B950BE">
              <w:rPr>
                <w:rFonts w:cs="Calibri"/>
                <w:sz w:val="24"/>
                <w:szCs w:val="20"/>
                <w:bdr w:val="nil"/>
              </w:rPr>
              <w:t xml:space="preserve"> a sebepojetí</w:t>
            </w:r>
          </w:p>
        </w:tc>
      </w:tr>
      <w:tr w:rsidR="002B4E4D" w:rsidRPr="00F2778D" w14:paraId="2B9DF567"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D0B7A" w14:textId="77777777" w:rsidR="002B4E4D" w:rsidRPr="00B950BE" w:rsidRDefault="002B4E4D" w:rsidP="007555D0">
            <w:pPr>
              <w:spacing w:line="240" w:lineRule="auto"/>
              <w:rPr>
                <w:sz w:val="24"/>
                <w:szCs w:val="20"/>
                <w:bdr w:val="nil"/>
              </w:rPr>
            </w:pPr>
            <w:r w:rsidRPr="00B950BE">
              <w:rPr>
                <w:rFonts w:cs="Calibri"/>
                <w:sz w:val="24"/>
                <w:szCs w:val="20"/>
                <w:bdr w:val="nil"/>
              </w:rPr>
              <w:t>psychika/temperament</w:t>
            </w:r>
          </w:p>
        </w:tc>
      </w:tr>
      <w:tr w:rsidR="002B4E4D" w:rsidRPr="00F2778D" w14:paraId="4D6D4AEB"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C3F17" w14:textId="5941CDBA" w:rsidR="002B4E4D" w:rsidRPr="00B950BE" w:rsidRDefault="002B4E4D" w:rsidP="007555D0">
            <w:pPr>
              <w:spacing w:line="240" w:lineRule="auto"/>
              <w:jc w:val="center"/>
              <w:rPr>
                <w:sz w:val="24"/>
                <w:szCs w:val="20"/>
                <w:bdr w:val="nil"/>
              </w:rPr>
            </w:pPr>
            <w:r w:rsidRPr="00B950BE">
              <w:rPr>
                <w:rFonts w:cs="Calibri"/>
                <w:sz w:val="24"/>
                <w:szCs w:val="20"/>
                <w:bdr w:val="nil"/>
              </w:rPr>
              <w:t xml:space="preserve">VÝCHOVA K MYŠLENÍ V EVROPSKÝCH A GLOBÁLNÍCH </w:t>
            </w:r>
            <w:r w:rsidR="00E01EEA" w:rsidRPr="00B950BE">
              <w:rPr>
                <w:rFonts w:cs="Calibri"/>
                <w:sz w:val="24"/>
                <w:szCs w:val="20"/>
                <w:bdr w:val="nil"/>
              </w:rPr>
              <w:t>SOUVISLOSTECH – Objevujeme</w:t>
            </w:r>
            <w:r w:rsidRPr="00B950BE">
              <w:rPr>
                <w:rFonts w:cs="Calibri"/>
                <w:sz w:val="24"/>
                <w:szCs w:val="20"/>
                <w:bdr w:val="nil"/>
              </w:rPr>
              <w:t xml:space="preserve"> Evropu a svět</w:t>
            </w:r>
          </w:p>
        </w:tc>
      </w:tr>
      <w:tr w:rsidR="002B4E4D" w:rsidRPr="00F2778D" w14:paraId="4E7990AD"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FF2FC" w14:textId="77777777" w:rsidR="002B4E4D" w:rsidRPr="00B950BE" w:rsidRDefault="002B4E4D" w:rsidP="007555D0">
            <w:pPr>
              <w:spacing w:line="240" w:lineRule="auto"/>
              <w:rPr>
                <w:sz w:val="24"/>
                <w:szCs w:val="20"/>
                <w:bdr w:val="nil"/>
              </w:rPr>
            </w:pPr>
            <w:r w:rsidRPr="00B950BE">
              <w:rPr>
                <w:rFonts w:cs="Calibri"/>
                <w:sz w:val="24"/>
                <w:szCs w:val="20"/>
                <w:bdr w:val="nil"/>
              </w:rPr>
              <w:t>témata spojená s poznáváním lidových zvyků (vánoční, velikonoční koledy) </w:t>
            </w:r>
          </w:p>
        </w:tc>
      </w:tr>
      <w:tr w:rsidR="002B4E4D" w:rsidRPr="00F2778D" w14:paraId="082F1AEC"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022AD" w14:textId="2385939B"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Rozvoj</w:t>
            </w:r>
            <w:r w:rsidRPr="00B950BE">
              <w:rPr>
                <w:rFonts w:cs="Calibri"/>
                <w:sz w:val="24"/>
                <w:szCs w:val="20"/>
                <w:bdr w:val="nil"/>
              </w:rPr>
              <w:t xml:space="preserve"> schopností poznávání</w:t>
            </w:r>
          </w:p>
        </w:tc>
      </w:tr>
      <w:tr w:rsidR="002B4E4D" w:rsidRPr="00F2778D" w14:paraId="03BE3F6E"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87B92" w14:textId="77777777" w:rsidR="002B4E4D" w:rsidRPr="00B950BE" w:rsidRDefault="002B4E4D" w:rsidP="007555D0">
            <w:pPr>
              <w:spacing w:line="240" w:lineRule="auto"/>
              <w:rPr>
                <w:sz w:val="24"/>
                <w:szCs w:val="20"/>
                <w:bdr w:val="nil"/>
              </w:rPr>
            </w:pPr>
            <w:r w:rsidRPr="00B950BE">
              <w:rPr>
                <w:rFonts w:cs="Calibri"/>
                <w:sz w:val="24"/>
                <w:szCs w:val="20"/>
                <w:bdr w:val="nil"/>
              </w:rPr>
              <w:t>Hra na hud</w:t>
            </w:r>
            <w:r>
              <w:rPr>
                <w:rFonts w:cs="Calibri"/>
                <w:sz w:val="24"/>
                <w:szCs w:val="20"/>
                <w:bdr w:val="nil"/>
              </w:rPr>
              <w:t>ební nást</w:t>
            </w:r>
            <w:r w:rsidRPr="00B950BE">
              <w:rPr>
                <w:rFonts w:cs="Calibri"/>
                <w:sz w:val="24"/>
                <w:szCs w:val="20"/>
                <w:bdr w:val="nil"/>
              </w:rPr>
              <w:t>roj</w:t>
            </w:r>
          </w:p>
          <w:p w14:paraId="36194D7B" w14:textId="77777777" w:rsidR="002B4E4D" w:rsidRPr="00B950BE" w:rsidRDefault="002B4E4D" w:rsidP="007555D0">
            <w:pPr>
              <w:spacing w:line="240" w:lineRule="auto"/>
              <w:rPr>
                <w:sz w:val="24"/>
                <w:szCs w:val="20"/>
                <w:bdr w:val="nil"/>
              </w:rPr>
            </w:pPr>
            <w:r w:rsidRPr="00B950BE">
              <w:rPr>
                <w:rFonts w:cs="Calibri"/>
                <w:sz w:val="24"/>
                <w:szCs w:val="20"/>
                <w:bdr w:val="nil"/>
              </w:rPr>
              <w:t>tanec, hudebně pohybové činnosti</w:t>
            </w:r>
          </w:p>
        </w:tc>
      </w:tr>
    </w:tbl>
    <w:p w14:paraId="349406F9" w14:textId="77777777" w:rsidR="002B4E4D" w:rsidRPr="00F2778D" w:rsidRDefault="002B4E4D" w:rsidP="002B4E4D">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2B4E4D" w:rsidRPr="00F2778D" w14:paraId="3081B4C1"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DC5826"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792E6D89"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052D28C5" w14:textId="77777777" w:rsidR="002B4E4D" w:rsidRPr="00B950BE" w:rsidRDefault="002B4E4D" w:rsidP="007555D0">
            <w:pPr>
              <w:keepNext/>
              <w:spacing w:line="240" w:lineRule="auto"/>
              <w:rPr>
                <w:sz w:val="24"/>
                <w:szCs w:val="20"/>
              </w:rPr>
            </w:pPr>
          </w:p>
        </w:tc>
      </w:tr>
      <w:tr w:rsidR="002B4E4D" w:rsidRPr="00F2778D" w14:paraId="7116E13B" w14:textId="77777777" w:rsidTr="00395D1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0029E0"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50536771" w14:textId="77777777" w:rsidR="002B4E4D" w:rsidRPr="00B950BE" w:rsidRDefault="002B4E4D" w:rsidP="002B4E4D">
            <w:pPr>
              <w:numPr>
                <w:ilvl w:val="0"/>
                <w:numId w:val="84"/>
              </w:numPr>
              <w:spacing w:line="240" w:lineRule="auto"/>
              <w:jc w:val="left"/>
              <w:rPr>
                <w:sz w:val="24"/>
                <w:szCs w:val="20"/>
                <w:bdr w:val="nil"/>
              </w:rPr>
            </w:pPr>
            <w:r w:rsidRPr="00B950BE">
              <w:rPr>
                <w:rFonts w:cs="Calibri"/>
                <w:sz w:val="24"/>
                <w:szCs w:val="20"/>
                <w:bdr w:val="nil"/>
              </w:rPr>
              <w:t>Kompetence k učení</w:t>
            </w:r>
          </w:p>
          <w:p w14:paraId="2AB437A3" w14:textId="77777777" w:rsidR="002B4E4D" w:rsidRPr="00B950BE" w:rsidRDefault="002B4E4D" w:rsidP="002B4E4D">
            <w:pPr>
              <w:numPr>
                <w:ilvl w:val="0"/>
                <w:numId w:val="84"/>
              </w:numPr>
              <w:spacing w:line="240" w:lineRule="auto"/>
              <w:jc w:val="left"/>
              <w:rPr>
                <w:sz w:val="24"/>
                <w:szCs w:val="20"/>
                <w:bdr w:val="nil"/>
              </w:rPr>
            </w:pPr>
            <w:r w:rsidRPr="00B950BE">
              <w:rPr>
                <w:rFonts w:cs="Calibri"/>
                <w:sz w:val="24"/>
                <w:szCs w:val="20"/>
                <w:bdr w:val="nil"/>
              </w:rPr>
              <w:lastRenderedPageBreak/>
              <w:t>Kompetence k řešení problémů</w:t>
            </w:r>
          </w:p>
          <w:p w14:paraId="5EC73D08" w14:textId="77777777" w:rsidR="002B4E4D" w:rsidRPr="00B950BE" w:rsidRDefault="002B4E4D" w:rsidP="002B4E4D">
            <w:pPr>
              <w:numPr>
                <w:ilvl w:val="0"/>
                <w:numId w:val="84"/>
              </w:numPr>
              <w:spacing w:line="240" w:lineRule="auto"/>
              <w:jc w:val="left"/>
              <w:rPr>
                <w:sz w:val="24"/>
                <w:szCs w:val="20"/>
                <w:bdr w:val="nil"/>
              </w:rPr>
            </w:pPr>
            <w:r w:rsidRPr="00B950BE">
              <w:rPr>
                <w:rFonts w:cs="Calibri"/>
                <w:sz w:val="24"/>
                <w:szCs w:val="20"/>
                <w:bdr w:val="nil"/>
              </w:rPr>
              <w:t>Kompetence komunikativní</w:t>
            </w:r>
          </w:p>
          <w:p w14:paraId="1C7D4D6D" w14:textId="77777777" w:rsidR="002B4E4D" w:rsidRPr="00B950BE" w:rsidRDefault="002B4E4D" w:rsidP="002B4E4D">
            <w:pPr>
              <w:numPr>
                <w:ilvl w:val="0"/>
                <w:numId w:val="84"/>
              </w:numPr>
              <w:spacing w:line="240" w:lineRule="auto"/>
              <w:jc w:val="left"/>
              <w:rPr>
                <w:sz w:val="24"/>
                <w:szCs w:val="20"/>
                <w:bdr w:val="nil"/>
              </w:rPr>
            </w:pPr>
            <w:r w:rsidRPr="00B950BE">
              <w:rPr>
                <w:rFonts w:cs="Calibri"/>
                <w:sz w:val="24"/>
                <w:szCs w:val="20"/>
                <w:bdr w:val="nil"/>
              </w:rPr>
              <w:t>Kompetence sociální a personální</w:t>
            </w:r>
          </w:p>
          <w:p w14:paraId="0E100932" w14:textId="77777777" w:rsidR="002B4E4D" w:rsidRPr="00B950BE" w:rsidRDefault="002B4E4D" w:rsidP="002B4E4D">
            <w:pPr>
              <w:numPr>
                <w:ilvl w:val="0"/>
                <w:numId w:val="84"/>
              </w:numPr>
              <w:spacing w:line="240" w:lineRule="auto"/>
              <w:jc w:val="left"/>
              <w:rPr>
                <w:sz w:val="24"/>
                <w:szCs w:val="20"/>
                <w:bdr w:val="nil"/>
              </w:rPr>
            </w:pPr>
            <w:r w:rsidRPr="00B950BE">
              <w:rPr>
                <w:rFonts w:cs="Calibri"/>
                <w:sz w:val="24"/>
                <w:szCs w:val="20"/>
                <w:bdr w:val="nil"/>
              </w:rPr>
              <w:t>Kompetence občanské</w:t>
            </w:r>
          </w:p>
          <w:p w14:paraId="183D784A" w14:textId="77777777" w:rsidR="002B4E4D" w:rsidRPr="007C4ECC" w:rsidRDefault="002B4E4D" w:rsidP="002B4E4D">
            <w:pPr>
              <w:numPr>
                <w:ilvl w:val="0"/>
                <w:numId w:val="84"/>
              </w:numPr>
              <w:spacing w:line="240" w:lineRule="auto"/>
              <w:jc w:val="left"/>
              <w:rPr>
                <w:sz w:val="24"/>
                <w:szCs w:val="20"/>
                <w:bdr w:val="nil"/>
              </w:rPr>
            </w:pPr>
            <w:r w:rsidRPr="00B950BE">
              <w:rPr>
                <w:rFonts w:cs="Calibri"/>
                <w:sz w:val="24"/>
                <w:szCs w:val="20"/>
                <w:bdr w:val="nil"/>
              </w:rPr>
              <w:t>Kompetence pracovní</w:t>
            </w:r>
          </w:p>
          <w:p w14:paraId="093C8069" w14:textId="77777777" w:rsidR="002B4E4D" w:rsidRPr="00B950BE" w:rsidRDefault="002B4E4D" w:rsidP="002B4E4D">
            <w:pPr>
              <w:numPr>
                <w:ilvl w:val="0"/>
                <w:numId w:val="84"/>
              </w:numPr>
              <w:spacing w:line="240" w:lineRule="auto"/>
              <w:jc w:val="left"/>
              <w:rPr>
                <w:sz w:val="24"/>
                <w:szCs w:val="20"/>
                <w:bdr w:val="nil"/>
              </w:rPr>
            </w:pPr>
            <w:r>
              <w:rPr>
                <w:rFonts w:cs="Calibri"/>
                <w:sz w:val="24"/>
                <w:szCs w:val="20"/>
                <w:bdr w:val="nil"/>
              </w:rPr>
              <w:t>Kompetence digitální</w:t>
            </w:r>
          </w:p>
        </w:tc>
      </w:tr>
      <w:tr w:rsidR="002B4E4D" w:rsidRPr="00F2778D" w14:paraId="3DC23571"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CB9144"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3D90A8DB"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1AABA83"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Učivo</w:t>
            </w:r>
          </w:p>
        </w:tc>
      </w:tr>
      <w:tr w:rsidR="002B4E4D" w:rsidRPr="00F2778D" w14:paraId="2AB616C0"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901A5" w14:textId="77777777" w:rsidR="002B4E4D" w:rsidRPr="00B950BE" w:rsidRDefault="002B4E4D" w:rsidP="007555D0">
            <w:pPr>
              <w:spacing w:line="240" w:lineRule="auto"/>
              <w:ind w:left="60"/>
              <w:rPr>
                <w:sz w:val="24"/>
                <w:szCs w:val="20"/>
                <w:bdr w:val="nil"/>
              </w:rPr>
            </w:pPr>
            <w:r>
              <w:rPr>
                <w:rFonts w:cs="Calibri"/>
                <w:sz w:val="24"/>
                <w:szCs w:val="20"/>
                <w:bdr w:val="nil"/>
              </w:rPr>
              <w:t>HV-5-1-01 zpívá</w:t>
            </w:r>
            <w:r w:rsidRPr="00B950BE">
              <w:rPr>
                <w:rFonts w:cs="Calibri"/>
                <w:sz w:val="24"/>
                <w:szCs w:val="20"/>
                <w:bdr w:val="nil"/>
              </w:rPr>
              <w:t xml:space="preserve">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Pr>
          <w:p w14:paraId="49110FBA" w14:textId="77777777" w:rsidR="002B4E4D" w:rsidRPr="00B950BE" w:rsidRDefault="002B4E4D" w:rsidP="007555D0">
            <w:pPr>
              <w:spacing w:line="240" w:lineRule="auto"/>
              <w:ind w:left="60"/>
              <w:rPr>
                <w:sz w:val="24"/>
                <w:szCs w:val="20"/>
                <w:bdr w:val="nil"/>
              </w:rPr>
            </w:pPr>
            <w:r>
              <w:rPr>
                <w:rFonts w:cs="Calibri"/>
                <w:sz w:val="24"/>
                <w:szCs w:val="20"/>
                <w:bdr w:val="nil"/>
              </w:rPr>
              <w:t>Z</w:t>
            </w:r>
            <w:r w:rsidRPr="00B950BE">
              <w:rPr>
                <w:rFonts w:cs="Calibri"/>
                <w:sz w:val="24"/>
                <w:szCs w:val="20"/>
                <w:bdr w:val="nil"/>
              </w:rPr>
              <w:t>p</w:t>
            </w:r>
            <w:r>
              <w:rPr>
                <w:rFonts w:cs="Calibri"/>
                <w:sz w:val="24"/>
                <w:szCs w:val="20"/>
                <w:bdr w:val="nil"/>
              </w:rPr>
              <w:t xml:space="preserve">ívá </w:t>
            </w:r>
            <w:r w:rsidRPr="00B950BE">
              <w:rPr>
                <w:rFonts w:cs="Calibri"/>
                <w:sz w:val="24"/>
                <w:szCs w:val="20"/>
                <w:bdr w:val="nil"/>
              </w:rPr>
              <w:t>v jednohlase či dvojhlase v durových i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Pr>
          <w:p w14:paraId="2E9524EB" w14:textId="77777777" w:rsidR="002B4E4D" w:rsidRPr="00B950BE" w:rsidRDefault="002B4E4D" w:rsidP="007555D0">
            <w:pPr>
              <w:spacing w:line="240" w:lineRule="auto"/>
              <w:ind w:left="60"/>
              <w:rPr>
                <w:sz w:val="24"/>
                <w:szCs w:val="20"/>
                <w:bdr w:val="nil"/>
              </w:rPr>
            </w:pPr>
            <w:r w:rsidRPr="00B950BE">
              <w:rPr>
                <w:rFonts w:cs="Calibri"/>
                <w:sz w:val="24"/>
                <w:szCs w:val="20"/>
                <w:bdr w:val="nil"/>
              </w:rPr>
              <w:t>Zpěv Česká hymna, okolnosti vzniku</w:t>
            </w:r>
          </w:p>
        </w:tc>
      </w:tr>
      <w:tr w:rsidR="002B4E4D" w:rsidRPr="00F2778D" w14:paraId="16EB9F0E"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26939340" w14:textId="77777777" w:rsidR="002B4E4D" w:rsidRPr="00B950BE" w:rsidRDefault="002B4E4D"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0684CD61" w14:textId="77777777" w:rsidR="002B4E4D" w:rsidRPr="00B950BE" w:rsidRDefault="002B4E4D"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7AE86" w14:textId="77777777" w:rsidR="002B4E4D" w:rsidRPr="007C4ECC" w:rsidRDefault="002B4E4D" w:rsidP="007555D0">
            <w:pPr>
              <w:spacing w:line="240" w:lineRule="auto"/>
              <w:rPr>
                <w:sz w:val="24"/>
              </w:rPr>
            </w:pPr>
            <w:r w:rsidRPr="007C4ECC">
              <w:rPr>
                <w:sz w:val="24"/>
              </w:rPr>
              <w:t xml:space="preserve">Kvality tónů – </w:t>
            </w:r>
            <w:r w:rsidRPr="007C4ECC">
              <w:rPr>
                <w:rFonts w:cs="Calibri"/>
                <w:sz w:val="24"/>
                <w:bdr w:val="nil"/>
              </w:rPr>
              <w:t>délka, síla, barva, výška</w:t>
            </w:r>
          </w:p>
          <w:p w14:paraId="1A7F0B92" w14:textId="77777777" w:rsidR="002B4E4D" w:rsidRPr="00B950BE" w:rsidRDefault="002B4E4D" w:rsidP="007555D0">
            <w:pPr>
              <w:spacing w:line="240" w:lineRule="auto"/>
              <w:rPr>
                <w:sz w:val="24"/>
                <w:szCs w:val="20"/>
                <w:bdr w:val="nil"/>
              </w:rPr>
            </w:pPr>
            <w:r w:rsidRPr="007C4ECC">
              <w:rPr>
                <w:sz w:val="24"/>
              </w:rPr>
              <w:t>(tón vyšší a nižší…)</w:t>
            </w:r>
          </w:p>
        </w:tc>
      </w:tr>
      <w:tr w:rsidR="002B4E4D" w:rsidRPr="00F2778D" w14:paraId="2E43684A"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1ACB5" w14:textId="77777777" w:rsidR="002B4E4D" w:rsidRPr="00B950BE" w:rsidRDefault="002B4E4D" w:rsidP="007555D0">
            <w:pPr>
              <w:spacing w:line="240" w:lineRule="auto"/>
              <w:ind w:left="60"/>
              <w:rPr>
                <w:sz w:val="24"/>
                <w:szCs w:val="20"/>
                <w:bdr w:val="nil"/>
              </w:rPr>
            </w:pPr>
            <w:r w:rsidRPr="00B950BE">
              <w:rPr>
                <w:rFonts w:cs="Calibri"/>
                <w:sz w:val="24"/>
                <w:szCs w:val="20"/>
                <w:bdr w:val="nil"/>
              </w:rPr>
              <w:t xml:space="preserve">HV-5-1-03 využívá </w:t>
            </w:r>
            <w:r>
              <w:rPr>
                <w:rFonts w:cs="Calibri"/>
                <w:sz w:val="24"/>
                <w:szCs w:val="20"/>
                <w:bdr w:val="nil"/>
              </w:rPr>
              <w:t xml:space="preserve">jednoduché </w:t>
            </w:r>
            <w:r w:rsidRPr="00B950BE">
              <w:rPr>
                <w:rFonts w:cs="Calibri"/>
                <w:sz w:val="24"/>
                <w:szCs w:val="20"/>
                <w:bdr w:val="nil"/>
              </w:rPr>
              <w:t>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Pr>
          <w:p w14:paraId="3A8B86AD" w14:textId="77777777" w:rsidR="002B4E4D" w:rsidRPr="00B950BE" w:rsidRDefault="002B4E4D" w:rsidP="007555D0">
            <w:pPr>
              <w:spacing w:line="240" w:lineRule="auto"/>
              <w:ind w:left="60"/>
              <w:rPr>
                <w:sz w:val="24"/>
                <w:szCs w:val="20"/>
                <w:bdr w:val="nil"/>
              </w:rPr>
            </w:pPr>
            <w:r>
              <w:rPr>
                <w:rFonts w:cs="Calibri"/>
                <w:sz w:val="24"/>
                <w:szCs w:val="20"/>
                <w:bdr w:val="nil"/>
              </w:rPr>
              <w:t>V</w:t>
            </w:r>
            <w:r w:rsidRPr="00B950BE">
              <w:rPr>
                <w:rFonts w:cs="Calibri"/>
                <w:sz w:val="24"/>
                <w:szCs w:val="20"/>
                <w:bdr w:val="nil"/>
              </w:rPr>
              <w:t>yužívá na základě svých</w:t>
            </w:r>
            <w:r w:rsidRPr="00B950BE">
              <w:rPr>
                <w:rFonts w:cs="Calibri"/>
                <w:sz w:val="24"/>
                <w:szCs w:val="20"/>
                <w:bdr w:val="nil"/>
              </w:rPr>
              <w:br/>
              <w:t>schopností a dovedností jednoduché či složitější hudební nástroje k doprovodné hře i k reprodukci jednoduchých motivů skladeb a písní</w:t>
            </w:r>
          </w:p>
        </w:tc>
        <w:tc>
          <w:tcPr>
            <w:tcW w:w="1650" w:type="pct"/>
            <w:tcBorders>
              <w:top w:val="inset" w:sz="6" w:space="0" w:color="808080"/>
              <w:left w:val="inset" w:sz="6" w:space="0" w:color="808080"/>
              <w:bottom w:val="inset" w:sz="6" w:space="0" w:color="808080"/>
              <w:right w:val="inset" w:sz="6" w:space="0" w:color="808080"/>
            </w:tcBorders>
          </w:tcPr>
          <w:p w14:paraId="15BA7C68" w14:textId="77777777" w:rsidR="002B4E4D" w:rsidRPr="00B950BE" w:rsidRDefault="002B4E4D" w:rsidP="007555D0">
            <w:pPr>
              <w:spacing w:line="240" w:lineRule="auto"/>
              <w:ind w:left="60"/>
              <w:rPr>
                <w:sz w:val="24"/>
                <w:szCs w:val="20"/>
                <w:bdr w:val="nil"/>
              </w:rPr>
            </w:pPr>
            <w:r w:rsidRPr="00B950BE">
              <w:rPr>
                <w:rFonts w:cs="Calibri"/>
                <w:sz w:val="24"/>
                <w:szCs w:val="20"/>
                <w:bdr w:val="nil"/>
              </w:rPr>
              <w:t>Hra na hudební nástroje Dvoudobý, třídobý takt Hudební nástroje</w:t>
            </w:r>
          </w:p>
        </w:tc>
      </w:tr>
      <w:tr w:rsidR="002B4E4D" w:rsidRPr="00F2778D" w14:paraId="0973072E"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6B04B5CC" w14:textId="77777777" w:rsidR="002B4E4D" w:rsidRPr="00B950BE" w:rsidRDefault="002B4E4D"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2EBF47ED" w14:textId="77777777" w:rsidR="002B4E4D" w:rsidRPr="00B950BE" w:rsidRDefault="002B4E4D"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70977" w14:textId="77777777" w:rsidR="002B4E4D" w:rsidRPr="00612D8A" w:rsidRDefault="002B4E4D" w:rsidP="007555D0">
            <w:pPr>
              <w:spacing w:line="240" w:lineRule="auto"/>
              <w:ind w:left="60"/>
              <w:rPr>
                <w:sz w:val="24"/>
                <w:bdr w:val="nil"/>
              </w:rPr>
            </w:pPr>
            <w:r w:rsidRPr="00612D8A">
              <w:rPr>
                <w:sz w:val="24"/>
              </w:rPr>
              <w:t>Hudba vokální, instrumentální a vokálně instrumentální, lidský hlas, hudební nástroj – sólový a sborový zpěv, sólová a orchestrální hra, sluchové a zrakové poznávání hudebních nástrojů, buben, činel, tympány, kontrabas, pozoun</w:t>
            </w:r>
          </w:p>
        </w:tc>
      </w:tr>
      <w:tr w:rsidR="002B4E4D" w:rsidRPr="00F2778D" w14:paraId="736FF6F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72763" w14:textId="77777777" w:rsidR="002B4E4D" w:rsidRPr="00B950BE" w:rsidRDefault="002B4E4D" w:rsidP="007555D0">
            <w:pPr>
              <w:spacing w:line="240" w:lineRule="auto"/>
              <w:ind w:left="60"/>
              <w:rPr>
                <w:sz w:val="24"/>
                <w:szCs w:val="20"/>
                <w:bdr w:val="nil"/>
              </w:rPr>
            </w:pPr>
            <w:r w:rsidRPr="00B950BE">
              <w:rPr>
                <w:rFonts w:cs="Calibri"/>
                <w:sz w:val="24"/>
                <w:szCs w:val="20"/>
                <w:bdr w:val="nil"/>
              </w:rPr>
              <w:t xml:space="preserve">HV-5-1-07 ztvárňuje hudbu pohybem s využitím tanečních kroků, na základě individuálních schopností a dovedností </w:t>
            </w:r>
            <w:proofErr w:type="gramStart"/>
            <w:r w:rsidRPr="00B950BE">
              <w:rPr>
                <w:rFonts w:cs="Calibri"/>
                <w:sz w:val="24"/>
                <w:szCs w:val="20"/>
                <w:bdr w:val="nil"/>
              </w:rPr>
              <w:t>vytváří</w:t>
            </w:r>
            <w:proofErr w:type="gramEnd"/>
            <w:r w:rsidRPr="00B950BE">
              <w:rPr>
                <w:rFonts w:cs="Calibri"/>
                <w:sz w:val="24"/>
                <w:szCs w:val="20"/>
                <w:bdr w:val="nil"/>
              </w:rPr>
              <w:t xml:space="preserve"> pohybové improvizace</w:t>
            </w:r>
          </w:p>
        </w:tc>
        <w:tc>
          <w:tcPr>
            <w:tcW w:w="1700" w:type="pct"/>
            <w:tcBorders>
              <w:top w:val="inset" w:sz="6" w:space="0" w:color="808080"/>
              <w:left w:val="inset" w:sz="6" w:space="0" w:color="808080"/>
              <w:bottom w:val="inset" w:sz="6" w:space="0" w:color="808080"/>
              <w:right w:val="inset" w:sz="6" w:space="0" w:color="808080"/>
            </w:tcBorders>
          </w:tcPr>
          <w:p w14:paraId="6ADEB2DD" w14:textId="77777777" w:rsidR="002B4E4D" w:rsidRPr="00B950BE" w:rsidRDefault="002B4E4D" w:rsidP="007555D0">
            <w:pPr>
              <w:spacing w:line="240" w:lineRule="auto"/>
              <w:ind w:left="60"/>
              <w:rPr>
                <w:sz w:val="24"/>
                <w:szCs w:val="20"/>
                <w:bdr w:val="nil"/>
              </w:rPr>
            </w:pPr>
            <w:r w:rsidRPr="00B950BE">
              <w:rPr>
                <w:rFonts w:cs="Calibri"/>
                <w:sz w:val="24"/>
                <w:szCs w:val="20"/>
                <w:bdr w:val="nil"/>
              </w:rPr>
              <w:t xml:space="preserve">Ztvárňuje hudbu pohybem s využitím tanečních kroků, na základě svých schopností a dovedností </w:t>
            </w:r>
            <w:proofErr w:type="gramStart"/>
            <w:r w:rsidRPr="00B950BE">
              <w:rPr>
                <w:rFonts w:cs="Calibri"/>
                <w:sz w:val="24"/>
                <w:szCs w:val="20"/>
                <w:bdr w:val="nil"/>
              </w:rPr>
              <w:t>vytváří</w:t>
            </w:r>
            <w:proofErr w:type="gramEnd"/>
            <w:r w:rsidRPr="00B950BE">
              <w:rPr>
                <w:rFonts w:cs="Calibri"/>
                <w:sz w:val="24"/>
                <w:szCs w:val="20"/>
                <w:bdr w:val="nil"/>
              </w:rPr>
              <w:t xml:space="preserve"> pohybové improvizace.</w:t>
            </w:r>
          </w:p>
        </w:tc>
        <w:tc>
          <w:tcPr>
            <w:tcW w:w="1650" w:type="pct"/>
            <w:tcBorders>
              <w:top w:val="inset" w:sz="6" w:space="0" w:color="808080"/>
              <w:left w:val="inset" w:sz="6" w:space="0" w:color="808080"/>
              <w:bottom w:val="inset" w:sz="6" w:space="0" w:color="808080"/>
              <w:right w:val="inset" w:sz="6" w:space="0" w:color="808080"/>
            </w:tcBorders>
          </w:tcPr>
          <w:p w14:paraId="7C80C76F" w14:textId="77777777" w:rsidR="002B4E4D" w:rsidRPr="007C4ECC" w:rsidRDefault="002B4E4D" w:rsidP="007555D0">
            <w:pPr>
              <w:spacing w:line="240" w:lineRule="auto"/>
              <w:rPr>
                <w:sz w:val="24"/>
                <w:bdr w:val="nil"/>
              </w:rPr>
            </w:pPr>
            <w:r w:rsidRPr="007C4ECC">
              <w:rPr>
                <w:sz w:val="24"/>
              </w:rPr>
              <w:t>Pohybové vyjádření hudby a reakce na změny v proudu znějící hudby – stoupavá a klesavá melodie, tempo, dynamika, emocionální zážitek z hudby, spojení zpěvu a tance, tleskání při tanci, pohybové improvizace</w:t>
            </w:r>
          </w:p>
        </w:tc>
      </w:tr>
      <w:tr w:rsidR="002B4E4D" w:rsidRPr="00F2778D" w14:paraId="3863458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2557F"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HV-5-1-06 rozpozná v proudu znějící hudby některé z užitých hudebních výrazových prostře</w:t>
            </w:r>
            <w:r>
              <w:rPr>
                <w:rFonts w:cs="Calibri"/>
                <w:sz w:val="24"/>
                <w:szCs w:val="20"/>
                <w:bdr w:val="nil"/>
              </w:rPr>
              <w:t>dků</w:t>
            </w:r>
          </w:p>
        </w:tc>
        <w:tc>
          <w:tcPr>
            <w:tcW w:w="1700" w:type="pct"/>
            <w:tcBorders>
              <w:top w:val="inset" w:sz="6" w:space="0" w:color="808080"/>
              <w:left w:val="inset" w:sz="6" w:space="0" w:color="808080"/>
              <w:bottom w:val="inset" w:sz="6" w:space="0" w:color="808080"/>
              <w:right w:val="inset" w:sz="6" w:space="0" w:color="808080"/>
            </w:tcBorders>
          </w:tcPr>
          <w:p w14:paraId="3C76B50A" w14:textId="77777777" w:rsidR="002B4E4D" w:rsidRPr="00B950BE" w:rsidRDefault="002B4E4D" w:rsidP="007555D0">
            <w:pPr>
              <w:spacing w:line="240" w:lineRule="auto"/>
              <w:ind w:left="60"/>
              <w:rPr>
                <w:sz w:val="24"/>
                <w:szCs w:val="20"/>
                <w:bdr w:val="nil"/>
              </w:rPr>
            </w:pPr>
            <w:r w:rsidRPr="00B950BE">
              <w:rPr>
                <w:rFonts w:cs="Calibri"/>
                <w:sz w:val="24"/>
                <w:szCs w:val="20"/>
                <w:bdr w:val="nil"/>
              </w:rPr>
              <w:t>Rozpozná v proudu znějící hudby některé z užitých hudebních výrazových prostředků</w:t>
            </w:r>
          </w:p>
        </w:tc>
        <w:tc>
          <w:tcPr>
            <w:tcW w:w="1650" w:type="pct"/>
            <w:tcBorders>
              <w:top w:val="inset" w:sz="6" w:space="0" w:color="808080"/>
              <w:left w:val="inset" w:sz="6" w:space="0" w:color="808080"/>
              <w:bottom w:val="inset" w:sz="6" w:space="0" w:color="808080"/>
              <w:right w:val="inset" w:sz="6" w:space="0" w:color="808080"/>
            </w:tcBorders>
          </w:tcPr>
          <w:p w14:paraId="310C1A8C" w14:textId="77777777" w:rsidR="002B4E4D" w:rsidRPr="00612D8A" w:rsidRDefault="002B4E4D" w:rsidP="007555D0">
            <w:pPr>
              <w:spacing w:line="240" w:lineRule="auto"/>
              <w:rPr>
                <w:sz w:val="24"/>
                <w:bdr w:val="nil"/>
              </w:rPr>
            </w:pPr>
            <w:r w:rsidRPr="00612D8A">
              <w:rPr>
                <w:sz w:val="24"/>
              </w:rPr>
              <w:t>Hudební výrazové prostředky – rytmus, pohyb melodie, tempové a dynamické změny znějící hudby, zesilování a zeslabování, zpomalování a zrychlování melodie</w:t>
            </w:r>
          </w:p>
        </w:tc>
      </w:tr>
      <w:tr w:rsidR="00395D10" w:rsidRPr="00F2778D" w14:paraId="04AC3D21" w14:textId="77777777" w:rsidTr="00C1722C">
        <w:trPr>
          <w:trHeight w:val="1465"/>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E14C4" w14:textId="77777777" w:rsidR="00395D10" w:rsidRPr="00B950BE" w:rsidRDefault="00395D10" w:rsidP="007555D0">
            <w:pPr>
              <w:spacing w:line="240" w:lineRule="auto"/>
              <w:ind w:left="60"/>
              <w:rPr>
                <w:sz w:val="24"/>
                <w:szCs w:val="20"/>
                <w:bdr w:val="nil"/>
              </w:rPr>
            </w:pPr>
            <w:r w:rsidRPr="00B950BE">
              <w:rPr>
                <w:rFonts w:cs="Calibri"/>
                <w:sz w:val="24"/>
                <w:szCs w:val="20"/>
                <w:bdr w:val="nil"/>
              </w:rPr>
              <w:lastRenderedPageBreak/>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Pr>
          <w:p w14:paraId="411F982B" w14:textId="77777777" w:rsidR="00395D10" w:rsidRPr="00B950BE" w:rsidRDefault="00395D10" w:rsidP="007555D0">
            <w:pPr>
              <w:spacing w:line="240" w:lineRule="auto"/>
              <w:ind w:left="60"/>
              <w:rPr>
                <w:sz w:val="24"/>
                <w:szCs w:val="20"/>
                <w:bdr w:val="nil"/>
              </w:rPr>
            </w:pPr>
            <w:r w:rsidRPr="00B950BE">
              <w:rPr>
                <w:rFonts w:cs="Calibri"/>
                <w:sz w:val="24"/>
                <w:szCs w:val="20"/>
                <w:bdr w:val="nil"/>
              </w:rPr>
              <w:t>Realizuje podle svých individuálních schopností a dovedností (zpěvem, hrou, tancem, doprovodnou hrou) jednoduchou melodii či píseň zapsanou pomocí not</w:t>
            </w:r>
          </w:p>
        </w:tc>
        <w:tc>
          <w:tcPr>
            <w:tcW w:w="1650" w:type="pct"/>
            <w:tcBorders>
              <w:top w:val="inset" w:sz="6" w:space="0" w:color="808080"/>
              <w:left w:val="inset" w:sz="6" w:space="0" w:color="808080"/>
              <w:right w:val="inset" w:sz="6" w:space="0" w:color="808080"/>
            </w:tcBorders>
          </w:tcPr>
          <w:p w14:paraId="741D71D9" w14:textId="77777777" w:rsidR="00395D10" w:rsidRPr="00B950BE" w:rsidRDefault="00395D10" w:rsidP="007555D0">
            <w:pPr>
              <w:spacing w:line="240" w:lineRule="auto"/>
              <w:ind w:left="60"/>
              <w:rPr>
                <w:sz w:val="24"/>
                <w:szCs w:val="20"/>
                <w:bdr w:val="nil"/>
              </w:rPr>
            </w:pPr>
            <w:r w:rsidRPr="00B950BE">
              <w:rPr>
                <w:rFonts w:cs="Calibri"/>
                <w:sz w:val="24"/>
                <w:szCs w:val="20"/>
                <w:bdr w:val="nil"/>
              </w:rPr>
              <w:t>Zpěv Česká hymna, okolnosti vzniku</w:t>
            </w:r>
          </w:p>
          <w:p w14:paraId="28A595EF" w14:textId="77777777" w:rsidR="00395D10" w:rsidRPr="00B950BE" w:rsidRDefault="00395D10" w:rsidP="007555D0">
            <w:pPr>
              <w:spacing w:line="240" w:lineRule="auto"/>
              <w:ind w:left="60"/>
              <w:rPr>
                <w:sz w:val="24"/>
                <w:szCs w:val="20"/>
                <w:bdr w:val="nil"/>
              </w:rPr>
            </w:pPr>
            <w:r w:rsidRPr="00B950BE">
              <w:rPr>
                <w:rFonts w:cs="Calibri"/>
                <w:sz w:val="24"/>
                <w:szCs w:val="20"/>
                <w:bdr w:val="nil"/>
              </w:rPr>
              <w:t>Hra na hudební nástroje Dvoudobý, třídobý takt Hudební nástroje</w:t>
            </w:r>
          </w:p>
          <w:p w14:paraId="7375AE4A" w14:textId="77777777" w:rsidR="00395D10" w:rsidRPr="00B950BE" w:rsidRDefault="00395D10" w:rsidP="007555D0">
            <w:pPr>
              <w:ind w:left="60"/>
              <w:rPr>
                <w:sz w:val="24"/>
                <w:szCs w:val="20"/>
                <w:bdr w:val="nil"/>
              </w:rPr>
            </w:pPr>
            <w:r w:rsidRPr="00B950BE">
              <w:rPr>
                <w:rFonts w:cs="Calibri"/>
                <w:sz w:val="24"/>
                <w:szCs w:val="20"/>
                <w:bdr w:val="nil"/>
              </w:rPr>
              <w:t>Taneční průprava Hra na tělo</w:t>
            </w:r>
          </w:p>
        </w:tc>
      </w:tr>
      <w:tr w:rsidR="00395D10" w:rsidRPr="00F2778D" w14:paraId="254FB2C1" w14:textId="77777777" w:rsidTr="00C1722C">
        <w:trPr>
          <w:trHeight w:val="1465"/>
        </w:trPr>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1D25C" w14:textId="77777777" w:rsidR="00395D10" w:rsidRPr="00395D10" w:rsidRDefault="00395D10">
            <w:pPr>
              <w:pStyle w:val="Odstavecseseznamem"/>
              <w:numPr>
                <w:ilvl w:val="0"/>
                <w:numId w:val="341"/>
              </w:numPr>
              <w:rPr>
                <w:sz w:val="24"/>
              </w:rPr>
            </w:pPr>
            <w:r w:rsidRPr="00395D10">
              <w:rPr>
                <w:sz w:val="24"/>
              </w:rPr>
              <w:t>na dostupném elektronickém nástroji zvolí vhodný rejstřík a doprovodí píseň prodlevou, hrou basových tónů či rytmickým vzorkem (</w:t>
            </w:r>
            <w:proofErr w:type="spellStart"/>
            <w:r w:rsidRPr="00395D10">
              <w:rPr>
                <w:sz w:val="24"/>
              </w:rPr>
              <w:t>patternem</w:t>
            </w:r>
            <w:proofErr w:type="spellEnd"/>
            <w:r w:rsidRPr="00395D10">
              <w:rPr>
                <w:sz w:val="24"/>
              </w:rPr>
              <w:t xml:space="preserve">) připraveným učitelem nebo jím samotným ve zvolené aplikaci (např. </w:t>
            </w:r>
            <w:proofErr w:type="spellStart"/>
            <w:r w:rsidRPr="00395D10">
              <w:rPr>
                <w:sz w:val="24"/>
              </w:rPr>
              <w:t>WebAudio</w:t>
            </w:r>
            <w:proofErr w:type="spellEnd"/>
            <w:r w:rsidRPr="00395D10">
              <w:rPr>
                <w:sz w:val="24"/>
              </w:rPr>
              <w:t xml:space="preserve"> </w:t>
            </w:r>
            <w:proofErr w:type="spellStart"/>
            <w:r w:rsidRPr="00395D10">
              <w:rPr>
                <w:sz w:val="24"/>
              </w:rPr>
              <w:t>Drum</w:t>
            </w:r>
            <w:proofErr w:type="spellEnd"/>
            <w:r w:rsidRPr="00395D10">
              <w:rPr>
                <w:sz w:val="24"/>
              </w:rPr>
              <w:t xml:space="preserve"> </w:t>
            </w:r>
            <w:proofErr w:type="spellStart"/>
            <w:r w:rsidRPr="00395D10">
              <w:rPr>
                <w:sz w:val="24"/>
              </w:rPr>
              <w:t>Machine</w:t>
            </w:r>
            <w:proofErr w:type="spellEnd"/>
            <w:r w:rsidRPr="00395D10">
              <w:rPr>
                <w:sz w:val="24"/>
              </w:rPr>
              <w:t>)</w:t>
            </w:r>
          </w:p>
          <w:p w14:paraId="66DFF62D" w14:textId="77777777" w:rsidR="00395D10" w:rsidRPr="00395D10" w:rsidRDefault="00395D10">
            <w:pPr>
              <w:pStyle w:val="Odstavecseseznamem"/>
              <w:numPr>
                <w:ilvl w:val="0"/>
                <w:numId w:val="341"/>
              </w:numPr>
              <w:rPr>
                <w:sz w:val="24"/>
              </w:rPr>
            </w:pPr>
            <w:r w:rsidRPr="00395D10">
              <w:rPr>
                <w:sz w:val="24"/>
              </w:rPr>
              <w:t>ve skladbě prezentované prostřednictvím digitálního zobrazení (na interaktivní tabuli nebo počítači) seřadí části hrané skladby do správného pořadí a případně rozpozná návrat hlavní melodie (tématu), opakování motivu apod.</w:t>
            </w:r>
          </w:p>
          <w:p w14:paraId="38F4059F" w14:textId="77777777" w:rsidR="00395D10" w:rsidRPr="00395D10" w:rsidRDefault="00395D10">
            <w:pPr>
              <w:pStyle w:val="Odstavecseseznamem"/>
              <w:numPr>
                <w:ilvl w:val="0"/>
                <w:numId w:val="341"/>
              </w:numPr>
              <w:rPr>
                <w:sz w:val="24"/>
              </w:rPr>
            </w:pPr>
            <w:proofErr w:type="gramStart"/>
            <w:r w:rsidRPr="00395D10">
              <w:rPr>
                <w:sz w:val="24"/>
              </w:rPr>
              <w:t>vytvoří</w:t>
            </w:r>
            <w:proofErr w:type="gramEnd"/>
            <w:r w:rsidRPr="00395D10">
              <w:rPr>
                <w:sz w:val="24"/>
              </w:rPr>
              <w:t xml:space="preserve"> předehru, mezihru či dohru k vybrané písni za pomoci dostupných hudebních nástrojů či za pomoci dostupných hudebních aplikací (</w:t>
            </w:r>
            <w:proofErr w:type="spellStart"/>
            <w:r w:rsidRPr="00395D10">
              <w:rPr>
                <w:sz w:val="24"/>
              </w:rPr>
              <w:t>WebAudio</w:t>
            </w:r>
            <w:proofErr w:type="spellEnd"/>
            <w:r w:rsidRPr="00395D10">
              <w:rPr>
                <w:sz w:val="24"/>
              </w:rPr>
              <w:t xml:space="preserve"> </w:t>
            </w:r>
            <w:proofErr w:type="spellStart"/>
            <w:r w:rsidRPr="00395D10">
              <w:rPr>
                <w:sz w:val="24"/>
              </w:rPr>
              <w:t>Drum</w:t>
            </w:r>
            <w:proofErr w:type="spellEnd"/>
            <w:r w:rsidRPr="00395D10">
              <w:rPr>
                <w:sz w:val="24"/>
              </w:rPr>
              <w:t xml:space="preserve"> </w:t>
            </w:r>
            <w:proofErr w:type="spellStart"/>
            <w:r w:rsidRPr="00395D10">
              <w:rPr>
                <w:sz w:val="24"/>
              </w:rPr>
              <w:t>Machine</w:t>
            </w:r>
            <w:proofErr w:type="spellEnd"/>
            <w:r w:rsidRPr="00395D10">
              <w:rPr>
                <w:sz w:val="24"/>
              </w:rPr>
              <w:t>, Music Maker Jam aj.)</w:t>
            </w:r>
          </w:p>
          <w:p w14:paraId="04888679" w14:textId="77777777" w:rsidR="00395D10" w:rsidRPr="00395D10" w:rsidRDefault="00395D10">
            <w:pPr>
              <w:pStyle w:val="Odstavecseseznamem"/>
              <w:numPr>
                <w:ilvl w:val="0"/>
                <w:numId w:val="341"/>
              </w:numPr>
              <w:rPr>
                <w:sz w:val="24"/>
              </w:rPr>
            </w:pPr>
            <w:r w:rsidRPr="00395D10">
              <w:rPr>
                <w:sz w:val="24"/>
              </w:rPr>
              <w:t>z dostupných zdrojů vybere vhodnou aplikaci pro vlastní hudební pokusy a navrhne, jak by šlo aplikaci využít například pro vlastní tvorbu, a případně zrealizuje svůj hudební nápad</w:t>
            </w:r>
          </w:p>
          <w:p w14:paraId="049B7E0B" w14:textId="77777777" w:rsidR="00395D10" w:rsidRPr="00B950BE" w:rsidRDefault="00395D10" w:rsidP="007555D0">
            <w:pPr>
              <w:spacing w:line="240" w:lineRule="auto"/>
              <w:ind w:left="60"/>
              <w:rPr>
                <w:rFonts w:cs="Calibri"/>
                <w:sz w:val="24"/>
                <w:szCs w:val="20"/>
                <w:bdr w:val="nil"/>
              </w:rPr>
            </w:pPr>
          </w:p>
        </w:tc>
        <w:tc>
          <w:tcPr>
            <w:tcW w:w="1650" w:type="pct"/>
            <w:tcBorders>
              <w:top w:val="inset" w:sz="6" w:space="0" w:color="808080"/>
              <w:left w:val="inset" w:sz="6" w:space="0" w:color="808080"/>
              <w:right w:val="inset" w:sz="6" w:space="0" w:color="808080"/>
            </w:tcBorders>
          </w:tcPr>
          <w:p w14:paraId="5C3F144E" w14:textId="77777777" w:rsidR="00395D10" w:rsidRPr="00395D10" w:rsidRDefault="00395D10" w:rsidP="00395D10">
            <w:pPr>
              <w:rPr>
                <w:sz w:val="24"/>
              </w:rPr>
            </w:pPr>
            <w:r w:rsidRPr="00395D10">
              <w:rPr>
                <w:sz w:val="24"/>
              </w:rPr>
              <w:t xml:space="preserve">hudební hry pomocí aplikace, např. </w:t>
            </w:r>
            <w:proofErr w:type="spellStart"/>
            <w:r w:rsidRPr="00395D10">
              <w:rPr>
                <w:sz w:val="24"/>
              </w:rPr>
              <w:t>Sluchohry</w:t>
            </w:r>
            <w:proofErr w:type="spellEnd"/>
            <w:r w:rsidRPr="00395D10">
              <w:rPr>
                <w:sz w:val="24"/>
              </w:rPr>
              <w:t xml:space="preserve">, poznávání výrazných částí (návratů, opakování) písně či skladby z grafického (digitálního) záznamu (např. aplikace </w:t>
            </w:r>
            <w:proofErr w:type="spellStart"/>
            <w:r w:rsidRPr="00395D10">
              <w:rPr>
                <w:sz w:val="24"/>
              </w:rPr>
              <w:t>Audacity</w:t>
            </w:r>
            <w:proofErr w:type="spellEnd"/>
            <w:r w:rsidRPr="00395D10">
              <w:rPr>
                <w:sz w:val="24"/>
              </w:rPr>
              <w:t>)</w:t>
            </w:r>
          </w:p>
          <w:p w14:paraId="7AFAE9E5" w14:textId="285A7D89" w:rsidR="00395D10" w:rsidRPr="00395D10" w:rsidRDefault="00395D10" w:rsidP="00395D10">
            <w:pPr>
              <w:rPr>
                <w:sz w:val="24"/>
              </w:rPr>
            </w:pPr>
            <w:r w:rsidRPr="00395D10">
              <w:rPr>
                <w:sz w:val="24"/>
              </w:rPr>
              <w:t xml:space="preserve">hra na </w:t>
            </w:r>
            <w:proofErr w:type="spellStart"/>
            <w:r w:rsidRPr="00395D10">
              <w:rPr>
                <w:sz w:val="24"/>
              </w:rPr>
              <w:t>keyboard</w:t>
            </w:r>
            <w:proofErr w:type="spellEnd"/>
            <w:r w:rsidRPr="00395D10">
              <w:rPr>
                <w:sz w:val="24"/>
              </w:rPr>
              <w:t xml:space="preserve">, případně MIDI klávesy propojené s vhodným počítačem – prodleva, basové tóny, doprovody z rytmické databanky, tvorba či přiřazení vhodného </w:t>
            </w:r>
            <w:proofErr w:type="spellStart"/>
            <w:r w:rsidRPr="00395D10">
              <w:rPr>
                <w:sz w:val="24"/>
              </w:rPr>
              <w:t>patternu</w:t>
            </w:r>
            <w:proofErr w:type="spellEnd"/>
            <w:r w:rsidRPr="00395D10">
              <w:rPr>
                <w:sz w:val="24"/>
              </w:rPr>
              <w:t xml:space="preserve"> k písni (aplikace </w:t>
            </w:r>
            <w:proofErr w:type="spellStart"/>
            <w:r w:rsidRPr="00395D10">
              <w:rPr>
                <w:sz w:val="24"/>
              </w:rPr>
              <w:t>WebAudio</w:t>
            </w:r>
            <w:proofErr w:type="spellEnd"/>
            <w:r w:rsidRPr="00395D10">
              <w:rPr>
                <w:sz w:val="24"/>
              </w:rPr>
              <w:t xml:space="preserve"> </w:t>
            </w:r>
            <w:proofErr w:type="spellStart"/>
            <w:r w:rsidRPr="00395D10">
              <w:rPr>
                <w:sz w:val="24"/>
              </w:rPr>
              <w:t>Drum</w:t>
            </w:r>
            <w:proofErr w:type="spellEnd"/>
            <w:r w:rsidRPr="00395D10">
              <w:rPr>
                <w:sz w:val="24"/>
              </w:rPr>
              <w:t xml:space="preserve"> </w:t>
            </w:r>
            <w:proofErr w:type="spellStart"/>
            <w:r w:rsidRPr="00395D10">
              <w:rPr>
                <w:sz w:val="24"/>
              </w:rPr>
              <w:t>Machine</w:t>
            </w:r>
            <w:proofErr w:type="spellEnd"/>
            <w:r w:rsidRPr="00395D10">
              <w:rPr>
                <w:sz w:val="24"/>
              </w:rPr>
              <w:t xml:space="preserve">, Chrome music </w:t>
            </w:r>
            <w:proofErr w:type="spellStart"/>
            <w:r w:rsidRPr="00395D10">
              <w:rPr>
                <w:sz w:val="24"/>
              </w:rPr>
              <w:t>lab</w:t>
            </w:r>
            <w:proofErr w:type="spellEnd"/>
            <w:r w:rsidRPr="00395D10">
              <w:rPr>
                <w:sz w:val="24"/>
              </w:rPr>
              <w:t xml:space="preserve"> </w:t>
            </w:r>
            <w:r w:rsidR="00E01EEA" w:rsidRPr="00395D10">
              <w:rPr>
                <w:sz w:val="24"/>
              </w:rPr>
              <w:t>aj</w:t>
            </w:r>
            <w:r w:rsidR="00E01EEA">
              <w:rPr>
                <w:sz w:val="24"/>
              </w:rPr>
              <w:t>.</w:t>
            </w:r>
          </w:p>
          <w:p w14:paraId="06EBF62C" w14:textId="77777777" w:rsidR="00395D10" w:rsidRPr="00B950BE" w:rsidRDefault="00395D10" w:rsidP="007555D0">
            <w:pPr>
              <w:spacing w:line="240" w:lineRule="auto"/>
              <w:ind w:left="60"/>
              <w:rPr>
                <w:rFonts w:cs="Calibri"/>
                <w:sz w:val="24"/>
                <w:szCs w:val="20"/>
                <w:bdr w:val="nil"/>
              </w:rPr>
            </w:pPr>
          </w:p>
        </w:tc>
      </w:tr>
      <w:tr w:rsidR="002B4E4D" w:rsidRPr="00F2778D" w14:paraId="18A202F8" w14:textId="77777777" w:rsidTr="00395D1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895580"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Průřezová témata, přesahy, souvislosti</w:t>
            </w:r>
          </w:p>
        </w:tc>
      </w:tr>
      <w:tr w:rsidR="002B4E4D" w:rsidRPr="00F2778D" w14:paraId="533753A9"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89420" w14:textId="29AC639B" w:rsidR="002B4E4D" w:rsidRPr="00B950BE" w:rsidRDefault="002B4E4D" w:rsidP="007555D0">
            <w:pPr>
              <w:spacing w:line="240" w:lineRule="auto"/>
              <w:jc w:val="center"/>
              <w:rPr>
                <w:sz w:val="24"/>
                <w:szCs w:val="20"/>
                <w:bdr w:val="nil"/>
              </w:rPr>
            </w:pPr>
            <w:r w:rsidRPr="00B950BE">
              <w:rPr>
                <w:rFonts w:cs="Calibri"/>
                <w:sz w:val="24"/>
                <w:szCs w:val="20"/>
                <w:bdr w:val="nil"/>
              </w:rPr>
              <w:t xml:space="preserve">MULTIKULTURNÍ </w:t>
            </w:r>
            <w:r w:rsidR="00E01EEA" w:rsidRPr="00B950BE">
              <w:rPr>
                <w:rFonts w:cs="Calibri"/>
                <w:sz w:val="24"/>
                <w:szCs w:val="20"/>
                <w:bdr w:val="nil"/>
              </w:rPr>
              <w:t>VÝCHOVA – Etnický</w:t>
            </w:r>
            <w:r w:rsidRPr="00B950BE">
              <w:rPr>
                <w:rFonts w:cs="Calibri"/>
                <w:sz w:val="24"/>
                <w:szCs w:val="20"/>
                <w:bdr w:val="nil"/>
              </w:rPr>
              <w:t xml:space="preserve"> původ</w:t>
            </w:r>
          </w:p>
        </w:tc>
      </w:tr>
      <w:tr w:rsidR="002B4E4D" w:rsidRPr="00F2778D" w14:paraId="3DF1D820"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1518A" w14:textId="77777777" w:rsidR="002B4E4D" w:rsidRPr="00B950BE" w:rsidRDefault="002B4E4D" w:rsidP="007555D0">
            <w:pPr>
              <w:spacing w:line="240" w:lineRule="auto"/>
              <w:rPr>
                <w:sz w:val="24"/>
                <w:szCs w:val="20"/>
                <w:bdr w:val="nil"/>
              </w:rPr>
            </w:pPr>
            <w:r w:rsidRPr="00B950BE">
              <w:rPr>
                <w:rFonts w:cs="Calibri"/>
                <w:sz w:val="24"/>
                <w:szCs w:val="20"/>
                <w:bdr w:val="nil"/>
              </w:rPr>
              <w:t>etnický původ, hudba různých etnických skupin</w:t>
            </w:r>
          </w:p>
        </w:tc>
      </w:tr>
      <w:tr w:rsidR="002B4E4D" w:rsidRPr="00F2778D" w14:paraId="658B7978"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D17EC" w14:textId="0DC93685"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Kreativita</w:t>
            </w:r>
          </w:p>
        </w:tc>
      </w:tr>
      <w:tr w:rsidR="002B4E4D" w:rsidRPr="00F2778D" w14:paraId="0829AEED"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FEE67" w14:textId="77777777" w:rsidR="002B4E4D" w:rsidRPr="00B950BE" w:rsidRDefault="002B4E4D" w:rsidP="007555D0">
            <w:pPr>
              <w:spacing w:line="240" w:lineRule="auto"/>
              <w:rPr>
                <w:sz w:val="24"/>
                <w:szCs w:val="20"/>
                <w:bdr w:val="nil"/>
              </w:rPr>
            </w:pPr>
            <w:r w:rsidRPr="00B950BE">
              <w:rPr>
                <w:rFonts w:cs="Calibri"/>
                <w:sz w:val="24"/>
                <w:szCs w:val="20"/>
                <w:bdr w:val="nil"/>
              </w:rPr>
              <w:t>cvičení pro rozvoj základních rysů kreativity (originalita, citlivost, pružnost nápadů).</w:t>
            </w:r>
          </w:p>
        </w:tc>
      </w:tr>
      <w:tr w:rsidR="002B4E4D" w:rsidRPr="00F2778D" w14:paraId="25174588"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874D7" w14:textId="77DEFF40"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Psychohygiena</w:t>
            </w:r>
          </w:p>
        </w:tc>
      </w:tr>
      <w:tr w:rsidR="002B4E4D" w:rsidRPr="00F2778D" w14:paraId="2AA59B24"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33BB1" w14:textId="77777777" w:rsidR="002B4E4D" w:rsidRPr="00B950BE" w:rsidRDefault="002B4E4D" w:rsidP="007555D0">
            <w:pPr>
              <w:spacing w:line="240" w:lineRule="auto"/>
              <w:rPr>
                <w:sz w:val="24"/>
                <w:szCs w:val="20"/>
                <w:bdr w:val="nil"/>
              </w:rPr>
            </w:pPr>
            <w:r w:rsidRPr="00B950BE">
              <w:rPr>
                <w:rFonts w:cs="Calibri"/>
                <w:sz w:val="24"/>
                <w:szCs w:val="20"/>
                <w:bdr w:val="nil"/>
              </w:rPr>
              <w:lastRenderedPageBreak/>
              <w:t> řeč těla, řeč zvuků a slov, cvičení pozorování a naslouchání</w:t>
            </w:r>
          </w:p>
        </w:tc>
      </w:tr>
      <w:tr w:rsidR="002B4E4D" w:rsidRPr="00F2778D" w14:paraId="08EAB406"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D8381" w14:textId="4E38C456"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Rozvoj</w:t>
            </w:r>
            <w:r w:rsidRPr="00B950BE">
              <w:rPr>
                <w:rFonts w:cs="Calibri"/>
                <w:sz w:val="24"/>
                <w:szCs w:val="20"/>
                <w:bdr w:val="nil"/>
              </w:rPr>
              <w:t xml:space="preserve"> schopností poznávání</w:t>
            </w:r>
          </w:p>
        </w:tc>
      </w:tr>
      <w:tr w:rsidR="002B4E4D" w:rsidRPr="00F2778D" w14:paraId="4639C843"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8FA96" w14:textId="37BD1C83" w:rsidR="002B4E4D" w:rsidRPr="00B950BE" w:rsidRDefault="002B4E4D" w:rsidP="007555D0">
            <w:pPr>
              <w:spacing w:line="240" w:lineRule="auto"/>
              <w:rPr>
                <w:sz w:val="24"/>
                <w:szCs w:val="20"/>
                <w:bdr w:val="nil"/>
              </w:rPr>
            </w:pPr>
            <w:r w:rsidRPr="00B950BE">
              <w:rPr>
                <w:rFonts w:cs="Calibri"/>
                <w:sz w:val="24"/>
                <w:szCs w:val="20"/>
                <w:bdr w:val="nil"/>
              </w:rPr>
              <w:t xml:space="preserve">Hra na hudební </w:t>
            </w:r>
            <w:r w:rsidR="00E01EEA" w:rsidRPr="00B950BE">
              <w:rPr>
                <w:rFonts w:cs="Calibri"/>
                <w:sz w:val="24"/>
                <w:szCs w:val="20"/>
                <w:bdr w:val="nil"/>
              </w:rPr>
              <w:t>nástroj</w:t>
            </w:r>
          </w:p>
          <w:p w14:paraId="06820D02" w14:textId="77777777" w:rsidR="002B4E4D" w:rsidRPr="00B950BE" w:rsidRDefault="002B4E4D" w:rsidP="007555D0">
            <w:pPr>
              <w:spacing w:line="240" w:lineRule="auto"/>
              <w:rPr>
                <w:sz w:val="24"/>
                <w:szCs w:val="20"/>
                <w:bdr w:val="nil"/>
              </w:rPr>
            </w:pPr>
            <w:r w:rsidRPr="00B950BE">
              <w:rPr>
                <w:rFonts w:cs="Calibri"/>
                <w:sz w:val="24"/>
                <w:szCs w:val="20"/>
                <w:bdr w:val="nil"/>
              </w:rPr>
              <w:t>tanec, hudebně pohybové činnosti</w:t>
            </w:r>
          </w:p>
        </w:tc>
      </w:tr>
      <w:tr w:rsidR="002B4E4D" w:rsidRPr="00F2778D" w14:paraId="5DF77EB9"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49792" w14:textId="540E2C30"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Sebepoznání</w:t>
            </w:r>
            <w:r w:rsidRPr="00B950BE">
              <w:rPr>
                <w:rFonts w:cs="Calibri"/>
                <w:sz w:val="24"/>
                <w:szCs w:val="20"/>
                <w:bdr w:val="nil"/>
              </w:rPr>
              <w:t xml:space="preserve"> a sebepojetí</w:t>
            </w:r>
          </w:p>
        </w:tc>
      </w:tr>
      <w:tr w:rsidR="002B4E4D" w:rsidRPr="00F2778D" w14:paraId="03C18753"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5725E" w14:textId="77777777" w:rsidR="002B4E4D" w:rsidRPr="00B950BE" w:rsidRDefault="002B4E4D" w:rsidP="007555D0">
            <w:pPr>
              <w:spacing w:line="240" w:lineRule="auto"/>
              <w:rPr>
                <w:sz w:val="24"/>
                <w:szCs w:val="20"/>
                <w:bdr w:val="nil"/>
              </w:rPr>
            </w:pPr>
            <w:r w:rsidRPr="00B950BE">
              <w:rPr>
                <w:rFonts w:cs="Calibri"/>
                <w:sz w:val="24"/>
                <w:szCs w:val="20"/>
                <w:bdr w:val="nil"/>
              </w:rPr>
              <w:t>psychika/temperament</w:t>
            </w:r>
          </w:p>
        </w:tc>
      </w:tr>
      <w:tr w:rsidR="002B4E4D" w:rsidRPr="00F2778D" w14:paraId="393F3D5F"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12257" w14:textId="0E0AF05C" w:rsidR="002B4E4D" w:rsidRPr="00B950BE" w:rsidRDefault="002B4E4D" w:rsidP="007555D0">
            <w:pPr>
              <w:spacing w:line="240" w:lineRule="auto"/>
              <w:jc w:val="center"/>
              <w:rPr>
                <w:sz w:val="24"/>
                <w:szCs w:val="20"/>
                <w:bdr w:val="nil"/>
              </w:rPr>
            </w:pPr>
            <w:r w:rsidRPr="00B950BE">
              <w:rPr>
                <w:rFonts w:cs="Calibri"/>
                <w:sz w:val="24"/>
                <w:szCs w:val="20"/>
                <w:bdr w:val="nil"/>
              </w:rPr>
              <w:t xml:space="preserve">VÝCHOVA K MYŠLENÍ V EVROPSKÝCH A GLOBÁLNÍCH </w:t>
            </w:r>
            <w:r w:rsidR="00E01EEA" w:rsidRPr="00B950BE">
              <w:rPr>
                <w:rFonts w:cs="Calibri"/>
                <w:sz w:val="24"/>
                <w:szCs w:val="20"/>
                <w:bdr w:val="nil"/>
              </w:rPr>
              <w:t>SOUVISLOSTECH – Objevujeme</w:t>
            </w:r>
            <w:r w:rsidRPr="00B950BE">
              <w:rPr>
                <w:rFonts w:cs="Calibri"/>
                <w:sz w:val="24"/>
                <w:szCs w:val="20"/>
                <w:bdr w:val="nil"/>
              </w:rPr>
              <w:t xml:space="preserve"> Evropu a svět</w:t>
            </w:r>
          </w:p>
        </w:tc>
      </w:tr>
      <w:tr w:rsidR="002B4E4D" w:rsidRPr="00F2778D" w14:paraId="1CA08B7E"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23037" w14:textId="77777777" w:rsidR="002B4E4D" w:rsidRPr="00B950BE" w:rsidRDefault="002B4E4D" w:rsidP="007555D0">
            <w:pPr>
              <w:spacing w:line="240" w:lineRule="auto"/>
              <w:rPr>
                <w:sz w:val="24"/>
                <w:szCs w:val="20"/>
                <w:bdr w:val="nil"/>
              </w:rPr>
            </w:pPr>
            <w:r w:rsidRPr="00B950BE">
              <w:rPr>
                <w:rFonts w:cs="Calibri"/>
                <w:sz w:val="24"/>
                <w:szCs w:val="20"/>
                <w:bdr w:val="nil"/>
              </w:rPr>
              <w:t>témata spojená s poznáváním lidových zvyků (vánoční, velikonoční koledy) </w:t>
            </w:r>
          </w:p>
        </w:tc>
      </w:tr>
      <w:tr w:rsidR="002B4E4D" w:rsidRPr="00F2778D" w14:paraId="5F4D7F66"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42E9F" w14:textId="0CA93D78" w:rsidR="002B4E4D" w:rsidRPr="00B950BE" w:rsidRDefault="002B4E4D" w:rsidP="007555D0">
            <w:pPr>
              <w:spacing w:line="240" w:lineRule="auto"/>
              <w:jc w:val="center"/>
              <w:rPr>
                <w:sz w:val="24"/>
                <w:szCs w:val="20"/>
                <w:bdr w:val="nil"/>
              </w:rPr>
            </w:pPr>
            <w:r w:rsidRPr="00B950BE">
              <w:rPr>
                <w:rFonts w:cs="Calibri"/>
                <w:sz w:val="24"/>
                <w:szCs w:val="20"/>
                <w:bdr w:val="nil"/>
              </w:rPr>
              <w:t xml:space="preserve">VÝCHOVA K MYŠLENÍ V EVROPSKÝCH A GLOBÁLNÍCH </w:t>
            </w:r>
            <w:r w:rsidR="00E01EEA" w:rsidRPr="00B950BE">
              <w:rPr>
                <w:rFonts w:cs="Calibri"/>
                <w:sz w:val="24"/>
                <w:szCs w:val="20"/>
                <w:bdr w:val="nil"/>
              </w:rPr>
              <w:t>SOUVISLOSTECH – Jsme</w:t>
            </w:r>
            <w:r w:rsidRPr="00B950BE">
              <w:rPr>
                <w:rFonts w:cs="Calibri"/>
                <w:sz w:val="24"/>
                <w:szCs w:val="20"/>
                <w:bdr w:val="nil"/>
              </w:rPr>
              <w:t xml:space="preserve"> Evropané</w:t>
            </w:r>
          </w:p>
        </w:tc>
      </w:tr>
      <w:tr w:rsidR="002B4E4D" w:rsidRPr="00F2778D" w14:paraId="6E11E839" w14:textId="77777777" w:rsidTr="00395D1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D4CA3" w14:textId="77777777" w:rsidR="002B4E4D" w:rsidRPr="00B950BE" w:rsidRDefault="002B4E4D" w:rsidP="007555D0">
            <w:pPr>
              <w:spacing w:line="240" w:lineRule="auto"/>
              <w:rPr>
                <w:sz w:val="24"/>
                <w:szCs w:val="20"/>
                <w:bdr w:val="nil"/>
              </w:rPr>
            </w:pPr>
            <w:r w:rsidRPr="00B950BE">
              <w:rPr>
                <w:rFonts w:cs="Calibri"/>
                <w:sz w:val="24"/>
                <w:szCs w:val="20"/>
                <w:bdr w:val="nil"/>
              </w:rPr>
              <w:t>objevujeme Evropu v hudbě</w:t>
            </w:r>
          </w:p>
        </w:tc>
      </w:tr>
    </w:tbl>
    <w:p w14:paraId="4006B8D6" w14:textId="77777777" w:rsidR="002B4E4D" w:rsidRPr="00F2778D" w:rsidRDefault="002B4E4D" w:rsidP="002B4E4D">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2B4E4D" w:rsidRPr="00F2778D" w14:paraId="4F09C9B6"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EDB365"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260818BD"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1FA9C57B" w14:textId="77777777" w:rsidR="002B4E4D" w:rsidRPr="00B950BE" w:rsidRDefault="002B4E4D" w:rsidP="007555D0">
            <w:pPr>
              <w:keepNext/>
              <w:spacing w:line="240" w:lineRule="auto"/>
              <w:rPr>
                <w:sz w:val="24"/>
                <w:szCs w:val="20"/>
              </w:rPr>
            </w:pPr>
          </w:p>
        </w:tc>
      </w:tr>
      <w:tr w:rsidR="002B4E4D" w:rsidRPr="00F2778D" w14:paraId="40BA6693"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8C36A4"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2F18FE28" w14:textId="77777777" w:rsidR="002B4E4D" w:rsidRPr="00B950BE" w:rsidRDefault="002B4E4D" w:rsidP="002B4E4D">
            <w:pPr>
              <w:numPr>
                <w:ilvl w:val="0"/>
                <w:numId w:val="85"/>
              </w:numPr>
              <w:spacing w:line="240" w:lineRule="auto"/>
              <w:jc w:val="left"/>
              <w:rPr>
                <w:sz w:val="24"/>
                <w:szCs w:val="20"/>
                <w:bdr w:val="nil"/>
              </w:rPr>
            </w:pPr>
            <w:r w:rsidRPr="00B950BE">
              <w:rPr>
                <w:rFonts w:cs="Calibri"/>
                <w:sz w:val="24"/>
                <w:szCs w:val="20"/>
                <w:bdr w:val="nil"/>
              </w:rPr>
              <w:t>Kompetence k učení</w:t>
            </w:r>
          </w:p>
          <w:p w14:paraId="6CDB106E" w14:textId="77777777" w:rsidR="002B4E4D" w:rsidRPr="00B950BE" w:rsidRDefault="002B4E4D" w:rsidP="002B4E4D">
            <w:pPr>
              <w:numPr>
                <w:ilvl w:val="0"/>
                <w:numId w:val="85"/>
              </w:numPr>
              <w:spacing w:line="240" w:lineRule="auto"/>
              <w:jc w:val="left"/>
              <w:rPr>
                <w:sz w:val="24"/>
                <w:szCs w:val="20"/>
                <w:bdr w:val="nil"/>
              </w:rPr>
            </w:pPr>
            <w:r w:rsidRPr="00B950BE">
              <w:rPr>
                <w:rFonts w:cs="Calibri"/>
                <w:sz w:val="24"/>
                <w:szCs w:val="20"/>
                <w:bdr w:val="nil"/>
              </w:rPr>
              <w:t>Kompetence k řešení problémů</w:t>
            </w:r>
          </w:p>
          <w:p w14:paraId="2B124C3D" w14:textId="77777777" w:rsidR="002B4E4D" w:rsidRPr="00B950BE" w:rsidRDefault="002B4E4D" w:rsidP="002B4E4D">
            <w:pPr>
              <w:numPr>
                <w:ilvl w:val="0"/>
                <w:numId w:val="85"/>
              </w:numPr>
              <w:spacing w:line="240" w:lineRule="auto"/>
              <w:jc w:val="left"/>
              <w:rPr>
                <w:sz w:val="24"/>
                <w:szCs w:val="20"/>
                <w:bdr w:val="nil"/>
              </w:rPr>
            </w:pPr>
            <w:r w:rsidRPr="00B950BE">
              <w:rPr>
                <w:rFonts w:cs="Calibri"/>
                <w:sz w:val="24"/>
                <w:szCs w:val="20"/>
                <w:bdr w:val="nil"/>
              </w:rPr>
              <w:t>Kompetence komunikativní</w:t>
            </w:r>
          </w:p>
          <w:p w14:paraId="780398CC" w14:textId="77777777" w:rsidR="002B4E4D" w:rsidRPr="00B950BE" w:rsidRDefault="002B4E4D" w:rsidP="002B4E4D">
            <w:pPr>
              <w:numPr>
                <w:ilvl w:val="0"/>
                <w:numId w:val="85"/>
              </w:numPr>
              <w:spacing w:line="240" w:lineRule="auto"/>
              <w:jc w:val="left"/>
              <w:rPr>
                <w:sz w:val="24"/>
                <w:szCs w:val="20"/>
                <w:bdr w:val="nil"/>
              </w:rPr>
            </w:pPr>
            <w:r w:rsidRPr="00B950BE">
              <w:rPr>
                <w:rFonts w:cs="Calibri"/>
                <w:sz w:val="24"/>
                <w:szCs w:val="20"/>
                <w:bdr w:val="nil"/>
              </w:rPr>
              <w:t>Kompetence sociální a personální</w:t>
            </w:r>
          </w:p>
          <w:p w14:paraId="3D09C5BE" w14:textId="77777777" w:rsidR="002B4E4D" w:rsidRPr="00B950BE" w:rsidRDefault="002B4E4D" w:rsidP="002B4E4D">
            <w:pPr>
              <w:numPr>
                <w:ilvl w:val="0"/>
                <w:numId w:val="85"/>
              </w:numPr>
              <w:spacing w:line="240" w:lineRule="auto"/>
              <w:jc w:val="left"/>
              <w:rPr>
                <w:sz w:val="24"/>
                <w:szCs w:val="20"/>
                <w:bdr w:val="nil"/>
              </w:rPr>
            </w:pPr>
            <w:r w:rsidRPr="00B950BE">
              <w:rPr>
                <w:rFonts w:cs="Calibri"/>
                <w:sz w:val="24"/>
                <w:szCs w:val="20"/>
                <w:bdr w:val="nil"/>
              </w:rPr>
              <w:t>Kompetence občanské</w:t>
            </w:r>
          </w:p>
          <w:p w14:paraId="3AF3D8C6" w14:textId="77777777" w:rsidR="002B4E4D" w:rsidRPr="007C4ECC" w:rsidRDefault="002B4E4D" w:rsidP="002B4E4D">
            <w:pPr>
              <w:numPr>
                <w:ilvl w:val="0"/>
                <w:numId w:val="85"/>
              </w:numPr>
              <w:spacing w:line="240" w:lineRule="auto"/>
              <w:jc w:val="left"/>
              <w:rPr>
                <w:sz w:val="24"/>
                <w:szCs w:val="20"/>
                <w:bdr w:val="nil"/>
              </w:rPr>
            </w:pPr>
            <w:r w:rsidRPr="00B950BE">
              <w:rPr>
                <w:rFonts w:cs="Calibri"/>
                <w:sz w:val="24"/>
                <w:szCs w:val="20"/>
                <w:bdr w:val="nil"/>
              </w:rPr>
              <w:t>Kompetence pracovní</w:t>
            </w:r>
          </w:p>
          <w:p w14:paraId="37CFFA19" w14:textId="77777777" w:rsidR="002B4E4D" w:rsidRPr="00B950BE" w:rsidRDefault="002B4E4D" w:rsidP="002B4E4D">
            <w:pPr>
              <w:numPr>
                <w:ilvl w:val="0"/>
                <w:numId w:val="85"/>
              </w:numPr>
              <w:spacing w:line="240" w:lineRule="auto"/>
              <w:jc w:val="left"/>
              <w:rPr>
                <w:sz w:val="24"/>
                <w:szCs w:val="20"/>
                <w:bdr w:val="nil"/>
              </w:rPr>
            </w:pPr>
            <w:r>
              <w:rPr>
                <w:rFonts w:cs="Calibri"/>
                <w:sz w:val="24"/>
                <w:szCs w:val="20"/>
                <w:bdr w:val="nil"/>
              </w:rPr>
              <w:t>Kompetence digitální</w:t>
            </w:r>
          </w:p>
        </w:tc>
      </w:tr>
      <w:tr w:rsidR="002B4E4D" w:rsidRPr="00F2778D" w14:paraId="6C99C1F7"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FDF8E8"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2F42BE83"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2E938673"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Učivo</w:t>
            </w:r>
          </w:p>
        </w:tc>
      </w:tr>
      <w:tr w:rsidR="002B4E4D" w:rsidRPr="00F2778D" w14:paraId="287F129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318EA"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Pr>
          <w:p w14:paraId="2ECFB056" w14:textId="77777777" w:rsidR="002B4E4D" w:rsidRPr="00B950BE" w:rsidRDefault="002B4E4D" w:rsidP="007555D0">
            <w:pPr>
              <w:spacing w:line="240" w:lineRule="auto"/>
              <w:ind w:left="60"/>
              <w:rPr>
                <w:sz w:val="24"/>
                <w:szCs w:val="20"/>
                <w:bdr w:val="nil"/>
              </w:rPr>
            </w:pPr>
            <w:r>
              <w:rPr>
                <w:rFonts w:cs="Calibri"/>
                <w:sz w:val="24"/>
                <w:szCs w:val="20"/>
                <w:bdr w:val="nil"/>
              </w:rPr>
              <w:t>V</w:t>
            </w:r>
            <w:r w:rsidRPr="00B950BE">
              <w:rPr>
                <w:rFonts w:cs="Calibri"/>
                <w:sz w:val="24"/>
                <w:szCs w:val="20"/>
                <w:bdr w:val="nil"/>
              </w:rPr>
              <w:t>yužívá své individuální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Pr>
          <w:p w14:paraId="70AC9939" w14:textId="6C381842" w:rsidR="002B4E4D" w:rsidRPr="00B950BE" w:rsidRDefault="002B4E4D" w:rsidP="007555D0">
            <w:pPr>
              <w:spacing w:line="240" w:lineRule="auto"/>
              <w:ind w:left="60"/>
              <w:rPr>
                <w:sz w:val="24"/>
                <w:szCs w:val="20"/>
                <w:bdr w:val="nil"/>
              </w:rPr>
            </w:pPr>
            <w:r>
              <w:rPr>
                <w:rFonts w:cs="Calibri"/>
                <w:sz w:val="24"/>
                <w:szCs w:val="20"/>
                <w:bdr w:val="nil"/>
              </w:rPr>
              <w:t>H</w:t>
            </w:r>
            <w:r w:rsidRPr="00B950BE">
              <w:rPr>
                <w:rFonts w:cs="Calibri"/>
                <w:sz w:val="24"/>
                <w:szCs w:val="20"/>
                <w:bdr w:val="nil"/>
              </w:rPr>
              <w:t>ra na dirigenta a orchestr pantomima, využívání řeči tě</w:t>
            </w:r>
            <w:r>
              <w:rPr>
                <w:rFonts w:cs="Calibri"/>
                <w:sz w:val="24"/>
                <w:szCs w:val="20"/>
                <w:bdr w:val="nil"/>
              </w:rPr>
              <w:t xml:space="preserve">la, ozvěna, </w:t>
            </w:r>
            <w:r w:rsidR="00E01EEA">
              <w:rPr>
                <w:rFonts w:cs="Calibri"/>
                <w:sz w:val="24"/>
                <w:szCs w:val="20"/>
                <w:bdr w:val="nil"/>
              </w:rPr>
              <w:t>otázka – odpověď</w:t>
            </w:r>
          </w:p>
        </w:tc>
      </w:tr>
      <w:tr w:rsidR="002B4E4D" w:rsidRPr="00F2778D" w14:paraId="070AAB72" w14:textId="77777777" w:rsidTr="007555D0">
        <w:tc>
          <w:tcPr>
            <w:tcW w:w="1650" w:type="pct"/>
            <w:tcBorders>
              <w:top w:val="inset" w:sz="6" w:space="0" w:color="808080"/>
              <w:left w:val="inset" w:sz="6" w:space="0" w:color="808080"/>
              <w:bottom w:val="nil"/>
              <w:right w:val="inset" w:sz="6" w:space="0" w:color="808080"/>
            </w:tcBorders>
            <w:tcMar>
              <w:top w:w="15" w:type="dxa"/>
              <w:left w:w="15" w:type="dxa"/>
              <w:bottom w:w="15" w:type="dxa"/>
              <w:right w:w="15" w:type="dxa"/>
            </w:tcMar>
          </w:tcPr>
          <w:p w14:paraId="2DF8566A" w14:textId="77777777" w:rsidR="002B4E4D" w:rsidRPr="00B950BE" w:rsidRDefault="002B4E4D" w:rsidP="007555D0">
            <w:pPr>
              <w:spacing w:line="240" w:lineRule="auto"/>
              <w:ind w:left="60"/>
              <w:rPr>
                <w:sz w:val="24"/>
                <w:szCs w:val="20"/>
                <w:bdr w:val="nil"/>
              </w:rPr>
            </w:pPr>
            <w:r w:rsidRPr="00B950BE">
              <w:rPr>
                <w:rFonts w:cs="Calibri"/>
                <w:sz w:val="24"/>
                <w:szCs w:val="20"/>
                <w:bdr w:val="nil"/>
              </w:rPr>
              <w:t xml:space="preserve">HV-9-1-02 uplatňuje získané pěvecké dovednosti a návyky při zpěvu i při mluvním projevu v běžném životě; zpívá dle svých </w:t>
            </w:r>
            <w:r w:rsidRPr="00B950BE">
              <w:rPr>
                <w:rFonts w:cs="Calibri"/>
                <w:sz w:val="24"/>
                <w:szCs w:val="20"/>
                <w:bdr w:val="nil"/>
              </w:rPr>
              <w:lastRenderedPageBreak/>
              <w:t>dispozic intonačně čistě a rytmicky přesně v jednohlase i vícehlase</w:t>
            </w:r>
          </w:p>
        </w:tc>
        <w:tc>
          <w:tcPr>
            <w:tcW w:w="1700" w:type="pct"/>
            <w:vMerge w:val="restart"/>
            <w:tcBorders>
              <w:top w:val="inset" w:sz="6" w:space="0" w:color="808080"/>
              <w:left w:val="inset" w:sz="6" w:space="0" w:color="808080"/>
              <w:bottom w:val="inset" w:sz="6" w:space="0" w:color="808080"/>
              <w:right w:val="inset" w:sz="6" w:space="0" w:color="808080"/>
            </w:tcBorders>
          </w:tcPr>
          <w:p w14:paraId="2B17DF26" w14:textId="77777777" w:rsidR="002B4E4D" w:rsidRPr="00B950BE" w:rsidRDefault="002B4E4D" w:rsidP="007555D0">
            <w:pPr>
              <w:spacing w:line="240" w:lineRule="auto"/>
              <w:ind w:left="60"/>
              <w:rPr>
                <w:sz w:val="24"/>
                <w:szCs w:val="20"/>
                <w:bdr w:val="nil"/>
              </w:rPr>
            </w:pPr>
            <w:r w:rsidRPr="00B950BE">
              <w:rPr>
                <w:rFonts w:cs="Calibri"/>
                <w:sz w:val="24"/>
                <w:szCs w:val="20"/>
                <w:bdr w:val="nil"/>
              </w:rPr>
              <w:lastRenderedPageBreak/>
              <w:t xml:space="preserve">Uplatňuje získané pěvecké dovednosti a návyky při zpěvu i při mluvním projevu v běžném </w:t>
            </w:r>
            <w:r w:rsidRPr="00B950BE">
              <w:rPr>
                <w:rFonts w:cs="Calibri"/>
                <w:sz w:val="24"/>
                <w:szCs w:val="20"/>
                <w:bdr w:val="nil"/>
              </w:rPr>
              <w:lastRenderedPageBreak/>
              <w:t>životě; zpívá dle svých dispozic intonačně čistě a rytmicky p</w:t>
            </w:r>
            <w:r>
              <w:rPr>
                <w:rFonts w:cs="Calibri"/>
                <w:sz w:val="24"/>
                <w:szCs w:val="20"/>
                <w:bdr w:val="nil"/>
              </w:rPr>
              <w:t>řesně v jednohlase i vícehlase</w:t>
            </w:r>
          </w:p>
        </w:tc>
        <w:tc>
          <w:tcPr>
            <w:tcW w:w="1650" w:type="pct"/>
            <w:vMerge w:val="restart"/>
            <w:tcBorders>
              <w:top w:val="inset" w:sz="6" w:space="0" w:color="808080"/>
              <w:left w:val="inset" w:sz="6" w:space="0" w:color="808080"/>
              <w:bottom w:val="inset" w:sz="6" w:space="0" w:color="808080"/>
              <w:right w:val="inset" w:sz="6" w:space="0" w:color="808080"/>
            </w:tcBorders>
          </w:tcPr>
          <w:p w14:paraId="4DD888F3" w14:textId="77777777" w:rsidR="002B4E4D" w:rsidRPr="00B950BE" w:rsidRDefault="002B4E4D" w:rsidP="007555D0">
            <w:pPr>
              <w:spacing w:line="240" w:lineRule="auto"/>
              <w:ind w:left="60"/>
              <w:rPr>
                <w:sz w:val="24"/>
                <w:szCs w:val="20"/>
                <w:bdr w:val="nil"/>
              </w:rPr>
            </w:pPr>
            <w:r>
              <w:rPr>
                <w:rFonts w:cs="Calibri"/>
                <w:sz w:val="24"/>
                <w:szCs w:val="20"/>
                <w:bdr w:val="nil"/>
              </w:rPr>
              <w:lastRenderedPageBreak/>
              <w:t>I</w:t>
            </w:r>
            <w:r w:rsidRPr="00B950BE">
              <w:rPr>
                <w:rFonts w:cs="Calibri"/>
                <w:sz w:val="24"/>
                <w:szCs w:val="20"/>
                <w:bdr w:val="nil"/>
              </w:rPr>
              <w:t xml:space="preserve">ntonační cvičení rozšiřování hlasového rozsahu zpěv lidových písní, práce s notovým </w:t>
            </w:r>
            <w:r w:rsidRPr="00B950BE">
              <w:rPr>
                <w:rFonts w:cs="Calibri"/>
                <w:sz w:val="24"/>
                <w:szCs w:val="20"/>
                <w:bdr w:val="nil"/>
              </w:rPr>
              <w:lastRenderedPageBreak/>
              <w:t>zápisem, vyhledávání rytmu v zápisu písně lidový dvojhlas píseň a její hudební forma</w:t>
            </w:r>
          </w:p>
        </w:tc>
      </w:tr>
      <w:tr w:rsidR="002B4E4D" w:rsidRPr="00F2778D" w14:paraId="526352DE" w14:textId="77777777" w:rsidTr="007555D0">
        <w:tc>
          <w:tcPr>
            <w:tcW w:w="1650" w:type="pct"/>
            <w:tcBorders>
              <w:top w:val="nil"/>
              <w:left w:val="inset" w:sz="6" w:space="0" w:color="808080"/>
              <w:bottom w:val="inset" w:sz="6" w:space="0" w:color="808080"/>
              <w:right w:val="inset" w:sz="6" w:space="0" w:color="808080"/>
            </w:tcBorders>
            <w:tcMar>
              <w:top w:w="15" w:type="dxa"/>
              <w:left w:w="15" w:type="dxa"/>
              <w:bottom w:w="15" w:type="dxa"/>
              <w:right w:w="15" w:type="dxa"/>
            </w:tcMar>
          </w:tcPr>
          <w:p w14:paraId="3F5FEDBC" w14:textId="77777777" w:rsidR="002B4E4D" w:rsidRPr="00B950BE" w:rsidRDefault="002B4E4D" w:rsidP="007555D0">
            <w:pPr>
              <w:spacing w:line="240" w:lineRule="auto"/>
              <w:rPr>
                <w:sz w:val="24"/>
                <w:szCs w:val="20"/>
                <w:bdr w:val="nil"/>
              </w:rPr>
            </w:pPr>
          </w:p>
        </w:tc>
        <w:tc>
          <w:tcPr>
            <w:tcW w:w="1700" w:type="pct"/>
            <w:vMerge/>
            <w:tcBorders>
              <w:top w:val="inset" w:sz="6" w:space="0" w:color="808080"/>
              <w:left w:val="inset" w:sz="6" w:space="0" w:color="808080"/>
              <w:bottom w:val="inset" w:sz="6" w:space="0" w:color="808080"/>
              <w:right w:val="inset" w:sz="6" w:space="0" w:color="808080"/>
            </w:tcBorders>
          </w:tcPr>
          <w:p w14:paraId="5E301D69" w14:textId="77777777" w:rsidR="002B4E4D" w:rsidRPr="00B950BE" w:rsidRDefault="002B4E4D"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76E5365C" w14:textId="77777777" w:rsidR="002B4E4D" w:rsidRPr="00B950BE" w:rsidRDefault="002B4E4D" w:rsidP="007555D0">
            <w:pPr>
              <w:spacing w:line="240" w:lineRule="auto"/>
              <w:ind w:left="60"/>
              <w:rPr>
                <w:sz w:val="24"/>
                <w:szCs w:val="20"/>
                <w:bdr w:val="nil"/>
              </w:rPr>
            </w:pPr>
          </w:p>
        </w:tc>
      </w:tr>
      <w:tr w:rsidR="002B4E4D" w:rsidRPr="00F2778D" w14:paraId="3532C1E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EFAC5" w14:textId="77777777" w:rsidR="002B4E4D" w:rsidRPr="000937C6" w:rsidRDefault="002B4E4D" w:rsidP="007555D0">
            <w:pPr>
              <w:autoSpaceDE w:val="0"/>
              <w:autoSpaceDN w:val="0"/>
              <w:adjustRightInd w:val="0"/>
              <w:spacing w:line="240" w:lineRule="auto"/>
              <w:rPr>
                <w:rFonts w:cs="Calibri"/>
                <w:bCs/>
                <w:iCs/>
                <w:sz w:val="24"/>
              </w:rPr>
            </w:pPr>
            <w:r w:rsidRPr="00B950BE">
              <w:rPr>
                <w:rFonts w:cs="Calibri"/>
                <w:sz w:val="24"/>
                <w:szCs w:val="20"/>
                <w:bdr w:val="nil"/>
              </w:rPr>
              <w:t xml:space="preserve">HV-9-1-04 </w:t>
            </w:r>
            <w:r w:rsidRPr="000937C6">
              <w:rPr>
                <w:rFonts w:cs="Calibri"/>
                <w:bCs/>
                <w:iCs/>
                <w:sz w:val="24"/>
              </w:rPr>
              <w:t>rozpozná některé z tanců různých stylových období, zvolí vhodný typ</w:t>
            </w:r>
          </w:p>
          <w:p w14:paraId="07973588" w14:textId="77777777" w:rsidR="002B4E4D" w:rsidRPr="00B950BE" w:rsidRDefault="002B4E4D" w:rsidP="007555D0">
            <w:pPr>
              <w:spacing w:line="240" w:lineRule="auto"/>
              <w:ind w:left="60"/>
              <w:rPr>
                <w:sz w:val="24"/>
                <w:szCs w:val="20"/>
                <w:bdr w:val="nil"/>
              </w:rPr>
            </w:pPr>
            <w:r w:rsidRPr="000937C6">
              <w:rPr>
                <w:rFonts w:cs="Calibri"/>
                <w:bCs/>
                <w:iCs/>
                <w:sz w:val="24"/>
              </w:rPr>
              <w:t>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Pr>
          <w:p w14:paraId="4EED4D57" w14:textId="77777777" w:rsidR="002B4E4D" w:rsidRPr="000937C6" w:rsidRDefault="002B4E4D" w:rsidP="007555D0">
            <w:pPr>
              <w:autoSpaceDE w:val="0"/>
              <w:autoSpaceDN w:val="0"/>
              <w:adjustRightInd w:val="0"/>
              <w:spacing w:line="240" w:lineRule="auto"/>
              <w:rPr>
                <w:rFonts w:cs="Calibri"/>
                <w:bCs/>
                <w:iCs/>
                <w:sz w:val="24"/>
              </w:rPr>
            </w:pPr>
            <w:r>
              <w:rPr>
                <w:rFonts w:cs="Calibri"/>
                <w:bCs/>
                <w:iCs/>
                <w:sz w:val="24"/>
              </w:rPr>
              <w:t>R</w:t>
            </w:r>
            <w:r w:rsidRPr="000937C6">
              <w:rPr>
                <w:rFonts w:cs="Calibri"/>
                <w:bCs/>
                <w:iCs/>
                <w:sz w:val="24"/>
              </w:rPr>
              <w:t>ozpozná některé z tanců různých stylových období, zvolí vhodný typ</w:t>
            </w:r>
          </w:p>
          <w:p w14:paraId="00BCDF85" w14:textId="77777777" w:rsidR="002B4E4D" w:rsidRPr="00B950BE" w:rsidRDefault="002B4E4D" w:rsidP="007555D0">
            <w:pPr>
              <w:spacing w:line="240" w:lineRule="auto"/>
              <w:rPr>
                <w:sz w:val="24"/>
                <w:szCs w:val="20"/>
                <w:bdr w:val="nil"/>
              </w:rPr>
            </w:pPr>
            <w:r w:rsidRPr="000937C6">
              <w:rPr>
                <w:rFonts w:cs="Calibri"/>
                <w:bCs/>
                <w:iCs/>
                <w:sz w:val="24"/>
              </w:rPr>
              <w:t>hudebně pohybových prvků k poslouchané hudbě</w:t>
            </w:r>
          </w:p>
        </w:tc>
        <w:tc>
          <w:tcPr>
            <w:tcW w:w="1650" w:type="pct"/>
            <w:tcBorders>
              <w:top w:val="inset" w:sz="6" w:space="0" w:color="808080"/>
              <w:left w:val="inset" w:sz="6" w:space="0" w:color="808080"/>
              <w:bottom w:val="inset" w:sz="6" w:space="0" w:color="808080"/>
              <w:right w:val="inset" w:sz="6" w:space="0" w:color="808080"/>
            </w:tcBorders>
          </w:tcPr>
          <w:p w14:paraId="68D7ADC8" w14:textId="77777777" w:rsidR="002B4E4D" w:rsidRPr="00B950BE" w:rsidRDefault="002B4E4D" w:rsidP="007555D0">
            <w:pPr>
              <w:spacing w:line="240" w:lineRule="auto"/>
              <w:ind w:left="60"/>
              <w:rPr>
                <w:sz w:val="24"/>
                <w:szCs w:val="20"/>
                <w:bdr w:val="nil"/>
              </w:rPr>
            </w:pPr>
            <w:r w:rsidRPr="00B950BE">
              <w:rPr>
                <w:rFonts w:cs="Calibri"/>
                <w:sz w:val="24"/>
                <w:szCs w:val="20"/>
                <w:bdr w:val="nil"/>
              </w:rPr>
              <w:t>Lidové a umělé písně</w:t>
            </w:r>
          </w:p>
        </w:tc>
      </w:tr>
      <w:tr w:rsidR="002B4E4D" w:rsidRPr="00F2778D" w14:paraId="3F8CC49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57D9A" w14:textId="77777777" w:rsidR="002B4E4D" w:rsidRPr="00B950BE" w:rsidRDefault="002B4E4D" w:rsidP="007555D0">
            <w:pPr>
              <w:spacing w:line="240" w:lineRule="auto"/>
              <w:ind w:left="60"/>
              <w:rPr>
                <w:sz w:val="24"/>
                <w:szCs w:val="20"/>
                <w:bdr w:val="nil"/>
              </w:rPr>
            </w:pPr>
            <w:r w:rsidRPr="00B950BE">
              <w:rPr>
                <w:rFonts w:cs="Calibri"/>
                <w:sz w:val="24"/>
                <w:szCs w:val="20"/>
                <w:bdr w:val="nil"/>
              </w:rPr>
              <w:t xml:space="preserve">HV-9-1-05 </w:t>
            </w:r>
            <w:r>
              <w:rPr>
                <w:rFonts w:cs="Calibri"/>
                <w:sz w:val="24"/>
                <w:szCs w:val="20"/>
                <w:bdr w:val="nil"/>
              </w:rPr>
              <w:t xml:space="preserve">orientuje se v proudu znějící hudby, </w:t>
            </w:r>
            <w:r w:rsidRPr="00B17C2B">
              <w:rPr>
                <w:rFonts w:cs="Calibri"/>
                <w:bCs/>
                <w:iCs/>
                <w:sz w:val="24"/>
              </w:rPr>
              <w:t>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Pr>
          <w:p w14:paraId="3FF0701C" w14:textId="77777777" w:rsidR="002B4E4D" w:rsidRPr="00B950BE" w:rsidRDefault="002B4E4D" w:rsidP="007555D0">
            <w:pPr>
              <w:spacing w:line="240" w:lineRule="auto"/>
              <w:rPr>
                <w:sz w:val="24"/>
                <w:szCs w:val="20"/>
                <w:bdr w:val="nil"/>
              </w:rPr>
            </w:pPr>
            <w:r>
              <w:rPr>
                <w:rFonts w:cs="Calibri"/>
                <w:sz w:val="24"/>
                <w:szCs w:val="20"/>
                <w:bdr w:val="nil"/>
              </w:rPr>
              <w:t xml:space="preserve">Orientuje se v proudu znějící hudby, </w:t>
            </w:r>
            <w:r w:rsidRPr="00784C89">
              <w:rPr>
                <w:rFonts w:cs="Calibri"/>
                <w:bCs/>
                <w:iCs/>
                <w:sz w:val="24"/>
              </w:rPr>
              <w:t>přistupuje k hudebnímu dílu jako k logicky utvářenému celku</w:t>
            </w:r>
          </w:p>
        </w:tc>
        <w:tc>
          <w:tcPr>
            <w:tcW w:w="1650" w:type="pct"/>
            <w:tcBorders>
              <w:top w:val="inset" w:sz="6" w:space="0" w:color="808080"/>
              <w:left w:val="inset" w:sz="6" w:space="0" w:color="808080"/>
              <w:bottom w:val="inset" w:sz="6" w:space="0" w:color="808080"/>
              <w:right w:val="inset" w:sz="6" w:space="0" w:color="808080"/>
            </w:tcBorders>
          </w:tcPr>
          <w:p w14:paraId="0609C30F" w14:textId="77777777" w:rsidR="002B4E4D" w:rsidRPr="00B950BE" w:rsidRDefault="002B4E4D" w:rsidP="007555D0">
            <w:pPr>
              <w:spacing w:line="240" w:lineRule="auto"/>
              <w:ind w:left="60"/>
              <w:rPr>
                <w:sz w:val="24"/>
                <w:szCs w:val="20"/>
                <w:bdr w:val="nil"/>
              </w:rPr>
            </w:pPr>
            <w:r>
              <w:rPr>
                <w:rFonts w:cs="Calibri"/>
                <w:sz w:val="24"/>
                <w:szCs w:val="20"/>
                <w:bdr w:val="nil"/>
              </w:rPr>
              <w:t>M</w:t>
            </w:r>
            <w:r w:rsidRPr="00B950BE">
              <w:rPr>
                <w:rFonts w:cs="Calibri"/>
                <w:sz w:val="24"/>
                <w:szCs w:val="20"/>
                <w:bdr w:val="nil"/>
              </w:rPr>
              <w:t>azurka, pochod, valčík, polka</w:t>
            </w:r>
          </w:p>
        </w:tc>
      </w:tr>
      <w:tr w:rsidR="002B4E4D" w:rsidRPr="00F2778D" w14:paraId="6603056C"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F43F4" w14:textId="77777777" w:rsidR="002B4E4D" w:rsidRPr="00B17C2B" w:rsidRDefault="002B4E4D" w:rsidP="007555D0">
            <w:pPr>
              <w:autoSpaceDE w:val="0"/>
              <w:autoSpaceDN w:val="0"/>
              <w:adjustRightInd w:val="0"/>
              <w:spacing w:line="240" w:lineRule="auto"/>
              <w:rPr>
                <w:rFonts w:cs="Calibri"/>
                <w:bCs/>
                <w:iCs/>
                <w:sz w:val="24"/>
              </w:rPr>
            </w:pPr>
            <w:r w:rsidRPr="00B950BE">
              <w:rPr>
                <w:rFonts w:cs="Calibri"/>
                <w:sz w:val="24"/>
                <w:szCs w:val="20"/>
                <w:bdr w:val="nil"/>
              </w:rPr>
              <w:t>HV-9-1-</w:t>
            </w:r>
            <w:r w:rsidRPr="00B17C2B">
              <w:rPr>
                <w:rFonts w:cs="Calibri"/>
                <w:sz w:val="24"/>
                <w:szCs w:val="20"/>
                <w:bdr w:val="nil"/>
              </w:rPr>
              <w:t xml:space="preserve">06 </w:t>
            </w:r>
            <w:r w:rsidRPr="00B17C2B">
              <w:rPr>
                <w:rFonts w:cs="Calibri"/>
                <w:bCs/>
                <w:iCs/>
                <w:sz w:val="24"/>
              </w:rPr>
              <w:t>zařadí na základě individuálních schopností a získaných vědomostí slyšenou</w:t>
            </w:r>
          </w:p>
          <w:p w14:paraId="5FBEB2B8" w14:textId="77777777" w:rsidR="002B4E4D" w:rsidRPr="00B950BE" w:rsidRDefault="002B4E4D" w:rsidP="007555D0">
            <w:pPr>
              <w:spacing w:line="240" w:lineRule="auto"/>
              <w:rPr>
                <w:sz w:val="24"/>
                <w:szCs w:val="20"/>
                <w:bdr w:val="nil"/>
              </w:rPr>
            </w:pPr>
            <w:r w:rsidRPr="00B17C2B">
              <w:rPr>
                <w:rFonts w:cs="Calibri"/>
                <w:bCs/>
                <w:iCs/>
                <w:sz w:val="24"/>
              </w:rPr>
              <w:t>hudbu do stylového období</w:t>
            </w:r>
          </w:p>
        </w:tc>
        <w:tc>
          <w:tcPr>
            <w:tcW w:w="1700" w:type="pct"/>
            <w:tcBorders>
              <w:top w:val="inset" w:sz="6" w:space="0" w:color="808080"/>
              <w:left w:val="inset" w:sz="6" w:space="0" w:color="808080"/>
              <w:bottom w:val="inset" w:sz="6" w:space="0" w:color="808080"/>
              <w:right w:val="inset" w:sz="6" w:space="0" w:color="808080"/>
            </w:tcBorders>
          </w:tcPr>
          <w:p w14:paraId="31DB16D5" w14:textId="77777777" w:rsidR="002B4E4D" w:rsidRPr="00784C89" w:rsidRDefault="002B4E4D" w:rsidP="007555D0">
            <w:pPr>
              <w:autoSpaceDE w:val="0"/>
              <w:autoSpaceDN w:val="0"/>
              <w:adjustRightInd w:val="0"/>
              <w:spacing w:line="240" w:lineRule="auto"/>
              <w:rPr>
                <w:rFonts w:cs="Calibri"/>
                <w:bCs/>
                <w:iCs/>
                <w:sz w:val="24"/>
              </w:rPr>
            </w:pPr>
            <w:r>
              <w:rPr>
                <w:rFonts w:cs="Calibri"/>
                <w:bCs/>
                <w:iCs/>
                <w:sz w:val="24"/>
              </w:rPr>
              <w:t>Z</w:t>
            </w:r>
            <w:r w:rsidRPr="00784C89">
              <w:rPr>
                <w:rFonts w:cs="Calibri"/>
                <w:bCs/>
                <w:iCs/>
                <w:sz w:val="24"/>
              </w:rPr>
              <w:t>ařadí na základě individuálních schopností a získaných vědomostí slyšenou</w:t>
            </w:r>
          </w:p>
          <w:p w14:paraId="3D07C8FD" w14:textId="77777777" w:rsidR="002B4E4D" w:rsidRPr="00B950BE" w:rsidRDefault="002B4E4D" w:rsidP="007555D0">
            <w:pPr>
              <w:spacing w:line="240" w:lineRule="auto"/>
              <w:rPr>
                <w:sz w:val="24"/>
                <w:szCs w:val="20"/>
                <w:bdr w:val="nil"/>
              </w:rPr>
            </w:pPr>
            <w:r w:rsidRPr="00784C89">
              <w:rPr>
                <w:rFonts w:cs="Calibri"/>
                <w:bCs/>
                <w:iCs/>
                <w:sz w:val="24"/>
              </w:rPr>
              <w:t>hudbu do stylového období</w:t>
            </w:r>
          </w:p>
        </w:tc>
        <w:tc>
          <w:tcPr>
            <w:tcW w:w="1650" w:type="pct"/>
            <w:tcBorders>
              <w:top w:val="inset" w:sz="6" w:space="0" w:color="808080"/>
              <w:left w:val="inset" w:sz="6" w:space="0" w:color="808080"/>
              <w:bottom w:val="inset" w:sz="6" w:space="0" w:color="808080"/>
              <w:right w:val="inset" w:sz="6" w:space="0" w:color="808080"/>
            </w:tcBorders>
          </w:tcPr>
          <w:p w14:paraId="6EB6630E" w14:textId="1CF79C66" w:rsidR="002B4E4D" w:rsidRPr="00B950BE" w:rsidRDefault="002B4E4D" w:rsidP="007555D0">
            <w:pPr>
              <w:spacing w:line="240" w:lineRule="auto"/>
              <w:ind w:left="60"/>
              <w:rPr>
                <w:sz w:val="24"/>
                <w:szCs w:val="20"/>
                <w:bdr w:val="nil"/>
              </w:rPr>
            </w:pPr>
            <w:r w:rsidRPr="00B950BE">
              <w:rPr>
                <w:rFonts w:cs="Calibri"/>
                <w:sz w:val="24"/>
                <w:szCs w:val="20"/>
                <w:bdr w:val="nil"/>
              </w:rPr>
              <w:t>Píseň a její hudební forma, nejstarší hudební památky Opera (</w:t>
            </w:r>
            <w:proofErr w:type="spellStart"/>
            <w:r w:rsidRPr="00B950BE">
              <w:rPr>
                <w:rFonts w:cs="Calibri"/>
                <w:sz w:val="24"/>
                <w:szCs w:val="20"/>
                <w:bdr w:val="nil"/>
              </w:rPr>
              <w:t>G.F.Händel</w:t>
            </w:r>
            <w:proofErr w:type="spellEnd"/>
            <w:r w:rsidRPr="00B950BE">
              <w:rPr>
                <w:rFonts w:cs="Calibri"/>
                <w:sz w:val="24"/>
                <w:szCs w:val="20"/>
                <w:bdr w:val="nil"/>
              </w:rPr>
              <w:t xml:space="preserve">, </w:t>
            </w:r>
            <w:proofErr w:type="spellStart"/>
            <w:r w:rsidRPr="00B950BE">
              <w:rPr>
                <w:rFonts w:cs="Calibri"/>
                <w:sz w:val="24"/>
                <w:szCs w:val="20"/>
                <w:bdr w:val="nil"/>
              </w:rPr>
              <w:t>R.Wagner</w:t>
            </w:r>
            <w:proofErr w:type="spellEnd"/>
            <w:r w:rsidRPr="00B950BE">
              <w:rPr>
                <w:rFonts w:cs="Calibri"/>
                <w:sz w:val="24"/>
                <w:szCs w:val="20"/>
                <w:bdr w:val="nil"/>
              </w:rPr>
              <w:t xml:space="preserve">, </w:t>
            </w:r>
            <w:proofErr w:type="spellStart"/>
            <w:r w:rsidRPr="00B950BE">
              <w:rPr>
                <w:rFonts w:cs="Calibri"/>
                <w:sz w:val="24"/>
                <w:szCs w:val="20"/>
                <w:bdr w:val="nil"/>
              </w:rPr>
              <w:t>G.Verdi</w:t>
            </w:r>
            <w:proofErr w:type="spellEnd"/>
            <w:r w:rsidRPr="00B950BE">
              <w:rPr>
                <w:rFonts w:cs="Calibri"/>
                <w:sz w:val="24"/>
                <w:szCs w:val="20"/>
                <w:bdr w:val="nil"/>
              </w:rPr>
              <w:t xml:space="preserve">) Opereta (J. </w:t>
            </w:r>
            <w:proofErr w:type="spellStart"/>
            <w:r w:rsidRPr="00B950BE">
              <w:rPr>
                <w:rFonts w:cs="Calibri"/>
                <w:sz w:val="24"/>
                <w:szCs w:val="20"/>
                <w:bdr w:val="nil"/>
              </w:rPr>
              <w:t>Offnbach</w:t>
            </w:r>
            <w:proofErr w:type="spellEnd"/>
            <w:r w:rsidRPr="00B950BE">
              <w:rPr>
                <w:rFonts w:cs="Calibri"/>
                <w:sz w:val="24"/>
                <w:szCs w:val="20"/>
                <w:bdr w:val="nil"/>
              </w:rPr>
              <w:t xml:space="preserve">, </w:t>
            </w:r>
            <w:proofErr w:type="spellStart"/>
            <w:r w:rsidRPr="00B950BE">
              <w:rPr>
                <w:rFonts w:cs="Calibri"/>
                <w:sz w:val="24"/>
                <w:szCs w:val="20"/>
                <w:bdr w:val="nil"/>
              </w:rPr>
              <w:t>J.Strauss</w:t>
            </w:r>
            <w:proofErr w:type="spellEnd"/>
            <w:r w:rsidRPr="00B950BE">
              <w:rPr>
                <w:rFonts w:cs="Calibri"/>
                <w:sz w:val="24"/>
                <w:szCs w:val="20"/>
                <w:bdr w:val="nil"/>
              </w:rPr>
              <w:t xml:space="preserve">) Muzikál Česká opera </w:t>
            </w:r>
            <w:r w:rsidR="00E01EEA" w:rsidRPr="00B950BE">
              <w:rPr>
                <w:rFonts w:cs="Calibri"/>
                <w:sz w:val="24"/>
                <w:szCs w:val="20"/>
                <w:bdr w:val="nil"/>
              </w:rPr>
              <w:t>(</w:t>
            </w:r>
            <w:proofErr w:type="spellStart"/>
            <w:r w:rsidR="00E01EEA" w:rsidRPr="00B950BE">
              <w:rPr>
                <w:rFonts w:cs="Calibri"/>
                <w:sz w:val="24"/>
                <w:szCs w:val="20"/>
                <w:bdr w:val="nil"/>
              </w:rPr>
              <w:t>J.Mysliveček</w:t>
            </w:r>
            <w:proofErr w:type="spellEnd"/>
            <w:r w:rsidRPr="00B950BE">
              <w:rPr>
                <w:rFonts w:cs="Calibri"/>
                <w:sz w:val="24"/>
                <w:szCs w:val="20"/>
                <w:bdr w:val="nil"/>
              </w:rPr>
              <w:t xml:space="preserve">, </w:t>
            </w:r>
            <w:proofErr w:type="spellStart"/>
            <w:r w:rsidRPr="00B950BE">
              <w:rPr>
                <w:rFonts w:cs="Calibri"/>
                <w:sz w:val="24"/>
                <w:szCs w:val="20"/>
                <w:bdr w:val="nil"/>
              </w:rPr>
              <w:t>A.Dvořák</w:t>
            </w:r>
            <w:proofErr w:type="spellEnd"/>
            <w:r w:rsidRPr="00B950BE">
              <w:rPr>
                <w:rFonts w:cs="Calibri"/>
                <w:sz w:val="24"/>
                <w:szCs w:val="20"/>
                <w:bdr w:val="nil"/>
              </w:rPr>
              <w:t xml:space="preserve">, </w:t>
            </w:r>
            <w:proofErr w:type="spellStart"/>
            <w:r w:rsidRPr="00B950BE">
              <w:rPr>
                <w:rFonts w:cs="Calibri"/>
                <w:sz w:val="24"/>
                <w:szCs w:val="20"/>
                <w:bdr w:val="nil"/>
              </w:rPr>
              <w:t>B.Smetana</w:t>
            </w:r>
            <w:proofErr w:type="spellEnd"/>
            <w:r w:rsidRPr="00B950BE">
              <w:rPr>
                <w:rFonts w:cs="Calibri"/>
                <w:sz w:val="24"/>
                <w:szCs w:val="20"/>
                <w:bdr w:val="nil"/>
              </w:rPr>
              <w:t xml:space="preserve">, </w:t>
            </w:r>
            <w:proofErr w:type="spellStart"/>
            <w:r w:rsidRPr="00B950BE">
              <w:rPr>
                <w:rFonts w:cs="Calibri"/>
                <w:sz w:val="24"/>
                <w:szCs w:val="20"/>
                <w:bdr w:val="nil"/>
              </w:rPr>
              <w:t>L.Janáček</w:t>
            </w:r>
            <w:proofErr w:type="spellEnd"/>
            <w:r w:rsidRPr="00B950BE">
              <w:rPr>
                <w:rFonts w:cs="Calibri"/>
                <w:sz w:val="24"/>
                <w:szCs w:val="20"/>
                <w:bdr w:val="nil"/>
              </w:rPr>
              <w:t xml:space="preserve">, </w:t>
            </w:r>
            <w:proofErr w:type="spellStart"/>
            <w:r w:rsidRPr="00B950BE">
              <w:rPr>
                <w:rFonts w:cs="Calibri"/>
                <w:sz w:val="24"/>
                <w:szCs w:val="20"/>
                <w:bdr w:val="nil"/>
              </w:rPr>
              <w:t>B.Martinů</w:t>
            </w:r>
            <w:proofErr w:type="spellEnd"/>
            <w:r w:rsidRPr="00B950BE">
              <w:rPr>
                <w:rFonts w:cs="Calibri"/>
                <w:sz w:val="24"/>
                <w:szCs w:val="20"/>
                <w:bdr w:val="nil"/>
              </w:rPr>
              <w:t>; Národní divadlo Hudba a tanec (balet, významní autoři) Melodram, scénická hudba</w:t>
            </w:r>
          </w:p>
        </w:tc>
      </w:tr>
      <w:tr w:rsidR="009D4238" w:rsidRPr="00F2778D" w14:paraId="75CA2AD0" w14:textId="77777777" w:rsidTr="00C1722C">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3EB76" w14:textId="77777777" w:rsidR="009D4238" w:rsidRPr="009D4238" w:rsidRDefault="009D4238">
            <w:pPr>
              <w:pStyle w:val="Odstavecseseznamem"/>
              <w:numPr>
                <w:ilvl w:val="0"/>
                <w:numId w:val="342"/>
              </w:numPr>
              <w:rPr>
                <w:sz w:val="24"/>
              </w:rPr>
            </w:pPr>
            <w:r w:rsidRPr="009D4238">
              <w:rPr>
                <w:sz w:val="24"/>
              </w:rPr>
              <w:t xml:space="preserve">zaznamená hudební aktivitu spolužáků (zpěv, hra, pohybový doprovod, tanec) na mobilní zařízení či na dostupné zařízení ve třídě a </w:t>
            </w:r>
            <w:proofErr w:type="gramStart"/>
            <w:r w:rsidRPr="009D4238">
              <w:rPr>
                <w:sz w:val="24"/>
              </w:rPr>
              <w:t>uloží</w:t>
            </w:r>
            <w:proofErr w:type="gramEnd"/>
            <w:r w:rsidRPr="009D4238">
              <w:rPr>
                <w:sz w:val="24"/>
              </w:rPr>
              <w:t xml:space="preserve"> ji ve vhodném formátu (např. WAW, MP3, FLAC)</w:t>
            </w:r>
          </w:p>
          <w:p w14:paraId="549CBE92" w14:textId="77777777" w:rsidR="009D4238" w:rsidRDefault="009D4238" w:rsidP="007555D0">
            <w:pPr>
              <w:autoSpaceDE w:val="0"/>
              <w:autoSpaceDN w:val="0"/>
              <w:adjustRightInd w:val="0"/>
              <w:spacing w:line="240" w:lineRule="auto"/>
              <w:rPr>
                <w:rFonts w:cs="Calibri"/>
                <w:bCs/>
                <w:iCs/>
                <w:sz w:val="24"/>
              </w:rPr>
            </w:pPr>
          </w:p>
        </w:tc>
        <w:tc>
          <w:tcPr>
            <w:tcW w:w="1650" w:type="pct"/>
            <w:tcBorders>
              <w:top w:val="inset" w:sz="6" w:space="0" w:color="808080"/>
              <w:left w:val="inset" w:sz="6" w:space="0" w:color="808080"/>
              <w:bottom w:val="inset" w:sz="6" w:space="0" w:color="808080"/>
              <w:right w:val="inset" w:sz="6" w:space="0" w:color="808080"/>
            </w:tcBorders>
          </w:tcPr>
          <w:p w14:paraId="1C47C36E" w14:textId="77777777" w:rsidR="009D4238" w:rsidRPr="009D4238" w:rsidRDefault="009D4238" w:rsidP="009D4238">
            <w:pPr>
              <w:rPr>
                <w:sz w:val="24"/>
              </w:rPr>
            </w:pPr>
            <w:r w:rsidRPr="009D4238">
              <w:rPr>
                <w:sz w:val="24"/>
              </w:rPr>
              <w:t>záznam hudebních aktivit prostřednictvím dostupných analogových i digitálních prostředků (mobilní telefon, nahrávací zařízení, nástroje s MIDI připojením, dostupné hudební aplikace)</w:t>
            </w:r>
          </w:p>
          <w:p w14:paraId="08210504" w14:textId="77777777" w:rsidR="009D4238" w:rsidRPr="00B950BE" w:rsidRDefault="009D4238" w:rsidP="007555D0">
            <w:pPr>
              <w:spacing w:line="240" w:lineRule="auto"/>
              <w:ind w:left="60"/>
              <w:rPr>
                <w:rFonts w:cs="Calibri"/>
                <w:sz w:val="24"/>
                <w:szCs w:val="20"/>
                <w:bdr w:val="nil"/>
              </w:rPr>
            </w:pPr>
          </w:p>
        </w:tc>
      </w:tr>
      <w:tr w:rsidR="002B4E4D" w:rsidRPr="00F2778D" w14:paraId="1B7FE816" w14:textId="77777777" w:rsidTr="009D423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D96EE3"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Průřezová témata, přesahy, souvislosti</w:t>
            </w:r>
          </w:p>
        </w:tc>
      </w:tr>
      <w:tr w:rsidR="002B4E4D" w:rsidRPr="00F2778D" w14:paraId="71BF0740"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763DE" w14:textId="0DFB478E"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Kreativita</w:t>
            </w:r>
          </w:p>
        </w:tc>
      </w:tr>
      <w:tr w:rsidR="002B4E4D" w:rsidRPr="00F2778D" w14:paraId="58BA1DCB"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606A7" w14:textId="77777777" w:rsidR="002B4E4D" w:rsidRPr="00B950BE" w:rsidRDefault="002B4E4D" w:rsidP="007555D0">
            <w:pPr>
              <w:spacing w:line="240" w:lineRule="auto"/>
              <w:rPr>
                <w:sz w:val="24"/>
                <w:szCs w:val="20"/>
                <w:bdr w:val="nil"/>
              </w:rPr>
            </w:pPr>
            <w:r w:rsidRPr="00B950BE">
              <w:rPr>
                <w:rFonts w:cs="Calibri"/>
                <w:sz w:val="24"/>
                <w:szCs w:val="20"/>
                <w:bdr w:val="nil"/>
              </w:rPr>
              <w:t> cvičení pro rozvoj základních rysů kreativity (originalita, citlivost, pružnost nápadů).</w:t>
            </w:r>
          </w:p>
        </w:tc>
      </w:tr>
      <w:tr w:rsidR="002B4E4D" w:rsidRPr="00F2778D" w14:paraId="19BA4CA4"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5C883" w14:textId="770914DF" w:rsidR="002B4E4D" w:rsidRPr="00B950BE" w:rsidRDefault="002B4E4D" w:rsidP="007555D0">
            <w:pPr>
              <w:spacing w:line="240" w:lineRule="auto"/>
              <w:jc w:val="center"/>
              <w:rPr>
                <w:sz w:val="24"/>
                <w:szCs w:val="20"/>
                <w:bdr w:val="nil"/>
              </w:rPr>
            </w:pPr>
            <w:r w:rsidRPr="00B950BE">
              <w:rPr>
                <w:rFonts w:cs="Calibri"/>
                <w:sz w:val="24"/>
                <w:szCs w:val="20"/>
                <w:bdr w:val="nil"/>
              </w:rPr>
              <w:lastRenderedPageBreak/>
              <w:t xml:space="preserve">OSOBNOSTNÍ A SOCIÁLNÍ </w:t>
            </w:r>
            <w:r w:rsidR="00E01EEA" w:rsidRPr="00B950BE">
              <w:rPr>
                <w:rFonts w:cs="Calibri"/>
                <w:sz w:val="24"/>
                <w:szCs w:val="20"/>
                <w:bdr w:val="nil"/>
              </w:rPr>
              <w:t>VÝCHOVA – Poznávání</w:t>
            </w:r>
            <w:r w:rsidRPr="00B950BE">
              <w:rPr>
                <w:rFonts w:cs="Calibri"/>
                <w:sz w:val="24"/>
                <w:szCs w:val="20"/>
                <w:bdr w:val="nil"/>
              </w:rPr>
              <w:t xml:space="preserve"> lidí</w:t>
            </w:r>
          </w:p>
        </w:tc>
      </w:tr>
      <w:tr w:rsidR="002B4E4D" w:rsidRPr="00F2778D" w14:paraId="7E329B91"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AFD95" w14:textId="77777777" w:rsidR="002B4E4D" w:rsidRPr="00B950BE" w:rsidRDefault="002B4E4D" w:rsidP="007555D0">
            <w:pPr>
              <w:spacing w:line="240" w:lineRule="auto"/>
              <w:rPr>
                <w:sz w:val="24"/>
                <w:szCs w:val="20"/>
                <w:bdr w:val="nil"/>
              </w:rPr>
            </w:pPr>
            <w:r w:rsidRPr="00B950BE">
              <w:rPr>
                <w:rFonts w:cs="Calibri"/>
                <w:sz w:val="24"/>
                <w:szCs w:val="20"/>
                <w:bdr w:val="nil"/>
              </w:rPr>
              <w:t>- vystupování v rámci vyučovacího předmětu, na různých akcí pořádaných školou či jiným zařízením</w:t>
            </w:r>
          </w:p>
          <w:p w14:paraId="757EF3F9" w14:textId="77777777" w:rsidR="002B4E4D" w:rsidRPr="00B950BE" w:rsidRDefault="002B4E4D" w:rsidP="007555D0">
            <w:pPr>
              <w:spacing w:line="240" w:lineRule="auto"/>
              <w:rPr>
                <w:sz w:val="24"/>
                <w:szCs w:val="20"/>
                <w:bdr w:val="nil"/>
              </w:rPr>
            </w:pPr>
            <w:r w:rsidRPr="00B950BE">
              <w:rPr>
                <w:rFonts w:cs="Calibri"/>
                <w:sz w:val="24"/>
                <w:szCs w:val="20"/>
                <w:bdr w:val="nil"/>
              </w:rPr>
              <w:t>- účast na soutěžích</w:t>
            </w:r>
          </w:p>
          <w:p w14:paraId="2262962A" w14:textId="77777777" w:rsidR="002B4E4D" w:rsidRPr="00B950BE" w:rsidRDefault="002B4E4D" w:rsidP="007555D0">
            <w:pPr>
              <w:spacing w:line="240" w:lineRule="auto"/>
              <w:rPr>
                <w:sz w:val="24"/>
                <w:szCs w:val="20"/>
                <w:bdr w:val="nil"/>
              </w:rPr>
            </w:pPr>
            <w:r w:rsidRPr="00B950BE">
              <w:rPr>
                <w:rFonts w:cs="Calibri"/>
                <w:sz w:val="24"/>
                <w:szCs w:val="20"/>
                <w:bdr w:val="nil"/>
              </w:rPr>
              <w:t>- mimoškolní hudební činnosti žáků třídy</w:t>
            </w:r>
          </w:p>
          <w:p w14:paraId="3B2782BA" w14:textId="77777777" w:rsidR="002B4E4D" w:rsidRPr="00B950BE" w:rsidRDefault="002B4E4D" w:rsidP="007555D0">
            <w:pPr>
              <w:spacing w:line="240" w:lineRule="auto"/>
              <w:rPr>
                <w:sz w:val="24"/>
                <w:szCs w:val="20"/>
                <w:bdr w:val="nil"/>
              </w:rPr>
            </w:pPr>
            <w:r w:rsidRPr="00B950BE">
              <w:rPr>
                <w:rFonts w:cs="Calibri"/>
                <w:sz w:val="24"/>
                <w:szCs w:val="20"/>
                <w:bdr w:val="nil"/>
              </w:rPr>
              <w:t xml:space="preserve">(jak se spolužáci </w:t>
            </w:r>
            <w:proofErr w:type="gramStart"/>
            <w:r w:rsidRPr="00B950BE">
              <w:rPr>
                <w:rFonts w:cs="Calibri"/>
                <w:sz w:val="24"/>
                <w:szCs w:val="20"/>
                <w:bdr w:val="nil"/>
              </w:rPr>
              <w:t>učí</w:t>
            </w:r>
            <w:proofErr w:type="gramEnd"/>
            <w:r w:rsidRPr="00B950BE">
              <w:rPr>
                <w:rFonts w:cs="Calibri"/>
                <w:sz w:val="24"/>
                <w:szCs w:val="20"/>
                <w:bdr w:val="nil"/>
              </w:rPr>
              <w:t xml:space="preserve"> hrát na hudební nástroje, jaké mají úspěchy)</w:t>
            </w:r>
          </w:p>
          <w:p w14:paraId="75CEFF9F" w14:textId="736B31BA" w:rsidR="002B4E4D" w:rsidRPr="00B950BE" w:rsidRDefault="002B4E4D" w:rsidP="007555D0">
            <w:pPr>
              <w:spacing w:line="240" w:lineRule="auto"/>
              <w:rPr>
                <w:sz w:val="24"/>
                <w:szCs w:val="20"/>
                <w:bdr w:val="nil"/>
              </w:rPr>
            </w:pPr>
            <w:r w:rsidRPr="00B950BE">
              <w:rPr>
                <w:rFonts w:cs="Calibri"/>
                <w:sz w:val="24"/>
                <w:szCs w:val="20"/>
                <w:bdr w:val="nil"/>
              </w:rPr>
              <w:t xml:space="preserve">- témata spojená s poznáváním </w:t>
            </w:r>
            <w:r w:rsidR="00E01EEA" w:rsidRPr="00B950BE">
              <w:rPr>
                <w:rFonts w:cs="Calibri"/>
                <w:sz w:val="24"/>
                <w:szCs w:val="20"/>
                <w:bdr w:val="nil"/>
              </w:rPr>
              <w:t>lidových zvyků</w:t>
            </w:r>
            <w:r w:rsidRPr="00B950BE">
              <w:rPr>
                <w:rFonts w:cs="Calibri"/>
                <w:sz w:val="24"/>
                <w:szCs w:val="20"/>
                <w:bdr w:val="nil"/>
              </w:rPr>
              <w:t xml:space="preserve"> (</w:t>
            </w:r>
            <w:proofErr w:type="gramStart"/>
            <w:r w:rsidRPr="00B950BE">
              <w:rPr>
                <w:rFonts w:cs="Calibri"/>
                <w:sz w:val="24"/>
                <w:szCs w:val="20"/>
                <w:bdr w:val="nil"/>
              </w:rPr>
              <w:t>vánoční,  velikonoční</w:t>
            </w:r>
            <w:proofErr w:type="gramEnd"/>
            <w:r w:rsidRPr="00B950BE">
              <w:rPr>
                <w:rFonts w:cs="Calibri"/>
                <w:sz w:val="24"/>
                <w:szCs w:val="20"/>
                <w:bdr w:val="nil"/>
              </w:rPr>
              <w:t xml:space="preserve"> koledy)</w:t>
            </w:r>
          </w:p>
          <w:p w14:paraId="21315FBD" w14:textId="77777777" w:rsidR="002B4E4D" w:rsidRPr="00B950BE" w:rsidRDefault="002B4E4D" w:rsidP="007555D0">
            <w:pPr>
              <w:spacing w:line="240" w:lineRule="auto"/>
              <w:rPr>
                <w:sz w:val="24"/>
                <w:szCs w:val="20"/>
                <w:bdr w:val="nil"/>
              </w:rPr>
            </w:pPr>
            <w:r w:rsidRPr="00B950BE">
              <w:rPr>
                <w:rFonts w:cs="Calibri"/>
                <w:sz w:val="24"/>
                <w:szCs w:val="20"/>
                <w:bdr w:val="nil"/>
              </w:rPr>
              <w:t>– etnický původ, hudba různých etnických skupin</w:t>
            </w:r>
          </w:p>
        </w:tc>
      </w:tr>
      <w:tr w:rsidR="002B4E4D" w:rsidRPr="00F2778D" w14:paraId="3287D175"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6F592" w14:textId="5954B231"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Rozvoj</w:t>
            </w:r>
            <w:r w:rsidRPr="00B950BE">
              <w:rPr>
                <w:rFonts w:cs="Calibri"/>
                <w:sz w:val="24"/>
                <w:szCs w:val="20"/>
                <w:bdr w:val="nil"/>
              </w:rPr>
              <w:t xml:space="preserve"> schopností poznávání</w:t>
            </w:r>
          </w:p>
        </w:tc>
      </w:tr>
      <w:tr w:rsidR="002B4E4D" w:rsidRPr="00F2778D" w14:paraId="59352DEA"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B533E" w14:textId="77777777" w:rsidR="002B4E4D" w:rsidRPr="00B950BE" w:rsidRDefault="002B4E4D" w:rsidP="007555D0">
            <w:pPr>
              <w:spacing w:line="240" w:lineRule="auto"/>
              <w:rPr>
                <w:sz w:val="24"/>
                <w:szCs w:val="20"/>
                <w:bdr w:val="nil"/>
              </w:rPr>
            </w:pPr>
            <w:r w:rsidRPr="00B950BE">
              <w:rPr>
                <w:rFonts w:cs="Calibri"/>
                <w:sz w:val="24"/>
                <w:szCs w:val="20"/>
                <w:bdr w:val="nil"/>
              </w:rPr>
              <w:t>– řeč těla, řeč zvuků a slov, cvičení pozorování a naslouchání.</w:t>
            </w:r>
          </w:p>
        </w:tc>
      </w:tr>
      <w:tr w:rsidR="002B4E4D" w:rsidRPr="00F2778D" w14:paraId="7A9AD2DC"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F5348" w14:textId="6D70C8CB"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Sebepoznání</w:t>
            </w:r>
            <w:r w:rsidRPr="00B950BE">
              <w:rPr>
                <w:rFonts w:cs="Calibri"/>
                <w:sz w:val="24"/>
                <w:szCs w:val="20"/>
                <w:bdr w:val="nil"/>
              </w:rPr>
              <w:t xml:space="preserve"> a sebepojetí</w:t>
            </w:r>
          </w:p>
        </w:tc>
      </w:tr>
      <w:tr w:rsidR="002B4E4D" w:rsidRPr="00F2778D" w14:paraId="48472FBE"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83CBB" w14:textId="77777777" w:rsidR="002B4E4D" w:rsidRPr="00B950BE" w:rsidRDefault="002B4E4D" w:rsidP="007555D0">
            <w:pPr>
              <w:spacing w:line="240" w:lineRule="auto"/>
              <w:rPr>
                <w:sz w:val="24"/>
                <w:szCs w:val="20"/>
                <w:bdr w:val="nil"/>
              </w:rPr>
            </w:pPr>
            <w:r w:rsidRPr="00B950BE">
              <w:rPr>
                <w:rFonts w:cs="Calibri"/>
                <w:sz w:val="24"/>
                <w:szCs w:val="20"/>
                <w:bdr w:val="nil"/>
              </w:rPr>
              <w:t> - hudebně pohybové hry, tanec </w:t>
            </w:r>
          </w:p>
          <w:p w14:paraId="0B5EA0B0" w14:textId="5472EA02" w:rsidR="002B4E4D" w:rsidRPr="00B950BE" w:rsidRDefault="002B4E4D" w:rsidP="007555D0">
            <w:pPr>
              <w:spacing w:line="240" w:lineRule="auto"/>
              <w:rPr>
                <w:sz w:val="24"/>
                <w:szCs w:val="20"/>
                <w:bdr w:val="nil"/>
              </w:rPr>
            </w:pPr>
            <w:r w:rsidRPr="00B950BE">
              <w:rPr>
                <w:rFonts w:cs="Calibri"/>
                <w:sz w:val="24"/>
                <w:szCs w:val="20"/>
                <w:bdr w:val="nil"/>
              </w:rPr>
              <w:t xml:space="preserve">- vytváření </w:t>
            </w:r>
            <w:r w:rsidR="00E01EEA" w:rsidRPr="00B950BE">
              <w:rPr>
                <w:rFonts w:cs="Calibri"/>
                <w:sz w:val="24"/>
                <w:szCs w:val="20"/>
                <w:bdr w:val="nil"/>
              </w:rPr>
              <w:t>rytmických schémat</w:t>
            </w:r>
            <w:r w:rsidRPr="00B950BE">
              <w:rPr>
                <w:rFonts w:cs="Calibri"/>
                <w:sz w:val="24"/>
                <w:szCs w:val="20"/>
                <w:bdr w:val="nil"/>
              </w:rPr>
              <w:t> </w:t>
            </w:r>
          </w:p>
        </w:tc>
      </w:tr>
    </w:tbl>
    <w:p w14:paraId="6DFF6184" w14:textId="77777777" w:rsidR="002B4E4D" w:rsidRPr="00F2778D" w:rsidRDefault="002B4E4D" w:rsidP="002B4E4D">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2B4E4D" w:rsidRPr="00F2778D" w14:paraId="11847798"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4CE874"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167EB2BD"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159BB53C" w14:textId="77777777" w:rsidR="002B4E4D" w:rsidRPr="00B950BE" w:rsidRDefault="002B4E4D" w:rsidP="007555D0">
            <w:pPr>
              <w:keepNext/>
              <w:spacing w:line="240" w:lineRule="auto"/>
              <w:rPr>
                <w:sz w:val="24"/>
                <w:szCs w:val="20"/>
              </w:rPr>
            </w:pPr>
          </w:p>
        </w:tc>
      </w:tr>
      <w:tr w:rsidR="002B4E4D" w:rsidRPr="00F2778D" w14:paraId="051B669D"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ECCFEC"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14F15213" w14:textId="77777777" w:rsidR="002B4E4D" w:rsidRPr="00B950BE" w:rsidRDefault="002B4E4D" w:rsidP="002B4E4D">
            <w:pPr>
              <w:numPr>
                <w:ilvl w:val="0"/>
                <w:numId w:val="86"/>
              </w:numPr>
              <w:spacing w:line="240" w:lineRule="auto"/>
              <w:jc w:val="left"/>
              <w:rPr>
                <w:sz w:val="24"/>
                <w:szCs w:val="20"/>
                <w:bdr w:val="nil"/>
              </w:rPr>
            </w:pPr>
            <w:r w:rsidRPr="00B950BE">
              <w:rPr>
                <w:rFonts w:cs="Calibri"/>
                <w:sz w:val="24"/>
                <w:szCs w:val="20"/>
                <w:bdr w:val="nil"/>
              </w:rPr>
              <w:t>Kompetence k učení</w:t>
            </w:r>
          </w:p>
          <w:p w14:paraId="08E6655E" w14:textId="77777777" w:rsidR="002B4E4D" w:rsidRPr="00B950BE" w:rsidRDefault="002B4E4D" w:rsidP="002B4E4D">
            <w:pPr>
              <w:numPr>
                <w:ilvl w:val="0"/>
                <w:numId w:val="86"/>
              </w:numPr>
              <w:spacing w:line="240" w:lineRule="auto"/>
              <w:jc w:val="left"/>
              <w:rPr>
                <w:sz w:val="24"/>
                <w:szCs w:val="20"/>
                <w:bdr w:val="nil"/>
              </w:rPr>
            </w:pPr>
            <w:r w:rsidRPr="00B950BE">
              <w:rPr>
                <w:rFonts w:cs="Calibri"/>
                <w:sz w:val="24"/>
                <w:szCs w:val="20"/>
                <w:bdr w:val="nil"/>
              </w:rPr>
              <w:t>Kompetence k řešení problémů</w:t>
            </w:r>
          </w:p>
          <w:p w14:paraId="09CB7F0C" w14:textId="77777777" w:rsidR="002B4E4D" w:rsidRPr="00B950BE" w:rsidRDefault="002B4E4D" w:rsidP="002B4E4D">
            <w:pPr>
              <w:numPr>
                <w:ilvl w:val="0"/>
                <w:numId w:val="86"/>
              </w:numPr>
              <w:spacing w:line="240" w:lineRule="auto"/>
              <w:jc w:val="left"/>
              <w:rPr>
                <w:sz w:val="24"/>
                <w:szCs w:val="20"/>
                <w:bdr w:val="nil"/>
              </w:rPr>
            </w:pPr>
            <w:r w:rsidRPr="00B950BE">
              <w:rPr>
                <w:rFonts w:cs="Calibri"/>
                <w:sz w:val="24"/>
                <w:szCs w:val="20"/>
                <w:bdr w:val="nil"/>
              </w:rPr>
              <w:t>Kompetence komunikativní</w:t>
            </w:r>
          </w:p>
          <w:p w14:paraId="5ED5B62A" w14:textId="77777777" w:rsidR="002B4E4D" w:rsidRPr="00B950BE" w:rsidRDefault="002B4E4D" w:rsidP="002B4E4D">
            <w:pPr>
              <w:numPr>
                <w:ilvl w:val="0"/>
                <w:numId w:val="86"/>
              </w:numPr>
              <w:spacing w:line="240" w:lineRule="auto"/>
              <w:jc w:val="left"/>
              <w:rPr>
                <w:sz w:val="24"/>
                <w:szCs w:val="20"/>
                <w:bdr w:val="nil"/>
              </w:rPr>
            </w:pPr>
            <w:r w:rsidRPr="00B950BE">
              <w:rPr>
                <w:rFonts w:cs="Calibri"/>
                <w:sz w:val="24"/>
                <w:szCs w:val="20"/>
                <w:bdr w:val="nil"/>
              </w:rPr>
              <w:t>Kompetence sociální a personální</w:t>
            </w:r>
          </w:p>
          <w:p w14:paraId="47BA5C0C" w14:textId="77777777" w:rsidR="002B4E4D" w:rsidRPr="00B950BE" w:rsidRDefault="002B4E4D" w:rsidP="002B4E4D">
            <w:pPr>
              <w:numPr>
                <w:ilvl w:val="0"/>
                <w:numId w:val="86"/>
              </w:numPr>
              <w:spacing w:line="240" w:lineRule="auto"/>
              <w:jc w:val="left"/>
              <w:rPr>
                <w:sz w:val="24"/>
                <w:szCs w:val="20"/>
                <w:bdr w:val="nil"/>
              </w:rPr>
            </w:pPr>
            <w:r w:rsidRPr="00B950BE">
              <w:rPr>
                <w:rFonts w:cs="Calibri"/>
                <w:sz w:val="24"/>
                <w:szCs w:val="20"/>
                <w:bdr w:val="nil"/>
              </w:rPr>
              <w:t>Kompetence občanské</w:t>
            </w:r>
          </w:p>
          <w:p w14:paraId="536A1CB0" w14:textId="77777777" w:rsidR="002B4E4D" w:rsidRPr="007C4ECC" w:rsidRDefault="002B4E4D" w:rsidP="002B4E4D">
            <w:pPr>
              <w:numPr>
                <w:ilvl w:val="0"/>
                <w:numId w:val="86"/>
              </w:numPr>
              <w:spacing w:line="240" w:lineRule="auto"/>
              <w:jc w:val="left"/>
              <w:rPr>
                <w:sz w:val="24"/>
                <w:szCs w:val="20"/>
                <w:bdr w:val="nil"/>
              </w:rPr>
            </w:pPr>
            <w:r w:rsidRPr="00B950BE">
              <w:rPr>
                <w:rFonts w:cs="Calibri"/>
                <w:sz w:val="24"/>
                <w:szCs w:val="20"/>
                <w:bdr w:val="nil"/>
              </w:rPr>
              <w:t>Kompetence pracovní</w:t>
            </w:r>
          </w:p>
          <w:p w14:paraId="28DB6E18" w14:textId="77777777" w:rsidR="002B4E4D" w:rsidRPr="00B950BE" w:rsidRDefault="002B4E4D" w:rsidP="002B4E4D">
            <w:pPr>
              <w:numPr>
                <w:ilvl w:val="0"/>
                <w:numId w:val="86"/>
              </w:numPr>
              <w:spacing w:line="240" w:lineRule="auto"/>
              <w:jc w:val="left"/>
              <w:rPr>
                <w:sz w:val="24"/>
                <w:szCs w:val="20"/>
                <w:bdr w:val="nil"/>
              </w:rPr>
            </w:pPr>
            <w:r>
              <w:rPr>
                <w:rFonts w:cs="Calibri"/>
                <w:sz w:val="24"/>
                <w:szCs w:val="20"/>
                <w:bdr w:val="nil"/>
              </w:rPr>
              <w:t>Kompetence digitální</w:t>
            </w:r>
          </w:p>
        </w:tc>
      </w:tr>
      <w:tr w:rsidR="002B4E4D" w:rsidRPr="00F2778D" w14:paraId="67D054D9"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3C4AFD"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2F1576FF"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6582D91F"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Učivo</w:t>
            </w:r>
          </w:p>
        </w:tc>
      </w:tr>
      <w:tr w:rsidR="002B4E4D" w:rsidRPr="00F2778D" w14:paraId="75C7D79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3F9D3" w14:textId="1D5DF64A" w:rsidR="002B4E4D" w:rsidRPr="00B950BE" w:rsidRDefault="002B4E4D" w:rsidP="007555D0">
            <w:pPr>
              <w:spacing w:line="240" w:lineRule="auto"/>
              <w:ind w:left="60"/>
              <w:rPr>
                <w:sz w:val="24"/>
                <w:szCs w:val="20"/>
                <w:bdr w:val="nil"/>
              </w:rPr>
            </w:pPr>
            <w:r w:rsidRPr="00B950BE">
              <w:rPr>
                <w:rFonts w:cs="Calibri"/>
                <w:sz w:val="24"/>
                <w:szCs w:val="20"/>
                <w:bdr w:val="nil"/>
              </w:rPr>
              <w:t xml:space="preserve">HV-9-1-03 reprodukuje na základě svých individuálních hudebních schopností a dovedností různé motivy, témata i části skladeb, </w:t>
            </w:r>
            <w:proofErr w:type="gramStart"/>
            <w:r w:rsidR="00E01EEA" w:rsidRPr="00B950BE">
              <w:rPr>
                <w:rFonts w:cs="Calibri"/>
                <w:sz w:val="24"/>
                <w:szCs w:val="20"/>
                <w:bdr w:val="nil"/>
              </w:rPr>
              <w:t>vytváří</w:t>
            </w:r>
            <w:proofErr w:type="gramEnd"/>
            <w:r w:rsidR="00E01EEA" w:rsidRPr="00B950BE">
              <w:rPr>
                <w:rFonts w:cs="Calibri"/>
                <w:sz w:val="24"/>
                <w:szCs w:val="20"/>
                <w:bdr w:val="nil"/>
              </w:rPr>
              <w:t xml:space="preserve"> jednoduché</w:t>
            </w:r>
            <w:r w:rsidRPr="00B950BE">
              <w:rPr>
                <w:rFonts w:cs="Calibri"/>
                <w:sz w:val="24"/>
                <w:szCs w:val="20"/>
                <w:bdr w:val="nil"/>
              </w:rPr>
              <w:t xml:space="preserve">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Pr>
          <w:p w14:paraId="36A3EA32" w14:textId="77777777" w:rsidR="002B4E4D" w:rsidRPr="00B950BE" w:rsidRDefault="002B4E4D" w:rsidP="007555D0">
            <w:pPr>
              <w:spacing w:line="240" w:lineRule="auto"/>
              <w:ind w:left="60"/>
              <w:rPr>
                <w:sz w:val="24"/>
                <w:szCs w:val="20"/>
                <w:bdr w:val="nil"/>
              </w:rPr>
            </w:pPr>
            <w:r w:rsidRPr="00B950BE">
              <w:rPr>
                <w:rFonts w:cs="Calibri"/>
                <w:sz w:val="24"/>
                <w:szCs w:val="20"/>
                <w:bdr w:val="nil"/>
              </w:rPr>
              <w:t xml:space="preserve">Reprodukuje na základě svých individuálních hudebních schopností a dovedností různé motivy, témata i části skladeb, </w:t>
            </w:r>
            <w:proofErr w:type="gramStart"/>
            <w:r w:rsidRPr="00B950BE">
              <w:rPr>
                <w:rFonts w:cs="Calibri"/>
                <w:sz w:val="24"/>
                <w:szCs w:val="20"/>
                <w:bdr w:val="nil"/>
              </w:rPr>
              <w:t>vytváří</w:t>
            </w:r>
            <w:proofErr w:type="gramEnd"/>
            <w:r w:rsidRPr="00B950BE">
              <w:rPr>
                <w:rFonts w:cs="Calibri"/>
                <w:sz w:val="24"/>
                <w:szCs w:val="20"/>
                <w:bdr w:val="nil"/>
              </w:rPr>
              <w:t xml:space="preserve"> a volí jednoduché doprovody, provádí jednoduché hudební improvizace</w:t>
            </w:r>
          </w:p>
        </w:tc>
        <w:tc>
          <w:tcPr>
            <w:tcW w:w="1650" w:type="pct"/>
            <w:tcBorders>
              <w:top w:val="inset" w:sz="6" w:space="0" w:color="808080"/>
              <w:left w:val="inset" w:sz="6" w:space="0" w:color="808080"/>
              <w:bottom w:val="inset" w:sz="6" w:space="0" w:color="808080"/>
              <w:right w:val="inset" w:sz="6" w:space="0" w:color="808080"/>
            </w:tcBorders>
          </w:tcPr>
          <w:p w14:paraId="495C5223" w14:textId="77777777" w:rsidR="002B4E4D" w:rsidRPr="00B950BE" w:rsidRDefault="002B4E4D" w:rsidP="007555D0">
            <w:pPr>
              <w:spacing w:line="240" w:lineRule="auto"/>
              <w:ind w:left="60"/>
              <w:rPr>
                <w:sz w:val="24"/>
                <w:szCs w:val="20"/>
                <w:bdr w:val="nil"/>
              </w:rPr>
            </w:pPr>
            <w:r w:rsidRPr="00B950BE">
              <w:rPr>
                <w:rFonts w:cs="Calibri"/>
                <w:sz w:val="24"/>
                <w:szCs w:val="20"/>
                <w:bdr w:val="nil"/>
              </w:rPr>
              <w:t>Lidský hlas (rozdělení hlasů, hlasová hygiena) Vokální projev, písně Lidová píseň (náměty, sběratelé lid. písní), vánoční písně a koledy</w:t>
            </w:r>
          </w:p>
        </w:tc>
      </w:tr>
      <w:tr w:rsidR="002B4E4D" w:rsidRPr="00F2778D" w14:paraId="71FAD21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78625" w14:textId="77777777" w:rsidR="002B4E4D" w:rsidRPr="00B17C2B" w:rsidRDefault="002B4E4D" w:rsidP="007555D0">
            <w:pPr>
              <w:autoSpaceDE w:val="0"/>
              <w:autoSpaceDN w:val="0"/>
              <w:adjustRightInd w:val="0"/>
              <w:spacing w:line="240" w:lineRule="auto"/>
              <w:rPr>
                <w:rFonts w:cs="Calibri"/>
                <w:bCs/>
                <w:iCs/>
                <w:sz w:val="24"/>
              </w:rPr>
            </w:pPr>
            <w:r w:rsidRPr="00B950BE">
              <w:rPr>
                <w:rFonts w:cs="Calibri"/>
                <w:sz w:val="24"/>
                <w:szCs w:val="20"/>
                <w:bdr w:val="nil"/>
              </w:rPr>
              <w:lastRenderedPageBreak/>
              <w:t xml:space="preserve">HV-9-1-04 </w:t>
            </w:r>
            <w:r w:rsidRPr="00B17C2B">
              <w:rPr>
                <w:rFonts w:cs="Calibri"/>
                <w:bCs/>
                <w:iCs/>
                <w:sz w:val="24"/>
              </w:rPr>
              <w:t>rozpozná některé z tanců různých stylových období, zvolí vhodný typ</w:t>
            </w:r>
          </w:p>
          <w:p w14:paraId="4BD1E054" w14:textId="77777777" w:rsidR="002B4E4D" w:rsidRPr="00B950BE" w:rsidRDefault="002B4E4D" w:rsidP="007555D0">
            <w:pPr>
              <w:spacing w:line="240" w:lineRule="auto"/>
              <w:rPr>
                <w:sz w:val="24"/>
                <w:szCs w:val="20"/>
                <w:bdr w:val="nil"/>
              </w:rPr>
            </w:pPr>
            <w:r w:rsidRPr="00B17C2B">
              <w:rPr>
                <w:rFonts w:cs="Calibri"/>
                <w:bCs/>
                <w:iCs/>
                <w:sz w:val="24"/>
              </w:rPr>
              <w:t>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Pr>
          <w:p w14:paraId="4D97DAC5" w14:textId="77777777" w:rsidR="002B4E4D" w:rsidRPr="00784C89" w:rsidRDefault="002B4E4D" w:rsidP="007555D0">
            <w:pPr>
              <w:autoSpaceDE w:val="0"/>
              <w:autoSpaceDN w:val="0"/>
              <w:adjustRightInd w:val="0"/>
              <w:spacing w:line="240" w:lineRule="auto"/>
              <w:rPr>
                <w:rFonts w:cs="Calibri"/>
                <w:bCs/>
                <w:iCs/>
                <w:sz w:val="24"/>
              </w:rPr>
            </w:pPr>
            <w:r>
              <w:rPr>
                <w:rFonts w:cs="Calibri"/>
                <w:bCs/>
                <w:iCs/>
                <w:sz w:val="24"/>
              </w:rPr>
              <w:t>R</w:t>
            </w:r>
            <w:r w:rsidRPr="00784C89">
              <w:rPr>
                <w:rFonts w:cs="Calibri"/>
                <w:bCs/>
                <w:iCs/>
                <w:sz w:val="24"/>
              </w:rPr>
              <w:t>ozpozná některé z tanců různých stylo</w:t>
            </w:r>
            <w:r>
              <w:rPr>
                <w:rFonts w:cs="Calibri"/>
                <w:bCs/>
                <w:iCs/>
                <w:sz w:val="24"/>
              </w:rPr>
              <w:t xml:space="preserve">vých období, zvolí vhodný typ </w:t>
            </w:r>
            <w:r w:rsidRPr="00784C89">
              <w:rPr>
                <w:rFonts w:cs="Calibri"/>
                <w:bCs/>
                <w:iCs/>
                <w:sz w:val="24"/>
              </w:rPr>
              <w:t>hudebně pohybových prvků k poslouchané hudbě</w:t>
            </w:r>
          </w:p>
        </w:tc>
        <w:tc>
          <w:tcPr>
            <w:tcW w:w="1650" w:type="pct"/>
            <w:tcBorders>
              <w:top w:val="inset" w:sz="6" w:space="0" w:color="808080"/>
              <w:left w:val="inset" w:sz="6" w:space="0" w:color="808080"/>
              <w:bottom w:val="inset" w:sz="6" w:space="0" w:color="808080"/>
              <w:right w:val="inset" w:sz="6" w:space="0" w:color="808080"/>
            </w:tcBorders>
          </w:tcPr>
          <w:p w14:paraId="55B092C1" w14:textId="38BE3F5D" w:rsidR="002B4E4D" w:rsidRPr="00B950BE" w:rsidRDefault="002B4E4D" w:rsidP="007555D0">
            <w:pPr>
              <w:spacing w:line="240" w:lineRule="auto"/>
              <w:ind w:left="60"/>
              <w:rPr>
                <w:sz w:val="24"/>
                <w:szCs w:val="20"/>
                <w:bdr w:val="nil"/>
              </w:rPr>
            </w:pPr>
            <w:r>
              <w:rPr>
                <w:rFonts w:cs="Calibri"/>
                <w:sz w:val="24"/>
                <w:szCs w:val="20"/>
                <w:bdr w:val="nil"/>
              </w:rPr>
              <w:t>K</w:t>
            </w:r>
            <w:r w:rsidRPr="00B950BE">
              <w:rPr>
                <w:rFonts w:cs="Calibri"/>
                <w:sz w:val="24"/>
                <w:szCs w:val="20"/>
                <w:bdr w:val="nil"/>
              </w:rPr>
              <w:t>ánon, fuga Koncert (</w:t>
            </w:r>
            <w:proofErr w:type="spellStart"/>
            <w:r w:rsidRPr="00B950BE">
              <w:rPr>
                <w:rFonts w:cs="Calibri"/>
                <w:sz w:val="24"/>
                <w:szCs w:val="20"/>
                <w:bdr w:val="nil"/>
              </w:rPr>
              <w:t>J.S.Bach</w:t>
            </w:r>
            <w:proofErr w:type="spellEnd"/>
            <w:r w:rsidRPr="00B950BE">
              <w:rPr>
                <w:rFonts w:cs="Calibri"/>
                <w:sz w:val="24"/>
                <w:szCs w:val="20"/>
                <w:bdr w:val="nil"/>
              </w:rPr>
              <w:t xml:space="preserve">, A. Vivaldi) Lidské nešvary a hudba (hudba a násilí, drogy životní styl mladých) Sonátová forma Symfonie, symfonická báseň Duchovní a světská hudba, kantáta, oratorium </w:t>
            </w:r>
          </w:p>
        </w:tc>
      </w:tr>
      <w:tr w:rsidR="002B4E4D" w:rsidRPr="00F2778D" w14:paraId="1EC2107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BF190"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HV-9-1-</w:t>
            </w:r>
            <w:r w:rsidRPr="00B17C2B">
              <w:rPr>
                <w:rFonts w:cs="Calibri"/>
                <w:sz w:val="24"/>
                <w:szCs w:val="20"/>
                <w:bdr w:val="nil"/>
              </w:rPr>
              <w:t xml:space="preserve">05 </w:t>
            </w:r>
            <w:r w:rsidRPr="00B17C2B">
              <w:rPr>
                <w:rFonts w:cs="Calibri"/>
                <w:bCs/>
                <w:iCs/>
                <w:sz w:val="24"/>
              </w:rPr>
              <w:t>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Pr>
          <w:p w14:paraId="684EF65B" w14:textId="77777777" w:rsidR="002B4E4D" w:rsidRPr="00B950BE" w:rsidRDefault="002B4E4D" w:rsidP="007555D0">
            <w:pPr>
              <w:spacing w:line="240" w:lineRule="auto"/>
              <w:ind w:left="60"/>
              <w:rPr>
                <w:sz w:val="24"/>
                <w:szCs w:val="20"/>
                <w:bdr w:val="nil"/>
              </w:rPr>
            </w:pPr>
            <w:r>
              <w:rPr>
                <w:rFonts w:cs="Calibri"/>
                <w:bCs/>
                <w:iCs/>
                <w:sz w:val="24"/>
              </w:rPr>
              <w:t>O</w:t>
            </w:r>
            <w:r w:rsidRPr="00784C89">
              <w:rPr>
                <w:rFonts w:cs="Calibri"/>
                <w:bCs/>
                <w:iCs/>
                <w:sz w:val="24"/>
              </w:rPr>
              <w:t>rientuje se v proudu znějící hudby, přistupuje k hudebnímu dílu jako k logicky utvářenému celku</w:t>
            </w:r>
          </w:p>
        </w:tc>
        <w:tc>
          <w:tcPr>
            <w:tcW w:w="1650" w:type="pct"/>
            <w:tcBorders>
              <w:top w:val="inset" w:sz="6" w:space="0" w:color="808080"/>
              <w:left w:val="inset" w:sz="6" w:space="0" w:color="808080"/>
              <w:bottom w:val="inset" w:sz="6" w:space="0" w:color="808080"/>
              <w:right w:val="inset" w:sz="6" w:space="0" w:color="808080"/>
            </w:tcBorders>
          </w:tcPr>
          <w:p w14:paraId="384DE11E" w14:textId="77777777" w:rsidR="002B4E4D" w:rsidRPr="00B950BE" w:rsidRDefault="002B4E4D" w:rsidP="007555D0">
            <w:pPr>
              <w:spacing w:line="240" w:lineRule="auto"/>
              <w:ind w:left="60"/>
              <w:rPr>
                <w:sz w:val="24"/>
                <w:szCs w:val="20"/>
                <w:bdr w:val="nil"/>
              </w:rPr>
            </w:pPr>
            <w:r w:rsidRPr="00B950BE">
              <w:rPr>
                <w:rFonts w:cs="Calibri"/>
                <w:sz w:val="24"/>
                <w:szCs w:val="20"/>
                <w:bdr w:val="nil"/>
              </w:rPr>
              <w:t>schopnosti: tanec (pantomima, lidový tanec, balet, výrazový tanec, společenské tance),</w:t>
            </w:r>
          </w:p>
        </w:tc>
      </w:tr>
      <w:tr w:rsidR="002B4E4D" w:rsidRPr="00F2778D" w14:paraId="1DF80CC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F8E63" w14:textId="77777777" w:rsidR="002B4E4D" w:rsidRPr="00B17C2B" w:rsidRDefault="002B4E4D" w:rsidP="007555D0">
            <w:pPr>
              <w:autoSpaceDE w:val="0"/>
              <w:autoSpaceDN w:val="0"/>
              <w:adjustRightInd w:val="0"/>
              <w:spacing w:line="240" w:lineRule="auto"/>
              <w:rPr>
                <w:rFonts w:cs="Calibri"/>
                <w:bCs/>
                <w:iCs/>
                <w:sz w:val="24"/>
              </w:rPr>
            </w:pPr>
            <w:r w:rsidRPr="00B950BE">
              <w:rPr>
                <w:rFonts w:cs="Calibri"/>
                <w:sz w:val="24"/>
                <w:szCs w:val="20"/>
                <w:bdr w:val="nil"/>
              </w:rPr>
              <w:t>HV-9-1-</w:t>
            </w:r>
            <w:r>
              <w:rPr>
                <w:rFonts w:cs="Calibri"/>
                <w:sz w:val="24"/>
                <w:szCs w:val="20"/>
                <w:bdr w:val="nil"/>
              </w:rPr>
              <w:t xml:space="preserve">06 </w:t>
            </w:r>
            <w:r w:rsidRPr="00B17C2B">
              <w:rPr>
                <w:rFonts w:cs="Calibri"/>
                <w:bCs/>
                <w:iCs/>
                <w:sz w:val="24"/>
              </w:rPr>
              <w:t>zařadí na základě individuálních schopností a získaných vědomostí slyšenou</w:t>
            </w:r>
          </w:p>
          <w:p w14:paraId="080632ED" w14:textId="77777777" w:rsidR="002B4E4D" w:rsidRPr="00B950BE" w:rsidRDefault="002B4E4D" w:rsidP="007555D0">
            <w:pPr>
              <w:spacing w:line="240" w:lineRule="auto"/>
              <w:rPr>
                <w:sz w:val="24"/>
                <w:szCs w:val="20"/>
                <w:bdr w:val="nil"/>
              </w:rPr>
            </w:pPr>
            <w:r w:rsidRPr="00B17C2B">
              <w:rPr>
                <w:rFonts w:cs="Calibri"/>
                <w:bCs/>
                <w:iCs/>
                <w:sz w:val="24"/>
              </w:rPr>
              <w:t>hudbu do stylového období</w:t>
            </w:r>
          </w:p>
        </w:tc>
        <w:tc>
          <w:tcPr>
            <w:tcW w:w="1700" w:type="pct"/>
            <w:tcBorders>
              <w:top w:val="inset" w:sz="6" w:space="0" w:color="808080"/>
              <w:left w:val="inset" w:sz="6" w:space="0" w:color="808080"/>
              <w:bottom w:val="inset" w:sz="6" w:space="0" w:color="808080"/>
              <w:right w:val="inset" w:sz="6" w:space="0" w:color="808080"/>
            </w:tcBorders>
          </w:tcPr>
          <w:p w14:paraId="70DC6218" w14:textId="77777777" w:rsidR="002B4E4D" w:rsidRPr="00784C89" w:rsidRDefault="002B4E4D" w:rsidP="007555D0">
            <w:pPr>
              <w:autoSpaceDE w:val="0"/>
              <w:autoSpaceDN w:val="0"/>
              <w:adjustRightInd w:val="0"/>
              <w:spacing w:line="240" w:lineRule="auto"/>
              <w:rPr>
                <w:rFonts w:cs="Calibri"/>
                <w:bCs/>
                <w:iCs/>
                <w:sz w:val="24"/>
              </w:rPr>
            </w:pPr>
            <w:r>
              <w:rPr>
                <w:rFonts w:cs="Calibri"/>
                <w:bCs/>
                <w:iCs/>
                <w:sz w:val="24"/>
              </w:rPr>
              <w:t>Z</w:t>
            </w:r>
            <w:r w:rsidRPr="00784C89">
              <w:rPr>
                <w:rFonts w:cs="Calibri"/>
                <w:bCs/>
                <w:iCs/>
                <w:sz w:val="24"/>
              </w:rPr>
              <w:t>ařadí na základě individuálních schopností a získaných vědomostí slyšenou</w:t>
            </w:r>
          </w:p>
          <w:p w14:paraId="51AC352B" w14:textId="77777777" w:rsidR="002B4E4D" w:rsidRPr="00B950BE" w:rsidRDefault="002B4E4D" w:rsidP="007555D0">
            <w:pPr>
              <w:spacing w:line="240" w:lineRule="auto"/>
              <w:rPr>
                <w:sz w:val="24"/>
                <w:szCs w:val="20"/>
                <w:bdr w:val="nil"/>
              </w:rPr>
            </w:pPr>
            <w:r w:rsidRPr="00784C89">
              <w:rPr>
                <w:rFonts w:cs="Calibri"/>
                <w:bCs/>
                <w:iCs/>
                <w:sz w:val="24"/>
              </w:rPr>
              <w:t>hudbu do stylového období</w:t>
            </w:r>
          </w:p>
        </w:tc>
        <w:tc>
          <w:tcPr>
            <w:tcW w:w="1650" w:type="pct"/>
            <w:tcBorders>
              <w:top w:val="inset" w:sz="6" w:space="0" w:color="808080"/>
              <w:left w:val="inset" w:sz="6" w:space="0" w:color="808080"/>
              <w:bottom w:val="inset" w:sz="6" w:space="0" w:color="808080"/>
              <w:right w:val="inset" w:sz="6" w:space="0" w:color="808080"/>
            </w:tcBorders>
          </w:tcPr>
          <w:p w14:paraId="5680959A" w14:textId="09C413A6" w:rsidR="002B4E4D" w:rsidRPr="00B950BE" w:rsidRDefault="002B4E4D" w:rsidP="007555D0">
            <w:pPr>
              <w:spacing w:line="240" w:lineRule="auto"/>
              <w:ind w:left="60"/>
              <w:rPr>
                <w:sz w:val="24"/>
                <w:szCs w:val="20"/>
                <w:bdr w:val="nil"/>
              </w:rPr>
            </w:pPr>
            <w:r w:rsidRPr="00B950BE">
              <w:rPr>
                <w:rFonts w:cs="Calibri"/>
                <w:sz w:val="24"/>
                <w:szCs w:val="20"/>
                <w:bdr w:val="nil"/>
              </w:rPr>
              <w:t xml:space="preserve">Taktování v </w:t>
            </w:r>
            <w:r w:rsidR="00E01EEA" w:rsidRPr="00B950BE">
              <w:rPr>
                <w:rFonts w:cs="Calibri"/>
                <w:sz w:val="24"/>
                <w:szCs w:val="20"/>
                <w:bdr w:val="nil"/>
              </w:rPr>
              <w:t>písni, hra</w:t>
            </w:r>
            <w:r w:rsidRPr="00B950BE">
              <w:rPr>
                <w:rFonts w:cs="Calibri"/>
                <w:sz w:val="24"/>
                <w:szCs w:val="20"/>
                <w:bdr w:val="nil"/>
              </w:rPr>
              <w:t xml:space="preserve"> na dirigenta Vokální činnosti (hygiena, hlas, projev) Hudební přehrávače a nosiče (gramofon, LP, </w:t>
            </w:r>
            <w:proofErr w:type="gramStart"/>
            <w:r w:rsidRPr="00B950BE">
              <w:rPr>
                <w:rFonts w:cs="Calibri"/>
                <w:sz w:val="24"/>
                <w:szCs w:val="20"/>
                <w:bdr w:val="nil"/>
              </w:rPr>
              <w:t>CD,MD</w:t>
            </w:r>
            <w:proofErr w:type="gramEnd"/>
            <w:r w:rsidRPr="00B950BE">
              <w:rPr>
                <w:rFonts w:cs="Calibri"/>
                <w:sz w:val="24"/>
                <w:szCs w:val="20"/>
                <w:bdr w:val="nil"/>
              </w:rPr>
              <w:t>,DVD-audio, SACD Muzikál (</w:t>
            </w:r>
            <w:proofErr w:type="spellStart"/>
            <w:r w:rsidRPr="00B950BE">
              <w:rPr>
                <w:rFonts w:cs="Calibri"/>
                <w:sz w:val="24"/>
                <w:szCs w:val="20"/>
                <w:bdr w:val="nil"/>
              </w:rPr>
              <w:t>L.Bernstein</w:t>
            </w:r>
            <w:proofErr w:type="spellEnd"/>
            <w:r w:rsidRPr="00B950BE">
              <w:rPr>
                <w:rFonts w:cs="Calibri"/>
                <w:sz w:val="24"/>
                <w:szCs w:val="20"/>
                <w:bdr w:val="nil"/>
              </w:rPr>
              <w:t>, český muzikál) Hudební géniové (</w:t>
            </w:r>
            <w:proofErr w:type="spellStart"/>
            <w:r w:rsidRPr="00B950BE">
              <w:rPr>
                <w:rFonts w:cs="Calibri"/>
                <w:sz w:val="24"/>
                <w:szCs w:val="20"/>
                <w:bdr w:val="nil"/>
              </w:rPr>
              <w:t>W.A.Mozart</w:t>
            </w:r>
            <w:proofErr w:type="spellEnd"/>
            <w:r w:rsidRPr="00B950BE">
              <w:rPr>
                <w:rFonts w:cs="Calibri"/>
                <w:sz w:val="24"/>
                <w:szCs w:val="20"/>
                <w:bdr w:val="nil"/>
              </w:rPr>
              <w:t>) Interpretace hudby</w:t>
            </w:r>
          </w:p>
        </w:tc>
      </w:tr>
      <w:tr w:rsidR="002B4E4D" w:rsidRPr="00F2778D" w14:paraId="487488D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E6A2F"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HV-9-1-02 uplatňuje získané pěvecké dovednosti a návyky při zpěvu i při mluvním projevu v běžném životě; zpívá dle svých dispozic intonačně čistě a rytmicky p</w:t>
            </w:r>
            <w:r>
              <w:rPr>
                <w:rFonts w:cs="Calibri"/>
                <w:sz w:val="24"/>
                <w:szCs w:val="20"/>
                <w:bdr w:val="nil"/>
              </w:rPr>
              <w:t>řesně v jednohlase i vícehlase</w:t>
            </w:r>
          </w:p>
        </w:tc>
        <w:tc>
          <w:tcPr>
            <w:tcW w:w="1700" w:type="pct"/>
            <w:tcBorders>
              <w:top w:val="inset" w:sz="6" w:space="0" w:color="808080"/>
              <w:left w:val="inset" w:sz="6" w:space="0" w:color="808080"/>
              <w:bottom w:val="inset" w:sz="6" w:space="0" w:color="808080"/>
              <w:right w:val="inset" w:sz="6" w:space="0" w:color="808080"/>
            </w:tcBorders>
          </w:tcPr>
          <w:p w14:paraId="540C62A4" w14:textId="77777777" w:rsidR="002B4E4D" w:rsidRPr="00B950BE" w:rsidRDefault="002B4E4D" w:rsidP="007555D0">
            <w:pPr>
              <w:spacing w:line="240" w:lineRule="auto"/>
              <w:ind w:left="60"/>
              <w:rPr>
                <w:sz w:val="24"/>
                <w:szCs w:val="20"/>
                <w:bdr w:val="nil"/>
              </w:rPr>
            </w:pPr>
            <w:r w:rsidRPr="00B950BE">
              <w:rPr>
                <w:rFonts w:cs="Calibri"/>
                <w:sz w:val="24"/>
                <w:szCs w:val="20"/>
                <w:bdr w:val="nil"/>
              </w:rPr>
              <w:t>Uplatňuje získané pěvecké dovednosti a návyky při zpěvu i při mluvním projevu v běžném životě; zpívá dle svých dispozic intonačně čistě a rytmicky přesně v jednohlase i vícehlase</w:t>
            </w:r>
          </w:p>
        </w:tc>
        <w:tc>
          <w:tcPr>
            <w:tcW w:w="1650" w:type="pct"/>
            <w:tcBorders>
              <w:top w:val="inset" w:sz="6" w:space="0" w:color="808080"/>
              <w:left w:val="inset" w:sz="6" w:space="0" w:color="808080"/>
              <w:bottom w:val="inset" w:sz="6" w:space="0" w:color="808080"/>
              <w:right w:val="inset" w:sz="6" w:space="0" w:color="808080"/>
            </w:tcBorders>
          </w:tcPr>
          <w:p w14:paraId="7A31180C" w14:textId="77777777" w:rsidR="002B4E4D" w:rsidRPr="00B950BE" w:rsidRDefault="002B4E4D" w:rsidP="007555D0">
            <w:pPr>
              <w:spacing w:line="240" w:lineRule="auto"/>
              <w:ind w:left="60"/>
              <w:rPr>
                <w:sz w:val="24"/>
                <w:szCs w:val="20"/>
                <w:bdr w:val="nil"/>
              </w:rPr>
            </w:pPr>
            <w:r w:rsidRPr="00B950BE">
              <w:rPr>
                <w:rFonts w:cs="Calibri"/>
                <w:sz w:val="24"/>
                <w:szCs w:val="20"/>
                <w:bdr w:val="nil"/>
              </w:rPr>
              <w:t>Lidský hlas (rozdělení hlasů, hlasová hygiena) Vokální projev, písně Lidová píseň (náměty, sběratelé lid. písní), vánoční písně a koledy</w:t>
            </w:r>
          </w:p>
        </w:tc>
      </w:tr>
      <w:tr w:rsidR="009D4238" w:rsidRPr="00F2778D" w14:paraId="30313781" w14:textId="77777777" w:rsidTr="00C1722C">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2329D" w14:textId="77777777" w:rsidR="009D4238" w:rsidRPr="009D4238" w:rsidRDefault="009D4238">
            <w:pPr>
              <w:pStyle w:val="Odstavecseseznamem"/>
              <w:numPr>
                <w:ilvl w:val="0"/>
                <w:numId w:val="342"/>
              </w:numPr>
              <w:rPr>
                <w:sz w:val="24"/>
              </w:rPr>
            </w:pPr>
            <w:r w:rsidRPr="009D4238">
              <w:rPr>
                <w:sz w:val="24"/>
              </w:rPr>
              <w:t>zaznamená realizovanou hudební aktivitu prostřednictvím dostupných digitálních technologií (mobilní telefon, záznamové zařízení propojené s počítačem apod.), zaznamenanou aktivitu použije, např. jako součást prezentace skupinové práce v projektu</w:t>
            </w:r>
          </w:p>
          <w:p w14:paraId="044C85B5" w14:textId="77777777" w:rsidR="009D4238" w:rsidRPr="009D4238" w:rsidRDefault="009D4238">
            <w:pPr>
              <w:pStyle w:val="Odstavecseseznamem"/>
              <w:numPr>
                <w:ilvl w:val="0"/>
                <w:numId w:val="342"/>
              </w:numPr>
              <w:rPr>
                <w:sz w:val="24"/>
              </w:rPr>
            </w:pPr>
            <w:r w:rsidRPr="009D4238">
              <w:rPr>
                <w:sz w:val="24"/>
              </w:rPr>
              <w:t>v digitálním prostředí vyhledá multimediální umělecký projekt, popíše jeho hudební složku</w:t>
            </w:r>
          </w:p>
          <w:p w14:paraId="06B22DF9" w14:textId="77777777" w:rsidR="009D4238" w:rsidRPr="00B950BE" w:rsidRDefault="009D4238" w:rsidP="007555D0">
            <w:pPr>
              <w:spacing w:line="240" w:lineRule="auto"/>
              <w:ind w:left="60"/>
              <w:rPr>
                <w:rFonts w:cs="Calibri"/>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7C9A6C4A" w14:textId="77777777" w:rsidR="009D4238" w:rsidRPr="009D4238" w:rsidRDefault="009D4238" w:rsidP="009D4238">
            <w:pPr>
              <w:rPr>
                <w:sz w:val="24"/>
              </w:rPr>
            </w:pPr>
            <w:r w:rsidRPr="009D4238">
              <w:rPr>
                <w:sz w:val="24"/>
              </w:rPr>
              <w:t>záznam hudebních aktivit prostřednictvím dostupných analogových i digitálních prostředků (mobilní telefon, nahrávací zařízení, nástroje s MIDI připojením, dostupné hudební aplikace),</w:t>
            </w:r>
          </w:p>
          <w:p w14:paraId="4B3953FC" w14:textId="77777777" w:rsidR="009D4238" w:rsidRPr="009D4238" w:rsidRDefault="009D4238" w:rsidP="009D4238">
            <w:pPr>
              <w:rPr>
                <w:sz w:val="24"/>
              </w:rPr>
            </w:pPr>
            <w:r w:rsidRPr="009D4238">
              <w:rPr>
                <w:sz w:val="24"/>
              </w:rPr>
              <w:t>prezentace individuální či skupinové aktivity</w:t>
            </w:r>
          </w:p>
          <w:p w14:paraId="7157C32F" w14:textId="77777777" w:rsidR="009D4238" w:rsidRPr="009D4238" w:rsidRDefault="009D4238" w:rsidP="009D4238">
            <w:pPr>
              <w:rPr>
                <w:sz w:val="24"/>
              </w:rPr>
            </w:pPr>
            <w:r w:rsidRPr="009D4238">
              <w:rPr>
                <w:sz w:val="24"/>
              </w:rPr>
              <w:lastRenderedPageBreak/>
              <w:t>interpretace hudby v hudební složce multimediálního projektu – film, videoklip – hudba hraná na klasické nástroje – elektroakustická, symfonická hudba a hudba elektronická – porovnání výrazu, hudební barvy, filmová hudba (např. Dobytí ráje, Titanic, Harry Potter)</w:t>
            </w:r>
          </w:p>
          <w:p w14:paraId="4EE7DDB5" w14:textId="77777777" w:rsidR="009D4238" w:rsidRPr="00B950BE" w:rsidRDefault="009D4238" w:rsidP="007555D0">
            <w:pPr>
              <w:spacing w:line="240" w:lineRule="auto"/>
              <w:ind w:left="60"/>
              <w:rPr>
                <w:rFonts w:cs="Calibri"/>
                <w:sz w:val="24"/>
                <w:szCs w:val="20"/>
                <w:bdr w:val="nil"/>
              </w:rPr>
            </w:pPr>
          </w:p>
        </w:tc>
      </w:tr>
      <w:tr w:rsidR="002B4E4D" w:rsidRPr="00F2778D" w14:paraId="715ED666" w14:textId="77777777" w:rsidTr="009D423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2B2607"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Průřezová témata, přesahy, souvislosti</w:t>
            </w:r>
          </w:p>
        </w:tc>
      </w:tr>
      <w:tr w:rsidR="002B4E4D" w:rsidRPr="00F2778D" w14:paraId="545D3220"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3EAA2" w14:textId="2837FE54"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Rozvoj</w:t>
            </w:r>
            <w:r w:rsidRPr="00B950BE">
              <w:rPr>
                <w:rFonts w:cs="Calibri"/>
                <w:sz w:val="24"/>
                <w:szCs w:val="20"/>
                <w:bdr w:val="nil"/>
              </w:rPr>
              <w:t xml:space="preserve"> schopností poznávání</w:t>
            </w:r>
          </w:p>
        </w:tc>
      </w:tr>
      <w:tr w:rsidR="002B4E4D" w:rsidRPr="00F2778D" w14:paraId="6949AC52"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8D756" w14:textId="77777777" w:rsidR="002B4E4D" w:rsidRPr="00B950BE" w:rsidRDefault="002B4E4D" w:rsidP="007555D0">
            <w:pPr>
              <w:spacing w:line="240" w:lineRule="auto"/>
              <w:rPr>
                <w:sz w:val="24"/>
                <w:szCs w:val="20"/>
                <w:bdr w:val="nil"/>
              </w:rPr>
            </w:pPr>
            <w:r w:rsidRPr="00B950BE">
              <w:rPr>
                <w:rFonts w:cs="Calibri"/>
                <w:sz w:val="24"/>
                <w:szCs w:val="20"/>
                <w:bdr w:val="nil"/>
              </w:rPr>
              <w:t>– řeč těla, řeč zvuků a slov, cvičení pozorování a naslouchání.</w:t>
            </w:r>
          </w:p>
        </w:tc>
      </w:tr>
      <w:tr w:rsidR="002B4E4D" w:rsidRPr="00F2778D" w14:paraId="15602638"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4BAD4" w14:textId="2116908D"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Kreativita</w:t>
            </w:r>
          </w:p>
        </w:tc>
      </w:tr>
      <w:tr w:rsidR="002B4E4D" w:rsidRPr="00F2778D" w14:paraId="31C2DB5A"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6E599" w14:textId="77777777" w:rsidR="002B4E4D" w:rsidRPr="00B950BE" w:rsidRDefault="002B4E4D" w:rsidP="007555D0">
            <w:pPr>
              <w:spacing w:line="240" w:lineRule="auto"/>
              <w:rPr>
                <w:sz w:val="24"/>
                <w:szCs w:val="20"/>
                <w:bdr w:val="nil"/>
              </w:rPr>
            </w:pPr>
            <w:r w:rsidRPr="00B950BE">
              <w:rPr>
                <w:rFonts w:cs="Calibri"/>
                <w:sz w:val="24"/>
                <w:szCs w:val="20"/>
                <w:bdr w:val="nil"/>
              </w:rPr>
              <w:t> - cvičení pro rozvoj základních rysů kreativity (originalita, citlivost, pružnost nápadů).</w:t>
            </w:r>
          </w:p>
        </w:tc>
      </w:tr>
      <w:tr w:rsidR="002B4E4D" w:rsidRPr="00F2778D" w14:paraId="2B2CD818"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5CB16" w14:textId="10DF2275"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Sebepoznání</w:t>
            </w:r>
            <w:r w:rsidRPr="00B950BE">
              <w:rPr>
                <w:rFonts w:cs="Calibri"/>
                <w:sz w:val="24"/>
                <w:szCs w:val="20"/>
                <w:bdr w:val="nil"/>
              </w:rPr>
              <w:t xml:space="preserve"> a sebepojetí</w:t>
            </w:r>
          </w:p>
        </w:tc>
      </w:tr>
      <w:tr w:rsidR="002B4E4D" w:rsidRPr="00F2778D" w14:paraId="27B5D95E"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AE709" w14:textId="77777777" w:rsidR="002B4E4D" w:rsidRPr="00B950BE" w:rsidRDefault="002B4E4D" w:rsidP="007555D0">
            <w:pPr>
              <w:spacing w:line="240" w:lineRule="auto"/>
              <w:rPr>
                <w:sz w:val="24"/>
                <w:szCs w:val="20"/>
                <w:bdr w:val="nil"/>
              </w:rPr>
            </w:pPr>
            <w:r w:rsidRPr="00B950BE">
              <w:rPr>
                <w:rFonts w:cs="Calibri"/>
                <w:sz w:val="24"/>
                <w:szCs w:val="20"/>
                <w:bdr w:val="nil"/>
              </w:rPr>
              <w:t> - hudebně pohybové hry, tanec </w:t>
            </w:r>
          </w:p>
          <w:p w14:paraId="0A2E27B4" w14:textId="4E326DB6" w:rsidR="002B4E4D" w:rsidRPr="00B950BE" w:rsidRDefault="002B4E4D" w:rsidP="007555D0">
            <w:pPr>
              <w:spacing w:line="240" w:lineRule="auto"/>
              <w:rPr>
                <w:sz w:val="24"/>
                <w:szCs w:val="20"/>
                <w:bdr w:val="nil"/>
              </w:rPr>
            </w:pPr>
            <w:r w:rsidRPr="00B950BE">
              <w:rPr>
                <w:rFonts w:cs="Calibri"/>
                <w:sz w:val="24"/>
                <w:szCs w:val="20"/>
                <w:bdr w:val="nil"/>
              </w:rPr>
              <w:t xml:space="preserve">- vytváření </w:t>
            </w:r>
            <w:r w:rsidR="00E01EEA" w:rsidRPr="00B950BE">
              <w:rPr>
                <w:rFonts w:cs="Calibri"/>
                <w:sz w:val="24"/>
                <w:szCs w:val="20"/>
                <w:bdr w:val="nil"/>
              </w:rPr>
              <w:t>rytmických schémat</w:t>
            </w:r>
            <w:r w:rsidRPr="00B950BE">
              <w:rPr>
                <w:rFonts w:cs="Calibri"/>
                <w:sz w:val="24"/>
                <w:szCs w:val="20"/>
                <w:bdr w:val="nil"/>
              </w:rPr>
              <w:t> </w:t>
            </w:r>
          </w:p>
        </w:tc>
      </w:tr>
      <w:tr w:rsidR="002B4E4D" w:rsidRPr="00F2778D" w14:paraId="461C35FE"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0AEBD" w14:textId="640CF708"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Poznávání</w:t>
            </w:r>
            <w:r w:rsidRPr="00B950BE">
              <w:rPr>
                <w:rFonts w:cs="Calibri"/>
                <w:sz w:val="24"/>
                <w:szCs w:val="20"/>
                <w:bdr w:val="nil"/>
              </w:rPr>
              <w:t xml:space="preserve"> lidí</w:t>
            </w:r>
          </w:p>
        </w:tc>
      </w:tr>
      <w:tr w:rsidR="002B4E4D" w:rsidRPr="00F2778D" w14:paraId="78E8E5BA"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026FE" w14:textId="77777777" w:rsidR="002B4E4D" w:rsidRPr="00B950BE" w:rsidRDefault="002B4E4D" w:rsidP="007555D0">
            <w:pPr>
              <w:spacing w:line="240" w:lineRule="auto"/>
              <w:rPr>
                <w:sz w:val="24"/>
                <w:szCs w:val="20"/>
                <w:bdr w:val="nil"/>
              </w:rPr>
            </w:pPr>
            <w:r w:rsidRPr="00B950BE">
              <w:rPr>
                <w:rFonts w:cs="Calibri"/>
                <w:sz w:val="24"/>
                <w:szCs w:val="20"/>
                <w:bdr w:val="nil"/>
              </w:rPr>
              <w:t>- vystupování v rámci vyučovacího předmětu, na různých akcí pořádaných školou či jiným zařízením</w:t>
            </w:r>
          </w:p>
          <w:p w14:paraId="74F4B051" w14:textId="77777777" w:rsidR="002B4E4D" w:rsidRPr="00B950BE" w:rsidRDefault="002B4E4D" w:rsidP="007555D0">
            <w:pPr>
              <w:spacing w:line="240" w:lineRule="auto"/>
              <w:rPr>
                <w:sz w:val="24"/>
                <w:szCs w:val="20"/>
                <w:bdr w:val="nil"/>
              </w:rPr>
            </w:pPr>
            <w:r w:rsidRPr="00B950BE">
              <w:rPr>
                <w:rFonts w:cs="Calibri"/>
                <w:sz w:val="24"/>
                <w:szCs w:val="20"/>
                <w:bdr w:val="nil"/>
              </w:rPr>
              <w:t>- účast na soutěžích</w:t>
            </w:r>
          </w:p>
          <w:p w14:paraId="6A1D0FA8" w14:textId="77777777" w:rsidR="002B4E4D" w:rsidRPr="00B950BE" w:rsidRDefault="002B4E4D" w:rsidP="007555D0">
            <w:pPr>
              <w:spacing w:line="240" w:lineRule="auto"/>
              <w:rPr>
                <w:sz w:val="24"/>
                <w:szCs w:val="20"/>
                <w:bdr w:val="nil"/>
              </w:rPr>
            </w:pPr>
            <w:r w:rsidRPr="00B950BE">
              <w:rPr>
                <w:rFonts w:cs="Calibri"/>
                <w:sz w:val="24"/>
                <w:szCs w:val="20"/>
                <w:bdr w:val="nil"/>
              </w:rPr>
              <w:t> - mimoškolní hudební činnosti žáků třídy</w:t>
            </w:r>
          </w:p>
          <w:p w14:paraId="77EE8029" w14:textId="77777777" w:rsidR="002B4E4D" w:rsidRPr="00B950BE" w:rsidRDefault="002B4E4D" w:rsidP="007555D0">
            <w:pPr>
              <w:spacing w:line="240" w:lineRule="auto"/>
              <w:rPr>
                <w:sz w:val="24"/>
                <w:szCs w:val="20"/>
                <w:bdr w:val="nil"/>
              </w:rPr>
            </w:pPr>
            <w:r w:rsidRPr="00B950BE">
              <w:rPr>
                <w:rFonts w:cs="Calibri"/>
                <w:sz w:val="24"/>
                <w:szCs w:val="20"/>
                <w:bdr w:val="nil"/>
              </w:rPr>
              <w:t xml:space="preserve">(jak se spolužáci </w:t>
            </w:r>
            <w:proofErr w:type="gramStart"/>
            <w:r w:rsidRPr="00B950BE">
              <w:rPr>
                <w:rFonts w:cs="Calibri"/>
                <w:sz w:val="24"/>
                <w:szCs w:val="20"/>
                <w:bdr w:val="nil"/>
              </w:rPr>
              <w:t>učí</w:t>
            </w:r>
            <w:proofErr w:type="gramEnd"/>
            <w:r w:rsidRPr="00B950BE">
              <w:rPr>
                <w:rFonts w:cs="Calibri"/>
                <w:sz w:val="24"/>
                <w:szCs w:val="20"/>
                <w:bdr w:val="nil"/>
              </w:rPr>
              <w:t xml:space="preserve"> hrát na hudební nástroje, jaké mají úspěchy)</w:t>
            </w:r>
          </w:p>
          <w:p w14:paraId="13B7A6D3" w14:textId="339C43C5" w:rsidR="002B4E4D" w:rsidRPr="00B950BE" w:rsidRDefault="002B4E4D" w:rsidP="007555D0">
            <w:pPr>
              <w:spacing w:line="240" w:lineRule="auto"/>
              <w:rPr>
                <w:sz w:val="24"/>
                <w:szCs w:val="20"/>
                <w:bdr w:val="nil"/>
              </w:rPr>
            </w:pPr>
            <w:r w:rsidRPr="00B950BE">
              <w:rPr>
                <w:rFonts w:cs="Calibri"/>
                <w:sz w:val="24"/>
                <w:szCs w:val="20"/>
                <w:bdr w:val="nil"/>
              </w:rPr>
              <w:t xml:space="preserve">- témata spojená s poznáváním </w:t>
            </w:r>
            <w:r w:rsidR="00E01EEA" w:rsidRPr="00B950BE">
              <w:rPr>
                <w:rFonts w:cs="Calibri"/>
                <w:sz w:val="24"/>
                <w:szCs w:val="20"/>
                <w:bdr w:val="nil"/>
              </w:rPr>
              <w:t>lidových zvyků</w:t>
            </w:r>
            <w:r w:rsidRPr="00B950BE">
              <w:rPr>
                <w:rFonts w:cs="Calibri"/>
                <w:sz w:val="24"/>
                <w:szCs w:val="20"/>
                <w:bdr w:val="nil"/>
              </w:rPr>
              <w:t xml:space="preserve"> (</w:t>
            </w:r>
            <w:r w:rsidR="00E01EEA" w:rsidRPr="00B950BE">
              <w:rPr>
                <w:rFonts w:cs="Calibri"/>
                <w:sz w:val="24"/>
                <w:szCs w:val="20"/>
                <w:bdr w:val="nil"/>
              </w:rPr>
              <w:t>vánoční, velikonoční</w:t>
            </w:r>
            <w:r w:rsidRPr="00B950BE">
              <w:rPr>
                <w:rFonts w:cs="Calibri"/>
                <w:sz w:val="24"/>
                <w:szCs w:val="20"/>
                <w:bdr w:val="nil"/>
              </w:rPr>
              <w:t xml:space="preserve"> koledy)</w:t>
            </w:r>
          </w:p>
          <w:p w14:paraId="07879EEF" w14:textId="77777777" w:rsidR="002B4E4D" w:rsidRPr="00B950BE" w:rsidRDefault="002B4E4D" w:rsidP="007555D0">
            <w:pPr>
              <w:spacing w:line="240" w:lineRule="auto"/>
              <w:rPr>
                <w:sz w:val="24"/>
                <w:szCs w:val="20"/>
                <w:bdr w:val="nil"/>
              </w:rPr>
            </w:pPr>
            <w:r w:rsidRPr="00B950BE">
              <w:rPr>
                <w:rFonts w:cs="Calibri"/>
                <w:sz w:val="24"/>
                <w:szCs w:val="20"/>
                <w:bdr w:val="nil"/>
              </w:rPr>
              <w:t>– etnický původ, hudba různých etnických skupin</w:t>
            </w:r>
          </w:p>
        </w:tc>
      </w:tr>
    </w:tbl>
    <w:p w14:paraId="19C20589" w14:textId="77777777" w:rsidR="002B4E4D" w:rsidRPr="00F2778D" w:rsidRDefault="002B4E4D" w:rsidP="002B4E4D">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2B4E4D" w:rsidRPr="00F2778D" w14:paraId="6951C933"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5B2113"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1A10BA9C"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0ED3AAF2" w14:textId="77777777" w:rsidR="002B4E4D" w:rsidRPr="00B950BE" w:rsidRDefault="002B4E4D" w:rsidP="007555D0">
            <w:pPr>
              <w:keepNext/>
              <w:spacing w:line="240" w:lineRule="auto"/>
              <w:rPr>
                <w:sz w:val="24"/>
                <w:szCs w:val="20"/>
              </w:rPr>
            </w:pPr>
          </w:p>
        </w:tc>
      </w:tr>
      <w:tr w:rsidR="002B4E4D" w:rsidRPr="00F2778D" w14:paraId="58F893DB"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A087B7"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06833753" w14:textId="77777777" w:rsidR="002B4E4D" w:rsidRPr="00B950BE" w:rsidRDefault="002B4E4D" w:rsidP="002B4E4D">
            <w:pPr>
              <w:numPr>
                <w:ilvl w:val="0"/>
                <w:numId w:val="87"/>
              </w:numPr>
              <w:spacing w:line="240" w:lineRule="auto"/>
              <w:jc w:val="left"/>
              <w:rPr>
                <w:sz w:val="24"/>
                <w:szCs w:val="20"/>
                <w:bdr w:val="nil"/>
              </w:rPr>
            </w:pPr>
            <w:r w:rsidRPr="00B950BE">
              <w:rPr>
                <w:rFonts w:cs="Calibri"/>
                <w:sz w:val="24"/>
                <w:szCs w:val="20"/>
                <w:bdr w:val="nil"/>
              </w:rPr>
              <w:t>Kompetence k učení</w:t>
            </w:r>
          </w:p>
          <w:p w14:paraId="72EE1556" w14:textId="77777777" w:rsidR="002B4E4D" w:rsidRPr="00B950BE" w:rsidRDefault="002B4E4D" w:rsidP="002B4E4D">
            <w:pPr>
              <w:numPr>
                <w:ilvl w:val="0"/>
                <w:numId w:val="87"/>
              </w:numPr>
              <w:spacing w:line="240" w:lineRule="auto"/>
              <w:jc w:val="left"/>
              <w:rPr>
                <w:sz w:val="24"/>
                <w:szCs w:val="20"/>
                <w:bdr w:val="nil"/>
              </w:rPr>
            </w:pPr>
            <w:r w:rsidRPr="00B950BE">
              <w:rPr>
                <w:rFonts w:cs="Calibri"/>
                <w:sz w:val="24"/>
                <w:szCs w:val="20"/>
                <w:bdr w:val="nil"/>
              </w:rPr>
              <w:t>Kompetence k řešení problémů</w:t>
            </w:r>
          </w:p>
          <w:p w14:paraId="32B573B2" w14:textId="77777777" w:rsidR="002B4E4D" w:rsidRPr="00B950BE" w:rsidRDefault="002B4E4D" w:rsidP="002B4E4D">
            <w:pPr>
              <w:numPr>
                <w:ilvl w:val="0"/>
                <w:numId w:val="87"/>
              </w:numPr>
              <w:spacing w:line="240" w:lineRule="auto"/>
              <w:jc w:val="left"/>
              <w:rPr>
                <w:sz w:val="24"/>
                <w:szCs w:val="20"/>
                <w:bdr w:val="nil"/>
              </w:rPr>
            </w:pPr>
            <w:r w:rsidRPr="00B950BE">
              <w:rPr>
                <w:rFonts w:cs="Calibri"/>
                <w:sz w:val="24"/>
                <w:szCs w:val="20"/>
                <w:bdr w:val="nil"/>
              </w:rPr>
              <w:t>Kompetence komunikativní</w:t>
            </w:r>
          </w:p>
          <w:p w14:paraId="76243A05" w14:textId="77777777" w:rsidR="002B4E4D" w:rsidRPr="00B950BE" w:rsidRDefault="002B4E4D" w:rsidP="002B4E4D">
            <w:pPr>
              <w:numPr>
                <w:ilvl w:val="0"/>
                <w:numId w:val="87"/>
              </w:numPr>
              <w:spacing w:line="240" w:lineRule="auto"/>
              <w:jc w:val="left"/>
              <w:rPr>
                <w:sz w:val="24"/>
                <w:szCs w:val="20"/>
                <w:bdr w:val="nil"/>
              </w:rPr>
            </w:pPr>
            <w:r w:rsidRPr="00B950BE">
              <w:rPr>
                <w:rFonts w:cs="Calibri"/>
                <w:sz w:val="24"/>
                <w:szCs w:val="20"/>
                <w:bdr w:val="nil"/>
              </w:rPr>
              <w:t>Kompetence sociální a personální</w:t>
            </w:r>
          </w:p>
          <w:p w14:paraId="66D2C128" w14:textId="77777777" w:rsidR="002B4E4D" w:rsidRPr="00B950BE" w:rsidRDefault="002B4E4D" w:rsidP="002B4E4D">
            <w:pPr>
              <w:numPr>
                <w:ilvl w:val="0"/>
                <w:numId w:val="87"/>
              </w:numPr>
              <w:spacing w:line="240" w:lineRule="auto"/>
              <w:jc w:val="left"/>
              <w:rPr>
                <w:sz w:val="24"/>
                <w:szCs w:val="20"/>
                <w:bdr w:val="nil"/>
              </w:rPr>
            </w:pPr>
            <w:r w:rsidRPr="00B950BE">
              <w:rPr>
                <w:rFonts w:cs="Calibri"/>
                <w:sz w:val="24"/>
                <w:szCs w:val="20"/>
                <w:bdr w:val="nil"/>
              </w:rPr>
              <w:t>Kompetence občanské</w:t>
            </w:r>
          </w:p>
          <w:p w14:paraId="3E4918BD" w14:textId="77777777" w:rsidR="002B4E4D" w:rsidRPr="007C4ECC" w:rsidRDefault="002B4E4D" w:rsidP="002B4E4D">
            <w:pPr>
              <w:numPr>
                <w:ilvl w:val="0"/>
                <w:numId w:val="87"/>
              </w:numPr>
              <w:spacing w:line="240" w:lineRule="auto"/>
              <w:jc w:val="left"/>
              <w:rPr>
                <w:sz w:val="24"/>
                <w:szCs w:val="20"/>
                <w:bdr w:val="nil"/>
              </w:rPr>
            </w:pPr>
            <w:r w:rsidRPr="00B950BE">
              <w:rPr>
                <w:rFonts w:cs="Calibri"/>
                <w:sz w:val="24"/>
                <w:szCs w:val="20"/>
                <w:bdr w:val="nil"/>
              </w:rPr>
              <w:t>Kompetence pracovní</w:t>
            </w:r>
          </w:p>
          <w:p w14:paraId="1546D225" w14:textId="77777777" w:rsidR="002B4E4D" w:rsidRPr="00B950BE" w:rsidRDefault="002B4E4D" w:rsidP="002B4E4D">
            <w:pPr>
              <w:numPr>
                <w:ilvl w:val="0"/>
                <w:numId w:val="87"/>
              </w:numPr>
              <w:spacing w:line="240" w:lineRule="auto"/>
              <w:jc w:val="left"/>
              <w:rPr>
                <w:sz w:val="24"/>
                <w:szCs w:val="20"/>
                <w:bdr w:val="nil"/>
              </w:rPr>
            </w:pPr>
            <w:r>
              <w:rPr>
                <w:rFonts w:cs="Calibri"/>
                <w:sz w:val="24"/>
                <w:szCs w:val="20"/>
                <w:bdr w:val="nil"/>
              </w:rPr>
              <w:t>Kompetence digitální</w:t>
            </w:r>
          </w:p>
        </w:tc>
      </w:tr>
      <w:tr w:rsidR="002B4E4D" w:rsidRPr="00F2778D" w14:paraId="24ED776E"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4D1E29"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508AF06C"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D363DCA"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Učivo</w:t>
            </w:r>
          </w:p>
        </w:tc>
      </w:tr>
      <w:tr w:rsidR="002B4E4D" w:rsidRPr="00F2778D" w14:paraId="0CD986E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B72FB"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Pr>
          <w:p w14:paraId="6346CD9D" w14:textId="77777777" w:rsidR="002B4E4D" w:rsidRPr="00B950BE" w:rsidRDefault="002B4E4D" w:rsidP="007555D0">
            <w:pPr>
              <w:spacing w:line="240" w:lineRule="auto"/>
              <w:ind w:left="60"/>
              <w:rPr>
                <w:sz w:val="24"/>
                <w:szCs w:val="20"/>
                <w:bdr w:val="nil"/>
              </w:rPr>
            </w:pPr>
            <w:r w:rsidRPr="00B950BE">
              <w:rPr>
                <w:rFonts w:cs="Calibri"/>
                <w:sz w:val="24"/>
                <w:szCs w:val="20"/>
                <w:bdr w:val="nil"/>
              </w:rPr>
              <w:t>Využívá své individuální hudební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Pr>
          <w:p w14:paraId="2E4AF659" w14:textId="77777777" w:rsidR="002B4E4D" w:rsidRPr="00B950BE" w:rsidRDefault="002B4E4D" w:rsidP="007555D0">
            <w:pPr>
              <w:spacing w:line="240" w:lineRule="auto"/>
              <w:ind w:left="60"/>
              <w:rPr>
                <w:sz w:val="24"/>
                <w:szCs w:val="20"/>
                <w:bdr w:val="nil"/>
              </w:rPr>
            </w:pPr>
            <w:r>
              <w:rPr>
                <w:rFonts w:cs="Calibri"/>
                <w:sz w:val="24"/>
                <w:szCs w:val="20"/>
                <w:bdr w:val="nil"/>
              </w:rPr>
              <w:t>H</w:t>
            </w:r>
            <w:r w:rsidRPr="00B950BE">
              <w:rPr>
                <w:rFonts w:cs="Calibri"/>
                <w:sz w:val="24"/>
                <w:szCs w:val="20"/>
                <w:bdr w:val="nil"/>
              </w:rPr>
              <w:t>lasová a rytmická cvičení, rozšiřování hlasového rozsahu, zpěv lidových a umělých písní</w:t>
            </w:r>
          </w:p>
        </w:tc>
      </w:tr>
      <w:tr w:rsidR="002B4E4D" w:rsidRPr="00F2778D" w14:paraId="1EB379D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92C34" w14:textId="77777777" w:rsidR="002B4E4D" w:rsidRPr="00B950BE" w:rsidRDefault="002B4E4D" w:rsidP="007555D0">
            <w:pPr>
              <w:spacing w:line="240" w:lineRule="auto"/>
              <w:ind w:left="60"/>
              <w:rPr>
                <w:sz w:val="24"/>
                <w:szCs w:val="20"/>
                <w:bdr w:val="nil"/>
              </w:rPr>
            </w:pPr>
            <w:r>
              <w:rPr>
                <w:rFonts w:cs="Calibri"/>
                <w:sz w:val="24"/>
                <w:szCs w:val="20"/>
                <w:bdr w:val="nil"/>
              </w:rPr>
              <w:t xml:space="preserve">HV-9-1-07 </w:t>
            </w:r>
            <w:r w:rsidRPr="00B17C2B">
              <w:rPr>
                <w:rFonts w:cs="Calibri"/>
                <w:bCs/>
                <w:iCs/>
                <w:sz w:val="24"/>
              </w:rPr>
              <w:t>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Pr>
          <w:p w14:paraId="30C18A07" w14:textId="77777777" w:rsidR="002B4E4D" w:rsidRPr="00B950BE" w:rsidRDefault="002B4E4D" w:rsidP="007555D0">
            <w:pPr>
              <w:spacing w:line="240" w:lineRule="auto"/>
              <w:ind w:left="60"/>
              <w:rPr>
                <w:sz w:val="24"/>
                <w:szCs w:val="20"/>
                <w:bdr w:val="nil"/>
              </w:rPr>
            </w:pPr>
            <w:r>
              <w:rPr>
                <w:rFonts w:cs="Calibri"/>
                <w:bCs/>
                <w:iCs/>
                <w:sz w:val="24"/>
              </w:rPr>
              <w:t>V</w:t>
            </w:r>
            <w:r w:rsidRPr="00A069B9">
              <w:rPr>
                <w:rFonts w:cs="Calibri"/>
                <w:bCs/>
                <w:iCs/>
                <w:sz w:val="24"/>
              </w:rPr>
              <w:t>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Pr>
          <w:p w14:paraId="0BD8FECB" w14:textId="77777777" w:rsidR="002B4E4D" w:rsidRPr="00B950BE" w:rsidRDefault="002B4E4D" w:rsidP="007555D0">
            <w:pPr>
              <w:spacing w:line="240" w:lineRule="auto"/>
              <w:ind w:left="60"/>
              <w:rPr>
                <w:sz w:val="24"/>
                <w:szCs w:val="20"/>
                <w:bdr w:val="nil"/>
              </w:rPr>
            </w:pPr>
            <w:r>
              <w:rPr>
                <w:rFonts w:cs="Calibri"/>
                <w:sz w:val="24"/>
                <w:szCs w:val="20"/>
                <w:bdr w:val="nil"/>
              </w:rPr>
              <w:t>P</w:t>
            </w:r>
            <w:r w:rsidRPr="00B950BE">
              <w:rPr>
                <w:rFonts w:cs="Calibri"/>
                <w:sz w:val="24"/>
                <w:szCs w:val="20"/>
                <w:bdr w:val="nil"/>
              </w:rPr>
              <w:t xml:space="preserve">rolínají se do ostatních činností během </w:t>
            </w:r>
            <w:proofErr w:type="spellStart"/>
            <w:r w:rsidRPr="00B950BE">
              <w:rPr>
                <w:rFonts w:cs="Calibri"/>
                <w:sz w:val="24"/>
                <w:szCs w:val="20"/>
                <w:bdr w:val="nil"/>
              </w:rPr>
              <w:t>šk</w:t>
            </w:r>
            <w:proofErr w:type="spellEnd"/>
            <w:r w:rsidRPr="00B950BE">
              <w:rPr>
                <w:rFonts w:cs="Calibri"/>
                <w:sz w:val="24"/>
                <w:szCs w:val="20"/>
                <w:bdr w:val="nil"/>
              </w:rPr>
              <w:t xml:space="preserve">. roku, </w:t>
            </w:r>
            <w:r>
              <w:rPr>
                <w:rFonts w:cs="Calibri"/>
                <w:sz w:val="24"/>
                <w:szCs w:val="20"/>
                <w:bdr w:val="nil"/>
              </w:rPr>
              <w:t xml:space="preserve">notová osnova, houslový klíč, </w:t>
            </w:r>
            <w:r w:rsidRPr="00B950BE">
              <w:rPr>
                <w:rFonts w:cs="Calibri"/>
                <w:sz w:val="24"/>
                <w:szCs w:val="20"/>
                <w:bdr w:val="nil"/>
              </w:rPr>
              <w:t>noty, akordy, rytmus</w:t>
            </w:r>
          </w:p>
        </w:tc>
      </w:tr>
      <w:tr w:rsidR="002B4E4D" w:rsidRPr="00F2778D" w14:paraId="18EB3BC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589D0" w14:textId="77777777" w:rsidR="002B4E4D" w:rsidRPr="00B950BE" w:rsidRDefault="002B4E4D" w:rsidP="007555D0">
            <w:pPr>
              <w:spacing w:line="240" w:lineRule="auto"/>
              <w:ind w:left="60"/>
              <w:rPr>
                <w:sz w:val="24"/>
                <w:szCs w:val="20"/>
                <w:bdr w:val="nil"/>
              </w:rPr>
            </w:pPr>
          </w:p>
        </w:tc>
        <w:tc>
          <w:tcPr>
            <w:tcW w:w="1700" w:type="pct"/>
            <w:tcBorders>
              <w:top w:val="inset" w:sz="6" w:space="0" w:color="808080"/>
              <w:left w:val="inset" w:sz="6" w:space="0" w:color="808080"/>
              <w:bottom w:val="inset" w:sz="6" w:space="0" w:color="808080"/>
              <w:right w:val="inset" w:sz="6" w:space="0" w:color="808080"/>
            </w:tcBorders>
          </w:tcPr>
          <w:p w14:paraId="7A94DB8F" w14:textId="77777777" w:rsidR="002B4E4D" w:rsidRPr="00B950BE" w:rsidRDefault="002B4E4D"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3BB7E57A" w14:textId="713424C1" w:rsidR="002B4E4D" w:rsidRPr="00B950BE" w:rsidRDefault="002B4E4D" w:rsidP="007555D0">
            <w:pPr>
              <w:spacing w:line="240" w:lineRule="auto"/>
              <w:ind w:left="60"/>
              <w:rPr>
                <w:sz w:val="24"/>
                <w:szCs w:val="20"/>
                <w:bdr w:val="nil"/>
              </w:rPr>
            </w:pPr>
            <w:r w:rsidRPr="00B950BE">
              <w:rPr>
                <w:rFonts w:cs="Calibri"/>
                <w:sz w:val="24"/>
                <w:szCs w:val="20"/>
                <w:bdr w:val="nil"/>
              </w:rPr>
              <w:t xml:space="preserve">Artificiální a </w:t>
            </w:r>
            <w:proofErr w:type="spellStart"/>
            <w:r w:rsidRPr="00B950BE">
              <w:rPr>
                <w:rFonts w:cs="Calibri"/>
                <w:sz w:val="24"/>
                <w:szCs w:val="20"/>
                <w:bdr w:val="nil"/>
              </w:rPr>
              <w:t>nonartificiální</w:t>
            </w:r>
            <w:proofErr w:type="spellEnd"/>
            <w:r w:rsidRPr="00B950BE">
              <w:rPr>
                <w:rFonts w:cs="Calibri"/>
                <w:sz w:val="24"/>
                <w:szCs w:val="20"/>
                <w:bdr w:val="nil"/>
              </w:rPr>
              <w:t xml:space="preserve"> hudba Původ hudby, pravěk a starověk Vznik jazzu v USA (blues, ragtime, </w:t>
            </w:r>
            <w:proofErr w:type="spellStart"/>
            <w:r w:rsidRPr="00B950BE">
              <w:rPr>
                <w:rFonts w:cs="Calibri"/>
                <w:sz w:val="24"/>
                <w:szCs w:val="20"/>
                <w:bdr w:val="nil"/>
              </w:rPr>
              <w:t>S.Joplin</w:t>
            </w:r>
            <w:proofErr w:type="spellEnd"/>
            <w:r w:rsidRPr="00B950BE">
              <w:rPr>
                <w:rFonts w:cs="Calibri"/>
                <w:sz w:val="24"/>
                <w:szCs w:val="20"/>
                <w:bdr w:val="nil"/>
              </w:rPr>
              <w:t xml:space="preserve">, </w:t>
            </w:r>
            <w:proofErr w:type="spellStart"/>
            <w:r w:rsidRPr="00B950BE">
              <w:rPr>
                <w:rFonts w:cs="Calibri"/>
                <w:sz w:val="24"/>
                <w:szCs w:val="20"/>
                <w:bdr w:val="nil"/>
              </w:rPr>
              <w:t>L.Armstrong</w:t>
            </w:r>
            <w:proofErr w:type="spellEnd"/>
            <w:r w:rsidRPr="00B950BE">
              <w:rPr>
                <w:rFonts w:cs="Calibri"/>
                <w:sz w:val="24"/>
                <w:szCs w:val="20"/>
                <w:bdr w:val="nil"/>
              </w:rPr>
              <w:t xml:space="preserve">) Středověk – gotika (gregoriánský chorál, </w:t>
            </w:r>
            <w:proofErr w:type="spellStart"/>
            <w:r w:rsidRPr="00B950BE">
              <w:rPr>
                <w:rFonts w:cs="Calibri"/>
                <w:sz w:val="24"/>
                <w:szCs w:val="20"/>
                <w:bdr w:val="nil"/>
              </w:rPr>
              <w:t>jokulátoři</w:t>
            </w:r>
            <w:proofErr w:type="spellEnd"/>
            <w:r w:rsidRPr="00B950BE">
              <w:rPr>
                <w:rFonts w:cs="Calibri"/>
                <w:sz w:val="24"/>
                <w:szCs w:val="20"/>
                <w:bdr w:val="nil"/>
              </w:rPr>
              <w:t xml:space="preserve">, minnesängři, </w:t>
            </w:r>
            <w:r w:rsidR="00E01EEA" w:rsidRPr="00B950BE">
              <w:rPr>
                <w:rFonts w:cs="Calibri"/>
                <w:sz w:val="24"/>
                <w:szCs w:val="20"/>
                <w:bdr w:val="nil"/>
              </w:rPr>
              <w:t>trubadúři</w:t>
            </w:r>
            <w:r w:rsidRPr="00B950BE">
              <w:rPr>
                <w:rFonts w:cs="Calibri"/>
                <w:sz w:val="24"/>
                <w:szCs w:val="20"/>
                <w:bdr w:val="nil"/>
              </w:rPr>
              <w:t xml:space="preserve">) 30. - 40.léta v USA ( swing, E. Fitzgerald, </w:t>
            </w:r>
            <w:proofErr w:type="spellStart"/>
            <w:r w:rsidRPr="00B950BE">
              <w:rPr>
                <w:rFonts w:cs="Calibri"/>
                <w:sz w:val="24"/>
                <w:szCs w:val="20"/>
                <w:bdr w:val="nil"/>
              </w:rPr>
              <w:t>G.Miller</w:t>
            </w:r>
            <w:proofErr w:type="spellEnd"/>
            <w:r w:rsidRPr="00B950BE">
              <w:rPr>
                <w:rFonts w:cs="Calibri"/>
                <w:sz w:val="24"/>
                <w:szCs w:val="20"/>
                <w:bdr w:val="nil"/>
              </w:rPr>
              <w:t>, „</w:t>
            </w:r>
            <w:proofErr w:type="spellStart"/>
            <w:r w:rsidRPr="00B950BE">
              <w:rPr>
                <w:rFonts w:cs="Calibri"/>
                <w:sz w:val="24"/>
                <w:szCs w:val="20"/>
                <w:bdr w:val="nil"/>
              </w:rPr>
              <w:t>Duke</w:t>
            </w:r>
            <w:proofErr w:type="spellEnd"/>
            <w:r w:rsidRPr="00B950BE">
              <w:rPr>
                <w:rFonts w:cs="Calibri"/>
                <w:sz w:val="24"/>
                <w:szCs w:val="20"/>
                <w:bdr w:val="nil"/>
              </w:rPr>
              <w:t xml:space="preserve">“ </w:t>
            </w:r>
            <w:proofErr w:type="spellStart"/>
            <w:r w:rsidRPr="00B950BE">
              <w:rPr>
                <w:rFonts w:cs="Calibri"/>
                <w:sz w:val="24"/>
                <w:szCs w:val="20"/>
                <w:bdr w:val="nil"/>
              </w:rPr>
              <w:t>Elington</w:t>
            </w:r>
            <w:proofErr w:type="spellEnd"/>
            <w:r w:rsidRPr="00B950BE">
              <w:rPr>
                <w:rFonts w:cs="Calibri"/>
                <w:sz w:val="24"/>
                <w:szCs w:val="20"/>
                <w:bdr w:val="nil"/>
              </w:rPr>
              <w:t xml:space="preserve"> Renesance (O. di </w:t>
            </w:r>
            <w:proofErr w:type="spellStart"/>
            <w:r w:rsidRPr="00B950BE">
              <w:rPr>
                <w:rFonts w:cs="Calibri"/>
                <w:sz w:val="24"/>
                <w:szCs w:val="20"/>
                <w:bdr w:val="nil"/>
              </w:rPr>
              <w:t>Lasso</w:t>
            </w:r>
            <w:proofErr w:type="spellEnd"/>
            <w:r w:rsidRPr="00B950BE">
              <w:rPr>
                <w:rFonts w:cs="Calibri"/>
                <w:sz w:val="24"/>
                <w:szCs w:val="20"/>
                <w:bdr w:val="nil"/>
              </w:rPr>
              <w:t xml:space="preserve">, </w:t>
            </w:r>
            <w:proofErr w:type="spellStart"/>
            <w:r w:rsidRPr="00B950BE">
              <w:rPr>
                <w:rFonts w:cs="Calibri"/>
                <w:sz w:val="24"/>
                <w:szCs w:val="20"/>
                <w:bdr w:val="nil"/>
              </w:rPr>
              <w:t>G.daPalestrina</w:t>
            </w:r>
            <w:proofErr w:type="spellEnd"/>
            <w:r w:rsidRPr="00B950BE">
              <w:rPr>
                <w:rFonts w:cs="Calibri"/>
                <w:sz w:val="24"/>
                <w:szCs w:val="20"/>
                <w:bdr w:val="nil"/>
              </w:rPr>
              <w:t>) Rock &amp;</w:t>
            </w:r>
            <w:proofErr w:type="spellStart"/>
            <w:r w:rsidRPr="00B950BE">
              <w:rPr>
                <w:rFonts w:cs="Calibri"/>
                <w:sz w:val="24"/>
                <w:szCs w:val="20"/>
                <w:bdr w:val="nil"/>
              </w:rPr>
              <w:t>Roll</w:t>
            </w:r>
            <w:proofErr w:type="spellEnd"/>
            <w:r w:rsidRPr="00B950BE">
              <w:rPr>
                <w:rFonts w:cs="Calibri"/>
                <w:sz w:val="24"/>
                <w:szCs w:val="20"/>
                <w:bdr w:val="nil"/>
              </w:rPr>
              <w:t xml:space="preserve"> a Country &amp; Western Baroko (kantáta, oratorium, fuga, koncert; J Peri, </w:t>
            </w:r>
            <w:proofErr w:type="spellStart"/>
            <w:r w:rsidRPr="00B950BE">
              <w:rPr>
                <w:rFonts w:cs="Calibri"/>
                <w:sz w:val="24"/>
                <w:szCs w:val="20"/>
                <w:bdr w:val="nil"/>
              </w:rPr>
              <w:t>J.S.Bach</w:t>
            </w:r>
            <w:proofErr w:type="spellEnd"/>
            <w:r w:rsidRPr="00B950BE">
              <w:rPr>
                <w:rFonts w:cs="Calibri"/>
                <w:sz w:val="24"/>
                <w:szCs w:val="20"/>
                <w:bdr w:val="nil"/>
              </w:rPr>
              <w:t xml:space="preserve">, </w:t>
            </w:r>
            <w:proofErr w:type="spellStart"/>
            <w:r w:rsidRPr="00B950BE">
              <w:rPr>
                <w:rFonts w:cs="Calibri"/>
                <w:sz w:val="24"/>
                <w:szCs w:val="20"/>
                <w:bdr w:val="nil"/>
              </w:rPr>
              <w:t>G.F.Händel</w:t>
            </w:r>
            <w:proofErr w:type="spellEnd"/>
            <w:r w:rsidRPr="00B950BE">
              <w:rPr>
                <w:rFonts w:cs="Calibri"/>
                <w:sz w:val="24"/>
                <w:szCs w:val="20"/>
                <w:bdr w:val="nil"/>
              </w:rPr>
              <w:t>) 50. – 60. léta v Anglii (</w:t>
            </w:r>
            <w:proofErr w:type="spellStart"/>
            <w:r w:rsidRPr="00B950BE">
              <w:rPr>
                <w:rFonts w:cs="Calibri"/>
                <w:sz w:val="24"/>
                <w:szCs w:val="20"/>
                <w:bdr w:val="nil"/>
              </w:rPr>
              <w:t>The</w:t>
            </w:r>
            <w:proofErr w:type="spellEnd"/>
            <w:r w:rsidRPr="00B950BE">
              <w:rPr>
                <w:rFonts w:cs="Calibri"/>
                <w:sz w:val="24"/>
                <w:szCs w:val="20"/>
                <w:bdr w:val="nil"/>
              </w:rPr>
              <w:t xml:space="preserve"> Beatles, </w:t>
            </w:r>
            <w:proofErr w:type="spellStart"/>
            <w:r w:rsidRPr="00B950BE">
              <w:rPr>
                <w:rFonts w:cs="Calibri"/>
                <w:sz w:val="24"/>
                <w:szCs w:val="20"/>
                <w:bdr w:val="nil"/>
              </w:rPr>
              <w:t>TheRollingStones</w:t>
            </w:r>
            <w:proofErr w:type="spellEnd"/>
            <w:r w:rsidRPr="00B950BE">
              <w:rPr>
                <w:rFonts w:cs="Calibri"/>
                <w:sz w:val="24"/>
                <w:szCs w:val="20"/>
                <w:bdr w:val="nil"/>
              </w:rPr>
              <w:t xml:space="preserve">, Pink </w:t>
            </w:r>
            <w:proofErr w:type="spellStart"/>
            <w:r w:rsidRPr="00B950BE">
              <w:rPr>
                <w:rFonts w:cs="Calibri"/>
                <w:sz w:val="24"/>
                <w:szCs w:val="20"/>
                <w:bdr w:val="nil"/>
              </w:rPr>
              <w:t>Floyd</w:t>
            </w:r>
            <w:proofErr w:type="spellEnd"/>
            <w:r w:rsidRPr="00B950BE">
              <w:rPr>
                <w:rFonts w:cs="Calibri"/>
                <w:sz w:val="24"/>
                <w:szCs w:val="20"/>
                <w:bdr w:val="nil"/>
              </w:rPr>
              <w:t xml:space="preserve">) Klasicismus (J. Haydn, </w:t>
            </w:r>
            <w:proofErr w:type="spellStart"/>
            <w:r w:rsidRPr="00B950BE">
              <w:rPr>
                <w:rFonts w:cs="Calibri"/>
                <w:sz w:val="24"/>
                <w:szCs w:val="20"/>
                <w:bdr w:val="nil"/>
              </w:rPr>
              <w:t>W.A.Mozart</w:t>
            </w:r>
            <w:proofErr w:type="spellEnd"/>
            <w:r w:rsidRPr="00B950BE">
              <w:rPr>
                <w:rFonts w:cs="Calibri"/>
                <w:sz w:val="24"/>
                <w:szCs w:val="20"/>
                <w:bdr w:val="nil"/>
              </w:rPr>
              <w:t xml:space="preserve">. </w:t>
            </w:r>
            <w:proofErr w:type="spellStart"/>
            <w:r w:rsidRPr="00B950BE">
              <w:rPr>
                <w:rFonts w:cs="Calibri"/>
                <w:sz w:val="24"/>
                <w:szCs w:val="20"/>
                <w:bdr w:val="nil"/>
              </w:rPr>
              <w:t>L.w.Beethoven</w:t>
            </w:r>
            <w:proofErr w:type="spellEnd"/>
            <w:r w:rsidRPr="00B950BE">
              <w:rPr>
                <w:rFonts w:cs="Calibri"/>
                <w:sz w:val="24"/>
                <w:szCs w:val="20"/>
                <w:bdr w:val="nil"/>
              </w:rPr>
              <w:t xml:space="preserve">) Moderní hudební nástroje Romantismus (G. Verdi, </w:t>
            </w:r>
            <w:proofErr w:type="spellStart"/>
            <w:r w:rsidRPr="00B950BE">
              <w:rPr>
                <w:rFonts w:cs="Calibri"/>
                <w:sz w:val="24"/>
                <w:szCs w:val="20"/>
                <w:bdr w:val="nil"/>
              </w:rPr>
              <w:lastRenderedPageBreak/>
              <w:t>F.Chopin</w:t>
            </w:r>
            <w:proofErr w:type="spellEnd"/>
            <w:r w:rsidRPr="00B950BE">
              <w:rPr>
                <w:rFonts w:cs="Calibri"/>
                <w:sz w:val="24"/>
                <w:szCs w:val="20"/>
                <w:bdr w:val="nil"/>
              </w:rPr>
              <w:t xml:space="preserve">) Vážná hudba 20. st (pozdní romantismus, impresionismus, dodekafonie, expresionismus, novoklasicismus, elektronická hudba, aleatorní </w:t>
            </w:r>
            <w:proofErr w:type="spellStart"/>
            <w:proofErr w:type="gramStart"/>
            <w:r w:rsidRPr="00B950BE">
              <w:rPr>
                <w:rFonts w:cs="Calibri"/>
                <w:sz w:val="24"/>
                <w:szCs w:val="20"/>
                <w:bdr w:val="nil"/>
              </w:rPr>
              <w:t>hudba,postmodernismus</w:t>
            </w:r>
            <w:proofErr w:type="spellEnd"/>
            <w:proofErr w:type="gramEnd"/>
            <w:r w:rsidRPr="00B950BE">
              <w:rPr>
                <w:rFonts w:cs="Calibri"/>
                <w:sz w:val="24"/>
                <w:szCs w:val="20"/>
                <w:bdr w:val="nil"/>
              </w:rPr>
              <w:t xml:space="preserve"> 70. – 80. léta v populární hudbě (hard rock, art rock, pop rock, </w:t>
            </w:r>
            <w:r w:rsidR="00E01EEA" w:rsidRPr="00B950BE">
              <w:rPr>
                <w:rFonts w:cs="Calibri"/>
                <w:sz w:val="24"/>
                <w:szCs w:val="20"/>
                <w:bdr w:val="nil"/>
              </w:rPr>
              <w:t>disko</w:t>
            </w:r>
            <w:r w:rsidRPr="00B950BE">
              <w:rPr>
                <w:rFonts w:cs="Calibri"/>
                <w:sz w:val="24"/>
                <w:szCs w:val="20"/>
                <w:bdr w:val="nil"/>
              </w:rPr>
              <w:t xml:space="preserve">, punk, nový romantismus, </w:t>
            </w:r>
            <w:proofErr w:type="spellStart"/>
            <w:r w:rsidRPr="00B950BE">
              <w:rPr>
                <w:rFonts w:cs="Calibri"/>
                <w:sz w:val="24"/>
                <w:szCs w:val="20"/>
                <w:bdr w:val="nil"/>
              </w:rPr>
              <w:t>neorock</w:t>
            </w:r>
            <w:proofErr w:type="spellEnd"/>
            <w:r w:rsidRPr="00B950BE">
              <w:rPr>
                <w:rFonts w:cs="Calibri"/>
                <w:sz w:val="24"/>
                <w:szCs w:val="20"/>
                <w:bdr w:val="nil"/>
              </w:rPr>
              <w:t xml:space="preserve">, </w:t>
            </w:r>
            <w:proofErr w:type="spellStart"/>
            <w:r w:rsidRPr="00B950BE">
              <w:rPr>
                <w:rFonts w:cs="Calibri"/>
                <w:sz w:val="24"/>
                <w:szCs w:val="20"/>
                <w:bdr w:val="nil"/>
              </w:rPr>
              <w:t>haevy</w:t>
            </w:r>
            <w:proofErr w:type="spellEnd"/>
            <w:r w:rsidRPr="00B950BE">
              <w:rPr>
                <w:rFonts w:cs="Calibri"/>
                <w:sz w:val="24"/>
                <w:szCs w:val="20"/>
                <w:bdr w:val="nil"/>
              </w:rPr>
              <w:t xml:space="preserve"> metal, rap a hip hop, house, střední proud</w:t>
            </w:r>
          </w:p>
        </w:tc>
      </w:tr>
      <w:tr w:rsidR="009D4238" w:rsidRPr="00F2778D" w14:paraId="5F4E7D42" w14:textId="77777777" w:rsidTr="00C1722C">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145EB" w14:textId="77777777" w:rsidR="009D4238" w:rsidRPr="009D4238" w:rsidRDefault="009D4238">
            <w:pPr>
              <w:pStyle w:val="Odstavecseseznamem"/>
              <w:numPr>
                <w:ilvl w:val="0"/>
                <w:numId w:val="342"/>
              </w:numPr>
              <w:rPr>
                <w:sz w:val="24"/>
              </w:rPr>
            </w:pPr>
            <w:r w:rsidRPr="009D4238">
              <w:rPr>
                <w:sz w:val="24"/>
              </w:rPr>
              <w:t>při vlastních či společných hudebních aktivitách (hra, zpěv, tvorba doprovodů aj.) využívá elektronické hudební nástroje a dostupné elektronické nástroje i digitální technologie a tyto aktivity následně zaznamená prostřednictvím dostupných digitálních technologií (mobilní telefon, záznamové zařízení propojené s počítačem apod.)</w:t>
            </w:r>
          </w:p>
          <w:p w14:paraId="15C40F2E" w14:textId="77777777" w:rsidR="009D4238" w:rsidRPr="009D4238" w:rsidRDefault="009D4238">
            <w:pPr>
              <w:pStyle w:val="Odstavecseseznamem"/>
              <w:numPr>
                <w:ilvl w:val="0"/>
                <w:numId w:val="342"/>
              </w:numPr>
              <w:rPr>
                <w:sz w:val="24"/>
              </w:rPr>
            </w:pPr>
            <w:r w:rsidRPr="009D4238">
              <w:rPr>
                <w:sz w:val="24"/>
              </w:rPr>
              <w:t>v digitálním prostředí vyhledá multimediální umělecký projekt, popíše, jaké druhy umění se na projektu podílejí, kým nebo čím byl projekt inspirován</w:t>
            </w:r>
          </w:p>
          <w:p w14:paraId="1D872424" w14:textId="77777777" w:rsidR="009D4238" w:rsidRPr="00B950BE" w:rsidRDefault="009D4238"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6482370B" w14:textId="77777777" w:rsidR="009D4238" w:rsidRPr="009D4238" w:rsidRDefault="009D4238" w:rsidP="009D4238">
            <w:pPr>
              <w:rPr>
                <w:sz w:val="24"/>
              </w:rPr>
            </w:pPr>
            <w:r w:rsidRPr="009D4238">
              <w:rPr>
                <w:sz w:val="24"/>
              </w:rPr>
              <w:t>výběr či tvorba doprovodu, vlastní zvukové experimenty v dostupné aplikaci (</w:t>
            </w:r>
            <w:proofErr w:type="spellStart"/>
            <w:r w:rsidRPr="009D4238">
              <w:rPr>
                <w:sz w:val="24"/>
              </w:rPr>
              <w:t>WebAudio</w:t>
            </w:r>
            <w:proofErr w:type="spellEnd"/>
            <w:r w:rsidRPr="009D4238">
              <w:rPr>
                <w:sz w:val="24"/>
              </w:rPr>
              <w:t xml:space="preserve"> </w:t>
            </w:r>
            <w:proofErr w:type="spellStart"/>
            <w:r w:rsidRPr="009D4238">
              <w:rPr>
                <w:sz w:val="24"/>
              </w:rPr>
              <w:t>Drum</w:t>
            </w:r>
            <w:proofErr w:type="spellEnd"/>
            <w:r w:rsidRPr="009D4238">
              <w:rPr>
                <w:sz w:val="24"/>
              </w:rPr>
              <w:t xml:space="preserve"> </w:t>
            </w:r>
            <w:proofErr w:type="spellStart"/>
            <w:r w:rsidRPr="009D4238">
              <w:rPr>
                <w:sz w:val="24"/>
              </w:rPr>
              <w:t>Machine</w:t>
            </w:r>
            <w:proofErr w:type="spellEnd"/>
            <w:r w:rsidRPr="009D4238">
              <w:rPr>
                <w:sz w:val="24"/>
              </w:rPr>
              <w:t xml:space="preserve">, Chrome Music </w:t>
            </w:r>
            <w:proofErr w:type="spellStart"/>
            <w:r w:rsidRPr="009D4238">
              <w:rPr>
                <w:sz w:val="24"/>
              </w:rPr>
              <w:t>Lab</w:t>
            </w:r>
            <w:proofErr w:type="spellEnd"/>
            <w:r w:rsidRPr="009D4238">
              <w:rPr>
                <w:sz w:val="24"/>
              </w:rPr>
              <w:t xml:space="preserve"> aj.)</w:t>
            </w:r>
          </w:p>
          <w:p w14:paraId="72868326" w14:textId="77777777" w:rsidR="009D4238" w:rsidRDefault="009D4238" w:rsidP="009D4238">
            <w:pPr>
              <w:rPr>
                <w:sz w:val="24"/>
              </w:rPr>
            </w:pPr>
            <w:r w:rsidRPr="009D4238">
              <w:rPr>
                <w:sz w:val="24"/>
              </w:rPr>
              <w:t>volba vhodného hudebního nástroje (</w:t>
            </w:r>
            <w:proofErr w:type="spellStart"/>
            <w:r w:rsidRPr="009D4238">
              <w:rPr>
                <w:sz w:val="24"/>
              </w:rPr>
              <w:t>Orffův</w:t>
            </w:r>
            <w:proofErr w:type="spellEnd"/>
            <w:r w:rsidRPr="009D4238">
              <w:rPr>
                <w:sz w:val="24"/>
              </w:rPr>
              <w:t xml:space="preserve"> instrumentář, </w:t>
            </w:r>
            <w:proofErr w:type="spellStart"/>
            <w:r w:rsidRPr="009D4238">
              <w:rPr>
                <w:sz w:val="24"/>
              </w:rPr>
              <w:t>boomwackers</w:t>
            </w:r>
            <w:proofErr w:type="spellEnd"/>
            <w:r w:rsidRPr="009D4238">
              <w:rPr>
                <w:sz w:val="24"/>
              </w:rPr>
              <w:t xml:space="preserve">, kytara, </w:t>
            </w:r>
            <w:proofErr w:type="spellStart"/>
            <w:r w:rsidRPr="009D4238">
              <w:rPr>
                <w:sz w:val="24"/>
              </w:rPr>
              <w:t>keyboard</w:t>
            </w:r>
            <w:proofErr w:type="spellEnd"/>
            <w:r w:rsidRPr="009D4238">
              <w:rPr>
                <w:sz w:val="24"/>
              </w:rPr>
              <w:t>, MIDI klávesy aj.) či dostupné aplikace nebo hudebního programu a pořízení záznamu na dostupné médium prostřednictvím nahrávacího zařízení, mobilního telefonu či vhodné aplikace nebo hudebního programu</w:t>
            </w:r>
          </w:p>
          <w:p w14:paraId="2D62470F" w14:textId="77777777" w:rsidR="00A50CCF" w:rsidRPr="00A50CCF" w:rsidRDefault="00A50CCF" w:rsidP="00A50CCF">
            <w:pPr>
              <w:rPr>
                <w:sz w:val="24"/>
              </w:rPr>
            </w:pPr>
            <w:r w:rsidRPr="00A50CCF">
              <w:rPr>
                <w:sz w:val="24"/>
              </w:rPr>
              <w:t xml:space="preserve">hudební klip, hudební film a muzikál (klipy – např. Peter Gabriel, Michael Jackson, současná tvorba, hudební filmy </w:t>
            </w:r>
            <w:proofErr w:type="spellStart"/>
            <w:r w:rsidRPr="00A50CCF">
              <w:rPr>
                <w:sz w:val="24"/>
              </w:rPr>
              <w:t>Help</w:t>
            </w:r>
            <w:proofErr w:type="spellEnd"/>
            <w:r w:rsidRPr="00A50CCF">
              <w:rPr>
                <w:sz w:val="24"/>
              </w:rPr>
              <w:t xml:space="preserve">, </w:t>
            </w:r>
            <w:proofErr w:type="spellStart"/>
            <w:r w:rsidRPr="00A50CCF">
              <w:rPr>
                <w:sz w:val="24"/>
              </w:rPr>
              <w:t>The</w:t>
            </w:r>
            <w:proofErr w:type="spellEnd"/>
            <w:r w:rsidRPr="00A50CCF">
              <w:rPr>
                <w:sz w:val="24"/>
              </w:rPr>
              <w:t xml:space="preserve"> Wall, Amadeus, Bohemian </w:t>
            </w:r>
            <w:proofErr w:type="spellStart"/>
            <w:r w:rsidRPr="00A50CCF">
              <w:rPr>
                <w:sz w:val="24"/>
              </w:rPr>
              <w:t>Rhapsody</w:t>
            </w:r>
            <w:proofErr w:type="spellEnd"/>
            <w:r w:rsidRPr="00A50CCF">
              <w:rPr>
                <w:sz w:val="24"/>
              </w:rPr>
              <w:t xml:space="preserve">), </w:t>
            </w:r>
            <w:r w:rsidRPr="00A50CCF">
              <w:rPr>
                <w:sz w:val="24"/>
              </w:rPr>
              <w:lastRenderedPageBreak/>
              <w:t>předloha, inspirace, porovnání různých způsobů provedení</w:t>
            </w:r>
          </w:p>
          <w:p w14:paraId="2E4CE6D6" w14:textId="77777777" w:rsidR="009D4238" w:rsidRPr="009D4238" w:rsidRDefault="009D4238" w:rsidP="009D4238">
            <w:pPr>
              <w:rPr>
                <w:sz w:val="24"/>
              </w:rPr>
            </w:pPr>
          </w:p>
          <w:p w14:paraId="57407828" w14:textId="77777777" w:rsidR="009D4238" w:rsidRPr="00B950BE" w:rsidRDefault="009D4238" w:rsidP="007555D0">
            <w:pPr>
              <w:spacing w:line="240" w:lineRule="auto"/>
              <w:ind w:left="60"/>
              <w:rPr>
                <w:rFonts w:cs="Calibri"/>
                <w:sz w:val="24"/>
                <w:szCs w:val="20"/>
                <w:bdr w:val="nil"/>
              </w:rPr>
            </w:pPr>
          </w:p>
        </w:tc>
      </w:tr>
      <w:tr w:rsidR="002B4E4D" w:rsidRPr="00F2778D" w14:paraId="5C910FA8" w14:textId="77777777" w:rsidTr="009D423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2827F0"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Průřezová témata, přesahy, souvislosti</w:t>
            </w:r>
          </w:p>
        </w:tc>
      </w:tr>
      <w:tr w:rsidR="002B4E4D" w:rsidRPr="00F2778D" w14:paraId="1604F8BA"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28855" w14:textId="6C02F613"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E01EEA" w:rsidRPr="00B950BE">
              <w:rPr>
                <w:rFonts w:cs="Calibri"/>
                <w:sz w:val="24"/>
                <w:szCs w:val="20"/>
                <w:bdr w:val="nil"/>
              </w:rPr>
              <w:t>VÝCHOVA – Kreativita</w:t>
            </w:r>
          </w:p>
        </w:tc>
      </w:tr>
      <w:tr w:rsidR="002B4E4D" w:rsidRPr="00F2778D" w14:paraId="7D154C16"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6B4DC" w14:textId="77777777" w:rsidR="002B4E4D" w:rsidRPr="00B950BE" w:rsidRDefault="002B4E4D" w:rsidP="007555D0">
            <w:pPr>
              <w:spacing w:line="240" w:lineRule="auto"/>
              <w:rPr>
                <w:sz w:val="24"/>
                <w:szCs w:val="20"/>
                <w:bdr w:val="nil"/>
              </w:rPr>
            </w:pPr>
            <w:r w:rsidRPr="00B950BE">
              <w:rPr>
                <w:rFonts w:cs="Calibri"/>
                <w:sz w:val="24"/>
                <w:szCs w:val="20"/>
                <w:bdr w:val="nil"/>
              </w:rPr>
              <w:t> - cvičení pro rozvoj základních rysů kreativity (originalita, citlivost, pružnost nápadů).</w:t>
            </w:r>
          </w:p>
        </w:tc>
      </w:tr>
      <w:tr w:rsidR="002B4E4D" w:rsidRPr="00F2778D" w14:paraId="7DA0FD65"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4E4F9" w14:textId="77777777"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proofErr w:type="gramStart"/>
            <w:r w:rsidRPr="00B950BE">
              <w:rPr>
                <w:rFonts w:cs="Calibri"/>
                <w:sz w:val="24"/>
                <w:szCs w:val="20"/>
                <w:bdr w:val="nil"/>
              </w:rPr>
              <w:t>VÝCHOVA - Rozvoj</w:t>
            </w:r>
            <w:proofErr w:type="gramEnd"/>
            <w:r w:rsidRPr="00B950BE">
              <w:rPr>
                <w:rFonts w:cs="Calibri"/>
                <w:sz w:val="24"/>
                <w:szCs w:val="20"/>
                <w:bdr w:val="nil"/>
              </w:rPr>
              <w:t xml:space="preserve"> schopností poznávání</w:t>
            </w:r>
          </w:p>
        </w:tc>
      </w:tr>
      <w:tr w:rsidR="002B4E4D" w:rsidRPr="00F2778D" w14:paraId="60615C02"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5FCD6" w14:textId="77777777" w:rsidR="002B4E4D" w:rsidRPr="00B950BE" w:rsidRDefault="002B4E4D" w:rsidP="007555D0">
            <w:pPr>
              <w:spacing w:line="240" w:lineRule="auto"/>
              <w:rPr>
                <w:sz w:val="24"/>
                <w:szCs w:val="20"/>
                <w:bdr w:val="nil"/>
              </w:rPr>
            </w:pPr>
            <w:r w:rsidRPr="00B950BE">
              <w:rPr>
                <w:rFonts w:cs="Calibri"/>
                <w:sz w:val="24"/>
                <w:szCs w:val="20"/>
                <w:bdr w:val="nil"/>
              </w:rPr>
              <w:t>– řeč těla, řeč zvuků a slov, cvičení pozorování a naslouchání.</w:t>
            </w:r>
          </w:p>
        </w:tc>
      </w:tr>
      <w:tr w:rsidR="002B4E4D" w:rsidRPr="00F2778D" w14:paraId="13973A1A"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39065" w14:textId="77777777"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proofErr w:type="gramStart"/>
            <w:r w:rsidRPr="00B950BE">
              <w:rPr>
                <w:rFonts w:cs="Calibri"/>
                <w:sz w:val="24"/>
                <w:szCs w:val="20"/>
                <w:bdr w:val="nil"/>
              </w:rPr>
              <w:t>VÝCHOVA - Sebepoznání</w:t>
            </w:r>
            <w:proofErr w:type="gramEnd"/>
            <w:r w:rsidRPr="00B950BE">
              <w:rPr>
                <w:rFonts w:cs="Calibri"/>
                <w:sz w:val="24"/>
                <w:szCs w:val="20"/>
                <w:bdr w:val="nil"/>
              </w:rPr>
              <w:t xml:space="preserve"> a sebepojetí</w:t>
            </w:r>
          </w:p>
        </w:tc>
      </w:tr>
      <w:tr w:rsidR="002B4E4D" w:rsidRPr="00F2778D" w14:paraId="34AEE860"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CAEE5" w14:textId="77777777" w:rsidR="002B4E4D" w:rsidRPr="00B950BE" w:rsidRDefault="002B4E4D" w:rsidP="007555D0">
            <w:pPr>
              <w:spacing w:line="240" w:lineRule="auto"/>
              <w:rPr>
                <w:sz w:val="24"/>
                <w:szCs w:val="20"/>
                <w:bdr w:val="nil"/>
              </w:rPr>
            </w:pPr>
            <w:r w:rsidRPr="00B950BE">
              <w:rPr>
                <w:rFonts w:cs="Calibri"/>
                <w:sz w:val="24"/>
                <w:szCs w:val="20"/>
                <w:bdr w:val="nil"/>
              </w:rPr>
              <w:t> - hudebně pohybové hry, tanec </w:t>
            </w:r>
          </w:p>
          <w:p w14:paraId="34EE4A8E" w14:textId="77777777" w:rsidR="002B4E4D" w:rsidRPr="00B950BE" w:rsidRDefault="002B4E4D" w:rsidP="007555D0">
            <w:pPr>
              <w:spacing w:line="240" w:lineRule="auto"/>
              <w:rPr>
                <w:sz w:val="24"/>
                <w:szCs w:val="20"/>
                <w:bdr w:val="nil"/>
              </w:rPr>
            </w:pPr>
            <w:r w:rsidRPr="00B950BE">
              <w:rPr>
                <w:rFonts w:cs="Calibri"/>
                <w:sz w:val="24"/>
                <w:szCs w:val="20"/>
                <w:bdr w:val="nil"/>
              </w:rPr>
              <w:t xml:space="preserve">- vytváření </w:t>
            </w:r>
            <w:proofErr w:type="gramStart"/>
            <w:r w:rsidRPr="00B950BE">
              <w:rPr>
                <w:rFonts w:cs="Calibri"/>
                <w:sz w:val="24"/>
                <w:szCs w:val="20"/>
                <w:bdr w:val="nil"/>
              </w:rPr>
              <w:t>rytmických  schémat</w:t>
            </w:r>
            <w:proofErr w:type="gramEnd"/>
            <w:r w:rsidRPr="00B950BE">
              <w:rPr>
                <w:rFonts w:cs="Calibri"/>
                <w:sz w:val="24"/>
                <w:szCs w:val="20"/>
                <w:bdr w:val="nil"/>
              </w:rPr>
              <w:t> </w:t>
            </w:r>
          </w:p>
        </w:tc>
      </w:tr>
      <w:tr w:rsidR="002B4E4D" w:rsidRPr="00F2778D" w14:paraId="16CD63EE"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58CF5" w14:textId="77777777"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proofErr w:type="gramStart"/>
            <w:r w:rsidRPr="00B950BE">
              <w:rPr>
                <w:rFonts w:cs="Calibri"/>
                <w:sz w:val="24"/>
                <w:szCs w:val="20"/>
                <w:bdr w:val="nil"/>
              </w:rPr>
              <w:t>VÝCHOVA - Poznávání</w:t>
            </w:r>
            <w:proofErr w:type="gramEnd"/>
            <w:r w:rsidRPr="00B950BE">
              <w:rPr>
                <w:rFonts w:cs="Calibri"/>
                <w:sz w:val="24"/>
                <w:szCs w:val="20"/>
                <w:bdr w:val="nil"/>
              </w:rPr>
              <w:t xml:space="preserve"> lidí</w:t>
            </w:r>
          </w:p>
        </w:tc>
      </w:tr>
      <w:tr w:rsidR="002B4E4D" w:rsidRPr="00F2778D" w14:paraId="3D176147"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F5B87" w14:textId="77777777" w:rsidR="002B4E4D" w:rsidRPr="00B950BE" w:rsidRDefault="002B4E4D" w:rsidP="007555D0">
            <w:pPr>
              <w:spacing w:line="240" w:lineRule="auto"/>
              <w:rPr>
                <w:sz w:val="24"/>
                <w:szCs w:val="20"/>
                <w:bdr w:val="nil"/>
              </w:rPr>
            </w:pPr>
            <w:r w:rsidRPr="00B950BE">
              <w:rPr>
                <w:rFonts w:cs="Calibri"/>
                <w:sz w:val="24"/>
                <w:szCs w:val="20"/>
                <w:bdr w:val="nil"/>
              </w:rPr>
              <w:t>- vystupování v rámci vyučovacího předmětu, na různých akcí pořádaných školou či jiným zařízením</w:t>
            </w:r>
          </w:p>
          <w:p w14:paraId="10E7417B" w14:textId="77777777" w:rsidR="002B4E4D" w:rsidRPr="00B950BE" w:rsidRDefault="002B4E4D" w:rsidP="007555D0">
            <w:pPr>
              <w:spacing w:line="240" w:lineRule="auto"/>
              <w:rPr>
                <w:sz w:val="24"/>
                <w:szCs w:val="20"/>
                <w:bdr w:val="nil"/>
              </w:rPr>
            </w:pPr>
            <w:r w:rsidRPr="00B950BE">
              <w:rPr>
                <w:rFonts w:cs="Calibri"/>
                <w:sz w:val="24"/>
                <w:szCs w:val="20"/>
                <w:bdr w:val="nil"/>
              </w:rPr>
              <w:t>- účast na soutěžích</w:t>
            </w:r>
          </w:p>
          <w:p w14:paraId="12C7D3B1" w14:textId="77777777" w:rsidR="002B4E4D" w:rsidRPr="00B950BE" w:rsidRDefault="002B4E4D" w:rsidP="007555D0">
            <w:pPr>
              <w:spacing w:line="240" w:lineRule="auto"/>
              <w:rPr>
                <w:sz w:val="24"/>
                <w:szCs w:val="20"/>
                <w:bdr w:val="nil"/>
              </w:rPr>
            </w:pPr>
            <w:r w:rsidRPr="00B950BE">
              <w:rPr>
                <w:rFonts w:cs="Calibri"/>
                <w:sz w:val="24"/>
                <w:szCs w:val="20"/>
                <w:bdr w:val="nil"/>
              </w:rPr>
              <w:t> - mimoškolní hudební činnosti žáků třídy</w:t>
            </w:r>
          </w:p>
          <w:p w14:paraId="1710F622" w14:textId="77777777" w:rsidR="002B4E4D" w:rsidRPr="00B950BE" w:rsidRDefault="002B4E4D" w:rsidP="007555D0">
            <w:pPr>
              <w:spacing w:line="240" w:lineRule="auto"/>
              <w:rPr>
                <w:sz w:val="24"/>
                <w:szCs w:val="20"/>
                <w:bdr w:val="nil"/>
              </w:rPr>
            </w:pPr>
            <w:r w:rsidRPr="00B950BE">
              <w:rPr>
                <w:rFonts w:cs="Calibri"/>
                <w:sz w:val="24"/>
                <w:szCs w:val="20"/>
                <w:bdr w:val="nil"/>
              </w:rPr>
              <w:t xml:space="preserve">(jak se spolužáci </w:t>
            </w:r>
            <w:proofErr w:type="gramStart"/>
            <w:r w:rsidRPr="00B950BE">
              <w:rPr>
                <w:rFonts w:cs="Calibri"/>
                <w:sz w:val="24"/>
                <w:szCs w:val="20"/>
                <w:bdr w:val="nil"/>
              </w:rPr>
              <w:t>učí</w:t>
            </w:r>
            <w:proofErr w:type="gramEnd"/>
            <w:r w:rsidRPr="00B950BE">
              <w:rPr>
                <w:rFonts w:cs="Calibri"/>
                <w:sz w:val="24"/>
                <w:szCs w:val="20"/>
                <w:bdr w:val="nil"/>
              </w:rPr>
              <w:t xml:space="preserve"> hrát na hudební nástroje, jaké mají úspěchy)</w:t>
            </w:r>
          </w:p>
          <w:p w14:paraId="00BF3F1C" w14:textId="77777777" w:rsidR="002B4E4D" w:rsidRPr="00B950BE" w:rsidRDefault="002B4E4D" w:rsidP="007555D0">
            <w:pPr>
              <w:spacing w:line="240" w:lineRule="auto"/>
              <w:rPr>
                <w:sz w:val="24"/>
                <w:szCs w:val="20"/>
                <w:bdr w:val="nil"/>
              </w:rPr>
            </w:pPr>
            <w:r w:rsidRPr="00B950BE">
              <w:rPr>
                <w:rFonts w:cs="Calibri"/>
                <w:sz w:val="24"/>
                <w:szCs w:val="20"/>
                <w:bdr w:val="nil"/>
              </w:rPr>
              <w:t xml:space="preserve">- témata spojená s poznáváním </w:t>
            </w:r>
            <w:proofErr w:type="gramStart"/>
            <w:r w:rsidRPr="00B950BE">
              <w:rPr>
                <w:rFonts w:cs="Calibri"/>
                <w:sz w:val="24"/>
                <w:szCs w:val="20"/>
                <w:bdr w:val="nil"/>
              </w:rPr>
              <w:t>lidových  zvyků</w:t>
            </w:r>
            <w:proofErr w:type="gramEnd"/>
            <w:r w:rsidRPr="00B950BE">
              <w:rPr>
                <w:rFonts w:cs="Calibri"/>
                <w:sz w:val="24"/>
                <w:szCs w:val="20"/>
                <w:bdr w:val="nil"/>
              </w:rPr>
              <w:t xml:space="preserve"> (vánoční,  velikonoční koledy)</w:t>
            </w:r>
          </w:p>
          <w:p w14:paraId="43E4D6F6" w14:textId="77777777" w:rsidR="002B4E4D" w:rsidRPr="00B950BE" w:rsidRDefault="002B4E4D" w:rsidP="007555D0">
            <w:pPr>
              <w:spacing w:line="240" w:lineRule="auto"/>
              <w:rPr>
                <w:sz w:val="24"/>
                <w:szCs w:val="20"/>
                <w:bdr w:val="nil"/>
              </w:rPr>
            </w:pPr>
            <w:r w:rsidRPr="00B950BE">
              <w:rPr>
                <w:rFonts w:cs="Calibri"/>
                <w:sz w:val="24"/>
                <w:szCs w:val="20"/>
                <w:bdr w:val="nil"/>
              </w:rPr>
              <w:t>– etnický původ, hudba různých etnických skupin</w:t>
            </w:r>
          </w:p>
        </w:tc>
      </w:tr>
    </w:tbl>
    <w:p w14:paraId="44FBB1CA" w14:textId="77777777" w:rsidR="002B4E4D" w:rsidRPr="00F2778D" w:rsidRDefault="002B4E4D" w:rsidP="002B4E4D">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2B4E4D" w:rsidRPr="00F2778D" w14:paraId="010B9591"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E079CA"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6CACE0F8" w14:textId="77777777" w:rsidR="002B4E4D" w:rsidRPr="00B950BE" w:rsidRDefault="002B4E4D" w:rsidP="007555D0">
            <w:pPr>
              <w:keepNext/>
              <w:shd w:val="clear" w:color="auto" w:fill="9CC2E5"/>
              <w:spacing w:line="240" w:lineRule="auto"/>
              <w:jc w:val="center"/>
              <w:rPr>
                <w:sz w:val="24"/>
                <w:szCs w:val="20"/>
                <w:bdr w:val="nil"/>
              </w:rPr>
            </w:pPr>
            <w:r w:rsidRPr="00B950BE">
              <w:rPr>
                <w:rFonts w:cs="Calibri"/>
                <w:b/>
                <w:bCs/>
                <w:sz w:val="24"/>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3F3F78D7" w14:textId="77777777" w:rsidR="002B4E4D" w:rsidRPr="00B950BE" w:rsidRDefault="002B4E4D" w:rsidP="007555D0">
            <w:pPr>
              <w:keepNext/>
              <w:spacing w:line="240" w:lineRule="auto"/>
              <w:rPr>
                <w:sz w:val="24"/>
                <w:szCs w:val="20"/>
              </w:rPr>
            </w:pPr>
          </w:p>
        </w:tc>
      </w:tr>
      <w:tr w:rsidR="002B4E4D" w:rsidRPr="00F2778D" w14:paraId="795661EB"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759DC3"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1F3223A0" w14:textId="77777777" w:rsidR="002B4E4D" w:rsidRPr="00B950BE" w:rsidRDefault="002B4E4D" w:rsidP="002B4E4D">
            <w:pPr>
              <w:numPr>
                <w:ilvl w:val="0"/>
                <w:numId w:val="88"/>
              </w:numPr>
              <w:spacing w:line="240" w:lineRule="auto"/>
              <w:jc w:val="left"/>
              <w:rPr>
                <w:sz w:val="24"/>
                <w:szCs w:val="20"/>
                <w:bdr w:val="nil"/>
              </w:rPr>
            </w:pPr>
            <w:r w:rsidRPr="00B950BE">
              <w:rPr>
                <w:rFonts w:cs="Calibri"/>
                <w:sz w:val="24"/>
                <w:szCs w:val="20"/>
                <w:bdr w:val="nil"/>
              </w:rPr>
              <w:t>Kompetence k učení</w:t>
            </w:r>
          </w:p>
          <w:p w14:paraId="618D71AD" w14:textId="77777777" w:rsidR="002B4E4D" w:rsidRPr="00B950BE" w:rsidRDefault="002B4E4D" w:rsidP="002B4E4D">
            <w:pPr>
              <w:numPr>
                <w:ilvl w:val="0"/>
                <w:numId w:val="88"/>
              </w:numPr>
              <w:spacing w:line="240" w:lineRule="auto"/>
              <w:jc w:val="left"/>
              <w:rPr>
                <w:sz w:val="24"/>
                <w:szCs w:val="20"/>
                <w:bdr w:val="nil"/>
              </w:rPr>
            </w:pPr>
            <w:r w:rsidRPr="00B950BE">
              <w:rPr>
                <w:rFonts w:cs="Calibri"/>
                <w:sz w:val="24"/>
                <w:szCs w:val="20"/>
                <w:bdr w:val="nil"/>
              </w:rPr>
              <w:t>Kompetence k řešení problémů</w:t>
            </w:r>
          </w:p>
          <w:p w14:paraId="0A4ED30E" w14:textId="77777777" w:rsidR="002B4E4D" w:rsidRPr="00B950BE" w:rsidRDefault="002B4E4D" w:rsidP="002B4E4D">
            <w:pPr>
              <w:numPr>
                <w:ilvl w:val="0"/>
                <w:numId w:val="88"/>
              </w:numPr>
              <w:spacing w:line="240" w:lineRule="auto"/>
              <w:jc w:val="left"/>
              <w:rPr>
                <w:sz w:val="24"/>
                <w:szCs w:val="20"/>
                <w:bdr w:val="nil"/>
              </w:rPr>
            </w:pPr>
            <w:r w:rsidRPr="00B950BE">
              <w:rPr>
                <w:rFonts w:cs="Calibri"/>
                <w:sz w:val="24"/>
                <w:szCs w:val="20"/>
                <w:bdr w:val="nil"/>
              </w:rPr>
              <w:t>Kompetence komunikativní</w:t>
            </w:r>
          </w:p>
          <w:p w14:paraId="0D0369C0" w14:textId="77777777" w:rsidR="002B4E4D" w:rsidRPr="00B950BE" w:rsidRDefault="002B4E4D" w:rsidP="002B4E4D">
            <w:pPr>
              <w:numPr>
                <w:ilvl w:val="0"/>
                <w:numId w:val="88"/>
              </w:numPr>
              <w:spacing w:line="240" w:lineRule="auto"/>
              <w:jc w:val="left"/>
              <w:rPr>
                <w:sz w:val="24"/>
                <w:szCs w:val="20"/>
                <w:bdr w:val="nil"/>
              </w:rPr>
            </w:pPr>
            <w:r w:rsidRPr="00B950BE">
              <w:rPr>
                <w:rFonts w:cs="Calibri"/>
                <w:sz w:val="24"/>
                <w:szCs w:val="20"/>
                <w:bdr w:val="nil"/>
              </w:rPr>
              <w:t>Kompetence sociální a personální</w:t>
            </w:r>
          </w:p>
          <w:p w14:paraId="56FC9DED" w14:textId="77777777" w:rsidR="002B4E4D" w:rsidRPr="00B950BE" w:rsidRDefault="002B4E4D" w:rsidP="002B4E4D">
            <w:pPr>
              <w:numPr>
                <w:ilvl w:val="0"/>
                <w:numId w:val="88"/>
              </w:numPr>
              <w:spacing w:line="240" w:lineRule="auto"/>
              <w:jc w:val="left"/>
              <w:rPr>
                <w:sz w:val="24"/>
                <w:szCs w:val="20"/>
                <w:bdr w:val="nil"/>
              </w:rPr>
            </w:pPr>
            <w:r w:rsidRPr="00B950BE">
              <w:rPr>
                <w:rFonts w:cs="Calibri"/>
                <w:sz w:val="24"/>
                <w:szCs w:val="20"/>
                <w:bdr w:val="nil"/>
              </w:rPr>
              <w:t>Kompetence občanské</w:t>
            </w:r>
          </w:p>
          <w:p w14:paraId="34436943" w14:textId="77777777" w:rsidR="002B4E4D" w:rsidRPr="007C4ECC" w:rsidRDefault="002B4E4D" w:rsidP="002B4E4D">
            <w:pPr>
              <w:numPr>
                <w:ilvl w:val="0"/>
                <w:numId w:val="88"/>
              </w:numPr>
              <w:spacing w:line="240" w:lineRule="auto"/>
              <w:jc w:val="left"/>
              <w:rPr>
                <w:sz w:val="24"/>
                <w:szCs w:val="20"/>
                <w:bdr w:val="nil"/>
              </w:rPr>
            </w:pPr>
            <w:r w:rsidRPr="00B950BE">
              <w:rPr>
                <w:rFonts w:cs="Calibri"/>
                <w:sz w:val="24"/>
                <w:szCs w:val="20"/>
                <w:bdr w:val="nil"/>
              </w:rPr>
              <w:lastRenderedPageBreak/>
              <w:t>Kompetence pracovní</w:t>
            </w:r>
          </w:p>
          <w:p w14:paraId="1929F2DA" w14:textId="77777777" w:rsidR="002B4E4D" w:rsidRPr="00B950BE" w:rsidRDefault="002B4E4D" w:rsidP="002B4E4D">
            <w:pPr>
              <w:numPr>
                <w:ilvl w:val="0"/>
                <w:numId w:val="88"/>
              </w:numPr>
              <w:spacing w:line="240" w:lineRule="auto"/>
              <w:jc w:val="left"/>
              <w:rPr>
                <w:sz w:val="24"/>
                <w:szCs w:val="20"/>
                <w:bdr w:val="nil"/>
              </w:rPr>
            </w:pPr>
            <w:r>
              <w:rPr>
                <w:rFonts w:cs="Calibri"/>
                <w:sz w:val="24"/>
                <w:szCs w:val="20"/>
                <w:bdr w:val="nil"/>
              </w:rPr>
              <w:t>Kompetence digitální</w:t>
            </w:r>
          </w:p>
        </w:tc>
      </w:tr>
      <w:tr w:rsidR="002B4E4D" w:rsidRPr="00F2778D" w14:paraId="1A84DB5C"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F77494"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0D3FFD27"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6ADF7B2A"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Učivo</w:t>
            </w:r>
          </w:p>
        </w:tc>
      </w:tr>
      <w:tr w:rsidR="002B4E4D" w:rsidRPr="00F2778D" w14:paraId="5735084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00C58" w14:textId="77777777" w:rsidR="002B4E4D" w:rsidRPr="00B950BE" w:rsidRDefault="002B4E4D" w:rsidP="007555D0">
            <w:pPr>
              <w:spacing w:line="240" w:lineRule="auto"/>
              <w:ind w:left="60"/>
              <w:rPr>
                <w:sz w:val="24"/>
                <w:szCs w:val="20"/>
                <w:bdr w:val="nil"/>
              </w:rPr>
            </w:pPr>
            <w:r w:rsidRPr="00B950BE">
              <w:rPr>
                <w:rFonts w:cs="Calibri"/>
                <w:sz w:val="24"/>
                <w:szCs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Pr>
          <w:p w14:paraId="2F468774" w14:textId="77777777" w:rsidR="002B4E4D" w:rsidRPr="00B950BE" w:rsidRDefault="002B4E4D" w:rsidP="007555D0">
            <w:pPr>
              <w:spacing w:line="240" w:lineRule="auto"/>
              <w:ind w:left="60"/>
              <w:rPr>
                <w:sz w:val="24"/>
                <w:szCs w:val="20"/>
                <w:bdr w:val="nil"/>
              </w:rPr>
            </w:pPr>
            <w:r w:rsidRPr="00B950BE">
              <w:rPr>
                <w:rFonts w:cs="Calibri"/>
                <w:sz w:val="24"/>
                <w:szCs w:val="20"/>
                <w:bdr w:val="nil"/>
              </w:rPr>
              <w:t>Uplatňuje získané pěvecké dovednosti návyky při zpěvu i při mluvním projevu v běžném životě; zpívá dle svých dispozic intonačně čistě a rytmicky přesně v jednohlase i vícehlase</w:t>
            </w:r>
          </w:p>
        </w:tc>
        <w:tc>
          <w:tcPr>
            <w:tcW w:w="1650" w:type="pct"/>
            <w:tcBorders>
              <w:top w:val="inset" w:sz="6" w:space="0" w:color="808080"/>
              <w:left w:val="inset" w:sz="6" w:space="0" w:color="808080"/>
              <w:bottom w:val="inset" w:sz="6" w:space="0" w:color="808080"/>
              <w:right w:val="inset" w:sz="6" w:space="0" w:color="808080"/>
            </w:tcBorders>
          </w:tcPr>
          <w:p w14:paraId="3FC72DCE" w14:textId="77777777" w:rsidR="002B4E4D" w:rsidRPr="00B950BE" w:rsidRDefault="002B4E4D" w:rsidP="007555D0">
            <w:pPr>
              <w:spacing w:line="240" w:lineRule="auto"/>
              <w:ind w:left="60"/>
              <w:rPr>
                <w:sz w:val="24"/>
                <w:szCs w:val="20"/>
                <w:bdr w:val="nil"/>
              </w:rPr>
            </w:pPr>
            <w:r>
              <w:rPr>
                <w:rFonts w:cs="Calibri"/>
                <w:sz w:val="24"/>
                <w:szCs w:val="20"/>
                <w:bdr w:val="nil"/>
              </w:rPr>
              <w:t>V</w:t>
            </w:r>
            <w:r w:rsidRPr="00B950BE">
              <w:rPr>
                <w:rFonts w:cs="Calibri"/>
                <w:sz w:val="24"/>
                <w:szCs w:val="20"/>
                <w:bdr w:val="nil"/>
              </w:rPr>
              <w:t xml:space="preserve">lastní vokální projev, výběr písní odpovídající období, zpěv v jednohlase, </w:t>
            </w:r>
            <w:proofErr w:type="spellStart"/>
            <w:r w:rsidRPr="00B950BE">
              <w:rPr>
                <w:rFonts w:cs="Calibri"/>
                <w:sz w:val="24"/>
                <w:szCs w:val="20"/>
                <w:bdr w:val="nil"/>
              </w:rPr>
              <w:t>dvouhlase</w:t>
            </w:r>
            <w:proofErr w:type="spellEnd"/>
            <w:r w:rsidRPr="00B950BE">
              <w:rPr>
                <w:rFonts w:cs="Calibri"/>
                <w:sz w:val="24"/>
                <w:szCs w:val="20"/>
                <w:bdr w:val="nil"/>
              </w:rPr>
              <w:t>, hlasová hygiena, hledání možností nápravy hlasové nedostatečnosti (transpozice melodie, využití jiné hudební činnosti)</w:t>
            </w:r>
          </w:p>
        </w:tc>
      </w:tr>
      <w:tr w:rsidR="002B4E4D" w:rsidRPr="00F2778D" w14:paraId="291FB2D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C9BB0" w14:textId="20BD6BFC" w:rsidR="002B4E4D" w:rsidRPr="00B950BE" w:rsidRDefault="002B4E4D" w:rsidP="007555D0">
            <w:pPr>
              <w:spacing w:line="240" w:lineRule="auto"/>
              <w:ind w:left="60"/>
              <w:rPr>
                <w:sz w:val="24"/>
                <w:szCs w:val="20"/>
                <w:bdr w:val="nil"/>
              </w:rPr>
            </w:pPr>
            <w:r w:rsidRPr="00B950BE">
              <w:rPr>
                <w:rFonts w:cs="Calibri"/>
                <w:sz w:val="24"/>
                <w:szCs w:val="20"/>
                <w:bdr w:val="nil"/>
              </w:rPr>
              <w:t>HV-9-1-03 reprodukuje na základě svých individuálních hudebních schopností a dovedností různé motivy, témata</w:t>
            </w:r>
            <w:r>
              <w:rPr>
                <w:rFonts w:cs="Calibri"/>
                <w:sz w:val="24"/>
                <w:szCs w:val="20"/>
                <w:bdr w:val="nil"/>
              </w:rPr>
              <w:t xml:space="preserve"> i části skladeb, </w:t>
            </w:r>
            <w:proofErr w:type="gramStart"/>
            <w:r w:rsidR="00E01EEA">
              <w:rPr>
                <w:rFonts w:cs="Calibri"/>
                <w:sz w:val="24"/>
                <w:szCs w:val="20"/>
                <w:bdr w:val="nil"/>
              </w:rPr>
              <w:t>vytváří</w:t>
            </w:r>
            <w:proofErr w:type="gramEnd"/>
            <w:r w:rsidR="00E01EEA">
              <w:rPr>
                <w:rFonts w:cs="Calibri"/>
                <w:sz w:val="24"/>
                <w:szCs w:val="20"/>
                <w:bdr w:val="nil"/>
              </w:rPr>
              <w:t xml:space="preserve"> </w:t>
            </w:r>
            <w:r w:rsidR="00E01EEA" w:rsidRPr="00B950BE">
              <w:rPr>
                <w:rFonts w:cs="Calibri"/>
                <w:sz w:val="24"/>
                <w:szCs w:val="20"/>
                <w:bdr w:val="nil"/>
              </w:rPr>
              <w:t>jednoduché</w:t>
            </w:r>
            <w:r w:rsidRPr="00B950BE">
              <w:rPr>
                <w:rFonts w:cs="Calibri"/>
                <w:sz w:val="24"/>
                <w:szCs w:val="20"/>
                <w:bdr w:val="nil"/>
              </w:rPr>
              <w:t xml:space="preserve">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Pr>
          <w:p w14:paraId="353D7260" w14:textId="6FD2D0F1" w:rsidR="002B4E4D" w:rsidRPr="00B950BE" w:rsidRDefault="002B4E4D" w:rsidP="007555D0">
            <w:pPr>
              <w:spacing w:line="240" w:lineRule="auto"/>
              <w:ind w:left="60"/>
              <w:rPr>
                <w:sz w:val="24"/>
                <w:szCs w:val="20"/>
                <w:bdr w:val="nil"/>
              </w:rPr>
            </w:pPr>
            <w:r>
              <w:rPr>
                <w:rFonts w:cs="Calibri"/>
                <w:sz w:val="24"/>
                <w:szCs w:val="20"/>
                <w:bdr w:val="nil"/>
              </w:rPr>
              <w:t>R</w:t>
            </w:r>
            <w:r w:rsidRPr="00B950BE">
              <w:rPr>
                <w:rFonts w:cs="Calibri"/>
                <w:sz w:val="24"/>
                <w:szCs w:val="20"/>
                <w:bdr w:val="nil"/>
              </w:rPr>
              <w:t xml:space="preserve">eprodukuje na základě svých individuálních hudebních schopností a dovedností různé motivy, témata </w:t>
            </w:r>
            <w:r>
              <w:rPr>
                <w:rFonts w:cs="Calibri"/>
                <w:sz w:val="24"/>
                <w:szCs w:val="20"/>
                <w:bdr w:val="nil"/>
              </w:rPr>
              <w:t xml:space="preserve">i části skladeb, </w:t>
            </w:r>
            <w:proofErr w:type="gramStart"/>
            <w:r w:rsidR="00E01EEA">
              <w:rPr>
                <w:rFonts w:cs="Calibri"/>
                <w:sz w:val="24"/>
                <w:szCs w:val="20"/>
                <w:bdr w:val="nil"/>
              </w:rPr>
              <w:t>vytváří</w:t>
            </w:r>
            <w:proofErr w:type="gramEnd"/>
            <w:r w:rsidR="00E01EEA" w:rsidRPr="00B950BE">
              <w:rPr>
                <w:rFonts w:cs="Calibri"/>
                <w:sz w:val="24"/>
                <w:szCs w:val="20"/>
                <w:bdr w:val="nil"/>
              </w:rPr>
              <w:t xml:space="preserve"> jednoduché</w:t>
            </w:r>
            <w:r w:rsidRPr="00B950BE">
              <w:rPr>
                <w:rFonts w:cs="Calibri"/>
                <w:sz w:val="24"/>
                <w:szCs w:val="20"/>
                <w:bdr w:val="nil"/>
              </w:rPr>
              <w:t xml:space="preserve"> doprovody, provádí jednoduché hudební improvizace</w:t>
            </w:r>
          </w:p>
        </w:tc>
        <w:tc>
          <w:tcPr>
            <w:tcW w:w="1650" w:type="pct"/>
            <w:tcBorders>
              <w:top w:val="inset" w:sz="6" w:space="0" w:color="808080"/>
              <w:left w:val="inset" w:sz="6" w:space="0" w:color="808080"/>
              <w:bottom w:val="inset" w:sz="6" w:space="0" w:color="808080"/>
              <w:right w:val="inset" w:sz="6" w:space="0" w:color="808080"/>
            </w:tcBorders>
          </w:tcPr>
          <w:p w14:paraId="115992A3" w14:textId="77777777" w:rsidR="002B4E4D" w:rsidRDefault="002B4E4D" w:rsidP="007555D0">
            <w:pPr>
              <w:spacing w:line="240" w:lineRule="auto"/>
              <w:ind w:left="60"/>
              <w:rPr>
                <w:rFonts w:cs="Calibri"/>
                <w:sz w:val="24"/>
                <w:szCs w:val="20"/>
                <w:bdr w:val="nil"/>
              </w:rPr>
            </w:pPr>
            <w:r>
              <w:rPr>
                <w:rFonts w:cs="Calibri"/>
                <w:sz w:val="24"/>
                <w:szCs w:val="20"/>
                <w:bdr w:val="nil"/>
              </w:rPr>
              <w:t>N</w:t>
            </w:r>
            <w:r w:rsidRPr="00B950BE">
              <w:rPr>
                <w:rFonts w:cs="Calibri"/>
                <w:sz w:val="24"/>
                <w:szCs w:val="20"/>
                <w:bdr w:val="nil"/>
              </w:rPr>
              <w:t>oty, akordy, rytmus, metrum, skupinová hra, vyjádření pocitů hudbou, diatonické postupy v durových a mollových tóninách (V., III. a I. stupeň, volné nástupy VIII. a spodního V. stupně, odhalování vzájemných souvislostí rytmu řeči a hudby, využívání rytmických zákonitostí při vokálním projevu hra na hudební nástroje – nástrojová reprodukce melodií (</w:t>
            </w:r>
            <w:proofErr w:type="spellStart"/>
            <w:r w:rsidRPr="00B950BE">
              <w:rPr>
                <w:rFonts w:cs="Calibri"/>
                <w:sz w:val="24"/>
                <w:szCs w:val="20"/>
                <w:bdr w:val="nil"/>
              </w:rPr>
              <w:t>motivků</w:t>
            </w:r>
            <w:proofErr w:type="spellEnd"/>
            <w:r w:rsidRPr="00B950BE">
              <w:rPr>
                <w:rFonts w:cs="Calibri"/>
                <w:sz w:val="24"/>
                <w:szCs w:val="20"/>
                <w:bdr w:val="nil"/>
              </w:rPr>
              <w:t xml:space="preserve">, témat, písní, jednoduchých skladeb), hra a tvorba doprovodů s využitím nástrojů </w:t>
            </w:r>
            <w:proofErr w:type="spellStart"/>
            <w:r w:rsidRPr="00B950BE">
              <w:rPr>
                <w:rFonts w:cs="Calibri"/>
                <w:sz w:val="24"/>
                <w:szCs w:val="20"/>
                <w:bdr w:val="nil"/>
              </w:rPr>
              <w:t>Orffova</w:t>
            </w:r>
            <w:proofErr w:type="spellEnd"/>
            <w:r w:rsidRPr="00B950BE">
              <w:rPr>
                <w:rFonts w:cs="Calibri"/>
                <w:sz w:val="24"/>
                <w:szCs w:val="20"/>
                <w:bdr w:val="nil"/>
              </w:rPr>
              <w:t xml:space="preserve"> instrumentáře, </w:t>
            </w:r>
            <w:proofErr w:type="spellStart"/>
            <w:r w:rsidRPr="00B950BE">
              <w:rPr>
                <w:rFonts w:cs="Calibri"/>
                <w:sz w:val="24"/>
                <w:szCs w:val="20"/>
                <w:bdr w:val="nil"/>
              </w:rPr>
              <w:t>keyboardů</w:t>
            </w:r>
            <w:proofErr w:type="spellEnd"/>
            <w:r w:rsidRPr="00B950BE">
              <w:rPr>
                <w:rFonts w:cs="Calibri"/>
                <w:sz w:val="24"/>
                <w:szCs w:val="20"/>
                <w:bdr w:val="nil"/>
              </w:rPr>
              <w:t xml:space="preserve"> a počítače, nástrojová improvizace (jednoduché hudební formy) záznam hudby – noty, notační programy (např. Capella, </w:t>
            </w:r>
            <w:proofErr w:type="spellStart"/>
            <w:r w:rsidRPr="00B950BE">
              <w:rPr>
                <w:rFonts w:cs="Calibri"/>
                <w:sz w:val="24"/>
                <w:szCs w:val="20"/>
                <w:bdr w:val="nil"/>
              </w:rPr>
              <w:t>Finale</w:t>
            </w:r>
            <w:proofErr w:type="spellEnd"/>
            <w:r w:rsidRPr="00B950BE">
              <w:rPr>
                <w:rFonts w:cs="Calibri"/>
                <w:sz w:val="24"/>
                <w:szCs w:val="20"/>
                <w:bdr w:val="nil"/>
              </w:rPr>
              <w:t>, Sibelius) a další způsoby záznamu hudby vyjadřování hudebních i nehudebních představ a myšlenek pomocí hudebního nástroje – představy rytmické, melodické, tempové, dynamické, formální tvorba doprovodů pro hudebně dramatické projevy</w:t>
            </w:r>
          </w:p>
          <w:p w14:paraId="345B2ED0" w14:textId="77777777" w:rsidR="002B4E4D" w:rsidRPr="00B950BE" w:rsidRDefault="002B4E4D" w:rsidP="007555D0">
            <w:pPr>
              <w:spacing w:line="240" w:lineRule="auto"/>
              <w:ind w:left="60"/>
              <w:rPr>
                <w:sz w:val="24"/>
                <w:szCs w:val="20"/>
                <w:bdr w:val="nil"/>
              </w:rPr>
            </w:pPr>
          </w:p>
        </w:tc>
      </w:tr>
      <w:tr w:rsidR="002B4E4D" w:rsidRPr="00F2778D" w14:paraId="4C62D6B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D7ED5" w14:textId="77777777" w:rsidR="002B4E4D" w:rsidRPr="00B950BE" w:rsidRDefault="002B4E4D" w:rsidP="007555D0">
            <w:pPr>
              <w:spacing w:line="240" w:lineRule="auto"/>
              <w:ind w:left="60"/>
              <w:rPr>
                <w:sz w:val="24"/>
                <w:szCs w:val="20"/>
                <w:bdr w:val="nil"/>
              </w:rPr>
            </w:pPr>
            <w:r>
              <w:rPr>
                <w:rFonts w:cs="Calibri"/>
                <w:sz w:val="24"/>
                <w:szCs w:val="20"/>
                <w:bdr w:val="nil"/>
              </w:rPr>
              <w:t>HV-9-1-04</w:t>
            </w:r>
            <w:r w:rsidRPr="00B950BE">
              <w:rPr>
                <w:rFonts w:cs="Calibri"/>
                <w:sz w:val="24"/>
                <w:szCs w:val="20"/>
                <w:bdr w:val="nil"/>
              </w:rPr>
              <w:t xml:space="preserve"> rozpozná některé z tanců různých stylových období, zvolí vhodný typ hudebně pohybových prvků k poslouchané hudbě </w:t>
            </w:r>
          </w:p>
        </w:tc>
        <w:tc>
          <w:tcPr>
            <w:tcW w:w="1700" w:type="pct"/>
            <w:tcBorders>
              <w:top w:val="inset" w:sz="6" w:space="0" w:color="808080"/>
              <w:left w:val="inset" w:sz="6" w:space="0" w:color="808080"/>
              <w:bottom w:val="inset" w:sz="6" w:space="0" w:color="808080"/>
              <w:right w:val="inset" w:sz="6" w:space="0" w:color="808080"/>
            </w:tcBorders>
          </w:tcPr>
          <w:p w14:paraId="46979436" w14:textId="77777777" w:rsidR="002B4E4D" w:rsidRPr="00B950BE" w:rsidRDefault="002B4E4D" w:rsidP="007555D0">
            <w:pPr>
              <w:spacing w:line="240" w:lineRule="auto"/>
              <w:ind w:left="60"/>
              <w:rPr>
                <w:sz w:val="24"/>
                <w:szCs w:val="20"/>
                <w:bdr w:val="nil"/>
              </w:rPr>
            </w:pPr>
            <w:r>
              <w:rPr>
                <w:rFonts w:cs="Calibri"/>
                <w:sz w:val="24"/>
                <w:szCs w:val="20"/>
                <w:bdr w:val="nil"/>
              </w:rPr>
              <w:t>R</w:t>
            </w:r>
            <w:r w:rsidRPr="00B950BE">
              <w:rPr>
                <w:rFonts w:cs="Calibri"/>
                <w:sz w:val="24"/>
                <w:szCs w:val="20"/>
                <w:bdr w:val="nil"/>
              </w:rPr>
              <w:t xml:space="preserve">ozpozná některé z tanců různých stylových období, zvolí vhodný typ hudebně pohybových prvků k poslouchané hudbě </w:t>
            </w:r>
          </w:p>
        </w:tc>
        <w:tc>
          <w:tcPr>
            <w:tcW w:w="1650" w:type="pct"/>
            <w:tcBorders>
              <w:top w:val="inset" w:sz="6" w:space="0" w:color="808080"/>
              <w:left w:val="inset" w:sz="6" w:space="0" w:color="808080"/>
              <w:bottom w:val="inset" w:sz="6" w:space="0" w:color="808080"/>
              <w:right w:val="inset" w:sz="6" w:space="0" w:color="808080"/>
            </w:tcBorders>
          </w:tcPr>
          <w:p w14:paraId="401DA57F" w14:textId="77777777" w:rsidR="002B4E4D" w:rsidRPr="00B950BE" w:rsidRDefault="002B4E4D" w:rsidP="007555D0">
            <w:pPr>
              <w:spacing w:line="240" w:lineRule="auto"/>
              <w:ind w:left="60"/>
              <w:rPr>
                <w:sz w:val="24"/>
                <w:szCs w:val="20"/>
                <w:bdr w:val="nil"/>
              </w:rPr>
            </w:pPr>
            <w:r>
              <w:rPr>
                <w:rFonts w:cs="Calibri"/>
                <w:sz w:val="24"/>
                <w:szCs w:val="20"/>
                <w:bdr w:val="nil"/>
              </w:rPr>
              <w:t>P</w:t>
            </w:r>
            <w:r w:rsidRPr="00B950BE">
              <w:rPr>
                <w:rFonts w:cs="Calibri"/>
                <w:sz w:val="24"/>
                <w:szCs w:val="20"/>
                <w:bdr w:val="nil"/>
              </w:rPr>
              <w:t>ohybový doprovod znějící hudby – taktování, taneční kroky, vlastní pohybové ztvárnění pohybové vyjádření hudby v návaznosti na sémantiku hudebního díla – pantomima, improvizace pohybové reakce na změny v proudu znějící hudby – tempové, dynamické, rytmicko-metrické, harmonické orientace v prostoru – rozvoj pohybové pamětí, reprodukce pohybů prováděných při tanci či pohybových hrách</w:t>
            </w:r>
          </w:p>
        </w:tc>
      </w:tr>
      <w:tr w:rsidR="002B4E4D" w:rsidRPr="00F2778D" w14:paraId="578F334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44C08" w14:textId="77777777" w:rsidR="002B4E4D" w:rsidRPr="00B950BE" w:rsidRDefault="002B4E4D" w:rsidP="007555D0">
            <w:pPr>
              <w:spacing w:line="240" w:lineRule="auto"/>
              <w:ind w:left="60"/>
              <w:rPr>
                <w:sz w:val="24"/>
                <w:szCs w:val="20"/>
                <w:bdr w:val="nil"/>
              </w:rPr>
            </w:pPr>
            <w:r>
              <w:rPr>
                <w:sz w:val="24"/>
                <w:szCs w:val="20"/>
                <w:bdr w:val="nil"/>
              </w:rPr>
              <w:t xml:space="preserve">HV-9-1-05 </w:t>
            </w:r>
            <w:r w:rsidRPr="00B17C2B">
              <w:rPr>
                <w:rFonts w:cs="Calibri"/>
                <w:bCs/>
                <w:iCs/>
                <w:sz w:val="24"/>
              </w:rPr>
              <w:t>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Pr>
          <w:p w14:paraId="197573B3" w14:textId="77777777" w:rsidR="002B4E4D" w:rsidRPr="00B950BE" w:rsidRDefault="002B4E4D" w:rsidP="007555D0">
            <w:pPr>
              <w:spacing w:line="240" w:lineRule="auto"/>
              <w:ind w:left="60"/>
              <w:rPr>
                <w:sz w:val="24"/>
                <w:szCs w:val="20"/>
                <w:bdr w:val="nil"/>
              </w:rPr>
            </w:pPr>
            <w:r>
              <w:rPr>
                <w:rFonts w:cs="Calibri"/>
                <w:bCs/>
                <w:iCs/>
                <w:sz w:val="24"/>
              </w:rPr>
              <w:t>O</w:t>
            </w:r>
            <w:r w:rsidRPr="00C44124">
              <w:rPr>
                <w:rFonts w:cs="Calibri"/>
                <w:bCs/>
                <w:iCs/>
                <w:sz w:val="24"/>
              </w:rPr>
              <w:t>rientuje se v proudu znějící hudby, přistupuje k hudebnímu dílu jako k logicky utvářenému celku</w:t>
            </w:r>
          </w:p>
        </w:tc>
        <w:tc>
          <w:tcPr>
            <w:tcW w:w="1650" w:type="pct"/>
            <w:tcBorders>
              <w:top w:val="inset" w:sz="6" w:space="0" w:color="808080"/>
              <w:left w:val="inset" w:sz="6" w:space="0" w:color="808080"/>
              <w:bottom w:val="inset" w:sz="6" w:space="0" w:color="808080"/>
              <w:right w:val="inset" w:sz="6" w:space="0" w:color="808080"/>
            </w:tcBorders>
          </w:tcPr>
          <w:p w14:paraId="49E4549F" w14:textId="5CA2F4BB" w:rsidR="002B4E4D" w:rsidRPr="00B950BE" w:rsidRDefault="002B4E4D" w:rsidP="007555D0">
            <w:pPr>
              <w:spacing w:line="240" w:lineRule="auto"/>
              <w:ind w:left="60"/>
              <w:rPr>
                <w:sz w:val="24"/>
                <w:szCs w:val="20"/>
                <w:bdr w:val="nil"/>
              </w:rPr>
            </w:pPr>
            <w:r>
              <w:rPr>
                <w:rFonts w:cs="Calibri"/>
                <w:sz w:val="24"/>
                <w:szCs w:val="20"/>
                <w:bdr w:val="nil"/>
              </w:rPr>
              <w:t>O</w:t>
            </w:r>
            <w:r w:rsidRPr="00B950BE">
              <w:rPr>
                <w:rFonts w:cs="Calibri"/>
                <w:sz w:val="24"/>
                <w:szCs w:val="20"/>
                <w:bdr w:val="nil"/>
              </w:rPr>
              <w:t xml:space="preserve">rientace v notovém záznamu vokální skladby – notový zápis jako opora při realizaci písně či složitější vokální nebo vokálně instrumentální skladby, reprodukce tónů, převádění melodií z nezpěvné do zpěvné polohy, zachycování </w:t>
            </w:r>
            <w:r w:rsidR="00E01EEA" w:rsidRPr="00B950BE">
              <w:rPr>
                <w:rFonts w:cs="Calibri"/>
                <w:sz w:val="24"/>
                <w:szCs w:val="20"/>
                <w:bdr w:val="nil"/>
              </w:rPr>
              <w:t>rytmu,</w:t>
            </w:r>
            <w:r w:rsidRPr="00B950BE">
              <w:rPr>
                <w:rFonts w:cs="Calibri"/>
                <w:sz w:val="24"/>
                <w:szCs w:val="20"/>
                <w:bdr w:val="nil"/>
              </w:rPr>
              <w:t xml:space="preserve"> popřípadě i melodie zpívané (hrané) písně pomocí grafického (notového) záznamu</w:t>
            </w:r>
          </w:p>
        </w:tc>
      </w:tr>
      <w:tr w:rsidR="002B4E4D" w:rsidRPr="00F2778D" w14:paraId="21E683A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DEFC6" w14:textId="77777777" w:rsidR="002B4E4D" w:rsidRPr="00B17C2B" w:rsidRDefault="002B4E4D" w:rsidP="007555D0">
            <w:pPr>
              <w:autoSpaceDE w:val="0"/>
              <w:autoSpaceDN w:val="0"/>
              <w:adjustRightInd w:val="0"/>
              <w:spacing w:line="240" w:lineRule="auto"/>
              <w:rPr>
                <w:rFonts w:cs="Calibri"/>
                <w:bCs/>
                <w:iCs/>
                <w:sz w:val="24"/>
              </w:rPr>
            </w:pPr>
            <w:r w:rsidRPr="00B950BE">
              <w:rPr>
                <w:rFonts w:cs="Calibri"/>
                <w:sz w:val="24"/>
                <w:szCs w:val="20"/>
                <w:bdr w:val="nil"/>
              </w:rPr>
              <w:t>HV-9-1-</w:t>
            </w:r>
            <w:r>
              <w:rPr>
                <w:rFonts w:cs="Calibri"/>
                <w:sz w:val="24"/>
                <w:szCs w:val="20"/>
                <w:bdr w:val="nil"/>
              </w:rPr>
              <w:t xml:space="preserve">06 </w:t>
            </w:r>
            <w:r w:rsidRPr="00B17C2B">
              <w:rPr>
                <w:rFonts w:cs="Calibri"/>
                <w:bCs/>
                <w:iCs/>
                <w:sz w:val="24"/>
              </w:rPr>
              <w:t>zařadí na základě individuálních schopností a získaných vědomostí slyšenou</w:t>
            </w:r>
          </w:p>
          <w:p w14:paraId="4AD44A62" w14:textId="77777777" w:rsidR="002B4E4D" w:rsidRPr="00B950BE" w:rsidRDefault="002B4E4D" w:rsidP="007555D0">
            <w:pPr>
              <w:spacing w:line="240" w:lineRule="auto"/>
              <w:rPr>
                <w:sz w:val="24"/>
                <w:szCs w:val="20"/>
                <w:bdr w:val="nil"/>
              </w:rPr>
            </w:pPr>
            <w:r w:rsidRPr="00B17C2B">
              <w:rPr>
                <w:rFonts w:cs="Calibri"/>
                <w:bCs/>
                <w:iCs/>
                <w:sz w:val="24"/>
              </w:rPr>
              <w:t>hudbu do stylového období</w:t>
            </w:r>
          </w:p>
        </w:tc>
        <w:tc>
          <w:tcPr>
            <w:tcW w:w="1700" w:type="pct"/>
            <w:tcBorders>
              <w:top w:val="inset" w:sz="6" w:space="0" w:color="808080"/>
              <w:left w:val="inset" w:sz="6" w:space="0" w:color="808080"/>
              <w:bottom w:val="inset" w:sz="6" w:space="0" w:color="808080"/>
              <w:right w:val="inset" w:sz="6" w:space="0" w:color="808080"/>
            </w:tcBorders>
          </w:tcPr>
          <w:p w14:paraId="4D366811" w14:textId="77777777" w:rsidR="002B4E4D" w:rsidRPr="00C44124" w:rsidRDefault="002B4E4D" w:rsidP="007555D0">
            <w:pPr>
              <w:autoSpaceDE w:val="0"/>
              <w:autoSpaceDN w:val="0"/>
              <w:adjustRightInd w:val="0"/>
              <w:spacing w:line="240" w:lineRule="auto"/>
              <w:rPr>
                <w:rFonts w:cs="Calibri"/>
                <w:bCs/>
                <w:iCs/>
                <w:sz w:val="24"/>
              </w:rPr>
            </w:pPr>
            <w:r>
              <w:rPr>
                <w:rFonts w:cs="Calibri"/>
                <w:bCs/>
                <w:iCs/>
                <w:sz w:val="24"/>
              </w:rPr>
              <w:t>Z</w:t>
            </w:r>
            <w:r w:rsidRPr="00C44124">
              <w:rPr>
                <w:rFonts w:cs="Calibri"/>
                <w:bCs/>
                <w:iCs/>
                <w:sz w:val="24"/>
              </w:rPr>
              <w:t>ařadí na základě individuálních schopností a získaných vědomostí slyšenou</w:t>
            </w:r>
          </w:p>
          <w:p w14:paraId="3B43458B" w14:textId="77777777" w:rsidR="002B4E4D" w:rsidRPr="00B950BE" w:rsidRDefault="002B4E4D" w:rsidP="007555D0">
            <w:pPr>
              <w:spacing w:line="240" w:lineRule="auto"/>
              <w:rPr>
                <w:sz w:val="24"/>
                <w:szCs w:val="20"/>
                <w:bdr w:val="nil"/>
              </w:rPr>
            </w:pPr>
            <w:r w:rsidRPr="00C44124">
              <w:rPr>
                <w:rFonts w:cs="Calibri"/>
                <w:bCs/>
                <w:iCs/>
                <w:sz w:val="24"/>
              </w:rPr>
              <w:t>hudbu do stylového období</w:t>
            </w:r>
          </w:p>
        </w:tc>
        <w:tc>
          <w:tcPr>
            <w:tcW w:w="1650" w:type="pct"/>
            <w:tcBorders>
              <w:top w:val="inset" w:sz="6" w:space="0" w:color="808080"/>
              <w:left w:val="inset" w:sz="6" w:space="0" w:color="808080"/>
              <w:bottom w:val="inset" w:sz="6" w:space="0" w:color="808080"/>
              <w:right w:val="inset" w:sz="6" w:space="0" w:color="808080"/>
            </w:tcBorders>
          </w:tcPr>
          <w:p w14:paraId="1ECFB885" w14:textId="77777777" w:rsidR="002B4E4D" w:rsidRPr="00B950BE" w:rsidRDefault="002B4E4D" w:rsidP="007555D0">
            <w:pPr>
              <w:spacing w:line="240" w:lineRule="auto"/>
              <w:ind w:left="60"/>
              <w:rPr>
                <w:sz w:val="24"/>
                <w:szCs w:val="20"/>
                <w:bdr w:val="nil"/>
              </w:rPr>
            </w:pPr>
            <w:r>
              <w:rPr>
                <w:rFonts w:cs="Calibri"/>
                <w:sz w:val="24"/>
                <w:szCs w:val="20"/>
                <w:bdr w:val="nil"/>
              </w:rPr>
              <w:t>P</w:t>
            </w:r>
            <w:r w:rsidRPr="00B950BE">
              <w:rPr>
                <w:rFonts w:cs="Calibri"/>
                <w:sz w:val="24"/>
                <w:szCs w:val="20"/>
                <w:bdr w:val="nil"/>
              </w:rPr>
              <w:t xml:space="preserve">ostihování hudebně výrazových prostředků, významné sémantické prvky užité ve skladbě (zvukomalba, dušemalba, pohyb melodie, pravidelnost a nepravidelnost hudební formy) a jejich význam pro pochopení hudebního díla hudební dílo a její autor – hudební skladba v kontextu s jinými hudebními i nehudebními díly, dobou vzniku, životem autora, vlastními </w:t>
            </w:r>
            <w:r w:rsidRPr="00B950BE">
              <w:rPr>
                <w:rFonts w:cs="Calibri"/>
                <w:sz w:val="24"/>
                <w:szCs w:val="20"/>
                <w:bdr w:val="nil"/>
              </w:rPr>
              <w:lastRenderedPageBreak/>
              <w:t>zkušenostmi (inspirace, epigonství, kýč, módnost a modernost, stylová provázanost)</w:t>
            </w:r>
          </w:p>
        </w:tc>
      </w:tr>
      <w:tr w:rsidR="002B4E4D" w:rsidRPr="00F2778D" w14:paraId="28E0499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6A159" w14:textId="7AF1C46D" w:rsidR="002B4E4D" w:rsidRPr="00B950BE" w:rsidRDefault="002B4E4D" w:rsidP="007555D0">
            <w:pPr>
              <w:spacing w:line="240" w:lineRule="auto"/>
              <w:ind w:left="60"/>
              <w:rPr>
                <w:sz w:val="24"/>
                <w:szCs w:val="20"/>
                <w:bdr w:val="nil"/>
              </w:rPr>
            </w:pPr>
            <w:r w:rsidRPr="00B950BE">
              <w:rPr>
                <w:rFonts w:cs="Calibri"/>
                <w:sz w:val="24"/>
                <w:szCs w:val="20"/>
                <w:bdr w:val="nil"/>
              </w:rPr>
              <w:t>HV-9-1-</w:t>
            </w:r>
            <w:r w:rsidR="00E01EEA">
              <w:rPr>
                <w:rFonts w:cs="Calibri"/>
                <w:sz w:val="24"/>
                <w:szCs w:val="20"/>
                <w:bdr w:val="nil"/>
              </w:rPr>
              <w:t>07 vyhledává</w:t>
            </w:r>
            <w:r w:rsidRPr="00B17C2B">
              <w:rPr>
                <w:rFonts w:cs="Calibri"/>
                <w:bCs/>
                <w:iCs/>
                <w:sz w:val="24"/>
              </w:rPr>
              <w:t xml:space="preserve">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Pr>
          <w:p w14:paraId="4D78A5D4" w14:textId="77777777" w:rsidR="002B4E4D" w:rsidRPr="00B950BE" w:rsidRDefault="002B4E4D" w:rsidP="007555D0">
            <w:pPr>
              <w:spacing w:line="240" w:lineRule="auto"/>
              <w:ind w:left="60"/>
              <w:rPr>
                <w:sz w:val="24"/>
                <w:szCs w:val="20"/>
                <w:bdr w:val="nil"/>
              </w:rPr>
            </w:pPr>
            <w:r>
              <w:rPr>
                <w:rFonts w:cs="Calibri"/>
                <w:bCs/>
                <w:iCs/>
                <w:sz w:val="24"/>
              </w:rPr>
              <w:t>V</w:t>
            </w:r>
            <w:r w:rsidRPr="00C44124">
              <w:rPr>
                <w:rFonts w:cs="Calibri"/>
                <w:bCs/>
                <w:iCs/>
                <w:sz w:val="24"/>
              </w:rPr>
              <w:t>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Pr>
          <w:p w14:paraId="287E8F55" w14:textId="77777777" w:rsidR="002B4E4D" w:rsidRDefault="002B4E4D" w:rsidP="007555D0">
            <w:pPr>
              <w:spacing w:line="240" w:lineRule="auto"/>
              <w:ind w:left="60"/>
              <w:rPr>
                <w:rFonts w:cs="Calibri"/>
                <w:sz w:val="24"/>
                <w:szCs w:val="20"/>
                <w:bdr w:val="nil"/>
              </w:rPr>
            </w:pPr>
            <w:r>
              <w:rPr>
                <w:rFonts w:cs="Calibri"/>
                <w:sz w:val="24"/>
                <w:szCs w:val="20"/>
                <w:bdr w:val="nil"/>
              </w:rPr>
              <w:t>H</w:t>
            </w:r>
            <w:r w:rsidRPr="00B950BE">
              <w:rPr>
                <w:rFonts w:cs="Calibri"/>
                <w:sz w:val="24"/>
                <w:szCs w:val="20"/>
                <w:bdr w:val="nil"/>
              </w:rPr>
              <w:t xml:space="preserve">udební styly a žánry – chápání jejich funkcí vzhledem k životu jedince i společnosti, kulturním tradicím a zvykům </w:t>
            </w:r>
          </w:p>
          <w:p w14:paraId="1A4D7723" w14:textId="02F8E601" w:rsidR="002B4E4D" w:rsidRPr="00B950BE" w:rsidRDefault="002B4E4D" w:rsidP="007555D0">
            <w:pPr>
              <w:spacing w:line="240" w:lineRule="auto"/>
              <w:ind w:left="60"/>
              <w:rPr>
                <w:sz w:val="24"/>
                <w:szCs w:val="20"/>
                <w:bdr w:val="nil"/>
              </w:rPr>
            </w:pPr>
            <w:r w:rsidRPr="00B950BE">
              <w:rPr>
                <w:rFonts w:cs="Calibri"/>
                <w:sz w:val="24"/>
                <w:szCs w:val="20"/>
                <w:bdr w:val="nil"/>
              </w:rPr>
              <w:t xml:space="preserve">Počátky hudebních dějin u nás (Hospodine pomiluj </w:t>
            </w:r>
            <w:proofErr w:type="spellStart"/>
            <w:r w:rsidRPr="00B950BE">
              <w:rPr>
                <w:rFonts w:cs="Calibri"/>
                <w:sz w:val="24"/>
                <w:szCs w:val="20"/>
                <w:bdr w:val="nil"/>
              </w:rPr>
              <w:t>ny</w:t>
            </w:r>
            <w:proofErr w:type="spellEnd"/>
            <w:r w:rsidRPr="00B950BE">
              <w:rPr>
                <w:rFonts w:cs="Calibri"/>
                <w:sz w:val="24"/>
                <w:szCs w:val="20"/>
                <w:bdr w:val="nil"/>
              </w:rPr>
              <w:t>, jistebnický kancionál) Česká populární hudba (přehled) Rytmus, metrum, tempo Renesance v Čechách Jazz a swing v české hudbě (</w:t>
            </w:r>
            <w:proofErr w:type="spellStart"/>
            <w:r w:rsidRPr="00B950BE">
              <w:rPr>
                <w:rFonts w:cs="Calibri"/>
                <w:sz w:val="24"/>
                <w:szCs w:val="20"/>
                <w:bdr w:val="nil"/>
              </w:rPr>
              <w:t>E.F.Burian</w:t>
            </w:r>
            <w:proofErr w:type="spellEnd"/>
            <w:r w:rsidRPr="00B950BE">
              <w:rPr>
                <w:rFonts w:cs="Calibri"/>
                <w:sz w:val="24"/>
                <w:szCs w:val="20"/>
                <w:bdr w:val="nil"/>
              </w:rPr>
              <w:t xml:space="preserve">, </w:t>
            </w:r>
            <w:r w:rsidR="00E01EEA" w:rsidRPr="00B950BE">
              <w:rPr>
                <w:rFonts w:cs="Calibri"/>
                <w:sz w:val="24"/>
                <w:szCs w:val="20"/>
                <w:bdr w:val="nil"/>
              </w:rPr>
              <w:t>J. Ježek</w:t>
            </w:r>
            <w:r w:rsidRPr="00B950BE">
              <w:rPr>
                <w:rFonts w:cs="Calibri"/>
                <w:sz w:val="24"/>
                <w:szCs w:val="20"/>
                <w:bdr w:val="nil"/>
              </w:rPr>
              <w:t xml:space="preserve">, </w:t>
            </w:r>
            <w:r w:rsidR="00E01EEA" w:rsidRPr="00B950BE">
              <w:rPr>
                <w:rFonts w:cs="Calibri"/>
                <w:sz w:val="24"/>
                <w:szCs w:val="20"/>
                <w:bdr w:val="nil"/>
              </w:rPr>
              <w:t>J. Voskovec</w:t>
            </w:r>
            <w:r w:rsidRPr="00B950BE">
              <w:rPr>
                <w:rFonts w:cs="Calibri"/>
                <w:sz w:val="24"/>
                <w:szCs w:val="20"/>
                <w:bdr w:val="nil"/>
              </w:rPr>
              <w:t xml:space="preserve"> a </w:t>
            </w:r>
            <w:r w:rsidR="00E01EEA" w:rsidRPr="00B950BE">
              <w:rPr>
                <w:rFonts w:cs="Calibri"/>
                <w:sz w:val="24"/>
                <w:szCs w:val="20"/>
                <w:bdr w:val="nil"/>
              </w:rPr>
              <w:t>J. Werich</w:t>
            </w:r>
            <w:r w:rsidRPr="00B950BE">
              <w:rPr>
                <w:rFonts w:cs="Calibri"/>
                <w:sz w:val="24"/>
                <w:szCs w:val="20"/>
                <w:bdr w:val="nil"/>
              </w:rPr>
              <w:t xml:space="preserve">, K. Vlach Baroko v Čechách Trampská píseň Klasicismus u nás (J.V. </w:t>
            </w:r>
            <w:proofErr w:type="spellStart"/>
            <w:r w:rsidRPr="00B950BE">
              <w:rPr>
                <w:rFonts w:cs="Calibri"/>
                <w:sz w:val="24"/>
                <w:szCs w:val="20"/>
                <w:bdr w:val="nil"/>
              </w:rPr>
              <w:t>Stamic</w:t>
            </w:r>
            <w:proofErr w:type="spellEnd"/>
            <w:r w:rsidRPr="00B950BE">
              <w:rPr>
                <w:rFonts w:cs="Calibri"/>
                <w:sz w:val="24"/>
                <w:szCs w:val="20"/>
                <w:bdr w:val="nil"/>
              </w:rPr>
              <w:t xml:space="preserve">, </w:t>
            </w:r>
            <w:r w:rsidR="00E01EEA" w:rsidRPr="00B950BE">
              <w:rPr>
                <w:rFonts w:cs="Calibri"/>
                <w:sz w:val="24"/>
                <w:szCs w:val="20"/>
                <w:bdr w:val="nil"/>
              </w:rPr>
              <w:t>J. Mysliveček</w:t>
            </w:r>
            <w:r w:rsidRPr="00B950BE">
              <w:rPr>
                <w:rFonts w:cs="Calibri"/>
                <w:sz w:val="24"/>
                <w:szCs w:val="20"/>
                <w:bdr w:val="nil"/>
              </w:rPr>
              <w:t xml:space="preserve">, </w:t>
            </w:r>
            <w:proofErr w:type="spellStart"/>
            <w:r w:rsidRPr="00B950BE">
              <w:rPr>
                <w:rFonts w:cs="Calibri"/>
                <w:sz w:val="24"/>
                <w:szCs w:val="20"/>
                <w:bdr w:val="nil"/>
              </w:rPr>
              <w:t>J.J.Ryba</w:t>
            </w:r>
            <w:proofErr w:type="spellEnd"/>
            <w:r w:rsidRPr="00B950BE">
              <w:rPr>
                <w:rFonts w:cs="Calibri"/>
                <w:sz w:val="24"/>
                <w:szCs w:val="20"/>
                <w:bdr w:val="nil"/>
              </w:rPr>
              <w:t xml:space="preserve">) 50 – 60. léta - divadla malých forem (J. Suchý, J. Šlitr) Technika v hudbě – nahrávací technika (mikrofon, záznamová média, studiové vybavení Český hudební romantismus ( </w:t>
            </w:r>
            <w:proofErr w:type="spellStart"/>
            <w:r w:rsidRPr="00B950BE">
              <w:rPr>
                <w:rFonts w:cs="Calibri"/>
                <w:sz w:val="24"/>
                <w:szCs w:val="20"/>
                <w:bdr w:val="nil"/>
              </w:rPr>
              <w:t>B.Smetana</w:t>
            </w:r>
            <w:proofErr w:type="spellEnd"/>
            <w:r w:rsidRPr="00B950BE">
              <w:rPr>
                <w:rFonts w:cs="Calibri"/>
                <w:sz w:val="24"/>
                <w:szCs w:val="20"/>
                <w:bdr w:val="nil"/>
              </w:rPr>
              <w:t xml:space="preserve">, A. Dvořák, </w:t>
            </w:r>
            <w:proofErr w:type="spellStart"/>
            <w:r w:rsidRPr="00B950BE">
              <w:rPr>
                <w:rFonts w:cs="Calibri"/>
                <w:sz w:val="24"/>
                <w:szCs w:val="20"/>
                <w:bdr w:val="nil"/>
              </w:rPr>
              <w:t>Z.Fibich</w:t>
            </w:r>
            <w:proofErr w:type="spellEnd"/>
            <w:r w:rsidRPr="00B950BE">
              <w:rPr>
                <w:rFonts w:cs="Calibri"/>
                <w:sz w:val="24"/>
                <w:szCs w:val="20"/>
                <w:bdr w:val="nil"/>
              </w:rPr>
              <w:t>) 60.léta u nás – big beat (</w:t>
            </w:r>
            <w:proofErr w:type="spellStart"/>
            <w:r w:rsidRPr="00B950BE">
              <w:rPr>
                <w:rFonts w:cs="Calibri"/>
                <w:sz w:val="24"/>
                <w:szCs w:val="20"/>
                <w:bdr w:val="nil"/>
              </w:rPr>
              <w:t>Sputnici</w:t>
            </w:r>
            <w:proofErr w:type="spellEnd"/>
            <w:r w:rsidRPr="00B950BE">
              <w:rPr>
                <w:rFonts w:cs="Calibri"/>
                <w:sz w:val="24"/>
                <w:szCs w:val="20"/>
                <w:bdr w:val="nil"/>
              </w:rPr>
              <w:t xml:space="preserve">, Miki Volek, </w:t>
            </w:r>
            <w:proofErr w:type="spellStart"/>
            <w:r w:rsidRPr="00B950BE">
              <w:rPr>
                <w:rFonts w:cs="Calibri"/>
                <w:sz w:val="24"/>
                <w:szCs w:val="20"/>
                <w:bdr w:val="nil"/>
              </w:rPr>
              <w:t>Olympic</w:t>
            </w:r>
            <w:proofErr w:type="spellEnd"/>
            <w:r w:rsidRPr="00B950BE">
              <w:rPr>
                <w:rFonts w:cs="Calibri"/>
                <w:sz w:val="24"/>
                <w:szCs w:val="20"/>
                <w:bdr w:val="nil"/>
              </w:rPr>
              <w:t xml:space="preserve">, </w:t>
            </w:r>
            <w:proofErr w:type="spellStart"/>
            <w:r w:rsidRPr="00B950BE">
              <w:rPr>
                <w:rFonts w:cs="Calibri"/>
                <w:sz w:val="24"/>
                <w:szCs w:val="20"/>
                <w:bdr w:val="nil"/>
              </w:rPr>
              <w:t>Matadors</w:t>
            </w:r>
            <w:proofErr w:type="spellEnd"/>
            <w:r w:rsidRPr="00B950BE">
              <w:rPr>
                <w:rFonts w:cs="Calibri"/>
                <w:sz w:val="24"/>
                <w:szCs w:val="20"/>
                <w:bdr w:val="nil"/>
              </w:rPr>
              <w:t xml:space="preserve">, </w:t>
            </w:r>
            <w:r w:rsidR="00E01EEA" w:rsidRPr="00B950BE">
              <w:rPr>
                <w:rFonts w:cs="Calibri"/>
                <w:sz w:val="24"/>
                <w:szCs w:val="20"/>
                <w:bdr w:val="nil"/>
              </w:rPr>
              <w:t>P. Novák</w:t>
            </w:r>
            <w:r w:rsidRPr="00B950BE">
              <w:rPr>
                <w:rFonts w:cs="Calibri"/>
                <w:sz w:val="24"/>
                <w:szCs w:val="20"/>
                <w:bdr w:val="nil"/>
              </w:rPr>
              <w:t xml:space="preserve"> 20. St v české vážné hudbě (</w:t>
            </w:r>
            <w:r w:rsidR="00E01EEA" w:rsidRPr="00B950BE">
              <w:rPr>
                <w:rFonts w:cs="Calibri"/>
                <w:sz w:val="24"/>
                <w:szCs w:val="20"/>
                <w:bdr w:val="nil"/>
              </w:rPr>
              <w:t>L. Janáček</w:t>
            </w:r>
            <w:r w:rsidRPr="00B950BE">
              <w:rPr>
                <w:rFonts w:cs="Calibri"/>
                <w:sz w:val="24"/>
                <w:szCs w:val="20"/>
                <w:bdr w:val="nil"/>
              </w:rPr>
              <w:t xml:space="preserve">, B. Martinů, A. Hába, </w:t>
            </w:r>
            <w:proofErr w:type="spellStart"/>
            <w:r w:rsidRPr="00B950BE">
              <w:rPr>
                <w:rFonts w:cs="Calibri"/>
                <w:sz w:val="24"/>
                <w:szCs w:val="20"/>
                <w:bdr w:val="nil"/>
              </w:rPr>
              <w:t>R.Kubelík</w:t>
            </w:r>
            <w:proofErr w:type="spellEnd"/>
            <w:r w:rsidRPr="00B950BE">
              <w:rPr>
                <w:rFonts w:cs="Calibri"/>
                <w:sz w:val="24"/>
                <w:szCs w:val="20"/>
                <w:bdr w:val="nil"/>
              </w:rPr>
              <w:t xml:space="preserve">, V Neumann) 70. – 80. léta v české populární hudbě ( pop music, </w:t>
            </w:r>
            <w:r w:rsidR="00E01EEA" w:rsidRPr="00B950BE">
              <w:rPr>
                <w:rFonts w:cs="Calibri"/>
                <w:sz w:val="24"/>
                <w:szCs w:val="20"/>
                <w:bdr w:val="nil"/>
              </w:rPr>
              <w:t>K. Gott</w:t>
            </w:r>
            <w:r w:rsidRPr="00B950BE">
              <w:rPr>
                <w:rFonts w:cs="Calibri"/>
                <w:sz w:val="24"/>
                <w:szCs w:val="20"/>
                <w:bdr w:val="nil"/>
              </w:rPr>
              <w:t xml:space="preserve">, </w:t>
            </w:r>
            <w:proofErr w:type="spellStart"/>
            <w:r w:rsidRPr="00B950BE">
              <w:rPr>
                <w:rFonts w:cs="Calibri"/>
                <w:sz w:val="24"/>
                <w:szCs w:val="20"/>
                <w:bdr w:val="nil"/>
              </w:rPr>
              <w:t>J.Schelinger</w:t>
            </w:r>
            <w:proofErr w:type="spellEnd"/>
            <w:r w:rsidRPr="00B950BE">
              <w:rPr>
                <w:rFonts w:cs="Calibri"/>
                <w:sz w:val="24"/>
                <w:szCs w:val="20"/>
                <w:bdr w:val="nil"/>
              </w:rPr>
              <w:t xml:space="preserve">, atd) 90. léta v české populární hudbě ( techno, house, acid house, rave, muzikálová scéna) 50 – 60. léta - divadla malých forem (J. Suchý, J. Šlitr) Technika v hudbě – nahrávací technika (mikrofon, záznamová média, studiové vybavení Český hudební romantismus ( </w:t>
            </w:r>
            <w:proofErr w:type="spellStart"/>
            <w:r w:rsidRPr="00B950BE">
              <w:rPr>
                <w:rFonts w:cs="Calibri"/>
                <w:sz w:val="24"/>
                <w:szCs w:val="20"/>
                <w:bdr w:val="nil"/>
              </w:rPr>
              <w:lastRenderedPageBreak/>
              <w:t>B.Smetana</w:t>
            </w:r>
            <w:proofErr w:type="spellEnd"/>
            <w:r w:rsidRPr="00B950BE">
              <w:rPr>
                <w:rFonts w:cs="Calibri"/>
                <w:sz w:val="24"/>
                <w:szCs w:val="20"/>
                <w:bdr w:val="nil"/>
              </w:rPr>
              <w:t xml:space="preserve">, A. Dvořák, </w:t>
            </w:r>
            <w:proofErr w:type="spellStart"/>
            <w:r w:rsidRPr="00B950BE">
              <w:rPr>
                <w:rFonts w:cs="Calibri"/>
                <w:sz w:val="24"/>
                <w:szCs w:val="20"/>
                <w:bdr w:val="nil"/>
              </w:rPr>
              <w:t>Z.Fibich</w:t>
            </w:r>
            <w:proofErr w:type="spellEnd"/>
            <w:r w:rsidRPr="00B950BE">
              <w:rPr>
                <w:rFonts w:cs="Calibri"/>
                <w:sz w:val="24"/>
                <w:szCs w:val="20"/>
                <w:bdr w:val="nil"/>
              </w:rPr>
              <w:t>) 60.léta u nás – big beat (</w:t>
            </w:r>
            <w:proofErr w:type="spellStart"/>
            <w:r w:rsidRPr="00B950BE">
              <w:rPr>
                <w:rFonts w:cs="Calibri"/>
                <w:sz w:val="24"/>
                <w:szCs w:val="20"/>
                <w:bdr w:val="nil"/>
              </w:rPr>
              <w:t>Spuznici</w:t>
            </w:r>
            <w:proofErr w:type="spellEnd"/>
            <w:r w:rsidRPr="00B950BE">
              <w:rPr>
                <w:rFonts w:cs="Calibri"/>
                <w:sz w:val="24"/>
                <w:szCs w:val="20"/>
                <w:bdr w:val="nil"/>
              </w:rPr>
              <w:t xml:space="preserve">, Miki Volek, </w:t>
            </w:r>
            <w:proofErr w:type="spellStart"/>
            <w:r w:rsidRPr="00B950BE">
              <w:rPr>
                <w:rFonts w:cs="Calibri"/>
                <w:sz w:val="24"/>
                <w:szCs w:val="20"/>
                <w:bdr w:val="nil"/>
              </w:rPr>
              <w:t>Olympic</w:t>
            </w:r>
            <w:proofErr w:type="spellEnd"/>
            <w:r w:rsidRPr="00B950BE">
              <w:rPr>
                <w:rFonts w:cs="Calibri"/>
                <w:sz w:val="24"/>
                <w:szCs w:val="20"/>
                <w:bdr w:val="nil"/>
              </w:rPr>
              <w:t xml:space="preserve">, </w:t>
            </w:r>
            <w:proofErr w:type="spellStart"/>
            <w:r w:rsidRPr="00B950BE">
              <w:rPr>
                <w:rFonts w:cs="Calibri"/>
                <w:sz w:val="24"/>
                <w:szCs w:val="20"/>
                <w:bdr w:val="nil"/>
              </w:rPr>
              <w:t>Matadors</w:t>
            </w:r>
            <w:proofErr w:type="spellEnd"/>
            <w:r w:rsidRPr="00B950BE">
              <w:rPr>
                <w:rFonts w:cs="Calibri"/>
                <w:sz w:val="24"/>
                <w:szCs w:val="20"/>
                <w:bdr w:val="nil"/>
              </w:rPr>
              <w:t xml:space="preserve">, </w:t>
            </w:r>
            <w:proofErr w:type="spellStart"/>
            <w:r w:rsidRPr="00B950BE">
              <w:rPr>
                <w:rFonts w:cs="Calibri"/>
                <w:sz w:val="24"/>
                <w:szCs w:val="20"/>
                <w:bdr w:val="nil"/>
              </w:rPr>
              <w:t>P.Novák</w:t>
            </w:r>
            <w:proofErr w:type="spellEnd"/>
            <w:r w:rsidRPr="00B950BE">
              <w:rPr>
                <w:rFonts w:cs="Calibri"/>
                <w:sz w:val="24"/>
                <w:szCs w:val="20"/>
                <w:bdr w:val="nil"/>
              </w:rPr>
              <w:t xml:space="preserve"> 20. St v české vážné hudbě (</w:t>
            </w:r>
            <w:proofErr w:type="spellStart"/>
            <w:r w:rsidRPr="00B950BE">
              <w:rPr>
                <w:rFonts w:cs="Calibri"/>
                <w:sz w:val="24"/>
                <w:szCs w:val="20"/>
                <w:bdr w:val="nil"/>
              </w:rPr>
              <w:t>L.Janáček</w:t>
            </w:r>
            <w:proofErr w:type="spellEnd"/>
            <w:r w:rsidRPr="00B950BE">
              <w:rPr>
                <w:rFonts w:cs="Calibri"/>
                <w:sz w:val="24"/>
                <w:szCs w:val="20"/>
                <w:bdr w:val="nil"/>
              </w:rPr>
              <w:t xml:space="preserve">, B. Martinů, A. Hába, </w:t>
            </w:r>
            <w:proofErr w:type="spellStart"/>
            <w:r w:rsidRPr="00B950BE">
              <w:rPr>
                <w:rFonts w:cs="Calibri"/>
                <w:sz w:val="24"/>
                <w:szCs w:val="20"/>
                <w:bdr w:val="nil"/>
              </w:rPr>
              <w:t>R.Kubelík</w:t>
            </w:r>
            <w:proofErr w:type="spellEnd"/>
            <w:r w:rsidRPr="00B950BE">
              <w:rPr>
                <w:rFonts w:cs="Calibri"/>
                <w:sz w:val="24"/>
                <w:szCs w:val="20"/>
                <w:bdr w:val="nil"/>
              </w:rPr>
              <w:t xml:space="preserve">, V Neumann) 70. – 80. léta v české populární hudbě ( pop music, </w:t>
            </w:r>
            <w:proofErr w:type="spellStart"/>
            <w:r w:rsidRPr="00B950BE">
              <w:rPr>
                <w:rFonts w:cs="Calibri"/>
                <w:sz w:val="24"/>
                <w:szCs w:val="20"/>
                <w:bdr w:val="nil"/>
              </w:rPr>
              <w:t>K.Gott</w:t>
            </w:r>
            <w:proofErr w:type="spellEnd"/>
            <w:r w:rsidRPr="00B950BE">
              <w:rPr>
                <w:rFonts w:cs="Calibri"/>
                <w:sz w:val="24"/>
                <w:szCs w:val="20"/>
                <w:bdr w:val="nil"/>
              </w:rPr>
              <w:t xml:space="preserve">, </w:t>
            </w:r>
            <w:proofErr w:type="spellStart"/>
            <w:r w:rsidRPr="00B950BE">
              <w:rPr>
                <w:rFonts w:cs="Calibri"/>
                <w:sz w:val="24"/>
                <w:szCs w:val="20"/>
                <w:bdr w:val="nil"/>
              </w:rPr>
              <w:t>J.Schelinger</w:t>
            </w:r>
            <w:proofErr w:type="spellEnd"/>
            <w:r w:rsidRPr="00B950BE">
              <w:rPr>
                <w:rFonts w:cs="Calibri"/>
                <w:sz w:val="24"/>
                <w:szCs w:val="20"/>
                <w:bdr w:val="nil"/>
              </w:rPr>
              <w:t>, atd) 90. léta v české populární hudbě ( techno, house, acid house, rave, muzikálová scéna</w:t>
            </w:r>
          </w:p>
        </w:tc>
      </w:tr>
      <w:tr w:rsidR="002B4E4D" w:rsidRPr="00F2778D" w14:paraId="5846C38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3F175" w14:textId="77777777" w:rsidR="002B4E4D" w:rsidRPr="00B950BE" w:rsidRDefault="002B4E4D" w:rsidP="007555D0">
            <w:pPr>
              <w:spacing w:line="240" w:lineRule="auto"/>
              <w:ind w:left="60"/>
              <w:rPr>
                <w:sz w:val="24"/>
                <w:szCs w:val="20"/>
                <w:bdr w:val="nil"/>
              </w:rPr>
            </w:pPr>
          </w:p>
        </w:tc>
        <w:tc>
          <w:tcPr>
            <w:tcW w:w="1700" w:type="pct"/>
            <w:tcBorders>
              <w:top w:val="inset" w:sz="6" w:space="0" w:color="808080"/>
              <w:left w:val="inset" w:sz="6" w:space="0" w:color="808080"/>
              <w:bottom w:val="inset" w:sz="6" w:space="0" w:color="808080"/>
              <w:right w:val="inset" w:sz="6" w:space="0" w:color="808080"/>
            </w:tcBorders>
          </w:tcPr>
          <w:p w14:paraId="5E02F9E8" w14:textId="77777777" w:rsidR="002B4E4D" w:rsidRPr="00B950BE" w:rsidRDefault="002B4E4D"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333A2268" w14:textId="77777777" w:rsidR="002B4E4D" w:rsidRPr="00B950BE" w:rsidRDefault="002B4E4D" w:rsidP="007555D0">
            <w:pPr>
              <w:spacing w:line="240" w:lineRule="auto"/>
              <w:ind w:left="60"/>
              <w:rPr>
                <w:sz w:val="24"/>
                <w:szCs w:val="20"/>
                <w:bdr w:val="nil"/>
              </w:rPr>
            </w:pPr>
            <w:r>
              <w:rPr>
                <w:rFonts w:cs="Calibri"/>
                <w:sz w:val="24"/>
                <w:szCs w:val="20"/>
                <w:bdr w:val="nil"/>
              </w:rPr>
              <w:t>I</w:t>
            </w:r>
            <w:r w:rsidRPr="00B950BE">
              <w:rPr>
                <w:rFonts w:cs="Calibri"/>
                <w:sz w:val="24"/>
                <w:szCs w:val="20"/>
                <w:bdr w:val="nil"/>
              </w:rPr>
              <w:t>nterpretace znějící hudby – slovní charakterizování hudebního díla (slohové a stylové zařazení apod.), vytváření vlastní soudů a preferencí</w:t>
            </w:r>
          </w:p>
        </w:tc>
      </w:tr>
      <w:tr w:rsidR="009D4238" w:rsidRPr="00F2778D" w14:paraId="7D159CD8" w14:textId="77777777" w:rsidTr="00C1722C">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8D4E9" w14:textId="77777777" w:rsidR="009D4238" w:rsidRPr="009D4238" w:rsidRDefault="009D4238">
            <w:pPr>
              <w:pStyle w:val="Odstavecseseznamem"/>
              <w:numPr>
                <w:ilvl w:val="0"/>
                <w:numId w:val="342"/>
              </w:numPr>
              <w:rPr>
                <w:sz w:val="24"/>
              </w:rPr>
            </w:pPr>
            <w:r w:rsidRPr="009D4238">
              <w:rPr>
                <w:sz w:val="24"/>
              </w:rPr>
              <w:t>při vlastních či společných hudebních aktivitách (hra, zpěv, tvorba doprovodů aj.) využívá elektronické hudební nástroje a dostupné elektronické nástroje i digitální technologie a tyto aktivity následně zaznamená prostřednictvím dostupných digitálních technologií (mobilní telefon, záznamové zařízení propojené s počítačem apod.)</w:t>
            </w:r>
          </w:p>
          <w:p w14:paraId="0C9CBC93" w14:textId="77777777" w:rsidR="009D4238" w:rsidRPr="009D4238" w:rsidRDefault="009D4238">
            <w:pPr>
              <w:pStyle w:val="Odstavecseseznamem"/>
              <w:numPr>
                <w:ilvl w:val="0"/>
                <w:numId w:val="342"/>
              </w:numPr>
              <w:rPr>
                <w:sz w:val="24"/>
              </w:rPr>
            </w:pPr>
            <w:r w:rsidRPr="009D4238">
              <w:rPr>
                <w:sz w:val="24"/>
              </w:rPr>
              <w:t>vyhledává v digitálním prostředí originální díla, která se citují nebo byla východiskem pro multimediální projekty (např. divadelní hra, literární či výtvarné dílo), zachovává bezpečnost a ochranu osobních údajů a soukromí včetně respektování autorských práv</w:t>
            </w:r>
          </w:p>
          <w:p w14:paraId="73FB0347" w14:textId="77777777" w:rsidR="009D4238" w:rsidRPr="009D4238" w:rsidRDefault="009D4238" w:rsidP="009D4238">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7FB9BD9D" w14:textId="77777777" w:rsidR="009D4238" w:rsidRPr="009D4238" w:rsidRDefault="009D4238" w:rsidP="009D4238">
            <w:pPr>
              <w:rPr>
                <w:sz w:val="24"/>
              </w:rPr>
            </w:pPr>
            <w:r w:rsidRPr="009D4238">
              <w:rPr>
                <w:sz w:val="24"/>
              </w:rPr>
              <w:t>výběr a tvorba jednoduchého rytmického i rytmicko-melodického doprovodu,</w:t>
            </w:r>
          </w:p>
          <w:p w14:paraId="13AC35EF" w14:textId="77777777" w:rsidR="009D4238" w:rsidRPr="009D4238" w:rsidRDefault="009D4238" w:rsidP="009D4238">
            <w:pPr>
              <w:rPr>
                <w:sz w:val="24"/>
              </w:rPr>
            </w:pPr>
            <w:r w:rsidRPr="009D4238">
              <w:rPr>
                <w:sz w:val="24"/>
              </w:rPr>
              <w:t>vlastní zvukové objevy a experimenty v dostupné aplikaci (</w:t>
            </w:r>
            <w:proofErr w:type="spellStart"/>
            <w:r w:rsidRPr="009D4238">
              <w:rPr>
                <w:sz w:val="24"/>
              </w:rPr>
              <w:t>WebAudio</w:t>
            </w:r>
            <w:proofErr w:type="spellEnd"/>
            <w:r w:rsidRPr="009D4238">
              <w:rPr>
                <w:sz w:val="24"/>
              </w:rPr>
              <w:t xml:space="preserve"> </w:t>
            </w:r>
            <w:proofErr w:type="spellStart"/>
            <w:r w:rsidRPr="009D4238">
              <w:rPr>
                <w:sz w:val="24"/>
              </w:rPr>
              <w:t>Drum</w:t>
            </w:r>
            <w:proofErr w:type="spellEnd"/>
            <w:r w:rsidRPr="009D4238">
              <w:rPr>
                <w:sz w:val="24"/>
              </w:rPr>
              <w:t xml:space="preserve"> </w:t>
            </w:r>
            <w:proofErr w:type="spellStart"/>
            <w:r w:rsidRPr="009D4238">
              <w:rPr>
                <w:sz w:val="24"/>
              </w:rPr>
              <w:t>Machine</w:t>
            </w:r>
            <w:proofErr w:type="spellEnd"/>
            <w:r w:rsidRPr="009D4238">
              <w:rPr>
                <w:sz w:val="24"/>
              </w:rPr>
              <w:t xml:space="preserve">, Chrome Music </w:t>
            </w:r>
            <w:proofErr w:type="spellStart"/>
            <w:r w:rsidRPr="009D4238">
              <w:rPr>
                <w:sz w:val="24"/>
              </w:rPr>
              <w:t>Lab</w:t>
            </w:r>
            <w:proofErr w:type="spellEnd"/>
            <w:r w:rsidRPr="009D4238">
              <w:rPr>
                <w:sz w:val="24"/>
              </w:rPr>
              <w:t xml:space="preserve"> aj.),</w:t>
            </w:r>
          </w:p>
          <w:p w14:paraId="509DDC14" w14:textId="77777777" w:rsidR="009D4238" w:rsidRPr="009D4238" w:rsidRDefault="009D4238" w:rsidP="009D4238">
            <w:pPr>
              <w:rPr>
                <w:sz w:val="24"/>
              </w:rPr>
            </w:pPr>
            <w:r w:rsidRPr="009D4238">
              <w:rPr>
                <w:sz w:val="24"/>
              </w:rPr>
              <w:t>volba vhodného hudebního nástroje (</w:t>
            </w:r>
            <w:proofErr w:type="spellStart"/>
            <w:r w:rsidRPr="009D4238">
              <w:rPr>
                <w:sz w:val="24"/>
              </w:rPr>
              <w:t>Orffův</w:t>
            </w:r>
            <w:proofErr w:type="spellEnd"/>
            <w:r w:rsidRPr="009D4238">
              <w:rPr>
                <w:sz w:val="24"/>
              </w:rPr>
              <w:t xml:space="preserve"> instrumentář, </w:t>
            </w:r>
            <w:proofErr w:type="spellStart"/>
            <w:r w:rsidRPr="009D4238">
              <w:rPr>
                <w:sz w:val="24"/>
              </w:rPr>
              <w:t>boomwackers</w:t>
            </w:r>
            <w:proofErr w:type="spellEnd"/>
            <w:r w:rsidRPr="009D4238">
              <w:rPr>
                <w:sz w:val="24"/>
              </w:rPr>
              <w:t xml:space="preserve">, kytara, </w:t>
            </w:r>
            <w:proofErr w:type="spellStart"/>
            <w:r w:rsidRPr="009D4238">
              <w:rPr>
                <w:sz w:val="24"/>
              </w:rPr>
              <w:t>keyboard</w:t>
            </w:r>
            <w:proofErr w:type="spellEnd"/>
            <w:r w:rsidRPr="009D4238">
              <w:rPr>
                <w:sz w:val="24"/>
              </w:rPr>
              <w:t>, MIDI klávesy aj.) či dostupné aplikace nebo hudebního programu a pořízení záznamu na dostupné médium prostřednictvím nahrávacího zařízení, mobilního telefonu či vhodné aplikace nebo hudebního programu</w:t>
            </w:r>
          </w:p>
          <w:p w14:paraId="5310C554" w14:textId="77777777" w:rsidR="009D4238" w:rsidRPr="009D4238" w:rsidRDefault="009D4238" w:rsidP="009D4238">
            <w:pPr>
              <w:rPr>
                <w:sz w:val="24"/>
              </w:rPr>
            </w:pPr>
            <w:r w:rsidRPr="009D4238">
              <w:rPr>
                <w:sz w:val="24"/>
              </w:rPr>
              <w:lastRenderedPageBreak/>
              <w:t>legální a nelegální stahování hudby – ochrana autorských práv – copyright,</w:t>
            </w:r>
          </w:p>
          <w:p w14:paraId="456F0E18" w14:textId="77777777" w:rsidR="009D4238" w:rsidRPr="009D4238" w:rsidRDefault="009D4238" w:rsidP="009D4238">
            <w:pPr>
              <w:rPr>
                <w:sz w:val="24"/>
              </w:rPr>
            </w:pPr>
            <w:r w:rsidRPr="009D4238">
              <w:rPr>
                <w:sz w:val="24"/>
              </w:rPr>
              <w:t>vhodné a nevhodné využití hudby – hudba v reklamě, využití hudby v počítačových hrách (hudba původní a převzatá)</w:t>
            </w:r>
          </w:p>
          <w:p w14:paraId="507C7BBF" w14:textId="77777777" w:rsidR="009D4238" w:rsidRPr="009D4238" w:rsidRDefault="009D4238" w:rsidP="009D4238">
            <w:pPr>
              <w:rPr>
                <w:sz w:val="24"/>
              </w:rPr>
            </w:pPr>
          </w:p>
          <w:p w14:paraId="52A41DBC" w14:textId="77777777" w:rsidR="009D4238" w:rsidRPr="009D4238" w:rsidRDefault="009D4238" w:rsidP="009D4238">
            <w:pPr>
              <w:rPr>
                <w:sz w:val="24"/>
              </w:rPr>
            </w:pPr>
          </w:p>
        </w:tc>
      </w:tr>
      <w:tr w:rsidR="002B4E4D" w:rsidRPr="00F2778D" w14:paraId="44E1786C" w14:textId="77777777" w:rsidTr="009D423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2F0BB8" w14:textId="77777777" w:rsidR="002B4E4D" w:rsidRPr="00B950BE" w:rsidRDefault="002B4E4D" w:rsidP="007555D0">
            <w:pPr>
              <w:shd w:val="clear" w:color="auto" w:fill="DEEAF6"/>
              <w:spacing w:line="240" w:lineRule="auto"/>
              <w:jc w:val="center"/>
              <w:rPr>
                <w:sz w:val="24"/>
                <w:szCs w:val="20"/>
                <w:bdr w:val="nil"/>
              </w:rPr>
            </w:pPr>
            <w:r w:rsidRPr="00B950BE">
              <w:rPr>
                <w:rFonts w:cs="Calibri"/>
                <w:b/>
                <w:bCs/>
                <w:sz w:val="24"/>
                <w:szCs w:val="20"/>
                <w:bdr w:val="nil"/>
              </w:rPr>
              <w:t>Průřezová témata, přesahy, souvislosti</w:t>
            </w:r>
          </w:p>
        </w:tc>
      </w:tr>
      <w:tr w:rsidR="002B4E4D" w:rsidRPr="00F2778D" w14:paraId="54A59DB0"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59443" w14:textId="4B1BEB8A"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FF538A" w:rsidRPr="00B950BE">
              <w:rPr>
                <w:rFonts w:cs="Calibri"/>
                <w:sz w:val="24"/>
                <w:szCs w:val="20"/>
                <w:bdr w:val="nil"/>
              </w:rPr>
              <w:t>VÝCHOVA – Kreativita</w:t>
            </w:r>
          </w:p>
        </w:tc>
      </w:tr>
      <w:tr w:rsidR="002B4E4D" w:rsidRPr="00F2778D" w14:paraId="2ADFA64D"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F507C" w14:textId="77777777" w:rsidR="002B4E4D" w:rsidRPr="00B950BE" w:rsidRDefault="002B4E4D" w:rsidP="007555D0">
            <w:pPr>
              <w:spacing w:line="240" w:lineRule="auto"/>
              <w:rPr>
                <w:sz w:val="24"/>
                <w:szCs w:val="20"/>
                <w:bdr w:val="nil"/>
              </w:rPr>
            </w:pPr>
            <w:r w:rsidRPr="00B950BE">
              <w:rPr>
                <w:rFonts w:cs="Calibri"/>
                <w:sz w:val="24"/>
                <w:szCs w:val="20"/>
                <w:bdr w:val="nil"/>
              </w:rPr>
              <w:t> cvičení pro rozvoj základních rysů kreativity (originalita, citlivost, pružnost nápadů).</w:t>
            </w:r>
          </w:p>
        </w:tc>
      </w:tr>
      <w:tr w:rsidR="002B4E4D" w:rsidRPr="00F2778D" w14:paraId="2F0A3677"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B982F" w14:textId="5A6D34C9"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FF538A" w:rsidRPr="00B950BE">
              <w:rPr>
                <w:rFonts w:cs="Calibri"/>
                <w:sz w:val="24"/>
                <w:szCs w:val="20"/>
                <w:bdr w:val="nil"/>
              </w:rPr>
              <w:t>VÝCHOVA – Poznávání</w:t>
            </w:r>
            <w:r w:rsidRPr="00B950BE">
              <w:rPr>
                <w:rFonts w:cs="Calibri"/>
                <w:sz w:val="24"/>
                <w:szCs w:val="20"/>
                <w:bdr w:val="nil"/>
              </w:rPr>
              <w:t xml:space="preserve"> lidí</w:t>
            </w:r>
          </w:p>
        </w:tc>
      </w:tr>
      <w:tr w:rsidR="002B4E4D" w:rsidRPr="00F2778D" w14:paraId="3F94F940"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84295" w14:textId="77777777" w:rsidR="002B4E4D" w:rsidRPr="00B950BE" w:rsidRDefault="002B4E4D" w:rsidP="007555D0">
            <w:pPr>
              <w:spacing w:line="240" w:lineRule="auto"/>
              <w:rPr>
                <w:sz w:val="24"/>
                <w:szCs w:val="20"/>
                <w:bdr w:val="nil"/>
              </w:rPr>
            </w:pPr>
            <w:r w:rsidRPr="00B950BE">
              <w:rPr>
                <w:rFonts w:cs="Calibri"/>
                <w:sz w:val="24"/>
                <w:szCs w:val="20"/>
                <w:bdr w:val="nil"/>
              </w:rPr>
              <w:t>- vystupování v rámci vyučovacího předmětu, na různých akcí pořádaných školou či jiným zařízením</w:t>
            </w:r>
          </w:p>
          <w:p w14:paraId="447F0F51" w14:textId="77777777" w:rsidR="002B4E4D" w:rsidRPr="00B950BE" w:rsidRDefault="002B4E4D" w:rsidP="007555D0">
            <w:pPr>
              <w:spacing w:line="240" w:lineRule="auto"/>
              <w:rPr>
                <w:sz w:val="24"/>
                <w:szCs w:val="20"/>
                <w:bdr w:val="nil"/>
              </w:rPr>
            </w:pPr>
            <w:r w:rsidRPr="00B950BE">
              <w:rPr>
                <w:rFonts w:cs="Calibri"/>
                <w:sz w:val="24"/>
                <w:szCs w:val="20"/>
                <w:bdr w:val="nil"/>
              </w:rPr>
              <w:t>- účast na soutěžích</w:t>
            </w:r>
          </w:p>
          <w:p w14:paraId="597B7150" w14:textId="77777777" w:rsidR="002B4E4D" w:rsidRPr="00B950BE" w:rsidRDefault="002B4E4D" w:rsidP="007555D0">
            <w:pPr>
              <w:spacing w:line="240" w:lineRule="auto"/>
              <w:rPr>
                <w:sz w:val="24"/>
                <w:szCs w:val="20"/>
                <w:bdr w:val="nil"/>
              </w:rPr>
            </w:pPr>
            <w:r w:rsidRPr="00B950BE">
              <w:rPr>
                <w:rFonts w:cs="Calibri"/>
                <w:sz w:val="24"/>
                <w:szCs w:val="20"/>
                <w:bdr w:val="nil"/>
              </w:rPr>
              <w:t>- mimoškolní hudební činnosti žáků třídy</w:t>
            </w:r>
          </w:p>
          <w:p w14:paraId="6FB6F090" w14:textId="62CE59AF" w:rsidR="002B4E4D" w:rsidRPr="00B950BE" w:rsidRDefault="002B4E4D" w:rsidP="007555D0">
            <w:pPr>
              <w:spacing w:line="240" w:lineRule="auto"/>
              <w:rPr>
                <w:sz w:val="24"/>
                <w:szCs w:val="20"/>
                <w:bdr w:val="nil"/>
              </w:rPr>
            </w:pPr>
            <w:r w:rsidRPr="00B950BE">
              <w:rPr>
                <w:rFonts w:cs="Calibri"/>
                <w:sz w:val="24"/>
                <w:szCs w:val="20"/>
                <w:bdr w:val="nil"/>
              </w:rPr>
              <w:t xml:space="preserve">(jak </w:t>
            </w:r>
            <w:r w:rsidR="00FF538A">
              <w:rPr>
                <w:rFonts w:cs="Calibri"/>
                <w:sz w:val="24"/>
                <w:szCs w:val="20"/>
                <w:bdr w:val="nil"/>
              </w:rPr>
              <w:t>žáci umí</w:t>
            </w:r>
            <w:r w:rsidRPr="00B950BE">
              <w:rPr>
                <w:rFonts w:cs="Calibri"/>
                <w:sz w:val="24"/>
                <w:szCs w:val="20"/>
                <w:bdr w:val="nil"/>
              </w:rPr>
              <w:t xml:space="preserve"> hrát na hudební nástroje, jaké mají úspěchy)</w:t>
            </w:r>
          </w:p>
          <w:p w14:paraId="5837B0BC" w14:textId="047FD8D7" w:rsidR="002B4E4D" w:rsidRPr="00B950BE" w:rsidRDefault="002B4E4D" w:rsidP="007555D0">
            <w:pPr>
              <w:spacing w:line="240" w:lineRule="auto"/>
              <w:rPr>
                <w:sz w:val="24"/>
                <w:szCs w:val="20"/>
                <w:bdr w:val="nil"/>
              </w:rPr>
            </w:pPr>
            <w:r w:rsidRPr="00B950BE">
              <w:rPr>
                <w:rFonts w:cs="Calibri"/>
                <w:sz w:val="24"/>
                <w:szCs w:val="20"/>
                <w:bdr w:val="nil"/>
              </w:rPr>
              <w:t xml:space="preserve">- témata spojená s poznáváním </w:t>
            </w:r>
            <w:r w:rsidR="00FF538A" w:rsidRPr="00B950BE">
              <w:rPr>
                <w:rFonts w:cs="Calibri"/>
                <w:sz w:val="24"/>
                <w:szCs w:val="20"/>
                <w:bdr w:val="nil"/>
              </w:rPr>
              <w:t>lidových zvyků</w:t>
            </w:r>
            <w:r w:rsidRPr="00B950BE">
              <w:rPr>
                <w:rFonts w:cs="Calibri"/>
                <w:sz w:val="24"/>
                <w:szCs w:val="20"/>
                <w:bdr w:val="nil"/>
              </w:rPr>
              <w:t xml:space="preserve"> (</w:t>
            </w:r>
            <w:r w:rsidR="00FF538A" w:rsidRPr="00B950BE">
              <w:rPr>
                <w:rFonts w:cs="Calibri"/>
                <w:sz w:val="24"/>
                <w:szCs w:val="20"/>
                <w:bdr w:val="nil"/>
              </w:rPr>
              <w:t>vánoční, velikonoční</w:t>
            </w:r>
            <w:r w:rsidRPr="00B950BE">
              <w:rPr>
                <w:rFonts w:cs="Calibri"/>
                <w:sz w:val="24"/>
                <w:szCs w:val="20"/>
                <w:bdr w:val="nil"/>
              </w:rPr>
              <w:t xml:space="preserve"> koledy)</w:t>
            </w:r>
          </w:p>
          <w:p w14:paraId="6B83EFD7" w14:textId="77777777" w:rsidR="002B4E4D" w:rsidRPr="00B950BE" w:rsidRDefault="002B4E4D" w:rsidP="007555D0">
            <w:pPr>
              <w:spacing w:line="240" w:lineRule="auto"/>
              <w:rPr>
                <w:sz w:val="24"/>
                <w:szCs w:val="20"/>
                <w:bdr w:val="nil"/>
              </w:rPr>
            </w:pPr>
            <w:r w:rsidRPr="00B950BE">
              <w:rPr>
                <w:rFonts w:cs="Calibri"/>
                <w:sz w:val="24"/>
                <w:szCs w:val="20"/>
                <w:bdr w:val="nil"/>
              </w:rPr>
              <w:t>– etnický původ, hudba různých etnických skupin</w:t>
            </w:r>
          </w:p>
        </w:tc>
      </w:tr>
      <w:tr w:rsidR="002B4E4D" w:rsidRPr="00F2778D" w14:paraId="75E0D0FD"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AE6B0" w14:textId="18D4E127"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FF538A" w:rsidRPr="00B950BE">
              <w:rPr>
                <w:rFonts w:cs="Calibri"/>
                <w:sz w:val="24"/>
                <w:szCs w:val="20"/>
                <w:bdr w:val="nil"/>
              </w:rPr>
              <w:t>VÝCHOVA – Rozvoj</w:t>
            </w:r>
            <w:r w:rsidRPr="00B950BE">
              <w:rPr>
                <w:rFonts w:cs="Calibri"/>
                <w:sz w:val="24"/>
                <w:szCs w:val="20"/>
                <w:bdr w:val="nil"/>
              </w:rPr>
              <w:t xml:space="preserve"> schopností poznávání</w:t>
            </w:r>
          </w:p>
        </w:tc>
      </w:tr>
      <w:tr w:rsidR="002B4E4D" w:rsidRPr="00F2778D" w14:paraId="431D33BF"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E7F0F" w14:textId="77777777" w:rsidR="002B4E4D" w:rsidRPr="00B950BE" w:rsidRDefault="002B4E4D" w:rsidP="007555D0">
            <w:pPr>
              <w:spacing w:line="240" w:lineRule="auto"/>
              <w:rPr>
                <w:sz w:val="24"/>
                <w:szCs w:val="20"/>
                <w:bdr w:val="nil"/>
              </w:rPr>
            </w:pPr>
            <w:r w:rsidRPr="00B950BE">
              <w:rPr>
                <w:rFonts w:cs="Calibri"/>
                <w:sz w:val="24"/>
                <w:szCs w:val="20"/>
                <w:bdr w:val="nil"/>
              </w:rPr>
              <w:t>– řeč těla, řeč zvuků a slov, cvičení pozorování a naslouchání.</w:t>
            </w:r>
          </w:p>
        </w:tc>
      </w:tr>
      <w:tr w:rsidR="002B4E4D" w:rsidRPr="00F2778D" w14:paraId="6F265D70"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7034C" w14:textId="6BE0D38C" w:rsidR="002B4E4D" w:rsidRPr="00B950BE" w:rsidRDefault="002B4E4D" w:rsidP="007555D0">
            <w:pPr>
              <w:spacing w:line="240" w:lineRule="auto"/>
              <w:jc w:val="center"/>
              <w:rPr>
                <w:sz w:val="24"/>
                <w:szCs w:val="20"/>
                <w:bdr w:val="nil"/>
              </w:rPr>
            </w:pPr>
            <w:r w:rsidRPr="00B950BE">
              <w:rPr>
                <w:rFonts w:cs="Calibri"/>
                <w:sz w:val="24"/>
                <w:szCs w:val="20"/>
                <w:bdr w:val="nil"/>
              </w:rPr>
              <w:t xml:space="preserve">OSOBNOSTNÍ A SOCIÁLNÍ </w:t>
            </w:r>
            <w:r w:rsidR="00FF538A" w:rsidRPr="00B950BE">
              <w:rPr>
                <w:rFonts w:cs="Calibri"/>
                <w:sz w:val="24"/>
                <w:szCs w:val="20"/>
                <w:bdr w:val="nil"/>
              </w:rPr>
              <w:t>VÝCHOVA – Sebepoznání</w:t>
            </w:r>
            <w:r w:rsidRPr="00B950BE">
              <w:rPr>
                <w:rFonts w:cs="Calibri"/>
                <w:sz w:val="24"/>
                <w:szCs w:val="20"/>
                <w:bdr w:val="nil"/>
              </w:rPr>
              <w:t xml:space="preserve"> a sebepojetí</w:t>
            </w:r>
          </w:p>
        </w:tc>
      </w:tr>
      <w:tr w:rsidR="002B4E4D" w:rsidRPr="00F2778D" w14:paraId="7E7B11EB" w14:textId="77777777" w:rsidTr="009D42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B81EE" w14:textId="77777777" w:rsidR="002B4E4D" w:rsidRPr="00B950BE" w:rsidRDefault="002B4E4D" w:rsidP="007555D0">
            <w:pPr>
              <w:spacing w:line="240" w:lineRule="auto"/>
              <w:rPr>
                <w:sz w:val="24"/>
                <w:szCs w:val="20"/>
                <w:bdr w:val="nil"/>
              </w:rPr>
            </w:pPr>
            <w:r w:rsidRPr="00B950BE">
              <w:rPr>
                <w:rFonts w:cs="Calibri"/>
                <w:sz w:val="24"/>
                <w:szCs w:val="20"/>
                <w:bdr w:val="nil"/>
              </w:rPr>
              <w:t> - hudebně pohybové hry, tanec </w:t>
            </w:r>
          </w:p>
          <w:p w14:paraId="59146532" w14:textId="1ABA36CF" w:rsidR="002B4E4D" w:rsidRPr="00B950BE" w:rsidRDefault="002B4E4D" w:rsidP="007555D0">
            <w:pPr>
              <w:spacing w:line="240" w:lineRule="auto"/>
              <w:rPr>
                <w:sz w:val="24"/>
                <w:szCs w:val="20"/>
                <w:bdr w:val="nil"/>
              </w:rPr>
            </w:pPr>
            <w:r w:rsidRPr="00B950BE">
              <w:rPr>
                <w:rFonts w:cs="Calibri"/>
                <w:sz w:val="24"/>
                <w:szCs w:val="20"/>
                <w:bdr w:val="nil"/>
              </w:rPr>
              <w:t xml:space="preserve">- vytváření </w:t>
            </w:r>
            <w:r w:rsidR="00FF538A" w:rsidRPr="00B950BE">
              <w:rPr>
                <w:rFonts w:cs="Calibri"/>
                <w:sz w:val="24"/>
                <w:szCs w:val="20"/>
                <w:bdr w:val="nil"/>
              </w:rPr>
              <w:t>rytmických schémat</w:t>
            </w:r>
            <w:r w:rsidRPr="00B950BE">
              <w:rPr>
                <w:rFonts w:cs="Calibri"/>
                <w:sz w:val="24"/>
                <w:szCs w:val="20"/>
                <w:bdr w:val="nil"/>
              </w:rPr>
              <w:t> </w:t>
            </w:r>
          </w:p>
        </w:tc>
      </w:tr>
    </w:tbl>
    <w:p w14:paraId="526B4DA5" w14:textId="77777777" w:rsidR="002B4E4D" w:rsidRDefault="002B4E4D" w:rsidP="002B4E4D">
      <w:pPr>
        <w:rPr>
          <w:sz w:val="24"/>
        </w:rPr>
      </w:pPr>
    </w:p>
    <w:p w14:paraId="798E94B8" w14:textId="77777777" w:rsidR="002B4E4D" w:rsidRDefault="002B4E4D" w:rsidP="002B4E4D"/>
    <w:p w14:paraId="6DEC589E" w14:textId="77777777" w:rsidR="002B4E4D" w:rsidRDefault="002B4E4D" w:rsidP="002B4E4D">
      <w:pPr>
        <w:pStyle w:val="Nadpis2"/>
        <w:numPr>
          <w:ilvl w:val="0"/>
          <w:numId w:val="0"/>
        </w:numPr>
        <w:spacing w:before="299" w:after="299"/>
        <w:rPr>
          <w:sz w:val="24"/>
          <w:szCs w:val="24"/>
          <w:bdr w:val="nil"/>
        </w:rPr>
      </w:pPr>
    </w:p>
    <w:p w14:paraId="1F109651" w14:textId="77777777" w:rsidR="00DF1F9F" w:rsidRDefault="001C5903">
      <w:pPr>
        <w:pStyle w:val="Nadpis2"/>
        <w:spacing w:before="299" w:after="299"/>
        <w:rPr>
          <w:sz w:val="24"/>
          <w:szCs w:val="24"/>
          <w:bdr w:val="nil"/>
        </w:rPr>
      </w:pPr>
      <w:bookmarkStart w:id="45" w:name="_Toc138251897"/>
      <w:r w:rsidRPr="00F2778D">
        <w:rPr>
          <w:sz w:val="24"/>
          <w:szCs w:val="24"/>
          <w:bdr w:val="nil"/>
        </w:rPr>
        <w:t>Výtvarná výchova</w:t>
      </w:r>
      <w:bookmarkEnd w:id="45"/>
      <w:r w:rsidRPr="00F2778D">
        <w:rPr>
          <w:sz w:val="24"/>
          <w:szCs w:val="24"/>
          <w:bdr w:val="nil"/>
        </w:rPr>
        <w:t> </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3C67D8" w:rsidRPr="00F2778D" w14:paraId="76454822" w14:textId="77777777" w:rsidTr="007555D0">
        <w:trPr>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637113"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Pr>
          <w:p w14:paraId="33F5C2F7"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Celkem</w:t>
            </w:r>
          </w:p>
        </w:tc>
      </w:tr>
      <w:tr w:rsidR="003C67D8" w:rsidRPr="00F2778D" w14:paraId="3CC04218" w14:textId="77777777" w:rsidTr="007555D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ED285A" w14:textId="77777777" w:rsidR="003C67D8" w:rsidRPr="00A7454F" w:rsidRDefault="003C67D8" w:rsidP="007555D0">
            <w:pPr>
              <w:keepNext/>
              <w:shd w:val="clear" w:color="auto" w:fill="DEEAF6"/>
              <w:spacing w:line="240" w:lineRule="auto"/>
              <w:jc w:val="center"/>
              <w:rPr>
                <w:sz w:val="24"/>
                <w:szCs w:val="20"/>
                <w:bdr w:val="nil"/>
              </w:rPr>
            </w:pPr>
            <w:r w:rsidRPr="00A7454F">
              <w:rPr>
                <w:rFonts w:cs="Calibri"/>
                <w:sz w:val="24"/>
                <w:szCs w:val="20"/>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5731E307" w14:textId="77777777" w:rsidR="003C67D8" w:rsidRPr="00A7454F" w:rsidRDefault="003C67D8" w:rsidP="007555D0">
            <w:pPr>
              <w:keepNext/>
              <w:shd w:val="clear" w:color="auto" w:fill="DEEAF6"/>
              <w:spacing w:line="240" w:lineRule="auto"/>
              <w:jc w:val="center"/>
              <w:rPr>
                <w:sz w:val="24"/>
                <w:szCs w:val="20"/>
                <w:bdr w:val="nil"/>
              </w:rPr>
            </w:pPr>
            <w:r w:rsidRPr="00A7454F">
              <w:rPr>
                <w:rFonts w:cs="Calibri"/>
                <w:sz w:val="24"/>
                <w:szCs w:val="20"/>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2FDF77AF" w14:textId="77777777" w:rsidR="003C67D8" w:rsidRPr="00A7454F" w:rsidRDefault="003C67D8" w:rsidP="007555D0">
            <w:pPr>
              <w:keepNext/>
              <w:shd w:val="clear" w:color="auto" w:fill="DEEAF6"/>
              <w:spacing w:line="240" w:lineRule="auto"/>
              <w:jc w:val="center"/>
              <w:rPr>
                <w:sz w:val="24"/>
                <w:szCs w:val="20"/>
                <w:bdr w:val="nil"/>
              </w:rPr>
            </w:pPr>
            <w:r w:rsidRPr="00A7454F">
              <w:rPr>
                <w:rFonts w:cs="Calibri"/>
                <w:sz w:val="24"/>
                <w:szCs w:val="20"/>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2AFF3CE2" w14:textId="77777777" w:rsidR="003C67D8" w:rsidRPr="00A7454F" w:rsidRDefault="003C67D8" w:rsidP="007555D0">
            <w:pPr>
              <w:keepNext/>
              <w:shd w:val="clear" w:color="auto" w:fill="DEEAF6"/>
              <w:spacing w:line="240" w:lineRule="auto"/>
              <w:jc w:val="center"/>
              <w:rPr>
                <w:sz w:val="24"/>
                <w:szCs w:val="20"/>
                <w:bdr w:val="nil"/>
              </w:rPr>
            </w:pPr>
            <w:r w:rsidRPr="00A7454F">
              <w:rPr>
                <w:rFonts w:cs="Calibri"/>
                <w:sz w:val="24"/>
                <w:szCs w:val="20"/>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1CCF6872" w14:textId="77777777" w:rsidR="003C67D8" w:rsidRPr="00A7454F" w:rsidRDefault="003C67D8" w:rsidP="007555D0">
            <w:pPr>
              <w:keepNext/>
              <w:shd w:val="clear" w:color="auto" w:fill="DEEAF6"/>
              <w:spacing w:line="240" w:lineRule="auto"/>
              <w:jc w:val="center"/>
              <w:rPr>
                <w:sz w:val="24"/>
                <w:szCs w:val="20"/>
                <w:bdr w:val="nil"/>
              </w:rPr>
            </w:pPr>
            <w:r w:rsidRPr="00A7454F">
              <w:rPr>
                <w:rFonts w:cs="Calibri"/>
                <w:sz w:val="24"/>
                <w:szCs w:val="20"/>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5BE695AF" w14:textId="77777777" w:rsidR="003C67D8" w:rsidRPr="00A7454F" w:rsidRDefault="003C67D8" w:rsidP="007555D0">
            <w:pPr>
              <w:keepNext/>
              <w:shd w:val="clear" w:color="auto" w:fill="DEEAF6"/>
              <w:spacing w:line="240" w:lineRule="auto"/>
              <w:jc w:val="center"/>
              <w:rPr>
                <w:sz w:val="24"/>
                <w:szCs w:val="20"/>
                <w:bdr w:val="nil"/>
              </w:rPr>
            </w:pPr>
            <w:r w:rsidRPr="00A7454F">
              <w:rPr>
                <w:rFonts w:cs="Calibri"/>
                <w:sz w:val="24"/>
                <w:szCs w:val="20"/>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38094439" w14:textId="77777777" w:rsidR="003C67D8" w:rsidRPr="00A7454F" w:rsidRDefault="003C67D8" w:rsidP="007555D0">
            <w:pPr>
              <w:keepNext/>
              <w:shd w:val="clear" w:color="auto" w:fill="DEEAF6"/>
              <w:spacing w:line="240" w:lineRule="auto"/>
              <w:jc w:val="center"/>
              <w:rPr>
                <w:sz w:val="24"/>
                <w:szCs w:val="20"/>
                <w:bdr w:val="nil"/>
              </w:rPr>
            </w:pPr>
            <w:r w:rsidRPr="00A7454F">
              <w:rPr>
                <w:rFonts w:cs="Calibri"/>
                <w:sz w:val="24"/>
                <w:szCs w:val="20"/>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568B1CE4" w14:textId="77777777" w:rsidR="003C67D8" w:rsidRPr="00A7454F" w:rsidRDefault="003C67D8" w:rsidP="007555D0">
            <w:pPr>
              <w:keepNext/>
              <w:shd w:val="clear" w:color="auto" w:fill="DEEAF6"/>
              <w:spacing w:line="240" w:lineRule="auto"/>
              <w:jc w:val="center"/>
              <w:rPr>
                <w:sz w:val="24"/>
                <w:szCs w:val="20"/>
                <w:bdr w:val="nil"/>
              </w:rPr>
            </w:pPr>
            <w:r w:rsidRPr="00A7454F">
              <w:rPr>
                <w:rFonts w:cs="Calibri"/>
                <w:sz w:val="24"/>
                <w:szCs w:val="20"/>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Pr>
          <w:p w14:paraId="31E03D08" w14:textId="77777777" w:rsidR="003C67D8" w:rsidRPr="00A7454F" w:rsidRDefault="003C67D8" w:rsidP="007555D0">
            <w:pPr>
              <w:keepNext/>
              <w:shd w:val="clear" w:color="auto" w:fill="DEEAF6"/>
              <w:spacing w:line="240" w:lineRule="auto"/>
              <w:jc w:val="center"/>
              <w:rPr>
                <w:sz w:val="24"/>
                <w:szCs w:val="20"/>
                <w:bdr w:val="nil"/>
              </w:rPr>
            </w:pPr>
            <w:r w:rsidRPr="00A7454F">
              <w:rPr>
                <w:rFonts w:cs="Calibri"/>
                <w:sz w:val="24"/>
                <w:szCs w:val="20"/>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2922C75" w14:textId="77777777" w:rsidR="003C67D8" w:rsidRPr="00A7454F" w:rsidRDefault="003C67D8" w:rsidP="007555D0">
            <w:pPr>
              <w:spacing w:line="240" w:lineRule="auto"/>
              <w:rPr>
                <w:sz w:val="24"/>
                <w:szCs w:val="20"/>
              </w:rPr>
            </w:pPr>
          </w:p>
        </w:tc>
      </w:tr>
      <w:tr w:rsidR="003C67D8" w:rsidRPr="00F2778D" w14:paraId="6FDEB368" w14:textId="77777777" w:rsidTr="007555D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47866" w14:textId="77777777" w:rsidR="003C67D8" w:rsidRPr="00A7454F" w:rsidRDefault="003C67D8" w:rsidP="007555D0">
            <w:pPr>
              <w:keepNext/>
              <w:spacing w:line="240" w:lineRule="auto"/>
              <w:jc w:val="center"/>
              <w:rPr>
                <w:sz w:val="24"/>
                <w:szCs w:val="20"/>
                <w:bdr w:val="nil"/>
              </w:rPr>
            </w:pPr>
            <w:r w:rsidRPr="00A7454F">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447BBE31" w14:textId="77777777" w:rsidR="003C67D8" w:rsidRPr="00A7454F" w:rsidRDefault="003C67D8" w:rsidP="007555D0">
            <w:pPr>
              <w:keepNext/>
              <w:spacing w:line="240" w:lineRule="auto"/>
              <w:jc w:val="center"/>
              <w:rPr>
                <w:sz w:val="24"/>
                <w:szCs w:val="20"/>
                <w:bdr w:val="nil"/>
              </w:rPr>
            </w:pPr>
            <w:r w:rsidRPr="00A7454F">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5A3C2F2C" w14:textId="77777777" w:rsidR="003C67D8" w:rsidRPr="00A7454F" w:rsidRDefault="003C67D8" w:rsidP="007555D0">
            <w:pPr>
              <w:keepNext/>
              <w:spacing w:line="240" w:lineRule="auto"/>
              <w:jc w:val="center"/>
              <w:rPr>
                <w:sz w:val="24"/>
                <w:szCs w:val="20"/>
                <w:bdr w:val="nil"/>
              </w:rPr>
            </w:pPr>
            <w:r w:rsidRPr="00A7454F">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51EA8EDD" w14:textId="77777777" w:rsidR="003C67D8" w:rsidRPr="00A7454F" w:rsidRDefault="003C67D8" w:rsidP="007555D0">
            <w:pPr>
              <w:keepNext/>
              <w:spacing w:line="240" w:lineRule="auto"/>
              <w:jc w:val="center"/>
              <w:rPr>
                <w:sz w:val="24"/>
                <w:szCs w:val="20"/>
                <w:bdr w:val="nil"/>
              </w:rPr>
            </w:pPr>
            <w:r w:rsidRPr="00A7454F">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2E7792FF" w14:textId="77777777" w:rsidR="003C67D8" w:rsidRPr="00A7454F" w:rsidRDefault="003C67D8" w:rsidP="007555D0">
            <w:pPr>
              <w:keepNext/>
              <w:spacing w:line="240" w:lineRule="auto"/>
              <w:jc w:val="center"/>
              <w:rPr>
                <w:sz w:val="24"/>
                <w:szCs w:val="20"/>
                <w:bdr w:val="nil"/>
              </w:rPr>
            </w:pPr>
            <w:r w:rsidRPr="00A7454F">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3C4F0AE4" w14:textId="77777777" w:rsidR="003C67D8" w:rsidRPr="00A7454F" w:rsidRDefault="003C67D8" w:rsidP="007555D0">
            <w:pPr>
              <w:keepNext/>
              <w:spacing w:line="240" w:lineRule="auto"/>
              <w:jc w:val="center"/>
              <w:rPr>
                <w:sz w:val="24"/>
                <w:szCs w:val="20"/>
                <w:bdr w:val="nil"/>
              </w:rPr>
            </w:pPr>
            <w:r w:rsidRPr="00A7454F">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3F61A6E4" w14:textId="77777777" w:rsidR="003C67D8" w:rsidRPr="00A7454F" w:rsidRDefault="003C67D8" w:rsidP="007555D0">
            <w:pPr>
              <w:keepNext/>
              <w:spacing w:line="240" w:lineRule="auto"/>
              <w:jc w:val="center"/>
              <w:rPr>
                <w:sz w:val="24"/>
                <w:szCs w:val="20"/>
                <w:bdr w:val="nil"/>
              </w:rPr>
            </w:pPr>
            <w:r w:rsidRPr="00A7454F">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204C5F68" w14:textId="77777777" w:rsidR="003C67D8" w:rsidRPr="00A7454F" w:rsidRDefault="003C67D8" w:rsidP="007555D0">
            <w:pPr>
              <w:keepNext/>
              <w:spacing w:line="240" w:lineRule="auto"/>
              <w:jc w:val="center"/>
              <w:rPr>
                <w:sz w:val="24"/>
                <w:szCs w:val="20"/>
                <w:bdr w:val="nil"/>
              </w:rPr>
            </w:pPr>
            <w:r w:rsidRPr="00A7454F">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2CF4E5CF" w14:textId="77777777" w:rsidR="003C67D8" w:rsidRPr="00A7454F" w:rsidRDefault="003C67D8" w:rsidP="007555D0">
            <w:pPr>
              <w:keepNext/>
              <w:spacing w:line="240" w:lineRule="auto"/>
              <w:jc w:val="center"/>
              <w:rPr>
                <w:sz w:val="24"/>
                <w:szCs w:val="20"/>
                <w:bdr w:val="nil"/>
              </w:rPr>
            </w:pPr>
            <w:r w:rsidRPr="00A7454F">
              <w:rPr>
                <w:rFonts w:cs="Calibri"/>
                <w:sz w:val="24"/>
                <w:szCs w:val="20"/>
                <w:bdr w:val="nil"/>
              </w:rPr>
              <w:t>1</w:t>
            </w:r>
          </w:p>
        </w:tc>
        <w:tc>
          <w:tcPr>
            <w:tcW w:w="0" w:type="auto"/>
            <w:tcBorders>
              <w:top w:val="inset" w:sz="6" w:space="0" w:color="808080"/>
              <w:left w:val="inset" w:sz="6" w:space="0" w:color="808080"/>
              <w:bottom w:val="inset" w:sz="6" w:space="0" w:color="808080"/>
              <w:right w:val="inset" w:sz="6" w:space="0" w:color="808080"/>
            </w:tcBorders>
          </w:tcPr>
          <w:p w14:paraId="4A21058C" w14:textId="77777777" w:rsidR="003C67D8" w:rsidRPr="00A7454F" w:rsidRDefault="003C67D8" w:rsidP="007555D0">
            <w:pPr>
              <w:keepNext/>
              <w:spacing w:line="240" w:lineRule="auto"/>
              <w:jc w:val="center"/>
              <w:rPr>
                <w:sz w:val="24"/>
                <w:szCs w:val="20"/>
                <w:bdr w:val="nil"/>
              </w:rPr>
            </w:pPr>
            <w:r w:rsidRPr="00A7454F">
              <w:rPr>
                <w:rFonts w:cs="Calibri"/>
                <w:sz w:val="24"/>
                <w:szCs w:val="20"/>
                <w:bdr w:val="nil"/>
              </w:rPr>
              <w:t>9</w:t>
            </w:r>
          </w:p>
        </w:tc>
      </w:tr>
      <w:tr w:rsidR="003C67D8" w:rsidRPr="00F2778D" w14:paraId="554E8CC2" w14:textId="77777777" w:rsidTr="007555D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59E08"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7FDC7F7B"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49138513"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0CE4F941"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473AF3CD"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3BA7DA5C"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3170E1ED"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52980728"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2D575D01"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Povinný</w:t>
            </w:r>
          </w:p>
        </w:tc>
        <w:tc>
          <w:tcPr>
            <w:tcW w:w="0" w:type="auto"/>
            <w:tcBorders>
              <w:top w:val="inset" w:sz="6" w:space="0" w:color="808080"/>
              <w:left w:val="inset" w:sz="6" w:space="0" w:color="808080"/>
              <w:bottom w:val="inset" w:sz="6" w:space="0" w:color="808080"/>
              <w:right w:val="inset" w:sz="6" w:space="0" w:color="808080"/>
            </w:tcBorders>
          </w:tcPr>
          <w:p w14:paraId="0B97B02E" w14:textId="77777777" w:rsidR="003C67D8" w:rsidRPr="00A7454F" w:rsidRDefault="003C67D8" w:rsidP="007555D0">
            <w:pPr>
              <w:spacing w:line="240" w:lineRule="auto"/>
              <w:rPr>
                <w:sz w:val="24"/>
                <w:szCs w:val="20"/>
              </w:rPr>
            </w:pPr>
          </w:p>
        </w:tc>
      </w:tr>
    </w:tbl>
    <w:p w14:paraId="417AC338" w14:textId="77777777" w:rsidR="003C67D8" w:rsidRPr="00F2778D" w:rsidRDefault="003C67D8" w:rsidP="003C67D8">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316"/>
        <w:gridCol w:w="12381"/>
      </w:tblGrid>
      <w:tr w:rsidR="003C67D8" w:rsidRPr="00F2778D" w14:paraId="10901F66" w14:textId="77777777" w:rsidTr="007555D0">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A025E5" w14:textId="77777777" w:rsidR="003C67D8" w:rsidRPr="00A7454F" w:rsidRDefault="003C67D8" w:rsidP="007555D0">
            <w:pPr>
              <w:keepNext/>
              <w:shd w:val="clear" w:color="auto" w:fill="9CC2E5"/>
              <w:spacing w:line="240" w:lineRule="auto"/>
              <w:rPr>
                <w:sz w:val="24"/>
                <w:szCs w:val="20"/>
                <w:bdr w:val="nil"/>
              </w:rPr>
            </w:pPr>
            <w:r w:rsidRPr="00A7454F">
              <w:rPr>
                <w:rFonts w:cs="Calibri"/>
                <w:sz w:val="24"/>
                <w:szCs w:val="20"/>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Pr>
          <w:p w14:paraId="23DA80E9"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sz w:val="24"/>
                <w:szCs w:val="20"/>
                <w:bdr w:val="nil"/>
              </w:rPr>
              <w:t>Výtvarná výchova</w:t>
            </w:r>
          </w:p>
        </w:tc>
      </w:tr>
      <w:tr w:rsidR="003C67D8" w:rsidRPr="00F2778D" w14:paraId="40245DA7"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113ABD" w14:textId="77777777" w:rsidR="003C67D8" w:rsidRPr="00A7454F" w:rsidRDefault="003C67D8" w:rsidP="007555D0">
            <w:pPr>
              <w:shd w:val="clear" w:color="auto" w:fill="DEEAF6"/>
              <w:spacing w:line="240" w:lineRule="auto"/>
              <w:rPr>
                <w:sz w:val="24"/>
                <w:szCs w:val="20"/>
                <w:bdr w:val="nil"/>
              </w:rPr>
            </w:pPr>
            <w:r w:rsidRPr="00A7454F">
              <w:rPr>
                <w:rFonts w:cs="Calibri"/>
                <w:sz w:val="24"/>
                <w:szCs w:val="20"/>
                <w:bdr w:val="nil"/>
              </w:rPr>
              <w:t>Oblast</w:t>
            </w:r>
          </w:p>
        </w:tc>
        <w:tc>
          <w:tcPr>
            <w:tcW w:w="0" w:type="auto"/>
            <w:tcBorders>
              <w:top w:val="inset" w:sz="6" w:space="0" w:color="808080"/>
              <w:left w:val="inset" w:sz="6" w:space="0" w:color="808080"/>
              <w:bottom w:val="inset" w:sz="6" w:space="0" w:color="808080"/>
              <w:right w:val="inset" w:sz="6" w:space="0" w:color="808080"/>
            </w:tcBorders>
          </w:tcPr>
          <w:p w14:paraId="24071E5B" w14:textId="77777777" w:rsidR="003C67D8" w:rsidRPr="00A7454F" w:rsidRDefault="003C67D8" w:rsidP="007555D0">
            <w:pPr>
              <w:spacing w:line="240" w:lineRule="auto"/>
              <w:rPr>
                <w:sz w:val="24"/>
                <w:szCs w:val="20"/>
                <w:bdr w:val="nil"/>
              </w:rPr>
            </w:pPr>
            <w:r w:rsidRPr="00A7454F">
              <w:rPr>
                <w:rFonts w:cs="Calibri"/>
                <w:sz w:val="24"/>
                <w:szCs w:val="20"/>
                <w:bdr w:val="nil"/>
              </w:rPr>
              <w:t>Umění a kultura</w:t>
            </w:r>
          </w:p>
        </w:tc>
      </w:tr>
      <w:tr w:rsidR="003C67D8" w:rsidRPr="00F2778D" w14:paraId="018D05E6"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29AC47" w14:textId="77777777" w:rsidR="003C67D8" w:rsidRPr="00A7454F" w:rsidRDefault="003C67D8" w:rsidP="007555D0">
            <w:pPr>
              <w:shd w:val="clear" w:color="auto" w:fill="DEEAF6"/>
              <w:spacing w:line="240" w:lineRule="auto"/>
              <w:rPr>
                <w:sz w:val="24"/>
                <w:szCs w:val="20"/>
                <w:bdr w:val="nil"/>
              </w:rPr>
            </w:pPr>
            <w:r w:rsidRPr="00A7454F">
              <w:rPr>
                <w:rFonts w:cs="Calibri"/>
                <w:sz w:val="24"/>
                <w:szCs w:val="20"/>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Pr>
          <w:p w14:paraId="2FC30D1D" w14:textId="77777777" w:rsidR="003C67D8" w:rsidRPr="00A7454F" w:rsidRDefault="003C67D8" w:rsidP="003C67D8">
            <w:pPr>
              <w:spacing w:line="240" w:lineRule="auto"/>
              <w:jc w:val="left"/>
              <w:rPr>
                <w:sz w:val="24"/>
                <w:szCs w:val="20"/>
                <w:bdr w:val="nil"/>
              </w:rPr>
            </w:pPr>
            <w:r w:rsidRPr="00A7454F">
              <w:rPr>
                <w:rFonts w:cs="Calibri"/>
                <w:sz w:val="24"/>
                <w:szCs w:val="20"/>
                <w:bdr w:val="nil"/>
              </w:rPr>
              <w:t>V etapě základního vzdělávání je výtvarná výchova založena na tvůrčích činnostech.</w:t>
            </w:r>
          </w:p>
          <w:p w14:paraId="68DAEBE6" w14:textId="77777777" w:rsidR="003C67D8" w:rsidRPr="00A7454F" w:rsidRDefault="003C67D8" w:rsidP="003C67D8">
            <w:pPr>
              <w:spacing w:line="240" w:lineRule="auto"/>
              <w:jc w:val="left"/>
              <w:rPr>
                <w:sz w:val="24"/>
                <w:szCs w:val="20"/>
                <w:bdr w:val="nil"/>
              </w:rPr>
            </w:pPr>
            <w:r w:rsidRPr="00A7454F">
              <w:rPr>
                <w:rFonts w:cs="Calibri"/>
                <w:sz w:val="24"/>
                <w:szCs w:val="20"/>
                <w:bdr w:val="nil"/>
              </w:rPr>
              <w:t>Žáci získávají teoretické i praktické poznatky o nejrůznějších výtvarných technikách, o práci s různými materiály, poznávají prostřednictvím výtvarných činností okolní svět, uplatňují při tvorbě vlastní zkušenosti, názory a emocionální přístup. Jsou vedeni k tomu, aby se rozvíjel vztah k výtvarnému umění a celé oblasti výtvarné kultury.</w:t>
            </w:r>
          </w:p>
          <w:p w14:paraId="3198B2A5" w14:textId="17545C20" w:rsidR="003C67D8" w:rsidRPr="00A7454F" w:rsidRDefault="003C67D8" w:rsidP="003C67D8">
            <w:pPr>
              <w:spacing w:line="240" w:lineRule="auto"/>
              <w:jc w:val="left"/>
              <w:rPr>
                <w:sz w:val="24"/>
                <w:szCs w:val="20"/>
                <w:bdr w:val="nil"/>
              </w:rPr>
            </w:pPr>
            <w:r w:rsidRPr="00A7454F">
              <w:rPr>
                <w:rFonts w:cs="Calibri"/>
                <w:sz w:val="24"/>
                <w:szCs w:val="20"/>
                <w:bdr w:val="nil"/>
              </w:rPr>
              <w:t>Vyučovací předmět „Výtvarná výchova“ je součástí </w:t>
            </w:r>
            <w:r w:rsidR="00FF538A" w:rsidRPr="00A7454F">
              <w:rPr>
                <w:rFonts w:cs="Calibri"/>
                <w:sz w:val="24"/>
                <w:szCs w:val="20"/>
                <w:bdr w:val="nil"/>
              </w:rPr>
              <w:t>vzdělávací oblasti</w:t>
            </w:r>
            <w:r w:rsidRPr="00A7454F">
              <w:rPr>
                <w:rFonts w:cs="Calibri"/>
                <w:sz w:val="24"/>
                <w:szCs w:val="20"/>
                <w:bdr w:val="nil"/>
              </w:rPr>
              <w:t> „Umění a kultura“. </w:t>
            </w:r>
          </w:p>
          <w:p w14:paraId="4A0A207C" w14:textId="1FC2644A" w:rsidR="003C67D8" w:rsidRPr="00A7454F" w:rsidRDefault="003C67D8" w:rsidP="003C67D8">
            <w:pPr>
              <w:spacing w:line="240" w:lineRule="auto"/>
              <w:jc w:val="left"/>
              <w:rPr>
                <w:sz w:val="24"/>
                <w:szCs w:val="20"/>
                <w:bdr w:val="nil"/>
              </w:rPr>
            </w:pPr>
            <w:r w:rsidRPr="00A7454F">
              <w:rPr>
                <w:rFonts w:cs="Calibri"/>
                <w:sz w:val="24"/>
                <w:szCs w:val="20"/>
                <w:bdr w:val="nil"/>
              </w:rPr>
              <w:t>V důsledku velkého rozmachu vizuálně obraznéhovyjadřování v současné době je pojetí výtvarné výchovy zaměřeno nejen   na oblast </w:t>
            </w:r>
            <w:r w:rsidR="00FF538A" w:rsidRPr="00A7454F">
              <w:rPr>
                <w:rFonts w:cs="Calibri"/>
                <w:sz w:val="24"/>
                <w:szCs w:val="20"/>
                <w:bdr w:val="nil"/>
              </w:rPr>
              <w:t>výtvarného umění</w:t>
            </w:r>
            <w:r w:rsidRPr="00A7454F">
              <w:rPr>
                <w:rFonts w:cs="Calibri"/>
                <w:sz w:val="24"/>
                <w:szCs w:val="20"/>
                <w:bdr w:val="nil"/>
              </w:rPr>
              <w:t>, </w:t>
            </w:r>
            <w:r w:rsidR="00FF538A" w:rsidRPr="00A7454F">
              <w:rPr>
                <w:rFonts w:cs="Calibri"/>
                <w:sz w:val="24"/>
                <w:szCs w:val="20"/>
                <w:bdr w:val="nil"/>
              </w:rPr>
              <w:t>ale na</w:t>
            </w:r>
            <w:r w:rsidRPr="00A7454F">
              <w:rPr>
                <w:rFonts w:cs="Calibri"/>
                <w:sz w:val="24"/>
                <w:szCs w:val="20"/>
                <w:bdr w:val="nil"/>
              </w:rPr>
              <w:t xml:space="preserve"> </w:t>
            </w:r>
            <w:proofErr w:type="gramStart"/>
            <w:r w:rsidRPr="00A7454F">
              <w:rPr>
                <w:rFonts w:cs="Calibri"/>
                <w:sz w:val="24"/>
                <w:szCs w:val="20"/>
                <w:bdr w:val="nil"/>
              </w:rPr>
              <w:t>všechna  znaková</w:t>
            </w:r>
            <w:proofErr w:type="gramEnd"/>
            <w:r w:rsidRPr="00A7454F">
              <w:rPr>
                <w:rFonts w:cs="Calibri"/>
                <w:sz w:val="24"/>
                <w:szCs w:val="20"/>
                <w:bdr w:val="nil"/>
              </w:rPr>
              <w:t>  vyjádření, která  mají  vizuální  podstatu, tzn.  Oblast</w:t>
            </w:r>
            <w:r>
              <w:rPr>
                <w:rFonts w:cs="Calibri"/>
                <w:sz w:val="24"/>
                <w:szCs w:val="20"/>
                <w:bdr w:val="nil"/>
              </w:rPr>
              <w:t xml:space="preserve"> zájmu výtvarné výchovy se rozšiřuje </w:t>
            </w:r>
            <w:r w:rsidR="00FF538A" w:rsidRPr="00A7454F">
              <w:rPr>
                <w:rFonts w:cs="Calibri"/>
                <w:sz w:val="24"/>
                <w:szCs w:val="20"/>
                <w:bdr w:val="nil"/>
              </w:rPr>
              <w:t>na vnímání</w:t>
            </w:r>
            <w:r w:rsidRPr="00A7454F">
              <w:rPr>
                <w:rFonts w:cs="Calibri"/>
                <w:sz w:val="24"/>
                <w:szCs w:val="20"/>
                <w:bdr w:val="nil"/>
              </w:rPr>
              <w:t>, tvorbu, interpretaci a komunikační užití všech vizuálně obrazných vyjádření (</w:t>
            </w:r>
            <w:r w:rsidR="00FF538A">
              <w:rPr>
                <w:rFonts w:cs="Calibri"/>
                <w:sz w:val="24"/>
                <w:szCs w:val="20"/>
                <w:bdr w:val="nil"/>
              </w:rPr>
              <w:t>nová obrazová</w:t>
            </w:r>
            <w:r>
              <w:rPr>
                <w:rFonts w:cs="Calibri"/>
                <w:sz w:val="24"/>
                <w:szCs w:val="20"/>
                <w:bdr w:val="nil"/>
              </w:rPr>
              <w:t>   média, reklamy</w:t>
            </w:r>
            <w:proofErr w:type="gramStart"/>
            <w:r w:rsidRPr="00A7454F">
              <w:rPr>
                <w:rFonts w:cs="Calibri"/>
                <w:sz w:val="24"/>
                <w:szCs w:val="20"/>
                <w:bdr w:val="nil"/>
              </w:rPr>
              <w:t>),  včetně</w:t>
            </w:r>
            <w:proofErr w:type="gramEnd"/>
            <w:r w:rsidRPr="00A7454F">
              <w:rPr>
                <w:rFonts w:cs="Calibri"/>
                <w:sz w:val="24"/>
                <w:szCs w:val="20"/>
                <w:bdr w:val="nil"/>
              </w:rPr>
              <w:t>  úzké  korespondence  s dalšími  oblastmi  a  obory,  které   umožňují žákům  jiné  než  racionální  poznání  světa.  Konkrétně se jedná o výchovu   hudební, literární, dramatickou a historii. </w:t>
            </w:r>
          </w:p>
        </w:tc>
      </w:tr>
      <w:tr w:rsidR="003C67D8" w:rsidRPr="00F2778D" w14:paraId="46E397DA"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27FBA9" w14:textId="77777777" w:rsidR="003C67D8" w:rsidRPr="00A7454F" w:rsidRDefault="003C67D8" w:rsidP="007555D0">
            <w:pPr>
              <w:shd w:val="clear" w:color="auto" w:fill="DEEAF6"/>
              <w:spacing w:line="240" w:lineRule="auto"/>
              <w:rPr>
                <w:sz w:val="24"/>
                <w:szCs w:val="20"/>
                <w:bdr w:val="nil"/>
              </w:rPr>
            </w:pPr>
            <w:r w:rsidRPr="00A7454F">
              <w:rPr>
                <w:rFonts w:cs="Calibri"/>
                <w:sz w:val="24"/>
                <w:szCs w:val="20"/>
                <w:bdr w:val="nil"/>
              </w:rPr>
              <w:t xml:space="preserve">Obsahové, časové a organizační vymezení předmětu </w:t>
            </w:r>
            <w:r w:rsidRPr="00A7454F">
              <w:rPr>
                <w:rFonts w:cs="Calibri"/>
                <w:sz w:val="24"/>
                <w:szCs w:val="20"/>
                <w:bdr w:val="nil"/>
              </w:rPr>
              <w:lastRenderedPageBreak/>
              <w:t>(specifické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Pr>
          <w:p w14:paraId="0AEE313B" w14:textId="77777777" w:rsidR="003C67D8" w:rsidRPr="00A7454F" w:rsidRDefault="003C67D8" w:rsidP="003C67D8">
            <w:pPr>
              <w:spacing w:line="240" w:lineRule="auto"/>
              <w:jc w:val="left"/>
              <w:rPr>
                <w:sz w:val="24"/>
                <w:szCs w:val="20"/>
                <w:bdr w:val="nil"/>
              </w:rPr>
            </w:pPr>
            <w:r w:rsidRPr="00A7454F">
              <w:rPr>
                <w:rFonts w:cs="Calibri"/>
                <w:sz w:val="24"/>
                <w:szCs w:val="20"/>
                <w:bdr w:val="nil"/>
              </w:rPr>
              <w:lastRenderedPageBreak/>
              <w:t>Výtvarná výchova se vyučuje jako samostatný předmět ve všech ročnících v časové dotaci 1 hodina týdně.</w:t>
            </w:r>
          </w:p>
          <w:p w14:paraId="6EE35133" w14:textId="77777777" w:rsidR="003C67D8" w:rsidRPr="00A7454F" w:rsidRDefault="003C67D8" w:rsidP="003C67D8">
            <w:pPr>
              <w:spacing w:line="240" w:lineRule="auto"/>
              <w:jc w:val="left"/>
              <w:rPr>
                <w:sz w:val="24"/>
                <w:szCs w:val="20"/>
                <w:bdr w:val="nil"/>
              </w:rPr>
            </w:pPr>
            <w:r w:rsidRPr="00A7454F">
              <w:rPr>
                <w:rFonts w:cs="Calibri"/>
                <w:sz w:val="24"/>
                <w:szCs w:val="20"/>
                <w:bdr w:val="nil"/>
              </w:rPr>
              <w:t>Výuka probíhá většinou v kmenových třídách nebo v učebně výtvarné výchovy a tam, kde je to vhodné, se maluje i v plenéru či v okolí školy.</w:t>
            </w:r>
          </w:p>
          <w:p w14:paraId="21AF12E5" w14:textId="77777777" w:rsidR="003C67D8" w:rsidRPr="00A7454F" w:rsidRDefault="003C67D8" w:rsidP="003C67D8">
            <w:pPr>
              <w:spacing w:line="240" w:lineRule="auto"/>
              <w:jc w:val="left"/>
              <w:rPr>
                <w:sz w:val="24"/>
                <w:szCs w:val="20"/>
                <w:bdr w:val="nil"/>
              </w:rPr>
            </w:pPr>
            <w:r w:rsidRPr="00A7454F">
              <w:rPr>
                <w:rFonts w:cs="Calibri"/>
                <w:sz w:val="24"/>
                <w:szCs w:val="20"/>
                <w:bdr w:val="nil"/>
              </w:rPr>
              <w:t>Navštěvujeme rovněž nejrůznější výstavy užitého i výtvarného umění.</w:t>
            </w:r>
          </w:p>
          <w:p w14:paraId="547492B6" w14:textId="77777777" w:rsidR="003C67D8" w:rsidRPr="00A7454F" w:rsidRDefault="003C67D8" w:rsidP="003C67D8">
            <w:pPr>
              <w:spacing w:line="240" w:lineRule="auto"/>
              <w:jc w:val="left"/>
              <w:rPr>
                <w:sz w:val="24"/>
                <w:szCs w:val="20"/>
                <w:bdr w:val="nil"/>
              </w:rPr>
            </w:pPr>
            <w:r w:rsidRPr="00A7454F">
              <w:rPr>
                <w:rFonts w:cs="Calibri"/>
                <w:sz w:val="24"/>
                <w:szCs w:val="20"/>
                <w:bdr w:val="nil"/>
              </w:rPr>
              <w:t>Co by </w:t>
            </w:r>
            <w:r w:rsidR="00B830BA">
              <w:rPr>
                <w:rFonts w:cs="Calibri"/>
                <w:sz w:val="24"/>
                <w:szCs w:val="20"/>
                <w:bdr w:val="nil"/>
              </w:rPr>
              <w:t>m</w:t>
            </w:r>
            <w:r w:rsidRPr="00A7454F">
              <w:rPr>
                <w:rFonts w:cs="Calibri"/>
                <w:sz w:val="24"/>
                <w:szCs w:val="20"/>
                <w:bdr w:val="nil"/>
              </w:rPr>
              <w:t>ěla výtvarná výchova proto poskytnout žákům a co vyžaduje?</w:t>
            </w:r>
          </w:p>
          <w:p w14:paraId="172D40D0" w14:textId="77777777"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lastRenderedPageBreak/>
              <w:t>-          </w:t>
            </w:r>
            <w:proofErr w:type="gramStart"/>
            <w:r w:rsidRPr="00A7454F">
              <w:rPr>
                <w:rFonts w:cs="Calibri"/>
                <w:sz w:val="24"/>
                <w:szCs w:val="20"/>
                <w:bdr w:val="nil"/>
              </w:rPr>
              <w:t>kontrast  vůči</w:t>
            </w:r>
            <w:proofErr w:type="gramEnd"/>
            <w:r w:rsidRPr="00A7454F">
              <w:rPr>
                <w:rFonts w:cs="Calibri"/>
                <w:sz w:val="24"/>
                <w:szCs w:val="20"/>
                <w:bdr w:val="nil"/>
              </w:rPr>
              <w:t>  ostatním  předmětům, který  v souladu  se  současnými  poznatky  přírodních  i společenských  věd  napomáhá  restrukturalizaci  žákovy osobnosti  a  narůstání  jeho  komplexnosti, </w:t>
            </w:r>
          </w:p>
          <w:p w14:paraId="3E1C263B" w14:textId="28AA1F64"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w:t>
            </w:r>
            <w:r w:rsidR="00FF538A" w:rsidRPr="00A7454F">
              <w:rPr>
                <w:rFonts w:cs="Calibri"/>
                <w:sz w:val="24"/>
                <w:szCs w:val="20"/>
                <w:bdr w:val="nil"/>
              </w:rPr>
              <w:t xml:space="preserve">posiluje obecné rysy </w:t>
            </w:r>
            <w:proofErr w:type="gramStart"/>
            <w:r w:rsidR="00FF538A" w:rsidRPr="00A7454F">
              <w:rPr>
                <w:rFonts w:cs="Calibri"/>
                <w:sz w:val="24"/>
                <w:szCs w:val="20"/>
                <w:bdr w:val="nil"/>
              </w:rPr>
              <w:t>utváření</w:t>
            </w:r>
            <w:r w:rsidRPr="00A7454F">
              <w:rPr>
                <w:rFonts w:cs="Calibri"/>
                <w:sz w:val="24"/>
                <w:szCs w:val="20"/>
                <w:bdr w:val="nil"/>
              </w:rPr>
              <w:t>  a</w:t>
            </w:r>
            <w:proofErr w:type="gramEnd"/>
            <w:r w:rsidRPr="00A7454F">
              <w:rPr>
                <w:rFonts w:cs="Calibri"/>
                <w:sz w:val="24"/>
                <w:szCs w:val="20"/>
                <w:bdr w:val="nil"/>
              </w:rPr>
              <w:t>  rozvíjení  žákovy  osobnosti  z hlediska  tvořivosti  a  originality, </w:t>
            </w:r>
          </w:p>
          <w:p w14:paraId="58F387E3" w14:textId="2C57CD4B"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w:t>
            </w:r>
            <w:r w:rsidR="00FF538A" w:rsidRPr="00A7454F">
              <w:rPr>
                <w:rFonts w:cs="Calibri"/>
                <w:sz w:val="24"/>
                <w:szCs w:val="20"/>
                <w:bdr w:val="nil"/>
              </w:rPr>
              <w:t>specifickým způsobem</w:t>
            </w:r>
            <w:r w:rsidRPr="00A7454F">
              <w:rPr>
                <w:rFonts w:cs="Calibri"/>
                <w:sz w:val="24"/>
                <w:szCs w:val="20"/>
                <w:bdr w:val="nil"/>
              </w:rPr>
              <w:t xml:space="preserve"> </w:t>
            </w:r>
            <w:r w:rsidR="00FF538A" w:rsidRPr="00A7454F">
              <w:rPr>
                <w:rFonts w:cs="Calibri"/>
                <w:sz w:val="24"/>
                <w:szCs w:val="20"/>
                <w:bdr w:val="nil"/>
              </w:rPr>
              <w:t xml:space="preserve">zajišťuje </w:t>
            </w:r>
            <w:proofErr w:type="gramStart"/>
            <w:r w:rsidR="00FF538A" w:rsidRPr="00A7454F">
              <w:rPr>
                <w:rFonts w:cs="Calibri"/>
                <w:sz w:val="24"/>
                <w:szCs w:val="20"/>
                <w:bdr w:val="nil"/>
              </w:rPr>
              <w:t>budování</w:t>
            </w:r>
            <w:r w:rsidRPr="00A7454F">
              <w:rPr>
                <w:rFonts w:cs="Calibri"/>
                <w:sz w:val="24"/>
                <w:szCs w:val="20"/>
                <w:bdr w:val="nil"/>
              </w:rPr>
              <w:t>  a</w:t>
            </w:r>
            <w:proofErr w:type="gramEnd"/>
            <w:r w:rsidRPr="00A7454F">
              <w:rPr>
                <w:rFonts w:cs="Calibri"/>
                <w:sz w:val="24"/>
                <w:szCs w:val="20"/>
                <w:bdr w:val="nil"/>
              </w:rPr>
              <w:t>  rozvíjení  konkrétních  smyslových  vlastností, </w:t>
            </w:r>
          </w:p>
          <w:p w14:paraId="11B1033B" w14:textId="603385D6"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w:t>
            </w:r>
            <w:r w:rsidR="00FF538A" w:rsidRPr="00A7454F">
              <w:rPr>
                <w:rFonts w:cs="Calibri"/>
                <w:sz w:val="24"/>
                <w:szCs w:val="20"/>
                <w:bdr w:val="nil"/>
              </w:rPr>
              <w:t xml:space="preserve">rozvoj </w:t>
            </w:r>
            <w:proofErr w:type="gramStart"/>
            <w:r w:rsidR="00FF538A" w:rsidRPr="00A7454F">
              <w:rPr>
                <w:rFonts w:cs="Calibri"/>
                <w:sz w:val="24"/>
                <w:szCs w:val="20"/>
                <w:bdr w:val="nil"/>
              </w:rPr>
              <w:t>schopností</w:t>
            </w:r>
            <w:r w:rsidRPr="00A7454F">
              <w:rPr>
                <w:rFonts w:cs="Calibri"/>
                <w:sz w:val="24"/>
                <w:szCs w:val="20"/>
                <w:bdr w:val="nil"/>
              </w:rPr>
              <w:t>  ocenění</w:t>
            </w:r>
            <w:proofErr w:type="gramEnd"/>
            <w:r w:rsidRPr="00A7454F">
              <w:rPr>
                <w:rFonts w:cs="Calibri"/>
                <w:sz w:val="24"/>
                <w:szCs w:val="20"/>
                <w:bdr w:val="nil"/>
              </w:rPr>
              <w:t>  osobního  prožitku  a  jeho  originálního  označení, </w:t>
            </w:r>
          </w:p>
          <w:p w14:paraId="4ED5BA43" w14:textId="3819EEA8"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w:t>
            </w:r>
            <w:r w:rsidR="00FF538A" w:rsidRPr="00A7454F">
              <w:rPr>
                <w:rFonts w:cs="Calibri"/>
                <w:sz w:val="24"/>
                <w:szCs w:val="20"/>
                <w:bdr w:val="nil"/>
              </w:rPr>
              <w:t xml:space="preserve">rozvoj </w:t>
            </w:r>
            <w:proofErr w:type="gramStart"/>
            <w:r w:rsidR="00FF538A" w:rsidRPr="00A7454F">
              <w:rPr>
                <w:rFonts w:cs="Calibri"/>
                <w:sz w:val="24"/>
                <w:szCs w:val="20"/>
                <w:bdr w:val="nil"/>
              </w:rPr>
              <w:t>schopností</w:t>
            </w:r>
            <w:r w:rsidRPr="00A7454F">
              <w:rPr>
                <w:rFonts w:cs="Calibri"/>
                <w:sz w:val="24"/>
                <w:szCs w:val="20"/>
                <w:bdr w:val="nil"/>
              </w:rPr>
              <w:t>  ověřování</w:t>
            </w:r>
            <w:proofErr w:type="gramEnd"/>
            <w:r w:rsidRPr="00A7454F">
              <w:rPr>
                <w:rFonts w:cs="Calibri"/>
                <w:sz w:val="24"/>
                <w:szCs w:val="20"/>
                <w:bdr w:val="nil"/>
              </w:rPr>
              <w:t xml:space="preserve"> sociálních  účinků  a  osobního aktivního  působení v komunikačním  procesu  s využitím  vizuálně  obrazných  prostředků, </w:t>
            </w:r>
          </w:p>
          <w:p w14:paraId="78576F48" w14:textId="77777777"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xml:space="preserve">-          osobní nasazení, </w:t>
            </w:r>
            <w:proofErr w:type="gramStart"/>
            <w:r w:rsidRPr="00A7454F">
              <w:rPr>
                <w:rFonts w:cs="Calibri"/>
                <w:sz w:val="24"/>
                <w:szCs w:val="20"/>
                <w:bdr w:val="nil"/>
              </w:rPr>
              <w:t>vzbuzení  zájmu</w:t>
            </w:r>
            <w:proofErr w:type="gramEnd"/>
            <w:r w:rsidRPr="00A7454F">
              <w:rPr>
                <w:rFonts w:cs="Calibri"/>
                <w:sz w:val="24"/>
                <w:szCs w:val="20"/>
                <w:bdr w:val="nil"/>
              </w:rPr>
              <w:t>, aktivity, vytvoření sdělné  a dělné atmosféry, </w:t>
            </w:r>
          </w:p>
          <w:p w14:paraId="4D552048" w14:textId="77777777"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spolupráci (</w:t>
            </w:r>
            <w:proofErr w:type="gramStart"/>
            <w:r w:rsidRPr="00A7454F">
              <w:rPr>
                <w:rFonts w:cs="Calibri"/>
                <w:sz w:val="24"/>
                <w:szCs w:val="20"/>
                <w:bdr w:val="nil"/>
              </w:rPr>
              <w:t>častá  práce</w:t>
            </w:r>
            <w:proofErr w:type="gramEnd"/>
            <w:r w:rsidRPr="00A7454F">
              <w:rPr>
                <w:rFonts w:cs="Calibri"/>
                <w:sz w:val="24"/>
                <w:szCs w:val="20"/>
                <w:bdr w:val="nil"/>
              </w:rPr>
              <w:t xml:space="preserve"> ve  skupinách, dělba  práce…), respekt,  toleranci, potlačení konkurenční  atmosféry,  </w:t>
            </w:r>
          </w:p>
          <w:p w14:paraId="55C43F33" w14:textId="77777777"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xml:space="preserve">-          nadšení, očekávání, angažovanost, </w:t>
            </w:r>
            <w:proofErr w:type="gramStart"/>
            <w:r w:rsidRPr="00A7454F">
              <w:rPr>
                <w:rFonts w:cs="Calibri"/>
                <w:sz w:val="24"/>
                <w:szCs w:val="20"/>
                <w:bdr w:val="nil"/>
              </w:rPr>
              <w:t>radost  z</w:t>
            </w:r>
            <w:proofErr w:type="gramEnd"/>
            <w:r w:rsidRPr="00A7454F">
              <w:rPr>
                <w:rFonts w:cs="Calibri"/>
                <w:sz w:val="24"/>
                <w:szCs w:val="20"/>
                <w:bdr w:val="nil"/>
              </w:rPr>
              <w:t> vytvořeného  artefaktu, </w:t>
            </w:r>
          </w:p>
          <w:p w14:paraId="64B96795" w14:textId="77777777"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w:t>
            </w:r>
            <w:proofErr w:type="gramStart"/>
            <w:r w:rsidRPr="00A7454F">
              <w:rPr>
                <w:rFonts w:cs="Calibri"/>
                <w:sz w:val="24"/>
                <w:szCs w:val="20"/>
                <w:bdr w:val="nil"/>
              </w:rPr>
              <w:t>prostor  pro</w:t>
            </w:r>
            <w:proofErr w:type="gramEnd"/>
            <w:r w:rsidRPr="00A7454F">
              <w:rPr>
                <w:rFonts w:cs="Calibri"/>
                <w:sz w:val="24"/>
                <w:szCs w:val="20"/>
                <w:bdr w:val="nil"/>
              </w:rPr>
              <w:t>  sebevyjádření  méně  nadaných  žáků, </w:t>
            </w:r>
          </w:p>
          <w:p w14:paraId="37C7BA16" w14:textId="77777777" w:rsidR="003C67D8" w:rsidRDefault="003C67D8" w:rsidP="003C67D8">
            <w:pPr>
              <w:spacing w:line="240" w:lineRule="auto"/>
              <w:ind w:left="720" w:hanging="360"/>
              <w:jc w:val="left"/>
              <w:rPr>
                <w:rFonts w:cs="Calibri"/>
                <w:sz w:val="24"/>
                <w:szCs w:val="20"/>
                <w:bdr w:val="nil"/>
              </w:rPr>
            </w:pPr>
            <w:r w:rsidRPr="00A7454F">
              <w:rPr>
                <w:rFonts w:cs="Calibri"/>
                <w:sz w:val="24"/>
                <w:szCs w:val="20"/>
                <w:bdr w:val="nil"/>
              </w:rPr>
              <w:t>-          </w:t>
            </w:r>
            <w:proofErr w:type="gramStart"/>
            <w:r w:rsidRPr="00A7454F">
              <w:rPr>
                <w:rFonts w:cs="Calibri"/>
                <w:sz w:val="24"/>
                <w:szCs w:val="20"/>
                <w:bdr w:val="nil"/>
              </w:rPr>
              <w:t>prostor  pro</w:t>
            </w:r>
            <w:proofErr w:type="gramEnd"/>
            <w:r w:rsidRPr="00A7454F">
              <w:rPr>
                <w:rFonts w:cs="Calibri"/>
                <w:sz w:val="24"/>
                <w:szCs w:val="20"/>
                <w:bdr w:val="nil"/>
              </w:rPr>
              <w:t>  naplnění  ambicí nadan</w:t>
            </w:r>
            <w:r>
              <w:rPr>
                <w:rFonts w:cs="Calibri"/>
                <w:sz w:val="24"/>
                <w:szCs w:val="20"/>
                <w:bdr w:val="nil"/>
              </w:rPr>
              <w:t xml:space="preserve">ých  žáků </w:t>
            </w:r>
          </w:p>
          <w:p w14:paraId="043ABA9C" w14:textId="77777777" w:rsidR="003C67D8" w:rsidRPr="00A7454F" w:rsidRDefault="003C67D8" w:rsidP="003C67D8">
            <w:pPr>
              <w:spacing w:line="240" w:lineRule="auto"/>
              <w:ind w:left="720" w:hanging="360"/>
              <w:jc w:val="left"/>
              <w:rPr>
                <w:sz w:val="24"/>
                <w:szCs w:val="20"/>
                <w:bdr w:val="nil"/>
              </w:rPr>
            </w:pPr>
            <w:r>
              <w:rPr>
                <w:rFonts w:cs="Calibri"/>
                <w:sz w:val="24"/>
                <w:szCs w:val="20"/>
                <w:bdr w:val="nil"/>
              </w:rPr>
              <w:t xml:space="preserve">          (náročněji, hlouběji)</w:t>
            </w:r>
          </w:p>
          <w:p w14:paraId="5C159344" w14:textId="77777777" w:rsidR="003C67D8" w:rsidRDefault="003C67D8" w:rsidP="003C67D8">
            <w:pPr>
              <w:spacing w:line="240" w:lineRule="auto"/>
              <w:ind w:left="720" w:hanging="360"/>
              <w:jc w:val="left"/>
              <w:rPr>
                <w:rFonts w:cs="Calibri"/>
                <w:sz w:val="24"/>
                <w:szCs w:val="20"/>
                <w:bdr w:val="nil"/>
              </w:rPr>
            </w:pPr>
            <w:r w:rsidRPr="00A7454F">
              <w:rPr>
                <w:rFonts w:cs="Calibri"/>
                <w:sz w:val="24"/>
                <w:szCs w:val="20"/>
                <w:bdr w:val="nil"/>
              </w:rPr>
              <w:t xml:space="preserve">-          široké </w:t>
            </w:r>
            <w:proofErr w:type="gramStart"/>
            <w:r w:rsidRPr="00A7454F">
              <w:rPr>
                <w:rFonts w:cs="Calibri"/>
                <w:sz w:val="24"/>
                <w:szCs w:val="20"/>
                <w:bdr w:val="nil"/>
              </w:rPr>
              <w:t>napojen</w:t>
            </w:r>
            <w:r>
              <w:rPr>
                <w:rFonts w:cs="Calibri"/>
                <w:sz w:val="24"/>
                <w:szCs w:val="20"/>
                <w:bdr w:val="nil"/>
              </w:rPr>
              <w:t>í  na</w:t>
            </w:r>
            <w:proofErr w:type="gramEnd"/>
            <w:r>
              <w:rPr>
                <w:rFonts w:cs="Calibri"/>
                <w:sz w:val="24"/>
                <w:szCs w:val="20"/>
                <w:bdr w:val="nil"/>
              </w:rPr>
              <w:t xml:space="preserve"> osobní  zkušenosti  žáků </w:t>
            </w:r>
          </w:p>
          <w:p w14:paraId="42BF7211" w14:textId="77777777" w:rsidR="003C67D8" w:rsidRPr="00A7454F" w:rsidRDefault="003C67D8" w:rsidP="003C67D8">
            <w:pPr>
              <w:spacing w:line="240" w:lineRule="auto"/>
              <w:ind w:left="720" w:hanging="360"/>
              <w:jc w:val="left"/>
              <w:rPr>
                <w:sz w:val="24"/>
                <w:szCs w:val="20"/>
                <w:bdr w:val="nil"/>
              </w:rPr>
            </w:pPr>
            <w:r>
              <w:rPr>
                <w:rFonts w:cs="Calibri"/>
                <w:sz w:val="24"/>
                <w:szCs w:val="20"/>
                <w:bdr w:val="nil"/>
              </w:rPr>
              <w:t xml:space="preserve">          (</w:t>
            </w:r>
            <w:proofErr w:type="gramStart"/>
            <w:r w:rsidRPr="00A7454F">
              <w:rPr>
                <w:rFonts w:cs="Calibri"/>
                <w:sz w:val="24"/>
                <w:szCs w:val="20"/>
                <w:bdr w:val="nil"/>
              </w:rPr>
              <w:t>spontánní  projev</w:t>
            </w:r>
            <w:proofErr w:type="gramEnd"/>
            <w:r w:rsidRPr="00A7454F">
              <w:rPr>
                <w:rFonts w:cs="Calibri"/>
                <w:sz w:val="24"/>
                <w:szCs w:val="20"/>
                <w:bdr w:val="nil"/>
              </w:rPr>
              <w:t>,  ž</w:t>
            </w:r>
            <w:r>
              <w:rPr>
                <w:rFonts w:cs="Calibri"/>
                <w:sz w:val="24"/>
                <w:szCs w:val="20"/>
                <w:bdr w:val="nil"/>
              </w:rPr>
              <w:t>ivotní  a  společenské postřehy</w:t>
            </w:r>
            <w:r w:rsidRPr="00A7454F">
              <w:rPr>
                <w:rFonts w:cs="Calibri"/>
                <w:sz w:val="24"/>
                <w:szCs w:val="20"/>
                <w:bdr w:val="nil"/>
              </w:rPr>
              <w:t>) a vědomosti  získané  ve  škole, </w:t>
            </w:r>
          </w:p>
          <w:p w14:paraId="4587D243" w14:textId="0E9EEE03"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w:t>
            </w:r>
            <w:r w:rsidR="00FF538A" w:rsidRPr="00A7454F">
              <w:rPr>
                <w:rFonts w:cs="Calibri"/>
                <w:sz w:val="24"/>
                <w:szCs w:val="20"/>
                <w:bdr w:val="nil"/>
              </w:rPr>
              <w:t xml:space="preserve">prostor </w:t>
            </w:r>
            <w:proofErr w:type="gramStart"/>
            <w:r w:rsidR="00FF538A" w:rsidRPr="00A7454F">
              <w:rPr>
                <w:rFonts w:cs="Calibri"/>
                <w:sz w:val="24"/>
                <w:szCs w:val="20"/>
                <w:bdr w:val="nil"/>
              </w:rPr>
              <w:t>pro</w:t>
            </w:r>
            <w:r w:rsidRPr="00A7454F">
              <w:rPr>
                <w:rFonts w:cs="Calibri"/>
                <w:sz w:val="24"/>
                <w:szCs w:val="20"/>
                <w:bdr w:val="nil"/>
              </w:rPr>
              <w:t>  činnosti</w:t>
            </w:r>
            <w:proofErr w:type="gramEnd"/>
            <w:r w:rsidRPr="00A7454F">
              <w:rPr>
                <w:rFonts w:cs="Calibri"/>
                <w:sz w:val="24"/>
                <w:szCs w:val="20"/>
                <w:bdr w:val="nil"/>
              </w:rPr>
              <w:t>, kde  se  uplatní  všechny  smysly člově</w:t>
            </w:r>
            <w:r>
              <w:rPr>
                <w:rFonts w:cs="Calibri"/>
                <w:sz w:val="24"/>
                <w:szCs w:val="20"/>
                <w:bdr w:val="nil"/>
              </w:rPr>
              <w:t>ka (rozvoj  smyslového vnímání</w:t>
            </w:r>
            <w:r w:rsidRPr="00A7454F">
              <w:rPr>
                <w:rFonts w:cs="Calibri"/>
                <w:sz w:val="24"/>
                <w:szCs w:val="20"/>
                <w:bdr w:val="nil"/>
              </w:rPr>
              <w:t>). </w:t>
            </w:r>
          </w:p>
          <w:p w14:paraId="069A3740" w14:textId="77777777" w:rsidR="003C67D8" w:rsidRPr="00A7454F" w:rsidRDefault="003C67D8" w:rsidP="003C67D8">
            <w:pPr>
              <w:spacing w:line="240" w:lineRule="auto"/>
              <w:jc w:val="left"/>
              <w:rPr>
                <w:sz w:val="24"/>
                <w:szCs w:val="20"/>
                <w:bdr w:val="nil"/>
              </w:rPr>
            </w:pPr>
            <w:proofErr w:type="gramStart"/>
            <w:r w:rsidRPr="00A7454F">
              <w:rPr>
                <w:rFonts w:cs="Calibri"/>
                <w:sz w:val="24"/>
                <w:szCs w:val="20"/>
                <w:bdr w:val="nil"/>
              </w:rPr>
              <w:t>Jak  již</w:t>
            </w:r>
            <w:proofErr w:type="gramEnd"/>
            <w:r w:rsidRPr="00A7454F">
              <w:rPr>
                <w:rFonts w:cs="Calibri"/>
                <w:sz w:val="24"/>
                <w:szCs w:val="20"/>
                <w:bdr w:val="nil"/>
              </w:rPr>
              <w:t xml:space="preserve"> bylo řečeno,  výtvarnou výchovu  dnes  ovlivňuje  celá  řada  aspektů, které  se  musí  z hlediska  komplexnosti  do  oblasti  „Umění a kultury“ promítnout, neboť  mladá  generace k nim není  v žádném  případu imunní  a  každý  pedagog  s tím  musí   počítat.  Jedná se zejména o: </w:t>
            </w:r>
          </w:p>
          <w:p w14:paraId="65463CBB" w14:textId="77777777"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w:t>
            </w:r>
            <w:r>
              <w:rPr>
                <w:rFonts w:cs="Calibri"/>
                <w:sz w:val="24"/>
                <w:szCs w:val="20"/>
                <w:bdr w:val="nil"/>
              </w:rPr>
              <w:t> </w:t>
            </w:r>
            <w:proofErr w:type="gramStart"/>
            <w:r>
              <w:rPr>
                <w:rFonts w:cs="Calibri"/>
                <w:sz w:val="24"/>
                <w:szCs w:val="20"/>
                <w:bdr w:val="nil"/>
              </w:rPr>
              <w:t>doteky  světa</w:t>
            </w:r>
            <w:proofErr w:type="gramEnd"/>
            <w:r>
              <w:rPr>
                <w:rFonts w:cs="Calibri"/>
                <w:sz w:val="24"/>
                <w:szCs w:val="20"/>
                <w:bdr w:val="nil"/>
              </w:rPr>
              <w:t xml:space="preserve">  dospívajících (graffiti, </w:t>
            </w:r>
            <w:r w:rsidRPr="00A7454F">
              <w:rPr>
                <w:rFonts w:cs="Calibri"/>
                <w:sz w:val="24"/>
                <w:szCs w:val="20"/>
                <w:bdr w:val="nil"/>
              </w:rPr>
              <w:t>taneční  hudba, street art, klipy …), </w:t>
            </w:r>
          </w:p>
          <w:p w14:paraId="5294D1C3" w14:textId="77777777"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w:t>
            </w:r>
            <w:proofErr w:type="gramStart"/>
            <w:r w:rsidRPr="00A7454F">
              <w:rPr>
                <w:rFonts w:cs="Calibri"/>
                <w:sz w:val="24"/>
                <w:szCs w:val="20"/>
                <w:bdr w:val="nil"/>
              </w:rPr>
              <w:t>vztahové  a</w:t>
            </w:r>
            <w:proofErr w:type="gramEnd"/>
            <w:r w:rsidRPr="00A7454F">
              <w:rPr>
                <w:rFonts w:cs="Calibri"/>
                <w:sz w:val="24"/>
                <w:szCs w:val="20"/>
                <w:bdr w:val="nil"/>
              </w:rPr>
              <w:t>  sociální problémy komunity  mladistvých, </w:t>
            </w:r>
          </w:p>
          <w:p w14:paraId="323FFB09" w14:textId="77777777"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w:t>
            </w:r>
            <w:proofErr w:type="gramStart"/>
            <w:r w:rsidRPr="00A7454F">
              <w:rPr>
                <w:rFonts w:cs="Calibri"/>
                <w:sz w:val="24"/>
                <w:szCs w:val="20"/>
                <w:bdr w:val="nil"/>
              </w:rPr>
              <w:t>vliv  médií</w:t>
            </w:r>
            <w:proofErr w:type="gramEnd"/>
            <w:r w:rsidRPr="00A7454F">
              <w:rPr>
                <w:rFonts w:cs="Calibri"/>
                <w:sz w:val="24"/>
                <w:szCs w:val="20"/>
                <w:bdr w:val="nil"/>
              </w:rPr>
              <w:t>, filmu,  hudební scény  a  reklamy (konkrétně  okouzlení  vizuálně  obrazn</w:t>
            </w:r>
            <w:r>
              <w:rPr>
                <w:rFonts w:cs="Calibri"/>
                <w:sz w:val="24"/>
                <w:szCs w:val="20"/>
                <w:bdr w:val="nil"/>
              </w:rPr>
              <w:t>ými  prostředky  nových   médií-</w:t>
            </w:r>
            <w:r w:rsidRPr="00A7454F">
              <w:rPr>
                <w:rFonts w:cs="Calibri"/>
                <w:sz w:val="24"/>
                <w:szCs w:val="20"/>
                <w:bdr w:val="nil"/>
              </w:rPr>
              <w:t>rychlost,  snadnost</w:t>
            </w:r>
            <w:r>
              <w:rPr>
                <w:rFonts w:cs="Calibri"/>
                <w:sz w:val="24"/>
                <w:szCs w:val="20"/>
                <w:bdr w:val="nil"/>
              </w:rPr>
              <w:t>, dostupnost, ale i  povrchnost</w:t>
            </w:r>
            <w:r w:rsidRPr="00A7454F">
              <w:rPr>
                <w:rFonts w:cs="Calibri"/>
                <w:sz w:val="24"/>
                <w:szCs w:val="20"/>
                <w:bdr w:val="nil"/>
              </w:rPr>
              <w:t>), </w:t>
            </w:r>
          </w:p>
          <w:p w14:paraId="5B8E4FE6" w14:textId="50A27836" w:rsidR="003C67D8" w:rsidRPr="00A7454F" w:rsidRDefault="003C67D8" w:rsidP="003C67D8">
            <w:pPr>
              <w:spacing w:line="240" w:lineRule="auto"/>
              <w:ind w:left="360"/>
              <w:jc w:val="left"/>
              <w:rPr>
                <w:sz w:val="24"/>
                <w:szCs w:val="20"/>
                <w:bdr w:val="nil"/>
              </w:rPr>
            </w:pPr>
            <w:r w:rsidRPr="00A7454F">
              <w:rPr>
                <w:rFonts w:cs="Calibri"/>
                <w:sz w:val="24"/>
                <w:szCs w:val="20"/>
                <w:bdr w:val="nil"/>
              </w:rPr>
              <w:t>-     rozšiřování národnostního spektra ve třídách škol,</w:t>
            </w:r>
          </w:p>
          <w:p w14:paraId="7D9C1D44" w14:textId="22D699EA"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pohyb, stres, netrpělivost, násilí, ale i omezenost a jednostranné aktivity žáků, omezujících jejich </w:t>
            </w:r>
            <w:proofErr w:type="gramStart"/>
            <w:r w:rsidRPr="00A7454F">
              <w:rPr>
                <w:rFonts w:cs="Calibri"/>
                <w:sz w:val="24"/>
                <w:szCs w:val="20"/>
                <w:bdr w:val="nil"/>
              </w:rPr>
              <w:t>psychomotorické  schopnosti</w:t>
            </w:r>
            <w:proofErr w:type="gramEnd"/>
            <w:r w:rsidRPr="00A7454F">
              <w:rPr>
                <w:rFonts w:cs="Calibri"/>
                <w:sz w:val="24"/>
                <w:szCs w:val="20"/>
                <w:bdr w:val="nil"/>
              </w:rPr>
              <w:t>, </w:t>
            </w:r>
          </w:p>
          <w:p w14:paraId="691BBD6D" w14:textId="370AC2B0"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neschopnost nepřiměřené reflexe, </w:t>
            </w:r>
          </w:p>
          <w:p w14:paraId="683EE506" w14:textId="7C8E27EF"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t>-      </w:t>
            </w:r>
            <w:r>
              <w:rPr>
                <w:rFonts w:cs="Calibri"/>
                <w:sz w:val="24"/>
                <w:szCs w:val="20"/>
                <w:bdr w:val="nil"/>
              </w:rPr>
              <w:t>propojení umění a techniky (</w:t>
            </w:r>
            <w:r w:rsidRPr="00A7454F">
              <w:rPr>
                <w:rFonts w:cs="Calibri"/>
                <w:sz w:val="24"/>
                <w:szCs w:val="20"/>
                <w:bdr w:val="nil"/>
              </w:rPr>
              <w:t>digitální fotografie, videozáznamy a možnosti dalšíc</w:t>
            </w:r>
            <w:r>
              <w:rPr>
                <w:rFonts w:cs="Calibri"/>
                <w:sz w:val="24"/>
                <w:szCs w:val="20"/>
                <w:bdr w:val="nil"/>
              </w:rPr>
              <w:t>h variací   jejich zpracování</w:t>
            </w:r>
            <w:r w:rsidRPr="00A7454F">
              <w:rPr>
                <w:rFonts w:cs="Calibri"/>
                <w:sz w:val="24"/>
                <w:szCs w:val="20"/>
                <w:bdr w:val="nil"/>
              </w:rPr>
              <w:t>), </w:t>
            </w:r>
          </w:p>
          <w:p w14:paraId="4FE4FCA2" w14:textId="09D7436E" w:rsidR="003C67D8" w:rsidRPr="00A7454F" w:rsidRDefault="003C67D8" w:rsidP="003C67D8">
            <w:pPr>
              <w:spacing w:line="240" w:lineRule="auto"/>
              <w:ind w:left="720" w:hanging="360"/>
              <w:jc w:val="left"/>
              <w:rPr>
                <w:sz w:val="24"/>
                <w:szCs w:val="20"/>
                <w:bdr w:val="nil"/>
              </w:rPr>
            </w:pPr>
            <w:r w:rsidRPr="00A7454F">
              <w:rPr>
                <w:rFonts w:cs="Calibri"/>
                <w:sz w:val="24"/>
                <w:szCs w:val="20"/>
                <w:bdr w:val="nil"/>
              </w:rPr>
              <w:lastRenderedPageBreak/>
              <w:t>-      propojení tradičně chápaného umění a nových médií a tím vytváření </w:t>
            </w:r>
            <w:r w:rsidR="00FF538A" w:rsidRPr="00A7454F">
              <w:rPr>
                <w:rFonts w:cs="Calibri"/>
                <w:sz w:val="24"/>
                <w:szCs w:val="20"/>
                <w:bdr w:val="nil"/>
              </w:rPr>
              <w:t>nových kontextů</w:t>
            </w:r>
            <w:r w:rsidRPr="00A7454F">
              <w:rPr>
                <w:rFonts w:cs="Calibri"/>
                <w:sz w:val="24"/>
                <w:szCs w:val="20"/>
                <w:bdr w:val="nil"/>
              </w:rPr>
              <w:t xml:space="preserve"> a koláží. </w:t>
            </w:r>
          </w:p>
          <w:p w14:paraId="1EBCAA72" w14:textId="4842535C" w:rsidR="003C67D8" w:rsidRPr="00A7454F" w:rsidRDefault="003C67D8" w:rsidP="003C67D8">
            <w:pPr>
              <w:spacing w:line="240" w:lineRule="auto"/>
              <w:jc w:val="left"/>
              <w:rPr>
                <w:sz w:val="24"/>
                <w:szCs w:val="20"/>
                <w:bdr w:val="nil"/>
              </w:rPr>
            </w:pPr>
            <w:r w:rsidRPr="00A7454F">
              <w:rPr>
                <w:rFonts w:cs="Calibri"/>
                <w:sz w:val="24"/>
                <w:szCs w:val="20"/>
                <w:bdr w:val="nil"/>
              </w:rPr>
              <w:t>Koncepce výtvarné výchovy ve ŠVP </w:t>
            </w:r>
            <w:r w:rsidR="00FF538A" w:rsidRPr="00A7454F">
              <w:rPr>
                <w:rFonts w:cs="Calibri"/>
                <w:sz w:val="24"/>
                <w:szCs w:val="20"/>
                <w:bdr w:val="nil"/>
              </w:rPr>
              <w:t xml:space="preserve">ZV </w:t>
            </w:r>
            <w:proofErr w:type="gramStart"/>
            <w:r w:rsidR="00FF538A" w:rsidRPr="00A7454F">
              <w:rPr>
                <w:rFonts w:cs="Calibri"/>
                <w:sz w:val="24"/>
                <w:szCs w:val="20"/>
                <w:bdr w:val="nil"/>
              </w:rPr>
              <w:t>dbá</w:t>
            </w:r>
            <w:r w:rsidRPr="00A7454F">
              <w:rPr>
                <w:rFonts w:cs="Calibri"/>
                <w:sz w:val="24"/>
                <w:szCs w:val="20"/>
                <w:bdr w:val="nil"/>
              </w:rPr>
              <w:t>  o</w:t>
            </w:r>
            <w:proofErr w:type="gramEnd"/>
            <w:r w:rsidRPr="00A7454F">
              <w:rPr>
                <w:rFonts w:cs="Calibri"/>
                <w:sz w:val="24"/>
                <w:szCs w:val="20"/>
                <w:bdr w:val="nil"/>
              </w:rPr>
              <w:t xml:space="preserve"> to,  aby  kultivace  žáků z hlediska  rozšiřování  smyslové  citlivosti,  subjektivity  ve  vizuálně obrazném  vyjádření   i  ověřování  komunikačních  účinků  vizuálně  obrazného  vyjadřování  byla  vědomě  posilována.  V návaznosti by pak </w:t>
            </w:r>
            <w:proofErr w:type="gramStart"/>
            <w:r w:rsidRPr="00A7454F">
              <w:rPr>
                <w:rFonts w:cs="Calibri"/>
                <w:sz w:val="24"/>
                <w:szCs w:val="20"/>
                <w:bdr w:val="nil"/>
              </w:rPr>
              <w:t>nemělo  dojít</w:t>
            </w:r>
            <w:proofErr w:type="gramEnd"/>
            <w:r w:rsidRPr="00A7454F">
              <w:rPr>
                <w:rFonts w:cs="Calibri"/>
                <w:sz w:val="24"/>
                <w:szCs w:val="20"/>
                <w:bdr w:val="nil"/>
              </w:rPr>
              <w:t>  ke  vzájemné  izolaci  od  ostatních  součástí  vzdělávací oblasti „Umění a kultura“. </w:t>
            </w:r>
          </w:p>
        </w:tc>
      </w:tr>
      <w:tr w:rsidR="003C67D8" w:rsidRPr="00F2778D" w14:paraId="619F4521" w14:textId="77777777" w:rsidTr="007555D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456821" w14:textId="77777777" w:rsidR="003C67D8" w:rsidRPr="00A7454F" w:rsidRDefault="003C67D8" w:rsidP="007555D0">
            <w:pPr>
              <w:shd w:val="clear" w:color="auto" w:fill="DEEAF6"/>
              <w:spacing w:line="240" w:lineRule="auto"/>
              <w:rPr>
                <w:sz w:val="24"/>
                <w:szCs w:val="20"/>
                <w:bdr w:val="nil"/>
              </w:rPr>
            </w:pPr>
            <w:r w:rsidRPr="00A7454F">
              <w:rPr>
                <w:rFonts w:cs="Calibri"/>
                <w:sz w:val="24"/>
                <w:szCs w:val="20"/>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Pr>
          <w:p w14:paraId="15B87CFA" w14:textId="77777777" w:rsidR="003C67D8" w:rsidRPr="00A7454F" w:rsidRDefault="003C67D8" w:rsidP="003C67D8">
            <w:pPr>
              <w:numPr>
                <w:ilvl w:val="0"/>
                <w:numId w:val="89"/>
              </w:numPr>
              <w:spacing w:line="240" w:lineRule="auto"/>
              <w:jc w:val="left"/>
              <w:rPr>
                <w:sz w:val="24"/>
                <w:szCs w:val="20"/>
                <w:bdr w:val="nil"/>
              </w:rPr>
            </w:pPr>
            <w:r w:rsidRPr="00A7454F">
              <w:rPr>
                <w:rFonts w:cs="Calibri"/>
                <w:sz w:val="24"/>
                <w:szCs w:val="20"/>
                <w:bdr w:val="nil"/>
              </w:rPr>
              <w:t>Výtvarná výchova</w:t>
            </w:r>
          </w:p>
        </w:tc>
      </w:tr>
      <w:tr w:rsidR="003C67D8" w:rsidRPr="00F2778D" w14:paraId="506BB54F" w14:textId="77777777" w:rsidTr="007555D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2BF9AD" w14:textId="77777777" w:rsidR="003C67D8" w:rsidRPr="00A7454F" w:rsidRDefault="003C67D8" w:rsidP="007555D0">
            <w:pPr>
              <w:shd w:val="clear" w:color="auto" w:fill="DEEAF6"/>
              <w:spacing w:line="240" w:lineRule="auto"/>
              <w:rPr>
                <w:sz w:val="24"/>
                <w:szCs w:val="20"/>
                <w:bdr w:val="nil"/>
              </w:rPr>
            </w:pPr>
            <w:r w:rsidRPr="00A7454F">
              <w:rPr>
                <w:rFonts w:cs="Calibri"/>
                <w:sz w:val="24"/>
                <w:szCs w:val="20"/>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Pr>
          <w:p w14:paraId="501630E5" w14:textId="77777777" w:rsidR="003C67D8" w:rsidRPr="00A7454F" w:rsidRDefault="003C67D8" w:rsidP="007555D0">
            <w:pPr>
              <w:spacing w:line="240" w:lineRule="auto"/>
              <w:rPr>
                <w:sz w:val="24"/>
                <w:szCs w:val="20"/>
                <w:bdr w:val="nil"/>
              </w:rPr>
            </w:pPr>
            <w:r w:rsidRPr="00A7454F">
              <w:rPr>
                <w:rFonts w:cs="Calibri"/>
                <w:b/>
                <w:bCs/>
                <w:sz w:val="24"/>
                <w:szCs w:val="20"/>
                <w:bdr w:val="nil"/>
              </w:rPr>
              <w:t>Kompetence k učení:</w:t>
            </w:r>
          </w:p>
          <w:p w14:paraId="7E5EB33B" w14:textId="77777777" w:rsidR="003C67D8" w:rsidRPr="00A7454F" w:rsidRDefault="003C67D8" w:rsidP="003C67D8">
            <w:pPr>
              <w:numPr>
                <w:ilvl w:val="0"/>
                <w:numId w:val="90"/>
              </w:numPr>
              <w:spacing w:line="240" w:lineRule="auto"/>
              <w:jc w:val="left"/>
              <w:rPr>
                <w:sz w:val="24"/>
                <w:szCs w:val="20"/>
                <w:bdr w:val="nil"/>
              </w:rPr>
            </w:pPr>
            <w:r w:rsidRPr="00A7454F">
              <w:rPr>
                <w:rFonts w:cs="Calibri"/>
                <w:sz w:val="24"/>
                <w:szCs w:val="20"/>
                <w:bdr w:val="nil"/>
              </w:rPr>
              <w:t>vedeme žáky k pochopení a k používání obecně užívaných termínů v oblasti výtvarné kultury</w:t>
            </w:r>
          </w:p>
          <w:p w14:paraId="120EC9CF" w14:textId="77777777" w:rsidR="003C67D8" w:rsidRPr="00A7454F" w:rsidRDefault="003C67D8" w:rsidP="003C67D8">
            <w:pPr>
              <w:numPr>
                <w:ilvl w:val="0"/>
                <w:numId w:val="90"/>
              </w:numPr>
              <w:spacing w:line="240" w:lineRule="auto"/>
              <w:jc w:val="left"/>
              <w:rPr>
                <w:sz w:val="24"/>
                <w:szCs w:val="20"/>
                <w:bdr w:val="nil"/>
              </w:rPr>
            </w:pPr>
            <w:r w:rsidRPr="00A7454F">
              <w:rPr>
                <w:rFonts w:cs="Calibri"/>
                <w:sz w:val="24"/>
                <w:szCs w:val="20"/>
                <w:bdr w:val="nil"/>
              </w:rPr>
              <w:t>vedeme žáky k samostatnému pozorování a vnímání reality</w:t>
            </w:r>
          </w:p>
          <w:p w14:paraId="5C60C8EA" w14:textId="77777777" w:rsidR="003C67D8" w:rsidRPr="00A7454F" w:rsidRDefault="003C67D8" w:rsidP="003C67D8">
            <w:pPr>
              <w:numPr>
                <w:ilvl w:val="0"/>
                <w:numId w:val="90"/>
              </w:numPr>
              <w:spacing w:line="240" w:lineRule="auto"/>
              <w:jc w:val="left"/>
              <w:rPr>
                <w:sz w:val="24"/>
                <w:szCs w:val="20"/>
                <w:bdr w:val="nil"/>
              </w:rPr>
            </w:pPr>
            <w:r w:rsidRPr="00A7454F">
              <w:rPr>
                <w:rFonts w:cs="Calibri"/>
                <w:sz w:val="24"/>
                <w:szCs w:val="20"/>
                <w:bdr w:val="nil"/>
              </w:rPr>
              <w:t>podporujeme sebedůvěru žáků v jejich schopnosti</w:t>
            </w:r>
          </w:p>
          <w:p w14:paraId="08089420" w14:textId="77777777" w:rsidR="003C67D8" w:rsidRPr="00A7454F" w:rsidRDefault="003C67D8" w:rsidP="003C67D8">
            <w:pPr>
              <w:numPr>
                <w:ilvl w:val="0"/>
                <w:numId w:val="91"/>
              </w:numPr>
              <w:spacing w:line="240" w:lineRule="auto"/>
              <w:jc w:val="left"/>
              <w:rPr>
                <w:sz w:val="24"/>
                <w:szCs w:val="20"/>
                <w:bdr w:val="nil"/>
              </w:rPr>
            </w:pPr>
            <w:r w:rsidRPr="00A7454F">
              <w:rPr>
                <w:rFonts w:cs="Calibri"/>
                <w:sz w:val="24"/>
                <w:szCs w:val="20"/>
                <w:bdr w:val="nil"/>
              </w:rPr>
              <w:t>upozorňujeme na konkrétní využití výtvarných dovedností v životě</w:t>
            </w:r>
          </w:p>
          <w:p w14:paraId="4C273E4E" w14:textId="77777777" w:rsidR="003C67D8" w:rsidRPr="00A7454F" w:rsidRDefault="003C67D8" w:rsidP="003C67D8">
            <w:pPr>
              <w:numPr>
                <w:ilvl w:val="0"/>
                <w:numId w:val="91"/>
              </w:numPr>
              <w:spacing w:line="240" w:lineRule="auto"/>
              <w:jc w:val="left"/>
              <w:rPr>
                <w:sz w:val="24"/>
                <w:szCs w:val="20"/>
                <w:bdr w:val="nil"/>
              </w:rPr>
            </w:pPr>
            <w:r w:rsidRPr="00A7454F">
              <w:rPr>
                <w:rFonts w:cs="Calibri"/>
                <w:sz w:val="24"/>
                <w:szCs w:val="20"/>
                <w:bdr w:val="nil"/>
              </w:rPr>
              <w:t>vedeme žáky k objektivnímu hodnocení a sebehodnocení, k posuzování vlastního pokrok</w:t>
            </w:r>
          </w:p>
          <w:p w14:paraId="188E1666" w14:textId="450E13E8" w:rsidR="003C67D8" w:rsidRPr="00A7454F" w:rsidRDefault="003C67D8" w:rsidP="007555D0">
            <w:pPr>
              <w:spacing w:line="240" w:lineRule="auto"/>
              <w:ind w:left="720" w:hanging="360"/>
              <w:rPr>
                <w:sz w:val="24"/>
                <w:szCs w:val="20"/>
                <w:bdr w:val="nil"/>
              </w:rPr>
            </w:pPr>
            <w:r w:rsidRPr="00A7454F">
              <w:rPr>
                <w:rFonts w:cs="Calibri"/>
                <w:sz w:val="24"/>
                <w:szCs w:val="20"/>
                <w:bdr w:val="nil"/>
              </w:rPr>
              <w:t>-          získává komplexní pohled na úlohu umění v životě člověka, </w:t>
            </w:r>
          </w:p>
          <w:p w14:paraId="1DFDF54A" w14:textId="0691A8CF" w:rsidR="003C67D8" w:rsidRPr="00A7454F" w:rsidRDefault="003C67D8" w:rsidP="007555D0">
            <w:pPr>
              <w:spacing w:line="240" w:lineRule="auto"/>
              <w:ind w:left="720" w:hanging="360"/>
              <w:rPr>
                <w:sz w:val="24"/>
                <w:szCs w:val="20"/>
                <w:bdr w:val="nil"/>
              </w:rPr>
            </w:pPr>
            <w:r w:rsidRPr="00A7454F">
              <w:rPr>
                <w:rFonts w:cs="Calibri"/>
                <w:sz w:val="24"/>
                <w:szCs w:val="20"/>
                <w:bdr w:val="nil"/>
              </w:rPr>
              <w:t>-          dokáže se orientovat z hlediska historie výtvarného umění a   vývoje společnosti, </w:t>
            </w:r>
          </w:p>
          <w:p w14:paraId="32B7CE22" w14:textId="481E73E3" w:rsidR="003C67D8" w:rsidRPr="00A7454F" w:rsidRDefault="003C67D8" w:rsidP="007555D0">
            <w:pPr>
              <w:spacing w:line="240" w:lineRule="auto"/>
              <w:ind w:left="720" w:hanging="360"/>
              <w:rPr>
                <w:sz w:val="24"/>
                <w:szCs w:val="20"/>
                <w:bdr w:val="nil"/>
              </w:rPr>
            </w:pPr>
            <w:r w:rsidRPr="00A7454F">
              <w:rPr>
                <w:rFonts w:cs="Calibri"/>
                <w:sz w:val="24"/>
                <w:szCs w:val="20"/>
                <w:bdr w:val="nil"/>
              </w:rPr>
              <w:t>-          orientuje se v základní symbolice a výtvarných prvcích, se kterým se setkává v kultuře a umění. </w:t>
            </w:r>
          </w:p>
        </w:tc>
      </w:tr>
      <w:tr w:rsidR="003C67D8" w:rsidRPr="00F2778D" w14:paraId="4D19E4CC"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4F177210" w14:textId="77777777" w:rsidR="003C67D8" w:rsidRPr="00A7454F" w:rsidRDefault="003C67D8" w:rsidP="007555D0">
            <w:pPr>
              <w:spacing w:line="240" w:lineRule="auto"/>
              <w:rPr>
                <w:sz w:val="24"/>
                <w:szCs w:val="20"/>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FABE6" w14:textId="33B672D7" w:rsidR="003C67D8" w:rsidRPr="00FF538A" w:rsidRDefault="00FF538A" w:rsidP="00FF538A">
            <w:pPr>
              <w:spacing w:line="240" w:lineRule="auto"/>
              <w:ind w:left="360"/>
              <w:jc w:val="left"/>
              <w:rPr>
                <w:sz w:val="24"/>
                <w:szCs w:val="20"/>
                <w:bdr w:val="nil"/>
              </w:rPr>
            </w:pPr>
            <w:r w:rsidRPr="00FF538A">
              <w:rPr>
                <w:rFonts w:cs="Calibri"/>
                <w:b/>
                <w:bCs/>
                <w:sz w:val="24"/>
                <w:szCs w:val="20"/>
                <w:bdr w:val="nil"/>
              </w:rPr>
              <w:t xml:space="preserve">Kompetence k řešení </w:t>
            </w:r>
            <w:r w:rsidR="003C67D8" w:rsidRPr="00FF538A">
              <w:rPr>
                <w:rFonts w:cs="Calibri"/>
                <w:b/>
                <w:bCs/>
                <w:sz w:val="24"/>
                <w:szCs w:val="20"/>
                <w:bdr w:val="nil"/>
              </w:rPr>
              <w:t>problémů:</w:t>
            </w:r>
            <w:r w:rsidR="003C67D8" w:rsidRPr="00FF538A">
              <w:rPr>
                <w:rFonts w:cs="Calibri"/>
                <w:sz w:val="24"/>
                <w:szCs w:val="20"/>
                <w:bdr w:val="nil"/>
              </w:rPr>
              <w:br/>
            </w:r>
          </w:p>
          <w:p w14:paraId="29F27976" w14:textId="77777777" w:rsidR="003C67D8" w:rsidRPr="00A7454F" w:rsidRDefault="003C67D8" w:rsidP="00FF538A">
            <w:pPr>
              <w:spacing w:line="240" w:lineRule="auto"/>
              <w:ind w:left="360"/>
              <w:jc w:val="left"/>
              <w:rPr>
                <w:sz w:val="24"/>
                <w:szCs w:val="20"/>
                <w:bdr w:val="nil"/>
              </w:rPr>
            </w:pPr>
            <w:r w:rsidRPr="00A7454F">
              <w:rPr>
                <w:rFonts w:cs="Calibri"/>
                <w:sz w:val="24"/>
                <w:szCs w:val="20"/>
                <w:bdr w:val="nil"/>
              </w:rPr>
              <w:t>učíme žáky samostatně řešit problémy</w:t>
            </w:r>
          </w:p>
          <w:p w14:paraId="562A74B7" w14:textId="77777777" w:rsidR="003C67D8" w:rsidRPr="00A7454F" w:rsidRDefault="003C67D8" w:rsidP="00FF538A">
            <w:pPr>
              <w:spacing w:line="240" w:lineRule="auto"/>
              <w:ind w:left="360"/>
              <w:jc w:val="left"/>
              <w:rPr>
                <w:sz w:val="24"/>
                <w:szCs w:val="20"/>
                <w:bdr w:val="nil"/>
              </w:rPr>
            </w:pPr>
            <w:r w:rsidRPr="00A7454F">
              <w:rPr>
                <w:rFonts w:cs="Calibri"/>
                <w:sz w:val="24"/>
                <w:szCs w:val="20"/>
                <w:bdr w:val="nil"/>
              </w:rPr>
              <w:t>postupujeme od jednoduchých úkolů ke složitějším</w:t>
            </w:r>
          </w:p>
          <w:p w14:paraId="35CC69F2" w14:textId="77777777" w:rsidR="003C67D8" w:rsidRPr="00A7454F" w:rsidRDefault="003C67D8" w:rsidP="00FF538A">
            <w:pPr>
              <w:spacing w:line="240" w:lineRule="auto"/>
              <w:ind w:left="360"/>
              <w:jc w:val="left"/>
              <w:rPr>
                <w:sz w:val="24"/>
                <w:szCs w:val="20"/>
                <w:bdr w:val="nil"/>
              </w:rPr>
            </w:pPr>
            <w:r w:rsidRPr="00A7454F">
              <w:rPr>
                <w:rFonts w:cs="Calibri"/>
                <w:sz w:val="24"/>
                <w:szCs w:val="20"/>
                <w:bdr w:val="nil"/>
              </w:rPr>
              <w:t>poskytujeme žákům dostatečný prostor k výtvarnému vyjádření osobních prožitků a postojů</w:t>
            </w:r>
          </w:p>
          <w:p w14:paraId="7E093E1B" w14:textId="77777777" w:rsidR="003C67D8" w:rsidRPr="00A7454F" w:rsidRDefault="003C67D8" w:rsidP="00FF538A">
            <w:pPr>
              <w:spacing w:line="240" w:lineRule="auto"/>
              <w:ind w:left="360"/>
              <w:jc w:val="left"/>
              <w:rPr>
                <w:sz w:val="24"/>
                <w:szCs w:val="20"/>
                <w:bdr w:val="nil"/>
              </w:rPr>
            </w:pPr>
            <w:r w:rsidRPr="00A7454F">
              <w:rPr>
                <w:rFonts w:cs="Calibri"/>
                <w:sz w:val="24"/>
                <w:szCs w:val="20"/>
                <w:bdr w:val="nil"/>
              </w:rPr>
              <w:t>umožňujeme rozvíjet vlastní vnímání, cítění, myšlení, prožívání, představivost, fantazii, intuici a invenci</w:t>
            </w:r>
          </w:p>
          <w:p w14:paraId="43A07FCE" w14:textId="0E37872E" w:rsidR="003C67D8" w:rsidRPr="00FF538A" w:rsidRDefault="003C67D8" w:rsidP="00FF538A">
            <w:pPr>
              <w:spacing w:line="240" w:lineRule="auto"/>
              <w:ind w:left="360"/>
              <w:rPr>
                <w:sz w:val="24"/>
                <w:szCs w:val="20"/>
                <w:bdr w:val="nil"/>
              </w:rPr>
            </w:pPr>
            <w:r w:rsidRPr="00FF538A">
              <w:rPr>
                <w:rFonts w:cs="Calibri"/>
                <w:sz w:val="24"/>
                <w:szCs w:val="20"/>
                <w:bdr w:val="nil"/>
              </w:rPr>
              <w:t>-          využívá získané</w:t>
            </w:r>
            <w:r w:rsidR="000058DB" w:rsidRPr="00FF538A">
              <w:rPr>
                <w:rFonts w:cs="Calibri"/>
                <w:sz w:val="24"/>
                <w:szCs w:val="20"/>
                <w:bdr w:val="nil"/>
              </w:rPr>
              <w:t xml:space="preserve"> </w:t>
            </w:r>
            <w:r w:rsidRPr="00FF538A">
              <w:rPr>
                <w:rFonts w:cs="Calibri"/>
                <w:sz w:val="24"/>
                <w:szCs w:val="20"/>
                <w:bdr w:val="nil"/>
              </w:rPr>
              <w:t xml:space="preserve">vědomosti k vytváření osobního hodnotového systému a je schopen své  </w:t>
            </w:r>
            <w:r w:rsidR="000058DB" w:rsidRPr="00FF538A">
              <w:rPr>
                <w:rFonts w:cs="Calibri"/>
                <w:sz w:val="24"/>
                <w:szCs w:val="20"/>
                <w:bdr w:val="nil"/>
              </w:rPr>
              <w:t xml:space="preserve">   </w:t>
            </w:r>
            <w:r w:rsidR="00FF538A" w:rsidRPr="00FF538A">
              <w:rPr>
                <w:rFonts w:cs="Calibri"/>
                <w:sz w:val="24"/>
                <w:szCs w:val="20"/>
                <w:bdr w:val="nil"/>
              </w:rPr>
              <w:t>názory interpretovat</w:t>
            </w:r>
            <w:r w:rsidRPr="00FF538A">
              <w:rPr>
                <w:rFonts w:cs="Calibri"/>
                <w:sz w:val="24"/>
                <w:szCs w:val="20"/>
                <w:bdr w:val="nil"/>
              </w:rPr>
              <w:t xml:space="preserve"> a obhájit, </w:t>
            </w:r>
          </w:p>
          <w:p w14:paraId="7F53CE2F" w14:textId="62C90347" w:rsidR="003C67D8" w:rsidRPr="00FF538A" w:rsidRDefault="003C67D8" w:rsidP="00FF538A">
            <w:pPr>
              <w:spacing w:line="240" w:lineRule="auto"/>
              <w:ind w:left="360"/>
              <w:rPr>
                <w:sz w:val="24"/>
                <w:szCs w:val="20"/>
                <w:bdr w:val="nil"/>
              </w:rPr>
            </w:pPr>
            <w:r w:rsidRPr="00FF538A">
              <w:rPr>
                <w:rFonts w:cs="Calibri"/>
                <w:sz w:val="24"/>
                <w:szCs w:val="20"/>
                <w:bdr w:val="nil"/>
              </w:rPr>
              <w:t>-          vnímá situace v oblasti kulturně historické faktografie, dokáže </w:t>
            </w:r>
            <w:r w:rsidR="00FF538A" w:rsidRPr="00FF538A">
              <w:rPr>
                <w:rFonts w:cs="Calibri"/>
                <w:sz w:val="24"/>
                <w:szCs w:val="20"/>
                <w:bdr w:val="nil"/>
              </w:rPr>
              <w:t>zpracovat informaci o řešení</w:t>
            </w:r>
            <w:r w:rsidRPr="00FF538A">
              <w:rPr>
                <w:rFonts w:cs="Calibri"/>
                <w:sz w:val="24"/>
                <w:szCs w:val="20"/>
                <w:bdr w:val="nil"/>
              </w:rPr>
              <w:t xml:space="preserve"> </w:t>
            </w:r>
            <w:r w:rsidR="00FF538A" w:rsidRPr="00FF538A">
              <w:rPr>
                <w:rFonts w:cs="Calibri"/>
                <w:sz w:val="24"/>
                <w:szCs w:val="20"/>
                <w:bdr w:val="nil"/>
              </w:rPr>
              <w:t>konkrétních problémů</w:t>
            </w:r>
            <w:r w:rsidRPr="00FF538A">
              <w:rPr>
                <w:rFonts w:cs="Calibri"/>
                <w:sz w:val="24"/>
                <w:szCs w:val="20"/>
                <w:bdr w:val="nil"/>
              </w:rPr>
              <w:t xml:space="preserve"> v </w:t>
            </w:r>
            <w:r w:rsidR="00FF538A" w:rsidRPr="00FF538A">
              <w:rPr>
                <w:rFonts w:cs="Calibri"/>
                <w:sz w:val="24"/>
                <w:szCs w:val="20"/>
                <w:bdr w:val="nil"/>
              </w:rPr>
              <w:t>této oblasti</w:t>
            </w:r>
            <w:r w:rsidRPr="00FF538A">
              <w:rPr>
                <w:rFonts w:cs="Calibri"/>
                <w:sz w:val="24"/>
                <w:szCs w:val="20"/>
                <w:bdr w:val="nil"/>
              </w:rPr>
              <w:t>. </w:t>
            </w:r>
          </w:p>
        </w:tc>
      </w:tr>
      <w:tr w:rsidR="003C67D8" w:rsidRPr="00F2778D" w14:paraId="20891FC9"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756B4C89" w14:textId="77777777" w:rsidR="003C67D8" w:rsidRPr="00A7454F" w:rsidRDefault="003C67D8" w:rsidP="007555D0">
            <w:pPr>
              <w:spacing w:line="240" w:lineRule="auto"/>
              <w:rPr>
                <w:sz w:val="24"/>
                <w:szCs w:val="20"/>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40939" w14:textId="77777777" w:rsidR="003C67D8" w:rsidRPr="00A7454F" w:rsidRDefault="003C67D8" w:rsidP="007555D0">
            <w:pPr>
              <w:spacing w:line="240" w:lineRule="auto"/>
              <w:rPr>
                <w:sz w:val="24"/>
                <w:szCs w:val="20"/>
                <w:bdr w:val="nil"/>
              </w:rPr>
            </w:pPr>
            <w:r w:rsidRPr="00A7454F">
              <w:rPr>
                <w:rFonts w:cs="Calibri"/>
                <w:b/>
                <w:bCs/>
                <w:sz w:val="24"/>
                <w:szCs w:val="20"/>
                <w:bdr w:val="nil"/>
              </w:rPr>
              <w:t>Kompetence komunikativní:</w:t>
            </w:r>
          </w:p>
          <w:p w14:paraId="08C2A774" w14:textId="77777777" w:rsidR="003C67D8" w:rsidRPr="00A7454F" w:rsidRDefault="003C67D8">
            <w:pPr>
              <w:numPr>
                <w:ilvl w:val="0"/>
                <w:numId w:val="92"/>
              </w:numPr>
              <w:spacing w:line="240" w:lineRule="auto"/>
              <w:jc w:val="left"/>
              <w:rPr>
                <w:sz w:val="24"/>
                <w:szCs w:val="20"/>
                <w:bdr w:val="nil"/>
              </w:rPr>
            </w:pPr>
            <w:r w:rsidRPr="00A7454F">
              <w:rPr>
                <w:rFonts w:cs="Calibri"/>
                <w:sz w:val="24"/>
                <w:szCs w:val="20"/>
                <w:bdr w:val="nil"/>
              </w:rPr>
              <w:lastRenderedPageBreak/>
              <w:t>směřujeme žáky k výstižnému formulování vlastních myšlenek a názorů</w:t>
            </w:r>
          </w:p>
          <w:p w14:paraId="2E9EB527" w14:textId="77777777" w:rsidR="003C67D8" w:rsidRPr="00A7454F" w:rsidRDefault="003C67D8">
            <w:pPr>
              <w:numPr>
                <w:ilvl w:val="0"/>
                <w:numId w:val="92"/>
              </w:numPr>
              <w:spacing w:line="240" w:lineRule="auto"/>
              <w:jc w:val="left"/>
              <w:rPr>
                <w:sz w:val="24"/>
                <w:szCs w:val="20"/>
                <w:bdr w:val="nil"/>
              </w:rPr>
            </w:pPr>
            <w:r w:rsidRPr="00A7454F">
              <w:rPr>
                <w:rFonts w:cs="Calibri"/>
                <w:sz w:val="24"/>
                <w:szCs w:val="20"/>
                <w:bdr w:val="nil"/>
              </w:rPr>
              <w:t>dáváme žákům prostor k vyjádření vlastního přesvědčení</w:t>
            </w:r>
          </w:p>
          <w:p w14:paraId="199872DC" w14:textId="77777777" w:rsidR="003C67D8" w:rsidRPr="00A7454F" w:rsidRDefault="003C67D8">
            <w:pPr>
              <w:numPr>
                <w:ilvl w:val="0"/>
                <w:numId w:val="92"/>
              </w:numPr>
              <w:spacing w:line="240" w:lineRule="auto"/>
              <w:jc w:val="left"/>
              <w:rPr>
                <w:sz w:val="24"/>
                <w:szCs w:val="20"/>
                <w:bdr w:val="nil"/>
              </w:rPr>
            </w:pPr>
            <w:r w:rsidRPr="00A7454F">
              <w:rPr>
                <w:rFonts w:cs="Calibri"/>
                <w:sz w:val="24"/>
                <w:szCs w:val="20"/>
                <w:bdr w:val="nil"/>
              </w:rPr>
              <w:t>vedeme žáky k toleranci při naslouchání promluvám druhých lidí</w:t>
            </w:r>
          </w:p>
          <w:p w14:paraId="087B25A9" w14:textId="77777777" w:rsidR="003C67D8" w:rsidRPr="00A7454F" w:rsidRDefault="003C67D8">
            <w:pPr>
              <w:numPr>
                <w:ilvl w:val="0"/>
                <w:numId w:val="92"/>
              </w:numPr>
              <w:spacing w:line="240" w:lineRule="auto"/>
              <w:jc w:val="left"/>
              <w:rPr>
                <w:sz w:val="24"/>
                <w:szCs w:val="20"/>
                <w:bdr w:val="nil"/>
              </w:rPr>
            </w:pPr>
            <w:r w:rsidRPr="00A7454F">
              <w:rPr>
                <w:rFonts w:cs="Calibri"/>
                <w:sz w:val="24"/>
                <w:szCs w:val="20"/>
                <w:bdr w:val="nil"/>
              </w:rPr>
              <w:t>učíme žáky chápat umění jako svébytný prostředek komunikace</w:t>
            </w:r>
          </w:p>
          <w:p w14:paraId="77607FA9" w14:textId="72A81A76" w:rsidR="003C67D8" w:rsidRPr="00A7454F" w:rsidRDefault="003C67D8" w:rsidP="007555D0">
            <w:pPr>
              <w:spacing w:line="240" w:lineRule="auto"/>
              <w:ind w:left="720" w:hanging="360"/>
              <w:rPr>
                <w:sz w:val="24"/>
                <w:szCs w:val="20"/>
                <w:bdr w:val="nil"/>
              </w:rPr>
            </w:pPr>
            <w:r w:rsidRPr="00A7454F">
              <w:rPr>
                <w:rFonts w:cs="Calibri"/>
                <w:sz w:val="24"/>
                <w:szCs w:val="20"/>
                <w:bdr w:val="nil"/>
              </w:rPr>
              <w:t>-          v dialogu a argumentech z hlediska komunikace vychází ze získaných vědomostí, je ohleduplný </w:t>
            </w:r>
          </w:p>
          <w:p w14:paraId="4C0E6A3C" w14:textId="26C3EB4F" w:rsidR="003C67D8" w:rsidRPr="00A7454F" w:rsidRDefault="003C67D8" w:rsidP="007555D0">
            <w:pPr>
              <w:spacing w:line="240" w:lineRule="auto"/>
              <w:ind w:left="360"/>
              <w:rPr>
                <w:sz w:val="24"/>
                <w:szCs w:val="20"/>
                <w:bdr w:val="nil"/>
              </w:rPr>
            </w:pPr>
            <w:r w:rsidRPr="00A7454F">
              <w:rPr>
                <w:rFonts w:cs="Calibri"/>
                <w:sz w:val="24"/>
                <w:szCs w:val="20"/>
                <w:bdr w:val="nil"/>
              </w:rPr>
              <w:t xml:space="preserve">      </w:t>
            </w:r>
            <w:r w:rsidR="000058DB">
              <w:rPr>
                <w:rFonts w:cs="Calibri"/>
                <w:sz w:val="24"/>
                <w:szCs w:val="20"/>
                <w:bdr w:val="nil"/>
              </w:rPr>
              <w:t xml:space="preserve"> </w:t>
            </w:r>
            <w:r w:rsidRPr="00A7454F">
              <w:rPr>
                <w:rFonts w:cs="Calibri"/>
                <w:sz w:val="24"/>
                <w:szCs w:val="20"/>
                <w:bdr w:val="nil"/>
              </w:rPr>
              <w:t>k názorům </w:t>
            </w:r>
            <w:r w:rsidR="00FF538A" w:rsidRPr="00A7454F">
              <w:rPr>
                <w:rFonts w:cs="Calibri"/>
                <w:sz w:val="24"/>
                <w:szCs w:val="20"/>
                <w:bdr w:val="nil"/>
              </w:rPr>
              <w:t>druhých a</w:t>
            </w:r>
            <w:r w:rsidRPr="00A7454F">
              <w:rPr>
                <w:rFonts w:cs="Calibri"/>
                <w:sz w:val="24"/>
                <w:szCs w:val="20"/>
                <w:bdr w:val="nil"/>
              </w:rPr>
              <w:t xml:space="preserve"> </w:t>
            </w:r>
            <w:proofErr w:type="gramStart"/>
            <w:r w:rsidRPr="00A7454F">
              <w:rPr>
                <w:rFonts w:cs="Calibri"/>
                <w:sz w:val="24"/>
                <w:szCs w:val="20"/>
                <w:bdr w:val="nil"/>
              </w:rPr>
              <w:t>projevuje  se</w:t>
            </w:r>
            <w:proofErr w:type="gramEnd"/>
            <w:r w:rsidRPr="00A7454F">
              <w:rPr>
                <w:rFonts w:cs="Calibri"/>
                <w:sz w:val="24"/>
                <w:szCs w:val="20"/>
                <w:bdr w:val="nil"/>
              </w:rPr>
              <w:t>  společensky  kultivovaně, </w:t>
            </w:r>
          </w:p>
          <w:p w14:paraId="600E52BE" w14:textId="02C61E43" w:rsidR="003C67D8" w:rsidRPr="00A7454F" w:rsidRDefault="003C67D8" w:rsidP="007555D0">
            <w:pPr>
              <w:spacing w:line="240" w:lineRule="auto"/>
              <w:ind w:left="720" w:hanging="360"/>
              <w:rPr>
                <w:sz w:val="24"/>
                <w:szCs w:val="20"/>
                <w:bdr w:val="nil"/>
              </w:rPr>
            </w:pPr>
            <w:r w:rsidRPr="00A7454F">
              <w:rPr>
                <w:rFonts w:cs="Calibri"/>
                <w:sz w:val="24"/>
                <w:szCs w:val="20"/>
                <w:bdr w:val="nil"/>
              </w:rPr>
              <w:t>-          orientuje </w:t>
            </w:r>
            <w:r w:rsidR="00FF538A" w:rsidRPr="00A7454F">
              <w:rPr>
                <w:rFonts w:cs="Calibri"/>
                <w:sz w:val="24"/>
                <w:szCs w:val="20"/>
                <w:bdr w:val="nil"/>
              </w:rPr>
              <w:t>se v</w:t>
            </w:r>
            <w:r w:rsidRPr="00A7454F">
              <w:rPr>
                <w:rFonts w:cs="Calibri"/>
                <w:sz w:val="24"/>
                <w:szCs w:val="20"/>
                <w:bdr w:val="nil"/>
              </w:rPr>
              <w:t> </w:t>
            </w:r>
            <w:proofErr w:type="gramStart"/>
            <w:r w:rsidRPr="00A7454F">
              <w:rPr>
                <w:rFonts w:cs="Calibri"/>
                <w:sz w:val="24"/>
                <w:szCs w:val="20"/>
                <w:bdr w:val="nil"/>
              </w:rPr>
              <w:t>oblasti  kulturně</w:t>
            </w:r>
            <w:proofErr w:type="gramEnd"/>
            <w:r w:rsidRPr="00A7454F">
              <w:rPr>
                <w:rFonts w:cs="Calibri"/>
                <w:sz w:val="24"/>
                <w:szCs w:val="20"/>
                <w:bdr w:val="nil"/>
              </w:rPr>
              <w:t xml:space="preserve"> </w:t>
            </w:r>
            <w:r>
              <w:rPr>
                <w:rFonts w:cs="Calibri"/>
                <w:sz w:val="24"/>
                <w:szCs w:val="20"/>
                <w:bdr w:val="nil"/>
              </w:rPr>
              <w:t xml:space="preserve">- </w:t>
            </w:r>
            <w:r w:rsidRPr="00A7454F">
              <w:rPr>
                <w:rFonts w:cs="Calibri"/>
                <w:sz w:val="24"/>
                <w:szCs w:val="20"/>
                <w:bdr w:val="nil"/>
              </w:rPr>
              <w:t>historických  památek  a  základních výtvarných  technikách a dokáže  poznatky využít  v procesu  komunikace  a  tvořivosti. </w:t>
            </w:r>
          </w:p>
        </w:tc>
      </w:tr>
      <w:tr w:rsidR="003C67D8" w:rsidRPr="00F2778D" w14:paraId="08EFCB21"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479536EA" w14:textId="77777777" w:rsidR="003C67D8" w:rsidRPr="00A7454F" w:rsidRDefault="003C67D8" w:rsidP="007555D0">
            <w:pPr>
              <w:spacing w:line="240" w:lineRule="auto"/>
              <w:rPr>
                <w:sz w:val="24"/>
                <w:szCs w:val="20"/>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88121" w14:textId="77777777" w:rsidR="003C67D8" w:rsidRPr="00A7454F" w:rsidRDefault="003C67D8" w:rsidP="007555D0">
            <w:pPr>
              <w:spacing w:line="240" w:lineRule="auto"/>
              <w:rPr>
                <w:sz w:val="24"/>
                <w:szCs w:val="20"/>
                <w:bdr w:val="nil"/>
              </w:rPr>
            </w:pPr>
            <w:r w:rsidRPr="00A7454F">
              <w:rPr>
                <w:rFonts w:cs="Calibri"/>
                <w:b/>
                <w:bCs/>
                <w:sz w:val="24"/>
                <w:szCs w:val="20"/>
                <w:bdr w:val="nil"/>
              </w:rPr>
              <w:t>Kompetence sociální a personální:</w:t>
            </w:r>
          </w:p>
          <w:p w14:paraId="3E2EABD3" w14:textId="77777777" w:rsidR="003C67D8" w:rsidRPr="00A7454F" w:rsidRDefault="003C67D8">
            <w:pPr>
              <w:numPr>
                <w:ilvl w:val="0"/>
                <w:numId w:val="93"/>
              </w:numPr>
              <w:spacing w:line="240" w:lineRule="auto"/>
              <w:jc w:val="left"/>
              <w:rPr>
                <w:sz w:val="24"/>
                <w:szCs w:val="20"/>
                <w:bdr w:val="nil"/>
              </w:rPr>
            </w:pPr>
            <w:r w:rsidRPr="00A7454F">
              <w:rPr>
                <w:rFonts w:cs="Calibri"/>
                <w:sz w:val="24"/>
                <w:szCs w:val="20"/>
                <w:bdr w:val="nil"/>
              </w:rPr>
              <w:t xml:space="preserve">zařazujeme do hodin skupinové práce, při kterých se žáci </w:t>
            </w:r>
            <w:proofErr w:type="gramStart"/>
            <w:r w:rsidRPr="00A7454F">
              <w:rPr>
                <w:rFonts w:cs="Calibri"/>
                <w:sz w:val="24"/>
                <w:szCs w:val="20"/>
                <w:bdr w:val="nil"/>
              </w:rPr>
              <w:t>učí</w:t>
            </w:r>
            <w:proofErr w:type="gramEnd"/>
            <w:r w:rsidRPr="00A7454F">
              <w:rPr>
                <w:rFonts w:cs="Calibri"/>
                <w:sz w:val="24"/>
                <w:szCs w:val="20"/>
                <w:bdr w:val="nil"/>
              </w:rPr>
              <w:t xml:space="preserve"> spolupráci a zodpovědnosti za splnění daného úkolu</w:t>
            </w:r>
          </w:p>
          <w:p w14:paraId="1F829984" w14:textId="77777777" w:rsidR="003C67D8" w:rsidRPr="00A7454F" w:rsidRDefault="003C67D8">
            <w:pPr>
              <w:numPr>
                <w:ilvl w:val="0"/>
                <w:numId w:val="93"/>
              </w:numPr>
              <w:spacing w:line="240" w:lineRule="auto"/>
              <w:jc w:val="left"/>
              <w:rPr>
                <w:sz w:val="24"/>
                <w:szCs w:val="20"/>
                <w:bdr w:val="nil"/>
              </w:rPr>
            </w:pPr>
            <w:r w:rsidRPr="00A7454F">
              <w:rPr>
                <w:rFonts w:cs="Calibri"/>
                <w:sz w:val="24"/>
                <w:szCs w:val="20"/>
                <w:bdr w:val="nil"/>
              </w:rPr>
              <w:t>směřujeme žáky ke stanovení pravidel pro práci v týmu a k respektování těchto pravidel</w:t>
            </w:r>
          </w:p>
          <w:p w14:paraId="70482AF3" w14:textId="77777777" w:rsidR="003C67D8" w:rsidRPr="00A7454F" w:rsidRDefault="003C67D8">
            <w:pPr>
              <w:numPr>
                <w:ilvl w:val="0"/>
                <w:numId w:val="93"/>
              </w:numPr>
              <w:spacing w:line="240" w:lineRule="auto"/>
              <w:jc w:val="left"/>
              <w:rPr>
                <w:sz w:val="24"/>
                <w:szCs w:val="20"/>
                <w:bdr w:val="nil"/>
              </w:rPr>
            </w:pPr>
            <w:r w:rsidRPr="00A7454F">
              <w:rPr>
                <w:rFonts w:cs="Calibri"/>
                <w:sz w:val="24"/>
                <w:szCs w:val="20"/>
                <w:bdr w:val="nil"/>
              </w:rPr>
              <w:t>vedeme žáky k spoluvytváření příjemné a podnětné atmosféry, k tolerantnímu přístupu k práci i názorům druhých</w:t>
            </w:r>
          </w:p>
          <w:p w14:paraId="1BA4AFDB" w14:textId="26A9152C" w:rsidR="003C67D8" w:rsidRPr="00A7454F" w:rsidRDefault="003C67D8" w:rsidP="007555D0">
            <w:pPr>
              <w:spacing w:line="240" w:lineRule="auto"/>
              <w:ind w:left="720" w:hanging="360"/>
              <w:rPr>
                <w:sz w:val="24"/>
                <w:szCs w:val="20"/>
                <w:bdr w:val="nil"/>
              </w:rPr>
            </w:pPr>
            <w:r w:rsidRPr="00A7454F">
              <w:rPr>
                <w:rFonts w:cs="Calibri"/>
                <w:sz w:val="24"/>
                <w:szCs w:val="20"/>
                <w:bdr w:val="nil"/>
              </w:rPr>
              <w:t>-          </w:t>
            </w:r>
            <w:r w:rsidR="00FF538A" w:rsidRPr="00A7454F">
              <w:rPr>
                <w:rFonts w:cs="Calibri"/>
                <w:sz w:val="24"/>
                <w:szCs w:val="20"/>
                <w:bdr w:val="nil"/>
              </w:rPr>
              <w:t>vnímá svou</w:t>
            </w:r>
            <w:r w:rsidRPr="00A7454F">
              <w:rPr>
                <w:rFonts w:cs="Calibri"/>
                <w:sz w:val="24"/>
                <w:szCs w:val="20"/>
                <w:bdr w:val="nil"/>
              </w:rPr>
              <w:t xml:space="preserve"> </w:t>
            </w:r>
            <w:proofErr w:type="gramStart"/>
            <w:r w:rsidRPr="00A7454F">
              <w:rPr>
                <w:rFonts w:cs="Calibri"/>
                <w:sz w:val="24"/>
                <w:szCs w:val="20"/>
                <w:bdr w:val="nil"/>
              </w:rPr>
              <w:t>sounáležitost  s</w:t>
            </w:r>
            <w:proofErr w:type="gramEnd"/>
            <w:r w:rsidRPr="00A7454F">
              <w:rPr>
                <w:rFonts w:cs="Calibri"/>
                <w:sz w:val="24"/>
                <w:szCs w:val="20"/>
                <w:bdr w:val="nil"/>
              </w:rPr>
              <w:t> druhými  na  základě  generačních  kontaktů, kulturních  a  národnostních </w:t>
            </w:r>
          </w:p>
          <w:p w14:paraId="17FB168A" w14:textId="77777777" w:rsidR="003C67D8" w:rsidRPr="00A7454F" w:rsidRDefault="003C67D8" w:rsidP="007555D0">
            <w:pPr>
              <w:spacing w:line="240" w:lineRule="auto"/>
              <w:ind w:left="720"/>
              <w:rPr>
                <w:sz w:val="24"/>
                <w:szCs w:val="20"/>
                <w:bdr w:val="nil"/>
              </w:rPr>
            </w:pPr>
            <w:r w:rsidRPr="00A7454F">
              <w:rPr>
                <w:rFonts w:cs="Calibri"/>
                <w:sz w:val="24"/>
                <w:szCs w:val="20"/>
                <w:bdr w:val="nil"/>
              </w:rPr>
              <w:t>vazeb, </w:t>
            </w:r>
          </w:p>
          <w:p w14:paraId="169C6588" w14:textId="28F4FB86" w:rsidR="003C67D8" w:rsidRPr="00A7454F" w:rsidRDefault="003C67D8" w:rsidP="007555D0">
            <w:pPr>
              <w:spacing w:line="240" w:lineRule="auto"/>
              <w:rPr>
                <w:sz w:val="24"/>
                <w:szCs w:val="20"/>
                <w:bdr w:val="nil"/>
              </w:rPr>
            </w:pPr>
            <w:r w:rsidRPr="00A7454F">
              <w:rPr>
                <w:rFonts w:cs="Calibri"/>
                <w:sz w:val="24"/>
                <w:szCs w:val="20"/>
                <w:bdr w:val="nil"/>
              </w:rPr>
              <w:t>      -     s </w:t>
            </w:r>
            <w:r w:rsidR="00FF538A" w:rsidRPr="00A7454F">
              <w:rPr>
                <w:rFonts w:cs="Calibri"/>
                <w:sz w:val="24"/>
                <w:szCs w:val="20"/>
                <w:bdr w:val="nil"/>
              </w:rPr>
              <w:t xml:space="preserve">přihlédnutím </w:t>
            </w:r>
            <w:proofErr w:type="gramStart"/>
            <w:r w:rsidR="00FF538A" w:rsidRPr="00A7454F">
              <w:rPr>
                <w:rFonts w:cs="Calibri"/>
                <w:sz w:val="24"/>
                <w:szCs w:val="20"/>
                <w:bdr w:val="nil"/>
              </w:rPr>
              <w:t>ke</w:t>
            </w:r>
            <w:r w:rsidRPr="00A7454F">
              <w:rPr>
                <w:rFonts w:cs="Calibri"/>
                <w:sz w:val="24"/>
                <w:szCs w:val="20"/>
                <w:bdr w:val="nil"/>
              </w:rPr>
              <w:t>  svým</w:t>
            </w:r>
            <w:proofErr w:type="gramEnd"/>
            <w:r w:rsidRPr="00A7454F">
              <w:rPr>
                <w:rFonts w:cs="Calibri"/>
                <w:sz w:val="24"/>
                <w:szCs w:val="20"/>
                <w:bdr w:val="nil"/>
              </w:rPr>
              <w:t>  možnostem  se aktivním  přístupem    snaží  vytvářet  pozitivní      vztahy  a  tvůrčí  zázemí  ve  společenství, kde  se  pohybuje. </w:t>
            </w:r>
          </w:p>
        </w:tc>
      </w:tr>
      <w:tr w:rsidR="003C67D8" w:rsidRPr="00F2778D" w14:paraId="7DC4A0CA"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725077B8" w14:textId="77777777" w:rsidR="003C67D8" w:rsidRPr="00A7454F" w:rsidRDefault="003C67D8" w:rsidP="007555D0">
            <w:pPr>
              <w:spacing w:line="240" w:lineRule="auto"/>
              <w:rPr>
                <w:sz w:val="24"/>
                <w:szCs w:val="20"/>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DB9AB" w14:textId="77777777" w:rsidR="003C67D8" w:rsidRPr="00A7454F" w:rsidRDefault="003C67D8" w:rsidP="007555D0">
            <w:pPr>
              <w:spacing w:line="240" w:lineRule="auto"/>
              <w:rPr>
                <w:sz w:val="24"/>
                <w:szCs w:val="20"/>
                <w:bdr w:val="nil"/>
              </w:rPr>
            </w:pPr>
            <w:r w:rsidRPr="00A7454F">
              <w:rPr>
                <w:rFonts w:cs="Calibri"/>
                <w:b/>
                <w:bCs/>
                <w:sz w:val="24"/>
                <w:szCs w:val="20"/>
                <w:bdr w:val="nil"/>
              </w:rPr>
              <w:t>Kompetence občanské:</w:t>
            </w:r>
          </w:p>
          <w:p w14:paraId="6D989748" w14:textId="77777777" w:rsidR="003C67D8" w:rsidRPr="00A7454F" w:rsidRDefault="003C67D8">
            <w:pPr>
              <w:numPr>
                <w:ilvl w:val="0"/>
                <w:numId w:val="94"/>
              </w:numPr>
              <w:spacing w:line="240" w:lineRule="auto"/>
              <w:jc w:val="left"/>
              <w:rPr>
                <w:sz w:val="24"/>
                <w:szCs w:val="20"/>
                <w:bdr w:val="nil"/>
              </w:rPr>
            </w:pPr>
            <w:r w:rsidRPr="00A7454F">
              <w:rPr>
                <w:rFonts w:cs="Calibri"/>
                <w:sz w:val="24"/>
                <w:szCs w:val="20"/>
                <w:bdr w:val="nil"/>
              </w:rPr>
              <w:t>vštěpujeme žákům respekt k našim tradicím a ke kulturnímu a historickému dědictví</w:t>
            </w:r>
          </w:p>
          <w:p w14:paraId="11F08DE9" w14:textId="77777777" w:rsidR="003C67D8" w:rsidRPr="00A7454F" w:rsidRDefault="003C67D8">
            <w:pPr>
              <w:numPr>
                <w:ilvl w:val="0"/>
                <w:numId w:val="94"/>
              </w:numPr>
              <w:spacing w:line="240" w:lineRule="auto"/>
              <w:jc w:val="left"/>
              <w:rPr>
                <w:sz w:val="24"/>
                <w:szCs w:val="20"/>
                <w:bdr w:val="nil"/>
              </w:rPr>
            </w:pPr>
            <w:r w:rsidRPr="00A7454F">
              <w:rPr>
                <w:rFonts w:cs="Calibri"/>
                <w:sz w:val="24"/>
                <w:szCs w:val="20"/>
                <w:bdr w:val="nil"/>
              </w:rPr>
              <w:t>vedeme je k vzájemnému ohleduplnému chování bez hrubostí a násilí</w:t>
            </w:r>
          </w:p>
          <w:p w14:paraId="5480D4B9" w14:textId="77777777" w:rsidR="003C67D8" w:rsidRPr="00A7454F" w:rsidRDefault="003C67D8">
            <w:pPr>
              <w:numPr>
                <w:ilvl w:val="0"/>
                <w:numId w:val="94"/>
              </w:numPr>
              <w:spacing w:line="240" w:lineRule="auto"/>
              <w:jc w:val="left"/>
              <w:rPr>
                <w:sz w:val="24"/>
                <w:szCs w:val="20"/>
                <w:bdr w:val="nil"/>
              </w:rPr>
            </w:pPr>
            <w:r w:rsidRPr="00A7454F">
              <w:rPr>
                <w:rFonts w:cs="Calibri"/>
                <w:sz w:val="24"/>
                <w:szCs w:val="20"/>
                <w:bdr w:val="nil"/>
              </w:rPr>
              <w:t>učíme žáky vnímat krásu a estetické hodnoty v přírodě i lidské společností a uvědomovat si jejich význam pro plnohodnotný život člověka</w:t>
            </w:r>
          </w:p>
          <w:p w14:paraId="6D6D9612" w14:textId="7EF8AB3A" w:rsidR="003C67D8" w:rsidRPr="00A7454F" w:rsidRDefault="003C67D8" w:rsidP="007555D0">
            <w:pPr>
              <w:spacing w:line="240" w:lineRule="auto"/>
              <w:ind w:left="720" w:hanging="360"/>
              <w:rPr>
                <w:sz w:val="24"/>
                <w:szCs w:val="20"/>
                <w:bdr w:val="nil"/>
              </w:rPr>
            </w:pPr>
            <w:r w:rsidRPr="00A7454F">
              <w:rPr>
                <w:rFonts w:cs="Calibri"/>
                <w:sz w:val="24"/>
                <w:szCs w:val="20"/>
                <w:bdr w:val="nil"/>
              </w:rPr>
              <w:t xml:space="preserve">-          uvědomuje </w:t>
            </w:r>
            <w:r w:rsidR="00FF538A" w:rsidRPr="00A7454F">
              <w:rPr>
                <w:rFonts w:cs="Calibri"/>
                <w:sz w:val="24"/>
                <w:szCs w:val="20"/>
                <w:bdr w:val="nil"/>
              </w:rPr>
              <w:t>si, že v</w:t>
            </w:r>
            <w:r w:rsidRPr="00A7454F">
              <w:rPr>
                <w:rFonts w:cs="Calibri"/>
                <w:sz w:val="24"/>
                <w:szCs w:val="20"/>
                <w:bdr w:val="nil"/>
              </w:rPr>
              <w:t> </w:t>
            </w:r>
            <w:r w:rsidR="00FF538A" w:rsidRPr="00A7454F">
              <w:rPr>
                <w:rFonts w:cs="Calibri"/>
                <w:sz w:val="24"/>
                <w:szCs w:val="20"/>
                <w:bdr w:val="nil"/>
              </w:rPr>
              <w:t xml:space="preserve">současném mezinárodním pluralitním </w:t>
            </w:r>
            <w:proofErr w:type="gramStart"/>
            <w:r w:rsidR="00FF538A" w:rsidRPr="00A7454F">
              <w:rPr>
                <w:rFonts w:cs="Calibri"/>
                <w:sz w:val="24"/>
                <w:szCs w:val="20"/>
                <w:bdr w:val="nil"/>
              </w:rPr>
              <w:t>systému</w:t>
            </w:r>
            <w:r w:rsidRPr="00A7454F">
              <w:rPr>
                <w:rFonts w:cs="Calibri"/>
                <w:sz w:val="24"/>
                <w:szCs w:val="20"/>
                <w:bdr w:val="nil"/>
              </w:rPr>
              <w:t>  je</w:t>
            </w:r>
            <w:proofErr w:type="gramEnd"/>
            <w:r w:rsidRPr="00A7454F">
              <w:rPr>
                <w:rFonts w:cs="Calibri"/>
                <w:sz w:val="24"/>
                <w:szCs w:val="20"/>
                <w:bdr w:val="nil"/>
              </w:rPr>
              <w:t>  nezbytným  předpokladem  dodržování  práva  svobodně  se  projevovat, </w:t>
            </w:r>
          </w:p>
          <w:p w14:paraId="20231AB7" w14:textId="37053E33" w:rsidR="003C67D8" w:rsidRPr="00A7454F" w:rsidRDefault="003C67D8" w:rsidP="007555D0">
            <w:pPr>
              <w:spacing w:line="240" w:lineRule="auto"/>
              <w:ind w:left="720" w:hanging="360"/>
              <w:rPr>
                <w:sz w:val="24"/>
                <w:szCs w:val="20"/>
                <w:bdr w:val="nil"/>
              </w:rPr>
            </w:pPr>
            <w:r w:rsidRPr="00A7454F">
              <w:rPr>
                <w:rFonts w:cs="Calibri"/>
                <w:sz w:val="24"/>
                <w:szCs w:val="20"/>
                <w:bdr w:val="nil"/>
              </w:rPr>
              <w:t>-          </w:t>
            </w:r>
            <w:r w:rsidR="00FF538A" w:rsidRPr="00A7454F">
              <w:rPr>
                <w:rFonts w:cs="Calibri"/>
                <w:sz w:val="24"/>
                <w:szCs w:val="20"/>
                <w:bdr w:val="nil"/>
              </w:rPr>
              <w:t>respektuje kulturní</w:t>
            </w:r>
            <w:r w:rsidR="00FF538A">
              <w:rPr>
                <w:rFonts w:cs="Calibri"/>
                <w:sz w:val="24"/>
                <w:szCs w:val="20"/>
                <w:bdr w:val="nil"/>
              </w:rPr>
              <w:t xml:space="preserve"> a </w:t>
            </w:r>
            <w:r w:rsidR="00FF538A" w:rsidRPr="00A7454F">
              <w:rPr>
                <w:rFonts w:cs="Calibri"/>
                <w:sz w:val="24"/>
                <w:szCs w:val="20"/>
                <w:bdr w:val="nil"/>
              </w:rPr>
              <w:t xml:space="preserve">národnostní </w:t>
            </w:r>
            <w:proofErr w:type="gramStart"/>
            <w:r w:rsidR="00FF538A" w:rsidRPr="00A7454F">
              <w:rPr>
                <w:rFonts w:cs="Calibri"/>
                <w:sz w:val="24"/>
                <w:szCs w:val="20"/>
                <w:bdr w:val="nil"/>
              </w:rPr>
              <w:t>odlišnosti</w:t>
            </w:r>
            <w:r w:rsidRPr="00A7454F">
              <w:rPr>
                <w:rFonts w:cs="Calibri"/>
                <w:sz w:val="24"/>
                <w:szCs w:val="20"/>
                <w:bdr w:val="nil"/>
              </w:rPr>
              <w:t>  jiných</w:t>
            </w:r>
            <w:proofErr w:type="gramEnd"/>
            <w:r w:rsidRPr="00A7454F">
              <w:rPr>
                <w:rFonts w:cs="Calibri"/>
                <w:sz w:val="24"/>
                <w:szCs w:val="20"/>
                <w:bdr w:val="nil"/>
              </w:rPr>
              <w:t xml:space="preserve"> národů  z hlediska  umělecké  tvorby, tvůrčí  činnosti  víry  náboženství  jiných národů, se  kterými  se  v rámci  migrace  setkává. </w:t>
            </w:r>
          </w:p>
        </w:tc>
      </w:tr>
      <w:tr w:rsidR="003C67D8" w:rsidRPr="00F2778D" w14:paraId="4F21D776" w14:textId="77777777" w:rsidTr="007555D0">
        <w:tc>
          <w:tcPr>
            <w:tcW w:w="1500" w:type="pct"/>
            <w:vMerge/>
            <w:tcBorders>
              <w:top w:val="inset" w:sz="6" w:space="0" w:color="808080"/>
              <w:left w:val="inset" w:sz="6" w:space="0" w:color="808080"/>
              <w:bottom w:val="inset" w:sz="6" w:space="0" w:color="808080"/>
              <w:right w:val="inset" w:sz="6" w:space="0" w:color="808080"/>
            </w:tcBorders>
          </w:tcPr>
          <w:p w14:paraId="7B595C11" w14:textId="77777777" w:rsidR="003C67D8" w:rsidRPr="00A7454F" w:rsidRDefault="003C67D8" w:rsidP="007555D0">
            <w:pPr>
              <w:spacing w:line="240" w:lineRule="auto"/>
              <w:rPr>
                <w:sz w:val="24"/>
                <w:szCs w:val="20"/>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DED97" w14:textId="77777777" w:rsidR="003C67D8" w:rsidRPr="00A7454F" w:rsidRDefault="003C67D8" w:rsidP="007555D0">
            <w:pPr>
              <w:spacing w:line="240" w:lineRule="auto"/>
              <w:rPr>
                <w:sz w:val="24"/>
                <w:szCs w:val="20"/>
                <w:bdr w:val="nil"/>
              </w:rPr>
            </w:pPr>
            <w:r w:rsidRPr="00A7454F">
              <w:rPr>
                <w:rFonts w:cs="Calibri"/>
                <w:b/>
                <w:bCs/>
                <w:sz w:val="24"/>
                <w:szCs w:val="20"/>
                <w:bdr w:val="nil"/>
              </w:rPr>
              <w:t>Kompetence pracovní:</w:t>
            </w:r>
          </w:p>
          <w:p w14:paraId="3300859C" w14:textId="77777777" w:rsidR="003C67D8" w:rsidRPr="00A7454F" w:rsidRDefault="003C67D8">
            <w:pPr>
              <w:numPr>
                <w:ilvl w:val="0"/>
                <w:numId w:val="95"/>
              </w:numPr>
              <w:spacing w:line="240" w:lineRule="auto"/>
              <w:jc w:val="left"/>
              <w:rPr>
                <w:sz w:val="24"/>
                <w:szCs w:val="20"/>
                <w:bdr w:val="nil"/>
              </w:rPr>
            </w:pPr>
            <w:r w:rsidRPr="00A7454F">
              <w:rPr>
                <w:rFonts w:cs="Calibri"/>
                <w:sz w:val="24"/>
                <w:szCs w:val="20"/>
                <w:bdr w:val="nil"/>
              </w:rPr>
              <w:t>zaměřujeme se na dosažení zručnosti žáků při práci s různými výtvarnými technikami</w:t>
            </w:r>
          </w:p>
          <w:p w14:paraId="36127DA6" w14:textId="77777777" w:rsidR="003C67D8" w:rsidRPr="00A7454F" w:rsidRDefault="003C67D8">
            <w:pPr>
              <w:numPr>
                <w:ilvl w:val="0"/>
                <w:numId w:val="95"/>
              </w:numPr>
              <w:spacing w:line="240" w:lineRule="auto"/>
              <w:jc w:val="left"/>
              <w:rPr>
                <w:sz w:val="24"/>
                <w:szCs w:val="20"/>
                <w:bdr w:val="nil"/>
              </w:rPr>
            </w:pPr>
            <w:r w:rsidRPr="00A7454F">
              <w:rPr>
                <w:rFonts w:cs="Calibri"/>
                <w:sz w:val="24"/>
                <w:szCs w:val="20"/>
                <w:bdr w:val="nil"/>
              </w:rPr>
              <w:lastRenderedPageBreak/>
              <w:t>vedeme je k udržování pořádku na pracovním místě a k dodržování bezpečnostních a hygienických pravidel</w:t>
            </w:r>
          </w:p>
          <w:p w14:paraId="7E6B2A2F" w14:textId="77777777" w:rsidR="003C67D8" w:rsidRPr="00A7454F" w:rsidRDefault="003C67D8">
            <w:pPr>
              <w:numPr>
                <w:ilvl w:val="0"/>
                <w:numId w:val="95"/>
              </w:numPr>
              <w:spacing w:line="240" w:lineRule="auto"/>
              <w:jc w:val="left"/>
              <w:rPr>
                <w:sz w:val="24"/>
                <w:szCs w:val="20"/>
                <w:bdr w:val="nil"/>
              </w:rPr>
            </w:pPr>
            <w:r w:rsidRPr="00A7454F">
              <w:rPr>
                <w:rFonts w:cs="Calibri"/>
                <w:sz w:val="24"/>
                <w:szCs w:val="20"/>
                <w:bdr w:val="nil"/>
              </w:rPr>
              <w:t>směřujeme žáky k aplikaci získaných vědomostí a dovedností v praktickém životě</w:t>
            </w:r>
          </w:p>
          <w:p w14:paraId="703E47F4" w14:textId="77777777" w:rsidR="003C67D8" w:rsidRPr="00A7454F" w:rsidRDefault="003C67D8" w:rsidP="007555D0">
            <w:pPr>
              <w:spacing w:line="240" w:lineRule="auto"/>
              <w:ind w:left="720" w:hanging="360"/>
              <w:rPr>
                <w:sz w:val="24"/>
                <w:szCs w:val="20"/>
                <w:bdr w:val="nil"/>
              </w:rPr>
            </w:pPr>
            <w:r w:rsidRPr="00A7454F">
              <w:rPr>
                <w:rFonts w:cs="Calibri"/>
                <w:sz w:val="24"/>
                <w:szCs w:val="20"/>
                <w:bdr w:val="nil"/>
              </w:rPr>
              <w:t>-          </w:t>
            </w:r>
            <w:proofErr w:type="gramStart"/>
            <w:r w:rsidRPr="00A7454F">
              <w:rPr>
                <w:rFonts w:cs="Calibri"/>
                <w:sz w:val="24"/>
                <w:szCs w:val="20"/>
                <w:bdr w:val="nil"/>
              </w:rPr>
              <w:t>zvládá  a</w:t>
            </w:r>
            <w:proofErr w:type="gramEnd"/>
            <w:r w:rsidRPr="00A7454F">
              <w:rPr>
                <w:rFonts w:cs="Calibri"/>
                <w:sz w:val="24"/>
                <w:szCs w:val="20"/>
                <w:bdr w:val="nil"/>
              </w:rPr>
              <w:t>  uplatňuje  základní  řemeslné dovednosti při  přípravě, realizaci a  prezentaci  vlastního  výtvarného  díla </w:t>
            </w:r>
          </w:p>
          <w:p w14:paraId="205B57A6" w14:textId="2A289680" w:rsidR="003C67D8" w:rsidRPr="00A7454F" w:rsidRDefault="003C67D8" w:rsidP="007555D0">
            <w:pPr>
              <w:spacing w:line="240" w:lineRule="auto"/>
              <w:ind w:left="720" w:hanging="360"/>
              <w:rPr>
                <w:sz w:val="24"/>
                <w:szCs w:val="20"/>
                <w:bdr w:val="nil"/>
              </w:rPr>
            </w:pPr>
            <w:r w:rsidRPr="00A7454F">
              <w:rPr>
                <w:rFonts w:cs="Calibri"/>
                <w:sz w:val="24"/>
                <w:szCs w:val="20"/>
                <w:bdr w:val="nil"/>
              </w:rPr>
              <w:t>-          </w:t>
            </w:r>
            <w:r w:rsidR="00FF538A" w:rsidRPr="00A7454F">
              <w:rPr>
                <w:rFonts w:cs="Calibri"/>
                <w:sz w:val="24"/>
                <w:szCs w:val="20"/>
                <w:bdr w:val="nil"/>
              </w:rPr>
              <w:t xml:space="preserve">je schopen </w:t>
            </w:r>
            <w:proofErr w:type="gramStart"/>
            <w:r w:rsidR="00FF538A" w:rsidRPr="00A7454F">
              <w:rPr>
                <w:rFonts w:cs="Calibri"/>
                <w:sz w:val="24"/>
                <w:szCs w:val="20"/>
                <w:bdr w:val="nil"/>
              </w:rPr>
              <w:t>využívat</w:t>
            </w:r>
            <w:r w:rsidRPr="00A7454F">
              <w:rPr>
                <w:rFonts w:cs="Calibri"/>
                <w:sz w:val="24"/>
                <w:szCs w:val="20"/>
                <w:bdr w:val="nil"/>
              </w:rPr>
              <w:t>  svých</w:t>
            </w:r>
            <w:proofErr w:type="gramEnd"/>
            <w:r w:rsidRPr="00A7454F">
              <w:rPr>
                <w:rFonts w:cs="Calibri"/>
                <w:sz w:val="24"/>
                <w:szCs w:val="20"/>
                <w:bdr w:val="nil"/>
              </w:rPr>
              <w:t>  znalostí,  vědomostí,  schopností  a  tvůrčích dispozic  k zapojení </w:t>
            </w:r>
          </w:p>
          <w:p w14:paraId="6B3E4675" w14:textId="469E49D0" w:rsidR="003C67D8" w:rsidRPr="00A7454F" w:rsidRDefault="00FF538A" w:rsidP="007555D0">
            <w:pPr>
              <w:spacing w:line="240" w:lineRule="auto"/>
              <w:ind w:left="720"/>
              <w:rPr>
                <w:sz w:val="24"/>
                <w:szCs w:val="20"/>
                <w:bdr w:val="nil"/>
              </w:rPr>
            </w:pPr>
            <w:r w:rsidRPr="00A7454F">
              <w:rPr>
                <w:rFonts w:cs="Calibri"/>
                <w:sz w:val="24"/>
                <w:szCs w:val="20"/>
                <w:bdr w:val="nil"/>
              </w:rPr>
              <w:t xml:space="preserve">do </w:t>
            </w:r>
            <w:proofErr w:type="gramStart"/>
            <w:r w:rsidRPr="00A7454F">
              <w:rPr>
                <w:rFonts w:cs="Calibri"/>
                <w:sz w:val="24"/>
                <w:szCs w:val="20"/>
                <w:bdr w:val="nil"/>
              </w:rPr>
              <w:t>pracovního</w:t>
            </w:r>
            <w:r w:rsidR="003C67D8" w:rsidRPr="00A7454F">
              <w:rPr>
                <w:rFonts w:cs="Calibri"/>
                <w:sz w:val="24"/>
                <w:szCs w:val="20"/>
                <w:bdr w:val="nil"/>
              </w:rPr>
              <w:t>  procesu</w:t>
            </w:r>
            <w:proofErr w:type="gramEnd"/>
            <w:r w:rsidR="003C67D8" w:rsidRPr="00A7454F">
              <w:rPr>
                <w:rFonts w:cs="Calibri"/>
                <w:sz w:val="24"/>
                <w:szCs w:val="20"/>
                <w:bdr w:val="nil"/>
              </w:rPr>
              <w:t>, </w:t>
            </w:r>
          </w:p>
        </w:tc>
      </w:tr>
      <w:tr w:rsidR="00B830BA" w:rsidRPr="00F2778D" w14:paraId="445E0CD0" w14:textId="77777777" w:rsidTr="007555D0">
        <w:tc>
          <w:tcPr>
            <w:tcW w:w="1500" w:type="pct"/>
            <w:tcBorders>
              <w:top w:val="inset" w:sz="6" w:space="0" w:color="808080"/>
              <w:left w:val="inset" w:sz="6" w:space="0" w:color="808080"/>
              <w:bottom w:val="inset" w:sz="6" w:space="0" w:color="808080"/>
              <w:right w:val="inset" w:sz="6" w:space="0" w:color="808080"/>
            </w:tcBorders>
          </w:tcPr>
          <w:p w14:paraId="6053A581" w14:textId="77777777" w:rsidR="00B830BA" w:rsidRPr="00A7454F" w:rsidRDefault="00B830BA" w:rsidP="007555D0">
            <w:pPr>
              <w:spacing w:line="240" w:lineRule="auto"/>
              <w:rPr>
                <w:sz w:val="24"/>
                <w:szCs w:val="20"/>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12553" w14:textId="77777777" w:rsidR="00B830BA" w:rsidRDefault="00B830BA" w:rsidP="007555D0">
            <w:pPr>
              <w:spacing w:line="240" w:lineRule="auto"/>
              <w:rPr>
                <w:rFonts w:cs="Calibri"/>
                <w:b/>
                <w:bCs/>
                <w:sz w:val="24"/>
                <w:szCs w:val="20"/>
                <w:bdr w:val="nil"/>
              </w:rPr>
            </w:pPr>
            <w:r>
              <w:rPr>
                <w:rFonts w:cs="Calibri"/>
                <w:b/>
                <w:bCs/>
                <w:sz w:val="24"/>
                <w:szCs w:val="20"/>
                <w:bdr w:val="nil"/>
              </w:rPr>
              <w:t>Kompetence digitální:</w:t>
            </w:r>
          </w:p>
          <w:p w14:paraId="3B01A45D" w14:textId="77777777" w:rsidR="00B830BA" w:rsidRPr="00B830BA" w:rsidRDefault="00B830BA">
            <w:pPr>
              <w:pStyle w:val="Odstavecseseznamem"/>
              <w:numPr>
                <w:ilvl w:val="0"/>
                <w:numId w:val="311"/>
              </w:numPr>
              <w:rPr>
                <w:sz w:val="24"/>
              </w:rPr>
            </w:pPr>
            <w:r w:rsidRPr="00B830BA">
              <w:rPr>
                <w:sz w:val="24"/>
              </w:rPr>
              <w:t>motivujeme žáky k užívání různorodých vizuálně obrazných prostředků včetně digitálních technologií při vlastní tvorbě, k nalézání neobvyklých postupů a různých variant řešení</w:t>
            </w:r>
          </w:p>
          <w:p w14:paraId="490B5B00" w14:textId="77777777" w:rsidR="00B830BA" w:rsidRPr="00B830BA" w:rsidRDefault="00B830BA">
            <w:pPr>
              <w:pStyle w:val="Odstavecseseznamem"/>
              <w:numPr>
                <w:ilvl w:val="0"/>
                <w:numId w:val="311"/>
              </w:numPr>
              <w:rPr>
                <w:sz w:val="24"/>
              </w:rPr>
            </w:pPr>
            <w:r w:rsidRPr="00B830BA">
              <w:rPr>
                <w:sz w:val="24"/>
              </w:rPr>
              <w:t>poskytujeme žákům prostor ke sdílení a prezentaci tvůrčího záměru, témat a výsledků tvůrčí práce v rovině tvorby, vnímání a interpretace</w:t>
            </w:r>
          </w:p>
          <w:p w14:paraId="53AEF953" w14:textId="77777777" w:rsidR="00A50CCF" w:rsidRDefault="00B830BA">
            <w:pPr>
              <w:pStyle w:val="Odstavecseseznamem"/>
              <w:numPr>
                <w:ilvl w:val="0"/>
                <w:numId w:val="311"/>
              </w:numPr>
              <w:rPr>
                <w:sz w:val="24"/>
              </w:rPr>
            </w:pPr>
            <w:r w:rsidRPr="00B830BA">
              <w:rPr>
                <w:sz w:val="24"/>
              </w:rPr>
              <w:t>vedeme žáky k vyhledávání a sdílení inspiračních zdrojů, uměleckých děl i běžné produkce s respektem k autorství a autorským právům</w:t>
            </w:r>
          </w:p>
          <w:p w14:paraId="7A9FB553" w14:textId="77777777" w:rsidR="00A50CCF" w:rsidRPr="00C1722C" w:rsidRDefault="00A50CCF">
            <w:pPr>
              <w:pStyle w:val="Odstavecseseznamem"/>
              <w:numPr>
                <w:ilvl w:val="0"/>
                <w:numId w:val="343"/>
              </w:numPr>
              <w:rPr>
                <w:b/>
                <w:sz w:val="24"/>
              </w:rPr>
            </w:pPr>
            <w:r w:rsidRPr="00C1722C">
              <w:rPr>
                <w:b/>
                <w:sz w:val="24"/>
              </w:rPr>
              <w:t>Co by měl zvládnout žák na konci 3. ročníku?</w:t>
            </w:r>
          </w:p>
          <w:p w14:paraId="5BFC18A0" w14:textId="77777777" w:rsidR="00A50CCF" w:rsidRPr="00C1722C" w:rsidRDefault="00A50CCF">
            <w:pPr>
              <w:pStyle w:val="Odstavecseseznamem"/>
              <w:numPr>
                <w:ilvl w:val="0"/>
                <w:numId w:val="343"/>
              </w:numPr>
              <w:rPr>
                <w:sz w:val="24"/>
              </w:rPr>
            </w:pPr>
            <w:r w:rsidRPr="00C1722C">
              <w:rPr>
                <w:sz w:val="24"/>
              </w:rPr>
              <w:t>vnímat objekty a situace různými smysly a pro jejich vizuální vyjádření nalézat různé prostředky a podle svých schopností s nimi pracovat</w:t>
            </w:r>
          </w:p>
          <w:p w14:paraId="7149AC7B" w14:textId="77777777" w:rsidR="00A50CCF" w:rsidRPr="00C1722C" w:rsidRDefault="00A50CCF">
            <w:pPr>
              <w:pStyle w:val="Odstavecseseznamem"/>
              <w:numPr>
                <w:ilvl w:val="0"/>
                <w:numId w:val="343"/>
              </w:numPr>
              <w:rPr>
                <w:sz w:val="24"/>
              </w:rPr>
            </w:pPr>
            <w:r w:rsidRPr="00C1722C">
              <w:rPr>
                <w:sz w:val="24"/>
              </w:rPr>
              <w:t>vnímat a podle svých schopností interpretovat vizuálně obrazná vyjádření (vlastní i svých spolužáků) i vybraná umělecká díla</w:t>
            </w:r>
          </w:p>
          <w:p w14:paraId="326ADC47" w14:textId="77777777" w:rsidR="00A50CCF" w:rsidRPr="00C1722C" w:rsidRDefault="00A50CCF">
            <w:pPr>
              <w:pStyle w:val="Odstavecseseznamem"/>
              <w:numPr>
                <w:ilvl w:val="0"/>
                <w:numId w:val="343"/>
              </w:numPr>
              <w:rPr>
                <w:sz w:val="24"/>
              </w:rPr>
            </w:pPr>
            <w:r w:rsidRPr="00C1722C">
              <w:rPr>
                <w:sz w:val="24"/>
              </w:rPr>
              <w:t>komunikovat přímo i zprostředkovaně pomocí digitálních technologií obsah vizuálně obrazných vyjádření, která vytvořil, vybral nebo upravil</w:t>
            </w:r>
          </w:p>
          <w:p w14:paraId="4891515B" w14:textId="77777777" w:rsidR="00C1722C" w:rsidRPr="00C1722C" w:rsidRDefault="00C1722C">
            <w:pPr>
              <w:pStyle w:val="Odstavecseseznamem"/>
              <w:numPr>
                <w:ilvl w:val="0"/>
                <w:numId w:val="343"/>
              </w:numPr>
              <w:rPr>
                <w:b/>
                <w:sz w:val="24"/>
              </w:rPr>
            </w:pPr>
            <w:r w:rsidRPr="00C1722C">
              <w:rPr>
                <w:b/>
                <w:sz w:val="24"/>
              </w:rPr>
              <w:t>Co by měl zvládnout žák na konci 5. ročníku?</w:t>
            </w:r>
          </w:p>
          <w:p w14:paraId="09EAE76E" w14:textId="77777777" w:rsidR="00A50CCF" w:rsidRPr="00C1722C" w:rsidRDefault="00A50CCF">
            <w:pPr>
              <w:pStyle w:val="Odstavecseseznamem"/>
              <w:numPr>
                <w:ilvl w:val="0"/>
                <w:numId w:val="343"/>
              </w:numPr>
              <w:rPr>
                <w:sz w:val="24"/>
              </w:rPr>
            </w:pPr>
            <w:r w:rsidRPr="00C1722C">
              <w:rPr>
                <w:sz w:val="24"/>
              </w:rPr>
              <w:t>nalézat vhodné prostředky pro vizuálně obrazná vyjádření vzniklá na základě zrakového vnímání i vnímání dalšími smysly; uplatňovat je v plošné, objemové i prostorové tvorbě</w:t>
            </w:r>
          </w:p>
          <w:p w14:paraId="13BD127F" w14:textId="77777777" w:rsidR="00A50CCF" w:rsidRPr="00C1722C" w:rsidRDefault="00A50CCF">
            <w:pPr>
              <w:pStyle w:val="Odstavecseseznamem"/>
              <w:numPr>
                <w:ilvl w:val="0"/>
                <w:numId w:val="343"/>
              </w:numPr>
              <w:rPr>
                <w:sz w:val="24"/>
              </w:rPr>
            </w:pPr>
            <w:r w:rsidRPr="00C1722C">
              <w:rPr>
                <w:sz w:val="24"/>
              </w:rPr>
              <w:lastRenderedPageBreak/>
              <w:t>osobitost svého vnímání uplatňovat v přístupu k realitě, k tvorbě a interpretaci vizuálně obrazného vyjádření; pro vyjádření nových i neobvyklých pocitů a prožitků svobodně volit a kombinovat různorodé prostředky, včetně prostředků a postupů současného výtvarného umění</w:t>
            </w:r>
          </w:p>
          <w:p w14:paraId="577B5A11" w14:textId="77777777" w:rsidR="00A50CCF" w:rsidRPr="00C1722C" w:rsidRDefault="00A50CCF">
            <w:pPr>
              <w:pStyle w:val="Odstavecseseznamem"/>
              <w:numPr>
                <w:ilvl w:val="0"/>
                <w:numId w:val="343"/>
              </w:numPr>
              <w:rPr>
                <w:sz w:val="24"/>
              </w:rPr>
            </w:pPr>
            <w:r w:rsidRPr="00C1722C">
              <w:rPr>
                <w:sz w:val="24"/>
              </w:rPr>
              <w:t>porovnávat různé interpretace vizuálně obrazného vyjádření a přistupovat k nim jako ke zdroji inspirace; postupně si vytvářet digitální portfolio vlastní tvorby a digitální databanku různých inspiračních zdrojů</w:t>
            </w:r>
          </w:p>
          <w:p w14:paraId="323B2667" w14:textId="77777777" w:rsidR="00C1722C" w:rsidRPr="0022009C" w:rsidRDefault="00C1722C" w:rsidP="0022009C">
            <w:pPr>
              <w:ind w:left="360"/>
              <w:jc w:val="left"/>
              <w:rPr>
                <w:b/>
                <w:sz w:val="24"/>
              </w:rPr>
            </w:pPr>
            <w:r w:rsidRPr="0022009C">
              <w:rPr>
                <w:b/>
                <w:sz w:val="24"/>
              </w:rPr>
              <w:t>Co by měl zvládnout žák na konci 9. ročníku?</w:t>
            </w:r>
          </w:p>
          <w:p w14:paraId="223D0A4C" w14:textId="77777777" w:rsidR="00C1722C" w:rsidRPr="0022009C" w:rsidRDefault="00C1722C">
            <w:pPr>
              <w:pStyle w:val="Odstavecseseznamem"/>
              <w:numPr>
                <w:ilvl w:val="0"/>
                <w:numId w:val="343"/>
              </w:numPr>
              <w:jc w:val="left"/>
              <w:rPr>
                <w:sz w:val="24"/>
              </w:rPr>
            </w:pPr>
            <w:r w:rsidRPr="0022009C">
              <w:rPr>
                <w:sz w:val="24"/>
              </w:rPr>
              <w:t>Výtvarný obor pod pojmem vizuálně obrazné prostředky zahrnuje celou škálu prostředků, a to od těch, které jsou považovány za klasické (kresba, malba, grafika, koláž, asambláž, modelování apod.), až po ty, ve kterých se výrazně uplatňují digitální technologie. Z tohoto důvodu jsou ve znění výstupů   digitální technologie akcentovány pouze tehdy, pokud je to nezbytné.</w:t>
            </w:r>
          </w:p>
          <w:p w14:paraId="1AC0C706" w14:textId="77777777" w:rsidR="00C1722C" w:rsidRPr="0022009C" w:rsidRDefault="00C1722C">
            <w:pPr>
              <w:pStyle w:val="Odstavecseseznamem"/>
              <w:numPr>
                <w:ilvl w:val="0"/>
                <w:numId w:val="343"/>
              </w:numPr>
              <w:jc w:val="left"/>
              <w:rPr>
                <w:sz w:val="24"/>
              </w:rPr>
            </w:pPr>
            <w:r w:rsidRPr="0022009C">
              <w:rPr>
                <w:sz w:val="24"/>
              </w:rPr>
              <w:t>Vizuálně obrazným vyjádřením se rozumí každá tvůrčí práce žáka, k jejímuž vzniku byly využity jakékoliv prostředky (od klasických až po digitální technologie) či jejich kombinace.</w:t>
            </w:r>
            <w:r w:rsidRPr="0022009C">
              <w:rPr>
                <w:sz w:val="24"/>
              </w:rPr>
              <w:br/>
              <w:t>​​​​​​</w:t>
            </w:r>
          </w:p>
          <w:p w14:paraId="709FFA9B" w14:textId="77777777" w:rsidR="00B830BA" w:rsidRPr="00A7454F" w:rsidRDefault="00B830BA" w:rsidP="007555D0">
            <w:pPr>
              <w:spacing w:line="240" w:lineRule="auto"/>
              <w:rPr>
                <w:rFonts w:cs="Calibri"/>
                <w:b/>
                <w:bCs/>
                <w:sz w:val="24"/>
                <w:szCs w:val="20"/>
                <w:bdr w:val="nil"/>
              </w:rPr>
            </w:pPr>
          </w:p>
        </w:tc>
      </w:tr>
    </w:tbl>
    <w:p w14:paraId="671E4ED1" w14:textId="77777777" w:rsidR="003C67D8" w:rsidRPr="00F2778D" w:rsidRDefault="003C67D8" w:rsidP="003C67D8">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3C67D8" w:rsidRPr="00F2778D" w14:paraId="25E1A147"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C29E2A"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153A7CDD"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7FD4E852" w14:textId="77777777" w:rsidR="003C67D8" w:rsidRPr="00A7454F" w:rsidRDefault="003C67D8" w:rsidP="007555D0">
            <w:pPr>
              <w:keepNext/>
              <w:spacing w:line="240" w:lineRule="auto"/>
              <w:rPr>
                <w:sz w:val="24"/>
                <w:szCs w:val="20"/>
              </w:rPr>
            </w:pPr>
          </w:p>
        </w:tc>
      </w:tr>
      <w:tr w:rsidR="003C67D8" w:rsidRPr="00F2778D" w14:paraId="19DF447C"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F4F4A3"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5F59F4DE" w14:textId="77777777" w:rsidR="003C67D8" w:rsidRPr="00A7454F" w:rsidRDefault="003C67D8">
            <w:pPr>
              <w:numPr>
                <w:ilvl w:val="0"/>
                <w:numId w:val="96"/>
              </w:numPr>
              <w:spacing w:line="240" w:lineRule="auto"/>
              <w:jc w:val="left"/>
              <w:rPr>
                <w:sz w:val="24"/>
                <w:szCs w:val="20"/>
                <w:bdr w:val="nil"/>
              </w:rPr>
            </w:pPr>
            <w:r w:rsidRPr="00A7454F">
              <w:rPr>
                <w:rFonts w:cs="Calibri"/>
                <w:sz w:val="24"/>
                <w:szCs w:val="20"/>
                <w:bdr w:val="nil"/>
              </w:rPr>
              <w:t>Kompetence k učení</w:t>
            </w:r>
          </w:p>
          <w:p w14:paraId="1913D8D2" w14:textId="77777777" w:rsidR="003C67D8" w:rsidRPr="00A7454F" w:rsidRDefault="003C67D8">
            <w:pPr>
              <w:numPr>
                <w:ilvl w:val="0"/>
                <w:numId w:val="96"/>
              </w:numPr>
              <w:spacing w:line="240" w:lineRule="auto"/>
              <w:jc w:val="left"/>
              <w:rPr>
                <w:sz w:val="24"/>
                <w:szCs w:val="20"/>
                <w:bdr w:val="nil"/>
              </w:rPr>
            </w:pPr>
            <w:r w:rsidRPr="00A7454F">
              <w:rPr>
                <w:rFonts w:cs="Calibri"/>
                <w:sz w:val="24"/>
                <w:szCs w:val="20"/>
                <w:bdr w:val="nil"/>
              </w:rPr>
              <w:t>Kompetence k řešení problémů</w:t>
            </w:r>
          </w:p>
          <w:p w14:paraId="2971A08B" w14:textId="77777777" w:rsidR="003C67D8" w:rsidRPr="00A7454F" w:rsidRDefault="003C67D8">
            <w:pPr>
              <w:numPr>
                <w:ilvl w:val="0"/>
                <w:numId w:val="96"/>
              </w:numPr>
              <w:spacing w:line="240" w:lineRule="auto"/>
              <w:jc w:val="left"/>
              <w:rPr>
                <w:sz w:val="24"/>
                <w:szCs w:val="20"/>
                <w:bdr w:val="nil"/>
              </w:rPr>
            </w:pPr>
            <w:r w:rsidRPr="00A7454F">
              <w:rPr>
                <w:rFonts w:cs="Calibri"/>
                <w:sz w:val="24"/>
                <w:szCs w:val="20"/>
                <w:bdr w:val="nil"/>
              </w:rPr>
              <w:t>Kompetence komunikativní</w:t>
            </w:r>
          </w:p>
          <w:p w14:paraId="0728CD71" w14:textId="77777777" w:rsidR="003C67D8" w:rsidRPr="00A7454F" w:rsidRDefault="003C67D8">
            <w:pPr>
              <w:numPr>
                <w:ilvl w:val="0"/>
                <w:numId w:val="96"/>
              </w:numPr>
              <w:spacing w:line="240" w:lineRule="auto"/>
              <w:jc w:val="left"/>
              <w:rPr>
                <w:sz w:val="24"/>
                <w:szCs w:val="20"/>
                <w:bdr w:val="nil"/>
              </w:rPr>
            </w:pPr>
            <w:r w:rsidRPr="00A7454F">
              <w:rPr>
                <w:rFonts w:cs="Calibri"/>
                <w:sz w:val="24"/>
                <w:szCs w:val="20"/>
                <w:bdr w:val="nil"/>
              </w:rPr>
              <w:t>Kompetence sociální a personální</w:t>
            </w:r>
          </w:p>
          <w:p w14:paraId="435E0C77" w14:textId="77777777" w:rsidR="003C67D8" w:rsidRPr="00A7454F" w:rsidRDefault="003C67D8">
            <w:pPr>
              <w:numPr>
                <w:ilvl w:val="0"/>
                <w:numId w:val="96"/>
              </w:numPr>
              <w:spacing w:line="240" w:lineRule="auto"/>
              <w:jc w:val="left"/>
              <w:rPr>
                <w:sz w:val="24"/>
                <w:szCs w:val="20"/>
                <w:bdr w:val="nil"/>
              </w:rPr>
            </w:pPr>
            <w:r w:rsidRPr="00A7454F">
              <w:rPr>
                <w:rFonts w:cs="Calibri"/>
                <w:sz w:val="24"/>
                <w:szCs w:val="20"/>
                <w:bdr w:val="nil"/>
              </w:rPr>
              <w:t>Kompetence občanské</w:t>
            </w:r>
          </w:p>
          <w:p w14:paraId="0A1115B7" w14:textId="77777777" w:rsidR="003C67D8" w:rsidRPr="00A50CCF" w:rsidRDefault="003C67D8">
            <w:pPr>
              <w:numPr>
                <w:ilvl w:val="0"/>
                <w:numId w:val="96"/>
              </w:numPr>
              <w:spacing w:line="240" w:lineRule="auto"/>
              <w:jc w:val="left"/>
              <w:rPr>
                <w:sz w:val="24"/>
                <w:szCs w:val="20"/>
                <w:bdr w:val="nil"/>
              </w:rPr>
            </w:pPr>
            <w:r w:rsidRPr="00A7454F">
              <w:rPr>
                <w:rFonts w:cs="Calibri"/>
                <w:sz w:val="24"/>
                <w:szCs w:val="20"/>
                <w:bdr w:val="nil"/>
              </w:rPr>
              <w:t>Kompetence pracovní</w:t>
            </w:r>
          </w:p>
          <w:p w14:paraId="4C7AB0D9" w14:textId="77777777" w:rsidR="00A50CCF" w:rsidRPr="00A7454F" w:rsidRDefault="00A50CCF">
            <w:pPr>
              <w:numPr>
                <w:ilvl w:val="0"/>
                <w:numId w:val="96"/>
              </w:numPr>
              <w:spacing w:line="240" w:lineRule="auto"/>
              <w:jc w:val="left"/>
              <w:rPr>
                <w:sz w:val="24"/>
                <w:szCs w:val="20"/>
                <w:bdr w:val="nil"/>
              </w:rPr>
            </w:pPr>
            <w:r>
              <w:rPr>
                <w:rFonts w:cs="Calibri"/>
                <w:sz w:val="24"/>
                <w:szCs w:val="20"/>
                <w:bdr w:val="nil"/>
              </w:rPr>
              <w:t>Kompetence digitální</w:t>
            </w:r>
          </w:p>
        </w:tc>
      </w:tr>
      <w:tr w:rsidR="003C67D8" w:rsidRPr="00F2778D" w14:paraId="5E5852EF"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52FFBF"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7C2A0CCA"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4398961"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Učivo</w:t>
            </w:r>
          </w:p>
        </w:tc>
      </w:tr>
      <w:tr w:rsidR="003C67D8" w:rsidRPr="00F2778D" w14:paraId="5DA05A09"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28F09"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VV-3-1</w:t>
            </w:r>
            <w:r>
              <w:rPr>
                <w:rFonts w:cs="Calibri"/>
                <w:sz w:val="24"/>
                <w:szCs w:val="20"/>
                <w:bdr w:val="nil"/>
              </w:rPr>
              <w:t xml:space="preserve">-01 rozpoznává </w:t>
            </w:r>
            <w:r w:rsidRPr="00A7454F">
              <w:rPr>
                <w:rFonts w:cs="Calibri"/>
                <w:sz w:val="24"/>
                <w:szCs w:val="20"/>
                <w:bdr w:val="nil"/>
              </w:rPr>
              <w:t>(linie, tvary, objemy, barvy, objekty); porovnává je a třídí na základě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Pr>
          <w:p w14:paraId="2EE641E9"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28"/>
            </w:r>
            <w:r w:rsidRPr="00A7454F">
              <w:rPr>
                <w:rFonts w:cs="Calibri"/>
                <w:sz w:val="24"/>
                <w:szCs w:val="20"/>
                <w:bdr w:val="nil"/>
              </w:rPr>
              <w:sym w:font="Calibri" w:char="006C"/>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69"/>
            </w:r>
            <w:r w:rsidRPr="00A7454F">
              <w:rPr>
                <w:rFonts w:cs="Calibri"/>
                <w:sz w:val="24"/>
                <w:szCs w:val="20"/>
                <w:bdr w:val="nil"/>
              </w:rPr>
              <w:sym w:font="Calibri" w:char="0065"/>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7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6D"/>
            </w:r>
            <w:r w:rsidRPr="00A7454F">
              <w:rPr>
                <w:rFonts w:cs="Calibri"/>
                <w:sz w:val="24"/>
                <w:szCs w:val="20"/>
                <w:bdr w:val="nil"/>
              </w:rPr>
              <w:sym w:font="Calibri" w:char="007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79"/>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6B"/>
            </w:r>
            <w:r w:rsidRPr="00A7454F">
              <w:rPr>
                <w:rFonts w:cs="Calibri"/>
                <w:sz w:val="24"/>
                <w:szCs w:val="20"/>
                <w:bdr w:val="nil"/>
              </w:rPr>
              <w:sym w:font="Calibri" w:char="0074"/>
            </w:r>
            <w:r w:rsidRPr="00A7454F">
              <w:rPr>
                <w:rFonts w:cs="Calibri"/>
                <w:sz w:val="24"/>
                <w:szCs w:val="20"/>
                <w:bdr w:val="nil"/>
              </w:rPr>
              <w:sym w:font="Calibri" w:char="0079"/>
            </w:r>
            <w:r w:rsidRPr="00A7454F">
              <w:rPr>
                <w:rFonts w:cs="Calibri"/>
                <w:sz w:val="24"/>
                <w:szCs w:val="20"/>
                <w:bdr w:val="nil"/>
              </w:rPr>
              <w:sym w:font="Calibri" w:char="0029"/>
            </w:r>
            <w:r w:rsidRPr="00A7454F">
              <w:rPr>
                <w:rFonts w:cs="Calibri"/>
                <w:sz w:val="24"/>
                <w:szCs w:val="20"/>
                <w:bdr w:val="nil"/>
              </w:rPr>
              <w:sym w:font="Calibri" w:char="003B"/>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64"/>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6B"/>
            </w:r>
            <w:r w:rsidRPr="00A7454F">
              <w:rPr>
                <w:rFonts w:cs="Calibri"/>
                <w:sz w:val="24"/>
                <w:szCs w:val="20"/>
                <w:bdr w:val="nil"/>
              </w:rPr>
              <w:sym w:font="Calibri" w:char="0075"/>
            </w:r>
            <w:r w:rsidRPr="00A7454F">
              <w:rPr>
                <w:rFonts w:cs="Calibri"/>
                <w:sz w:val="24"/>
                <w:szCs w:val="20"/>
                <w:bdr w:val="nil"/>
              </w:rPr>
              <w:sym w:font="Calibri" w:char="0161"/>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ED"/>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6D"/>
            </w:r>
            <w:r w:rsidRPr="00A7454F">
              <w:rPr>
                <w:rFonts w:cs="Calibri"/>
                <w:sz w:val="24"/>
                <w:szCs w:val="20"/>
                <w:bdr w:val="nil"/>
              </w:rPr>
              <w:sym w:font="Calibri" w:char="016F"/>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17E"/>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06B"/>
            </w:r>
            <w:r w:rsidRPr="00A7454F">
              <w:rPr>
                <w:rFonts w:cs="Calibri"/>
                <w:sz w:val="24"/>
                <w:szCs w:val="20"/>
                <w:bdr w:val="nil"/>
              </w:rPr>
              <w:sym w:font="Calibri" w:char="016F"/>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4"/>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76"/>
            </w:r>
          </w:p>
        </w:tc>
        <w:tc>
          <w:tcPr>
            <w:tcW w:w="1650" w:type="pct"/>
            <w:tcBorders>
              <w:top w:val="inset" w:sz="6" w:space="0" w:color="808080"/>
              <w:left w:val="inset" w:sz="6" w:space="0" w:color="808080"/>
              <w:bottom w:val="inset" w:sz="6" w:space="0" w:color="808080"/>
              <w:right w:val="inset" w:sz="6" w:space="0" w:color="808080"/>
            </w:tcBorders>
          </w:tcPr>
          <w:p w14:paraId="527B4203"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63"/>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D"/>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69"/>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20"/>
            </w:r>
            <w:r w:rsidRPr="00A7454F">
              <w:rPr>
                <w:rFonts w:cs="Calibri"/>
                <w:sz w:val="24"/>
                <w:szCs w:val="20"/>
                <w:bdr w:val="nil"/>
              </w:rPr>
              <w:sym w:font="Calibri" w:char="002D"/>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6C"/>
            </w:r>
            <w:r w:rsidRPr="00A7454F">
              <w:rPr>
                <w:rFonts w:cs="Calibri"/>
                <w:sz w:val="24"/>
                <w:szCs w:val="20"/>
                <w:bdr w:val="nil"/>
              </w:rPr>
              <w:sym w:font="Calibri" w:char="0065"/>
            </w:r>
            <w:r w:rsidRPr="00A7454F">
              <w:rPr>
                <w:rFonts w:cs="Calibri"/>
                <w:sz w:val="24"/>
                <w:szCs w:val="20"/>
                <w:bdr w:val="nil"/>
              </w:rPr>
              <w:sym w:font="Calibri" w:char="0070"/>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74"/>
            </w:r>
            <w:r w:rsidRPr="00A7454F">
              <w:rPr>
                <w:rFonts w:cs="Calibri"/>
                <w:sz w:val="24"/>
                <w:szCs w:val="20"/>
                <w:bdr w:val="nil"/>
              </w:rPr>
              <w:sym w:font="Calibri" w:char="0069"/>
            </w:r>
            <w:r w:rsidRPr="00A7454F">
              <w:rPr>
                <w:rFonts w:cs="Calibri"/>
                <w:sz w:val="24"/>
                <w:szCs w:val="20"/>
                <w:bdr w:val="nil"/>
              </w:rPr>
              <w:sym w:font="Calibri" w:char="0073"/>
            </w:r>
            <w:r w:rsidRPr="00A7454F">
              <w:rPr>
                <w:rFonts w:cs="Calibri"/>
                <w:sz w:val="24"/>
                <w:szCs w:val="20"/>
                <w:bdr w:val="nil"/>
              </w:rPr>
              <w:sym w:font="Calibri" w:char="006B"/>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6D"/>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69"/>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79"/>
            </w:r>
          </w:p>
        </w:tc>
      </w:tr>
      <w:tr w:rsidR="003C67D8" w:rsidRPr="00F2778D" w14:paraId="4BAE8019"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6BAAE927" w14:textId="77777777" w:rsidR="003C67D8" w:rsidRPr="00A7454F" w:rsidRDefault="003C67D8"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16BF6DDD" w14:textId="77777777" w:rsidR="003C67D8" w:rsidRPr="00A7454F" w:rsidRDefault="003C67D8"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671F4"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5"/>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6D"/>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20"/>
            </w:r>
            <w:r w:rsidRPr="00A7454F">
              <w:rPr>
                <w:rFonts w:cs="Calibri"/>
                <w:sz w:val="24"/>
                <w:szCs w:val="20"/>
                <w:bdr w:val="nil"/>
              </w:rPr>
              <w:sym w:font="Calibri" w:char="006C"/>
            </w:r>
            <w:r w:rsidRPr="00A7454F">
              <w:rPr>
                <w:rFonts w:cs="Calibri"/>
                <w:sz w:val="24"/>
                <w:szCs w:val="20"/>
                <w:bdr w:val="nil"/>
              </w:rPr>
              <w:sym w:font="Calibri" w:char="0069"/>
            </w:r>
            <w:r w:rsidRPr="00A7454F">
              <w:rPr>
                <w:rFonts w:cs="Calibri"/>
                <w:sz w:val="24"/>
                <w:szCs w:val="20"/>
                <w:bdr w:val="nil"/>
              </w:rPr>
              <w:sym w:font="Calibri" w:char="0064"/>
            </w:r>
            <w:r w:rsidRPr="00A7454F">
              <w:rPr>
                <w:rFonts w:cs="Calibri"/>
                <w:sz w:val="24"/>
                <w:szCs w:val="20"/>
                <w:bdr w:val="nil"/>
              </w:rPr>
              <w:sym w:font="Calibri" w:char="0073"/>
            </w:r>
            <w:r w:rsidRPr="00A7454F">
              <w:rPr>
                <w:rFonts w:cs="Calibri"/>
                <w:sz w:val="24"/>
                <w:szCs w:val="20"/>
                <w:bdr w:val="nil"/>
              </w:rPr>
              <w:sym w:font="Calibri" w:char="006B"/>
            </w:r>
            <w:r w:rsidRPr="00A7454F">
              <w:rPr>
                <w:rFonts w:cs="Calibri"/>
                <w:sz w:val="24"/>
                <w:szCs w:val="20"/>
                <w:bdr w:val="nil"/>
              </w:rPr>
              <w:sym w:font="Calibri" w:char="00FD"/>
            </w:r>
            <w:r w:rsidRPr="00A7454F">
              <w:rPr>
                <w:rFonts w:cs="Calibri"/>
                <w:sz w:val="24"/>
                <w:szCs w:val="20"/>
                <w:bdr w:val="nil"/>
              </w:rPr>
              <w:sym w:font="Calibri" w:char="006D"/>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7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6A"/>
            </w:r>
            <w:r w:rsidRPr="00A7454F">
              <w:rPr>
                <w:rFonts w:cs="Calibri"/>
                <w:sz w:val="24"/>
                <w:szCs w:val="20"/>
                <w:bdr w:val="nil"/>
              </w:rPr>
              <w:sym w:font="Calibri" w:char="0069"/>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D"/>
            </w:r>
            <w:r w:rsidRPr="00A7454F">
              <w:rPr>
                <w:rFonts w:cs="Calibri"/>
                <w:sz w:val="24"/>
                <w:szCs w:val="20"/>
                <w:bdr w:val="nil"/>
              </w:rPr>
              <w:sym w:font="Calibri" w:char="0079"/>
            </w:r>
            <w:r w:rsidRPr="00A7454F">
              <w:rPr>
                <w:rFonts w:cs="Calibri"/>
                <w:sz w:val="24"/>
                <w:szCs w:val="20"/>
                <w:bdr w:val="nil"/>
              </w:rPr>
              <w:sym w:font="Calibri" w:char="0073"/>
            </w:r>
            <w:r w:rsidRPr="00A7454F">
              <w:rPr>
                <w:rFonts w:cs="Calibri"/>
                <w:sz w:val="24"/>
                <w:szCs w:val="20"/>
                <w:bdr w:val="nil"/>
              </w:rPr>
              <w:sym w:font="Calibri" w:char="006C"/>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9"/>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6D"/>
            </w:r>
            <w:r w:rsidRPr="00A7454F">
              <w:rPr>
                <w:rFonts w:cs="Calibri"/>
                <w:sz w:val="24"/>
                <w:szCs w:val="20"/>
                <w:bdr w:val="nil"/>
              </w:rPr>
              <w:sym w:font="Calibri" w:char="00E1"/>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72"/>
            </w:r>
            <w:r w:rsidRPr="00A7454F">
              <w:rPr>
                <w:rFonts w:cs="Calibri"/>
                <w:sz w:val="24"/>
                <w:szCs w:val="20"/>
                <w:bdr w:val="nil"/>
              </w:rPr>
              <w:sym w:font="Calibri" w:char="0148"/>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p>
        </w:tc>
      </w:tr>
      <w:tr w:rsidR="003C67D8" w:rsidRPr="00F2778D" w14:paraId="4AF7220D"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50C7D" w14:textId="77777777" w:rsidR="003C67D8" w:rsidRPr="00A7454F" w:rsidRDefault="003C67D8" w:rsidP="007555D0">
            <w:pPr>
              <w:spacing w:line="240" w:lineRule="auto"/>
              <w:ind w:left="60"/>
              <w:rPr>
                <w:sz w:val="24"/>
                <w:szCs w:val="20"/>
                <w:bdr w:val="nil"/>
              </w:rPr>
            </w:pPr>
            <w:r>
              <w:rPr>
                <w:rFonts w:cs="Calibri"/>
                <w:sz w:val="24"/>
                <w:szCs w:val="20"/>
                <w:bdr w:val="nil"/>
              </w:rPr>
              <w:t>VV-3-1-03 vnímá</w:t>
            </w:r>
            <w:r w:rsidRPr="00A7454F">
              <w:rPr>
                <w:rFonts w:cs="Calibri"/>
                <w:sz w:val="24"/>
                <w:szCs w:val="20"/>
                <w:bdr w:val="nil"/>
              </w:rPr>
              <w:t xml:space="preserve"> události různými smysly a</w:t>
            </w:r>
            <w:r>
              <w:rPr>
                <w:rFonts w:cs="Calibri"/>
                <w:sz w:val="24"/>
                <w:szCs w:val="20"/>
                <w:bdr w:val="nil"/>
              </w:rPr>
              <w:t xml:space="preserve"> pro jejich vizuálně je vyjadřuje</w:t>
            </w:r>
          </w:p>
        </w:tc>
        <w:tc>
          <w:tcPr>
            <w:tcW w:w="1700" w:type="pct"/>
            <w:vMerge w:val="restart"/>
            <w:tcBorders>
              <w:top w:val="inset" w:sz="6" w:space="0" w:color="808080"/>
              <w:left w:val="inset" w:sz="6" w:space="0" w:color="808080"/>
              <w:bottom w:val="inset" w:sz="6" w:space="0" w:color="808080"/>
              <w:right w:val="inset" w:sz="6" w:space="0" w:color="808080"/>
            </w:tcBorders>
          </w:tcPr>
          <w:p w14:paraId="256CBCE0" w14:textId="77777777" w:rsidR="003C67D8" w:rsidRPr="00A7454F" w:rsidRDefault="003C67D8" w:rsidP="007555D0">
            <w:pPr>
              <w:spacing w:line="240" w:lineRule="auto"/>
              <w:ind w:left="60"/>
              <w:rPr>
                <w:sz w:val="24"/>
                <w:szCs w:val="20"/>
                <w:bdr w:val="nil"/>
              </w:rPr>
            </w:pPr>
            <w:r>
              <w:rPr>
                <w:rFonts w:cs="Calibri"/>
                <w:sz w:val="24"/>
                <w:szCs w:val="20"/>
                <w:bdr w:val="nil"/>
              </w:rPr>
              <w:t>vnímá</w:t>
            </w:r>
            <w:r w:rsidRPr="00A7454F">
              <w:rPr>
                <w:rFonts w:cs="Calibri"/>
                <w:sz w:val="24"/>
                <w:szCs w:val="20"/>
                <w:bdr w:val="nil"/>
              </w:rPr>
              <w:t xml:space="preserve"> události různými smysly a</w:t>
            </w:r>
            <w:r>
              <w:rPr>
                <w:rFonts w:cs="Calibri"/>
                <w:sz w:val="24"/>
                <w:szCs w:val="20"/>
                <w:bdr w:val="nil"/>
              </w:rPr>
              <w:t xml:space="preserve"> pro jejich vizuálně je vyjadřuje</w:t>
            </w:r>
          </w:p>
        </w:tc>
        <w:tc>
          <w:tcPr>
            <w:tcW w:w="1650" w:type="pct"/>
            <w:tcBorders>
              <w:top w:val="inset" w:sz="6" w:space="0" w:color="808080"/>
              <w:left w:val="inset" w:sz="6" w:space="0" w:color="808080"/>
              <w:bottom w:val="inset" w:sz="6" w:space="0" w:color="808080"/>
              <w:right w:val="inset" w:sz="6" w:space="0" w:color="808080"/>
            </w:tcBorders>
          </w:tcPr>
          <w:p w14:paraId="5796B052"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5"/>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6D"/>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20"/>
            </w:r>
            <w:r w:rsidRPr="00A7454F">
              <w:rPr>
                <w:rFonts w:cs="Calibri"/>
                <w:sz w:val="24"/>
                <w:szCs w:val="20"/>
                <w:bdr w:val="nil"/>
              </w:rPr>
              <w:sym w:font="Calibri" w:char="006C"/>
            </w:r>
            <w:r w:rsidRPr="00A7454F">
              <w:rPr>
                <w:rFonts w:cs="Calibri"/>
                <w:sz w:val="24"/>
                <w:szCs w:val="20"/>
                <w:bdr w:val="nil"/>
              </w:rPr>
              <w:sym w:font="Calibri" w:char="0069"/>
            </w:r>
            <w:r w:rsidRPr="00A7454F">
              <w:rPr>
                <w:rFonts w:cs="Calibri"/>
                <w:sz w:val="24"/>
                <w:szCs w:val="20"/>
                <w:bdr w:val="nil"/>
              </w:rPr>
              <w:sym w:font="Calibri" w:char="0064"/>
            </w:r>
            <w:r w:rsidRPr="00A7454F">
              <w:rPr>
                <w:rFonts w:cs="Calibri"/>
                <w:sz w:val="24"/>
                <w:szCs w:val="20"/>
                <w:bdr w:val="nil"/>
              </w:rPr>
              <w:sym w:font="Calibri" w:char="0073"/>
            </w:r>
            <w:r w:rsidRPr="00A7454F">
              <w:rPr>
                <w:rFonts w:cs="Calibri"/>
                <w:sz w:val="24"/>
                <w:szCs w:val="20"/>
                <w:bdr w:val="nil"/>
              </w:rPr>
              <w:sym w:font="Calibri" w:char="006B"/>
            </w:r>
            <w:r w:rsidRPr="00A7454F">
              <w:rPr>
                <w:rFonts w:cs="Calibri"/>
                <w:sz w:val="24"/>
                <w:szCs w:val="20"/>
                <w:bdr w:val="nil"/>
              </w:rPr>
              <w:sym w:font="Calibri" w:char="00FD"/>
            </w:r>
            <w:r w:rsidRPr="00A7454F">
              <w:rPr>
                <w:rFonts w:cs="Calibri"/>
                <w:sz w:val="24"/>
                <w:szCs w:val="20"/>
                <w:bdr w:val="nil"/>
              </w:rPr>
              <w:sym w:font="Calibri" w:char="006D"/>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7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6A"/>
            </w:r>
            <w:r w:rsidRPr="00A7454F">
              <w:rPr>
                <w:rFonts w:cs="Calibri"/>
                <w:sz w:val="24"/>
                <w:szCs w:val="20"/>
                <w:bdr w:val="nil"/>
              </w:rPr>
              <w:sym w:font="Calibri" w:char="0069"/>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D"/>
            </w:r>
            <w:r w:rsidRPr="00A7454F">
              <w:rPr>
                <w:rFonts w:cs="Calibri"/>
                <w:sz w:val="24"/>
                <w:szCs w:val="20"/>
                <w:bdr w:val="nil"/>
              </w:rPr>
              <w:sym w:font="Calibri" w:char="0079"/>
            </w:r>
            <w:r w:rsidRPr="00A7454F">
              <w:rPr>
                <w:rFonts w:cs="Calibri"/>
                <w:sz w:val="24"/>
                <w:szCs w:val="20"/>
                <w:bdr w:val="nil"/>
              </w:rPr>
              <w:sym w:font="Calibri" w:char="0073"/>
            </w:r>
            <w:r w:rsidRPr="00A7454F">
              <w:rPr>
                <w:rFonts w:cs="Calibri"/>
                <w:sz w:val="24"/>
                <w:szCs w:val="20"/>
                <w:bdr w:val="nil"/>
              </w:rPr>
              <w:sym w:font="Calibri" w:char="006C"/>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9"/>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6D"/>
            </w:r>
            <w:r w:rsidRPr="00A7454F">
              <w:rPr>
                <w:rFonts w:cs="Calibri"/>
                <w:sz w:val="24"/>
                <w:szCs w:val="20"/>
                <w:bdr w:val="nil"/>
              </w:rPr>
              <w:sym w:font="Calibri" w:char="00E1"/>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72"/>
            </w:r>
            <w:r w:rsidRPr="00A7454F">
              <w:rPr>
                <w:rFonts w:cs="Calibri"/>
                <w:sz w:val="24"/>
                <w:szCs w:val="20"/>
                <w:bdr w:val="nil"/>
              </w:rPr>
              <w:sym w:font="Calibri" w:char="0148"/>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p>
        </w:tc>
      </w:tr>
      <w:tr w:rsidR="003C67D8" w:rsidRPr="00F2778D" w14:paraId="53DCE692"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05E2303B" w14:textId="77777777" w:rsidR="003C67D8" w:rsidRPr="00A7454F" w:rsidRDefault="003C67D8"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5161034D" w14:textId="77777777" w:rsidR="003C67D8" w:rsidRPr="00A7454F" w:rsidRDefault="003C67D8"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87FD6"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76"/>
            </w:r>
            <w:r w:rsidRPr="00A7454F">
              <w:rPr>
                <w:rFonts w:cs="Calibri"/>
                <w:sz w:val="24"/>
                <w:szCs w:val="20"/>
                <w:bdr w:val="nil"/>
              </w:rPr>
              <w:sym w:font="Calibri" w:char="00ED"/>
            </w:r>
            <w:r w:rsidRPr="00A7454F">
              <w:rPr>
                <w:rFonts w:cs="Calibri"/>
                <w:sz w:val="24"/>
                <w:szCs w:val="20"/>
                <w:bdr w:val="nil"/>
              </w:rPr>
              <w:sym w:font="Calibri" w:char="006A"/>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76"/>
            </w:r>
            <w:r w:rsidRPr="00A7454F">
              <w:rPr>
                <w:rFonts w:cs="Calibri"/>
                <w:sz w:val="24"/>
                <w:szCs w:val="20"/>
                <w:bdr w:val="nil"/>
              </w:rPr>
              <w:sym w:font="Calibri" w:char="016F"/>
            </w:r>
            <w:r w:rsidRPr="00A7454F">
              <w:rPr>
                <w:rFonts w:cs="Calibri"/>
                <w:sz w:val="24"/>
                <w:szCs w:val="20"/>
                <w:bdr w:val="nil"/>
              </w:rPr>
              <w:sym w:font="Calibri" w:char="006A"/>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D"/>
            </w:r>
            <w:r w:rsidRPr="00A7454F">
              <w:rPr>
                <w:rFonts w:cs="Calibri"/>
                <w:sz w:val="24"/>
                <w:szCs w:val="20"/>
                <w:bdr w:val="nil"/>
              </w:rPr>
              <w:sym w:font="Calibri" w:char="0079"/>
            </w:r>
            <w:r w:rsidRPr="00A7454F">
              <w:rPr>
                <w:rFonts w:cs="Calibri"/>
                <w:sz w:val="24"/>
                <w:szCs w:val="20"/>
                <w:bdr w:val="nil"/>
              </w:rPr>
              <w:sym w:font="Calibri" w:char="0073"/>
            </w:r>
            <w:r w:rsidRPr="00A7454F">
              <w:rPr>
                <w:rFonts w:cs="Calibri"/>
                <w:sz w:val="24"/>
                <w:szCs w:val="20"/>
                <w:bdr w:val="nil"/>
              </w:rPr>
              <w:sym w:font="Calibri" w:char="006C"/>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E"/>
            </w:r>
            <w:r w:rsidRPr="00A7454F">
              <w:rPr>
                <w:rFonts w:cs="Calibri"/>
                <w:sz w:val="24"/>
                <w:szCs w:val="20"/>
                <w:bdr w:val="nil"/>
              </w:rPr>
              <w:sym w:font="Calibri" w:char="00FD"/>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079"/>
            </w:r>
            <w:r w:rsidRPr="00A7454F">
              <w:rPr>
                <w:rFonts w:cs="Calibri"/>
                <w:sz w:val="24"/>
                <w:szCs w:val="20"/>
                <w:bdr w:val="nil"/>
              </w:rPr>
              <w:sym w:font="Calibri" w:char="0074"/>
            </w:r>
            <w:r w:rsidRPr="00A7454F">
              <w:rPr>
                <w:rFonts w:cs="Calibri"/>
                <w:sz w:val="24"/>
                <w:szCs w:val="20"/>
                <w:bdr w:val="nil"/>
              </w:rPr>
              <w:sym w:font="Calibri" w:char="006D"/>
            </w:r>
            <w:r w:rsidRPr="00A7454F">
              <w:rPr>
                <w:rFonts w:cs="Calibri"/>
                <w:sz w:val="24"/>
                <w:szCs w:val="20"/>
                <w:bdr w:val="nil"/>
              </w:rPr>
              <w:sym w:font="Calibri" w:char="0075"/>
            </w:r>
            <w:r w:rsidRPr="00A7454F">
              <w:rPr>
                <w:rFonts w:cs="Calibri"/>
                <w:sz w:val="24"/>
                <w:szCs w:val="20"/>
                <w:bdr w:val="nil"/>
              </w:rPr>
              <w:sym w:font="Calibri" w:char="0073"/>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D"/>
            </w:r>
            <w:r w:rsidRPr="00A7454F">
              <w:rPr>
                <w:rFonts w:cs="Calibri"/>
                <w:sz w:val="24"/>
                <w:szCs w:val="20"/>
                <w:bdr w:val="nil"/>
              </w:rPr>
              <w:sym w:font="Calibri" w:char="0073"/>
            </w:r>
            <w:r w:rsidRPr="00A7454F">
              <w:rPr>
                <w:rFonts w:cs="Calibri"/>
                <w:sz w:val="24"/>
                <w:szCs w:val="20"/>
                <w:bdr w:val="nil"/>
              </w:rPr>
              <w:sym w:font="Calibri" w:char="006B"/>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3"/>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72"/>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B"/>
            </w:r>
            <w:r w:rsidRPr="00A7454F">
              <w:rPr>
                <w:rFonts w:cs="Calibri"/>
                <w:sz w:val="24"/>
                <w:szCs w:val="20"/>
                <w:bdr w:val="nil"/>
              </w:rPr>
              <w:sym w:font="Calibri" w:char="0075"/>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10D"/>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8"/>
            </w:r>
            <w:r w:rsidRPr="00A7454F">
              <w:rPr>
                <w:rFonts w:cs="Calibri"/>
                <w:sz w:val="24"/>
                <w:szCs w:val="20"/>
                <w:bdr w:val="nil"/>
              </w:rPr>
              <w:sym w:font="Calibri" w:char="006C"/>
            </w:r>
            <w:r w:rsidRPr="00A7454F">
              <w:rPr>
                <w:rFonts w:cs="Calibri"/>
                <w:sz w:val="24"/>
                <w:szCs w:val="20"/>
                <w:bdr w:val="nil"/>
              </w:rPr>
              <w:sym w:font="Calibri" w:char="0065"/>
            </w:r>
            <w:r w:rsidRPr="00A7454F">
              <w:rPr>
                <w:rFonts w:cs="Calibri"/>
                <w:sz w:val="24"/>
                <w:szCs w:val="20"/>
                <w:bdr w:val="nil"/>
              </w:rPr>
              <w:sym w:font="Calibri" w:char="0064"/>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64"/>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7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4"/>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76"/>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63"/>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D"/>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69"/>
            </w:r>
            <w:r w:rsidRPr="00A7454F">
              <w:rPr>
                <w:rFonts w:cs="Calibri"/>
                <w:sz w:val="24"/>
                <w:szCs w:val="20"/>
                <w:bdr w:val="nil"/>
              </w:rPr>
              <w:sym w:font="Calibri" w:char="00E1"/>
            </w:r>
            <w:r w:rsidRPr="00A7454F">
              <w:rPr>
                <w:rFonts w:cs="Calibri"/>
                <w:sz w:val="24"/>
                <w:szCs w:val="20"/>
                <w:bdr w:val="nil"/>
              </w:rPr>
              <w:sym w:font="Calibri" w:char="006C"/>
            </w:r>
          </w:p>
        </w:tc>
      </w:tr>
      <w:tr w:rsidR="003C67D8" w:rsidRPr="00F2778D" w14:paraId="25731F40" w14:textId="77777777" w:rsidTr="007555D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8640DC"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Průřezová témata, přesahy, souvislosti</w:t>
            </w:r>
          </w:p>
        </w:tc>
      </w:tr>
      <w:tr w:rsidR="003C67D8" w:rsidRPr="00F2778D" w14:paraId="4A49EA4C"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2A03C"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Rozvoj</w:t>
            </w:r>
            <w:proofErr w:type="gramEnd"/>
            <w:r w:rsidRPr="00A7454F">
              <w:rPr>
                <w:rFonts w:cs="Calibri"/>
                <w:sz w:val="24"/>
                <w:szCs w:val="20"/>
                <w:bdr w:val="nil"/>
              </w:rPr>
              <w:t xml:space="preserve"> schopností poznávání</w:t>
            </w:r>
          </w:p>
        </w:tc>
      </w:tr>
      <w:tr w:rsidR="003C67D8" w:rsidRPr="00F2778D" w14:paraId="075FA5B2"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E50E9" w14:textId="77777777" w:rsidR="003C67D8" w:rsidRPr="00A7454F" w:rsidRDefault="003C67D8" w:rsidP="007555D0">
            <w:pPr>
              <w:spacing w:line="240" w:lineRule="auto"/>
              <w:rPr>
                <w:sz w:val="24"/>
                <w:szCs w:val="20"/>
                <w:bdr w:val="nil"/>
              </w:rPr>
            </w:pPr>
            <w:r w:rsidRPr="00A7454F">
              <w:rPr>
                <w:rFonts w:cs="Calibri"/>
                <w:sz w:val="24"/>
                <w:szCs w:val="20"/>
                <w:bdr w:val="nil"/>
              </w:rPr>
              <w:t>soustředění, cvičení dovednosti zapamatování, cvičení rozvoje kreativity (pružnosti nápadů, originality, schopnosti vidět věci jinak</w:t>
            </w:r>
          </w:p>
          <w:p w14:paraId="0A62B252" w14:textId="77777777" w:rsidR="003C67D8" w:rsidRPr="00A7454F" w:rsidRDefault="003C67D8" w:rsidP="007555D0">
            <w:pPr>
              <w:spacing w:line="240" w:lineRule="auto"/>
              <w:rPr>
                <w:sz w:val="24"/>
                <w:szCs w:val="20"/>
                <w:bdr w:val="nil"/>
              </w:rPr>
            </w:pPr>
            <w:r w:rsidRPr="00A7454F">
              <w:rPr>
                <w:rFonts w:cs="Calibri"/>
                <w:sz w:val="24"/>
                <w:szCs w:val="20"/>
                <w:bdr w:val="nil"/>
              </w:rPr>
              <w:t>cvičení smyslového vnímání</w:t>
            </w:r>
          </w:p>
        </w:tc>
      </w:tr>
      <w:tr w:rsidR="003C67D8" w:rsidRPr="00F2778D" w14:paraId="5261658F"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45016"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Mezilidské</w:t>
            </w:r>
            <w:proofErr w:type="gramEnd"/>
            <w:r w:rsidRPr="00A7454F">
              <w:rPr>
                <w:rFonts w:cs="Calibri"/>
                <w:sz w:val="24"/>
                <w:szCs w:val="20"/>
                <w:bdr w:val="nil"/>
              </w:rPr>
              <w:t xml:space="preserve"> vztahy</w:t>
            </w:r>
          </w:p>
        </w:tc>
      </w:tr>
      <w:tr w:rsidR="003C67D8" w:rsidRPr="00F2778D" w14:paraId="73944212"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20BAB" w14:textId="77777777" w:rsidR="003C67D8" w:rsidRPr="00A7454F" w:rsidRDefault="003C67D8">
            <w:pPr>
              <w:numPr>
                <w:ilvl w:val="0"/>
                <w:numId w:val="97"/>
              </w:numPr>
              <w:spacing w:line="240" w:lineRule="auto"/>
              <w:jc w:val="left"/>
              <w:rPr>
                <w:sz w:val="24"/>
                <w:szCs w:val="20"/>
                <w:bdr w:val="nil"/>
              </w:rPr>
            </w:pPr>
            <w:r w:rsidRPr="00A7454F">
              <w:rPr>
                <w:rFonts w:cs="Calibri"/>
                <w:sz w:val="24"/>
                <w:szCs w:val="20"/>
                <w:bdr w:val="nil"/>
              </w:rPr>
              <w:t>Sociální rozvoj – komunikační dovednost, aktivní naslouchání</w:t>
            </w:r>
          </w:p>
          <w:p w14:paraId="01068E78" w14:textId="77777777" w:rsidR="003C67D8" w:rsidRPr="00A7454F" w:rsidRDefault="003C67D8">
            <w:pPr>
              <w:numPr>
                <w:ilvl w:val="0"/>
                <w:numId w:val="97"/>
              </w:numPr>
              <w:spacing w:line="240" w:lineRule="auto"/>
              <w:jc w:val="left"/>
              <w:rPr>
                <w:sz w:val="24"/>
                <w:szCs w:val="20"/>
                <w:bdr w:val="nil"/>
              </w:rPr>
            </w:pPr>
            <w:r w:rsidRPr="00A7454F">
              <w:rPr>
                <w:rFonts w:cs="Calibri"/>
                <w:sz w:val="24"/>
                <w:szCs w:val="20"/>
                <w:bdr w:val="nil"/>
              </w:rPr>
              <w:t>Morální rozvoj – hodnocení vlastní i cizí práce</w:t>
            </w:r>
          </w:p>
        </w:tc>
      </w:tr>
      <w:tr w:rsidR="003C67D8" w:rsidRPr="00F2778D" w14:paraId="33AA91EC"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79A63"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ENVIRONMENTÁLNÍ </w:t>
            </w:r>
            <w:proofErr w:type="gramStart"/>
            <w:r w:rsidRPr="00A7454F">
              <w:rPr>
                <w:rFonts w:cs="Calibri"/>
                <w:sz w:val="24"/>
                <w:szCs w:val="20"/>
                <w:bdr w:val="nil"/>
              </w:rPr>
              <w:t>VÝCHOVA - Vztah</w:t>
            </w:r>
            <w:proofErr w:type="gramEnd"/>
            <w:r w:rsidRPr="00A7454F">
              <w:rPr>
                <w:rFonts w:cs="Calibri"/>
                <w:sz w:val="24"/>
                <w:szCs w:val="20"/>
                <w:bdr w:val="nil"/>
              </w:rPr>
              <w:t xml:space="preserve"> člověka k prostředí</w:t>
            </w:r>
          </w:p>
        </w:tc>
      </w:tr>
      <w:tr w:rsidR="003C67D8" w:rsidRPr="00F2778D" w14:paraId="7082E9A2" w14:textId="77777777" w:rsidTr="007555D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CC8ED" w14:textId="77777777" w:rsidR="003C67D8" w:rsidRPr="00A7454F" w:rsidRDefault="003C67D8" w:rsidP="007555D0">
            <w:pPr>
              <w:spacing w:line="240" w:lineRule="auto"/>
              <w:rPr>
                <w:sz w:val="24"/>
                <w:szCs w:val="20"/>
                <w:bdr w:val="nil"/>
              </w:rPr>
            </w:pPr>
            <w:r w:rsidRPr="00A7454F">
              <w:rPr>
                <w:rFonts w:cs="Calibri"/>
                <w:sz w:val="24"/>
                <w:szCs w:val="20"/>
                <w:bdr w:val="nil"/>
              </w:rPr>
              <w:t>spotřeba věcí a odpady,</w:t>
            </w:r>
          </w:p>
          <w:p w14:paraId="4CA4FCCC" w14:textId="77777777" w:rsidR="003C67D8" w:rsidRPr="00A7454F" w:rsidRDefault="003C67D8" w:rsidP="007555D0">
            <w:pPr>
              <w:spacing w:line="240" w:lineRule="auto"/>
              <w:rPr>
                <w:sz w:val="24"/>
                <w:szCs w:val="20"/>
                <w:bdr w:val="nil"/>
              </w:rPr>
            </w:pPr>
            <w:r w:rsidRPr="00A7454F">
              <w:rPr>
                <w:rFonts w:cs="Calibri"/>
                <w:sz w:val="24"/>
                <w:szCs w:val="20"/>
                <w:bdr w:val="nil"/>
              </w:rPr>
              <w:t>les, pole, vodní zdroje, lidská sídla, ochrana přírody</w:t>
            </w:r>
          </w:p>
        </w:tc>
      </w:tr>
    </w:tbl>
    <w:p w14:paraId="6949EFA6" w14:textId="77777777" w:rsidR="003C67D8" w:rsidRPr="00F2778D" w:rsidRDefault="003C67D8" w:rsidP="003C67D8">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3C67D8" w:rsidRPr="00F2778D" w14:paraId="6DDC5A0A"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7BA0A0"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25CDF47E"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69293B7F" w14:textId="77777777" w:rsidR="003C67D8" w:rsidRPr="00A7454F" w:rsidRDefault="003C67D8" w:rsidP="007555D0">
            <w:pPr>
              <w:keepNext/>
              <w:spacing w:line="240" w:lineRule="auto"/>
              <w:rPr>
                <w:sz w:val="24"/>
                <w:szCs w:val="20"/>
              </w:rPr>
            </w:pPr>
          </w:p>
        </w:tc>
      </w:tr>
      <w:tr w:rsidR="003C67D8" w:rsidRPr="00F2778D" w14:paraId="40F7A132"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7728D8"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2B66C002" w14:textId="77777777" w:rsidR="003C67D8" w:rsidRPr="00A7454F" w:rsidRDefault="003C67D8">
            <w:pPr>
              <w:numPr>
                <w:ilvl w:val="0"/>
                <w:numId w:val="98"/>
              </w:numPr>
              <w:spacing w:line="240" w:lineRule="auto"/>
              <w:jc w:val="left"/>
              <w:rPr>
                <w:sz w:val="24"/>
                <w:szCs w:val="20"/>
                <w:bdr w:val="nil"/>
              </w:rPr>
            </w:pPr>
            <w:r w:rsidRPr="00A7454F">
              <w:rPr>
                <w:rFonts w:cs="Calibri"/>
                <w:sz w:val="24"/>
                <w:szCs w:val="20"/>
                <w:bdr w:val="nil"/>
              </w:rPr>
              <w:t>Kompetence k učení</w:t>
            </w:r>
          </w:p>
          <w:p w14:paraId="1FE0E8E4" w14:textId="77777777" w:rsidR="003C67D8" w:rsidRPr="00A7454F" w:rsidRDefault="003C67D8">
            <w:pPr>
              <w:numPr>
                <w:ilvl w:val="0"/>
                <w:numId w:val="98"/>
              </w:numPr>
              <w:spacing w:line="240" w:lineRule="auto"/>
              <w:jc w:val="left"/>
              <w:rPr>
                <w:sz w:val="24"/>
                <w:szCs w:val="20"/>
                <w:bdr w:val="nil"/>
              </w:rPr>
            </w:pPr>
            <w:r w:rsidRPr="00A7454F">
              <w:rPr>
                <w:rFonts w:cs="Calibri"/>
                <w:sz w:val="24"/>
                <w:szCs w:val="20"/>
                <w:bdr w:val="nil"/>
              </w:rPr>
              <w:t>Kompetence k řešení problémů</w:t>
            </w:r>
          </w:p>
          <w:p w14:paraId="12533657" w14:textId="77777777" w:rsidR="003C67D8" w:rsidRPr="00A7454F" w:rsidRDefault="003C67D8">
            <w:pPr>
              <w:numPr>
                <w:ilvl w:val="0"/>
                <w:numId w:val="98"/>
              </w:numPr>
              <w:spacing w:line="240" w:lineRule="auto"/>
              <w:jc w:val="left"/>
              <w:rPr>
                <w:sz w:val="24"/>
                <w:szCs w:val="20"/>
                <w:bdr w:val="nil"/>
              </w:rPr>
            </w:pPr>
            <w:r w:rsidRPr="00A7454F">
              <w:rPr>
                <w:rFonts w:cs="Calibri"/>
                <w:sz w:val="24"/>
                <w:szCs w:val="20"/>
                <w:bdr w:val="nil"/>
              </w:rPr>
              <w:t>Kompetence komunikativní</w:t>
            </w:r>
          </w:p>
          <w:p w14:paraId="1D587456" w14:textId="77777777" w:rsidR="003C67D8" w:rsidRPr="00A7454F" w:rsidRDefault="003C67D8">
            <w:pPr>
              <w:numPr>
                <w:ilvl w:val="0"/>
                <w:numId w:val="98"/>
              </w:numPr>
              <w:spacing w:line="240" w:lineRule="auto"/>
              <w:jc w:val="left"/>
              <w:rPr>
                <w:sz w:val="24"/>
                <w:szCs w:val="20"/>
                <w:bdr w:val="nil"/>
              </w:rPr>
            </w:pPr>
            <w:r w:rsidRPr="00A7454F">
              <w:rPr>
                <w:rFonts w:cs="Calibri"/>
                <w:sz w:val="24"/>
                <w:szCs w:val="20"/>
                <w:bdr w:val="nil"/>
              </w:rPr>
              <w:t>Kompetence sociální a personální</w:t>
            </w:r>
          </w:p>
          <w:p w14:paraId="6573BAB7" w14:textId="77777777" w:rsidR="003C67D8" w:rsidRPr="00A7454F" w:rsidRDefault="003C67D8">
            <w:pPr>
              <w:numPr>
                <w:ilvl w:val="0"/>
                <w:numId w:val="98"/>
              </w:numPr>
              <w:spacing w:line="240" w:lineRule="auto"/>
              <w:jc w:val="left"/>
              <w:rPr>
                <w:sz w:val="24"/>
                <w:szCs w:val="20"/>
                <w:bdr w:val="nil"/>
              </w:rPr>
            </w:pPr>
            <w:r w:rsidRPr="00A7454F">
              <w:rPr>
                <w:rFonts w:cs="Calibri"/>
                <w:sz w:val="24"/>
                <w:szCs w:val="20"/>
                <w:bdr w:val="nil"/>
              </w:rPr>
              <w:t>Kompetence občanské</w:t>
            </w:r>
          </w:p>
          <w:p w14:paraId="23CEF685" w14:textId="77777777" w:rsidR="00B830BA" w:rsidRPr="00C1722C" w:rsidRDefault="003C67D8">
            <w:pPr>
              <w:numPr>
                <w:ilvl w:val="0"/>
                <w:numId w:val="98"/>
              </w:numPr>
              <w:spacing w:line="240" w:lineRule="auto"/>
              <w:jc w:val="left"/>
              <w:rPr>
                <w:sz w:val="24"/>
                <w:szCs w:val="20"/>
                <w:bdr w:val="nil"/>
              </w:rPr>
            </w:pPr>
            <w:r w:rsidRPr="00A7454F">
              <w:rPr>
                <w:rFonts w:cs="Calibri"/>
                <w:sz w:val="24"/>
                <w:szCs w:val="20"/>
                <w:bdr w:val="nil"/>
              </w:rPr>
              <w:t>Kompetence pracovní</w:t>
            </w:r>
          </w:p>
          <w:p w14:paraId="55D3FF57" w14:textId="77777777" w:rsidR="00C1722C" w:rsidRPr="00B830BA" w:rsidRDefault="00C1722C">
            <w:pPr>
              <w:numPr>
                <w:ilvl w:val="0"/>
                <w:numId w:val="98"/>
              </w:numPr>
              <w:spacing w:line="240" w:lineRule="auto"/>
              <w:jc w:val="left"/>
              <w:rPr>
                <w:sz w:val="24"/>
                <w:szCs w:val="20"/>
                <w:bdr w:val="nil"/>
              </w:rPr>
            </w:pPr>
            <w:r>
              <w:rPr>
                <w:rFonts w:cs="Calibri"/>
                <w:sz w:val="24"/>
                <w:szCs w:val="20"/>
                <w:bdr w:val="nil"/>
              </w:rPr>
              <w:t>Kompetence digitální</w:t>
            </w:r>
          </w:p>
        </w:tc>
      </w:tr>
      <w:tr w:rsidR="003C67D8" w:rsidRPr="00F2778D" w14:paraId="3713063E"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EFC6EA"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67AEF159"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3D6DC45D"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Učivo</w:t>
            </w:r>
          </w:p>
        </w:tc>
      </w:tr>
      <w:tr w:rsidR="003C67D8" w:rsidRPr="00F2778D" w14:paraId="39217DD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345EC"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VV-3-</w:t>
            </w:r>
            <w:r>
              <w:rPr>
                <w:rFonts w:cs="Calibri"/>
                <w:sz w:val="24"/>
                <w:szCs w:val="20"/>
                <w:bdr w:val="nil"/>
              </w:rPr>
              <w:t>1-01 rozpoznává</w:t>
            </w:r>
            <w:r w:rsidRPr="00A7454F">
              <w:rPr>
                <w:rFonts w:cs="Calibri"/>
                <w:sz w:val="24"/>
                <w:szCs w:val="20"/>
                <w:bdr w:val="nil"/>
              </w:rPr>
              <w:t xml:space="preserve">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Pr>
          <w:p w14:paraId="7CFE60EC" w14:textId="77777777" w:rsidR="003C67D8" w:rsidRPr="00A7454F" w:rsidRDefault="003C67D8" w:rsidP="007555D0">
            <w:pPr>
              <w:spacing w:line="240" w:lineRule="auto"/>
              <w:ind w:left="60"/>
              <w:rPr>
                <w:sz w:val="24"/>
                <w:szCs w:val="20"/>
                <w:bdr w:val="nil"/>
              </w:rPr>
            </w:pPr>
            <w:r w:rsidRPr="00A7454F">
              <w:rPr>
                <w:rFonts w:cs="Calibri"/>
                <w:sz w:val="24"/>
                <w:szCs w:val="20"/>
                <w:bdr w:val="nil"/>
              </w:rPr>
              <w:t>vizuálně obrazného vyjádření (barvy, tvary, objekty), porovnává je a třídí na základě odlišností vycházejících z jeho zkušeností, vjemů, zážitků a představ</w:t>
            </w:r>
          </w:p>
        </w:tc>
        <w:tc>
          <w:tcPr>
            <w:tcW w:w="1650" w:type="pct"/>
            <w:tcBorders>
              <w:top w:val="inset" w:sz="6" w:space="0" w:color="808080"/>
              <w:left w:val="inset" w:sz="6" w:space="0" w:color="808080"/>
              <w:bottom w:val="inset" w:sz="6" w:space="0" w:color="808080"/>
              <w:right w:val="inset" w:sz="6" w:space="0" w:color="808080"/>
            </w:tcBorders>
          </w:tcPr>
          <w:p w14:paraId="45D9370B"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Malba </w:t>
            </w:r>
            <w:r w:rsidRPr="00A7454F">
              <w:rPr>
                <w:rFonts w:cs="Calibri"/>
                <w:sz w:val="24"/>
                <w:szCs w:val="20"/>
                <w:bdr w:val="nil"/>
              </w:rPr>
              <w:t xml:space="preserve"> zvládne techniku malby vodovými barvami, míchá barvy </w:t>
            </w:r>
            <w:r w:rsidRPr="00A7454F">
              <w:rPr>
                <w:rFonts w:cs="Calibri"/>
                <w:sz w:val="24"/>
                <w:szCs w:val="20"/>
                <w:bdr w:val="nil"/>
              </w:rPr>
              <w:t xml:space="preserve"> </w:t>
            </w:r>
            <w:proofErr w:type="gramStart"/>
            <w:r w:rsidRPr="00A7454F">
              <w:rPr>
                <w:rFonts w:cs="Calibri"/>
                <w:sz w:val="24"/>
                <w:szCs w:val="20"/>
                <w:bdr w:val="nil"/>
              </w:rPr>
              <w:t>rozliší</w:t>
            </w:r>
            <w:proofErr w:type="gramEnd"/>
            <w:r w:rsidRPr="00A7454F">
              <w:rPr>
                <w:rFonts w:cs="Calibri"/>
                <w:sz w:val="24"/>
                <w:szCs w:val="20"/>
                <w:bdr w:val="nil"/>
              </w:rPr>
              <w:t xml:space="preserve"> teplé a studené barvy Kresba </w:t>
            </w:r>
            <w:r w:rsidRPr="00A7454F">
              <w:rPr>
                <w:rFonts w:cs="Calibri"/>
                <w:sz w:val="24"/>
                <w:szCs w:val="20"/>
                <w:bdr w:val="nil"/>
              </w:rPr>
              <w:t xml:space="preserve"> zvládne kresbu měkkým materiálem – měkkou tužkou, suchým pastelem, perem, tuší </w:t>
            </w:r>
            <w:r w:rsidRPr="00A7454F">
              <w:rPr>
                <w:rFonts w:cs="Calibri"/>
                <w:sz w:val="24"/>
                <w:szCs w:val="20"/>
                <w:bdr w:val="nil"/>
              </w:rPr>
              <w:t> rozeznává různý charakter lineární kresby</w:t>
            </w:r>
          </w:p>
        </w:tc>
      </w:tr>
      <w:tr w:rsidR="003C67D8" w:rsidRPr="00F2778D" w14:paraId="1BF7582C"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5303D"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Pr>
          <w:p w14:paraId="77788885"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5"/>
            </w:r>
            <w:r w:rsidRPr="00A7454F">
              <w:rPr>
                <w:rFonts w:cs="Calibri"/>
                <w:sz w:val="24"/>
                <w:szCs w:val="20"/>
                <w:bdr w:val="nil"/>
              </w:rPr>
              <w:sym w:font="Calibri" w:char="0074"/>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C"/>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70"/>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16F"/>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7A"/>
            </w:r>
            <w:r w:rsidRPr="00A7454F">
              <w:rPr>
                <w:rFonts w:cs="Calibri"/>
                <w:sz w:val="24"/>
                <w:szCs w:val="20"/>
                <w:bdr w:val="nil"/>
              </w:rPr>
              <w:sym w:font="Calibri" w:char="0075"/>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C"/>
            </w:r>
            <w:r w:rsidRPr="00A7454F">
              <w:rPr>
                <w:rFonts w:cs="Calibri"/>
                <w:sz w:val="24"/>
                <w:szCs w:val="20"/>
                <w:bdr w:val="nil"/>
              </w:rPr>
              <w:sym w:font="Calibri" w:char="0069"/>
            </w:r>
            <w:r w:rsidRPr="00A7454F">
              <w:rPr>
                <w:rFonts w:cs="Calibri"/>
                <w:sz w:val="24"/>
                <w:szCs w:val="20"/>
                <w:bdr w:val="nil"/>
              </w:rPr>
              <w:sym w:font="Calibri" w:char="0161"/>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5"/>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6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06A"/>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61"/>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6B"/>
            </w:r>
            <w:r w:rsidRPr="00A7454F">
              <w:rPr>
                <w:rFonts w:cs="Calibri"/>
                <w:sz w:val="24"/>
                <w:szCs w:val="20"/>
                <w:bdr w:val="nil"/>
              </w:rPr>
              <w:sym w:font="Calibri" w:char="0075"/>
            </w:r>
            <w:r w:rsidRPr="00A7454F">
              <w:rPr>
                <w:rFonts w:cs="Calibri"/>
                <w:sz w:val="24"/>
                <w:szCs w:val="20"/>
                <w:bdr w:val="nil"/>
              </w:rPr>
              <w:sym w:font="Calibri" w:char="0161"/>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Pr>
          <w:p w14:paraId="661A59E3"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osvojování přírody </w:t>
            </w:r>
            <w:r w:rsidRPr="00A7454F">
              <w:rPr>
                <w:rFonts w:cs="Calibri"/>
                <w:sz w:val="24"/>
                <w:szCs w:val="20"/>
                <w:bdr w:val="nil"/>
              </w:rPr>
              <w:t xml:space="preserve"> vyhledává a roztřídí přírodniny, výtvarně je dotváří </w:t>
            </w:r>
            <w:r w:rsidRPr="00A7454F">
              <w:rPr>
                <w:rFonts w:cs="Calibri"/>
                <w:sz w:val="24"/>
                <w:szCs w:val="20"/>
                <w:bdr w:val="nil"/>
              </w:rPr>
              <w:t xml:space="preserve"> rozvíjí vztah k přírodnímu materiálu Výtvarné osvojování předmětů </w:t>
            </w:r>
            <w:r w:rsidRPr="00A7454F">
              <w:rPr>
                <w:rFonts w:cs="Calibri"/>
                <w:sz w:val="24"/>
                <w:szCs w:val="20"/>
                <w:bdr w:val="nil"/>
              </w:rPr>
              <w:t> seznamuje se s lidskými výtvory, pozoruje a porovnává jejich tvar na základě smyslového vnímání, výtvarně je ztvárňuje</w:t>
            </w:r>
          </w:p>
        </w:tc>
      </w:tr>
      <w:tr w:rsidR="003C67D8" w:rsidRPr="00F2778D" w14:paraId="08AA5CCC"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E4960"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Pr>
          <w:p w14:paraId="0851ED53"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6B"/>
            </w:r>
            <w:r w:rsidRPr="00A7454F">
              <w:rPr>
                <w:rFonts w:cs="Calibri"/>
                <w:sz w:val="24"/>
                <w:szCs w:val="20"/>
                <w:bdr w:val="nil"/>
              </w:rPr>
              <w:sym w:font="Calibri" w:char="0075"/>
            </w:r>
            <w:r w:rsidRPr="00A7454F">
              <w:rPr>
                <w:rFonts w:cs="Calibri"/>
                <w:sz w:val="24"/>
                <w:szCs w:val="20"/>
                <w:bdr w:val="nil"/>
              </w:rPr>
              <w:sym w:font="Calibri" w:char="0161"/>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6C"/>
            </w:r>
            <w:r w:rsidRPr="00A7454F">
              <w:rPr>
                <w:rFonts w:cs="Calibri"/>
                <w:sz w:val="24"/>
                <w:szCs w:val="20"/>
                <w:bdr w:val="nil"/>
              </w:rPr>
              <w:sym w:font="Calibri" w:char="00E9"/>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6D"/>
            </w:r>
            <w:r w:rsidRPr="00A7454F">
              <w:rPr>
                <w:rFonts w:cs="Calibri"/>
                <w:sz w:val="24"/>
                <w:szCs w:val="20"/>
                <w:bdr w:val="nil"/>
              </w:rPr>
              <w:sym w:font="Calibri" w:char="0075"/>
            </w:r>
            <w:r w:rsidRPr="00A7454F">
              <w:rPr>
                <w:rFonts w:cs="Calibri"/>
                <w:sz w:val="24"/>
                <w:szCs w:val="20"/>
                <w:bdr w:val="nil"/>
              </w:rPr>
              <w:sym w:font="Calibri" w:char="006E"/>
            </w:r>
            <w:r w:rsidRPr="00A7454F">
              <w:rPr>
                <w:rFonts w:cs="Calibri"/>
                <w:sz w:val="24"/>
                <w:szCs w:val="20"/>
                <w:bdr w:val="nil"/>
              </w:rPr>
              <w:sym w:font="Calibri" w:char="0069"/>
            </w:r>
            <w:r w:rsidRPr="00A7454F">
              <w:rPr>
                <w:rFonts w:cs="Calibri"/>
                <w:sz w:val="24"/>
                <w:szCs w:val="20"/>
                <w:bdr w:val="nil"/>
              </w:rPr>
              <w:sym w:font="Calibri" w:char="006B"/>
            </w:r>
            <w:r w:rsidRPr="00A7454F">
              <w:rPr>
                <w:rFonts w:cs="Calibri"/>
                <w:sz w:val="24"/>
                <w:szCs w:val="20"/>
                <w:bdr w:val="nil"/>
              </w:rPr>
              <w:sym w:font="Calibri" w:char="0061"/>
            </w:r>
            <w:r w:rsidRPr="00A7454F">
              <w:rPr>
                <w:rFonts w:cs="Calibri"/>
                <w:sz w:val="24"/>
                <w:szCs w:val="20"/>
                <w:bdr w:val="nil"/>
              </w:rPr>
              <w:sym w:font="Calibri" w:char="006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61"/>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6A"/>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3"/>
            </w:r>
            <w:r w:rsidRPr="00A7454F">
              <w:rPr>
                <w:rFonts w:cs="Calibri"/>
                <w:sz w:val="24"/>
                <w:szCs w:val="20"/>
                <w:bdr w:val="nil"/>
              </w:rPr>
              <w:sym w:font="Calibri" w:char="0061"/>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7A"/>
            </w:r>
            <w:r w:rsidRPr="00A7454F">
              <w:rPr>
                <w:rFonts w:cs="Calibri"/>
                <w:sz w:val="24"/>
                <w:szCs w:val="20"/>
                <w:bdr w:val="nil"/>
              </w:rPr>
              <w:sym w:font="Calibri" w:char="0075"/>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F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1"/>
            </w:r>
            <w:r w:rsidRPr="00A7454F">
              <w:rPr>
                <w:rFonts w:cs="Calibri"/>
                <w:sz w:val="24"/>
                <w:szCs w:val="20"/>
                <w:bdr w:val="nil"/>
              </w:rPr>
              <w:sym w:font="Calibri" w:char="006D"/>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159"/>
            </w:r>
            <w:r w:rsidRPr="00A7454F">
              <w:rPr>
                <w:rFonts w:cs="Calibri"/>
                <w:sz w:val="24"/>
                <w:szCs w:val="20"/>
                <w:bdr w:val="nil"/>
              </w:rPr>
              <w:sym w:font="Calibri" w:char="0069"/>
            </w:r>
            <w:r w:rsidRPr="00A7454F">
              <w:rPr>
                <w:rFonts w:cs="Calibri"/>
                <w:sz w:val="24"/>
                <w:szCs w:val="20"/>
                <w:bdr w:val="nil"/>
              </w:rPr>
              <w:sym w:font="Calibri" w:char="006C"/>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6C"/>
            </w:r>
            <w:r w:rsidRPr="00A7454F">
              <w:rPr>
                <w:rFonts w:cs="Calibri"/>
                <w:sz w:val="24"/>
                <w:szCs w:val="20"/>
                <w:bdr w:val="nil"/>
              </w:rPr>
              <w:sym w:font="Calibri" w:char="0020"/>
            </w:r>
            <w:r w:rsidRPr="00A7454F">
              <w:rPr>
                <w:rFonts w:cs="Calibri"/>
                <w:sz w:val="24"/>
                <w:szCs w:val="20"/>
                <w:bdr w:val="nil"/>
              </w:rPr>
              <w:sym w:font="Calibri" w:char="010D"/>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75"/>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6C"/>
            </w:r>
          </w:p>
        </w:tc>
        <w:tc>
          <w:tcPr>
            <w:tcW w:w="1650" w:type="pct"/>
            <w:tcBorders>
              <w:top w:val="inset" w:sz="6" w:space="0" w:color="808080"/>
              <w:left w:val="inset" w:sz="6" w:space="0" w:color="808080"/>
              <w:bottom w:val="inset" w:sz="6" w:space="0" w:color="808080"/>
              <w:right w:val="inset" w:sz="6" w:space="0" w:color="808080"/>
            </w:tcBorders>
          </w:tcPr>
          <w:p w14:paraId="4A0A4FF6"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76"/>
            </w:r>
            <w:r w:rsidRPr="00A7454F">
              <w:rPr>
                <w:rFonts w:cs="Calibri"/>
                <w:sz w:val="24"/>
                <w:szCs w:val="20"/>
                <w:bdr w:val="nil"/>
              </w:rPr>
              <w:sym w:font="Calibri" w:char="00ED"/>
            </w:r>
            <w:r w:rsidRPr="00A7454F">
              <w:rPr>
                <w:rFonts w:cs="Calibri"/>
                <w:sz w:val="24"/>
                <w:szCs w:val="20"/>
                <w:bdr w:val="nil"/>
              </w:rPr>
              <w:sym w:font="Calibri" w:char="006A"/>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76"/>
            </w:r>
            <w:r w:rsidRPr="00A7454F">
              <w:rPr>
                <w:rFonts w:cs="Calibri"/>
                <w:sz w:val="24"/>
                <w:szCs w:val="20"/>
                <w:bdr w:val="nil"/>
              </w:rPr>
              <w:sym w:font="Calibri" w:char="016F"/>
            </w:r>
            <w:r w:rsidRPr="00A7454F">
              <w:rPr>
                <w:rFonts w:cs="Calibri"/>
                <w:sz w:val="24"/>
                <w:szCs w:val="20"/>
                <w:bdr w:val="nil"/>
              </w:rPr>
              <w:sym w:font="Calibri" w:char="006A"/>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D"/>
            </w:r>
            <w:r w:rsidRPr="00A7454F">
              <w:rPr>
                <w:rFonts w:cs="Calibri"/>
                <w:sz w:val="24"/>
                <w:szCs w:val="20"/>
                <w:bdr w:val="nil"/>
              </w:rPr>
              <w:sym w:font="Calibri" w:char="0079"/>
            </w:r>
            <w:r w:rsidRPr="00A7454F">
              <w:rPr>
                <w:rFonts w:cs="Calibri"/>
                <w:sz w:val="24"/>
                <w:szCs w:val="20"/>
                <w:bdr w:val="nil"/>
              </w:rPr>
              <w:sym w:font="Calibri" w:char="0073"/>
            </w:r>
            <w:r w:rsidRPr="00A7454F">
              <w:rPr>
                <w:rFonts w:cs="Calibri"/>
                <w:sz w:val="24"/>
                <w:szCs w:val="20"/>
                <w:bdr w:val="nil"/>
              </w:rPr>
              <w:sym w:font="Calibri" w:char="006C"/>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E"/>
            </w:r>
            <w:r w:rsidRPr="00A7454F">
              <w:rPr>
                <w:rFonts w:cs="Calibri"/>
                <w:sz w:val="24"/>
                <w:szCs w:val="20"/>
                <w:bdr w:val="nil"/>
              </w:rPr>
              <w:sym w:font="Calibri" w:char="00FD"/>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079"/>
            </w:r>
            <w:r w:rsidRPr="00A7454F">
              <w:rPr>
                <w:rFonts w:cs="Calibri"/>
                <w:sz w:val="24"/>
                <w:szCs w:val="20"/>
                <w:bdr w:val="nil"/>
              </w:rPr>
              <w:sym w:font="Calibri" w:char="0074"/>
            </w:r>
            <w:r w:rsidRPr="00A7454F">
              <w:rPr>
                <w:rFonts w:cs="Calibri"/>
                <w:sz w:val="24"/>
                <w:szCs w:val="20"/>
                <w:bdr w:val="nil"/>
              </w:rPr>
              <w:sym w:font="Calibri" w:char="006D"/>
            </w:r>
            <w:r w:rsidRPr="00A7454F">
              <w:rPr>
                <w:rFonts w:cs="Calibri"/>
                <w:sz w:val="24"/>
                <w:szCs w:val="20"/>
                <w:bdr w:val="nil"/>
              </w:rPr>
              <w:sym w:font="Calibri" w:char="0075"/>
            </w:r>
            <w:r w:rsidRPr="00A7454F">
              <w:rPr>
                <w:rFonts w:cs="Calibri"/>
                <w:sz w:val="24"/>
                <w:szCs w:val="20"/>
                <w:bdr w:val="nil"/>
              </w:rPr>
              <w:sym w:font="Calibri" w:char="0073"/>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74"/>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20"/>
            </w:r>
            <w:r w:rsidRPr="00A7454F">
              <w:rPr>
                <w:rFonts w:cs="Calibri"/>
                <w:sz w:val="24"/>
                <w:szCs w:val="20"/>
                <w:bdr w:val="nil"/>
              </w:rPr>
              <w:sym w:font="Calibri" w:char="0159"/>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76"/>
            </w:r>
            <w:r w:rsidRPr="00A7454F">
              <w:rPr>
                <w:rFonts w:cs="Calibri"/>
                <w:sz w:val="24"/>
                <w:szCs w:val="20"/>
                <w:bdr w:val="nil"/>
              </w:rPr>
              <w:sym w:font="Calibri" w:char="006B"/>
            </w:r>
            <w:r w:rsidRPr="00A7454F">
              <w:rPr>
                <w:rFonts w:cs="Calibri"/>
                <w:sz w:val="24"/>
                <w:szCs w:val="20"/>
                <w:bdr w:val="nil"/>
              </w:rPr>
              <w:sym w:font="Calibri" w:char="01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62"/>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5"/>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6D"/>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69"/>
            </w:r>
            <w:r w:rsidRPr="00A7454F">
              <w:rPr>
                <w:rFonts w:cs="Calibri"/>
                <w:sz w:val="24"/>
                <w:szCs w:val="20"/>
                <w:bdr w:val="nil"/>
              </w:rPr>
              <w:sym w:font="Calibri" w:char="0063"/>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161"/>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FA"/>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6C"/>
            </w:r>
            <w:r w:rsidRPr="00A7454F">
              <w:rPr>
                <w:rFonts w:cs="Calibri"/>
                <w:sz w:val="24"/>
                <w:szCs w:val="20"/>
                <w:bdr w:val="nil"/>
              </w:rPr>
              <w:sym w:font="Calibri" w:char="0079"/>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5"/>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069"/>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6B"/>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75"/>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C"/>
            </w:r>
            <w:r w:rsidRPr="00A7454F">
              <w:rPr>
                <w:rFonts w:cs="Calibri"/>
                <w:sz w:val="24"/>
                <w:szCs w:val="20"/>
                <w:bdr w:val="nil"/>
              </w:rPr>
              <w:sym w:font="Calibri" w:char="006F"/>
            </w:r>
            <w:r w:rsidRPr="00A7454F">
              <w:rPr>
                <w:rFonts w:cs="Calibri"/>
                <w:sz w:val="24"/>
                <w:szCs w:val="20"/>
                <w:bdr w:val="nil"/>
              </w:rPr>
              <w:sym w:font="Calibri" w:char="0161"/>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D"/>
            </w:r>
            <w:r w:rsidRPr="00A7454F">
              <w:rPr>
                <w:rFonts w:cs="Calibri"/>
                <w:sz w:val="24"/>
                <w:szCs w:val="20"/>
                <w:bdr w:val="nil"/>
              </w:rPr>
              <w:sym w:font="Calibri" w:char="0073"/>
            </w:r>
            <w:r w:rsidRPr="00A7454F">
              <w:rPr>
                <w:rFonts w:cs="Calibri"/>
                <w:sz w:val="24"/>
                <w:szCs w:val="20"/>
                <w:bdr w:val="nil"/>
              </w:rPr>
              <w:sym w:font="Calibri" w:char="006B"/>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3"/>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72"/>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B"/>
            </w:r>
            <w:r w:rsidRPr="00A7454F">
              <w:rPr>
                <w:rFonts w:cs="Calibri"/>
                <w:sz w:val="24"/>
                <w:szCs w:val="20"/>
                <w:bdr w:val="nil"/>
              </w:rPr>
              <w:sym w:font="Calibri" w:char="0075"/>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10D"/>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8"/>
            </w:r>
            <w:r w:rsidRPr="00A7454F">
              <w:rPr>
                <w:rFonts w:cs="Calibri"/>
                <w:sz w:val="24"/>
                <w:szCs w:val="20"/>
                <w:bdr w:val="nil"/>
              </w:rPr>
              <w:sym w:font="Calibri" w:char="006C"/>
            </w:r>
            <w:r w:rsidRPr="00A7454F">
              <w:rPr>
                <w:rFonts w:cs="Calibri"/>
                <w:sz w:val="24"/>
                <w:szCs w:val="20"/>
                <w:bdr w:val="nil"/>
              </w:rPr>
              <w:sym w:font="Calibri" w:char="0065"/>
            </w:r>
            <w:r w:rsidRPr="00A7454F">
              <w:rPr>
                <w:rFonts w:cs="Calibri"/>
                <w:sz w:val="24"/>
                <w:szCs w:val="20"/>
                <w:bdr w:val="nil"/>
              </w:rPr>
              <w:sym w:font="Calibri" w:char="0064"/>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64"/>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7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4"/>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76"/>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63"/>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lastRenderedPageBreak/>
              <w:sym w:font="Calibri" w:char="006D"/>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69"/>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76"/>
            </w:r>
            <w:r w:rsidRPr="00A7454F">
              <w:rPr>
                <w:rFonts w:cs="Calibri"/>
                <w:sz w:val="24"/>
                <w:szCs w:val="20"/>
                <w:bdr w:val="nil"/>
              </w:rPr>
              <w:sym w:font="Calibri" w:char="00ED"/>
            </w:r>
            <w:r w:rsidRPr="00A7454F">
              <w:rPr>
                <w:rFonts w:cs="Calibri"/>
                <w:sz w:val="24"/>
                <w:szCs w:val="20"/>
                <w:bdr w:val="nil"/>
              </w:rPr>
              <w:sym w:font="Calibri" w:char="006A"/>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A"/>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6D"/>
            </w:r>
            <w:r w:rsidRPr="00A7454F">
              <w:rPr>
                <w:rFonts w:cs="Calibri"/>
                <w:sz w:val="24"/>
                <w:szCs w:val="20"/>
                <w:bdr w:val="nil"/>
              </w:rPr>
              <w:sym w:font="Calibri" w:char="0075"/>
            </w:r>
            <w:r w:rsidRPr="00A7454F">
              <w:rPr>
                <w:rFonts w:cs="Calibri"/>
                <w:sz w:val="24"/>
                <w:szCs w:val="20"/>
                <w:bdr w:val="nil"/>
              </w:rPr>
              <w:sym w:font="Calibri" w:char="0020"/>
            </w:r>
            <w:r w:rsidRPr="00A7454F">
              <w:rPr>
                <w:rFonts w:cs="Calibri"/>
                <w:sz w:val="24"/>
                <w:szCs w:val="20"/>
                <w:bdr w:val="nil"/>
              </w:rPr>
              <w:sym w:font="Calibri" w:char="006D"/>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69"/>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75"/>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65"/>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4"/>
            </w:r>
            <w:r w:rsidRPr="00A7454F">
              <w:rPr>
                <w:rFonts w:cs="Calibri"/>
                <w:sz w:val="24"/>
                <w:szCs w:val="20"/>
                <w:bdr w:val="nil"/>
              </w:rPr>
              <w:sym w:font="Calibri" w:char="0069"/>
            </w:r>
            <w:r w:rsidRPr="00A7454F">
              <w:rPr>
                <w:rFonts w:cs="Calibri"/>
                <w:sz w:val="24"/>
                <w:szCs w:val="20"/>
                <w:bdr w:val="nil"/>
              </w:rPr>
              <w:sym w:font="Calibri" w:char="0063"/>
            </w:r>
            <w:r w:rsidRPr="00A7454F">
              <w:rPr>
                <w:rFonts w:cs="Calibri"/>
                <w:sz w:val="24"/>
                <w:szCs w:val="20"/>
                <w:bdr w:val="nil"/>
              </w:rPr>
              <w:sym w:font="Calibri" w:char="006B"/>
            </w:r>
            <w:r w:rsidRPr="00A7454F">
              <w:rPr>
                <w:rFonts w:cs="Calibri"/>
                <w:sz w:val="24"/>
                <w:szCs w:val="20"/>
                <w:bdr w:val="nil"/>
              </w:rPr>
              <w:sym w:font="Calibri" w:char="00E9"/>
            </w:r>
            <w:r w:rsidRPr="00A7454F">
              <w:rPr>
                <w:rFonts w:cs="Calibri"/>
                <w:sz w:val="24"/>
                <w:szCs w:val="20"/>
                <w:bdr w:val="nil"/>
              </w:rPr>
              <w:sym w:font="Calibri" w:char="006D"/>
            </w:r>
            <w:r w:rsidRPr="00A7454F">
              <w:rPr>
                <w:rFonts w:cs="Calibri"/>
                <w:sz w:val="24"/>
                <w:szCs w:val="20"/>
                <w:bdr w:val="nil"/>
              </w:rPr>
              <w:sym w:font="Calibri" w:char="0075"/>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6D"/>
            </w:r>
            <w:r w:rsidRPr="00A7454F">
              <w:rPr>
                <w:rFonts w:cs="Calibri"/>
                <w:sz w:val="24"/>
                <w:szCs w:val="20"/>
                <w:bdr w:val="nil"/>
              </w:rPr>
              <w:sym w:font="Calibri" w:char="00E1"/>
            </w:r>
            <w:r w:rsidRPr="00A7454F">
              <w:rPr>
                <w:rFonts w:cs="Calibri"/>
                <w:sz w:val="24"/>
                <w:szCs w:val="20"/>
                <w:bdr w:val="nil"/>
              </w:rPr>
              <w:sym w:font="Calibri" w:char="006E"/>
            </w:r>
            <w:r w:rsidRPr="00A7454F">
              <w:rPr>
                <w:rFonts w:cs="Calibri"/>
                <w:sz w:val="24"/>
                <w:szCs w:val="20"/>
                <w:bdr w:val="nil"/>
              </w:rPr>
              <w:sym w:font="Calibri" w:char="00ED"/>
            </w:r>
          </w:p>
        </w:tc>
      </w:tr>
      <w:tr w:rsidR="00C1722C" w:rsidRPr="00F2778D" w14:paraId="0EA46BD2" w14:textId="77777777" w:rsidTr="00C1722C">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6BC14" w14:textId="77777777" w:rsidR="00C1722C" w:rsidRPr="00C1722C" w:rsidRDefault="00C1722C">
            <w:pPr>
              <w:pStyle w:val="Odstavecseseznamem"/>
              <w:numPr>
                <w:ilvl w:val="0"/>
                <w:numId w:val="344"/>
              </w:numPr>
              <w:rPr>
                <w:sz w:val="24"/>
              </w:rPr>
            </w:pPr>
            <w:proofErr w:type="gramStart"/>
            <w:r w:rsidRPr="00C1722C">
              <w:rPr>
                <w:sz w:val="24"/>
              </w:rPr>
              <w:t>učí</w:t>
            </w:r>
            <w:proofErr w:type="gramEnd"/>
            <w:r w:rsidRPr="00C1722C">
              <w:rPr>
                <w:sz w:val="24"/>
              </w:rPr>
              <w:t xml:space="preserve"> se rozlišovat mezi jednotlivými vizuálními obsahy a objevuje, k čemu jsou určeny (například kresba v knize, animace v reklamě / v animovaném filmu pro děti)</w:t>
            </w:r>
          </w:p>
          <w:p w14:paraId="1F5A0710" w14:textId="77777777" w:rsidR="00C1722C" w:rsidRPr="00C1722C" w:rsidRDefault="00C1722C" w:rsidP="00C1722C">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5BCDA257" w14:textId="77777777" w:rsidR="00C1722C" w:rsidRPr="00C1722C" w:rsidRDefault="00C1722C" w:rsidP="00C1722C">
            <w:pPr>
              <w:rPr>
                <w:sz w:val="24"/>
              </w:rPr>
            </w:pPr>
            <w:r w:rsidRPr="00C1722C">
              <w:rPr>
                <w:sz w:val="24"/>
              </w:rPr>
              <w:t>vybraná vizuální díla umělecké i běžné produkce (malba, grafika, socha, ilustrace architektura, animace, hraný film, reklama); vnímání – reprodukce a originál; edukativní programy v dostupných galeriích</w:t>
            </w:r>
          </w:p>
          <w:p w14:paraId="7AD9BFEA" w14:textId="77777777" w:rsidR="00C1722C" w:rsidRPr="00C1722C" w:rsidRDefault="00C1722C" w:rsidP="00C1722C">
            <w:pPr>
              <w:rPr>
                <w:sz w:val="24"/>
              </w:rPr>
            </w:pPr>
          </w:p>
        </w:tc>
      </w:tr>
      <w:tr w:rsidR="003C67D8" w:rsidRPr="00F2778D" w14:paraId="423E3564" w14:textId="77777777" w:rsidTr="00C1722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C91BD9"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Průřezová témata, přesahy, souvislosti</w:t>
            </w:r>
          </w:p>
        </w:tc>
      </w:tr>
      <w:tr w:rsidR="003C67D8" w:rsidRPr="00F2778D" w14:paraId="0E06FFAA"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303D5"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ENVIRONMENTÁLNÍ </w:t>
            </w:r>
            <w:proofErr w:type="gramStart"/>
            <w:r w:rsidRPr="00A7454F">
              <w:rPr>
                <w:rFonts w:cs="Calibri"/>
                <w:sz w:val="24"/>
                <w:szCs w:val="20"/>
                <w:bdr w:val="nil"/>
              </w:rPr>
              <w:t>VÝCHOVA - Vztah</w:t>
            </w:r>
            <w:proofErr w:type="gramEnd"/>
            <w:r w:rsidRPr="00A7454F">
              <w:rPr>
                <w:rFonts w:cs="Calibri"/>
                <w:sz w:val="24"/>
                <w:szCs w:val="20"/>
                <w:bdr w:val="nil"/>
              </w:rPr>
              <w:t xml:space="preserve"> člověka k prostředí</w:t>
            </w:r>
          </w:p>
        </w:tc>
      </w:tr>
      <w:tr w:rsidR="003C67D8" w:rsidRPr="00F2778D" w14:paraId="3283789B"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AC4D8" w14:textId="77777777" w:rsidR="003C67D8" w:rsidRPr="00A7454F" w:rsidRDefault="003C67D8" w:rsidP="007555D0">
            <w:pPr>
              <w:spacing w:line="240" w:lineRule="auto"/>
              <w:rPr>
                <w:sz w:val="24"/>
                <w:szCs w:val="20"/>
                <w:bdr w:val="nil"/>
              </w:rPr>
            </w:pPr>
            <w:r w:rsidRPr="00A7454F">
              <w:rPr>
                <w:rFonts w:cs="Calibri"/>
                <w:sz w:val="24"/>
                <w:szCs w:val="20"/>
                <w:bdr w:val="nil"/>
              </w:rPr>
              <w:t>spotřeba věcí a odpady,</w:t>
            </w:r>
          </w:p>
          <w:p w14:paraId="0FAE7321" w14:textId="77777777" w:rsidR="003C67D8" w:rsidRPr="00A7454F" w:rsidRDefault="003C67D8" w:rsidP="007555D0">
            <w:pPr>
              <w:spacing w:line="240" w:lineRule="auto"/>
              <w:rPr>
                <w:sz w:val="24"/>
                <w:szCs w:val="20"/>
                <w:bdr w:val="nil"/>
              </w:rPr>
            </w:pPr>
            <w:r w:rsidRPr="00A7454F">
              <w:rPr>
                <w:rFonts w:cs="Calibri"/>
                <w:sz w:val="24"/>
                <w:szCs w:val="20"/>
                <w:bdr w:val="nil"/>
              </w:rPr>
              <w:t>les, pole, vodní zdroje, lidská sídla, ochrana přírody</w:t>
            </w:r>
          </w:p>
        </w:tc>
      </w:tr>
      <w:tr w:rsidR="003C67D8" w:rsidRPr="00F2778D" w14:paraId="0E709399"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68DF3"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Mezilidské</w:t>
            </w:r>
            <w:proofErr w:type="gramEnd"/>
            <w:r w:rsidRPr="00A7454F">
              <w:rPr>
                <w:rFonts w:cs="Calibri"/>
                <w:sz w:val="24"/>
                <w:szCs w:val="20"/>
                <w:bdr w:val="nil"/>
              </w:rPr>
              <w:t xml:space="preserve"> vztahy</w:t>
            </w:r>
          </w:p>
        </w:tc>
      </w:tr>
      <w:tr w:rsidR="003C67D8" w:rsidRPr="00F2778D" w14:paraId="538D83E8"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B12DA" w14:textId="77777777" w:rsidR="003C67D8" w:rsidRPr="00A7454F" w:rsidRDefault="003C67D8">
            <w:pPr>
              <w:numPr>
                <w:ilvl w:val="0"/>
                <w:numId w:val="99"/>
              </w:numPr>
              <w:spacing w:line="240" w:lineRule="auto"/>
              <w:jc w:val="left"/>
              <w:rPr>
                <w:sz w:val="24"/>
                <w:szCs w:val="20"/>
                <w:bdr w:val="nil"/>
              </w:rPr>
            </w:pPr>
            <w:r w:rsidRPr="00A7454F">
              <w:rPr>
                <w:rFonts w:cs="Calibri"/>
                <w:sz w:val="24"/>
                <w:szCs w:val="20"/>
                <w:bdr w:val="nil"/>
              </w:rPr>
              <w:t>Sociální rozvoj – komunikační dovednost, aktivní naslouchání</w:t>
            </w:r>
          </w:p>
          <w:p w14:paraId="626EE67F" w14:textId="77777777" w:rsidR="003C67D8" w:rsidRPr="00A7454F" w:rsidRDefault="003C67D8">
            <w:pPr>
              <w:numPr>
                <w:ilvl w:val="0"/>
                <w:numId w:val="99"/>
              </w:numPr>
              <w:spacing w:line="240" w:lineRule="auto"/>
              <w:jc w:val="left"/>
              <w:rPr>
                <w:sz w:val="24"/>
                <w:szCs w:val="20"/>
                <w:bdr w:val="nil"/>
              </w:rPr>
            </w:pPr>
            <w:r w:rsidRPr="00A7454F">
              <w:rPr>
                <w:rFonts w:cs="Calibri"/>
                <w:sz w:val="24"/>
                <w:szCs w:val="20"/>
                <w:bdr w:val="nil"/>
              </w:rPr>
              <w:t>Morální rozvoj – hodnocení vlastní i cizí práce</w:t>
            </w:r>
          </w:p>
        </w:tc>
      </w:tr>
      <w:tr w:rsidR="003C67D8" w:rsidRPr="00F2778D" w14:paraId="5E3D1114"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A3917"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Rozvoj</w:t>
            </w:r>
            <w:proofErr w:type="gramEnd"/>
            <w:r w:rsidRPr="00A7454F">
              <w:rPr>
                <w:rFonts w:cs="Calibri"/>
                <w:sz w:val="24"/>
                <w:szCs w:val="20"/>
                <w:bdr w:val="nil"/>
              </w:rPr>
              <w:t xml:space="preserve"> schopností poznávání</w:t>
            </w:r>
          </w:p>
        </w:tc>
      </w:tr>
      <w:tr w:rsidR="003C67D8" w:rsidRPr="00F2778D" w14:paraId="53FC2674"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5117E" w14:textId="77777777" w:rsidR="003C67D8" w:rsidRPr="00A7454F" w:rsidRDefault="003C67D8" w:rsidP="007555D0">
            <w:pPr>
              <w:spacing w:line="240" w:lineRule="auto"/>
              <w:rPr>
                <w:sz w:val="24"/>
                <w:szCs w:val="20"/>
                <w:bdr w:val="nil"/>
              </w:rPr>
            </w:pPr>
            <w:r w:rsidRPr="00A7454F">
              <w:rPr>
                <w:rFonts w:cs="Calibri"/>
                <w:sz w:val="24"/>
                <w:szCs w:val="20"/>
                <w:bdr w:val="nil"/>
              </w:rPr>
              <w:t>soustředění, cvičení dovednosti zapamatování, cvičení rozvoje kreativity (pružnosti nápadů, originality, schopnosti vidět věci jinak</w:t>
            </w:r>
          </w:p>
          <w:p w14:paraId="0E3CF7D4" w14:textId="77777777" w:rsidR="003C67D8" w:rsidRPr="00A7454F" w:rsidRDefault="003C67D8" w:rsidP="007555D0">
            <w:pPr>
              <w:spacing w:line="240" w:lineRule="auto"/>
              <w:rPr>
                <w:sz w:val="24"/>
                <w:szCs w:val="20"/>
                <w:bdr w:val="nil"/>
              </w:rPr>
            </w:pPr>
            <w:r w:rsidRPr="00A7454F">
              <w:rPr>
                <w:rFonts w:cs="Calibri"/>
                <w:sz w:val="24"/>
                <w:szCs w:val="20"/>
                <w:bdr w:val="nil"/>
              </w:rPr>
              <w:t>cvičení smyslového vnímání</w:t>
            </w:r>
          </w:p>
        </w:tc>
      </w:tr>
    </w:tbl>
    <w:p w14:paraId="0B5C10F4" w14:textId="77777777" w:rsidR="003C67D8" w:rsidRPr="00F2778D" w:rsidRDefault="003C67D8" w:rsidP="003C67D8">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3C67D8" w:rsidRPr="00F2778D" w14:paraId="1BCAAEEF"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0307D3"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1D5029C8"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275FA85D" w14:textId="77777777" w:rsidR="003C67D8" w:rsidRPr="00A7454F" w:rsidRDefault="003C67D8" w:rsidP="007555D0">
            <w:pPr>
              <w:keepNext/>
              <w:spacing w:line="240" w:lineRule="auto"/>
              <w:rPr>
                <w:sz w:val="24"/>
                <w:szCs w:val="20"/>
              </w:rPr>
            </w:pPr>
          </w:p>
        </w:tc>
      </w:tr>
      <w:tr w:rsidR="003C67D8" w:rsidRPr="00F2778D" w14:paraId="745D2297"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A5D4AD"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79DCC01E" w14:textId="77777777" w:rsidR="003C67D8" w:rsidRPr="00A7454F" w:rsidRDefault="003C67D8">
            <w:pPr>
              <w:numPr>
                <w:ilvl w:val="0"/>
                <w:numId w:val="100"/>
              </w:numPr>
              <w:spacing w:line="240" w:lineRule="auto"/>
              <w:jc w:val="left"/>
              <w:rPr>
                <w:sz w:val="24"/>
                <w:szCs w:val="20"/>
                <w:bdr w:val="nil"/>
              </w:rPr>
            </w:pPr>
            <w:r w:rsidRPr="00A7454F">
              <w:rPr>
                <w:rFonts w:cs="Calibri"/>
                <w:sz w:val="24"/>
                <w:szCs w:val="20"/>
                <w:bdr w:val="nil"/>
              </w:rPr>
              <w:t>Kompetence k učení</w:t>
            </w:r>
          </w:p>
          <w:p w14:paraId="24C345D9" w14:textId="77777777" w:rsidR="003C67D8" w:rsidRPr="00A7454F" w:rsidRDefault="003C67D8">
            <w:pPr>
              <w:numPr>
                <w:ilvl w:val="0"/>
                <w:numId w:val="100"/>
              </w:numPr>
              <w:spacing w:line="240" w:lineRule="auto"/>
              <w:jc w:val="left"/>
              <w:rPr>
                <w:sz w:val="24"/>
                <w:szCs w:val="20"/>
                <w:bdr w:val="nil"/>
              </w:rPr>
            </w:pPr>
            <w:r w:rsidRPr="00A7454F">
              <w:rPr>
                <w:rFonts w:cs="Calibri"/>
                <w:sz w:val="24"/>
                <w:szCs w:val="20"/>
                <w:bdr w:val="nil"/>
              </w:rPr>
              <w:t>Kompetence k řešení problémů</w:t>
            </w:r>
          </w:p>
          <w:p w14:paraId="725B4E8D" w14:textId="77777777" w:rsidR="003C67D8" w:rsidRPr="00A7454F" w:rsidRDefault="003C67D8">
            <w:pPr>
              <w:numPr>
                <w:ilvl w:val="0"/>
                <w:numId w:val="100"/>
              </w:numPr>
              <w:spacing w:line="240" w:lineRule="auto"/>
              <w:jc w:val="left"/>
              <w:rPr>
                <w:sz w:val="24"/>
                <w:szCs w:val="20"/>
                <w:bdr w:val="nil"/>
              </w:rPr>
            </w:pPr>
            <w:r w:rsidRPr="00A7454F">
              <w:rPr>
                <w:rFonts w:cs="Calibri"/>
                <w:sz w:val="24"/>
                <w:szCs w:val="20"/>
                <w:bdr w:val="nil"/>
              </w:rPr>
              <w:t>Kompetence komunikativní</w:t>
            </w:r>
          </w:p>
          <w:p w14:paraId="33E16452" w14:textId="77777777" w:rsidR="003C67D8" w:rsidRPr="00A7454F" w:rsidRDefault="003C67D8">
            <w:pPr>
              <w:numPr>
                <w:ilvl w:val="0"/>
                <w:numId w:val="100"/>
              </w:numPr>
              <w:spacing w:line="240" w:lineRule="auto"/>
              <w:jc w:val="left"/>
              <w:rPr>
                <w:sz w:val="24"/>
                <w:szCs w:val="20"/>
                <w:bdr w:val="nil"/>
              </w:rPr>
            </w:pPr>
            <w:r w:rsidRPr="00A7454F">
              <w:rPr>
                <w:rFonts w:cs="Calibri"/>
                <w:sz w:val="24"/>
                <w:szCs w:val="20"/>
                <w:bdr w:val="nil"/>
              </w:rPr>
              <w:t>Kompetence sociální a personální</w:t>
            </w:r>
          </w:p>
          <w:p w14:paraId="68D2633F" w14:textId="77777777" w:rsidR="003C67D8" w:rsidRPr="00A7454F" w:rsidRDefault="003C67D8">
            <w:pPr>
              <w:numPr>
                <w:ilvl w:val="0"/>
                <w:numId w:val="100"/>
              </w:numPr>
              <w:spacing w:line="240" w:lineRule="auto"/>
              <w:jc w:val="left"/>
              <w:rPr>
                <w:sz w:val="24"/>
                <w:szCs w:val="20"/>
                <w:bdr w:val="nil"/>
              </w:rPr>
            </w:pPr>
            <w:r w:rsidRPr="00A7454F">
              <w:rPr>
                <w:rFonts w:cs="Calibri"/>
                <w:sz w:val="24"/>
                <w:szCs w:val="20"/>
                <w:bdr w:val="nil"/>
              </w:rPr>
              <w:t>Kompetence občanské</w:t>
            </w:r>
          </w:p>
          <w:p w14:paraId="6A365056" w14:textId="77777777" w:rsidR="003C67D8" w:rsidRPr="00B830BA" w:rsidRDefault="003C67D8">
            <w:pPr>
              <w:numPr>
                <w:ilvl w:val="0"/>
                <w:numId w:val="100"/>
              </w:numPr>
              <w:spacing w:line="240" w:lineRule="auto"/>
              <w:jc w:val="left"/>
              <w:rPr>
                <w:sz w:val="24"/>
                <w:szCs w:val="20"/>
                <w:bdr w:val="nil"/>
              </w:rPr>
            </w:pPr>
            <w:r w:rsidRPr="00A7454F">
              <w:rPr>
                <w:rFonts w:cs="Calibri"/>
                <w:sz w:val="24"/>
                <w:szCs w:val="20"/>
                <w:bdr w:val="nil"/>
              </w:rPr>
              <w:lastRenderedPageBreak/>
              <w:t>Kompetence pracovní</w:t>
            </w:r>
          </w:p>
          <w:p w14:paraId="40B4D506" w14:textId="77777777" w:rsidR="00B830BA" w:rsidRPr="00A7454F" w:rsidRDefault="00B830BA">
            <w:pPr>
              <w:numPr>
                <w:ilvl w:val="0"/>
                <w:numId w:val="100"/>
              </w:numPr>
              <w:spacing w:line="240" w:lineRule="auto"/>
              <w:jc w:val="left"/>
              <w:rPr>
                <w:sz w:val="24"/>
                <w:szCs w:val="20"/>
                <w:bdr w:val="nil"/>
              </w:rPr>
            </w:pPr>
            <w:r>
              <w:rPr>
                <w:sz w:val="24"/>
                <w:szCs w:val="20"/>
                <w:bdr w:val="nil"/>
              </w:rPr>
              <w:t>Kompetence digitální</w:t>
            </w:r>
          </w:p>
        </w:tc>
      </w:tr>
      <w:tr w:rsidR="003C67D8" w:rsidRPr="00F2778D" w14:paraId="2D3D5B6C"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04EBC6"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3BD5DA94"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162F3CD4"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Učivo</w:t>
            </w:r>
          </w:p>
        </w:tc>
      </w:tr>
      <w:tr w:rsidR="003C67D8" w:rsidRPr="00F2778D" w14:paraId="40E95AA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8FFE0"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VV-3-1</w:t>
            </w:r>
            <w:r>
              <w:rPr>
                <w:rFonts w:cs="Calibri"/>
                <w:sz w:val="24"/>
                <w:szCs w:val="20"/>
                <w:bdr w:val="nil"/>
              </w:rPr>
              <w:t xml:space="preserve">-01 rozpoznává </w:t>
            </w:r>
            <w:r w:rsidRPr="00A7454F">
              <w:rPr>
                <w:rFonts w:cs="Calibri"/>
                <w:sz w:val="24"/>
                <w:szCs w:val="20"/>
                <w:bdr w:val="nil"/>
              </w:rPr>
              <w:t>(linie,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Pr>
          <w:p w14:paraId="76ACEC58"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6A"/>
            </w:r>
            <w:r w:rsidRPr="00A7454F">
              <w:rPr>
                <w:rFonts w:cs="Calibri"/>
                <w:sz w:val="24"/>
                <w:szCs w:val="20"/>
                <w:bdr w:val="nil"/>
              </w:rPr>
              <w:sym w:font="Calibri" w:char="006D"/>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76"/>
            </w:r>
            <w:r w:rsidRPr="00A7454F">
              <w:rPr>
                <w:rFonts w:cs="Calibri"/>
                <w:sz w:val="24"/>
                <w:szCs w:val="20"/>
                <w:bdr w:val="nil"/>
              </w:rPr>
              <w:sym w:font="Calibri" w:char="006B"/>
            </w:r>
            <w:r w:rsidRPr="00A7454F">
              <w:rPr>
                <w:rFonts w:cs="Calibri"/>
                <w:sz w:val="24"/>
                <w:szCs w:val="20"/>
                <w:bdr w:val="nil"/>
              </w:rPr>
              <w:sym w:font="Calibri" w:char="0079"/>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7A"/>
            </w:r>
            <w:r w:rsidRPr="00A7454F">
              <w:rPr>
                <w:rFonts w:cs="Calibri"/>
                <w:sz w:val="24"/>
                <w:szCs w:val="20"/>
                <w:bdr w:val="nil"/>
              </w:rPr>
              <w:sym w:font="Calibri" w:char="0075"/>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28"/>
            </w:r>
            <w:r w:rsidRPr="00A7454F">
              <w:rPr>
                <w:rFonts w:cs="Calibri"/>
                <w:sz w:val="24"/>
                <w:szCs w:val="20"/>
                <w:bdr w:val="nil"/>
              </w:rPr>
              <w:sym w:font="Calibri" w:char="0062"/>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7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6B"/>
            </w:r>
            <w:r w:rsidRPr="00A7454F">
              <w:rPr>
                <w:rFonts w:cs="Calibri"/>
                <w:sz w:val="24"/>
                <w:szCs w:val="20"/>
                <w:bdr w:val="nil"/>
              </w:rPr>
              <w:sym w:font="Calibri" w:char="0074"/>
            </w:r>
            <w:r w:rsidRPr="00A7454F">
              <w:rPr>
                <w:rFonts w:cs="Calibri"/>
                <w:sz w:val="24"/>
                <w:szCs w:val="20"/>
                <w:bdr w:val="nil"/>
              </w:rPr>
              <w:sym w:font="Calibri" w:char="0079"/>
            </w:r>
            <w:r w:rsidRPr="00A7454F">
              <w:rPr>
                <w:rFonts w:cs="Calibri"/>
                <w:sz w:val="24"/>
                <w:szCs w:val="20"/>
                <w:bdr w:val="nil"/>
              </w:rPr>
              <w:sym w:font="Calibri" w:char="002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64"/>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C"/>
            </w:r>
            <w:r w:rsidRPr="00A7454F">
              <w:rPr>
                <w:rFonts w:cs="Calibri"/>
                <w:sz w:val="24"/>
                <w:szCs w:val="20"/>
                <w:bdr w:val="nil"/>
              </w:rPr>
              <w:sym w:font="Calibri" w:char="0069"/>
            </w:r>
            <w:r w:rsidRPr="00A7454F">
              <w:rPr>
                <w:rFonts w:cs="Calibri"/>
                <w:sz w:val="24"/>
                <w:szCs w:val="20"/>
                <w:bdr w:val="nil"/>
              </w:rPr>
              <w:sym w:font="Calibri" w:char="0161"/>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E1"/>
            </w:r>
            <w:r w:rsidRPr="00A7454F">
              <w:rPr>
                <w:rFonts w:cs="Calibri"/>
                <w:sz w:val="24"/>
                <w:szCs w:val="20"/>
                <w:bdr w:val="nil"/>
              </w:rPr>
              <w:sym w:font="Calibri" w:char="007A"/>
            </w:r>
            <w:r w:rsidRPr="00A7454F">
              <w:rPr>
                <w:rFonts w:cs="Calibri"/>
                <w:sz w:val="24"/>
                <w:szCs w:val="20"/>
                <w:bdr w:val="nil"/>
              </w:rPr>
              <w:sym w:font="Calibri" w:char="0065"/>
            </w:r>
            <w:r w:rsidRPr="00A7454F">
              <w:rPr>
                <w:rFonts w:cs="Calibri"/>
                <w:sz w:val="24"/>
                <w:szCs w:val="20"/>
                <w:bdr w:val="nil"/>
              </w:rPr>
              <w:sym w:font="Calibri" w:char="006A"/>
            </w:r>
            <w:r w:rsidRPr="00A7454F">
              <w:rPr>
                <w:rFonts w:cs="Calibri"/>
                <w:sz w:val="24"/>
                <w:szCs w:val="20"/>
                <w:bdr w:val="nil"/>
              </w:rPr>
              <w:sym w:font="Calibri" w:char="00ED"/>
            </w:r>
            <w:r w:rsidRPr="00A7454F">
              <w:rPr>
                <w:rFonts w:cs="Calibri"/>
                <w:sz w:val="24"/>
                <w:szCs w:val="20"/>
                <w:bdr w:val="nil"/>
              </w:rPr>
              <w:sym w:font="Calibri" w:char="0063"/>
            </w:r>
            <w:r w:rsidRPr="00A7454F">
              <w:rPr>
                <w:rFonts w:cs="Calibri"/>
                <w:sz w:val="24"/>
                <w:szCs w:val="20"/>
                <w:bdr w:val="nil"/>
              </w:rPr>
              <w:sym w:font="Calibri" w:char="00E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6B"/>
            </w:r>
            <w:r w:rsidRPr="00A7454F">
              <w:rPr>
                <w:rFonts w:cs="Calibri"/>
                <w:sz w:val="24"/>
                <w:szCs w:val="20"/>
                <w:bdr w:val="nil"/>
              </w:rPr>
              <w:sym w:font="Calibri" w:char="0075"/>
            </w:r>
            <w:r w:rsidRPr="00A7454F">
              <w:rPr>
                <w:rFonts w:cs="Calibri"/>
                <w:sz w:val="24"/>
                <w:szCs w:val="20"/>
                <w:bdr w:val="nil"/>
              </w:rPr>
              <w:sym w:font="Calibri" w:char="0161"/>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ED"/>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6D"/>
            </w:r>
            <w:r w:rsidRPr="00A7454F">
              <w:rPr>
                <w:rFonts w:cs="Calibri"/>
                <w:sz w:val="24"/>
                <w:szCs w:val="20"/>
                <w:bdr w:val="nil"/>
              </w:rPr>
              <w:sym w:font="Calibri" w:char="016F"/>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17E"/>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06B"/>
            </w:r>
            <w:r w:rsidRPr="00A7454F">
              <w:rPr>
                <w:rFonts w:cs="Calibri"/>
                <w:sz w:val="24"/>
                <w:szCs w:val="20"/>
                <w:bdr w:val="nil"/>
              </w:rPr>
              <w:sym w:font="Calibri" w:char="016F"/>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4"/>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76"/>
            </w:r>
          </w:p>
        </w:tc>
        <w:tc>
          <w:tcPr>
            <w:tcW w:w="1650" w:type="pct"/>
            <w:tcBorders>
              <w:top w:val="inset" w:sz="6" w:space="0" w:color="808080"/>
              <w:left w:val="inset" w:sz="6" w:space="0" w:color="808080"/>
              <w:bottom w:val="inset" w:sz="6" w:space="0" w:color="808080"/>
              <w:right w:val="inset" w:sz="6" w:space="0" w:color="808080"/>
            </w:tcBorders>
          </w:tcPr>
          <w:p w14:paraId="62F3E01B"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osvojování přírody </w:t>
            </w:r>
            <w:r w:rsidRPr="00A7454F">
              <w:rPr>
                <w:rFonts w:cs="Calibri"/>
                <w:sz w:val="24"/>
                <w:szCs w:val="20"/>
                <w:bdr w:val="nil"/>
              </w:rPr>
              <w:t xml:space="preserve"> vyhledává a roztřídí přírodniny, výtvarně je dotváří </w:t>
            </w:r>
            <w:r w:rsidRPr="00A7454F">
              <w:rPr>
                <w:rFonts w:cs="Calibri"/>
                <w:sz w:val="24"/>
                <w:szCs w:val="20"/>
                <w:bdr w:val="nil"/>
              </w:rPr>
              <w:t xml:space="preserve"> rozvíjí vztah k přírodnímu materiálu Výtvarné osvojování předmětů </w:t>
            </w:r>
            <w:r w:rsidRPr="00A7454F">
              <w:rPr>
                <w:rFonts w:cs="Calibri"/>
                <w:sz w:val="24"/>
                <w:szCs w:val="20"/>
                <w:bdr w:val="nil"/>
              </w:rPr>
              <w:t> seznamuje se s lidskými výtvory, pozoruje a porovnává jejich tvar na základě smyslového vnímání, výtvarně je ztvárňuje</w:t>
            </w:r>
          </w:p>
        </w:tc>
      </w:tr>
      <w:tr w:rsidR="003C67D8" w:rsidRPr="00F2778D" w14:paraId="5177848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69EC4"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VV-3-1-02 v tvor</w:t>
            </w:r>
            <w:r>
              <w:rPr>
                <w:rFonts w:cs="Calibri"/>
                <w:sz w:val="24"/>
                <w:szCs w:val="20"/>
                <w:bdr w:val="nil"/>
              </w:rPr>
              <w:t>bě projevuje své vlastní</w:t>
            </w:r>
            <w:r w:rsidRPr="00A7454F">
              <w:rPr>
                <w:rFonts w:cs="Calibri"/>
                <w:sz w:val="24"/>
                <w:szCs w:val="20"/>
                <w:bdr w:val="nil"/>
              </w:rPr>
              <w:t xml:space="preserve">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Pr>
          <w:p w14:paraId="57459B98" w14:textId="484FC76F" w:rsidR="003C67D8" w:rsidRPr="00A7454F" w:rsidRDefault="003C67D8" w:rsidP="007555D0">
            <w:pPr>
              <w:spacing w:line="240" w:lineRule="auto"/>
              <w:ind w:left="60"/>
              <w:rPr>
                <w:sz w:val="24"/>
                <w:szCs w:val="20"/>
                <w:bdr w:val="nil"/>
              </w:rPr>
            </w:pPr>
            <w:r w:rsidRPr="00A7454F">
              <w:rPr>
                <w:rFonts w:cs="Calibri"/>
                <w:sz w:val="24"/>
                <w:szCs w:val="20"/>
                <w:bdr w:val="nil"/>
              </w:rPr>
              <w:t>- v tvorbě projevuje své vlastní životní zkušenosti;</w:t>
            </w:r>
            <w:r w:rsidR="00CB78CD">
              <w:rPr>
                <w:rFonts w:cs="Calibri"/>
                <w:sz w:val="24"/>
                <w:szCs w:val="20"/>
                <w:bdr w:val="nil"/>
              </w:rPr>
              <w:t xml:space="preserve"> </w:t>
            </w:r>
            <w:r w:rsidRPr="00A7454F">
              <w:rPr>
                <w:rFonts w:cs="Calibri"/>
                <w:sz w:val="24"/>
                <w:szCs w:val="20"/>
                <w:bdr w:val="nil"/>
              </w:rPr>
              <w:t>uplatňuje při tom v plošném i prostorovém uspořádání linie, tvary, objemy, barvy, objekty a další prvky a jejich kombinace</w:t>
            </w:r>
          </w:p>
        </w:tc>
        <w:tc>
          <w:tcPr>
            <w:tcW w:w="1650" w:type="pct"/>
            <w:tcBorders>
              <w:top w:val="inset" w:sz="6" w:space="0" w:color="808080"/>
              <w:left w:val="inset" w:sz="6" w:space="0" w:color="808080"/>
              <w:bottom w:val="inset" w:sz="6" w:space="0" w:color="808080"/>
              <w:right w:val="inset" w:sz="6" w:space="0" w:color="808080"/>
            </w:tcBorders>
          </w:tcPr>
          <w:p w14:paraId="246F009E"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osvojování přírody </w:t>
            </w:r>
            <w:r w:rsidRPr="00A7454F">
              <w:rPr>
                <w:rFonts w:cs="Calibri"/>
                <w:sz w:val="24"/>
                <w:szCs w:val="20"/>
                <w:bdr w:val="nil"/>
              </w:rPr>
              <w:t xml:space="preserve"> vyhledává a roztřídí přírodniny, výtvarně je dotváří </w:t>
            </w:r>
            <w:r w:rsidRPr="00A7454F">
              <w:rPr>
                <w:rFonts w:cs="Calibri"/>
                <w:sz w:val="24"/>
                <w:szCs w:val="20"/>
                <w:bdr w:val="nil"/>
              </w:rPr>
              <w:t xml:space="preserve"> rozvíjí vztah k přírodnímu materiálu Výtvarné osvojování předmětů </w:t>
            </w:r>
            <w:r w:rsidRPr="00A7454F">
              <w:rPr>
                <w:rFonts w:cs="Calibri"/>
                <w:sz w:val="24"/>
                <w:szCs w:val="20"/>
                <w:bdr w:val="nil"/>
              </w:rPr>
              <w:t> seznamuje se s lidskými výtvory, pozoruje a porovnává jejich tvar na základě smyslového vnímání, výtvarně je ztvárňuje</w:t>
            </w:r>
          </w:p>
        </w:tc>
      </w:tr>
      <w:tr w:rsidR="003C67D8" w:rsidRPr="00F2778D" w14:paraId="09D7D917" w14:textId="77777777" w:rsidTr="007555D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4857C"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Pr>
          <w:p w14:paraId="2121E0B5"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5"/>
            </w:r>
            <w:r w:rsidRPr="00A7454F">
              <w:rPr>
                <w:rFonts w:cs="Calibri"/>
                <w:sz w:val="24"/>
                <w:szCs w:val="20"/>
                <w:bdr w:val="nil"/>
              </w:rPr>
              <w:sym w:font="Calibri" w:char="0074"/>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C"/>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70"/>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16F"/>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7A"/>
            </w:r>
            <w:r w:rsidRPr="00A7454F">
              <w:rPr>
                <w:rFonts w:cs="Calibri"/>
                <w:sz w:val="24"/>
                <w:szCs w:val="20"/>
                <w:bdr w:val="nil"/>
              </w:rPr>
              <w:sym w:font="Calibri" w:char="0075"/>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C"/>
            </w:r>
            <w:r w:rsidRPr="00A7454F">
              <w:rPr>
                <w:rFonts w:cs="Calibri"/>
                <w:sz w:val="24"/>
                <w:szCs w:val="20"/>
                <w:bdr w:val="nil"/>
              </w:rPr>
              <w:sym w:font="Calibri" w:char="0069"/>
            </w:r>
            <w:r w:rsidRPr="00A7454F">
              <w:rPr>
                <w:rFonts w:cs="Calibri"/>
                <w:sz w:val="24"/>
                <w:szCs w:val="20"/>
                <w:bdr w:val="nil"/>
              </w:rPr>
              <w:sym w:font="Calibri" w:char="0161"/>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5"/>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6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06A"/>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61"/>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6B"/>
            </w:r>
            <w:r w:rsidRPr="00A7454F">
              <w:rPr>
                <w:rFonts w:cs="Calibri"/>
                <w:sz w:val="24"/>
                <w:szCs w:val="20"/>
                <w:bdr w:val="nil"/>
              </w:rPr>
              <w:sym w:font="Calibri" w:char="0075"/>
            </w:r>
            <w:r w:rsidRPr="00A7454F">
              <w:rPr>
                <w:rFonts w:cs="Calibri"/>
                <w:sz w:val="24"/>
                <w:szCs w:val="20"/>
                <w:bdr w:val="nil"/>
              </w:rPr>
              <w:sym w:font="Calibri" w:char="0161"/>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Pr>
          <w:p w14:paraId="2BB64092"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osvojování přírody </w:t>
            </w:r>
            <w:r w:rsidRPr="00A7454F">
              <w:rPr>
                <w:rFonts w:cs="Calibri"/>
                <w:sz w:val="24"/>
                <w:szCs w:val="20"/>
                <w:bdr w:val="nil"/>
              </w:rPr>
              <w:t xml:space="preserve"> vyhledává a roztřídí přírodniny, výtvarně je dotváří </w:t>
            </w:r>
            <w:r w:rsidRPr="00A7454F">
              <w:rPr>
                <w:rFonts w:cs="Calibri"/>
                <w:sz w:val="24"/>
                <w:szCs w:val="20"/>
                <w:bdr w:val="nil"/>
              </w:rPr>
              <w:t xml:space="preserve"> rozvíjí vztah k přírodnímu materiálu Výtvarné osvojování předmětů </w:t>
            </w:r>
            <w:r w:rsidRPr="00A7454F">
              <w:rPr>
                <w:rFonts w:cs="Calibri"/>
                <w:sz w:val="24"/>
                <w:szCs w:val="20"/>
                <w:bdr w:val="nil"/>
              </w:rPr>
              <w:t xml:space="preserve"> seznamuje se s lidskými výtvory, pozoruje a porovnává jejich tvar na základě smyslového vnímání, výtvarně je ztvárňuje Práce dekorativní a prostorové </w:t>
            </w:r>
            <w:r w:rsidRPr="00A7454F">
              <w:rPr>
                <w:rFonts w:cs="Calibri"/>
                <w:sz w:val="24"/>
                <w:szCs w:val="20"/>
                <w:bdr w:val="nil"/>
              </w:rPr>
              <w:t xml:space="preserve"> rozvíjí svůj smysl pro výtvarný rytmus </w:t>
            </w:r>
            <w:r w:rsidRPr="00A7454F">
              <w:rPr>
                <w:rFonts w:cs="Calibri"/>
                <w:sz w:val="24"/>
                <w:szCs w:val="20"/>
                <w:bdr w:val="nil"/>
              </w:rPr>
              <w:t xml:space="preserve"> orientuje se v řazení prvků v tvarové a barevné kompozici </w:t>
            </w:r>
            <w:r w:rsidRPr="00A7454F">
              <w:rPr>
                <w:rFonts w:cs="Calibri"/>
                <w:sz w:val="24"/>
                <w:szCs w:val="20"/>
                <w:bdr w:val="nil"/>
              </w:rPr>
              <w:t xml:space="preserve"> řeší úkoly dekorativního charakteru v ploše </w:t>
            </w:r>
            <w:r w:rsidRPr="00A7454F">
              <w:rPr>
                <w:rFonts w:cs="Calibri"/>
                <w:sz w:val="24"/>
                <w:szCs w:val="20"/>
                <w:bdr w:val="nil"/>
              </w:rPr>
              <w:t xml:space="preserve"> získává cit pro </w:t>
            </w:r>
            <w:r w:rsidRPr="00A7454F">
              <w:rPr>
                <w:rFonts w:cs="Calibri"/>
                <w:sz w:val="24"/>
                <w:szCs w:val="20"/>
                <w:bdr w:val="nil"/>
              </w:rPr>
              <w:lastRenderedPageBreak/>
              <w:t xml:space="preserve">prostorové ztvárnění skutečnosti </w:t>
            </w:r>
            <w:r w:rsidRPr="00A7454F">
              <w:rPr>
                <w:rFonts w:cs="Calibri"/>
                <w:sz w:val="24"/>
                <w:szCs w:val="20"/>
                <w:bdr w:val="nil"/>
              </w:rPr>
              <w:t xml:space="preserve"> vyhledává a třídí přírodniny, výtvarně je dotváří na základě představ </w:t>
            </w:r>
            <w:r w:rsidRPr="00A7454F">
              <w:rPr>
                <w:rFonts w:cs="Calibri"/>
                <w:sz w:val="24"/>
                <w:szCs w:val="20"/>
                <w:bdr w:val="nil"/>
              </w:rPr>
              <w:t xml:space="preserve"> zpracovává přírodní materiál </w:t>
            </w:r>
            <w:r w:rsidRPr="00A7454F">
              <w:rPr>
                <w:rFonts w:cs="Calibri"/>
                <w:sz w:val="24"/>
                <w:szCs w:val="20"/>
                <w:bdr w:val="nil"/>
              </w:rPr>
              <w:t> rozvíjí vztah k přírodnímu materiálu a jeho estetickému vnímání</w:t>
            </w:r>
          </w:p>
        </w:tc>
      </w:tr>
      <w:tr w:rsidR="003C67D8" w:rsidRPr="00F2778D" w14:paraId="46DD3BF9" w14:textId="77777777" w:rsidTr="007555D0">
        <w:tc>
          <w:tcPr>
            <w:tcW w:w="1650" w:type="pct"/>
            <w:vMerge/>
            <w:tcBorders>
              <w:top w:val="inset" w:sz="6" w:space="0" w:color="808080"/>
              <w:left w:val="inset" w:sz="6" w:space="0" w:color="808080"/>
              <w:bottom w:val="inset" w:sz="6" w:space="0" w:color="808080"/>
              <w:right w:val="inset" w:sz="6" w:space="0" w:color="808080"/>
            </w:tcBorders>
          </w:tcPr>
          <w:p w14:paraId="38AFF5BD" w14:textId="77777777" w:rsidR="003C67D8" w:rsidRPr="00A7454F" w:rsidRDefault="003C67D8" w:rsidP="007555D0">
            <w:pPr>
              <w:spacing w:line="240" w:lineRule="auto"/>
              <w:rPr>
                <w:sz w:val="24"/>
                <w:szCs w:val="20"/>
              </w:rPr>
            </w:pPr>
          </w:p>
        </w:tc>
        <w:tc>
          <w:tcPr>
            <w:tcW w:w="1700" w:type="pct"/>
            <w:vMerge/>
            <w:tcBorders>
              <w:top w:val="inset" w:sz="6" w:space="0" w:color="808080"/>
              <w:left w:val="inset" w:sz="6" w:space="0" w:color="808080"/>
              <w:bottom w:val="inset" w:sz="6" w:space="0" w:color="808080"/>
              <w:right w:val="inset" w:sz="6" w:space="0" w:color="808080"/>
            </w:tcBorders>
          </w:tcPr>
          <w:p w14:paraId="517317D8" w14:textId="77777777" w:rsidR="003C67D8" w:rsidRPr="00A7454F" w:rsidRDefault="003C67D8"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69E8C"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umění a životní prostředí </w:t>
            </w:r>
            <w:r w:rsidRPr="00A7454F">
              <w:rPr>
                <w:rFonts w:cs="Calibri"/>
                <w:sz w:val="24"/>
                <w:szCs w:val="20"/>
                <w:bdr w:val="nil"/>
              </w:rPr>
              <w:t xml:space="preserve"> při seznámení se s různými druhy umění rozvíjí své vlastní pozorovací, vyjadřovací schopnosti a uplatňuje vlastní postoj v komunikaci o obsahu svých děl </w:t>
            </w:r>
            <w:r w:rsidRPr="00A7454F">
              <w:rPr>
                <w:rFonts w:cs="Calibri"/>
                <w:sz w:val="24"/>
                <w:szCs w:val="20"/>
                <w:bdr w:val="nil"/>
              </w:rPr>
              <w:t xml:space="preserve"> seznamuje se s funkcí ilustrace a s jejími výrazovými prostředky </w:t>
            </w:r>
            <w:r w:rsidRPr="00A7454F">
              <w:rPr>
                <w:rFonts w:cs="Calibri"/>
                <w:sz w:val="24"/>
                <w:szCs w:val="20"/>
                <w:bdr w:val="nil"/>
              </w:rPr>
              <w:t xml:space="preserve"> pozná díla známých českých ilustrátorů </w:t>
            </w:r>
            <w:r w:rsidRPr="00A7454F">
              <w:rPr>
                <w:rFonts w:cs="Calibri"/>
                <w:sz w:val="24"/>
                <w:szCs w:val="20"/>
                <w:bdr w:val="nil"/>
              </w:rPr>
              <w:t xml:space="preserve"> porovnává ilustrace </w:t>
            </w:r>
            <w:r w:rsidRPr="00A7454F">
              <w:rPr>
                <w:rFonts w:cs="Calibri"/>
                <w:sz w:val="24"/>
                <w:szCs w:val="20"/>
                <w:bdr w:val="nil"/>
              </w:rPr>
              <w:t xml:space="preserve"> rozumí pojmům hračka, loutka, maňásek </w:t>
            </w:r>
            <w:r w:rsidRPr="00A7454F">
              <w:rPr>
                <w:rFonts w:cs="Calibri"/>
                <w:sz w:val="24"/>
                <w:szCs w:val="20"/>
                <w:bdr w:val="nil"/>
              </w:rPr>
              <w:t> poznává výtvarnou hodnotu hračky, loutky</w:t>
            </w:r>
          </w:p>
        </w:tc>
      </w:tr>
      <w:tr w:rsidR="00C1722C" w:rsidRPr="00F2778D" w14:paraId="50E0D062" w14:textId="77777777" w:rsidTr="00C1722C">
        <w:tc>
          <w:tcPr>
            <w:tcW w:w="1" w:type="pct"/>
            <w:gridSpan w:val="2"/>
            <w:tcBorders>
              <w:top w:val="inset" w:sz="6" w:space="0" w:color="808080"/>
              <w:left w:val="inset" w:sz="6" w:space="0" w:color="808080"/>
              <w:bottom w:val="inset" w:sz="6" w:space="0" w:color="808080"/>
              <w:right w:val="inset" w:sz="6" w:space="0" w:color="808080"/>
            </w:tcBorders>
          </w:tcPr>
          <w:p w14:paraId="30529480" w14:textId="77777777" w:rsidR="00C1722C" w:rsidRPr="00C1722C" w:rsidRDefault="00C1722C">
            <w:pPr>
              <w:pStyle w:val="Odstavecseseznamem"/>
              <w:numPr>
                <w:ilvl w:val="0"/>
                <w:numId w:val="344"/>
              </w:numPr>
              <w:rPr>
                <w:sz w:val="24"/>
              </w:rPr>
            </w:pPr>
            <w:r w:rsidRPr="00C1722C">
              <w:rPr>
                <w:sz w:val="24"/>
              </w:rPr>
              <w:t>při vlastní tvorbě objevuje možnosti různých prostředků (kresby, malby, digitální fotografie, nástrojů vybraných programů pro kreslení)</w:t>
            </w:r>
          </w:p>
          <w:p w14:paraId="6B17D28E" w14:textId="77777777" w:rsidR="00C1722C" w:rsidRPr="00C1722C" w:rsidRDefault="00C1722C">
            <w:pPr>
              <w:pStyle w:val="Odstavecseseznamem"/>
              <w:numPr>
                <w:ilvl w:val="0"/>
                <w:numId w:val="344"/>
              </w:numPr>
              <w:rPr>
                <w:sz w:val="24"/>
              </w:rPr>
            </w:pPr>
            <w:r w:rsidRPr="00C1722C">
              <w:rPr>
                <w:sz w:val="24"/>
              </w:rPr>
              <w:t>experimentuje s prostředky, kterými je možné vyjádřit nebo zachytit smyslový vjem, seznamuje se s jednoduchými postupy a prostředky animace s využitím digitálních technologií</w:t>
            </w:r>
          </w:p>
          <w:p w14:paraId="0BF58C8C" w14:textId="77777777" w:rsidR="00C1722C" w:rsidRPr="00C1722C" w:rsidRDefault="00C1722C">
            <w:pPr>
              <w:pStyle w:val="Odstavecseseznamem"/>
              <w:numPr>
                <w:ilvl w:val="0"/>
                <w:numId w:val="344"/>
              </w:numPr>
              <w:rPr>
                <w:sz w:val="24"/>
              </w:rPr>
            </w:pPr>
            <w:r w:rsidRPr="00C1722C">
              <w:rPr>
                <w:sz w:val="24"/>
              </w:rPr>
              <w:t>seznamuje se s různorodostí vizuální produkce i v online prostředí, vybere díla, která ho zaujala, a jednoduše sdělí důvod svého výběru</w:t>
            </w:r>
          </w:p>
          <w:p w14:paraId="661D8D2E" w14:textId="77777777" w:rsidR="00C1722C" w:rsidRPr="00C1722C" w:rsidRDefault="00C1722C">
            <w:pPr>
              <w:pStyle w:val="Odstavecseseznamem"/>
              <w:numPr>
                <w:ilvl w:val="0"/>
                <w:numId w:val="344"/>
              </w:numPr>
              <w:rPr>
                <w:sz w:val="24"/>
              </w:rPr>
            </w:pPr>
            <w:r w:rsidRPr="00C1722C">
              <w:rPr>
                <w:sz w:val="24"/>
              </w:rPr>
              <w:t xml:space="preserve">postupně se </w:t>
            </w:r>
            <w:proofErr w:type="gramStart"/>
            <w:r w:rsidRPr="00C1722C">
              <w:rPr>
                <w:sz w:val="24"/>
              </w:rPr>
              <w:t>učí</w:t>
            </w:r>
            <w:proofErr w:type="gramEnd"/>
            <w:r w:rsidRPr="00C1722C">
              <w:rPr>
                <w:sz w:val="24"/>
              </w:rPr>
              <w:t xml:space="preserve"> vytvářet si a třídit digitální fotodokumentaci svých vlastních děl i proto, aby je mohl sdílet s ostatními</w:t>
            </w:r>
          </w:p>
          <w:p w14:paraId="16BE1201" w14:textId="77777777" w:rsidR="00C1722C" w:rsidRPr="00C1722C" w:rsidRDefault="00C1722C" w:rsidP="00C1722C">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5603F" w14:textId="665CCBB4" w:rsidR="00C1722C" w:rsidRPr="00C1722C" w:rsidRDefault="00C1722C" w:rsidP="00C1722C">
            <w:pPr>
              <w:rPr>
                <w:sz w:val="24"/>
              </w:rPr>
            </w:pPr>
            <w:r w:rsidRPr="00C1722C">
              <w:rPr>
                <w:sz w:val="24"/>
              </w:rPr>
              <w:t>smyslové podněty a jejich vyjádření; kombinace vybraných prostředků – například kresba a otisk, malba a frotáž; jednoduchá úprava digitální fotografie – změna barevnosti, velikosti apod.; animace podle zájmu, a to samostatně i jako společný výstup</w:t>
            </w:r>
            <w:r w:rsidR="00641B2D">
              <w:rPr>
                <w:sz w:val="24"/>
              </w:rPr>
              <w:t>,</w:t>
            </w:r>
          </w:p>
          <w:p w14:paraId="730A06FB" w14:textId="77777777" w:rsidR="00C1722C" w:rsidRPr="00C1722C" w:rsidRDefault="00C1722C" w:rsidP="00C1722C">
            <w:pPr>
              <w:rPr>
                <w:sz w:val="24"/>
              </w:rPr>
            </w:pPr>
            <w:r w:rsidRPr="00C1722C">
              <w:rPr>
                <w:sz w:val="24"/>
              </w:rPr>
              <w:t xml:space="preserve">různorodá vizuální díla umělecké i běžné produkce; výběr díla a jeho vnímání – sdělení pocitu, důvodu výběru; reprodukce a originál; </w:t>
            </w:r>
            <w:r w:rsidRPr="00C1722C">
              <w:rPr>
                <w:sz w:val="24"/>
              </w:rPr>
              <w:lastRenderedPageBreak/>
              <w:t>edukativní programy v dostupných galeriích; vybrané online sbírky a díla</w:t>
            </w:r>
          </w:p>
          <w:p w14:paraId="62BAD0EE" w14:textId="77777777" w:rsidR="00C1722C" w:rsidRPr="00C1722C" w:rsidRDefault="00C1722C" w:rsidP="00C1722C">
            <w:pPr>
              <w:rPr>
                <w:sz w:val="24"/>
              </w:rPr>
            </w:pPr>
            <w:r w:rsidRPr="00C1722C">
              <w:rPr>
                <w:sz w:val="24"/>
              </w:rPr>
              <w:t>jednoduchý záznam tvůrčí aktivity (krátký text, kresba, koláž, fotografie, jednoduchá myšlenková mapa); průprava pro založení a vedení vlastního portfolia</w:t>
            </w:r>
          </w:p>
          <w:p w14:paraId="33EE1D24" w14:textId="77777777" w:rsidR="00C1722C" w:rsidRPr="00C1722C" w:rsidRDefault="00C1722C" w:rsidP="00C1722C">
            <w:pPr>
              <w:rPr>
                <w:sz w:val="24"/>
              </w:rPr>
            </w:pPr>
          </w:p>
        </w:tc>
      </w:tr>
      <w:tr w:rsidR="003C67D8" w:rsidRPr="00F2778D" w14:paraId="3653C108" w14:textId="77777777" w:rsidTr="00C1722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A7256E"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Průřezová témata, přesahy, souvislosti</w:t>
            </w:r>
          </w:p>
        </w:tc>
      </w:tr>
      <w:tr w:rsidR="003C67D8" w:rsidRPr="00F2778D" w14:paraId="00262341"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1221A"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ENVIRONMENTÁLNÍ </w:t>
            </w:r>
            <w:proofErr w:type="gramStart"/>
            <w:r w:rsidRPr="00A7454F">
              <w:rPr>
                <w:rFonts w:cs="Calibri"/>
                <w:sz w:val="24"/>
                <w:szCs w:val="20"/>
                <w:bdr w:val="nil"/>
              </w:rPr>
              <w:t>VÝCHOVA - Vztah</w:t>
            </w:r>
            <w:proofErr w:type="gramEnd"/>
            <w:r w:rsidRPr="00A7454F">
              <w:rPr>
                <w:rFonts w:cs="Calibri"/>
                <w:sz w:val="24"/>
                <w:szCs w:val="20"/>
                <w:bdr w:val="nil"/>
              </w:rPr>
              <w:t xml:space="preserve"> člověka k prostředí</w:t>
            </w:r>
          </w:p>
        </w:tc>
      </w:tr>
      <w:tr w:rsidR="003C67D8" w:rsidRPr="00F2778D" w14:paraId="147D7B62"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325FE" w14:textId="77777777" w:rsidR="003C67D8" w:rsidRPr="00A7454F" w:rsidRDefault="003C67D8" w:rsidP="007555D0">
            <w:pPr>
              <w:spacing w:line="240" w:lineRule="auto"/>
              <w:rPr>
                <w:sz w:val="24"/>
                <w:szCs w:val="20"/>
                <w:bdr w:val="nil"/>
              </w:rPr>
            </w:pPr>
            <w:r w:rsidRPr="00A7454F">
              <w:rPr>
                <w:rFonts w:cs="Calibri"/>
                <w:sz w:val="24"/>
                <w:szCs w:val="20"/>
                <w:bdr w:val="nil"/>
              </w:rPr>
              <w:t>spotřeba věcí a odpady,</w:t>
            </w:r>
          </w:p>
          <w:p w14:paraId="29754FA7" w14:textId="77777777" w:rsidR="003C67D8" w:rsidRPr="00A7454F" w:rsidRDefault="003C67D8" w:rsidP="007555D0">
            <w:pPr>
              <w:spacing w:line="240" w:lineRule="auto"/>
              <w:rPr>
                <w:sz w:val="24"/>
                <w:szCs w:val="20"/>
                <w:bdr w:val="nil"/>
              </w:rPr>
            </w:pPr>
            <w:r w:rsidRPr="00A7454F">
              <w:rPr>
                <w:rFonts w:cs="Calibri"/>
                <w:sz w:val="24"/>
                <w:szCs w:val="20"/>
                <w:bdr w:val="nil"/>
              </w:rPr>
              <w:t>les, pole, vodní zdroje, lidská sídla, ochrana přírody</w:t>
            </w:r>
          </w:p>
        </w:tc>
      </w:tr>
      <w:tr w:rsidR="003C67D8" w:rsidRPr="00F2778D" w14:paraId="05C12728"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31D8B"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Mezilidské</w:t>
            </w:r>
            <w:proofErr w:type="gramEnd"/>
            <w:r w:rsidRPr="00A7454F">
              <w:rPr>
                <w:rFonts w:cs="Calibri"/>
                <w:sz w:val="24"/>
                <w:szCs w:val="20"/>
                <w:bdr w:val="nil"/>
              </w:rPr>
              <w:t xml:space="preserve"> vztahy</w:t>
            </w:r>
          </w:p>
        </w:tc>
      </w:tr>
      <w:tr w:rsidR="003C67D8" w:rsidRPr="00F2778D" w14:paraId="41ACD47C"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7CBD9" w14:textId="77777777" w:rsidR="003C67D8" w:rsidRPr="00A7454F" w:rsidRDefault="003C67D8">
            <w:pPr>
              <w:numPr>
                <w:ilvl w:val="0"/>
                <w:numId w:val="101"/>
              </w:numPr>
              <w:spacing w:line="240" w:lineRule="auto"/>
              <w:jc w:val="left"/>
              <w:rPr>
                <w:sz w:val="24"/>
                <w:szCs w:val="20"/>
                <w:bdr w:val="nil"/>
              </w:rPr>
            </w:pPr>
            <w:r w:rsidRPr="00A7454F">
              <w:rPr>
                <w:rFonts w:cs="Calibri"/>
                <w:sz w:val="24"/>
                <w:szCs w:val="20"/>
                <w:bdr w:val="nil"/>
              </w:rPr>
              <w:t>Sociální rozvoj – komunikační dovednost, aktivní naslouchání</w:t>
            </w:r>
          </w:p>
          <w:p w14:paraId="6C242503" w14:textId="77777777" w:rsidR="003C67D8" w:rsidRPr="00A7454F" w:rsidRDefault="003C67D8">
            <w:pPr>
              <w:numPr>
                <w:ilvl w:val="0"/>
                <w:numId w:val="101"/>
              </w:numPr>
              <w:spacing w:line="240" w:lineRule="auto"/>
              <w:jc w:val="left"/>
              <w:rPr>
                <w:sz w:val="24"/>
                <w:szCs w:val="20"/>
                <w:bdr w:val="nil"/>
              </w:rPr>
            </w:pPr>
            <w:r w:rsidRPr="00A7454F">
              <w:rPr>
                <w:rFonts w:cs="Calibri"/>
                <w:sz w:val="24"/>
                <w:szCs w:val="20"/>
                <w:bdr w:val="nil"/>
              </w:rPr>
              <w:t>Morální rozvoj – hodnocení vlastní i cizí práce</w:t>
            </w:r>
          </w:p>
        </w:tc>
      </w:tr>
      <w:tr w:rsidR="003C67D8" w:rsidRPr="00F2778D" w14:paraId="720AE3D4"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05E35"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Rozvoj</w:t>
            </w:r>
            <w:proofErr w:type="gramEnd"/>
            <w:r w:rsidRPr="00A7454F">
              <w:rPr>
                <w:rFonts w:cs="Calibri"/>
                <w:sz w:val="24"/>
                <w:szCs w:val="20"/>
                <w:bdr w:val="nil"/>
              </w:rPr>
              <w:t xml:space="preserve"> schopností poznávání</w:t>
            </w:r>
          </w:p>
        </w:tc>
      </w:tr>
      <w:tr w:rsidR="003C67D8" w:rsidRPr="00F2778D" w14:paraId="2BC61D0D"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32E48" w14:textId="77777777" w:rsidR="003C67D8" w:rsidRPr="00A7454F" w:rsidRDefault="003C67D8" w:rsidP="007555D0">
            <w:pPr>
              <w:spacing w:line="240" w:lineRule="auto"/>
              <w:rPr>
                <w:sz w:val="24"/>
                <w:szCs w:val="20"/>
                <w:bdr w:val="nil"/>
              </w:rPr>
            </w:pPr>
            <w:r w:rsidRPr="00A7454F">
              <w:rPr>
                <w:rFonts w:cs="Calibri"/>
                <w:sz w:val="24"/>
                <w:szCs w:val="20"/>
                <w:bdr w:val="nil"/>
              </w:rPr>
              <w:t>soustředění, cvičení dovednosti zapamatování, cvičení rozvoje kreativity (pružnosti nápadů, originality, schopnosti vidět věci jinak</w:t>
            </w:r>
          </w:p>
          <w:p w14:paraId="0EA35A26" w14:textId="77777777" w:rsidR="003C67D8" w:rsidRPr="00A7454F" w:rsidRDefault="003C67D8" w:rsidP="007555D0">
            <w:pPr>
              <w:spacing w:line="240" w:lineRule="auto"/>
              <w:rPr>
                <w:sz w:val="24"/>
                <w:szCs w:val="20"/>
                <w:bdr w:val="nil"/>
              </w:rPr>
            </w:pPr>
            <w:r w:rsidRPr="00A7454F">
              <w:rPr>
                <w:rFonts w:cs="Calibri"/>
                <w:sz w:val="24"/>
                <w:szCs w:val="20"/>
                <w:bdr w:val="nil"/>
              </w:rPr>
              <w:t>cvičení smyslového vnímání</w:t>
            </w:r>
          </w:p>
        </w:tc>
      </w:tr>
    </w:tbl>
    <w:p w14:paraId="6A554CDE" w14:textId="77777777" w:rsidR="003C67D8" w:rsidRPr="00F2778D" w:rsidRDefault="003C67D8" w:rsidP="003C67D8">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3C67D8" w:rsidRPr="00F2778D" w14:paraId="3E8A8275"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72D5FC"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01880FA0"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5BCC0FE4" w14:textId="77777777" w:rsidR="003C67D8" w:rsidRPr="00A7454F" w:rsidRDefault="003C67D8" w:rsidP="007555D0">
            <w:pPr>
              <w:keepNext/>
              <w:spacing w:line="240" w:lineRule="auto"/>
              <w:rPr>
                <w:sz w:val="24"/>
                <w:szCs w:val="20"/>
              </w:rPr>
            </w:pPr>
          </w:p>
        </w:tc>
      </w:tr>
      <w:tr w:rsidR="003C67D8" w:rsidRPr="00F2778D" w14:paraId="24D5F6E7"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BBA5A2"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53CE1D9A" w14:textId="77777777" w:rsidR="003C67D8" w:rsidRPr="00A7454F" w:rsidRDefault="003C67D8">
            <w:pPr>
              <w:numPr>
                <w:ilvl w:val="0"/>
                <w:numId w:val="102"/>
              </w:numPr>
              <w:spacing w:line="240" w:lineRule="auto"/>
              <w:jc w:val="left"/>
              <w:rPr>
                <w:sz w:val="24"/>
                <w:szCs w:val="20"/>
                <w:bdr w:val="nil"/>
              </w:rPr>
            </w:pPr>
            <w:r w:rsidRPr="00A7454F">
              <w:rPr>
                <w:rFonts w:cs="Calibri"/>
                <w:sz w:val="24"/>
                <w:szCs w:val="20"/>
                <w:bdr w:val="nil"/>
              </w:rPr>
              <w:t>Kompetence k učení</w:t>
            </w:r>
          </w:p>
          <w:p w14:paraId="25529069" w14:textId="77777777" w:rsidR="003C67D8" w:rsidRPr="00A7454F" w:rsidRDefault="003C67D8">
            <w:pPr>
              <w:numPr>
                <w:ilvl w:val="0"/>
                <w:numId w:val="102"/>
              </w:numPr>
              <w:spacing w:line="240" w:lineRule="auto"/>
              <w:jc w:val="left"/>
              <w:rPr>
                <w:sz w:val="24"/>
                <w:szCs w:val="20"/>
                <w:bdr w:val="nil"/>
              </w:rPr>
            </w:pPr>
            <w:r w:rsidRPr="00A7454F">
              <w:rPr>
                <w:rFonts w:cs="Calibri"/>
                <w:sz w:val="24"/>
                <w:szCs w:val="20"/>
                <w:bdr w:val="nil"/>
              </w:rPr>
              <w:t>Kompetence k řešení problémů</w:t>
            </w:r>
          </w:p>
          <w:p w14:paraId="6B7AE276" w14:textId="77777777" w:rsidR="003C67D8" w:rsidRPr="00A7454F" w:rsidRDefault="003C67D8">
            <w:pPr>
              <w:numPr>
                <w:ilvl w:val="0"/>
                <w:numId w:val="102"/>
              </w:numPr>
              <w:spacing w:line="240" w:lineRule="auto"/>
              <w:jc w:val="left"/>
              <w:rPr>
                <w:sz w:val="24"/>
                <w:szCs w:val="20"/>
                <w:bdr w:val="nil"/>
              </w:rPr>
            </w:pPr>
            <w:r w:rsidRPr="00A7454F">
              <w:rPr>
                <w:rFonts w:cs="Calibri"/>
                <w:sz w:val="24"/>
                <w:szCs w:val="20"/>
                <w:bdr w:val="nil"/>
              </w:rPr>
              <w:t>Kompetence komunikativní</w:t>
            </w:r>
          </w:p>
          <w:p w14:paraId="644EAC4C" w14:textId="77777777" w:rsidR="003C67D8" w:rsidRPr="00A7454F" w:rsidRDefault="003C67D8">
            <w:pPr>
              <w:numPr>
                <w:ilvl w:val="0"/>
                <w:numId w:val="102"/>
              </w:numPr>
              <w:spacing w:line="240" w:lineRule="auto"/>
              <w:jc w:val="left"/>
              <w:rPr>
                <w:sz w:val="24"/>
                <w:szCs w:val="20"/>
                <w:bdr w:val="nil"/>
              </w:rPr>
            </w:pPr>
            <w:r w:rsidRPr="00A7454F">
              <w:rPr>
                <w:rFonts w:cs="Calibri"/>
                <w:sz w:val="24"/>
                <w:szCs w:val="20"/>
                <w:bdr w:val="nil"/>
              </w:rPr>
              <w:t>Kompetence sociální a personální</w:t>
            </w:r>
          </w:p>
          <w:p w14:paraId="3934BAF3" w14:textId="77777777" w:rsidR="003C67D8" w:rsidRPr="00A7454F" w:rsidRDefault="003C67D8">
            <w:pPr>
              <w:numPr>
                <w:ilvl w:val="0"/>
                <w:numId w:val="102"/>
              </w:numPr>
              <w:spacing w:line="240" w:lineRule="auto"/>
              <w:jc w:val="left"/>
              <w:rPr>
                <w:sz w:val="24"/>
                <w:szCs w:val="20"/>
                <w:bdr w:val="nil"/>
              </w:rPr>
            </w:pPr>
            <w:r w:rsidRPr="00A7454F">
              <w:rPr>
                <w:rFonts w:cs="Calibri"/>
                <w:sz w:val="24"/>
                <w:szCs w:val="20"/>
                <w:bdr w:val="nil"/>
              </w:rPr>
              <w:t>Kompetence občanské</w:t>
            </w:r>
          </w:p>
          <w:p w14:paraId="36F4BFDD" w14:textId="77777777" w:rsidR="003C67D8" w:rsidRPr="00B830BA" w:rsidRDefault="003C67D8">
            <w:pPr>
              <w:numPr>
                <w:ilvl w:val="0"/>
                <w:numId w:val="102"/>
              </w:numPr>
              <w:spacing w:line="240" w:lineRule="auto"/>
              <w:jc w:val="left"/>
              <w:rPr>
                <w:sz w:val="24"/>
                <w:szCs w:val="20"/>
                <w:bdr w:val="nil"/>
              </w:rPr>
            </w:pPr>
            <w:r w:rsidRPr="00A7454F">
              <w:rPr>
                <w:rFonts w:cs="Calibri"/>
                <w:sz w:val="24"/>
                <w:szCs w:val="20"/>
                <w:bdr w:val="nil"/>
              </w:rPr>
              <w:t>Kompetence pracovní</w:t>
            </w:r>
          </w:p>
          <w:p w14:paraId="667154FA" w14:textId="77777777" w:rsidR="00B830BA" w:rsidRPr="00A7454F" w:rsidRDefault="00B830BA">
            <w:pPr>
              <w:numPr>
                <w:ilvl w:val="0"/>
                <w:numId w:val="102"/>
              </w:numPr>
              <w:spacing w:line="240" w:lineRule="auto"/>
              <w:jc w:val="left"/>
              <w:rPr>
                <w:sz w:val="24"/>
                <w:szCs w:val="20"/>
                <w:bdr w:val="nil"/>
              </w:rPr>
            </w:pPr>
            <w:r>
              <w:rPr>
                <w:sz w:val="24"/>
                <w:szCs w:val="20"/>
                <w:bdr w:val="nil"/>
              </w:rPr>
              <w:lastRenderedPageBreak/>
              <w:t>Kompetence digitální</w:t>
            </w:r>
          </w:p>
        </w:tc>
      </w:tr>
      <w:tr w:rsidR="003C67D8" w:rsidRPr="00F2778D" w14:paraId="52376360"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6DCDF7"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72835298"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33049791"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Učivo</w:t>
            </w:r>
          </w:p>
        </w:tc>
      </w:tr>
      <w:tr w:rsidR="003C67D8" w:rsidRPr="00F2778D" w14:paraId="6E2C2BA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C4194"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VV-5-1-01 při vlastních</w:t>
            </w:r>
            <w:r>
              <w:rPr>
                <w:rFonts w:cs="Calibri"/>
                <w:sz w:val="24"/>
                <w:szCs w:val="20"/>
                <w:bdr w:val="nil"/>
              </w:rPr>
              <w:t xml:space="preserve"> tvůrčích činnostech užívá</w:t>
            </w:r>
            <w:r w:rsidRPr="00A7454F">
              <w:rPr>
                <w:rFonts w:cs="Calibri"/>
                <w:sz w:val="24"/>
                <w:szCs w:val="20"/>
                <w:bdr w:val="nil"/>
              </w:rPr>
              <w:t xml:space="preserve"> prvky vizuálně obrazného vyjádření; porovnává je na základě vztahů (</w:t>
            </w:r>
            <w:proofErr w:type="spellStart"/>
            <w:r w:rsidRPr="00A7454F">
              <w:rPr>
                <w:rFonts w:cs="Calibri"/>
                <w:sz w:val="24"/>
                <w:szCs w:val="20"/>
                <w:bdr w:val="nil"/>
              </w:rPr>
              <w:t>světlostní</w:t>
            </w:r>
            <w:proofErr w:type="spellEnd"/>
            <w:r w:rsidRPr="00A7454F">
              <w:rPr>
                <w:rFonts w:cs="Calibri"/>
                <w:sz w:val="24"/>
                <w:szCs w:val="20"/>
                <w:bdr w:val="nil"/>
              </w:rPr>
              <w:t xml:space="preserve">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Pr>
          <w:p w14:paraId="4F9C8D3A"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16F"/>
            </w:r>
            <w:r w:rsidRPr="00A7454F">
              <w:rPr>
                <w:rFonts w:cs="Calibri"/>
                <w:sz w:val="24"/>
                <w:szCs w:val="20"/>
                <w:bdr w:val="nil"/>
              </w:rPr>
              <w:sym w:font="Calibri" w:char="0072"/>
            </w:r>
            <w:r w:rsidRPr="00A7454F">
              <w:rPr>
                <w:rFonts w:cs="Calibri"/>
                <w:sz w:val="24"/>
                <w:szCs w:val="20"/>
                <w:bdr w:val="nil"/>
              </w:rPr>
              <w:sym w:font="Calibri" w:char="010D"/>
            </w:r>
            <w:r w:rsidRPr="00A7454F">
              <w:rPr>
                <w:rFonts w:cs="Calibri"/>
                <w:sz w:val="24"/>
                <w:szCs w:val="20"/>
                <w:bdr w:val="nil"/>
              </w:rPr>
              <w:sym w:font="Calibri" w:char="00E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10D"/>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6A"/>
            </w:r>
            <w:r w:rsidRPr="00A7454F">
              <w:rPr>
                <w:rFonts w:cs="Calibri"/>
                <w:sz w:val="24"/>
                <w:szCs w:val="20"/>
                <w:bdr w:val="nil"/>
              </w:rPr>
              <w:sym w:font="Calibri" w:char="006D"/>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76"/>
            </w:r>
            <w:r w:rsidRPr="00A7454F">
              <w:rPr>
                <w:rFonts w:cs="Calibri"/>
                <w:sz w:val="24"/>
                <w:szCs w:val="20"/>
                <w:bdr w:val="nil"/>
              </w:rPr>
              <w:sym w:font="Calibri" w:char="006B"/>
            </w:r>
            <w:r w:rsidRPr="00A7454F">
              <w:rPr>
                <w:rFonts w:cs="Calibri"/>
                <w:sz w:val="24"/>
                <w:szCs w:val="20"/>
                <w:bdr w:val="nil"/>
              </w:rPr>
              <w:sym w:font="Calibri" w:char="0079"/>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7A"/>
            </w:r>
            <w:r w:rsidRPr="00A7454F">
              <w:rPr>
                <w:rFonts w:cs="Calibri"/>
                <w:sz w:val="24"/>
                <w:szCs w:val="20"/>
                <w:bdr w:val="nil"/>
              </w:rPr>
              <w:sym w:font="Calibri" w:char="0075"/>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A"/>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68"/>
            </w:r>
            <w:r w:rsidRPr="00A7454F">
              <w:rPr>
                <w:rFonts w:cs="Calibri"/>
                <w:sz w:val="24"/>
                <w:szCs w:val="20"/>
                <w:bdr w:val="nil"/>
              </w:rPr>
              <w:sym w:font="Calibri" w:char="016F"/>
            </w:r>
            <w:r w:rsidRPr="00A7454F">
              <w:rPr>
                <w:rFonts w:cs="Calibri"/>
                <w:sz w:val="24"/>
                <w:szCs w:val="20"/>
                <w:bdr w:val="nil"/>
              </w:rPr>
              <w:sym w:font="Calibri" w:char="0020"/>
            </w:r>
            <w:r w:rsidRPr="00A7454F">
              <w:rPr>
                <w:rFonts w:cs="Calibri"/>
                <w:sz w:val="24"/>
                <w:szCs w:val="20"/>
                <w:bdr w:val="nil"/>
              </w:rPr>
              <w:sym w:font="Calibri" w:char="0028"/>
            </w:r>
            <w:r w:rsidRPr="00A7454F">
              <w:rPr>
                <w:rFonts w:cs="Calibri"/>
                <w:sz w:val="24"/>
                <w:szCs w:val="20"/>
                <w:bdr w:val="nil"/>
              </w:rPr>
              <w:sym w:font="Calibri" w:char="0073"/>
            </w:r>
            <w:r w:rsidRPr="00A7454F">
              <w:rPr>
                <w:rFonts w:cs="Calibri"/>
                <w:sz w:val="24"/>
                <w:szCs w:val="20"/>
                <w:bdr w:val="nil"/>
              </w:rPr>
              <w:sym w:font="Calibri" w:char="0076"/>
            </w:r>
            <w:r w:rsidRPr="00A7454F">
              <w:rPr>
                <w:rFonts w:cs="Calibri"/>
                <w:sz w:val="24"/>
                <w:szCs w:val="20"/>
                <w:bdr w:val="nil"/>
              </w:rPr>
              <w:sym w:font="Calibri" w:char="011B"/>
            </w:r>
            <w:r w:rsidRPr="00A7454F">
              <w:rPr>
                <w:rFonts w:cs="Calibri"/>
                <w:sz w:val="24"/>
                <w:szCs w:val="20"/>
                <w:bdr w:val="nil"/>
              </w:rPr>
              <w:sym w:font="Calibri" w:char="0074"/>
            </w:r>
            <w:r w:rsidRPr="00A7454F">
              <w:rPr>
                <w:rFonts w:cs="Calibri"/>
                <w:sz w:val="24"/>
                <w:szCs w:val="20"/>
                <w:bdr w:val="nil"/>
              </w:rPr>
              <w:sym w:font="Calibri" w:char="006C"/>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6D"/>
            </w:r>
            <w:r w:rsidRPr="00A7454F">
              <w:rPr>
                <w:rFonts w:cs="Calibri"/>
                <w:sz w:val="24"/>
                <w:szCs w:val="20"/>
                <w:bdr w:val="nil"/>
              </w:rPr>
              <w:sym w:font="Calibri" w:char="011B"/>
            </w:r>
            <w:r w:rsidRPr="00A7454F">
              <w:rPr>
                <w:rFonts w:cs="Calibri"/>
                <w:sz w:val="24"/>
                <w:szCs w:val="20"/>
                <w:bdr w:val="nil"/>
              </w:rPr>
              <w:sym w:font="Calibri" w:char="0072"/>
            </w:r>
            <w:r w:rsidRPr="00A7454F">
              <w:rPr>
                <w:rFonts w:cs="Calibri"/>
                <w:sz w:val="24"/>
                <w:szCs w:val="20"/>
                <w:bdr w:val="nil"/>
              </w:rPr>
              <w:sym w:font="Calibri" w:char="007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2"/>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5"/>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6E"/>
            </w:r>
            <w:r w:rsidRPr="00A7454F">
              <w:rPr>
                <w:rFonts w:cs="Calibri"/>
                <w:sz w:val="24"/>
                <w:szCs w:val="20"/>
                <w:bdr w:val="nil"/>
              </w:rPr>
              <w:sym w:font="Calibri" w:char="0074"/>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7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10D"/>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A"/>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68"/>
            </w:r>
            <w:r w:rsidRPr="00A7454F">
              <w:rPr>
                <w:rFonts w:cs="Calibri"/>
                <w:sz w:val="24"/>
                <w:szCs w:val="20"/>
                <w:bdr w:val="nil"/>
              </w:rPr>
              <w:sym w:font="Calibri" w:char="0079"/>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6A"/>
            </w:r>
            <w:r w:rsidRPr="00A7454F">
              <w:rPr>
                <w:rFonts w:cs="Calibri"/>
                <w:sz w:val="24"/>
                <w:szCs w:val="20"/>
                <w:bdr w:val="nil"/>
              </w:rPr>
              <w:sym w:font="Calibri" w:char="0029"/>
            </w:r>
          </w:p>
        </w:tc>
        <w:tc>
          <w:tcPr>
            <w:tcW w:w="1650" w:type="pct"/>
            <w:vMerge w:val="restart"/>
            <w:tcBorders>
              <w:top w:val="inset" w:sz="6" w:space="0" w:color="808080"/>
              <w:left w:val="inset" w:sz="6" w:space="0" w:color="808080"/>
              <w:bottom w:val="inset" w:sz="6" w:space="0" w:color="808080"/>
              <w:right w:val="inset" w:sz="6" w:space="0" w:color="808080"/>
            </w:tcBorders>
          </w:tcPr>
          <w:p w14:paraId="43E2C855"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vyjádření skutečnosti </w:t>
            </w:r>
            <w:r w:rsidRPr="00A7454F">
              <w:rPr>
                <w:rFonts w:cs="Calibri"/>
                <w:sz w:val="24"/>
                <w:szCs w:val="20"/>
                <w:bdr w:val="nil"/>
              </w:rPr>
              <w:t xml:space="preserve"> dokáže výtvarně ztvárnit své prožitky z filmů a knih </w:t>
            </w:r>
            <w:r w:rsidRPr="00A7454F">
              <w:rPr>
                <w:rFonts w:cs="Calibri"/>
                <w:sz w:val="24"/>
                <w:szCs w:val="20"/>
                <w:bdr w:val="nil"/>
              </w:rPr>
              <w:t xml:space="preserve"> dokáže výtvarně vyjádřit své touhy, představy, nálady a konfrontuje je se skutečností </w:t>
            </w:r>
            <w:r w:rsidRPr="00A7454F">
              <w:rPr>
                <w:rFonts w:cs="Calibri"/>
                <w:sz w:val="24"/>
                <w:szCs w:val="20"/>
                <w:bdr w:val="nil"/>
              </w:rPr>
              <w:t xml:space="preserve"> o svých pracích komunikuje </w:t>
            </w:r>
            <w:r w:rsidRPr="00A7454F">
              <w:rPr>
                <w:rFonts w:cs="Calibri"/>
                <w:sz w:val="24"/>
                <w:szCs w:val="20"/>
                <w:bdr w:val="nil"/>
              </w:rPr>
              <w:t xml:space="preserve"> zaměřuje se na projevení vlastních životních zkušeností v návaznosti na komunikaci </w:t>
            </w:r>
            <w:r w:rsidRPr="00A7454F">
              <w:rPr>
                <w:rFonts w:cs="Calibri"/>
                <w:sz w:val="24"/>
                <w:szCs w:val="20"/>
                <w:bdr w:val="nil"/>
              </w:rPr>
              <w:t xml:space="preserve"> ztvární proporce lidské postavy a její </w:t>
            </w:r>
            <w:proofErr w:type="spellStart"/>
            <w:r w:rsidRPr="00A7454F">
              <w:rPr>
                <w:rFonts w:cs="Calibri"/>
                <w:sz w:val="24"/>
                <w:szCs w:val="20"/>
                <w:bdr w:val="nil"/>
              </w:rPr>
              <w:t>miniku</w:t>
            </w:r>
            <w:proofErr w:type="spellEnd"/>
            <w:r w:rsidRPr="00A7454F">
              <w:rPr>
                <w:rFonts w:cs="Calibri"/>
                <w:sz w:val="24"/>
                <w:szCs w:val="20"/>
                <w:bdr w:val="nil"/>
              </w:rPr>
              <w:t> pracuje s postavou v klidu i v pohybu</w:t>
            </w:r>
          </w:p>
        </w:tc>
      </w:tr>
      <w:tr w:rsidR="003C67D8" w:rsidRPr="00F2778D" w14:paraId="6BF7286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4CB5E" w14:textId="77777777" w:rsidR="003C67D8" w:rsidRPr="00020DA3" w:rsidRDefault="003C67D8" w:rsidP="007555D0">
            <w:pPr>
              <w:autoSpaceDE w:val="0"/>
              <w:autoSpaceDN w:val="0"/>
              <w:adjustRightInd w:val="0"/>
              <w:spacing w:line="240" w:lineRule="auto"/>
              <w:rPr>
                <w:rFonts w:cs="Calibri"/>
                <w:bCs/>
                <w:iCs/>
                <w:sz w:val="24"/>
              </w:rPr>
            </w:pPr>
            <w:r w:rsidRPr="00A7454F">
              <w:rPr>
                <w:rFonts w:cs="Calibri"/>
                <w:sz w:val="24"/>
                <w:szCs w:val="20"/>
                <w:bdr w:val="nil"/>
              </w:rPr>
              <w:t xml:space="preserve">VV-5-1-04 </w:t>
            </w:r>
            <w:r w:rsidRPr="00020DA3">
              <w:rPr>
                <w:rFonts w:cs="Calibri"/>
                <w:bCs/>
                <w:iCs/>
                <w:sz w:val="24"/>
              </w:rPr>
              <w:t>osobitost svého vnímání uplatňuje v přístupu k realitě, k tvorbě a interpretaci</w:t>
            </w:r>
          </w:p>
          <w:p w14:paraId="7A4A931C" w14:textId="77777777" w:rsidR="003C67D8" w:rsidRPr="00020DA3" w:rsidRDefault="003C67D8" w:rsidP="007555D0">
            <w:pPr>
              <w:autoSpaceDE w:val="0"/>
              <w:autoSpaceDN w:val="0"/>
              <w:adjustRightInd w:val="0"/>
              <w:spacing w:line="240" w:lineRule="auto"/>
              <w:rPr>
                <w:rFonts w:cs="Calibri"/>
                <w:bCs/>
                <w:iCs/>
                <w:sz w:val="24"/>
              </w:rPr>
            </w:pPr>
            <w:r w:rsidRPr="00020DA3">
              <w:rPr>
                <w:rFonts w:cs="Calibri"/>
                <w:bCs/>
                <w:iCs/>
                <w:sz w:val="24"/>
              </w:rPr>
              <w:t>vizuálně obrazného vyjádření; pro vyjádření nových i neobvyklých pocitů</w:t>
            </w:r>
          </w:p>
          <w:p w14:paraId="19FAA1B2" w14:textId="77777777" w:rsidR="003C67D8" w:rsidRPr="00020DA3" w:rsidRDefault="003C67D8" w:rsidP="007555D0">
            <w:pPr>
              <w:spacing w:line="240" w:lineRule="auto"/>
              <w:ind w:left="60"/>
              <w:rPr>
                <w:rFonts w:cs="Calibri"/>
                <w:bCs/>
                <w:iCs/>
                <w:sz w:val="24"/>
              </w:rPr>
            </w:pPr>
            <w:r w:rsidRPr="00020DA3">
              <w:rPr>
                <w:rFonts w:cs="Calibri"/>
                <w:bCs/>
                <w:iCs/>
                <w:sz w:val="24"/>
              </w:rPr>
              <w:t>a prožitků svobodně volí a kombinuje prostředky</w:t>
            </w:r>
          </w:p>
          <w:p w14:paraId="3F19DB58" w14:textId="77777777" w:rsidR="003C67D8" w:rsidRPr="00A7454F" w:rsidRDefault="003C67D8" w:rsidP="007555D0">
            <w:pPr>
              <w:spacing w:line="240" w:lineRule="auto"/>
              <w:ind w:left="60"/>
              <w:rPr>
                <w:sz w:val="24"/>
                <w:szCs w:val="20"/>
                <w:bdr w:val="nil"/>
              </w:rPr>
            </w:pPr>
          </w:p>
        </w:tc>
        <w:tc>
          <w:tcPr>
            <w:tcW w:w="1700" w:type="pct"/>
            <w:vMerge/>
            <w:tcBorders>
              <w:top w:val="inset" w:sz="6" w:space="0" w:color="808080"/>
              <w:left w:val="inset" w:sz="6" w:space="0" w:color="808080"/>
              <w:bottom w:val="inset" w:sz="6" w:space="0" w:color="808080"/>
              <w:right w:val="inset" w:sz="6" w:space="0" w:color="808080"/>
            </w:tcBorders>
          </w:tcPr>
          <w:p w14:paraId="5E0082DA" w14:textId="77777777" w:rsidR="003C67D8" w:rsidRPr="00A7454F" w:rsidRDefault="003C67D8" w:rsidP="007555D0">
            <w:pPr>
              <w:spacing w:line="240" w:lineRule="auto"/>
              <w:rPr>
                <w:sz w:val="24"/>
                <w:szCs w:val="20"/>
              </w:rPr>
            </w:pPr>
          </w:p>
        </w:tc>
        <w:tc>
          <w:tcPr>
            <w:tcW w:w="1650" w:type="pct"/>
            <w:vMerge/>
            <w:tcBorders>
              <w:top w:val="inset" w:sz="6" w:space="0" w:color="808080"/>
              <w:left w:val="inset" w:sz="6" w:space="0" w:color="808080"/>
              <w:bottom w:val="inset" w:sz="6" w:space="0" w:color="808080"/>
              <w:right w:val="inset" w:sz="6" w:space="0" w:color="808080"/>
            </w:tcBorders>
          </w:tcPr>
          <w:p w14:paraId="54A8D4C3" w14:textId="77777777" w:rsidR="003C67D8" w:rsidRPr="00A7454F" w:rsidRDefault="003C67D8" w:rsidP="007555D0">
            <w:pPr>
              <w:spacing w:line="240" w:lineRule="auto"/>
              <w:ind w:left="60"/>
              <w:rPr>
                <w:sz w:val="24"/>
                <w:szCs w:val="20"/>
                <w:bdr w:val="nil"/>
              </w:rPr>
            </w:pPr>
          </w:p>
        </w:tc>
      </w:tr>
      <w:tr w:rsidR="003C67D8" w:rsidRPr="00F2778D" w14:paraId="3F2B2EF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7243D" w14:textId="77777777" w:rsidR="003C67D8" w:rsidRPr="007261A7" w:rsidRDefault="003C67D8" w:rsidP="007555D0">
            <w:pPr>
              <w:autoSpaceDE w:val="0"/>
              <w:autoSpaceDN w:val="0"/>
              <w:adjustRightInd w:val="0"/>
              <w:spacing w:line="240" w:lineRule="auto"/>
              <w:rPr>
                <w:rFonts w:cs="Calibri"/>
                <w:bCs/>
                <w:iCs/>
                <w:sz w:val="24"/>
              </w:rPr>
            </w:pPr>
            <w:r w:rsidRPr="00A7454F">
              <w:rPr>
                <w:rFonts w:cs="Calibri"/>
                <w:sz w:val="24"/>
                <w:szCs w:val="20"/>
                <w:bdr w:val="nil"/>
              </w:rPr>
              <w:t>VV-5-1-</w:t>
            </w:r>
            <w:r w:rsidRPr="007261A7">
              <w:rPr>
                <w:rFonts w:cs="Calibri"/>
                <w:sz w:val="24"/>
                <w:szCs w:val="20"/>
                <w:bdr w:val="nil"/>
              </w:rPr>
              <w:t xml:space="preserve">02 </w:t>
            </w:r>
            <w:r w:rsidRPr="007261A7">
              <w:rPr>
                <w:rFonts w:cs="Calibri"/>
                <w:bCs/>
                <w:iCs/>
                <w:sz w:val="24"/>
              </w:rPr>
              <w:t>při tvorbě vizuálně obrazných vyjádření se zaměřuje na projevení</w:t>
            </w:r>
          </w:p>
          <w:p w14:paraId="6F95D9A7" w14:textId="77777777" w:rsidR="003C67D8" w:rsidRPr="007261A7" w:rsidRDefault="003C67D8" w:rsidP="007555D0">
            <w:pPr>
              <w:autoSpaceDE w:val="0"/>
              <w:autoSpaceDN w:val="0"/>
              <w:adjustRightInd w:val="0"/>
              <w:spacing w:line="240" w:lineRule="auto"/>
              <w:rPr>
                <w:rFonts w:cs="Calibri"/>
                <w:bCs/>
                <w:iCs/>
                <w:sz w:val="24"/>
              </w:rPr>
            </w:pPr>
            <w:r w:rsidRPr="007261A7">
              <w:rPr>
                <w:rFonts w:cs="Calibri"/>
                <w:bCs/>
                <w:iCs/>
                <w:sz w:val="24"/>
              </w:rPr>
              <w:t xml:space="preserve">vlastních zkušeností </w:t>
            </w:r>
          </w:p>
          <w:p w14:paraId="62CBBCEC" w14:textId="77777777" w:rsidR="003C67D8" w:rsidRPr="007261A7" w:rsidRDefault="003C67D8" w:rsidP="007555D0">
            <w:pPr>
              <w:autoSpaceDE w:val="0"/>
              <w:autoSpaceDN w:val="0"/>
              <w:adjustRightInd w:val="0"/>
              <w:spacing w:line="240" w:lineRule="auto"/>
              <w:rPr>
                <w:rFonts w:cs="Calibri"/>
                <w:bCs/>
                <w:iCs/>
                <w:sz w:val="24"/>
              </w:rPr>
            </w:pPr>
          </w:p>
        </w:tc>
        <w:tc>
          <w:tcPr>
            <w:tcW w:w="1700" w:type="pct"/>
            <w:tcBorders>
              <w:top w:val="inset" w:sz="6" w:space="0" w:color="808080"/>
              <w:left w:val="inset" w:sz="6" w:space="0" w:color="808080"/>
              <w:bottom w:val="inset" w:sz="6" w:space="0" w:color="808080"/>
              <w:right w:val="inset" w:sz="6" w:space="0" w:color="808080"/>
            </w:tcBorders>
          </w:tcPr>
          <w:p w14:paraId="3D1BA13F" w14:textId="77777777" w:rsidR="003C67D8" w:rsidRPr="00F10894" w:rsidRDefault="003C67D8" w:rsidP="007555D0">
            <w:pPr>
              <w:autoSpaceDE w:val="0"/>
              <w:autoSpaceDN w:val="0"/>
              <w:adjustRightInd w:val="0"/>
              <w:spacing w:line="240" w:lineRule="auto"/>
              <w:rPr>
                <w:rFonts w:cs="Calibri"/>
                <w:bCs/>
                <w:iCs/>
                <w:sz w:val="24"/>
              </w:rPr>
            </w:pPr>
            <w:r w:rsidRPr="00F10894">
              <w:rPr>
                <w:rFonts w:cs="Calibri"/>
                <w:bCs/>
                <w:iCs/>
                <w:sz w:val="24"/>
              </w:rPr>
              <w:t xml:space="preserve">při tvorbě vizuálně obrazných vyjádření se </w:t>
            </w:r>
            <w:r>
              <w:rPr>
                <w:rFonts w:cs="Calibri"/>
                <w:bCs/>
                <w:iCs/>
                <w:sz w:val="24"/>
              </w:rPr>
              <w:t xml:space="preserve">zaměřuje na projevení </w:t>
            </w:r>
            <w:r w:rsidRPr="00F10894">
              <w:rPr>
                <w:rFonts w:cs="Calibri"/>
                <w:bCs/>
                <w:iCs/>
                <w:sz w:val="24"/>
              </w:rPr>
              <w:t>vlastních zkušeností</w:t>
            </w:r>
          </w:p>
        </w:tc>
        <w:tc>
          <w:tcPr>
            <w:tcW w:w="1650" w:type="pct"/>
            <w:tcBorders>
              <w:top w:val="inset" w:sz="6" w:space="0" w:color="808080"/>
              <w:left w:val="inset" w:sz="6" w:space="0" w:color="808080"/>
              <w:bottom w:val="inset" w:sz="6" w:space="0" w:color="808080"/>
              <w:right w:val="inset" w:sz="6" w:space="0" w:color="808080"/>
            </w:tcBorders>
          </w:tcPr>
          <w:p w14:paraId="6805BCDC"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vyjádření skutečnosti </w:t>
            </w:r>
            <w:r w:rsidRPr="00A7454F">
              <w:rPr>
                <w:rFonts w:cs="Calibri"/>
                <w:sz w:val="24"/>
                <w:szCs w:val="20"/>
                <w:bdr w:val="nil"/>
              </w:rPr>
              <w:t xml:space="preserve"> dokáže výtvarně ztvárnit své prožitky z filmů a knih </w:t>
            </w:r>
            <w:r w:rsidRPr="00A7454F">
              <w:rPr>
                <w:rFonts w:cs="Calibri"/>
                <w:sz w:val="24"/>
                <w:szCs w:val="20"/>
                <w:bdr w:val="nil"/>
              </w:rPr>
              <w:t xml:space="preserve"> dokáže výtvarně vyjádřit své touhy, představy, nálady a konfrontuje je se skutečností </w:t>
            </w:r>
            <w:r w:rsidRPr="00A7454F">
              <w:rPr>
                <w:rFonts w:cs="Calibri"/>
                <w:sz w:val="24"/>
                <w:szCs w:val="20"/>
                <w:bdr w:val="nil"/>
              </w:rPr>
              <w:t xml:space="preserve"> o svých pracích komunikuje </w:t>
            </w:r>
            <w:r w:rsidRPr="00A7454F">
              <w:rPr>
                <w:rFonts w:cs="Calibri"/>
                <w:sz w:val="24"/>
                <w:szCs w:val="20"/>
                <w:bdr w:val="nil"/>
              </w:rPr>
              <w:t xml:space="preserve"> zaměřuje se na projevení vlastních životních zkušeností v návaznosti na komunikaci </w:t>
            </w:r>
            <w:r w:rsidRPr="00A7454F">
              <w:rPr>
                <w:rFonts w:cs="Calibri"/>
                <w:sz w:val="24"/>
                <w:szCs w:val="20"/>
                <w:bdr w:val="nil"/>
              </w:rPr>
              <w:t xml:space="preserve"> ztvární proporce lidské postavy a její </w:t>
            </w:r>
            <w:proofErr w:type="spellStart"/>
            <w:r w:rsidRPr="00A7454F">
              <w:rPr>
                <w:rFonts w:cs="Calibri"/>
                <w:sz w:val="24"/>
                <w:szCs w:val="20"/>
                <w:bdr w:val="nil"/>
              </w:rPr>
              <w:t>miniku</w:t>
            </w:r>
            <w:proofErr w:type="spellEnd"/>
            <w:r w:rsidRPr="00A7454F">
              <w:rPr>
                <w:rFonts w:cs="Calibri"/>
                <w:sz w:val="24"/>
                <w:szCs w:val="20"/>
                <w:bdr w:val="nil"/>
              </w:rPr>
              <w:t xml:space="preserve"> pracuje s postavou v klidu i v pohybu Výtvarné osvojování přírody </w:t>
            </w:r>
            <w:r w:rsidRPr="00A7454F">
              <w:rPr>
                <w:rFonts w:cs="Calibri"/>
                <w:sz w:val="24"/>
                <w:szCs w:val="20"/>
                <w:bdr w:val="nil"/>
              </w:rPr>
              <w:t xml:space="preserve"> naváže na učivo 1. období </w:t>
            </w:r>
            <w:r w:rsidRPr="00A7454F">
              <w:rPr>
                <w:rFonts w:cs="Calibri"/>
                <w:sz w:val="24"/>
                <w:szCs w:val="20"/>
                <w:bdr w:val="nil"/>
              </w:rPr>
              <w:t xml:space="preserve"> použitím různých výtvarných technik zobrazí přírodniny, krajinu </w:t>
            </w:r>
            <w:r w:rsidRPr="00A7454F">
              <w:rPr>
                <w:rFonts w:cs="Calibri"/>
                <w:sz w:val="24"/>
                <w:szCs w:val="20"/>
                <w:bdr w:val="nil"/>
              </w:rPr>
              <w:t xml:space="preserve"> sleduje základní přírodní zákonitosti na tvarově zajímavých živých i neživých přírodninách a dotváří je </w:t>
            </w:r>
            <w:r w:rsidRPr="00A7454F">
              <w:rPr>
                <w:rFonts w:cs="Calibri"/>
                <w:sz w:val="24"/>
                <w:szCs w:val="20"/>
                <w:bdr w:val="nil"/>
              </w:rPr>
              <w:t xml:space="preserve"> </w:t>
            </w:r>
            <w:r w:rsidRPr="00A7454F">
              <w:rPr>
                <w:rFonts w:cs="Calibri"/>
                <w:sz w:val="24"/>
                <w:szCs w:val="20"/>
                <w:bdr w:val="nil"/>
              </w:rPr>
              <w:lastRenderedPageBreak/>
              <w:t>dokáže vyjádřit vnitřní stavbu a členění přírodních objektu pomocí výtvarné linie</w:t>
            </w:r>
          </w:p>
        </w:tc>
      </w:tr>
      <w:tr w:rsidR="003C67D8" w:rsidRPr="00F2778D" w14:paraId="69DEFF1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6B5C4" w14:textId="77777777" w:rsidR="003C67D8" w:rsidRPr="007261A7" w:rsidRDefault="003C67D8" w:rsidP="007555D0">
            <w:pPr>
              <w:autoSpaceDE w:val="0"/>
              <w:autoSpaceDN w:val="0"/>
              <w:adjustRightInd w:val="0"/>
              <w:spacing w:line="240" w:lineRule="auto"/>
              <w:rPr>
                <w:rFonts w:cs="Calibri"/>
                <w:bCs/>
                <w:iCs/>
                <w:sz w:val="24"/>
              </w:rPr>
            </w:pPr>
            <w:r w:rsidRPr="00A7454F">
              <w:rPr>
                <w:rFonts w:cs="Calibri"/>
                <w:sz w:val="24"/>
                <w:szCs w:val="20"/>
                <w:bdr w:val="nil"/>
              </w:rPr>
              <w:t xml:space="preserve">VV-5-1-03 </w:t>
            </w:r>
            <w:r w:rsidRPr="007261A7">
              <w:rPr>
                <w:rFonts w:cs="Calibri"/>
                <w:bCs/>
                <w:iCs/>
                <w:sz w:val="24"/>
              </w:rPr>
              <w:t>nalézá vhodné prostředky pro vizuálně obraz</w:t>
            </w:r>
            <w:r>
              <w:rPr>
                <w:rFonts w:cs="Calibri"/>
                <w:bCs/>
                <w:iCs/>
                <w:sz w:val="24"/>
              </w:rPr>
              <w:t xml:space="preserve">ná vyjádření vzniklá na základě </w:t>
            </w:r>
            <w:r w:rsidRPr="007261A7">
              <w:rPr>
                <w:rFonts w:cs="Calibri"/>
                <w:bCs/>
                <w:iCs/>
                <w:sz w:val="24"/>
              </w:rPr>
              <w:t>vztahu zrakového vnímání k vnímání dalšími smysly; uplatňuje je v plošné,</w:t>
            </w:r>
          </w:p>
          <w:p w14:paraId="5A6804D5" w14:textId="77777777" w:rsidR="003C67D8" w:rsidRPr="00A7454F" w:rsidRDefault="003C67D8" w:rsidP="007555D0">
            <w:pPr>
              <w:spacing w:line="240" w:lineRule="auto"/>
              <w:ind w:left="60"/>
              <w:rPr>
                <w:sz w:val="24"/>
                <w:szCs w:val="20"/>
                <w:bdr w:val="nil"/>
              </w:rPr>
            </w:pPr>
            <w:r w:rsidRPr="007261A7">
              <w:rPr>
                <w:rFonts w:cs="Calibri"/>
                <w:bCs/>
                <w:iCs/>
                <w:sz w:val="24"/>
              </w:rPr>
              <w:t>objemové i prostorové tvorbě</w:t>
            </w:r>
          </w:p>
        </w:tc>
        <w:tc>
          <w:tcPr>
            <w:tcW w:w="1700" w:type="pct"/>
            <w:tcBorders>
              <w:top w:val="inset" w:sz="6" w:space="0" w:color="808080"/>
              <w:left w:val="inset" w:sz="6" w:space="0" w:color="808080"/>
              <w:bottom w:val="inset" w:sz="6" w:space="0" w:color="808080"/>
              <w:right w:val="inset" w:sz="6" w:space="0" w:color="808080"/>
            </w:tcBorders>
          </w:tcPr>
          <w:p w14:paraId="638E371E" w14:textId="77777777" w:rsidR="003C67D8" w:rsidRPr="007261A7" w:rsidRDefault="003C67D8" w:rsidP="007555D0">
            <w:pPr>
              <w:autoSpaceDE w:val="0"/>
              <w:autoSpaceDN w:val="0"/>
              <w:adjustRightInd w:val="0"/>
              <w:spacing w:line="240" w:lineRule="auto"/>
              <w:rPr>
                <w:rFonts w:cs="Calibri"/>
                <w:bCs/>
                <w:iCs/>
                <w:sz w:val="24"/>
              </w:rPr>
            </w:pPr>
            <w:r w:rsidRPr="007261A7">
              <w:rPr>
                <w:rFonts w:cs="Calibri"/>
                <w:bCs/>
                <w:iCs/>
                <w:sz w:val="24"/>
              </w:rPr>
              <w:t>nalézá vhodné prostředky pro vizuálně obrazná vyjádření vzniklá na základě</w:t>
            </w:r>
          </w:p>
          <w:p w14:paraId="61E56EA3" w14:textId="77777777" w:rsidR="003C67D8" w:rsidRPr="007261A7" w:rsidRDefault="003C67D8" w:rsidP="007555D0">
            <w:pPr>
              <w:autoSpaceDE w:val="0"/>
              <w:autoSpaceDN w:val="0"/>
              <w:adjustRightInd w:val="0"/>
              <w:spacing w:line="240" w:lineRule="auto"/>
              <w:rPr>
                <w:rFonts w:cs="Calibri"/>
                <w:bCs/>
                <w:iCs/>
                <w:sz w:val="24"/>
              </w:rPr>
            </w:pPr>
            <w:r w:rsidRPr="007261A7">
              <w:rPr>
                <w:rFonts w:cs="Calibri"/>
                <w:bCs/>
                <w:iCs/>
                <w:sz w:val="24"/>
              </w:rPr>
              <w:t>vztahu zrakového vnímání k vnímání dalšími smysly; uplatňuje je v plošné,</w:t>
            </w:r>
          </w:p>
          <w:p w14:paraId="39D23CE8" w14:textId="77777777" w:rsidR="003C67D8" w:rsidRPr="00A7454F" w:rsidRDefault="003C67D8" w:rsidP="007555D0">
            <w:pPr>
              <w:spacing w:line="240" w:lineRule="auto"/>
              <w:ind w:left="60"/>
              <w:rPr>
                <w:sz w:val="24"/>
                <w:szCs w:val="20"/>
                <w:bdr w:val="nil"/>
              </w:rPr>
            </w:pPr>
            <w:r w:rsidRPr="007261A7">
              <w:rPr>
                <w:rFonts w:cs="Calibri"/>
                <w:bCs/>
                <w:iCs/>
                <w:sz w:val="24"/>
              </w:rPr>
              <w:t>objemové i prostorové tvorbě</w:t>
            </w:r>
          </w:p>
        </w:tc>
        <w:tc>
          <w:tcPr>
            <w:tcW w:w="1650" w:type="pct"/>
            <w:tcBorders>
              <w:top w:val="inset" w:sz="6" w:space="0" w:color="808080"/>
              <w:left w:val="inset" w:sz="6" w:space="0" w:color="808080"/>
              <w:bottom w:val="inset" w:sz="6" w:space="0" w:color="808080"/>
              <w:right w:val="inset" w:sz="6" w:space="0" w:color="808080"/>
            </w:tcBorders>
          </w:tcPr>
          <w:p w14:paraId="51775404"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umění a životní prostředí </w:t>
            </w:r>
            <w:r w:rsidRPr="00A7454F">
              <w:rPr>
                <w:rFonts w:cs="Calibri"/>
                <w:sz w:val="24"/>
                <w:szCs w:val="20"/>
                <w:bdr w:val="nil"/>
              </w:rPr>
              <w:t xml:space="preserve"> poznává díla některých ilustrátorů a seznamuje se s ilustrací jako s uměleckým prostředkem </w:t>
            </w:r>
            <w:r w:rsidRPr="00A7454F">
              <w:rPr>
                <w:rFonts w:cs="Calibri"/>
                <w:sz w:val="24"/>
                <w:szCs w:val="20"/>
                <w:bdr w:val="nil"/>
              </w:rPr>
              <w:t xml:space="preserve"> chápe odlišnosti uměleckého vyjádření skutečnosti od přesné podoby světa </w:t>
            </w:r>
            <w:r w:rsidRPr="00A7454F">
              <w:rPr>
                <w:rFonts w:cs="Calibri"/>
                <w:sz w:val="24"/>
                <w:szCs w:val="20"/>
                <w:bdr w:val="nil"/>
              </w:rPr>
              <w:t xml:space="preserve"> seznamuje se s různými druhy výtvarného umění a s díly výtvarných umělců </w:t>
            </w:r>
            <w:r w:rsidRPr="00A7454F">
              <w:rPr>
                <w:rFonts w:cs="Calibri"/>
                <w:sz w:val="24"/>
                <w:szCs w:val="20"/>
                <w:bdr w:val="nil"/>
              </w:rPr>
              <w:t xml:space="preserve"> poznává různé způsoby uměleckého vyjádření v malbě, grafice, sochařství, architektuře, fotografii, filmu, reklamě </w:t>
            </w:r>
            <w:r w:rsidRPr="00A7454F">
              <w:rPr>
                <w:rFonts w:cs="Calibri"/>
                <w:sz w:val="24"/>
                <w:szCs w:val="20"/>
                <w:bdr w:val="nil"/>
              </w:rPr>
              <w:t xml:space="preserve"> vytváří si vlastní postoj k obsahu svých i cizích děl a dokáže je obhájit </w:t>
            </w:r>
            <w:r w:rsidRPr="00A7454F">
              <w:rPr>
                <w:rFonts w:cs="Calibri"/>
                <w:sz w:val="24"/>
                <w:szCs w:val="20"/>
                <w:bdr w:val="nil"/>
              </w:rPr>
              <w:t> dodržuje zásady hygieny a bezpečnosti práce</w:t>
            </w:r>
          </w:p>
        </w:tc>
      </w:tr>
      <w:tr w:rsidR="003C67D8" w:rsidRPr="00F2778D" w14:paraId="0D12DE4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CBC78" w14:textId="77777777" w:rsidR="003C67D8" w:rsidRPr="00A7454F" w:rsidRDefault="003C67D8"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57071A63"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468C3D27"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vyjádření skutečnosti </w:t>
            </w:r>
            <w:r w:rsidRPr="00A7454F">
              <w:rPr>
                <w:rFonts w:cs="Calibri"/>
                <w:sz w:val="24"/>
                <w:szCs w:val="20"/>
                <w:bdr w:val="nil"/>
              </w:rPr>
              <w:t xml:space="preserve"> dokáže výtvarně ztvárnit své prožitky z filmů a knih </w:t>
            </w:r>
            <w:r w:rsidRPr="00A7454F">
              <w:rPr>
                <w:rFonts w:cs="Calibri"/>
                <w:sz w:val="24"/>
                <w:szCs w:val="20"/>
                <w:bdr w:val="nil"/>
              </w:rPr>
              <w:t xml:space="preserve"> dokáže výtvarně vyjádřit své touhy, představy, nálady a konfrontuje je se skutečností </w:t>
            </w:r>
            <w:r w:rsidRPr="00A7454F">
              <w:rPr>
                <w:rFonts w:cs="Calibri"/>
                <w:sz w:val="24"/>
                <w:szCs w:val="20"/>
                <w:bdr w:val="nil"/>
              </w:rPr>
              <w:t xml:space="preserve"> o svých pracích komunikuje </w:t>
            </w:r>
            <w:r w:rsidRPr="00A7454F">
              <w:rPr>
                <w:rFonts w:cs="Calibri"/>
                <w:sz w:val="24"/>
                <w:szCs w:val="20"/>
                <w:bdr w:val="nil"/>
              </w:rPr>
              <w:t xml:space="preserve"> zaměřuje se na projevení vlastních životních zkušeností v návaznosti na komunikaci </w:t>
            </w:r>
            <w:r w:rsidRPr="00A7454F">
              <w:rPr>
                <w:rFonts w:cs="Calibri"/>
                <w:sz w:val="24"/>
                <w:szCs w:val="20"/>
                <w:bdr w:val="nil"/>
              </w:rPr>
              <w:t xml:space="preserve"> ztvární proporce lidské postavy a její </w:t>
            </w:r>
            <w:proofErr w:type="spellStart"/>
            <w:r w:rsidRPr="00A7454F">
              <w:rPr>
                <w:rFonts w:cs="Calibri"/>
                <w:sz w:val="24"/>
                <w:szCs w:val="20"/>
                <w:bdr w:val="nil"/>
              </w:rPr>
              <w:t>miniku</w:t>
            </w:r>
            <w:proofErr w:type="spellEnd"/>
            <w:r w:rsidRPr="00A7454F">
              <w:rPr>
                <w:rFonts w:cs="Calibri"/>
                <w:sz w:val="24"/>
                <w:szCs w:val="20"/>
                <w:bdr w:val="nil"/>
              </w:rPr>
              <w:t xml:space="preserve"> pracuje s postavou v klidu i v pohybu Výtvarné osvojování přírody </w:t>
            </w:r>
            <w:r w:rsidRPr="00A7454F">
              <w:rPr>
                <w:rFonts w:cs="Calibri"/>
                <w:sz w:val="24"/>
                <w:szCs w:val="20"/>
                <w:bdr w:val="nil"/>
              </w:rPr>
              <w:t xml:space="preserve"> naváže na učivo 1. období </w:t>
            </w:r>
            <w:r w:rsidRPr="00A7454F">
              <w:rPr>
                <w:rFonts w:cs="Calibri"/>
                <w:sz w:val="24"/>
                <w:szCs w:val="20"/>
                <w:bdr w:val="nil"/>
              </w:rPr>
              <w:t xml:space="preserve"> použitím různých výtvarných technik zobrazí přírodniny, krajinu </w:t>
            </w:r>
            <w:r w:rsidRPr="00A7454F">
              <w:rPr>
                <w:rFonts w:cs="Calibri"/>
                <w:sz w:val="24"/>
                <w:szCs w:val="20"/>
                <w:bdr w:val="nil"/>
              </w:rPr>
              <w:t xml:space="preserve"> sleduje základní přírodní zákonitosti na tvarově zajímavých živých i neživých přírodninách a dotváří je </w:t>
            </w:r>
            <w:r w:rsidRPr="00A7454F">
              <w:rPr>
                <w:rFonts w:cs="Calibri"/>
                <w:sz w:val="24"/>
                <w:szCs w:val="20"/>
                <w:bdr w:val="nil"/>
              </w:rPr>
              <w:t xml:space="preserve"> </w:t>
            </w:r>
            <w:r w:rsidRPr="00A7454F">
              <w:rPr>
                <w:rFonts w:cs="Calibri"/>
                <w:sz w:val="24"/>
                <w:szCs w:val="20"/>
                <w:bdr w:val="nil"/>
              </w:rPr>
              <w:lastRenderedPageBreak/>
              <w:t>dokáže vyjádřit vnitřní stavbu a členění přírodních objektu pomocí výtvarné linie</w:t>
            </w:r>
          </w:p>
        </w:tc>
      </w:tr>
      <w:tr w:rsidR="003C67D8" w:rsidRPr="00F2778D" w14:paraId="17BBED9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727B6" w14:textId="77777777" w:rsidR="003C67D8" w:rsidRPr="007261A7" w:rsidRDefault="003C67D8" w:rsidP="007555D0">
            <w:pPr>
              <w:autoSpaceDE w:val="0"/>
              <w:autoSpaceDN w:val="0"/>
              <w:adjustRightInd w:val="0"/>
              <w:spacing w:line="240" w:lineRule="auto"/>
              <w:rPr>
                <w:rFonts w:cs="Calibri"/>
                <w:bCs/>
                <w:iCs/>
                <w:sz w:val="24"/>
              </w:rPr>
            </w:pPr>
            <w:r w:rsidRPr="00A7454F">
              <w:rPr>
                <w:rFonts w:cs="Calibri"/>
                <w:sz w:val="24"/>
                <w:szCs w:val="20"/>
                <w:bdr w:val="nil"/>
              </w:rPr>
              <w:t xml:space="preserve">VV-5-1-05 </w:t>
            </w:r>
            <w:r w:rsidRPr="007261A7">
              <w:rPr>
                <w:rFonts w:cs="Calibri"/>
                <w:bCs/>
                <w:iCs/>
                <w:sz w:val="24"/>
              </w:rPr>
              <w:t>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Pr>
          <w:p w14:paraId="69EB2EA2" w14:textId="77777777" w:rsidR="003C67D8" w:rsidRPr="00A7454F" w:rsidRDefault="003C67D8" w:rsidP="007555D0">
            <w:pPr>
              <w:spacing w:line="240" w:lineRule="auto"/>
              <w:ind w:left="60"/>
              <w:rPr>
                <w:sz w:val="24"/>
                <w:szCs w:val="20"/>
                <w:bdr w:val="nil"/>
              </w:rPr>
            </w:pPr>
            <w:r w:rsidRPr="00FD6F48">
              <w:rPr>
                <w:rFonts w:cs="Calibri"/>
                <w:bCs/>
                <w:iCs/>
                <w:sz w:val="24"/>
              </w:rPr>
              <w:t>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Pr>
          <w:p w14:paraId="7E68DB8F"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umění a životní prostředí </w:t>
            </w:r>
            <w:r w:rsidRPr="00A7454F">
              <w:rPr>
                <w:rFonts w:cs="Calibri"/>
                <w:sz w:val="24"/>
                <w:szCs w:val="20"/>
                <w:bdr w:val="nil"/>
              </w:rPr>
              <w:t xml:space="preserve"> poznává díla některých ilustrátorů a seznamuje se s ilustrací jako s uměleckým prostředkem </w:t>
            </w:r>
            <w:r w:rsidRPr="00A7454F">
              <w:rPr>
                <w:rFonts w:cs="Calibri"/>
                <w:sz w:val="24"/>
                <w:szCs w:val="20"/>
                <w:bdr w:val="nil"/>
              </w:rPr>
              <w:t xml:space="preserve"> chápe odlišnosti uměleckého vyjádření skutečnosti od přesné podoby světa </w:t>
            </w:r>
            <w:r w:rsidRPr="00A7454F">
              <w:rPr>
                <w:rFonts w:cs="Calibri"/>
                <w:sz w:val="24"/>
                <w:szCs w:val="20"/>
                <w:bdr w:val="nil"/>
              </w:rPr>
              <w:t xml:space="preserve"> seznamuje se s různými druhy výtvarného umění a s díly výtvarných umělců </w:t>
            </w:r>
            <w:r w:rsidRPr="00A7454F">
              <w:rPr>
                <w:rFonts w:cs="Calibri"/>
                <w:sz w:val="24"/>
                <w:szCs w:val="20"/>
                <w:bdr w:val="nil"/>
              </w:rPr>
              <w:t xml:space="preserve"> poznává různé způsoby uměleckého vyjádření v malbě, grafice, sochařství, architektuře, fotografii, filmu, reklamě </w:t>
            </w:r>
            <w:r w:rsidRPr="00A7454F">
              <w:rPr>
                <w:rFonts w:cs="Calibri"/>
                <w:sz w:val="24"/>
                <w:szCs w:val="20"/>
                <w:bdr w:val="nil"/>
              </w:rPr>
              <w:t xml:space="preserve"> vytváří si vlastní postoj k obsahu svých i cizích děl a dokáže je obhájit </w:t>
            </w:r>
            <w:r w:rsidRPr="00A7454F">
              <w:rPr>
                <w:rFonts w:cs="Calibri"/>
                <w:sz w:val="24"/>
                <w:szCs w:val="20"/>
                <w:bdr w:val="nil"/>
              </w:rPr>
              <w:t> dodržuje zásady hygieny a bezpečnosti práce</w:t>
            </w:r>
          </w:p>
        </w:tc>
      </w:tr>
      <w:tr w:rsidR="003C67D8" w:rsidRPr="00F2778D" w14:paraId="24A5FFF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5ADD1" w14:textId="77777777" w:rsidR="003C67D8" w:rsidRPr="007261A7" w:rsidRDefault="003C67D8" w:rsidP="007555D0">
            <w:pPr>
              <w:autoSpaceDE w:val="0"/>
              <w:autoSpaceDN w:val="0"/>
              <w:adjustRightInd w:val="0"/>
              <w:spacing w:line="240" w:lineRule="auto"/>
              <w:rPr>
                <w:rFonts w:cs="Calibri"/>
                <w:bCs/>
                <w:iCs/>
                <w:sz w:val="24"/>
              </w:rPr>
            </w:pPr>
            <w:r w:rsidRPr="00A7454F">
              <w:rPr>
                <w:rFonts w:cs="Calibri"/>
                <w:sz w:val="24"/>
                <w:szCs w:val="20"/>
                <w:bdr w:val="nil"/>
              </w:rPr>
              <w:t>VV-5-1-</w:t>
            </w:r>
            <w:r w:rsidRPr="007261A7">
              <w:rPr>
                <w:rFonts w:cs="Calibri"/>
                <w:sz w:val="24"/>
                <w:szCs w:val="20"/>
                <w:bdr w:val="nil"/>
              </w:rPr>
              <w:t xml:space="preserve">06 </w:t>
            </w:r>
            <w:r w:rsidRPr="007261A7">
              <w:rPr>
                <w:rFonts w:cs="Calibri"/>
                <w:bCs/>
                <w:iCs/>
                <w:sz w:val="24"/>
              </w:rPr>
              <w:t>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Pr>
          <w:p w14:paraId="4C39F21B" w14:textId="77777777" w:rsidR="003C67D8" w:rsidRPr="00A7454F" w:rsidRDefault="003C67D8" w:rsidP="007555D0">
            <w:pPr>
              <w:spacing w:line="240" w:lineRule="auto"/>
              <w:ind w:left="60"/>
              <w:rPr>
                <w:sz w:val="24"/>
                <w:szCs w:val="20"/>
                <w:bdr w:val="nil"/>
              </w:rPr>
            </w:pPr>
            <w:r w:rsidRPr="007261A7">
              <w:rPr>
                <w:rFonts w:cs="Calibri"/>
                <w:bCs/>
                <w:iCs/>
                <w:sz w:val="24"/>
              </w:rPr>
              <w:t>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Pr>
          <w:p w14:paraId="6609E513"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umění a životní prostředí </w:t>
            </w:r>
            <w:r w:rsidRPr="00A7454F">
              <w:rPr>
                <w:rFonts w:cs="Calibri"/>
                <w:sz w:val="24"/>
                <w:szCs w:val="20"/>
                <w:bdr w:val="nil"/>
              </w:rPr>
              <w:t xml:space="preserve"> poznává díla některých ilustrátorů a seznamuje se s ilustrací jako s uměleckým prostředkem </w:t>
            </w:r>
            <w:r w:rsidRPr="00A7454F">
              <w:rPr>
                <w:rFonts w:cs="Calibri"/>
                <w:sz w:val="24"/>
                <w:szCs w:val="20"/>
                <w:bdr w:val="nil"/>
              </w:rPr>
              <w:t xml:space="preserve"> chápe odlišnosti uměleckého vyjádření skutečnosti od přesné podoby světa </w:t>
            </w:r>
            <w:r w:rsidRPr="00A7454F">
              <w:rPr>
                <w:rFonts w:cs="Calibri"/>
                <w:sz w:val="24"/>
                <w:szCs w:val="20"/>
                <w:bdr w:val="nil"/>
              </w:rPr>
              <w:t xml:space="preserve"> seznamuje se s různými druhy výtvarného umění a s díly výtvarných umělců </w:t>
            </w:r>
            <w:r w:rsidRPr="00A7454F">
              <w:rPr>
                <w:rFonts w:cs="Calibri"/>
                <w:sz w:val="24"/>
                <w:szCs w:val="20"/>
                <w:bdr w:val="nil"/>
              </w:rPr>
              <w:t xml:space="preserve"> poznává různé způsoby uměleckého vyjádření v malbě, grafice, sochařství, architektuře, fotografii, filmu, reklamě </w:t>
            </w:r>
            <w:r w:rsidRPr="00A7454F">
              <w:rPr>
                <w:rFonts w:cs="Calibri"/>
                <w:sz w:val="24"/>
                <w:szCs w:val="20"/>
                <w:bdr w:val="nil"/>
              </w:rPr>
              <w:t xml:space="preserve"> vytváří si vlastní postoj k obsahu svých i cizích děl a dokáže je obhájit </w:t>
            </w:r>
            <w:r w:rsidRPr="00A7454F">
              <w:rPr>
                <w:rFonts w:cs="Calibri"/>
                <w:sz w:val="24"/>
                <w:szCs w:val="20"/>
                <w:bdr w:val="nil"/>
              </w:rPr>
              <w:t> dodržuje zásady hygieny a bezpečnosti práce</w:t>
            </w:r>
          </w:p>
        </w:tc>
      </w:tr>
      <w:tr w:rsidR="003C67D8" w:rsidRPr="00F2778D" w14:paraId="3401D8E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A70F1" w14:textId="77777777" w:rsidR="003C67D8" w:rsidRPr="00A7454F" w:rsidRDefault="003C67D8" w:rsidP="007555D0">
            <w:pPr>
              <w:spacing w:line="240" w:lineRule="auto"/>
              <w:ind w:left="60"/>
              <w:rPr>
                <w:sz w:val="24"/>
                <w:szCs w:val="20"/>
                <w:bdr w:val="nil"/>
              </w:rPr>
            </w:pPr>
          </w:p>
        </w:tc>
        <w:tc>
          <w:tcPr>
            <w:tcW w:w="1700" w:type="pct"/>
            <w:tcBorders>
              <w:top w:val="inset" w:sz="6" w:space="0" w:color="808080"/>
              <w:left w:val="inset" w:sz="6" w:space="0" w:color="808080"/>
              <w:bottom w:val="inset" w:sz="6" w:space="0" w:color="808080"/>
              <w:right w:val="inset" w:sz="6" w:space="0" w:color="808080"/>
            </w:tcBorders>
          </w:tcPr>
          <w:p w14:paraId="1BAB93D6" w14:textId="77777777" w:rsidR="003C67D8" w:rsidRPr="00A7454F" w:rsidRDefault="003C67D8"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20533AC2"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vyjádření skutečnosti </w:t>
            </w:r>
            <w:r w:rsidRPr="00A7454F">
              <w:rPr>
                <w:rFonts w:cs="Calibri"/>
                <w:sz w:val="24"/>
                <w:szCs w:val="20"/>
                <w:bdr w:val="nil"/>
              </w:rPr>
              <w:t xml:space="preserve"> dokáže výtvarně ztvárnit své prožitky z filmů a knih </w:t>
            </w:r>
            <w:r w:rsidRPr="00A7454F">
              <w:rPr>
                <w:rFonts w:cs="Calibri"/>
                <w:sz w:val="24"/>
                <w:szCs w:val="20"/>
                <w:bdr w:val="nil"/>
              </w:rPr>
              <w:t xml:space="preserve"> </w:t>
            </w:r>
            <w:r w:rsidRPr="00A7454F">
              <w:rPr>
                <w:rFonts w:cs="Calibri"/>
                <w:sz w:val="24"/>
                <w:szCs w:val="20"/>
                <w:bdr w:val="nil"/>
              </w:rPr>
              <w:lastRenderedPageBreak/>
              <w:t xml:space="preserve">dokáže výtvarně vyjádřit své touhy, představy, nálady a konfrontuje je se skutečností </w:t>
            </w:r>
            <w:r w:rsidRPr="00A7454F">
              <w:rPr>
                <w:rFonts w:cs="Calibri"/>
                <w:sz w:val="24"/>
                <w:szCs w:val="20"/>
                <w:bdr w:val="nil"/>
              </w:rPr>
              <w:t xml:space="preserve"> o svých pracích komunikuje </w:t>
            </w:r>
            <w:r w:rsidRPr="00A7454F">
              <w:rPr>
                <w:rFonts w:cs="Calibri"/>
                <w:sz w:val="24"/>
                <w:szCs w:val="20"/>
                <w:bdr w:val="nil"/>
              </w:rPr>
              <w:t xml:space="preserve"> zaměřuje se na projevení vlastních životních zkušeností v návaznosti na komunikaci </w:t>
            </w:r>
            <w:r w:rsidRPr="00A7454F">
              <w:rPr>
                <w:rFonts w:cs="Calibri"/>
                <w:sz w:val="24"/>
                <w:szCs w:val="20"/>
                <w:bdr w:val="nil"/>
              </w:rPr>
              <w:t xml:space="preserve"> ztvární proporce lidské postavy a její </w:t>
            </w:r>
            <w:proofErr w:type="spellStart"/>
            <w:r w:rsidRPr="00A7454F">
              <w:rPr>
                <w:rFonts w:cs="Calibri"/>
                <w:sz w:val="24"/>
                <w:szCs w:val="20"/>
                <w:bdr w:val="nil"/>
              </w:rPr>
              <w:t>miniku</w:t>
            </w:r>
            <w:proofErr w:type="spellEnd"/>
            <w:r w:rsidRPr="00A7454F">
              <w:rPr>
                <w:rFonts w:cs="Calibri"/>
                <w:sz w:val="24"/>
                <w:szCs w:val="20"/>
                <w:bdr w:val="nil"/>
              </w:rPr>
              <w:t xml:space="preserve"> pracuje s postavou v klidu i v pohybu Výtvarné osvojování přírody </w:t>
            </w:r>
            <w:r w:rsidRPr="00A7454F">
              <w:rPr>
                <w:rFonts w:cs="Calibri"/>
                <w:sz w:val="24"/>
                <w:szCs w:val="20"/>
                <w:bdr w:val="nil"/>
              </w:rPr>
              <w:t xml:space="preserve"> naváže na učivo 1. období </w:t>
            </w:r>
            <w:r w:rsidRPr="00A7454F">
              <w:rPr>
                <w:rFonts w:cs="Calibri"/>
                <w:sz w:val="24"/>
                <w:szCs w:val="20"/>
                <w:bdr w:val="nil"/>
              </w:rPr>
              <w:t xml:space="preserve"> použitím různých výtvarných technik zobrazí přírodniny, krajinu </w:t>
            </w:r>
            <w:r w:rsidRPr="00A7454F">
              <w:rPr>
                <w:rFonts w:cs="Calibri"/>
                <w:sz w:val="24"/>
                <w:szCs w:val="20"/>
                <w:bdr w:val="nil"/>
              </w:rPr>
              <w:t xml:space="preserve"> sleduje základní přírodní zákonitosti na tvarově zajímavých živých i neživých přírodninách a dotváří je </w:t>
            </w:r>
            <w:r w:rsidRPr="00A7454F">
              <w:rPr>
                <w:rFonts w:cs="Calibri"/>
                <w:sz w:val="24"/>
                <w:szCs w:val="20"/>
                <w:bdr w:val="nil"/>
              </w:rPr>
              <w:t> dokáže vyjádřit vnitřní stavbu a členění přírodních objektu pomocí výtvarné linie</w:t>
            </w:r>
          </w:p>
        </w:tc>
      </w:tr>
      <w:tr w:rsidR="00C1722C" w:rsidRPr="00F2778D" w14:paraId="235BEF6E" w14:textId="77777777" w:rsidTr="00C1722C">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BDBA2" w14:textId="77777777" w:rsidR="00C1722C" w:rsidRPr="00C1722C" w:rsidRDefault="00C1722C">
            <w:pPr>
              <w:pStyle w:val="Odstavecseseznamem"/>
              <w:numPr>
                <w:ilvl w:val="0"/>
                <w:numId w:val="345"/>
              </w:numPr>
              <w:rPr>
                <w:sz w:val="24"/>
              </w:rPr>
            </w:pPr>
            <w:r w:rsidRPr="00C1722C">
              <w:rPr>
                <w:sz w:val="24"/>
              </w:rPr>
              <w:t>experimentuje s prostředky, kterými je možné zdůraznit smyslový vjem, seznamuje se i s jednoduchými nástroji digitálních technologií pro animaci a podle zájmu je užívá</w:t>
            </w:r>
          </w:p>
          <w:p w14:paraId="0455A009" w14:textId="77777777" w:rsidR="00C1722C" w:rsidRPr="00C1722C" w:rsidRDefault="00C1722C">
            <w:pPr>
              <w:pStyle w:val="Odstavecseseznamem"/>
              <w:numPr>
                <w:ilvl w:val="0"/>
                <w:numId w:val="345"/>
              </w:numPr>
              <w:rPr>
                <w:sz w:val="24"/>
              </w:rPr>
            </w:pPr>
            <w:r w:rsidRPr="00C1722C">
              <w:rPr>
                <w:sz w:val="24"/>
              </w:rPr>
              <w:t>užívá při tvorbě různé prostředky včetně digitálních technologií (například nástrojů a programů pro kresbu, funkce přiblížení obrazu pro zaměření na detail apod.)</w:t>
            </w:r>
          </w:p>
          <w:p w14:paraId="63E92600" w14:textId="77777777" w:rsidR="00C1722C" w:rsidRPr="00C1722C" w:rsidRDefault="00C1722C">
            <w:pPr>
              <w:pStyle w:val="Odstavecseseznamem"/>
              <w:numPr>
                <w:ilvl w:val="0"/>
                <w:numId w:val="345"/>
              </w:numPr>
              <w:rPr>
                <w:sz w:val="24"/>
              </w:rPr>
            </w:pPr>
            <w:r w:rsidRPr="00C1722C">
              <w:rPr>
                <w:sz w:val="24"/>
              </w:rPr>
              <w:t>objevuje možnosti různých prostředků (kresby, malby, fotografie, animace, prostorové tvorby), experimentuje s nimi</w:t>
            </w:r>
          </w:p>
          <w:p w14:paraId="0263B8B4" w14:textId="77777777" w:rsidR="00C1722C" w:rsidRPr="00C1722C" w:rsidRDefault="00C1722C">
            <w:pPr>
              <w:pStyle w:val="Odstavecseseznamem"/>
              <w:numPr>
                <w:ilvl w:val="0"/>
                <w:numId w:val="345"/>
              </w:numPr>
              <w:rPr>
                <w:sz w:val="24"/>
              </w:rPr>
            </w:pPr>
            <w:r w:rsidRPr="00C1722C">
              <w:rPr>
                <w:sz w:val="24"/>
              </w:rPr>
              <w:t>zajímá se o výsledky tvorby ostatních a vnímá je jako zdroj inspirace</w:t>
            </w:r>
          </w:p>
          <w:p w14:paraId="46B177AE" w14:textId="77777777" w:rsidR="00C1722C" w:rsidRPr="00C1722C" w:rsidRDefault="00C1722C">
            <w:pPr>
              <w:pStyle w:val="Odstavecseseznamem"/>
              <w:numPr>
                <w:ilvl w:val="0"/>
                <w:numId w:val="345"/>
              </w:numPr>
              <w:rPr>
                <w:sz w:val="24"/>
              </w:rPr>
            </w:pPr>
            <w:r w:rsidRPr="00C1722C">
              <w:rPr>
                <w:sz w:val="24"/>
              </w:rPr>
              <w:t xml:space="preserve">postupně se </w:t>
            </w:r>
            <w:proofErr w:type="gramStart"/>
            <w:r w:rsidRPr="00C1722C">
              <w:rPr>
                <w:sz w:val="24"/>
              </w:rPr>
              <w:t>učí</w:t>
            </w:r>
            <w:proofErr w:type="gramEnd"/>
            <w:r w:rsidRPr="00C1722C">
              <w:rPr>
                <w:sz w:val="24"/>
              </w:rPr>
              <w:t xml:space="preserve"> rozlišovat a třídit různé digitální zdroje; sdělí, co je nejčastěji inspirací pro jeho tvorbu a proč</w:t>
            </w:r>
          </w:p>
          <w:p w14:paraId="21492116" w14:textId="77777777" w:rsidR="00C1722C" w:rsidRPr="00C1722C" w:rsidRDefault="00C1722C">
            <w:pPr>
              <w:pStyle w:val="Odstavecseseznamem"/>
              <w:numPr>
                <w:ilvl w:val="0"/>
                <w:numId w:val="345"/>
              </w:numPr>
              <w:rPr>
                <w:sz w:val="24"/>
              </w:rPr>
            </w:pPr>
            <w:r w:rsidRPr="00C1722C">
              <w:rPr>
                <w:sz w:val="24"/>
              </w:rPr>
              <w:lastRenderedPageBreak/>
              <w:t>se záměrem si prohlíží vybraná umělecká díla z online sbírek jemu nejblíže dostupných galerií; díla, která ho zaujala, představí svým spolužákům a zajímá se o postřehy ostatních</w:t>
            </w:r>
          </w:p>
          <w:p w14:paraId="0D870F6E" w14:textId="77777777" w:rsidR="00C1722C" w:rsidRPr="00C1722C" w:rsidRDefault="00C1722C" w:rsidP="00C1722C">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1167988D" w14:textId="77777777" w:rsidR="00C1722C" w:rsidRPr="00C1722C" w:rsidRDefault="00C1722C" w:rsidP="00C1722C">
            <w:pPr>
              <w:rPr>
                <w:sz w:val="24"/>
              </w:rPr>
            </w:pPr>
            <w:r w:rsidRPr="00C1722C">
              <w:rPr>
                <w:sz w:val="24"/>
              </w:rPr>
              <w:lastRenderedPageBreak/>
              <w:t>vizuální prostředky – vlastnosti, rozdíly, vlastní preference; různost výsledků tvorby v závislosti na užití prostředků, variantní řešení, kombinace</w:t>
            </w:r>
          </w:p>
          <w:p w14:paraId="4E54056E" w14:textId="77777777" w:rsidR="00C1722C" w:rsidRPr="00C1722C" w:rsidRDefault="00C1722C" w:rsidP="00C1722C">
            <w:pPr>
              <w:rPr>
                <w:sz w:val="24"/>
              </w:rPr>
            </w:pPr>
            <w:r w:rsidRPr="00C1722C">
              <w:rPr>
                <w:sz w:val="24"/>
              </w:rPr>
              <w:t>různé vizuální prostředky; originální využití běžného předmětu; záznam/dokumentace, prezentace</w:t>
            </w:r>
          </w:p>
          <w:p w14:paraId="08612D3F" w14:textId="77777777" w:rsidR="00C1722C" w:rsidRPr="00C1722C" w:rsidRDefault="00C1722C" w:rsidP="00C1722C">
            <w:pPr>
              <w:rPr>
                <w:sz w:val="24"/>
              </w:rPr>
            </w:pPr>
            <w:r w:rsidRPr="00C1722C">
              <w:rPr>
                <w:sz w:val="24"/>
              </w:rPr>
              <w:t xml:space="preserve">zdroje jako inspirace – různé druhy zdrojů, jejich výběr, třídění, ukládání; společná (např. malba, socha) i osobní kritéria pro třídění; </w:t>
            </w:r>
            <w:r w:rsidRPr="00C1722C">
              <w:rPr>
                <w:sz w:val="24"/>
              </w:rPr>
              <w:lastRenderedPageBreak/>
              <w:t>interakce s publikem (různorodost skupin a záměr prezentace)</w:t>
            </w:r>
          </w:p>
          <w:p w14:paraId="13118D07" w14:textId="77777777" w:rsidR="00C1722C" w:rsidRPr="00C1722C" w:rsidRDefault="00C1722C" w:rsidP="00C1722C">
            <w:pPr>
              <w:rPr>
                <w:sz w:val="24"/>
              </w:rPr>
            </w:pPr>
          </w:p>
        </w:tc>
      </w:tr>
      <w:tr w:rsidR="003C67D8" w:rsidRPr="00F2778D" w14:paraId="4069D0CC" w14:textId="77777777" w:rsidTr="00C1722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FD170B"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Průřezová témata, přesahy, souvislosti</w:t>
            </w:r>
          </w:p>
        </w:tc>
      </w:tr>
      <w:tr w:rsidR="003C67D8" w:rsidRPr="00F2778D" w14:paraId="4A4FEF8C"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BE6BF"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ENVIRONMENTÁLNÍ </w:t>
            </w:r>
            <w:proofErr w:type="gramStart"/>
            <w:r w:rsidRPr="00A7454F">
              <w:rPr>
                <w:rFonts w:cs="Calibri"/>
                <w:sz w:val="24"/>
                <w:szCs w:val="20"/>
                <w:bdr w:val="nil"/>
              </w:rPr>
              <w:t>VÝCHOVA - Vztah</w:t>
            </w:r>
            <w:proofErr w:type="gramEnd"/>
            <w:r w:rsidRPr="00A7454F">
              <w:rPr>
                <w:rFonts w:cs="Calibri"/>
                <w:sz w:val="24"/>
                <w:szCs w:val="20"/>
                <w:bdr w:val="nil"/>
              </w:rPr>
              <w:t xml:space="preserve"> člověka k prostředí</w:t>
            </w:r>
          </w:p>
        </w:tc>
      </w:tr>
      <w:tr w:rsidR="003C67D8" w:rsidRPr="00F2778D" w14:paraId="69FDAFBB"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5B69B" w14:textId="77777777" w:rsidR="003C67D8" w:rsidRPr="00A7454F" w:rsidRDefault="003C67D8" w:rsidP="007555D0">
            <w:pPr>
              <w:spacing w:line="240" w:lineRule="auto"/>
              <w:rPr>
                <w:sz w:val="24"/>
                <w:szCs w:val="20"/>
                <w:bdr w:val="nil"/>
              </w:rPr>
            </w:pPr>
            <w:r w:rsidRPr="00A7454F">
              <w:rPr>
                <w:rFonts w:cs="Calibri"/>
                <w:sz w:val="24"/>
                <w:szCs w:val="20"/>
                <w:bdr w:val="nil"/>
              </w:rPr>
              <w:t>spotřeba věcí a odpady,</w:t>
            </w:r>
          </w:p>
          <w:p w14:paraId="2B5B55F7" w14:textId="77777777" w:rsidR="003C67D8" w:rsidRPr="00A7454F" w:rsidRDefault="003C67D8" w:rsidP="007555D0">
            <w:pPr>
              <w:spacing w:line="240" w:lineRule="auto"/>
              <w:rPr>
                <w:sz w:val="24"/>
                <w:szCs w:val="20"/>
                <w:bdr w:val="nil"/>
              </w:rPr>
            </w:pPr>
            <w:r w:rsidRPr="00A7454F">
              <w:rPr>
                <w:rFonts w:cs="Calibri"/>
                <w:sz w:val="24"/>
                <w:szCs w:val="20"/>
                <w:bdr w:val="nil"/>
              </w:rPr>
              <w:t>les, pole, vodní zdroje, lidská sídla, ochrana přírody</w:t>
            </w:r>
          </w:p>
        </w:tc>
      </w:tr>
      <w:tr w:rsidR="003C67D8" w:rsidRPr="00F2778D" w14:paraId="22391128"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B9251"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Mezilidské</w:t>
            </w:r>
            <w:proofErr w:type="gramEnd"/>
            <w:r w:rsidRPr="00A7454F">
              <w:rPr>
                <w:rFonts w:cs="Calibri"/>
                <w:sz w:val="24"/>
                <w:szCs w:val="20"/>
                <w:bdr w:val="nil"/>
              </w:rPr>
              <w:t xml:space="preserve"> vztahy</w:t>
            </w:r>
          </w:p>
        </w:tc>
      </w:tr>
      <w:tr w:rsidR="003C67D8" w:rsidRPr="00F2778D" w14:paraId="6F5CDAB1"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3FC4F" w14:textId="77777777" w:rsidR="003C67D8" w:rsidRPr="00A7454F" w:rsidRDefault="003C67D8">
            <w:pPr>
              <w:numPr>
                <w:ilvl w:val="0"/>
                <w:numId w:val="103"/>
              </w:numPr>
              <w:spacing w:line="240" w:lineRule="auto"/>
              <w:jc w:val="left"/>
              <w:rPr>
                <w:sz w:val="24"/>
                <w:szCs w:val="20"/>
                <w:bdr w:val="nil"/>
              </w:rPr>
            </w:pPr>
            <w:r w:rsidRPr="00A7454F">
              <w:rPr>
                <w:rFonts w:cs="Calibri"/>
                <w:sz w:val="24"/>
                <w:szCs w:val="20"/>
                <w:bdr w:val="nil"/>
              </w:rPr>
              <w:t>Sociální rozvoj – komunikační dovednost, aktivní naslouchání</w:t>
            </w:r>
          </w:p>
          <w:p w14:paraId="6B030ED4" w14:textId="77777777" w:rsidR="003C67D8" w:rsidRPr="00A7454F" w:rsidRDefault="003C67D8">
            <w:pPr>
              <w:numPr>
                <w:ilvl w:val="0"/>
                <w:numId w:val="103"/>
              </w:numPr>
              <w:spacing w:line="240" w:lineRule="auto"/>
              <w:jc w:val="left"/>
              <w:rPr>
                <w:sz w:val="24"/>
                <w:szCs w:val="20"/>
                <w:bdr w:val="nil"/>
              </w:rPr>
            </w:pPr>
            <w:r w:rsidRPr="00A7454F">
              <w:rPr>
                <w:rFonts w:cs="Calibri"/>
                <w:sz w:val="24"/>
                <w:szCs w:val="20"/>
                <w:bdr w:val="nil"/>
              </w:rPr>
              <w:t>Morální rozvoj – hodnocení vlastní i cizí práce</w:t>
            </w:r>
          </w:p>
        </w:tc>
      </w:tr>
      <w:tr w:rsidR="003C67D8" w:rsidRPr="00F2778D" w14:paraId="79E576D9"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EBCFF"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Rozvoj</w:t>
            </w:r>
            <w:proofErr w:type="gramEnd"/>
            <w:r w:rsidRPr="00A7454F">
              <w:rPr>
                <w:rFonts w:cs="Calibri"/>
                <w:sz w:val="24"/>
                <w:szCs w:val="20"/>
                <w:bdr w:val="nil"/>
              </w:rPr>
              <w:t xml:space="preserve"> schopností poznávání</w:t>
            </w:r>
          </w:p>
        </w:tc>
      </w:tr>
      <w:tr w:rsidR="003C67D8" w:rsidRPr="00F2778D" w14:paraId="6169612C"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D5877" w14:textId="77777777" w:rsidR="003C67D8" w:rsidRPr="00A7454F" w:rsidRDefault="003C67D8" w:rsidP="007555D0">
            <w:pPr>
              <w:spacing w:line="240" w:lineRule="auto"/>
              <w:rPr>
                <w:sz w:val="24"/>
                <w:szCs w:val="20"/>
                <w:bdr w:val="nil"/>
              </w:rPr>
            </w:pPr>
            <w:r w:rsidRPr="00A7454F">
              <w:rPr>
                <w:rFonts w:cs="Calibri"/>
                <w:sz w:val="24"/>
                <w:szCs w:val="20"/>
                <w:bdr w:val="nil"/>
              </w:rPr>
              <w:t>soustředění, cvičení dovednosti zapamatování, cvičení rozvoje kreativity (pružnosti nápadů, originality, schopnosti vidět věci jinak</w:t>
            </w:r>
          </w:p>
          <w:p w14:paraId="6207D453" w14:textId="77777777" w:rsidR="003C67D8" w:rsidRPr="00A7454F" w:rsidRDefault="003C67D8" w:rsidP="007555D0">
            <w:pPr>
              <w:spacing w:line="240" w:lineRule="auto"/>
              <w:rPr>
                <w:sz w:val="24"/>
                <w:szCs w:val="20"/>
                <w:bdr w:val="nil"/>
              </w:rPr>
            </w:pPr>
            <w:r w:rsidRPr="00A7454F">
              <w:rPr>
                <w:rFonts w:cs="Calibri"/>
                <w:sz w:val="24"/>
                <w:szCs w:val="20"/>
                <w:bdr w:val="nil"/>
              </w:rPr>
              <w:t>cvičení smyslového vnímání</w:t>
            </w:r>
          </w:p>
        </w:tc>
      </w:tr>
    </w:tbl>
    <w:p w14:paraId="22C1B9D7" w14:textId="77777777" w:rsidR="003C67D8" w:rsidRPr="00F2778D" w:rsidRDefault="003C67D8" w:rsidP="003C67D8">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3C67D8" w:rsidRPr="00F2778D" w14:paraId="48069947"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03334F"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7ED46577"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35458B87" w14:textId="77777777" w:rsidR="003C67D8" w:rsidRPr="00A7454F" w:rsidRDefault="003C67D8" w:rsidP="007555D0">
            <w:pPr>
              <w:keepNext/>
              <w:spacing w:line="240" w:lineRule="auto"/>
              <w:rPr>
                <w:sz w:val="24"/>
                <w:szCs w:val="20"/>
              </w:rPr>
            </w:pPr>
          </w:p>
        </w:tc>
      </w:tr>
      <w:tr w:rsidR="003C67D8" w:rsidRPr="00F2778D" w14:paraId="634AF3B6"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330D76"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01984B73" w14:textId="77777777" w:rsidR="003C67D8" w:rsidRPr="00A7454F" w:rsidRDefault="003C67D8">
            <w:pPr>
              <w:numPr>
                <w:ilvl w:val="0"/>
                <w:numId w:val="104"/>
              </w:numPr>
              <w:spacing w:line="240" w:lineRule="auto"/>
              <w:jc w:val="left"/>
              <w:rPr>
                <w:sz w:val="24"/>
                <w:szCs w:val="20"/>
                <w:bdr w:val="nil"/>
              </w:rPr>
            </w:pPr>
            <w:r w:rsidRPr="00A7454F">
              <w:rPr>
                <w:rFonts w:cs="Calibri"/>
                <w:sz w:val="24"/>
                <w:szCs w:val="20"/>
                <w:bdr w:val="nil"/>
              </w:rPr>
              <w:t>Kompetence k učení</w:t>
            </w:r>
          </w:p>
          <w:p w14:paraId="4A933D9D" w14:textId="77777777" w:rsidR="003C67D8" w:rsidRPr="00A7454F" w:rsidRDefault="003C67D8">
            <w:pPr>
              <w:numPr>
                <w:ilvl w:val="0"/>
                <w:numId w:val="104"/>
              </w:numPr>
              <w:spacing w:line="240" w:lineRule="auto"/>
              <w:jc w:val="left"/>
              <w:rPr>
                <w:sz w:val="24"/>
                <w:szCs w:val="20"/>
                <w:bdr w:val="nil"/>
              </w:rPr>
            </w:pPr>
            <w:r w:rsidRPr="00A7454F">
              <w:rPr>
                <w:rFonts w:cs="Calibri"/>
                <w:sz w:val="24"/>
                <w:szCs w:val="20"/>
                <w:bdr w:val="nil"/>
              </w:rPr>
              <w:t>Kompetence k řešení problémů</w:t>
            </w:r>
          </w:p>
          <w:p w14:paraId="0DAF8AC7" w14:textId="77777777" w:rsidR="003C67D8" w:rsidRPr="00A7454F" w:rsidRDefault="003C67D8">
            <w:pPr>
              <w:numPr>
                <w:ilvl w:val="0"/>
                <w:numId w:val="104"/>
              </w:numPr>
              <w:spacing w:line="240" w:lineRule="auto"/>
              <w:jc w:val="left"/>
              <w:rPr>
                <w:sz w:val="24"/>
                <w:szCs w:val="20"/>
                <w:bdr w:val="nil"/>
              </w:rPr>
            </w:pPr>
            <w:r w:rsidRPr="00A7454F">
              <w:rPr>
                <w:rFonts w:cs="Calibri"/>
                <w:sz w:val="24"/>
                <w:szCs w:val="20"/>
                <w:bdr w:val="nil"/>
              </w:rPr>
              <w:t>Kompetence komunikativní</w:t>
            </w:r>
          </w:p>
          <w:p w14:paraId="226BB1F6" w14:textId="77777777" w:rsidR="003C67D8" w:rsidRPr="00A7454F" w:rsidRDefault="003C67D8">
            <w:pPr>
              <w:numPr>
                <w:ilvl w:val="0"/>
                <w:numId w:val="104"/>
              </w:numPr>
              <w:spacing w:line="240" w:lineRule="auto"/>
              <w:jc w:val="left"/>
              <w:rPr>
                <w:sz w:val="24"/>
                <w:szCs w:val="20"/>
                <w:bdr w:val="nil"/>
              </w:rPr>
            </w:pPr>
            <w:r w:rsidRPr="00A7454F">
              <w:rPr>
                <w:rFonts w:cs="Calibri"/>
                <w:sz w:val="24"/>
                <w:szCs w:val="20"/>
                <w:bdr w:val="nil"/>
              </w:rPr>
              <w:t>Kompetence sociální a personální</w:t>
            </w:r>
          </w:p>
          <w:p w14:paraId="1896F0A7" w14:textId="77777777" w:rsidR="003C67D8" w:rsidRPr="00A7454F" w:rsidRDefault="003C67D8">
            <w:pPr>
              <w:numPr>
                <w:ilvl w:val="0"/>
                <w:numId w:val="104"/>
              </w:numPr>
              <w:spacing w:line="240" w:lineRule="auto"/>
              <w:jc w:val="left"/>
              <w:rPr>
                <w:sz w:val="24"/>
                <w:szCs w:val="20"/>
                <w:bdr w:val="nil"/>
              </w:rPr>
            </w:pPr>
            <w:r w:rsidRPr="00A7454F">
              <w:rPr>
                <w:rFonts w:cs="Calibri"/>
                <w:sz w:val="24"/>
                <w:szCs w:val="20"/>
                <w:bdr w:val="nil"/>
              </w:rPr>
              <w:t>Kompetence občanské</w:t>
            </w:r>
          </w:p>
          <w:p w14:paraId="719AF8AD" w14:textId="77777777" w:rsidR="003C67D8" w:rsidRPr="00B830BA" w:rsidRDefault="003C67D8">
            <w:pPr>
              <w:numPr>
                <w:ilvl w:val="0"/>
                <w:numId w:val="104"/>
              </w:numPr>
              <w:spacing w:line="240" w:lineRule="auto"/>
              <w:jc w:val="left"/>
              <w:rPr>
                <w:sz w:val="24"/>
                <w:szCs w:val="20"/>
                <w:bdr w:val="nil"/>
              </w:rPr>
            </w:pPr>
            <w:r w:rsidRPr="00A7454F">
              <w:rPr>
                <w:rFonts w:cs="Calibri"/>
                <w:sz w:val="24"/>
                <w:szCs w:val="20"/>
                <w:bdr w:val="nil"/>
              </w:rPr>
              <w:t>Kompetence pracovní</w:t>
            </w:r>
          </w:p>
          <w:p w14:paraId="61430606" w14:textId="77777777" w:rsidR="00B830BA" w:rsidRPr="00A7454F" w:rsidRDefault="00B830BA">
            <w:pPr>
              <w:numPr>
                <w:ilvl w:val="0"/>
                <w:numId w:val="104"/>
              </w:numPr>
              <w:spacing w:line="240" w:lineRule="auto"/>
              <w:jc w:val="left"/>
              <w:rPr>
                <w:sz w:val="24"/>
                <w:szCs w:val="20"/>
                <w:bdr w:val="nil"/>
              </w:rPr>
            </w:pPr>
            <w:r>
              <w:rPr>
                <w:sz w:val="24"/>
                <w:szCs w:val="20"/>
                <w:bdr w:val="nil"/>
              </w:rPr>
              <w:t>Kompetence digitální</w:t>
            </w:r>
          </w:p>
        </w:tc>
      </w:tr>
      <w:tr w:rsidR="003C67D8" w:rsidRPr="00F2778D" w14:paraId="092493D4"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747DA9"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09058F7E"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355E991C"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Učivo</w:t>
            </w:r>
          </w:p>
        </w:tc>
      </w:tr>
      <w:tr w:rsidR="003C67D8" w:rsidRPr="00F2778D" w14:paraId="2F4FE63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7D886" w14:textId="77777777" w:rsidR="003C67D8" w:rsidRPr="00A7454F" w:rsidRDefault="003C67D8" w:rsidP="007555D0">
            <w:pPr>
              <w:autoSpaceDE w:val="0"/>
              <w:autoSpaceDN w:val="0"/>
              <w:adjustRightInd w:val="0"/>
              <w:spacing w:line="240" w:lineRule="auto"/>
              <w:rPr>
                <w:sz w:val="24"/>
                <w:szCs w:val="20"/>
              </w:rPr>
            </w:pPr>
            <w:r w:rsidRPr="00A7454F">
              <w:rPr>
                <w:rFonts w:cs="Calibri"/>
                <w:sz w:val="24"/>
                <w:szCs w:val="20"/>
                <w:bdr w:val="nil"/>
              </w:rPr>
              <w:lastRenderedPageBreak/>
              <w:t>VV-5-1-01 při vlastních</w:t>
            </w:r>
            <w:r>
              <w:rPr>
                <w:rFonts w:cs="Calibri"/>
                <w:sz w:val="24"/>
                <w:szCs w:val="20"/>
                <w:bdr w:val="nil"/>
              </w:rPr>
              <w:t xml:space="preserve"> tvůrčích činnostech užívá</w:t>
            </w:r>
            <w:r w:rsidRPr="00A7454F">
              <w:rPr>
                <w:rFonts w:cs="Calibri"/>
                <w:sz w:val="24"/>
                <w:szCs w:val="20"/>
                <w:bdr w:val="nil"/>
              </w:rPr>
              <w:t xml:space="preserve"> prvky vizuálně obrazného vyjádření; porovnává je na základě vztahů (</w:t>
            </w:r>
            <w:proofErr w:type="spellStart"/>
            <w:r w:rsidRPr="00A7454F">
              <w:rPr>
                <w:rFonts w:cs="Calibri"/>
                <w:sz w:val="24"/>
                <w:szCs w:val="20"/>
                <w:bdr w:val="nil"/>
              </w:rPr>
              <w:t>světlostní</w:t>
            </w:r>
            <w:proofErr w:type="spellEnd"/>
            <w:r w:rsidRPr="00A7454F">
              <w:rPr>
                <w:rFonts w:cs="Calibri"/>
                <w:sz w:val="24"/>
                <w:szCs w:val="20"/>
                <w:bdr w:val="nil"/>
              </w:rPr>
              <w:t xml:space="preserve">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Pr>
          <w:p w14:paraId="6E4A6278" w14:textId="77777777" w:rsidR="003C67D8" w:rsidRPr="00A7454F" w:rsidRDefault="003C67D8" w:rsidP="007555D0">
            <w:pPr>
              <w:spacing w:line="240" w:lineRule="auto"/>
              <w:ind w:left="60"/>
              <w:rPr>
                <w:sz w:val="24"/>
                <w:szCs w:val="20"/>
                <w:bdr w:val="nil"/>
              </w:rPr>
            </w:pPr>
            <w:r w:rsidRPr="00A7454F">
              <w:rPr>
                <w:rFonts w:cs="Calibri"/>
                <w:sz w:val="24"/>
                <w:szCs w:val="20"/>
                <w:bdr w:val="nil"/>
              </w:rPr>
              <w:t>při vlastních tvůrčích činnostech pojmenovává prvky vizuálně obrazného vyjádření, porovnává je na základě vztahů (</w:t>
            </w:r>
            <w:proofErr w:type="spellStart"/>
            <w:r w:rsidRPr="00A7454F">
              <w:rPr>
                <w:rFonts w:cs="Calibri"/>
                <w:sz w:val="24"/>
                <w:szCs w:val="20"/>
                <w:bdr w:val="nil"/>
              </w:rPr>
              <w:t>světlostní</w:t>
            </w:r>
            <w:proofErr w:type="spellEnd"/>
            <w:r w:rsidRPr="00A7454F">
              <w:rPr>
                <w:rFonts w:cs="Calibri"/>
                <w:sz w:val="24"/>
                <w:szCs w:val="20"/>
                <w:bdr w:val="nil"/>
              </w:rPr>
              <w:t xml:space="preserve"> poměry, barevné kontrasty, proporční vztahy aj) </w:t>
            </w:r>
          </w:p>
        </w:tc>
        <w:tc>
          <w:tcPr>
            <w:tcW w:w="1650" w:type="pct"/>
            <w:tcBorders>
              <w:top w:val="inset" w:sz="6" w:space="0" w:color="808080"/>
              <w:left w:val="inset" w:sz="6" w:space="0" w:color="808080"/>
              <w:bottom w:val="inset" w:sz="6" w:space="0" w:color="808080"/>
              <w:right w:val="inset" w:sz="6" w:space="0" w:color="808080"/>
            </w:tcBorders>
          </w:tcPr>
          <w:p w14:paraId="36B094F9" w14:textId="77777777" w:rsidR="003C67D8" w:rsidRPr="00A7454F" w:rsidRDefault="003C67D8" w:rsidP="007555D0">
            <w:pPr>
              <w:spacing w:line="240" w:lineRule="auto"/>
              <w:ind w:left="60"/>
              <w:rPr>
                <w:sz w:val="24"/>
                <w:szCs w:val="20"/>
                <w:bdr w:val="nil"/>
              </w:rPr>
            </w:pPr>
            <w:r>
              <w:rPr>
                <w:rFonts w:cs="Calibri"/>
                <w:sz w:val="24"/>
                <w:szCs w:val="20"/>
                <w:bdr w:val="nil"/>
              </w:rPr>
              <w:t>Kresba</w:t>
            </w:r>
            <w:r w:rsidRPr="00A7454F">
              <w:rPr>
                <w:rFonts w:cs="Calibri"/>
                <w:sz w:val="24"/>
                <w:szCs w:val="20"/>
                <w:bdr w:val="nil"/>
              </w:rPr>
              <w:t xml:space="preserve"> prohlubuje a zdokonaluje techniky </w:t>
            </w:r>
            <w:r w:rsidRPr="00A7454F">
              <w:rPr>
                <w:rFonts w:cs="Calibri"/>
                <w:sz w:val="24"/>
                <w:szCs w:val="20"/>
                <w:bdr w:val="nil"/>
              </w:rPr>
              <w:t xml:space="preserve"> dokáže kresbou vystihnout tvar, strukturu materiálu </w:t>
            </w:r>
            <w:r w:rsidRPr="00A7454F">
              <w:rPr>
                <w:rFonts w:cs="Calibri"/>
                <w:sz w:val="24"/>
                <w:szCs w:val="20"/>
                <w:bdr w:val="nil"/>
              </w:rPr>
              <w:t xml:space="preserve"> zvládne obtížnější práce s linií </w:t>
            </w:r>
            <w:r w:rsidRPr="00A7454F">
              <w:rPr>
                <w:rFonts w:cs="Calibri"/>
                <w:sz w:val="24"/>
                <w:szCs w:val="20"/>
                <w:bdr w:val="nil"/>
              </w:rPr>
              <w:t> dokáže vyjádřit vnitřní stavbu a vnitřní členění přírodních objektů pomocí linie</w:t>
            </w:r>
          </w:p>
        </w:tc>
      </w:tr>
      <w:tr w:rsidR="003C67D8" w:rsidRPr="00F2778D" w14:paraId="2D1B92E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F3940" w14:textId="77777777" w:rsidR="003C67D8" w:rsidRPr="00A7454F" w:rsidRDefault="003C67D8"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3F84165B" w14:textId="77777777" w:rsidR="003C67D8" w:rsidRPr="00A7454F" w:rsidRDefault="003C67D8" w:rsidP="007555D0">
            <w:pPr>
              <w:spacing w:line="240" w:lineRule="auto"/>
              <w:ind w:left="60"/>
              <w:rPr>
                <w:sz w:val="24"/>
                <w:szCs w:val="20"/>
                <w:bdr w:val="nil"/>
              </w:rPr>
            </w:pPr>
          </w:p>
        </w:tc>
        <w:tc>
          <w:tcPr>
            <w:tcW w:w="1650" w:type="pct"/>
            <w:tcBorders>
              <w:top w:val="inset" w:sz="6" w:space="0" w:color="808080"/>
              <w:left w:val="inset" w:sz="6" w:space="0" w:color="808080"/>
              <w:bottom w:val="inset" w:sz="6" w:space="0" w:color="808080"/>
              <w:right w:val="inset" w:sz="6" w:space="0" w:color="808080"/>
            </w:tcBorders>
          </w:tcPr>
          <w:p w14:paraId="495A6D2F"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Modelování a organizace prostoru </w:t>
            </w:r>
            <w:r w:rsidRPr="00A7454F">
              <w:rPr>
                <w:rFonts w:cs="Calibri"/>
                <w:sz w:val="24"/>
                <w:szCs w:val="20"/>
                <w:bdr w:val="nil"/>
              </w:rPr>
              <w:t xml:space="preserve"> prohlubuje a zdokonaluje techniky </w:t>
            </w:r>
            <w:r w:rsidRPr="00A7454F">
              <w:rPr>
                <w:rFonts w:cs="Calibri"/>
                <w:sz w:val="24"/>
                <w:szCs w:val="20"/>
                <w:bdr w:val="nil"/>
              </w:rPr>
              <w:t xml:space="preserve"> získává cit pro prostorové vyjádření </w:t>
            </w:r>
            <w:r w:rsidRPr="00A7454F">
              <w:rPr>
                <w:rFonts w:cs="Calibri"/>
                <w:sz w:val="24"/>
                <w:szCs w:val="20"/>
                <w:bdr w:val="nil"/>
              </w:rPr>
              <w:t> modeluje podle skutečnosti</w:t>
            </w:r>
          </w:p>
        </w:tc>
      </w:tr>
      <w:tr w:rsidR="003C67D8" w:rsidRPr="00F2778D" w14:paraId="6B149F5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F2779" w14:textId="77777777" w:rsidR="003C67D8" w:rsidRPr="007261A7" w:rsidRDefault="003C67D8" w:rsidP="007555D0">
            <w:pPr>
              <w:autoSpaceDE w:val="0"/>
              <w:autoSpaceDN w:val="0"/>
              <w:adjustRightInd w:val="0"/>
              <w:spacing w:line="240" w:lineRule="auto"/>
              <w:rPr>
                <w:rFonts w:cs="Calibri"/>
                <w:bCs/>
                <w:iCs/>
                <w:sz w:val="24"/>
              </w:rPr>
            </w:pPr>
            <w:r w:rsidRPr="00A7454F">
              <w:rPr>
                <w:rFonts w:cs="Calibri"/>
                <w:sz w:val="24"/>
                <w:szCs w:val="20"/>
                <w:bdr w:val="nil"/>
              </w:rPr>
              <w:t>VV-5-1-</w:t>
            </w:r>
            <w:r w:rsidRPr="007261A7">
              <w:rPr>
                <w:rFonts w:cs="Calibri"/>
                <w:sz w:val="24"/>
                <w:szCs w:val="20"/>
                <w:bdr w:val="nil"/>
              </w:rPr>
              <w:t xml:space="preserve">02 </w:t>
            </w:r>
            <w:r w:rsidRPr="007261A7">
              <w:rPr>
                <w:rFonts w:cs="Calibri"/>
                <w:bCs/>
                <w:iCs/>
                <w:sz w:val="24"/>
              </w:rPr>
              <w:t>při tvorbě vizuálně obrazných vyjádření se zaměřuje na projevení</w:t>
            </w:r>
          </w:p>
          <w:p w14:paraId="2CF9FCFD" w14:textId="77777777" w:rsidR="003C67D8" w:rsidRPr="007261A7" w:rsidRDefault="003C67D8" w:rsidP="007555D0">
            <w:pPr>
              <w:autoSpaceDE w:val="0"/>
              <w:autoSpaceDN w:val="0"/>
              <w:adjustRightInd w:val="0"/>
              <w:spacing w:line="240" w:lineRule="auto"/>
              <w:rPr>
                <w:rFonts w:cs="Calibri"/>
                <w:bCs/>
                <w:iCs/>
                <w:sz w:val="24"/>
              </w:rPr>
            </w:pPr>
            <w:r w:rsidRPr="007261A7">
              <w:rPr>
                <w:rFonts w:cs="Calibri"/>
                <w:bCs/>
                <w:iCs/>
                <w:sz w:val="24"/>
              </w:rPr>
              <w:t xml:space="preserve">vlastních zkušeností </w:t>
            </w:r>
          </w:p>
          <w:p w14:paraId="0D6B39F3" w14:textId="77777777" w:rsidR="003C67D8" w:rsidRPr="00A7454F" w:rsidRDefault="003C67D8"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659AD00E"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2"/>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7A"/>
            </w:r>
            <w:r w:rsidRPr="00A7454F">
              <w:rPr>
                <w:rFonts w:cs="Calibri"/>
                <w:sz w:val="24"/>
                <w:szCs w:val="20"/>
                <w:bdr w:val="nil"/>
              </w:rPr>
              <w:sym w:font="Calibri" w:char="0075"/>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F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11B"/>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6D"/>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61"/>
            </w:r>
            <w:r w:rsidRPr="00A7454F">
              <w:rPr>
                <w:rFonts w:cs="Calibri"/>
                <w:sz w:val="24"/>
                <w:szCs w:val="20"/>
                <w:bdr w:val="nil"/>
              </w:rPr>
              <w:sym w:font="Calibri" w:char="006D"/>
            </w:r>
            <w:r w:rsidRPr="00A7454F">
              <w:rPr>
                <w:rFonts w:cs="Calibri"/>
                <w:sz w:val="24"/>
                <w:szCs w:val="20"/>
                <w:bdr w:val="nil"/>
              </w:rPr>
              <w:sym w:font="Calibri" w:char="011B"/>
            </w:r>
            <w:r w:rsidRPr="00A7454F">
              <w:rPr>
                <w:rFonts w:cs="Calibri"/>
                <w:sz w:val="24"/>
                <w:szCs w:val="20"/>
                <w:bdr w:val="nil"/>
              </w:rPr>
              <w:sym w:font="Calibri" w:char="0159"/>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76"/>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6B"/>
            </w:r>
            <w:r w:rsidRPr="00A7454F">
              <w:rPr>
                <w:rFonts w:cs="Calibri"/>
                <w:sz w:val="24"/>
                <w:szCs w:val="20"/>
                <w:bdr w:val="nil"/>
              </w:rPr>
              <w:sym w:font="Calibri" w:char="0075"/>
            </w:r>
            <w:r w:rsidRPr="00A7454F">
              <w:rPr>
                <w:rFonts w:cs="Calibri"/>
                <w:sz w:val="24"/>
                <w:szCs w:val="20"/>
                <w:bdr w:val="nil"/>
              </w:rPr>
              <w:sym w:font="Calibri" w:char="0161"/>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7F2C8C70"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vyjádření skutečnosti </w:t>
            </w:r>
            <w:r w:rsidRPr="00A7454F">
              <w:rPr>
                <w:rFonts w:cs="Calibri"/>
                <w:sz w:val="24"/>
                <w:szCs w:val="20"/>
                <w:bdr w:val="nil"/>
              </w:rPr>
              <w:t xml:space="preserve"> dokáže výtvarně ztvárnit své prožitky z filmů a knih </w:t>
            </w:r>
            <w:r w:rsidRPr="00A7454F">
              <w:rPr>
                <w:rFonts w:cs="Calibri"/>
                <w:sz w:val="24"/>
                <w:szCs w:val="20"/>
                <w:bdr w:val="nil"/>
              </w:rPr>
              <w:t xml:space="preserve"> dokáže výtvarně vyjádřit své touhy, představy, nálady a </w:t>
            </w:r>
            <w:r>
              <w:rPr>
                <w:rFonts w:cs="Calibri"/>
                <w:sz w:val="24"/>
                <w:szCs w:val="20"/>
                <w:bdr w:val="nil"/>
              </w:rPr>
              <w:t xml:space="preserve">konfrontuje je se skutečností </w:t>
            </w:r>
            <w:r w:rsidRPr="00A7454F">
              <w:rPr>
                <w:rFonts w:cs="Calibri"/>
                <w:sz w:val="24"/>
                <w:szCs w:val="20"/>
                <w:bdr w:val="nil"/>
              </w:rPr>
              <w:t xml:space="preserve">o svých pracích komunikuje zaměřuje se na projevení vlastních životních zkušeností v návaznosti na komunikaci </w:t>
            </w:r>
            <w:r w:rsidRPr="00A7454F">
              <w:rPr>
                <w:rFonts w:cs="Calibri"/>
                <w:sz w:val="24"/>
                <w:szCs w:val="20"/>
                <w:bdr w:val="nil"/>
              </w:rPr>
              <w:t xml:space="preserve"> ztvární proporce lidské postavy a její </w:t>
            </w:r>
            <w:proofErr w:type="spellStart"/>
            <w:r w:rsidRPr="00A7454F">
              <w:rPr>
                <w:rFonts w:cs="Calibri"/>
                <w:sz w:val="24"/>
                <w:szCs w:val="20"/>
                <w:bdr w:val="nil"/>
              </w:rPr>
              <w:t>miniku</w:t>
            </w:r>
            <w:proofErr w:type="spellEnd"/>
            <w:r w:rsidRPr="00A7454F">
              <w:rPr>
                <w:rFonts w:cs="Calibri"/>
                <w:sz w:val="24"/>
                <w:szCs w:val="20"/>
                <w:bdr w:val="nil"/>
              </w:rPr>
              <w:t> pracuje s postavou v klidu i v pohybu</w:t>
            </w:r>
          </w:p>
        </w:tc>
      </w:tr>
      <w:tr w:rsidR="003C67D8" w:rsidRPr="00F2778D" w14:paraId="3BE5DC94"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1DA26" w14:textId="77777777" w:rsidR="003C67D8" w:rsidRPr="007261A7" w:rsidRDefault="003C67D8" w:rsidP="007555D0">
            <w:pPr>
              <w:autoSpaceDE w:val="0"/>
              <w:autoSpaceDN w:val="0"/>
              <w:adjustRightInd w:val="0"/>
              <w:spacing w:line="240" w:lineRule="auto"/>
              <w:rPr>
                <w:rFonts w:cs="Calibri"/>
                <w:bCs/>
                <w:iCs/>
                <w:sz w:val="24"/>
              </w:rPr>
            </w:pPr>
            <w:r w:rsidRPr="00A7454F">
              <w:rPr>
                <w:rFonts w:cs="Calibri"/>
                <w:sz w:val="24"/>
                <w:szCs w:val="20"/>
                <w:bdr w:val="nil"/>
              </w:rPr>
              <w:t xml:space="preserve">VV-5-1-03 </w:t>
            </w:r>
            <w:r w:rsidRPr="007261A7">
              <w:rPr>
                <w:rFonts w:cs="Calibri"/>
                <w:bCs/>
                <w:iCs/>
                <w:sz w:val="24"/>
              </w:rPr>
              <w:t>nalézá vhodné prostředky pro vizuálně obraz</w:t>
            </w:r>
            <w:r>
              <w:rPr>
                <w:rFonts w:cs="Calibri"/>
                <w:bCs/>
                <w:iCs/>
                <w:sz w:val="24"/>
              </w:rPr>
              <w:t xml:space="preserve">ná vyjádření vzniklá na základě </w:t>
            </w:r>
            <w:r w:rsidRPr="007261A7">
              <w:rPr>
                <w:rFonts w:cs="Calibri"/>
                <w:bCs/>
                <w:iCs/>
                <w:sz w:val="24"/>
              </w:rPr>
              <w:t>vztahu zrakového vnímání k vnímání dalšími smysly; uplatňuje je v plošné,</w:t>
            </w:r>
          </w:p>
          <w:p w14:paraId="408A9BED" w14:textId="77777777" w:rsidR="003C67D8" w:rsidRPr="00A7454F" w:rsidRDefault="003C67D8" w:rsidP="007555D0">
            <w:pPr>
              <w:spacing w:line="240" w:lineRule="auto"/>
              <w:rPr>
                <w:sz w:val="24"/>
                <w:szCs w:val="20"/>
              </w:rPr>
            </w:pPr>
            <w:r w:rsidRPr="007261A7">
              <w:rPr>
                <w:rFonts w:cs="Calibri"/>
                <w:bCs/>
                <w:iCs/>
                <w:sz w:val="24"/>
              </w:rPr>
              <w:t>objemové i prostorové tvorbě</w:t>
            </w:r>
          </w:p>
        </w:tc>
        <w:tc>
          <w:tcPr>
            <w:tcW w:w="1700" w:type="pct"/>
            <w:tcBorders>
              <w:top w:val="inset" w:sz="6" w:space="0" w:color="808080"/>
              <w:left w:val="inset" w:sz="6" w:space="0" w:color="808080"/>
              <w:bottom w:val="inset" w:sz="6" w:space="0" w:color="808080"/>
              <w:right w:val="inset" w:sz="6" w:space="0" w:color="808080"/>
            </w:tcBorders>
          </w:tcPr>
          <w:p w14:paraId="208CAED0"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6C"/>
            </w:r>
            <w:r w:rsidRPr="00A7454F">
              <w:rPr>
                <w:rFonts w:cs="Calibri"/>
                <w:sz w:val="24"/>
                <w:szCs w:val="20"/>
                <w:bdr w:val="nil"/>
              </w:rPr>
              <w:sym w:font="Calibri" w:char="00E9"/>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4"/>
            </w:r>
            <w:r w:rsidRPr="00A7454F">
              <w:rPr>
                <w:rFonts w:cs="Calibri"/>
                <w:sz w:val="24"/>
                <w:szCs w:val="20"/>
                <w:bdr w:val="nil"/>
              </w:rPr>
              <w:sym w:font="Calibri" w:char="006B"/>
            </w:r>
            <w:r w:rsidRPr="00A7454F">
              <w:rPr>
                <w:rFonts w:cs="Calibri"/>
                <w:sz w:val="24"/>
                <w:szCs w:val="20"/>
                <w:bdr w:val="nil"/>
              </w:rPr>
              <w:sym w:font="Calibri" w:char="0079"/>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7A"/>
            </w:r>
            <w:r w:rsidRPr="00A7454F">
              <w:rPr>
                <w:rFonts w:cs="Calibri"/>
                <w:sz w:val="24"/>
                <w:szCs w:val="20"/>
                <w:bdr w:val="nil"/>
              </w:rPr>
              <w:sym w:font="Calibri" w:char="0075"/>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69"/>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A"/>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68"/>
            </w:r>
            <w:r w:rsidRPr="00A7454F">
              <w:rPr>
                <w:rFonts w:cs="Calibri"/>
                <w:sz w:val="24"/>
                <w:szCs w:val="20"/>
                <w:bdr w:val="nil"/>
              </w:rPr>
              <w:sym w:font="Calibri" w:char="0075"/>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9"/>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6D"/>
            </w:r>
            <w:r w:rsidRPr="00A7454F">
              <w:rPr>
                <w:rFonts w:cs="Calibri"/>
                <w:sz w:val="24"/>
                <w:szCs w:val="20"/>
                <w:bdr w:val="nil"/>
              </w:rPr>
              <w:sym w:font="Calibri" w:char="00E1"/>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1"/>
            </w:r>
            <w:r w:rsidRPr="00A7454F">
              <w:rPr>
                <w:rFonts w:cs="Calibri"/>
                <w:sz w:val="24"/>
                <w:szCs w:val="20"/>
                <w:bdr w:val="nil"/>
              </w:rPr>
              <w:sym w:font="Calibri" w:char="006C"/>
            </w:r>
            <w:r w:rsidRPr="00A7454F">
              <w:rPr>
                <w:rFonts w:cs="Calibri"/>
                <w:sz w:val="24"/>
                <w:szCs w:val="20"/>
                <w:bdr w:val="nil"/>
              </w:rPr>
              <w:sym w:font="Calibri" w:char="0161"/>
            </w:r>
            <w:r w:rsidRPr="00A7454F">
              <w:rPr>
                <w:rFonts w:cs="Calibri"/>
                <w:sz w:val="24"/>
                <w:szCs w:val="20"/>
                <w:bdr w:val="nil"/>
              </w:rPr>
              <w:sym w:font="Calibri" w:char="00ED"/>
            </w:r>
            <w:r w:rsidRPr="00A7454F">
              <w:rPr>
                <w:rFonts w:cs="Calibri"/>
                <w:sz w:val="24"/>
                <w:szCs w:val="20"/>
                <w:bdr w:val="nil"/>
              </w:rPr>
              <w:sym w:font="Calibri" w:char="006D"/>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D"/>
            </w:r>
            <w:r w:rsidRPr="00A7454F">
              <w:rPr>
                <w:rFonts w:cs="Calibri"/>
                <w:sz w:val="24"/>
                <w:szCs w:val="20"/>
                <w:bdr w:val="nil"/>
              </w:rPr>
              <w:sym w:font="Calibri" w:char="0079"/>
            </w:r>
            <w:r w:rsidRPr="00A7454F">
              <w:rPr>
                <w:rFonts w:cs="Calibri"/>
                <w:sz w:val="24"/>
                <w:szCs w:val="20"/>
                <w:bdr w:val="nil"/>
              </w:rPr>
              <w:sym w:font="Calibri" w:char="0073"/>
            </w:r>
            <w:r w:rsidRPr="00A7454F">
              <w:rPr>
                <w:rFonts w:cs="Calibri"/>
                <w:sz w:val="24"/>
                <w:szCs w:val="20"/>
                <w:bdr w:val="nil"/>
              </w:rPr>
              <w:sym w:font="Calibri" w:char="006C"/>
            </w:r>
            <w:r w:rsidRPr="00A7454F">
              <w:rPr>
                <w:rFonts w:cs="Calibri"/>
                <w:sz w:val="24"/>
                <w:szCs w:val="20"/>
                <w:bdr w:val="nil"/>
              </w:rPr>
              <w:sym w:font="Calibri" w:char="0079"/>
            </w:r>
            <w:r w:rsidRPr="00A7454F">
              <w:rPr>
                <w:rFonts w:cs="Calibri"/>
                <w:sz w:val="24"/>
                <w:szCs w:val="20"/>
                <w:bdr w:val="nil"/>
              </w:rPr>
              <w:sym w:font="Calibri" w:char="003A"/>
            </w:r>
            <w:r w:rsidRPr="00A7454F">
              <w:rPr>
                <w:rFonts w:cs="Calibri"/>
                <w:sz w:val="24"/>
                <w:szCs w:val="20"/>
                <w:bdr w:val="nil"/>
              </w:rPr>
              <w:sym w:font="Calibri" w:char="0020"/>
            </w:r>
            <w:r w:rsidRPr="00A7454F">
              <w:rPr>
                <w:rFonts w:cs="Calibri"/>
                <w:sz w:val="24"/>
                <w:szCs w:val="20"/>
                <w:bdr w:val="nil"/>
              </w:rPr>
              <w:sym w:font="Calibri" w:char="0075"/>
            </w:r>
            <w:r w:rsidRPr="00A7454F">
              <w:rPr>
                <w:rFonts w:cs="Calibri"/>
                <w:sz w:val="24"/>
                <w:szCs w:val="20"/>
                <w:bdr w:val="nil"/>
              </w:rPr>
              <w:sym w:font="Calibri" w:char="0070"/>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148"/>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C"/>
            </w:r>
            <w:r w:rsidRPr="00A7454F">
              <w:rPr>
                <w:rFonts w:cs="Calibri"/>
                <w:sz w:val="24"/>
                <w:szCs w:val="20"/>
                <w:bdr w:val="nil"/>
              </w:rPr>
              <w:sym w:font="Calibri" w:char="006F"/>
            </w:r>
            <w:r w:rsidRPr="00A7454F">
              <w:rPr>
                <w:rFonts w:cs="Calibri"/>
                <w:sz w:val="24"/>
                <w:szCs w:val="20"/>
                <w:bdr w:val="nil"/>
              </w:rPr>
              <w:sym w:font="Calibri" w:char="0161"/>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6D"/>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2"/>
            </w:r>
            <w:r w:rsidRPr="00A7454F">
              <w:rPr>
                <w:rFonts w:cs="Calibri"/>
                <w:sz w:val="24"/>
                <w:szCs w:val="20"/>
                <w:bdr w:val="nil"/>
              </w:rPr>
              <w:sym w:font="Calibri" w:char="011B"/>
            </w:r>
            <w:r w:rsidRPr="00A7454F">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501B21A0"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osvojování předmětů </w:t>
            </w:r>
            <w:r w:rsidRPr="00A7454F">
              <w:rPr>
                <w:rFonts w:cs="Calibri"/>
                <w:sz w:val="24"/>
                <w:szCs w:val="20"/>
                <w:bdr w:val="nil"/>
              </w:rPr>
              <w:t xml:space="preserve"> prohloubí a naváže na učivo z předcházejícího období </w:t>
            </w:r>
            <w:r w:rsidRPr="00A7454F">
              <w:rPr>
                <w:rFonts w:cs="Calibri"/>
                <w:sz w:val="24"/>
                <w:szCs w:val="20"/>
                <w:bdr w:val="nil"/>
              </w:rPr>
              <w:t> tvary užitkových předmětů srovnává a vyjadřuje výtvarně i v ploše i v prostoru</w:t>
            </w:r>
          </w:p>
        </w:tc>
      </w:tr>
      <w:tr w:rsidR="003C67D8" w:rsidRPr="00F2778D" w14:paraId="2C443DC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BF15A" w14:textId="77777777" w:rsidR="003C67D8" w:rsidRPr="00020DA3" w:rsidRDefault="003C67D8" w:rsidP="007555D0">
            <w:pPr>
              <w:autoSpaceDE w:val="0"/>
              <w:autoSpaceDN w:val="0"/>
              <w:adjustRightInd w:val="0"/>
              <w:spacing w:line="240" w:lineRule="auto"/>
              <w:rPr>
                <w:rFonts w:cs="Calibri"/>
                <w:bCs/>
                <w:iCs/>
                <w:sz w:val="24"/>
              </w:rPr>
            </w:pPr>
            <w:r w:rsidRPr="00A7454F">
              <w:rPr>
                <w:rFonts w:cs="Calibri"/>
                <w:sz w:val="24"/>
                <w:szCs w:val="20"/>
                <w:bdr w:val="nil"/>
              </w:rPr>
              <w:t xml:space="preserve">VV-5-1-04 </w:t>
            </w:r>
            <w:r w:rsidRPr="00020DA3">
              <w:rPr>
                <w:rFonts w:cs="Calibri"/>
                <w:bCs/>
                <w:iCs/>
                <w:sz w:val="24"/>
              </w:rPr>
              <w:t>osobitost svého vnímání uplatňuje v přístupu k realitě, k tvorbě a interpretaci</w:t>
            </w:r>
          </w:p>
          <w:p w14:paraId="087716DD" w14:textId="77777777" w:rsidR="003C67D8" w:rsidRPr="00020DA3" w:rsidRDefault="003C67D8" w:rsidP="007555D0">
            <w:pPr>
              <w:autoSpaceDE w:val="0"/>
              <w:autoSpaceDN w:val="0"/>
              <w:adjustRightInd w:val="0"/>
              <w:spacing w:line="240" w:lineRule="auto"/>
              <w:rPr>
                <w:rFonts w:cs="Calibri"/>
                <w:bCs/>
                <w:iCs/>
                <w:sz w:val="24"/>
              </w:rPr>
            </w:pPr>
            <w:r w:rsidRPr="00020DA3">
              <w:rPr>
                <w:rFonts w:cs="Calibri"/>
                <w:bCs/>
                <w:iCs/>
                <w:sz w:val="24"/>
              </w:rPr>
              <w:t>vizuálně obrazného vyjádření; pro vyjádření nových i neobvyklých pocitů</w:t>
            </w:r>
          </w:p>
          <w:p w14:paraId="5BB4D7DA" w14:textId="77777777" w:rsidR="003C67D8" w:rsidRPr="00020DA3" w:rsidRDefault="003C67D8" w:rsidP="007555D0">
            <w:pPr>
              <w:spacing w:line="240" w:lineRule="auto"/>
              <w:rPr>
                <w:rFonts w:cs="Calibri"/>
                <w:bCs/>
                <w:iCs/>
                <w:sz w:val="24"/>
              </w:rPr>
            </w:pPr>
            <w:r w:rsidRPr="00020DA3">
              <w:rPr>
                <w:rFonts w:cs="Calibri"/>
                <w:bCs/>
                <w:iCs/>
                <w:sz w:val="24"/>
              </w:rPr>
              <w:lastRenderedPageBreak/>
              <w:t>a prožitků svobodně volí a kombinuje prostředky</w:t>
            </w:r>
          </w:p>
          <w:p w14:paraId="43C9AF8B" w14:textId="77777777" w:rsidR="003C67D8" w:rsidRPr="00A7454F" w:rsidRDefault="003C67D8" w:rsidP="007555D0">
            <w:pPr>
              <w:spacing w:line="240" w:lineRule="auto"/>
              <w:rPr>
                <w:sz w:val="24"/>
                <w:szCs w:val="20"/>
              </w:rPr>
            </w:pPr>
          </w:p>
        </w:tc>
        <w:tc>
          <w:tcPr>
            <w:tcW w:w="1700" w:type="pct"/>
            <w:tcBorders>
              <w:top w:val="inset" w:sz="6" w:space="0" w:color="808080"/>
              <w:left w:val="inset" w:sz="6" w:space="0" w:color="808080"/>
              <w:bottom w:val="inset" w:sz="6" w:space="0" w:color="808080"/>
              <w:right w:val="inset" w:sz="6" w:space="0" w:color="808080"/>
            </w:tcBorders>
          </w:tcPr>
          <w:p w14:paraId="2B60502C" w14:textId="77777777" w:rsidR="003C67D8" w:rsidRPr="00A7454F" w:rsidRDefault="003C67D8" w:rsidP="007555D0">
            <w:pPr>
              <w:spacing w:line="240" w:lineRule="auto"/>
              <w:ind w:left="60"/>
              <w:rPr>
                <w:sz w:val="24"/>
                <w:szCs w:val="20"/>
                <w:bdr w:val="nil"/>
              </w:rPr>
            </w:pPr>
            <w:r w:rsidRPr="00A7454F">
              <w:rPr>
                <w:rFonts w:cs="Calibri"/>
                <w:sz w:val="24"/>
                <w:szCs w:val="20"/>
                <w:bdr w:val="nil"/>
              </w:rPr>
              <w:lastRenderedPageBreak/>
              <w:sym w:font="Calibri" w:char="006F"/>
            </w:r>
            <w:r w:rsidRPr="00A7454F">
              <w:rPr>
                <w:rFonts w:cs="Calibri"/>
                <w:sz w:val="24"/>
                <w:szCs w:val="20"/>
                <w:bdr w:val="nil"/>
              </w:rPr>
              <w:sym w:font="Calibri" w:char="0073"/>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76"/>
            </w:r>
            <w:r w:rsidRPr="00A7454F">
              <w:rPr>
                <w:rFonts w:cs="Calibri"/>
                <w:sz w:val="24"/>
                <w:szCs w:val="20"/>
                <w:bdr w:val="nil"/>
              </w:rPr>
              <w:sym w:font="Calibri" w:char="00E9"/>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6D"/>
            </w:r>
            <w:r w:rsidRPr="00A7454F">
              <w:rPr>
                <w:rFonts w:cs="Calibri"/>
                <w:sz w:val="24"/>
                <w:szCs w:val="20"/>
                <w:bdr w:val="nil"/>
              </w:rPr>
              <w:sym w:font="Calibri" w:char="00E1"/>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5"/>
            </w:r>
            <w:r w:rsidRPr="00A7454F">
              <w:rPr>
                <w:rFonts w:cs="Calibri"/>
                <w:sz w:val="24"/>
                <w:szCs w:val="20"/>
                <w:bdr w:val="nil"/>
              </w:rPr>
              <w:sym w:font="Calibri" w:char="0070"/>
            </w:r>
            <w:r w:rsidRPr="00A7454F">
              <w:rPr>
                <w:rFonts w:cs="Calibri"/>
                <w:sz w:val="24"/>
                <w:szCs w:val="20"/>
                <w:bdr w:val="nil"/>
              </w:rPr>
              <w:sym w:font="Calibri" w:char="006C"/>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148"/>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75"/>
            </w:r>
            <w:r w:rsidRPr="00A7454F">
              <w:rPr>
                <w:rFonts w:cs="Calibri"/>
                <w:sz w:val="24"/>
                <w:szCs w:val="20"/>
                <w:bdr w:val="nil"/>
              </w:rPr>
              <w:sym w:font="Calibri" w:char="0070"/>
            </w:r>
            <w:r w:rsidRPr="00A7454F">
              <w:rPr>
                <w:rFonts w:cs="Calibri"/>
                <w:sz w:val="24"/>
                <w:szCs w:val="20"/>
                <w:bdr w:val="nil"/>
              </w:rPr>
              <w:sym w:font="Calibri" w:char="0075"/>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065"/>
            </w:r>
            <w:r w:rsidRPr="00A7454F">
              <w:rPr>
                <w:rFonts w:cs="Calibri"/>
                <w:sz w:val="24"/>
                <w:szCs w:val="20"/>
                <w:bdr w:val="nil"/>
              </w:rPr>
              <w:sym w:font="Calibri" w:char="0061"/>
            </w:r>
            <w:r w:rsidRPr="00A7454F">
              <w:rPr>
                <w:rFonts w:cs="Calibri"/>
                <w:sz w:val="24"/>
                <w:szCs w:val="20"/>
                <w:bdr w:val="nil"/>
              </w:rPr>
              <w:sym w:font="Calibri" w:char="006C"/>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11B"/>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2"/>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5"/>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63"/>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7A"/>
            </w:r>
            <w:r w:rsidRPr="00A7454F">
              <w:rPr>
                <w:rFonts w:cs="Calibri"/>
                <w:sz w:val="24"/>
                <w:szCs w:val="20"/>
                <w:bdr w:val="nil"/>
              </w:rPr>
              <w:sym w:font="Calibri" w:char="0075"/>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3A"/>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5"/>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B"/>
            </w:r>
            <w:r w:rsidRPr="00A7454F">
              <w:rPr>
                <w:rFonts w:cs="Calibri"/>
                <w:sz w:val="24"/>
                <w:szCs w:val="20"/>
                <w:bdr w:val="nil"/>
              </w:rPr>
              <w:sym w:font="Calibri" w:char="006C"/>
            </w:r>
            <w:r w:rsidRPr="00A7454F">
              <w:rPr>
                <w:rFonts w:cs="Calibri"/>
                <w:sz w:val="24"/>
                <w:szCs w:val="20"/>
                <w:bdr w:val="nil"/>
              </w:rPr>
              <w:sym w:font="Calibri" w:char="00F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63"/>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16F"/>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17E"/>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06B"/>
            </w:r>
            <w:r w:rsidRPr="00A7454F">
              <w:rPr>
                <w:rFonts w:cs="Calibri"/>
                <w:sz w:val="24"/>
                <w:szCs w:val="20"/>
                <w:bdr w:val="nil"/>
              </w:rPr>
              <w:sym w:font="Calibri" w:char="016F"/>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06C"/>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6D"/>
            </w:r>
            <w:r w:rsidRPr="00A7454F">
              <w:rPr>
                <w:rFonts w:cs="Calibri"/>
                <w:sz w:val="24"/>
                <w:szCs w:val="20"/>
                <w:bdr w:val="nil"/>
              </w:rPr>
              <w:sym w:font="Calibri" w:char="0062"/>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4"/>
            </w:r>
            <w:r w:rsidRPr="00A7454F">
              <w:rPr>
                <w:rFonts w:cs="Calibri"/>
                <w:sz w:val="24"/>
                <w:szCs w:val="20"/>
                <w:bdr w:val="nil"/>
              </w:rPr>
              <w:sym w:font="Calibri" w:char="006B"/>
            </w:r>
            <w:r w:rsidRPr="00A7454F">
              <w:rPr>
                <w:rFonts w:cs="Calibri"/>
                <w:sz w:val="24"/>
                <w:szCs w:val="20"/>
                <w:bdr w:val="nil"/>
              </w:rPr>
              <w:sym w:font="Calibri" w:char="0079"/>
            </w:r>
            <w:r w:rsidRPr="00A7454F">
              <w:rPr>
                <w:rFonts w:cs="Calibri"/>
                <w:sz w:val="24"/>
                <w:szCs w:val="20"/>
                <w:bdr w:val="nil"/>
              </w:rPr>
              <w:sym w:font="Calibri" w:char="0020"/>
            </w:r>
          </w:p>
        </w:tc>
        <w:tc>
          <w:tcPr>
            <w:tcW w:w="1650" w:type="pct"/>
            <w:tcBorders>
              <w:top w:val="inset" w:sz="6" w:space="0" w:color="808080"/>
              <w:left w:val="inset" w:sz="6" w:space="0" w:color="808080"/>
              <w:bottom w:val="inset" w:sz="6" w:space="0" w:color="808080"/>
              <w:right w:val="inset" w:sz="6" w:space="0" w:color="808080"/>
            </w:tcBorders>
          </w:tcPr>
          <w:p w14:paraId="28F0784F"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umění a životní prostředí </w:t>
            </w:r>
            <w:r w:rsidRPr="00A7454F">
              <w:rPr>
                <w:rFonts w:cs="Calibri"/>
                <w:sz w:val="24"/>
                <w:szCs w:val="20"/>
                <w:bdr w:val="nil"/>
              </w:rPr>
              <w:t xml:space="preserve"> poznává díla některých ilustrátorů a seznamuje se s ilustrací jako s uměleckým prostředkem </w:t>
            </w:r>
            <w:r w:rsidRPr="00A7454F">
              <w:rPr>
                <w:rFonts w:cs="Calibri"/>
                <w:sz w:val="24"/>
                <w:szCs w:val="20"/>
                <w:bdr w:val="nil"/>
              </w:rPr>
              <w:t xml:space="preserve"> chápe odlišnosti uměleckého vyjádření skutečnosti od přesné podoby světa </w:t>
            </w:r>
            <w:r w:rsidRPr="00A7454F">
              <w:rPr>
                <w:rFonts w:cs="Calibri"/>
                <w:sz w:val="24"/>
                <w:szCs w:val="20"/>
                <w:bdr w:val="nil"/>
              </w:rPr>
              <w:t xml:space="preserve"> </w:t>
            </w:r>
            <w:r w:rsidRPr="00A7454F">
              <w:rPr>
                <w:rFonts w:cs="Calibri"/>
                <w:sz w:val="24"/>
                <w:szCs w:val="20"/>
                <w:bdr w:val="nil"/>
              </w:rPr>
              <w:lastRenderedPageBreak/>
              <w:t xml:space="preserve">seznamuje se s různými druhy výtvarného umění a s díly výtvarných umělců </w:t>
            </w:r>
            <w:r w:rsidRPr="00A7454F">
              <w:rPr>
                <w:rFonts w:cs="Calibri"/>
                <w:sz w:val="24"/>
                <w:szCs w:val="20"/>
                <w:bdr w:val="nil"/>
              </w:rPr>
              <w:t xml:space="preserve"> poznává různé způsoby uměleckého vyjádření v malbě, grafice, sochařství, architektuře, fotografii, filmu, reklamě </w:t>
            </w:r>
            <w:r w:rsidRPr="00A7454F">
              <w:rPr>
                <w:rFonts w:cs="Calibri"/>
                <w:sz w:val="24"/>
                <w:szCs w:val="20"/>
                <w:bdr w:val="nil"/>
              </w:rPr>
              <w:t xml:space="preserve"> vytváří si vlastní postoj k obsahu svých i cizích děl a dokáže je obhájit </w:t>
            </w:r>
            <w:r w:rsidRPr="00A7454F">
              <w:rPr>
                <w:rFonts w:cs="Calibri"/>
                <w:sz w:val="24"/>
                <w:szCs w:val="20"/>
                <w:bdr w:val="nil"/>
              </w:rPr>
              <w:t> dodržuje zásady hygieny a bezpečnosti práce</w:t>
            </w:r>
          </w:p>
        </w:tc>
      </w:tr>
      <w:tr w:rsidR="003C67D8" w:rsidRPr="00F2778D" w14:paraId="4909E83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1BA6D" w14:textId="77777777" w:rsidR="003C67D8" w:rsidRPr="00A7454F" w:rsidRDefault="003C67D8" w:rsidP="007555D0">
            <w:pPr>
              <w:spacing w:line="240" w:lineRule="auto"/>
              <w:rPr>
                <w:sz w:val="24"/>
                <w:szCs w:val="20"/>
              </w:rPr>
            </w:pPr>
            <w:r w:rsidRPr="00A7454F">
              <w:rPr>
                <w:rFonts w:cs="Calibri"/>
                <w:sz w:val="24"/>
                <w:szCs w:val="20"/>
                <w:bdr w:val="nil"/>
              </w:rPr>
              <w:t xml:space="preserve">VV-5-1-05 </w:t>
            </w:r>
            <w:r w:rsidRPr="007261A7">
              <w:rPr>
                <w:rFonts w:cs="Calibri"/>
                <w:bCs/>
                <w:iCs/>
                <w:sz w:val="24"/>
              </w:rPr>
              <w:t>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Pr>
          <w:p w14:paraId="4A59D2F8"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16F"/>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5"/>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6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7A"/>
            </w:r>
            <w:r w:rsidRPr="00A7454F">
              <w:rPr>
                <w:rFonts w:cs="Calibri"/>
                <w:sz w:val="24"/>
                <w:szCs w:val="20"/>
                <w:bdr w:val="nil"/>
              </w:rPr>
              <w:sym w:font="Calibri" w:char="0075"/>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69"/>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75"/>
            </w:r>
            <w:r w:rsidRPr="00A7454F">
              <w:rPr>
                <w:rFonts w:cs="Calibri"/>
                <w:sz w:val="24"/>
                <w:szCs w:val="20"/>
                <w:bdr w:val="nil"/>
              </w:rPr>
              <w:sym w:font="Calibri" w:char="0070"/>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20"/>
            </w:r>
            <w:r w:rsidRPr="00A7454F">
              <w:rPr>
                <w:rFonts w:cs="Calibri"/>
                <w:sz w:val="24"/>
                <w:szCs w:val="20"/>
                <w:bdr w:val="nil"/>
              </w:rPr>
              <w:sym w:font="Calibri" w:char="006E"/>
            </w:r>
            <w:r w:rsidRPr="00A7454F">
              <w:rPr>
                <w:rFonts w:cs="Calibri"/>
                <w:sz w:val="24"/>
                <w:szCs w:val="20"/>
                <w:bdr w:val="nil"/>
              </w:rPr>
              <w:sym w:font="Calibri" w:char="0069"/>
            </w:r>
            <w:r w:rsidRPr="00A7454F">
              <w:rPr>
                <w:rFonts w:cs="Calibri"/>
                <w:sz w:val="24"/>
                <w:szCs w:val="20"/>
                <w:bdr w:val="nil"/>
              </w:rPr>
              <w:sym w:font="Calibri" w:char="006D"/>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1"/>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64"/>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6A"/>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69"/>
            </w:r>
            <w:r w:rsidRPr="00A7454F">
              <w:rPr>
                <w:rFonts w:cs="Calibri"/>
                <w:sz w:val="24"/>
                <w:szCs w:val="20"/>
                <w:bdr w:val="nil"/>
              </w:rPr>
              <w:sym w:font="Calibri" w:char="006E"/>
            </w:r>
            <w:r w:rsidRPr="00A7454F">
              <w:rPr>
                <w:rFonts w:cs="Calibri"/>
                <w:sz w:val="24"/>
                <w:szCs w:val="20"/>
                <w:bdr w:val="nil"/>
              </w:rPr>
              <w:sym w:font="Calibri" w:char="0073"/>
            </w:r>
            <w:r w:rsidRPr="00A7454F">
              <w:rPr>
                <w:rFonts w:cs="Calibri"/>
                <w:sz w:val="24"/>
                <w:szCs w:val="20"/>
                <w:bdr w:val="nil"/>
              </w:rPr>
              <w:sym w:font="Calibri" w:char="0070"/>
            </w:r>
            <w:r w:rsidRPr="00A7454F">
              <w:rPr>
                <w:rFonts w:cs="Calibri"/>
                <w:sz w:val="24"/>
                <w:szCs w:val="20"/>
                <w:bdr w:val="nil"/>
              </w:rPr>
              <w:sym w:font="Calibri" w:char="0069"/>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63"/>
            </w:r>
            <w:r w:rsidRPr="00A7454F">
              <w:rPr>
                <w:rFonts w:cs="Calibri"/>
                <w:sz w:val="24"/>
                <w:szCs w:val="20"/>
                <w:bdr w:val="nil"/>
              </w:rPr>
              <w:sym w:font="Calibri" w:char="0065"/>
            </w:r>
            <w:r w:rsidRPr="00A7454F">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72FF5918" w14:textId="77777777" w:rsidR="003C67D8" w:rsidRPr="00A7454F" w:rsidRDefault="003C67D8" w:rsidP="007555D0">
            <w:pPr>
              <w:spacing w:line="240" w:lineRule="auto"/>
              <w:ind w:left="60"/>
              <w:rPr>
                <w:sz w:val="24"/>
                <w:szCs w:val="20"/>
                <w:bdr w:val="nil"/>
              </w:rPr>
            </w:pPr>
            <w:r>
              <w:rPr>
                <w:rFonts w:cs="Calibri"/>
                <w:sz w:val="24"/>
                <w:szCs w:val="20"/>
                <w:bdr w:val="nil"/>
              </w:rPr>
              <w:t>V</w:t>
            </w:r>
            <w:r w:rsidRPr="00A7454F">
              <w:rPr>
                <w:rFonts w:cs="Calibri"/>
                <w:sz w:val="24"/>
                <w:szCs w:val="20"/>
                <w:bdr w:val="nil"/>
              </w:rPr>
              <w:sym w:font="Calibri" w:char="0079"/>
            </w:r>
            <w:r w:rsidRPr="00A7454F">
              <w:rPr>
                <w:rFonts w:cs="Calibri"/>
                <w:sz w:val="24"/>
                <w:szCs w:val="20"/>
                <w:bdr w:val="nil"/>
              </w:rPr>
              <w:sym w:font="Calibri" w:char="0075"/>
            </w:r>
            <w:r w:rsidRPr="00A7454F">
              <w:rPr>
                <w:rFonts w:cs="Calibri"/>
                <w:sz w:val="24"/>
                <w:szCs w:val="20"/>
                <w:bdr w:val="nil"/>
              </w:rPr>
              <w:sym w:font="Calibri" w:char="017E"/>
            </w:r>
            <w:r w:rsidRPr="00A7454F">
              <w:rPr>
                <w:rFonts w:cs="Calibri"/>
                <w:sz w:val="24"/>
                <w:szCs w:val="20"/>
                <w:bdr w:val="nil"/>
              </w:rPr>
              <w:sym w:font="Calibri" w:char="00ED"/>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C"/>
            </w:r>
            <w:r w:rsidRPr="00A7454F">
              <w:rPr>
                <w:rFonts w:cs="Calibri"/>
                <w:sz w:val="24"/>
                <w:szCs w:val="20"/>
                <w:bdr w:val="nil"/>
              </w:rPr>
              <w:sym w:font="Calibri" w:char="0069"/>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4"/>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069"/>
            </w:r>
            <w:r w:rsidRPr="00A7454F">
              <w:rPr>
                <w:rFonts w:cs="Calibri"/>
                <w:sz w:val="24"/>
                <w:szCs w:val="20"/>
                <w:bdr w:val="nil"/>
              </w:rPr>
              <w:sym w:font="Calibri" w:char="0063"/>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6B"/>
            </w:r>
            <w:r w:rsidRPr="00A7454F">
              <w:rPr>
                <w:rFonts w:cs="Calibri"/>
                <w:sz w:val="24"/>
                <w:szCs w:val="20"/>
                <w:bdr w:val="nil"/>
              </w:rPr>
              <w:sym w:font="Calibri" w:char="00E1"/>
            </w:r>
            <w:r w:rsidRPr="00A7454F">
              <w:rPr>
                <w:rFonts w:cs="Calibri"/>
                <w:sz w:val="24"/>
                <w:szCs w:val="20"/>
                <w:bdr w:val="nil"/>
              </w:rPr>
              <w:sym w:font="Calibri" w:char="017E"/>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079"/>
            </w:r>
            <w:r w:rsidRPr="00A7454F">
              <w:rPr>
                <w:rFonts w:cs="Calibri"/>
                <w:sz w:val="24"/>
                <w:szCs w:val="20"/>
                <w:bdr w:val="nil"/>
              </w:rPr>
              <w:sym w:font="Calibri" w:char="0074"/>
            </w:r>
            <w:r w:rsidRPr="00A7454F">
              <w:rPr>
                <w:rFonts w:cs="Calibri"/>
                <w:sz w:val="24"/>
                <w:szCs w:val="20"/>
                <w:bdr w:val="nil"/>
              </w:rPr>
              <w:sym w:font="Calibri" w:char="006D"/>
            </w:r>
            <w:r w:rsidRPr="00A7454F">
              <w:rPr>
                <w:rFonts w:cs="Calibri"/>
                <w:sz w:val="24"/>
                <w:szCs w:val="20"/>
                <w:bdr w:val="nil"/>
              </w:rPr>
              <w:sym w:font="Calibri" w:char="0069"/>
            </w:r>
            <w:r w:rsidRPr="00A7454F">
              <w:rPr>
                <w:rFonts w:cs="Calibri"/>
                <w:sz w:val="24"/>
                <w:szCs w:val="20"/>
                <w:bdr w:val="nil"/>
              </w:rPr>
              <w:sym w:font="Calibri" w:char="0063"/>
            </w:r>
            <w:r w:rsidRPr="00A7454F">
              <w:rPr>
                <w:rFonts w:cs="Calibri"/>
                <w:sz w:val="24"/>
                <w:szCs w:val="20"/>
                <w:bdr w:val="nil"/>
              </w:rPr>
              <w:sym w:font="Calibri" w:char="006B"/>
            </w:r>
            <w:r w:rsidRPr="00A7454F">
              <w:rPr>
                <w:rFonts w:cs="Calibri"/>
                <w:sz w:val="24"/>
                <w:szCs w:val="20"/>
                <w:bdr w:val="nil"/>
              </w:rPr>
              <w:sym w:font="Calibri" w:char="0079"/>
            </w:r>
            <w:r w:rsidRPr="00A7454F">
              <w:rPr>
                <w:rFonts w:cs="Calibri"/>
                <w:sz w:val="24"/>
                <w:szCs w:val="20"/>
                <w:bdr w:val="nil"/>
              </w:rPr>
              <w:sym w:font="Calibri" w:char="0020"/>
            </w:r>
            <w:r w:rsidRPr="00A7454F">
              <w:rPr>
                <w:rFonts w:cs="Calibri"/>
                <w:sz w:val="24"/>
                <w:szCs w:val="20"/>
                <w:bdr w:val="nil"/>
              </w:rPr>
              <w:sym w:font="Calibri" w:char="0159"/>
            </w:r>
            <w:r w:rsidRPr="00A7454F">
              <w:rPr>
                <w:rFonts w:cs="Calibri"/>
                <w:sz w:val="24"/>
                <w:szCs w:val="20"/>
                <w:bdr w:val="nil"/>
              </w:rPr>
              <w:sym w:font="Calibri" w:char="0061"/>
            </w:r>
            <w:r w:rsidRPr="00A7454F">
              <w:rPr>
                <w:rFonts w:cs="Calibri"/>
                <w:sz w:val="24"/>
                <w:szCs w:val="20"/>
                <w:bdr w:val="nil"/>
              </w:rPr>
              <w:sym w:font="Calibri" w:char="0064"/>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020"/>
            </w:r>
            <w:r w:rsidRPr="00A7454F">
              <w:rPr>
                <w:rFonts w:cs="Calibri"/>
                <w:sz w:val="24"/>
                <w:szCs w:val="20"/>
                <w:bdr w:val="nil"/>
              </w:rPr>
              <w:sym w:font="Calibri" w:char="0072"/>
            </w:r>
            <w:r w:rsidRPr="00A7454F">
              <w:rPr>
                <w:rFonts w:cs="Calibri"/>
                <w:sz w:val="24"/>
                <w:szCs w:val="20"/>
                <w:bdr w:val="nil"/>
              </w:rPr>
              <w:sym w:font="Calibri" w:char="016F"/>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9"/>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76"/>
            </w:r>
            <w:r w:rsidRPr="00A7454F">
              <w:rPr>
                <w:rFonts w:cs="Calibri"/>
                <w:sz w:val="24"/>
                <w:szCs w:val="20"/>
                <w:bdr w:val="nil"/>
              </w:rPr>
              <w:sym w:font="Calibri" w:char="006B"/>
            </w:r>
            <w:r w:rsidRPr="00A7454F">
              <w:rPr>
                <w:rFonts w:cs="Calibri"/>
                <w:sz w:val="24"/>
                <w:szCs w:val="20"/>
                <w:bdr w:val="nil"/>
              </w:rPr>
              <w:sym w:font="Calibri" w:char="0079"/>
            </w:r>
            <w:r w:rsidRPr="00A7454F">
              <w:rPr>
                <w:rFonts w:cs="Calibri"/>
                <w:sz w:val="24"/>
                <w:szCs w:val="20"/>
                <w:bdr w:val="nil"/>
              </w:rPr>
              <w:sym w:font="Calibri" w:char="0020"/>
            </w:r>
            <w:r w:rsidRPr="00A7454F">
              <w:rPr>
                <w:rFonts w:cs="Calibri"/>
                <w:sz w:val="24"/>
                <w:szCs w:val="20"/>
                <w:bdr w:val="nil"/>
              </w:rPr>
              <w:sym w:font="Calibri" w:char="0028"/>
            </w:r>
            <w:r w:rsidRPr="00A7454F">
              <w:rPr>
                <w:rFonts w:cs="Calibri"/>
                <w:sz w:val="24"/>
                <w:szCs w:val="20"/>
                <w:bdr w:val="nil"/>
              </w:rPr>
              <w:sym w:font="Calibri" w:char="0070"/>
            </w:r>
            <w:r w:rsidRPr="00A7454F">
              <w:rPr>
                <w:rFonts w:cs="Calibri"/>
                <w:sz w:val="24"/>
                <w:szCs w:val="20"/>
                <w:bdr w:val="nil"/>
              </w:rPr>
              <w:sym w:font="Calibri" w:char="0159"/>
            </w:r>
            <w:r w:rsidRPr="00A7454F">
              <w:rPr>
                <w:rFonts w:cs="Calibri"/>
                <w:sz w:val="24"/>
                <w:szCs w:val="20"/>
                <w:bdr w:val="nil"/>
              </w:rPr>
              <w:sym w:font="Calibri" w:char="00ED"/>
            </w:r>
            <w:r w:rsidRPr="00A7454F">
              <w:rPr>
                <w:rFonts w:cs="Calibri"/>
                <w:sz w:val="24"/>
                <w:szCs w:val="20"/>
                <w:bdr w:val="nil"/>
              </w:rPr>
              <w:sym w:font="Calibri" w:char="0072"/>
            </w:r>
            <w:r w:rsidRPr="00A7454F">
              <w:rPr>
                <w:rFonts w:cs="Calibri"/>
                <w:sz w:val="24"/>
                <w:szCs w:val="20"/>
                <w:bdr w:val="nil"/>
              </w:rPr>
              <w:sym w:font="Calibri" w:char="006F"/>
            </w:r>
            <w:r w:rsidRPr="00A7454F">
              <w:rPr>
                <w:rFonts w:cs="Calibri"/>
                <w:sz w:val="24"/>
                <w:szCs w:val="20"/>
                <w:bdr w:val="nil"/>
              </w:rPr>
              <w:sym w:font="Calibri" w:char="0064"/>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67"/>
            </w:r>
            <w:r w:rsidRPr="00A7454F">
              <w:rPr>
                <w:rFonts w:cs="Calibri"/>
                <w:sz w:val="24"/>
                <w:szCs w:val="20"/>
                <w:bdr w:val="nil"/>
              </w:rPr>
              <w:sym w:font="Calibri" w:char="0065"/>
            </w:r>
            <w:r w:rsidRPr="00A7454F">
              <w:rPr>
                <w:rFonts w:cs="Calibri"/>
                <w:sz w:val="24"/>
                <w:szCs w:val="20"/>
                <w:bdr w:val="nil"/>
              </w:rPr>
              <w:sym w:font="Calibri" w:char="006F"/>
            </w:r>
            <w:r w:rsidRPr="00A7454F">
              <w:rPr>
                <w:rFonts w:cs="Calibri"/>
                <w:sz w:val="24"/>
                <w:szCs w:val="20"/>
                <w:bdr w:val="nil"/>
              </w:rPr>
              <w:sym w:font="Calibri" w:char="006D"/>
            </w:r>
            <w:r w:rsidRPr="00A7454F">
              <w:rPr>
                <w:rFonts w:cs="Calibri"/>
                <w:sz w:val="24"/>
                <w:szCs w:val="20"/>
                <w:bdr w:val="nil"/>
              </w:rPr>
              <w:sym w:font="Calibri" w:char="0065"/>
            </w:r>
            <w:r w:rsidRPr="00A7454F">
              <w:rPr>
                <w:rFonts w:cs="Calibri"/>
                <w:sz w:val="24"/>
                <w:szCs w:val="20"/>
                <w:bdr w:val="nil"/>
              </w:rPr>
              <w:sym w:font="Calibri" w:char="0074"/>
            </w:r>
            <w:r w:rsidRPr="00A7454F">
              <w:rPr>
                <w:rFonts w:cs="Calibri"/>
                <w:sz w:val="24"/>
                <w:szCs w:val="20"/>
                <w:bdr w:val="nil"/>
              </w:rPr>
              <w:sym w:font="Calibri" w:char="0072"/>
            </w:r>
            <w:r w:rsidRPr="00A7454F">
              <w:rPr>
                <w:rFonts w:cs="Calibri"/>
                <w:sz w:val="24"/>
                <w:szCs w:val="20"/>
                <w:bdr w:val="nil"/>
              </w:rPr>
              <w:sym w:font="Calibri" w:char="0069"/>
            </w:r>
            <w:r w:rsidRPr="00A7454F">
              <w:rPr>
                <w:rFonts w:cs="Calibri"/>
                <w:sz w:val="24"/>
                <w:szCs w:val="20"/>
                <w:bdr w:val="nil"/>
              </w:rPr>
              <w:sym w:font="Calibri" w:char="0063"/>
            </w:r>
            <w:r w:rsidRPr="00A7454F">
              <w:rPr>
                <w:rFonts w:cs="Calibri"/>
                <w:sz w:val="24"/>
                <w:szCs w:val="20"/>
                <w:bdr w:val="nil"/>
              </w:rPr>
              <w:sym w:font="Calibri" w:char="006B"/>
            </w:r>
            <w:r w:rsidRPr="00A7454F">
              <w:rPr>
                <w:rFonts w:cs="Calibri"/>
                <w:sz w:val="24"/>
                <w:szCs w:val="20"/>
                <w:bdr w:val="nil"/>
              </w:rPr>
              <w:sym w:font="Calibri" w:char="00E9"/>
            </w:r>
            <w:r w:rsidRPr="00A7454F">
              <w:rPr>
                <w:rFonts w:cs="Calibri"/>
                <w:sz w:val="24"/>
                <w:szCs w:val="20"/>
                <w:bdr w:val="nil"/>
              </w:rPr>
              <w:sym w:font="Calibri" w:char="0029"/>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161"/>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020"/>
            </w:r>
            <w:r w:rsidRPr="00A7454F">
              <w:rPr>
                <w:rFonts w:cs="Calibri"/>
                <w:sz w:val="24"/>
                <w:szCs w:val="20"/>
                <w:bdr w:val="nil"/>
              </w:rPr>
              <w:sym w:font="Calibri" w:char="00FA"/>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6C"/>
            </w:r>
            <w:r w:rsidRPr="00A7454F">
              <w:rPr>
                <w:rFonts w:cs="Calibri"/>
                <w:sz w:val="24"/>
                <w:szCs w:val="20"/>
                <w:bdr w:val="nil"/>
              </w:rPr>
              <w:sym w:font="Calibri" w:char="0079"/>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5"/>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069"/>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68"/>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6B"/>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75"/>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C"/>
            </w:r>
            <w:r w:rsidRPr="00A7454F">
              <w:rPr>
                <w:rFonts w:cs="Calibri"/>
                <w:sz w:val="24"/>
                <w:szCs w:val="20"/>
                <w:bdr w:val="nil"/>
              </w:rPr>
              <w:sym w:font="Calibri" w:char="006F"/>
            </w:r>
            <w:r w:rsidRPr="00A7454F">
              <w:rPr>
                <w:rFonts w:cs="Calibri"/>
                <w:sz w:val="24"/>
                <w:szCs w:val="20"/>
                <w:bdr w:val="nil"/>
              </w:rPr>
              <w:sym w:font="Calibri" w:char="0161"/>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5"/>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6D"/>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20"/>
            </w:r>
            <w:r w:rsidRPr="00A7454F">
              <w:rPr>
                <w:rFonts w:cs="Calibri"/>
                <w:sz w:val="24"/>
                <w:szCs w:val="20"/>
                <w:bdr w:val="nil"/>
              </w:rPr>
              <w:sym w:font="Calibri" w:char="0066"/>
            </w:r>
            <w:r w:rsidRPr="00A7454F">
              <w:rPr>
                <w:rFonts w:cs="Calibri"/>
                <w:sz w:val="24"/>
                <w:szCs w:val="20"/>
                <w:bdr w:val="nil"/>
              </w:rPr>
              <w:sym w:font="Calibri" w:char="0075"/>
            </w:r>
            <w:r w:rsidRPr="00A7454F">
              <w:rPr>
                <w:rFonts w:cs="Calibri"/>
                <w:sz w:val="24"/>
                <w:szCs w:val="20"/>
                <w:bdr w:val="nil"/>
              </w:rPr>
              <w:sym w:font="Calibri" w:char="006E"/>
            </w:r>
            <w:r w:rsidRPr="00A7454F">
              <w:rPr>
                <w:rFonts w:cs="Calibri"/>
                <w:sz w:val="24"/>
                <w:szCs w:val="20"/>
                <w:bdr w:val="nil"/>
              </w:rPr>
              <w:sym w:font="Calibri" w:char="006B"/>
            </w:r>
            <w:r w:rsidRPr="00A7454F">
              <w:rPr>
                <w:rFonts w:cs="Calibri"/>
                <w:sz w:val="24"/>
                <w:szCs w:val="20"/>
                <w:bdr w:val="nil"/>
              </w:rPr>
              <w:sym w:font="Calibri" w:char="0063"/>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ED"/>
            </w:r>
            <w:r w:rsidRPr="00A7454F">
              <w:rPr>
                <w:rFonts w:cs="Calibri"/>
                <w:sz w:val="24"/>
                <w:szCs w:val="20"/>
                <w:bdr w:val="nil"/>
              </w:rPr>
              <w:sym w:font="Calibri" w:char="0073"/>
            </w:r>
            <w:r w:rsidRPr="00A7454F">
              <w:rPr>
                <w:rFonts w:cs="Calibri"/>
                <w:sz w:val="24"/>
                <w:szCs w:val="20"/>
                <w:bdr w:val="nil"/>
              </w:rPr>
              <w:sym w:font="Calibri" w:char="006D"/>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28"/>
            </w:r>
            <w:r w:rsidRPr="00A7454F">
              <w:rPr>
                <w:rFonts w:cs="Calibri"/>
                <w:sz w:val="24"/>
                <w:szCs w:val="20"/>
                <w:bdr w:val="nil"/>
              </w:rPr>
              <w:sym w:font="Calibri" w:char="0073"/>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11B"/>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5"/>
            </w:r>
            <w:r w:rsidRPr="00A7454F">
              <w:rPr>
                <w:rFonts w:cs="Calibri"/>
                <w:sz w:val="24"/>
                <w:szCs w:val="20"/>
                <w:bdr w:val="nil"/>
              </w:rPr>
              <w:sym w:font="Calibri" w:char="0020"/>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FD"/>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1"/>
            </w:r>
            <w:r w:rsidRPr="00A7454F">
              <w:rPr>
                <w:rFonts w:cs="Calibri"/>
                <w:sz w:val="24"/>
                <w:szCs w:val="20"/>
                <w:bdr w:val="nil"/>
              </w:rPr>
              <w:sym w:font="Calibri" w:char="0072"/>
            </w:r>
            <w:r w:rsidRPr="00A7454F">
              <w:rPr>
                <w:rFonts w:cs="Calibri"/>
                <w:sz w:val="24"/>
                <w:szCs w:val="20"/>
                <w:bdr w:val="nil"/>
              </w:rPr>
              <w:sym w:font="Calibri" w:char="006E"/>
            </w:r>
            <w:r w:rsidRPr="00A7454F">
              <w:rPr>
                <w:rFonts w:cs="Calibri"/>
                <w:sz w:val="24"/>
                <w:szCs w:val="20"/>
                <w:bdr w:val="nil"/>
              </w:rPr>
              <w:sym w:font="Calibri" w:char="006F"/>
            </w:r>
            <w:r w:rsidRPr="00A7454F">
              <w:rPr>
                <w:rFonts w:cs="Calibri"/>
                <w:sz w:val="24"/>
                <w:szCs w:val="20"/>
                <w:bdr w:val="nil"/>
              </w:rPr>
              <w:sym w:font="Calibri" w:char="0075"/>
            </w:r>
            <w:r w:rsidRPr="00A7454F">
              <w:rPr>
                <w:rFonts w:cs="Calibri"/>
                <w:sz w:val="24"/>
                <w:szCs w:val="20"/>
                <w:bdr w:val="nil"/>
              </w:rPr>
              <w:sym w:font="Calibri" w:char="0029"/>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E1"/>
            </w:r>
            <w:r w:rsidRPr="00A7454F">
              <w:rPr>
                <w:rFonts w:cs="Calibri"/>
                <w:sz w:val="24"/>
                <w:szCs w:val="20"/>
                <w:bdr w:val="nil"/>
              </w:rPr>
              <w:sym w:font="Calibri" w:char="0076"/>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ED"/>
            </w:r>
            <w:r w:rsidRPr="00A7454F">
              <w:rPr>
                <w:rFonts w:cs="Calibri"/>
                <w:sz w:val="24"/>
                <w:szCs w:val="20"/>
                <w:bdr w:val="nil"/>
              </w:rPr>
              <w:sym w:font="Calibri" w:char="0073"/>
            </w:r>
            <w:r w:rsidRPr="00A7454F">
              <w:rPr>
                <w:rFonts w:cs="Calibri"/>
                <w:sz w:val="24"/>
                <w:szCs w:val="20"/>
                <w:bdr w:val="nil"/>
              </w:rPr>
              <w:sym w:font="Calibri" w:char="006D"/>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6A"/>
            </w:r>
            <w:r w:rsidRPr="00A7454F">
              <w:rPr>
                <w:rFonts w:cs="Calibri"/>
                <w:sz w:val="24"/>
                <w:szCs w:val="20"/>
                <w:bdr w:val="nil"/>
              </w:rPr>
              <w:sym w:font="Calibri" w:char="0061"/>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5"/>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069"/>
            </w:r>
            <w:r w:rsidRPr="00A7454F">
              <w:rPr>
                <w:rFonts w:cs="Calibri"/>
                <w:sz w:val="24"/>
                <w:szCs w:val="20"/>
                <w:bdr w:val="nil"/>
              </w:rPr>
              <w:sym w:font="Calibri" w:char="0076"/>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76"/>
            </w:r>
            <w:r w:rsidRPr="00A7454F">
              <w:rPr>
                <w:rFonts w:cs="Calibri"/>
                <w:sz w:val="24"/>
                <w:szCs w:val="20"/>
                <w:bdr w:val="nil"/>
              </w:rPr>
              <w:sym w:font="Calibri" w:char="0065"/>
            </w:r>
            <w:r w:rsidRPr="00A7454F">
              <w:rPr>
                <w:rFonts w:cs="Calibri"/>
                <w:sz w:val="24"/>
                <w:szCs w:val="20"/>
                <w:bdr w:val="nil"/>
              </w:rPr>
              <w:sym w:font="Calibri" w:char="006B"/>
            </w:r>
            <w:r w:rsidRPr="00A7454F">
              <w:rPr>
                <w:rFonts w:cs="Calibri"/>
                <w:sz w:val="24"/>
                <w:szCs w:val="20"/>
                <w:bdr w:val="nil"/>
              </w:rPr>
              <w:sym w:font="Calibri" w:char="0020"/>
            </w:r>
            <w:r w:rsidRPr="00A7454F">
              <w:rPr>
                <w:rFonts w:cs="Calibri"/>
                <w:sz w:val="24"/>
                <w:szCs w:val="20"/>
                <w:bdr w:val="nil"/>
              </w:rPr>
              <w:sym w:font="Calibri" w:char="F02D"/>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6B"/>
            </w:r>
            <w:r w:rsidRPr="00A7454F">
              <w:rPr>
                <w:rFonts w:cs="Calibri"/>
                <w:sz w:val="24"/>
                <w:szCs w:val="20"/>
                <w:bdr w:val="nil"/>
              </w:rPr>
              <w:sym w:font="Calibri" w:char="00E1"/>
            </w:r>
            <w:r w:rsidRPr="00A7454F">
              <w:rPr>
                <w:rFonts w:cs="Calibri"/>
                <w:sz w:val="24"/>
                <w:szCs w:val="20"/>
                <w:bdr w:val="nil"/>
              </w:rPr>
              <w:sym w:font="Calibri" w:char="017E"/>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6D"/>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A"/>
            </w:r>
            <w:r w:rsidRPr="00A7454F">
              <w:rPr>
                <w:rFonts w:cs="Calibri"/>
                <w:sz w:val="24"/>
                <w:szCs w:val="20"/>
                <w:bdr w:val="nil"/>
              </w:rPr>
              <w:sym w:font="Calibri" w:char="0069"/>
            </w:r>
            <w:r w:rsidRPr="00A7454F">
              <w:rPr>
                <w:rFonts w:cs="Calibri"/>
                <w:sz w:val="24"/>
                <w:szCs w:val="20"/>
                <w:bdr w:val="nil"/>
              </w:rPr>
              <w:sym w:font="Calibri" w:char="010D"/>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161"/>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C"/>
            </w:r>
            <w:r w:rsidRPr="00A7454F">
              <w:rPr>
                <w:rFonts w:cs="Calibri"/>
                <w:sz w:val="24"/>
                <w:szCs w:val="20"/>
                <w:bdr w:val="nil"/>
              </w:rPr>
              <w:sym w:font="Calibri" w:char="006F"/>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75"/>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75"/>
            </w:r>
            <w:r w:rsidRPr="00A7454F">
              <w:rPr>
                <w:rFonts w:cs="Calibri"/>
                <w:sz w:val="24"/>
                <w:szCs w:val="20"/>
                <w:bdr w:val="nil"/>
              </w:rPr>
              <w:sym w:font="Calibri" w:char="017E"/>
            </w:r>
            <w:r w:rsidRPr="00A7454F">
              <w:rPr>
                <w:rFonts w:cs="Calibri"/>
                <w:sz w:val="24"/>
                <w:szCs w:val="20"/>
                <w:bdr w:val="nil"/>
              </w:rPr>
              <w:sym w:font="Calibri" w:char="0069"/>
            </w:r>
            <w:r w:rsidRPr="00A7454F">
              <w:rPr>
                <w:rFonts w:cs="Calibri"/>
                <w:sz w:val="24"/>
                <w:szCs w:val="20"/>
                <w:bdr w:val="nil"/>
              </w:rPr>
              <w:sym w:font="Calibri" w:char="0074"/>
            </w:r>
            <w:r w:rsidRPr="00A7454F">
              <w:rPr>
                <w:rFonts w:cs="Calibri"/>
                <w:sz w:val="24"/>
                <w:szCs w:val="20"/>
                <w:bdr w:val="nil"/>
              </w:rPr>
              <w:sym w:font="Calibri" w:char="00ED"/>
            </w:r>
            <w:r w:rsidRPr="00A7454F">
              <w:rPr>
                <w:rFonts w:cs="Calibri"/>
                <w:sz w:val="24"/>
                <w:szCs w:val="20"/>
                <w:bdr w:val="nil"/>
              </w:rPr>
              <w:sym w:font="Calibri" w:char="006D"/>
            </w:r>
            <w:r w:rsidRPr="00A7454F">
              <w:rPr>
                <w:rFonts w:cs="Calibri"/>
                <w:sz w:val="24"/>
                <w:szCs w:val="20"/>
                <w:bdr w:val="nil"/>
              </w:rPr>
              <w:sym w:font="Calibri" w:char="0020"/>
            </w:r>
            <w:r w:rsidRPr="00A7454F">
              <w:rPr>
                <w:rFonts w:cs="Calibri"/>
                <w:sz w:val="24"/>
                <w:szCs w:val="20"/>
                <w:bdr w:val="nil"/>
              </w:rPr>
              <w:sym w:font="Calibri" w:char="0067"/>
            </w:r>
            <w:r w:rsidRPr="00A7454F">
              <w:rPr>
                <w:rFonts w:cs="Calibri"/>
                <w:sz w:val="24"/>
                <w:szCs w:val="20"/>
                <w:bdr w:val="nil"/>
              </w:rPr>
              <w:sym w:font="Calibri" w:char="0065"/>
            </w:r>
            <w:r w:rsidRPr="00A7454F">
              <w:rPr>
                <w:rFonts w:cs="Calibri"/>
                <w:sz w:val="24"/>
                <w:szCs w:val="20"/>
                <w:bdr w:val="nil"/>
              </w:rPr>
              <w:sym w:font="Calibri" w:char="006F"/>
            </w:r>
            <w:r w:rsidRPr="00A7454F">
              <w:rPr>
                <w:rFonts w:cs="Calibri"/>
                <w:sz w:val="24"/>
                <w:szCs w:val="20"/>
                <w:bdr w:val="nil"/>
              </w:rPr>
              <w:sym w:font="Calibri" w:char="006D"/>
            </w:r>
            <w:r w:rsidRPr="00A7454F">
              <w:rPr>
                <w:rFonts w:cs="Calibri"/>
                <w:sz w:val="24"/>
                <w:szCs w:val="20"/>
                <w:bdr w:val="nil"/>
              </w:rPr>
              <w:sym w:font="Calibri" w:char="0065"/>
            </w:r>
            <w:r w:rsidRPr="00A7454F">
              <w:rPr>
                <w:rFonts w:cs="Calibri"/>
                <w:sz w:val="24"/>
                <w:szCs w:val="20"/>
                <w:bdr w:val="nil"/>
              </w:rPr>
              <w:sym w:font="Calibri" w:char="0074"/>
            </w:r>
            <w:r w:rsidRPr="00A7454F">
              <w:rPr>
                <w:rFonts w:cs="Calibri"/>
                <w:sz w:val="24"/>
                <w:szCs w:val="20"/>
                <w:bdr w:val="nil"/>
              </w:rPr>
              <w:sym w:font="Calibri" w:char="0072"/>
            </w:r>
            <w:r w:rsidRPr="00A7454F">
              <w:rPr>
                <w:rFonts w:cs="Calibri"/>
                <w:sz w:val="24"/>
                <w:szCs w:val="20"/>
                <w:bdr w:val="nil"/>
              </w:rPr>
              <w:sym w:font="Calibri" w:char="0069"/>
            </w:r>
            <w:r w:rsidRPr="00A7454F">
              <w:rPr>
                <w:rFonts w:cs="Calibri"/>
                <w:sz w:val="24"/>
                <w:szCs w:val="20"/>
                <w:bdr w:val="nil"/>
              </w:rPr>
              <w:sym w:font="Calibri" w:char="0063"/>
            </w:r>
            <w:r w:rsidRPr="00A7454F">
              <w:rPr>
                <w:rFonts w:cs="Calibri"/>
                <w:sz w:val="24"/>
                <w:szCs w:val="20"/>
                <w:bdr w:val="nil"/>
              </w:rPr>
              <w:sym w:font="Calibri" w:char="006B"/>
            </w:r>
            <w:r w:rsidRPr="00A7454F">
              <w:rPr>
                <w:rFonts w:cs="Calibri"/>
                <w:sz w:val="24"/>
                <w:szCs w:val="20"/>
                <w:bdr w:val="nil"/>
              </w:rPr>
              <w:sym w:font="Calibri" w:char="00F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76"/>
            </w:r>
            <w:r w:rsidRPr="00A7454F">
              <w:rPr>
                <w:rFonts w:cs="Calibri"/>
                <w:sz w:val="24"/>
                <w:szCs w:val="20"/>
                <w:bdr w:val="nil"/>
              </w:rPr>
              <w:sym w:font="Calibri" w:char="006B"/>
            </w:r>
            <w:r w:rsidRPr="00A7454F">
              <w:rPr>
                <w:rFonts w:cs="Calibri"/>
                <w:sz w:val="24"/>
                <w:szCs w:val="20"/>
                <w:bdr w:val="nil"/>
              </w:rPr>
              <w:sym w:font="Calibri" w:char="016F"/>
            </w:r>
          </w:p>
        </w:tc>
      </w:tr>
      <w:tr w:rsidR="003C67D8" w:rsidRPr="00F2778D" w14:paraId="1F35E088"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ED250" w14:textId="77777777" w:rsidR="003C67D8" w:rsidRPr="00A7454F" w:rsidRDefault="003C67D8" w:rsidP="007555D0">
            <w:pPr>
              <w:spacing w:line="240" w:lineRule="auto"/>
              <w:rPr>
                <w:sz w:val="24"/>
                <w:szCs w:val="20"/>
              </w:rPr>
            </w:pPr>
            <w:r w:rsidRPr="00A7454F">
              <w:rPr>
                <w:rFonts w:cs="Calibri"/>
                <w:sz w:val="24"/>
                <w:szCs w:val="20"/>
                <w:bdr w:val="nil"/>
              </w:rPr>
              <w:t>VV-5-1-</w:t>
            </w:r>
            <w:r w:rsidRPr="007261A7">
              <w:rPr>
                <w:rFonts w:cs="Calibri"/>
                <w:sz w:val="24"/>
                <w:szCs w:val="20"/>
                <w:bdr w:val="nil"/>
              </w:rPr>
              <w:t xml:space="preserve">06 </w:t>
            </w:r>
            <w:r w:rsidRPr="007261A7">
              <w:rPr>
                <w:rFonts w:cs="Calibri"/>
                <w:bCs/>
                <w:iCs/>
                <w:sz w:val="24"/>
              </w:rPr>
              <w:t>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Pr>
          <w:p w14:paraId="65770759" w14:textId="77777777" w:rsidR="003C67D8" w:rsidRPr="00A7454F" w:rsidRDefault="003C67D8" w:rsidP="007555D0">
            <w:pPr>
              <w:spacing w:line="240" w:lineRule="auto"/>
              <w:ind w:left="60"/>
              <w:rPr>
                <w:sz w:val="24"/>
                <w:szCs w:val="20"/>
                <w:bdr w:val="nil"/>
              </w:rPr>
            </w:pPr>
            <w:r w:rsidRPr="00A7454F">
              <w:rPr>
                <w:rFonts w:cs="Calibri"/>
                <w:sz w:val="24"/>
                <w:szCs w:val="20"/>
                <w:bdr w:val="nil"/>
              </w:rPr>
              <w:sym w:font="Calibri" w:char="006E"/>
            </w:r>
            <w:r w:rsidRPr="00A7454F">
              <w:rPr>
                <w:rFonts w:cs="Calibri"/>
                <w:sz w:val="24"/>
                <w:szCs w:val="20"/>
                <w:bdr w:val="nil"/>
              </w:rPr>
              <w:sym w:font="Calibri" w:char="0061"/>
            </w:r>
            <w:r w:rsidRPr="00A7454F">
              <w:rPr>
                <w:rFonts w:cs="Calibri"/>
                <w:sz w:val="24"/>
                <w:szCs w:val="20"/>
                <w:bdr w:val="nil"/>
              </w:rPr>
              <w:sym w:font="Calibri" w:char="006C"/>
            </w:r>
            <w:r w:rsidRPr="00A7454F">
              <w:rPr>
                <w:rFonts w:cs="Calibri"/>
                <w:sz w:val="24"/>
                <w:szCs w:val="20"/>
                <w:bdr w:val="nil"/>
              </w:rPr>
              <w:sym w:font="Calibri" w:char="00E9"/>
            </w:r>
            <w:r w:rsidRPr="00A7454F">
              <w:rPr>
                <w:rFonts w:cs="Calibri"/>
                <w:sz w:val="24"/>
                <w:szCs w:val="20"/>
                <w:bdr w:val="nil"/>
              </w:rPr>
              <w:sym w:font="Calibri" w:char="007A"/>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61"/>
            </w:r>
            <w:r w:rsidRPr="00A7454F">
              <w:rPr>
                <w:rFonts w:cs="Calibri"/>
                <w:sz w:val="24"/>
                <w:szCs w:val="20"/>
                <w:bdr w:val="nil"/>
              </w:rPr>
              <w:sym w:font="Calibri" w:char="0020"/>
            </w:r>
            <w:r w:rsidRPr="00A7454F">
              <w:rPr>
                <w:rFonts w:cs="Calibri"/>
                <w:sz w:val="24"/>
                <w:szCs w:val="20"/>
                <w:bdr w:val="nil"/>
              </w:rPr>
              <w:sym w:font="Calibri" w:char="0064"/>
            </w:r>
            <w:r w:rsidRPr="00A7454F">
              <w:rPr>
                <w:rFonts w:cs="Calibri"/>
                <w:sz w:val="24"/>
                <w:szCs w:val="20"/>
                <w:bdr w:val="nil"/>
              </w:rPr>
              <w:sym w:font="Calibri" w:char="006F"/>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6F"/>
            </w:r>
            <w:r w:rsidRPr="00A7454F">
              <w:rPr>
                <w:rFonts w:cs="Calibri"/>
                <w:sz w:val="24"/>
                <w:szCs w:val="20"/>
                <w:bdr w:val="nil"/>
              </w:rPr>
              <w:sym w:font="Calibri" w:char="006D"/>
            </w:r>
            <w:r w:rsidRPr="00A7454F">
              <w:rPr>
                <w:rFonts w:cs="Calibri"/>
                <w:sz w:val="24"/>
                <w:szCs w:val="20"/>
                <w:bdr w:val="nil"/>
              </w:rPr>
              <w:sym w:font="Calibri" w:char="0075"/>
            </w:r>
            <w:r w:rsidRPr="00A7454F">
              <w:rPr>
                <w:rFonts w:cs="Calibri"/>
                <w:sz w:val="24"/>
                <w:szCs w:val="20"/>
                <w:bdr w:val="nil"/>
              </w:rPr>
              <w:sym w:font="Calibri" w:char="006E"/>
            </w:r>
            <w:r w:rsidRPr="00A7454F">
              <w:rPr>
                <w:rFonts w:cs="Calibri"/>
                <w:sz w:val="24"/>
                <w:szCs w:val="20"/>
                <w:bdr w:val="nil"/>
              </w:rPr>
              <w:sym w:font="Calibri" w:char="0069"/>
            </w:r>
            <w:r w:rsidRPr="00A7454F">
              <w:rPr>
                <w:rFonts w:cs="Calibri"/>
                <w:sz w:val="24"/>
                <w:szCs w:val="20"/>
                <w:bdr w:val="nil"/>
              </w:rPr>
              <w:sym w:font="Calibri" w:char="006B"/>
            </w:r>
            <w:r w:rsidRPr="00A7454F">
              <w:rPr>
                <w:rFonts w:cs="Calibri"/>
                <w:sz w:val="24"/>
                <w:szCs w:val="20"/>
                <w:bdr w:val="nil"/>
              </w:rPr>
              <w:sym w:font="Calibri" w:char="0061"/>
            </w:r>
            <w:r w:rsidRPr="00A7454F">
              <w:rPr>
                <w:rFonts w:cs="Calibri"/>
                <w:sz w:val="24"/>
                <w:szCs w:val="20"/>
                <w:bdr w:val="nil"/>
              </w:rPr>
              <w:sym w:font="Calibri" w:char="0063"/>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20"/>
            </w:r>
            <w:r w:rsidRPr="00A7454F">
              <w:rPr>
                <w:rFonts w:cs="Calibri"/>
                <w:sz w:val="24"/>
                <w:szCs w:val="20"/>
                <w:bdr w:val="nil"/>
              </w:rPr>
              <w:sym w:font="Calibri" w:char="007A"/>
            </w:r>
            <w:r w:rsidRPr="00A7454F">
              <w:rPr>
                <w:rFonts w:cs="Calibri"/>
                <w:sz w:val="24"/>
                <w:szCs w:val="20"/>
                <w:bdr w:val="nil"/>
              </w:rPr>
              <w:sym w:font="Calibri" w:char="0061"/>
            </w:r>
            <w:r w:rsidRPr="00A7454F">
              <w:rPr>
                <w:rFonts w:cs="Calibri"/>
                <w:sz w:val="24"/>
                <w:szCs w:val="20"/>
                <w:bdr w:val="nil"/>
              </w:rPr>
              <w:sym w:font="Calibri" w:char="0070"/>
            </w:r>
            <w:r w:rsidRPr="00A7454F">
              <w:rPr>
                <w:rFonts w:cs="Calibri"/>
                <w:sz w:val="24"/>
                <w:szCs w:val="20"/>
                <w:bdr w:val="nil"/>
              </w:rPr>
              <w:sym w:font="Calibri" w:char="006F"/>
            </w:r>
            <w:r w:rsidRPr="00A7454F">
              <w:rPr>
                <w:rFonts w:cs="Calibri"/>
                <w:sz w:val="24"/>
                <w:szCs w:val="20"/>
                <w:bdr w:val="nil"/>
              </w:rPr>
              <w:sym w:font="Calibri" w:char="006A"/>
            </w:r>
            <w:r w:rsidRPr="00A7454F">
              <w:rPr>
                <w:rFonts w:cs="Calibri"/>
                <w:sz w:val="24"/>
                <w:szCs w:val="20"/>
                <w:bdr w:val="nil"/>
              </w:rPr>
              <w:sym w:font="Calibri" w:char="0075"/>
            </w:r>
            <w:r w:rsidRPr="00A7454F">
              <w:rPr>
                <w:rFonts w:cs="Calibri"/>
                <w:sz w:val="24"/>
                <w:szCs w:val="20"/>
                <w:bdr w:val="nil"/>
              </w:rPr>
              <w:sym w:font="Calibri" w:char="006A"/>
            </w:r>
            <w:r w:rsidRPr="00A7454F">
              <w:rPr>
                <w:rFonts w:cs="Calibri"/>
                <w:sz w:val="24"/>
                <w:szCs w:val="20"/>
                <w:bdr w:val="nil"/>
              </w:rPr>
              <w:sym w:font="Calibri" w:char="0065"/>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3"/>
            </w:r>
            <w:r w:rsidRPr="00A7454F">
              <w:rPr>
                <w:rFonts w:cs="Calibri"/>
                <w:sz w:val="24"/>
                <w:szCs w:val="20"/>
                <w:bdr w:val="nil"/>
              </w:rPr>
              <w:sym w:font="Calibri" w:char="0061"/>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7A"/>
            </w:r>
            <w:r w:rsidRPr="00A7454F">
              <w:rPr>
                <w:rFonts w:cs="Calibri"/>
                <w:sz w:val="24"/>
                <w:szCs w:val="20"/>
                <w:bdr w:val="nil"/>
              </w:rPr>
              <w:sym w:font="Calibri" w:char="0075"/>
            </w:r>
            <w:r w:rsidRPr="00A7454F">
              <w:rPr>
                <w:rFonts w:cs="Calibri"/>
                <w:sz w:val="24"/>
                <w:szCs w:val="20"/>
                <w:bdr w:val="nil"/>
              </w:rPr>
              <w:sym w:font="Calibri" w:char="00E1"/>
            </w:r>
            <w:r w:rsidRPr="00A7454F">
              <w:rPr>
                <w:rFonts w:cs="Calibri"/>
                <w:sz w:val="24"/>
                <w:szCs w:val="20"/>
                <w:bdr w:val="nil"/>
              </w:rPr>
              <w:sym w:font="Calibri" w:char="006C"/>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6F"/>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A"/>
            </w:r>
            <w:r w:rsidRPr="00A7454F">
              <w:rPr>
                <w:rFonts w:cs="Calibri"/>
                <w:sz w:val="24"/>
                <w:szCs w:val="20"/>
                <w:bdr w:val="nil"/>
              </w:rPr>
              <w:sym w:font="Calibri" w:char="006E"/>
            </w:r>
            <w:r w:rsidRPr="00A7454F">
              <w:rPr>
                <w:rFonts w:cs="Calibri"/>
                <w:sz w:val="24"/>
                <w:szCs w:val="20"/>
                <w:bdr w:val="nil"/>
              </w:rPr>
              <w:sym w:font="Calibri" w:char="00FD"/>
            </w:r>
            <w:r w:rsidRPr="00A7454F">
              <w:rPr>
                <w:rFonts w:cs="Calibri"/>
                <w:sz w:val="24"/>
                <w:szCs w:val="20"/>
                <w:bdr w:val="nil"/>
              </w:rPr>
              <w:sym w:font="Calibri" w:char="0063"/>
            </w:r>
            <w:r w:rsidRPr="00A7454F">
              <w:rPr>
                <w:rFonts w:cs="Calibri"/>
                <w:sz w:val="24"/>
                <w:szCs w:val="20"/>
                <w:bdr w:val="nil"/>
              </w:rPr>
              <w:sym w:font="Calibri" w:char="0068"/>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A"/>
            </w:r>
            <w:r w:rsidRPr="00A7454F">
              <w:rPr>
                <w:rFonts w:cs="Calibri"/>
                <w:sz w:val="24"/>
                <w:szCs w:val="20"/>
                <w:bdr w:val="nil"/>
              </w:rPr>
              <w:sym w:font="Calibri" w:char="00E1"/>
            </w:r>
            <w:r w:rsidRPr="00A7454F">
              <w:rPr>
                <w:rFonts w:cs="Calibri"/>
                <w:sz w:val="24"/>
                <w:szCs w:val="20"/>
                <w:bdr w:val="nil"/>
              </w:rPr>
              <w:sym w:font="Calibri" w:char="0064"/>
            </w:r>
            <w:r w:rsidRPr="00A7454F">
              <w:rPr>
                <w:rFonts w:cs="Calibri"/>
                <w:sz w:val="24"/>
                <w:szCs w:val="20"/>
                <w:bdr w:val="nil"/>
              </w:rPr>
              <w:sym w:font="Calibri" w:char="0159"/>
            </w:r>
            <w:r w:rsidRPr="00A7454F">
              <w:rPr>
                <w:rFonts w:cs="Calibri"/>
                <w:sz w:val="24"/>
                <w:szCs w:val="20"/>
                <w:bdr w:val="nil"/>
              </w:rPr>
              <w:sym w:font="Calibri" w:char="0065"/>
            </w:r>
            <w:r w:rsidRPr="00A7454F">
              <w:rPr>
                <w:rFonts w:cs="Calibri"/>
                <w:sz w:val="24"/>
                <w:szCs w:val="20"/>
                <w:bdr w:val="nil"/>
              </w:rPr>
              <w:sym w:font="Calibri" w:char="006E"/>
            </w:r>
            <w:r w:rsidRPr="00A7454F">
              <w:rPr>
                <w:rFonts w:cs="Calibri"/>
                <w:sz w:val="24"/>
                <w:szCs w:val="20"/>
                <w:bdr w:val="nil"/>
              </w:rPr>
              <w:sym w:font="Calibri" w:char="00ED"/>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6B"/>
            </w:r>
            <w:r w:rsidRPr="00A7454F">
              <w:rPr>
                <w:rFonts w:cs="Calibri"/>
                <w:sz w:val="24"/>
                <w:szCs w:val="20"/>
                <w:bdr w:val="nil"/>
              </w:rPr>
              <w:sym w:font="Calibri" w:char="0074"/>
            </w:r>
            <w:r w:rsidRPr="00A7454F">
              <w:rPr>
                <w:rFonts w:cs="Calibri"/>
                <w:sz w:val="24"/>
                <w:szCs w:val="20"/>
                <w:bdr w:val="nil"/>
              </w:rPr>
              <w:sym w:font="Calibri" w:char="0065"/>
            </w:r>
            <w:r w:rsidRPr="00A7454F">
              <w:rPr>
                <w:rFonts w:cs="Calibri"/>
                <w:sz w:val="24"/>
                <w:szCs w:val="20"/>
                <w:bdr w:val="nil"/>
              </w:rPr>
              <w:sym w:font="Calibri" w:char="0072"/>
            </w:r>
            <w:r w:rsidRPr="00A7454F">
              <w:rPr>
                <w:rFonts w:cs="Calibri"/>
                <w:sz w:val="24"/>
                <w:szCs w:val="20"/>
                <w:bdr w:val="nil"/>
              </w:rPr>
              <w:sym w:font="Calibri" w:char="00E1"/>
            </w:r>
            <w:r w:rsidRPr="00A7454F">
              <w:rPr>
                <w:rFonts w:cs="Calibri"/>
                <w:sz w:val="24"/>
                <w:szCs w:val="20"/>
                <w:bdr w:val="nil"/>
              </w:rPr>
              <w:sym w:font="Calibri" w:char="0020"/>
            </w:r>
            <w:r w:rsidRPr="00A7454F">
              <w:rPr>
                <w:rFonts w:cs="Calibri"/>
                <w:sz w:val="24"/>
                <w:szCs w:val="20"/>
                <w:bdr w:val="nil"/>
              </w:rPr>
              <w:sym w:font="Calibri" w:char="0073"/>
            </w:r>
            <w:r w:rsidRPr="00A7454F">
              <w:rPr>
                <w:rFonts w:cs="Calibri"/>
                <w:sz w:val="24"/>
                <w:szCs w:val="20"/>
                <w:bdr w:val="nil"/>
              </w:rPr>
              <w:sym w:font="Calibri" w:char="0061"/>
            </w:r>
            <w:r w:rsidRPr="00A7454F">
              <w:rPr>
                <w:rFonts w:cs="Calibri"/>
                <w:sz w:val="24"/>
                <w:szCs w:val="20"/>
                <w:bdr w:val="nil"/>
              </w:rPr>
              <w:sym w:font="Calibri" w:char="006D"/>
            </w:r>
            <w:r w:rsidRPr="00A7454F">
              <w:rPr>
                <w:rFonts w:cs="Calibri"/>
                <w:sz w:val="24"/>
                <w:szCs w:val="20"/>
                <w:bdr w:val="nil"/>
              </w:rPr>
              <w:sym w:font="Calibri" w:char="006F"/>
            </w:r>
            <w:r w:rsidRPr="00A7454F">
              <w:rPr>
                <w:rFonts w:cs="Calibri"/>
                <w:sz w:val="24"/>
                <w:szCs w:val="20"/>
                <w:bdr w:val="nil"/>
              </w:rPr>
              <w:sym w:font="Calibri" w:char="0073"/>
            </w:r>
            <w:r w:rsidRPr="00A7454F">
              <w:rPr>
                <w:rFonts w:cs="Calibri"/>
                <w:sz w:val="24"/>
                <w:szCs w:val="20"/>
                <w:bdr w:val="nil"/>
              </w:rPr>
              <w:sym w:font="Calibri" w:char="0074"/>
            </w:r>
            <w:r w:rsidRPr="00A7454F">
              <w:rPr>
                <w:rFonts w:cs="Calibri"/>
                <w:sz w:val="24"/>
                <w:szCs w:val="20"/>
                <w:bdr w:val="nil"/>
              </w:rPr>
              <w:sym w:font="Calibri" w:char="0061"/>
            </w:r>
            <w:r w:rsidRPr="00A7454F">
              <w:rPr>
                <w:rFonts w:cs="Calibri"/>
                <w:sz w:val="24"/>
                <w:szCs w:val="20"/>
                <w:bdr w:val="nil"/>
              </w:rPr>
              <w:sym w:font="Calibri" w:char="0074"/>
            </w:r>
            <w:r w:rsidRPr="00A7454F">
              <w:rPr>
                <w:rFonts w:cs="Calibri"/>
                <w:sz w:val="24"/>
                <w:szCs w:val="20"/>
                <w:bdr w:val="nil"/>
              </w:rPr>
              <w:sym w:font="Calibri" w:char="006E"/>
            </w:r>
            <w:r w:rsidRPr="00A7454F">
              <w:rPr>
                <w:rFonts w:cs="Calibri"/>
                <w:sz w:val="24"/>
                <w:szCs w:val="20"/>
                <w:bdr w:val="nil"/>
              </w:rPr>
              <w:sym w:font="Calibri" w:char="011B"/>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74"/>
            </w:r>
            <w:r w:rsidRPr="00A7454F">
              <w:rPr>
                <w:rFonts w:cs="Calibri"/>
                <w:sz w:val="24"/>
                <w:szCs w:val="20"/>
                <w:bdr w:val="nil"/>
              </w:rPr>
              <w:sym w:font="Calibri" w:char="0076"/>
            </w:r>
            <w:r w:rsidRPr="00A7454F">
              <w:rPr>
                <w:rFonts w:cs="Calibri"/>
                <w:sz w:val="24"/>
                <w:szCs w:val="20"/>
                <w:bdr w:val="nil"/>
              </w:rPr>
              <w:sym w:font="Calibri" w:char="006F"/>
            </w:r>
            <w:r w:rsidRPr="00A7454F">
              <w:rPr>
                <w:rFonts w:cs="Calibri"/>
                <w:sz w:val="24"/>
                <w:szCs w:val="20"/>
                <w:bdr w:val="nil"/>
              </w:rPr>
              <w:sym w:font="Calibri" w:char="0159"/>
            </w:r>
            <w:r w:rsidRPr="00A7454F">
              <w:rPr>
                <w:rFonts w:cs="Calibri"/>
                <w:sz w:val="24"/>
                <w:szCs w:val="20"/>
                <w:bdr w:val="nil"/>
              </w:rPr>
              <w:sym w:font="Calibri" w:char="0069"/>
            </w:r>
            <w:r w:rsidRPr="00A7454F">
              <w:rPr>
                <w:rFonts w:cs="Calibri"/>
                <w:sz w:val="24"/>
                <w:szCs w:val="20"/>
                <w:bdr w:val="nil"/>
              </w:rPr>
              <w:sym w:font="Calibri" w:char="006C"/>
            </w:r>
            <w:r w:rsidRPr="00A7454F">
              <w:rPr>
                <w:rFonts w:cs="Calibri"/>
                <w:sz w:val="24"/>
                <w:szCs w:val="20"/>
                <w:bdr w:val="nil"/>
              </w:rPr>
              <w:sym w:font="Calibri" w:char="002C"/>
            </w:r>
            <w:r w:rsidRPr="00A7454F">
              <w:rPr>
                <w:rFonts w:cs="Calibri"/>
                <w:sz w:val="24"/>
                <w:szCs w:val="20"/>
                <w:bdr w:val="nil"/>
              </w:rPr>
              <w:sym w:font="Calibri" w:char="0020"/>
            </w:r>
            <w:r w:rsidRPr="00A7454F">
              <w:rPr>
                <w:rFonts w:cs="Calibri"/>
                <w:sz w:val="24"/>
                <w:szCs w:val="20"/>
                <w:bdr w:val="nil"/>
              </w:rPr>
              <w:sym w:font="Calibri" w:char="0076"/>
            </w:r>
            <w:r w:rsidRPr="00A7454F">
              <w:rPr>
                <w:rFonts w:cs="Calibri"/>
                <w:sz w:val="24"/>
                <w:szCs w:val="20"/>
                <w:bdr w:val="nil"/>
              </w:rPr>
              <w:sym w:font="Calibri" w:char="0079"/>
            </w:r>
            <w:r w:rsidRPr="00A7454F">
              <w:rPr>
                <w:rFonts w:cs="Calibri"/>
                <w:sz w:val="24"/>
                <w:szCs w:val="20"/>
                <w:bdr w:val="nil"/>
              </w:rPr>
              <w:sym w:font="Calibri" w:char="0062"/>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6C"/>
            </w:r>
            <w:r w:rsidRPr="00A7454F">
              <w:rPr>
                <w:rFonts w:cs="Calibri"/>
                <w:sz w:val="24"/>
                <w:szCs w:val="20"/>
                <w:bdr w:val="nil"/>
              </w:rPr>
              <w:sym w:font="Calibri" w:char="0020"/>
            </w:r>
            <w:r w:rsidRPr="00A7454F">
              <w:rPr>
                <w:rFonts w:cs="Calibri"/>
                <w:sz w:val="24"/>
                <w:szCs w:val="20"/>
                <w:bdr w:val="nil"/>
              </w:rPr>
              <w:sym w:font="Calibri" w:char="010D"/>
            </w:r>
            <w:r w:rsidRPr="00A7454F">
              <w:rPr>
                <w:rFonts w:cs="Calibri"/>
                <w:sz w:val="24"/>
                <w:szCs w:val="20"/>
                <w:bdr w:val="nil"/>
              </w:rPr>
              <w:sym w:font="Calibri" w:char="0069"/>
            </w:r>
            <w:r w:rsidRPr="00A7454F">
              <w:rPr>
                <w:rFonts w:cs="Calibri"/>
                <w:sz w:val="24"/>
                <w:szCs w:val="20"/>
                <w:bdr w:val="nil"/>
              </w:rPr>
              <w:sym w:font="Calibri" w:char="0020"/>
            </w:r>
            <w:r w:rsidRPr="00A7454F">
              <w:rPr>
                <w:rFonts w:cs="Calibri"/>
                <w:sz w:val="24"/>
                <w:szCs w:val="20"/>
                <w:bdr w:val="nil"/>
              </w:rPr>
              <w:sym w:font="Calibri" w:char="0075"/>
            </w:r>
            <w:r w:rsidRPr="00A7454F">
              <w:rPr>
                <w:rFonts w:cs="Calibri"/>
                <w:sz w:val="24"/>
                <w:szCs w:val="20"/>
                <w:bdr w:val="nil"/>
              </w:rPr>
              <w:sym w:font="Calibri" w:char="0070"/>
            </w:r>
            <w:r w:rsidRPr="00A7454F">
              <w:rPr>
                <w:rFonts w:cs="Calibri"/>
                <w:sz w:val="24"/>
                <w:szCs w:val="20"/>
                <w:bdr w:val="nil"/>
              </w:rPr>
              <w:sym w:font="Calibri" w:char="0072"/>
            </w:r>
            <w:r w:rsidRPr="00A7454F">
              <w:rPr>
                <w:rFonts w:cs="Calibri"/>
                <w:sz w:val="24"/>
                <w:szCs w:val="20"/>
                <w:bdr w:val="nil"/>
              </w:rPr>
              <w:sym w:font="Calibri" w:char="0061"/>
            </w:r>
            <w:r w:rsidRPr="00A7454F">
              <w:rPr>
                <w:rFonts w:cs="Calibri"/>
                <w:sz w:val="24"/>
                <w:szCs w:val="20"/>
                <w:bdr w:val="nil"/>
              </w:rPr>
              <w:sym w:font="Calibri" w:char="0076"/>
            </w:r>
            <w:r w:rsidRPr="00A7454F">
              <w:rPr>
                <w:rFonts w:cs="Calibri"/>
                <w:sz w:val="24"/>
                <w:szCs w:val="20"/>
                <w:bdr w:val="nil"/>
              </w:rPr>
              <w:sym w:font="Calibri" w:char="0069"/>
            </w:r>
            <w:r w:rsidRPr="00A7454F">
              <w:rPr>
                <w:rFonts w:cs="Calibri"/>
                <w:sz w:val="24"/>
                <w:szCs w:val="20"/>
                <w:bdr w:val="nil"/>
              </w:rPr>
              <w:sym w:font="Calibri" w:char="006C"/>
            </w:r>
            <w:r w:rsidRPr="00A7454F">
              <w:rPr>
                <w:rFonts w:cs="Calibri"/>
                <w:sz w:val="24"/>
                <w:szCs w:val="20"/>
                <w:bdr w:val="nil"/>
              </w:rPr>
              <w:sym w:font="Calibri" w:char="00A0"/>
            </w:r>
          </w:p>
        </w:tc>
        <w:tc>
          <w:tcPr>
            <w:tcW w:w="1650" w:type="pct"/>
            <w:tcBorders>
              <w:top w:val="inset" w:sz="6" w:space="0" w:color="808080"/>
              <w:left w:val="inset" w:sz="6" w:space="0" w:color="808080"/>
              <w:bottom w:val="inset" w:sz="6" w:space="0" w:color="808080"/>
              <w:right w:val="inset" w:sz="6" w:space="0" w:color="808080"/>
            </w:tcBorders>
          </w:tcPr>
          <w:p w14:paraId="2261DBB1"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Výtvarné osvojování předmětů </w:t>
            </w:r>
            <w:r w:rsidRPr="00A7454F">
              <w:rPr>
                <w:rFonts w:cs="Calibri"/>
                <w:sz w:val="24"/>
                <w:szCs w:val="20"/>
                <w:bdr w:val="nil"/>
              </w:rPr>
              <w:t xml:space="preserve"> prohloubí a naváže na učivo z předcházejícího období </w:t>
            </w:r>
            <w:r w:rsidRPr="00A7454F">
              <w:rPr>
                <w:rFonts w:cs="Calibri"/>
                <w:sz w:val="24"/>
                <w:szCs w:val="20"/>
                <w:bdr w:val="nil"/>
              </w:rPr>
              <w:t> tvary užitkových předmětů srovnává a vyjadřuje výtvarně i v ploše i v prostoru</w:t>
            </w:r>
          </w:p>
        </w:tc>
      </w:tr>
      <w:tr w:rsidR="00C1722C" w:rsidRPr="00F2778D" w14:paraId="4F79B697" w14:textId="77777777" w:rsidTr="00C1722C">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382F7" w14:textId="77777777" w:rsidR="00C1722C" w:rsidRPr="00C1722C" w:rsidRDefault="00C1722C">
            <w:pPr>
              <w:pStyle w:val="Odstavecseseznamem"/>
              <w:numPr>
                <w:ilvl w:val="0"/>
                <w:numId w:val="346"/>
              </w:numPr>
              <w:rPr>
                <w:sz w:val="24"/>
              </w:rPr>
            </w:pPr>
            <w:r w:rsidRPr="00C1722C">
              <w:rPr>
                <w:sz w:val="24"/>
              </w:rPr>
              <w:t>objevuje, jak použitá digitální technologie pro propojení zvuku a obrazu, může zdůraznit smyslový vjem či pocit; vychází ze svých nápadů i pracuje podle jednoduchého zadání</w:t>
            </w:r>
          </w:p>
          <w:p w14:paraId="48F43B76" w14:textId="77777777" w:rsidR="00C1722C" w:rsidRPr="00C1722C" w:rsidRDefault="00C1722C">
            <w:pPr>
              <w:pStyle w:val="Odstavecseseznamem"/>
              <w:numPr>
                <w:ilvl w:val="0"/>
                <w:numId w:val="346"/>
              </w:numPr>
              <w:rPr>
                <w:sz w:val="24"/>
              </w:rPr>
            </w:pPr>
            <w:r w:rsidRPr="00C1722C">
              <w:rPr>
                <w:sz w:val="24"/>
              </w:rPr>
              <w:t xml:space="preserve">se záměrem využívá možnosti různých prostředků (kresby, malby, fotografie, animace, prostorové tvorby), experimentuje s nimi, </w:t>
            </w:r>
            <w:proofErr w:type="gramStart"/>
            <w:r w:rsidRPr="00C1722C">
              <w:rPr>
                <w:sz w:val="24"/>
              </w:rPr>
              <w:t>vytváří</w:t>
            </w:r>
            <w:proofErr w:type="gramEnd"/>
            <w:r w:rsidRPr="00C1722C">
              <w:rPr>
                <w:sz w:val="24"/>
              </w:rPr>
              <w:t xml:space="preserve"> varianty; výsledky si porovnává a učí se vystihnout odlišnost v závislosti na použitém prostředku</w:t>
            </w:r>
          </w:p>
          <w:p w14:paraId="5C99EFEA" w14:textId="77777777" w:rsidR="00C1722C" w:rsidRPr="00C1722C" w:rsidRDefault="00C1722C">
            <w:pPr>
              <w:pStyle w:val="Odstavecseseznamem"/>
              <w:numPr>
                <w:ilvl w:val="0"/>
                <w:numId w:val="346"/>
              </w:numPr>
              <w:rPr>
                <w:sz w:val="24"/>
              </w:rPr>
            </w:pPr>
            <w:r w:rsidRPr="00C1722C">
              <w:rPr>
                <w:sz w:val="24"/>
              </w:rPr>
              <w:t>experimentuje s kombinacemi různých prostředků (například projekce vlastní kresby, malby nebo textu na plochu, objekt či do prostoru) a sdělí, co se mu osvědčilo a proč</w:t>
            </w:r>
          </w:p>
          <w:p w14:paraId="1895B9E1" w14:textId="77777777" w:rsidR="00C1722C" w:rsidRPr="00C1722C" w:rsidRDefault="00C1722C">
            <w:pPr>
              <w:pStyle w:val="Odstavecseseznamem"/>
              <w:numPr>
                <w:ilvl w:val="0"/>
                <w:numId w:val="346"/>
              </w:numPr>
              <w:rPr>
                <w:sz w:val="24"/>
              </w:rPr>
            </w:pPr>
            <w:r w:rsidRPr="00C1722C">
              <w:rPr>
                <w:sz w:val="24"/>
              </w:rPr>
              <w:lastRenderedPageBreak/>
              <w:t>zajímá se o výsledky tvorby ostatních, sleduje vybrané online sbírky a vnímá je jako zdroj inspirace</w:t>
            </w:r>
          </w:p>
          <w:p w14:paraId="4308A65C" w14:textId="77777777" w:rsidR="00C1722C" w:rsidRPr="00C1722C" w:rsidRDefault="00C1722C">
            <w:pPr>
              <w:pStyle w:val="Odstavecseseznamem"/>
              <w:numPr>
                <w:ilvl w:val="0"/>
                <w:numId w:val="346"/>
              </w:numPr>
              <w:rPr>
                <w:sz w:val="24"/>
              </w:rPr>
            </w:pPr>
            <w:r w:rsidRPr="00C1722C">
              <w:rPr>
                <w:sz w:val="24"/>
              </w:rPr>
              <w:t>pracuje s vybranými zdroji v digitálním prostředí – ukládá si například vybraná umělecká díla, zaznamenává si důvod, proč si je vybral</w:t>
            </w:r>
          </w:p>
          <w:p w14:paraId="3DE2E50C" w14:textId="77777777" w:rsidR="00C1722C" w:rsidRPr="00C1722C" w:rsidRDefault="00C1722C">
            <w:pPr>
              <w:pStyle w:val="Odstavecseseznamem"/>
              <w:numPr>
                <w:ilvl w:val="0"/>
                <w:numId w:val="346"/>
              </w:numPr>
              <w:rPr>
                <w:sz w:val="24"/>
              </w:rPr>
            </w:pPr>
            <w:r w:rsidRPr="00C1722C">
              <w:rPr>
                <w:sz w:val="24"/>
              </w:rPr>
              <w:t>zaznamenává si výstavy a kulturní události, které navštívil, vyhledává si k nim informace</w:t>
            </w:r>
          </w:p>
          <w:p w14:paraId="4479DE18" w14:textId="77777777" w:rsidR="00C1722C" w:rsidRPr="00C1722C" w:rsidRDefault="00C1722C">
            <w:pPr>
              <w:pStyle w:val="Odstavecseseznamem"/>
              <w:numPr>
                <w:ilvl w:val="0"/>
                <w:numId w:val="346"/>
              </w:numPr>
              <w:rPr>
                <w:sz w:val="24"/>
              </w:rPr>
            </w:pPr>
            <w:proofErr w:type="gramStart"/>
            <w:r w:rsidRPr="00C1722C">
              <w:rPr>
                <w:sz w:val="24"/>
              </w:rPr>
              <w:t>vytváří</w:t>
            </w:r>
            <w:proofErr w:type="gramEnd"/>
            <w:r w:rsidRPr="00C1722C">
              <w:rPr>
                <w:sz w:val="24"/>
              </w:rPr>
              <w:t xml:space="preserve"> si postupně svoje vlastní kritéria pro třídění digitálních zdrojů a vybraných uměleckých děl (například si ukládá odkazy na online sbírky, třídí umělecká díla, např. podle toho, zda se jedná o fotografii či prostorový objekt)</w:t>
            </w:r>
          </w:p>
          <w:p w14:paraId="124A054E" w14:textId="77777777" w:rsidR="00C1722C" w:rsidRPr="00C1722C" w:rsidRDefault="00C1722C">
            <w:pPr>
              <w:pStyle w:val="Odstavecseseznamem"/>
              <w:numPr>
                <w:ilvl w:val="0"/>
                <w:numId w:val="346"/>
              </w:numPr>
              <w:rPr>
                <w:sz w:val="24"/>
              </w:rPr>
            </w:pPr>
            <w:proofErr w:type="gramStart"/>
            <w:r w:rsidRPr="00C1722C">
              <w:rPr>
                <w:sz w:val="24"/>
              </w:rPr>
              <w:t>učí</w:t>
            </w:r>
            <w:proofErr w:type="gramEnd"/>
            <w:r w:rsidRPr="00C1722C">
              <w:rPr>
                <w:sz w:val="24"/>
              </w:rPr>
              <w:t xml:space="preserve"> se využívat digitální zdroje a dokumentaci pro svoji vlastní práci</w:t>
            </w:r>
          </w:p>
          <w:p w14:paraId="3CBA38DC" w14:textId="77777777" w:rsidR="00C1722C" w:rsidRPr="00C1722C" w:rsidRDefault="00C1722C" w:rsidP="00C1722C">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4F241A40" w14:textId="77777777" w:rsidR="00C1722C" w:rsidRPr="00C1722C" w:rsidRDefault="00C1722C" w:rsidP="00C1722C">
            <w:pPr>
              <w:rPr>
                <w:sz w:val="24"/>
              </w:rPr>
            </w:pPr>
            <w:r w:rsidRPr="00C1722C">
              <w:rPr>
                <w:sz w:val="24"/>
              </w:rPr>
              <w:lastRenderedPageBreak/>
              <w:t>vizuální prostředky – vlastnosti, rozdíly, vlastní preference; různost výsledků tvorby v závislosti na užití prostředků, variantní řešení; kombinace, experiment; zvuk a obraz – intuice – zadání – záměr; zvuk a proměny obsahu obrazu</w:t>
            </w:r>
          </w:p>
          <w:p w14:paraId="370FEA48" w14:textId="77777777" w:rsidR="00C1722C" w:rsidRPr="00C1722C" w:rsidRDefault="00C1722C" w:rsidP="00C1722C">
            <w:pPr>
              <w:rPr>
                <w:sz w:val="24"/>
              </w:rPr>
            </w:pPr>
            <w:r w:rsidRPr="00C1722C">
              <w:rPr>
                <w:sz w:val="24"/>
              </w:rPr>
              <w:t xml:space="preserve">proměna světelných a barevných kvalit – projekce na plochu, objekt a do prostoru; </w:t>
            </w:r>
            <w:r w:rsidRPr="00C1722C">
              <w:rPr>
                <w:sz w:val="24"/>
              </w:rPr>
              <w:lastRenderedPageBreak/>
              <w:t>proměna prostoru světlem; propojení tradičních prostředků (kresba, malba, grafika, text) s digitálním médiem (promítnutí fotografie/videozáznamu na kresbu, objekt, architekturu, text); ozvučená instalace</w:t>
            </w:r>
          </w:p>
          <w:p w14:paraId="789BAE9C" w14:textId="77777777" w:rsidR="00C1722C" w:rsidRPr="00C1722C" w:rsidRDefault="00C1722C" w:rsidP="00C1722C">
            <w:pPr>
              <w:rPr>
                <w:sz w:val="24"/>
              </w:rPr>
            </w:pPr>
            <w:r w:rsidRPr="00C1722C">
              <w:rPr>
                <w:sz w:val="24"/>
              </w:rPr>
              <w:t>zdroje jako inspirace – výběr, třídění (společná i osobní kritéria), ukládání, využití (např. při reflexi vlastní tvorby); dokumentace vlastních děl – digitální fotografie a nástroje pro úpravu (např. změna velikosti, výběr detailu); záměrný výběr a uspořádání fotodokumentace</w:t>
            </w:r>
          </w:p>
          <w:p w14:paraId="07868A71" w14:textId="77777777" w:rsidR="00C1722C" w:rsidRPr="00C1722C" w:rsidRDefault="00C1722C" w:rsidP="00C1722C">
            <w:pPr>
              <w:rPr>
                <w:sz w:val="24"/>
              </w:rPr>
            </w:pPr>
          </w:p>
        </w:tc>
      </w:tr>
      <w:tr w:rsidR="003C67D8" w:rsidRPr="00F2778D" w14:paraId="47179635" w14:textId="77777777" w:rsidTr="00C1722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5E98C6"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Průřezová témata, přesahy, souvislosti</w:t>
            </w:r>
          </w:p>
        </w:tc>
      </w:tr>
      <w:tr w:rsidR="003C67D8" w:rsidRPr="00F2778D" w14:paraId="2C539748"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A4485"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Rozvoj</w:t>
            </w:r>
            <w:proofErr w:type="gramEnd"/>
            <w:r w:rsidRPr="00A7454F">
              <w:rPr>
                <w:rFonts w:cs="Calibri"/>
                <w:sz w:val="24"/>
                <w:szCs w:val="20"/>
                <w:bdr w:val="nil"/>
              </w:rPr>
              <w:t xml:space="preserve"> schopností poznávání</w:t>
            </w:r>
          </w:p>
        </w:tc>
      </w:tr>
      <w:tr w:rsidR="003C67D8" w:rsidRPr="00F2778D" w14:paraId="232D9F23"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F6D77" w14:textId="77777777" w:rsidR="003C67D8" w:rsidRPr="00A7454F" w:rsidRDefault="003C67D8" w:rsidP="007555D0">
            <w:pPr>
              <w:spacing w:line="240" w:lineRule="auto"/>
              <w:ind w:left="360"/>
              <w:rPr>
                <w:sz w:val="24"/>
                <w:szCs w:val="20"/>
                <w:bdr w:val="nil"/>
              </w:rPr>
            </w:pPr>
            <w:r w:rsidRPr="00A7454F">
              <w:rPr>
                <w:rFonts w:cs="Calibri"/>
                <w:sz w:val="24"/>
                <w:szCs w:val="20"/>
                <w:bdr w:val="nil"/>
              </w:rPr>
              <w:t>– komunikační dovednost, aktivní naslouchání</w:t>
            </w:r>
          </w:p>
          <w:p w14:paraId="1F772C93" w14:textId="77777777" w:rsidR="003C67D8" w:rsidRPr="00A7454F" w:rsidRDefault="003C67D8" w:rsidP="007555D0">
            <w:pPr>
              <w:spacing w:line="240" w:lineRule="auto"/>
              <w:rPr>
                <w:sz w:val="24"/>
                <w:szCs w:val="20"/>
                <w:bdr w:val="nil"/>
              </w:rPr>
            </w:pPr>
            <w:r w:rsidRPr="00A7454F">
              <w:rPr>
                <w:rFonts w:cs="Calibri"/>
                <w:sz w:val="24"/>
                <w:szCs w:val="20"/>
                <w:bdr w:val="nil"/>
              </w:rPr>
              <w:t>       – hodnocení vlastní i cizí práce</w:t>
            </w:r>
          </w:p>
          <w:p w14:paraId="39F5BBAD" w14:textId="77777777" w:rsidR="003C67D8" w:rsidRPr="00A7454F" w:rsidRDefault="003C67D8" w:rsidP="007555D0">
            <w:pPr>
              <w:spacing w:line="240" w:lineRule="auto"/>
              <w:rPr>
                <w:sz w:val="24"/>
                <w:szCs w:val="20"/>
                <w:bdr w:val="nil"/>
              </w:rPr>
            </w:pPr>
            <w:r w:rsidRPr="00A7454F">
              <w:rPr>
                <w:rFonts w:cs="Calibri"/>
                <w:sz w:val="24"/>
                <w:szCs w:val="20"/>
                <w:bdr w:val="nil"/>
              </w:rPr>
              <w:t>      – cvičení smyslového vnímání</w:t>
            </w:r>
          </w:p>
        </w:tc>
      </w:tr>
      <w:tr w:rsidR="003C67D8" w:rsidRPr="00F2778D" w14:paraId="0960A2FA"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EB98A"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Sebepoznání</w:t>
            </w:r>
            <w:proofErr w:type="gramEnd"/>
            <w:r w:rsidRPr="00A7454F">
              <w:rPr>
                <w:rFonts w:cs="Calibri"/>
                <w:sz w:val="24"/>
                <w:szCs w:val="20"/>
                <w:bdr w:val="nil"/>
              </w:rPr>
              <w:t xml:space="preserve"> a sebepojetí</w:t>
            </w:r>
          </w:p>
        </w:tc>
      </w:tr>
      <w:tr w:rsidR="003C67D8" w:rsidRPr="00F2778D" w14:paraId="2BF2D805"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8FB01" w14:textId="77777777" w:rsidR="003C67D8" w:rsidRPr="00A7454F" w:rsidRDefault="003C67D8">
            <w:pPr>
              <w:numPr>
                <w:ilvl w:val="0"/>
                <w:numId w:val="105"/>
              </w:numPr>
              <w:spacing w:line="240" w:lineRule="auto"/>
              <w:jc w:val="left"/>
              <w:rPr>
                <w:sz w:val="24"/>
                <w:szCs w:val="20"/>
                <w:bdr w:val="nil"/>
              </w:rPr>
            </w:pPr>
            <w:r w:rsidRPr="00A7454F">
              <w:rPr>
                <w:rFonts w:cs="Calibri"/>
                <w:sz w:val="24"/>
                <w:szCs w:val="20"/>
                <w:bdr w:val="nil"/>
              </w:rPr>
              <w:t>já – jako zdroj informací o sobě</w:t>
            </w:r>
          </w:p>
          <w:p w14:paraId="7FA23950" w14:textId="77777777" w:rsidR="003C67D8" w:rsidRPr="00A7454F" w:rsidRDefault="003C67D8">
            <w:pPr>
              <w:numPr>
                <w:ilvl w:val="0"/>
                <w:numId w:val="105"/>
              </w:numPr>
              <w:spacing w:line="240" w:lineRule="auto"/>
              <w:jc w:val="left"/>
              <w:rPr>
                <w:sz w:val="24"/>
                <w:szCs w:val="20"/>
                <w:bdr w:val="nil"/>
              </w:rPr>
            </w:pPr>
            <w:r w:rsidRPr="00A7454F">
              <w:rPr>
                <w:rFonts w:cs="Calibri"/>
                <w:sz w:val="24"/>
                <w:szCs w:val="20"/>
                <w:bdr w:val="nil"/>
              </w:rPr>
              <w:t>moje tělo – co o sobě víme a co ne</w:t>
            </w:r>
          </w:p>
          <w:p w14:paraId="0D7DBE1B" w14:textId="77777777" w:rsidR="003C67D8" w:rsidRPr="00A7454F" w:rsidRDefault="003C67D8">
            <w:pPr>
              <w:numPr>
                <w:ilvl w:val="0"/>
                <w:numId w:val="105"/>
              </w:numPr>
              <w:spacing w:line="240" w:lineRule="auto"/>
              <w:jc w:val="left"/>
              <w:rPr>
                <w:sz w:val="24"/>
                <w:szCs w:val="20"/>
                <w:bdr w:val="nil"/>
              </w:rPr>
            </w:pPr>
            <w:r w:rsidRPr="00A7454F">
              <w:rPr>
                <w:rFonts w:cs="Calibri"/>
                <w:sz w:val="24"/>
                <w:szCs w:val="20"/>
                <w:bdr w:val="nil"/>
              </w:rPr>
              <w:t>cvičení pro rozvoj základních rysů kreativity</w:t>
            </w:r>
          </w:p>
        </w:tc>
      </w:tr>
      <w:tr w:rsidR="003C67D8" w:rsidRPr="00F2778D" w14:paraId="6252C0DB"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5F2DD"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ENVIRONMENTÁLNÍ </w:t>
            </w:r>
            <w:proofErr w:type="gramStart"/>
            <w:r w:rsidRPr="00A7454F">
              <w:rPr>
                <w:rFonts w:cs="Calibri"/>
                <w:sz w:val="24"/>
                <w:szCs w:val="20"/>
                <w:bdr w:val="nil"/>
              </w:rPr>
              <w:t>VÝCHOVA - Vztah</w:t>
            </w:r>
            <w:proofErr w:type="gramEnd"/>
            <w:r w:rsidRPr="00A7454F">
              <w:rPr>
                <w:rFonts w:cs="Calibri"/>
                <w:sz w:val="24"/>
                <w:szCs w:val="20"/>
                <w:bdr w:val="nil"/>
              </w:rPr>
              <w:t xml:space="preserve"> člověka k prostředí</w:t>
            </w:r>
          </w:p>
        </w:tc>
      </w:tr>
      <w:tr w:rsidR="003C67D8" w:rsidRPr="00F2778D" w14:paraId="2A798C33"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D70B8" w14:textId="77777777" w:rsidR="003C67D8" w:rsidRPr="00A7454F" w:rsidRDefault="003C67D8" w:rsidP="007555D0">
            <w:pPr>
              <w:spacing w:line="240" w:lineRule="auto"/>
              <w:rPr>
                <w:sz w:val="24"/>
                <w:szCs w:val="20"/>
                <w:bdr w:val="nil"/>
              </w:rPr>
            </w:pPr>
            <w:r w:rsidRPr="00A7454F">
              <w:rPr>
                <w:rFonts w:cs="Calibri"/>
                <w:sz w:val="24"/>
                <w:szCs w:val="20"/>
                <w:bdr w:val="nil"/>
              </w:rPr>
              <w:t>-  les, pole, vodní zdroje, lidská sídla, ochrana přírody</w:t>
            </w:r>
          </w:p>
          <w:p w14:paraId="4D9A108B" w14:textId="77777777" w:rsidR="003C67D8" w:rsidRPr="00A7454F" w:rsidRDefault="003C67D8" w:rsidP="007555D0">
            <w:pPr>
              <w:spacing w:line="240" w:lineRule="auto"/>
              <w:rPr>
                <w:sz w:val="24"/>
                <w:szCs w:val="20"/>
                <w:bdr w:val="nil"/>
              </w:rPr>
            </w:pPr>
            <w:r w:rsidRPr="00A7454F">
              <w:rPr>
                <w:rFonts w:cs="Calibri"/>
                <w:sz w:val="24"/>
                <w:szCs w:val="20"/>
                <w:bdr w:val="nil"/>
              </w:rPr>
              <w:lastRenderedPageBreak/>
              <w:t>– doprava a životní prostředí, průmysl a životní prostředí</w:t>
            </w:r>
          </w:p>
        </w:tc>
      </w:tr>
      <w:tr w:rsidR="003C67D8" w:rsidRPr="00F2778D" w14:paraId="028AC22D"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442FE"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MEDIÁLNÍ </w:t>
            </w:r>
            <w:proofErr w:type="gramStart"/>
            <w:r w:rsidRPr="00A7454F">
              <w:rPr>
                <w:rFonts w:cs="Calibri"/>
                <w:sz w:val="24"/>
                <w:szCs w:val="20"/>
                <w:bdr w:val="nil"/>
              </w:rPr>
              <w:t>VÝCHOVA - Kritické</w:t>
            </w:r>
            <w:proofErr w:type="gramEnd"/>
            <w:r w:rsidRPr="00A7454F">
              <w:rPr>
                <w:rFonts w:cs="Calibri"/>
                <w:sz w:val="24"/>
                <w:szCs w:val="20"/>
                <w:bdr w:val="nil"/>
              </w:rPr>
              <w:t xml:space="preserve"> čtení a vnímání mediálních sdělení</w:t>
            </w:r>
          </w:p>
        </w:tc>
      </w:tr>
      <w:tr w:rsidR="003C67D8" w:rsidRPr="00F2778D" w14:paraId="7F54B02C"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7D8CB" w14:textId="77777777" w:rsidR="003C67D8" w:rsidRPr="00A7454F" w:rsidRDefault="003C67D8" w:rsidP="007555D0">
            <w:pPr>
              <w:spacing w:line="240" w:lineRule="auto"/>
              <w:rPr>
                <w:sz w:val="24"/>
                <w:szCs w:val="20"/>
                <w:bdr w:val="nil"/>
              </w:rPr>
            </w:pPr>
            <w:r w:rsidRPr="00A7454F">
              <w:rPr>
                <w:rFonts w:cs="Calibri"/>
                <w:sz w:val="24"/>
                <w:szCs w:val="20"/>
                <w:bdr w:val="nil"/>
              </w:rPr>
              <w:t>kritické čtení a vnímání mediálních sdělení – kritický přístup k výtvarnému umění, vést k všeobecné informovanosti a orientaci ve výtvarném umění</w:t>
            </w:r>
          </w:p>
        </w:tc>
      </w:tr>
      <w:tr w:rsidR="003C67D8" w:rsidRPr="00F2778D" w14:paraId="287593AB"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78350"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VÝCHOVA K MYŠLENÍ V EVROPSKÝCH A GLOBÁLNÍCH </w:t>
            </w:r>
            <w:proofErr w:type="gramStart"/>
            <w:r w:rsidRPr="00A7454F">
              <w:rPr>
                <w:rFonts w:cs="Calibri"/>
                <w:sz w:val="24"/>
                <w:szCs w:val="20"/>
                <w:bdr w:val="nil"/>
              </w:rPr>
              <w:t>SOUVISLOSTECH - Jsme</w:t>
            </w:r>
            <w:proofErr w:type="gramEnd"/>
            <w:r w:rsidRPr="00A7454F">
              <w:rPr>
                <w:rFonts w:cs="Calibri"/>
                <w:sz w:val="24"/>
                <w:szCs w:val="20"/>
                <w:bdr w:val="nil"/>
              </w:rPr>
              <w:t xml:space="preserve"> Evropané</w:t>
            </w:r>
          </w:p>
        </w:tc>
      </w:tr>
      <w:tr w:rsidR="003C67D8" w:rsidRPr="00F2778D" w14:paraId="4FBF4B77" w14:textId="77777777" w:rsidTr="00C1722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EC77C" w14:textId="77777777" w:rsidR="003C67D8" w:rsidRPr="00A7454F" w:rsidRDefault="003C67D8" w:rsidP="007555D0">
            <w:pPr>
              <w:spacing w:line="240" w:lineRule="auto"/>
              <w:rPr>
                <w:sz w:val="24"/>
                <w:szCs w:val="20"/>
                <w:bdr w:val="nil"/>
              </w:rPr>
            </w:pPr>
            <w:r w:rsidRPr="00A7454F">
              <w:rPr>
                <w:rFonts w:cs="Calibri"/>
                <w:sz w:val="24"/>
                <w:szCs w:val="20"/>
                <w:bdr w:val="nil"/>
              </w:rPr>
              <w:t>-  lidové zvyky a tradice</w:t>
            </w:r>
          </w:p>
          <w:p w14:paraId="6927BB02" w14:textId="77777777" w:rsidR="003C67D8" w:rsidRPr="00A7454F" w:rsidRDefault="003C67D8" w:rsidP="007555D0">
            <w:pPr>
              <w:spacing w:line="240" w:lineRule="auto"/>
              <w:rPr>
                <w:sz w:val="24"/>
                <w:szCs w:val="20"/>
                <w:bdr w:val="nil"/>
              </w:rPr>
            </w:pPr>
            <w:r w:rsidRPr="00A7454F">
              <w:rPr>
                <w:rFonts w:cs="Calibri"/>
                <w:sz w:val="24"/>
                <w:szCs w:val="20"/>
                <w:bdr w:val="nil"/>
              </w:rPr>
              <w:t>– lidová slovesnost, zdroje evropské civilizace</w:t>
            </w:r>
          </w:p>
          <w:p w14:paraId="343E2933" w14:textId="77777777" w:rsidR="003C67D8" w:rsidRPr="00A7454F" w:rsidRDefault="003C67D8" w:rsidP="007555D0">
            <w:pPr>
              <w:spacing w:line="240" w:lineRule="auto"/>
              <w:rPr>
                <w:sz w:val="24"/>
                <w:szCs w:val="20"/>
                <w:bdr w:val="nil"/>
              </w:rPr>
            </w:pPr>
            <w:r w:rsidRPr="00A7454F">
              <w:rPr>
                <w:rFonts w:cs="Calibri"/>
                <w:sz w:val="24"/>
                <w:szCs w:val="20"/>
                <w:bdr w:val="nil"/>
              </w:rPr>
              <w:t> </w:t>
            </w:r>
          </w:p>
        </w:tc>
      </w:tr>
    </w:tbl>
    <w:p w14:paraId="78BEE812" w14:textId="77777777" w:rsidR="003C67D8" w:rsidRPr="00F2778D" w:rsidRDefault="003C67D8" w:rsidP="003C67D8">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3C67D8" w:rsidRPr="00F2778D" w14:paraId="4B876FA8"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DA048E"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1CEDABE8"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64E8A178" w14:textId="77777777" w:rsidR="003C67D8" w:rsidRPr="00A7454F" w:rsidRDefault="003C67D8" w:rsidP="007555D0">
            <w:pPr>
              <w:keepNext/>
              <w:spacing w:line="240" w:lineRule="auto"/>
              <w:rPr>
                <w:sz w:val="24"/>
                <w:szCs w:val="20"/>
              </w:rPr>
            </w:pPr>
          </w:p>
        </w:tc>
      </w:tr>
      <w:tr w:rsidR="003C67D8" w:rsidRPr="00F2778D" w14:paraId="1E01FE4A"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D34B90"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36068A63" w14:textId="77777777" w:rsidR="003C67D8" w:rsidRPr="00A7454F" w:rsidRDefault="003C67D8">
            <w:pPr>
              <w:numPr>
                <w:ilvl w:val="0"/>
                <w:numId w:val="106"/>
              </w:numPr>
              <w:spacing w:line="240" w:lineRule="auto"/>
              <w:jc w:val="left"/>
              <w:rPr>
                <w:sz w:val="24"/>
                <w:szCs w:val="20"/>
                <w:bdr w:val="nil"/>
              </w:rPr>
            </w:pPr>
            <w:r w:rsidRPr="00A7454F">
              <w:rPr>
                <w:rFonts w:cs="Calibri"/>
                <w:sz w:val="24"/>
                <w:szCs w:val="20"/>
                <w:bdr w:val="nil"/>
              </w:rPr>
              <w:t>Kompetence k učení</w:t>
            </w:r>
          </w:p>
          <w:p w14:paraId="33F7BED9" w14:textId="77777777" w:rsidR="003C67D8" w:rsidRPr="00A7454F" w:rsidRDefault="003C67D8">
            <w:pPr>
              <w:numPr>
                <w:ilvl w:val="0"/>
                <w:numId w:val="106"/>
              </w:numPr>
              <w:spacing w:line="240" w:lineRule="auto"/>
              <w:jc w:val="left"/>
              <w:rPr>
                <w:sz w:val="24"/>
                <w:szCs w:val="20"/>
                <w:bdr w:val="nil"/>
              </w:rPr>
            </w:pPr>
            <w:r w:rsidRPr="00A7454F">
              <w:rPr>
                <w:rFonts w:cs="Calibri"/>
                <w:sz w:val="24"/>
                <w:szCs w:val="20"/>
                <w:bdr w:val="nil"/>
              </w:rPr>
              <w:t>Kompetence k řešení problémů</w:t>
            </w:r>
          </w:p>
          <w:p w14:paraId="42615E3A" w14:textId="77777777" w:rsidR="003C67D8" w:rsidRPr="00A7454F" w:rsidRDefault="003C67D8">
            <w:pPr>
              <w:numPr>
                <w:ilvl w:val="0"/>
                <w:numId w:val="106"/>
              </w:numPr>
              <w:spacing w:line="240" w:lineRule="auto"/>
              <w:jc w:val="left"/>
              <w:rPr>
                <w:sz w:val="24"/>
                <w:szCs w:val="20"/>
                <w:bdr w:val="nil"/>
              </w:rPr>
            </w:pPr>
            <w:r w:rsidRPr="00A7454F">
              <w:rPr>
                <w:rFonts w:cs="Calibri"/>
                <w:sz w:val="24"/>
                <w:szCs w:val="20"/>
                <w:bdr w:val="nil"/>
              </w:rPr>
              <w:t>Kompetence komunikativní</w:t>
            </w:r>
          </w:p>
          <w:p w14:paraId="2C68B748" w14:textId="77777777" w:rsidR="003C67D8" w:rsidRPr="00A7454F" w:rsidRDefault="003C67D8">
            <w:pPr>
              <w:numPr>
                <w:ilvl w:val="0"/>
                <w:numId w:val="106"/>
              </w:numPr>
              <w:spacing w:line="240" w:lineRule="auto"/>
              <w:jc w:val="left"/>
              <w:rPr>
                <w:sz w:val="24"/>
                <w:szCs w:val="20"/>
                <w:bdr w:val="nil"/>
              </w:rPr>
            </w:pPr>
            <w:r w:rsidRPr="00A7454F">
              <w:rPr>
                <w:rFonts w:cs="Calibri"/>
                <w:sz w:val="24"/>
                <w:szCs w:val="20"/>
                <w:bdr w:val="nil"/>
              </w:rPr>
              <w:t>Kompetence sociální a personální</w:t>
            </w:r>
          </w:p>
          <w:p w14:paraId="484C0153" w14:textId="77777777" w:rsidR="003C67D8" w:rsidRPr="00A7454F" w:rsidRDefault="003C67D8">
            <w:pPr>
              <w:numPr>
                <w:ilvl w:val="0"/>
                <w:numId w:val="106"/>
              </w:numPr>
              <w:spacing w:line="240" w:lineRule="auto"/>
              <w:jc w:val="left"/>
              <w:rPr>
                <w:sz w:val="24"/>
                <w:szCs w:val="20"/>
                <w:bdr w:val="nil"/>
              </w:rPr>
            </w:pPr>
            <w:r w:rsidRPr="00A7454F">
              <w:rPr>
                <w:rFonts w:cs="Calibri"/>
                <w:sz w:val="24"/>
                <w:szCs w:val="20"/>
                <w:bdr w:val="nil"/>
              </w:rPr>
              <w:t>Kompetence občanské</w:t>
            </w:r>
          </w:p>
          <w:p w14:paraId="26DBA186" w14:textId="77777777" w:rsidR="003C67D8" w:rsidRPr="00B830BA" w:rsidRDefault="003C67D8">
            <w:pPr>
              <w:numPr>
                <w:ilvl w:val="0"/>
                <w:numId w:val="106"/>
              </w:numPr>
              <w:spacing w:line="240" w:lineRule="auto"/>
              <w:jc w:val="left"/>
              <w:rPr>
                <w:sz w:val="24"/>
                <w:szCs w:val="20"/>
                <w:bdr w:val="nil"/>
              </w:rPr>
            </w:pPr>
            <w:r w:rsidRPr="00A7454F">
              <w:rPr>
                <w:rFonts w:cs="Calibri"/>
                <w:sz w:val="24"/>
                <w:szCs w:val="20"/>
                <w:bdr w:val="nil"/>
              </w:rPr>
              <w:t>Kompetence pracovní</w:t>
            </w:r>
          </w:p>
          <w:p w14:paraId="52D05963" w14:textId="77777777" w:rsidR="00B830BA" w:rsidRPr="00A7454F" w:rsidRDefault="00B830BA">
            <w:pPr>
              <w:numPr>
                <w:ilvl w:val="0"/>
                <w:numId w:val="106"/>
              </w:numPr>
              <w:spacing w:line="240" w:lineRule="auto"/>
              <w:jc w:val="left"/>
              <w:rPr>
                <w:sz w:val="24"/>
                <w:szCs w:val="20"/>
                <w:bdr w:val="nil"/>
              </w:rPr>
            </w:pPr>
            <w:r>
              <w:rPr>
                <w:sz w:val="24"/>
                <w:szCs w:val="20"/>
                <w:bdr w:val="nil"/>
              </w:rPr>
              <w:t>Kompetence digitální</w:t>
            </w:r>
          </w:p>
        </w:tc>
      </w:tr>
      <w:tr w:rsidR="003C67D8" w:rsidRPr="00F2778D" w14:paraId="7FFFEBC5"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850FC2"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04BA6C22"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ED301FB"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Učivo</w:t>
            </w:r>
          </w:p>
        </w:tc>
      </w:tr>
      <w:tr w:rsidR="003C67D8" w:rsidRPr="00F2778D" w14:paraId="45AFEB75"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4F2DC" w14:textId="10FFA617"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VV-9-1-01 vybírá, </w:t>
            </w:r>
            <w:proofErr w:type="gramStart"/>
            <w:r w:rsidRPr="00A7454F">
              <w:rPr>
                <w:rFonts w:cs="Calibri"/>
                <w:sz w:val="24"/>
                <w:szCs w:val="20"/>
                <w:bdr w:val="nil"/>
              </w:rPr>
              <w:t>vytváří</w:t>
            </w:r>
            <w:proofErr w:type="gramEnd"/>
            <w:r w:rsidRPr="00A7454F">
              <w:rPr>
                <w:rFonts w:cs="Calibri"/>
                <w:sz w:val="24"/>
                <w:szCs w:val="20"/>
                <w:bdr w:val="nil"/>
              </w:rPr>
              <w:t xml:space="preserve"> a pojmenovává prvk</w:t>
            </w:r>
            <w:r>
              <w:rPr>
                <w:rFonts w:cs="Calibri"/>
                <w:sz w:val="24"/>
                <w:szCs w:val="20"/>
                <w:bdr w:val="nil"/>
              </w:rPr>
              <w:t>y</w:t>
            </w:r>
            <w:r w:rsidRPr="00A7454F">
              <w:rPr>
                <w:rFonts w:cs="Calibri"/>
                <w:sz w:val="24"/>
                <w:szCs w:val="20"/>
                <w:bdr w:val="nil"/>
              </w:rPr>
              <w:t xml:space="preserve"> vizuálně obrazných vyjádření a jejich vztahů; uplatňuje je pro vyjádření vlastních zkušeností, vjemů, představ a poznatků; variuje různé</w:t>
            </w:r>
            <w:r w:rsidR="00641B2D">
              <w:rPr>
                <w:rFonts w:cs="Calibri"/>
                <w:sz w:val="24"/>
                <w:szCs w:val="20"/>
                <w:bdr w:val="nil"/>
              </w:rPr>
              <w:t xml:space="preserve"> </w:t>
            </w:r>
            <w:r w:rsidRPr="00A7454F">
              <w:rPr>
                <w:rFonts w:cs="Calibri"/>
                <w:sz w:val="24"/>
                <w:szCs w:val="20"/>
                <w:bdr w:val="nil"/>
              </w:rPr>
              <w:t>prvk</w:t>
            </w:r>
            <w:r>
              <w:rPr>
                <w:rFonts w:cs="Calibri"/>
                <w:sz w:val="24"/>
                <w:szCs w:val="20"/>
                <w:bdr w:val="nil"/>
              </w:rPr>
              <w:t>y</w:t>
            </w:r>
            <w:r w:rsidRPr="00A7454F">
              <w:rPr>
                <w:rFonts w:cs="Calibri"/>
                <w:sz w:val="24"/>
                <w:szCs w:val="20"/>
                <w:bdr w:val="nil"/>
              </w:rPr>
              <w:t xml:space="preserve">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Pr>
          <w:p w14:paraId="10E59301"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Vybírá, vytváří a </w:t>
            </w:r>
            <w:proofErr w:type="gramStart"/>
            <w:r w:rsidRPr="00A7454F">
              <w:rPr>
                <w:rFonts w:cs="Calibri"/>
                <w:sz w:val="24"/>
                <w:szCs w:val="20"/>
                <w:bdr w:val="nil"/>
              </w:rPr>
              <w:t>pojmenovává  prvk</w:t>
            </w:r>
            <w:r>
              <w:rPr>
                <w:rFonts w:cs="Calibri"/>
                <w:sz w:val="24"/>
                <w:szCs w:val="20"/>
                <w:bdr w:val="nil"/>
              </w:rPr>
              <w:t>y</w:t>
            </w:r>
            <w:proofErr w:type="gramEnd"/>
            <w:r w:rsidRPr="00A7454F">
              <w:rPr>
                <w:rFonts w:cs="Calibri"/>
                <w:sz w:val="24"/>
                <w:szCs w:val="20"/>
                <w:bdr w:val="nil"/>
              </w:rPr>
              <w:t xml:space="preserve"> vizuálně obrazných vyjádření a jejich vztahů, uplatňuje je pro vyjádření vlastních zkušeností, vjemů, představ a poznatků, variuje různé prvk</w:t>
            </w:r>
            <w:r>
              <w:rPr>
                <w:rFonts w:cs="Calibri"/>
                <w:sz w:val="24"/>
                <w:szCs w:val="20"/>
                <w:bdr w:val="nil"/>
              </w:rPr>
              <w:t>y</w:t>
            </w:r>
            <w:r w:rsidRPr="00A7454F">
              <w:rPr>
                <w:rFonts w:cs="Calibri"/>
                <w:sz w:val="24"/>
                <w:szCs w:val="20"/>
                <w:bdr w:val="nil"/>
              </w:rPr>
              <w:t xml:space="preserve">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Pr>
          <w:p w14:paraId="52453FDD" w14:textId="77777777" w:rsidR="003C67D8" w:rsidRPr="00A7454F" w:rsidRDefault="003C67D8" w:rsidP="007555D0">
            <w:pPr>
              <w:spacing w:line="240" w:lineRule="auto"/>
              <w:ind w:left="60"/>
              <w:rPr>
                <w:sz w:val="24"/>
                <w:szCs w:val="20"/>
                <w:bdr w:val="nil"/>
              </w:rPr>
            </w:pPr>
            <w:proofErr w:type="spellStart"/>
            <w:r w:rsidRPr="00A7454F">
              <w:rPr>
                <w:rFonts w:cs="Calibri"/>
                <w:sz w:val="24"/>
                <w:szCs w:val="20"/>
                <w:bdr w:val="nil"/>
              </w:rPr>
              <w:t>Tématická</w:t>
            </w:r>
            <w:proofErr w:type="spellEnd"/>
            <w:r w:rsidRPr="00A7454F">
              <w:rPr>
                <w:rFonts w:cs="Calibri"/>
                <w:sz w:val="24"/>
                <w:szCs w:val="20"/>
                <w:bdr w:val="nil"/>
              </w:rPr>
              <w:t xml:space="preserve"> tvorba – kresba, </w:t>
            </w:r>
            <w:proofErr w:type="gramStart"/>
            <w:r w:rsidRPr="00A7454F">
              <w:rPr>
                <w:rFonts w:cs="Calibri"/>
                <w:sz w:val="24"/>
                <w:szCs w:val="20"/>
                <w:bdr w:val="nil"/>
              </w:rPr>
              <w:t>malba - teorie</w:t>
            </w:r>
            <w:proofErr w:type="gramEnd"/>
            <w:r w:rsidRPr="00A7454F">
              <w:rPr>
                <w:rFonts w:cs="Calibri"/>
                <w:sz w:val="24"/>
                <w:szCs w:val="20"/>
                <w:bdr w:val="nil"/>
              </w:rPr>
              <w:t xml:space="preserve"> barev, teplé a studené barvy, barvy doplňkové, tvarová a barevná kompozice, makrokosmos, mikrokosmos, bytosti, události, vnímání okolních jevů, lidská figura, subjektivní vyjádření reality. Dekorativní práce – využití poznatků o tvaru, linii, kombinaci barev, písmo a užitá grafika, </w:t>
            </w:r>
            <w:proofErr w:type="spellStart"/>
            <w:r w:rsidRPr="00A7454F">
              <w:rPr>
                <w:rFonts w:cs="Calibri"/>
                <w:sz w:val="24"/>
                <w:szCs w:val="20"/>
                <w:bdr w:val="nil"/>
              </w:rPr>
              <w:t>tématické</w:t>
            </w:r>
            <w:proofErr w:type="spellEnd"/>
            <w:r w:rsidRPr="00A7454F">
              <w:rPr>
                <w:rFonts w:cs="Calibri"/>
                <w:sz w:val="24"/>
                <w:szCs w:val="20"/>
                <w:bdr w:val="nil"/>
              </w:rPr>
              <w:t xml:space="preserve"> práce a zvykoslovné artefakty. </w:t>
            </w:r>
            <w:r w:rsidRPr="00A7454F">
              <w:rPr>
                <w:rFonts w:cs="Calibri"/>
                <w:sz w:val="24"/>
                <w:szCs w:val="20"/>
                <w:bdr w:val="nil"/>
              </w:rPr>
              <w:lastRenderedPageBreak/>
              <w:t xml:space="preserve">Kresba dle skutečnosti – přírodniny, umělé tvary, kompozice jednoduchého zátiší, kombinované techniky, stříhání, lepení, plastické vytváření Plastická a prostorová tvorba – prostorové vyjádření podle skutečnosti, kombinované práce a konstrukce objektů. Nauka o </w:t>
            </w:r>
            <w:proofErr w:type="gramStart"/>
            <w:r w:rsidRPr="00A7454F">
              <w:rPr>
                <w:rFonts w:cs="Calibri"/>
                <w:sz w:val="24"/>
                <w:szCs w:val="20"/>
                <w:bdr w:val="nil"/>
              </w:rPr>
              <w:t>perspektivě - perspektiva</w:t>
            </w:r>
            <w:proofErr w:type="gramEnd"/>
            <w:r w:rsidRPr="00A7454F">
              <w:rPr>
                <w:rFonts w:cs="Calibri"/>
                <w:sz w:val="24"/>
                <w:szCs w:val="20"/>
                <w:bdr w:val="nil"/>
              </w:rPr>
              <w:t xml:space="preserve"> paralelní a šikmá, kompozice a velikost objektů, postav, třetí prostor budovaný liniemi.</w:t>
            </w:r>
          </w:p>
        </w:tc>
      </w:tr>
      <w:tr w:rsidR="003C67D8" w:rsidRPr="00F2778D" w14:paraId="5F077A4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8D01C"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VV-9-1-</w:t>
            </w:r>
            <w:r>
              <w:rPr>
                <w:rFonts w:cs="Calibri"/>
                <w:sz w:val="24"/>
                <w:szCs w:val="20"/>
                <w:bdr w:val="nil"/>
              </w:rPr>
              <w:t>02</w:t>
            </w:r>
            <w:r w:rsidRPr="00A7454F">
              <w:rPr>
                <w:rFonts w:cs="Calibri"/>
                <w:sz w:val="24"/>
                <w:szCs w:val="20"/>
                <w:bdr w:val="nil"/>
              </w:rPr>
              <w:t xml:space="preserve"> zaznamená</w:t>
            </w:r>
            <w:r>
              <w:rPr>
                <w:rFonts w:cs="Calibri"/>
                <w:sz w:val="24"/>
                <w:szCs w:val="20"/>
                <w:bdr w:val="nil"/>
              </w:rPr>
              <w:t xml:space="preserve">vá </w:t>
            </w:r>
            <w:r w:rsidRPr="00A7454F">
              <w:rPr>
                <w:rFonts w:cs="Calibri"/>
                <w:sz w:val="24"/>
                <w:szCs w:val="20"/>
                <w:bdr w:val="nil"/>
              </w:rPr>
              <w:t>vizuální zkušenost, zkušenost</w:t>
            </w:r>
            <w:r>
              <w:rPr>
                <w:rFonts w:cs="Calibri"/>
                <w:sz w:val="24"/>
                <w:szCs w:val="20"/>
                <w:bdr w:val="nil"/>
              </w:rPr>
              <w:t xml:space="preserve">i </w:t>
            </w:r>
            <w:r w:rsidRPr="00A7454F">
              <w:rPr>
                <w:rFonts w:cs="Calibri"/>
                <w:sz w:val="24"/>
                <w:szCs w:val="20"/>
                <w:bdr w:val="nil"/>
              </w:rPr>
              <w:t>získan</w:t>
            </w:r>
            <w:r>
              <w:rPr>
                <w:rFonts w:cs="Calibri"/>
                <w:sz w:val="24"/>
                <w:szCs w:val="20"/>
                <w:bdr w:val="nil"/>
              </w:rPr>
              <w:t>é</w:t>
            </w:r>
            <w:r w:rsidRPr="00A7454F">
              <w:rPr>
                <w:rFonts w:cs="Calibri"/>
                <w:sz w:val="24"/>
                <w:szCs w:val="20"/>
                <w:bdr w:val="nil"/>
              </w:rPr>
              <w:t xml:space="preserve"> ostatními smysly a zaznamená</w:t>
            </w:r>
            <w:r>
              <w:rPr>
                <w:rFonts w:cs="Calibri"/>
                <w:sz w:val="24"/>
                <w:szCs w:val="20"/>
                <w:bdr w:val="nil"/>
              </w:rPr>
              <w:t>vá</w:t>
            </w:r>
            <w:r w:rsidRPr="00A7454F">
              <w:rPr>
                <w:rFonts w:cs="Calibri"/>
                <w:sz w:val="24"/>
                <w:szCs w:val="20"/>
                <w:bdr w:val="nil"/>
              </w:rPr>
              <w:t xml:space="preserve"> podnět</w:t>
            </w:r>
            <w:r>
              <w:rPr>
                <w:rFonts w:cs="Calibri"/>
                <w:sz w:val="24"/>
                <w:szCs w:val="20"/>
                <w:bdr w:val="nil"/>
              </w:rPr>
              <w:t>y</w:t>
            </w:r>
            <w:r w:rsidRPr="00A7454F">
              <w:rPr>
                <w:rFonts w:cs="Calibri"/>
                <w:sz w:val="24"/>
                <w:szCs w:val="20"/>
                <w:bdr w:val="nil"/>
              </w:rPr>
              <w:t xml:space="preserve"> z představ a fantazie</w:t>
            </w:r>
          </w:p>
        </w:tc>
        <w:tc>
          <w:tcPr>
            <w:tcW w:w="1700" w:type="pct"/>
            <w:tcBorders>
              <w:top w:val="inset" w:sz="6" w:space="0" w:color="808080"/>
              <w:left w:val="inset" w:sz="6" w:space="0" w:color="808080"/>
              <w:bottom w:val="inset" w:sz="6" w:space="0" w:color="808080"/>
              <w:right w:val="inset" w:sz="6" w:space="0" w:color="808080"/>
            </w:tcBorders>
          </w:tcPr>
          <w:p w14:paraId="66846529" w14:textId="3A9370D6" w:rsidR="003C67D8" w:rsidRPr="00A7454F" w:rsidRDefault="003C67D8" w:rsidP="007555D0">
            <w:pPr>
              <w:spacing w:line="240" w:lineRule="auto"/>
              <w:ind w:left="60"/>
              <w:rPr>
                <w:sz w:val="24"/>
                <w:szCs w:val="20"/>
                <w:bdr w:val="nil"/>
              </w:rPr>
            </w:pPr>
            <w:r w:rsidRPr="00A7454F">
              <w:rPr>
                <w:rFonts w:cs="Calibri"/>
                <w:sz w:val="24"/>
                <w:szCs w:val="20"/>
                <w:bdr w:val="nil"/>
              </w:rPr>
              <w:t>zaznamená</w:t>
            </w:r>
            <w:r>
              <w:rPr>
                <w:rFonts w:cs="Calibri"/>
                <w:sz w:val="24"/>
                <w:szCs w:val="20"/>
                <w:bdr w:val="nil"/>
              </w:rPr>
              <w:t>vá</w:t>
            </w:r>
            <w:r w:rsidRPr="00A7454F">
              <w:rPr>
                <w:rFonts w:cs="Calibri"/>
                <w:sz w:val="24"/>
                <w:szCs w:val="20"/>
                <w:bdr w:val="nil"/>
              </w:rPr>
              <w:t xml:space="preserve"> vizuální zkušenost, zkušenost</w:t>
            </w:r>
            <w:r>
              <w:rPr>
                <w:rFonts w:cs="Calibri"/>
                <w:sz w:val="24"/>
                <w:szCs w:val="20"/>
                <w:bdr w:val="nil"/>
              </w:rPr>
              <w:t>i</w:t>
            </w:r>
            <w:r w:rsidRPr="00A7454F">
              <w:rPr>
                <w:rFonts w:cs="Calibri"/>
                <w:sz w:val="24"/>
                <w:szCs w:val="20"/>
                <w:bdr w:val="nil"/>
              </w:rPr>
              <w:t xml:space="preserve"> získan</w:t>
            </w:r>
            <w:r>
              <w:rPr>
                <w:rFonts w:cs="Calibri"/>
                <w:sz w:val="24"/>
                <w:szCs w:val="20"/>
                <w:bdr w:val="nil"/>
              </w:rPr>
              <w:t>é</w:t>
            </w:r>
            <w:r w:rsidRPr="00A7454F">
              <w:rPr>
                <w:rFonts w:cs="Calibri"/>
                <w:sz w:val="24"/>
                <w:szCs w:val="20"/>
                <w:bdr w:val="nil"/>
              </w:rPr>
              <w:t xml:space="preserve"> ostatními smysly a zaznamená</w:t>
            </w:r>
            <w:r>
              <w:rPr>
                <w:rFonts w:cs="Calibri"/>
                <w:sz w:val="24"/>
                <w:szCs w:val="20"/>
                <w:bdr w:val="nil"/>
              </w:rPr>
              <w:t>vá</w:t>
            </w:r>
            <w:r w:rsidRPr="00A7454F">
              <w:rPr>
                <w:rFonts w:cs="Calibri"/>
                <w:sz w:val="24"/>
                <w:szCs w:val="20"/>
                <w:bdr w:val="nil"/>
              </w:rPr>
              <w:t xml:space="preserve"> podnět</w:t>
            </w:r>
            <w:r>
              <w:rPr>
                <w:rFonts w:cs="Calibri"/>
                <w:sz w:val="24"/>
                <w:szCs w:val="20"/>
                <w:bdr w:val="nil"/>
              </w:rPr>
              <w:t>y</w:t>
            </w:r>
            <w:r w:rsidRPr="00A7454F">
              <w:rPr>
                <w:rFonts w:cs="Calibri"/>
                <w:sz w:val="24"/>
                <w:szCs w:val="20"/>
                <w:bdr w:val="nil"/>
              </w:rPr>
              <w:t xml:space="preserve"> z představ a fantazie.</w:t>
            </w:r>
          </w:p>
        </w:tc>
        <w:tc>
          <w:tcPr>
            <w:tcW w:w="1650" w:type="pct"/>
            <w:tcBorders>
              <w:top w:val="inset" w:sz="6" w:space="0" w:color="808080"/>
              <w:left w:val="inset" w:sz="6" w:space="0" w:color="808080"/>
              <w:bottom w:val="inset" w:sz="6" w:space="0" w:color="808080"/>
              <w:right w:val="inset" w:sz="6" w:space="0" w:color="808080"/>
            </w:tcBorders>
          </w:tcPr>
          <w:p w14:paraId="0029CF6F" w14:textId="700B6D77" w:rsidR="003C67D8" w:rsidRPr="00A7454F" w:rsidRDefault="003C67D8" w:rsidP="007555D0">
            <w:pPr>
              <w:spacing w:line="240" w:lineRule="auto"/>
              <w:ind w:left="60"/>
              <w:rPr>
                <w:sz w:val="24"/>
                <w:szCs w:val="20"/>
                <w:bdr w:val="nil"/>
              </w:rPr>
            </w:pPr>
            <w:r w:rsidRPr="00A7454F">
              <w:rPr>
                <w:rFonts w:cs="Calibri"/>
                <w:sz w:val="24"/>
                <w:szCs w:val="20"/>
                <w:bdr w:val="nil"/>
              </w:rPr>
              <w:t>Barevné kompozice, vyjádření pocitů (chlad, teplo, chutě). Přírodniny, plody země, móda, zvířat</w:t>
            </w:r>
            <w:r w:rsidR="00641B2D">
              <w:rPr>
                <w:rFonts w:cs="Calibri"/>
                <w:sz w:val="24"/>
                <w:szCs w:val="20"/>
                <w:bdr w:val="nil"/>
              </w:rPr>
              <w:t>a.</w:t>
            </w:r>
            <w:r w:rsidRPr="00A7454F">
              <w:rPr>
                <w:rFonts w:cs="Calibri"/>
                <w:sz w:val="24"/>
                <w:szCs w:val="20"/>
                <w:bdr w:val="nil"/>
              </w:rPr>
              <w:t xml:space="preserve"> Kresebná cvičení – základní geometrické tvary, společné kompozice prostředí města, přírody s objekty a postavami, ilustrace k bájím starověku. Technický výkres, vynález století, fantastický stroj – koláže, experimentování s barvou – planety, čemu se rád věnuji</w:t>
            </w:r>
            <w:proofErr w:type="gramStart"/>
            <w:r w:rsidRPr="00A7454F">
              <w:rPr>
                <w:rFonts w:cs="Calibri"/>
                <w:sz w:val="24"/>
                <w:szCs w:val="20"/>
                <w:bdr w:val="nil"/>
              </w:rPr>
              <w:t>… .</w:t>
            </w:r>
            <w:proofErr w:type="gramEnd"/>
            <w:r w:rsidRPr="00A7454F">
              <w:rPr>
                <w:rFonts w:cs="Calibri"/>
                <w:sz w:val="24"/>
                <w:szCs w:val="20"/>
                <w:bdr w:val="nil"/>
              </w:rPr>
              <w:t xml:space="preserve"> Přírodní motivy – plody země, rostliny, neživá příroda (kameny), živočichové (brouci, motýly…), Tvarová a barevná kompozice figury, můj </w:t>
            </w:r>
            <w:proofErr w:type="gramStart"/>
            <w:r w:rsidRPr="00A7454F">
              <w:rPr>
                <w:rFonts w:cs="Calibri"/>
                <w:sz w:val="24"/>
                <w:szCs w:val="20"/>
                <w:bdr w:val="nil"/>
              </w:rPr>
              <w:t>kamarád ,</w:t>
            </w:r>
            <w:proofErr w:type="gramEnd"/>
            <w:r w:rsidRPr="00A7454F">
              <w:rPr>
                <w:rFonts w:cs="Calibri"/>
                <w:sz w:val="24"/>
                <w:szCs w:val="20"/>
                <w:bdr w:val="nil"/>
              </w:rPr>
              <w:t xml:space="preserve"> rodina … .</w:t>
            </w:r>
          </w:p>
        </w:tc>
      </w:tr>
      <w:tr w:rsidR="003C67D8" w:rsidRPr="00F2778D" w14:paraId="2491AE7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A4B3C" w14:textId="017368BE"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VV-9-1-04 vybírá, kombinuje a </w:t>
            </w:r>
            <w:proofErr w:type="gramStart"/>
            <w:r w:rsidRPr="00A7454F">
              <w:rPr>
                <w:rFonts w:cs="Calibri"/>
                <w:sz w:val="24"/>
                <w:szCs w:val="20"/>
                <w:bdr w:val="nil"/>
              </w:rPr>
              <w:t>vytváří</w:t>
            </w:r>
            <w:proofErr w:type="gramEnd"/>
            <w:r w:rsidR="00641B2D">
              <w:rPr>
                <w:rFonts w:cs="Calibri"/>
                <w:sz w:val="24"/>
                <w:szCs w:val="20"/>
                <w:bdr w:val="nil"/>
              </w:rPr>
              <w:t xml:space="preserve"> </w:t>
            </w:r>
            <w:r w:rsidRPr="00A7454F">
              <w:rPr>
                <w:rFonts w:cs="Calibri"/>
                <w:sz w:val="24"/>
                <w:szCs w:val="20"/>
                <w:bdr w:val="nil"/>
              </w:rPr>
              <w:t>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Pr>
          <w:p w14:paraId="03551E6F"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Vybírá, kombinuje a </w:t>
            </w:r>
            <w:proofErr w:type="gramStart"/>
            <w:r w:rsidRPr="00A7454F">
              <w:rPr>
                <w:rFonts w:cs="Calibri"/>
                <w:sz w:val="24"/>
                <w:szCs w:val="20"/>
                <w:bdr w:val="nil"/>
              </w:rPr>
              <w:t>vytváří</w:t>
            </w:r>
            <w:proofErr w:type="gramEnd"/>
            <w:r w:rsidRPr="00A7454F">
              <w:rPr>
                <w:rFonts w:cs="Calibri"/>
                <w:sz w:val="24"/>
                <w:szCs w:val="20"/>
                <w:bdr w:val="nil"/>
              </w:rPr>
              <w:t xml:space="preserve"> prostředky pro vlastní osobité vyjádření</w:t>
            </w:r>
          </w:p>
        </w:tc>
        <w:tc>
          <w:tcPr>
            <w:tcW w:w="1650" w:type="pct"/>
            <w:tcBorders>
              <w:top w:val="inset" w:sz="6" w:space="0" w:color="808080"/>
              <w:left w:val="inset" w:sz="6" w:space="0" w:color="808080"/>
              <w:bottom w:val="inset" w:sz="6" w:space="0" w:color="808080"/>
              <w:right w:val="inset" w:sz="6" w:space="0" w:color="808080"/>
            </w:tcBorders>
          </w:tcPr>
          <w:p w14:paraId="737D2F6F"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Poznání a funkce návrháře, hledání harmonie tvaru, barev, </w:t>
            </w:r>
            <w:proofErr w:type="gramStart"/>
            <w:r w:rsidRPr="00A7454F">
              <w:rPr>
                <w:rFonts w:cs="Calibri"/>
                <w:sz w:val="24"/>
                <w:szCs w:val="20"/>
                <w:bdr w:val="nil"/>
              </w:rPr>
              <w:t>manuální zručnost</w:t>
            </w:r>
            <w:proofErr w:type="gramEnd"/>
            <w:r w:rsidRPr="00A7454F">
              <w:rPr>
                <w:rFonts w:cs="Calibri"/>
                <w:sz w:val="24"/>
                <w:szCs w:val="20"/>
                <w:bdr w:val="nil"/>
              </w:rPr>
              <w:t xml:space="preserve"> a hygiena práce. Jednoduchý plakát, reklama, obal na CD, knihu, hlavička časopisu pro </w:t>
            </w:r>
            <w:proofErr w:type="spellStart"/>
            <w:proofErr w:type="gramStart"/>
            <w:r w:rsidRPr="00A7454F">
              <w:rPr>
                <w:rFonts w:cs="Calibri"/>
                <w:sz w:val="24"/>
                <w:szCs w:val="20"/>
                <w:bdr w:val="nil"/>
              </w:rPr>
              <w:t>děti,přání</w:t>
            </w:r>
            <w:proofErr w:type="spellEnd"/>
            <w:proofErr w:type="gramEnd"/>
            <w:r w:rsidRPr="00A7454F">
              <w:rPr>
                <w:rFonts w:cs="Calibri"/>
                <w:sz w:val="24"/>
                <w:szCs w:val="20"/>
                <w:bdr w:val="nil"/>
              </w:rPr>
              <w:t xml:space="preserve"> – Vánoce, Velikonoce, narození dítěte, vkusná </w:t>
            </w:r>
            <w:r w:rsidRPr="00A7454F">
              <w:rPr>
                <w:rFonts w:cs="Calibri"/>
                <w:sz w:val="24"/>
                <w:szCs w:val="20"/>
                <w:bdr w:val="nil"/>
              </w:rPr>
              <w:lastRenderedPageBreak/>
              <w:t>výzdoba interiéru, návrh barevné vitráže okna, origami …</w:t>
            </w:r>
          </w:p>
        </w:tc>
      </w:tr>
      <w:tr w:rsidR="003C67D8" w:rsidRPr="00F2778D" w14:paraId="3D27EC7A"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FB0E1"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VV-9-1-05 </w:t>
            </w:r>
            <w:proofErr w:type="gramStart"/>
            <w:r w:rsidRPr="00A7454F">
              <w:rPr>
                <w:rFonts w:cs="Calibri"/>
                <w:sz w:val="24"/>
                <w:szCs w:val="20"/>
                <w:bdr w:val="nil"/>
              </w:rPr>
              <w:t>rozliší</w:t>
            </w:r>
            <w:proofErr w:type="gramEnd"/>
            <w:r w:rsidRPr="00A7454F">
              <w:rPr>
                <w:rFonts w:cs="Calibri"/>
                <w:sz w:val="24"/>
                <w:szCs w:val="20"/>
                <w:bdr w:val="nil"/>
              </w:rPr>
              <w:t xml:space="preserve"> působení vizuálně obrazného vyjádření v rovině smyslového účinku, v rovině subjektivního účinku </w:t>
            </w:r>
          </w:p>
        </w:tc>
        <w:tc>
          <w:tcPr>
            <w:tcW w:w="1700" w:type="pct"/>
            <w:tcBorders>
              <w:top w:val="inset" w:sz="6" w:space="0" w:color="808080"/>
              <w:left w:val="inset" w:sz="6" w:space="0" w:color="808080"/>
              <w:bottom w:val="inset" w:sz="6" w:space="0" w:color="808080"/>
              <w:right w:val="inset" w:sz="6" w:space="0" w:color="808080"/>
            </w:tcBorders>
          </w:tcPr>
          <w:p w14:paraId="37915572" w14:textId="77777777" w:rsidR="003C67D8" w:rsidRPr="00A7454F" w:rsidRDefault="003C67D8" w:rsidP="007555D0">
            <w:pPr>
              <w:spacing w:line="240" w:lineRule="auto"/>
              <w:ind w:left="60"/>
              <w:rPr>
                <w:sz w:val="24"/>
                <w:szCs w:val="20"/>
                <w:bdr w:val="nil"/>
              </w:rPr>
            </w:pPr>
            <w:proofErr w:type="gramStart"/>
            <w:r w:rsidRPr="00A7454F">
              <w:rPr>
                <w:rFonts w:cs="Calibri"/>
                <w:sz w:val="24"/>
                <w:szCs w:val="20"/>
                <w:bdr w:val="nil"/>
              </w:rPr>
              <w:t>rozliší</w:t>
            </w:r>
            <w:proofErr w:type="gramEnd"/>
            <w:r w:rsidRPr="00A7454F">
              <w:rPr>
                <w:rFonts w:cs="Calibri"/>
                <w:sz w:val="24"/>
                <w:szCs w:val="20"/>
                <w:bdr w:val="nil"/>
              </w:rPr>
              <w:t xml:space="preserve"> působení vizuálně obrazného vyjádření v rovině smyslového účinku, v rovině subjektivního účinku </w:t>
            </w:r>
          </w:p>
        </w:tc>
        <w:tc>
          <w:tcPr>
            <w:tcW w:w="1650" w:type="pct"/>
            <w:tcBorders>
              <w:top w:val="inset" w:sz="6" w:space="0" w:color="808080"/>
              <w:left w:val="inset" w:sz="6" w:space="0" w:color="808080"/>
              <w:bottom w:val="inset" w:sz="6" w:space="0" w:color="808080"/>
              <w:right w:val="inset" w:sz="6" w:space="0" w:color="808080"/>
            </w:tcBorders>
          </w:tcPr>
          <w:p w14:paraId="5D87C89C" w14:textId="77777777" w:rsidR="003C67D8" w:rsidRPr="00A7454F" w:rsidRDefault="003C67D8" w:rsidP="007555D0">
            <w:pPr>
              <w:spacing w:line="240" w:lineRule="auto"/>
              <w:ind w:left="60"/>
              <w:rPr>
                <w:sz w:val="24"/>
                <w:szCs w:val="20"/>
                <w:bdr w:val="nil"/>
              </w:rPr>
            </w:pPr>
            <w:r w:rsidRPr="00A7454F">
              <w:rPr>
                <w:rFonts w:cs="Calibri"/>
                <w:sz w:val="24"/>
                <w:szCs w:val="20"/>
                <w:bdr w:val="nil"/>
              </w:rPr>
              <w:t>umělecká výtvarná tvorba, tiskoviny, reklama</w:t>
            </w:r>
          </w:p>
        </w:tc>
      </w:tr>
      <w:tr w:rsidR="0022009C" w:rsidRPr="00F2778D" w14:paraId="290546FB" w14:textId="77777777" w:rsidTr="004A010F">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7DC10" w14:textId="77777777" w:rsidR="0022009C" w:rsidRPr="0022009C" w:rsidRDefault="0022009C">
            <w:pPr>
              <w:pStyle w:val="Odstavecseseznamem"/>
              <w:numPr>
                <w:ilvl w:val="0"/>
                <w:numId w:val="347"/>
              </w:numPr>
              <w:rPr>
                <w:sz w:val="24"/>
              </w:rPr>
            </w:pPr>
            <w:r w:rsidRPr="0022009C">
              <w:rPr>
                <w:sz w:val="24"/>
              </w:rPr>
              <w:t>záměrně vyhledává a zachycuje objekty, které jsou podnětné pro různé smysly; fotografii upravuje tak, aby určitý smyslový vjem zdůraznil</w:t>
            </w:r>
          </w:p>
          <w:p w14:paraId="1ACB9ED7" w14:textId="77777777" w:rsidR="0022009C" w:rsidRPr="0022009C" w:rsidRDefault="0022009C">
            <w:pPr>
              <w:pStyle w:val="Odstavecseseznamem"/>
              <w:numPr>
                <w:ilvl w:val="0"/>
                <w:numId w:val="347"/>
              </w:numPr>
              <w:rPr>
                <w:sz w:val="24"/>
              </w:rPr>
            </w:pPr>
            <w:r w:rsidRPr="0022009C">
              <w:rPr>
                <w:sz w:val="24"/>
              </w:rPr>
              <w:t>sdílí svoji tvorbu s ostatními v rámci třídy a školy a svého rodinného okruhu</w:t>
            </w:r>
          </w:p>
          <w:p w14:paraId="10996B96" w14:textId="77777777" w:rsidR="0022009C" w:rsidRPr="0022009C" w:rsidRDefault="0022009C" w:rsidP="0022009C">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68C105EC" w14:textId="77777777" w:rsidR="0022009C" w:rsidRPr="0022009C" w:rsidRDefault="0022009C" w:rsidP="0022009C">
            <w:pPr>
              <w:rPr>
                <w:sz w:val="24"/>
              </w:rPr>
            </w:pPr>
            <w:r w:rsidRPr="0022009C">
              <w:rPr>
                <w:sz w:val="24"/>
              </w:rPr>
              <w:t>vizuální prostředky – jejich potenciál, kombinace, experiment; metody, postupy, prostředky (fotografie, animace, video; počítačová grafika), předvídání výsledku v souvislosti se zvolenými prostředky</w:t>
            </w:r>
          </w:p>
          <w:p w14:paraId="500D23EC" w14:textId="77777777" w:rsidR="0022009C" w:rsidRPr="0022009C" w:rsidRDefault="0022009C" w:rsidP="0022009C">
            <w:pPr>
              <w:rPr>
                <w:sz w:val="24"/>
              </w:rPr>
            </w:pPr>
            <w:r w:rsidRPr="0022009C">
              <w:rPr>
                <w:sz w:val="24"/>
              </w:rPr>
              <w:t>nová média (digitální fotografie, animace, video);</w:t>
            </w:r>
          </w:p>
          <w:p w14:paraId="2327F1DF" w14:textId="77777777" w:rsidR="0022009C" w:rsidRPr="0022009C" w:rsidRDefault="0022009C" w:rsidP="0022009C">
            <w:pPr>
              <w:rPr>
                <w:sz w:val="24"/>
              </w:rPr>
            </w:pPr>
            <w:r w:rsidRPr="0022009C">
              <w:rPr>
                <w:sz w:val="24"/>
              </w:rPr>
              <w:t xml:space="preserve">vyjádření pohybu – souvislý pohyb – přeskok; rytmus pohybu a jeho změna; animace (práce s věcmi a materiály), </w:t>
            </w:r>
            <w:proofErr w:type="spellStart"/>
            <w:r w:rsidRPr="0022009C">
              <w:rPr>
                <w:sz w:val="24"/>
              </w:rPr>
              <w:t>pixilace</w:t>
            </w:r>
            <w:proofErr w:type="spellEnd"/>
            <w:r w:rsidRPr="0022009C">
              <w:rPr>
                <w:sz w:val="24"/>
              </w:rPr>
              <w:t xml:space="preserve"> (účinkující lidé) – navazující sekvence (pohyb, posun, vrstvení, proměna); rozfázování – míra proměny mezi jednotlivými fotografiemi; </w:t>
            </w:r>
            <w:proofErr w:type="spellStart"/>
            <w:r w:rsidRPr="0022009C">
              <w:rPr>
                <w:sz w:val="24"/>
              </w:rPr>
              <w:t>storyboard</w:t>
            </w:r>
            <w:proofErr w:type="spellEnd"/>
          </w:p>
          <w:p w14:paraId="4E76C962" w14:textId="77777777" w:rsidR="0022009C" w:rsidRPr="0022009C" w:rsidRDefault="0022009C" w:rsidP="0022009C">
            <w:pPr>
              <w:rPr>
                <w:sz w:val="24"/>
              </w:rPr>
            </w:pPr>
            <w:r w:rsidRPr="0022009C">
              <w:rPr>
                <w:sz w:val="24"/>
              </w:rPr>
              <w:t>online sbírky regionálních, národních a světových galerií a muzeí výtvarného umění – výběr informací podle zájmu, prezentace informací a sdílení s ostatními</w:t>
            </w:r>
          </w:p>
          <w:p w14:paraId="3E18987B" w14:textId="77777777" w:rsidR="0022009C" w:rsidRPr="0022009C" w:rsidRDefault="0022009C" w:rsidP="0022009C">
            <w:pPr>
              <w:rPr>
                <w:sz w:val="24"/>
              </w:rPr>
            </w:pPr>
            <w:r w:rsidRPr="0022009C">
              <w:rPr>
                <w:sz w:val="24"/>
              </w:rPr>
              <w:lastRenderedPageBreak/>
              <w:t xml:space="preserve">sdílení a postprodukce – autorská práva a </w:t>
            </w:r>
            <w:proofErr w:type="spellStart"/>
            <w:proofErr w:type="gramStart"/>
            <w:r w:rsidRPr="0022009C">
              <w:rPr>
                <w:sz w:val="24"/>
              </w:rPr>
              <w:t>licence;formy</w:t>
            </w:r>
            <w:proofErr w:type="spellEnd"/>
            <w:proofErr w:type="gramEnd"/>
            <w:r w:rsidRPr="0022009C">
              <w:rPr>
                <w:sz w:val="24"/>
              </w:rPr>
              <w:t xml:space="preserve"> prezentace běžné i originální</w:t>
            </w:r>
          </w:p>
          <w:p w14:paraId="509E8564" w14:textId="77777777" w:rsidR="0022009C" w:rsidRPr="0022009C" w:rsidRDefault="0022009C" w:rsidP="0022009C">
            <w:pPr>
              <w:rPr>
                <w:sz w:val="24"/>
              </w:rPr>
            </w:pPr>
          </w:p>
          <w:p w14:paraId="6C703DF1" w14:textId="77777777" w:rsidR="0022009C" w:rsidRPr="0022009C" w:rsidRDefault="0022009C" w:rsidP="0022009C">
            <w:pPr>
              <w:rPr>
                <w:sz w:val="24"/>
              </w:rPr>
            </w:pPr>
          </w:p>
        </w:tc>
      </w:tr>
      <w:tr w:rsidR="003C67D8" w:rsidRPr="00F2778D" w14:paraId="4A0D94D2" w14:textId="77777777" w:rsidTr="0022009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80CB8C"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Průřezová témata, přesahy, souvislosti</w:t>
            </w:r>
          </w:p>
        </w:tc>
      </w:tr>
      <w:tr w:rsidR="003C67D8" w:rsidRPr="00F2778D" w14:paraId="2835DFC7"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329C3"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ENVIRONMENTÁLNÍ </w:t>
            </w:r>
            <w:proofErr w:type="gramStart"/>
            <w:r w:rsidRPr="00A7454F">
              <w:rPr>
                <w:rFonts w:cs="Calibri"/>
                <w:sz w:val="24"/>
                <w:szCs w:val="20"/>
                <w:bdr w:val="nil"/>
              </w:rPr>
              <w:t>VÝCHOVA - Lidské</w:t>
            </w:r>
            <w:proofErr w:type="gramEnd"/>
            <w:r w:rsidRPr="00A7454F">
              <w:rPr>
                <w:rFonts w:cs="Calibri"/>
                <w:sz w:val="24"/>
                <w:szCs w:val="20"/>
                <w:bdr w:val="nil"/>
              </w:rPr>
              <w:t xml:space="preserve"> aktivity a problémy životního prostředí</w:t>
            </w:r>
          </w:p>
        </w:tc>
      </w:tr>
      <w:tr w:rsidR="003C67D8" w:rsidRPr="00F2778D" w14:paraId="790D1150"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6A924" w14:textId="77777777" w:rsidR="003C67D8" w:rsidRPr="00A7454F" w:rsidRDefault="003C67D8" w:rsidP="007555D0">
            <w:pPr>
              <w:spacing w:line="240" w:lineRule="auto"/>
              <w:rPr>
                <w:sz w:val="24"/>
                <w:szCs w:val="20"/>
                <w:bdr w:val="nil"/>
              </w:rPr>
            </w:pPr>
            <w:r w:rsidRPr="00A7454F">
              <w:rPr>
                <w:rFonts w:cs="Calibri"/>
                <w:sz w:val="24"/>
                <w:szCs w:val="20"/>
                <w:bdr w:val="nil"/>
              </w:rPr>
              <w:t> - les, pole, vodní zdroje, lidská sídla, ochrana přírody</w:t>
            </w:r>
          </w:p>
          <w:p w14:paraId="07238760" w14:textId="77777777" w:rsidR="003C67D8" w:rsidRPr="00A7454F" w:rsidRDefault="003C67D8" w:rsidP="007555D0">
            <w:pPr>
              <w:spacing w:line="240" w:lineRule="auto"/>
              <w:rPr>
                <w:sz w:val="24"/>
                <w:szCs w:val="20"/>
                <w:bdr w:val="nil"/>
              </w:rPr>
            </w:pPr>
            <w:r w:rsidRPr="00A7454F">
              <w:rPr>
                <w:rFonts w:cs="Calibri"/>
                <w:sz w:val="24"/>
                <w:szCs w:val="20"/>
                <w:bdr w:val="nil"/>
              </w:rPr>
              <w:t>– doprava a životní prostředí, průmysl a životní prostředí</w:t>
            </w:r>
          </w:p>
        </w:tc>
      </w:tr>
      <w:tr w:rsidR="003C67D8" w:rsidRPr="00F2778D" w14:paraId="080CA9F1"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E270C"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MEDIÁLNÍ </w:t>
            </w:r>
            <w:proofErr w:type="gramStart"/>
            <w:r w:rsidRPr="00A7454F">
              <w:rPr>
                <w:rFonts w:cs="Calibri"/>
                <w:sz w:val="24"/>
                <w:szCs w:val="20"/>
                <w:bdr w:val="nil"/>
              </w:rPr>
              <w:t>VÝCHOVA - Kritické</w:t>
            </w:r>
            <w:proofErr w:type="gramEnd"/>
            <w:r w:rsidRPr="00A7454F">
              <w:rPr>
                <w:rFonts w:cs="Calibri"/>
                <w:sz w:val="24"/>
                <w:szCs w:val="20"/>
                <w:bdr w:val="nil"/>
              </w:rPr>
              <w:t xml:space="preserve"> čtení a vnímání mediálních sdělení</w:t>
            </w:r>
          </w:p>
        </w:tc>
      </w:tr>
      <w:tr w:rsidR="003C67D8" w:rsidRPr="00F2778D" w14:paraId="7A43B635"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026F7" w14:textId="77777777" w:rsidR="003C67D8" w:rsidRPr="00A7454F" w:rsidRDefault="003C67D8" w:rsidP="007555D0">
            <w:pPr>
              <w:spacing w:line="240" w:lineRule="auto"/>
              <w:rPr>
                <w:sz w:val="24"/>
                <w:szCs w:val="20"/>
                <w:bdr w:val="nil"/>
              </w:rPr>
            </w:pPr>
            <w:r w:rsidRPr="00A7454F">
              <w:rPr>
                <w:rFonts w:cs="Calibri"/>
                <w:sz w:val="24"/>
                <w:szCs w:val="20"/>
                <w:bdr w:val="nil"/>
              </w:rPr>
              <w:t> - kritické čtení a vnímání mediálních sdělení – kritický přístup k výtvarnému umění, vést k všeobecné informovanosti a orientaci ve výtvarném umění</w:t>
            </w:r>
          </w:p>
        </w:tc>
      </w:tr>
      <w:tr w:rsidR="003C67D8" w:rsidRPr="00F2778D" w14:paraId="519DC8FB"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1FF5A"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MULTIKULTURNÍ </w:t>
            </w:r>
            <w:proofErr w:type="gramStart"/>
            <w:r w:rsidRPr="00A7454F">
              <w:rPr>
                <w:rFonts w:cs="Calibri"/>
                <w:sz w:val="24"/>
                <w:szCs w:val="20"/>
                <w:bdr w:val="nil"/>
              </w:rPr>
              <w:t>VÝCHOVA - Lidské</w:t>
            </w:r>
            <w:proofErr w:type="gramEnd"/>
            <w:r w:rsidRPr="00A7454F">
              <w:rPr>
                <w:rFonts w:cs="Calibri"/>
                <w:sz w:val="24"/>
                <w:szCs w:val="20"/>
                <w:bdr w:val="nil"/>
              </w:rPr>
              <w:t xml:space="preserve"> vztahy</w:t>
            </w:r>
          </w:p>
        </w:tc>
      </w:tr>
      <w:tr w:rsidR="003C67D8" w:rsidRPr="00F2778D" w14:paraId="4412954A"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4223F" w14:textId="77777777" w:rsidR="003C67D8" w:rsidRPr="00A7454F" w:rsidRDefault="003C67D8" w:rsidP="007555D0">
            <w:pPr>
              <w:spacing w:line="240" w:lineRule="auto"/>
              <w:rPr>
                <w:sz w:val="24"/>
                <w:szCs w:val="20"/>
                <w:bdr w:val="nil"/>
              </w:rPr>
            </w:pPr>
            <w:r w:rsidRPr="00A7454F">
              <w:rPr>
                <w:rFonts w:cs="Calibri"/>
                <w:sz w:val="24"/>
                <w:szCs w:val="20"/>
                <w:bdr w:val="nil"/>
              </w:rPr>
              <w:t>- chápání jeden druhého, vzájemná pomoc, tolerance</w:t>
            </w:r>
          </w:p>
        </w:tc>
      </w:tr>
      <w:tr w:rsidR="003C67D8" w:rsidRPr="00F2778D" w14:paraId="5831FF6F"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61FE3"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Kreativita</w:t>
            </w:r>
            <w:proofErr w:type="gramEnd"/>
          </w:p>
        </w:tc>
      </w:tr>
      <w:tr w:rsidR="003C67D8" w:rsidRPr="00F2778D" w14:paraId="42A65289"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13977" w14:textId="77777777" w:rsidR="003C67D8" w:rsidRPr="00A7454F" w:rsidRDefault="003C67D8">
            <w:pPr>
              <w:numPr>
                <w:ilvl w:val="0"/>
                <w:numId w:val="107"/>
              </w:numPr>
              <w:spacing w:line="240" w:lineRule="auto"/>
              <w:jc w:val="left"/>
              <w:rPr>
                <w:sz w:val="24"/>
                <w:szCs w:val="20"/>
                <w:bdr w:val="nil"/>
              </w:rPr>
            </w:pPr>
            <w:r w:rsidRPr="00A7454F">
              <w:rPr>
                <w:rFonts w:cs="Calibri"/>
                <w:sz w:val="24"/>
                <w:szCs w:val="20"/>
                <w:bdr w:val="nil"/>
              </w:rPr>
              <w:t>cvičení pro rozvoj základních rysů kreativity</w:t>
            </w:r>
          </w:p>
        </w:tc>
      </w:tr>
      <w:tr w:rsidR="003C67D8" w:rsidRPr="00F2778D" w14:paraId="396B9E98"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9367A"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Poznávání</w:t>
            </w:r>
            <w:proofErr w:type="gramEnd"/>
            <w:r w:rsidRPr="00A7454F">
              <w:rPr>
                <w:rFonts w:cs="Calibri"/>
                <w:sz w:val="24"/>
                <w:szCs w:val="20"/>
                <w:bdr w:val="nil"/>
              </w:rPr>
              <w:t xml:space="preserve"> lidí</w:t>
            </w:r>
          </w:p>
        </w:tc>
      </w:tr>
      <w:tr w:rsidR="003C67D8" w:rsidRPr="00F2778D" w14:paraId="28AA7A0E"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FF081" w14:textId="77777777" w:rsidR="003C67D8" w:rsidRPr="00A7454F" w:rsidRDefault="003C67D8" w:rsidP="007555D0">
            <w:pPr>
              <w:spacing w:line="240" w:lineRule="auto"/>
              <w:rPr>
                <w:sz w:val="24"/>
                <w:szCs w:val="20"/>
                <w:bdr w:val="nil"/>
              </w:rPr>
            </w:pPr>
            <w:r w:rsidRPr="00A7454F">
              <w:rPr>
                <w:rFonts w:cs="Calibri"/>
                <w:sz w:val="24"/>
                <w:szCs w:val="20"/>
                <w:bdr w:val="nil"/>
              </w:rPr>
              <w:t> - poznání způsobu života různých skupin lidí, tradice, zvyky, obyčeje u nás i v zahraničí</w:t>
            </w:r>
          </w:p>
        </w:tc>
      </w:tr>
      <w:tr w:rsidR="003C67D8" w:rsidRPr="00F2778D" w14:paraId="7234C64B"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921DC"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Rozvoj</w:t>
            </w:r>
            <w:proofErr w:type="gramEnd"/>
            <w:r w:rsidRPr="00A7454F">
              <w:rPr>
                <w:rFonts w:cs="Calibri"/>
                <w:sz w:val="24"/>
                <w:szCs w:val="20"/>
                <w:bdr w:val="nil"/>
              </w:rPr>
              <w:t xml:space="preserve"> schopností poznávání</w:t>
            </w:r>
          </w:p>
        </w:tc>
      </w:tr>
      <w:tr w:rsidR="003C67D8" w:rsidRPr="00F2778D" w14:paraId="1FCBC9F7"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80F20" w14:textId="77777777" w:rsidR="003C67D8" w:rsidRPr="00A7454F" w:rsidRDefault="003C67D8" w:rsidP="007555D0">
            <w:pPr>
              <w:spacing w:line="240" w:lineRule="auto"/>
              <w:ind w:left="360"/>
              <w:rPr>
                <w:sz w:val="24"/>
                <w:szCs w:val="20"/>
                <w:bdr w:val="nil"/>
              </w:rPr>
            </w:pPr>
            <w:r w:rsidRPr="00A7454F">
              <w:rPr>
                <w:rFonts w:cs="Calibri"/>
                <w:sz w:val="24"/>
                <w:szCs w:val="20"/>
                <w:bdr w:val="nil"/>
              </w:rPr>
              <w:t>– komunikační dovednost, aktivní naslouchání</w:t>
            </w:r>
          </w:p>
          <w:p w14:paraId="63591D68" w14:textId="77777777" w:rsidR="003C67D8" w:rsidRPr="00A7454F" w:rsidRDefault="003C67D8" w:rsidP="007555D0">
            <w:pPr>
              <w:spacing w:line="240" w:lineRule="auto"/>
              <w:rPr>
                <w:sz w:val="24"/>
                <w:szCs w:val="20"/>
                <w:bdr w:val="nil"/>
              </w:rPr>
            </w:pPr>
            <w:r w:rsidRPr="00A7454F">
              <w:rPr>
                <w:rFonts w:cs="Calibri"/>
                <w:sz w:val="24"/>
                <w:szCs w:val="20"/>
                <w:bdr w:val="nil"/>
              </w:rPr>
              <w:t>       – hodnocení vlastní i cizí práce</w:t>
            </w:r>
          </w:p>
          <w:p w14:paraId="6CCA1670" w14:textId="77777777" w:rsidR="003C67D8" w:rsidRPr="00A7454F" w:rsidRDefault="003C67D8" w:rsidP="007555D0">
            <w:pPr>
              <w:spacing w:line="240" w:lineRule="auto"/>
              <w:rPr>
                <w:sz w:val="24"/>
                <w:szCs w:val="20"/>
                <w:bdr w:val="nil"/>
              </w:rPr>
            </w:pPr>
            <w:r w:rsidRPr="00A7454F">
              <w:rPr>
                <w:rFonts w:cs="Calibri"/>
                <w:sz w:val="24"/>
                <w:szCs w:val="20"/>
                <w:bdr w:val="nil"/>
              </w:rPr>
              <w:t>      – cvičení smyslového vnímání</w:t>
            </w:r>
          </w:p>
        </w:tc>
      </w:tr>
      <w:tr w:rsidR="003C67D8" w:rsidRPr="00F2778D" w14:paraId="400CFF68"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FC532"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Sebepoznání</w:t>
            </w:r>
            <w:proofErr w:type="gramEnd"/>
            <w:r w:rsidRPr="00A7454F">
              <w:rPr>
                <w:rFonts w:cs="Calibri"/>
                <w:sz w:val="24"/>
                <w:szCs w:val="20"/>
                <w:bdr w:val="nil"/>
              </w:rPr>
              <w:t xml:space="preserve"> a sebepojetí</w:t>
            </w:r>
          </w:p>
        </w:tc>
      </w:tr>
      <w:tr w:rsidR="003C67D8" w:rsidRPr="00F2778D" w14:paraId="2F9B8B9B"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F165E" w14:textId="77777777" w:rsidR="003C67D8" w:rsidRPr="00A7454F" w:rsidRDefault="003C67D8" w:rsidP="007555D0">
            <w:pPr>
              <w:spacing w:line="240" w:lineRule="auto"/>
              <w:rPr>
                <w:sz w:val="24"/>
                <w:szCs w:val="20"/>
                <w:bdr w:val="nil"/>
              </w:rPr>
            </w:pPr>
            <w:r w:rsidRPr="00A7454F">
              <w:rPr>
                <w:rFonts w:cs="Calibri"/>
                <w:sz w:val="24"/>
                <w:szCs w:val="20"/>
                <w:bdr w:val="nil"/>
              </w:rPr>
              <w:t xml:space="preserve">Osobnostní </w:t>
            </w:r>
            <w:proofErr w:type="gramStart"/>
            <w:r w:rsidRPr="00A7454F">
              <w:rPr>
                <w:rFonts w:cs="Calibri"/>
                <w:sz w:val="24"/>
                <w:szCs w:val="20"/>
                <w:bdr w:val="nil"/>
              </w:rPr>
              <w:t>rozvoj - cvičení</w:t>
            </w:r>
            <w:proofErr w:type="gramEnd"/>
            <w:r w:rsidRPr="00A7454F">
              <w:rPr>
                <w:rFonts w:cs="Calibri"/>
                <w:sz w:val="24"/>
                <w:szCs w:val="20"/>
                <w:bdr w:val="nil"/>
              </w:rPr>
              <w:t xml:space="preserve"> dovednosti pozorování a zapamatování</w:t>
            </w:r>
          </w:p>
          <w:p w14:paraId="50F9E8F7" w14:textId="77777777" w:rsidR="003C67D8" w:rsidRPr="00A7454F" w:rsidRDefault="003C67D8">
            <w:pPr>
              <w:numPr>
                <w:ilvl w:val="0"/>
                <w:numId w:val="108"/>
              </w:numPr>
              <w:spacing w:line="240" w:lineRule="auto"/>
              <w:jc w:val="left"/>
              <w:rPr>
                <w:sz w:val="24"/>
                <w:szCs w:val="20"/>
                <w:bdr w:val="nil"/>
              </w:rPr>
            </w:pPr>
            <w:r w:rsidRPr="00A7454F">
              <w:rPr>
                <w:rFonts w:cs="Calibri"/>
                <w:sz w:val="24"/>
                <w:szCs w:val="20"/>
                <w:bdr w:val="nil"/>
              </w:rPr>
              <w:t>cvičení smyslového vnímání</w:t>
            </w:r>
          </w:p>
          <w:p w14:paraId="1E6B3D40" w14:textId="77777777" w:rsidR="003C67D8" w:rsidRPr="00A7454F" w:rsidRDefault="003C67D8">
            <w:pPr>
              <w:numPr>
                <w:ilvl w:val="0"/>
                <w:numId w:val="108"/>
              </w:numPr>
              <w:spacing w:line="240" w:lineRule="auto"/>
              <w:jc w:val="left"/>
              <w:rPr>
                <w:sz w:val="24"/>
                <w:szCs w:val="20"/>
                <w:bdr w:val="nil"/>
              </w:rPr>
            </w:pPr>
            <w:r w:rsidRPr="00A7454F">
              <w:rPr>
                <w:rFonts w:cs="Calibri"/>
                <w:sz w:val="24"/>
                <w:szCs w:val="20"/>
                <w:bdr w:val="nil"/>
              </w:rPr>
              <w:t>já – jako zdroj informací o sobě, moje tělo</w:t>
            </w:r>
          </w:p>
          <w:p w14:paraId="13197AD9" w14:textId="77777777" w:rsidR="003C67D8" w:rsidRPr="00A7454F" w:rsidRDefault="003C67D8">
            <w:pPr>
              <w:numPr>
                <w:ilvl w:val="0"/>
                <w:numId w:val="108"/>
              </w:numPr>
              <w:spacing w:line="240" w:lineRule="auto"/>
              <w:jc w:val="left"/>
              <w:rPr>
                <w:sz w:val="24"/>
                <w:szCs w:val="20"/>
                <w:bdr w:val="nil"/>
              </w:rPr>
            </w:pPr>
            <w:r w:rsidRPr="00A7454F">
              <w:rPr>
                <w:rFonts w:cs="Calibri"/>
                <w:sz w:val="24"/>
                <w:szCs w:val="20"/>
                <w:bdr w:val="nil"/>
              </w:rPr>
              <w:lastRenderedPageBreak/>
              <w:t>co o sobě vím, a co ne</w:t>
            </w:r>
          </w:p>
          <w:p w14:paraId="538A8BF5" w14:textId="77777777" w:rsidR="003C67D8" w:rsidRPr="00A7454F" w:rsidRDefault="003C67D8">
            <w:pPr>
              <w:numPr>
                <w:ilvl w:val="0"/>
                <w:numId w:val="108"/>
              </w:numPr>
              <w:spacing w:line="240" w:lineRule="auto"/>
              <w:jc w:val="left"/>
              <w:rPr>
                <w:sz w:val="24"/>
                <w:szCs w:val="20"/>
                <w:bdr w:val="nil"/>
              </w:rPr>
            </w:pPr>
            <w:r w:rsidRPr="00A7454F">
              <w:rPr>
                <w:rFonts w:cs="Calibri"/>
                <w:sz w:val="24"/>
                <w:szCs w:val="20"/>
                <w:bdr w:val="nil"/>
              </w:rPr>
              <w:t>cvičení pro rozvoj základních rysů kreativity</w:t>
            </w:r>
          </w:p>
          <w:p w14:paraId="05280788" w14:textId="77777777" w:rsidR="003C67D8" w:rsidRPr="00A7454F" w:rsidRDefault="003C67D8">
            <w:pPr>
              <w:numPr>
                <w:ilvl w:val="0"/>
                <w:numId w:val="108"/>
              </w:numPr>
              <w:spacing w:line="240" w:lineRule="auto"/>
              <w:jc w:val="left"/>
              <w:rPr>
                <w:sz w:val="24"/>
                <w:szCs w:val="20"/>
                <w:bdr w:val="nil"/>
              </w:rPr>
            </w:pPr>
            <w:r w:rsidRPr="00A7454F">
              <w:rPr>
                <w:rFonts w:cs="Calibri"/>
                <w:sz w:val="24"/>
                <w:szCs w:val="20"/>
                <w:bdr w:val="nil"/>
              </w:rPr>
              <w:t>Sociální rozvoj – komunikační dovednost, aktivní naslouchání</w:t>
            </w:r>
          </w:p>
          <w:p w14:paraId="6BB5917E" w14:textId="77777777" w:rsidR="003C67D8" w:rsidRPr="00A7454F" w:rsidRDefault="003C67D8">
            <w:pPr>
              <w:numPr>
                <w:ilvl w:val="0"/>
                <w:numId w:val="108"/>
              </w:numPr>
              <w:spacing w:line="240" w:lineRule="auto"/>
              <w:jc w:val="left"/>
              <w:rPr>
                <w:sz w:val="24"/>
                <w:szCs w:val="20"/>
                <w:bdr w:val="nil"/>
              </w:rPr>
            </w:pPr>
            <w:r w:rsidRPr="00A7454F">
              <w:rPr>
                <w:rFonts w:cs="Calibri"/>
                <w:sz w:val="24"/>
                <w:szCs w:val="20"/>
                <w:bdr w:val="nil"/>
              </w:rPr>
              <w:t>Morální rozvoj – hodnocení vlastní i cizí práce</w:t>
            </w:r>
          </w:p>
        </w:tc>
      </w:tr>
      <w:tr w:rsidR="003C67D8" w:rsidRPr="00F2778D" w14:paraId="3BB183D3"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78475"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VÝCHOVA K MYŠLENÍ V EVROPSKÝCH A GLOBÁLNÍCH </w:t>
            </w:r>
            <w:proofErr w:type="gramStart"/>
            <w:r w:rsidRPr="00A7454F">
              <w:rPr>
                <w:rFonts w:cs="Calibri"/>
                <w:sz w:val="24"/>
                <w:szCs w:val="20"/>
                <w:bdr w:val="nil"/>
              </w:rPr>
              <w:t>SOUVISLOSTECH - Evropa</w:t>
            </w:r>
            <w:proofErr w:type="gramEnd"/>
            <w:r w:rsidRPr="00A7454F">
              <w:rPr>
                <w:rFonts w:cs="Calibri"/>
                <w:sz w:val="24"/>
                <w:szCs w:val="20"/>
                <w:bdr w:val="nil"/>
              </w:rPr>
              <w:t xml:space="preserve"> a svět nás zajímá</w:t>
            </w:r>
          </w:p>
        </w:tc>
      </w:tr>
      <w:tr w:rsidR="003C67D8" w:rsidRPr="00F2778D" w14:paraId="2AD07DEE"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B114B" w14:textId="77777777" w:rsidR="003C67D8" w:rsidRPr="00A7454F" w:rsidRDefault="003C67D8" w:rsidP="007555D0">
            <w:pPr>
              <w:spacing w:line="240" w:lineRule="auto"/>
              <w:rPr>
                <w:sz w:val="24"/>
                <w:szCs w:val="20"/>
                <w:bdr w:val="nil"/>
              </w:rPr>
            </w:pPr>
            <w:r w:rsidRPr="00A7454F">
              <w:rPr>
                <w:rFonts w:cs="Calibri"/>
                <w:sz w:val="24"/>
                <w:szCs w:val="20"/>
                <w:bdr w:val="nil"/>
              </w:rPr>
              <w:t>- lidová slovesnost, zdroje evropské civilizace</w:t>
            </w:r>
          </w:p>
          <w:p w14:paraId="3D732358" w14:textId="77777777" w:rsidR="003C67D8" w:rsidRPr="00A7454F" w:rsidRDefault="003C67D8" w:rsidP="007555D0">
            <w:pPr>
              <w:spacing w:line="240" w:lineRule="auto"/>
              <w:rPr>
                <w:sz w:val="24"/>
                <w:szCs w:val="20"/>
                <w:bdr w:val="nil"/>
              </w:rPr>
            </w:pPr>
            <w:r w:rsidRPr="00A7454F">
              <w:rPr>
                <w:rFonts w:cs="Calibri"/>
                <w:sz w:val="24"/>
                <w:szCs w:val="20"/>
                <w:bdr w:val="nil"/>
              </w:rPr>
              <w:t> - lidové zvyky a tradice</w:t>
            </w:r>
          </w:p>
          <w:p w14:paraId="051FAA2F" w14:textId="77777777" w:rsidR="003C67D8" w:rsidRPr="00A7454F" w:rsidRDefault="003C67D8" w:rsidP="007555D0">
            <w:pPr>
              <w:spacing w:line="240" w:lineRule="auto"/>
              <w:rPr>
                <w:sz w:val="24"/>
                <w:szCs w:val="20"/>
                <w:bdr w:val="nil"/>
              </w:rPr>
            </w:pPr>
            <w:r w:rsidRPr="00A7454F">
              <w:rPr>
                <w:rFonts w:cs="Calibri"/>
                <w:sz w:val="24"/>
                <w:szCs w:val="20"/>
                <w:bdr w:val="nil"/>
              </w:rPr>
              <w:t>  </w:t>
            </w:r>
          </w:p>
        </w:tc>
      </w:tr>
    </w:tbl>
    <w:p w14:paraId="1B7BD76C" w14:textId="77777777" w:rsidR="003C67D8" w:rsidRPr="00F2778D" w:rsidRDefault="003C67D8" w:rsidP="003C67D8">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3C67D8" w:rsidRPr="00F2778D" w14:paraId="65A83DAF"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041A68"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2D75EF42"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20688AF9" w14:textId="77777777" w:rsidR="003C67D8" w:rsidRPr="00A7454F" w:rsidRDefault="003C67D8" w:rsidP="007555D0">
            <w:pPr>
              <w:keepNext/>
              <w:spacing w:line="240" w:lineRule="auto"/>
              <w:rPr>
                <w:sz w:val="24"/>
                <w:szCs w:val="20"/>
              </w:rPr>
            </w:pPr>
          </w:p>
        </w:tc>
      </w:tr>
      <w:tr w:rsidR="003C67D8" w:rsidRPr="00F2778D" w14:paraId="2D12315C" w14:textId="77777777" w:rsidTr="0022009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534A81"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Pr>
          <w:p w14:paraId="505DE7DE" w14:textId="77777777" w:rsidR="003C67D8" w:rsidRPr="00A7454F" w:rsidRDefault="003C67D8">
            <w:pPr>
              <w:numPr>
                <w:ilvl w:val="0"/>
                <w:numId w:val="109"/>
              </w:numPr>
              <w:spacing w:line="240" w:lineRule="auto"/>
              <w:jc w:val="left"/>
              <w:rPr>
                <w:sz w:val="24"/>
                <w:szCs w:val="20"/>
                <w:bdr w:val="nil"/>
              </w:rPr>
            </w:pPr>
            <w:r w:rsidRPr="00A7454F">
              <w:rPr>
                <w:rFonts w:cs="Calibri"/>
                <w:sz w:val="24"/>
                <w:szCs w:val="20"/>
                <w:bdr w:val="nil"/>
              </w:rPr>
              <w:t>Kompetence k učení</w:t>
            </w:r>
          </w:p>
          <w:p w14:paraId="3D95018C" w14:textId="77777777" w:rsidR="003C67D8" w:rsidRPr="00A7454F" w:rsidRDefault="003C67D8">
            <w:pPr>
              <w:numPr>
                <w:ilvl w:val="0"/>
                <w:numId w:val="109"/>
              </w:numPr>
              <w:spacing w:line="240" w:lineRule="auto"/>
              <w:jc w:val="left"/>
              <w:rPr>
                <w:sz w:val="24"/>
                <w:szCs w:val="20"/>
                <w:bdr w:val="nil"/>
              </w:rPr>
            </w:pPr>
            <w:r w:rsidRPr="00A7454F">
              <w:rPr>
                <w:rFonts w:cs="Calibri"/>
                <w:sz w:val="24"/>
                <w:szCs w:val="20"/>
                <w:bdr w:val="nil"/>
              </w:rPr>
              <w:t>Kompetence k řešení problémů</w:t>
            </w:r>
          </w:p>
          <w:p w14:paraId="186936CC" w14:textId="77777777" w:rsidR="003C67D8" w:rsidRPr="00A7454F" w:rsidRDefault="003C67D8">
            <w:pPr>
              <w:numPr>
                <w:ilvl w:val="0"/>
                <w:numId w:val="109"/>
              </w:numPr>
              <w:spacing w:line="240" w:lineRule="auto"/>
              <w:jc w:val="left"/>
              <w:rPr>
                <w:sz w:val="24"/>
                <w:szCs w:val="20"/>
                <w:bdr w:val="nil"/>
              </w:rPr>
            </w:pPr>
            <w:r w:rsidRPr="00A7454F">
              <w:rPr>
                <w:rFonts w:cs="Calibri"/>
                <w:sz w:val="24"/>
                <w:szCs w:val="20"/>
                <w:bdr w:val="nil"/>
              </w:rPr>
              <w:t>Kompetence komunikativní</w:t>
            </w:r>
          </w:p>
          <w:p w14:paraId="1767E8E8" w14:textId="77777777" w:rsidR="003C67D8" w:rsidRPr="00A7454F" w:rsidRDefault="003C67D8">
            <w:pPr>
              <w:numPr>
                <w:ilvl w:val="0"/>
                <w:numId w:val="109"/>
              </w:numPr>
              <w:spacing w:line="240" w:lineRule="auto"/>
              <w:jc w:val="left"/>
              <w:rPr>
                <w:sz w:val="24"/>
                <w:szCs w:val="20"/>
                <w:bdr w:val="nil"/>
              </w:rPr>
            </w:pPr>
            <w:r w:rsidRPr="00A7454F">
              <w:rPr>
                <w:rFonts w:cs="Calibri"/>
                <w:sz w:val="24"/>
                <w:szCs w:val="20"/>
                <w:bdr w:val="nil"/>
              </w:rPr>
              <w:t>Kompetence sociální a personální</w:t>
            </w:r>
          </w:p>
          <w:p w14:paraId="085ED9FC" w14:textId="77777777" w:rsidR="003C67D8" w:rsidRPr="00A7454F" w:rsidRDefault="003C67D8">
            <w:pPr>
              <w:numPr>
                <w:ilvl w:val="0"/>
                <w:numId w:val="109"/>
              </w:numPr>
              <w:spacing w:line="240" w:lineRule="auto"/>
              <w:jc w:val="left"/>
              <w:rPr>
                <w:sz w:val="24"/>
                <w:szCs w:val="20"/>
                <w:bdr w:val="nil"/>
              </w:rPr>
            </w:pPr>
            <w:r w:rsidRPr="00A7454F">
              <w:rPr>
                <w:rFonts w:cs="Calibri"/>
                <w:sz w:val="24"/>
                <w:szCs w:val="20"/>
                <w:bdr w:val="nil"/>
              </w:rPr>
              <w:t>Kompetence občanské</w:t>
            </w:r>
          </w:p>
          <w:p w14:paraId="39DD59E3" w14:textId="77777777" w:rsidR="003C67D8" w:rsidRPr="00B830BA" w:rsidRDefault="003C67D8">
            <w:pPr>
              <w:numPr>
                <w:ilvl w:val="0"/>
                <w:numId w:val="109"/>
              </w:numPr>
              <w:spacing w:line="240" w:lineRule="auto"/>
              <w:jc w:val="left"/>
              <w:rPr>
                <w:sz w:val="24"/>
                <w:szCs w:val="20"/>
                <w:bdr w:val="nil"/>
              </w:rPr>
            </w:pPr>
            <w:r w:rsidRPr="00A7454F">
              <w:rPr>
                <w:rFonts w:cs="Calibri"/>
                <w:sz w:val="24"/>
                <w:szCs w:val="20"/>
                <w:bdr w:val="nil"/>
              </w:rPr>
              <w:t>Kompetence pracovní</w:t>
            </w:r>
          </w:p>
          <w:p w14:paraId="7BCE1BEC" w14:textId="77777777" w:rsidR="00B830BA" w:rsidRPr="00A7454F" w:rsidRDefault="00B830BA">
            <w:pPr>
              <w:numPr>
                <w:ilvl w:val="0"/>
                <w:numId w:val="109"/>
              </w:numPr>
              <w:spacing w:line="240" w:lineRule="auto"/>
              <w:jc w:val="left"/>
              <w:rPr>
                <w:sz w:val="24"/>
                <w:szCs w:val="20"/>
                <w:bdr w:val="nil"/>
              </w:rPr>
            </w:pPr>
            <w:r>
              <w:rPr>
                <w:sz w:val="24"/>
                <w:szCs w:val="20"/>
                <w:bdr w:val="nil"/>
              </w:rPr>
              <w:t>Kompetence digitální</w:t>
            </w:r>
          </w:p>
        </w:tc>
      </w:tr>
      <w:tr w:rsidR="003C67D8" w:rsidRPr="00F2778D" w14:paraId="5FE9D1CF"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FC5D61"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45972C9A"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5396EC08"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Učivo</w:t>
            </w:r>
          </w:p>
        </w:tc>
      </w:tr>
      <w:tr w:rsidR="003C67D8" w:rsidRPr="00F2778D" w14:paraId="7F5BD747"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2E969" w14:textId="13E31470"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VV-9-1-01 vybírá, </w:t>
            </w:r>
            <w:proofErr w:type="gramStart"/>
            <w:r w:rsidRPr="00A7454F">
              <w:rPr>
                <w:rFonts w:cs="Calibri"/>
                <w:sz w:val="24"/>
                <w:szCs w:val="20"/>
                <w:bdr w:val="nil"/>
              </w:rPr>
              <w:t>vytváří</w:t>
            </w:r>
            <w:proofErr w:type="gramEnd"/>
            <w:r w:rsidRPr="00A7454F">
              <w:rPr>
                <w:rFonts w:cs="Calibri"/>
                <w:sz w:val="24"/>
                <w:szCs w:val="20"/>
                <w:bdr w:val="nil"/>
              </w:rPr>
              <w:t xml:space="preserve"> a pojmenovává prvk</w:t>
            </w:r>
            <w:r>
              <w:rPr>
                <w:rFonts w:cs="Calibri"/>
                <w:sz w:val="24"/>
                <w:szCs w:val="20"/>
                <w:bdr w:val="nil"/>
              </w:rPr>
              <w:t>y</w:t>
            </w:r>
            <w:r w:rsidRPr="00A7454F">
              <w:rPr>
                <w:rFonts w:cs="Calibri"/>
                <w:sz w:val="24"/>
                <w:szCs w:val="20"/>
                <w:bdr w:val="nil"/>
              </w:rPr>
              <w:t xml:space="preserve"> vizuálně obrazných vyjádření a jejich vztahů; uplatňuje je pro vyjádření vlastních zkušeností, vjemů, představ a poznatků; varuje různé</w:t>
            </w:r>
            <w:r w:rsidR="00474E8C">
              <w:rPr>
                <w:rFonts w:cs="Calibri"/>
                <w:sz w:val="24"/>
                <w:szCs w:val="20"/>
                <w:bdr w:val="nil"/>
              </w:rPr>
              <w:t xml:space="preserve"> </w:t>
            </w:r>
            <w:r w:rsidRPr="00A7454F">
              <w:rPr>
                <w:rFonts w:cs="Calibri"/>
                <w:sz w:val="24"/>
                <w:szCs w:val="20"/>
                <w:bdr w:val="nil"/>
              </w:rPr>
              <w:t>prvk</w:t>
            </w:r>
            <w:r>
              <w:rPr>
                <w:rFonts w:cs="Calibri"/>
                <w:sz w:val="24"/>
                <w:szCs w:val="20"/>
                <w:bdr w:val="nil"/>
              </w:rPr>
              <w:t>y</w:t>
            </w:r>
            <w:r w:rsidRPr="00A7454F">
              <w:rPr>
                <w:rFonts w:cs="Calibri"/>
                <w:sz w:val="24"/>
                <w:szCs w:val="20"/>
                <w:bdr w:val="nil"/>
              </w:rPr>
              <w:t xml:space="preserve"> a jejich vztahů pro získání osobitých </w:t>
            </w:r>
            <w:r>
              <w:rPr>
                <w:rFonts w:cs="Calibri"/>
                <w:sz w:val="24"/>
                <w:szCs w:val="20"/>
                <w:bdr w:val="nil"/>
              </w:rPr>
              <w:t>výsledků</w:t>
            </w:r>
          </w:p>
        </w:tc>
        <w:tc>
          <w:tcPr>
            <w:tcW w:w="1700" w:type="pct"/>
            <w:tcBorders>
              <w:top w:val="inset" w:sz="6" w:space="0" w:color="808080"/>
              <w:left w:val="inset" w:sz="6" w:space="0" w:color="808080"/>
              <w:bottom w:val="inset" w:sz="6" w:space="0" w:color="808080"/>
              <w:right w:val="inset" w:sz="6" w:space="0" w:color="808080"/>
            </w:tcBorders>
          </w:tcPr>
          <w:p w14:paraId="5E613A9B" w14:textId="0993BCB8" w:rsidR="003C67D8" w:rsidRPr="00A7454F" w:rsidRDefault="003C67D8" w:rsidP="007555D0">
            <w:pPr>
              <w:spacing w:line="240" w:lineRule="auto"/>
              <w:ind w:left="60"/>
              <w:rPr>
                <w:sz w:val="24"/>
                <w:szCs w:val="20"/>
                <w:bdr w:val="nil"/>
              </w:rPr>
            </w:pPr>
            <w:r>
              <w:rPr>
                <w:rFonts w:cs="Calibri"/>
                <w:sz w:val="24"/>
                <w:szCs w:val="20"/>
                <w:bdr w:val="nil"/>
              </w:rPr>
              <w:t>V</w:t>
            </w:r>
            <w:r w:rsidRPr="00A7454F">
              <w:rPr>
                <w:rFonts w:cs="Calibri"/>
                <w:sz w:val="24"/>
                <w:szCs w:val="20"/>
                <w:bdr w:val="nil"/>
              </w:rPr>
              <w:t xml:space="preserve">ybírá, </w:t>
            </w:r>
            <w:proofErr w:type="gramStart"/>
            <w:r w:rsidRPr="00A7454F">
              <w:rPr>
                <w:rFonts w:cs="Calibri"/>
                <w:sz w:val="24"/>
                <w:szCs w:val="20"/>
                <w:bdr w:val="nil"/>
              </w:rPr>
              <w:t>vytváří</w:t>
            </w:r>
            <w:proofErr w:type="gramEnd"/>
            <w:r w:rsidRPr="00A7454F">
              <w:rPr>
                <w:rFonts w:cs="Calibri"/>
                <w:sz w:val="24"/>
                <w:szCs w:val="20"/>
                <w:bdr w:val="nil"/>
              </w:rPr>
              <w:t xml:space="preserve"> a pojmenovává prvk</w:t>
            </w:r>
            <w:r>
              <w:rPr>
                <w:rFonts w:cs="Calibri"/>
                <w:sz w:val="24"/>
                <w:szCs w:val="20"/>
                <w:bdr w:val="nil"/>
              </w:rPr>
              <w:t>y</w:t>
            </w:r>
            <w:r w:rsidRPr="00A7454F">
              <w:rPr>
                <w:rFonts w:cs="Calibri"/>
                <w:sz w:val="24"/>
                <w:szCs w:val="20"/>
                <w:bdr w:val="nil"/>
              </w:rPr>
              <w:t xml:space="preserve"> vizuálně obrazných vyjádření a jejich vztahů; uplatňuje je pro vyjádření vlastních zkušeností, vjemů, představ a poznatků; variuje různé</w:t>
            </w:r>
            <w:r w:rsidR="00474E8C">
              <w:rPr>
                <w:rFonts w:cs="Calibri"/>
                <w:sz w:val="24"/>
                <w:szCs w:val="20"/>
                <w:bdr w:val="nil"/>
              </w:rPr>
              <w:t xml:space="preserve"> </w:t>
            </w:r>
            <w:r w:rsidRPr="00A7454F">
              <w:rPr>
                <w:rFonts w:cs="Calibri"/>
                <w:sz w:val="24"/>
                <w:szCs w:val="20"/>
                <w:bdr w:val="nil"/>
              </w:rPr>
              <w:t>prvk</w:t>
            </w:r>
            <w:r>
              <w:rPr>
                <w:rFonts w:cs="Calibri"/>
                <w:sz w:val="24"/>
                <w:szCs w:val="20"/>
                <w:bdr w:val="nil"/>
              </w:rPr>
              <w:t>y</w:t>
            </w:r>
            <w:r w:rsidRPr="00A7454F">
              <w:rPr>
                <w:rFonts w:cs="Calibri"/>
                <w:sz w:val="24"/>
                <w:szCs w:val="20"/>
                <w:bdr w:val="nil"/>
              </w:rPr>
              <w:t xml:space="preserve"> a jejich vztahů pro získání osobitých </w:t>
            </w:r>
            <w:r>
              <w:rPr>
                <w:rFonts w:cs="Calibri"/>
                <w:sz w:val="24"/>
                <w:szCs w:val="20"/>
                <w:bdr w:val="nil"/>
              </w:rPr>
              <w:t>výsledků</w:t>
            </w:r>
          </w:p>
        </w:tc>
        <w:tc>
          <w:tcPr>
            <w:tcW w:w="1650" w:type="pct"/>
            <w:tcBorders>
              <w:top w:val="inset" w:sz="6" w:space="0" w:color="808080"/>
              <w:left w:val="inset" w:sz="6" w:space="0" w:color="808080"/>
              <w:bottom w:val="inset" w:sz="6" w:space="0" w:color="808080"/>
              <w:right w:val="inset" w:sz="6" w:space="0" w:color="808080"/>
            </w:tcBorders>
          </w:tcPr>
          <w:p w14:paraId="531247DD" w14:textId="204FD2D5" w:rsidR="003C67D8" w:rsidRPr="00A7454F" w:rsidRDefault="003C67D8" w:rsidP="007555D0">
            <w:pPr>
              <w:spacing w:line="240" w:lineRule="auto"/>
              <w:ind w:left="60"/>
              <w:rPr>
                <w:sz w:val="24"/>
                <w:szCs w:val="20"/>
                <w:bdr w:val="nil"/>
              </w:rPr>
            </w:pPr>
            <w:r w:rsidRPr="00A7454F">
              <w:rPr>
                <w:rFonts w:cs="Calibri"/>
                <w:sz w:val="24"/>
                <w:szCs w:val="20"/>
                <w:bdr w:val="nil"/>
              </w:rPr>
              <w:t xml:space="preserve">Kresebné studie </w:t>
            </w:r>
            <w:r w:rsidR="00474E8C" w:rsidRPr="00A7454F">
              <w:rPr>
                <w:rFonts w:cs="Calibri"/>
                <w:sz w:val="24"/>
                <w:szCs w:val="20"/>
                <w:bdr w:val="nil"/>
              </w:rPr>
              <w:t>(etudy)</w:t>
            </w:r>
            <w:r w:rsidRPr="00A7454F">
              <w:rPr>
                <w:rFonts w:cs="Calibri"/>
                <w:sz w:val="24"/>
                <w:szCs w:val="20"/>
                <w:bdr w:val="nil"/>
              </w:rPr>
              <w:t xml:space="preserve"> - obrazové prvky vyjádření – objem, tvar linie (šrafování). Skladebné prvky předmětů – analýza celistvě vnímaného tvaru </w:t>
            </w:r>
            <w:r w:rsidR="00474E8C" w:rsidRPr="00A7454F">
              <w:rPr>
                <w:rFonts w:cs="Calibri"/>
                <w:sz w:val="24"/>
                <w:szCs w:val="20"/>
                <w:bdr w:val="nil"/>
              </w:rPr>
              <w:t>(realismus – kubismus)</w:t>
            </w:r>
            <w:r w:rsidRPr="00A7454F">
              <w:rPr>
                <w:rFonts w:cs="Calibri"/>
                <w:sz w:val="24"/>
                <w:szCs w:val="20"/>
                <w:bdr w:val="nil"/>
              </w:rPr>
              <w:t xml:space="preserve">. Experimentální řazení a seskupování tvarů (-pomocí linií a ploch, horizontála, vertikála, symetrie, asymetrie, dominanta …). Rozvíjení smyslové </w:t>
            </w:r>
            <w:r w:rsidR="00474E8C" w:rsidRPr="00A7454F">
              <w:rPr>
                <w:rFonts w:cs="Calibri"/>
                <w:sz w:val="24"/>
                <w:szCs w:val="20"/>
                <w:bdr w:val="nil"/>
              </w:rPr>
              <w:t>citlivosti – záznam</w:t>
            </w:r>
            <w:r w:rsidRPr="00A7454F">
              <w:rPr>
                <w:rFonts w:cs="Calibri"/>
                <w:sz w:val="24"/>
                <w:szCs w:val="20"/>
                <w:bdr w:val="nil"/>
              </w:rPr>
              <w:t xml:space="preserve"> autentických smyslových zážitků, emocí, myšlenek. </w:t>
            </w:r>
            <w:r w:rsidRPr="00A7454F">
              <w:rPr>
                <w:rFonts w:cs="Calibri"/>
                <w:sz w:val="24"/>
                <w:szCs w:val="20"/>
                <w:bdr w:val="nil"/>
              </w:rPr>
              <w:lastRenderedPageBreak/>
              <w:t xml:space="preserve">Barevné vyjádření – symbolika </w:t>
            </w:r>
            <w:r w:rsidR="00474E8C" w:rsidRPr="00A7454F">
              <w:rPr>
                <w:rFonts w:cs="Calibri"/>
                <w:sz w:val="24"/>
                <w:szCs w:val="20"/>
                <w:bdr w:val="nil"/>
              </w:rPr>
              <w:t>barev – sytost</w:t>
            </w:r>
            <w:r w:rsidRPr="00A7454F">
              <w:rPr>
                <w:rFonts w:cs="Calibri"/>
                <w:sz w:val="24"/>
                <w:szCs w:val="20"/>
                <w:bdr w:val="nil"/>
              </w:rPr>
              <w:t xml:space="preserve"> barvy, kontrast, harmonie (využití ve výtvarné tvorbě, praxi (interiéry, móda oblékání …). </w:t>
            </w:r>
            <w:r w:rsidR="00474E8C" w:rsidRPr="00A7454F">
              <w:rPr>
                <w:rFonts w:cs="Calibri"/>
                <w:sz w:val="24"/>
                <w:szCs w:val="20"/>
                <w:bdr w:val="nil"/>
              </w:rPr>
              <w:t>Symbolika – představy</w:t>
            </w:r>
            <w:r w:rsidRPr="00A7454F">
              <w:rPr>
                <w:rFonts w:cs="Calibri"/>
                <w:sz w:val="24"/>
                <w:szCs w:val="20"/>
                <w:bdr w:val="nil"/>
              </w:rPr>
              <w:t xml:space="preserve">, prožitky, pocity, zkušenosti, poznatky v životě člověka (historie, současnost). Užitá </w:t>
            </w:r>
            <w:proofErr w:type="gramStart"/>
            <w:r w:rsidRPr="00A7454F">
              <w:rPr>
                <w:rFonts w:cs="Calibri"/>
                <w:sz w:val="24"/>
                <w:szCs w:val="20"/>
                <w:bdr w:val="nil"/>
              </w:rPr>
              <w:t>grafika - písmo</w:t>
            </w:r>
            <w:proofErr w:type="gramEnd"/>
            <w:r w:rsidRPr="00A7454F">
              <w:rPr>
                <w:rFonts w:cs="Calibri"/>
                <w:sz w:val="24"/>
                <w:szCs w:val="20"/>
                <w:bdr w:val="nil"/>
              </w:rPr>
              <w:t xml:space="preserve"> (historie, druhy, styl). </w:t>
            </w:r>
            <w:proofErr w:type="spellStart"/>
            <w:r w:rsidRPr="00A7454F">
              <w:rPr>
                <w:rFonts w:cs="Calibri"/>
                <w:sz w:val="24"/>
                <w:szCs w:val="20"/>
                <w:bdr w:val="nil"/>
              </w:rPr>
              <w:t>Tématické</w:t>
            </w:r>
            <w:proofErr w:type="spellEnd"/>
            <w:r w:rsidRPr="00A7454F">
              <w:rPr>
                <w:rFonts w:cs="Calibri"/>
                <w:sz w:val="24"/>
                <w:szCs w:val="20"/>
                <w:bdr w:val="nil"/>
              </w:rPr>
              <w:t xml:space="preserve"> práce –Vánoce, Velikonoce, zvykoslovné slavnosti Vlastní prožitky – události a jejich interakce s realitou, vyprávění výtvarnými prostředky </w:t>
            </w:r>
            <w:proofErr w:type="gramStart"/>
            <w:r w:rsidRPr="00A7454F">
              <w:rPr>
                <w:rFonts w:cs="Calibri"/>
                <w:sz w:val="24"/>
                <w:szCs w:val="20"/>
                <w:bdr w:val="nil"/>
              </w:rPr>
              <w:t>… .</w:t>
            </w:r>
            <w:proofErr w:type="gramEnd"/>
            <w:r w:rsidRPr="00A7454F">
              <w:rPr>
                <w:rFonts w:cs="Calibri"/>
                <w:sz w:val="24"/>
                <w:szCs w:val="20"/>
                <w:bdr w:val="nil"/>
              </w:rPr>
              <w:t xml:space="preserve"> Individualita v obrazovém vyjádření – různé fantazijní variace.</w:t>
            </w:r>
          </w:p>
        </w:tc>
      </w:tr>
      <w:tr w:rsidR="003C67D8" w:rsidRPr="00F2778D" w14:paraId="5F093F79"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EB183"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VV-9-1-</w:t>
            </w:r>
            <w:r>
              <w:rPr>
                <w:rFonts w:cs="Calibri"/>
                <w:sz w:val="24"/>
                <w:szCs w:val="20"/>
                <w:bdr w:val="nil"/>
              </w:rPr>
              <w:t>02</w:t>
            </w:r>
            <w:r w:rsidRPr="00A7454F">
              <w:rPr>
                <w:rFonts w:cs="Calibri"/>
                <w:sz w:val="24"/>
                <w:szCs w:val="20"/>
                <w:bdr w:val="nil"/>
              </w:rPr>
              <w:t xml:space="preserve"> zaznamená</w:t>
            </w:r>
            <w:r>
              <w:rPr>
                <w:rFonts w:cs="Calibri"/>
                <w:sz w:val="24"/>
                <w:szCs w:val="20"/>
                <w:bdr w:val="nil"/>
              </w:rPr>
              <w:t xml:space="preserve">vá </w:t>
            </w:r>
            <w:r w:rsidRPr="00A7454F">
              <w:rPr>
                <w:rFonts w:cs="Calibri"/>
                <w:sz w:val="24"/>
                <w:szCs w:val="20"/>
                <w:bdr w:val="nil"/>
              </w:rPr>
              <w:t>vizuální zkušenost, zkušenost</w:t>
            </w:r>
            <w:r>
              <w:rPr>
                <w:rFonts w:cs="Calibri"/>
                <w:sz w:val="24"/>
                <w:szCs w:val="20"/>
                <w:bdr w:val="nil"/>
              </w:rPr>
              <w:t xml:space="preserve">i </w:t>
            </w:r>
            <w:r w:rsidRPr="00A7454F">
              <w:rPr>
                <w:rFonts w:cs="Calibri"/>
                <w:sz w:val="24"/>
                <w:szCs w:val="20"/>
                <w:bdr w:val="nil"/>
              </w:rPr>
              <w:t>získan</w:t>
            </w:r>
            <w:r>
              <w:rPr>
                <w:rFonts w:cs="Calibri"/>
                <w:sz w:val="24"/>
                <w:szCs w:val="20"/>
                <w:bdr w:val="nil"/>
              </w:rPr>
              <w:t>é</w:t>
            </w:r>
            <w:r w:rsidRPr="00A7454F">
              <w:rPr>
                <w:rFonts w:cs="Calibri"/>
                <w:sz w:val="24"/>
                <w:szCs w:val="20"/>
                <w:bdr w:val="nil"/>
              </w:rPr>
              <w:t xml:space="preserve"> ostatními smysly a zaznamená</w:t>
            </w:r>
            <w:r>
              <w:rPr>
                <w:rFonts w:cs="Calibri"/>
                <w:sz w:val="24"/>
                <w:szCs w:val="20"/>
                <w:bdr w:val="nil"/>
              </w:rPr>
              <w:t>vá</w:t>
            </w:r>
            <w:r w:rsidRPr="00A7454F">
              <w:rPr>
                <w:rFonts w:cs="Calibri"/>
                <w:sz w:val="24"/>
                <w:szCs w:val="20"/>
                <w:bdr w:val="nil"/>
              </w:rPr>
              <w:t xml:space="preserve"> podnět</w:t>
            </w:r>
            <w:r>
              <w:rPr>
                <w:rFonts w:cs="Calibri"/>
                <w:sz w:val="24"/>
                <w:szCs w:val="20"/>
                <w:bdr w:val="nil"/>
              </w:rPr>
              <w:t>y</w:t>
            </w:r>
            <w:r w:rsidRPr="00A7454F">
              <w:rPr>
                <w:rFonts w:cs="Calibri"/>
                <w:sz w:val="24"/>
                <w:szCs w:val="20"/>
                <w:bdr w:val="nil"/>
              </w:rPr>
              <w:t xml:space="preserve"> z představ a fantazie </w:t>
            </w:r>
          </w:p>
        </w:tc>
        <w:tc>
          <w:tcPr>
            <w:tcW w:w="1700" w:type="pct"/>
            <w:tcBorders>
              <w:top w:val="inset" w:sz="6" w:space="0" w:color="808080"/>
              <w:left w:val="inset" w:sz="6" w:space="0" w:color="808080"/>
              <w:bottom w:val="inset" w:sz="6" w:space="0" w:color="808080"/>
              <w:right w:val="inset" w:sz="6" w:space="0" w:color="808080"/>
            </w:tcBorders>
          </w:tcPr>
          <w:p w14:paraId="28CCA5AA" w14:textId="4B4DA132" w:rsidR="003C67D8" w:rsidRPr="00A7454F" w:rsidRDefault="003C67D8" w:rsidP="007555D0">
            <w:pPr>
              <w:spacing w:line="240" w:lineRule="auto"/>
              <w:ind w:left="60"/>
              <w:rPr>
                <w:sz w:val="24"/>
                <w:szCs w:val="20"/>
                <w:bdr w:val="nil"/>
              </w:rPr>
            </w:pPr>
            <w:r>
              <w:rPr>
                <w:rFonts w:cs="Calibri"/>
                <w:sz w:val="24"/>
                <w:szCs w:val="20"/>
                <w:bdr w:val="nil"/>
              </w:rPr>
              <w:t>Z</w:t>
            </w:r>
            <w:r w:rsidRPr="00A7454F">
              <w:rPr>
                <w:rFonts w:cs="Calibri"/>
                <w:sz w:val="24"/>
                <w:szCs w:val="20"/>
                <w:bdr w:val="nil"/>
              </w:rPr>
              <w:t>aznamená</w:t>
            </w:r>
            <w:r>
              <w:rPr>
                <w:rFonts w:cs="Calibri"/>
                <w:sz w:val="24"/>
                <w:szCs w:val="20"/>
                <w:bdr w:val="nil"/>
              </w:rPr>
              <w:t xml:space="preserve">vá </w:t>
            </w:r>
            <w:r w:rsidRPr="00A7454F">
              <w:rPr>
                <w:rFonts w:cs="Calibri"/>
                <w:sz w:val="24"/>
                <w:szCs w:val="20"/>
                <w:bdr w:val="nil"/>
              </w:rPr>
              <w:t>vizuální zkušenost, zkušenost</w:t>
            </w:r>
            <w:r>
              <w:rPr>
                <w:rFonts w:cs="Calibri"/>
                <w:sz w:val="24"/>
                <w:szCs w:val="20"/>
                <w:bdr w:val="nil"/>
              </w:rPr>
              <w:t xml:space="preserve">i </w:t>
            </w:r>
            <w:r w:rsidRPr="00A7454F">
              <w:rPr>
                <w:rFonts w:cs="Calibri"/>
                <w:sz w:val="24"/>
                <w:szCs w:val="20"/>
                <w:bdr w:val="nil"/>
              </w:rPr>
              <w:t>získan</w:t>
            </w:r>
            <w:r>
              <w:rPr>
                <w:rFonts w:cs="Calibri"/>
                <w:sz w:val="24"/>
                <w:szCs w:val="20"/>
                <w:bdr w:val="nil"/>
              </w:rPr>
              <w:t>é</w:t>
            </w:r>
            <w:r w:rsidRPr="00A7454F">
              <w:rPr>
                <w:rFonts w:cs="Calibri"/>
                <w:sz w:val="24"/>
                <w:szCs w:val="20"/>
                <w:bdr w:val="nil"/>
              </w:rPr>
              <w:t xml:space="preserve"> ostatními smysly </w:t>
            </w:r>
            <w:r w:rsidR="00474E8C" w:rsidRPr="00A7454F">
              <w:rPr>
                <w:rFonts w:cs="Calibri"/>
                <w:sz w:val="24"/>
                <w:szCs w:val="20"/>
                <w:bdr w:val="nil"/>
              </w:rPr>
              <w:t>a zaznamenává</w:t>
            </w:r>
            <w:r w:rsidRPr="00A7454F">
              <w:rPr>
                <w:rFonts w:cs="Calibri"/>
                <w:sz w:val="24"/>
                <w:szCs w:val="20"/>
                <w:bdr w:val="nil"/>
              </w:rPr>
              <w:t xml:space="preserve"> podnět</w:t>
            </w:r>
            <w:r>
              <w:rPr>
                <w:rFonts w:cs="Calibri"/>
                <w:sz w:val="24"/>
                <w:szCs w:val="20"/>
                <w:bdr w:val="nil"/>
              </w:rPr>
              <w:t>y</w:t>
            </w:r>
            <w:r w:rsidRPr="00A7454F">
              <w:rPr>
                <w:rFonts w:cs="Calibri"/>
                <w:sz w:val="24"/>
                <w:szCs w:val="20"/>
                <w:bdr w:val="nil"/>
              </w:rPr>
              <w:t xml:space="preserve"> z představ a fantazie </w:t>
            </w:r>
          </w:p>
        </w:tc>
        <w:tc>
          <w:tcPr>
            <w:tcW w:w="1650" w:type="pct"/>
            <w:tcBorders>
              <w:top w:val="inset" w:sz="6" w:space="0" w:color="808080"/>
              <w:left w:val="inset" w:sz="6" w:space="0" w:color="808080"/>
              <w:bottom w:val="inset" w:sz="6" w:space="0" w:color="808080"/>
              <w:right w:val="inset" w:sz="6" w:space="0" w:color="808080"/>
            </w:tcBorders>
          </w:tcPr>
          <w:p w14:paraId="4DFC31A4" w14:textId="77777777" w:rsidR="003C67D8" w:rsidRPr="00A7454F" w:rsidRDefault="003C67D8" w:rsidP="007555D0">
            <w:pPr>
              <w:spacing w:line="240" w:lineRule="auto"/>
              <w:ind w:left="60"/>
              <w:rPr>
                <w:sz w:val="24"/>
                <w:szCs w:val="20"/>
                <w:bdr w:val="nil"/>
              </w:rPr>
            </w:pPr>
            <w:r w:rsidRPr="00A7454F">
              <w:rPr>
                <w:rFonts w:cs="Calibri"/>
                <w:sz w:val="24"/>
                <w:szCs w:val="20"/>
                <w:bdr w:val="nil"/>
              </w:rPr>
              <w:t>Kresebné studie (etudy) - obrazové prvky vyjádření – objem, tvar linie (šrafování). Skladebné prvky předmětů – analýza celistvě vnímaného tvaru (</w:t>
            </w:r>
            <w:proofErr w:type="gramStart"/>
            <w:r w:rsidRPr="00A7454F">
              <w:rPr>
                <w:rFonts w:cs="Calibri"/>
                <w:sz w:val="24"/>
                <w:szCs w:val="20"/>
                <w:bdr w:val="nil"/>
              </w:rPr>
              <w:t>realismus - kubismus</w:t>
            </w:r>
            <w:proofErr w:type="gramEnd"/>
            <w:r w:rsidRPr="00A7454F">
              <w:rPr>
                <w:rFonts w:cs="Calibri"/>
                <w:sz w:val="24"/>
                <w:szCs w:val="20"/>
                <w:bdr w:val="nil"/>
              </w:rPr>
              <w:t xml:space="preserve">). Experimentální řazení a seskupování tvarů (-pomocí linií a ploch, horizontála, vertikála, symetrie, asymetrie, dominanta …). Rozvíjení smyslové </w:t>
            </w:r>
            <w:proofErr w:type="gramStart"/>
            <w:r w:rsidRPr="00A7454F">
              <w:rPr>
                <w:rFonts w:cs="Calibri"/>
                <w:sz w:val="24"/>
                <w:szCs w:val="20"/>
                <w:bdr w:val="nil"/>
              </w:rPr>
              <w:t>citlivosti - záznam</w:t>
            </w:r>
            <w:proofErr w:type="gramEnd"/>
            <w:r w:rsidRPr="00A7454F">
              <w:rPr>
                <w:rFonts w:cs="Calibri"/>
                <w:sz w:val="24"/>
                <w:szCs w:val="20"/>
                <w:bdr w:val="nil"/>
              </w:rPr>
              <w:t xml:space="preserve"> autentických smyslových zážitků, emocí, myšlenek. Barevné vyjádření – symbolika </w:t>
            </w:r>
            <w:proofErr w:type="gramStart"/>
            <w:r w:rsidRPr="00A7454F">
              <w:rPr>
                <w:rFonts w:cs="Calibri"/>
                <w:sz w:val="24"/>
                <w:szCs w:val="20"/>
                <w:bdr w:val="nil"/>
              </w:rPr>
              <w:t>barev - sytost</w:t>
            </w:r>
            <w:proofErr w:type="gramEnd"/>
            <w:r w:rsidRPr="00A7454F">
              <w:rPr>
                <w:rFonts w:cs="Calibri"/>
                <w:sz w:val="24"/>
                <w:szCs w:val="20"/>
                <w:bdr w:val="nil"/>
              </w:rPr>
              <w:t xml:space="preserve"> barvy, kontrast, harmonie (využití ve výtvarné tvorbě, praxi (interiéry, móda oblékání …). </w:t>
            </w:r>
            <w:proofErr w:type="gramStart"/>
            <w:r w:rsidRPr="00A7454F">
              <w:rPr>
                <w:rFonts w:cs="Calibri"/>
                <w:sz w:val="24"/>
                <w:szCs w:val="20"/>
                <w:bdr w:val="nil"/>
              </w:rPr>
              <w:t>Symbolika - představy</w:t>
            </w:r>
            <w:proofErr w:type="gramEnd"/>
            <w:r w:rsidRPr="00A7454F">
              <w:rPr>
                <w:rFonts w:cs="Calibri"/>
                <w:sz w:val="24"/>
                <w:szCs w:val="20"/>
                <w:bdr w:val="nil"/>
              </w:rPr>
              <w:t xml:space="preserve">, prožitky, pocity, zkušenosti, poznatky v životě člověka (historie, současnost). Užitá </w:t>
            </w:r>
            <w:proofErr w:type="gramStart"/>
            <w:r w:rsidRPr="00A7454F">
              <w:rPr>
                <w:rFonts w:cs="Calibri"/>
                <w:sz w:val="24"/>
                <w:szCs w:val="20"/>
                <w:bdr w:val="nil"/>
              </w:rPr>
              <w:t>grafika - písmo</w:t>
            </w:r>
            <w:proofErr w:type="gramEnd"/>
            <w:r w:rsidRPr="00A7454F">
              <w:rPr>
                <w:rFonts w:cs="Calibri"/>
                <w:sz w:val="24"/>
                <w:szCs w:val="20"/>
                <w:bdr w:val="nil"/>
              </w:rPr>
              <w:t xml:space="preserve"> (historie, druhy, styl). </w:t>
            </w:r>
            <w:proofErr w:type="spellStart"/>
            <w:r w:rsidRPr="00A7454F">
              <w:rPr>
                <w:rFonts w:cs="Calibri"/>
                <w:sz w:val="24"/>
                <w:szCs w:val="20"/>
                <w:bdr w:val="nil"/>
              </w:rPr>
              <w:t>Tématické</w:t>
            </w:r>
            <w:proofErr w:type="spellEnd"/>
            <w:r w:rsidRPr="00A7454F">
              <w:rPr>
                <w:rFonts w:cs="Calibri"/>
                <w:sz w:val="24"/>
                <w:szCs w:val="20"/>
                <w:bdr w:val="nil"/>
              </w:rPr>
              <w:t xml:space="preserve"> práce –Vánoce, Velikonoce, zvykoslovné slavnosti </w:t>
            </w:r>
            <w:r w:rsidRPr="00A7454F">
              <w:rPr>
                <w:rFonts w:cs="Calibri"/>
                <w:sz w:val="24"/>
                <w:szCs w:val="20"/>
                <w:bdr w:val="nil"/>
              </w:rPr>
              <w:lastRenderedPageBreak/>
              <w:t xml:space="preserve">Vlastní prožitky – události a jejich interakce s realitou, vyprávění výtvarnými prostředky </w:t>
            </w:r>
            <w:proofErr w:type="gramStart"/>
            <w:r w:rsidRPr="00A7454F">
              <w:rPr>
                <w:rFonts w:cs="Calibri"/>
                <w:sz w:val="24"/>
                <w:szCs w:val="20"/>
                <w:bdr w:val="nil"/>
              </w:rPr>
              <w:t>… .</w:t>
            </w:r>
            <w:proofErr w:type="gramEnd"/>
            <w:r w:rsidRPr="00A7454F">
              <w:rPr>
                <w:rFonts w:cs="Calibri"/>
                <w:sz w:val="24"/>
                <w:szCs w:val="20"/>
                <w:bdr w:val="nil"/>
              </w:rPr>
              <w:t xml:space="preserve"> Individualita v obrazovém vyjádření – různé fantazijní variace.</w:t>
            </w:r>
          </w:p>
        </w:tc>
      </w:tr>
      <w:tr w:rsidR="003C67D8" w:rsidRPr="00F2778D" w14:paraId="794D0A0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4F3DB"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VV-9-1-04 vybírá, kombinuje a </w:t>
            </w:r>
            <w:proofErr w:type="gramStart"/>
            <w:r w:rsidRPr="00A7454F">
              <w:rPr>
                <w:rFonts w:cs="Calibri"/>
                <w:sz w:val="24"/>
                <w:szCs w:val="20"/>
                <w:bdr w:val="nil"/>
              </w:rPr>
              <w:t>vytváří</w:t>
            </w:r>
            <w:proofErr w:type="gramEnd"/>
            <w:r w:rsidRPr="00A7454F">
              <w:rPr>
                <w:rFonts w:cs="Calibri"/>
                <w:sz w:val="24"/>
                <w:szCs w:val="20"/>
                <w:bdr w:val="nil"/>
              </w:rPr>
              <w:t xml:space="preserve">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Pr>
          <w:p w14:paraId="049BC572"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Vybírá, kombinuje a </w:t>
            </w:r>
            <w:proofErr w:type="gramStart"/>
            <w:r w:rsidRPr="00A7454F">
              <w:rPr>
                <w:rFonts w:cs="Calibri"/>
                <w:sz w:val="24"/>
                <w:szCs w:val="20"/>
                <w:bdr w:val="nil"/>
              </w:rPr>
              <w:t>vytváří</w:t>
            </w:r>
            <w:proofErr w:type="gramEnd"/>
            <w:r w:rsidRPr="00A7454F">
              <w:rPr>
                <w:rFonts w:cs="Calibri"/>
                <w:sz w:val="24"/>
                <w:szCs w:val="20"/>
                <w:bdr w:val="nil"/>
              </w:rPr>
              <w:t xml:space="preserve"> prostředky pro vlastní osobité vyjádření</w:t>
            </w:r>
          </w:p>
        </w:tc>
        <w:tc>
          <w:tcPr>
            <w:tcW w:w="1650" w:type="pct"/>
            <w:tcBorders>
              <w:top w:val="inset" w:sz="6" w:space="0" w:color="808080"/>
              <w:left w:val="inset" w:sz="6" w:space="0" w:color="808080"/>
              <w:bottom w:val="inset" w:sz="6" w:space="0" w:color="808080"/>
              <w:right w:val="inset" w:sz="6" w:space="0" w:color="808080"/>
            </w:tcBorders>
          </w:tcPr>
          <w:p w14:paraId="66F25252" w14:textId="77777777" w:rsidR="003C67D8" w:rsidRPr="00A7454F" w:rsidRDefault="003C67D8" w:rsidP="007555D0">
            <w:pPr>
              <w:spacing w:line="240" w:lineRule="auto"/>
              <w:ind w:left="60"/>
              <w:rPr>
                <w:sz w:val="24"/>
                <w:szCs w:val="20"/>
                <w:bdr w:val="nil"/>
              </w:rPr>
            </w:pPr>
            <w:r w:rsidRPr="00A7454F">
              <w:rPr>
                <w:rFonts w:cs="Calibri"/>
                <w:sz w:val="24"/>
                <w:szCs w:val="20"/>
                <w:bdr w:val="nil"/>
              </w:rPr>
              <w:t>Kresebné studie (etudy) - obrazové prvky vyjádření – objem, tvar linie (šrafování). Skladebné prvky předmětů – analýza celistvě vnímaného tvaru (</w:t>
            </w:r>
            <w:proofErr w:type="gramStart"/>
            <w:r w:rsidRPr="00A7454F">
              <w:rPr>
                <w:rFonts w:cs="Calibri"/>
                <w:sz w:val="24"/>
                <w:szCs w:val="20"/>
                <w:bdr w:val="nil"/>
              </w:rPr>
              <w:t>realismus - kubismus</w:t>
            </w:r>
            <w:proofErr w:type="gramEnd"/>
            <w:r w:rsidRPr="00A7454F">
              <w:rPr>
                <w:rFonts w:cs="Calibri"/>
                <w:sz w:val="24"/>
                <w:szCs w:val="20"/>
                <w:bdr w:val="nil"/>
              </w:rPr>
              <w:t xml:space="preserve">). Experimentální řazení a seskupování tvarů (-pomocí linií a ploch, horizontála, vertikála, symetrie, asymetrie, dominanta …). Rozvíjení smyslové </w:t>
            </w:r>
            <w:proofErr w:type="gramStart"/>
            <w:r w:rsidRPr="00A7454F">
              <w:rPr>
                <w:rFonts w:cs="Calibri"/>
                <w:sz w:val="24"/>
                <w:szCs w:val="20"/>
                <w:bdr w:val="nil"/>
              </w:rPr>
              <w:t>citlivosti - záznam</w:t>
            </w:r>
            <w:proofErr w:type="gramEnd"/>
            <w:r w:rsidRPr="00A7454F">
              <w:rPr>
                <w:rFonts w:cs="Calibri"/>
                <w:sz w:val="24"/>
                <w:szCs w:val="20"/>
                <w:bdr w:val="nil"/>
              </w:rPr>
              <w:t xml:space="preserve"> autentických smyslových zážitků, emocí, myšlenek. Barevné vyjádření – symbolika </w:t>
            </w:r>
            <w:proofErr w:type="gramStart"/>
            <w:r w:rsidRPr="00A7454F">
              <w:rPr>
                <w:rFonts w:cs="Calibri"/>
                <w:sz w:val="24"/>
                <w:szCs w:val="20"/>
                <w:bdr w:val="nil"/>
              </w:rPr>
              <w:t>barev - sytost</w:t>
            </w:r>
            <w:proofErr w:type="gramEnd"/>
            <w:r w:rsidRPr="00A7454F">
              <w:rPr>
                <w:rFonts w:cs="Calibri"/>
                <w:sz w:val="24"/>
                <w:szCs w:val="20"/>
                <w:bdr w:val="nil"/>
              </w:rPr>
              <w:t xml:space="preserve"> barvy, kontrast, harmonie (využití ve výtvarné tvorbě, praxi (interiéry, móda oblékání …). </w:t>
            </w:r>
            <w:proofErr w:type="gramStart"/>
            <w:r w:rsidRPr="00A7454F">
              <w:rPr>
                <w:rFonts w:cs="Calibri"/>
                <w:sz w:val="24"/>
                <w:szCs w:val="20"/>
                <w:bdr w:val="nil"/>
              </w:rPr>
              <w:t>Symbolika - představy</w:t>
            </w:r>
            <w:proofErr w:type="gramEnd"/>
            <w:r w:rsidRPr="00A7454F">
              <w:rPr>
                <w:rFonts w:cs="Calibri"/>
                <w:sz w:val="24"/>
                <w:szCs w:val="20"/>
                <w:bdr w:val="nil"/>
              </w:rPr>
              <w:t xml:space="preserve">, prožitky, pocity, zkušenosti, poznatky v životě člověka (historie, současnost). Užitá </w:t>
            </w:r>
            <w:proofErr w:type="gramStart"/>
            <w:r w:rsidRPr="00A7454F">
              <w:rPr>
                <w:rFonts w:cs="Calibri"/>
                <w:sz w:val="24"/>
                <w:szCs w:val="20"/>
                <w:bdr w:val="nil"/>
              </w:rPr>
              <w:t>grafika - písmo</w:t>
            </w:r>
            <w:proofErr w:type="gramEnd"/>
            <w:r w:rsidRPr="00A7454F">
              <w:rPr>
                <w:rFonts w:cs="Calibri"/>
                <w:sz w:val="24"/>
                <w:szCs w:val="20"/>
                <w:bdr w:val="nil"/>
              </w:rPr>
              <w:t xml:space="preserve"> (historie, druhy, styl). </w:t>
            </w:r>
            <w:proofErr w:type="spellStart"/>
            <w:r w:rsidRPr="00A7454F">
              <w:rPr>
                <w:rFonts w:cs="Calibri"/>
                <w:sz w:val="24"/>
                <w:szCs w:val="20"/>
                <w:bdr w:val="nil"/>
              </w:rPr>
              <w:t>Tématické</w:t>
            </w:r>
            <w:proofErr w:type="spellEnd"/>
            <w:r w:rsidRPr="00A7454F">
              <w:rPr>
                <w:rFonts w:cs="Calibri"/>
                <w:sz w:val="24"/>
                <w:szCs w:val="20"/>
                <w:bdr w:val="nil"/>
              </w:rPr>
              <w:t xml:space="preserve"> práce –Vánoce, Velikonoce, zvykoslovné slavnosti Vlastní prožitky – události a jejich interakce s realitou, vyprávění výtvarnými prostředky </w:t>
            </w:r>
            <w:proofErr w:type="gramStart"/>
            <w:r w:rsidRPr="00A7454F">
              <w:rPr>
                <w:rFonts w:cs="Calibri"/>
                <w:sz w:val="24"/>
                <w:szCs w:val="20"/>
                <w:bdr w:val="nil"/>
              </w:rPr>
              <w:t>… .</w:t>
            </w:r>
            <w:proofErr w:type="gramEnd"/>
            <w:r w:rsidRPr="00A7454F">
              <w:rPr>
                <w:rFonts w:cs="Calibri"/>
                <w:sz w:val="24"/>
                <w:szCs w:val="20"/>
                <w:bdr w:val="nil"/>
              </w:rPr>
              <w:t xml:space="preserve"> Individualita v obrazovém vyjádření – různé fantazijní variace.</w:t>
            </w:r>
          </w:p>
        </w:tc>
      </w:tr>
      <w:tr w:rsidR="003C67D8" w:rsidRPr="00F2778D" w14:paraId="40F7FA0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7BC1D"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VV-9-1-03 zachyc</w:t>
            </w:r>
            <w:r>
              <w:rPr>
                <w:rFonts w:cs="Calibri"/>
                <w:sz w:val="24"/>
                <w:szCs w:val="20"/>
                <w:bdr w:val="nil"/>
              </w:rPr>
              <w:t>uje</w:t>
            </w:r>
            <w:r w:rsidRPr="00A7454F">
              <w:rPr>
                <w:rFonts w:cs="Calibri"/>
                <w:sz w:val="24"/>
                <w:szCs w:val="20"/>
                <w:bdr w:val="nil"/>
              </w:rPr>
              <w:t xml:space="preserve"> jev</w:t>
            </w:r>
            <w:r>
              <w:rPr>
                <w:rFonts w:cs="Calibri"/>
                <w:sz w:val="24"/>
                <w:szCs w:val="20"/>
                <w:bdr w:val="nil"/>
              </w:rPr>
              <w:t xml:space="preserve">y </w:t>
            </w:r>
            <w:r w:rsidRPr="00A7454F">
              <w:rPr>
                <w:rFonts w:cs="Calibri"/>
                <w:sz w:val="24"/>
                <w:szCs w:val="20"/>
                <w:bdr w:val="nil"/>
              </w:rPr>
              <w:t>a proces</w:t>
            </w:r>
            <w:r>
              <w:rPr>
                <w:rFonts w:cs="Calibri"/>
                <w:sz w:val="24"/>
                <w:szCs w:val="20"/>
                <w:bdr w:val="nil"/>
              </w:rPr>
              <w:t>y</w:t>
            </w:r>
            <w:r w:rsidRPr="00A7454F">
              <w:rPr>
                <w:rFonts w:cs="Calibri"/>
                <w:sz w:val="24"/>
                <w:szCs w:val="20"/>
                <w:bdr w:val="nil"/>
              </w:rPr>
              <w:t xml:space="preserve"> v proměnách a vztazích; k tvorbě užívá některé metody uplatňované v současném výtvarném </w:t>
            </w:r>
            <w:r w:rsidRPr="00A7454F">
              <w:rPr>
                <w:rFonts w:cs="Calibri"/>
                <w:sz w:val="24"/>
                <w:szCs w:val="20"/>
                <w:bdr w:val="nil"/>
              </w:rPr>
              <w:lastRenderedPageBreak/>
              <w:t>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Pr>
          <w:p w14:paraId="41487648" w14:textId="77777777" w:rsidR="003C67D8" w:rsidRPr="00A7454F" w:rsidRDefault="003C67D8" w:rsidP="007555D0">
            <w:pPr>
              <w:spacing w:line="240" w:lineRule="auto"/>
              <w:ind w:left="60"/>
              <w:rPr>
                <w:sz w:val="24"/>
                <w:szCs w:val="20"/>
                <w:bdr w:val="nil"/>
              </w:rPr>
            </w:pPr>
            <w:r>
              <w:rPr>
                <w:rFonts w:cs="Calibri"/>
                <w:sz w:val="24"/>
                <w:szCs w:val="20"/>
                <w:bdr w:val="nil"/>
              </w:rPr>
              <w:lastRenderedPageBreak/>
              <w:t>Z</w:t>
            </w:r>
            <w:r w:rsidRPr="00A7454F">
              <w:rPr>
                <w:rFonts w:cs="Calibri"/>
                <w:sz w:val="24"/>
                <w:szCs w:val="20"/>
                <w:bdr w:val="nil"/>
              </w:rPr>
              <w:t>achyc</w:t>
            </w:r>
            <w:r>
              <w:rPr>
                <w:rFonts w:cs="Calibri"/>
                <w:sz w:val="24"/>
                <w:szCs w:val="20"/>
                <w:bdr w:val="nil"/>
              </w:rPr>
              <w:t>uje</w:t>
            </w:r>
            <w:r w:rsidRPr="00A7454F">
              <w:rPr>
                <w:rFonts w:cs="Calibri"/>
                <w:sz w:val="24"/>
                <w:szCs w:val="20"/>
                <w:bdr w:val="nil"/>
              </w:rPr>
              <w:t xml:space="preserve"> jev</w:t>
            </w:r>
            <w:r>
              <w:rPr>
                <w:rFonts w:cs="Calibri"/>
                <w:sz w:val="24"/>
                <w:szCs w:val="20"/>
                <w:bdr w:val="nil"/>
              </w:rPr>
              <w:t>y</w:t>
            </w:r>
            <w:r w:rsidRPr="00A7454F">
              <w:rPr>
                <w:rFonts w:cs="Calibri"/>
                <w:sz w:val="24"/>
                <w:szCs w:val="20"/>
                <w:bdr w:val="nil"/>
              </w:rPr>
              <w:t xml:space="preserve"> a proces</w:t>
            </w:r>
            <w:r>
              <w:rPr>
                <w:rFonts w:cs="Calibri"/>
                <w:sz w:val="24"/>
                <w:szCs w:val="20"/>
                <w:bdr w:val="nil"/>
              </w:rPr>
              <w:t>y</w:t>
            </w:r>
            <w:r w:rsidRPr="00A7454F">
              <w:rPr>
                <w:rFonts w:cs="Calibri"/>
                <w:sz w:val="24"/>
                <w:szCs w:val="20"/>
                <w:bdr w:val="nil"/>
              </w:rPr>
              <w:t xml:space="preserve"> v proměnách a vztazích, k tvorbě užívá některé metody uplatňované v současném umění a digitálních </w:t>
            </w:r>
            <w:proofErr w:type="gramStart"/>
            <w:r w:rsidRPr="00A7454F">
              <w:rPr>
                <w:rFonts w:cs="Calibri"/>
                <w:sz w:val="24"/>
                <w:szCs w:val="20"/>
                <w:bdr w:val="nil"/>
              </w:rPr>
              <w:lastRenderedPageBreak/>
              <w:t>médiích- počítačová</w:t>
            </w:r>
            <w:proofErr w:type="gramEnd"/>
            <w:r w:rsidRPr="00A7454F">
              <w:rPr>
                <w:rFonts w:cs="Calibri"/>
                <w:sz w:val="24"/>
                <w:szCs w:val="20"/>
                <w:bdr w:val="nil"/>
              </w:rPr>
              <w:t xml:space="preserve"> grafika, fotografie, video, animace</w:t>
            </w:r>
          </w:p>
        </w:tc>
        <w:tc>
          <w:tcPr>
            <w:tcW w:w="1650" w:type="pct"/>
            <w:tcBorders>
              <w:top w:val="inset" w:sz="6" w:space="0" w:color="808080"/>
              <w:left w:val="inset" w:sz="6" w:space="0" w:color="808080"/>
              <w:bottom w:val="inset" w:sz="6" w:space="0" w:color="808080"/>
              <w:right w:val="inset" w:sz="6" w:space="0" w:color="808080"/>
            </w:tcBorders>
          </w:tcPr>
          <w:p w14:paraId="13EE8884" w14:textId="77777777" w:rsidR="003C67D8" w:rsidRPr="00A7454F" w:rsidRDefault="003C67D8" w:rsidP="007555D0">
            <w:pPr>
              <w:spacing w:line="240" w:lineRule="auto"/>
              <w:ind w:left="60"/>
              <w:rPr>
                <w:sz w:val="24"/>
                <w:szCs w:val="20"/>
                <w:bdr w:val="nil"/>
              </w:rPr>
            </w:pPr>
            <w:r w:rsidRPr="00A7454F">
              <w:rPr>
                <w:rFonts w:cs="Calibri"/>
                <w:sz w:val="24"/>
                <w:szCs w:val="20"/>
                <w:bdr w:val="nil"/>
              </w:rPr>
              <w:lastRenderedPageBreak/>
              <w:t xml:space="preserve">Práce s uměleckým </w:t>
            </w:r>
            <w:proofErr w:type="gramStart"/>
            <w:r w:rsidRPr="00A7454F">
              <w:rPr>
                <w:rFonts w:cs="Calibri"/>
                <w:sz w:val="24"/>
                <w:szCs w:val="20"/>
                <w:bdr w:val="nil"/>
              </w:rPr>
              <w:t>dílem - výtvarné</w:t>
            </w:r>
            <w:proofErr w:type="gramEnd"/>
            <w:r w:rsidRPr="00A7454F">
              <w:rPr>
                <w:rFonts w:cs="Calibri"/>
                <w:sz w:val="24"/>
                <w:szCs w:val="20"/>
                <w:bdr w:val="nil"/>
              </w:rPr>
              <w:t xml:space="preserve"> tvoření s reprodukcemi – koláže (z detailů, geometrických tvarů …), dotváření kresbou, malbou. Základní druhy výtvarného </w:t>
            </w:r>
            <w:proofErr w:type="gramStart"/>
            <w:r w:rsidRPr="00A7454F">
              <w:rPr>
                <w:rFonts w:cs="Calibri"/>
                <w:sz w:val="24"/>
                <w:szCs w:val="20"/>
                <w:bdr w:val="nil"/>
              </w:rPr>
              <w:t xml:space="preserve">umění - </w:t>
            </w:r>
            <w:r w:rsidRPr="00A7454F">
              <w:rPr>
                <w:rFonts w:cs="Calibri"/>
                <w:sz w:val="24"/>
                <w:szCs w:val="20"/>
                <w:bdr w:val="nil"/>
              </w:rPr>
              <w:lastRenderedPageBreak/>
              <w:t>architektura</w:t>
            </w:r>
            <w:proofErr w:type="gramEnd"/>
            <w:r w:rsidRPr="00A7454F">
              <w:rPr>
                <w:rFonts w:cs="Calibri"/>
                <w:sz w:val="24"/>
                <w:szCs w:val="20"/>
                <w:bdr w:val="nil"/>
              </w:rPr>
              <w:t>. Zpracování teoretických poznatků – vlastní tvorba a interpretace, barevné kompozice, tvarové kompozice, návrhy.</w:t>
            </w:r>
          </w:p>
        </w:tc>
      </w:tr>
      <w:tr w:rsidR="003C67D8" w:rsidRPr="00F2778D" w14:paraId="2DB44EF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0DD95"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Pr>
          <w:p w14:paraId="47813F39" w14:textId="77777777" w:rsidR="003C67D8" w:rsidRPr="00A7454F" w:rsidRDefault="003C67D8" w:rsidP="007555D0">
            <w:pPr>
              <w:spacing w:line="240" w:lineRule="auto"/>
              <w:ind w:left="60"/>
              <w:rPr>
                <w:sz w:val="24"/>
                <w:szCs w:val="20"/>
                <w:bdr w:val="nil"/>
              </w:rPr>
            </w:pPr>
            <w:r w:rsidRPr="00A7454F">
              <w:rPr>
                <w:rFonts w:cs="Calibri"/>
                <w:sz w:val="24"/>
                <w:szCs w:val="20"/>
                <w:bdr w:val="nil"/>
              </w:rPr>
              <w:t>Interpretuje umělecká vizuálně obrazná vyjádření současnosti i minulosti, vychází při tom ze svých 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Pr>
          <w:p w14:paraId="446339FC" w14:textId="77777777" w:rsidR="003C67D8" w:rsidRPr="00A7454F" w:rsidRDefault="003C67D8" w:rsidP="007555D0">
            <w:pPr>
              <w:spacing w:line="240" w:lineRule="auto"/>
              <w:ind w:left="60"/>
              <w:rPr>
                <w:sz w:val="24"/>
                <w:szCs w:val="20"/>
                <w:bdr w:val="nil"/>
              </w:rPr>
            </w:pPr>
            <w:r w:rsidRPr="00A7454F">
              <w:rPr>
                <w:rFonts w:cs="Calibri"/>
                <w:sz w:val="24"/>
                <w:szCs w:val="20"/>
                <w:bdr w:val="nil"/>
              </w:rPr>
              <w:t>Kresebné studie (etudy) - obrazové prvky vyjádření – objem, tvar linie (šrafování). Skladebné prvky předmětů – analýza celistvě vnímaného tvaru (</w:t>
            </w:r>
            <w:proofErr w:type="gramStart"/>
            <w:r w:rsidRPr="00A7454F">
              <w:rPr>
                <w:rFonts w:cs="Calibri"/>
                <w:sz w:val="24"/>
                <w:szCs w:val="20"/>
                <w:bdr w:val="nil"/>
              </w:rPr>
              <w:t>realismus - kubismus</w:t>
            </w:r>
            <w:proofErr w:type="gramEnd"/>
            <w:r w:rsidRPr="00A7454F">
              <w:rPr>
                <w:rFonts w:cs="Calibri"/>
                <w:sz w:val="24"/>
                <w:szCs w:val="20"/>
                <w:bdr w:val="nil"/>
              </w:rPr>
              <w:t xml:space="preserve">). Experimentální řazení a seskupování tvarů (pomocí linií a ploch, horizontála, vertikála, symetrie, asymetrie, dominanta …). Rozvíjení smyslové </w:t>
            </w:r>
            <w:proofErr w:type="gramStart"/>
            <w:r w:rsidRPr="00A7454F">
              <w:rPr>
                <w:rFonts w:cs="Calibri"/>
                <w:sz w:val="24"/>
                <w:szCs w:val="20"/>
                <w:bdr w:val="nil"/>
              </w:rPr>
              <w:t>citlivosti - záznam</w:t>
            </w:r>
            <w:proofErr w:type="gramEnd"/>
            <w:r w:rsidRPr="00A7454F">
              <w:rPr>
                <w:rFonts w:cs="Calibri"/>
                <w:sz w:val="24"/>
                <w:szCs w:val="20"/>
                <w:bdr w:val="nil"/>
              </w:rPr>
              <w:t xml:space="preserve"> autentických smyslových zážitků, emocí, myšlenek. Barevné vyjádření – symbolika barev - sytost barvy, kontrast, harmonie </w:t>
            </w:r>
            <w:proofErr w:type="gramStart"/>
            <w:r w:rsidRPr="00A7454F">
              <w:rPr>
                <w:rFonts w:cs="Calibri"/>
                <w:sz w:val="24"/>
                <w:szCs w:val="20"/>
                <w:bdr w:val="nil"/>
              </w:rPr>
              <w:t>( využití</w:t>
            </w:r>
            <w:proofErr w:type="gramEnd"/>
            <w:r w:rsidRPr="00A7454F">
              <w:rPr>
                <w:rFonts w:cs="Calibri"/>
                <w:sz w:val="24"/>
                <w:szCs w:val="20"/>
                <w:bdr w:val="nil"/>
              </w:rPr>
              <w:t xml:space="preserve"> ve výtvarné tvorbě, praxi ( interiéry, móda oblékání …). Symbolika - představy, prožitky, pocity, zkušenosti, poznatky v životě člověka (historie, </w:t>
            </w:r>
            <w:proofErr w:type="gramStart"/>
            <w:r w:rsidRPr="00A7454F">
              <w:rPr>
                <w:rFonts w:cs="Calibri"/>
                <w:sz w:val="24"/>
                <w:szCs w:val="20"/>
                <w:bdr w:val="nil"/>
              </w:rPr>
              <w:t>současnost ).Užitá</w:t>
            </w:r>
            <w:proofErr w:type="gramEnd"/>
            <w:r w:rsidRPr="00A7454F">
              <w:rPr>
                <w:rFonts w:cs="Calibri"/>
                <w:sz w:val="24"/>
                <w:szCs w:val="20"/>
                <w:bdr w:val="nil"/>
              </w:rPr>
              <w:t xml:space="preserve"> grafika - písmo (historie, druhy, styl). </w:t>
            </w:r>
            <w:proofErr w:type="spellStart"/>
            <w:r w:rsidRPr="00A7454F">
              <w:rPr>
                <w:rFonts w:cs="Calibri"/>
                <w:sz w:val="24"/>
                <w:szCs w:val="20"/>
                <w:bdr w:val="nil"/>
              </w:rPr>
              <w:t>Tématické</w:t>
            </w:r>
            <w:proofErr w:type="spellEnd"/>
            <w:r w:rsidRPr="00A7454F">
              <w:rPr>
                <w:rFonts w:cs="Calibri"/>
                <w:sz w:val="24"/>
                <w:szCs w:val="20"/>
                <w:bdr w:val="nil"/>
              </w:rPr>
              <w:t xml:space="preserve"> práce –Vánoce, Velikonoce, zvykoslovné slavnosti Vlastní prožitky – události a jejich interakce s realitou, vyprávění výtvarnými prostředky </w:t>
            </w:r>
            <w:proofErr w:type="gramStart"/>
            <w:r w:rsidRPr="00A7454F">
              <w:rPr>
                <w:rFonts w:cs="Calibri"/>
                <w:sz w:val="24"/>
                <w:szCs w:val="20"/>
                <w:bdr w:val="nil"/>
              </w:rPr>
              <w:t>… .</w:t>
            </w:r>
            <w:proofErr w:type="gramEnd"/>
            <w:r w:rsidRPr="00A7454F">
              <w:rPr>
                <w:rFonts w:cs="Calibri"/>
                <w:sz w:val="24"/>
                <w:szCs w:val="20"/>
                <w:bdr w:val="nil"/>
              </w:rPr>
              <w:t xml:space="preserve"> Individualita v obrazovém vyjádření – různé fantazijní variace.</w:t>
            </w:r>
          </w:p>
        </w:tc>
      </w:tr>
      <w:tr w:rsidR="0022009C" w:rsidRPr="00F2778D" w14:paraId="19E4448E" w14:textId="77777777" w:rsidTr="0022009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53795" w14:textId="77777777" w:rsidR="0022009C" w:rsidRPr="0022009C" w:rsidRDefault="0022009C">
            <w:pPr>
              <w:pStyle w:val="Odstavecseseznamem"/>
              <w:numPr>
                <w:ilvl w:val="0"/>
                <w:numId w:val="348"/>
              </w:numPr>
              <w:rPr>
                <w:sz w:val="24"/>
              </w:rPr>
            </w:pPr>
            <w:r w:rsidRPr="0022009C">
              <w:rPr>
                <w:sz w:val="24"/>
              </w:rPr>
              <w:t>záměrně vyhledává a zachycuje objekty, které jsou podnětné pro různé smysly; využívá grafický editor pro práci s obrazem a jeho záměrnou proměnu</w:t>
            </w:r>
          </w:p>
          <w:p w14:paraId="0EF2C649" w14:textId="77777777" w:rsidR="0022009C" w:rsidRPr="0022009C" w:rsidRDefault="0022009C">
            <w:pPr>
              <w:pStyle w:val="Odstavecseseznamem"/>
              <w:numPr>
                <w:ilvl w:val="0"/>
                <w:numId w:val="348"/>
              </w:numPr>
              <w:rPr>
                <w:sz w:val="24"/>
              </w:rPr>
            </w:pPr>
            <w:r w:rsidRPr="0022009C">
              <w:rPr>
                <w:sz w:val="24"/>
              </w:rPr>
              <w:t>záměrně užívá aplikace při tvorbě svého vlastního díla</w:t>
            </w:r>
          </w:p>
          <w:p w14:paraId="2AA6B6E7" w14:textId="77777777" w:rsidR="0022009C" w:rsidRPr="0022009C" w:rsidRDefault="0022009C">
            <w:pPr>
              <w:pStyle w:val="Odstavecseseznamem"/>
              <w:numPr>
                <w:ilvl w:val="0"/>
                <w:numId w:val="348"/>
              </w:numPr>
              <w:rPr>
                <w:sz w:val="24"/>
              </w:rPr>
            </w:pPr>
            <w:r w:rsidRPr="0022009C">
              <w:rPr>
                <w:sz w:val="24"/>
              </w:rPr>
              <w:lastRenderedPageBreak/>
              <w:t>s využitím digitálních technologií hledá různé způsoby a podoby prezentace výsledků vlastní tvorby</w:t>
            </w:r>
          </w:p>
          <w:p w14:paraId="58C391A2" w14:textId="77777777" w:rsidR="0022009C" w:rsidRPr="0022009C" w:rsidRDefault="0022009C" w:rsidP="0022009C">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61B6EC42" w14:textId="77777777" w:rsidR="0022009C" w:rsidRPr="0022009C" w:rsidRDefault="0022009C" w:rsidP="0022009C">
            <w:pPr>
              <w:rPr>
                <w:sz w:val="24"/>
              </w:rPr>
            </w:pPr>
            <w:r w:rsidRPr="0022009C">
              <w:rPr>
                <w:sz w:val="24"/>
              </w:rPr>
              <w:lastRenderedPageBreak/>
              <w:t xml:space="preserve">vizuální prostředky – jejich potenciál, kombinace, experiment; tvůrčí záměr, metody, postupy, prostředky; východiska pro </w:t>
            </w:r>
            <w:r w:rsidRPr="0022009C">
              <w:rPr>
                <w:sz w:val="24"/>
              </w:rPr>
              <w:lastRenderedPageBreak/>
              <w:t>tvorbu – smyslové vjemy, pocity, zkušenosti, představy;</w:t>
            </w:r>
          </w:p>
          <w:p w14:paraId="41929C35" w14:textId="77777777" w:rsidR="0022009C" w:rsidRPr="0022009C" w:rsidRDefault="0022009C" w:rsidP="0022009C">
            <w:pPr>
              <w:rPr>
                <w:sz w:val="24"/>
              </w:rPr>
            </w:pPr>
            <w:r w:rsidRPr="0022009C">
              <w:rPr>
                <w:sz w:val="24"/>
              </w:rPr>
              <w:t>prvky, sestavy prvků, variace; obraz (statický i dynamický) a jeho proměny – změna velikostních poměrů, tvarová deformace, umístění, změna barevných kvalit, detail a celek</w:t>
            </w:r>
          </w:p>
          <w:p w14:paraId="307F7D3D" w14:textId="77777777" w:rsidR="0022009C" w:rsidRPr="0022009C" w:rsidRDefault="0022009C" w:rsidP="0022009C">
            <w:pPr>
              <w:rPr>
                <w:sz w:val="24"/>
              </w:rPr>
            </w:pPr>
            <w:r w:rsidRPr="0022009C">
              <w:rPr>
                <w:sz w:val="24"/>
              </w:rPr>
              <w:t>nová média (digitální fotografie, animace, video); vektorová a bitmapová grafika; animace, práce s věcmi a materiály; transformace objektů; vztahy mezi objekty v obraze – zvětšování jednoho vůči druhému/ostatním, vzdalování, přibližování, překrývání, „zjevení“ nového objektu</w:t>
            </w:r>
          </w:p>
          <w:p w14:paraId="25F45ACA" w14:textId="77777777" w:rsidR="0022009C" w:rsidRPr="0022009C" w:rsidRDefault="0022009C" w:rsidP="0022009C">
            <w:pPr>
              <w:rPr>
                <w:sz w:val="24"/>
              </w:rPr>
            </w:pPr>
            <w:r w:rsidRPr="0022009C">
              <w:rPr>
                <w:sz w:val="24"/>
              </w:rPr>
              <w:t>online sbírky regionálních, národních a světových galerií a muzeí výtvarného umění – výběr informací podle zájmu, prezentace informací a sdílení s ostatními</w:t>
            </w:r>
          </w:p>
          <w:p w14:paraId="2A4BB1C1" w14:textId="77777777" w:rsidR="0022009C" w:rsidRPr="0022009C" w:rsidRDefault="0022009C" w:rsidP="0022009C">
            <w:pPr>
              <w:rPr>
                <w:sz w:val="24"/>
              </w:rPr>
            </w:pPr>
            <w:r w:rsidRPr="0022009C">
              <w:rPr>
                <w:sz w:val="24"/>
              </w:rPr>
              <w:t xml:space="preserve">sdílení a postprodukce – autorská práva a licence; formy prezentace (běžné i originální); prezentace jako událost, prezentace cílená na diváka, prezentace jako experiment; </w:t>
            </w:r>
            <w:r w:rsidRPr="0022009C">
              <w:rPr>
                <w:sz w:val="24"/>
              </w:rPr>
              <w:lastRenderedPageBreak/>
              <w:t>prezentace na sociálních sítích – výhody a rizika</w:t>
            </w:r>
          </w:p>
          <w:p w14:paraId="34EEFFB2" w14:textId="77777777" w:rsidR="0022009C" w:rsidRPr="0022009C" w:rsidRDefault="0022009C" w:rsidP="0022009C">
            <w:pPr>
              <w:rPr>
                <w:sz w:val="24"/>
              </w:rPr>
            </w:pPr>
          </w:p>
          <w:p w14:paraId="4FD42D8C" w14:textId="77777777" w:rsidR="0022009C" w:rsidRPr="0022009C" w:rsidRDefault="0022009C" w:rsidP="0022009C">
            <w:pPr>
              <w:rPr>
                <w:sz w:val="24"/>
              </w:rPr>
            </w:pPr>
          </w:p>
        </w:tc>
      </w:tr>
      <w:tr w:rsidR="003C67D8" w:rsidRPr="00F2778D" w14:paraId="192ABE12" w14:textId="77777777" w:rsidTr="0022009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6B641"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lastRenderedPageBreak/>
              <w:t>Průřezová témata, přesahy, souvislosti</w:t>
            </w:r>
          </w:p>
        </w:tc>
      </w:tr>
      <w:tr w:rsidR="003C67D8" w:rsidRPr="00F2778D" w14:paraId="4F813A61"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A85F1"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Kreativita</w:t>
            </w:r>
            <w:proofErr w:type="gramEnd"/>
          </w:p>
        </w:tc>
      </w:tr>
      <w:tr w:rsidR="003C67D8" w:rsidRPr="00F2778D" w14:paraId="1DF4DDD6"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96E2F" w14:textId="77777777" w:rsidR="003C67D8" w:rsidRPr="00A7454F" w:rsidRDefault="003C67D8">
            <w:pPr>
              <w:numPr>
                <w:ilvl w:val="0"/>
                <w:numId w:val="110"/>
              </w:numPr>
              <w:spacing w:line="240" w:lineRule="auto"/>
              <w:jc w:val="left"/>
              <w:rPr>
                <w:sz w:val="24"/>
                <w:szCs w:val="20"/>
                <w:bdr w:val="nil"/>
              </w:rPr>
            </w:pPr>
            <w:r w:rsidRPr="00A7454F">
              <w:rPr>
                <w:rFonts w:cs="Calibri"/>
                <w:sz w:val="24"/>
                <w:szCs w:val="20"/>
                <w:bdr w:val="nil"/>
              </w:rPr>
              <w:t>cvičení pro rozvoj základních rysů kreativity</w:t>
            </w:r>
          </w:p>
        </w:tc>
      </w:tr>
      <w:tr w:rsidR="003C67D8" w:rsidRPr="00F2778D" w14:paraId="54035256"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F2FA3"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Sebepoznání</w:t>
            </w:r>
            <w:proofErr w:type="gramEnd"/>
            <w:r w:rsidRPr="00A7454F">
              <w:rPr>
                <w:rFonts w:cs="Calibri"/>
                <w:sz w:val="24"/>
                <w:szCs w:val="20"/>
                <w:bdr w:val="nil"/>
              </w:rPr>
              <w:t xml:space="preserve"> a sebepojetí</w:t>
            </w:r>
          </w:p>
        </w:tc>
      </w:tr>
      <w:tr w:rsidR="003C67D8" w:rsidRPr="00F2778D" w14:paraId="39E62BF2"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A8A15" w14:textId="77777777" w:rsidR="003C67D8" w:rsidRPr="00A7454F" w:rsidRDefault="003C67D8" w:rsidP="007555D0">
            <w:pPr>
              <w:spacing w:line="240" w:lineRule="auto"/>
              <w:rPr>
                <w:sz w:val="24"/>
                <w:szCs w:val="20"/>
                <w:bdr w:val="nil"/>
              </w:rPr>
            </w:pPr>
            <w:r w:rsidRPr="00A7454F">
              <w:rPr>
                <w:rFonts w:cs="Calibri"/>
                <w:sz w:val="24"/>
                <w:szCs w:val="20"/>
                <w:bdr w:val="nil"/>
              </w:rPr>
              <w:t xml:space="preserve">Osobnostní </w:t>
            </w:r>
            <w:proofErr w:type="gramStart"/>
            <w:r w:rsidRPr="00A7454F">
              <w:rPr>
                <w:rFonts w:cs="Calibri"/>
                <w:sz w:val="24"/>
                <w:szCs w:val="20"/>
                <w:bdr w:val="nil"/>
              </w:rPr>
              <w:t>rozvoj - cvičení</w:t>
            </w:r>
            <w:proofErr w:type="gramEnd"/>
            <w:r w:rsidRPr="00A7454F">
              <w:rPr>
                <w:rFonts w:cs="Calibri"/>
                <w:sz w:val="24"/>
                <w:szCs w:val="20"/>
                <w:bdr w:val="nil"/>
              </w:rPr>
              <w:t xml:space="preserve"> dovednosti pozorování a zapamatování</w:t>
            </w:r>
          </w:p>
          <w:p w14:paraId="5E0FFD20" w14:textId="77777777" w:rsidR="003C67D8" w:rsidRPr="00A7454F" w:rsidRDefault="003C67D8">
            <w:pPr>
              <w:numPr>
                <w:ilvl w:val="0"/>
                <w:numId w:val="111"/>
              </w:numPr>
              <w:spacing w:line="240" w:lineRule="auto"/>
              <w:jc w:val="left"/>
              <w:rPr>
                <w:sz w:val="24"/>
                <w:szCs w:val="20"/>
                <w:bdr w:val="nil"/>
              </w:rPr>
            </w:pPr>
            <w:r w:rsidRPr="00A7454F">
              <w:rPr>
                <w:rFonts w:cs="Calibri"/>
                <w:sz w:val="24"/>
                <w:szCs w:val="20"/>
                <w:bdr w:val="nil"/>
              </w:rPr>
              <w:t>cvičení smyslového vnímání</w:t>
            </w:r>
          </w:p>
          <w:p w14:paraId="266EA8FE" w14:textId="77777777" w:rsidR="003C67D8" w:rsidRPr="00A7454F" w:rsidRDefault="003C67D8">
            <w:pPr>
              <w:numPr>
                <w:ilvl w:val="0"/>
                <w:numId w:val="111"/>
              </w:numPr>
              <w:spacing w:line="240" w:lineRule="auto"/>
              <w:jc w:val="left"/>
              <w:rPr>
                <w:sz w:val="24"/>
                <w:szCs w:val="20"/>
                <w:bdr w:val="nil"/>
              </w:rPr>
            </w:pPr>
            <w:r w:rsidRPr="00A7454F">
              <w:rPr>
                <w:rFonts w:cs="Calibri"/>
                <w:sz w:val="24"/>
                <w:szCs w:val="20"/>
                <w:bdr w:val="nil"/>
              </w:rPr>
              <w:t>já – jako zdroj informací o sobě, moje tělo</w:t>
            </w:r>
          </w:p>
          <w:p w14:paraId="7E55CF1E" w14:textId="77777777" w:rsidR="003C67D8" w:rsidRPr="00A7454F" w:rsidRDefault="003C67D8">
            <w:pPr>
              <w:numPr>
                <w:ilvl w:val="0"/>
                <w:numId w:val="111"/>
              </w:numPr>
              <w:spacing w:line="240" w:lineRule="auto"/>
              <w:jc w:val="left"/>
              <w:rPr>
                <w:sz w:val="24"/>
                <w:szCs w:val="20"/>
                <w:bdr w:val="nil"/>
              </w:rPr>
            </w:pPr>
            <w:r w:rsidRPr="00A7454F">
              <w:rPr>
                <w:rFonts w:cs="Calibri"/>
                <w:sz w:val="24"/>
                <w:szCs w:val="20"/>
                <w:bdr w:val="nil"/>
              </w:rPr>
              <w:t>co o sobě vím, a co ne</w:t>
            </w:r>
          </w:p>
          <w:p w14:paraId="3CF7B09A" w14:textId="77777777" w:rsidR="003C67D8" w:rsidRPr="00A7454F" w:rsidRDefault="003C67D8">
            <w:pPr>
              <w:numPr>
                <w:ilvl w:val="0"/>
                <w:numId w:val="111"/>
              </w:numPr>
              <w:spacing w:line="240" w:lineRule="auto"/>
              <w:jc w:val="left"/>
              <w:rPr>
                <w:sz w:val="24"/>
                <w:szCs w:val="20"/>
                <w:bdr w:val="nil"/>
              </w:rPr>
            </w:pPr>
            <w:r w:rsidRPr="00A7454F">
              <w:rPr>
                <w:rFonts w:cs="Calibri"/>
                <w:sz w:val="24"/>
                <w:szCs w:val="20"/>
                <w:bdr w:val="nil"/>
              </w:rPr>
              <w:t>cvičení pro rozvoj základních rysů kreativity</w:t>
            </w:r>
          </w:p>
          <w:p w14:paraId="053EE3C8" w14:textId="77777777" w:rsidR="003C67D8" w:rsidRPr="00A7454F" w:rsidRDefault="003C67D8">
            <w:pPr>
              <w:numPr>
                <w:ilvl w:val="0"/>
                <w:numId w:val="111"/>
              </w:numPr>
              <w:spacing w:line="240" w:lineRule="auto"/>
              <w:jc w:val="left"/>
              <w:rPr>
                <w:sz w:val="24"/>
                <w:szCs w:val="20"/>
                <w:bdr w:val="nil"/>
              </w:rPr>
            </w:pPr>
            <w:r w:rsidRPr="00A7454F">
              <w:rPr>
                <w:rFonts w:cs="Calibri"/>
                <w:sz w:val="24"/>
                <w:szCs w:val="20"/>
                <w:bdr w:val="nil"/>
              </w:rPr>
              <w:t>Sociální rozvoj – komunikační dovednost, aktivní naslouchání</w:t>
            </w:r>
          </w:p>
          <w:p w14:paraId="58B52F58" w14:textId="77777777" w:rsidR="003C67D8" w:rsidRPr="00A7454F" w:rsidRDefault="003C67D8">
            <w:pPr>
              <w:numPr>
                <w:ilvl w:val="0"/>
                <w:numId w:val="111"/>
              </w:numPr>
              <w:spacing w:line="240" w:lineRule="auto"/>
              <w:jc w:val="left"/>
              <w:rPr>
                <w:sz w:val="24"/>
                <w:szCs w:val="20"/>
                <w:bdr w:val="nil"/>
              </w:rPr>
            </w:pPr>
            <w:r w:rsidRPr="00A7454F">
              <w:rPr>
                <w:rFonts w:cs="Calibri"/>
                <w:sz w:val="24"/>
                <w:szCs w:val="20"/>
                <w:bdr w:val="nil"/>
              </w:rPr>
              <w:t>Morální rozvoj – hodnocení vlastní i cizí práce</w:t>
            </w:r>
          </w:p>
        </w:tc>
      </w:tr>
      <w:tr w:rsidR="003C67D8" w:rsidRPr="00F2778D" w14:paraId="3BC68C51"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0A8BF"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Poznávání</w:t>
            </w:r>
            <w:proofErr w:type="gramEnd"/>
            <w:r w:rsidRPr="00A7454F">
              <w:rPr>
                <w:rFonts w:cs="Calibri"/>
                <w:sz w:val="24"/>
                <w:szCs w:val="20"/>
                <w:bdr w:val="nil"/>
              </w:rPr>
              <w:t xml:space="preserve"> lidí</w:t>
            </w:r>
          </w:p>
        </w:tc>
      </w:tr>
      <w:tr w:rsidR="003C67D8" w:rsidRPr="00F2778D" w14:paraId="1F130D3C"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1CC9A" w14:textId="77777777" w:rsidR="003C67D8" w:rsidRPr="00A7454F" w:rsidRDefault="003C67D8" w:rsidP="007555D0">
            <w:pPr>
              <w:spacing w:line="240" w:lineRule="auto"/>
              <w:rPr>
                <w:sz w:val="24"/>
                <w:szCs w:val="20"/>
                <w:bdr w:val="nil"/>
              </w:rPr>
            </w:pPr>
            <w:r w:rsidRPr="00A7454F">
              <w:rPr>
                <w:rFonts w:cs="Calibri"/>
                <w:sz w:val="24"/>
                <w:szCs w:val="20"/>
                <w:bdr w:val="nil"/>
              </w:rPr>
              <w:t> - poznání způsobu života různých skupin lidí, tradice, zvyky, obyčeje u nás i v zahraničí</w:t>
            </w:r>
          </w:p>
        </w:tc>
      </w:tr>
      <w:tr w:rsidR="003C67D8" w:rsidRPr="00F2778D" w14:paraId="549EA7A9"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F6FBE"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Rozvoj</w:t>
            </w:r>
            <w:proofErr w:type="gramEnd"/>
            <w:r w:rsidRPr="00A7454F">
              <w:rPr>
                <w:rFonts w:cs="Calibri"/>
                <w:sz w:val="24"/>
                <w:szCs w:val="20"/>
                <w:bdr w:val="nil"/>
              </w:rPr>
              <w:t xml:space="preserve"> schopností poznávání</w:t>
            </w:r>
          </w:p>
        </w:tc>
      </w:tr>
      <w:tr w:rsidR="003C67D8" w:rsidRPr="00F2778D" w14:paraId="0BC9D3FC"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2DDDA" w14:textId="77777777" w:rsidR="003C67D8" w:rsidRPr="00A7454F" w:rsidRDefault="003C67D8" w:rsidP="007555D0">
            <w:pPr>
              <w:spacing w:line="240" w:lineRule="auto"/>
              <w:ind w:left="360"/>
              <w:rPr>
                <w:sz w:val="24"/>
                <w:szCs w:val="20"/>
                <w:bdr w:val="nil"/>
              </w:rPr>
            </w:pPr>
            <w:r w:rsidRPr="00A7454F">
              <w:rPr>
                <w:rFonts w:cs="Calibri"/>
                <w:sz w:val="24"/>
                <w:szCs w:val="20"/>
                <w:bdr w:val="nil"/>
              </w:rPr>
              <w:t>– komunikační dovednost, aktivní naslouchání</w:t>
            </w:r>
          </w:p>
          <w:p w14:paraId="4E55DDC5" w14:textId="77777777" w:rsidR="003C67D8" w:rsidRPr="00A7454F" w:rsidRDefault="003C67D8" w:rsidP="007555D0">
            <w:pPr>
              <w:spacing w:line="240" w:lineRule="auto"/>
              <w:rPr>
                <w:sz w:val="24"/>
                <w:szCs w:val="20"/>
                <w:bdr w:val="nil"/>
              </w:rPr>
            </w:pPr>
            <w:r w:rsidRPr="00A7454F">
              <w:rPr>
                <w:rFonts w:cs="Calibri"/>
                <w:sz w:val="24"/>
                <w:szCs w:val="20"/>
                <w:bdr w:val="nil"/>
              </w:rPr>
              <w:t>       – hodnocení vlastní i cizí práce</w:t>
            </w:r>
          </w:p>
          <w:p w14:paraId="4F29A5C8" w14:textId="77777777" w:rsidR="003C67D8" w:rsidRPr="00A7454F" w:rsidRDefault="003C67D8" w:rsidP="007555D0">
            <w:pPr>
              <w:spacing w:line="240" w:lineRule="auto"/>
              <w:rPr>
                <w:sz w:val="24"/>
                <w:szCs w:val="20"/>
                <w:bdr w:val="nil"/>
              </w:rPr>
            </w:pPr>
            <w:r w:rsidRPr="00A7454F">
              <w:rPr>
                <w:rFonts w:cs="Calibri"/>
                <w:sz w:val="24"/>
                <w:szCs w:val="20"/>
                <w:bdr w:val="nil"/>
              </w:rPr>
              <w:t>      – cvičení smyslového vnímání</w:t>
            </w:r>
          </w:p>
        </w:tc>
      </w:tr>
      <w:tr w:rsidR="003C67D8" w:rsidRPr="00F2778D" w14:paraId="27D7CE89"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6145B"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MULTIKULTURNÍ </w:t>
            </w:r>
            <w:proofErr w:type="gramStart"/>
            <w:r w:rsidRPr="00A7454F">
              <w:rPr>
                <w:rFonts w:cs="Calibri"/>
                <w:sz w:val="24"/>
                <w:szCs w:val="20"/>
                <w:bdr w:val="nil"/>
              </w:rPr>
              <w:t>VÝCHOVA - Lidské</w:t>
            </w:r>
            <w:proofErr w:type="gramEnd"/>
            <w:r w:rsidRPr="00A7454F">
              <w:rPr>
                <w:rFonts w:cs="Calibri"/>
                <w:sz w:val="24"/>
                <w:szCs w:val="20"/>
                <w:bdr w:val="nil"/>
              </w:rPr>
              <w:t xml:space="preserve"> vztahy</w:t>
            </w:r>
          </w:p>
        </w:tc>
      </w:tr>
      <w:tr w:rsidR="003C67D8" w:rsidRPr="00F2778D" w14:paraId="374E1790"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B31B1" w14:textId="77777777" w:rsidR="003C67D8" w:rsidRPr="00A7454F" w:rsidRDefault="003C67D8" w:rsidP="007555D0">
            <w:pPr>
              <w:spacing w:line="240" w:lineRule="auto"/>
              <w:rPr>
                <w:sz w:val="24"/>
                <w:szCs w:val="20"/>
                <w:bdr w:val="nil"/>
              </w:rPr>
            </w:pPr>
            <w:r w:rsidRPr="00A7454F">
              <w:rPr>
                <w:rFonts w:cs="Calibri"/>
                <w:sz w:val="24"/>
                <w:szCs w:val="20"/>
                <w:bdr w:val="nil"/>
              </w:rPr>
              <w:t>- chápání jeden druhého, vzájemná pomoc, tolerance</w:t>
            </w:r>
          </w:p>
        </w:tc>
      </w:tr>
      <w:tr w:rsidR="003C67D8" w:rsidRPr="00F2778D" w14:paraId="4C2E71A1"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AB4FF"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VÝCHOVA K MYŠLENÍ V EVROPSKÝCH A GLOBÁLNÍCH </w:t>
            </w:r>
            <w:proofErr w:type="gramStart"/>
            <w:r w:rsidRPr="00A7454F">
              <w:rPr>
                <w:rFonts w:cs="Calibri"/>
                <w:sz w:val="24"/>
                <w:szCs w:val="20"/>
                <w:bdr w:val="nil"/>
              </w:rPr>
              <w:t>SOUVISLOSTECH - Evropa</w:t>
            </w:r>
            <w:proofErr w:type="gramEnd"/>
            <w:r w:rsidRPr="00A7454F">
              <w:rPr>
                <w:rFonts w:cs="Calibri"/>
                <w:sz w:val="24"/>
                <w:szCs w:val="20"/>
                <w:bdr w:val="nil"/>
              </w:rPr>
              <w:t xml:space="preserve"> a svět nás zajímá</w:t>
            </w:r>
          </w:p>
        </w:tc>
      </w:tr>
      <w:tr w:rsidR="003C67D8" w:rsidRPr="00F2778D" w14:paraId="437E8447"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A02E8" w14:textId="77777777" w:rsidR="003C67D8" w:rsidRPr="00A7454F" w:rsidRDefault="003C67D8" w:rsidP="007555D0">
            <w:pPr>
              <w:spacing w:line="240" w:lineRule="auto"/>
              <w:rPr>
                <w:sz w:val="24"/>
                <w:szCs w:val="20"/>
                <w:bdr w:val="nil"/>
              </w:rPr>
            </w:pPr>
            <w:r w:rsidRPr="00A7454F">
              <w:rPr>
                <w:rFonts w:cs="Calibri"/>
                <w:sz w:val="24"/>
                <w:szCs w:val="20"/>
                <w:bdr w:val="nil"/>
              </w:rPr>
              <w:t>- lidová slovesnost, zdroje evropské civilizace</w:t>
            </w:r>
          </w:p>
          <w:p w14:paraId="5CDE5AD1" w14:textId="77777777" w:rsidR="003C67D8" w:rsidRPr="00A7454F" w:rsidRDefault="003C67D8" w:rsidP="007555D0">
            <w:pPr>
              <w:spacing w:line="240" w:lineRule="auto"/>
              <w:rPr>
                <w:sz w:val="24"/>
                <w:szCs w:val="20"/>
                <w:bdr w:val="nil"/>
              </w:rPr>
            </w:pPr>
            <w:r w:rsidRPr="00A7454F">
              <w:rPr>
                <w:rFonts w:cs="Calibri"/>
                <w:sz w:val="24"/>
                <w:szCs w:val="20"/>
                <w:bdr w:val="nil"/>
              </w:rPr>
              <w:lastRenderedPageBreak/>
              <w:t> - lidové zvyky a tradice</w:t>
            </w:r>
          </w:p>
          <w:p w14:paraId="594EEA47" w14:textId="77777777" w:rsidR="003C67D8" w:rsidRPr="00A7454F" w:rsidRDefault="003C67D8" w:rsidP="007555D0">
            <w:pPr>
              <w:spacing w:line="240" w:lineRule="auto"/>
              <w:rPr>
                <w:sz w:val="24"/>
                <w:szCs w:val="20"/>
                <w:bdr w:val="nil"/>
              </w:rPr>
            </w:pPr>
            <w:r w:rsidRPr="00A7454F">
              <w:rPr>
                <w:rFonts w:cs="Calibri"/>
                <w:sz w:val="24"/>
                <w:szCs w:val="20"/>
                <w:bdr w:val="nil"/>
              </w:rPr>
              <w:t>  </w:t>
            </w:r>
          </w:p>
        </w:tc>
      </w:tr>
      <w:tr w:rsidR="003C67D8" w:rsidRPr="00F2778D" w14:paraId="514D024A"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57381"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ENVIRONMENTÁLNÍ </w:t>
            </w:r>
            <w:proofErr w:type="gramStart"/>
            <w:r w:rsidRPr="00A7454F">
              <w:rPr>
                <w:rFonts w:cs="Calibri"/>
                <w:sz w:val="24"/>
                <w:szCs w:val="20"/>
                <w:bdr w:val="nil"/>
              </w:rPr>
              <w:t>VÝCHOVA - Lidské</w:t>
            </w:r>
            <w:proofErr w:type="gramEnd"/>
            <w:r w:rsidRPr="00A7454F">
              <w:rPr>
                <w:rFonts w:cs="Calibri"/>
                <w:sz w:val="24"/>
                <w:szCs w:val="20"/>
                <w:bdr w:val="nil"/>
              </w:rPr>
              <w:t xml:space="preserve"> aktivity a problémy životního prostředí</w:t>
            </w:r>
          </w:p>
        </w:tc>
      </w:tr>
      <w:tr w:rsidR="003C67D8" w:rsidRPr="00F2778D" w14:paraId="2A134A2F"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DB657" w14:textId="77777777" w:rsidR="003C67D8" w:rsidRPr="00A7454F" w:rsidRDefault="003C67D8" w:rsidP="007555D0">
            <w:pPr>
              <w:spacing w:line="240" w:lineRule="auto"/>
              <w:rPr>
                <w:sz w:val="24"/>
                <w:szCs w:val="20"/>
                <w:bdr w:val="nil"/>
              </w:rPr>
            </w:pPr>
            <w:r w:rsidRPr="00A7454F">
              <w:rPr>
                <w:rFonts w:cs="Calibri"/>
                <w:sz w:val="24"/>
                <w:szCs w:val="20"/>
                <w:bdr w:val="nil"/>
              </w:rPr>
              <w:t> - les, pole, vodní zdroje, lidská sídla, ochrana přírody</w:t>
            </w:r>
          </w:p>
          <w:p w14:paraId="3028D8D6" w14:textId="77777777" w:rsidR="003C67D8" w:rsidRPr="00A7454F" w:rsidRDefault="003C67D8" w:rsidP="007555D0">
            <w:pPr>
              <w:spacing w:line="240" w:lineRule="auto"/>
              <w:rPr>
                <w:sz w:val="24"/>
                <w:szCs w:val="20"/>
                <w:bdr w:val="nil"/>
              </w:rPr>
            </w:pPr>
            <w:r w:rsidRPr="00A7454F">
              <w:rPr>
                <w:rFonts w:cs="Calibri"/>
                <w:sz w:val="24"/>
                <w:szCs w:val="20"/>
                <w:bdr w:val="nil"/>
              </w:rPr>
              <w:t>– doprava a životní prostředí, průmysl a životní prostředí</w:t>
            </w:r>
          </w:p>
        </w:tc>
      </w:tr>
      <w:tr w:rsidR="003C67D8" w:rsidRPr="00F2778D" w14:paraId="5D7F84ED"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1A8A4"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MEDIÁLNÍ </w:t>
            </w:r>
            <w:proofErr w:type="gramStart"/>
            <w:r w:rsidRPr="00A7454F">
              <w:rPr>
                <w:rFonts w:cs="Calibri"/>
                <w:sz w:val="24"/>
                <w:szCs w:val="20"/>
                <w:bdr w:val="nil"/>
              </w:rPr>
              <w:t>VÝCHOVA - Kritické</w:t>
            </w:r>
            <w:proofErr w:type="gramEnd"/>
            <w:r w:rsidRPr="00A7454F">
              <w:rPr>
                <w:rFonts w:cs="Calibri"/>
                <w:sz w:val="24"/>
                <w:szCs w:val="20"/>
                <w:bdr w:val="nil"/>
              </w:rPr>
              <w:t xml:space="preserve"> čtení a vnímání mediálních sdělení</w:t>
            </w:r>
          </w:p>
        </w:tc>
      </w:tr>
      <w:tr w:rsidR="003C67D8" w:rsidRPr="00F2778D" w14:paraId="355C5C41"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B60C7" w14:textId="77777777" w:rsidR="003C67D8" w:rsidRPr="00A7454F" w:rsidRDefault="003C67D8" w:rsidP="007555D0">
            <w:pPr>
              <w:spacing w:line="240" w:lineRule="auto"/>
              <w:rPr>
                <w:sz w:val="24"/>
                <w:szCs w:val="20"/>
                <w:bdr w:val="nil"/>
              </w:rPr>
            </w:pPr>
            <w:r w:rsidRPr="00A7454F">
              <w:rPr>
                <w:rFonts w:cs="Calibri"/>
                <w:sz w:val="24"/>
                <w:szCs w:val="20"/>
                <w:bdr w:val="nil"/>
              </w:rPr>
              <w:t> - kritické čtení a vnímání mediálních sdělení – kritický přístup k výtvarnému umění, vést k všeobecné informovanosti a orientaci ve výtvarném umění</w:t>
            </w:r>
          </w:p>
        </w:tc>
      </w:tr>
    </w:tbl>
    <w:p w14:paraId="334BF8AA" w14:textId="77777777" w:rsidR="003C67D8" w:rsidRPr="00F2778D" w:rsidRDefault="003C67D8" w:rsidP="003C67D8">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3C67D8" w:rsidRPr="00F2778D" w14:paraId="5E09CE32"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8F6BD3"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0D283DDF"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5BDA3AAC" w14:textId="77777777" w:rsidR="003C67D8" w:rsidRPr="00A7454F" w:rsidRDefault="003C67D8" w:rsidP="007555D0">
            <w:pPr>
              <w:keepNext/>
              <w:spacing w:line="240" w:lineRule="auto"/>
              <w:rPr>
                <w:sz w:val="24"/>
                <w:szCs w:val="20"/>
              </w:rPr>
            </w:pPr>
          </w:p>
        </w:tc>
      </w:tr>
      <w:tr w:rsidR="003C67D8" w:rsidRPr="00F2778D" w14:paraId="58F1D00E"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383BB7"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3D57B65E" w14:textId="77777777" w:rsidR="003C67D8" w:rsidRPr="00A7454F" w:rsidRDefault="003C67D8">
            <w:pPr>
              <w:numPr>
                <w:ilvl w:val="0"/>
                <w:numId w:val="112"/>
              </w:numPr>
              <w:spacing w:line="240" w:lineRule="auto"/>
              <w:jc w:val="left"/>
              <w:rPr>
                <w:sz w:val="24"/>
                <w:szCs w:val="20"/>
                <w:bdr w:val="nil"/>
              </w:rPr>
            </w:pPr>
            <w:r w:rsidRPr="00A7454F">
              <w:rPr>
                <w:rFonts w:cs="Calibri"/>
                <w:sz w:val="24"/>
                <w:szCs w:val="20"/>
                <w:bdr w:val="nil"/>
              </w:rPr>
              <w:t>Kompetence k učení</w:t>
            </w:r>
          </w:p>
          <w:p w14:paraId="68FC1AA6" w14:textId="77777777" w:rsidR="003C67D8" w:rsidRPr="00A7454F" w:rsidRDefault="003C67D8">
            <w:pPr>
              <w:numPr>
                <w:ilvl w:val="0"/>
                <w:numId w:val="112"/>
              </w:numPr>
              <w:spacing w:line="240" w:lineRule="auto"/>
              <w:jc w:val="left"/>
              <w:rPr>
                <w:sz w:val="24"/>
                <w:szCs w:val="20"/>
                <w:bdr w:val="nil"/>
              </w:rPr>
            </w:pPr>
            <w:r w:rsidRPr="00A7454F">
              <w:rPr>
                <w:rFonts w:cs="Calibri"/>
                <w:sz w:val="24"/>
                <w:szCs w:val="20"/>
                <w:bdr w:val="nil"/>
              </w:rPr>
              <w:t>Kompetence k řešení problémů</w:t>
            </w:r>
          </w:p>
          <w:p w14:paraId="2A973EBA" w14:textId="77777777" w:rsidR="003C67D8" w:rsidRPr="00A7454F" w:rsidRDefault="003C67D8">
            <w:pPr>
              <w:numPr>
                <w:ilvl w:val="0"/>
                <w:numId w:val="112"/>
              </w:numPr>
              <w:spacing w:line="240" w:lineRule="auto"/>
              <w:jc w:val="left"/>
              <w:rPr>
                <w:sz w:val="24"/>
                <w:szCs w:val="20"/>
                <w:bdr w:val="nil"/>
              </w:rPr>
            </w:pPr>
            <w:r w:rsidRPr="00A7454F">
              <w:rPr>
                <w:rFonts w:cs="Calibri"/>
                <w:sz w:val="24"/>
                <w:szCs w:val="20"/>
                <w:bdr w:val="nil"/>
              </w:rPr>
              <w:t>Kompetence komunikativní</w:t>
            </w:r>
          </w:p>
          <w:p w14:paraId="074E390B" w14:textId="77777777" w:rsidR="003C67D8" w:rsidRPr="00A7454F" w:rsidRDefault="003C67D8">
            <w:pPr>
              <w:numPr>
                <w:ilvl w:val="0"/>
                <w:numId w:val="112"/>
              </w:numPr>
              <w:spacing w:line="240" w:lineRule="auto"/>
              <w:jc w:val="left"/>
              <w:rPr>
                <w:sz w:val="24"/>
                <w:szCs w:val="20"/>
                <w:bdr w:val="nil"/>
              </w:rPr>
            </w:pPr>
            <w:r w:rsidRPr="00A7454F">
              <w:rPr>
                <w:rFonts w:cs="Calibri"/>
                <w:sz w:val="24"/>
                <w:szCs w:val="20"/>
                <w:bdr w:val="nil"/>
              </w:rPr>
              <w:t>Kompetence sociální a personální</w:t>
            </w:r>
          </w:p>
          <w:p w14:paraId="5EEF1BCF" w14:textId="77777777" w:rsidR="003C67D8" w:rsidRPr="00A7454F" w:rsidRDefault="003C67D8">
            <w:pPr>
              <w:numPr>
                <w:ilvl w:val="0"/>
                <w:numId w:val="112"/>
              </w:numPr>
              <w:spacing w:line="240" w:lineRule="auto"/>
              <w:jc w:val="left"/>
              <w:rPr>
                <w:sz w:val="24"/>
                <w:szCs w:val="20"/>
                <w:bdr w:val="nil"/>
              </w:rPr>
            </w:pPr>
            <w:r w:rsidRPr="00A7454F">
              <w:rPr>
                <w:rFonts w:cs="Calibri"/>
                <w:sz w:val="24"/>
                <w:szCs w:val="20"/>
                <w:bdr w:val="nil"/>
              </w:rPr>
              <w:t>Kompetence občanské</w:t>
            </w:r>
          </w:p>
          <w:p w14:paraId="160AB29D" w14:textId="77777777" w:rsidR="003C67D8" w:rsidRPr="00B830BA" w:rsidRDefault="003C67D8">
            <w:pPr>
              <w:numPr>
                <w:ilvl w:val="0"/>
                <w:numId w:val="112"/>
              </w:numPr>
              <w:spacing w:line="240" w:lineRule="auto"/>
              <w:jc w:val="left"/>
              <w:rPr>
                <w:sz w:val="24"/>
                <w:szCs w:val="20"/>
                <w:bdr w:val="nil"/>
              </w:rPr>
            </w:pPr>
            <w:r w:rsidRPr="00A7454F">
              <w:rPr>
                <w:rFonts w:cs="Calibri"/>
                <w:sz w:val="24"/>
                <w:szCs w:val="20"/>
                <w:bdr w:val="nil"/>
              </w:rPr>
              <w:t>Kompetence pracovní</w:t>
            </w:r>
          </w:p>
          <w:p w14:paraId="3372DF6B" w14:textId="77777777" w:rsidR="00B830BA" w:rsidRPr="00A7454F" w:rsidRDefault="00B830BA">
            <w:pPr>
              <w:numPr>
                <w:ilvl w:val="0"/>
                <w:numId w:val="112"/>
              </w:numPr>
              <w:spacing w:line="240" w:lineRule="auto"/>
              <w:jc w:val="left"/>
              <w:rPr>
                <w:sz w:val="24"/>
                <w:szCs w:val="20"/>
                <w:bdr w:val="nil"/>
              </w:rPr>
            </w:pPr>
            <w:r>
              <w:rPr>
                <w:sz w:val="24"/>
                <w:szCs w:val="20"/>
                <w:bdr w:val="nil"/>
              </w:rPr>
              <w:t>Kompetence digitální</w:t>
            </w:r>
          </w:p>
        </w:tc>
      </w:tr>
      <w:tr w:rsidR="003C67D8" w:rsidRPr="00F2778D" w14:paraId="3769F0A5"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C78E2A"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35A5BC5F"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32385D8E"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Učivo</w:t>
            </w:r>
          </w:p>
        </w:tc>
      </w:tr>
      <w:tr w:rsidR="003C67D8" w:rsidRPr="00F2778D" w14:paraId="5D64605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1BE88"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VV-9-1-05 </w:t>
            </w:r>
            <w:proofErr w:type="gramStart"/>
            <w:r w:rsidRPr="00A7454F">
              <w:rPr>
                <w:rFonts w:cs="Calibri"/>
                <w:sz w:val="24"/>
                <w:szCs w:val="20"/>
                <w:bdr w:val="nil"/>
              </w:rPr>
              <w:t>rozliší</w:t>
            </w:r>
            <w:proofErr w:type="gramEnd"/>
            <w:r w:rsidRPr="00A7454F">
              <w:rPr>
                <w:rFonts w:cs="Calibri"/>
                <w:sz w:val="24"/>
                <w:szCs w:val="20"/>
                <w:bdr w:val="nil"/>
              </w:rPr>
              <w:t xml:space="preserve"> působení vizuálně obrazného vyjádření v rovině smyslového účinku, v rovině subjektivního účinku </w:t>
            </w:r>
          </w:p>
        </w:tc>
        <w:tc>
          <w:tcPr>
            <w:tcW w:w="1700" w:type="pct"/>
            <w:tcBorders>
              <w:top w:val="inset" w:sz="6" w:space="0" w:color="808080"/>
              <w:left w:val="inset" w:sz="6" w:space="0" w:color="808080"/>
              <w:bottom w:val="inset" w:sz="6" w:space="0" w:color="808080"/>
              <w:right w:val="inset" w:sz="6" w:space="0" w:color="808080"/>
            </w:tcBorders>
          </w:tcPr>
          <w:p w14:paraId="53376A61" w14:textId="77777777" w:rsidR="003C67D8" w:rsidRPr="00A7454F" w:rsidRDefault="003C67D8" w:rsidP="007555D0">
            <w:pPr>
              <w:spacing w:line="240" w:lineRule="auto"/>
              <w:ind w:left="60"/>
              <w:rPr>
                <w:sz w:val="24"/>
                <w:szCs w:val="20"/>
                <w:bdr w:val="nil"/>
              </w:rPr>
            </w:pPr>
            <w:proofErr w:type="gramStart"/>
            <w:r w:rsidRPr="00A7454F">
              <w:rPr>
                <w:rFonts w:cs="Calibri"/>
                <w:sz w:val="24"/>
                <w:szCs w:val="20"/>
                <w:bdr w:val="nil"/>
              </w:rPr>
              <w:t>Rozliší</w:t>
            </w:r>
            <w:proofErr w:type="gramEnd"/>
            <w:r w:rsidRPr="00A7454F">
              <w:rPr>
                <w:rFonts w:cs="Calibri"/>
                <w:sz w:val="24"/>
                <w:szCs w:val="20"/>
                <w:bdr w:val="nil"/>
              </w:rPr>
              <w:t xml:space="preserve"> působení vizuálně obrazového vyjádření v rovině smyslového účinku, v rovině subjektivního účinku </w:t>
            </w:r>
          </w:p>
        </w:tc>
        <w:tc>
          <w:tcPr>
            <w:tcW w:w="1650" w:type="pct"/>
            <w:tcBorders>
              <w:top w:val="inset" w:sz="6" w:space="0" w:color="808080"/>
              <w:left w:val="inset" w:sz="6" w:space="0" w:color="808080"/>
              <w:bottom w:val="inset" w:sz="6" w:space="0" w:color="808080"/>
              <w:right w:val="inset" w:sz="6" w:space="0" w:color="808080"/>
            </w:tcBorders>
          </w:tcPr>
          <w:p w14:paraId="0FF8F890"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Barevné vyjádření objemu – barevný kruh, základní a doplňkové barvy, lomené barvy, subjektivní barevná škála. Lineární perspektiva – </w:t>
            </w:r>
            <w:proofErr w:type="spellStart"/>
            <w:r w:rsidRPr="00A7454F">
              <w:rPr>
                <w:rFonts w:cs="Calibri"/>
                <w:sz w:val="24"/>
                <w:szCs w:val="20"/>
                <w:bdr w:val="nil"/>
              </w:rPr>
              <w:t>úběžníková</w:t>
            </w:r>
            <w:proofErr w:type="spellEnd"/>
            <w:r w:rsidRPr="00A7454F">
              <w:rPr>
                <w:rFonts w:cs="Calibri"/>
                <w:sz w:val="24"/>
                <w:szCs w:val="20"/>
                <w:bdr w:val="nil"/>
              </w:rPr>
              <w:t xml:space="preserve">, sbíhavá. Správná technika malby – zvládnutí větší plochy, (krajinářství 19. století, technika akvarelu, pastel …). Vybírá, kombinuje a </w:t>
            </w:r>
            <w:proofErr w:type="gramStart"/>
            <w:r w:rsidRPr="00A7454F">
              <w:rPr>
                <w:rFonts w:cs="Calibri"/>
                <w:sz w:val="24"/>
                <w:szCs w:val="20"/>
                <w:bdr w:val="nil"/>
              </w:rPr>
              <w:t>vytváří</w:t>
            </w:r>
            <w:proofErr w:type="gramEnd"/>
            <w:r w:rsidRPr="00A7454F">
              <w:rPr>
                <w:rFonts w:cs="Calibri"/>
                <w:sz w:val="24"/>
                <w:szCs w:val="20"/>
                <w:bdr w:val="nil"/>
              </w:rPr>
              <w:t xml:space="preserve"> prostředky pro vlastní osobité vyjádření, porovnává a hodnotí jeho účinky s účinky již </w:t>
            </w:r>
            <w:r w:rsidRPr="00A7454F">
              <w:rPr>
                <w:rFonts w:cs="Calibri"/>
                <w:sz w:val="24"/>
                <w:szCs w:val="20"/>
                <w:bdr w:val="nil"/>
              </w:rPr>
              <w:lastRenderedPageBreak/>
              <w:t>existujících i běžně užívaných vizuálně obrazných vyjádření</w:t>
            </w:r>
          </w:p>
        </w:tc>
      </w:tr>
      <w:tr w:rsidR="003C67D8" w:rsidRPr="00F2778D" w14:paraId="3E76AC32"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FB926" w14:textId="77777777" w:rsidR="003C67D8" w:rsidRPr="00A7454F" w:rsidRDefault="003C67D8" w:rsidP="007555D0">
            <w:pPr>
              <w:spacing w:line="240" w:lineRule="auto"/>
              <w:ind w:left="60"/>
              <w:rPr>
                <w:sz w:val="24"/>
                <w:szCs w:val="20"/>
                <w:bdr w:val="nil"/>
              </w:rPr>
            </w:pPr>
            <w:r>
              <w:rPr>
                <w:sz w:val="24"/>
                <w:szCs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Pr>
          <w:p w14:paraId="31FEC9B6" w14:textId="77777777" w:rsidR="003C67D8" w:rsidRPr="00A7454F" w:rsidRDefault="003C67D8" w:rsidP="007555D0">
            <w:pPr>
              <w:spacing w:line="240" w:lineRule="auto"/>
              <w:ind w:left="60"/>
              <w:rPr>
                <w:sz w:val="24"/>
                <w:szCs w:val="20"/>
                <w:bdr w:val="nil"/>
              </w:rPr>
            </w:pPr>
            <w:r>
              <w:rPr>
                <w:sz w:val="24"/>
                <w:szCs w:val="20"/>
                <w:bdr w:val="nil"/>
              </w:rPr>
              <w:t>Ověřuje komunikační účinky vybraných, upravených či samostatně vytvořených vizuálně obrazných vyjádření</w:t>
            </w:r>
          </w:p>
        </w:tc>
        <w:tc>
          <w:tcPr>
            <w:tcW w:w="1650" w:type="pct"/>
            <w:tcBorders>
              <w:top w:val="inset" w:sz="6" w:space="0" w:color="808080"/>
              <w:left w:val="inset" w:sz="6" w:space="0" w:color="808080"/>
              <w:bottom w:val="inset" w:sz="6" w:space="0" w:color="808080"/>
              <w:right w:val="inset" w:sz="6" w:space="0" w:color="808080"/>
            </w:tcBorders>
          </w:tcPr>
          <w:p w14:paraId="168D1BF8"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Kresebné studie – etudy, práce s linií, různé typy zobrazení (podhledy, rovnoběžné promítání). Ověřování poznatků v praxi – využívání linie a kompozičních principů v praxi (zlatý řez) – vlastní </w:t>
            </w:r>
            <w:proofErr w:type="gramStart"/>
            <w:r w:rsidRPr="00A7454F">
              <w:rPr>
                <w:rFonts w:cs="Calibri"/>
                <w:sz w:val="24"/>
                <w:szCs w:val="20"/>
                <w:bdr w:val="nil"/>
              </w:rPr>
              <w:t>tvorba ,experimentování</w:t>
            </w:r>
            <w:proofErr w:type="gramEnd"/>
            <w:r w:rsidRPr="00A7454F">
              <w:rPr>
                <w:rFonts w:cs="Calibri"/>
                <w:sz w:val="24"/>
                <w:szCs w:val="20"/>
                <w:bdr w:val="nil"/>
              </w:rPr>
              <w:t xml:space="preserve"> s výtvarnou technikou. Zdokonalování technik kresby. Grafika – tisk z koláže, </w:t>
            </w:r>
            <w:proofErr w:type="spellStart"/>
            <w:r w:rsidRPr="00A7454F">
              <w:rPr>
                <w:rFonts w:cs="Calibri"/>
                <w:sz w:val="24"/>
                <w:szCs w:val="20"/>
                <w:bdr w:val="nil"/>
              </w:rPr>
              <w:t>papíroryt</w:t>
            </w:r>
            <w:proofErr w:type="spellEnd"/>
            <w:r w:rsidRPr="00A7454F">
              <w:rPr>
                <w:rFonts w:cs="Calibri"/>
                <w:sz w:val="24"/>
                <w:szCs w:val="20"/>
                <w:bdr w:val="nil"/>
              </w:rPr>
              <w:t xml:space="preserve">, linoryt … </w:t>
            </w:r>
            <w:proofErr w:type="gramStart"/>
            <w:r w:rsidRPr="00A7454F">
              <w:rPr>
                <w:rFonts w:cs="Calibri"/>
                <w:sz w:val="24"/>
                <w:szCs w:val="20"/>
                <w:bdr w:val="nil"/>
              </w:rPr>
              <w:t>( dle</w:t>
            </w:r>
            <w:proofErr w:type="gramEnd"/>
            <w:r w:rsidRPr="00A7454F">
              <w:rPr>
                <w:rFonts w:cs="Calibri"/>
                <w:sz w:val="24"/>
                <w:szCs w:val="20"/>
                <w:bdr w:val="nil"/>
              </w:rPr>
              <w:t xml:space="preserve"> schopností žáků ). Práce s uměleckým dílem – renesance, baroko, klasicismus (srovnávání různých způsobů umělec. vyjadřování, arch., kompoziční prvky …). </w:t>
            </w:r>
            <w:proofErr w:type="spellStart"/>
            <w:r w:rsidRPr="00A7454F">
              <w:rPr>
                <w:rFonts w:cs="Calibri"/>
                <w:sz w:val="24"/>
                <w:szCs w:val="20"/>
                <w:bdr w:val="nil"/>
              </w:rPr>
              <w:t>Tématické</w:t>
            </w:r>
            <w:proofErr w:type="spellEnd"/>
            <w:r w:rsidRPr="00A7454F">
              <w:rPr>
                <w:rFonts w:cs="Calibri"/>
                <w:sz w:val="24"/>
                <w:szCs w:val="20"/>
                <w:bdr w:val="nil"/>
              </w:rPr>
              <w:t xml:space="preserve"> práce – Vánoce, Masopust, Velikonoce, orientováno na Evropu a další země. Užitá grafika, písmo, reklama, propagační prostředky. Práce s netradičními materiály.</w:t>
            </w:r>
          </w:p>
        </w:tc>
      </w:tr>
      <w:tr w:rsidR="003C67D8" w:rsidRPr="00F2778D" w14:paraId="48C1BB1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8CF5B"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VV-9-1-04 vybírá, kombinuje a </w:t>
            </w:r>
            <w:proofErr w:type="gramStart"/>
            <w:r w:rsidRPr="00A7454F">
              <w:rPr>
                <w:rFonts w:cs="Calibri"/>
                <w:sz w:val="24"/>
                <w:szCs w:val="20"/>
                <w:bdr w:val="nil"/>
              </w:rPr>
              <w:t>vytváří</w:t>
            </w:r>
            <w:proofErr w:type="gramEnd"/>
            <w:r w:rsidRPr="00A7454F">
              <w:rPr>
                <w:rFonts w:cs="Calibri"/>
                <w:sz w:val="24"/>
                <w:szCs w:val="20"/>
                <w:bdr w:val="nil"/>
              </w:rPr>
              <w:t xml:space="preserve"> prostředky pro vlastní osobité vyjádření; </w:t>
            </w:r>
            <w:r w:rsidR="000A7411" w:rsidRPr="000A7411">
              <w:rPr>
                <w:sz w:val="24"/>
              </w:rPr>
              <w:t>objevuje možnosti práce s digitálními technologiemi, experimentuje</w:t>
            </w:r>
            <w:r w:rsidR="000A7411">
              <w:rPr>
                <w:rStyle w:val="Siln"/>
                <w:rFonts w:ascii="Roboto" w:hAnsi="Roboto"/>
                <w:color w:val="232731"/>
                <w:sz w:val="19"/>
                <w:szCs w:val="19"/>
                <w:shd w:val="clear" w:color="auto" w:fill="F6F8FA"/>
              </w:rPr>
              <w:t> </w:t>
            </w:r>
          </w:p>
        </w:tc>
        <w:tc>
          <w:tcPr>
            <w:tcW w:w="1700" w:type="pct"/>
            <w:tcBorders>
              <w:top w:val="inset" w:sz="6" w:space="0" w:color="808080"/>
              <w:left w:val="inset" w:sz="6" w:space="0" w:color="808080"/>
              <w:bottom w:val="inset" w:sz="6" w:space="0" w:color="808080"/>
              <w:right w:val="inset" w:sz="6" w:space="0" w:color="808080"/>
            </w:tcBorders>
          </w:tcPr>
          <w:p w14:paraId="71F7C40D"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Vybírá, kombinuje a </w:t>
            </w:r>
            <w:proofErr w:type="gramStart"/>
            <w:r w:rsidRPr="00A7454F">
              <w:rPr>
                <w:rFonts w:cs="Calibri"/>
                <w:sz w:val="24"/>
                <w:szCs w:val="20"/>
                <w:bdr w:val="nil"/>
              </w:rPr>
              <w:t>vytváří</w:t>
            </w:r>
            <w:proofErr w:type="gramEnd"/>
            <w:r w:rsidRPr="00A7454F">
              <w:rPr>
                <w:rFonts w:cs="Calibri"/>
                <w:sz w:val="24"/>
                <w:szCs w:val="20"/>
                <w:bdr w:val="nil"/>
              </w:rPr>
              <w:t xml:space="preserve"> prostředky pro vlastní osobité vyjádření</w:t>
            </w:r>
          </w:p>
        </w:tc>
        <w:tc>
          <w:tcPr>
            <w:tcW w:w="1650" w:type="pct"/>
            <w:tcBorders>
              <w:top w:val="inset" w:sz="6" w:space="0" w:color="808080"/>
              <w:left w:val="inset" w:sz="6" w:space="0" w:color="808080"/>
              <w:bottom w:val="inset" w:sz="6" w:space="0" w:color="808080"/>
              <w:right w:val="inset" w:sz="6" w:space="0" w:color="808080"/>
            </w:tcBorders>
          </w:tcPr>
          <w:p w14:paraId="49291970"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Kresebné studie – etudy, práce s linií, různé typy zobrazení </w:t>
            </w:r>
            <w:proofErr w:type="gramStart"/>
            <w:r w:rsidRPr="00A7454F">
              <w:rPr>
                <w:rFonts w:cs="Calibri"/>
                <w:sz w:val="24"/>
                <w:szCs w:val="20"/>
                <w:bdr w:val="nil"/>
              </w:rPr>
              <w:t>( podhledy</w:t>
            </w:r>
            <w:proofErr w:type="gramEnd"/>
            <w:r w:rsidRPr="00A7454F">
              <w:rPr>
                <w:rFonts w:cs="Calibri"/>
                <w:sz w:val="24"/>
                <w:szCs w:val="20"/>
                <w:bdr w:val="nil"/>
              </w:rPr>
              <w:t xml:space="preserve">, rovnoběžné promítání ). Ověřování poznatků v praxi – využívání linie a kompozičních principů v praxi </w:t>
            </w:r>
            <w:proofErr w:type="gramStart"/>
            <w:r w:rsidRPr="00A7454F">
              <w:rPr>
                <w:rFonts w:cs="Calibri"/>
                <w:sz w:val="24"/>
                <w:szCs w:val="20"/>
                <w:bdr w:val="nil"/>
              </w:rPr>
              <w:t>( zlatý</w:t>
            </w:r>
            <w:proofErr w:type="gramEnd"/>
            <w:r w:rsidRPr="00A7454F">
              <w:rPr>
                <w:rFonts w:cs="Calibri"/>
                <w:sz w:val="24"/>
                <w:szCs w:val="20"/>
                <w:bdr w:val="nil"/>
              </w:rPr>
              <w:t xml:space="preserve"> řez ) – vlastní tvorba , experimentování s výtvarnou technikou. Zdokonalování technik kresby. Grafika – tisk z koláže, </w:t>
            </w:r>
            <w:proofErr w:type="spellStart"/>
            <w:r w:rsidRPr="00A7454F">
              <w:rPr>
                <w:rFonts w:cs="Calibri"/>
                <w:sz w:val="24"/>
                <w:szCs w:val="20"/>
                <w:bdr w:val="nil"/>
              </w:rPr>
              <w:t>papíroryt</w:t>
            </w:r>
            <w:proofErr w:type="spellEnd"/>
            <w:r w:rsidRPr="00A7454F">
              <w:rPr>
                <w:rFonts w:cs="Calibri"/>
                <w:sz w:val="24"/>
                <w:szCs w:val="20"/>
                <w:bdr w:val="nil"/>
              </w:rPr>
              <w:t xml:space="preserve">, linoryt … </w:t>
            </w:r>
            <w:proofErr w:type="gramStart"/>
            <w:r w:rsidRPr="00A7454F">
              <w:rPr>
                <w:rFonts w:cs="Calibri"/>
                <w:sz w:val="24"/>
                <w:szCs w:val="20"/>
                <w:bdr w:val="nil"/>
              </w:rPr>
              <w:t>( dle</w:t>
            </w:r>
            <w:proofErr w:type="gramEnd"/>
            <w:r w:rsidRPr="00A7454F">
              <w:rPr>
                <w:rFonts w:cs="Calibri"/>
                <w:sz w:val="24"/>
                <w:szCs w:val="20"/>
                <w:bdr w:val="nil"/>
              </w:rPr>
              <w:t xml:space="preserve"> schopností žáků ). Práce s uměleckým dílem – renesance, baroko, klasicismus </w:t>
            </w:r>
            <w:proofErr w:type="gramStart"/>
            <w:r w:rsidRPr="00A7454F">
              <w:rPr>
                <w:rFonts w:cs="Calibri"/>
                <w:sz w:val="24"/>
                <w:szCs w:val="20"/>
                <w:bdr w:val="nil"/>
              </w:rPr>
              <w:t>( srovnávání</w:t>
            </w:r>
            <w:proofErr w:type="gramEnd"/>
            <w:r w:rsidRPr="00A7454F">
              <w:rPr>
                <w:rFonts w:cs="Calibri"/>
                <w:sz w:val="24"/>
                <w:szCs w:val="20"/>
                <w:bdr w:val="nil"/>
              </w:rPr>
              <w:t xml:space="preserve"> různých způsobů umělec. vyjadřování, arch., kompoziční prvky </w:t>
            </w:r>
            <w:r w:rsidRPr="00A7454F">
              <w:rPr>
                <w:rFonts w:cs="Calibri"/>
                <w:sz w:val="24"/>
                <w:szCs w:val="20"/>
                <w:bdr w:val="nil"/>
              </w:rPr>
              <w:lastRenderedPageBreak/>
              <w:t xml:space="preserve">…). </w:t>
            </w:r>
            <w:proofErr w:type="spellStart"/>
            <w:r w:rsidRPr="00A7454F">
              <w:rPr>
                <w:rFonts w:cs="Calibri"/>
                <w:sz w:val="24"/>
                <w:szCs w:val="20"/>
                <w:bdr w:val="nil"/>
              </w:rPr>
              <w:t>Tématické</w:t>
            </w:r>
            <w:proofErr w:type="spellEnd"/>
            <w:r w:rsidRPr="00A7454F">
              <w:rPr>
                <w:rFonts w:cs="Calibri"/>
                <w:sz w:val="24"/>
                <w:szCs w:val="20"/>
                <w:bdr w:val="nil"/>
              </w:rPr>
              <w:t xml:space="preserve"> práce – Vánoce, Masopust, Velikonoce, orientováno na Evropu a další země. Užitá grafika, písmo, reklama, propagační prostředky. Práce s netradičními materiály.</w:t>
            </w:r>
          </w:p>
        </w:tc>
      </w:tr>
      <w:tr w:rsidR="0022009C" w:rsidRPr="00F2778D" w14:paraId="180A2E18" w14:textId="77777777" w:rsidTr="004A010F">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48182" w14:textId="77777777" w:rsidR="000A7411" w:rsidRPr="000A7411" w:rsidRDefault="000A7411">
            <w:pPr>
              <w:pStyle w:val="Odstavecseseznamem"/>
              <w:numPr>
                <w:ilvl w:val="0"/>
                <w:numId w:val="349"/>
              </w:numPr>
              <w:rPr>
                <w:sz w:val="24"/>
              </w:rPr>
            </w:pPr>
            <w:r w:rsidRPr="000A7411">
              <w:rPr>
                <w:sz w:val="24"/>
              </w:rPr>
              <w:t>volí odpovídající nástroje k tvorbě a proměně digitálního vizuálního obsahu</w:t>
            </w:r>
          </w:p>
          <w:p w14:paraId="38592B9F" w14:textId="77777777" w:rsidR="000A7411" w:rsidRPr="000A7411" w:rsidRDefault="000A7411">
            <w:pPr>
              <w:pStyle w:val="Odstavecseseznamem"/>
              <w:numPr>
                <w:ilvl w:val="0"/>
                <w:numId w:val="349"/>
              </w:numPr>
              <w:rPr>
                <w:sz w:val="24"/>
              </w:rPr>
            </w:pPr>
            <w:r w:rsidRPr="000A7411">
              <w:rPr>
                <w:sz w:val="24"/>
              </w:rPr>
              <w:t>experimentuje s propojením zvuku, obrazu a textu podle vlastního záměru</w:t>
            </w:r>
          </w:p>
          <w:p w14:paraId="0EE750CB" w14:textId="77777777" w:rsidR="0022009C" w:rsidRPr="000A7411" w:rsidRDefault="0022009C" w:rsidP="002D178B">
            <w:pPr>
              <w:pStyle w:val="Odstavecseseznamem"/>
              <w:rPr>
                <w:sz w:val="24"/>
              </w:rPr>
            </w:pPr>
          </w:p>
        </w:tc>
        <w:tc>
          <w:tcPr>
            <w:tcW w:w="1650" w:type="pct"/>
            <w:tcBorders>
              <w:top w:val="inset" w:sz="6" w:space="0" w:color="808080"/>
              <w:left w:val="inset" w:sz="6" w:space="0" w:color="808080"/>
              <w:bottom w:val="inset" w:sz="6" w:space="0" w:color="808080"/>
              <w:right w:val="inset" w:sz="6" w:space="0" w:color="808080"/>
            </w:tcBorders>
          </w:tcPr>
          <w:p w14:paraId="5B132E9F" w14:textId="77777777" w:rsidR="000A7411" w:rsidRPr="000A7411" w:rsidRDefault="000A7411" w:rsidP="000A7411">
            <w:pPr>
              <w:rPr>
                <w:sz w:val="24"/>
              </w:rPr>
            </w:pPr>
            <w:r w:rsidRPr="000A7411">
              <w:rPr>
                <w:sz w:val="24"/>
              </w:rPr>
              <w:t>nová média (digitální fotografie, animace, video); vektorová a bitmapová grafika; klip (rychlost, efektnost, dynamika, expresivita, rytmus, zábavnost, humor), jeho kladné i záporné stránky – pasivní konzumenství; obrazová a zvuková složka klipu – variování (vlastní zvuková stopa a přejatá skladba); obraz – zvuk – text (zvuk a proměna obrazu; variace obrazů a jejich proměny v důsledku zvuku a textu</w:t>
            </w:r>
            <w:proofErr w:type="gramStart"/>
            <w:r w:rsidRPr="000A7411">
              <w:rPr>
                <w:sz w:val="24"/>
              </w:rPr>
              <w:t>);komunikačního</w:t>
            </w:r>
            <w:proofErr w:type="gramEnd"/>
            <w:r w:rsidRPr="000A7411">
              <w:rPr>
                <w:sz w:val="24"/>
              </w:rPr>
              <w:t xml:space="preserve"> obsahu – projevy komercionalizace –reklama</w:t>
            </w:r>
          </w:p>
          <w:p w14:paraId="09F0706B" w14:textId="77777777" w:rsidR="000A7411" w:rsidRPr="000A7411" w:rsidRDefault="000A7411" w:rsidP="000A7411">
            <w:pPr>
              <w:rPr>
                <w:sz w:val="24"/>
              </w:rPr>
            </w:pPr>
            <w:r w:rsidRPr="000A7411">
              <w:rPr>
                <w:sz w:val="24"/>
              </w:rPr>
              <w:t xml:space="preserve">online sbírky regionálních, národních a světových galerií a muzeí výtvarného umění – výběr informací podle zájmu, prezentace informací a sdílení s ostatními; umělecké školy a ateliéry – výběr informací podle zájmu; významné výstavy a události, domácí i zahraniční kulturní události (např. Pražské </w:t>
            </w:r>
            <w:proofErr w:type="spellStart"/>
            <w:r w:rsidRPr="000A7411">
              <w:rPr>
                <w:sz w:val="24"/>
              </w:rPr>
              <w:lastRenderedPageBreak/>
              <w:t>Quadriennale</w:t>
            </w:r>
            <w:proofErr w:type="spellEnd"/>
            <w:r w:rsidRPr="000A7411">
              <w:rPr>
                <w:sz w:val="24"/>
              </w:rPr>
              <w:t>, Bienále v Benátkách, Cena Jindřicha Chalupeckého, Design blok)</w:t>
            </w:r>
          </w:p>
          <w:p w14:paraId="68156680" w14:textId="77777777" w:rsidR="0022009C" w:rsidRPr="000A7411" w:rsidRDefault="000A7411" w:rsidP="000A7411">
            <w:pPr>
              <w:rPr>
                <w:sz w:val="24"/>
              </w:rPr>
            </w:pPr>
            <w:r w:rsidRPr="000A7411">
              <w:rPr>
                <w:sz w:val="24"/>
              </w:rPr>
              <w:t>sdílení a postprodukce – autorská práva a licence; formy prezentace (běžné i originální); prezentace jako událost, prezentace cílená na diváka, prezentace jako experiment; prezentace na sociálních sítích – výhody a rizika</w:t>
            </w:r>
          </w:p>
        </w:tc>
      </w:tr>
      <w:tr w:rsidR="003C67D8" w:rsidRPr="00F2778D" w14:paraId="13587187" w14:textId="77777777" w:rsidTr="0022009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971048"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Průřezová témata, přesahy, souvislosti</w:t>
            </w:r>
          </w:p>
        </w:tc>
      </w:tr>
      <w:tr w:rsidR="003C67D8" w:rsidRPr="00F2778D" w14:paraId="23183CB3"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7F394"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Rozvoj</w:t>
            </w:r>
            <w:proofErr w:type="gramEnd"/>
            <w:r w:rsidRPr="00A7454F">
              <w:rPr>
                <w:rFonts w:cs="Calibri"/>
                <w:sz w:val="24"/>
                <w:szCs w:val="20"/>
                <w:bdr w:val="nil"/>
              </w:rPr>
              <w:t xml:space="preserve"> schopností poznávání</w:t>
            </w:r>
          </w:p>
        </w:tc>
      </w:tr>
      <w:tr w:rsidR="003C67D8" w:rsidRPr="00F2778D" w14:paraId="078986CC"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D60E3" w14:textId="77777777" w:rsidR="003C67D8" w:rsidRPr="00A7454F" w:rsidRDefault="003C67D8" w:rsidP="007555D0">
            <w:pPr>
              <w:spacing w:line="240" w:lineRule="auto"/>
              <w:ind w:left="360"/>
              <w:rPr>
                <w:sz w:val="24"/>
                <w:szCs w:val="20"/>
                <w:bdr w:val="nil"/>
              </w:rPr>
            </w:pPr>
            <w:r w:rsidRPr="00A7454F">
              <w:rPr>
                <w:rFonts w:cs="Calibri"/>
                <w:sz w:val="24"/>
                <w:szCs w:val="20"/>
                <w:bdr w:val="nil"/>
              </w:rPr>
              <w:t>– komunikační dovednost, aktivní naslouchání</w:t>
            </w:r>
          </w:p>
          <w:p w14:paraId="0EDAD7B5" w14:textId="77777777" w:rsidR="003C67D8" w:rsidRPr="00A7454F" w:rsidRDefault="003C67D8" w:rsidP="007555D0">
            <w:pPr>
              <w:spacing w:line="240" w:lineRule="auto"/>
              <w:rPr>
                <w:sz w:val="24"/>
                <w:szCs w:val="20"/>
                <w:bdr w:val="nil"/>
              </w:rPr>
            </w:pPr>
            <w:r w:rsidRPr="00A7454F">
              <w:rPr>
                <w:rFonts w:cs="Calibri"/>
                <w:sz w:val="24"/>
                <w:szCs w:val="20"/>
                <w:bdr w:val="nil"/>
              </w:rPr>
              <w:t>       – hodnocení vlastní i cizí práce</w:t>
            </w:r>
          </w:p>
          <w:p w14:paraId="7C91FC50" w14:textId="77777777" w:rsidR="003C67D8" w:rsidRPr="00A7454F" w:rsidRDefault="003C67D8" w:rsidP="007555D0">
            <w:pPr>
              <w:spacing w:line="240" w:lineRule="auto"/>
              <w:rPr>
                <w:sz w:val="24"/>
                <w:szCs w:val="20"/>
                <w:bdr w:val="nil"/>
              </w:rPr>
            </w:pPr>
            <w:r w:rsidRPr="00A7454F">
              <w:rPr>
                <w:rFonts w:cs="Calibri"/>
                <w:sz w:val="24"/>
                <w:szCs w:val="20"/>
                <w:bdr w:val="nil"/>
              </w:rPr>
              <w:t>      – cvičení smyslového vnímání</w:t>
            </w:r>
          </w:p>
        </w:tc>
      </w:tr>
      <w:tr w:rsidR="003C67D8" w:rsidRPr="00F2778D" w14:paraId="51D6A09D"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4EBCB"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Poznávání</w:t>
            </w:r>
            <w:proofErr w:type="gramEnd"/>
            <w:r w:rsidRPr="00A7454F">
              <w:rPr>
                <w:rFonts w:cs="Calibri"/>
                <w:sz w:val="24"/>
                <w:szCs w:val="20"/>
                <w:bdr w:val="nil"/>
              </w:rPr>
              <w:t xml:space="preserve"> lidí</w:t>
            </w:r>
          </w:p>
        </w:tc>
      </w:tr>
      <w:tr w:rsidR="003C67D8" w:rsidRPr="00F2778D" w14:paraId="74349870"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C8705" w14:textId="77777777" w:rsidR="003C67D8" w:rsidRPr="00A7454F" w:rsidRDefault="003C67D8" w:rsidP="007555D0">
            <w:pPr>
              <w:spacing w:line="240" w:lineRule="auto"/>
              <w:rPr>
                <w:sz w:val="24"/>
                <w:szCs w:val="20"/>
                <w:bdr w:val="nil"/>
              </w:rPr>
            </w:pPr>
            <w:r w:rsidRPr="00A7454F">
              <w:rPr>
                <w:rFonts w:cs="Calibri"/>
                <w:sz w:val="24"/>
                <w:szCs w:val="20"/>
                <w:bdr w:val="nil"/>
              </w:rPr>
              <w:t>  - poznání způsobu života různých skupin lidí, tradice, zvyky, obyčeje u nás i v zahraničí</w:t>
            </w:r>
          </w:p>
        </w:tc>
      </w:tr>
      <w:tr w:rsidR="003C67D8" w:rsidRPr="00F2778D" w14:paraId="5B3C70AD"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907C9"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Sebepoznání</w:t>
            </w:r>
            <w:proofErr w:type="gramEnd"/>
            <w:r w:rsidRPr="00A7454F">
              <w:rPr>
                <w:rFonts w:cs="Calibri"/>
                <w:sz w:val="24"/>
                <w:szCs w:val="20"/>
                <w:bdr w:val="nil"/>
              </w:rPr>
              <w:t xml:space="preserve"> a sebepojetí</w:t>
            </w:r>
          </w:p>
        </w:tc>
      </w:tr>
      <w:tr w:rsidR="003C67D8" w:rsidRPr="00F2778D" w14:paraId="7CF18589"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B81B4" w14:textId="77777777" w:rsidR="003C67D8" w:rsidRPr="00A7454F" w:rsidRDefault="003C67D8" w:rsidP="007555D0">
            <w:pPr>
              <w:spacing w:line="240" w:lineRule="auto"/>
              <w:rPr>
                <w:sz w:val="24"/>
                <w:szCs w:val="20"/>
                <w:bdr w:val="nil"/>
              </w:rPr>
            </w:pPr>
            <w:r w:rsidRPr="00A7454F">
              <w:rPr>
                <w:rFonts w:cs="Calibri"/>
                <w:sz w:val="24"/>
                <w:szCs w:val="20"/>
                <w:bdr w:val="nil"/>
              </w:rPr>
              <w:t xml:space="preserve">Osobnostní </w:t>
            </w:r>
            <w:proofErr w:type="gramStart"/>
            <w:r w:rsidRPr="00A7454F">
              <w:rPr>
                <w:rFonts w:cs="Calibri"/>
                <w:sz w:val="24"/>
                <w:szCs w:val="20"/>
                <w:bdr w:val="nil"/>
              </w:rPr>
              <w:t>rozvoj - cvičení</w:t>
            </w:r>
            <w:proofErr w:type="gramEnd"/>
            <w:r w:rsidRPr="00A7454F">
              <w:rPr>
                <w:rFonts w:cs="Calibri"/>
                <w:sz w:val="24"/>
                <w:szCs w:val="20"/>
                <w:bdr w:val="nil"/>
              </w:rPr>
              <w:t xml:space="preserve"> dovednosti pozorování a zapamatování</w:t>
            </w:r>
          </w:p>
          <w:p w14:paraId="0C6B9C9A" w14:textId="77777777" w:rsidR="003C67D8" w:rsidRPr="00A7454F" w:rsidRDefault="003C67D8">
            <w:pPr>
              <w:numPr>
                <w:ilvl w:val="0"/>
                <w:numId w:val="113"/>
              </w:numPr>
              <w:spacing w:line="240" w:lineRule="auto"/>
              <w:jc w:val="left"/>
              <w:rPr>
                <w:sz w:val="24"/>
                <w:szCs w:val="20"/>
                <w:bdr w:val="nil"/>
              </w:rPr>
            </w:pPr>
            <w:r w:rsidRPr="00A7454F">
              <w:rPr>
                <w:rFonts w:cs="Calibri"/>
                <w:sz w:val="24"/>
                <w:szCs w:val="20"/>
                <w:bdr w:val="nil"/>
              </w:rPr>
              <w:t>cvičení smyslového vnímání</w:t>
            </w:r>
          </w:p>
          <w:p w14:paraId="17637AFE" w14:textId="77777777" w:rsidR="003C67D8" w:rsidRPr="00A7454F" w:rsidRDefault="003C67D8">
            <w:pPr>
              <w:numPr>
                <w:ilvl w:val="0"/>
                <w:numId w:val="113"/>
              </w:numPr>
              <w:spacing w:line="240" w:lineRule="auto"/>
              <w:jc w:val="left"/>
              <w:rPr>
                <w:sz w:val="24"/>
                <w:szCs w:val="20"/>
                <w:bdr w:val="nil"/>
              </w:rPr>
            </w:pPr>
            <w:r w:rsidRPr="00A7454F">
              <w:rPr>
                <w:rFonts w:cs="Calibri"/>
                <w:sz w:val="24"/>
                <w:szCs w:val="20"/>
                <w:bdr w:val="nil"/>
              </w:rPr>
              <w:t>já – jako zdroj informací o sobě, moje tělo</w:t>
            </w:r>
          </w:p>
          <w:p w14:paraId="5E721AD8" w14:textId="77777777" w:rsidR="003C67D8" w:rsidRPr="00A7454F" w:rsidRDefault="003C67D8">
            <w:pPr>
              <w:numPr>
                <w:ilvl w:val="0"/>
                <w:numId w:val="113"/>
              </w:numPr>
              <w:spacing w:line="240" w:lineRule="auto"/>
              <w:jc w:val="left"/>
              <w:rPr>
                <w:sz w:val="24"/>
                <w:szCs w:val="20"/>
                <w:bdr w:val="nil"/>
              </w:rPr>
            </w:pPr>
            <w:r w:rsidRPr="00A7454F">
              <w:rPr>
                <w:rFonts w:cs="Calibri"/>
                <w:sz w:val="24"/>
                <w:szCs w:val="20"/>
                <w:bdr w:val="nil"/>
              </w:rPr>
              <w:t>co o sobě vím, a co ne</w:t>
            </w:r>
          </w:p>
          <w:p w14:paraId="5A7CAFA0" w14:textId="77777777" w:rsidR="003C67D8" w:rsidRPr="00A7454F" w:rsidRDefault="003C67D8">
            <w:pPr>
              <w:numPr>
                <w:ilvl w:val="0"/>
                <w:numId w:val="113"/>
              </w:numPr>
              <w:spacing w:line="240" w:lineRule="auto"/>
              <w:jc w:val="left"/>
              <w:rPr>
                <w:sz w:val="24"/>
                <w:szCs w:val="20"/>
                <w:bdr w:val="nil"/>
              </w:rPr>
            </w:pPr>
            <w:r w:rsidRPr="00A7454F">
              <w:rPr>
                <w:rFonts w:cs="Calibri"/>
                <w:sz w:val="24"/>
                <w:szCs w:val="20"/>
                <w:bdr w:val="nil"/>
              </w:rPr>
              <w:t>cvičení pro rozvoj základních rysů kreativity</w:t>
            </w:r>
          </w:p>
          <w:p w14:paraId="7C6A8130" w14:textId="77777777" w:rsidR="003C67D8" w:rsidRPr="00A7454F" w:rsidRDefault="003C67D8">
            <w:pPr>
              <w:numPr>
                <w:ilvl w:val="0"/>
                <w:numId w:val="113"/>
              </w:numPr>
              <w:spacing w:line="240" w:lineRule="auto"/>
              <w:jc w:val="left"/>
              <w:rPr>
                <w:sz w:val="24"/>
                <w:szCs w:val="20"/>
                <w:bdr w:val="nil"/>
              </w:rPr>
            </w:pPr>
            <w:r w:rsidRPr="00A7454F">
              <w:rPr>
                <w:rFonts w:cs="Calibri"/>
                <w:sz w:val="24"/>
                <w:szCs w:val="20"/>
                <w:bdr w:val="nil"/>
              </w:rPr>
              <w:t>Sociální rozvoj – komunikační dovednost, aktivní naslouchání</w:t>
            </w:r>
          </w:p>
          <w:p w14:paraId="1CEAF624" w14:textId="77777777" w:rsidR="003C67D8" w:rsidRPr="00A7454F" w:rsidRDefault="003C67D8">
            <w:pPr>
              <w:numPr>
                <w:ilvl w:val="0"/>
                <w:numId w:val="113"/>
              </w:numPr>
              <w:spacing w:line="240" w:lineRule="auto"/>
              <w:jc w:val="left"/>
              <w:rPr>
                <w:sz w:val="24"/>
                <w:szCs w:val="20"/>
                <w:bdr w:val="nil"/>
              </w:rPr>
            </w:pPr>
            <w:r w:rsidRPr="00A7454F">
              <w:rPr>
                <w:rFonts w:cs="Calibri"/>
                <w:sz w:val="24"/>
                <w:szCs w:val="20"/>
                <w:bdr w:val="nil"/>
              </w:rPr>
              <w:t>Morální rozvoj – hodnocení vlastní i cizí práce</w:t>
            </w:r>
          </w:p>
        </w:tc>
      </w:tr>
      <w:tr w:rsidR="003C67D8" w:rsidRPr="00F2778D" w14:paraId="14E632A7"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CDD64"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Kreativita</w:t>
            </w:r>
            <w:proofErr w:type="gramEnd"/>
          </w:p>
        </w:tc>
      </w:tr>
      <w:tr w:rsidR="003C67D8" w:rsidRPr="00F2778D" w14:paraId="3B1E5035"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1E4AB" w14:textId="77777777" w:rsidR="003C67D8" w:rsidRPr="00A7454F" w:rsidRDefault="003C67D8">
            <w:pPr>
              <w:numPr>
                <w:ilvl w:val="0"/>
                <w:numId w:val="114"/>
              </w:numPr>
              <w:spacing w:line="240" w:lineRule="auto"/>
              <w:jc w:val="left"/>
              <w:rPr>
                <w:sz w:val="24"/>
                <w:szCs w:val="20"/>
                <w:bdr w:val="nil"/>
              </w:rPr>
            </w:pPr>
            <w:r w:rsidRPr="00A7454F">
              <w:rPr>
                <w:rFonts w:cs="Calibri"/>
                <w:sz w:val="24"/>
                <w:szCs w:val="20"/>
                <w:bdr w:val="nil"/>
              </w:rPr>
              <w:t>cvičení pro rozvoj základních rysů kreativity</w:t>
            </w:r>
          </w:p>
        </w:tc>
      </w:tr>
      <w:tr w:rsidR="003C67D8" w:rsidRPr="00F2778D" w14:paraId="04F8C9BF"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7E42A" w14:textId="77777777" w:rsidR="003C67D8" w:rsidRPr="00A7454F" w:rsidRDefault="003C67D8" w:rsidP="007555D0">
            <w:pPr>
              <w:spacing w:line="240" w:lineRule="auto"/>
              <w:jc w:val="center"/>
              <w:rPr>
                <w:sz w:val="24"/>
                <w:szCs w:val="20"/>
                <w:bdr w:val="nil"/>
              </w:rPr>
            </w:pPr>
            <w:r w:rsidRPr="00A7454F">
              <w:rPr>
                <w:rFonts w:cs="Calibri"/>
                <w:sz w:val="24"/>
                <w:szCs w:val="20"/>
                <w:bdr w:val="nil"/>
              </w:rPr>
              <w:lastRenderedPageBreak/>
              <w:t xml:space="preserve">VÝCHOVA K MYŠLENÍ V EVROPSKÝCH A GLOBÁLNÍCH </w:t>
            </w:r>
            <w:proofErr w:type="gramStart"/>
            <w:r w:rsidRPr="00A7454F">
              <w:rPr>
                <w:rFonts w:cs="Calibri"/>
                <w:sz w:val="24"/>
                <w:szCs w:val="20"/>
                <w:bdr w:val="nil"/>
              </w:rPr>
              <w:t>SOUVISLOSTECH - Evropa</w:t>
            </w:r>
            <w:proofErr w:type="gramEnd"/>
            <w:r w:rsidRPr="00A7454F">
              <w:rPr>
                <w:rFonts w:cs="Calibri"/>
                <w:sz w:val="24"/>
                <w:szCs w:val="20"/>
                <w:bdr w:val="nil"/>
              </w:rPr>
              <w:t xml:space="preserve"> a svět nás zajímá</w:t>
            </w:r>
          </w:p>
        </w:tc>
      </w:tr>
      <w:tr w:rsidR="003C67D8" w:rsidRPr="00F2778D" w14:paraId="065D09E8"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0577D" w14:textId="77777777" w:rsidR="003C67D8" w:rsidRPr="00A7454F" w:rsidRDefault="003C67D8" w:rsidP="007555D0">
            <w:pPr>
              <w:spacing w:line="240" w:lineRule="auto"/>
              <w:rPr>
                <w:sz w:val="24"/>
                <w:szCs w:val="20"/>
                <w:bdr w:val="nil"/>
              </w:rPr>
            </w:pPr>
            <w:r w:rsidRPr="00A7454F">
              <w:rPr>
                <w:rFonts w:cs="Calibri"/>
                <w:sz w:val="24"/>
                <w:szCs w:val="20"/>
                <w:bdr w:val="nil"/>
              </w:rPr>
              <w:t> - lidová slovesnost, zdroje evropské civilizace</w:t>
            </w:r>
          </w:p>
          <w:p w14:paraId="26092B9B" w14:textId="77777777" w:rsidR="003C67D8" w:rsidRPr="00A7454F" w:rsidRDefault="003C67D8" w:rsidP="007555D0">
            <w:pPr>
              <w:spacing w:line="240" w:lineRule="auto"/>
              <w:rPr>
                <w:sz w:val="24"/>
                <w:szCs w:val="20"/>
                <w:bdr w:val="nil"/>
              </w:rPr>
            </w:pPr>
            <w:r w:rsidRPr="00A7454F">
              <w:rPr>
                <w:rFonts w:cs="Calibri"/>
                <w:sz w:val="24"/>
                <w:szCs w:val="20"/>
                <w:bdr w:val="nil"/>
              </w:rPr>
              <w:t> - lidové zvyky a tradice</w:t>
            </w:r>
          </w:p>
          <w:p w14:paraId="48DAA0F1" w14:textId="77777777" w:rsidR="003C67D8" w:rsidRPr="00A7454F" w:rsidRDefault="003C67D8" w:rsidP="007555D0">
            <w:pPr>
              <w:spacing w:line="240" w:lineRule="auto"/>
              <w:rPr>
                <w:sz w:val="24"/>
                <w:szCs w:val="20"/>
                <w:bdr w:val="nil"/>
              </w:rPr>
            </w:pPr>
            <w:r w:rsidRPr="00A7454F">
              <w:rPr>
                <w:rFonts w:cs="Calibri"/>
                <w:sz w:val="24"/>
                <w:szCs w:val="20"/>
                <w:bdr w:val="nil"/>
              </w:rPr>
              <w:t>  </w:t>
            </w:r>
          </w:p>
        </w:tc>
      </w:tr>
      <w:tr w:rsidR="003C67D8" w:rsidRPr="00F2778D" w14:paraId="6D4A4A11"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1C047"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MULTIKULTURNÍ </w:t>
            </w:r>
            <w:proofErr w:type="gramStart"/>
            <w:r w:rsidRPr="00A7454F">
              <w:rPr>
                <w:rFonts w:cs="Calibri"/>
                <w:sz w:val="24"/>
                <w:szCs w:val="20"/>
                <w:bdr w:val="nil"/>
              </w:rPr>
              <w:t>VÝCHOVA - Lidské</w:t>
            </w:r>
            <w:proofErr w:type="gramEnd"/>
            <w:r w:rsidRPr="00A7454F">
              <w:rPr>
                <w:rFonts w:cs="Calibri"/>
                <w:sz w:val="24"/>
                <w:szCs w:val="20"/>
                <w:bdr w:val="nil"/>
              </w:rPr>
              <w:t xml:space="preserve"> vztahy</w:t>
            </w:r>
          </w:p>
        </w:tc>
      </w:tr>
      <w:tr w:rsidR="003C67D8" w:rsidRPr="00F2778D" w14:paraId="1C2634EC"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86C0E" w14:textId="77777777" w:rsidR="003C67D8" w:rsidRPr="00A7454F" w:rsidRDefault="003C67D8" w:rsidP="007555D0">
            <w:pPr>
              <w:spacing w:line="240" w:lineRule="auto"/>
              <w:rPr>
                <w:sz w:val="24"/>
                <w:szCs w:val="20"/>
                <w:bdr w:val="nil"/>
              </w:rPr>
            </w:pPr>
            <w:r w:rsidRPr="00A7454F">
              <w:rPr>
                <w:rFonts w:cs="Calibri"/>
                <w:sz w:val="24"/>
                <w:szCs w:val="20"/>
                <w:bdr w:val="nil"/>
              </w:rPr>
              <w:t> - chápání jeden druhého, vzájemná pomoc, tolerance</w:t>
            </w:r>
          </w:p>
        </w:tc>
      </w:tr>
      <w:tr w:rsidR="003C67D8" w:rsidRPr="00F2778D" w14:paraId="3A487536"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9016D"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ENVIRONMENTÁLNÍ </w:t>
            </w:r>
            <w:proofErr w:type="gramStart"/>
            <w:r w:rsidRPr="00A7454F">
              <w:rPr>
                <w:rFonts w:cs="Calibri"/>
                <w:sz w:val="24"/>
                <w:szCs w:val="20"/>
                <w:bdr w:val="nil"/>
              </w:rPr>
              <w:t>VÝCHOVA - Lidské</w:t>
            </w:r>
            <w:proofErr w:type="gramEnd"/>
            <w:r w:rsidRPr="00A7454F">
              <w:rPr>
                <w:rFonts w:cs="Calibri"/>
                <w:sz w:val="24"/>
                <w:szCs w:val="20"/>
                <w:bdr w:val="nil"/>
              </w:rPr>
              <w:t xml:space="preserve"> aktivity a problémy životního prostředí</w:t>
            </w:r>
          </w:p>
        </w:tc>
      </w:tr>
      <w:tr w:rsidR="003C67D8" w:rsidRPr="00F2778D" w14:paraId="2AEE2725"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55E75" w14:textId="77777777" w:rsidR="003C67D8" w:rsidRPr="00A7454F" w:rsidRDefault="003C67D8" w:rsidP="007555D0">
            <w:pPr>
              <w:spacing w:line="240" w:lineRule="auto"/>
              <w:rPr>
                <w:sz w:val="24"/>
                <w:szCs w:val="20"/>
                <w:bdr w:val="nil"/>
              </w:rPr>
            </w:pPr>
            <w:r w:rsidRPr="00A7454F">
              <w:rPr>
                <w:rFonts w:cs="Calibri"/>
                <w:sz w:val="24"/>
                <w:szCs w:val="20"/>
                <w:bdr w:val="nil"/>
              </w:rPr>
              <w:t> les, pole, vodní zdroje, lidská sídla, ochrana přírody</w:t>
            </w:r>
          </w:p>
          <w:p w14:paraId="16C5522C" w14:textId="77777777" w:rsidR="003C67D8" w:rsidRPr="00A7454F" w:rsidRDefault="003C67D8" w:rsidP="007555D0">
            <w:pPr>
              <w:spacing w:line="240" w:lineRule="auto"/>
              <w:rPr>
                <w:sz w:val="24"/>
                <w:szCs w:val="20"/>
                <w:bdr w:val="nil"/>
              </w:rPr>
            </w:pPr>
            <w:r w:rsidRPr="00A7454F">
              <w:rPr>
                <w:rFonts w:cs="Calibri"/>
                <w:sz w:val="24"/>
                <w:szCs w:val="20"/>
                <w:bdr w:val="nil"/>
              </w:rPr>
              <w:t>– doprava a životní prostředí, průmysl a životní prostředí</w:t>
            </w:r>
          </w:p>
        </w:tc>
      </w:tr>
      <w:tr w:rsidR="003C67D8" w:rsidRPr="00F2778D" w14:paraId="4A8F22B8"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08306"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MEDIÁLNÍ </w:t>
            </w:r>
            <w:proofErr w:type="gramStart"/>
            <w:r w:rsidRPr="00A7454F">
              <w:rPr>
                <w:rFonts w:cs="Calibri"/>
                <w:sz w:val="24"/>
                <w:szCs w:val="20"/>
                <w:bdr w:val="nil"/>
              </w:rPr>
              <w:t>VÝCHOVA - Tvorba</w:t>
            </w:r>
            <w:proofErr w:type="gramEnd"/>
            <w:r w:rsidRPr="00A7454F">
              <w:rPr>
                <w:rFonts w:cs="Calibri"/>
                <w:sz w:val="24"/>
                <w:szCs w:val="20"/>
                <w:bdr w:val="nil"/>
              </w:rPr>
              <w:t xml:space="preserve"> mediálního sdělení</w:t>
            </w:r>
          </w:p>
        </w:tc>
      </w:tr>
      <w:tr w:rsidR="003C67D8" w:rsidRPr="00F2778D" w14:paraId="0D5CD91F" w14:textId="77777777" w:rsidTr="0022009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3C6C1" w14:textId="77777777" w:rsidR="003C67D8" w:rsidRPr="00A7454F" w:rsidRDefault="003C67D8" w:rsidP="007555D0">
            <w:pPr>
              <w:spacing w:line="240" w:lineRule="auto"/>
              <w:rPr>
                <w:sz w:val="24"/>
                <w:szCs w:val="20"/>
                <w:bdr w:val="nil"/>
              </w:rPr>
            </w:pPr>
            <w:r w:rsidRPr="00A7454F">
              <w:rPr>
                <w:rFonts w:cs="Calibri"/>
                <w:sz w:val="24"/>
                <w:szCs w:val="20"/>
                <w:bdr w:val="nil"/>
              </w:rPr>
              <w:t>kritické čtení a vnímání mediálních sdělení – kritický přístup k výtvarnému umění, vést k všeobecné informovanosti a orientaci ve výtvarném umění</w:t>
            </w:r>
          </w:p>
        </w:tc>
      </w:tr>
    </w:tbl>
    <w:p w14:paraId="3E02293E" w14:textId="77777777" w:rsidR="003C67D8" w:rsidRPr="00F2778D" w:rsidRDefault="003C67D8" w:rsidP="003C67D8">
      <w:pPr>
        <w:rPr>
          <w:sz w:val="24"/>
          <w:bdr w:val="nil"/>
        </w:rPr>
      </w:pPr>
      <w:r w:rsidRPr="00F2778D">
        <w:rPr>
          <w:sz w:val="24"/>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520"/>
        <w:gridCol w:w="4657"/>
        <w:gridCol w:w="4520"/>
      </w:tblGrid>
      <w:tr w:rsidR="003C67D8" w:rsidRPr="00F2778D" w14:paraId="60F316BA" w14:textId="77777777" w:rsidTr="007555D0">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F50517"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Pr>
          <w:p w14:paraId="19D12DD5" w14:textId="77777777" w:rsidR="003C67D8" w:rsidRPr="00A7454F" w:rsidRDefault="003C67D8" w:rsidP="007555D0">
            <w:pPr>
              <w:keepNext/>
              <w:shd w:val="clear" w:color="auto" w:fill="9CC2E5"/>
              <w:spacing w:line="240" w:lineRule="auto"/>
              <w:jc w:val="center"/>
              <w:rPr>
                <w:sz w:val="24"/>
                <w:szCs w:val="20"/>
                <w:bdr w:val="nil"/>
              </w:rPr>
            </w:pPr>
            <w:r w:rsidRPr="00A7454F">
              <w:rPr>
                <w:rFonts w:cs="Calibri"/>
                <w:b/>
                <w:bCs/>
                <w:sz w:val="24"/>
                <w:szCs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Pr>
          <w:p w14:paraId="08D7FC34" w14:textId="77777777" w:rsidR="003C67D8" w:rsidRPr="00A7454F" w:rsidRDefault="003C67D8" w:rsidP="007555D0">
            <w:pPr>
              <w:keepNext/>
              <w:spacing w:line="240" w:lineRule="auto"/>
              <w:rPr>
                <w:sz w:val="24"/>
                <w:szCs w:val="20"/>
              </w:rPr>
            </w:pPr>
          </w:p>
        </w:tc>
      </w:tr>
      <w:tr w:rsidR="003C67D8" w:rsidRPr="00F2778D" w14:paraId="1626FF05"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BBD47B"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Pr>
          <w:p w14:paraId="08D356A4" w14:textId="77777777" w:rsidR="003C67D8" w:rsidRPr="00A7454F" w:rsidRDefault="003C67D8">
            <w:pPr>
              <w:numPr>
                <w:ilvl w:val="0"/>
                <w:numId w:val="115"/>
              </w:numPr>
              <w:spacing w:line="240" w:lineRule="auto"/>
              <w:jc w:val="left"/>
              <w:rPr>
                <w:sz w:val="24"/>
                <w:szCs w:val="20"/>
                <w:bdr w:val="nil"/>
              </w:rPr>
            </w:pPr>
            <w:r w:rsidRPr="00A7454F">
              <w:rPr>
                <w:rFonts w:cs="Calibri"/>
                <w:sz w:val="24"/>
                <w:szCs w:val="20"/>
                <w:bdr w:val="nil"/>
              </w:rPr>
              <w:t>Kompetence k učení</w:t>
            </w:r>
          </w:p>
          <w:p w14:paraId="2EAF90E5" w14:textId="77777777" w:rsidR="003C67D8" w:rsidRPr="00A7454F" w:rsidRDefault="003C67D8">
            <w:pPr>
              <w:numPr>
                <w:ilvl w:val="0"/>
                <w:numId w:val="115"/>
              </w:numPr>
              <w:spacing w:line="240" w:lineRule="auto"/>
              <w:jc w:val="left"/>
              <w:rPr>
                <w:sz w:val="24"/>
                <w:szCs w:val="20"/>
                <w:bdr w:val="nil"/>
              </w:rPr>
            </w:pPr>
            <w:r w:rsidRPr="00A7454F">
              <w:rPr>
                <w:rFonts w:cs="Calibri"/>
                <w:sz w:val="24"/>
                <w:szCs w:val="20"/>
                <w:bdr w:val="nil"/>
              </w:rPr>
              <w:t>Kompetence k řešení problémů</w:t>
            </w:r>
          </w:p>
          <w:p w14:paraId="20566754" w14:textId="77777777" w:rsidR="003C67D8" w:rsidRPr="00A7454F" w:rsidRDefault="003C67D8">
            <w:pPr>
              <w:numPr>
                <w:ilvl w:val="0"/>
                <w:numId w:val="115"/>
              </w:numPr>
              <w:spacing w:line="240" w:lineRule="auto"/>
              <w:jc w:val="left"/>
              <w:rPr>
                <w:sz w:val="24"/>
                <w:szCs w:val="20"/>
                <w:bdr w:val="nil"/>
              </w:rPr>
            </w:pPr>
            <w:r w:rsidRPr="00A7454F">
              <w:rPr>
                <w:rFonts w:cs="Calibri"/>
                <w:sz w:val="24"/>
                <w:szCs w:val="20"/>
                <w:bdr w:val="nil"/>
              </w:rPr>
              <w:t>Kompetence komunikativní</w:t>
            </w:r>
          </w:p>
          <w:p w14:paraId="2DC6B598" w14:textId="77777777" w:rsidR="003C67D8" w:rsidRPr="00A7454F" w:rsidRDefault="003C67D8">
            <w:pPr>
              <w:numPr>
                <w:ilvl w:val="0"/>
                <w:numId w:val="115"/>
              </w:numPr>
              <w:spacing w:line="240" w:lineRule="auto"/>
              <w:jc w:val="left"/>
              <w:rPr>
                <w:sz w:val="24"/>
                <w:szCs w:val="20"/>
                <w:bdr w:val="nil"/>
              </w:rPr>
            </w:pPr>
            <w:r w:rsidRPr="00A7454F">
              <w:rPr>
                <w:rFonts w:cs="Calibri"/>
                <w:sz w:val="24"/>
                <w:szCs w:val="20"/>
                <w:bdr w:val="nil"/>
              </w:rPr>
              <w:t>Kompetence sociální a personální</w:t>
            </w:r>
          </w:p>
          <w:p w14:paraId="3B3144E9" w14:textId="77777777" w:rsidR="003C67D8" w:rsidRPr="00A7454F" w:rsidRDefault="003C67D8">
            <w:pPr>
              <w:numPr>
                <w:ilvl w:val="0"/>
                <w:numId w:val="115"/>
              </w:numPr>
              <w:spacing w:line="240" w:lineRule="auto"/>
              <w:jc w:val="left"/>
              <w:rPr>
                <w:sz w:val="24"/>
                <w:szCs w:val="20"/>
                <w:bdr w:val="nil"/>
              </w:rPr>
            </w:pPr>
            <w:r w:rsidRPr="00A7454F">
              <w:rPr>
                <w:rFonts w:cs="Calibri"/>
                <w:sz w:val="24"/>
                <w:szCs w:val="20"/>
                <w:bdr w:val="nil"/>
              </w:rPr>
              <w:t>Kompetence občanské</w:t>
            </w:r>
          </w:p>
          <w:p w14:paraId="6C2D7D6D" w14:textId="77777777" w:rsidR="003C67D8" w:rsidRPr="00B830BA" w:rsidRDefault="003C67D8">
            <w:pPr>
              <w:numPr>
                <w:ilvl w:val="0"/>
                <w:numId w:val="115"/>
              </w:numPr>
              <w:spacing w:line="240" w:lineRule="auto"/>
              <w:jc w:val="left"/>
              <w:rPr>
                <w:sz w:val="24"/>
                <w:szCs w:val="20"/>
                <w:bdr w:val="nil"/>
              </w:rPr>
            </w:pPr>
            <w:r w:rsidRPr="00A7454F">
              <w:rPr>
                <w:rFonts w:cs="Calibri"/>
                <w:sz w:val="24"/>
                <w:szCs w:val="20"/>
                <w:bdr w:val="nil"/>
              </w:rPr>
              <w:t>Kompetence pracovní</w:t>
            </w:r>
          </w:p>
          <w:p w14:paraId="2831B62F" w14:textId="77777777" w:rsidR="00B830BA" w:rsidRPr="00A7454F" w:rsidRDefault="00B830BA">
            <w:pPr>
              <w:numPr>
                <w:ilvl w:val="0"/>
                <w:numId w:val="115"/>
              </w:numPr>
              <w:spacing w:line="240" w:lineRule="auto"/>
              <w:jc w:val="left"/>
              <w:rPr>
                <w:sz w:val="24"/>
                <w:szCs w:val="20"/>
                <w:bdr w:val="nil"/>
              </w:rPr>
            </w:pPr>
            <w:r>
              <w:rPr>
                <w:sz w:val="24"/>
                <w:szCs w:val="20"/>
                <w:bdr w:val="nil"/>
              </w:rPr>
              <w:t>Kompetence digitální</w:t>
            </w:r>
          </w:p>
        </w:tc>
      </w:tr>
      <w:tr w:rsidR="003C67D8" w:rsidRPr="00F2778D" w14:paraId="51F0F66B" w14:textId="77777777" w:rsidTr="007555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122367"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Pr>
          <w:p w14:paraId="5FE51649"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Pr>
          <w:p w14:paraId="7294CFB3"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Učivo</w:t>
            </w:r>
          </w:p>
        </w:tc>
      </w:tr>
      <w:tr w:rsidR="003C67D8" w:rsidRPr="00F2778D" w14:paraId="75EA9F01"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A5265"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VV-9-1-01 vybírá, </w:t>
            </w:r>
            <w:proofErr w:type="gramStart"/>
            <w:r w:rsidRPr="00A7454F">
              <w:rPr>
                <w:rFonts w:cs="Calibri"/>
                <w:sz w:val="24"/>
                <w:szCs w:val="20"/>
                <w:bdr w:val="nil"/>
              </w:rPr>
              <w:t>vytváří</w:t>
            </w:r>
            <w:proofErr w:type="gramEnd"/>
            <w:r w:rsidRPr="00A7454F">
              <w:rPr>
                <w:rFonts w:cs="Calibri"/>
                <w:sz w:val="24"/>
                <w:szCs w:val="20"/>
                <w:bdr w:val="nil"/>
              </w:rPr>
              <w:t xml:space="preserve"> a pojmenovává prvk</w:t>
            </w:r>
            <w:r>
              <w:rPr>
                <w:rFonts w:cs="Calibri"/>
                <w:sz w:val="24"/>
                <w:szCs w:val="20"/>
                <w:bdr w:val="nil"/>
              </w:rPr>
              <w:t>y</w:t>
            </w:r>
            <w:r w:rsidRPr="00A7454F">
              <w:rPr>
                <w:rFonts w:cs="Calibri"/>
                <w:sz w:val="24"/>
                <w:szCs w:val="20"/>
                <w:bdr w:val="nil"/>
              </w:rPr>
              <w:t xml:space="preserve"> vizuálně obrazných vyjádření a jejich vztahů; uplatňuje je pro vyjádření vlastních zkušeností, vjemů, představ a poznatků; </w:t>
            </w:r>
            <w:r w:rsidRPr="00A7454F">
              <w:rPr>
                <w:rFonts w:cs="Calibri"/>
                <w:sz w:val="24"/>
                <w:szCs w:val="20"/>
                <w:bdr w:val="nil"/>
              </w:rPr>
              <w:lastRenderedPageBreak/>
              <w:t>variuje různé prv</w:t>
            </w:r>
            <w:r>
              <w:rPr>
                <w:rFonts w:cs="Calibri"/>
                <w:sz w:val="24"/>
                <w:szCs w:val="20"/>
                <w:bdr w:val="nil"/>
              </w:rPr>
              <w:t>ky</w:t>
            </w:r>
            <w:r w:rsidRPr="00A7454F">
              <w:rPr>
                <w:rFonts w:cs="Calibri"/>
                <w:sz w:val="24"/>
                <w:szCs w:val="20"/>
                <w:bdr w:val="nil"/>
              </w:rPr>
              <w:t xml:space="preserve">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Pr>
          <w:p w14:paraId="06A7B946" w14:textId="77777777" w:rsidR="003C67D8" w:rsidRPr="00A7454F" w:rsidRDefault="003C67D8" w:rsidP="007555D0">
            <w:pPr>
              <w:spacing w:line="240" w:lineRule="auto"/>
              <w:ind w:left="60"/>
              <w:rPr>
                <w:sz w:val="24"/>
                <w:szCs w:val="20"/>
                <w:bdr w:val="nil"/>
              </w:rPr>
            </w:pPr>
            <w:r w:rsidRPr="00A7454F">
              <w:rPr>
                <w:rFonts w:cs="Calibri"/>
                <w:sz w:val="24"/>
                <w:szCs w:val="20"/>
                <w:bdr w:val="nil"/>
              </w:rPr>
              <w:lastRenderedPageBreak/>
              <w:t xml:space="preserve">Vybírá, </w:t>
            </w:r>
            <w:proofErr w:type="gramStart"/>
            <w:r w:rsidRPr="00A7454F">
              <w:rPr>
                <w:rFonts w:cs="Calibri"/>
                <w:sz w:val="24"/>
                <w:szCs w:val="20"/>
                <w:bdr w:val="nil"/>
              </w:rPr>
              <w:t>vytváří</w:t>
            </w:r>
            <w:proofErr w:type="gramEnd"/>
            <w:r w:rsidRPr="00A7454F">
              <w:rPr>
                <w:rFonts w:cs="Calibri"/>
                <w:sz w:val="24"/>
                <w:szCs w:val="20"/>
                <w:bdr w:val="nil"/>
              </w:rPr>
              <w:t xml:space="preserve"> a pojmenovává prvk</w:t>
            </w:r>
            <w:r>
              <w:rPr>
                <w:rFonts w:cs="Calibri"/>
                <w:sz w:val="24"/>
                <w:szCs w:val="20"/>
                <w:bdr w:val="nil"/>
              </w:rPr>
              <w:t>y</w:t>
            </w:r>
            <w:r w:rsidRPr="00A7454F">
              <w:rPr>
                <w:rFonts w:cs="Calibri"/>
                <w:sz w:val="24"/>
                <w:szCs w:val="20"/>
                <w:bdr w:val="nil"/>
              </w:rPr>
              <w:t xml:space="preserve"> vizuálně obrazných vyjádření a jejich vztahů, uplatňuje je pro vyjádření vlastních zkušeností, vjemů, představ a poznatků, variuje různé prvk</w:t>
            </w:r>
            <w:r>
              <w:rPr>
                <w:rFonts w:cs="Calibri"/>
                <w:sz w:val="24"/>
                <w:szCs w:val="20"/>
                <w:bdr w:val="nil"/>
              </w:rPr>
              <w:t>y</w:t>
            </w:r>
            <w:r w:rsidRPr="00A7454F">
              <w:rPr>
                <w:rFonts w:cs="Calibri"/>
                <w:sz w:val="24"/>
                <w:szCs w:val="20"/>
                <w:bdr w:val="nil"/>
              </w:rPr>
              <w:t xml:space="preserve">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Pr>
          <w:p w14:paraId="6B7B57F7"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Techniky kresby – tužka, pero, uhel, rudka, štětec, realistická kresba – umělecká, </w:t>
            </w:r>
            <w:proofErr w:type="gramStart"/>
            <w:r w:rsidRPr="00A7454F">
              <w:rPr>
                <w:rFonts w:cs="Calibri"/>
                <w:sz w:val="24"/>
                <w:szCs w:val="20"/>
                <w:bdr w:val="nil"/>
              </w:rPr>
              <w:t>vědecká ,expresivní</w:t>
            </w:r>
            <w:proofErr w:type="gramEnd"/>
            <w:r w:rsidRPr="00A7454F">
              <w:rPr>
                <w:rFonts w:cs="Calibri"/>
                <w:sz w:val="24"/>
                <w:szCs w:val="20"/>
                <w:bdr w:val="nil"/>
              </w:rPr>
              <w:t xml:space="preserve"> kresba, abstraktní kresba … Uspořádání kompozice v ploše z hlediska objemů, Vztahů mezi objekty, předměty, </w:t>
            </w:r>
            <w:r w:rsidRPr="00A7454F">
              <w:rPr>
                <w:rFonts w:cs="Calibri"/>
                <w:sz w:val="24"/>
                <w:szCs w:val="20"/>
                <w:bdr w:val="nil"/>
              </w:rPr>
              <w:lastRenderedPageBreak/>
              <w:t xml:space="preserve">zátiší, jejich části - lidská hlava, hlavy zvířat, Kresebná cvičení – modelace. Společný projekt, skupinové práce. přírodní pohyb (koloběh vody, bouře, počasí, city, pocity, emoce… Komplementární barvy – míchání, symbolika, Psychologie, vztahy mezi barvami, barevný kontrast </w:t>
            </w:r>
            <w:proofErr w:type="gramStart"/>
            <w:r w:rsidRPr="00A7454F">
              <w:rPr>
                <w:rFonts w:cs="Calibri"/>
                <w:sz w:val="24"/>
                <w:szCs w:val="20"/>
                <w:bdr w:val="nil"/>
              </w:rPr>
              <w:t>( světlo</w:t>
            </w:r>
            <w:proofErr w:type="gramEnd"/>
            <w:r w:rsidRPr="00A7454F">
              <w:rPr>
                <w:rFonts w:cs="Calibri"/>
                <w:sz w:val="24"/>
                <w:szCs w:val="20"/>
                <w:bdr w:val="nil"/>
              </w:rPr>
              <w:t>, barevný posun ) Grafika – tisk z výšky, plochy, hloubky, Grafický list –</w:t>
            </w:r>
            <w:proofErr w:type="spellStart"/>
            <w:r w:rsidRPr="00A7454F">
              <w:rPr>
                <w:rFonts w:cs="Calibri"/>
                <w:sz w:val="24"/>
                <w:szCs w:val="20"/>
                <w:bdr w:val="nil"/>
              </w:rPr>
              <w:t>zátiší,město</w:t>
            </w:r>
            <w:proofErr w:type="spellEnd"/>
            <w:r w:rsidRPr="00A7454F">
              <w:rPr>
                <w:rFonts w:cs="Calibri"/>
                <w:sz w:val="24"/>
                <w:szCs w:val="20"/>
                <w:bdr w:val="nil"/>
              </w:rPr>
              <w:t>, krajina, přání, PF… .</w:t>
            </w:r>
          </w:p>
        </w:tc>
      </w:tr>
      <w:tr w:rsidR="003C67D8" w:rsidRPr="00F2778D" w14:paraId="7D197A13"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2E85E"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VV-9-1-02 </w:t>
            </w:r>
            <w:r>
              <w:rPr>
                <w:rFonts w:cs="Calibri"/>
                <w:sz w:val="24"/>
                <w:szCs w:val="20"/>
                <w:bdr w:val="nil"/>
              </w:rPr>
              <w:t xml:space="preserve">zaznamenává </w:t>
            </w:r>
            <w:r w:rsidRPr="00A7454F">
              <w:rPr>
                <w:rFonts w:cs="Calibri"/>
                <w:sz w:val="24"/>
                <w:szCs w:val="20"/>
                <w:bdr w:val="nil"/>
              </w:rPr>
              <w:t>vizuální zkušenost, zkušenost</w:t>
            </w:r>
            <w:r>
              <w:rPr>
                <w:rFonts w:cs="Calibri"/>
                <w:sz w:val="24"/>
                <w:szCs w:val="20"/>
                <w:bdr w:val="nil"/>
              </w:rPr>
              <w:t>i</w:t>
            </w:r>
            <w:r w:rsidRPr="00A7454F">
              <w:rPr>
                <w:rFonts w:cs="Calibri"/>
                <w:sz w:val="24"/>
                <w:szCs w:val="20"/>
                <w:bdr w:val="nil"/>
              </w:rPr>
              <w:t xml:space="preserve"> získan</w:t>
            </w:r>
            <w:r>
              <w:rPr>
                <w:rFonts w:cs="Calibri"/>
                <w:sz w:val="24"/>
                <w:szCs w:val="20"/>
                <w:bdr w:val="nil"/>
              </w:rPr>
              <w:t>é</w:t>
            </w:r>
            <w:r w:rsidRPr="00A7454F">
              <w:rPr>
                <w:rFonts w:cs="Calibri"/>
                <w:sz w:val="24"/>
                <w:szCs w:val="20"/>
                <w:bdr w:val="nil"/>
              </w:rPr>
              <w:t xml:space="preserve"> ostatními smysly a zaznamená</w:t>
            </w:r>
            <w:r>
              <w:rPr>
                <w:rFonts w:cs="Calibri"/>
                <w:sz w:val="24"/>
                <w:szCs w:val="20"/>
                <w:bdr w:val="nil"/>
              </w:rPr>
              <w:t>vá</w:t>
            </w:r>
            <w:r w:rsidRPr="00A7454F">
              <w:rPr>
                <w:rFonts w:cs="Calibri"/>
                <w:sz w:val="24"/>
                <w:szCs w:val="20"/>
                <w:bdr w:val="nil"/>
              </w:rPr>
              <w:t xml:space="preserve"> podnět</w:t>
            </w:r>
            <w:r>
              <w:rPr>
                <w:rFonts w:cs="Calibri"/>
                <w:sz w:val="24"/>
                <w:szCs w:val="20"/>
                <w:bdr w:val="nil"/>
              </w:rPr>
              <w:t>y</w:t>
            </w:r>
            <w:r w:rsidRPr="00A7454F">
              <w:rPr>
                <w:rFonts w:cs="Calibri"/>
                <w:sz w:val="24"/>
                <w:szCs w:val="20"/>
                <w:bdr w:val="nil"/>
              </w:rPr>
              <w:t xml:space="preserve"> z představ a fantazie</w:t>
            </w:r>
          </w:p>
        </w:tc>
        <w:tc>
          <w:tcPr>
            <w:tcW w:w="1700" w:type="pct"/>
            <w:tcBorders>
              <w:top w:val="inset" w:sz="6" w:space="0" w:color="808080"/>
              <w:left w:val="inset" w:sz="6" w:space="0" w:color="808080"/>
              <w:bottom w:val="inset" w:sz="6" w:space="0" w:color="808080"/>
              <w:right w:val="inset" w:sz="6" w:space="0" w:color="808080"/>
            </w:tcBorders>
          </w:tcPr>
          <w:p w14:paraId="4FF9337E" w14:textId="37A2B794" w:rsidR="003C67D8" w:rsidRPr="00A7454F" w:rsidRDefault="003C67D8" w:rsidP="007555D0">
            <w:pPr>
              <w:spacing w:line="240" w:lineRule="auto"/>
              <w:ind w:left="60"/>
              <w:rPr>
                <w:sz w:val="24"/>
                <w:szCs w:val="20"/>
                <w:bdr w:val="nil"/>
              </w:rPr>
            </w:pPr>
            <w:r>
              <w:rPr>
                <w:rFonts w:cs="Calibri"/>
                <w:sz w:val="24"/>
                <w:szCs w:val="20"/>
                <w:bdr w:val="nil"/>
              </w:rPr>
              <w:t>Z</w:t>
            </w:r>
            <w:r w:rsidRPr="00A7454F">
              <w:rPr>
                <w:rFonts w:cs="Calibri"/>
                <w:sz w:val="24"/>
                <w:szCs w:val="20"/>
                <w:bdr w:val="nil"/>
              </w:rPr>
              <w:t>aznamená</w:t>
            </w:r>
            <w:r>
              <w:rPr>
                <w:rFonts w:cs="Calibri"/>
                <w:sz w:val="24"/>
                <w:szCs w:val="20"/>
                <w:bdr w:val="nil"/>
              </w:rPr>
              <w:t>vá</w:t>
            </w:r>
            <w:r w:rsidRPr="00A7454F">
              <w:rPr>
                <w:rFonts w:cs="Calibri"/>
                <w:sz w:val="24"/>
                <w:szCs w:val="20"/>
                <w:bdr w:val="nil"/>
              </w:rPr>
              <w:t xml:space="preserve"> vizuální zkušenost, zkušenost</w:t>
            </w:r>
            <w:r>
              <w:rPr>
                <w:rFonts w:cs="Calibri"/>
                <w:sz w:val="24"/>
                <w:szCs w:val="20"/>
                <w:bdr w:val="nil"/>
              </w:rPr>
              <w:t>i</w:t>
            </w:r>
            <w:r w:rsidR="00CB78CD">
              <w:rPr>
                <w:rFonts w:cs="Calibri"/>
                <w:sz w:val="24"/>
                <w:szCs w:val="20"/>
                <w:bdr w:val="nil"/>
              </w:rPr>
              <w:t xml:space="preserve"> </w:t>
            </w:r>
            <w:r w:rsidRPr="00A7454F">
              <w:rPr>
                <w:rFonts w:cs="Calibri"/>
                <w:sz w:val="24"/>
                <w:szCs w:val="20"/>
                <w:bdr w:val="nil"/>
              </w:rPr>
              <w:t>získan</w:t>
            </w:r>
            <w:r>
              <w:rPr>
                <w:rFonts w:cs="Calibri"/>
                <w:sz w:val="24"/>
                <w:szCs w:val="20"/>
                <w:bdr w:val="nil"/>
              </w:rPr>
              <w:t>é</w:t>
            </w:r>
            <w:r w:rsidRPr="00A7454F">
              <w:rPr>
                <w:rFonts w:cs="Calibri"/>
                <w:sz w:val="24"/>
                <w:szCs w:val="20"/>
                <w:bdr w:val="nil"/>
              </w:rPr>
              <w:t xml:space="preserve"> ostatními smysly a zaznamená</w:t>
            </w:r>
            <w:r>
              <w:rPr>
                <w:rFonts w:cs="Calibri"/>
                <w:sz w:val="24"/>
                <w:szCs w:val="20"/>
                <w:bdr w:val="nil"/>
              </w:rPr>
              <w:t>vá</w:t>
            </w:r>
            <w:r w:rsidRPr="00A7454F">
              <w:rPr>
                <w:rFonts w:cs="Calibri"/>
                <w:sz w:val="24"/>
                <w:szCs w:val="20"/>
                <w:bdr w:val="nil"/>
              </w:rPr>
              <w:t xml:space="preserve"> podnět</w:t>
            </w:r>
            <w:r>
              <w:rPr>
                <w:rFonts w:cs="Calibri"/>
                <w:sz w:val="24"/>
                <w:szCs w:val="20"/>
                <w:bdr w:val="nil"/>
              </w:rPr>
              <w:t>y</w:t>
            </w:r>
            <w:r w:rsidRPr="00A7454F">
              <w:rPr>
                <w:rFonts w:cs="Calibri"/>
                <w:sz w:val="24"/>
                <w:szCs w:val="20"/>
                <w:bdr w:val="nil"/>
              </w:rPr>
              <w:t xml:space="preserve"> z představ a fantazie.</w:t>
            </w:r>
          </w:p>
        </w:tc>
        <w:tc>
          <w:tcPr>
            <w:tcW w:w="1650" w:type="pct"/>
            <w:tcBorders>
              <w:top w:val="inset" w:sz="6" w:space="0" w:color="808080"/>
              <w:left w:val="inset" w:sz="6" w:space="0" w:color="808080"/>
              <w:bottom w:val="inset" w:sz="6" w:space="0" w:color="808080"/>
              <w:right w:val="inset" w:sz="6" w:space="0" w:color="808080"/>
            </w:tcBorders>
          </w:tcPr>
          <w:p w14:paraId="26393E58"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Kombinované techniky – koláže, </w:t>
            </w:r>
            <w:proofErr w:type="spellStart"/>
            <w:proofErr w:type="gramStart"/>
            <w:r w:rsidRPr="00A7454F">
              <w:rPr>
                <w:rFonts w:cs="Calibri"/>
                <w:sz w:val="24"/>
                <w:szCs w:val="20"/>
                <w:bdr w:val="nil"/>
              </w:rPr>
              <w:t>objekty,asambláže</w:t>
            </w:r>
            <w:proofErr w:type="gramEnd"/>
            <w:r w:rsidRPr="00A7454F">
              <w:rPr>
                <w:rFonts w:cs="Calibri"/>
                <w:sz w:val="24"/>
                <w:szCs w:val="20"/>
                <w:bdr w:val="nil"/>
              </w:rPr>
              <w:t>,plastiky</w:t>
            </w:r>
            <w:proofErr w:type="spellEnd"/>
            <w:r w:rsidRPr="00A7454F">
              <w:rPr>
                <w:rFonts w:cs="Calibri"/>
                <w:sz w:val="24"/>
                <w:szCs w:val="20"/>
                <w:bdr w:val="nil"/>
              </w:rPr>
              <w:t>, barevné představy, chiméry, reprodukce kresebného tvaru, modelování přírodnin Základy krajinomalby – plenérová malba, výběr námětu, kompozice, rozvržení, kresba, barevné řešení „Dotkni se Prachatic“, „Dotkni se Šumavy“ – obrazová tvorba, grafický přepis.</w:t>
            </w:r>
          </w:p>
        </w:tc>
      </w:tr>
      <w:tr w:rsidR="003C67D8" w:rsidRPr="00F2778D" w14:paraId="523B06AF"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D2F60"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VV-9-1-03 zachyc</w:t>
            </w:r>
            <w:r>
              <w:rPr>
                <w:rFonts w:cs="Calibri"/>
                <w:sz w:val="24"/>
                <w:szCs w:val="20"/>
                <w:bdr w:val="nil"/>
              </w:rPr>
              <w:t>uje</w:t>
            </w:r>
            <w:r w:rsidRPr="00A7454F">
              <w:rPr>
                <w:rFonts w:cs="Calibri"/>
                <w:sz w:val="24"/>
                <w:szCs w:val="20"/>
                <w:bdr w:val="nil"/>
              </w:rPr>
              <w:t xml:space="preserve"> jev</w:t>
            </w:r>
            <w:r>
              <w:rPr>
                <w:rFonts w:cs="Calibri"/>
                <w:sz w:val="24"/>
                <w:szCs w:val="20"/>
                <w:bdr w:val="nil"/>
              </w:rPr>
              <w:t>y</w:t>
            </w:r>
            <w:r w:rsidRPr="00A7454F">
              <w:rPr>
                <w:rFonts w:cs="Calibri"/>
                <w:sz w:val="24"/>
                <w:szCs w:val="20"/>
                <w:bdr w:val="nil"/>
              </w:rPr>
              <w:t xml:space="preserve"> a proces</w:t>
            </w:r>
            <w:r>
              <w:rPr>
                <w:rFonts w:cs="Calibri"/>
                <w:sz w:val="24"/>
                <w:szCs w:val="20"/>
                <w:bdr w:val="nil"/>
              </w:rPr>
              <w:t>y</w:t>
            </w:r>
            <w:r w:rsidRPr="00A7454F">
              <w:rPr>
                <w:rFonts w:cs="Calibri"/>
                <w:sz w:val="24"/>
                <w:szCs w:val="20"/>
                <w:bdr w:val="nil"/>
              </w:rPr>
              <w:t xml:space="preserve">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Pr>
          <w:p w14:paraId="58BF551C"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Užívá prostředky pro zachycení jevů a procesů v proměnách a vztazích, k tvorbě užívá některé metody uplatňované v současném umění a digitálních </w:t>
            </w:r>
            <w:proofErr w:type="gramStart"/>
            <w:r w:rsidRPr="00A7454F">
              <w:rPr>
                <w:rFonts w:cs="Calibri"/>
                <w:sz w:val="24"/>
                <w:szCs w:val="20"/>
                <w:bdr w:val="nil"/>
              </w:rPr>
              <w:t>médiích- počítačová</w:t>
            </w:r>
            <w:proofErr w:type="gramEnd"/>
            <w:r w:rsidRPr="00A7454F">
              <w:rPr>
                <w:rFonts w:cs="Calibri"/>
                <w:sz w:val="24"/>
                <w:szCs w:val="20"/>
                <w:bdr w:val="nil"/>
              </w:rPr>
              <w:t xml:space="preserve"> grafika, fotografie, video, animace.</w:t>
            </w:r>
          </w:p>
        </w:tc>
        <w:tc>
          <w:tcPr>
            <w:tcW w:w="1650" w:type="pct"/>
            <w:tcBorders>
              <w:top w:val="inset" w:sz="6" w:space="0" w:color="808080"/>
              <w:left w:val="inset" w:sz="6" w:space="0" w:color="808080"/>
              <w:bottom w:val="inset" w:sz="6" w:space="0" w:color="808080"/>
              <w:right w:val="inset" w:sz="6" w:space="0" w:color="808080"/>
            </w:tcBorders>
          </w:tcPr>
          <w:p w14:paraId="3F30E7D7" w14:textId="77777777" w:rsidR="003C67D8" w:rsidRPr="00A7454F" w:rsidRDefault="003C67D8" w:rsidP="007555D0">
            <w:pPr>
              <w:spacing w:line="240" w:lineRule="auto"/>
              <w:ind w:left="60"/>
              <w:rPr>
                <w:sz w:val="24"/>
                <w:szCs w:val="20"/>
                <w:bdr w:val="nil"/>
              </w:rPr>
            </w:pPr>
            <w:r w:rsidRPr="00A7454F">
              <w:rPr>
                <w:rFonts w:cs="Calibri"/>
                <w:sz w:val="24"/>
                <w:szCs w:val="20"/>
                <w:bdr w:val="nil"/>
              </w:rPr>
              <w:t>smyslové účinky vizuálně obrazných vyjádření – umělecká výtvarná tvorba, fotografie, film, tiskoviny, televize, elektronická média, reklama; výběr, kombinace a variace ve vlastní tvorbě</w:t>
            </w:r>
          </w:p>
        </w:tc>
      </w:tr>
      <w:tr w:rsidR="003C67D8" w:rsidRPr="00F2778D" w14:paraId="232F8C3D"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C50C6"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VV-9-1-04 vybírá, kombinuje a </w:t>
            </w:r>
            <w:proofErr w:type="gramStart"/>
            <w:r w:rsidRPr="00A7454F">
              <w:rPr>
                <w:rFonts w:cs="Calibri"/>
                <w:sz w:val="24"/>
                <w:szCs w:val="20"/>
                <w:bdr w:val="nil"/>
              </w:rPr>
              <w:t>vytváří</w:t>
            </w:r>
            <w:proofErr w:type="gramEnd"/>
            <w:r w:rsidRPr="00A7454F">
              <w:rPr>
                <w:rFonts w:cs="Calibri"/>
                <w:sz w:val="24"/>
                <w:szCs w:val="20"/>
                <w:bdr w:val="nil"/>
              </w:rPr>
              <w:t xml:space="preserve"> prostředky pro vlastní osobité vyjádření </w:t>
            </w:r>
          </w:p>
        </w:tc>
        <w:tc>
          <w:tcPr>
            <w:tcW w:w="1700" w:type="pct"/>
            <w:tcBorders>
              <w:top w:val="inset" w:sz="6" w:space="0" w:color="808080"/>
              <w:left w:val="inset" w:sz="6" w:space="0" w:color="808080"/>
              <w:bottom w:val="inset" w:sz="6" w:space="0" w:color="808080"/>
              <w:right w:val="inset" w:sz="6" w:space="0" w:color="808080"/>
            </w:tcBorders>
          </w:tcPr>
          <w:p w14:paraId="653396AA"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Vybírá, kombinuje a </w:t>
            </w:r>
            <w:proofErr w:type="gramStart"/>
            <w:r w:rsidRPr="00A7454F">
              <w:rPr>
                <w:rFonts w:cs="Calibri"/>
                <w:sz w:val="24"/>
                <w:szCs w:val="20"/>
                <w:bdr w:val="nil"/>
              </w:rPr>
              <w:t>vytváří</w:t>
            </w:r>
            <w:proofErr w:type="gramEnd"/>
            <w:r w:rsidRPr="00A7454F">
              <w:rPr>
                <w:rFonts w:cs="Calibri"/>
                <w:sz w:val="24"/>
                <w:szCs w:val="20"/>
                <w:bdr w:val="nil"/>
              </w:rPr>
              <w:t xml:space="preserve"> prostředky pro vlastní osobité vyjádření, porovnává a hodnotí jeho účinky s účinky již existujících i běžně užívaných vizuálně obrazných vyjádření.</w:t>
            </w:r>
          </w:p>
        </w:tc>
        <w:tc>
          <w:tcPr>
            <w:tcW w:w="1650" w:type="pct"/>
            <w:tcBorders>
              <w:top w:val="inset" w:sz="6" w:space="0" w:color="808080"/>
              <w:left w:val="inset" w:sz="6" w:space="0" w:color="808080"/>
              <w:bottom w:val="inset" w:sz="6" w:space="0" w:color="808080"/>
              <w:right w:val="inset" w:sz="6" w:space="0" w:color="808080"/>
            </w:tcBorders>
          </w:tcPr>
          <w:p w14:paraId="0727F6B1"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prostředky pro vyjádření emocí, pocitů, nálad, fantazie, představ a osobních zkušeností – manipulace s objekty, pohyb těla a jeho umístění v prostoru, akční tvar malby a </w:t>
            </w:r>
            <w:r w:rsidRPr="00A7454F">
              <w:rPr>
                <w:rFonts w:cs="Calibri"/>
                <w:sz w:val="24"/>
                <w:szCs w:val="20"/>
                <w:bdr w:val="nil"/>
              </w:rPr>
              <w:lastRenderedPageBreak/>
              <w:t>kresby, uspořádání prostoru, celku vizuálně obrazných vyjádření a vyjádření proměn; výběr, uplatnění a interpretace typy vizuálně obrazných vyjádření – hračky, objekty, ilustrace textů, volná malba, skulptura, plastika, animovaný film, comics, fotografie, elektronický obraz, reklama, vizualizované dramatické akce, komunikační grafika; rozlišení, výběr a uplatnění pro vlastní tvůrčí záměry</w:t>
            </w:r>
          </w:p>
        </w:tc>
      </w:tr>
      <w:tr w:rsidR="003C67D8" w:rsidRPr="00F2778D" w14:paraId="07E19A36"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3D2E1"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VV-9-1-05 </w:t>
            </w:r>
            <w:proofErr w:type="gramStart"/>
            <w:r w:rsidRPr="00A7454F">
              <w:rPr>
                <w:rFonts w:cs="Calibri"/>
                <w:sz w:val="24"/>
                <w:szCs w:val="20"/>
                <w:bdr w:val="nil"/>
              </w:rPr>
              <w:t>rozliší</w:t>
            </w:r>
            <w:proofErr w:type="gramEnd"/>
            <w:r w:rsidRPr="00A7454F">
              <w:rPr>
                <w:rFonts w:cs="Calibri"/>
                <w:sz w:val="24"/>
                <w:szCs w:val="20"/>
                <w:bdr w:val="nil"/>
              </w:rPr>
              <w:t xml:space="preserve"> působení vizuálně obrazného vyjádření v rovině smyslového účinku, v rovině subjektivního účinku </w:t>
            </w:r>
          </w:p>
        </w:tc>
        <w:tc>
          <w:tcPr>
            <w:tcW w:w="1700" w:type="pct"/>
            <w:tcBorders>
              <w:top w:val="inset" w:sz="6" w:space="0" w:color="808080"/>
              <w:left w:val="inset" w:sz="6" w:space="0" w:color="808080"/>
              <w:bottom w:val="inset" w:sz="6" w:space="0" w:color="808080"/>
              <w:right w:val="inset" w:sz="6" w:space="0" w:color="808080"/>
            </w:tcBorders>
          </w:tcPr>
          <w:p w14:paraId="635DEFF5" w14:textId="77777777" w:rsidR="003C67D8" w:rsidRPr="00A7454F" w:rsidRDefault="003C67D8" w:rsidP="007555D0">
            <w:pPr>
              <w:spacing w:line="240" w:lineRule="auto"/>
              <w:ind w:left="60"/>
              <w:rPr>
                <w:sz w:val="24"/>
                <w:szCs w:val="20"/>
                <w:bdr w:val="nil"/>
              </w:rPr>
            </w:pPr>
            <w:proofErr w:type="gramStart"/>
            <w:r w:rsidRPr="00A7454F">
              <w:rPr>
                <w:rFonts w:cs="Calibri"/>
                <w:sz w:val="24"/>
                <w:szCs w:val="20"/>
                <w:bdr w:val="nil"/>
              </w:rPr>
              <w:t>Rozliší</w:t>
            </w:r>
            <w:proofErr w:type="gramEnd"/>
            <w:r w:rsidRPr="00A7454F">
              <w:rPr>
                <w:rFonts w:cs="Calibri"/>
                <w:sz w:val="24"/>
                <w:szCs w:val="20"/>
                <w:bdr w:val="nil"/>
              </w:rPr>
              <w:t xml:space="preserve"> působení vizuálně obrazného vyjádření v rovině smyslového účinku, v rovině subjektivního účinku a v rovině sociálně utvářeného i symbolického obsahu.</w:t>
            </w:r>
          </w:p>
        </w:tc>
        <w:tc>
          <w:tcPr>
            <w:tcW w:w="1650" w:type="pct"/>
            <w:tcBorders>
              <w:top w:val="inset" w:sz="6" w:space="0" w:color="808080"/>
              <w:left w:val="inset" w:sz="6" w:space="0" w:color="808080"/>
              <w:bottom w:val="inset" w:sz="6" w:space="0" w:color="808080"/>
              <w:right w:val="inset" w:sz="6" w:space="0" w:color="808080"/>
            </w:tcBorders>
          </w:tcPr>
          <w:p w14:paraId="25CB6B56" w14:textId="77777777" w:rsidR="003C67D8" w:rsidRPr="00A7454F" w:rsidRDefault="003C67D8" w:rsidP="007555D0">
            <w:pPr>
              <w:spacing w:line="240" w:lineRule="auto"/>
              <w:ind w:left="60"/>
              <w:rPr>
                <w:sz w:val="24"/>
                <w:szCs w:val="20"/>
                <w:bdr w:val="nil"/>
              </w:rPr>
            </w:pPr>
            <w:r w:rsidRPr="00A7454F">
              <w:rPr>
                <w:rFonts w:cs="Calibri"/>
                <w:sz w:val="24"/>
                <w:szCs w:val="20"/>
                <w:bdr w:val="nil"/>
              </w:rPr>
              <w:t>smyslové účinky vizuálně obrazných vyjádření – umělecká výtvarná tvorba, fotografie, film, tiskoviny, televize, elektronická média, reklama; výběr, kombinace a variace ve vlastní tvorbě</w:t>
            </w:r>
          </w:p>
        </w:tc>
      </w:tr>
      <w:tr w:rsidR="003C67D8" w:rsidRPr="00F2778D" w14:paraId="34BC269E"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5C688"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Pr>
          <w:p w14:paraId="2DFE4319" w14:textId="77777777" w:rsidR="003C67D8" w:rsidRPr="00A7454F" w:rsidRDefault="003C67D8" w:rsidP="007555D0">
            <w:pPr>
              <w:spacing w:line="240" w:lineRule="auto"/>
              <w:ind w:left="60"/>
              <w:rPr>
                <w:sz w:val="24"/>
                <w:szCs w:val="20"/>
                <w:bdr w:val="nil"/>
              </w:rPr>
            </w:pPr>
            <w:r w:rsidRPr="00A7454F">
              <w:rPr>
                <w:rFonts w:cs="Calibri"/>
                <w:sz w:val="24"/>
                <w:szCs w:val="20"/>
                <w:bdr w:val="nil"/>
              </w:rPr>
              <w:t>Interpretuje umělecká vizuálně obrazná vyjádření současnosti i minulosti, vychází při tom ze svých 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Pr>
          <w:p w14:paraId="0E60DAF2" w14:textId="77777777" w:rsidR="003C67D8" w:rsidRPr="00A7454F" w:rsidRDefault="003C67D8" w:rsidP="007555D0">
            <w:pPr>
              <w:spacing w:line="240" w:lineRule="auto"/>
              <w:ind w:left="60"/>
              <w:rPr>
                <w:sz w:val="24"/>
                <w:szCs w:val="20"/>
                <w:bdr w:val="nil"/>
              </w:rPr>
            </w:pPr>
            <w:r w:rsidRPr="00A7454F">
              <w:rPr>
                <w:rFonts w:cs="Calibri"/>
                <w:sz w:val="24"/>
                <w:szCs w:val="20"/>
                <w:bdr w:val="nil"/>
              </w:rPr>
              <w:t>přístupy k vizuálně obrazným vyjádřením – hledisko jejich vnímání (vizuální, statické, dynamické), hledisko jejich motivace (fantazijní, symbolická, založená na smyslovém vnímání, racionálně konstruktivní, expresivní); reflexe a vědomé uplatnění při vlastních tvůrčích činnostech</w:t>
            </w:r>
          </w:p>
        </w:tc>
      </w:tr>
      <w:tr w:rsidR="003C67D8" w:rsidRPr="00F2778D" w14:paraId="2BDA34B0"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257C9" w14:textId="77777777" w:rsidR="003C67D8" w:rsidRPr="00A7454F" w:rsidRDefault="003C67D8" w:rsidP="007555D0">
            <w:pPr>
              <w:spacing w:line="240" w:lineRule="auto"/>
              <w:ind w:left="60"/>
              <w:rPr>
                <w:sz w:val="24"/>
                <w:szCs w:val="20"/>
                <w:bdr w:val="nil"/>
              </w:rPr>
            </w:pPr>
            <w:r w:rsidRPr="00A7454F">
              <w:rPr>
                <w:rFonts w:cs="Calibri"/>
                <w:sz w:val="24"/>
                <w:szCs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Pr>
          <w:p w14:paraId="0D8E9270" w14:textId="786982D4" w:rsidR="003C67D8" w:rsidRPr="00A7454F" w:rsidRDefault="003C67D8" w:rsidP="007555D0">
            <w:pPr>
              <w:spacing w:line="240" w:lineRule="auto"/>
              <w:ind w:left="60"/>
              <w:rPr>
                <w:sz w:val="24"/>
                <w:szCs w:val="20"/>
                <w:bdr w:val="nil"/>
              </w:rPr>
            </w:pPr>
            <w:r w:rsidRPr="00A7454F">
              <w:rPr>
                <w:rFonts w:cs="Calibri"/>
                <w:sz w:val="24"/>
                <w:szCs w:val="20"/>
                <w:bdr w:val="nil"/>
              </w:rPr>
              <w:t>Porovnává na konkrétních příkladech různé interpretace vizuálně obrazného vyjádření,</w:t>
            </w:r>
            <w:r w:rsidR="00CB78CD">
              <w:rPr>
                <w:rFonts w:cs="Calibri"/>
                <w:sz w:val="24"/>
                <w:szCs w:val="20"/>
                <w:bdr w:val="nil"/>
              </w:rPr>
              <w:t xml:space="preserve"> </w:t>
            </w:r>
            <w:r w:rsidRPr="00A7454F">
              <w:rPr>
                <w:rFonts w:cs="Calibri"/>
                <w:sz w:val="24"/>
                <w:szCs w:val="20"/>
                <w:bdr w:val="nil"/>
              </w:rPr>
              <w:t>vysvětluje své postoje k nim s vědomím osobní, společenské a kulturní podmíněnosti svých hodnotových soudů.</w:t>
            </w:r>
          </w:p>
        </w:tc>
        <w:tc>
          <w:tcPr>
            <w:tcW w:w="1650" w:type="pct"/>
            <w:tcBorders>
              <w:top w:val="inset" w:sz="6" w:space="0" w:color="808080"/>
              <w:left w:val="inset" w:sz="6" w:space="0" w:color="808080"/>
              <w:bottom w:val="inset" w:sz="6" w:space="0" w:color="808080"/>
              <w:right w:val="inset" w:sz="6" w:space="0" w:color="808080"/>
            </w:tcBorders>
          </w:tcPr>
          <w:p w14:paraId="3194930D" w14:textId="77777777" w:rsidR="003C67D8" w:rsidRPr="00A7454F" w:rsidRDefault="003C67D8" w:rsidP="007555D0">
            <w:pPr>
              <w:spacing w:line="240" w:lineRule="auto"/>
              <w:ind w:left="60"/>
              <w:rPr>
                <w:sz w:val="24"/>
                <w:szCs w:val="20"/>
                <w:bdr w:val="nil"/>
              </w:rPr>
            </w:pPr>
            <w:r w:rsidRPr="00A7454F">
              <w:rPr>
                <w:rFonts w:cs="Calibri"/>
                <w:sz w:val="24"/>
                <w:szCs w:val="20"/>
                <w:bdr w:val="nil"/>
              </w:rPr>
              <w:t xml:space="preserve">osobní postoj v komunikaci – jeho utváření a zdůvodňování; důvody vzniku odlišných interpretací vizuálně obrazných vyjádření (samostatně vytvořených a přejatých), kritéria jejich porovnávání, jejich zdůvodňování komunikační obsah vizuálně </w:t>
            </w:r>
            <w:r w:rsidRPr="00A7454F">
              <w:rPr>
                <w:rFonts w:cs="Calibri"/>
                <w:sz w:val="24"/>
                <w:szCs w:val="20"/>
                <w:bdr w:val="nil"/>
              </w:rPr>
              <w:lastRenderedPageBreak/>
              <w:t>obrazných vyjádření – utváření a uplatnění komunikačního obsahu; vysvětlování a obhajoba výsledků tvorby s respektováním záměru autora; prezentace ve veřejném prostoru, mediální prezentace možnosti hodnocení, zdůvodnění, obhájení, vedení dialogu, vyjadřování se k tvorbě ostatních ( tolerance k rozdílům ).</w:t>
            </w:r>
          </w:p>
        </w:tc>
      </w:tr>
      <w:tr w:rsidR="003C67D8" w:rsidRPr="00F2778D" w14:paraId="55A3F5CB" w14:textId="77777777" w:rsidTr="007555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40B0B" w14:textId="77777777" w:rsidR="003C67D8" w:rsidRPr="00A7454F" w:rsidRDefault="003C67D8" w:rsidP="007555D0">
            <w:pPr>
              <w:spacing w:line="240" w:lineRule="auto"/>
              <w:ind w:left="60"/>
              <w:rPr>
                <w:sz w:val="24"/>
                <w:szCs w:val="20"/>
                <w:bdr w:val="nil"/>
              </w:rPr>
            </w:pPr>
            <w:r>
              <w:rPr>
                <w:sz w:val="24"/>
                <w:szCs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Pr>
          <w:p w14:paraId="1AC88D4D" w14:textId="77777777" w:rsidR="003C67D8" w:rsidRPr="00A7454F" w:rsidRDefault="003C67D8" w:rsidP="007555D0">
            <w:pPr>
              <w:spacing w:line="240" w:lineRule="auto"/>
              <w:ind w:left="60"/>
              <w:rPr>
                <w:sz w:val="24"/>
                <w:szCs w:val="20"/>
                <w:bdr w:val="nil"/>
              </w:rPr>
            </w:pPr>
            <w:r>
              <w:rPr>
                <w:sz w:val="24"/>
                <w:szCs w:val="20"/>
                <w:bdr w:val="nil"/>
              </w:rPr>
              <w:t>Ověřuje komunikační účinky vybraných, upravených či samostatně vytvořených vizuálně obrazných vyjádření</w:t>
            </w:r>
          </w:p>
        </w:tc>
        <w:tc>
          <w:tcPr>
            <w:tcW w:w="1650" w:type="pct"/>
            <w:tcBorders>
              <w:top w:val="inset" w:sz="6" w:space="0" w:color="808080"/>
              <w:left w:val="inset" w:sz="6" w:space="0" w:color="808080"/>
              <w:bottom w:val="inset" w:sz="6" w:space="0" w:color="808080"/>
              <w:right w:val="inset" w:sz="6" w:space="0" w:color="808080"/>
            </w:tcBorders>
          </w:tcPr>
          <w:p w14:paraId="1AE17075" w14:textId="77777777" w:rsidR="003C67D8" w:rsidRPr="00A7454F" w:rsidRDefault="003C67D8" w:rsidP="007555D0">
            <w:pPr>
              <w:spacing w:line="240" w:lineRule="auto"/>
              <w:ind w:left="60"/>
              <w:rPr>
                <w:sz w:val="24"/>
                <w:szCs w:val="20"/>
                <w:bdr w:val="nil"/>
              </w:rPr>
            </w:pPr>
            <w:r w:rsidRPr="00A7454F">
              <w:rPr>
                <w:rFonts w:cs="Calibri"/>
                <w:sz w:val="24"/>
                <w:szCs w:val="20"/>
                <w:bdr w:val="nil"/>
              </w:rPr>
              <w:t>proměny komunikačního obsahu – záměry tvorby a proměny obsahu vizuálně obrazných vyjádření vlastních děl i děl výtvarného umění; historické, sociální a kulturní souvislosti</w:t>
            </w:r>
          </w:p>
        </w:tc>
      </w:tr>
      <w:tr w:rsidR="000A7411" w:rsidRPr="00F2778D" w14:paraId="782E7B6B" w14:textId="77777777" w:rsidTr="004A010F">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E539F" w14:textId="77777777" w:rsidR="000A7411" w:rsidRPr="000A7411" w:rsidRDefault="000A7411">
            <w:pPr>
              <w:pStyle w:val="Odstavecseseznamem"/>
              <w:numPr>
                <w:ilvl w:val="0"/>
                <w:numId w:val="350"/>
              </w:numPr>
              <w:rPr>
                <w:sz w:val="24"/>
              </w:rPr>
            </w:pPr>
            <w:r w:rsidRPr="000A7411">
              <w:rPr>
                <w:sz w:val="24"/>
              </w:rPr>
              <w:t>ověřuje si účinky své tvorby, s využitím digitálních technologií je sdílí s ostatními, a to v rámci školy i širšího okruhu lidí</w:t>
            </w:r>
          </w:p>
          <w:p w14:paraId="06AAFA12" w14:textId="77777777" w:rsidR="000A7411" w:rsidRPr="000A7411" w:rsidRDefault="000A7411">
            <w:pPr>
              <w:pStyle w:val="Odstavecseseznamem"/>
              <w:numPr>
                <w:ilvl w:val="0"/>
                <w:numId w:val="350"/>
              </w:numPr>
              <w:rPr>
                <w:sz w:val="24"/>
              </w:rPr>
            </w:pPr>
            <w:r w:rsidRPr="000A7411">
              <w:rPr>
                <w:sz w:val="24"/>
              </w:rPr>
              <w:t>s využitím digitálních technologií si volí různé způsoby prezentace výsledků vlastní tvorby, tak, aby byla co nejvíce v souladu se záměrem a oslovila různé skupiny lidí (jedná se o škálu od exkluzivního představení vlastních děl jednotlivci přes prezentaci pro vybranou skupinu až po sdílení ve veřejně dostupných prostorách a na sociálních sítích)</w:t>
            </w:r>
          </w:p>
          <w:p w14:paraId="68482907" w14:textId="77777777" w:rsidR="000A7411" w:rsidRPr="000A7411" w:rsidRDefault="000A7411">
            <w:pPr>
              <w:pStyle w:val="Odstavecseseznamem"/>
              <w:numPr>
                <w:ilvl w:val="0"/>
                <w:numId w:val="350"/>
              </w:numPr>
              <w:rPr>
                <w:sz w:val="24"/>
              </w:rPr>
            </w:pPr>
            <w:r w:rsidRPr="000A7411">
              <w:rPr>
                <w:sz w:val="24"/>
              </w:rPr>
              <w:t>při sdílení vizuálního a multimediálního obsahu dodržuje pravidla v oblasti autorských práv a licencí</w:t>
            </w:r>
          </w:p>
          <w:p w14:paraId="335ADCFE" w14:textId="77777777" w:rsidR="000A7411" w:rsidRPr="000A7411" w:rsidRDefault="000A7411" w:rsidP="000A7411">
            <w:pPr>
              <w:rPr>
                <w:sz w:val="24"/>
              </w:rPr>
            </w:pPr>
          </w:p>
        </w:tc>
        <w:tc>
          <w:tcPr>
            <w:tcW w:w="1650" w:type="pct"/>
            <w:tcBorders>
              <w:top w:val="inset" w:sz="6" w:space="0" w:color="808080"/>
              <w:left w:val="inset" w:sz="6" w:space="0" w:color="808080"/>
              <w:bottom w:val="inset" w:sz="6" w:space="0" w:color="808080"/>
              <w:right w:val="inset" w:sz="6" w:space="0" w:color="808080"/>
            </w:tcBorders>
          </w:tcPr>
          <w:p w14:paraId="3FDCC1E2" w14:textId="77777777" w:rsidR="000A7411" w:rsidRPr="000A7411" w:rsidRDefault="000A7411" w:rsidP="000A7411">
            <w:pPr>
              <w:rPr>
                <w:sz w:val="24"/>
              </w:rPr>
            </w:pPr>
            <w:r w:rsidRPr="000A7411">
              <w:rPr>
                <w:sz w:val="24"/>
              </w:rPr>
              <w:t xml:space="preserve">online sbírky regionálních, národních a světových galerií a muzeí výtvarného umění – výběr informací podle zájmu, prezentace informací a sdílení s ostatními; umělecké školy a ateliéry – výběr informací podle zájmu; významné výstavy a události, domácí i zahraniční kulturní události (např. Pražské </w:t>
            </w:r>
            <w:proofErr w:type="spellStart"/>
            <w:r w:rsidRPr="000A7411">
              <w:rPr>
                <w:sz w:val="24"/>
              </w:rPr>
              <w:t>Quadriennale</w:t>
            </w:r>
            <w:proofErr w:type="spellEnd"/>
            <w:r w:rsidRPr="000A7411">
              <w:rPr>
                <w:sz w:val="24"/>
              </w:rPr>
              <w:t>, Bienále v Benátkách, Cena Jindřicha Chalupeckého, Design blok)</w:t>
            </w:r>
          </w:p>
          <w:p w14:paraId="1306CB21" w14:textId="77777777" w:rsidR="000A7411" w:rsidRPr="000A7411" w:rsidRDefault="000A7411" w:rsidP="000A7411">
            <w:pPr>
              <w:rPr>
                <w:sz w:val="24"/>
              </w:rPr>
            </w:pPr>
            <w:r w:rsidRPr="000A7411">
              <w:rPr>
                <w:sz w:val="24"/>
              </w:rPr>
              <w:t xml:space="preserve">sdílení a postprodukce – autorská práva a licence; formy prezentace (běžné i originální); prezentace jako událost, prezentace cílená na </w:t>
            </w:r>
            <w:r w:rsidRPr="000A7411">
              <w:rPr>
                <w:sz w:val="24"/>
              </w:rPr>
              <w:lastRenderedPageBreak/>
              <w:t>diváka, prezentace jako experiment; prezentace na sociálních sítích – výhody a rizika</w:t>
            </w:r>
          </w:p>
          <w:p w14:paraId="06AB642B" w14:textId="77777777" w:rsidR="000A7411" w:rsidRPr="000A7411" w:rsidRDefault="000A7411" w:rsidP="000A7411">
            <w:pPr>
              <w:rPr>
                <w:sz w:val="24"/>
              </w:rPr>
            </w:pPr>
          </w:p>
        </w:tc>
      </w:tr>
      <w:tr w:rsidR="003C67D8" w:rsidRPr="00F2778D" w14:paraId="32E6E930" w14:textId="77777777" w:rsidTr="000A741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41A1BF" w14:textId="77777777" w:rsidR="003C67D8" w:rsidRPr="00A7454F" w:rsidRDefault="003C67D8" w:rsidP="007555D0">
            <w:pPr>
              <w:shd w:val="clear" w:color="auto" w:fill="DEEAF6"/>
              <w:spacing w:line="240" w:lineRule="auto"/>
              <w:jc w:val="center"/>
              <w:rPr>
                <w:sz w:val="24"/>
                <w:szCs w:val="20"/>
                <w:bdr w:val="nil"/>
              </w:rPr>
            </w:pPr>
            <w:r w:rsidRPr="00A7454F">
              <w:rPr>
                <w:rFonts w:cs="Calibri"/>
                <w:b/>
                <w:bCs/>
                <w:sz w:val="24"/>
                <w:szCs w:val="20"/>
                <w:bdr w:val="nil"/>
              </w:rPr>
              <w:t>Průřezová témata, přesahy, souvislosti</w:t>
            </w:r>
          </w:p>
        </w:tc>
      </w:tr>
      <w:tr w:rsidR="003C67D8" w:rsidRPr="00F2778D" w14:paraId="345EB970"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CB73E"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ENVIRONMENTÁLNÍ </w:t>
            </w:r>
            <w:proofErr w:type="gramStart"/>
            <w:r w:rsidRPr="00A7454F">
              <w:rPr>
                <w:rFonts w:cs="Calibri"/>
                <w:sz w:val="24"/>
                <w:szCs w:val="20"/>
                <w:bdr w:val="nil"/>
              </w:rPr>
              <w:t>VÝCHOVA - Lidské</w:t>
            </w:r>
            <w:proofErr w:type="gramEnd"/>
            <w:r w:rsidRPr="00A7454F">
              <w:rPr>
                <w:rFonts w:cs="Calibri"/>
                <w:sz w:val="24"/>
                <w:szCs w:val="20"/>
                <w:bdr w:val="nil"/>
              </w:rPr>
              <w:t xml:space="preserve"> aktivity a problémy životního prostředí</w:t>
            </w:r>
          </w:p>
        </w:tc>
      </w:tr>
      <w:tr w:rsidR="003C67D8" w:rsidRPr="00F2778D" w14:paraId="48779909"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CD774" w14:textId="77777777" w:rsidR="003C67D8" w:rsidRPr="00A7454F" w:rsidRDefault="003C67D8" w:rsidP="007555D0">
            <w:pPr>
              <w:spacing w:line="240" w:lineRule="auto"/>
              <w:rPr>
                <w:sz w:val="24"/>
                <w:szCs w:val="20"/>
                <w:bdr w:val="nil"/>
              </w:rPr>
            </w:pPr>
            <w:r w:rsidRPr="00A7454F">
              <w:rPr>
                <w:rFonts w:cs="Calibri"/>
                <w:sz w:val="24"/>
                <w:szCs w:val="20"/>
                <w:bdr w:val="nil"/>
              </w:rPr>
              <w:t> - les, pole, vodní zdroje, lidská sídla, ochrana přírody</w:t>
            </w:r>
          </w:p>
          <w:p w14:paraId="6EE247D7" w14:textId="77777777" w:rsidR="003C67D8" w:rsidRPr="00A7454F" w:rsidRDefault="003C67D8" w:rsidP="007555D0">
            <w:pPr>
              <w:spacing w:line="240" w:lineRule="auto"/>
              <w:rPr>
                <w:sz w:val="24"/>
                <w:szCs w:val="20"/>
                <w:bdr w:val="nil"/>
              </w:rPr>
            </w:pPr>
            <w:r w:rsidRPr="00A7454F">
              <w:rPr>
                <w:rFonts w:cs="Calibri"/>
                <w:sz w:val="24"/>
                <w:szCs w:val="20"/>
                <w:bdr w:val="nil"/>
              </w:rPr>
              <w:t>– doprava a životní prostředí, průmysl a životní prostředí</w:t>
            </w:r>
          </w:p>
          <w:p w14:paraId="79EB06FA" w14:textId="77777777" w:rsidR="003C67D8" w:rsidRPr="00A7454F" w:rsidRDefault="003C67D8" w:rsidP="007555D0">
            <w:pPr>
              <w:spacing w:line="240" w:lineRule="auto"/>
              <w:rPr>
                <w:sz w:val="24"/>
                <w:szCs w:val="20"/>
                <w:bdr w:val="nil"/>
              </w:rPr>
            </w:pPr>
            <w:r w:rsidRPr="00A7454F">
              <w:rPr>
                <w:rFonts w:cs="Calibri"/>
                <w:sz w:val="24"/>
                <w:szCs w:val="20"/>
                <w:bdr w:val="nil"/>
              </w:rPr>
              <w:t>Den Země</w:t>
            </w:r>
          </w:p>
        </w:tc>
      </w:tr>
      <w:tr w:rsidR="003C67D8" w:rsidRPr="00F2778D" w14:paraId="62153DF3"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6BD9F"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MEDIÁLNÍ </w:t>
            </w:r>
            <w:proofErr w:type="gramStart"/>
            <w:r w:rsidRPr="00A7454F">
              <w:rPr>
                <w:rFonts w:cs="Calibri"/>
                <w:sz w:val="24"/>
                <w:szCs w:val="20"/>
                <w:bdr w:val="nil"/>
              </w:rPr>
              <w:t>VÝCHOVA - Kritické</w:t>
            </w:r>
            <w:proofErr w:type="gramEnd"/>
            <w:r w:rsidRPr="00A7454F">
              <w:rPr>
                <w:rFonts w:cs="Calibri"/>
                <w:sz w:val="24"/>
                <w:szCs w:val="20"/>
                <w:bdr w:val="nil"/>
              </w:rPr>
              <w:t xml:space="preserve"> čtení a vnímání mediálních sdělení</w:t>
            </w:r>
          </w:p>
        </w:tc>
      </w:tr>
      <w:tr w:rsidR="003C67D8" w:rsidRPr="00F2778D" w14:paraId="7FED27C2"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66E2A" w14:textId="77777777" w:rsidR="003C67D8" w:rsidRPr="00A7454F" w:rsidRDefault="003C67D8" w:rsidP="007555D0">
            <w:pPr>
              <w:spacing w:line="240" w:lineRule="auto"/>
              <w:rPr>
                <w:sz w:val="24"/>
                <w:szCs w:val="20"/>
                <w:bdr w:val="nil"/>
              </w:rPr>
            </w:pPr>
            <w:r w:rsidRPr="00A7454F">
              <w:rPr>
                <w:rFonts w:cs="Calibri"/>
                <w:sz w:val="24"/>
                <w:szCs w:val="20"/>
                <w:bdr w:val="nil"/>
              </w:rPr>
              <w:t> - kritické čtení a vnímání mediálních sdělení – kritický přístup k výtvarnému umění, vést k všeobecné informovanosti a orientaci ve výtvarném umění</w:t>
            </w:r>
          </w:p>
        </w:tc>
      </w:tr>
      <w:tr w:rsidR="003C67D8" w:rsidRPr="00F2778D" w14:paraId="55233019"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B29E6"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MULTIKULTURNÍ </w:t>
            </w:r>
            <w:proofErr w:type="gramStart"/>
            <w:r w:rsidRPr="00A7454F">
              <w:rPr>
                <w:rFonts w:cs="Calibri"/>
                <w:sz w:val="24"/>
                <w:szCs w:val="20"/>
                <w:bdr w:val="nil"/>
              </w:rPr>
              <w:t>VÝCHOVA - Lidské</w:t>
            </w:r>
            <w:proofErr w:type="gramEnd"/>
            <w:r w:rsidRPr="00A7454F">
              <w:rPr>
                <w:rFonts w:cs="Calibri"/>
                <w:sz w:val="24"/>
                <w:szCs w:val="20"/>
                <w:bdr w:val="nil"/>
              </w:rPr>
              <w:t xml:space="preserve"> vztahy</w:t>
            </w:r>
          </w:p>
        </w:tc>
      </w:tr>
      <w:tr w:rsidR="003C67D8" w:rsidRPr="00F2778D" w14:paraId="0CE3145D"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91D3A" w14:textId="77777777" w:rsidR="003C67D8" w:rsidRPr="00A7454F" w:rsidRDefault="003C67D8" w:rsidP="007555D0">
            <w:pPr>
              <w:spacing w:line="240" w:lineRule="auto"/>
              <w:rPr>
                <w:sz w:val="24"/>
                <w:szCs w:val="20"/>
                <w:bdr w:val="nil"/>
              </w:rPr>
            </w:pPr>
            <w:r w:rsidRPr="00A7454F">
              <w:rPr>
                <w:rFonts w:cs="Calibri"/>
                <w:sz w:val="24"/>
                <w:szCs w:val="20"/>
                <w:bdr w:val="nil"/>
              </w:rPr>
              <w:t>- chápání jeden druhého, vzájemná pomoc, tolerance</w:t>
            </w:r>
          </w:p>
        </w:tc>
      </w:tr>
      <w:tr w:rsidR="003C67D8" w:rsidRPr="00F2778D" w14:paraId="174FAF29"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0E289"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Kreativita</w:t>
            </w:r>
            <w:proofErr w:type="gramEnd"/>
          </w:p>
        </w:tc>
      </w:tr>
      <w:tr w:rsidR="003C67D8" w:rsidRPr="00F2778D" w14:paraId="74223B01"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F8871" w14:textId="77777777" w:rsidR="003C67D8" w:rsidRPr="00A7454F" w:rsidRDefault="003C67D8">
            <w:pPr>
              <w:numPr>
                <w:ilvl w:val="0"/>
                <w:numId w:val="116"/>
              </w:numPr>
              <w:spacing w:line="240" w:lineRule="auto"/>
              <w:jc w:val="left"/>
              <w:rPr>
                <w:sz w:val="24"/>
                <w:szCs w:val="20"/>
                <w:bdr w:val="nil"/>
              </w:rPr>
            </w:pPr>
            <w:r w:rsidRPr="00A7454F">
              <w:rPr>
                <w:rFonts w:cs="Calibri"/>
                <w:sz w:val="24"/>
                <w:szCs w:val="20"/>
                <w:bdr w:val="nil"/>
              </w:rPr>
              <w:t>cvičení pro rozvoj základních rysů kreativity</w:t>
            </w:r>
          </w:p>
        </w:tc>
      </w:tr>
      <w:tr w:rsidR="003C67D8" w:rsidRPr="00F2778D" w14:paraId="58031B34"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E7B0A"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Poznávání</w:t>
            </w:r>
            <w:proofErr w:type="gramEnd"/>
            <w:r w:rsidRPr="00A7454F">
              <w:rPr>
                <w:rFonts w:cs="Calibri"/>
                <w:sz w:val="24"/>
                <w:szCs w:val="20"/>
                <w:bdr w:val="nil"/>
              </w:rPr>
              <w:t xml:space="preserve"> lidí</w:t>
            </w:r>
          </w:p>
        </w:tc>
      </w:tr>
      <w:tr w:rsidR="003C67D8" w:rsidRPr="00F2778D" w14:paraId="0D81F18C"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77B4D" w14:textId="77777777" w:rsidR="003C67D8" w:rsidRPr="00A7454F" w:rsidRDefault="003C67D8" w:rsidP="007555D0">
            <w:pPr>
              <w:spacing w:line="240" w:lineRule="auto"/>
              <w:rPr>
                <w:sz w:val="24"/>
                <w:szCs w:val="20"/>
                <w:bdr w:val="nil"/>
              </w:rPr>
            </w:pPr>
            <w:r w:rsidRPr="00A7454F">
              <w:rPr>
                <w:rFonts w:cs="Calibri"/>
                <w:sz w:val="24"/>
                <w:szCs w:val="20"/>
                <w:bdr w:val="nil"/>
              </w:rPr>
              <w:t> - poznání způsobu života různých skupin lidí, tradice, zvyky, obyčeje u nás i v zahraničí</w:t>
            </w:r>
          </w:p>
        </w:tc>
      </w:tr>
      <w:tr w:rsidR="003C67D8" w:rsidRPr="00F2778D" w14:paraId="4FE93ABB"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C40A8"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Rozvoj</w:t>
            </w:r>
            <w:proofErr w:type="gramEnd"/>
            <w:r w:rsidRPr="00A7454F">
              <w:rPr>
                <w:rFonts w:cs="Calibri"/>
                <w:sz w:val="24"/>
                <w:szCs w:val="20"/>
                <w:bdr w:val="nil"/>
              </w:rPr>
              <w:t xml:space="preserve"> schopností poznávání</w:t>
            </w:r>
          </w:p>
        </w:tc>
      </w:tr>
      <w:tr w:rsidR="003C67D8" w:rsidRPr="00F2778D" w14:paraId="3AE299FB"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EFFA2" w14:textId="77777777" w:rsidR="003C67D8" w:rsidRPr="00A7454F" w:rsidRDefault="003C67D8" w:rsidP="007555D0">
            <w:pPr>
              <w:spacing w:line="240" w:lineRule="auto"/>
              <w:ind w:left="360"/>
              <w:rPr>
                <w:sz w:val="24"/>
                <w:szCs w:val="20"/>
                <w:bdr w:val="nil"/>
              </w:rPr>
            </w:pPr>
            <w:r w:rsidRPr="00A7454F">
              <w:rPr>
                <w:rFonts w:cs="Calibri"/>
                <w:sz w:val="24"/>
                <w:szCs w:val="20"/>
                <w:bdr w:val="nil"/>
              </w:rPr>
              <w:t>– komunikační dovednost, aktivní naslouchání</w:t>
            </w:r>
          </w:p>
          <w:p w14:paraId="4021D2AD" w14:textId="77777777" w:rsidR="003C67D8" w:rsidRPr="00A7454F" w:rsidRDefault="003C67D8" w:rsidP="007555D0">
            <w:pPr>
              <w:spacing w:line="240" w:lineRule="auto"/>
              <w:rPr>
                <w:sz w:val="24"/>
                <w:szCs w:val="20"/>
                <w:bdr w:val="nil"/>
              </w:rPr>
            </w:pPr>
            <w:r w:rsidRPr="00A7454F">
              <w:rPr>
                <w:rFonts w:cs="Calibri"/>
                <w:sz w:val="24"/>
                <w:szCs w:val="20"/>
                <w:bdr w:val="nil"/>
              </w:rPr>
              <w:t>       – hodnocení vlastní i cizí práce</w:t>
            </w:r>
          </w:p>
          <w:p w14:paraId="6C9C151B" w14:textId="77777777" w:rsidR="003C67D8" w:rsidRPr="00A7454F" w:rsidRDefault="003C67D8" w:rsidP="007555D0">
            <w:pPr>
              <w:spacing w:line="240" w:lineRule="auto"/>
              <w:rPr>
                <w:sz w:val="24"/>
                <w:szCs w:val="20"/>
                <w:bdr w:val="nil"/>
              </w:rPr>
            </w:pPr>
            <w:r w:rsidRPr="00A7454F">
              <w:rPr>
                <w:rFonts w:cs="Calibri"/>
                <w:sz w:val="24"/>
                <w:szCs w:val="20"/>
                <w:bdr w:val="nil"/>
              </w:rPr>
              <w:t>      – cvičení smyslového vnímání</w:t>
            </w:r>
          </w:p>
        </w:tc>
      </w:tr>
      <w:tr w:rsidR="003C67D8" w:rsidRPr="00F2778D" w14:paraId="25EC6AE0"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9FEB0"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OSOBNOSTNÍ A SOCIÁLNÍ </w:t>
            </w:r>
            <w:proofErr w:type="gramStart"/>
            <w:r w:rsidRPr="00A7454F">
              <w:rPr>
                <w:rFonts w:cs="Calibri"/>
                <w:sz w:val="24"/>
                <w:szCs w:val="20"/>
                <w:bdr w:val="nil"/>
              </w:rPr>
              <w:t>VÝCHOVA - Sebepoznání</w:t>
            </w:r>
            <w:proofErr w:type="gramEnd"/>
            <w:r w:rsidRPr="00A7454F">
              <w:rPr>
                <w:rFonts w:cs="Calibri"/>
                <w:sz w:val="24"/>
                <w:szCs w:val="20"/>
                <w:bdr w:val="nil"/>
              </w:rPr>
              <w:t xml:space="preserve"> a sebepojetí</w:t>
            </w:r>
          </w:p>
        </w:tc>
      </w:tr>
      <w:tr w:rsidR="003C67D8" w:rsidRPr="00F2778D" w14:paraId="5C541CCB"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CCB0B" w14:textId="77777777" w:rsidR="003C67D8" w:rsidRPr="00A7454F" w:rsidRDefault="003C67D8" w:rsidP="007555D0">
            <w:pPr>
              <w:spacing w:line="240" w:lineRule="auto"/>
              <w:rPr>
                <w:sz w:val="24"/>
                <w:szCs w:val="20"/>
                <w:bdr w:val="nil"/>
              </w:rPr>
            </w:pPr>
            <w:r w:rsidRPr="00A7454F">
              <w:rPr>
                <w:rFonts w:cs="Calibri"/>
                <w:sz w:val="24"/>
                <w:szCs w:val="20"/>
                <w:bdr w:val="nil"/>
              </w:rPr>
              <w:t xml:space="preserve">Osobnostní </w:t>
            </w:r>
            <w:proofErr w:type="gramStart"/>
            <w:r w:rsidRPr="00A7454F">
              <w:rPr>
                <w:rFonts w:cs="Calibri"/>
                <w:sz w:val="24"/>
                <w:szCs w:val="20"/>
                <w:bdr w:val="nil"/>
              </w:rPr>
              <w:t>rozvoj - cvičení</w:t>
            </w:r>
            <w:proofErr w:type="gramEnd"/>
            <w:r w:rsidRPr="00A7454F">
              <w:rPr>
                <w:rFonts w:cs="Calibri"/>
                <w:sz w:val="24"/>
                <w:szCs w:val="20"/>
                <w:bdr w:val="nil"/>
              </w:rPr>
              <w:t xml:space="preserve"> dovednosti pozorování a zapamatování</w:t>
            </w:r>
          </w:p>
          <w:p w14:paraId="409663A0" w14:textId="77777777" w:rsidR="003C67D8" w:rsidRPr="00A7454F" w:rsidRDefault="003C67D8">
            <w:pPr>
              <w:numPr>
                <w:ilvl w:val="0"/>
                <w:numId w:val="117"/>
              </w:numPr>
              <w:spacing w:line="240" w:lineRule="auto"/>
              <w:jc w:val="left"/>
              <w:rPr>
                <w:sz w:val="24"/>
                <w:szCs w:val="20"/>
                <w:bdr w:val="nil"/>
              </w:rPr>
            </w:pPr>
            <w:r w:rsidRPr="00A7454F">
              <w:rPr>
                <w:rFonts w:cs="Calibri"/>
                <w:sz w:val="24"/>
                <w:szCs w:val="20"/>
                <w:bdr w:val="nil"/>
              </w:rPr>
              <w:t>cvičení smyslového vnímání</w:t>
            </w:r>
          </w:p>
          <w:p w14:paraId="6478CA10" w14:textId="77777777" w:rsidR="003C67D8" w:rsidRPr="00A7454F" w:rsidRDefault="003C67D8">
            <w:pPr>
              <w:numPr>
                <w:ilvl w:val="0"/>
                <w:numId w:val="117"/>
              </w:numPr>
              <w:spacing w:line="240" w:lineRule="auto"/>
              <w:jc w:val="left"/>
              <w:rPr>
                <w:sz w:val="24"/>
                <w:szCs w:val="20"/>
                <w:bdr w:val="nil"/>
              </w:rPr>
            </w:pPr>
            <w:r w:rsidRPr="00A7454F">
              <w:rPr>
                <w:rFonts w:cs="Calibri"/>
                <w:sz w:val="24"/>
                <w:szCs w:val="20"/>
                <w:bdr w:val="nil"/>
              </w:rPr>
              <w:lastRenderedPageBreak/>
              <w:t>já – jako zdroj informací o sobě, moje tělo</w:t>
            </w:r>
          </w:p>
          <w:p w14:paraId="08ECB8F5" w14:textId="77777777" w:rsidR="003C67D8" w:rsidRPr="00A7454F" w:rsidRDefault="003C67D8">
            <w:pPr>
              <w:numPr>
                <w:ilvl w:val="0"/>
                <w:numId w:val="117"/>
              </w:numPr>
              <w:spacing w:line="240" w:lineRule="auto"/>
              <w:jc w:val="left"/>
              <w:rPr>
                <w:sz w:val="24"/>
                <w:szCs w:val="20"/>
                <w:bdr w:val="nil"/>
              </w:rPr>
            </w:pPr>
            <w:r w:rsidRPr="00A7454F">
              <w:rPr>
                <w:rFonts w:cs="Calibri"/>
                <w:sz w:val="24"/>
                <w:szCs w:val="20"/>
                <w:bdr w:val="nil"/>
              </w:rPr>
              <w:t>co o sobě vím, a co ne</w:t>
            </w:r>
          </w:p>
          <w:p w14:paraId="7C804D1E" w14:textId="77777777" w:rsidR="003C67D8" w:rsidRPr="00A7454F" w:rsidRDefault="003C67D8">
            <w:pPr>
              <w:numPr>
                <w:ilvl w:val="0"/>
                <w:numId w:val="117"/>
              </w:numPr>
              <w:spacing w:line="240" w:lineRule="auto"/>
              <w:jc w:val="left"/>
              <w:rPr>
                <w:sz w:val="24"/>
                <w:szCs w:val="20"/>
                <w:bdr w:val="nil"/>
              </w:rPr>
            </w:pPr>
            <w:r w:rsidRPr="00A7454F">
              <w:rPr>
                <w:rFonts w:cs="Calibri"/>
                <w:sz w:val="24"/>
                <w:szCs w:val="20"/>
                <w:bdr w:val="nil"/>
              </w:rPr>
              <w:t>cvičení pro rozvoj základních rysů kreativity</w:t>
            </w:r>
          </w:p>
          <w:p w14:paraId="611B67FD" w14:textId="77777777" w:rsidR="003C67D8" w:rsidRPr="00A7454F" w:rsidRDefault="003C67D8">
            <w:pPr>
              <w:numPr>
                <w:ilvl w:val="0"/>
                <w:numId w:val="117"/>
              </w:numPr>
              <w:spacing w:line="240" w:lineRule="auto"/>
              <w:jc w:val="left"/>
              <w:rPr>
                <w:sz w:val="24"/>
                <w:szCs w:val="20"/>
                <w:bdr w:val="nil"/>
              </w:rPr>
            </w:pPr>
            <w:r w:rsidRPr="00A7454F">
              <w:rPr>
                <w:rFonts w:cs="Calibri"/>
                <w:sz w:val="24"/>
                <w:szCs w:val="20"/>
                <w:bdr w:val="nil"/>
              </w:rPr>
              <w:t>Sociální rozvoj – komunikační dovednost, aktivní naslouchání</w:t>
            </w:r>
          </w:p>
          <w:p w14:paraId="73714AEB" w14:textId="77777777" w:rsidR="003C67D8" w:rsidRPr="00A7454F" w:rsidRDefault="003C67D8">
            <w:pPr>
              <w:numPr>
                <w:ilvl w:val="0"/>
                <w:numId w:val="117"/>
              </w:numPr>
              <w:spacing w:line="240" w:lineRule="auto"/>
              <w:jc w:val="left"/>
              <w:rPr>
                <w:sz w:val="24"/>
                <w:szCs w:val="20"/>
                <w:bdr w:val="nil"/>
              </w:rPr>
            </w:pPr>
            <w:r w:rsidRPr="00A7454F">
              <w:rPr>
                <w:rFonts w:cs="Calibri"/>
                <w:sz w:val="24"/>
                <w:szCs w:val="20"/>
                <w:bdr w:val="nil"/>
              </w:rPr>
              <w:t>Morální rozvoj – hodnocení vlastní i cizí práce</w:t>
            </w:r>
          </w:p>
        </w:tc>
      </w:tr>
      <w:tr w:rsidR="003C67D8" w:rsidRPr="00F2778D" w14:paraId="6444B154"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188AA"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VÝCHOVA K MYŠLENÍ V EVROPSKÝCH A GLOBÁLNÍCH </w:t>
            </w:r>
            <w:proofErr w:type="gramStart"/>
            <w:r w:rsidRPr="00A7454F">
              <w:rPr>
                <w:rFonts w:cs="Calibri"/>
                <w:sz w:val="24"/>
                <w:szCs w:val="20"/>
                <w:bdr w:val="nil"/>
              </w:rPr>
              <w:t>SOUVISLOSTECH - Evropa</w:t>
            </w:r>
            <w:proofErr w:type="gramEnd"/>
            <w:r w:rsidRPr="00A7454F">
              <w:rPr>
                <w:rFonts w:cs="Calibri"/>
                <w:sz w:val="24"/>
                <w:szCs w:val="20"/>
                <w:bdr w:val="nil"/>
              </w:rPr>
              <w:t xml:space="preserve"> a svět nás zajímá</w:t>
            </w:r>
          </w:p>
        </w:tc>
      </w:tr>
      <w:tr w:rsidR="003C67D8" w:rsidRPr="00F2778D" w14:paraId="2F78C40F"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3DFF9" w14:textId="77777777" w:rsidR="003C67D8" w:rsidRPr="00A7454F" w:rsidRDefault="003C67D8" w:rsidP="007555D0">
            <w:pPr>
              <w:spacing w:line="240" w:lineRule="auto"/>
              <w:rPr>
                <w:sz w:val="24"/>
                <w:szCs w:val="20"/>
                <w:bdr w:val="nil"/>
              </w:rPr>
            </w:pPr>
            <w:r w:rsidRPr="00A7454F">
              <w:rPr>
                <w:rFonts w:cs="Calibri"/>
                <w:sz w:val="24"/>
                <w:szCs w:val="20"/>
                <w:bdr w:val="nil"/>
              </w:rPr>
              <w:t>- lidová slovesnost, zdroje evropské civilizace</w:t>
            </w:r>
          </w:p>
          <w:p w14:paraId="3EC421FB" w14:textId="77777777" w:rsidR="003C67D8" w:rsidRPr="00A7454F" w:rsidRDefault="003C67D8" w:rsidP="007555D0">
            <w:pPr>
              <w:spacing w:line="240" w:lineRule="auto"/>
              <w:rPr>
                <w:sz w:val="24"/>
                <w:szCs w:val="20"/>
                <w:bdr w:val="nil"/>
              </w:rPr>
            </w:pPr>
            <w:r w:rsidRPr="00A7454F">
              <w:rPr>
                <w:rFonts w:cs="Calibri"/>
                <w:sz w:val="24"/>
                <w:szCs w:val="20"/>
                <w:bdr w:val="nil"/>
              </w:rPr>
              <w:t> - lidové zvyky a tradice</w:t>
            </w:r>
          </w:p>
          <w:p w14:paraId="055881D0" w14:textId="77777777" w:rsidR="003C67D8" w:rsidRPr="00A7454F" w:rsidRDefault="003C67D8" w:rsidP="007555D0">
            <w:pPr>
              <w:spacing w:line="240" w:lineRule="auto"/>
              <w:rPr>
                <w:sz w:val="24"/>
                <w:szCs w:val="20"/>
                <w:bdr w:val="nil"/>
              </w:rPr>
            </w:pPr>
            <w:r w:rsidRPr="00A7454F">
              <w:rPr>
                <w:rFonts w:cs="Calibri"/>
                <w:sz w:val="24"/>
                <w:szCs w:val="20"/>
                <w:bdr w:val="nil"/>
              </w:rPr>
              <w:t>  </w:t>
            </w:r>
          </w:p>
        </w:tc>
      </w:tr>
      <w:tr w:rsidR="003C67D8" w:rsidRPr="00F2778D" w14:paraId="5357D507"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62F77" w14:textId="77777777" w:rsidR="003C67D8" w:rsidRPr="00A7454F" w:rsidRDefault="003C67D8" w:rsidP="007555D0">
            <w:pPr>
              <w:spacing w:line="240" w:lineRule="auto"/>
              <w:jc w:val="center"/>
              <w:rPr>
                <w:sz w:val="24"/>
                <w:szCs w:val="20"/>
                <w:bdr w:val="nil"/>
              </w:rPr>
            </w:pPr>
            <w:r w:rsidRPr="00A7454F">
              <w:rPr>
                <w:rFonts w:cs="Calibri"/>
                <w:sz w:val="24"/>
                <w:szCs w:val="20"/>
                <w:bdr w:val="nil"/>
              </w:rPr>
              <w:t xml:space="preserve">ENVIRONMENTÁLNÍ </w:t>
            </w:r>
            <w:proofErr w:type="gramStart"/>
            <w:r w:rsidRPr="00A7454F">
              <w:rPr>
                <w:rFonts w:cs="Calibri"/>
                <w:sz w:val="24"/>
                <w:szCs w:val="20"/>
                <w:bdr w:val="nil"/>
              </w:rPr>
              <w:t>VÝCHOVA - Ekosystémy</w:t>
            </w:r>
            <w:proofErr w:type="gramEnd"/>
          </w:p>
        </w:tc>
      </w:tr>
      <w:tr w:rsidR="003C67D8" w:rsidRPr="00F2778D" w14:paraId="3107DD58" w14:textId="77777777" w:rsidTr="000A741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43D7D" w14:textId="77777777" w:rsidR="003C67D8" w:rsidRPr="00A7454F" w:rsidRDefault="003C67D8" w:rsidP="007555D0">
            <w:pPr>
              <w:spacing w:line="240" w:lineRule="auto"/>
              <w:rPr>
                <w:sz w:val="24"/>
                <w:szCs w:val="20"/>
                <w:bdr w:val="nil"/>
              </w:rPr>
            </w:pPr>
            <w:r w:rsidRPr="00A7454F">
              <w:rPr>
                <w:rFonts w:cs="Calibri"/>
                <w:sz w:val="24"/>
                <w:szCs w:val="20"/>
                <w:bdr w:val="nil"/>
              </w:rPr>
              <w:t>Lidská sídla, města</w:t>
            </w:r>
          </w:p>
        </w:tc>
      </w:tr>
    </w:tbl>
    <w:p w14:paraId="5BF8CAC7" w14:textId="77777777" w:rsidR="003C67D8" w:rsidRPr="00F2778D" w:rsidRDefault="003C67D8" w:rsidP="00CB78CD">
      <w:pPr>
        <w:pStyle w:val="Nadpis2"/>
        <w:numPr>
          <w:ilvl w:val="0"/>
          <w:numId w:val="0"/>
        </w:numPr>
        <w:spacing w:before="299" w:after="299"/>
        <w:rPr>
          <w:sz w:val="24"/>
          <w:szCs w:val="24"/>
          <w:bdr w:val="nil"/>
        </w:rPr>
      </w:pPr>
    </w:p>
    <w:p w14:paraId="7288237C" w14:textId="77777777" w:rsidR="00DF1F9F" w:rsidRPr="00F2778D" w:rsidRDefault="001C5903">
      <w:pPr>
        <w:pStyle w:val="Nadpis2"/>
        <w:spacing w:before="299" w:after="299"/>
        <w:rPr>
          <w:sz w:val="24"/>
          <w:szCs w:val="24"/>
          <w:bdr w:val="nil"/>
        </w:rPr>
      </w:pPr>
      <w:bookmarkStart w:id="46" w:name="_Toc138251898"/>
      <w:r w:rsidRPr="00F2778D">
        <w:rPr>
          <w:sz w:val="24"/>
          <w:szCs w:val="24"/>
          <w:bdr w:val="nil"/>
        </w:rPr>
        <w:t>Tělesná výchova</w:t>
      </w:r>
      <w:bookmarkEnd w:id="46"/>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0652184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C6522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4B1AD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4264325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7B2C86"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67CF66"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8C30CE"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3923E2"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224ECC"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35BCB4"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95306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6E2E7D"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FA5A29"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461AE2F" w14:textId="77777777" w:rsidR="00DF1F9F" w:rsidRPr="00F2778D" w:rsidRDefault="00DF1F9F">
            <w:pPr>
              <w:rPr>
                <w:sz w:val="24"/>
              </w:rPr>
            </w:pPr>
          </w:p>
        </w:tc>
      </w:tr>
      <w:tr w:rsidR="00DF1F9F" w:rsidRPr="00F2778D" w14:paraId="10DD04C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D0C34"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9E860"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4A1A4"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9C03B"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0855B"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8B984"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1E567"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A825A"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779AE"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3F0E3" w14:textId="77777777" w:rsidR="00DF1F9F" w:rsidRPr="00F2778D" w:rsidRDefault="001C5903">
            <w:pPr>
              <w:keepNext/>
              <w:spacing w:line="240" w:lineRule="auto"/>
              <w:jc w:val="center"/>
              <w:rPr>
                <w:sz w:val="24"/>
                <w:bdr w:val="nil"/>
              </w:rPr>
            </w:pPr>
            <w:r w:rsidRPr="00F2778D">
              <w:rPr>
                <w:rFonts w:eastAsia="Calibri" w:cs="Calibri"/>
                <w:sz w:val="24"/>
                <w:bdr w:val="nil"/>
              </w:rPr>
              <w:t>18</w:t>
            </w:r>
          </w:p>
        </w:tc>
      </w:tr>
      <w:tr w:rsidR="00DF1F9F" w:rsidRPr="00F2778D" w14:paraId="0B77B65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D8870"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7D600"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9A960"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38684"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C4A18"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37A3E"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5A2B8"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052F8"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BE409"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81558" w14:textId="77777777" w:rsidR="00DF1F9F" w:rsidRPr="00F2778D" w:rsidRDefault="00DF1F9F">
            <w:pPr>
              <w:rPr>
                <w:sz w:val="24"/>
              </w:rPr>
            </w:pPr>
          </w:p>
        </w:tc>
      </w:tr>
    </w:tbl>
    <w:p w14:paraId="0A9B44F5"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48E1998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B12F91"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7A88DF"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Tělesná výchova</w:t>
            </w:r>
          </w:p>
        </w:tc>
      </w:tr>
      <w:tr w:rsidR="00DF1F9F" w:rsidRPr="00F2778D" w14:paraId="1F0C32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CB713B"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39A88" w14:textId="77777777" w:rsidR="00DF1F9F" w:rsidRPr="00F2778D" w:rsidRDefault="001C5903">
            <w:pPr>
              <w:spacing w:line="240" w:lineRule="auto"/>
              <w:jc w:val="left"/>
              <w:rPr>
                <w:sz w:val="24"/>
                <w:bdr w:val="nil"/>
              </w:rPr>
            </w:pPr>
            <w:r w:rsidRPr="00F2778D">
              <w:rPr>
                <w:rFonts w:eastAsia="Calibri" w:cs="Calibri"/>
                <w:sz w:val="24"/>
                <w:bdr w:val="nil"/>
              </w:rPr>
              <w:t>Člověk a zdraví</w:t>
            </w:r>
          </w:p>
        </w:tc>
      </w:tr>
      <w:tr w:rsidR="00DF1F9F" w:rsidRPr="00F2778D" w14:paraId="7957D96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0551FD"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73240" w14:textId="77777777" w:rsidR="00DF1F9F" w:rsidRPr="00F2778D" w:rsidRDefault="001C5903">
            <w:pPr>
              <w:spacing w:line="240" w:lineRule="auto"/>
              <w:jc w:val="left"/>
              <w:rPr>
                <w:sz w:val="24"/>
                <w:bdr w:val="nil"/>
              </w:rPr>
            </w:pPr>
            <w:r w:rsidRPr="00F2778D">
              <w:rPr>
                <w:rFonts w:eastAsia="Calibri" w:cs="Calibri"/>
                <w:sz w:val="24"/>
                <w:bdr w:val="nil"/>
              </w:rPr>
              <w:t>Vyučovací předmět je zaměřen na rozvoj pohybových dovedností, poznávání zdraví jako nejdůležitější životní hodnoty, k rozvoji morálně volních vlastností, dále pak k regeneraci a kompenzaci sedavého způsobu žití ve škole.</w:t>
            </w:r>
          </w:p>
          <w:p w14:paraId="27BF84D6" w14:textId="03ABB903" w:rsidR="00DF1F9F" w:rsidRPr="00F2778D" w:rsidRDefault="001C5903">
            <w:pPr>
              <w:spacing w:line="240" w:lineRule="auto"/>
              <w:jc w:val="left"/>
              <w:rPr>
                <w:sz w:val="24"/>
                <w:bdr w:val="nil"/>
              </w:rPr>
            </w:pPr>
            <w:r w:rsidRPr="00F2778D">
              <w:rPr>
                <w:rFonts w:eastAsia="Calibri" w:cs="Calibri"/>
                <w:sz w:val="24"/>
                <w:bdr w:val="nil"/>
              </w:rPr>
              <w:lastRenderedPageBreak/>
              <w:t xml:space="preserve">Tělesná výchova umožňuje žákům nacházet prostor k osvojování nových pohybových dovedností, ovládnutí a využití různého sportovního náčiní a nářadí. Seznamujeme žáky s návody pro pohybovou prevenci či koordinaci jednotlivého zatížení nebo zdravotního oslabení. Především ale umožňujeme žákům poznat vlastní pohybové možnosti a přednosti i zdravotní a pohybové omezení, rozumět jim, respektovat je u sebe i jiných a aktivně je využívat nebo cíleně </w:t>
            </w:r>
            <w:r w:rsidR="00FF538A" w:rsidRPr="00F2778D">
              <w:rPr>
                <w:rFonts w:eastAsia="Calibri" w:cs="Calibri"/>
                <w:sz w:val="24"/>
                <w:bdr w:val="nil"/>
              </w:rPr>
              <w:t>ovlivňovat.</w:t>
            </w:r>
            <w:r w:rsidR="00FF538A" w:rsidRPr="00762E38">
              <w:rPr>
                <w:sz w:val="24"/>
              </w:rPr>
              <w:t xml:space="preserve"> Mezi</w:t>
            </w:r>
            <w:r w:rsidR="00762E38" w:rsidRPr="00762E38">
              <w:rPr>
                <w:sz w:val="24"/>
              </w:rPr>
              <w:t xml:space="preserve"> činnosti ovlivňující úroveň pohybových dovedností je zařazeno plavání (základní plavecká výuka) – hygiena plavání, adaptace na vodní prostředí, základní plavecké dovednosti, jeden plavecký způsob (plavecká technika), prvky sebezáchrany a bezpečnosti. Základní výuka plavání se realizuje v celkovém rozsahu 40 vyučovacích hodin.</w:t>
            </w:r>
          </w:p>
        </w:tc>
      </w:tr>
      <w:tr w:rsidR="00DF1F9F" w:rsidRPr="00F2778D" w14:paraId="10EE50E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3D7368"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12ED3" w14:textId="375DB773" w:rsidR="00DF1F9F" w:rsidRPr="00F2778D" w:rsidRDefault="001C5903">
            <w:pPr>
              <w:spacing w:line="240" w:lineRule="auto"/>
              <w:jc w:val="left"/>
              <w:rPr>
                <w:sz w:val="24"/>
                <w:bdr w:val="nil"/>
              </w:rPr>
            </w:pPr>
            <w:r w:rsidRPr="00F2778D">
              <w:rPr>
                <w:rFonts w:eastAsia="Calibri" w:cs="Calibri"/>
                <w:sz w:val="24"/>
                <w:bdr w:val="nil"/>
              </w:rPr>
              <w:t xml:space="preserve">Předmět tělesná výchova se vyučuje jako samostatný předmět </w:t>
            </w:r>
            <w:r w:rsidR="00FF538A" w:rsidRPr="00F2778D">
              <w:rPr>
                <w:rFonts w:eastAsia="Calibri" w:cs="Calibri"/>
                <w:sz w:val="24"/>
                <w:bdr w:val="nil"/>
              </w:rPr>
              <w:t>od 1.</w:t>
            </w:r>
            <w:r w:rsidRPr="00F2778D">
              <w:rPr>
                <w:rFonts w:eastAsia="Calibri" w:cs="Calibri"/>
                <w:sz w:val="24"/>
                <w:bdr w:val="nil"/>
              </w:rPr>
              <w:t xml:space="preserve"> až do 9. ročníku 2 hodiny týdně. K výuce gymnastiky, sportovních </w:t>
            </w:r>
            <w:r w:rsidR="00FF538A" w:rsidRPr="00F2778D">
              <w:rPr>
                <w:rFonts w:eastAsia="Calibri" w:cs="Calibri"/>
                <w:sz w:val="24"/>
                <w:bdr w:val="nil"/>
              </w:rPr>
              <w:t>her,</w:t>
            </w:r>
            <w:r w:rsidRPr="00F2778D">
              <w:rPr>
                <w:rFonts w:eastAsia="Calibri" w:cs="Calibri"/>
                <w:sz w:val="24"/>
                <w:bdr w:val="nil"/>
              </w:rPr>
              <w:t xml:space="preserve"> a hlavně pak v zimním období se využívá tělocvična, která je součástí školy, dále pak sportovní </w:t>
            </w:r>
            <w:r w:rsidR="00FF538A" w:rsidRPr="00F2778D">
              <w:rPr>
                <w:rFonts w:eastAsia="Calibri" w:cs="Calibri"/>
                <w:sz w:val="24"/>
                <w:bdr w:val="nil"/>
              </w:rPr>
              <w:t>areál Sportovního</w:t>
            </w:r>
            <w:r w:rsidRPr="00F2778D">
              <w:rPr>
                <w:rFonts w:eastAsia="Calibri" w:cs="Calibri"/>
                <w:sz w:val="24"/>
                <w:bdr w:val="nil"/>
              </w:rPr>
              <w:t xml:space="preserve"> zařízení města Prachatice, kde se žáci </w:t>
            </w:r>
            <w:r w:rsidR="00FF538A" w:rsidRPr="00F2778D">
              <w:rPr>
                <w:rFonts w:eastAsia="Calibri" w:cs="Calibri"/>
                <w:sz w:val="24"/>
                <w:bdr w:val="nil"/>
              </w:rPr>
              <w:t>nejčastěji věnují</w:t>
            </w:r>
            <w:r w:rsidRPr="00F2778D">
              <w:rPr>
                <w:rFonts w:eastAsia="Calibri" w:cs="Calibri"/>
                <w:sz w:val="24"/>
                <w:bdr w:val="nil"/>
              </w:rPr>
              <w:t xml:space="preserve"> základům lehkoatletických disciplín. Dovednosti ve sportovních hrách v areálu </w:t>
            </w:r>
            <w:r w:rsidR="00FF538A" w:rsidRPr="00F2778D">
              <w:rPr>
                <w:rFonts w:eastAsia="Calibri" w:cs="Calibri"/>
                <w:sz w:val="24"/>
                <w:bdr w:val="nil"/>
              </w:rPr>
              <w:t>školy žáci</w:t>
            </w:r>
            <w:r w:rsidRPr="00F2778D">
              <w:rPr>
                <w:rFonts w:eastAsia="Calibri" w:cs="Calibri"/>
                <w:sz w:val="24"/>
                <w:bdr w:val="nil"/>
              </w:rPr>
              <w:t xml:space="preserve"> rozvíjejí na asfaltovém multifunkčním hřišti, které je jeho součástí. K regeneračním či soutěžním kláním využíváme také okolní </w:t>
            </w:r>
            <w:r w:rsidR="00FF538A" w:rsidRPr="00F2778D">
              <w:rPr>
                <w:rFonts w:eastAsia="Calibri" w:cs="Calibri"/>
                <w:sz w:val="24"/>
                <w:bdr w:val="nil"/>
              </w:rPr>
              <w:t>přírodu. V</w:t>
            </w:r>
            <w:r w:rsidRPr="00F2778D">
              <w:rPr>
                <w:rFonts w:eastAsia="Calibri" w:cs="Calibri"/>
                <w:sz w:val="24"/>
                <w:bdr w:val="nil"/>
              </w:rPr>
              <w:t xml:space="preserve"> průběhu školního roku zařazujeme do výuky školní sportovní dny podle povětrnostních podmínek. Například rozvoj dovedností v klasickém či bruslařském způsobu běhu na lyžích provádíme v těsné blí</w:t>
            </w:r>
            <w:r w:rsidR="00A77E8F">
              <w:rPr>
                <w:rFonts w:eastAsia="Calibri" w:cs="Calibri"/>
                <w:sz w:val="24"/>
                <w:bdr w:val="nil"/>
              </w:rPr>
              <w:t>zkosti školy</w:t>
            </w:r>
            <w:r w:rsidRPr="00F2778D">
              <w:rPr>
                <w:rFonts w:eastAsia="Calibri" w:cs="Calibri"/>
                <w:sz w:val="24"/>
                <w:bdr w:val="nil"/>
              </w:rPr>
              <w:t>.</w:t>
            </w:r>
          </w:p>
        </w:tc>
      </w:tr>
      <w:tr w:rsidR="00DF1F9F" w:rsidRPr="00F2778D" w14:paraId="62D4612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A1CE16"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BEF9E" w14:textId="77777777" w:rsidR="00DF1F9F" w:rsidRPr="00F2778D" w:rsidRDefault="001C5903">
            <w:pPr>
              <w:numPr>
                <w:ilvl w:val="0"/>
                <w:numId w:val="118"/>
              </w:numPr>
              <w:spacing w:line="240" w:lineRule="auto"/>
              <w:jc w:val="left"/>
              <w:rPr>
                <w:sz w:val="24"/>
                <w:bdr w:val="nil"/>
              </w:rPr>
            </w:pPr>
            <w:r w:rsidRPr="00F2778D">
              <w:rPr>
                <w:rFonts w:eastAsia="Calibri" w:cs="Calibri"/>
                <w:sz w:val="24"/>
                <w:bdr w:val="nil"/>
              </w:rPr>
              <w:t>Tělesná výchova</w:t>
            </w:r>
          </w:p>
        </w:tc>
      </w:tr>
      <w:tr w:rsidR="00DF1F9F" w:rsidRPr="00F2778D" w14:paraId="3144CE5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9F1BF0"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F7DB5" w14:textId="77777777" w:rsidR="00DF1F9F" w:rsidRPr="00F2778D" w:rsidRDefault="001C5903">
            <w:pPr>
              <w:spacing w:line="240" w:lineRule="auto"/>
              <w:jc w:val="left"/>
              <w:rPr>
                <w:sz w:val="24"/>
                <w:bdr w:val="nil"/>
              </w:rPr>
            </w:pPr>
            <w:r w:rsidRPr="00F2778D">
              <w:rPr>
                <w:rFonts w:eastAsia="Calibri" w:cs="Calibri"/>
                <w:b/>
                <w:bCs/>
                <w:sz w:val="24"/>
                <w:bdr w:val="nil"/>
              </w:rPr>
              <w:t>Kompetence k učení:</w:t>
            </w:r>
          </w:p>
          <w:p w14:paraId="16867973" w14:textId="3D40AF69" w:rsidR="00DF1F9F" w:rsidRPr="00F2778D" w:rsidRDefault="001C5903">
            <w:pPr>
              <w:spacing w:line="240" w:lineRule="auto"/>
              <w:jc w:val="left"/>
              <w:rPr>
                <w:sz w:val="24"/>
                <w:bdr w:val="nil"/>
              </w:rPr>
            </w:pPr>
            <w:r w:rsidRPr="00F2778D">
              <w:rPr>
                <w:rFonts w:eastAsia="Calibri" w:cs="Calibri"/>
                <w:sz w:val="24"/>
                <w:bdr w:val="nil"/>
              </w:rPr>
              <w:t>vedeme žáky k</w:t>
            </w:r>
            <w:r w:rsidR="00FF538A">
              <w:rPr>
                <w:rFonts w:eastAsia="Calibri" w:cs="Calibri"/>
                <w:sz w:val="24"/>
                <w:bdr w:val="nil"/>
              </w:rPr>
              <w:t> </w:t>
            </w:r>
            <w:r w:rsidRPr="00F2778D">
              <w:rPr>
                <w:rFonts w:eastAsia="Calibri" w:cs="Calibri"/>
                <w:sz w:val="24"/>
                <w:bdr w:val="nil"/>
              </w:rPr>
              <w:t>poznávání</w:t>
            </w:r>
            <w:r w:rsidR="00FF538A">
              <w:rPr>
                <w:rFonts w:eastAsia="Calibri" w:cs="Calibri"/>
                <w:sz w:val="24"/>
                <w:bdr w:val="nil"/>
              </w:rPr>
              <w:t xml:space="preserve"> </w:t>
            </w:r>
            <w:r w:rsidRPr="00F2778D">
              <w:rPr>
                <w:rFonts w:eastAsia="Calibri" w:cs="Calibri"/>
                <w:sz w:val="24"/>
                <w:bdr w:val="nil"/>
              </w:rPr>
              <w:t>smyslu</w:t>
            </w:r>
            <w:r w:rsidR="00FF538A">
              <w:rPr>
                <w:rFonts w:eastAsia="Calibri" w:cs="Calibri"/>
                <w:sz w:val="24"/>
                <w:bdr w:val="nil"/>
              </w:rPr>
              <w:t xml:space="preserve"> </w:t>
            </w:r>
            <w:r w:rsidRPr="00F2778D">
              <w:rPr>
                <w:rFonts w:eastAsia="Calibri" w:cs="Calibri"/>
                <w:sz w:val="24"/>
                <w:bdr w:val="nil"/>
              </w:rPr>
              <w:t xml:space="preserve">a potřebnosti </w:t>
            </w:r>
            <w:r w:rsidR="00FF538A" w:rsidRPr="00F2778D">
              <w:rPr>
                <w:rFonts w:eastAsia="Calibri" w:cs="Calibri"/>
                <w:sz w:val="24"/>
                <w:bdr w:val="nil"/>
              </w:rPr>
              <w:t>cvičení, k</w:t>
            </w:r>
            <w:r w:rsidR="00FF538A">
              <w:rPr>
                <w:rFonts w:eastAsia="Calibri" w:cs="Calibri"/>
                <w:sz w:val="24"/>
                <w:bdr w:val="nil"/>
              </w:rPr>
              <w:t xml:space="preserve"> </w:t>
            </w:r>
            <w:r w:rsidR="00FF538A" w:rsidRPr="00F2778D">
              <w:rPr>
                <w:rFonts w:eastAsia="Calibri" w:cs="Calibri"/>
                <w:sz w:val="24"/>
                <w:bdr w:val="nil"/>
              </w:rPr>
              <w:t>nalézání</w:t>
            </w:r>
            <w:r w:rsidRPr="00F2778D">
              <w:rPr>
                <w:rFonts w:eastAsia="Calibri" w:cs="Calibri"/>
                <w:sz w:val="24"/>
                <w:bdr w:val="nil"/>
              </w:rPr>
              <w:t xml:space="preserve"> způsobů rozvoj</w:t>
            </w:r>
            <w:r w:rsidR="00A77E8F">
              <w:rPr>
                <w:rFonts w:eastAsia="Calibri" w:cs="Calibri"/>
                <w:sz w:val="24"/>
                <w:bdr w:val="nil"/>
              </w:rPr>
              <w:t>e pohybových dovedností, k užívá</w:t>
            </w:r>
            <w:r w:rsidRPr="00F2778D">
              <w:rPr>
                <w:rFonts w:eastAsia="Calibri" w:cs="Calibri"/>
                <w:sz w:val="24"/>
                <w:bdr w:val="nil"/>
              </w:rPr>
              <w:t>ní gymnastického názvosloví, pravidel sportovních her a odvětví v roli cvičenec, rozhodčí, divák, učitel</w:t>
            </w:r>
          </w:p>
          <w:p w14:paraId="3FEDEB72" w14:textId="14218DE7" w:rsidR="00DF1F9F" w:rsidRPr="00F2778D" w:rsidRDefault="001C5903">
            <w:pPr>
              <w:spacing w:line="240" w:lineRule="auto"/>
              <w:jc w:val="left"/>
              <w:rPr>
                <w:sz w:val="24"/>
                <w:bdr w:val="nil"/>
              </w:rPr>
            </w:pPr>
            <w:r w:rsidRPr="00F2778D">
              <w:rPr>
                <w:rFonts w:eastAsia="Calibri" w:cs="Calibri"/>
                <w:sz w:val="24"/>
                <w:bdr w:val="nil"/>
              </w:rPr>
              <w:t xml:space="preserve">-hodnotíme žáky podle zlepšení individuálních dovedností a výkonů, dodáváme žákům </w:t>
            </w:r>
            <w:r w:rsidR="00FF538A" w:rsidRPr="00F2778D">
              <w:rPr>
                <w:rFonts w:eastAsia="Calibri" w:cs="Calibri"/>
                <w:sz w:val="24"/>
                <w:bdr w:val="nil"/>
              </w:rPr>
              <w:t>sebedůvěru, sledujeme</w:t>
            </w:r>
            <w:r w:rsidRPr="00F2778D">
              <w:rPr>
                <w:rFonts w:eastAsia="Calibri" w:cs="Calibri"/>
                <w:sz w:val="24"/>
                <w:bdr w:val="nil"/>
              </w:rPr>
              <w:t xml:space="preserve"> pokrok všech žáků, </w:t>
            </w:r>
            <w:r w:rsidR="00FF538A" w:rsidRPr="00F2778D">
              <w:rPr>
                <w:rFonts w:eastAsia="Calibri" w:cs="Calibri"/>
                <w:sz w:val="24"/>
                <w:bdr w:val="nil"/>
              </w:rPr>
              <w:t>stanovujeme si</w:t>
            </w:r>
            <w:r w:rsidRPr="00F2778D">
              <w:rPr>
                <w:rFonts w:eastAsia="Calibri" w:cs="Calibri"/>
                <w:sz w:val="24"/>
                <w:bdr w:val="nil"/>
              </w:rPr>
              <w:t xml:space="preserve"> postupné dosažitelné cíle v souladu s </w:t>
            </w:r>
            <w:r w:rsidR="00FF538A" w:rsidRPr="00F2778D">
              <w:rPr>
                <w:rFonts w:eastAsia="Calibri" w:cs="Calibri"/>
                <w:sz w:val="24"/>
                <w:bdr w:val="nil"/>
              </w:rPr>
              <w:t>cíli</w:t>
            </w:r>
            <w:r w:rsidRPr="00F2778D">
              <w:rPr>
                <w:rFonts w:eastAsia="Calibri" w:cs="Calibri"/>
                <w:sz w:val="24"/>
                <w:bdr w:val="nil"/>
              </w:rPr>
              <w:t xml:space="preserve"> vzdělávacího programu</w:t>
            </w:r>
          </w:p>
          <w:p w14:paraId="256E56DF" w14:textId="77777777" w:rsidR="00DF1F9F" w:rsidRPr="00F2778D" w:rsidRDefault="001C5903">
            <w:pPr>
              <w:spacing w:line="240" w:lineRule="auto"/>
              <w:jc w:val="left"/>
              <w:rPr>
                <w:sz w:val="24"/>
                <w:bdr w:val="nil"/>
              </w:rPr>
            </w:pPr>
            <w:r w:rsidRPr="00F2778D">
              <w:rPr>
                <w:rFonts w:eastAsia="Calibri" w:cs="Calibri"/>
                <w:sz w:val="24"/>
                <w:bdr w:val="nil"/>
              </w:rPr>
              <w:t>podporujeme sebedůvěru žáků k jejich schopnostem</w:t>
            </w:r>
          </w:p>
          <w:p w14:paraId="1507766A" w14:textId="77777777" w:rsidR="00DF1F9F" w:rsidRPr="00F2778D" w:rsidRDefault="001C5903">
            <w:pPr>
              <w:spacing w:line="240" w:lineRule="auto"/>
              <w:jc w:val="left"/>
              <w:rPr>
                <w:sz w:val="24"/>
                <w:bdr w:val="nil"/>
              </w:rPr>
            </w:pPr>
            <w:r w:rsidRPr="00F2778D">
              <w:rPr>
                <w:rFonts w:eastAsia="Calibri" w:cs="Calibri"/>
                <w:sz w:val="24"/>
                <w:bdr w:val="nil"/>
              </w:rPr>
              <w:t>učíme je aplikovat terminologii, názvosloví</w:t>
            </w:r>
          </w:p>
          <w:p w14:paraId="5A568C55" w14:textId="77777777" w:rsidR="00DF1F9F" w:rsidRPr="00F2778D" w:rsidRDefault="001C5903">
            <w:pPr>
              <w:spacing w:line="240" w:lineRule="auto"/>
              <w:jc w:val="left"/>
              <w:rPr>
                <w:sz w:val="24"/>
                <w:bdr w:val="nil"/>
              </w:rPr>
            </w:pPr>
            <w:r w:rsidRPr="00F2778D">
              <w:rPr>
                <w:rFonts w:eastAsia="Calibri" w:cs="Calibri"/>
                <w:sz w:val="24"/>
                <w:bdr w:val="nil"/>
              </w:rPr>
              <w:t>vedeme je k využití tělesné výchovy v jejich mimoškolních aktivitách</w:t>
            </w:r>
          </w:p>
          <w:p w14:paraId="45529230" w14:textId="77777777" w:rsidR="00DF1F9F" w:rsidRPr="00F2778D" w:rsidRDefault="001C5903">
            <w:pPr>
              <w:spacing w:line="240" w:lineRule="auto"/>
              <w:jc w:val="left"/>
              <w:rPr>
                <w:sz w:val="24"/>
                <w:bdr w:val="nil"/>
              </w:rPr>
            </w:pPr>
            <w:r w:rsidRPr="00F2778D">
              <w:rPr>
                <w:rFonts w:eastAsia="Calibri" w:cs="Calibri"/>
                <w:sz w:val="24"/>
                <w:bdr w:val="nil"/>
              </w:rPr>
              <w:lastRenderedPageBreak/>
              <w:t>podporujeme objektivní hodnocení a sebehodnocení</w:t>
            </w:r>
          </w:p>
          <w:p w14:paraId="0BBF1834" w14:textId="77777777" w:rsidR="00DF1F9F" w:rsidRPr="00F2778D" w:rsidRDefault="001C5903">
            <w:pPr>
              <w:spacing w:line="240" w:lineRule="auto"/>
              <w:jc w:val="left"/>
              <w:rPr>
                <w:sz w:val="24"/>
                <w:bdr w:val="nil"/>
              </w:rPr>
            </w:pPr>
            <w:r w:rsidRPr="00F2778D">
              <w:rPr>
                <w:rFonts w:eastAsia="Calibri" w:cs="Calibri"/>
                <w:sz w:val="24"/>
                <w:bdr w:val="nil"/>
              </w:rPr>
              <w:t>učíme je hře „fair-play“</w:t>
            </w:r>
          </w:p>
          <w:p w14:paraId="3D10316C" w14:textId="77777777" w:rsidR="00DF1F9F" w:rsidRPr="00F2778D" w:rsidRDefault="001C5903">
            <w:pPr>
              <w:spacing w:line="240" w:lineRule="auto"/>
              <w:jc w:val="left"/>
              <w:rPr>
                <w:sz w:val="24"/>
                <w:bdr w:val="nil"/>
              </w:rPr>
            </w:pPr>
            <w:r w:rsidRPr="00F2778D">
              <w:rPr>
                <w:rFonts w:eastAsia="Calibri" w:cs="Calibri"/>
                <w:sz w:val="24"/>
                <w:bdr w:val="nil"/>
              </w:rPr>
              <w:t>dáváme do souvislostí složení stravy a způsob stravování s rozvojem civilizačních nemocí</w:t>
            </w:r>
          </w:p>
        </w:tc>
      </w:tr>
      <w:tr w:rsidR="00DF1F9F" w:rsidRPr="00F2778D" w14:paraId="03D9E6C2" w14:textId="77777777">
        <w:tc>
          <w:tcPr>
            <w:tcW w:w="1500" w:type="pct"/>
            <w:vMerge/>
            <w:tcBorders>
              <w:top w:val="inset" w:sz="6" w:space="0" w:color="808080"/>
              <w:left w:val="inset" w:sz="6" w:space="0" w:color="808080"/>
              <w:bottom w:val="inset" w:sz="6" w:space="0" w:color="808080"/>
              <w:right w:val="inset" w:sz="6" w:space="0" w:color="808080"/>
            </w:tcBorders>
          </w:tcPr>
          <w:p w14:paraId="37AD55E5"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50E0F"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15B8FD17" w14:textId="592C9B69" w:rsidR="00DF1F9F" w:rsidRPr="00F2778D" w:rsidRDefault="001C5903">
            <w:pPr>
              <w:spacing w:line="240" w:lineRule="auto"/>
              <w:jc w:val="left"/>
              <w:rPr>
                <w:sz w:val="24"/>
                <w:bdr w:val="nil"/>
              </w:rPr>
            </w:pPr>
            <w:r w:rsidRPr="00F2778D">
              <w:rPr>
                <w:rFonts w:eastAsia="Calibri" w:cs="Calibri"/>
                <w:sz w:val="24"/>
                <w:bdr w:val="nil"/>
              </w:rPr>
              <w:t xml:space="preserve">-podněcujeme žáky k </w:t>
            </w:r>
            <w:r w:rsidR="00FF538A" w:rsidRPr="00F2778D">
              <w:rPr>
                <w:rFonts w:eastAsia="Calibri" w:cs="Calibri"/>
                <w:sz w:val="24"/>
                <w:bdr w:val="nil"/>
              </w:rPr>
              <w:t>vyhledávání informací</w:t>
            </w:r>
            <w:r w:rsidRPr="00F2778D">
              <w:rPr>
                <w:rFonts w:eastAsia="Calibri" w:cs="Calibri"/>
                <w:sz w:val="24"/>
                <w:bdr w:val="nil"/>
              </w:rPr>
              <w:t xml:space="preserve"> vhodných pro řešení problémové situace, činí rozhodnutí, která jsou schopni obhájit, uvědomují si odpovědnost za svá rozhodnutí</w:t>
            </w:r>
          </w:p>
          <w:p w14:paraId="74D21233" w14:textId="68CA2ADC" w:rsidR="00DF1F9F" w:rsidRPr="00F2778D" w:rsidRDefault="00FF538A" w:rsidP="00A77E8F">
            <w:pPr>
              <w:spacing w:line="240" w:lineRule="auto"/>
              <w:jc w:val="left"/>
              <w:rPr>
                <w:sz w:val="24"/>
                <w:bdr w:val="nil"/>
              </w:rPr>
            </w:pPr>
            <w:r w:rsidRPr="00F2778D">
              <w:rPr>
                <w:rFonts w:eastAsia="Calibri" w:cs="Calibri"/>
                <w:sz w:val="24"/>
                <w:bdr w:val="nil"/>
              </w:rPr>
              <w:t>Učitel vede</w:t>
            </w:r>
            <w:r w:rsidR="001C5903" w:rsidRPr="00F2778D">
              <w:rPr>
                <w:rFonts w:eastAsia="Calibri" w:cs="Calibri"/>
                <w:sz w:val="24"/>
                <w:bdr w:val="nil"/>
              </w:rPr>
              <w:t xml:space="preserve"> žáky k tomu, aby byli schopni </w:t>
            </w:r>
            <w:r w:rsidRPr="00F2778D">
              <w:rPr>
                <w:rFonts w:eastAsia="Calibri" w:cs="Calibri"/>
                <w:sz w:val="24"/>
                <w:bdr w:val="nil"/>
              </w:rPr>
              <w:t>odstraňovat</w:t>
            </w:r>
            <w:r w:rsidR="001C5903" w:rsidRPr="00F2778D">
              <w:rPr>
                <w:rFonts w:eastAsia="Calibri" w:cs="Calibri"/>
                <w:sz w:val="24"/>
                <w:bdr w:val="nil"/>
              </w:rPr>
              <w:t xml:space="preserve"> vzniklé chyby, chybu žáka bere jako cestu k jinému, správnému řešení</w:t>
            </w:r>
          </w:p>
          <w:p w14:paraId="3A112D3B" w14:textId="77777777" w:rsidR="00DF1F9F" w:rsidRPr="00F2778D" w:rsidRDefault="001C5903">
            <w:pPr>
              <w:spacing w:line="240" w:lineRule="auto"/>
              <w:jc w:val="left"/>
              <w:rPr>
                <w:sz w:val="24"/>
                <w:bdr w:val="nil"/>
              </w:rPr>
            </w:pPr>
            <w:r w:rsidRPr="00F2778D">
              <w:rPr>
                <w:rFonts w:eastAsia="Calibri" w:cs="Calibri"/>
                <w:sz w:val="24"/>
                <w:bdr w:val="nil"/>
              </w:rPr>
              <w:t>podporujeme samostatné řešení problémů</w:t>
            </w:r>
          </w:p>
          <w:p w14:paraId="40011044" w14:textId="77777777" w:rsidR="00DF1F9F" w:rsidRPr="00F2778D" w:rsidRDefault="001C5903">
            <w:pPr>
              <w:spacing w:line="240" w:lineRule="auto"/>
              <w:jc w:val="left"/>
              <w:rPr>
                <w:sz w:val="24"/>
                <w:bdr w:val="nil"/>
              </w:rPr>
            </w:pPr>
            <w:r w:rsidRPr="00F2778D">
              <w:rPr>
                <w:rFonts w:eastAsia="Calibri" w:cs="Calibri"/>
                <w:sz w:val="24"/>
                <w:bdr w:val="nil"/>
              </w:rPr>
              <w:t>rozvíjíme sebekontrolu nad svými emocemi (vztek, radost, agrese)</w:t>
            </w:r>
          </w:p>
        </w:tc>
      </w:tr>
      <w:tr w:rsidR="00DF1F9F" w:rsidRPr="00F2778D" w14:paraId="7D6CC409" w14:textId="77777777">
        <w:tc>
          <w:tcPr>
            <w:tcW w:w="1500" w:type="pct"/>
            <w:vMerge/>
            <w:tcBorders>
              <w:top w:val="inset" w:sz="6" w:space="0" w:color="808080"/>
              <w:left w:val="inset" w:sz="6" w:space="0" w:color="808080"/>
              <w:bottom w:val="inset" w:sz="6" w:space="0" w:color="808080"/>
              <w:right w:val="inset" w:sz="6" w:space="0" w:color="808080"/>
            </w:tcBorders>
          </w:tcPr>
          <w:p w14:paraId="5976631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42F31"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5A53295D" w14:textId="394DD391" w:rsidR="00DF1F9F" w:rsidRPr="00F2778D" w:rsidRDefault="00FF538A" w:rsidP="00A77E8F">
            <w:pPr>
              <w:spacing w:line="240" w:lineRule="auto"/>
              <w:jc w:val="left"/>
              <w:rPr>
                <w:sz w:val="24"/>
                <w:bdr w:val="nil"/>
              </w:rPr>
            </w:pPr>
            <w:r w:rsidRPr="00F2778D">
              <w:rPr>
                <w:rFonts w:eastAsia="Calibri" w:cs="Calibri"/>
                <w:sz w:val="24"/>
                <w:bdr w:val="nil"/>
              </w:rPr>
              <w:t>Žáci dodržují</w:t>
            </w:r>
            <w:r w:rsidR="001C5903" w:rsidRPr="00F2778D">
              <w:rPr>
                <w:rFonts w:eastAsia="Calibri" w:cs="Calibri"/>
                <w:sz w:val="24"/>
                <w:bdr w:val="nil"/>
              </w:rPr>
              <w:t xml:space="preserve"> pravidla dialogu, zapojují se do dialogu a </w:t>
            </w:r>
            <w:proofErr w:type="gramStart"/>
            <w:r w:rsidR="001C5903" w:rsidRPr="00F2778D">
              <w:rPr>
                <w:rFonts w:eastAsia="Calibri" w:cs="Calibri"/>
                <w:sz w:val="24"/>
                <w:bdr w:val="nil"/>
              </w:rPr>
              <w:t>diskuze</w:t>
            </w:r>
            <w:proofErr w:type="gramEnd"/>
            <w:r w:rsidR="001C5903" w:rsidRPr="00F2778D">
              <w:rPr>
                <w:rFonts w:eastAsia="Calibri" w:cs="Calibri"/>
                <w:sz w:val="24"/>
                <w:bdr w:val="nil"/>
              </w:rPr>
              <w:t xml:space="preserve"> ve skupině, osvojují si kultivovaný projev</w:t>
            </w:r>
          </w:p>
          <w:p w14:paraId="4366C853" w14:textId="2AF428A8" w:rsidR="00DF1F9F" w:rsidRPr="00F2778D" w:rsidRDefault="00FF538A" w:rsidP="00A77E8F">
            <w:pPr>
              <w:spacing w:line="240" w:lineRule="auto"/>
              <w:jc w:val="left"/>
              <w:rPr>
                <w:sz w:val="24"/>
                <w:bdr w:val="nil"/>
              </w:rPr>
            </w:pPr>
            <w:r w:rsidRPr="00F2778D">
              <w:rPr>
                <w:rFonts w:eastAsia="Calibri" w:cs="Calibri"/>
                <w:sz w:val="24"/>
                <w:bdr w:val="nil"/>
              </w:rPr>
              <w:t>Učitel vyžaduje</w:t>
            </w:r>
            <w:r w:rsidR="001C5903" w:rsidRPr="00F2778D">
              <w:rPr>
                <w:rFonts w:eastAsia="Calibri" w:cs="Calibri"/>
                <w:sz w:val="24"/>
                <w:bdr w:val="nil"/>
              </w:rPr>
              <w:t xml:space="preserve"> pravidla slušného </w:t>
            </w:r>
            <w:r w:rsidRPr="00F2778D">
              <w:rPr>
                <w:rFonts w:eastAsia="Calibri" w:cs="Calibri"/>
                <w:sz w:val="24"/>
                <w:bdr w:val="nil"/>
              </w:rPr>
              <w:t>chování rozděluje</w:t>
            </w:r>
            <w:r w:rsidR="001C5903" w:rsidRPr="00F2778D">
              <w:rPr>
                <w:rFonts w:eastAsia="Calibri" w:cs="Calibri"/>
                <w:sz w:val="24"/>
                <w:bdr w:val="nil"/>
              </w:rPr>
              <w:t xml:space="preserve"> práce ve třídě tak, aby žáci byli nuceni pracovat ve skupině a vzájemně komunikovat, podle potřeby žákům v činnostech pomáhá</w:t>
            </w:r>
          </w:p>
          <w:p w14:paraId="591FF570" w14:textId="77777777" w:rsidR="00DF1F9F" w:rsidRPr="00F2778D" w:rsidRDefault="001C5903">
            <w:pPr>
              <w:spacing w:line="240" w:lineRule="auto"/>
              <w:jc w:val="left"/>
              <w:rPr>
                <w:sz w:val="24"/>
                <w:bdr w:val="nil"/>
              </w:rPr>
            </w:pPr>
            <w:r w:rsidRPr="00F2778D">
              <w:rPr>
                <w:rFonts w:eastAsia="Calibri" w:cs="Calibri"/>
                <w:sz w:val="24"/>
                <w:bdr w:val="nil"/>
              </w:rPr>
              <w:t>dbáme u žáků na výchovu k toleranci a vyslyšení názorů druhých lidí</w:t>
            </w:r>
          </w:p>
          <w:p w14:paraId="3A17A8FF" w14:textId="77777777" w:rsidR="00DF1F9F" w:rsidRPr="00F2778D" w:rsidRDefault="001C5903">
            <w:pPr>
              <w:spacing w:line="240" w:lineRule="auto"/>
              <w:jc w:val="left"/>
              <w:rPr>
                <w:sz w:val="24"/>
                <w:bdr w:val="nil"/>
              </w:rPr>
            </w:pPr>
            <w:r w:rsidRPr="00F2778D">
              <w:rPr>
                <w:rFonts w:eastAsia="Calibri" w:cs="Calibri"/>
                <w:sz w:val="24"/>
                <w:bdr w:val="nil"/>
              </w:rPr>
              <w:t>vedeme je ke vhodné komunikaci se spolužáky, učiteli i ostatními lidmi v našem okolí</w:t>
            </w:r>
          </w:p>
          <w:p w14:paraId="38BB1A46" w14:textId="77777777" w:rsidR="00DF1F9F" w:rsidRPr="00F2778D" w:rsidRDefault="001C5903">
            <w:pPr>
              <w:spacing w:line="240" w:lineRule="auto"/>
              <w:jc w:val="left"/>
              <w:rPr>
                <w:sz w:val="24"/>
                <w:bdr w:val="nil"/>
              </w:rPr>
            </w:pPr>
            <w:r w:rsidRPr="00F2778D">
              <w:rPr>
                <w:rFonts w:eastAsia="Calibri" w:cs="Calibri"/>
                <w:sz w:val="24"/>
                <w:bdr w:val="nil"/>
              </w:rPr>
              <w:t>učíme je obhajovat vlastní názory</w:t>
            </w:r>
          </w:p>
          <w:p w14:paraId="7CEBCEE3" w14:textId="77777777" w:rsidR="00DF1F9F" w:rsidRPr="00F2778D" w:rsidRDefault="001C5903">
            <w:pPr>
              <w:spacing w:line="240" w:lineRule="auto"/>
              <w:jc w:val="left"/>
              <w:rPr>
                <w:sz w:val="24"/>
                <w:bdr w:val="nil"/>
              </w:rPr>
            </w:pPr>
            <w:r w:rsidRPr="00F2778D">
              <w:rPr>
                <w:rFonts w:eastAsia="Calibri" w:cs="Calibri"/>
                <w:sz w:val="24"/>
                <w:bdr w:val="nil"/>
              </w:rPr>
              <w:t>vysvětlujeme role členů komunity (rodiny, třídy, spolku) a uvádíme příklady pozitivního a negativního vlivu na kvalitu sociálního klimatu (vrstevnická komunita, rodinné prostředí) z hlediska prospěšnosti zdraví</w:t>
            </w:r>
          </w:p>
        </w:tc>
      </w:tr>
      <w:tr w:rsidR="00DF1F9F" w:rsidRPr="00F2778D" w14:paraId="3206FE8B" w14:textId="77777777">
        <w:tc>
          <w:tcPr>
            <w:tcW w:w="1500" w:type="pct"/>
            <w:vMerge/>
            <w:tcBorders>
              <w:top w:val="inset" w:sz="6" w:space="0" w:color="808080"/>
              <w:left w:val="inset" w:sz="6" w:space="0" w:color="808080"/>
              <w:bottom w:val="inset" w:sz="6" w:space="0" w:color="808080"/>
              <w:right w:val="inset" w:sz="6" w:space="0" w:color="808080"/>
            </w:tcBorders>
          </w:tcPr>
          <w:p w14:paraId="50A98AEC"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3711B"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1D56C578" w14:textId="77777777" w:rsidR="00DF1F9F" w:rsidRPr="00F2778D" w:rsidRDefault="001C5903" w:rsidP="00A77E8F">
            <w:pPr>
              <w:spacing w:line="240" w:lineRule="auto"/>
              <w:jc w:val="left"/>
              <w:rPr>
                <w:sz w:val="24"/>
                <w:bdr w:val="nil"/>
              </w:rPr>
            </w:pPr>
            <w:proofErr w:type="spellStart"/>
            <w:r w:rsidRPr="00F2778D">
              <w:rPr>
                <w:rFonts w:eastAsia="Calibri" w:cs="Calibri"/>
                <w:sz w:val="24"/>
                <w:bdr w:val="nil"/>
              </w:rPr>
              <w:t>Žácispolupracují</w:t>
            </w:r>
            <w:proofErr w:type="spellEnd"/>
            <w:r w:rsidRPr="00F2778D">
              <w:rPr>
                <w:rFonts w:eastAsia="Calibri" w:cs="Calibri"/>
                <w:sz w:val="24"/>
                <w:bdr w:val="nil"/>
              </w:rPr>
              <w:t xml:space="preserve"> ve skupině, vzájemně si ve skupině pomáhají a jdou za společným cílem, prací ve skupině, v které zaujímá důležitou roli, směřuje ke zvýšení sebejistoty</w:t>
            </w:r>
          </w:p>
          <w:p w14:paraId="24E249F6" w14:textId="77777777" w:rsidR="00DF1F9F" w:rsidRPr="00F2778D" w:rsidRDefault="001C5903" w:rsidP="00A77E8F">
            <w:pPr>
              <w:spacing w:line="240" w:lineRule="auto"/>
              <w:jc w:val="left"/>
              <w:rPr>
                <w:sz w:val="24"/>
                <w:bdr w:val="nil"/>
              </w:rPr>
            </w:pPr>
            <w:proofErr w:type="spellStart"/>
            <w:r w:rsidRPr="00F2778D">
              <w:rPr>
                <w:rFonts w:eastAsia="Calibri" w:cs="Calibri"/>
                <w:sz w:val="24"/>
                <w:bdr w:val="nil"/>
              </w:rPr>
              <w:t>Učitelumožňuje</w:t>
            </w:r>
            <w:proofErr w:type="spellEnd"/>
            <w:r w:rsidRPr="00F2778D">
              <w:rPr>
                <w:rFonts w:eastAsia="Calibri" w:cs="Calibri"/>
                <w:sz w:val="24"/>
                <w:bdr w:val="nil"/>
              </w:rPr>
              <w:t xml:space="preserve"> každému dítěti </w:t>
            </w:r>
            <w:proofErr w:type="spellStart"/>
            <w:r w:rsidRPr="00F2778D">
              <w:rPr>
                <w:rFonts w:eastAsia="Calibri" w:cs="Calibri"/>
                <w:sz w:val="24"/>
                <w:bdr w:val="nil"/>
              </w:rPr>
              <w:t>zažíy</w:t>
            </w:r>
            <w:proofErr w:type="spellEnd"/>
            <w:r w:rsidRPr="00F2778D">
              <w:rPr>
                <w:rFonts w:eastAsia="Calibri" w:cs="Calibri"/>
                <w:sz w:val="24"/>
                <w:bdr w:val="nil"/>
              </w:rPr>
              <w:t xml:space="preserve"> úspěch, zadává úkoly vyžadující kolektivní řešení, kontroluje dodržování dohodnutých postupů řešení</w:t>
            </w:r>
          </w:p>
          <w:p w14:paraId="183C3325" w14:textId="77777777" w:rsidR="00DF1F9F" w:rsidRPr="00F2778D" w:rsidRDefault="001C5903">
            <w:pPr>
              <w:spacing w:line="240" w:lineRule="auto"/>
              <w:jc w:val="left"/>
              <w:rPr>
                <w:sz w:val="24"/>
                <w:bdr w:val="nil"/>
              </w:rPr>
            </w:pPr>
            <w:r w:rsidRPr="00F2778D">
              <w:rPr>
                <w:rFonts w:eastAsia="Calibri" w:cs="Calibri"/>
                <w:sz w:val="24"/>
                <w:bdr w:val="nil"/>
              </w:rPr>
              <w:t>respektujeme individuální zvláštnosti žáků</w:t>
            </w:r>
          </w:p>
          <w:p w14:paraId="5882BE93" w14:textId="77777777" w:rsidR="00DF1F9F" w:rsidRPr="00F2778D" w:rsidRDefault="001C5903">
            <w:pPr>
              <w:spacing w:line="240" w:lineRule="auto"/>
              <w:jc w:val="left"/>
              <w:rPr>
                <w:sz w:val="24"/>
                <w:bdr w:val="nil"/>
              </w:rPr>
            </w:pPr>
            <w:r w:rsidRPr="00F2778D">
              <w:rPr>
                <w:rFonts w:eastAsia="Calibri" w:cs="Calibri"/>
                <w:sz w:val="24"/>
                <w:bdr w:val="nil"/>
              </w:rPr>
              <w:t>odstraňujeme tzv. ideál krásy</w:t>
            </w:r>
          </w:p>
          <w:p w14:paraId="2AD5E6B8" w14:textId="77777777" w:rsidR="00DF1F9F" w:rsidRPr="00F2778D" w:rsidRDefault="001C5903">
            <w:pPr>
              <w:spacing w:line="240" w:lineRule="auto"/>
              <w:jc w:val="left"/>
              <w:rPr>
                <w:sz w:val="24"/>
                <w:bdr w:val="nil"/>
              </w:rPr>
            </w:pPr>
            <w:r w:rsidRPr="00F2778D">
              <w:rPr>
                <w:rFonts w:eastAsia="Calibri" w:cs="Calibri"/>
                <w:sz w:val="24"/>
                <w:bdr w:val="nil"/>
              </w:rPr>
              <w:lastRenderedPageBreak/>
              <w:t>podporujeme přiměřenou kontrolu emocí</w:t>
            </w:r>
          </w:p>
          <w:p w14:paraId="6B00E819" w14:textId="77777777" w:rsidR="00DF1F9F" w:rsidRPr="00F2778D" w:rsidRDefault="001C5903">
            <w:pPr>
              <w:spacing w:line="240" w:lineRule="auto"/>
              <w:jc w:val="left"/>
              <w:rPr>
                <w:sz w:val="24"/>
                <w:bdr w:val="nil"/>
              </w:rPr>
            </w:pPr>
            <w:r w:rsidRPr="00F2778D">
              <w:rPr>
                <w:rFonts w:eastAsia="Calibri" w:cs="Calibri"/>
                <w:sz w:val="24"/>
                <w:bdr w:val="nil"/>
              </w:rPr>
              <w:t>při nesoutěživých hrách vedeme žáky k uvědomění si své role a nepostradatelnosti ve skupinách</w:t>
            </w:r>
          </w:p>
          <w:p w14:paraId="1CD4FD52" w14:textId="77777777" w:rsidR="00DF1F9F" w:rsidRPr="00F2778D" w:rsidRDefault="001C5903">
            <w:pPr>
              <w:spacing w:line="240" w:lineRule="auto"/>
              <w:jc w:val="left"/>
              <w:rPr>
                <w:sz w:val="24"/>
                <w:bdr w:val="nil"/>
              </w:rPr>
            </w:pPr>
            <w:r w:rsidRPr="00F2778D">
              <w:rPr>
                <w:rFonts w:eastAsia="Calibri" w:cs="Calibri"/>
                <w:sz w:val="24"/>
                <w:bdr w:val="nil"/>
              </w:rPr>
              <w:t>odbouráváme impulzivní jednání žáků</w:t>
            </w:r>
          </w:p>
        </w:tc>
      </w:tr>
      <w:tr w:rsidR="00DF1F9F" w:rsidRPr="00F2778D" w14:paraId="1B6CA7D0" w14:textId="77777777">
        <w:tc>
          <w:tcPr>
            <w:tcW w:w="1500" w:type="pct"/>
            <w:vMerge/>
            <w:tcBorders>
              <w:top w:val="inset" w:sz="6" w:space="0" w:color="808080"/>
              <w:left w:val="inset" w:sz="6" w:space="0" w:color="808080"/>
              <w:bottom w:val="inset" w:sz="6" w:space="0" w:color="808080"/>
              <w:right w:val="inset" w:sz="6" w:space="0" w:color="808080"/>
            </w:tcBorders>
          </w:tcPr>
          <w:p w14:paraId="515FE67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990D6" w14:textId="77777777" w:rsidR="00DF1F9F" w:rsidRPr="00F2778D" w:rsidRDefault="001C5903">
            <w:pPr>
              <w:spacing w:line="240" w:lineRule="auto"/>
              <w:jc w:val="left"/>
              <w:rPr>
                <w:sz w:val="24"/>
                <w:bdr w:val="nil"/>
              </w:rPr>
            </w:pPr>
            <w:r w:rsidRPr="00F2778D">
              <w:rPr>
                <w:rFonts w:eastAsia="Calibri" w:cs="Calibri"/>
                <w:b/>
                <w:bCs/>
                <w:sz w:val="24"/>
                <w:bdr w:val="nil"/>
              </w:rPr>
              <w:t>Kompetence občanské:</w:t>
            </w:r>
          </w:p>
          <w:p w14:paraId="5AD65CA0" w14:textId="79FD6221" w:rsidR="00DF1F9F" w:rsidRPr="00F2778D" w:rsidRDefault="00FF538A" w:rsidP="00A77E8F">
            <w:pPr>
              <w:spacing w:line="240" w:lineRule="auto"/>
              <w:jc w:val="left"/>
              <w:rPr>
                <w:sz w:val="24"/>
                <w:bdr w:val="nil"/>
              </w:rPr>
            </w:pPr>
            <w:r w:rsidRPr="00F2778D">
              <w:rPr>
                <w:rFonts w:eastAsia="Calibri" w:cs="Calibri"/>
                <w:sz w:val="24"/>
                <w:bdr w:val="nil"/>
              </w:rPr>
              <w:t>Žáci aktivně</w:t>
            </w:r>
            <w:r w:rsidR="001C5903" w:rsidRPr="00F2778D">
              <w:rPr>
                <w:rFonts w:eastAsia="Calibri" w:cs="Calibri"/>
                <w:sz w:val="24"/>
                <w:bdr w:val="nil"/>
              </w:rPr>
              <w:t xml:space="preserve"> se zapojují do sportovních aktivit, respektují názory ostatních, berou na sebe </w:t>
            </w:r>
            <w:r w:rsidRPr="00F2778D">
              <w:rPr>
                <w:rFonts w:eastAsia="Calibri" w:cs="Calibri"/>
                <w:sz w:val="24"/>
                <w:bdr w:val="nil"/>
              </w:rPr>
              <w:t>zodpovědnost</w:t>
            </w:r>
            <w:r w:rsidR="001C5903" w:rsidRPr="00F2778D">
              <w:rPr>
                <w:rFonts w:eastAsia="Calibri" w:cs="Calibri"/>
                <w:sz w:val="24"/>
                <w:bdr w:val="nil"/>
              </w:rPr>
              <w:t xml:space="preserve"> rolích hráč, trenér, rozhodčí....</w:t>
            </w:r>
          </w:p>
          <w:p w14:paraId="6CAC3BC4" w14:textId="77777777" w:rsidR="00DF1F9F" w:rsidRPr="00F2778D" w:rsidRDefault="001C5903">
            <w:pPr>
              <w:spacing w:line="240" w:lineRule="auto"/>
              <w:jc w:val="left"/>
              <w:rPr>
                <w:sz w:val="24"/>
                <w:bdr w:val="nil"/>
              </w:rPr>
            </w:pPr>
            <w:r w:rsidRPr="00F2778D">
              <w:rPr>
                <w:rFonts w:eastAsia="Calibri" w:cs="Calibri"/>
                <w:sz w:val="24"/>
                <w:bdr w:val="nil"/>
              </w:rPr>
              <w:t>vedeme žáky k tomu, aby si uvědomovali vztah mezi uspokojováním základních lidských potřeb a hodnotu zdraví</w:t>
            </w:r>
          </w:p>
          <w:p w14:paraId="267DBFA5" w14:textId="77777777" w:rsidR="00DF1F9F" w:rsidRPr="00F2778D" w:rsidRDefault="001C5903">
            <w:pPr>
              <w:spacing w:line="240" w:lineRule="auto"/>
              <w:jc w:val="left"/>
              <w:rPr>
                <w:sz w:val="24"/>
                <w:bdr w:val="nil"/>
              </w:rPr>
            </w:pPr>
            <w:r w:rsidRPr="00F2778D">
              <w:rPr>
                <w:rFonts w:eastAsia="Calibri" w:cs="Calibri"/>
                <w:sz w:val="24"/>
                <w:bdr w:val="nil"/>
              </w:rPr>
              <w:t>posuzujeme různé způsoby chování lidí z hlediska odpovědnosti na vlastní zdraví i zdraví jiných a vyvozujeme z nich osobní odpovědnost ve prospěch aktivní podpory zdraví</w:t>
            </w:r>
          </w:p>
          <w:p w14:paraId="412DF715" w14:textId="77777777" w:rsidR="00DF1F9F" w:rsidRPr="00F2778D" w:rsidRDefault="001C5903">
            <w:pPr>
              <w:spacing w:line="240" w:lineRule="auto"/>
              <w:jc w:val="left"/>
              <w:rPr>
                <w:sz w:val="24"/>
                <w:bdr w:val="nil"/>
              </w:rPr>
            </w:pPr>
            <w:r w:rsidRPr="00F2778D">
              <w:rPr>
                <w:rFonts w:eastAsia="Calibri" w:cs="Calibri"/>
                <w:sz w:val="24"/>
                <w:bdr w:val="nil"/>
              </w:rPr>
              <w:t>seznamujeme je s první pomocí při drobných poraněních a přivoláním pomoci</w:t>
            </w:r>
          </w:p>
        </w:tc>
      </w:tr>
      <w:tr w:rsidR="00DF1F9F" w:rsidRPr="00F2778D" w14:paraId="628F4D93" w14:textId="77777777">
        <w:tc>
          <w:tcPr>
            <w:tcW w:w="1500" w:type="pct"/>
            <w:vMerge/>
            <w:tcBorders>
              <w:top w:val="inset" w:sz="6" w:space="0" w:color="808080"/>
              <w:left w:val="inset" w:sz="6" w:space="0" w:color="808080"/>
              <w:bottom w:val="inset" w:sz="6" w:space="0" w:color="808080"/>
              <w:right w:val="inset" w:sz="6" w:space="0" w:color="808080"/>
            </w:tcBorders>
          </w:tcPr>
          <w:p w14:paraId="326E9F78"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88E51" w14:textId="77777777" w:rsidR="00DF1F9F" w:rsidRPr="00F2778D" w:rsidRDefault="001C5903">
            <w:pPr>
              <w:spacing w:line="240" w:lineRule="auto"/>
              <w:jc w:val="left"/>
              <w:rPr>
                <w:sz w:val="24"/>
                <w:bdr w:val="nil"/>
              </w:rPr>
            </w:pPr>
            <w:r w:rsidRPr="00F2778D">
              <w:rPr>
                <w:rFonts w:eastAsia="Calibri" w:cs="Calibri"/>
                <w:b/>
                <w:bCs/>
                <w:sz w:val="24"/>
                <w:bdr w:val="nil"/>
              </w:rPr>
              <w:t>Kompetence pracovní:</w:t>
            </w:r>
          </w:p>
          <w:p w14:paraId="6CA89D74" w14:textId="6BE6C5EF" w:rsidR="00DF1F9F" w:rsidRPr="00F2778D" w:rsidRDefault="001C5903" w:rsidP="00A77E8F">
            <w:pPr>
              <w:spacing w:line="240" w:lineRule="auto"/>
              <w:jc w:val="left"/>
              <w:rPr>
                <w:sz w:val="24"/>
                <w:bdr w:val="nil"/>
              </w:rPr>
            </w:pPr>
            <w:r w:rsidRPr="00F2778D">
              <w:rPr>
                <w:rFonts w:eastAsia="Calibri" w:cs="Calibri"/>
                <w:sz w:val="24"/>
                <w:bdr w:val="nil"/>
              </w:rPr>
              <w:t xml:space="preserve">Žáci se </w:t>
            </w:r>
            <w:r w:rsidR="00FF538A" w:rsidRPr="00F2778D">
              <w:rPr>
                <w:rFonts w:eastAsia="Calibri" w:cs="Calibri"/>
                <w:sz w:val="24"/>
                <w:bdr w:val="nil"/>
              </w:rPr>
              <w:t xml:space="preserve">podílí </w:t>
            </w:r>
            <w:r w:rsidR="00FF538A">
              <w:rPr>
                <w:rFonts w:eastAsia="Calibri" w:cs="Calibri"/>
                <w:sz w:val="24"/>
                <w:bdr w:val="nil"/>
              </w:rPr>
              <w:t xml:space="preserve">se </w:t>
            </w:r>
            <w:r w:rsidR="00FF538A" w:rsidRPr="00F2778D">
              <w:rPr>
                <w:rFonts w:eastAsia="Calibri" w:cs="Calibri"/>
                <w:sz w:val="24"/>
                <w:bdr w:val="nil"/>
              </w:rPr>
              <w:t>na</w:t>
            </w:r>
            <w:r w:rsidRPr="00F2778D">
              <w:rPr>
                <w:rFonts w:eastAsia="Calibri" w:cs="Calibri"/>
                <w:sz w:val="24"/>
                <w:bdr w:val="nil"/>
              </w:rPr>
              <w:t xml:space="preserve"> organizaci hodin, využívají dovednosti v běžné praxi, ovládají základní postupy první pomoci</w:t>
            </w:r>
          </w:p>
          <w:p w14:paraId="1BAD57CA" w14:textId="77777777" w:rsidR="00DF1F9F" w:rsidRPr="00F2778D" w:rsidRDefault="001C5903" w:rsidP="00A77E8F">
            <w:pPr>
              <w:spacing w:line="240" w:lineRule="auto"/>
              <w:jc w:val="left"/>
              <w:rPr>
                <w:sz w:val="24"/>
                <w:bdr w:val="nil"/>
              </w:rPr>
            </w:pPr>
            <w:r w:rsidRPr="00F2778D">
              <w:rPr>
                <w:rFonts w:eastAsia="Calibri" w:cs="Calibri"/>
                <w:sz w:val="24"/>
                <w:bdr w:val="nil"/>
              </w:rPr>
              <w:t>Učitel vede žáky k organizaci vlastní činnosti</w:t>
            </w:r>
          </w:p>
          <w:p w14:paraId="640DA28B" w14:textId="77777777" w:rsidR="00DF1F9F" w:rsidRPr="00F2778D" w:rsidRDefault="001C5903">
            <w:pPr>
              <w:spacing w:line="240" w:lineRule="auto"/>
              <w:jc w:val="left"/>
              <w:rPr>
                <w:sz w:val="24"/>
                <w:bdr w:val="nil"/>
              </w:rPr>
            </w:pPr>
            <w:r w:rsidRPr="00F2778D">
              <w:rPr>
                <w:rFonts w:eastAsia="Calibri" w:cs="Calibri"/>
                <w:sz w:val="24"/>
                <w:bdr w:val="nil"/>
              </w:rPr>
              <w:t>dodržujeme základní zásady bezpečného pohybu a chování při TV a sportu</w:t>
            </w:r>
          </w:p>
          <w:p w14:paraId="7A21973E" w14:textId="77777777" w:rsidR="00DF1F9F" w:rsidRPr="00F2778D" w:rsidRDefault="001C5903">
            <w:pPr>
              <w:spacing w:line="240" w:lineRule="auto"/>
              <w:jc w:val="left"/>
              <w:rPr>
                <w:sz w:val="24"/>
                <w:bdr w:val="nil"/>
              </w:rPr>
            </w:pPr>
            <w:r w:rsidRPr="00F2778D">
              <w:rPr>
                <w:rFonts w:eastAsia="Calibri" w:cs="Calibri"/>
                <w:sz w:val="24"/>
                <w:bdr w:val="nil"/>
              </w:rPr>
              <w:t>učíme žáky zodpovědně přistupovat k plnění uložených úkolů</w:t>
            </w:r>
          </w:p>
          <w:p w14:paraId="75B4232D" w14:textId="77777777" w:rsidR="00DF1F9F" w:rsidRPr="00F2778D" w:rsidRDefault="001C5903">
            <w:pPr>
              <w:spacing w:line="240" w:lineRule="auto"/>
              <w:jc w:val="left"/>
              <w:rPr>
                <w:sz w:val="24"/>
                <w:bdr w:val="nil"/>
              </w:rPr>
            </w:pPr>
            <w:r w:rsidRPr="00F2778D">
              <w:rPr>
                <w:rFonts w:eastAsia="Calibri" w:cs="Calibri"/>
                <w:sz w:val="24"/>
                <w:bdr w:val="nil"/>
              </w:rPr>
              <w:t>dbáme na přípravu a úklid nářadí a náčiní a na vhodné oblečení a obutí</w:t>
            </w:r>
          </w:p>
          <w:p w14:paraId="1AB666B7" w14:textId="77777777" w:rsidR="00DF1F9F" w:rsidRPr="00F2778D" w:rsidRDefault="001C5903">
            <w:pPr>
              <w:spacing w:line="240" w:lineRule="auto"/>
              <w:jc w:val="left"/>
              <w:rPr>
                <w:sz w:val="24"/>
                <w:bdr w:val="nil"/>
              </w:rPr>
            </w:pPr>
            <w:r w:rsidRPr="00F2778D">
              <w:rPr>
                <w:rFonts w:eastAsia="Calibri" w:cs="Calibri"/>
                <w:sz w:val="24"/>
                <w:bdr w:val="nil"/>
              </w:rPr>
              <w:t>vysvětlujeme na příkladech přímé souvislosti mezi tělesným, duševním a sociálním zdravím</w:t>
            </w:r>
          </w:p>
        </w:tc>
      </w:tr>
      <w:tr w:rsidR="000A7411" w:rsidRPr="00F2778D" w14:paraId="3AB88843" w14:textId="77777777">
        <w:tc>
          <w:tcPr>
            <w:tcW w:w="1500" w:type="pct"/>
            <w:tcBorders>
              <w:top w:val="inset" w:sz="6" w:space="0" w:color="808080"/>
              <w:left w:val="inset" w:sz="6" w:space="0" w:color="808080"/>
              <w:bottom w:val="inset" w:sz="6" w:space="0" w:color="808080"/>
              <w:right w:val="inset" w:sz="6" w:space="0" w:color="808080"/>
            </w:tcBorders>
          </w:tcPr>
          <w:p w14:paraId="2E9FEB1A" w14:textId="77777777" w:rsidR="000A7411" w:rsidRPr="00F2778D" w:rsidRDefault="000A7411">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B1119" w14:textId="77777777" w:rsidR="000A7411" w:rsidRDefault="000A7411">
            <w:pPr>
              <w:spacing w:line="240" w:lineRule="auto"/>
              <w:jc w:val="left"/>
              <w:rPr>
                <w:rFonts w:eastAsia="Calibri" w:cs="Calibri"/>
                <w:b/>
                <w:bCs/>
                <w:sz w:val="24"/>
                <w:bdr w:val="nil"/>
              </w:rPr>
            </w:pPr>
            <w:r>
              <w:rPr>
                <w:rFonts w:eastAsia="Calibri" w:cs="Calibri"/>
                <w:b/>
                <w:bCs/>
                <w:sz w:val="24"/>
                <w:bdr w:val="nil"/>
              </w:rPr>
              <w:t>Kompetence digitální:</w:t>
            </w:r>
          </w:p>
          <w:p w14:paraId="6B9BBEF3" w14:textId="77777777" w:rsidR="000A7411" w:rsidRPr="00FF538A" w:rsidRDefault="000A7411">
            <w:pPr>
              <w:pStyle w:val="Odstavecseseznamem"/>
              <w:numPr>
                <w:ilvl w:val="0"/>
                <w:numId w:val="387"/>
              </w:numPr>
              <w:rPr>
                <w:sz w:val="24"/>
              </w:rPr>
            </w:pPr>
            <w:r w:rsidRPr="00FF538A">
              <w:rPr>
                <w:sz w:val="24"/>
              </w:rPr>
              <w:t>seznamujeme žáky s různými možnostmi získávání poznatků (v digitálním i fyzickém prostředí) a s tím, jaký význam pro zdraví má intenzita pohybového zatížení a doba trvání pohybových aktivit (naplňování pyramidy pohybu)</w:t>
            </w:r>
          </w:p>
          <w:p w14:paraId="0BC1B76B" w14:textId="77777777" w:rsidR="000A7411" w:rsidRPr="00FF538A" w:rsidRDefault="000A7411">
            <w:pPr>
              <w:pStyle w:val="Odstavecseseznamem"/>
              <w:numPr>
                <w:ilvl w:val="0"/>
                <w:numId w:val="387"/>
              </w:numPr>
              <w:rPr>
                <w:sz w:val="24"/>
              </w:rPr>
            </w:pPr>
            <w:r w:rsidRPr="00FF538A">
              <w:rPr>
                <w:sz w:val="24"/>
              </w:rPr>
              <w:t>motivujeme žáky k získávání informací v digitálním prostředí o pohybových aktivitách ve škole i v místě bydliště</w:t>
            </w:r>
          </w:p>
          <w:p w14:paraId="21A6363A" w14:textId="128480B1" w:rsidR="000A7411" w:rsidRDefault="000A7411">
            <w:pPr>
              <w:pStyle w:val="Odstavecseseznamem"/>
              <w:numPr>
                <w:ilvl w:val="0"/>
                <w:numId w:val="387"/>
              </w:numPr>
              <w:rPr>
                <w:sz w:val="24"/>
              </w:rPr>
            </w:pPr>
            <w:r w:rsidRPr="00FF538A">
              <w:rPr>
                <w:sz w:val="24"/>
              </w:rPr>
              <w:lastRenderedPageBreak/>
              <w:t>klademe důraz na provádění kompenzačních cvičení, která snižují zdravotní rizika spojená s používáním digitálních technologií</w:t>
            </w:r>
            <w:r w:rsidR="00FF538A">
              <w:rPr>
                <w:sz w:val="24"/>
              </w:rPr>
              <w:t>.</w:t>
            </w:r>
          </w:p>
          <w:p w14:paraId="267A43B3" w14:textId="77777777" w:rsidR="00FF538A" w:rsidRDefault="00FF538A" w:rsidP="00FF538A">
            <w:pPr>
              <w:pStyle w:val="Odstavecseseznamem"/>
              <w:rPr>
                <w:sz w:val="24"/>
              </w:rPr>
            </w:pPr>
          </w:p>
          <w:p w14:paraId="5208620B" w14:textId="77777777" w:rsidR="00FF538A" w:rsidRPr="00FF538A" w:rsidRDefault="00FF538A" w:rsidP="00FF538A">
            <w:pPr>
              <w:pStyle w:val="Odstavecseseznamem"/>
              <w:rPr>
                <w:sz w:val="24"/>
              </w:rPr>
            </w:pPr>
          </w:p>
          <w:p w14:paraId="007B04F3" w14:textId="77777777" w:rsidR="003C329C" w:rsidRDefault="003C329C" w:rsidP="003C329C">
            <w:pPr>
              <w:rPr>
                <w:sz w:val="24"/>
                <w:u w:val="single"/>
              </w:rPr>
            </w:pPr>
            <w:r w:rsidRPr="003C329C">
              <w:rPr>
                <w:sz w:val="24"/>
                <w:u w:val="single"/>
              </w:rPr>
              <w:t>na druhém stupni:</w:t>
            </w:r>
          </w:p>
          <w:p w14:paraId="0A798265" w14:textId="77777777" w:rsidR="003C329C" w:rsidRPr="003C329C" w:rsidRDefault="003C329C" w:rsidP="003C329C">
            <w:pPr>
              <w:rPr>
                <w:sz w:val="24"/>
              </w:rPr>
            </w:pPr>
            <w:r w:rsidRPr="003C329C">
              <w:rPr>
                <w:sz w:val="24"/>
              </w:rPr>
              <w:t>umožňujeme využívat prostředky a technologie, které jsou vhodné pro tělesnou výchovu</w:t>
            </w:r>
          </w:p>
          <w:p w14:paraId="728C254C" w14:textId="77777777" w:rsidR="003C329C" w:rsidRPr="003C329C" w:rsidRDefault="003C329C" w:rsidP="003C329C">
            <w:pPr>
              <w:rPr>
                <w:sz w:val="24"/>
              </w:rPr>
            </w:pPr>
            <w:r w:rsidRPr="003C329C">
              <w:rPr>
                <w:sz w:val="24"/>
              </w:rPr>
              <w:t>vedeme žáky k poznání a využívání důvěryhodných digitálních zdrojů v oblasti pohybových aktivit a sportu, k využívání digitálních technologií pro sledování, zaznamenávání a vyhodnocování pohybového režimu, výkonů i kvality pohybu jako běžné součásti pohybových aktivit a péče o zdraví</w:t>
            </w:r>
          </w:p>
          <w:p w14:paraId="057FBA54" w14:textId="77777777" w:rsidR="003C329C" w:rsidRPr="003C329C" w:rsidRDefault="003C329C" w:rsidP="003C329C">
            <w:pPr>
              <w:rPr>
                <w:sz w:val="24"/>
              </w:rPr>
            </w:pPr>
            <w:r w:rsidRPr="003C329C">
              <w:rPr>
                <w:sz w:val="24"/>
              </w:rPr>
              <w:t>vedeme žáky k cílenému zařazování kompenzačních cvičení do pohybového režimu pro snížení zdravotních rizik spojených s pohybovou neaktivitou při používání digitálních technologií</w:t>
            </w:r>
          </w:p>
          <w:p w14:paraId="101BDEFE" w14:textId="77777777" w:rsidR="003C329C" w:rsidRPr="003C329C" w:rsidRDefault="003C329C" w:rsidP="003C329C">
            <w:pPr>
              <w:rPr>
                <w:sz w:val="24"/>
                <w:u w:val="single"/>
              </w:rPr>
            </w:pPr>
          </w:p>
          <w:p w14:paraId="18466BC6" w14:textId="77777777" w:rsidR="000A7411" w:rsidRPr="003C329C" w:rsidRDefault="000A7411" w:rsidP="003C329C">
            <w:pPr>
              <w:rPr>
                <w:b/>
                <w:sz w:val="24"/>
              </w:rPr>
            </w:pPr>
            <w:r w:rsidRPr="003C329C">
              <w:rPr>
                <w:b/>
                <w:sz w:val="24"/>
              </w:rPr>
              <w:t>Co by měl zvládnout žák na konci 5. ročníku?</w:t>
            </w:r>
          </w:p>
          <w:p w14:paraId="60A158EE" w14:textId="77777777" w:rsidR="000A7411" w:rsidRPr="003C329C" w:rsidRDefault="000A7411">
            <w:pPr>
              <w:pStyle w:val="Odstavecseseznamem"/>
              <w:numPr>
                <w:ilvl w:val="0"/>
                <w:numId w:val="351"/>
              </w:numPr>
              <w:rPr>
                <w:sz w:val="24"/>
              </w:rPr>
            </w:pPr>
            <w:r w:rsidRPr="003C329C">
              <w:rPr>
                <w:sz w:val="24"/>
              </w:rPr>
              <w:t>podílet se na realizaci pravidelného pohybového režimu; uplatňovat kondičně zaměřené činnosti; projevovat přiměřenou samostatnost a vůli pro zlepšení úrovně své zdatnosti, sledovat změny i s využitím digitálních technologií</w:t>
            </w:r>
          </w:p>
          <w:p w14:paraId="28DD7FAC" w14:textId="77777777" w:rsidR="000A7411" w:rsidRPr="003C329C" w:rsidRDefault="000A7411">
            <w:pPr>
              <w:pStyle w:val="Odstavecseseznamem"/>
              <w:numPr>
                <w:ilvl w:val="0"/>
                <w:numId w:val="351"/>
              </w:numPr>
              <w:rPr>
                <w:sz w:val="24"/>
              </w:rPr>
            </w:pPr>
            <w:r w:rsidRPr="003C329C">
              <w:rPr>
                <w:sz w:val="24"/>
              </w:rPr>
              <w:t>změřit základní pohybové výkony a porovnat je s předchozími výsledky i s využitím digitálních technologií</w:t>
            </w:r>
          </w:p>
          <w:p w14:paraId="5477C1D3" w14:textId="77777777" w:rsidR="000A7411" w:rsidRPr="003C329C" w:rsidRDefault="000A7411">
            <w:pPr>
              <w:pStyle w:val="Odstavecseseznamem"/>
              <w:numPr>
                <w:ilvl w:val="0"/>
                <w:numId w:val="351"/>
              </w:numPr>
              <w:rPr>
                <w:sz w:val="24"/>
              </w:rPr>
            </w:pPr>
            <w:r w:rsidRPr="003C329C">
              <w:rPr>
                <w:sz w:val="24"/>
              </w:rPr>
              <w:t>orientovat se v informačních zdrojích o pohybových aktivitách a sportovních akcích ve škole i v místě bydliště; samostatně získávat potřebné informace i v digitálním prostředí</w:t>
            </w:r>
          </w:p>
          <w:p w14:paraId="11539B6A" w14:textId="77777777" w:rsidR="003C329C" w:rsidRPr="003C329C" w:rsidRDefault="003C329C" w:rsidP="003C329C">
            <w:pPr>
              <w:rPr>
                <w:b/>
                <w:sz w:val="24"/>
              </w:rPr>
            </w:pPr>
            <w:r w:rsidRPr="003C329C">
              <w:rPr>
                <w:b/>
                <w:sz w:val="24"/>
              </w:rPr>
              <w:t>Co by měl zvládnout žák na konci 9. ročníku?</w:t>
            </w:r>
          </w:p>
          <w:p w14:paraId="4F7DEA3A" w14:textId="77777777" w:rsidR="003C329C" w:rsidRPr="003C329C" w:rsidRDefault="003C329C">
            <w:pPr>
              <w:pStyle w:val="Odstavecseseznamem"/>
              <w:numPr>
                <w:ilvl w:val="0"/>
                <w:numId w:val="351"/>
              </w:numPr>
              <w:rPr>
                <w:sz w:val="24"/>
              </w:rPr>
            </w:pPr>
            <w:r w:rsidRPr="003C329C">
              <w:rPr>
                <w:sz w:val="24"/>
              </w:rPr>
              <w:lastRenderedPageBreak/>
              <w:t>sledovat dlouhodobě s využitím digitálních technologií svůj pohybový režim a úroveň tělesné zdatnosti a snažit se o jejich cílené ovlivnění</w:t>
            </w:r>
          </w:p>
          <w:p w14:paraId="2C8FA02B" w14:textId="77777777" w:rsidR="003C329C" w:rsidRPr="003C329C" w:rsidRDefault="003C329C">
            <w:pPr>
              <w:pStyle w:val="Odstavecseseznamem"/>
              <w:numPr>
                <w:ilvl w:val="0"/>
                <w:numId w:val="351"/>
              </w:numPr>
              <w:rPr>
                <w:sz w:val="24"/>
              </w:rPr>
            </w:pPr>
            <w:r w:rsidRPr="003C329C">
              <w:rPr>
                <w:sz w:val="24"/>
              </w:rPr>
              <w:t>posoudit i s pomocí digitálního záznamu provedení pohybové činnosti u sebe i jiných</w:t>
            </w:r>
          </w:p>
          <w:p w14:paraId="1D005715" w14:textId="77777777" w:rsidR="003C329C" w:rsidRPr="003C329C" w:rsidRDefault="003C329C">
            <w:pPr>
              <w:pStyle w:val="Odstavecseseznamem"/>
              <w:numPr>
                <w:ilvl w:val="0"/>
                <w:numId w:val="351"/>
              </w:numPr>
              <w:rPr>
                <w:sz w:val="24"/>
              </w:rPr>
            </w:pPr>
            <w:r w:rsidRPr="003C329C">
              <w:rPr>
                <w:sz w:val="24"/>
              </w:rPr>
              <w:t>sledovat určené prvky pohybových činností (jednotlivců, týmu) a s pomocí digitálních technologií je evidovat, ukládat a prezentovat</w:t>
            </w:r>
          </w:p>
          <w:p w14:paraId="311982B8" w14:textId="77777777" w:rsidR="000A7411" w:rsidRPr="004A010F" w:rsidRDefault="003C329C">
            <w:pPr>
              <w:pStyle w:val="Odstavecseseznamem"/>
              <w:numPr>
                <w:ilvl w:val="0"/>
                <w:numId w:val="351"/>
              </w:numPr>
              <w:rPr>
                <w:sz w:val="24"/>
              </w:rPr>
            </w:pPr>
            <w:r w:rsidRPr="003C329C">
              <w:rPr>
                <w:sz w:val="24"/>
              </w:rPr>
              <w:t>zpracovat, ukládat a prezentovat různé informace a naměřená data v digitální formě</w:t>
            </w:r>
          </w:p>
        </w:tc>
      </w:tr>
    </w:tbl>
    <w:p w14:paraId="54504DC0" w14:textId="77777777" w:rsidR="00DF1F9F" w:rsidRPr="00F2778D" w:rsidRDefault="001C5903">
      <w:pPr>
        <w:rPr>
          <w:sz w:val="24"/>
          <w:bdr w:val="nil"/>
        </w:rPr>
      </w:pPr>
      <w:r w:rsidRPr="00F2778D">
        <w:rPr>
          <w:sz w:val="24"/>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3C7AAD0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C3AFA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3702B3"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6F3CC1" w14:textId="77777777" w:rsidR="00DF1F9F" w:rsidRPr="00F2778D" w:rsidRDefault="00DF1F9F">
            <w:pPr>
              <w:rPr>
                <w:sz w:val="24"/>
              </w:rPr>
            </w:pPr>
          </w:p>
        </w:tc>
      </w:tr>
      <w:tr w:rsidR="00DF1F9F" w:rsidRPr="00F2778D" w14:paraId="0DBB536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4BC0A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99BFA" w14:textId="77777777" w:rsidR="00DF1F9F" w:rsidRPr="00F2778D" w:rsidRDefault="001C5903">
            <w:pPr>
              <w:numPr>
                <w:ilvl w:val="0"/>
                <w:numId w:val="119"/>
              </w:numPr>
              <w:spacing w:line="240" w:lineRule="auto"/>
              <w:jc w:val="left"/>
              <w:rPr>
                <w:sz w:val="24"/>
                <w:bdr w:val="nil"/>
              </w:rPr>
            </w:pPr>
            <w:r w:rsidRPr="00F2778D">
              <w:rPr>
                <w:rFonts w:eastAsia="Calibri" w:cs="Calibri"/>
                <w:sz w:val="24"/>
                <w:bdr w:val="nil"/>
              </w:rPr>
              <w:t>Kompetence k učení</w:t>
            </w:r>
          </w:p>
          <w:p w14:paraId="2951CE91" w14:textId="77777777" w:rsidR="00DF1F9F" w:rsidRPr="00F2778D" w:rsidRDefault="001C5903">
            <w:pPr>
              <w:numPr>
                <w:ilvl w:val="0"/>
                <w:numId w:val="119"/>
              </w:numPr>
              <w:spacing w:line="240" w:lineRule="auto"/>
              <w:jc w:val="left"/>
              <w:rPr>
                <w:sz w:val="24"/>
                <w:bdr w:val="nil"/>
              </w:rPr>
            </w:pPr>
            <w:r w:rsidRPr="00F2778D">
              <w:rPr>
                <w:rFonts w:eastAsia="Calibri" w:cs="Calibri"/>
                <w:sz w:val="24"/>
                <w:bdr w:val="nil"/>
              </w:rPr>
              <w:t>Kompetence k řešení problémů</w:t>
            </w:r>
          </w:p>
          <w:p w14:paraId="426E572F" w14:textId="77777777" w:rsidR="00DF1F9F" w:rsidRPr="00F2778D" w:rsidRDefault="001C5903">
            <w:pPr>
              <w:numPr>
                <w:ilvl w:val="0"/>
                <w:numId w:val="119"/>
              </w:numPr>
              <w:spacing w:line="240" w:lineRule="auto"/>
              <w:jc w:val="left"/>
              <w:rPr>
                <w:sz w:val="24"/>
                <w:bdr w:val="nil"/>
              </w:rPr>
            </w:pPr>
            <w:r w:rsidRPr="00F2778D">
              <w:rPr>
                <w:rFonts w:eastAsia="Calibri" w:cs="Calibri"/>
                <w:sz w:val="24"/>
                <w:bdr w:val="nil"/>
              </w:rPr>
              <w:t>Kompetence komunikativní</w:t>
            </w:r>
          </w:p>
          <w:p w14:paraId="1E137CFE" w14:textId="77777777" w:rsidR="00DF1F9F" w:rsidRPr="00F2778D" w:rsidRDefault="001C5903">
            <w:pPr>
              <w:numPr>
                <w:ilvl w:val="0"/>
                <w:numId w:val="119"/>
              </w:numPr>
              <w:spacing w:line="240" w:lineRule="auto"/>
              <w:jc w:val="left"/>
              <w:rPr>
                <w:sz w:val="24"/>
                <w:bdr w:val="nil"/>
              </w:rPr>
            </w:pPr>
            <w:r w:rsidRPr="00F2778D">
              <w:rPr>
                <w:rFonts w:eastAsia="Calibri" w:cs="Calibri"/>
                <w:sz w:val="24"/>
                <w:bdr w:val="nil"/>
              </w:rPr>
              <w:t>Kompetence sociální a personální</w:t>
            </w:r>
          </w:p>
          <w:p w14:paraId="6CAEEAB9" w14:textId="77777777" w:rsidR="00DF1F9F" w:rsidRPr="00F2778D" w:rsidRDefault="001C5903">
            <w:pPr>
              <w:numPr>
                <w:ilvl w:val="0"/>
                <w:numId w:val="119"/>
              </w:numPr>
              <w:spacing w:line="240" w:lineRule="auto"/>
              <w:jc w:val="left"/>
              <w:rPr>
                <w:sz w:val="24"/>
                <w:bdr w:val="nil"/>
              </w:rPr>
            </w:pPr>
            <w:r w:rsidRPr="00F2778D">
              <w:rPr>
                <w:rFonts w:eastAsia="Calibri" w:cs="Calibri"/>
                <w:sz w:val="24"/>
                <w:bdr w:val="nil"/>
              </w:rPr>
              <w:t>Kompetence občanské</w:t>
            </w:r>
          </w:p>
          <w:p w14:paraId="0D6F9BDE" w14:textId="77777777" w:rsidR="00DF1F9F" w:rsidRPr="00F2778D" w:rsidRDefault="001C5903">
            <w:pPr>
              <w:numPr>
                <w:ilvl w:val="0"/>
                <w:numId w:val="119"/>
              </w:numPr>
              <w:spacing w:line="240" w:lineRule="auto"/>
              <w:jc w:val="left"/>
              <w:rPr>
                <w:sz w:val="24"/>
                <w:bdr w:val="nil"/>
              </w:rPr>
            </w:pPr>
            <w:r w:rsidRPr="00F2778D">
              <w:rPr>
                <w:rFonts w:eastAsia="Calibri" w:cs="Calibri"/>
                <w:sz w:val="24"/>
                <w:bdr w:val="nil"/>
              </w:rPr>
              <w:t>Kompetence pracovní</w:t>
            </w:r>
          </w:p>
        </w:tc>
      </w:tr>
      <w:tr w:rsidR="00DF1F9F" w:rsidRPr="00F2778D" w14:paraId="62E1385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7BD31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DDB1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AA007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4A7B96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B2A48" w14:textId="77777777" w:rsidR="00DF1F9F" w:rsidRPr="00F2778D" w:rsidRDefault="001C5903">
            <w:pPr>
              <w:spacing w:line="240" w:lineRule="auto"/>
              <w:ind w:left="60"/>
              <w:jc w:val="left"/>
              <w:rPr>
                <w:sz w:val="24"/>
                <w:bdr w:val="nil"/>
              </w:rPr>
            </w:pPr>
            <w:r w:rsidRPr="00F2778D">
              <w:rPr>
                <w:rFonts w:eastAsia="Calibri" w:cs="Calibri"/>
                <w:sz w:val="24"/>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213B3" w14:textId="77777777" w:rsidR="00DF1F9F" w:rsidRPr="00F2778D" w:rsidRDefault="001C5903">
            <w:pPr>
              <w:spacing w:line="240" w:lineRule="auto"/>
              <w:ind w:left="60"/>
              <w:jc w:val="left"/>
              <w:rPr>
                <w:sz w:val="24"/>
                <w:bdr w:val="nil"/>
              </w:rPr>
            </w:pPr>
            <w:r w:rsidRPr="00F2778D">
              <w:rPr>
                <w:rFonts w:eastAsia="Calibri" w:cs="Calibri"/>
                <w:sz w:val="24"/>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AAA80" w14:textId="77777777" w:rsidR="00DF1F9F" w:rsidRPr="00F2778D" w:rsidRDefault="001C5903">
            <w:pPr>
              <w:spacing w:line="240" w:lineRule="auto"/>
              <w:ind w:left="60"/>
              <w:jc w:val="left"/>
              <w:rPr>
                <w:sz w:val="24"/>
                <w:bdr w:val="nil"/>
              </w:rPr>
            </w:pPr>
            <w:r w:rsidRPr="00F2778D">
              <w:rPr>
                <w:rFonts w:eastAsia="Calibri" w:cs="Calibri"/>
                <w:sz w:val="24"/>
                <w:bdr w:val="nil"/>
              </w:rPr>
              <w:t>Turistika a pobyt v přírodě Chůze v terénu po vyznačených trasách Chování v přírodě</w:t>
            </w:r>
          </w:p>
        </w:tc>
      </w:tr>
      <w:tr w:rsidR="00DF1F9F" w:rsidRPr="00F2778D" w14:paraId="6425BD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35709" w14:textId="77777777" w:rsidR="00DF1F9F" w:rsidRPr="00F2778D" w:rsidRDefault="001C5903">
            <w:pPr>
              <w:spacing w:line="240" w:lineRule="auto"/>
              <w:ind w:left="60"/>
              <w:jc w:val="left"/>
              <w:rPr>
                <w:sz w:val="24"/>
                <w:bdr w:val="nil"/>
              </w:rPr>
            </w:pPr>
            <w:r w:rsidRPr="00F2778D">
              <w:rPr>
                <w:rFonts w:eastAsia="Calibri" w:cs="Calibri"/>
                <w:sz w:val="24"/>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E960F" w14:textId="77777777" w:rsidR="00DF1F9F" w:rsidRPr="00F2778D" w:rsidRDefault="001C5903">
            <w:pPr>
              <w:spacing w:line="240" w:lineRule="auto"/>
              <w:ind w:left="60"/>
              <w:jc w:val="left"/>
              <w:rPr>
                <w:sz w:val="24"/>
                <w:bdr w:val="nil"/>
              </w:rPr>
            </w:pPr>
            <w:r w:rsidRPr="00F2778D">
              <w:rPr>
                <w:rFonts w:eastAsia="Calibri" w:cs="Calibri"/>
                <w:sz w:val="24"/>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FBA94" w14:textId="43DCB6CA" w:rsidR="00DF1F9F" w:rsidRPr="00F2778D" w:rsidRDefault="00FF538A">
            <w:pPr>
              <w:spacing w:line="240" w:lineRule="auto"/>
              <w:ind w:left="60"/>
              <w:jc w:val="left"/>
              <w:rPr>
                <w:sz w:val="24"/>
                <w:bdr w:val="nil"/>
              </w:rPr>
            </w:pPr>
            <w:r w:rsidRPr="00F2778D">
              <w:rPr>
                <w:rFonts w:eastAsia="Calibri" w:cs="Calibri"/>
                <w:sz w:val="24"/>
                <w:bdr w:val="nil"/>
              </w:rPr>
              <w:t>Atletika – běh</w:t>
            </w:r>
            <w:r w:rsidR="001C5903" w:rsidRPr="00F2778D">
              <w:rPr>
                <w:rFonts w:eastAsia="Calibri" w:cs="Calibri"/>
                <w:sz w:val="24"/>
                <w:bdr w:val="nil"/>
              </w:rPr>
              <w:t xml:space="preserve"> Relaxace, uvolňovací cvičení. Protahovací cvičení před i po běhu Pitný režim Dechová hygiena Průpravná cvičení na polovysoký a nízký start Nácvik a pochopení povelů a signálů při startech (připrav se, pozor, start) Start na povely Využití různé techniky běhu (prokládané chůzí)</w:t>
            </w:r>
          </w:p>
        </w:tc>
      </w:tr>
      <w:tr w:rsidR="00DF1F9F" w:rsidRPr="00F2778D" w14:paraId="0789934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C22A6"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9F5DF" w14:textId="77777777" w:rsidR="00DF1F9F" w:rsidRPr="00F2778D" w:rsidRDefault="001C5903">
            <w:pPr>
              <w:spacing w:line="240" w:lineRule="auto"/>
              <w:ind w:left="60"/>
              <w:jc w:val="left"/>
              <w:rPr>
                <w:sz w:val="24"/>
                <w:bdr w:val="nil"/>
              </w:rPr>
            </w:pPr>
            <w:r w:rsidRPr="00F2778D">
              <w:rPr>
                <w:rFonts w:eastAsia="Calibri" w:cs="Calibri"/>
                <w:sz w:val="24"/>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A555C" w14:textId="6786050A" w:rsidR="00DF1F9F" w:rsidRPr="00F2778D" w:rsidRDefault="00FF538A">
            <w:pPr>
              <w:spacing w:line="240" w:lineRule="auto"/>
              <w:ind w:left="60"/>
              <w:jc w:val="left"/>
              <w:rPr>
                <w:sz w:val="24"/>
                <w:bdr w:val="nil"/>
              </w:rPr>
            </w:pPr>
            <w:r w:rsidRPr="00F2778D">
              <w:rPr>
                <w:rFonts w:eastAsia="Calibri" w:cs="Calibri"/>
                <w:sz w:val="24"/>
                <w:bdr w:val="nil"/>
              </w:rPr>
              <w:t>Atletika – skok</w:t>
            </w:r>
            <w:r w:rsidR="001C5903" w:rsidRPr="00F2778D">
              <w:rPr>
                <w:rFonts w:eastAsia="Calibri" w:cs="Calibri"/>
                <w:sz w:val="24"/>
                <w:bdr w:val="nil"/>
              </w:rPr>
              <w:t xml:space="preserve"> daleký Technika odrazu z místa snožmo Skok do dálky s rozběhem Nácvik odrazu z odrazové nohy</w:t>
            </w:r>
          </w:p>
        </w:tc>
      </w:tr>
      <w:tr w:rsidR="00DF1F9F" w:rsidRPr="00F2778D" w14:paraId="3B588032" w14:textId="77777777">
        <w:tc>
          <w:tcPr>
            <w:tcW w:w="1650" w:type="pct"/>
            <w:vMerge/>
            <w:tcBorders>
              <w:top w:val="inset" w:sz="6" w:space="0" w:color="808080"/>
              <w:left w:val="inset" w:sz="6" w:space="0" w:color="808080"/>
              <w:bottom w:val="inset" w:sz="6" w:space="0" w:color="808080"/>
              <w:right w:val="inset" w:sz="6" w:space="0" w:color="808080"/>
            </w:tcBorders>
          </w:tcPr>
          <w:p w14:paraId="43E2B62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B72969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8D177" w14:textId="7749ECDE" w:rsidR="00DF1F9F" w:rsidRPr="00F2778D" w:rsidRDefault="00FF538A">
            <w:pPr>
              <w:spacing w:line="240" w:lineRule="auto"/>
              <w:ind w:left="60"/>
              <w:jc w:val="left"/>
              <w:rPr>
                <w:sz w:val="24"/>
                <w:bdr w:val="nil"/>
              </w:rPr>
            </w:pPr>
            <w:r w:rsidRPr="00F2778D">
              <w:rPr>
                <w:rFonts w:eastAsia="Calibri" w:cs="Calibri"/>
                <w:sz w:val="24"/>
                <w:bdr w:val="nil"/>
              </w:rPr>
              <w:t>Atletika – hod</w:t>
            </w:r>
            <w:r w:rsidR="001C5903" w:rsidRPr="00F2778D">
              <w:rPr>
                <w:rFonts w:eastAsia="Calibri" w:cs="Calibri"/>
                <w:sz w:val="24"/>
                <w:bdr w:val="nil"/>
              </w:rPr>
              <w:t xml:space="preserve"> míčkem Technika držení míčku Technika hodu z místa Nedostatky a chyby při hodu Technika hodu míčkem z chůze Měření výkonu (jednotky délky, měřidlo)</w:t>
            </w:r>
          </w:p>
        </w:tc>
      </w:tr>
      <w:tr w:rsidR="00DF1F9F" w:rsidRPr="00F2778D" w14:paraId="53FE0220" w14:textId="77777777">
        <w:tc>
          <w:tcPr>
            <w:tcW w:w="1650" w:type="pct"/>
            <w:vMerge/>
            <w:tcBorders>
              <w:top w:val="inset" w:sz="6" w:space="0" w:color="808080"/>
              <w:left w:val="inset" w:sz="6" w:space="0" w:color="808080"/>
              <w:bottom w:val="inset" w:sz="6" w:space="0" w:color="808080"/>
              <w:right w:val="inset" w:sz="6" w:space="0" w:color="808080"/>
            </w:tcBorders>
          </w:tcPr>
          <w:p w14:paraId="4D3AE05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6BC81A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7CC85" w14:textId="77777777" w:rsidR="00DF1F9F" w:rsidRPr="00F2778D" w:rsidRDefault="001C5903">
            <w:pPr>
              <w:spacing w:line="240" w:lineRule="auto"/>
              <w:ind w:left="60"/>
              <w:jc w:val="left"/>
              <w:rPr>
                <w:sz w:val="24"/>
                <w:bdr w:val="nil"/>
              </w:rPr>
            </w:pPr>
            <w:r w:rsidRPr="00F2778D">
              <w:rPr>
                <w:rFonts w:eastAsia="Calibri" w:cs="Calibri"/>
                <w:sz w:val="24"/>
                <w:bdr w:val="nil"/>
              </w:rPr>
              <w:t>Gymnastika</w:t>
            </w:r>
          </w:p>
        </w:tc>
      </w:tr>
      <w:tr w:rsidR="00DF1F9F" w:rsidRPr="00F2778D" w14:paraId="0DB82E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47079" w14:textId="77777777" w:rsidR="00DF1F9F" w:rsidRPr="00F2778D" w:rsidRDefault="001C5903">
            <w:pPr>
              <w:spacing w:line="240" w:lineRule="auto"/>
              <w:ind w:left="60"/>
              <w:jc w:val="left"/>
              <w:rPr>
                <w:sz w:val="24"/>
                <w:bdr w:val="nil"/>
              </w:rPr>
            </w:pPr>
            <w:r w:rsidRPr="00F2778D">
              <w:rPr>
                <w:rFonts w:eastAsia="Calibri" w:cs="Calibri"/>
                <w:sz w:val="24"/>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BAC8D" w14:textId="77777777" w:rsidR="00DF1F9F" w:rsidRPr="00F2778D" w:rsidRDefault="001C5903">
            <w:pPr>
              <w:spacing w:line="240" w:lineRule="auto"/>
              <w:ind w:left="60"/>
              <w:jc w:val="left"/>
              <w:rPr>
                <w:sz w:val="24"/>
                <w:bdr w:val="nil"/>
              </w:rPr>
            </w:pPr>
            <w:r w:rsidRPr="00F2778D">
              <w:rPr>
                <w:rFonts w:eastAsia="Calibri" w:cs="Calibri"/>
                <w:sz w:val="24"/>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7417C" w14:textId="77777777" w:rsidR="00DF1F9F" w:rsidRPr="00F2778D" w:rsidRDefault="001C5903">
            <w:pPr>
              <w:spacing w:line="240" w:lineRule="auto"/>
              <w:ind w:left="60"/>
              <w:jc w:val="left"/>
              <w:rPr>
                <w:sz w:val="24"/>
                <w:bdr w:val="nil"/>
              </w:rPr>
            </w:pPr>
            <w:r w:rsidRPr="00F2778D">
              <w:rPr>
                <w:rFonts w:eastAsia="Calibri" w:cs="Calibri"/>
                <w:sz w:val="24"/>
                <w:bdr w:val="nil"/>
              </w:rPr>
              <w:t>Sportovní a pohybové hry</w:t>
            </w:r>
          </w:p>
        </w:tc>
      </w:tr>
      <w:tr w:rsidR="00DF1F9F" w:rsidRPr="00F2778D" w14:paraId="344AF0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E189C" w14:textId="77777777" w:rsidR="00DF1F9F" w:rsidRPr="00F2778D" w:rsidRDefault="001C5903">
            <w:pPr>
              <w:spacing w:line="240" w:lineRule="auto"/>
              <w:ind w:left="60"/>
              <w:jc w:val="left"/>
              <w:rPr>
                <w:sz w:val="24"/>
                <w:bdr w:val="nil"/>
              </w:rPr>
            </w:pPr>
            <w:r w:rsidRPr="00F2778D">
              <w:rPr>
                <w:rFonts w:eastAsia="Calibri" w:cs="Calibri"/>
                <w:sz w:val="24"/>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30DEF" w14:textId="77777777" w:rsidR="00DF1F9F" w:rsidRPr="00F2778D" w:rsidRDefault="001C5903">
            <w:pPr>
              <w:spacing w:line="240" w:lineRule="auto"/>
              <w:ind w:left="60"/>
              <w:jc w:val="left"/>
              <w:rPr>
                <w:sz w:val="24"/>
                <w:bdr w:val="nil"/>
              </w:rPr>
            </w:pPr>
            <w:r w:rsidRPr="00F2778D">
              <w:rPr>
                <w:rFonts w:eastAsia="Calibri" w:cs="Calibri"/>
                <w:sz w:val="24"/>
                <w:bdr w:val="nil"/>
              </w:rPr>
              <w:t>uplatňuje hlavní zásady hygieny a bezpečnosti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A6E01" w14:textId="56DAD6C6" w:rsidR="00DF1F9F" w:rsidRPr="00F2778D" w:rsidRDefault="001C5903">
            <w:pPr>
              <w:spacing w:line="240" w:lineRule="auto"/>
              <w:ind w:left="60"/>
              <w:jc w:val="left"/>
              <w:rPr>
                <w:sz w:val="24"/>
                <w:bdr w:val="nil"/>
              </w:rPr>
            </w:pPr>
            <w:r w:rsidRPr="00F2778D">
              <w:rPr>
                <w:rFonts w:eastAsia="Calibri" w:cs="Calibri"/>
                <w:sz w:val="24"/>
                <w:bdr w:val="nil"/>
              </w:rPr>
              <w:t xml:space="preserve">význam pohybu pro zdraví - vhodné množství pohybu a jeho rozložení v režimu dne - příležitosti pro TV a sport ve škole a mimo školu - smluvené povely, signály, znamení, gesta aj. prostředky komunikace při TV - zdravotně zaměřené činnosti – správné držení těla, správné zvedání zátěže, průpravná, kompenzační, relaxační a jiná zdravotně zaměřená cvičení a jejich praktické využití - rozvoj </w:t>
            </w:r>
            <w:r w:rsidR="00FF538A" w:rsidRPr="00F2778D">
              <w:rPr>
                <w:rFonts w:eastAsia="Calibri" w:cs="Calibri"/>
                <w:sz w:val="24"/>
                <w:bdr w:val="nil"/>
              </w:rPr>
              <w:t>různých forem</w:t>
            </w:r>
            <w:r w:rsidRPr="00F2778D">
              <w:rPr>
                <w:rFonts w:eastAsia="Calibri" w:cs="Calibri"/>
                <w:sz w:val="24"/>
                <w:bdr w:val="nil"/>
              </w:rPr>
              <w:t xml:space="preserve"> rychlosti, vytrvalosti, síly, pohyblivosti, koordinace pohybu - hygiena při TV – hygiena pohybových činností a cvičebního prostředí, vhodné oblečení a obutí pro pohybové aktivity - bezpečnost při pohybových činnostech</w:t>
            </w:r>
          </w:p>
        </w:tc>
      </w:tr>
      <w:tr w:rsidR="00DF1F9F" w:rsidRPr="00F2778D" w14:paraId="229F39E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FC644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49F722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D2B68" w14:textId="353BED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ENVIRONMENTÁLNÍ </w:t>
            </w:r>
            <w:r w:rsidR="00FF538A"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3678C2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2792A" w14:textId="77777777" w:rsidR="00DF1F9F" w:rsidRPr="00F2778D" w:rsidRDefault="001C5903">
            <w:pPr>
              <w:spacing w:line="240" w:lineRule="auto"/>
              <w:jc w:val="left"/>
              <w:rPr>
                <w:sz w:val="24"/>
                <w:bdr w:val="nil"/>
              </w:rPr>
            </w:pPr>
            <w:r w:rsidRPr="00F2778D">
              <w:rPr>
                <w:rFonts w:eastAsia="Calibri" w:cs="Calibri"/>
                <w:sz w:val="24"/>
                <w:bdr w:val="nil"/>
              </w:rPr>
              <w:t>příroda a ochrana životního prostředí.</w:t>
            </w:r>
          </w:p>
          <w:p w14:paraId="791F07BC" w14:textId="77777777" w:rsidR="00DF1F9F" w:rsidRPr="00F2778D" w:rsidRDefault="001C5903">
            <w:pPr>
              <w:spacing w:line="240" w:lineRule="auto"/>
              <w:jc w:val="left"/>
              <w:rPr>
                <w:sz w:val="24"/>
                <w:bdr w:val="nil"/>
              </w:rPr>
            </w:pPr>
            <w:r w:rsidRPr="00F2778D">
              <w:rPr>
                <w:rFonts w:eastAsia="Calibri" w:cs="Calibri"/>
                <w:sz w:val="24"/>
                <w:bdr w:val="nil"/>
              </w:rPr>
              <w:t>vliv přírody na lidské zdraví.</w:t>
            </w:r>
          </w:p>
        </w:tc>
      </w:tr>
      <w:tr w:rsidR="00DF1F9F" w:rsidRPr="00F2778D" w14:paraId="06C164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8285D" w14:textId="5C6F57AA"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7BD2D6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0F898"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w:t>
            </w:r>
          </w:p>
          <w:p w14:paraId="25BDC247" w14:textId="77777777" w:rsidR="00DF1F9F" w:rsidRPr="00F2778D" w:rsidRDefault="001C5903">
            <w:pPr>
              <w:spacing w:line="240" w:lineRule="auto"/>
              <w:jc w:val="left"/>
              <w:rPr>
                <w:sz w:val="24"/>
                <w:bdr w:val="nil"/>
              </w:rPr>
            </w:pPr>
            <w:r w:rsidRPr="00F2778D">
              <w:rPr>
                <w:rFonts w:eastAsia="Calibri" w:cs="Calibri"/>
                <w:sz w:val="24"/>
                <w:bdr w:val="nil"/>
              </w:rPr>
              <w:t>cvičení sebekontroly, sebeovládání – regulace vlastního jednání i prožívání</w:t>
            </w:r>
          </w:p>
        </w:tc>
      </w:tr>
      <w:tr w:rsidR="00DF1F9F" w:rsidRPr="00F2778D" w14:paraId="1C7D19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0CD33" w14:textId="5880EFD2"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FF538A"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023B71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4E756" w14:textId="77777777" w:rsidR="00DF1F9F" w:rsidRPr="00F2778D" w:rsidRDefault="001C5903">
            <w:pPr>
              <w:spacing w:line="240" w:lineRule="auto"/>
              <w:jc w:val="left"/>
              <w:rPr>
                <w:sz w:val="24"/>
                <w:bdr w:val="nil"/>
              </w:rPr>
            </w:pPr>
            <w:r w:rsidRPr="00F2778D">
              <w:rPr>
                <w:rFonts w:eastAsia="Calibri" w:cs="Calibri"/>
                <w:sz w:val="24"/>
                <w:bdr w:val="nil"/>
              </w:rPr>
              <w:t>rozvíjíme smysl pro spravedlnost a odpovědnost</w:t>
            </w:r>
          </w:p>
        </w:tc>
      </w:tr>
      <w:tr w:rsidR="00DF1F9F" w:rsidRPr="00F2778D" w14:paraId="7DA412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99DB6" w14:textId="0FC3951C"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Psychohygiena</w:t>
            </w:r>
          </w:p>
        </w:tc>
      </w:tr>
      <w:tr w:rsidR="00DF1F9F" w:rsidRPr="00F2778D" w14:paraId="15954F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A4EFF" w14:textId="77777777" w:rsidR="00DF1F9F" w:rsidRPr="00F2778D" w:rsidRDefault="001C5903">
            <w:pPr>
              <w:spacing w:line="240" w:lineRule="auto"/>
              <w:jc w:val="left"/>
              <w:rPr>
                <w:sz w:val="24"/>
                <w:bdr w:val="nil"/>
              </w:rPr>
            </w:pPr>
            <w:r w:rsidRPr="00F2778D">
              <w:rPr>
                <w:rFonts w:eastAsia="Calibri" w:cs="Calibri"/>
                <w:sz w:val="24"/>
                <w:bdr w:val="nil"/>
              </w:rPr>
              <w:t> dovednosti pro pozitivní naladění mysli a dobrý vztah k sobě samému a ke spolužákům, dovednosti zvládání stresových situací.</w:t>
            </w:r>
          </w:p>
        </w:tc>
      </w:tr>
      <w:tr w:rsidR="00DF1F9F" w:rsidRPr="00F2778D" w14:paraId="54BF29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50F0D" w14:textId="61902EB8"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Kreativita</w:t>
            </w:r>
          </w:p>
        </w:tc>
      </w:tr>
      <w:tr w:rsidR="00DF1F9F" w:rsidRPr="00F2778D" w14:paraId="0609FC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EEEBF" w14:textId="77777777" w:rsidR="00DF1F9F" w:rsidRPr="00F2778D" w:rsidRDefault="001C5903">
            <w:pPr>
              <w:spacing w:line="240" w:lineRule="auto"/>
              <w:jc w:val="left"/>
              <w:rPr>
                <w:sz w:val="24"/>
                <w:bdr w:val="nil"/>
              </w:rPr>
            </w:pPr>
            <w:r w:rsidRPr="00F2778D">
              <w:rPr>
                <w:rFonts w:eastAsia="Calibri" w:cs="Calibri"/>
                <w:sz w:val="24"/>
                <w:bdr w:val="nil"/>
              </w:rPr>
              <w:t>cvičení pro rozvoj základních rysů kreativity (originalita, převedení nápadu do reality)</w:t>
            </w:r>
          </w:p>
        </w:tc>
      </w:tr>
    </w:tbl>
    <w:p w14:paraId="48367E34"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0C62567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947B83"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533CA2"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4A105B" w14:textId="77777777" w:rsidR="00DF1F9F" w:rsidRPr="00F2778D" w:rsidRDefault="00DF1F9F">
            <w:pPr>
              <w:rPr>
                <w:sz w:val="24"/>
              </w:rPr>
            </w:pPr>
          </w:p>
        </w:tc>
      </w:tr>
      <w:tr w:rsidR="00DF1F9F" w:rsidRPr="00F2778D" w14:paraId="6D28173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9CD4A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7AD77" w14:textId="77777777" w:rsidR="00DF1F9F" w:rsidRPr="00F2778D" w:rsidRDefault="001C5903">
            <w:pPr>
              <w:numPr>
                <w:ilvl w:val="0"/>
                <w:numId w:val="120"/>
              </w:numPr>
              <w:spacing w:line="240" w:lineRule="auto"/>
              <w:jc w:val="left"/>
              <w:rPr>
                <w:sz w:val="24"/>
                <w:bdr w:val="nil"/>
              </w:rPr>
            </w:pPr>
            <w:r w:rsidRPr="00F2778D">
              <w:rPr>
                <w:rFonts w:eastAsia="Calibri" w:cs="Calibri"/>
                <w:sz w:val="24"/>
                <w:bdr w:val="nil"/>
              </w:rPr>
              <w:t>Kompetence k učení</w:t>
            </w:r>
          </w:p>
          <w:p w14:paraId="2FE6860C" w14:textId="77777777" w:rsidR="00DF1F9F" w:rsidRPr="00F2778D" w:rsidRDefault="001C5903">
            <w:pPr>
              <w:numPr>
                <w:ilvl w:val="0"/>
                <w:numId w:val="120"/>
              </w:numPr>
              <w:spacing w:line="240" w:lineRule="auto"/>
              <w:jc w:val="left"/>
              <w:rPr>
                <w:sz w:val="24"/>
                <w:bdr w:val="nil"/>
              </w:rPr>
            </w:pPr>
            <w:r w:rsidRPr="00F2778D">
              <w:rPr>
                <w:rFonts w:eastAsia="Calibri" w:cs="Calibri"/>
                <w:sz w:val="24"/>
                <w:bdr w:val="nil"/>
              </w:rPr>
              <w:t>Kompetence k řešení problémů</w:t>
            </w:r>
          </w:p>
          <w:p w14:paraId="39B14FB4" w14:textId="77777777" w:rsidR="00DF1F9F" w:rsidRPr="00F2778D" w:rsidRDefault="001C5903">
            <w:pPr>
              <w:numPr>
                <w:ilvl w:val="0"/>
                <w:numId w:val="120"/>
              </w:numPr>
              <w:spacing w:line="240" w:lineRule="auto"/>
              <w:jc w:val="left"/>
              <w:rPr>
                <w:sz w:val="24"/>
                <w:bdr w:val="nil"/>
              </w:rPr>
            </w:pPr>
            <w:r w:rsidRPr="00F2778D">
              <w:rPr>
                <w:rFonts w:eastAsia="Calibri" w:cs="Calibri"/>
                <w:sz w:val="24"/>
                <w:bdr w:val="nil"/>
              </w:rPr>
              <w:t>Kompetence komunikativní</w:t>
            </w:r>
          </w:p>
          <w:p w14:paraId="624B81F5" w14:textId="77777777" w:rsidR="00DF1F9F" w:rsidRPr="00F2778D" w:rsidRDefault="001C5903">
            <w:pPr>
              <w:numPr>
                <w:ilvl w:val="0"/>
                <w:numId w:val="120"/>
              </w:numPr>
              <w:spacing w:line="240" w:lineRule="auto"/>
              <w:jc w:val="left"/>
              <w:rPr>
                <w:sz w:val="24"/>
                <w:bdr w:val="nil"/>
              </w:rPr>
            </w:pPr>
            <w:r w:rsidRPr="00F2778D">
              <w:rPr>
                <w:rFonts w:eastAsia="Calibri" w:cs="Calibri"/>
                <w:sz w:val="24"/>
                <w:bdr w:val="nil"/>
              </w:rPr>
              <w:t>Kompetence sociální a personální</w:t>
            </w:r>
          </w:p>
          <w:p w14:paraId="05C57E7B" w14:textId="77777777" w:rsidR="00DF1F9F" w:rsidRPr="00F2778D" w:rsidRDefault="001C5903">
            <w:pPr>
              <w:numPr>
                <w:ilvl w:val="0"/>
                <w:numId w:val="120"/>
              </w:numPr>
              <w:spacing w:line="240" w:lineRule="auto"/>
              <w:jc w:val="left"/>
              <w:rPr>
                <w:sz w:val="24"/>
                <w:bdr w:val="nil"/>
              </w:rPr>
            </w:pPr>
            <w:r w:rsidRPr="00F2778D">
              <w:rPr>
                <w:rFonts w:eastAsia="Calibri" w:cs="Calibri"/>
                <w:sz w:val="24"/>
                <w:bdr w:val="nil"/>
              </w:rPr>
              <w:t>Kompetence občanské</w:t>
            </w:r>
          </w:p>
          <w:p w14:paraId="0491EC6F" w14:textId="77777777" w:rsidR="00DF1F9F" w:rsidRPr="00F2778D" w:rsidRDefault="001C5903">
            <w:pPr>
              <w:numPr>
                <w:ilvl w:val="0"/>
                <w:numId w:val="120"/>
              </w:numPr>
              <w:spacing w:line="240" w:lineRule="auto"/>
              <w:jc w:val="left"/>
              <w:rPr>
                <w:sz w:val="24"/>
                <w:bdr w:val="nil"/>
              </w:rPr>
            </w:pPr>
            <w:r w:rsidRPr="00F2778D">
              <w:rPr>
                <w:rFonts w:eastAsia="Calibri" w:cs="Calibri"/>
                <w:sz w:val="24"/>
                <w:bdr w:val="nil"/>
              </w:rPr>
              <w:t>Kompetence pracovní</w:t>
            </w:r>
          </w:p>
        </w:tc>
      </w:tr>
      <w:tr w:rsidR="00DF1F9F" w:rsidRPr="00F2778D" w14:paraId="6F1DB88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0EADD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FA81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510AF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35A678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E2D46" w14:textId="77777777" w:rsidR="00DF1F9F" w:rsidRPr="00F2778D" w:rsidRDefault="001C5903">
            <w:pPr>
              <w:spacing w:line="240" w:lineRule="auto"/>
              <w:ind w:left="60"/>
              <w:jc w:val="left"/>
              <w:rPr>
                <w:sz w:val="24"/>
                <w:bdr w:val="nil"/>
              </w:rPr>
            </w:pPr>
            <w:r w:rsidRPr="00F2778D">
              <w:rPr>
                <w:rFonts w:eastAsia="Calibri" w:cs="Calibri"/>
                <w:sz w:val="24"/>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BC2DB" w14:textId="77777777" w:rsidR="00DF1F9F" w:rsidRPr="00F2778D" w:rsidRDefault="001C5903">
            <w:pPr>
              <w:spacing w:line="240" w:lineRule="auto"/>
              <w:ind w:left="60"/>
              <w:jc w:val="left"/>
              <w:rPr>
                <w:sz w:val="24"/>
                <w:bdr w:val="nil"/>
              </w:rPr>
            </w:pPr>
            <w:r w:rsidRPr="00F2778D">
              <w:rPr>
                <w:rFonts w:eastAsia="Calibri" w:cs="Calibri"/>
                <w:sz w:val="24"/>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EF8AB" w14:textId="77777777" w:rsidR="00DF1F9F" w:rsidRPr="00F2778D" w:rsidRDefault="001C5903">
            <w:pPr>
              <w:spacing w:line="240" w:lineRule="auto"/>
              <w:ind w:left="60"/>
              <w:jc w:val="left"/>
              <w:rPr>
                <w:sz w:val="24"/>
                <w:bdr w:val="nil"/>
              </w:rPr>
            </w:pPr>
            <w:r w:rsidRPr="00F2778D">
              <w:rPr>
                <w:rFonts w:eastAsia="Calibri" w:cs="Calibri"/>
                <w:sz w:val="24"/>
                <w:bdr w:val="nil"/>
              </w:rPr>
              <w:t>Turistika a pobyt v přírodě Správná výzbroj a výstroj do přírody Chůze v terénu po vyznačených trasách První pomoc při drobných poraněních Chování v přírodě.</w:t>
            </w:r>
          </w:p>
        </w:tc>
      </w:tr>
      <w:tr w:rsidR="00DF1F9F" w:rsidRPr="00F2778D" w14:paraId="15F275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A473C"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B9D8A" w14:textId="77777777" w:rsidR="00DF1F9F" w:rsidRPr="00F2778D" w:rsidRDefault="001C5903">
            <w:pPr>
              <w:spacing w:line="240" w:lineRule="auto"/>
              <w:ind w:left="60"/>
              <w:jc w:val="left"/>
              <w:rPr>
                <w:sz w:val="24"/>
                <w:bdr w:val="nil"/>
              </w:rPr>
            </w:pPr>
            <w:r w:rsidRPr="00F2778D">
              <w:rPr>
                <w:rFonts w:eastAsia="Calibri" w:cs="Calibri"/>
                <w:sz w:val="24"/>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7A1AF" w14:textId="77777777" w:rsidR="00DF1F9F" w:rsidRPr="00F2778D" w:rsidRDefault="001C5903">
            <w:pPr>
              <w:spacing w:line="240" w:lineRule="auto"/>
              <w:ind w:left="60"/>
              <w:jc w:val="left"/>
              <w:rPr>
                <w:sz w:val="24"/>
                <w:bdr w:val="nil"/>
              </w:rPr>
            </w:pPr>
            <w:r w:rsidRPr="00F2778D">
              <w:rPr>
                <w:rFonts w:eastAsia="Calibri" w:cs="Calibri"/>
                <w:sz w:val="24"/>
                <w:bdr w:val="nil"/>
              </w:rPr>
              <w:t>Atletika-běh</w:t>
            </w:r>
          </w:p>
        </w:tc>
      </w:tr>
      <w:tr w:rsidR="00DF1F9F" w:rsidRPr="00F2778D" w14:paraId="76464FA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A7300" w14:textId="77777777" w:rsidR="00DF1F9F" w:rsidRPr="00F2778D" w:rsidRDefault="001C5903">
            <w:pPr>
              <w:spacing w:line="240" w:lineRule="auto"/>
              <w:ind w:left="60"/>
              <w:jc w:val="left"/>
              <w:rPr>
                <w:sz w:val="24"/>
                <w:bdr w:val="nil"/>
              </w:rPr>
            </w:pPr>
            <w:r w:rsidRPr="00F2778D">
              <w:rPr>
                <w:rFonts w:eastAsia="Calibri" w:cs="Calibri"/>
                <w:sz w:val="24"/>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A75AF" w14:textId="77777777" w:rsidR="00DF1F9F" w:rsidRPr="00F2778D" w:rsidRDefault="001C5903">
            <w:pPr>
              <w:spacing w:line="240" w:lineRule="auto"/>
              <w:ind w:left="60"/>
              <w:jc w:val="left"/>
              <w:rPr>
                <w:sz w:val="24"/>
                <w:bdr w:val="nil"/>
              </w:rPr>
            </w:pPr>
            <w:r w:rsidRPr="00F2778D">
              <w:rPr>
                <w:rFonts w:eastAsia="Calibri" w:cs="Calibri"/>
                <w:sz w:val="24"/>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17446" w14:textId="77777777" w:rsidR="00DF1F9F" w:rsidRPr="00F2778D" w:rsidRDefault="001C5903">
            <w:pPr>
              <w:spacing w:line="240" w:lineRule="auto"/>
              <w:ind w:left="60"/>
              <w:jc w:val="left"/>
              <w:rPr>
                <w:sz w:val="24"/>
                <w:bdr w:val="nil"/>
              </w:rPr>
            </w:pPr>
            <w:r w:rsidRPr="00F2778D">
              <w:rPr>
                <w:rFonts w:eastAsia="Calibri" w:cs="Calibri"/>
                <w:sz w:val="24"/>
                <w:bdr w:val="nil"/>
              </w:rPr>
              <w:t>Atletika-skok daleký, hod míčkem</w:t>
            </w:r>
          </w:p>
        </w:tc>
      </w:tr>
      <w:tr w:rsidR="00DF1F9F" w:rsidRPr="00F2778D" w14:paraId="7CEE2B46" w14:textId="77777777">
        <w:tc>
          <w:tcPr>
            <w:tcW w:w="1650" w:type="pct"/>
            <w:vMerge/>
            <w:tcBorders>
              <w:top w:val="inset" w:sz="6" w:space="0" w:color="808080"/>
              <w:left w:val="inset" w:sz="6" w:space="0" w:color="808080"/>
              <w:bottom w:val="inset" w:sz="6" w:space="0" w:color="808080"/>
              <w:right w:val="inset" w:sz="6" w:space="0" w:color="808080"/>
            </w:tcBorders>
          </w:tcPr>
          <w:p w14:paraId="026AE30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9938AAF"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C35F2" w14:textId="77777777" w:rsidR="00DF1F9F" w:rsidRPr="00F2778D" w:rsidRDefault="001C5903">
            <w:pPr>
              <w:spacing w:line="240" w:lineRule="auto"/>
              <w:ind w:left="60"/>
              <w:jc w:val="left"/>
              <w:rPr>
                <w:sz w:val="24"/>
                <w:bdr w:val="nil"/>
              </w:rPr>
            </w:pPr>
            <w:r w:rsidRPr="00F2778D">
              <w:rPr>
                <w:rFonts w:eastAsia="Calibri" w:cs="Calibri"/>
                <w:sz w:val="24"/>
                <w:bdr w:val="nil"/>
              </w:rPr>
              <w:t>Gymnastika</w:t>
            </w:r>
          </w:p>
        </w:tc>
      </w:tr>
      <w:tr w:rsidR="00DF1F9F" w:rsidRPr="00F2778D" w14:paraId="7C53C4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F1CA2" w14:textId="77777777" w:rsidR="00DF1F9F" w:rsidRPr="00F2778D" w:rsidRDefault="001C5903">
            <w:pPr>
              <w:spacing w:line="240" w:lineRule="auto"/>
              <w:ind w:left="60"/>
              <w:jc w:val="left"/>
              <w:rPr>
                <w:sz w:val="24"/>
                <w:bdr w:val="nil"/>
              </w:rPr>
            </w:pPr>
            <w:r w:rsidRPr="00F2778D">
              <w:rPr>
                <w:rFonts w:eastAsia="Calibri" w:cs="Calibri"/>
                <w:sz w:val="24"/>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A4498" w14:textId="77777777" w:rsidR="00DF1F9F" w:rsidRPr="00F2778D" w:rsidRDefault="001C5903">
            <w:pPr>
              <w:spacing w:line="240" w:lineRule="auto"/>
              <w:ind w:left="60"/>
              <w:jc w:val="left"/>
              <w:rPr>
                <w:sz w:val="24"/>
                <w:bdr w:val="nil"/>
              </w:rPr>
            </w:pPr>
            <w:r w:rsidRPr="00F2778D">
              <w:rPr>
                <w:rFonts w:eastAsia="Calibri" w:cs="Calibri"/>
                <w:sz w:val="24"/>
                <w:bdr w:val="nil"/>
              </w:rPr>
              <w:t>spolupracuje při</w:t>
            </w:r>
            <w:r w:rsidRPr="00F2778D">
              <w:rPr>
                <w:rFonts w:eastAsia="Calibri" w:cs="Calibri"/>
                <w:sz w:val="24"/>
                <w:bdr w:val="nil"/>
              </w:rPr>
              <w:br/>
              <w:t>jednoduchých týmových pohybových</w:t>
            </w:r>
            <w:r w:rsidRPr="00F2778D">
              <w:rPr>
                <w:rFonts w:eastAsia="Calibri" w:cs="Calibri"/>
                <w:sz w:val="24"/>
                <w:bdr w:val="nil"/>
              </w:rPr>
              <w:br/>
              <w:t>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681F0" w14:textId="77777777" w:rsidR="00DF1F9F" w:rsidRPr="00F2778D" w:rsidRDefault="001C5903">
            <w:pPr>
              <w:spacing w:line="240" w:lineRule="auto"/>
              <w:ind w:left="60"/>
              <w:jc w:val="left"/>
              <w:rPr>
                <w:sz w:val="24"/>
                <w:bdr w:val="nil"/>
              </w:rPr>
            </w:pPr>
            <w:r w:rsidRPr="00F2778D">
              <w:rPr>
                <w:rFonts w:eastAsia="Calibri" w:cs="Calibri"/>
                <w:sz w:val="24"/>
                <w:bdr w:val="nil"/>
              </w:rPr>
              <w:t>Sportovní a pohybové hry</w:t>
            </w:r>
          </w:p>
        </w:tc>
      </w:tr>
      <w:tr w:rsidR="00DF1F9F" w:rsidRPr="00F2778D" w14:paraId="7396C7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1ECE7" w14:textId="77777777" w:rsidR="00DF1F9F" w:rsidRPr="00F2778D" w:rsidRDefault="001C5903">
            <w:pPr>
              <w:spacing w:line="240" w:lineRule="auto"/>
              <w:ind w:left="60"/>
              <w:jc w:val="left"/>
              <w:rPr>
                <w:sz w:val="24"/>
                <w:bdr w:val="nil"/>
              </w:rPr>
            </w:pPr>
            <w:r w:rsidRPr="00F2778D">
              <w:rPr>
                <w:rFonts w:eastAsia="Calibri" w:cs="Calibri"/>
                <w:sz w:val="24"/>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A1A48" w14:textId="77777777" w:rsidR="00DF1F9F" w:rsidRPr="00F2778D" w:rsidRDefault="001C5903">
            <w:pPr>
              <w:spacing w:line="240" w:lineRule="auto"/>
              <w:ind w:left="60"/>
              <w:jc w:val="left"/>
              <w:rPr>
                <w:sz w:val="24"/>
                <w:bdr w:val="nil"/>
              </w:rPr>
            </w:pPr>
            <w:r w:rsidRPr="00F2778D">
              <w:rPr>
                <w:rFonts w:eastAsia="Calibri" w:cs="Calibri"/>
                <w:sz w:val="24"/>
                <w:bdr w:val="nil"/>
              </w:rPr>
              <w:t>uplatňuje hlavní zásady hygieny a</w:t>
            </w:r>
            <w:r w:rsidRPr="00F2778D">
              <w:rPr>
                <w:rFonts w:eastAsia="Calibri" w:cs="Calibri"/>
                <w:sz w:val="24"/>
                <w:bdr w:val="nil"/>
              </w:rPr>
              <w:br/>
              <w:t>bezpečnosti při pohybových činnostech ve</w:t>
            </w:r>
            <w:r w:rsidRPr="00F2778D">
              <w:rPr>
                <w:rFonts w:eastAsia="Calibri" w:cs="Calibri"/>
                <w:sz w:val="24"/>
                <w:bdr w:val="nil"/>
              </w:rPr>
              <w:br/>
              <w:t>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F171E" w14:textId="77777777" w:rsidR="00DF1F9F" w:rsidRPr="00F2778D" w:rsidRDefault="001C5903">
            <w:pPr>
              <w:spacing w:line="240" w:lineRule="auto"/>
              <w:ind w:left="60"/>
              <w:jc w:val="left"/>
              <w:rPr>
                <w:sz w:val="24"/>
                <w:bdr w:val="nil"/>
              </w:rPr>
            </w:pPr>
            <w:r w:rsidRPr="00F2778D">
              <w:rPr>
                <w:rFonts w:eastAsia="Calibri" w:cs="Calibri"/>
                <w:sz w:val="24"/>
                <w:bdr w:val="nil"/>
              </w:rPr>
              <w:t>Činnosti ovlivňující zdraví</w:t>
            </w:r>
          </w:p>
        </w:tc>
      </w:tr>
      <w:tr w:rsidR="00762E38" w:rsidRPr="00F2778D" w14:paraId="776D61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B4972" w14:textId="77777777" w:rsidR="00762E38" w:rsidRPr="00762E38" w:rsidRDefault="00762E38">
            <w:pPr>
              <w:spacing w:line="240" w:lineRule="auto"/>
              <w:ind w:left="60"/>
              <w:jc w:val="left"/>
              <w:rPr>
                <w:rFonts w:eastAsia="Calibri" w:cs="Calibri"/>
                <w:sz w:val="24"/>
                <w:bdr w:val="nil"/>
              </w:rPr>
            </w:pPr>
            <w:r w:rsidRPr="00762E38">
              <w:rPr>
                <w:rFonts w:ascii="Calibri" w:eastAsia="Calibri" w:hAnsi="Calibri" w:cs="Calibri"/>
                <w:sz w:val="24"/>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D94A0" w14:textId="77777777" w:rsidR="00762E38" w:rsidRPr="00762E38" w:rsidRDefault="00762E38">
            <w:pPr>
              <w:spacing w:line="240" w:lineRule="auto"/>
              <w:ind w:left="60"/>
              <w:jc w:val="left"/>
              <w:rPr>
                <w:rFonts w:eastAsia="Calibri" w:cs="Calibri"/>
                <w:sz w:val="24"/>
                <w:bdr w:val="nil"/>
              </w:rPr>
            </w:pPr>
            <w:r w:rsidRPr="00762E38">
              <w:rPr>
                <w:rFonts w:ascii="Calibri" w:eastAsia="Calibri" w:hAnsi="Calibri" w:cs="Calibri"/>
                <w:sz w:val="24"/>
                <w:bdr w:val="nil"/>
              </w:rPr>
              <w:t>plavání (základní plavecká výuka) – hygiena plavání, adaptace na vodní prostředí,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B7B7E" w14:textId="77777777" w:rsidR="00762E38" w:rsidRPr="00762E38" w:rsidRDefault="00762E38">
            <w:pPr>
              <w:spacing w:line="240" w:lineRule="auto"/>
              <w:ind w:left="60"/>
              <w:jc w:val="left"/>
              <w:rPr>
                <w:rFonts w:eastAsia="Calibri" w:cs="Calibri"/>
                <w:sz w:val="24"/>
                <w:bdr w:val="nil"/>
              </w:rPr>
            </w:pPr>
            <w:r w:rsidRPr="00762E38">
              <w:rPr>
                <w:rFonts w:ascii="Calibri" w:eastAsia="Calibri" w:hAnsi="Calibri" w:cs="Calibri"/>
                <w:sz w:val="24"/>
                <w:bdr w:val="nil"/>
              </w:rPr>
              <w:t>adaptace na vodní prostředí a základní plavecké dovednosti)</w:t>
            </w:r>
          </w:p>
        </w:tc>
      </w:tr>
      <w:tr w:rsidR="00DF1F9F" w:rsidRPr="00F2778D" w14:paraId="6105EAB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4415D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33D07B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B1925" w14:textId="586155BA"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031B01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CAC88" w14:textId="77777777" w:rsidR="00DF1F9F" w:rsidRPr="00F2778D" w:rsidRDefault="001C5903">
            <w:pPr>
              <w:spacing w:line="240" w:lineRule="auto"/>
              <w:jc w:val="left"/>
              <w:rPr>
                <w:sz w:val="24"/>
                <w:bdr w:val="nil"/>
              </w:rPr>
            </w:pPr>
            <w:r w:rsidRPr="00F2778D">
              <w:rPr>
                <w:rFonts w:eastAsia="Calibri" w:cs="Calibri"/>
                <w:sz w:val="24"/>
                <w:bdr w:val="nil"/>
              </w:rPr>
              <w:t>příroda a ochrana životního prostředí.</w:t>
            </w:r>
          </w:p>
          <w:p w14:paraId="6143DA4F" w14:textId="77777777" w:rsidR="00DF1F9F" w:rsidRPr="00F2778D" w:rsidRDefault="001C5903">
            <w:pPr>
              <w:spacing w:line="240" w:lineRule="auto"/>
              <w:jc w:val="left"/>
              <w:rPr>
                <w:sz w:val="24"/>
                <w:bdr w:val="nil"/>
              </w:rPr>
            </w:pPr>
            <w:r w:rsidRPr="00F2778D">
              <w:rPr>
                <w:rFonts w:eastAsia="Calibri" w:cs="Calibri"/>
                <w:sz w:val="24"/>
                <w:bdr w:val="nil"/>
              </w:rPr>
              <w:t>vliv přírody na lidské zdraví.</w:t>
            </w:r>
          </w:p>
        </w:tc>
      </w:tr>
      <w:tr w:rsidR="00DF1F9F" w:rsidRPr="00F2778D" w14:paraId="2818A6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3852B" w14:textId="301FF918"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Kreativita</w:t>
            </w:r>
          </w:p>
        </w:tc>
      </w:tr>
      <w:tr w:rsidR="00DF1F9F" w:rsidRPr="00F2778D" w14:paraId="0DD5A6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111D3" w14:textId="77777777" w:rsidR="00DF1F9F" w:rsidRPr="00F2778D" w:rsidRDefault="001C5903">
            <w:pPr>
              <w:spacing w:line="240" w:lineRule="auto"/>
              <w:jc w:val="left"/>
              <w:rPr>
                <w:sz w:val="24"/>
                <w:bdr w:val="nil"/>
              </w:rPr>
            </w:pPr>
            <w:r w:rsidRPr="00F2778D">
              <w:rPr>
                <w:rFonts w:eastAsia="Calibri" w:cs="Calibri"/>
                <w:sz w:val="24"/>
                <w:bdr w:val="nil"/>
              </w:rPr>
              <w:t>cvičení pro rozvoj základních rysů kreativity (originalita, převedení nápadu do reality)</w:t>
            </w:r>
          </w:p>
        </w:tc>
      </w:tr>
      <w:tr w:rsidR="00DF1F9F" w:rsidRPr="00F2778D" w14:paraId="1DB6F4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E621E" w14:textId="2CED9B59"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Psychohygiena</w:t>
            </w:r>
          </w:p>
        </w:tc>
      </w:tr>
      <w:tr w:rsidR="00DF1F9F" w:rsidRPr="00F2778D" w14:paraId="176541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B8AB7" w14:textId="77777777" w:rsidR="00DF1F9F" w:rsidRPr="00F2778D" w:rsidRDefault="001C5903">
            <w:pPr>
              <w:spacing w:line="240" w:lineRule="auto"/>
              <w:jc w:val="left"/>
              <w:rPr>
                <w:sz w:val="24"/>
                <w:bdr w:val="nil"/>
              </w:rPr>
            </w:pPr>
            <w:r w:rsidRPr="00F2778D">
              <w:rPr>
                <w:rFonts w:eastAsia="Calibri" w:cs="Calibri"/>
                <w:sz w:val="24"/>
                <w:bdr w:val="nil"/>
              </w:rPr>
              <w:t> dovednosti pro pozitivní naladění mysli a dobrý vztah k sobě samému a ke spolužákům, dovednosti zvládání stresových situací.</w:t>
            </w:r>
          </w:p>
        </w:tc>
      </w:tr>
      <w:tr w:rsidR="00DF1F9F" w:rsidRPr="00F2778D" w14:paraId="261214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366F9" w14:textId="08879233"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Rozvoj</w:t>
            </w:r>
            <w:r w:rsidRPr="00F2778D">
              <w:rPr>
                <w:rFonts w:eastAsia="Calibri" w:cs="Calibri"/>
                <w:sz w:val="24"/>
                <w:bdr w:val="nil"/>
              </w:rPr>
              <w:t xml:space="preserve"> schopností poznávání</w:t>
            </w:r>
          </w:p>
        </w:tc>
      </w:tr>
      <w:tr w:rsidR="00DF1F9F" w:rsidRPr="00F2778D" w14:paraId="181153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2CB5C" w14:textId="77777777" w:rsidR="00DF1F9F" w:rsidRPr="00F2778D" w:rsidRDefault="001C5903">
            <w:pPr>
              <w:spacing w:line="240" w:lineRule="auto"/>
              <w:jc w:val="left"/>
              <w:rPr>
                <w:sz w:val="24"/>
                <w:bdr w:val="nil"/>
              </w:rPr>
            </w:pPr>
            <w:r w:rsidRPr="00F2778D">
              <w:rPr>
                <w:rFonts w:eastAsia="Calibri" w:cs="Calibri"/>
                <w:sz w:val="24"/>
                <w:bdr w:val="nil"/>
              </w:rPr>
              <w:t>cvičení smyslového vnímání, pozornosti a soustředění</w:t>
            </w:r>
          </w:p>
          <w:p w14:paraId="66605106" w14:textId="77777777" w:rsidR="00DF1F9F" w:rsidRPr="00F2778D" w:rsidRDefault="001C5903">
            <w:pPr>
              <w:spacing w:line="240" w:lineRule="auto"/>
              <w:jc w:val="left"/>
              <w:rPr>
                <w:sz w:val="24"/>
                <w:bdr w:val="nil"/>
              </w:rPr>
            </w:pPr>
            <w:r w:rsidRPr="00F2778D">
              <w:rPr>
                <w:rFonts w:eastAsia="Calibri" w:cs="Calibri"/>
                <w:sz w:val="24"/>
                <w:bdr w:val="nil"/>
              </w:rPr>
              <w:lastRenderedPageBreak/>
              <w:t>cvičení sebekontroly, sebeovládání – regulace vlastního jednání i prožívání</w:t>
            </w:r>
          </w:p>
        </w:tc>
      </w:tr>
      <w:tr w:rsidR="00DF1F9F" w:rsidRPr="00F2778D" w14:paraId="4D7C70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707A0" w14:textId="2C1C5F06"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r w:rsidR="00FF538A" w:rsidRPr="00F2778D">
              <w:rPr>
                <w:rFonts w:eastAsia="Calibri" w:cs="Calibri"/>
                <w:sz w:val="24"/>
                <w:bdr w:val="nil"/>
              </w:rPr>
              <w:t>OBČANA – Občanská</w:t>
            </w:r>
            <w:r w:rsidRPr="00F2778D">
              <w:rPr>
                <w:rFonts w:eastAsia="Calibri" w:cs="Calibri"/>
                <w:sz w:val="24"/>
                <w:bdr w:val="nil"/>
              </w:rPr>
              <w:t xml:space="preserve"> společnost a škola</w:t>
            </w:r>
          </w:p>
        </w:tc>
      </w:tr>
      <w:tr w:rsidR="00DF1F9F" w:rsidRPr="00F2778D" w14:paraId="2D6FC4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BFDAE" w14:textId="77777777" w:rsidR="00DF1F9F" w:rsidRPr="00F2778D" w:rsidRDefault="001C5903">
            <w:pPr>
              <w:spacing w:line="240" w:lineRule="auto"/>
              <w:jc w:val="left"/>
              <w:rPr>
                <w:sz w:val="24"/>
                <w:bdr w:val="nil"/>
              </w:rPr>
            </w:pPr>
            <w:r w:rsidRPr="00F2778D">
              <w:rPr>
                <w:rFonts w:eastAsia="Calibri" w:cs="Calibri"/>
                <w:sz w:val="24"/>
                <w:bdr w:val="nil"/>
              </w:rPr>
              <w:t>rozvíjíme smysl pro spravedlnost a odpovědnost</w:t>
            </w:r>
          </w:p>
        </w:tc>
      </w:tr>
      <w:tr w:rsidR="00DF1F9F" w:rsidRPr="00F2778D" w14:paraId="712E2D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A410C" w14:textId="6A9A9AAA"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14F9E7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751CD" w14:textId="77777777" w:rsidR="00DF1F9F" w:rsidRPr="00F2778D" w:rsidRDefault="001C5903">
            <w:pPr>
              <w:spacing w:line="240" w:lineRule="auto"/>
              <w:jc w:val="left"/>
              <w:rPr>
                <w:sz w:val="24"/>
                <w:bdr w:val="nil"/>
              </w:rPr>
            </w:pPr>
            <w:r w:rsidRPr="00F2778D">
              <w:rPr>
                <w:rFonts w:eastAsia="Calibri" w:cs="Calibri"/>
                <w:sz w:val="24"/>
                <w:bdr w:val="nil"/>
              </w:rPr>
              <w:t>způsoby jednání a vlivy na prostředí (odpady).</w:t>
            </w:r>
          </w:p>
        </w:tc>
      </w:tr>
    </w:tbl>
    <w:p w14:paraId="52439A15"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7C0A874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7B04CE"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73F8E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2073E2" w14:textId="77777777" w:rsidR="00DF1F9F" w:rsidRPr="00F2778D" w:rsidRDefault="00DF1F9F">
            <w:pPr>
              <w:rPr>
                <w:sz w:val="24"/>
              </w:rPr>
            </w:pPr>
          </w:p>
        </w:tc>
      </w:tr>
      <w:tr w:rsidR="00DF1F9F" w:rsidRPr="00F2778D" w14:paraId="27E555B5" w14:textId="77777777" w:rsidTr="00762E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F3C6D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10F09" w14:textId="77777777" w:rsidR="00DF1F9F" w:rsidRPr="00F2778D" w:rsidRDefault="001C5903">
            <w:pPr>
              <w:numPr>
                <w:ilvl w:val="0"/>
                <w:numId w:val="121"/>
              </w:numPr>
              <w:spacing w:line="240" w:lineRule="auto"/>
              <w:jc w:val="left"/>
              <w:rPr>
                <w:sz w:val="24"/>
                <w:bdr w:val="nil"/>
              </w:rPr>
            </w:pPr>
            <w:r w:rsidRPr="00F2778D">
              <w:rPr>
                <w:rFonts w:eastAsia="Calibri" w:cs="Calibri"/>
                <w:sz w:val="24"/>
                <w:bdr w:val="nil"/>
              </w:rPr>
              <w:t>Kompetence k učení</w:t>
            </w:r>
          </w:p>
          <w:p w14:paraId="504AA4AF" w14:textId="77777777" w:rsidR="00DF1F9F" w:rsidRPr="00F2778D" w:rsidRDefault="001C5903">
            <w:pPr>
              <w:numPr>
                <w:ilvl w:val="0"/>
                <w:numId w:val="121"/>
              </w:numPr>
              <w:spacing w:line="240" w:lineRule="auto"/>
              <w:jc w:val="left"/>
              <w:rPr>
                <w:sz w:val="24"/>
                <w:bdr w:val="nil"/>
              </w:rPr>
            </w:pPr>
            <w:r w:rsidRPr="00F2778D">
              <w:rPr>
                <w:rFonts w:eastAsia="Calibri" w:cs="Calibri"/>
                <w:sz w:val="24"/>
                <w:bdr w:val="nil"/>
              </w:rPr>
              <w:t>Kompetence k řešení problémů</w:t>
            </w:r>
          </w:p>
          <w:p w14:paraId="5A9CB44D" w14:textId="77777777" w:rsidR="00DF1F9F" w:rsidRPr="00F2778D" w:rsidRDefault="001C5903">
            <w:pPr>
              <w:numPr>
                <w:ilvl w:val="0"/>
                <w:numId w:val="121"/>
              </w:numPr>
              <w:spacing w:line="240" w:lineRule="auto"/>
              <w:jc w:val="left"/>
              <w:rPr>
                <w:sz w:val="24"/>
                <w:bdr w:val="nil"/>
              </w:rPr>
            </w:pPr>
            <w:r w:rsidRPr="00F2778D">
              <w:rPr>
                <w:rFonts w:eastAsia="Calibri" w:cs="Calibri"/>
                <w:sz w:val="24"/>
                <w:bdr w:val="nil"/>
              </w:rPr>
              <w:t>Kompetence komunikativní</w:t>
            </w:r>
          </w:p>
          <w:p w14:paraId="48BDC8EF" w14:textId="77777777" w:rsidR="00DF1F9F" w:rsidRPr="00F2778D" w:rsidRDefault="001C5903">
            <w:pPr>
              <w:numPr>
                <w:ilvl w:val="0"/>
                <w:numId w:val="121"/>
              </w:numPr>
              <w:spacing w:line="240" w:lineRule="auto"/>
              <w:jc w:val="left"/>
              <w:rPr>
                <w:sz w:val="24"/>
                <w:bdr w:val="nil"/>
              </w:rPr>
            </w:pPr>
            <w:r w:rsidRPr="00F2778D">
              <w:rPr>
                <w:rFonts w:eastAsia="Calibri" w:cs="Calibri"/>
                <w:sz w:val="24"/>
                <w:bdr w:val="nil"/>
              </w:rPr>
              <w:t>Kompetence sociální a personální</w:t>
            </w:r>
          </w:p>
          <w:p w14:paraId="33D2664C" w14:textId="77777777" w:rsidR="00DF1F9F" w:rsidRPr="00F2778D" w:rsidRDefault="001C5903">
            <w:pPr>
              <w:numPr>
                <w:ilvl w:val="0"/>
                <w:numId w:val="121"/>
              </w:numPr>
              <w:spacing w:line="240" w:lineRule="auto"/>
              <w:jc w:val="left"/>
              <w:rPr>
                <w:sz w:val="24"/>
                <w:bdr w:val="nil"/>
              </w:rPr>
            </w:pPr>
            <w:r w:rsidRPr="00F2778D">
              <w:rPr>
                <w:rFonts w:eastAsia="Calibri" w:cs="Calibri"/>
                <w:sz w:val="24"/>
                <w:bdr w:val="nil"/>
              </w:rPr>
              <w:t>Kompetence občanské</w:t>
            </w:r>
          </w:p>
          <w:p w14:paraId="29AB338C" w14:textId="77777777" w:rsidR="00DF1F9F" w:rsidRPr="00F2778D" w:rsidRDefault="001C5903">
            <w:pPr>
              <w:numPr>
                <w:ilvl w:val="0"/>
                <w:numId w:val="121"/>
              </w:numPr>
              <w:spacing w:line="240" w:lineRule="auto"/>
              <w:jc w:val="left"/>
              <w:rPr>
                <w:sz w:val="24"/>
                <w:bdr w:val="nil"/>
              </w:rPr>
            </w:pPr>
            <w:r w:rsidRPr="00F2778D">
              <w:rPr>
                <w:rFonts w:eastAsia="Calibri" w:cs="Calibri"/>
                <w:sz w:val="24"/>
                <w:bdr w:val="nil"/>
              </w:rPr>
              <w:t>Kompetence pracovní</w:t>
            </w:r>
          </w:p>
        </w:tc>
      </w:tr>
      <w:tr w:rsidR="00DF1F9F" w:rsidRPr="00F2778D" w14:paraId="0015E35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15BE0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289C29"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FBCDE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7DE6D0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E6534" w14:textId="77777777" w:rsidR="00DF1F9F" w:rsidRPr="00F2778D" w:rsidRDefault="001C5903">
            <w:pPr>
              <w:spacing w:line="240" w:lineRule="auto"/>
              <w:ind w:left="60"/>
              <w:jc w:val="left"/>
              <w:rPr>
                <w:sz w:val="24"/>
                <w:bdr w:val="nil"/>
              </w:rPr>
            </w:pPr>
            <w:r w:rsidRPr="00F2778D">
              <w:rPr>
                <w:rFonts w:eastAsia="Calibri" w:cs="Calibri"/>
                <w:sz w:val="24"/>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D605F" w14:textId="77777777" w:rsidR="00DF1F9F" w:rsidRPr="00F2778D" w:rsidRDefault="001C5903">
            <w:pPr>
              <w:spacing w:line="240" w:lineRule="auto"/>
              <w:ind w:left="60"/>
              <w:jc w:val="left"/>
              <w:rPr>
                <w:sz w:val="24"/>
                <w:bdr w:val="nil"/>
              </w:rPr>
            </w:pPr>
            <w:r w:rsidRPr="00F2778D">
              <w:rPr>
                <w:rFonts w:eastAsia="Calibri" w:cs="Calibri"/>
                <w:sz w:val="24"/>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6F3E0" w14:textId="77777777" w:rsidR="00DF1F9F" w:rsidRPr="00F2778D" w:rsidRDefault="001C5903">
            <w:pPr>
              <w:spacing w:line="240" w:lineRule="auto"/>
              <w:ind w:left="60"/>
              <w:jc w:val="left"/>
              <w:rPr>
                <w:sz w:val="24"/>
                <w:bdr w:val="nil"/>
              </w:rPr>
            </w:pPr>
            <w:r w:rsidRPr="00F2778D">
              <w:rPr>
                <w:rFonts w:eastAsia="Calibri" w:cs="Calibri"/>
                <w:sz w:val="24"/>
                <w:bdr w:val="nil"/>
              </w:rPr>
              <w:t>Turistika a pobyt v přírodě</w:t>
            </w:r>
          </w:p>
        </w:tc>
      </w:tr>
      <w:tr w:rsidR="00DF1F9F" w:rsidRPr="00F2778D" w14:paraId="3A6838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EC539" w14:textId="77777777" w:rsidR="00DF1F9F" w:rsidRPr="00F2778D" w:rsidRDefault="001C5903">
            <w:pPr>
              <w:spacing w:line="240" w:lineRule="auto"/>
              <w:ind w:left="60"/>
              <w:jc w:val="left"/>
              <w:rPr>
                <w:sz w:val="24"/>
                <w:bdr w:val="nil"/>
              </w:rPr>
            </w:pPr>
            <w:r w:rsidRPr="00F2778D">
              <w:rPr>
                <w:rFonts w:eastAsia="Calibri" w:cs="Calibri"/>
                <w:sz w:val="24"/>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0E49C" w14:textId="77777777" w:rsidR="00DF1F9F" w:rsidRPr="00F2778D" w:rsidRDefault="001C5903">
            <w:pPr>
              <w:spacing w:line="240" w:lineRule="auto"/>
              <w:ind w:left="60"/>
              <w:jc w:val="left"/>
              <w:rPr>
                <w:sz w:val="24"/>
                <w:bdr w:val="nil"/>
              </w:rPr>
            </w:pPr>
            <w:r w:rsidRPr="00F2778D">
              <w:rPr>
                <w:rFonts w:eastAsia="Calibri" w:cs="Calibri"/>
                <w:sz w:val="24"/>
                <w:bdr w:val="nil"/>
              </w:rPr>
              <w:t>uplatňuje hlavní zásady hygieny a bezpečnosti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F2AC3" w14:textId="77777777" w:rsidR="00DF1F9F" w:rsidRPr="00F2778D" w:rsidRDefault="001C5903">
            <w:pPr>
              <w:spacing w:line="240" w:lineRule="auto"/>
              <w:ind w:left="60"/>
              <w:jc w:val="left"/>
              <w:rPr>
                <w:sz w:val="24"/>
                <w:bdr w:val="nil"/>
              </w:rPr>
            </w:pPr>
            <w:r w:rsidRPr="00F2778D">
              <w:rPr>
                <w:rFonts w:eastAsia="Calibri" w:cs="Calibri"/>
                <w:sz w:val="24"/>
                <w:bdr w:val="nil"/>
              </w:rPr>
              <w:t>Činnosti ovlivňující zdraví</w:t>
            </w:r>
          </w:p>
        </w:tc>
      </w:tr>
      <w:tr w:rsidR="00DF1F9F" w:rsidRPr="00F2778D" w14:paraId="4A1720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C9982" w14:textId="77777777" w:rsidR="00DF1F9F" w:rsidRPr="00F2778D" w:rsidRDefault="001C5903">
            <w:pPr>
              <w:spacing w:line="240" w:lineRule="auto"/>
              <w:ind w:left="60"/>
              <w:jc w:val="left"/>
              <w:rPr>
                <w:sz w:val="24"/>
                <w:bdr w:val="nil"/>
              </w:rPr>
            </w:pPr>
            <w:r w:rsidRPr="00F2778D">
              <w:rPr>
                <w:rFonts w:eastAsia="Calibri" w:cs="Calibri"/>
                <w:sz w:val="24"/>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9F89A" w14:textId="77777777" w:rsidR="00DF1F9F" w:rsidRPr="00F2778D" w:rsidRDefault="001C5903">
            <w:pPr>
              <w:spacing w:line="240" w:lineRule="auto"/>
              <w:ind w:left="60"/>
              <w:jc w:val="left"/>
              <w:rPr>
                <w:sz w:val="24"/>
                <w:bdr w:val="nil"/>
              </w:rPr>
            </w:pPr>
            <w:r w:rsidRPr="00F2778D">
              <w:rPr>
                <w:rFonts w:eastAsia="Calibri" w:cs="Calibri"/>
                <w:sz w:val="24"/>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306C3" w14:textId="6C319D9B" w:rsidR="00DF1F9F" w:rsidRPr="00F2778D" w:rsidRDefault="00FF538A">
            <w:pPr>
              <w:spacing w:line="240" w:lineRule="auto"/>
              <w:ind w:left="60"/>
              <w:jc w:val="left"/>
              <w:rPr>
                <w:sz w:val="24"/>
                <w:bdr w:val="nil"/>
              </w:rPr>
            </w:pPr>
            <w:r w:rsidRPr="00F2778D">
              <w:rPr>
                <w:rFonts w:eastAsia="Calibri" w:cs="Calibri"/>
                <w:sz w:val="24"/>
                <w:bdr w:val="nil"/>
              </w:rPr>
              <w:t>Atletika – běh</w:t>
            </w:r>
          </w:p>
        </w:tc>
      </w:tr>
      <w:tr w:rsidR="00DF1F9F" w:rsidRPr="00F2778D" w14:paraId="6B2A31B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3DD44" w14:textId="77777777" w:rsidR="00DF1F9F" w:rsidRPr="00F2778D" w:rsidRDefault="001C5903">
            <w:pPr>
              <w:spacing w:line="240" w:lineRule="auto"/>
              <w:ind w:left="60"/>
              <w:jc w:val="left"/>
              <w:rPr>
                <w:sz w:val="24"/>
                <w:bdr w:val="nil"/>
              </w:rPr>
            </w:pPr>
            <w:r w:rsidRPr="00F2778D">
              <w:rPr>
                <w:rFonts w:eastAsia="Calibri" w:cs="Calibri"/>
                <w:sz w:val="24"/>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C732A" w14:textId="77777777" w:rsidR="00DF1F9F" w:rsidRPr="00F2778D" w:rsidRDefault="001C5903">
            <w:pPr>
              <w:spacing w:line="240" w:lineRule="auto"/>
              <w:ind w:left="60"/>
              <w:jc w:val="left"/>
              <w:rPr>
                <w:sz w:val="24"/>
                <w:bdr w:val="nil"/>
              </w:rPr>
            </w:pPr>
            <w:r w:rsidRPr="00F2778D">
              <w:rPr>
                <w:rFonts w:eastAsia="Calibri" w:cs="Calibri"/>
                <w:sz w:val="24"/>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AD6AB" w14:textId="1115E165" w:rsidR="00DF1F9F" w:rsidRPr="00F2778D" w:rsidRDefault="00FF538A">
            <w:pPr>
              <w:spacing w:line="240" w:lineRule="auto"/>
              <w:ind w:left="60"/>
              <w:jc w:val="left"/>
              <w:rPr>
                <w:sz w:val="24"/>
                <w:bdr w:val="nil"/>
              </w:rPr>
            </w:pPr>
            <w:r w:rsidRPr="00F2778D">
              <w:rPr>
                <w:rFonts w:eastAsia="Calibri" w:cs="Calibri"/>
                <w:sz w:val="24"/>
                <w:bdr w:val="nil"/>
              </w:rPr>
              <w:t>Atletika – skok</w:t>
            </w:r>
            <w:r w:rsidR="001C5903" w:rsidRPr="00F2778D">
              <w:rPr>
                <w:rFonts w:eastAsia="Calibri" w:cs="Calibri"/>
                <w:sz w:val="24"/>
                <w:bdr w:val="nil"/>
              </w:rPr>
              <w:t xml:space="preserve"> daleký, hod míčkem</w:t>
            </w:r>
          </w:p>
        </w:tc>
      </w:tr>
      <w:tr w:rsidR="00DF1F9F" w:rsidRPr="00F2778D" w14:paraId="6C308EF2" w14:textId="77777777">
        <w:tc>
          <w:tcPr>
            <w:tcW w:w="1650" w:type="pct"/>
            <w:vMerge/>
            <w:tcBorders>
              <w:top w:val="inset" w:sz="6" w:space="0" w:color="808080"/>
              <w:left w:val="inset" w:sz="6" w:space="0" w:color="808080"/>
              <w:bottom w:val="inset" w:sz="6" w:space="0" w:color="808080"/>
              <w:right w:val="inset" w:sz="6" w:space="0" w:color="808080"/>
            </w:tcBorders>
          </w:tcPr>
          <w:p w14:paraId="4CC314C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300C62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F6271" w14:textId="77777777" w:rsidR="00DF1F9F" w:rsidRPr="00F2778D" w:rsidRDefault="001C5903">
            <w:pPr>
              <w:spacing w:line="240" w:lineRule="auto"/>
              <w:ind w:left="60"/>
              <w:jc w:val="left"/>
              <w:rPr>
                <w:sz w:val="24"/>
                <w:bdr w:val="nil"/>
              </w:rPr>
            </w:pPr>
            <w:r w:rsidRPr="00F2778D">
              <w:rPr>
                <w:rFonts w:eastAsia="Calibri" w:cs="Calibri"/>
                <w:sz w:val="24"/>
                <w:bdr w:val="nil"/>
              </w:rPr>
              <w:t>Gymnastika</w:t>
            </w:r>
          </w:p>
        </w:tc>
      </w:tr>
      <w:tr w:rsidR="00DF1F9F" w:rsidRPr="00F2778D" w14:paraId="45202D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8CA89"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E9D8C" w14:textId="77777777" w:rsidR="00DF1F9F" w:rsidRPr="00F2778D" w:rsidRDefault="001C5903">
            <w:pPr>
              <w:spacing w:line="240" w:lineRule="auto"/>
              <w:ind w:left="60"/>
              <w:jc w:val="left"/>
              <w:rPr>
                <w:sz w:val="24"/>
                <w:bdr w:val="nil"/>
              </w:rPr>
            </w:pPr>
            <w:r w:rsidRPr="00F2778D">
              <w:rPr>
                <w:rFonts w:eastAsia="Calibri" w:cs="Calibri"/>
                <w:sz w:val="24"/>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ECB0A" w14:textId="77777777" w:rsidR="00DF1F9F" w:rsidRPr="00F2778D" w:rsidRDefault="001C5903">
            <w:pPr>
              <w:spacing w:line="240" w:lineRule="auto"/>
              <w:ind w:left="60"/>
              <w:jc w:val="left"/>
              <w:rPr>
                <w:sz w:val="24"/>
                <w:bdr w:val="nil"/>
              </w:rPr>
            </w:pPr>
            <w:r w:rsidRPr="00F2778D">
              <w:rPr>
                <w:rFonts w:eastAsia="Calibri" w:cs="Calibri"/>
                <w:sz w:val="24"/>
                <w:bdr w:val="nil"/>
              </w:rPr>
              <w:t>Sportovní a pohybové hry</w:t>
            </w:r>
          </w:p>
        </w:tc>
      </w:tr>
      <w:tr w:rsidR="00DF1F9F" w:rsidRPr="00F2778D" w14:paraId="07FDE43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DC6B7" w14:textId="77777777" w:rsidR="00DF1F9F" w:rsidRPr="00F2778D" w:rsidRDefault="001C5903">
            <w:pPr>
              <w:spacing w:line="240" w:lineRule="auto"/>
              <w:ind w:left="60"/>
              <w:jc w:val="left"/>
              <w:rPr>
                <w:sz w:val="24"/>
                <w:bdr w:val="nil"/>
              </w:rPr>
            </w:pPr>
            <w:r w:rsidRPr="00F2778D">
              <w:rPr>
                <w:rFonts w:eastAsia="Calibri" w:cs="Calibri"/>
                <w:sz w:val="24"/>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D457B" w14:textId="77777777" w:rsidR="00DF1F9F" w:rsidRPr="00F2778D" w:rsidRDefault="001C5903">
            <w:pPr>
              <w:spacing w:line="240" w:lineRule="auto"/>
              <w:ind w:left="60"/>
              <w:jc w:val="left"/>
              <w:rPr>
                <w:sz w:val="24"/>
                <w:bdr w:val="nil"/>
              </w:rPr>
            </w:pPr>
            <w:r w:rsidRPr="00F2778D">
              <w:rPr>
                <w:rFonts w:eastAsia="Calibri" w:cs="Calibri"/>
                <w:sz w:val="24"/>
                <w:bdr w:val="nil"/>
              </w:rPr>
              <w:t>uplatňuje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F41D9" w14:textId="7F294F3D" w:rsidR="00DF1F9F" w:rsidRPr="00F2778D" w:rsidRDefault="00FF538A">
            <w:pPr>
              <w:spacing w:line="240" w:lineRule="auto"/>
              <w:ind w:left="60"/>
              <w:jc w:val="left"/>
              <w:rPr>
                <w:sz w:val="24"/>
                <w:bdr w:val="nil"/>
              </w:rPr>
            </w:pPr>
            <w:r w:rsidRPr="00F2778D">
              <w:rPr>
                <w:rFonts w:eastAsia="Calibri" w:cs="Calibri"/>
                <w:sz w:val="24"/>
                <w:bdr w:val="nil"/>
              </w:rPr>
              <w:t>Atletika – běh</w:t>
            </w:r>
          </w:p>
        </w:tc>
      </w:tr>
      <w:tr w:rsidR="00DF1F9F" w:rsidRPr="00F2778D" w14:paraId="27C9A7B3" w14:textId="77777777">
        <w:tc>
          <w:tcPr>
            <w:tcW w:w="1650" w:type="pct"/>
            <w:vMerge/>
            <w:tcBorders>
              <w:top w:val="inset" w:sz="6" w:space="0" w:color="808080"/>
              <w:left w:val="inset" w:sz="6" w:space="0" w:color="808080"/>
              <w:bottom w:val="inset" w:sz="6" w:space="0" w:color="808080"/>
              <w:right w:val="inset" w:sz="6" w:space="0" w:color="808080"/>
            </w:tcBorders>
          </w:tcPr>
          <w:p w14:paraId="32290FA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C49AB2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7767E" w14:textId="7338E9A1" w:rsidR="00DF1F9F" w:rsidRPr="00F2778D" w:rsidRDefault="00FF538A">
            <w:pPr>
              <w:spacing w:line="240" w:lineRule="auto"/>
              <w:ind w:left="60"/>
              <w:jc w:val="left"/>
              <w:rPr>
                <w:sz w:val="24"/>
                <w:bdr w:val="nil"/>
              </w:rPr>
            </w:pPr>
            <w:r w:rsidRPr="00F2778D">
              <w:rPr>
                <w:rFonts w:eastAsia="Calibri" w:cs="Calibri"/>
                <w:sz w:val="24"/>
                <w:bdr w:val="nil"/>
              </w:rPr>
              <w:t>Atletika – skok</w:t>
            </w:r>
            <w:r w:rsidR="001C5903" w:rsidRPr="00F2778D">
              <w:rPr>
                <w:rFonts w:eastAsia="Calibri" w:cs="Calibri"/>
                <w:sz w:val="24"/>
                <w:bdr w:val="nil"/>
              </w:rPr>
              <w:t xml:space="preserve"> daleký, hod míčkem</w:t>
            </w:r>
          </w:p>
        </w:tc>
      </w:tr>
      <w:tr w:rsidR="00DF1F9F" w:rsidRPr="00F2778D" w14:paraId="50F9EC1D" w14:textId="77777777">
        <w:tc>
          <w:tcPr>
            <w:tcW w:w="1650" w:type="pct"/>
            <w:vMerge/>
            <w:tcBorders>
              <w:top w:val="inset" w:sz="6" w:space="0" w:color="808080"/>
              <w:left w:val="inset" w:sz="6" w:space="0" w:color="808080"/>
              <w:bottom w:val="inset" w:sz="6" w:space="0" w:color="808080"/>
              <w:right w:val="inset" w:sz="6" w:space="0" w:color="808080"/>
            </w:tcBorders>
          </w:tcPr>
          <w:p w14:paraId="7E335564"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25FD59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1C9DE" w14:textId="77777777" w:rsidR="00DF1F9F" w:rsidRPr="00F2778D" w:rsidRDefault="001C5903">
            <w:pPr>
              <w:spacing w:line="240" w:lineRule="auto"/>
              <w:ind w:left="60"/>
              <w:jc w:val="left"/>
              <w:rPr>
                <w:sz w:val="24"/>
                <w:bdr w:val="nil"/>
              </w:rPr>
            </w:pPr>
            <w:r w:rsidRPr="00F2778D">
              <w:rPr>
                <w:rFonts w:eastAsia="Calibri" w:cs="Calibri"/>
                <w:sz w:val="24"/>
                <w:bdr w:val="nil"/>
              </w:rPr>
              <w:t>Gymnastika</w:t>
            </w:r>
          </w:p>
        </w:tc>
      </w:tr>
      <w:tr w:rsidR="00DF1F9F" w:rsidRPr="00F2778D" w14:paraId="0CBA2656" w14:textId="77777777">
        <w:tc>
          <w:tcPr>
            <w:tcW w:w="1650" w:type="pct"/>
            <w:vMerge/>
            <w:tcBorders>
              <w:top w:val="inset" w:sz="6" w:space="0" w:color="808080"/>
              <w:left w:val="inset" w:sz="6" w:space="0" w:color="808080"/>
              <w:bottom w:val="inset" w:sz="6" w:space="0" w:color="808080"/>
              <w:right w:val="inset" w:sz="6" w:space="0" w:color="808080"/>
            </w:tcBorders>
          </w:tcPr>
          <w:p w14:paraId="1EE403A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C6D114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CDB68" w14:textId="77777777" w:rsidR="00DF1F9F" w:rsidRPr="00F2778D" w:rsidRDefault="001C5903">
            <w:pPr>
              <w:spacing w:line="240" w:lineRule="auto"/>
              <w:ind w:left="60"/>
              <w:jc w:val="left"/>
              <w:rPr>
                <w:sz w:val="24"/>
                <w:bdr w:val="nil"/>
              </w:rPr>
            </w:pPr>
            <w:r w:rsidRPr="00F2778D">
              <w:rPr>
                <w:rFonts w:eastAsia="Calibri" w:cs="Calibri"/>
                <w:sz w:val="24"/>
                <w:bdr w:val="nil"/>
              </w:rPr>
              <w:t>Sportovní a pohybové hry</w:t>
            </w:r>
          </w:p>
        </w:tc>
      </w:tr>
      <w:tr w:rsidR="00DF1F9F" w:rsidRPr="00F2778D" w14:paraId="214959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D66F7" w14:textId="77777777" w:rsidR="00DF1F9F" w:rsidRPr="00F2778D" w:rsidRDefault="001C5903">
            <w:pPr>
              <w:spacing w:line="240" w:lineRule="auto"/>
              <w:ind w:left="60"/>
              <w:jc w:val="left"/>
              <w:rPr>
                <w:sz w:val="24"/>
                <w:bdr w:val="nil"/>
              </w:rPr>
            </w:pPr>
            <w:r w:rsidRPr="00F2778D">
              <w:rPr>
                <w:rFonts w:eastAsia="Calibri" w:cs="Calibri"/>
                <w:sz w:val="24"/>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3F4A4" w14:textId="77777777" w:rsidR="00DF1F9F" w:rsidRPr="00F2778D" w:rsidRDefault="001C5903">
            <w:pPr>
              <w:spacing w:line="240" w:lineRule="auto"/>
              <w:ind w:left="60"/>
              <w:jc w:val="left"/>
              <w:rPr>
                <w:sz w:val="24"/>
                <w:bdr w:val="nil"/>
              </w:rPr>
            </w:pPr>
            <w:r w:rsidRPr="00F2778D">
              <w:rPr>
                <w:rFonts w:eastAsia="Calibri" w:cs="Calibri"/>
                <w:sz w:val="24"/>
                <w:bdr w:val="nil"/>
              </w:rPr>
              <w:t>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CE20F" w14:textId="77777777" w:rsidR="00DF1F9F" w:rsidRPr="00F2778D" w:rsidRDefault="001C5903">
            <w:pPr>
              <w:spacing w:line="240" w:lineRule="auto"/>
              <w:ind w:left="60"/>
              <w:jc w:val="left"/>
              <w:rPr>
                <w:sz w:val="24"/>
                <w:bdr w:val="nil"/>
              </w:rPr>
            </w:pPr>
            <w:r w:rsidRPr="00F2778D">
              <w:rPr>
                <w:rFonts w:eastAsia="Calibri" w:cs="Calibri"/>
                <w:sz w:val="24"/>
                <w:bdr w:val="nil"/>
              </w:rPr>
              <w:t>Činnosti ovlivňující zdraví</w:t>
            </w:r>
          </w:p>
        </w:tc>
      </w:tr>
      <w:tr w:rsidR="00762E38" w:rsidRPr="00F2778D" w14:paraId="661D1C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2CE24"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AEA49"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plavání (základní plavecká výuka) – hygiena plavání, adaptace na vodní prostředí,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AB6A1"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další plavecké dovednosti, další plavecký způsob (plavecká technika), dovednosti záchranného a branného plavání</w:t>
            </w:r>
          </w:p>
        </w:tc>
      </w:tr>
      <w:tr w:rsidR="00762E38" w:rsidRPr="00F2778D" w14:paraId="55FC3E98" w14:textId="77777777" w:rsidTr="00762E3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DEF8D2" w14:textId="77777777" w:rsidR="00762E38" w:rsidRPr="00F2778D" w:rsidRDefault="00762E38" w:rsidP="00762E38">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762E38" w:rsidRPr="00F2778D" w14:paraId="412EEB4F"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A30CC" w14:textId="4C3A9315" w:rsidR="00762E38" w:rsidRPr="00F2778D" w:rsidRDefault="00762E38" w:rsidP="00762E38">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762E38" w:rsidRPr="00F2778D" w14:paraId="43B17141"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61070" w14:textId="77777777" w:rsidR="00762E38" w:rsidRPr="00F2778D" w:rsidRDefault="00762E38" w:rsidP="00762E38">
            <w:pPr>
              <w:spacing w:line="240" w:lineRule="auto"/>
              <w:jc w:val="left"/>
              <w:rPr>
                <w:sz w:val="24"/>
                <w:bdr w:val="nil"/>
              </w:rPr>
            </w:pPr>
            <w:r w:rsidRPr="00F2778D">
              <w:rPr>
                <w:rFonts w:eastAsia="Calibri" w:cs="Calibri"/>
                <w:sz w:val="24"/>
                <w:bdr w:val="nil"/>
              </w:rPr>
              <w:t>způsoby jednání a vlivy na prostředí (odpady).</w:t>
            </w:r>
          </w:p>
        </w:tc>
      </w:tr>
      <w:tr w:rsidR="00762E38" w:rsidRPr="00F2778D" w14:paraId="40C11BBB"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298EB" w14:textId="1322143B" w:rsidR="00762E38" w:rsidRPr="00F2778D" w:rsidRDefault="00762E38" w:rsidP="00762E38">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Vztah</w:t>
            </w:r>
            <w:r w:rsidRPr="00F2778D">
              <w:rPr>
                <w:rFonts w:eastAsia="Calibri" w:cs="Calibri"/>
                <w:sz w:val="24"/>
                <w:bdr w:val="nil"/>
              </w:rPr>
              <w:t xml:space="preserve"> člověka k prostředí</w:t>
            </w:r>
          </w:p>
        </w:tc>
      </w:tr>
      <w:tr w:rsidR="00762E38" w:rsidRPr="00F2778D" w14:paraId="28B5AE94"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19CCA" w14:textId="77777777" w:rsidR="00762E38" w:rsidRPr="00F2778D" w:rsidRDefault="00762E38" w:rsidP="00762E38">
            <w:pPr>
              <w:spacing w:line="240" w:lineRule="auto"/>
              <w:jc w:val="left"/>
              <w:rPr>
                <w:sz w:val="24"/>
                <w:bdr w:val="nil"/>
              </w:rPr>
            </w:pPr>
            <w:r w:rsidRPr="00F2778D">
              <w:rPr>
                <w:rFonts w:eastAsia="Calibri" w:cs="Calibri"/>
                <w:sz w:val="24"/>
                <w:bdr w:val="nil"/>
              </w:rPr>
              <w:t>příroda a ochrana životního prostředí.</w:t>
            </w:r>
          </w:p>
          <w:p w14:paraId="14F8D2A5" w14:textId="77777777" w:rsidR="00762E38" w:rsidRPr="00F2778D" w:rsidRDefault="00762E38" w:rsidP="00762E38">
            <w:pPr>
              <w:spacing w:line="240" w:lineRule="auto"/>
              <w:jc w:val="left"/>
              <w:rPr>
                <w:sz w:val="24"/>
                <w:bdr w:val="nil"/>
              </w:rPr>
            </w:pPr>
            <w:r w:rsidRPr="00F2778D">
              <w:rPr>
                <w:rFonts w:eastAsia="Calibri" w:cs="Calibri"/>
                <w:sz w:val="24"/>
                <w:bdr w:val="nil"/>
              </w:rPr>
              <w:t>vliv přírody na lidské zdraví.</w:t>
            </w:r>
          </w:p>
        </w:tc>
      </w:tr>
      <w:tr w:rsidR="00762E38" w:rsidRPr="00F2778D" w14:paraId="104BBFCA"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724CD" w14:textId="3D6C64AE"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Kreativita</w:t>
            </w:r>
          </w:p>
        </w:tc>
      </w:tr>
      <w:tr w:rsidR="00762E38" w:rsidRPr="00F2778D" w14:paraId="1637D484"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970C3" w14:textId="77777777" w:rsidR="00762E38" w:rsidRPr="00F2778D" w:rsidRDefault="00762E38" w:rsidP="00762E38">
            <w:pPr>
              <w:spacing w:line="240" w:lineRule="auto"/>
              <w:jc w:val="left"/>
              <w:rPr>
                <w:sz w:val="24"/>
                <w:bdr w:val="nil"/>
              </w:rPr>
            </w:pPr>
            <w:r w:rsidRPr="00F2778D">
              <w:rPr>
                <w:rFonts w:eastAsia="Calibri" w:cs="Calibri"/>
                <w:sz w:val="24"/>
                <w:bdr w:val="nil"/>
              </w:rPr>
              <w:t>cvičení pro rozvoj základních rysů kreativity (originalita, převedení nápadu do reality)</w:t>
            </w:r>
          </w:p>
        </w:tc>
      </w:tr>
      <w:tr w:rsidR="00762E38" w:rsidRPr="00F2778D" w14:paraId="1D9F4F79"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0801A" w14:textId="1CB3D15C"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Psychohygiena</w:t>
            </w:r>
          </w:p>
        </w:tc>
      </w:tr>
      <w:tr w:rsidR="00762E38" w:rsidRPr="00F2778D" w14:paraId="59795A71"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88956" w14:textId="77777777" w:rsidR="00762E38" w:rsidRPr="00F2778D" w:rsidRDefault="00762E38" w:rsidP="00762E38">
            <w:pPr>
              <w:spacing w:line="240" w:lineRule="auto"/>
              <w:jc w:val="left"/>
              <w:rPr>
                <w:sz w:val="24"/>
                <w:bdr w:val="nil"/>
              </w:rPr>
            </w:pPr>
            <w:r w:rsidRPr="00F2778D">
              <w:rPr>
                <w:rFonts w:eastAsia="Calibri" w:cs="Calibri"/>
                <w:sz w:val="24"/>
                <w:bdr w:val="nil"/>
              </w:rPr>
              <w:t> dovednosti pro pozitivní naladění mysli a dobrý vztah k sobě samému a ke spolužákům, dovednosti zvládání stresových situací.</w:t>
            </w:r>
          </w:p>
        </w:tc>
      </w:tr>
      <w:tr w:rsidR="00762E38" w:rsidRPr="00F2778D" w14:paraId="626F6033"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F95B7" w14:textId="1F899901"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Rozvoj</w:t>
            </w:r>
            <w:r w:rsidRPr="00F2778D">
              <w:rPr>
                <w:rFonts w:eastAsia="Calibri" w:cs="Calibri"/>
                <w:sz w:val="24"/>
                <w:bdr w:val="nil"/>
              </w:rPr>
              <w:t xml:space="preserve"> schopností poznávání</w:t>
            </w:r>
          </w:p>
        </w:tc>
      </w:tr>
      <w:tr w:rsidR="00762E38" w:rsidRPr="00F2778D" w14:paraId="12568CF1"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A72BF" w14:textId="77777777" w:rsidR="00762E38" w:rsidRPr="00F2778D" w:rsidRDefault="00762E38" w:rsidP="00762E38">
            <w:pPr>
              <w:spacing w:line="240" w:lineRule="auto"/>
              <w:jc w:val="left"/>
              <w:rPr>
                <w:sz w:val="24"/>
                <w:bdr w:val="nil"/>
              </w:rPr>
            </w:pPr>
            <w:r w:rsidRPr="00F2778D">
              <w:rPr>
                <w:rFonts w:eastAsia="Calibri" w:cs="Calibri"/>
                <w:sz w:val="24"/>
                <w:bdr w:val="nil"/>
              </w:rPr>
              <w:t>cvičení smyslového vnímání, pozornosti a soustředění</w:t>
            </w:r>
          </w:p>
          <w:p w14:paraId="22A0EAA5" w14:textId="77777777" w:rsidR="00762E38" w:rsidRPr="00F2778D" w:rsidRDefault="00762E38" w:rsidP="00762E38">
            <w:pPr>
              <w:spacing w:line="240" w:lineRule="auto"/>
              <w:jc w:val="left"/>
              <w:rPr>
                <w:sz w:val="24"/>
                <w:bdr w:val="nil"/>
              </w:rPr>
            </w:pPr>
            <w:r w:rsidRPr="00F2778D">
              <w:rPr>
                <w:rFonts w:eastAsia="Calibri" w:cs="Calibri"/>
                <w:sz w:val="24"/>
                <w:bdr w:val="nil"/>
              </w:rPr>
              <w:t>cvičení sebekontroly, sebeovládání – regulace vlastního jednání i prožívání</w:t>
            </w:r>
          </w:p>
        </w:tc>
      </w:tr>
      <w:tr w:rsidR="00762E38" w:rsidRPr="00F2778D" w14:paraId="7C27FFCE"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9BA97" w14:textId="57201EDF" w:rsidR="00762E38" w:rsidRPr="00F2778D" w:rsidRDefault="00762E38" w:rsidP="00762E38">
            <w:pPr>
              <w:spacing w:line="240" w:lineRule="auto"/>
              <w:jc w:val="center"/>
              <w:rPr>
                <w:sz w:val="24"/>
                <w:bdr w:val="nil"/>
              </w:rPr>
            </w:pPr>
            <w:r w:rsidRPr="00F2778D">
              <w:rPr>
                <w:rFonts w:eastAsia="Calibri" w:cs="Calibri"/>
                <w:sz w:val="24"/>
                <w:bdr w:val="nil"/>
              </w:rPr>
              <w:lastRenderedPageBreak/>
              <w:t xml:space="preserve">VÝCHOVA DEMOKRATICKÉHO </w:t>
            </w:r>
            <w:r w:rsidR="00FF538A" w:rsidRPr="00F2778D">
              <w:rPr>
                <w:rFonts w:eastAsia="Calibri" w:cs="Calibri"/>
                <w:sz w:val="24"/>
                <w:bdr w:val="nil"/>
              </w:rPr>
              <w:t>OBČANA – Občanská</w:t>
            </w:r>
            <w:r w:rsidRPr="00F2778D">
              <w:rPr>
                <w:rFonts w:eastAsia="Calibri" w:cs="Calibri"/>
                <w:sz w:val="24"/>
                <w:bdr w:val="nil"/>
              </w:rPr>
              <w:t xml:space="preserve"> společnost a škola</w:t>
            </w:r>
          </w:p>
        </w:tc>
      </w:tr>
      <w:tr w:rsidR="00762E38" w:rsidRPr="00F2778D" w14:paraId="3E24C996"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D7095" w14:textId="77777777" w:rsidR="00762E38" w:rsidRPr="00F2778D" w:rsidRDefault="00762E38" w:rsidP="00762E38">
            <w:pPr>
              <w:spacing w:line="240" w:lineRule="auto"/>
              <w:jc w:val="left"/>
              <w:rPr>
                <w:sz w:val="24"/>
                <w:bdr w:val="nil"/>
              </w:rPr>
            </w:pPr>
            <w:r w:rsidRPr="00F2778D">
              <w:rPr>
                <w:rFonts w:eastAsia="Calibri" w:cs="Calibri"/>
                <w:sz w:val="24"/>
                <w:bdr w:val="nil"/>
              </w:rPr>
              <w:t>rozvíjíme smysl pro spravedlnost a odpovědnost</w:t>
            </w:r>
          </w:p>
        </w:tc>
      </w:tr>
    </w:tbl>
    <w:p w14:paraId="245667F2"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62687D1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DE6A5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A21A4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D779CD" w14:textId="77777777" w:rsidR="00DF1F9F" w:rsidRPr="00F2778D" w:rsidRDefault="00DF1F9F">
            <w:pPr>
              <w:rPr>
                <w:sz w:val="24"/>
              </w:rPr>
            </w:pPr>
          </w:p>
        </w:tc>
      </w:tr>
      <w:tr w:rsidR="00DF1F9F" w:rsidRPr="00F2778D" w14:paraId="61CC1D73" w14:textId="77777777" w:rsidTr="00762E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94EB5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4998F" w14:textId="77777777" w:rsidR="00DF1F9F" w:rsidRPr="00F2778D" w:rsidRDefault="001C5903">
            <w:pPr>
              <w:numPr>
                <w:ilvl w:val="0"/>
                <w:numId w:val="122"/>
              </w:numPr>
              <w:spacing w:line="240" w:lineRule="auto"/>
              <w:jc w:val="left"/>
              <w:rPr>
                <w:sz w:val="24"/>
                <w:bdr w:val="nil"/>
              </w:rPr>
            </w:pPr>
            <w:r w:rsidRPr="00F2778D">
              <w:rPr>
                <w:rFonts w:eastAsia="Calibri" w:cs="Calibri"/>
                <w:sz w:val="24"/>
                <w:bdr w:val="nil"/>
              </w:rPr>
              <w:t>Kompetence k učení</w:t>
            </w:r>
          </w:p>
          <w:p w14:paraId="7253C495" w14:textId="77777777" w:rsidR="00DF1F9F" w:rsidRPr="00F2778D" w:rsidRDefault="001C5903">
            <w:pPr>
              <w:numPr>
                <w:ilvl w:val="0"/>
                <w:numId w:val="122"/>
              </w:numPr>
              <w:spacing w:line="240" w:lineRule="auto"/>
              <w:jc w:val="left"/>
              <w:rPr>
                <w:sz w:val="24"/>
                <w:bdr w:val="nil"/>
              </w:rPr>
            </w:pPr>
            <w:r w:rsidRPr="00F2778D">
              <w:rPr>
                <w:rFonts w:eastAsia="Calibri" w:cs="Calibri"/>
                <w:sz w:val="24"/>
                <w:bdr w:val="nil"/>
              </w:rPr>
              <w:t>Kompetence k řešení problémů</w:t>
            </w:r>
          </w:p>
          <w:p w14:paraId="12A98CD4" w14:textId="77777777" w:rsidR="00DF1F9F" w:rsidRPr="00F2778D" w:rsidRDefault="001C5903">
            <w:pPr>
              <w:numPr>
                <w:ilvl w:val="0"/>
                <w:numId w:val="122"/>
              </w:numPr>
              <w:spacing w:line="240" w:lineRule="auto"/>
              <w:jc w:val="left"/>
              <w:rPr>
                <w:sz w:val="24"/>
                <w:bdr w:val="nil"/>
              </w:rPr>
            </w:pPr>
            <w:r w:rsidRPr="00F2778D">
              <w:rPr>
                <w:rFonts w:eastAsia="Calibri" w:cs="Calibri"/>
                <w:sz w:val="24"/>
                <w:bdr w:val="nil"/>
              </w:rPr>
              <w:t>Kompetence komunikativní</w:t>
            </w:r>
          </w:p>
          <w:p w14:paraId="0D8C6EDF" w14:textId="77777777" w:rsidR="00DF1F9F" w:rsidRPr="00F2778D" w:rsidRDefault="001C5903">
            <w:pPr>
              <w:numPr>
                <w:ilvl w:val="0"/>
                <w:numId w:val="122"/>
              </w:numPr>
              <w:spacing w:line="240" w:lineRule="auto"/>
              <w:jc w:val="left"/>
              <w:rPr>
                <w:sz w:val="24"/>
                <w:bdr w:val="nil"/>
              </w:rPr>
            </w:pPr>
            <w:r w:rsidRPr="00F2778D">
              <w:rPr>
                <w:rFonts w:eastAsia="Calibri" w:cs="Calibri"/>
                <w:sz w:val="24"/>
                <w:bdr w:val="nil"/>
              </w:rPr>
              <w:t>Kompetence sociální a personální</w:t>
            </w:r>
          </w:p>
          <w:p w14:paraId="5F8609EC" w14:textId="77777777" w:rsidR="00DF1F9F" w:rsidRPr="00F2778D" w:rsidRDefault="001C5903">
            <w:pPr>
              <w:numPr>
                <w:ilvl w:val="0"/>
                <w:numId w:val="122"/>
              </w:numPr>
              <w:spacing w:line="240" w:lineRule="auto"/>
              <w:jc w:val="left"/>
              <w:rPr>
                <w:sz w:val="24"/>
                <w:bdr w:val="nil"/>
              </w:rPr>
            </w:pPr>
            <w:r w:rsidRPr="00F2778D">
              <w:rPr>
                <w:rFonts w:eastAsia="Calibri" w:cs="Calibri"/>
                <w:sz w:val="24"/>
                <w:bdr w:val="nil"/>
              </w:rPr>
              <w:t>Kompetence občanské</w:t>
            </w:r>
          </w:p>
          <w:p w14:paraId="34378351" w14:textId="77777777" w:rsidR="00DF1F9F" w:rsidRPr="003C329C" w:rsidRDefault="001C5903">
            <w:pPr>
              <w:numPr>
                <w:ilvl w:val="0"/>
                <w:numId w:val="122"/>
              </w:numPr>
              <w:spacing w:line="240" w:lineRule="auto"/>
              <w:jc w:val="left"/>
              <w:rPr>
                <w:sz w:val="24"/>
                <w:bdr w:val="nil"/>
              </w:rPr>
            </w:pPr>
            <w:r w:rsidRPr="00F2778D">
              <w:rPr>
                <w:rFonts w:eastAsia="Calibri" w:cs="Calibri"/>
                <w:sz w:val="24"/>
                <w:bdr w:val="nil"/>
              </w:rPr>
              <w:t>Kompetence pracovní</w:t>
            </w:r>
          </w:p>
          <w:p w14:paraId="50B5996F" w14:textId="77777777" w:rsidR="003C329C" w:rsidRPr="00F2778D" w:rsidRDefault="003C329C">
            <w:pPr>
              <w:numPr>
                <w:ilvl w:val="0"/>
                <w:numId w:val="122"/>
              </w:numPr>
              <w:spacing w:line="240" w:lineRule="auto"/>
              <w:jc w:val="left"/>
              <w:rPr>
                <w:sz w:val="24"/>
                <w:bdr w:val="nil"/>
              </w:rPr>
            </w:pPr>
            <w:r>
              <w:rPr>
                <w:rFonts w:eastAsia="Calibri" w:cs="Calibri"/>
                <w:sz w:val="24"/>
                <w:bdr w:val="nil"/>
              </w:rPr>
              <w:t>Kompetence digitální</w:t>
            </w:r>
          </w:p>
        </w:tc>
      </w:tr>
      <w:tr w:rsidR="00DF1F9F" w:rsidRPr="00F2778D" w14:paraId="7C23105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92B4B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2BDEE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13C2B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7DA6E3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7F76F" w14:textId="77777777" w:rsidR="00DF1F9F" w:rsidRPr="00F2778D" w:rsidRDefault="001C5903">
            <w:pPr>
              <w:spacing w:line="240" w:lineRule="auto"/>
              <w:ind w:left="60"/>
              <w:jc w:val="left"/>
              <w:rPr>
                <w:sz w:val="24"/>
                <w:bdr w:val="nil"/>
              </w:rPr>
            </w:pPr>
            <w:r w:rsidRPr="00F2778D">
              <w:rPr>
                <w:rFonts w:eastAsia="Calibri" w:cs="Calibri"/>
                <w:sz w:val="24"/>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C3EF5" w14:textId="77777777" w:rsidR="00DF1F9F" w:rsidRPr="00F2778D" w:rsidRDefault="001C5903">
            <w:pPr>
              <w:spacing w:line="240" w:lineRule="auto"/>
              <w:ind w:left="60"/>
              <w:jc w:val="left"/>
              <w:rPr>
                <w:sz w:val="24"/>
                <w:bdr w:val="nil"/>
              </w:rPr>
            </w:pPr>
            <w:r w:rsidRPr="00F2778D">
              <w:rPr>
                <w:rFonts w:eastAsia="Calibri" w:cs="Calibri"/>
                <w:sz w:val="24"/>
                <w:bdr w:val="nil"/>
              </w:rPr>
              <w:t>podílí se na realizaci pravidelného</w:t>
            </w:r>
            <w:r w:rsidRPr="00F2778D">
              <w:rPr>
                <w:rFonts w:eastAsia="Calibri" w:cs="Calibri"/>
                <w:sz w:val="24"/>
                <w:bdr w:val="nil"/>
              </w:rPr>
              <w:br/>
              <w:t>pohybového režimu,</w:t>
            </w:r>
            <w:r w:rsidRPr="00F2778D">
              <w:rPr>
                <w:rFonts w:eastAsia="Calibri" w:cs="Calibri"/>
                <w:sz w:val="24"/>
                <w:bdr w:val="nil"/>
              </w:rPr>
              <w:br/>
              <w:t>uplatňuje kondičně zaměřené činnosti, projevuje přiměřenou samostatnost a vůli pro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80A7B" w14:textId="77777777" w:rsidR="00DF1F9F" w:rsidRPr="00F2778D" w:rsidRDefault="001C5903">
            <w:pPr>
              <w:spacing w:line="240" w:lineRule="auto"/>
              <w:ind w:left="60"/>
              <w:jc w:val="left"/>
              <w:rPr>
                <w:sz w:val="24"/>
                <w:bdr w:val="nil"/>
              </w:rPr>
            </w:pPr>
            <w:r w:rsidRPr="00F2778D">
              <w:rPr>
                <w:rFonts w:eastAsia="Calibri" w:cs="Calibri"/>
                <w:sz w:val="24"/>
                <w:bdr w:val="nil"/>
              </w:rPr>
              <w:t>Atletika</w:t>
            </w:r>
          </w:p>
        </w:tc>
      </w:tr>
      <w:tr w:rsidR="00DF1F9F" w:rsidRPr="00F2778D" w14:paraId="12A69B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1B48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TV-5-1-09 </w:t>
            </w:r>
            <w:proofErr w:type="gramStart"/>
            <w:r w:rsidRPr="00F2778D">
              <w:rPr>
                <w:rFonts w:eastAsia="Calibri" w:cs="Calibri"/>
                <w:sz w:val="24"/>
                <w:bdr w:val="nil"/>
              </w:rPr>
              <w:t>změří</w:t>
            </w:r>
            <w:proofErr w:type="gramEnd"/>
            <w:r w:rsidRPr="00F2778D">
              <w:rPr>
                <w:rFonts w:eastAsia="Calibri" w:cs="Calibri"/>
                <w:sz w:val="24"/>
                <w:bdr w:val="nil"/>
              </w:rPr>
              <w:t xml:space="preserve">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6BC5D"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změří</w:t>
            </w:r>
            <w:proofErr w:type="gramEnd"/>
            <w:r w:rsidRPr="00F2778D">
              <w:rPr>
                <w:rFonts w:eastAsia="Calibri" w:cs="Calibri"/>
                <w:sz w:val="24"/>
                <w:bdr w:val="nil"/>
              </w:rPr>
              <w:t xml:space="preserve"> základní pohybové výkony</w:t>
            </w:r>
            <w:r w:rsidRPr="00F2778D">
              <w:rPr>
                <w:rFonts w:eastAsia="Calibri" w:cs="Calibri"/>
                <w:sz w:val="24"/>
                <w:bdr w:val="nil"/>
              </w:rPr>
              <w:br/>
              <w:t>a porovná je s předchozími</w:t>
            </w:r>
            <w:r w:rsidRPr="00F2778D">
              <w:rPr>
                <w:rFonts w:eastAsia="Calibri" w:cs="Calibri"/>
                <w:sz w:val="24"/>
                <w:bdr w:val="nil"/>
              </w:rPr>
              <w:br/>
              <w:t>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50D29" w14:textId="77777777" w:rsidR="00DF1F9F" w:rsidRPr="00F2778D" w:rsidRDefault="001C5903">
            <w:pPr>
              <w:spacing w:line="240" w:lineRule="auto"/>
              <w:ind w:left="60"/>
              <w:jc w:val="left"/>
              <w:rPr>
                <w:sz w:val="24"/>
                <w:bdr w:val="nil"/>
              </w:rPr>
            </w:pPr>
            <w:r w:rsidRPr="00F2778D">
              <w:rPr>
                <w:rFonts w:eastAsia="Calibri" w:cs="Calibri"/>
                <w:sz w:val="24"/>
                <w:bdr w:val="nil"/>
              </w:rPr>
              <w:t>Atletika</w:t>
            </w:r>
          </w:p>
        </w:tc>
      </w:tr>
      <w:tr w:rsidR="00DF1F9F" w:rsidRPr="00F2778D" w14:paraId="1A5EF1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4E9DB" w14:textId="77777777" w:rsidR="00DF1F9F" w:rsidRPr="00F2778D" w:rsidRDefault="001C5903">
            <w:pPr>
              <w:spacing w:line="240" w:lineRule="auto"/>
              <w:ind w:left="60"/>
              <w:jc w:val="left"/>
              <w:rPr>
                <w:sz w:val="24"/>
                <w:bdr w:val="nil"/>
              </w:rPr>
            </w:pPr>
            <w:r w:rsidRPr="00F2778D">
              <w:rPr>
                <w:rFonts w:eastAsia="Calibri" w:cs="Calibri"/>
                <w:sz w:val="24"/>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C40CF" w14:textId="77777777" w:rsidR="00DF1F9F" w:rsidRPr="00F2778D" w:rsidRDefault="001C5903">
            <w:pPr>
              <w:spacing w:line="240" w:lineRule="auto"/>
              <w:ind w:left="60"/>
              <w:jc w:val="left"/>
              <w:rPr>
                <w:sz w:val="24"/>
                <w:bdr w:val="nil"/>
              </w:rPr>
            </w:pPr>
            <w:r w:rsidRPr="00F2778D">
              <w:rPr>
                <w:rFonts w:eastAsia="Calibri" w:cs="Calibri"/>
                <w:sz w:val="24"/>
                <w:bdr w:val="nil"/>
              </w:rPr>
              <w:t>jednoduše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F45A0" w14:textId="77777777" w:rsidR="00DF1F9F" w:rsidRPr="00F2778D" w:rsidRDefault="001C5903">
            <w:pPr>
              <w:spacing w:line="240" w:lineRule="auto"/>
              <w:ind w:left="60"/>
              <w:jc w:val="left"/>
              <w:rPr>
                <w:sz w:val="24"/>
                <w:bdr w:val="nil"/>
              </w:rPr>
            </w:pPr>
            <w:r w:rsidRPr="00F2778D">
              <w:rPr>
                <w:rFonts w:eastAsia="Calibri" w:cs="Calibri"/>
                <w:sz w:val="24"/>
                <w:bdr w:val="nil"/>
              </w:rPr>
              <w:t>Gymnastika</w:t>
            </w:r>
          </w:p>
        </w:tc>
      </w:tr>
      <w:tr w:rsidR="00DF1F9F" w:rsidRPr="00F2778D" w14:paraId="0C5D50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11328"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TV-5-1-03 zvládá v souladu s individuálními předpoklady osvojované pohybové dovednosti; </w:t>
            </w:r>
            <w:proofErr w:type="gramStart"/>
            <w:r w:rsidRPr="00F2778D">
              <w:rPr>
                <w:rFonts w:eastAsia="Calibri" w:cs="Calibri"/>
                <w:sz w:val="24"/>
                <w:bdr w:val="nil"/>
              </w:rPr>
              <w:t>vytváří</w:t>
            </w:r>
            <w:proofErr w:type="gramEnd"/>
            <w:r w:rsidRPr="00F2778D">
              <w:rPr>
                <w:rFonts w:eastAsia="Calibri" w:cs="Calibri"/>
                <w:sz w:val="24"/>
                <w:bdr w:val="nil"/>
              </w:rPr>
              <w:t xml:space="preserve">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8D30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zvládá v souladu s individuálními předpoklady osvojované pohybové dovednosti, </w:t>
            </w:r>
            <w:proofErr w:type="gramStart"/>
            <w:r w:rsidRPr="00F2778D">
              <w:rPr>
                <w:rFonts w:eastAsia="Calibri" w:cs="Calibri"/>
                <w:sz w:val="24"/>
                <w:bdr w:val="nil"/>
              </w:rPr>
              <w:t>vytváří</w:t>
            </w:r>
            <w:proofErr w:type="gramEnd"/>
            <w:r w:rsidRPr="00F2778D">
              <w:rPr>
                <w:rFonts w:eastAsia="Calibri" w:cs="Calibri"/>
                <w:sz w:val="24"/>
                <w:bdr w:val="nil"/>
              </w:rPr>
              <w:t xml:space="preserve">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38F4C" w14:textId="77777777" w:rsidR="00DF1F9F" w:rsidRPr="00F2778D" w:rsidRDefault="001C5903">
            <w:pPr>
              <w:spacing w:line="240" w:lineRule="auto"/>
              <w:ind w:left="60"/>
              <w:jc w:val="left"/>
              <w:rPr>
                <w:sz w:val="24"/>
                <w:bdr w:val="nil"/>
              </w:rPr>
            </w:pPr>
            <w:r w:rsidRPr="00F2778D">
              <w:rPr>
                <w:rFonts w:eastAsia="Calibri" w:cs="Calibri"/>
                <w:sz w:val="24"/>
                <w:bdr w:val="nil"/>
              </w:rPr>
              <w:t>Sportovní a pohybové hry</w:t>
            </w:r>
          </w:p>
        </w:tc>
      </w:tr>
      <w:tr w:rsidR="00DF1F9F" w:rsidRPr="00F2778D" w14:paraId="7984A0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245A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TV-5-1-06 jedná v duchu fair play: dodržuje pravidla her a soutěží, pozná a </w:t>
            </w:r>
            <w:proofErr w:type="gramStart"/>
            <w:r w:rsidRPr="00F2778D">
              <w:rPr>
                <w:rFonts w:eastAsia="Calibri" w:cs="Calibri"/>
                <w:sz w:val="24"/>
                <w:bdr w:val="nil"/>
              </w:rPr>
              <w:t>označí</w:t>
            </w:r>
            <w:proofErr w:type="gramEnd"/>
            <w:r w:rsidRPr="00F2778D">
              <w:rPr>
                <w:rFonts w:eastAsia="Calibri" w:cs="Calibri"/>
                <w:sz w:val="24"/>
                <w:bdr w:val="nil"/>
              </w:rPr>
              <w:t xml:space="preserve">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70EC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jedná v duchu fair-play: dodržuje pravidla her a soutěží, pozná a </w:t>
            </w:r>
            <w:proofErr w:type="gramStart"/>
            <w:r w:rsidRPr="00F2778D">
              <w:rPr>
                <w:rFonts w:eastAsia="Calibri" w:cs="Calibri"/>
                <w:sz w:val="24"/>
                <w:bdr w:val="nil"/>
              </w:rPr>
              <w:t>označí</w:t>
            </w:r>
            <w:proofErr w:type="gramEnd"/>
            <w:r w:rsidRPr="00F2778D">
              <w:rPr>
                <w:rFonts w:eastAsia="Calibri" w:cs="Calibri"/>
                <w:sz w:val="24"/>
                <w:bdr w:val="nil"/>
              </w:rPr>
              <w:t xml:space="preserve"> zjevné přestupky proti pravidlům a adekvátně na ně reaguje,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FC77C" w14:textId="77777777" w:rsidR="00DF1F9F" w:rsidRPr="00F2778D" w:rsidRDefault="001C5903">
            <w:pPr>
              <w:spacing w:line="240" w:lineRule="auto"/>
              <w:ind w:left="60"/>
              <w:jc w:val="left"/>
              <w:rPr>
                <w:sz w:val="24"/>
                <w:bdr w:val="nil"/>
              </w:rPr>
            </w:pPr>
            <w:r w:rsidRPr="00F2778D">
              <w:rPr>
                <w:rFonts w:eastAsia="Calibri" w:cs="Calibri"/>
                <w:sz w:val="24"/>
                <w:bdr w:val="nil"/>
              </w:rPr>
              <w:t>Sportovní a pohybové hry</w:t>
            </w:r>
          </w:p>
        </w:tc>
      </w:tr>
      <w:tr w:rsidR="00DF1F9F" w:rsidRPr="00F2778D" w14:paraId="016B89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ED633" w14:textId="77777777" w:rsidR="00DF1F9F" w:rsidRPr="00F2778D" w:rsidRDefault="001C5903">
            <w:pPr>
              <w:spacing w:line="240" w:lineRule="auto"/>
              <w:ind w:left="60"/>
              <w:jc w:val="left"/>
              <w:rPr>
                <w:sz w:val="24"/>
                <w:bdr w:val="nil"/>
              </w:rPr>
            </w:pPr>
            <w:r w:rsidRPr="00F2778D">
              <w:rPr>
                <w:rFonts w:eastAsia="Calibri" w:cs="Calibri"/>
                <w:sz w:val="24"/>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C5996"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5C17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sledování informačních </w:t>
            </w:r>
            <w:proofErr w:type="spellStart"/>
            <w:proofErr w:type="gramStart"/>
            <w:r w:rsidRPr="00F2778D">
              <w:rPr>
                <w:rFonts w:eastAsia="Calibri" w:cs="Calibri"/>
                <w:sz w:val="24"/>
                <w:bdr w:val="nil"/>
              </w:rPr>
              <w:t>zdrojů,podle</w:t>
            </w:r>
            <w:proofErr w:type="spellEnd"/>
            <w:proofErr w:type="gramEnd"/>
            <w:r w:rsidRPr="00F2778D">
              <w:rPr>
                <w:rFonts w:eastAsia="Calibri" w:cs="Calibri"/>
                <w:sz w:val="24"/>
                <w:bdr w:val="nil"/>
              </w:rPr>
              <w:t xml:space="preserve"> možností aktivní i pasivní účast na sportovních utkáních žáků školy</w:t>
            </w:r>
          </w:p>
        </w:tc>
      </w:tr>
      <w:tr w:rsidR="00DF1F9F" w:rsidRPr="00F2778D" w14:paraId="08A388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67269" w14:textId="77777777" w:rsidR="00DF1F9F" w:rsidRPr="00F2778D" w:rsidRDefault="001C5903">
            <w:pPr>
              <w:spacing w:line="240" w:lineRule="auto"/>
              <w:ind w:left="60"/>
              <w:jc w:val="left"/>
              <w:rPr>
                <w:sz w:val="24"/>
                <w:bdr w:val="nil"/>
              </w:rPr>
            </w:pPr>
            <w:r w:rsidRPr="00F2778D">
              <w:rPr>
                <w:rFonts w:eastAsia="Calibri" w:cs="Calibri"/>
                <w:sz w:val="24"/>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FD38D" w14:textId="77777777" w:rsidR="00DF1F9F" w:rsidRPr="00F2778D" w:rsidRDefault="001C5903">
            <w:pPr>
              <w:spacing w:line="240" w:lineRule="auto"/>
              <w:ind w:left="60"/>
              <w:jc w:val="left"/>
              <w:rPr>
                <w:sz w:val="24"/>
                <w:bdr w:val="nil"/>
              </w:rPr>
            </w:pPr>
            <w:r w:rsidRPr="00F2778D">
              <w:rPr>
                <w:rFonts w:eastAsia="Calibri" w:cs="Calibri"/>
                <w:sz w:val="24"/>
                <w:bdr w:val="nil"/>
              </w:rPr>
              <w:t>zorganizuje nenáročné pohybové</w:t>
            </w:r>
            <w:r w:rsidRPr="00F2778D">
              <w:rPr>
                <w:rFonts w:eastAsia="Calibri" w:cs="Calibri"/>
                <w:sz w:val="24"/>
                <w:bdr w:val="nil"/>
              </w:rPr>
              <w:br/>
              <w:t>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3B069" w14:textId="77777777" w:rsidR="00DF1F9F" w:rsidRPr="00F2778D" w:rsidRDefault="001C5903">
            <w:pPr>
              <w:spacing w:line="240" w:lineRule="auto"/>
              <w:ind w:left="60"/>
              <w:jc w:val="left"/>
              <w:rPr>
                <w:sz w:val="24"/>
                <w:bdr w:val="nil"/>
              </w:rPr>
            </w:pPr>
            <w:r w:rsidRPr="00F2778D">
              <w:rPr>
                <w:rFonts w:eastAsia="Calibri" w:cs="Calibri"/>
                <w:sz w:val="24"/>
                <w:bdr w:val="nil"/>
              </w:rPr>
              <w:t>Turistika a pobyt v přírodě</w:t>
            </w:r>
          </w:p>
        </w:tc>
      </w:tr>
      <w:tr w:rsidR="00762E38" w:rsidRPr="00F2778D" w14:paraId="4B7C36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24170"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519B0"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plavání (základní plavecká výuka) – hygiena plavání, adaptace na vodní prostředí,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75105"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další plavecké dovednosti, další plavecký způsob (plavecká technika), dovednosti záchranného a branného plavání</w:t>
            </w:r>
          </w:p>
        </w:tc>
      </w:tr>
      <w:tr w:rsidR="00762E38" w:rsidRPr="00F2778D" w14:paraId="73FD9E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3BAD6"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3A393"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základní plavecké dovednosti, jeden plavecký způsob (plavecká technika),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6ED62"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prvky zdravotního plavání a plaveckých sportů, rozvoj plavecké vytrvalosti</w:t>
            </w:r>
          </w:p>
        </w:tc>
      </w:tr>
      <w:tr w:rsidR="003C329C" w:rsidRPr="00F2778D" w14:paraId="236DA6FB" w14:textId="77777777" w:rsidTr="004A010F">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9C218" w14:textId="77777777" w:rsidR="003C329C" w:rsidRPr="003C329C" w:rsidRDefault="003C329C">
            <w:pPr>
              <w:pStyle w:val="Odstavecseseznamem"/>
              <w:numPr>
                <w:ilvl w:val="0"/>
                <w:numId w:val="352"/>
              </w:numPr>
              <w:rPr>
                <w:sz w:val="24"/>
              </w:rPr>
            </w:pPr>
            <w:r w:rsidRPr="003C329C">
              <w:rPr>
                <w:sz w:val="24"/>
              </w:rPr>
              <w:t>používá digitální technologie pro sledování základních kondičních činností</w:t>
            </w:r>
          </w:p>
          <w:p w14:paraId="0287F0E8" w14:textId="77777777" w:rsidR="003C329C" w:rsidRPr="003C329C" w:rsidRDefault="003C329C">
            <w:pPr>
              <w:pStyle w:val="Odstavecseseznamem"/>
              <w:numPr>
                <w:ilvl w:val="0"/>
                <w:numId w:val="352"/>
              </w:numPr>
              <w:rPr>
                <w:sz w:val="24"/>
              </w:rPr>
            </w:pPr>
            <w:proofErr w:type="gramStart"/>
            <w:r w:rsidRPr="003C329C">
              <w:rPr>
                <w:sz w:val="24"/>
              </w:rPr>
              <w:t>měří</w:t>
            </w:r>
            <w:proofErr w:type="gramEnd"/>
            <w:r w:rsidRPr="003C329C">
              <w:rPr>
                <w:sz w:val="24"/>
              </w:rPr>
              <w:t xml:space="preserve"> a zaznamenává pohybové výkony moderními technologiemi</w:t>
            </w:r>
          </w:p>
          <w:p w14:paraId="3431B41F" w14:textId="77777777" w:rsidR="003C329C" w:rsidRPr="003C329C" w:rsidRDefault="003C329C">
            <w:pPr>
              <w:pStyle w:val="Odstavecseseznamem"/>
              <w:numPr>
                <w:ilvl w:val="0"/>
                <w:numId w:val="352"/>
              </w:numPr>
              <w:rPr>
                <w:sz w:val="24"/>
              </w:rPr>
            </w:pPr>
            <w:r w:rsidRPr="003C329C">
              <w:rPr>
                <w:sz w:val="24"/>
              </w:rPr>
              <w:t>sleduje informace o akcích zaměřených na pohybové aktivity ve škole i v místě bydliště a diskutuje o nich</w:t>
            </w:r>
          </w:p>
          <w:p w14:paraId="71D7D9CF" w14:textId="77777777" w:rsidR="003C329C" w:rsidRPr="003C329C" w:rsidRDefault="003C329C" w:rsidP="003C329C">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BD529" w14:textId="77777777" w:rsidR="003C329C" w:rsidRPr="003C329C" w:rsidRDefault="003C329C" w:rsidP="003C329C">
            <w:pPr>
              <w:rPr>
                <w:sz w:val="24"/>
              </w:rPr>
            </w:pPr>
            <w:r w:rsidRPr="003C329C">
              <w:rPr>
                <w:sz w:val="24"/>
              </w:rPr>
              <w:lastRenderedPageBreak/>
              <w:t>sledování úrovně tělesné zdatnosti pomocí digitálních technologií</w:t>
            </w:r>
          </w:p>
          <w:p w14:paraId="26BD3C38" w14:textId="77777777" w:rsidR="003C329C" w:rsidRPr="003C329C" w:rsidRDefault="003C329C" w:rsidP="003C329C">
            <w:pPr>
              <w:rPr>
                <w:sz w:val="24"/>
              </w:rPr>
            </w:pPr>
            <w:r w:rsidRPr="003C329C">
              <w:rPr>
                <w:sz w:val="24"/>
              </w:rPr>
              <w:t>vyhodnocování tělesné zdatnosti a osobního zlepšení</w:t>
            </w:r>
          </w:p>
          <w:p w14:paraId="44BBFE45" w14:textId="77777777" w:rsidR="003C329C" w:rsidRPr="003C329C" w:rsidRDefault="003C329C" w:rsidP="003C329C">
            <w:pPr>
              <w:rPr>
                <w:sz w:val="24"/>
              </w:rPr>
            </w:pPr>
            <w:r w:rsidRPr="003C329C">
              <w:rPr>
                <w:sz w:val="24"/>
              </w:rPr>
              <w:lastRenderedPageBreak/>
              <w:t>využití digitálních technologií ke sledování pohybových aktivit (množství, intenzity)</w:t>
            </w:r>
          </w:p>
          <w:p w14:paraId="7B167ECF" w14:textId="77777777" w:rsidR="003C329C" w:rsidRPr="003C329C" w:rsidRDefault="003C329C" w:rsidP="003C329C">
            <w:pPr>
              <w:rPr>
                <w:sz w:val="24"/>
              </w:rPr>
            </w:pPr>
            <w:r w:rsidRPr="003C329C">
              <w:rPr>
                <w:sz w:val="24"/>
              </w:rPr>
              <w:t>měření výkonů (délka, čas, počet opakování apod.)</w:t>
            </w:r>
          </w:p>
          <w:p w14:paraId="290BB659" w14:textId="77777777" w:rsidR="003C329C" w:rsidRPr="003C329C" w:rsidRDefault="003C329C" w:rsidP="003C329C">
            <w:pPr>
              <w:rPr>
                <w:sz w:val="24"/>
              </w:rPr>
            </w:pPr>
            <w:r w:rsidRPr="003C329C">
              <w:rPr>
                <w:sz w:val="24"/>
              </w:rPr>
              <w:t>pomůcky pro měření výkonů (krokoměr)</w:t>
            </w:r>
          </w:p>
          <w:p w14:paraId="415F4495" w14:textId="77777777" w:rsidR="003C329C" w:rsidRPr="003C329C" w:rsidRDefault="003C329C" w:rsidP="003C329C">
            <w:pPr>
              <w:rPr>
                <w:sz w:val="24"/>
              </w:rPr>
            </w:pPr>
            <w:r w:rsidRPr="003C329C">
              <w:rPr>
                <w:sz w:val="24"/>
              </w:rPr>
              <w:t>zaznamenávání výkonů (tabulkové procesory)</w:t>
            </w:r>
          </w:p>
          <w:p w14:paraId="7ED6D035" w14:textId="77777777" w:rsidR="003C329C" w:rsidRPr="003C329C" w:rsidRDefault="003C329C" w:rsidP="003C329C">
            <w:pPr>
              <w:rPr>
                <w:sz w:val="24"/>
              </w:rPr>
            </w:pPr>
            <w:r w:rsidRPr="003C329C">
              <w:rPr>
                <w:sz w:val="24"/>
              </w:rPr>
              <w:t>hodnocení a porovnávání výkonů (tabulkové procesory)</w:t>
            </w:r>
          </w:p>
          <w:p w14:paraId="11FE776B" w14:textId="77777777" w:rsidR="003C329C" w:rsidRPr="003C329C" w:rsidRDefault="003C329C" w:rsidP="003C329C">
            <w:pPr>
              <w:rPr>
                <w:sz w:val="24"/>
              </w:rPr>
            </w:pPr>
            <w:r w:rsidRPr="003C329C">
              <w:rPr>
                <w:sz w:val="24"/>
              </w:rPr>
              <w:t>informační zdroje o pohybových aktivitách ve škole (nástěnky, webové stránky školy)</w:t>
            </w:r>
          </w:p>
          <w:p w14:paraId="6A380894" w14:textId="77777777" w:rsidR="003C329C" w:rsidRPr="003C329C" w:rsidRDefault="003C329C" w:rsidP="003C329C">
            <w:pPr>
              <w:rPr>
                <w:sz w:val="24"/>
              </w:rPr>
            </w:pPr>
            <w:r w:rsidRPr="003C329C">
              <w:rPr>
                <w:sz w:val="24"/>
              </w:rPr>
              <w:t>informační zdroje o pohybových aktivitách v místě bydliště (webové stránky obce, místních organizací)</w:t>
            </w:r>
          </w:p>
          <w:p w14:paraId="02AE0543" w14:textId="77777777" w:rsidR="003C329C" w:rsidRPr="003C329C" w:rsidRDefault="003C329C" w:rsidP="003C329C">
            <w:pPr>
              <w:rPr>
                <w:sz w:val="24"/>
              </w:rPr>
            </w:pPr>
            <w:r w:rsidRPr="003C329C">
              <w:rPr>
                <w:sz w:val="24"/>
              </w:rPr>
              <w:t>informační zdroje o pohybových aktivitách v České republice (noviny, časopisy, webové stránky)</w:t>
            </w:r>
          </w:p>
          <w:p w14:paraId="690C999A" w14:textId="77777777" w:rsidR="003C329C" w:rsidRPr="003C329C" w:rsidRDefault="003C329C" w:rsidP="003C329C">
            <w:pPr>
              <w:rPr>
                <w:sz w:val="24"/>
              </w:rPr>
            </w:pPr>
          </w:p>
        </w:tc>
      </w:tr>
      <w:tr w:rsidR="00762E38" w:rsidRPr="00F2778D" w14:paraId="13A1E32E" w14:textId="77777777" w:rsidTr="00762E3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ABA33B" w14:textId="77777777" w:rsidR="00762E38" w:rsidRPr="00F2778D" w:rsidRDefault="00762E38" w:rsidP="00762E38">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762E38" w:rsidRPr="00F2778D" w14:paraId="27F57945"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51FE5" w14:textId="46BAA243" w:rsidR="00762E38" w:rsidRPr="00F2778D" w:rsidRDefault="00762E38" w:rsidP="00762E38">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762E38" w:rsidRPr="00F2778D" w14:paraId="44FDE4C1"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A272F" w14:textId="77777777" w:rsidR="00762E38" w:rsidRPr="00F2778D" w:rsidRDefault="00762E38" w:rsidP="00762E38">
            <w:pPr>
              <w:spacing w:line="240" w:lineRule="auto"/>
              <w:jc w:val="left"/>
              <w:rPr>
                <w:sz w:val="24"/>
                <w:bdr w:val="nil"/>
              </w:rPr>
            </w:pPr>
            <w:r w:rsidRPr="00F2778D">
              <w:rPr>
                <w:rFonts w:eastAsia="Calibri" w:cs="Calibri"/>
                <w:sz w:val="24"/>
                <w:bdr w:val="nil"/>
              </w:rPr>
              <w:t>způsoby jednání a vlivy na prostředí (odpady).</w:t>
            </w:r>
          </w:p>
        </w:tc>
      </w:tr>
      <w:tr w:rsidR="00762E38" w:rsidRPr="00F2778D" w14:paraId="66368C94"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DA02C" w14:textId="07A204EC" w:rsidR="00762E38" w:rsidRPr="00F2778D" w:rsidRDefault="00762E38" w:rsidP="00762E38">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Vztah</w:t>
            </w:r>
            <w:r w:rsidRPr="00F2778D">
              <w:rPr>
                <w:rFonts w:eastAsia="Calibri" w:cs="Calibri"/>
                <w:sz w:val="24"/>
                <w:bdr w:val="nil"/>
              </w:rPr>
              <w:t xml:space="preserve"> člověka k prostředí</w:t>
            </w:r>
          </w:p>
        </w:tc>
      </w:tr>
      <w:tr w:rsidR="00762E38" w:rsidRPr="00F2778D" w14:paraId="2535FE88"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BE660" w14:textId="77777777" w:rsidR="00762E38" w:rsidRPr="00F2778D" w:rsidRDefault="00762E38" w:rsidP="00762E38">
            <w:pPr>
              <w:spacing w:line="240" w:lineRule="auto"/>
              <w:jc w:val="left"/>
              <w:rPr>
                <w:sz w:val="24"/>
                <w:bdr w:val="nil"/>
              </w:rPr>
            </w:pPr>
            <w:r w:rsidRPr="00F2778D">
              <w:rPr>
                <w:rFonts w:eastAsia="Calibri" w:cs="Calibri"/>
                <w:sz w:val="24"/>
                <w:bdr w:val="nil"/>
              </w:rPr>
              <w:t>příroda a ochrana životního prostředí.</w:t>
            </w:r>
          </w:p>
          <w:p w14:paraId="2481DE33" w14:textId="77777777" w:rsidR="00762E38" w:rsidRPr="00F2778D" w:rsidRDefault="00762E38" w:rsidP="00762E38">
            <w:pPr>
              <w:spacing w:line="240" w:lineRule="auto"/>
              <w:jc w:val="left"/>
              <w:rPr>
                <w:sz w:val="24"/>
                <w:bdr w:val="nil"/>
              </w:rPr>
            </w:pPr>
            <w:r w:rsidRPr="00F2778D">
              <w:rPr>
                <w:rFonts w:eastAsia="Calibri" w:cs="Calibri"/>
                <w:sz w:val="24"/>
                <w:bdr w:val="nil"/>
              </w:rPr>
              <w:t>vliv přírody na lidské zdraví.</w:t>
            </w:r>
          </w:p>
        </w:tc>
      </w:tr>
      <w:tr w:rsidR="00762E38" w:rsidRPr="00F2778D" w14:paraId="756B9DE4"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25D22" w14:textId="35AD409E" w:rsidR="00762E38" w:rsidRPr="00F2778D" w:rsidRDefault="00762E38" w:rsidP="00762E38">
            <w:pPr>
              <w:spacing w:line="240" w:lineRule="auto"/>
              <w:jc w:val="center"/>
              <w:rPr>
                <w:sz w:val="24"/>
                <w:bdr w:val="nil"/>
              </w:rPr>
            </w:pPr>
            <w:r w:rsidRPr="00F2778D">
              <w:rPr>
                <w:rFonts w:eastAsia="Calibri" w:cs="Calibri"/>
                <w:sz w:val="24"/>
                <w:bdr w:val="nil"/>
              </w:rPr>
              <w:lastRenderedPageBreak/>
              <w:t xml:space="preserve">OSOBNOSTNÍ A SOCIÁLNÍ </w:t>
            </w:r>
            <w:r w:rsidR="00FF538A" w:rsidRPr="00F2778D">
              <w:rPr>
                <w:rFonts w:eastAsia="Calibri" w:cs="Calibri"/>
                <w:sz w:val="24"/>
                <w:bdr w:val="nil"/>
              </w:rPr>
              <w:t>VÝCHOVA – Kreativita</w:t>
            </w:r>
          </w:p>
        </w:tc>
      </w:tr>
      <w:tr w:rsidR="00762E38" w:rsidRPr="00F2778D" w14:paraId="41A0F82C"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52B0A" w14:textId="77777777" w:rsidR="00762E38" w:rsidRPr="00F2778D" w:rsidRDefault="00762E38" w:rsidP="00762E38">
            <w:pPr>
              <w:spacing w:line="240" w:lineRule="auto"/>
              <w:jc w:val="left"/>
              <w:rPr>
                <w:sz w:val="24"/>
                <w:bdr w:val="nil"/>
              </w:rPr>
            </w:pPr>
            <w:r w:rsidRPr="00F2778D">
              <w:rPr>
                <w:rFonts w:eastAsia="Calibri" w:cs="Calibri"/>
                <w:sz w:val="24"/>
                <w:bdr w:val="nil"/>
              </w:rPr>
              <w:t>cvičení pro rozvoj základních rysů kreativity (originalita, převedení nápadu do reality)</w:t>
            </w:r>
          </w:p>
        </w:tc>
      </w:tr>
      <w:tr w:rsidR="00762E38" w:rsidRPr="00F2778D" w14:paraId="3AD65151"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D8C25" w14:textId="31197BEB"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Psychohygiena</w:t>
            </w:r>
          </w:p>
        </w:tc>
      </w:tr>
      <w:tr w:rsidR="00762E38" w:rsidRPr="00F2778D" w14:paraId="4F7FCD66"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A5D27" w14:textId="77777777" w:rsidR="00762E38" w:rsidRPr="00F2778D" w:rsidRDefault="00762E38" w:rsidP="00762E38">
            <w:pPr>
              <w:spacing w:line="240" w:lineRule="auto"/>
              <w:jc w:val="left"/>
              <w:rPr>
                <w:sz w:val="24"/>
                <w:bdr w:val="nil"/>
              </w:rPr>
            </w:pPr>
            <w:r w:rsidRPr="00F2778D">
              <w:rPr>
                <w:rFonts w:eastAsia="Calibri" w:cs="Calibri"/>
                <w:sz w:val="24"/>
                <w:bdr w:val="nil"/>
              </w:rPr>
              <w:t> dovednosti pro pozitivní naladění mysli a dobrý vztah k sobě samému a ke spolužákům, dovednosti zvládání stresových situací.</w:t>
            </w:r>
          </w:p>
          <w:p w14:paraId="01D47B03" w14:textId="77777777" w:rsidR="00762E38" w:rsidRPr="00F2778D" w:rsidRDefault="00762E38" w:rsidP="00762E38">
            <w:pPr>
              <w:spacing w:line="240" w:lineRule="auto"/>
              <w:jc w:val="left"/>
              <w:rPr>
                <w:sz w:val="24"/>
                <w:bdr w:val="nil"/>
              </w:rPr>
            </w:pPr>
            <w:r w:rsidRPr="00F2778D">
              <w:rPr>
                <w:rFonts w:eastAsia="Calibri" w:cs="Calibri"/>
                <w:sz w:val="24"/>
                <w:bdr w:val="nil"/>
              </w:rPr>
              <w:t>uvolnění, relaxace</w:t>
            </w:r>
          </w:p>
        </w:tc>
      </w:tr>
      <w:tr w:rsidR="00762E38" w:rsidRPr="00F2778D" w14:paraId="5A1349A4"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79B72" w14:textId="3F57AF7F"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Rozvoj</w:t>
            </w:r>
            <w:r w:rsidRPr="00F2778D">
              <w:rPr>
                <w:rFonts w:eastAsia="Calibri" w:cs="Calibri"/>
                <w:sz w:val="24"/>
                <w:bdr w:val="nil"/>
              </w:rPr>
              <w:t xml:space="preserve"> schopností poznávání</w:t>
            </w:r>
          </w:p>
        </w:tc>
      </w:tr>
      <w:tr w:rsidR="00762E38" w:rsidRPr="00F2778D" w14:paraId="5B827921"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D01B4" w14:textId="77777777" w:rsidR="00762E38" w:rsidRPr="00F2778D" w:rsidRDefault="00762E38" w:rsidP="00762E38">
            <w:pPr>
              <w:spacing w:line="240" w:lineRule="auto"/>
              <w:jc w:val="left"/>
              <w:rPr>
                <w:sz w:val="24"/>
                <w:bdr w:val="nil"/>
              </w:rPr>
            </w:pPr>
            <w:r w:rsidRPr="00F2778D">
              <w:rPr>
                <w:rFonts w:eastAsia="Calibri" w:cs="Calibri"/>
                <w:sz w:val="24"/>
                <w:bdr w:val="nil"/>
              </w:rPr>
              <w:t>cvičení smyslového vnímání, pozornosti a soustředění</w:t>
            </w:r>
          </w:p>
          <w:p w14:paraId="75372A28" w14:textId="77777777" w:rsidR="00762E38" w:rsidRPr="00F2778D" w:rsidRDefault="00762E38" w:rsidP="00762E38">
            <w:pPr>
              <w:spacing w:line="240" w:lineRule="auto"/>
              <w:jc w:val="left"/>
              <w:rPr>
                <w:sz w:val="24"/>
                <w:bdr w:val="nil"/>
              </w:rPr>
            </w:pPr>
            <w:r w:rsidRPr="00F2778D">
              <w:rPr>
                <w:rFonts w:eastAsia="Calibri" w:cs="Calibri"/>
                <w:sz w:val="24"/>
                <w:bdr w:val="nil"/>
              </w:rPr>
              <w:t>cvičení sebekontroly, sebeovládání – regulace vlastního jednání i prožívání</w:t>
            </w:r>
          </w:p>
          <w:p w14:paraId="60594394" w14:textId="77777777" w:rsidR="00762E38" w:rsidRPr="00F2778D" w:rsidRDefault="00762E38" w:rsidP="00762E38">
            <w:pPr>
              <w:spacing w:line="240" w:lineRule="auto"/>
              <w:jc w:val="left"/>
              <w:rPr>
                <w:sz w:val="24"/>
                <w:bdr w:val="nil"/>
              </w:rPr>
            </w:pPr>
            <w:r w:rsidRPr="00F2778D">
              <w:rPr>
                <w:rFonts w:eastAsia="Calibri" w:cs="Calibri"/>
                <w:sz w:val="24"/>
                <w:bdr w:val="nil"/>
              </w:rPr>
              <w:t>vzájemné poznávání se ve skupině.</w:t>
            </w:r>
          </w:p>
        </w:tc>
      </w:tr>
      <w:tr w:rsidR="00762E38" w:rsidRPr="00F2778D" w14:paraId="090CB0DF"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DC433" w14:textId="3B0D22EC" w:rsidR="00762E38" w:rsidRPr="00F2778D" w:rsidRDefault="00762E38" w:rsidP="00762E38">
            <w:pPr>
              <w:spacing w:line="240" w:lineRule="auto"/>
              <w:jc w:val="center"/>
              <w:rPr>
                <w:sz w:val="24"/>
                <w:bdr w:val="nil"/>
              </w:rPr>
            </w:pPr>
            <w:r w:rsidRPr="00F2778D">
              <w:rPr>
                <w:rFonts w:eastAsia="Calibri" w:cs="Calibri"/>
                <w:sz w:val="24"/>
                <w:bdr w:val="nil"/>
              </w:rPr>
              <w:t xml:space="preserve">VÝCHOVA DEMOKRATICKÉHO </w:t>
            </w:r>
            <w:r w:rsidR="00FF538A" w:rsidRPr="00F2778D">
              <w:rPr>
                <w:rFonts w:eastAsia="Calibri" w:cs="Calibri"/>
                <w:sz w:val="24"/>
                <w:bdr w:val="nil"/>
              </w:rPr>
              <w:t>OBČANA – Občanská</w:t>
            </w:r>
            <w:r w:rsidRPr="00F2778D">
              <w:rPr>
                <w:rFonts w:eastAsia="Calibri" w:cs="Calibri"/>
                <w:sz w:val="24"/>
                <w:bdr w:val="nil"/>
              </w:rPr>
              <w:t xml:space="preserve"> společnost a škola</w:t>
            </w:r>
          </w:p>
        </w:tc>
      </w:tr>
      <w:tr w:rsidR="00762E38" w:rsidRPr="00F2778D" w14:paraId="1849E362"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A1468" w14:textId="77777777" w:rsidR="00762E38" w:rsidRPr="00F2778D" w:rsidRDefault="00762E38" w:rsidP="00762E38">
            <w:pPr>
              <w:spacing w:line="240" w:lineRule="auto"/>
              <w:jc w:val="left"/>
              <w:rPr>
                <w:sz w:val="24"/>
                <w:bdr w:val="nil"/>
              </w:rPr>
            </w:pPr>
            <w:r w:rsidRPr="00F2778D">
              <w:rPr>
                <w:rFonts w:eastAsia="Calibri" w:cs="Calibri"/>
                <w:sz w:val="24"/>
                <w:bdr w:val="nil"/>
              </w:rPr>
              <w:t>rozvíjíme smysl pro spravedlnost a odpovědnost</w:t>
            </w:r>
          </w:p>
          <w:p w14:paraId="1D1DB8DE" w14:textId="77777777" w:rsidR="00762E38" w:rsidRPr="00F2778D" w:rsidRDefault="00762E38" w:rsidP="00762E38">
            <w:pPr>
              <w:spacing w:line="240" w:lineRule="auto"/>
              <w:jc w:val="left"/>
              <w:rPr>
                <w:sz w:val="24"/>
                <w:bdr w:val="nil"/>
              </w:rPr>
            </w:pPr>
            <w:r w:rsidRPr="00F2778D">
              <w:rPr>
                <w:rFonts w:eastAsia="Calibri" w:cs="Calibri"/>
                <w:sz w:val="24"/>
                <w:bdr w:val="nil"/>
              </w:rPr>
              <w:t>dodržování pravidel, smysl pro čistotu a bezkonfliktní hru, smysl pro spravedlnost a odpovědnost</w:t>
            </w:r>
          </w:p>
        </w:tc>
      </w:tr>
      <w:tr w:rsidR="00762E38" w:rsidRPr="00F2778D" w14:paraId="0300E3E7"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4EC0F" w14:textId="1174037E" w:rsidR="00762E38" w:rsidRPr="00F2778D" w:rsidRDefault="00762E38" w:rsidP="00762E38">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Základní</w:t>
            </w:r>
            <w:r w:rsidRPr="00F2778D">
              <w:rPr>
                <w:rFonts w:eastAsia="Calibri" w:cs="Calibri"/>
                <w:sz w:val="24"/>
                <w:bdr w:val="nil"/>
              </w:rPr>
              <w:t xml:space="preserve"> podmínky života</w:t>
            </w:r>
          </w:p>
        </w:tc>
      </w:tr>
      <w:tr w:rsidR="00762E38" w:rsidRPr="00F2778D" w14:paraId="62CC4EA8"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3D056" w14:textId="77777777" w:rsidR="00762E38" w:rsidRPr="00F2778D" w:rsidRDefault="00762E38" w:rsidP="00762E38">
            <w:pPr>
              <w:spacing w:line="240" w:lineRule="auto"/>
              <w:jc w:val="left"/>
              <w:rPr>
                <w:sz w:val="24"/>
                <w:bdr w:val="nil"/>
              </w:rPr>
            </w:pPr>
            <w:r w:rsidRPr="00F2778D">
              <w:rPr>
                <w:rFonts w:eastAsia="Calibri" w:cs="Calibri"/>
                <w:sz w:val="24"/>
                <w:bdr w:val="nil"/>
              </w:rPr>
              <w:t>rozmanitost vlivů prostředí na zdraví</w:t>
            </w:r>
          </w:p>
        </w:tc>
      </w:tr>
      <w:tr w:rsidR="00762E38" w:rsidRPr="00F2778D" w14:paraId="3809BB5D"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26496" w14:textId="0B0FE4A9" w:rsidR="00762E38" w:rsidRPr="00F2778D" w:rsidRDefault="00762E38" w:rsidP="00762E38">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Ekosystémy</w:t>
            </w:r>
          </w:p>
        </w:tc>
      </w:tr>
      <w:tr w:rsidR="00762E38" w:rsidRPr="00F2778D" w14:paraId="20F888D8"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5B5B3" w14:textId="77777777" w:rsidR="00762E38" w:rsidRPr="00F2778D" w:rsidRDefault="00762E38" w:rsidP="00762E38">
            <w:pPr>
              <w:spacing w:line="240" w:lineRule="auto"/>
              <w:jc w:val="left"/>
              <w:rPr>
                <w:sz w:val="24"/>
                <w:bdr w:val="nil"/>
              </w:rPr>
            </w:pPr>
            <w:r w:rsidRPr="00F2778D">
              <w:rPr>
                <w:rFonts w:eastAsia="Calibri" w:cs="Calibri"/>
                <w:sz w:val="24"/>
                <w:bdr w:val="nil"/>
              </w:rPr>
              <w:t> Ekosystémy – les, pole, vodní zdroje. </w:t>
            </w:r>
          </w:p>
        </w:tc>
      </w:tr>
      <w:tr w:rsidR="00762E38" w:rsidRPr="00F2778D" w14:paraId="03A69ED2"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680C3" w14:textId="3C0F4688"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Mezilidské</w:t>
            </w:r>
            <w:r w:rsidRPr="00F2778D">
              <w:rPr>
                <w:rFonts w:eastAsia="Calibri" w:cs="Calibri"/>
                <w:sz w:val="24"/>
                <w:bdr w:val="nil"/>
              </w:rPr>
              <w:t xml:space="preserve"> vztahy</w:t>
            </w:r>
          </w:p>
        </w:tc>
      </w:tr>
      <w:tr w:rsidR="00762E38" w:rsidRPr="00F2778D" w14:paraId="4C4C0FA6"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79A02" w14:textId="77777777" w:rsidR="00762E38" w:rsidRPr="00F2778D" w:rsidRDefault="00762E38" w:rsidP="00762E38">
            <w:pPr>
              <w:spacing w:line="240" w:lineRule="auto"/>
              <w:jc w:val="left"/>
              <w:rPr>
                <w:sz w:val="24"/>
                <w:bdr w:val="nil"/>
              </w:rPr>
            </w:pPr>
            <w:r w:rsidRPr="00F2778D">
              <w:rPr>
                <w:rFonts w:eastAsia="Calibri" w:cs="Calibri"/>
                <w:sz w:val="24"/>
                <w:bdr w:val="nil"/>
              </w:rPr>
              <w:t>– péče o dobré vztahy.</w:t>
            </w:r>
          </w:p>
        </w:tc>
      </w:tr>
      <w:tr w:rsidR="00762E38" w:rsidRPr="00F2778D" w14:paraId="522AAABB"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133BD" w14:textId="26DA8A2F" w:rsidR="00762E38" w:rsidRPr="00F2778D" w:rsidRDefault="00762E38" w:rsidP="00762E38">
            <w:pPr>
              <w:spacing w:line="240" w:lineRule="auto"/>
              <w:jc w:val="center"/>
              <w:rPr>
                <w:sz w:val="24"/>
                <w:bdr w:val="nil"/>
              </w:rPr>
            </w:pPr>
            <w:r w:rsidRPr="00F2778D">
              <w:rPr>
                <w:rFonts w:eastAsia="Calibri" w:cs="Calibri"/>
                <w:sz w:val="24"/>
                <w:bdr w:val="nil"/>
              </w:rPr>
              <w:t xml:space="preserve">VÝCHOVA K MYŠLENÍ V EVROPSKÝCH A GLOBÁLNÍCH </w:t>
            </w:r>
            <w:r w:rsidR="00FF538A" w:rsidRPr="00F2778D">
              <w:rPr>
                <w:rFonts w:eastAsia="Calibri" w:cs="Calibri"/>
                <w:sz w:val="24"/>
                <w:bdr w:val="nil"/>
              </w:rPr>
              <w:t>SOUVISLOSTECH – Evropa</w:t>
            </w:r>
            <w:r w:rsidRPr="00F2778D">
              <w:rPr>
                <w:rFonts w:eastAsia="Calibri" w:cs="Calibri"/>
                <w:sz w:val="24"/>
                <w:bdr w:val="nil"/>
              </w:rPr>
              <w:t xml:space="preserve"> a svět nás zajímá</w:t>
            </w:r>
          </w:p>
        </w:tc>
      </w:tr>
      <w:tr w:rsidR="00762E38" w:rsidRPr="00F2778D" w14:paraId="6632972A"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4B64D" w14:textId="77777777" w:rsidR="00762E38" w:rsidRPr="00F2778D" w:rsidRDefault="00762E38" w:rsidP="00762E38">
            <w:pPr>
              <w:spacing w:line="240" w:lineRule="auto"/>
              <w:jc w:val="left"/>
              <w:rPr>
                <w:sz w:val="24"/>
                <w:bdr w:val="nil"/>
              </w:rPr>
            </w:pPr>
            <w:r w:rsidRPr="00F2778D">
              <w:rPr>
                <w:rFonts w:eastAsia="Calibri" w:cs="Calibri"/>
                <w:sz w:val="24"/>
                <w:bdr w:val="nil"/>
              </w:rPr>
              <w:t>zprostředkováváme poznání Evropy a světa (závody, mistrovství světa, olympijské hry</w:t>
            </w:r>
          </w:p>
        </w:tc>
      </w:tr>
      <w:tr w:rsidR="00762E38" w:rsidRPr="00F2778D" w14:paraId="0BE6EC07"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E1560" w14:textId="32D44689" w:rsidR="00762E38" w:rsidRPr="00F2778D" w:rsidRDefault="00762E38" w:rsidP="00762E38">
            <w:pPr>
              <w:spacing w:line="240" w:lineRule="auto"/>
              <w:jc w:val="center"/>
              <w:rPr>
                <w:sz w:val="24"/>
                <w:bdr w:val="nil"/>
              </w:rPr>
            </w:pPr>
            <w:r w:rsidRPr="00F2778D">
              <w:rPr>
                <w:rFonts w:eastAsia="Calibri" w:cs="Calibri"/>
                <w:sz w:val="24"/>
                <w:bdr w:val="nil"/>
              </w:rPr>
              <w:t xml:space="preserve">MULTIKULTURNÍ </w:t>
            </w:r>
            <w:r w:rsidR="00FF538A" w:rsidRPr="00F2778D">
              <w:rPr>
                <w:rFonts w:eastAsia="Calibri" w:cs="Calibri"/>
                <w:sz w:val="24"/>
                <w:bdr w:val="nil"/>
              </w:rPr>
              <w:t>VÝCHOVA – Lidské</w:t>
            </w:r>
            <w:r w:rsidRPr="00F2778D">
              <w:rPr>
                <w:rFonts w:eastAsia="Calibri" w:cs="Calibri"/>
                <w:sz w:val="24"/>
                <w:bdr w:val="nil"/>
              </w:rPr>
              <w:t xml:space="preserve"> vztahy</w:t>
            </w:r>
          </w:p>
        </w:tc>
      </w:tr>
      <w:tr w:rsidR="00762E38" w:rsidRPr="00F2778D" w14:paraId="64DABDAC"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98E74" w14:textId="77777777" w:rsidR="00762E38" w:rsidRPr="00F2778D" w:rsidRDefault="00762E38" w:rsidP="00762E38">
            <w:pPr>
              <w:spacing w:line="240" w:lineRule="auto"/>
              <w:jc w:val="left"/>
              <w:rPr>
                <w:sz w:val="24"/>
                <w:bdr w:val="nil"/>
              </w:rPr>
            </w:pPr>
            <w:r w:rsidRPr="00F2778D">
              <w:rPr>
                <w:rFonts w:eastAsia="Calibri" w:cs="Calibri"/>
                <w:sz w:val="24"/>
                <w:bdr w:val="nil"/>
              </w:rPr>
              <w:t>udržovat tolerantní vztahy a rozvíjet spolupráci s jinými lidmi, bez ohledu na jejich kulturní, sociální, náboženské nebo jiné příslušnosti.</w:t>
            </w:r>
          </w:p>
        </w:tc>
      </w:tr>
      <w:tr w:rsidR="00762E38" w:rsidRPr="00F2778D" w14:paraId="6764A194"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B5EE7" w14:textId="45D53BE7"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Kooperace</w:t>
            </w:r>
            <w:r w:rsidRPr="00F2778D">
              <w:rPr>
                <w:rFonts w:eastAsia="Calibri" w:cs="Calibri"/>
                <w:sz w:val="24"/>
                <w:bdr w:val="nil"/>
              </w:rPr>
              <w:t xml:space="preserve"> a kompetice</w:t>
            </w:r>
          </w:p>
        </w:tc>
      </w:tr>
      <w:tr w:rsidR="00762E38" w:rsidRPr="00F2778D" w14:paraId="4211BC9E"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7868E" w14:textId="77777777" w:rsidR="00762E38" w:rsidRPr="00F2778D" w:rsidRDefault="00762E38" w:rsidP="00762E38">
            <w:pPr>
              <w:spacing w:line="240" w:lineRule="auto"/>
              <w:jc w:val="left"/>
              <w:rPr>
                <w:sz w:val="24"/>
                <w:bdr w:val="nil"/>
              </w:rPr>
            </w:pPr>
            <w:r w:rsidRPr="00F2778D">
              <w:rPr>
                <w:rFonts w:eastAsia="Calibri" w:cs="Calibri"/>
                <w:sz w:val="24"/>
                <w:bdr w:val="nil"/>
              </w:rPr>
              <w:t>jasná a respektující komunikace, řešení konfliktů, podřízení se, vedení a organizování práce skupiny.</w:t>
            </w:r>
          </w:p>
        </w:tc>
      </w:tr>
      <w:tr w:rsidR="00762E38" w:rsidRPr="00F2778D" w14:paraId="203D0FE7"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DDABB" w14:textId="4DE40873"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Komunikace</w:t>
            </w:r>
          </w:p>
        </w:tc>
      </w:tr>
      <w:tr w:rsidR="00762E38" w:rsidRPr="00F2778D" w14:paraId="17C05812"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7CDD5" w14:textId="77777777" w:rsidR="00762E38" w:rsidRPr="00F2778D" w:rsidRDefault="00762E38" w:rsidP="00762E38">
            <w:pPr>
              <w:spacing w:line="240" w:lineRule="auto"/>
              <w:jc w:val="left"/>
              <w:rPr>
                <w:sz w:val="24"/>
                <w:bdr w:val="nil"/>
              </w:rPr>
            </w:pPr>
            <w:r w:rsidRPr="00F2778D">
              <w:rPr>
                <w:rFonts w:eastAsia="Calibri" w:cs="Calibri"/>
                <w:sz w:val="24"/>
                <w:bdr w:val="nil"/>
              </w:rPr>
              <w:lastRenderedPageBreak/>
              <w:t>cvičení pozorování a empatického a aktivního naslouchání, dovednosti pro sdělování verbální i neverbální</w:t>
            </w:r>
          </w:p>
        </w:tc>
      </w:tr>
      <w:tr w:rsidR="00762E38" w:rsidRPr="00F2778D" w14:paraId="0A617320"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F6F66" w14:textId="65BDCC98"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Seberegulace</w:t>
            </w:r>
            <w:r w:rsidRPr="00F2778D">
              <w:rPr>
                <w:rFonts w:eastAsia="Calibri" w:cs="Calibri"/>
                <w:sz w:val="24"/>
                <w:bdr w:val="nil"/>
              </w:rPr>
              <w:t xml:space="preserve"> a sebeorganizace</w:t>
            </w:r>
          </w:p>
        </w:tc>
      </w:tr>
      <w:tr w:rsidR="00762E38" w:rsidRPr="00F2778D" w14:paraId="6F11E0B8"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A48A6" w14:textId="77777777" w:rsidR="00762E38" w:rsidRPr="00F2778D" w:rsidRDefault="00762E38" w:rsidP="00762E38">
            <w:pPr>
              <w:spacing w:line="240" w:lineRule="auto"/>
              <w:jc w:val="left"/>
              <w:rPr>
                <w:sz w:val="24"/>
                <w:bdr w:val="nil"/>
              </w:rPr>
            </w:pPr>
            <w:r w:rsidRPr="00F2778D">
              <w:rPr>
                <w:rFonts w:eastAsia="Calibri" w:cs="Calibri"/>
                <w:sz w:val="24"/>
                <w:bdr w:val="nil"/>
              </w:rPr>
              <w:t>cvičení sebekontroly, regulace vlastního jednání.</w:t>
            </w:r>
          </w:p>
        </w:tc>
      </w:tr>
    </w:tbl>
    <w:p w14:paraId="1BE6D993"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10D8ED3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35911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0B7A57"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613FCA" w14:textId="77777777" w:rsidR="00DF1F9F" w:rsidRPr="00F2778D" w:rsidRDefault="00DF1F9F">
            <w:pPr>
              <w:rPr>
                <w:sz w:val="24"/>
              </w:rPr>
            </w:pPr>
          </w:p>
        </w:tc>
      </w:tr>
      <w:tr w:rsidR="00DF1F9F" w:rsidRPr="00F2778D" w14:paraId="40ACA074" w14:textId="77777777" w:rsidTr="00762E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123A9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E8F3D" w14:textId="77777777" w:rsidR="00DF1F9F" w:rsidRPr="00F2778D" w:rsidRDefault="001C5903">
            <w:pPr>
              <w:numPr>
                <w:ilvl w:val="0"/>
                <w:numId w:val="123"/>
              </w:numPr>
              <w:spacing w:line="240" w:lineRule="auto"/>
              <w:jc w:val="left"/>
              <w:rPr>
                <w:sz w:val="24"/>
                <w:bdr w:val="nil"/>
              </w:rPr>
            </w:pPr>
            <w:r w:rsidRPr="00F2778D">
              <w:rPr>
                <w:rFonts w:eastAsia="Calibri" w:cs="Calibri"/>
                <w:sz w:val="24"/>
                <w:bdr w:val="nil"/>
              </w:rPr>
              <w:t>Kompetence k učení</w:t>
            </w:r>
          </w:p>
          <w:p w14:paraId="19AA1604" w14:textId="77777777" w:rsidR="00DF1F9F" w:rsidRPr="00F2778D" w:rsidRDefault="001C5903">
            <w:pPr>
              <w:numPr>
                <w:ilvl w:val="0"/>
                <w:numId w:val="123"/>
              </w:numPr>
              <w:spacing w:line="240" w:lineRule="auto"/>
              <w:jc w:val="left"/>
              <w:rPr>
                <w:sz w:val="24"/>
                <w:bdr w:val="nil"/>
              </w:rPr>
            </w:pPr>
            <w:r w:rsidRPr="00F2778D">
              <w:rPr>
                <w:rFonts w:eastAsia="Calibri" w:cs="Calibri"/>
                <w:sz w:val="24"/>
                <w:bdr w:val="nil"/>
              </w:rPr>
              <w:t>Kompetence k řešení problémů</w:t>
            </w:r>
          </w:p>
          <w:p w14:paraId="2D1B5EDC" w14:textId="77777777" w:rsidR="00DF1F9F" w:rsidRPr="00F2778D" w:rsidRDefault="001C5903">
            <w:pPr>
              <w:numPr>
                <w:ilvl w:val="0"/>
                <w:numId w:val="123"/>
              </w:numPr>
              <w:spacing w:line="240" w:lineRule="auto"/>
              <w:jc w:val="left"/>
              <w:rPr>
                <w:sz w:val="24"/>
                <w:bdr w:val="nil"/>
              </w:rPr>
            </w:pPr>
            <w:r w:rsidRPr="00F2778D">
              <w:rPr>
                <w:rFonts w:eastAsia="Calibri" w:cs="Calibri"/>
                <w:sz w:val="24"/>
                <w:bdr w:val="nil"/>
              </w:rPr>
              <w:t>Kompetence komunikativní</w:t>
            </w:r>
          </w:p>
          <w:p w14:paraId="0E12FBBC" w14:textId="77777777" w:rsidR="00DF1F9F" w:rsidRPr="00F2778D" w:rsidRDefault="001C5903">
            <w:pPr>
              <w:numPr>
                <w:ilvl w:val="0"/>
                <w:numId w:val="123"/>
              </w:numPr>
              <w:spacing w:line="240" w:lineRule="auto"/>
              <w:jc w:val="left"/>
              <w:rPr>
                <w:sz w:val="24"/>
                <w:bdr w:val="nil"/>
              </w:rPr>
            </w:pPr>
            <w:r w:rsidRPr="00F2778D">
              <w:rPr>
                <w:rFonts w:eastAsia="Calibri" w:cs="Calibri"/>
                <w:sz w:val="24"/>
                <w:bdr w:val="nil"/>
              </w:rPr>
              <w:t>Kompetence sociální a personální</w:t>
            </w:r>
          </w:p>
          <w:p w14:paraId="09501EA9" w14:textId="77777777" w:rsidR="00DF1F9F" w:rsidRPr="00F2778D" w:rsidRDefault="001C5903">
            <w:pPr>
              <w:numPr>
                <w:ilvl w:val="0"/>
                <w:numId w:val="123"/>
              </w:numPr>
              <w:spacing w:line="240" w:lineRule="auto"/>
              <w:jc w:val="left"/>
              <w:rPr>
                <w:sz w:val="24"/>
                <w:bdr w:val="nil"/>
              </w:rPr>
            </w:pPr>
            <w:r w:rsidRPr="00F2778D">
              <w:rPr>
                <w:rFonts w:eastAsia="Calibri" w:cs="Calibri"/>
                <w:sz w:val="24"/>
                <w:bdr w:val="nil"/>
              </w:rPr>
              <w:t>Kompetence občanské</w:t>
            </w:r>
          </w:p>
          <w:p w14:paraId="61B4F82F" w14:textId="77777777" w:rsidR="00DF1F9F" w:rsidRPr="004A010F" w:rsidRDefault="001C5903">
            <w:pPr>
              <w:numPr>
                <w:ilvl w:val="0"/>
                <w:numId w:val="123"/>
              </w:numPr>
              <w:spacing w:line="240" w:lineRule="auto"/>
              <w:jc w:val="left"/>
              <w:rPr>
                <w:sz w:val="24"/>
                <w:bdr w:val="nil"/>
              </w:rPr>
            </w:pPr>
            <w:r w:rsidRPr="00F2778D">
              <w:rPr>
                <w:rFonts w:eastAsia="Calibri" w:cs="Calibri"/>
                <w:sz w:val="24"/>
                <w:bdr w:val="nil"/>
              </w:rPr>
              <w:t>Kompetence pracovní</w:t>
            </w:r>
          </w:p>
          <w:p w14:paraId="76A20527" w14:textId="77777777" w:rsidR="004A010F" w:rsidRPr="00F2778D" w:rsidRDefault="004A010F">
            <w:pPr>
              <w:numPr>
                <w:ilvl w:val="0"/>
                <w:numId w:val="123"/>
              </w:numPr>
              <w:spacing w:line="240" w:lineRule="auto"/>
              <w:jc w:val="left"/>
              <w:rPr>
                <w:sz w:val="24"/>
                <w:bdr w:val="nil"/>
              </w:rPr>
            </w:pPr>
            <w:r>
              <w:rPr>
                <w:rFonts w:eastAsia="Calibri" w:cs="Calibri"/>
                <w:sz w:val="24"/>
                <w:bdr w:val="nil"/>
              </w:rPr>
              <w:t>Kompetence digitální</w:t>
            </w:r>
          </w:p>
        </w:tc>
      </w:tr>
      <w:tr w:rsidR="00DF1F9F" w:rsidRPr="00F2778D" w14:paraId="140BB1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94629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96727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B27A5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17D29B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F6C18" w14:textId="77777777" w:rsidR="00DF1F9F" w:rsidRPr="00F2778D" w:rsidRDefault="001C5903">
            <w:pPr>
              <w:spacing w:line="240" w:lineRule="auto"/>
              <w:ind w:left="60"/>
              <w:jc w:val="left"/>
              <w:rPr>
                <w:sz w:val="24"/>
                <w:bdr w:val="nil"/>
              </w:rPr>
            </w:pPr>
            <w:r w:rsidRPr="00F2778D">
              <w:rPr>
                <w:rFonts w:eastAsia="Calibri" w:cs="Calibri"/>
                <w:sz w:val="24"/>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28725" w14:textId="77777777" w:rsidR="00DF1F9F" w:rsidRPr="00F2778D" w:rsidRDefault="001C5903">
            <w:pPr>
              <w:spacing w:line="240" w:lineRule="auto"/>
              <w:ind w:left="60"/>
              <w:jc w:val="left"/>
              <w:rPr>
                <w:sz w:val="24"/>
                <w:bdr w:val="nil"/>
              </w:rPr>
            </w:pPr>
            <w:r w:rsidRPr="00F2778D">
              <w:rPr>
                <w:rFonts w:eastAsia="Calibri" w:cs="Calibri"/>
                <w:sz w:val="24"/>
                <w:bdr w:val="nil"/>
              </w:rPr>
              <w:t>podílí se na realizaci pravidelného</w:t>
            </w:r>
            <w:r w:rsidRPr="00F2778D">
              <w:rPr>
                <w:rFonts w:eastAsia="Calibri" w:cs="Calibri"/>
                <w:sz w:val="24"/>
                <w:bdr w:val="nil"/>
              </w:rPr>
              <w:br/>
              <w:t>pohybového režimu,</w:t>
            </w:r>
            <w:r w:rsidRPr="00F2778D">
              <w:rPr>
                <w:rFonts w:eastAsia="Calibri" w:cs="Calibri"/>
                <w:sz w:val="24"/>
                <w:bdr w:val="nil"/>
              </w:rPr>
              <w:br/>
              <w:t>uplatňuje kondičně zaměřené činnosti, projevuje přiměřenou samostatnost a vůli pro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779A5" w14:textId="77777777" w:rsidR="00DF1F9F" w:rsidRPr="00F2778D" w:rsidRDefault="001C5903">
            <w:pPr>
              <w:spacing w:line="240" w:lineRule="auto"/>
              <w:ind w:left="60"/>
              <w:jc w:val="left"/>
              <w:rPr>
                <w:sz w:val="24"/>
                <w:bdr w:val="nil"/>
              </w:rPr>
            </w:pPr>
            <w:r w:rsidRPr="00F2778D">
              <w:rPr>
                <w:rFonts w:eastAsia="Calibri" w:cs="Calibri"/>
                <w:sz w:val="24"/>
                <w:bdr w:val="nil"/>
              </w:rPr>
              <w:t>Atletika</w:t>
            </w:r>
          </w:p>
        </w:tc>
      </w:tr>
      <w:tr w:rsidR="00DF1F9F" w:rsidRPr="00F2778D" w14:paraId="0EDEC3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A91D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TV-5-1-09 </w:t>
            </w:r>
            <w:proofErr w:type="gramStart"/>
            <w:r w:rsidRPr="00F2778D">
              <w:rPr>
                <w:rFonts w:eastAsia="Calibri" w:cs="Calibri"/>
                <w:sz w:val="24"/>
                <w:bdr w:val="nil"/>
              </w:rPr>
              <w:t>změří</w:t>
            </w:r>
            <w:proofErr w:type="gramEnd"/>
            <w:r w:rsidRPr="00F2778D">
              <w:rPr>
                <w:rFonts w:eastAsia="Calibri" w:cs="Calibri"/>
                <w:sz w:val="24"/>
                <w:bdr w:val="nil"/>
              </w:rPr>
              <w:t xml:space="preserve">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8B638"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změří</w:t>
            </w:r>
            <w:proofErr w:type="gramEnd"/>
            <w:r w:rsidRPr="00F2778D">
              <w:rPr>
                <w:rFonts w:eastAsia="Calibri" w:cs="Calibri"/>
                <w:sz w:val="24"/>
                <w:bdr w:val="nil"/>
              </w:rPr>
              <w:t xml:space="preserve"> základní pohybové výkony</w:t>
            </w:r>
            <w:r w:rsidRPr="00F2778D">
              <w:rPr>
                <w:rFonts w:eastAsia="Calibri" w:cs="Calibri"/>
                <w:sz w:val="24"/>
                <w:bdr w:val="nil"/>
              </w:rPr>
              <w:br/>
              <w:t>a porovná je s předchozími</w:t>
            </w:r>
            <w:r w:rsidRPr="00F2778D">
              <w:rPr>
                <w:rFonts w:eastAsia="Calibri" w:cs="Calibri"/>
                <w:sz w:val="24"/>
                <w:bdr w:val="nil"/>
              </w:rPr>
              <w:br/>
              <w:t>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3847F" w14:textId="77777777" w:rsidR="00DF1F9F" w:rsidRPr="00F2778D" w:rsidRDefault="001C5903">
            <w:pPr>
              <w:spacing w:line="240" w:lineRule="auto"/>
              <w:ind w:left="60"/>
              <w:jc w:val="left"/>
              <w:rPr>
                <w:sz w:val="24"/>
                <w:bdr w:val="nil"/>
              </w:rPr>
            </w:pPr>
            <w:r w:rsidRPr="00F2778D">
              <w:rPr>
                <w:rFonts w:eastAsia="Calibri" w:cs="Calibri"/>
                <w:sz w:val="24"/>
                <w:bdr w:val="nil"/>
              </w:rPr>
              <w:t>Atletika</w:t>
            </w:r>
          </w:p>
        </w:tc>
      </w:tr>
      <w:tr w:rsidR="00DF1F9F" w:rsidRPr="00F2778D" w14:paraId="1F8643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509D4" w14:textId="77777777" w:rsidR="00DF1F9F" w:rsidRPr="00F2778D" w:rsidRDefault="001C5903">
            <w:pPr>
              <w:spacing w:line="240" w:lineRule="auto"/>
              <w:ind w:left="60"/>
              <w:jc w:val="left"/>
              <w:rPr>
                <w:sz w:val="24"/>
                <w:bdr w:val="nil"/>
              </w:rPr>
            </w:pPr>
            <w:r w:rsidRPr="00F2778D">
              <w:rPr>
                <w:rFonts w:eastAsia="Calibri" w:cs="Calibri"/>
                <w:sz w:val="24"/>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6B77F" w14:textId="77777777" w:rsidR="00DF1F9F" w:rsidRPr="00F2778D" w:rsidRDefault="001C5903">
            <w:pPr>
              <w:spacing w:line="240" w:lineRule="auto"/>
              <w:ind w:left="60"/>
              <w:jc w:val="left"/>
              <w:rPr>
                <w:sz w:val="24"/>
                <w:bdr w:val="nil"/>
              </w:rPr>
            </w:pPr>
            <w:r w:rsidRPr="00F2778D">
              <w:rPr>
                <w:rFonts w:eastAsia="Calibri" w:cs="Calibri"/>
                <w:sz w:val="24"/>
                <w:bdr w:val="nil"/>
              </w:rPr>
              <w:t>jednoduše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A66CB" w14:textId="77777777" w:rsidR="00DF1F9F" w:rsidRPr="00F2778D" w:rsidRDefault="001C5903">
            <w:pPr>
              <w:spacing w:line="240" w:lineRule="auto"/>
              <w:ind w:left="60"/>
              <w:jc w:val="left"/>
              <w:rPr>
                <w:sz w:val="24"/>
                <w:bdr w:val="nil"/>
              </w:rPr>
            </w:pPr>
            <w:r w:rsidRPr="00F2778D">
              <w:rPr>
                <w:rFonts w:eastAsia="Calibri" w:cs="Calibri"/>
                <w:sz w:val="24"/>
                <w:bdr w:val="nil"/>
              </w:rPr>
              <w:t>Gymnastika</w:t>
            </w:r>
          </w:p>
        </w:tc>
      </w:tr>
      <w:tr w:rsidR="00DF1F9F" w:rsidRPr="00F2778D" w14:paraId="2BEEBD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A4ED6"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F670B" w14:textId="77777777" w:rsidR="00DF1F9F" w:rsidRPr="00F2778D" w:rsidRDefault="001C5903">
            <w:pPr>
              <w:spacing w:line="240" w:lineRule="auto"/>
              <w:ind w:left="60"/>
              <w:jc w:val="left"/>
              <w:rPr>
                <w:sz w:val="24"/>
                <w:bdr w:val="nil"/>
              </w:rPr>
            </w:pPr>
            <w:r w:rsidRPr="00F2778D">
              <w:rPr>
                <w:rFonts w:eastAsia="Calibri" w:cs="Calibri"/>
                <w:sz w:val="24"/>
                <w:bdr w:val="nil"/>
              </w:rPr>
              <w:t>zařazuje do pohybového režimu korektivní cvičení, především v souvislosti s jednostrannou zátěží nebo vlastním svalovým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10237" w14:textId="77777777" w:rsidR="00DF1F9F" w:rsidRPr="00F2778D" w:rsidRDefault="001C5903">
            <w:pPr>
              <w:spacing w:line="240" w:lineRule="auto"/>
              <w:ind w:left="60"/>
              <w:jc w:val="left"/>
              <w:rPr>
                <w:sz w:val="24"/>
                <w:bdr w:val="nil"/>
              </w:rPr>
            </w:pPr>
            <w:r w:rsidRPr="00F2778D">
              <w:rPr>
                <w:rFonts w:eastAsia="Calibri" w:cs="Calibri"/>
                <w:sz w:val="24"/>
                <w:bdr w:val="nil"/>
              </w:rPr>
              <w:t>Gymnastika</w:t>
            </w:r>
          </w:p>
        </w:tc>
      </w:tr>
      <w:tr w:rsidR="00DF1F9F" w:rsidRPr="00F2778D" w14:paraId="3BF01B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7FAC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TV-5-1-07 užívá při pohybové činnosti základní osvojované tělocvičné názvosloví; </w:t>
            </w:r>
            <w:proofErr w:type="gramStart"/>
            <w:r w:rsidRPr="00F2778D">
              <w:rPr>
                <w:rFonts w:eastAsia="Calibri" w:cs="Calibri"/>
                <w:sz w:val="24"/>
                <w:bdr w:val="nil"/>
              </w:rPr>
              <w:t>cvičí</w:t>
            </w:r>
            <w:proofErr w:type="gramEnd"/>
            <w:r w:rsidRPr="00F2778D">
              <w:rPr>
                <w:rFonts w:eastAsia="Calibri" w:cs="Calibri"/>
                <w:sz w:val="24"/>
                <w:bdr w:val="nil"/>
              </w:rPr>
              <w:t xml:space="preserve">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CC10A" w14:textId="77777777" w:rsidR="00DF1F9F" w:rsidRPr="00F2778D" w:rsidRDefault="001C5903">
            <w:pPr>
              <w:spacing w:line="240" w:lineRule="auto"/>
              <w:ind w:left="60"/>
              <w:jc w:val="left"/>
              <w:rPr>
                <w:sz w:val="24"/>
                <w:bdr w:val="nil"/>
              </w:rPr>
            </w:pPr>
            <w:r w:rsidRPr="00F2778D">
              <w:rPr>
                <w:rFonts w:eastAsia="Calibri" w:cs="Calibri"/>
                <w:sz w:val="24"/>
                <w:bdr w:val="nil"/>
              </w:rPr>
              <w:t>užívá při pohybové činnosti základní o</w:t>
            </w:r>
            <w:r w:rsidR="004804E9" w:rsidRPr="00F2778D">
              <w:rPr>
                <w:rFonts w:eastAsia="Calibri" w:cs="Calibri"/>
                <w:sz w:val="24"/>
                <w:bdr w:val="nil"/>
              </w:rPr>
              <w:t>svojované tělocvičné názvosloví</w:t>
            </w:r>
            <w:r w:rsidRPr="00F2778D">
              <w:rPr>
                <w:rFonts w:eastAsia="Calibri" w:cs="Calibri"/>
                <w:sz w:val="24"/>
                <w:bdr w:val="nil"/>
              </w:rPr>
              <w:t xml:space="preserve">, </w:t>
            </w:r>
            <w:proofErr w:type="gramStart"/>
            <w:r w:rsidRPr="00F2778D">
              <w:rPr>
                <w:rFonts w:eastAsia="Calibri" w:cs="Calibri"/>
                <w:sz w:val="24"/>
                <w:bdr w:val="nil"/>
              </w:rPr>
              <w:t>cvičí</w:t>
            </w:r>
            <w:proofErr w:type="gramEnd"/>
            <w:r w:rsidRPr="00F2778D">
              <w:rPr>
                <w:rFonts w:eastAsia="Calibri" w:cs="Calibri"/>
                <w:sz w:val="24"/>
                <w:bdr w:val="nil"/>
              </w:rPr>
              <w:t xml:space="preserve">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69C89" w14:textId="77777777" w:rsidR="00DF1F9F" w:rsidRPr="00F2778D" w:rsidRDefault="001C5903">
            <w:pPr>
              <w:spacing w:line="240" w:lineRule="auto"/>
              <w:ind w:left="60"/>
              <w:jc w:val="left"/>
              <w:rPr>
                <w:sz w:val="24"/>
                <w:bdr w:val="nil"/>
              </w:rPr>
            </w:pPr>
            <w:r w:rsidRPr="00F2778D">
              <w:rPr>
                <w:rFonts w:eastAsia="Calibri" w:cs="Calibri"/>
                <w:sz w:val="24"/>
                <w:bdr w:val="nil"/>
              </w:rPr>
              <w:t>Gymnastika</w:t>
            </w:r>
          </w:p>
        </w:tc>
      </w:tr>
      <w:tr w:rsidR="00DF1F9F" w:rsidRPr="00F2778D" w14:paraId="1A71F9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D935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TV-5-1-03 zvládá v souladu s individuálními předpoklady osvojované pohybové dovednosti; </w:t>
            </w:r>
            <w:proofErr w:type="gramStart"/>
            <w:r w:rsidRPr="00F2778D">
              <w:rPr>
                <w:rFonts w:eastAsia="Calibri" w:cs="Calibri"/>
                <w:sz w:val="24"/>
                <w:bdr w:val="nil"/>
              </w:rPr>
              <w:t>vytváří</w:t>
            </w:r>
            <w:proofErr w:type="gramEnd"/>
            <w:r w:rsidRPr="00F2778D">
              <w:rPr>
                <w:rFonts w:eastAsia="Calibri" w:cs="Calibri"/>
                <w:sz w:val="24"/>
                <w:bdr w:val="nil"/>
              </w:rPr>
              <w:t xml:space="preserve">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B37E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zvládá v souladu s individuálními předpoklady osvojované pohybové dovednosti, </w:t>
            </w:r>
            <w:proofErr w:type="gramStart"/>
            <w:r w:rsidRPr="00F2778D">
              <w:rPr>
                <w:rFonts w:eastAsia="Calibri" w:cs="Calibri"/>
                <w:sz w:val="24"/>
                <w:bdr w:val="nil"/>
              </w:rPr>
              <w:t>vytváří</w:t>
            </w:r>
            <w:proofErr w:type="gramEnd"/>
            <w:r w:rsidRPr="00F2778D">
              <w:rPr>
                <w:rFonts w:eastAsia="Calibri" w:cs="Calibri"/>
                <w:sz w:val="24"/>
                <w:bdr w:val="nil"/>
              </w:rPr>
              <w:t xml:space="preserve">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C0F40" w14:textId="77777777" w:rsidR="00DF1F9F" w:rsidRPr="00F2778D" w:rsidRDefault="001C5903">
            <w:pPr>
              <w:spacing w:line="240" w:lineRule="auto"/>
              <w:ind w:left="60"/>
              <w:jc w:val="left"/>
              <w:rPr>
                <w:sz w:val="24"/>
                <w:bdr w:val="nil"/>
              </w:rPr>
            </w:pPr>
            <w:r w:rsidRPr="00F2778D">
              <w:rPr>
                <w:rFonts w:eastAsia="Calibri" w:cs="Calibri"/>
                <w:sz w:val="24"/>
                <w:bdr w:val="nil"/>
              </w:rPr>
              <w:t>Sportovní a pohybové hry</w:t>
            </w:r>
          </w:p>
        </w:tc>
      </w:tr>
      <w:tr w:rsidR="00DF1F9F" w:rsidRPr="00F2778D" w14:paraId="4FEA6E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F724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TV-5-1-06 jedná v duchu fair play: dodržuje pravidla her a soutěží, pozná a </w:t>
            </w:r>
            <w:proofErr w:type="gramStart"/>
            <w:r w:rsidRPr="00F2778D">
              <w:rPr>
                <w:rFonts w:eastAsia="Calibri" w:cs="Calibri"/>
                <w:sz w:val="24"/>
                <w:bdr w:val="nil"/>
              </w:rPr>
              <w:t>označí</w:t>
            </w:r>
            <w:proofErr w:type="gramEnd"/>
            <w:r w:rsidRPr="00F2778D">
              <w:rPr>
                <w:rFonts w:eastAsia="Calibri" w:cs="Calibri"/>
                <w:sz w:val="24"/>
                <w:bdr w:val="nil"/>
              </w:rPr>
              <w:t xml:space="preserve">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F660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jedná v duchu fair-play: dodržuje pravidla her a soutěží, pozná a </w:t>
            </w:r>
            <w:proofErr w:type="gramStart"/>
            <w:r w:rsidRPr="00F2778D">
              <w:rPr>
                <w:rFonts w:eastAsia="Calibri" w:cs="Calibri"/>
                <w:sz w:val="24"/>
                <w:bdr w:val="nil"/>
              </w:rPr>
              <w:t>označí</w:t>
            </w:r>
            <w:proofErr w:type="gramEnd"/>
            <w:r w:rsidRPr="00F2778D">
              <w:rPr>
                <w:rFonts w:eastAsia="Calibri" w:cs="Calibri"/>
                <w:sz w:val="24"/>
                <w:bdr w:val="nil"/>
              </w:rPr>
              <w:t xml:space="preserve"> zjevné přestupky proti pravidlům a adekvátně na ně reaguje,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92342" w14:textId="77777777" w:rsidR="00DF1F9F" w:rsidRPr="00F2778D" w:rsidRDefault="001C5903">
            <w:pPr>
              <w:spacing w:line="240" w:lineRule="auto"/>
              <w:ind w:left="60"/>
              <w:jc w:val="left"/>
              <w:rPr>
                <w:sz w:val="24"/>
                <w:bdr w:val="nil"/>
              </w:rPr>
            </w:pPr>
            <w:r w:rsidRPr="00F2778D">
              <w:rPr>
                <w:rFonts w:eastAsia="Calibri" w:cs="Calibri"/>
                <w:sz w:val="24"/>
                <w:bdr w:val="nil"/>
              </w:rPr>
              <w:t>Sportovní a pohybové hry</w:t>
            </w:r>
          </w:p>
        </w:tc>
      </w:tr>
      <w:tr w:rsidR="00DF1F9F" w:rsidRPr="00F2778D" w14:paraId="07169B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352FA" w14:textId="77777777" w:rsidR="00DF1F9F" w:rsidRPr="00F2778D" w:rsidRDefault="001C5903">
            <w:pPr>
              <w:spacing w:line="240" w:lineRule="auto"/>
              <w:ind w:left="60"/>
              <w:jc w:val="left"/>
              <w:rPr>
                <w:sz w:val="24"/>
                <w:bdr w:val="nil"/>
              </w:rPr>
            </w:pPr>
            <w:r w:rsidRPr="00F2778D">
              <w:rPr>
                <w:rFonts w:eastAsia="Calibri" w:cs="Calibri"/>
                <w:sz w:val="24"/>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32B99"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C39EB" w14:textId="7AD4A896" w:rsidR="00DF1F9F" w:rsidRPr="00F2778D" w:rsidRDefault="001C5903">
            <w:pPr>
              <w:spacing w:line="240" w:lineRule="auto"/>
              <w:ind w:left="60"/>
              <w:jc w:val="left"/>
              <w:rPr>
                <w:sz w:val="24"/>
                <w:bdr w:val="nil"/>
              </w:rPr>
            </w:pPr>
            <w:r w:rsidRPr="00F2778D">
              <w:rPr>
                <w:rFonts w:eastAsia="Calibri" w:cs="Calibri"/>
                <w:sz w:val="24"/>
                <w:bdr w:val="nil"/>
              </w:rPr>
              <w:t xml:space="preserve">sledování informačních </w:t>
            </w:r>
            <w:r w:rsidR="00FF538A" w:rsidRPr="00F2778D">
              <w:rPr>
                <w:rFonts w:eastAsia="Calibri" w:cs="Calibri"/>
                <w:sz w:val="24"/>
                <w:bdr w:val="nil"/>
              </w:rPr>
              <w:t>zdrojů – podle</w:t>
            </w:r>
            <w:r w:rsidRPr="00F2778D">
              <w:rPr>
                <w:rFonts w:eastAsia="Calibri" w:cs="Calibri"/>
                <w:sz w:val="24"/>
                <w:bdr w:val="nil"/>
              </w:rPr>
              <w:t xml:space="preserve"> možností aktivní i pasivní účast na sportovních utkáních žáků školy Sportovní hry podle zjednodušených pravidel</w:t>
            </w:r>
          </w:p>
        </w:tc>
      </w:tr>
      <w:tr w:rsidR="00DF1F9F" w:rsidRPr="00F2778D" w14:paraId="6A62A8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1179E" w14:textId="77777777" w:rsidR="00DF1F9F" w:rsidRPr="00F2778D" w:rsidRDefault="001C5903">
            <w:pPr>
              <w:spacing w:line="240" w:lineRule="auto"/>
              <w:ind w:left="60"/>
              <w:jc w:val="left"/>
              <w:rPr>
                <w:sz w:val="24"/>
                <w:bdr w:val="nil"/>
              </w:rPr>
            </w:pPr>
            <w:r w:rsidRPr="00F2778D">
              <w:rPr>
                <w:rFonts w:eastAsia="Calibri" w:cs="Calibri"/>
                <w:sz w:val="24"/>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3CD93" w14:textId="77777777" w:rsidR="00DF1F9F" w:rsidRPr="00F2778D" w:rsidRDefault="001C5903">
            <w:pPr>
              <w:spacing w:line="240" w:lineRule="auto"/>
              <w:ind w:left="60"/>
              <w:jc w:val="left"/>
              <w:rPr>
                <w:sz w:val="24"/>
                <w:bdr w:val="nil"/>
              </w:rPr>
            </w:pPr>
            <w:r w:rsidRPr="00F2778D">
              <w:rPr>
                <w:rFonts w:eastAsia="Calibri" w:cs="Calibri"/>
                <w:sz w:val="24"/>
                <w:bdr w:val="nil"/>
              </w:rPr>
              <w:t>zorganizuje nenáročné pohybové</w:t>
            </w:r>
            <w:r w:rsidRPr="00F2778D">
              <w:rPr>
                <w:rFonts w:eastAsia="Calibri" w:cs="Calibri"/>
                <w:sz w:val="24"/>
                <w:bdr w:val="nil"/>
              </w:rPr>
              <w:br/>
              <w:t>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26B7F" w14:textId="5D737E7B" w:rsidR="00DF1F9F" w:rsidRPr="00F2778D" w:rsidRDefault="001C5903">
            <w:pPr>
              <w:spacing w:line="240" w:lineRule="auto"/>
              <w:ind w:left="60"/>
              <w:jc w:val="left"/>
              <w:rPr>
                <w:sz w:val="24"/>
                <w:bdr w:val="nil"/>
              </w:rPr>
            </w:pPr>
            <w:r w:rsidRPr="00F2778D">
              <w:rPr>
                <w:rFonts w:eastAsia="Calibri" w:cs="Calibri"/>
                <w:sz w:val="24"/>
                <w:bdr w:val="nil"/>
              </w:rPr>
              <w:t>Sportovní hry podle zjednodušených pravidel (</w:t>
            </w:r>
            <w:r w:rsidR="00FF538A" w:rsidRPr="00F2778D">
              <w:rPr>
                <w:rFonts w:eastAsia="Calibri" w:cs="Calibri"/>
                <w:sz w:val="24"/>
                <w:bdr w:val="nil"/>
              </w:rPr>
              <w:t>mini fotbal</w:t>
            </w:r>
            <w:r w:rsidRPr="00F2778D">
              <w:rPr>
                <w:rFonts w:eastAsia="Calibri" w:cs="Calibri"/>
                <w:sz w:val="24"/>
                <w:bdr w:val="nil"/>
              </w:rPr>
              <w:t xml:space="preserve">, </w:t>
            </w:r>
            <w:r w:rsidR="00FF538A" w:rsidRPr="00F2778D">
              <w:rPr>
                <w:rFonts w:eastAsia="Calibri" w:cs="Calibri"/>
                <w:sz w:val="24"/>
                <w:bdr w:val="nil"/>
              </w:rPr>
              <w:t>mini basketbal</w:t>
            </w:r>
            <w:r w:rsidRPr="00F2778D">
              <w:rPr>
                <w:rFonts w:eastAsia="Calibri" w:cs="Calibri"/>
                <w:sz w:val="24"/>
                <w:bdr w:val="nil"/>
              </w:rPr>
              <w:t>, přehazovaná, vybíjená, florbal)</w:t>
            </w:r>
          </w:p>
        </w:tc>
      </w:tr>
      <w:tr w:rsidR="00DF1F9F" w:rsidRPr="00F2778D" w14:paraId="52062E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8F2A7" w14:textId="77777777" w:rsidR="00DF1F9F" w:rsidRPr="00F2778D" w:rsidRDefault="001C5903">
            <w:pPr>
              <w:spacing w:line="240" w:lineRule="auto"/>
              <w:ind w:left="60"/>
              <w:jc w:val="left"/>
              <w:rPr>
                <w:sz w:val="24"/>
                <w:bdr w:val="nil"/>
              </w:rPr>
            </w:pPr>
            <w:r w:rsidRPr="00F2778D">
              <w:rPr>
                <w:rFonts w:eastAsia="Calibri" w:cs="Calibri"/>
                <w:sz w:val="24"/>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1CACF" w14:textId="77777777" w:rsidR="00DF1F9F" w:rsidRPr="00F2778D" w:rsidRDefault="001C5903">
            <w:pPr>
              <w:spacing w:line="240" w:lineRule="auto"/>
              <w:ind w:left="60"/>
              <w:jc w:val="left"/>
              <w:rPr>
                <w:sz w:val="24"/>
                <w:bdr w:val="nil"/>
              </w:rPr>
            </w:pPr>
            <w:r w:rsidRPr="00F2778D">
              <w:rPr>
                <w:rFonts w:eastAsia="Calibri" w:cs="Calibri"/>
                <w:sz w:val="24"/>
                <w:bdr w:val="nil"/>
              </w:rPr>
              <w:t>uplatňuje pravidla hygieny a bezpečného chování v běžném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E2E62" w14:textId="77777777" w:rsidR="00DF1F9F" w:rsidRPr="00F2778D" w:rsidRDefault="001C5903">
            <w:pPr>
              <w:spacing w:line="240" w:lineRule="auto"/>
              <w:ind w:left="60"/>
              <w:jc w:val="left"/>
              <w:rPr>
                <w:sz w:val="24"/>
                <w:bdr w:val="nil"/>
              </w:rPr>
            </w:pPr>
            <w:r w:rsidRPr="00F2778D">
              <w:rPr>
                <w:rFonts w:eastAsia="Calibri" w:cs="Calibri"/>
                <w:sz w:val="24"/>
                <w:bdr w:val="nil"/>
              </w:rPr>
              <w:t>Smysl pro fair-play</w:t>
            </w:r>
          </w:p>
        </w:tc>
      </w:tr>
      <w:tr w:rsidR="00DF1F9F" w:rsidRPr="00F2778D" w14:paraId="7F966F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300F3"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84E4F" w14:textId="77777777" w:rsidR="00DF1F9F" w:rsidRPr="00F2778D" w:rsidRDefault="001C5903">
            <w:pPr>
              <w:spacing w:line="240" w:lineRule="auto"/>
              <w:ind w:left="60"/>
              <w:jc w:val="left"/>
              <w:rPr>
                <w:sz w:val="24"/>
                <w:bdr w:val="nil"/>
              </w:rPr>
            </w:pPr>
            <w:r w:rsidRPr="00F2778D">
              <w:rPr>
                <w:rFonts w:eastAsia="Calibri" w:cs="Calibri"/>
                <w:sz w:val="24"/>
                <w:bdr w:val="nil"/>
              </w:rPr>
              <w:t>zařazuje pravidelně do svého pohybového režimu speciální vyrovnávací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0F2FA" w14:textId="77777777" w:rsidR="00DF1F9F" w:rsidRPr="00F2778D" w:rsidRDefault="001C5903">
            <w:pPr>
              <w:spacing w:line="240" w:lineRule="auto"/>
              <w:ind w:left="60"/>
              <w:jc w:val="left"/>
              <w:rPr>
                <w:sz w:val="24"/>
                <w:bdr w:val="nil"/>
              </w:rPr>
            </w:pPr>
            <w:r w:rsidRPr="00F2778D">
              <w:rPr>
                <w:rFonts w:eastAsia="Calibri" w:cs="Calibri"/>
                <w:sz w:val="24"/>
                <w:bdr w:val="nil"/>
              </w:rPr>
              <w:t>Průpravná cvičení na rozvoj pohybových dovedností</w:t>
            </w:r>
          </w:p>
        </w:tc>
      </w:tr>
      <w:tr w:rsidR="00DF1F9F" w:rsidRPr="00F2778D" w14:paraId="7658DE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29BD6" w14:textId="77777777" w:rsidR="00DF1F9F" w:rsidRPr="00F2778D" w:rsidRDefault="001C5903">
            <w:pPr>
              <w:spacing w:line="240" w:lineRule="auto"/>
              <w:ind w:left="60"/>
              <w:jc w:val="left"/>
              <w:rPr>
                <w:sz w:val="24"/>
                <w:bdr w:val="nil"/>
              </w:rPr>
            </w:pPr>
            <w:r w:rsidRPr="00F2778D">
              <w:rPr>
                <w:rFonts w:eastAsia="Calibri" w:cs="Calibri"/>
                <w:sz w:val="24"/>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14752" w14:textId="77777777" w:rsidR="00DF1F9F" w:rsidRPr="00F2778D" w:rsidRDefault="001C5903">
            <w:pPr>
              <w:spacing w:line="240" w:lineRule="auto"/>
              <w:ind w:left="60"/>
              <w:jc w:val="left"/>
              <w:rPr>
                <w:sz w:val="24"/>
                <w:bdr w:val="nil"/>
              </w:rPr>
            </w:pPr>
            <w:r w:rsidRPr="00F2778D">
              <w:rPr>
                <w:rFonts w:eastAsia="Calibri" w:cs="Calibri"/>
                <w:sz w:val="24"/>
                <w:bdr w:val="nil"/>
              </w:rPr>
              <w:t>zvládá základní techniku speciálních cvičení; koriguje techniku cvičení podle obrazu v zrcadle,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9E1D0" w14:textId="77777777" w:rsidR="00DF1F9F" w:rsidRPr="00F2778D" w:rsidRDefault="001C5903">
            <w:pPr>
              <w:spacing w:line="240" w:lineRule="auto"/>
              <w:ind w:left="60"/>
              <w:jc w:val="left"/>
              <w:rPr>
                <w:sz w:val="24"/>
                <w:bdr w:val="nil"/>
              </w:rPr>
            </w:pPr>
            <w:r w:rsidRPr="00F2778D">
              <w:rPr>
                <w:rFonts w:eastAsia="Calibri" w:cs="Calibri"/>
                <w:sz w:val="24"/>
                <w:bdr w:val="nil"/>
              </w:rPr>
              <w:t>Protahovací, uvolňovací, kompenzační a vyrovnávací cvičení</w:t>
            </w:r>
          </w:p>
        </w:tc>
      </w:tr>
      <w:tr w:rsidR="00DF1F9F" w:rsidRPr="00F2778D" w14:paraId="30AE25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40B0E" w14:textId="77777777" w:rsidR="00DF1F9F" w:rsidRPr="00F2778D" w:rsidRDefault="001C5903">
            <w:pPr>
              <w:spacing w:line="240" w:lineRule="auto"/>
              <w:ind w:left="60"/>
              <w:jc w:val="left"/>
              <w:rPr>
                <w:sz w:val="24"/>
                <w:bdr w:val="nil"/>
              </w:rPr>
            </w:pPr>
            <w:r w:rsidRPr="00F2778D">
              <w:rPr>
                <w:rFonts w:eastAsia="Calibri" w:cs="Calibri"/>
                <w:sz w:val="24"/>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8FA05" w14:textId="77777777" w:rsidR="00DF1F9F" w:rsidRPr="00F2778D" w:rsidRDefault="001C5903">
            <w:pPr>
              <w:spacing w:line="240" w:lineRule="auto"/>
              <w:ind w:left="60"/>
              <w:jc w:val="left"/>
              <w:rPr>
                <w:sz w:val="24"/>
                <w:bdr w:val="nil"/>
              </w:rPr>
            </w:pPr>
            <w:r w:rsidRPr="00F2778D">
              <w:rPr>
                <w:rFonts w:eastAsia="Calibri" w:cs="Calibri"/>
                <w:sz w:val="24"/>
                <w:bdr w:val="nil"/>
              </w:rPr>
              <w:t>upozorní samostatně na činnosti (prostředí), které jsou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C54CD" w14:textId="651D5667" w:rsidR="00DF1F9F" w:rsidRPr="00F2778D" w:rsidRDefault="001C5903">
            <w:pPr>
              <w:spacing w:line="240" w:lineRule="auto"/>
              <w:ind w:left="60"/>
              <w:jc w:val="left"/>
              <w:rPr>
                <w:sz w:val="24"/>
                <w:bdr w:val="nil"/>
              </w:rPr>
            </w:pPr>
            <w:r w:rsidRPr="00F2778D">
              <w:rPr>
                <w:rFonts w:eastAsia="Calibri" w:cs="Calibri"/>
                <w:sz w:val="24"/>
                <w:bdr w:val="nil"/>
              </w:rPr>
              <w:t xml:space="preserve">význam pohybu pro </w:t>
            </w:r>
            <w:r w:rsidR="00FF538A" w:rsidRPr="00F2778D">
              <w:rPr>
                <w:rFonts w:eastAsia="Calibri" w:cs="Calibri"/>
                <w:sz w:val="24"/>
                <w:bdr w:val="nil"/>
              </w:rPr>
              <w:t>zdraví – vhodné</w:t>
            </w:r>
            <w:r w:rsidRPr="00F2778D">
              <w:rPr>
                <w:rFonts w:eastAsia="Calibri" w:cs="Calibri"/>
                <w:sz w:val="24"/>
                <w:bdr w:val="nil"/>
              </w:rPr>
              <w:t xml:space="preserve"> množství pohybu a jeho rozložení v režimu dne</w:t>
            </w:r>
          </w:p>
        </w:tc>
      </w:tr>
      <w:tr w:rsidR="00762E38" w:rsidRPr="00F2778D" w14:paraId="7BD549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3F321"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3080A"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plavání (základní plavecká výuka) – hygiena plavání, adaptace na vodní prostředí,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8334F"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další plavecké dovednosti, další plavecký způsob (plavecká technika), dovednosti záchranného a branného plavání</w:t>
            </w:r>
          </w:p>
        </w:tc>
      </w:tr>
      <w:tr w:rsidR="00762E38" w:rsidRPr="00F2778D" w14:paraId="2996C2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11C9E"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3B496"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jeden plavecký způsob (plavecká technika),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3BA82" w14:textId="77777777" w:rsidR="00762E38" w:rsidRPr="00762E38" w:rsidRDefault="00762E38" w:rsidP="00762E38">
            <w:pPr>
              <w:spacing w:line="240" w:lineRule="auto"/>
              <w:ind w:left="60"/>
              <w:jc w:val="left"/>
              <w:rPr>
                <w:rFonts w:ascii="Calibri" w:eastAsia="Calibri" w:hAnsi="Calibri" w:cs="Calibri"/>
                <w:sz w:val="24"/>
                <w:bdr w:val="nil"/>
              </w:rPr>
            </w:pPr>
            <w:r w:rsidRPr="00762E38">
              <w:rPr>
                <w:rFonts w:ascii="Calibri" w:eastAsia="Calibri" w:hAnsi="Calibri" w:cs="Calibri"/>
                <w:sz w:val="24"/>
                <w:bdr w:val="nil"/>
              </w:rPr>
              <w:t>prvky zdravotního plavání a plaveckých sportů, rozvoj plavecké vytrvalosti</w:t>
            </w:r>
          </w:p>
        </w:tc>
      </w:tr>
      <w:tr w:rsidR="003C329C" w:rsidRPr="00F2778D" w14:paraId="2C7C7205" w14:textId="77777777" w:rsidTr="004A010F">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C0772" w14:textId="77777777" w:rsidR="003C329C" w:rsidRPr="003C329C" w:rsidRDefault="003C329C">
            <w:pPr>
              <w:pStyle w:val="Odstavecseseznamem"/>
              <w:numPr>
                <w:ilvl w:val="0"/>
                <w:numId w:val="353"/>
              </w:numPr>
              <w:rPr>
                <w:sz w:val="24"/>
              </w:rPr>
            </w:pPr>
            <w:r w:rsidRPr="003C329C">
              <w:rPr>
                <w:sz w:val="24"/>
              </w:rPr>
              <w:t>sbírá a (s pomocí učitele) vyhodnocuje data týkající se kondičně zaměřených pohybových aktivit získaných pomocí digitálních technologií</w:t>
            </w:r>
          </w:p>
          <w:p w14:paraId="23765325" w14:textId="77777777" w:rsidR="003C329C" w:rsidRPr="003C329C" w:rsidRDefault="003C329C">
            <w:pPr>
              <w:pStyle w:val="Odstavecseseznamem"/>
              <w:numPr>
                <w:ilvl w:val="0"/>
                <w:numId w:val="353"/>
              </w:numPr>
              <w:rPr>
                <w:sz w:val="24"/>
              </w:rPr>
            </w:pPr>
            <w:proofErr w:type="gramStart"/>
            <w:r w:rsidRPr="003C329C">
              <w:rPr>
                <w:sz w:val="24"/>
              </w:rPr>
              <w:t>měří</w:t>
            </w:r>
            <w:proofErr w:type="gramEnd"/>
            <w:r w:rsidRPr="003C329C">
              <w:rPr>
                <w:sz w:val="24"/>
              </w:rPr>
              <w:t xml:space="preserve"> pohybové výkony moderními technologiemi a zaznamenává je do tabulky a navzájem je porovnává</w:t>
            </w:r>
          </w:p>
          <w:p w14:paraId="0D6064CC" w14:textId="77777777" w:rsidR="003C329C" w:rsidRPr="003C329C" w:rsidRDefault="003C329C">
            <w:pPr>
              <w:pStyle w:val="Odstavecseseznamem"/>
              <w:numPr>
                <w:ilvl w:val="0"/>
                <w:numId w:val="353"/>
              </w:numPr>
              <w:rPr>
                <w:sz w:val="24"/>
              </w:rPr>
            </w:pPr>
            <w:r w:rsidRPr="003C329C">
              <w:rPr>
                <w:sz w:val="24"/>
              </w:rPr>
              <w:t>sleduje vývěsky a webové stránky tělovýchovných a sportovních organizací v místě bydliště a je schopen o nich informovat</w:t>
            </w:r>
          </w:p>
          <w:p w14:paraId="46079BFC" w14:textId="77777777" w:rsidR="003C329C" w:rsidRPr="003C329C" w:rsidRDefault="003C329C" w:rsidP="003C329C">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7DD07" w14:textId="77777777" w:rsidR="003C329C" w:rsidRPr="003C329C" w:rsidRDefault="003C329C" w:rsidP="003C329C">
            <w:pPr>
              <w:rPr>
                <w:sz w:val="24"/>
              </w:rPr>
            </w:pPr>
            <w:r w:rsidRPr="003C329C">
              <w:rPr>
                <w:sz w:val="24"/>
              </w:rPr>
              <w:t>testy tělesné zdatnosti pro danou věkovou skupinu, rozvojové pohybové programy; pomůcky pro měření výkonů (krokoměr, chytré hodinky); měření a sledování pohybových aktivit a tělesné zdatnosti v průběhu dne a týdne; hodnocení a porovnávání naměřených výkonů (tabulkové procesory, grafy)</w:t>
            </w:r>
          </w:p>
          <w:p w14:paraId="3BE71E26" w14:textId="77777777" w:rsidR="003C329C" w:rsidRPr="003C329C" w:rsidRDefault="003C329C" w:rsidP="003C329C">
            <w:pPr>
              <w:rPr>
                <w:sz w:val="24"/>
              </w:rPr>
            </w:pPr>
          </w:p>
        </w:tc>
      </w:tr>
      <w:tr w:rsidR="00762E38" w:rsidRPr="00F2778D" w14:paraId="4DEBA9E1" w14:textId="77777777" w:rsidTr="00762E3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2EF7F8" w14:textId="77777777" w:rsidR="00762E38" w:rsidRPr="00F2778D" w:rsidRDefault="00762E38" w:rsidP="00762E38">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762E38" w:rsidRPr="00F2778D" w14:paraId="23EAAE40"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0ECD6" w14:textId="60578284" w:rsidR="00762E38" w:rsidRPr="00F2778D" w:rsidRDefault="00762E38" w:rsidP="00762E38">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Ekosystémy</w:t>
            </w:r>
          </w:p>
        </w:tc>
      </w:tr>
      <w:tr w:rsidR="00762E38" w:rsidRPr="00F2778D" w14:paraId="0E70F222"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BA54A" w14:textId="77777777" w:rsidR="00762E38" w:rsidRPr="00F2778D" w:rsidRDefault="00762E38" w:rsidP="00762E38">
            <w:pPr>
              <w:spacing w:line="240" w:lineRule="auto"/>
              <w:jc w:val="left"/>
              <w:rPr>
                <w:sz w:val="24"/>
                <w:bdr w:val="nil"/>
              </w:rPr>
            </w:pPr>
            <w:r w:rsidRPr="00F2778D">
              <w:rPr>
                <w:rFonts w:eastAsia="Calibri" w:cs="Calibri"/>
                <w:sz w:val="24"/>
                <w:bdr w:val="nil"/>
              </w:rPr>
              <w:t> Ekosystémy – les, pole, vodní zdroje. </w:t>
            </w:r>
          </w:p>
        </w:tc>
      </w:tr>
      <w:tr w:rsidR="00762E38" w:rsidRPr="00F2778D" w14:paraId="5F64B1EC"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5CBB5" w14:textId="0B5E6F23" w:rsidR="00762E38" w:rsidRPr="00F2778D" w:rsidRDefault="00762E38" w:rsidP="00762E38">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762E38" w:rsidRPr="00F2778D" w14:paraId="731EE3F2"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A9C67" w14:textId="77777777" w:rsidR="00762E38" w:rsidRPr="00F2778D" w:rsidRDefault="00762E38" w:rsidP="00762E38">
            <w:pPr>
              <w:spacing w:line="240" w:lineRule="auto"/>
              <w:jc w:val="left"/>
              <w:rPr>
                <w:sz w:val="24"/>
                <w:bdr w:val="nil"/>
              </w:rPr>
            </w:pPr>
            <w:r w:rsidRPr="00F2778D">
              <w:rPr>
                <w:rFonts w:eastAsia="Calibri" w:cs="Calibri"/>
                <w:sz w:val="24"/>
                <w:bdr w:val="nil"/>
              </w:rPr>
              <w:t>způsoby jednání a vlivy na prostředí (odpady).</w:t>
            </w:r>
          </w:p>
        </w:tc>
      </w:tr>
      <w:tr w:rsidR="00762E38" w:rsidRPr="00F2778D" w14:paraId="58E94B06"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BB487" w14:textId="12048A4F" w:rsidR="00762E38" w:rsidRPr="00F2778D" w:rsidRDefault="00762E38" w:rsidP="00762E38">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Vztah</w:t>
            </w:r>
            <w:r w:rsidRPr="00F2778D">
              <w:rPr>
                <w:rFonts w:eastAsia="Calibri" w:cs="Calibri"/>
                <w:sz w:val="24"/>
                <w:bdr w:val="nil"/>
              </w:rPr>
              <w:t xml:space="preserve"> člověka k prostředí</w:t>
            </w:r>
          </w:p>
        </w:tc>
      </w:tr>
      <w:tr w:rsidR="00762E38" w:rsidRPr="00F2778D" w14:paraId="5475E438"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016ED" w14:textId="77777777" w:rsidR="00762E38" w:rsidRPr="00F2778D" w:rsidRDefault="00762E38" w:rsidP="00762E38">
            <w:pPr>
              <w:spacing w:line="240" w:lineRule="auto"/>
              <w:jc w:val="left"/>
              <w:rPr>
                <w:sz w:val="24"/>
                <w:bdr w:val="nil"/>
              </w:rPr>
            </w:pPr>
            <w:r w:rsidRPr="00F2778D">
              <w:rPr>
                <w:rFonts w:eastAsia="Calibri" w:cs="Calibri"/>
                <w:sz w:val="24"/>
                <w:bdr w:val="nil"/>
              </w:rPr>
              <w:t>příroda a ochrana životního prostředí.</w:t>
            </w:r>
          </w:p>
          <w:p w14:paraId="7DAC423C" w14:textId="77777777" w:rsidR="00762E38" w:rsidRPr="00F2778D" w:rsidRDefault="00762E38" w:rsidP="00762E38">
            <w:pPr>
              <w:spacing w:line="240" w:lineRule="auto"/>
              <w:jc w:val="left"/>
              <w:rPr>
                <w:sz w:val="24"/>
                <w:bdr w:val="nil"/>
              </w:rPr>
            </w:pPr>
            <w:r w:rsidRPr="00F2778D">
              <w:rPr>
                <w:rFonts w:eastAsia="Calibri" w:cs="Calibri"/>
                <w:sz w:val="24"/>
                <w:bdr w:val="nil"/>
              </w:rPr>
              <w:t>vliv přírody na lidské zdraví.</w:t>
            </w:r>
          </w:p>
        </w:tc>
      </w:tr>
      <w:tr w:rsidR="00762E38" w:rsidRPr="00F2778D" w14:paraId="0DF1F19D"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10BE3" w14:textId="102506E8" w:rsidR="00762E38" w:rsidRPr="00F2778D" w:rsidRDefault="00762E38" w:rsidP="00762E38">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Základní</w:t>
            </w:r>
            <w:r w:rsidRPr="00F2778D">
              <w:rPr>
                <w:rFonts w:eastAsia="Calibri" w:cs="Calibri"/>
                <w:sz w:val="24"/>
                <w:bdr w:val="nil"/>
              </w:rPr>
              <w:t xml:space="preserve"> podmínky života</w:t>
            </w:r>
          </w:p>
        </w:tc>
      </w:tr>
      <w:tr w:rsidR="00762E38" w:rsidRPr="00F2778D" w14:paraId="38D9FD7D"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EC7F7" w14:textId="77777777" w:rsidR="00762E38" w:rsidRPr="00F2778D" w:rsidRDefault="00762E38" w:rsidP="00762E38">
            <w:pPr>
              <w:spacing w:line="240" w:lineRule="auto"/>
              <w:jc w:val="left"/>
              <w:rPr>
                <w:sz w:val="24"/>
                <w:bdr w:val="nil"/>
              </w:rPr>
            </w:pPr>
            <w:r w:rsidRPr="00F2778D">
              <w:rPr>
                <w:rFonts w:eastAsia="Calibri" w:cs="Calibri"/>
                <w:sz w:val="24"/>
                <w:bdr w:val="nil"/>
              </w:rPr>
              <w:t>rozmanitost vlivů prostředí na zdraví</w:t>
            </w:r>
          </w:p>
        </w:tc>
      </w:tr>
      <w:tr w:rsidR="00762E38" w:rsidRPr="00F2778D" w14:paraId="77D85A5F"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E6513" w14:textId="047AAAAD" w:rsidR="00762E38" w:rsidRPr="00F2778D" w:rsidRDefault="00762E38" w:rsidP="00762E38">
            <w:pPr>
              <w:spacing w:line="240" w:lineRule="auto"/>
              <w:jc w:val="center"/>
              <w:rPr>
                <w:sz w:val="24"/>
                <w:bdr w:val="nil"/>
              </w:rPr>
            </w:pPr>
            <w:r w:rsidRPr="00F2778D">
              <w:rPr>
                <w:rFonts w:eastAsia="Calibri" w:cs="Calibri"/>
                <w:sz w:val="24"/>
                <w:bdr w:val="nil"/>
              </w:rPr>
              <w:t xml:space="preserve">MULTIKULTURNÍ </w:t>
            </w:r>
            <w:r w:rsidR="00FF538A" w:rsidRPr="00F2778D">
              <w:rPr>
                <w:rFonts w:eastAsia="Calibri" w:cs="Calibri"/>
                <w:sz w:val="24"/>
                <w:bdr w:val="nil"/>
              </w:rPr>
              <w:t>VÝCHOVA – Lidské</w:t>
            </w:r>
            <w:r w:rsidRPr="00F2778D">
              <w:rPr>
                <w:rFonts w:eastAsia="Calibri" w:cs="Calibri"/>
                <w:sz w:val="24"/>
                <w:bdr w:val="nil"/>
              </w:rPr>
              <w:t xml:space="preserve"> vztahy</w:t>
            </w:r>
          </w:p>
        </w:tc>
      </w:tr>
      <w:tr w:rsidR="00762E38" w:rsidRPr="00F2778D" w14:paraId="78BE6ECB"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FF1DC" w14:textId="77777777" w:rsidR="00762E38" w:rsidRPr="00F2778D" w:rsidRDefault="00762E38" w:rsidP="00762E38">
            <w:pPr>
              <w:spacing w:line="240" w:lineRule="auto"/>
              <w:jc w:val="left"/>
              <w:rPr>
                <w:sz w:val="24"/>
                <w:bdr w:val="nil"/>
              </w:rPr>
            </w:pPr>
            <w:r w:rsidRPr="00F2778D">
              <w:rPr>
                <w:rFonts w:eastAsia="Calibri" w:cs="Calibri"/>
                <w:sz w:val="24"/>
                <w:bdr w:val="nil"/>
              </w:rPr>
              <w:t>udržovat tolerantní vztahy a rozvíjet spolupráci s jinými lidmi, bez ohledu na jejich kulturní, sociální, náboženské nebo jiné příslušnosti.</w:t>
            </w:r>
          </w:p>
        </w:tc>
      </w:tr>
      <w:tr w:rsidR="00762E38" w:rsidRPr="00F2778D" w14:paraId="609C6F94"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D54D6" w14:textId="325D3F03"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Komunikace</w:t>
            </w:r>
          </w:p>
        </w:tc>
      </w:tr>
      <w:tr w:rsidR="00762E38" w:rsidRPr="00F2778D" w14:paraId="583429DC"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178CC" w14:textId="77777777" w:rsidR="00762E38" w:rsidRPr="00F2778D" w:rsidRDefault="00762E38" w:rsidP="00762E38">
            <w:pPr>
              <w:spacing w:line="240" w:lineRule="auto"/>
              <w:jc w:val="left"/>
              <w:rPr>
                <w:sz w:val="24"/>
                <w:bdr w:val="nil"/>
              </w:rPr>
            </w:pPr>
            <w:r w:rsidRPr="00F2778D">
              <w:rPr>
                <w:rFonts w:eastAsia="Calibri" w:cs="Calibri"/>
                <w:sz w:val="24"/>
                <w:bdr w:val="nil"/>
              </w:rPr>
              <w:t>cvičení pozorování a empatického a aktivního naslouchání, dovednosti pro sdělování verbální i neverbální</w:t>
            </w:r>
          </w:p>
        </w:tc>
      </w:tr>
      <w:tr w:rsidR="00762E38" w:rsidRPr="00F2778D" w14:paraId="26133A37"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6D195" w14:textId="492F4FDA"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Kooperace</w:t>
            </w:r>
            <w:r w:rsidRPr="00F2778D">
              <w:rPr>
                <w:rFonts w:eastAsia="Calibri" w:cs="Calibri"/>
                <w:sz w:val="24"/>
                <w:bdr w:val="nil"/>
              </w:rPr>
              <w:t xml:space="preserve"> a kompetice</w:t>
            </w:r>
          </w:p>
        </w:tc>
      </w:tr>
      <w:tr w:rsidR="00762E38" w:rsidRPr="00F2778D" w14:paraId="6D784DFF"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D17D6" w14:textId="77777777" w:rsidR="00762E38" w:rsidRPr="00F2778D" w:rsidRDefault="00762E38" w:rsidP="00762E38">
            <w:pPr>
              <w:spacing w:line="240" w:lineRule="auto"/>
              <w:jc w:val="left"/>
              <w:rPr>
                <w:sz w:val="24"/>
                <w:bdr w:val="nil"/>
              </w:rPr>
            </w:pPr>
            <w:r w:rsidRPr="00F2778D">
              <w:rPr>
                <w:rFonts w:eastAsia="Calibri" w:cs="Calibri"/>
                <w:sz w:val="24"/>
                <w:bdr w:val="nil"/>
              </w:rPr>
              <w:t>jasná a respektující komunikace, řešení konfliktů, podřízení se, vedení a organizování práce skupiny.</w:t>
            </w:r>
          </w:p>
        </w:tc>
      </w:tr>
      <w:tr w:rsidR="00762E38" w:rsidRPr="00F2778D" w14:paraId="4CC5EC1D"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52700" w14:textId="11C1D7F4"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Kreativita</w:t>
            </w:r>
          </w:p>
        </w:tc>
      </w:tr>
      <w:tr w:rsidR="00762E38" w:rsidRPr="00F2778D" w14:paraId="778594C3"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FE874" w14:textId="77777777" w:rsidR="00762E38" w:rsidRPr="00F2778D" w:rsidRDefault="00762E38" w:rsidP="00762E38">
            <w:pPr>
              <w:spacing w:line="240" w:lineRule="auto"/>
              <w:jc w:val="left"/>
              <w:rPr>
                <w:sz w:val="24"/>
                <w:bdr w:val="nil"/>
              </w:rPr>
            </w:pPr>
            <w:r w:rsidRPr="00F2778D">
              <w:rPr>
                <w:rFonts w:eastAsia="Calibri" w:cs="Calibri"/>
                <w:sz w:val="24"/>
                <w:bdr w:val="nil"/>
              </w:rPr>
              <w:t>cvičení pro rozvoj základních rysů kreativity (originalita, převedení nápadu do reality)</w:t>
            </w:r>
          </w:p>
        </w:tc>
      </w:tr>
      <w:tr w:rsidR="00762E38" w:rsidRPr="00F2778D" w14:paraId="1CFB239C"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8E8E3" w14:textId="4129FD03"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Mezilidské</w:t>
            </w:r>
            <w:r w:rsidRPr="00F2778D">
              <w:rPr>
                <w:rFonts w:eastAsia="Calibri" w:cs="Calibri"/>
                <w:sz w:val="24"/>
                <w:bdr w:val="nil"/>
              </w:rPr>
              <w:t xml:space="preserve"> vztahy</w:t>
            </w:r>
          </w:p>
        </w:tc>
      </w:tr>
      <w:tr w:rsidR="00762E38" w:rsidRPr="00F2778D" w14:paraId="1A98520E"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1D4A9" w14:textId="77777777" w:rsidR="00762E38" w:rsidRPr="00F2778D" w:rsidRDefault="00762E38" w:rsidP="00762E38">
            <w:pPr>
              <w:spacing w:line="240" w:lineRule="auto"/>
              <w:jc w:val="left"/>
              <w:rPr>
                <w:sz w:val="24"/>
                <w:bdr w:val="nil"/>
              </w:rPr>
            </w:pPr>
            <w:r w:rsidRPr="00F2778D">
              <w:rPr>
                <w:rFonts w:eastAsia="Calibri" w:cs="Calibri"/>
                <w:sz w:val="24"/>
                <w:bdr w:val="nil"/>
              </w:rPr>
              <w:t>– péče o dobré vztahy.</w:t>
            </w:r>
          </w:p>
        </w:tc>
      </w:tr>
      <w:tr w:rsidR="00762E38" w:rsidRPr="00F2778D" w14:paraId="27E9AD18"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0A3D3" w14:textId="5413A862"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Psychohygiena</w:t>
            </w:r>
          </w:p>
        </w:tc>
      </w:tr>
      <w:tr w:rsidR="00762E38" w:rsidRPr="00F2778D" w14:paraId="52281292"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24A95" w14:textId="77777777" w:rsidR="00762E38" w:rsidRPr="00F2778D" w:rsidRDefault="00762E38" w:rsidP="00762E38">
            <w:pPr>
              <w:spacing w:line="240" w:lineRule="auto"/>
              <w:jc w:val="left"/>
              <w:rPr>
                <w:sz w:val="24"/>
                <w:bdr w:val="nil"/>
              </w:rPr>
            </w:pPr>
            <w:r w:rsidRPr="00F2778D">
              <w:rPr>
                <w:rFonts w:eastAsia="Calibri" w:cs="Calibri"/>
                <w:sz w:val="24"/>
                <w:bdr w:val="nil"/>
              </w:rPr>
              <w:t> dovednosti pro pozitivní naladění mysli a dobrý vztah k sobě samému a ke spolužákům, dovednosti zvládání stresových situací.</w:t>
            </w:r>
          </w:p>
          <w:p w14:paraId="4F14204D" w14:textId="77777777" w:rsidR="00762E38" w:rsidRPr="00F2778D" w:rsidRDefault="00762E38" w:rsidP="00762E38">
            <w:pPr>
              <w:spacing w:line="240" w:lineRule="auto"/>
              <w:jc w:val="left"/>
              <w:rPr>
                <w:sz w:val="24"/>
                <w:bdr w:val="nil"/>
              </w:rPr>
            </w:pPr>
            <w:r w:rsidRPr="00F2778D">
              <w:rPr>
                <w:rFonts w:eastAsia="Calibri" w:cs="Calibri"/>
                <w:sz w:val="24"/>
                <w:bdr w:val="nil"/>
              </w:rPr>
              <w:t>uvolnění, relaxace</w:t>
            </w:r>
          </w:p>
        </w:tc>
      </w:tr>
      <w:tr w:rsidR="00762E38" w:rsidRPr="00F2778D" w14:paraId="266F97A6"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D5AC1" w14:textId="6AD70E9C"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Rozvoj</w:t>
            </w:r>
            <w:r w:rsidRPr="00F2778D">
              <w:rPr>
                <w:rFonts w:eastAsia="Calibri" w:cs="Calibri"/>
                <w:sz w:val="24"/>
                <w:bdr w:val="nil"/>
              </w:rPr>
              <w:t xml:space="preserve"> schopností poznávání</w:t>
            </w:r>
          </w:p>
        </w:tc>
      </w:tr>
      <w:tr w:rsidR="00762E38" w:rsidRPr="00F2778D" w14:paraId="26DC45FD"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9869C" w14:textId="77777777" w:rsidR="00762E38" w:rsidRPr="00F2778D" w:rsidRDefault="00762E38" w:rsidP="00762E38">
            <w:pPr>
              <w:spacing w:line="240" w:lineRule="auto"/>
              <w:jc w:val="left"/>
              <w:rPr>
                <w:sz w:val="24"/>
                <w:bdr w:val="nil"/>
              </w:rPr>
            </w:pPr>
            <w:r w:rsidRPr="00F2778D">
              <w:rPr>
                <w:rFonts w:eastAsia="Calibri" w:cs="Calibri"/>
                <w:sz w:val="24"/>
                <w:bdr w:val="nil"/>
              </w:rPr>
              <w:lastRenderedPageBreak/>
              <w:t>cvičení smyslového vnímání, pozornosti a soustředění</w:t>
            </w:r>
          </w:p>
          <w:p w14:paraId="484DD734" w14:textId="77777777" w:rsidR="00762E38" w:rsidRPr="00F2778D" w:rsidRDefault="00762E38" w:rsidP="00762E38">
            <w:pPr>
              <w:spacing w:line="240" w:lineRule="auto"/>
              <w:jc w:val="left"/>
              <w:rPr>
                <w:sz w:val="24"/>
                <w:bdr w:val="nil"/>
              </w:rPr>
            </w:pPr>
            <w:r w:rsidRPr="00F2778D">
              <w:rPr>
                <w:rFonts w:eastAsia="Calibri" w:cs="Calibri"/>
                <w:sz w:val="24"/>
                <w:bdr w:val="nil"/>
              </w:rPr>
              <w:t>cvičení sebekontroly, sebeovládání – regulace vlastního jednání i prožívání</w:t>
            </w:r>
          </w:p>
          <w:p w14:paraId="6D45B922" w14:textId="77777777" w:rsidR="00762E38" w:rsidRPr="00F2778D" w:rsidRDefault="00762E38" w:rsidP="00762E38">
            <w:pPr>
              <w:spacing w:line="240" w:lineRule="auto"/>
              <w:jc w:val="left"/>
              <w:rPr>
                <w:sz w:val="24"/>
                <w:bdr w:val="nil"/>
              </w:rPr>
            </w:pPr>
            <w:r w:rsidRPr="00F2778D">
              <w:rPr>
                <w:rFonts w:eastAsia="Calibri" w:cs="Calibri"/>
                <w:sz w:val="24"/>
                <w:bdr w:val="nil"/>
              </w:rPr>
              <w:t>vzájemné poznávání se ve skupině.</w:t>
            </w:r>
          </w:p>
        </w:tc>
      </w:tr>
      <w:tr w:rsidR="00762E38" w:rsidRPr="00F2778D" w14:paraId="1F3F4027"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5BF78" w14:textId="7448E9FC" w:rsidR="00762E38" w:rsidRPr="00F2778D" w:rsidRDefault="00762E38" w:rsidP="00762E38">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Seberegulace</w:t>
            </w:r>
            <w:r w:rsidRPr="00F2778D">
              <w:rPr>
                <w:rFonts w:eastAsia="Calibri" w:cs="Calibri"/>
                <w:sz w:val="24"/>
                <w:bdr w:val="nil"/>
              </w:rPr>
              <w:t xml:space="preserve"> a sebeorganizace</w:t>
            </w:r>
          </w:p>
        </w:tc>
      </w:tr>
      <w:tr w:rsidR="00762E38" w:rsidRPr="00F2778D" w14:paraId="2F4D2982"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CDED3" w14:textId="77777777" w:rsidR="00762E38" w:rsidRPr="00F2778D" w:rsidRDefault="00762E38" w:rsidP="00762E38">
            <w:pPr>
              <w:spacing w:line="240" w:lineRule="auto"/>
              <w:jc w:val="left"/>
              <w:rPr>
                <w:sz w:val="24"/>
                <w:bdr w:val="nil"/>
              </w:rPr>
            </w:pPr>
            <w:r w:rsidRPr="00F2778D">
              <w:rPr>
                <w:rFonts w:eastAsia="Calibri" w:cs="Calibri"/>
                <w:sz w:val="24"/>
                <w:bdr w:val="nil"/>
              </w:rPr>
              <w:t>cvičení sebekontroly, regulace vlastního jednání.</w:t>
            </w:r>
          </w:p>
        </w:tc>
      </w:tr>
      <w:tr w:rsidR="00762E38" w:rsidRPr="00F2778D" w14:paraId="715551BA"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E266F" w14:textId="7E79F7F0" w:rsidR="00762E38" w:rsidRPr="00F2778D" w:rsidRDefault="00762E38" w:rsidP="00762E38">
            <w:pPr>
              <w:spacing w:line="240" w:lineRule="auto"/>
              <w:jc w:val="center"/>
              <w:rPr>
                <w:sz w:val="24"/>
                <w:bdr w:val="nil"/>
              </w:rPr>
            </w:pPr>
            <w:r w:rsidRPr="00F2778D">
              <w:rPr>
                <w:rFonts w:eastAsia="Calibri" w:cs="Calibri"/>
                <w:sz w:val="24"/>
                <w:bdr w:val="nil"/>
              </w:rPr>
              <w:t xml:space="preserve">VÝCHOVA DEMOKRATICKÉHO </w:t>
            </w:r>
            <w:r w:rsidR="00FF538A" w:rsidRPr="00F2778D">
              <w:rPr>
                <w:rFonts w:eastAsia="Calibri" w:cs="Calibri"/>
                <w:sz w:val="24"/>
                <w:bdr w:val="nil"/>
              </w:rPr>
              <w:t>OBČANA – Občanská</w:t>
            </w:r>
            <w:r w:rsidRPr="00F2778D">
              <w:rPr>
                <w:rFonts w:eastAsia="Calibri" w:cs="Calibri"/>
                <w:sz w:val="24"/>
                <w:bdr w:val="nil"/>
              </w:rPr>
              <w:t xml:space="preserve"> společnost a škola</w:t>
            </w:r>
          </w:p>
        </w:tc>
      </w:tr>
      <w:tr w:rsidR="00762E38" w:rsidRPr="00F2778D" w14:paraId="148502D9"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D51DD" w14:textId="77777777" w:rsidR="00762E38" w:rsidRPr="00F2778D" w:rsidRDefault="00762E38" w:rsidP="00762E38">
            <w:pPr>
              <w:spacing w:line="240" w:lineRule="auto"/>
              <w:jc w:val="left"/>
              <w:rPr>
                <w:sz w:val="24"/>
                <w:bdr w:val="nil"/>
              </w:rPr>
            </w:pPr>
            <w:r w:rsidRPr="00F2778D">
              <w:rPr>
                <w:rFonts w:eastAsia="Calibri" w:cs="Calibri"/>
                <w:sz w:val="24"/>
                <w:bdr w:val="nil"/>
              </w:rPr>
              <w:t>rozvíjíme smysl pro spravedlnost a odpovědnost</w:t>
            </w:r>
          </w:p>
          <w:p w14:paraId="72AA90E1" w14:textId="77777777" w:rsidR="00762E38" w:rsidRPr="00F2778D" w:rsidRDefault="00762E38" w:rsidP="00762E38">
            <w:pPr>
              <w:spacing w:line="240" w:lineRule="auto"/>
              <w:jc w:val="left"/>
              <w:rPr>
                <w:sz w:val="24"/>
                <w:bdr w:val="nil"/>
              </w:rPr>
            </w:pPr>
            <w:r w:rsidRPr="00F2778D">
              <w:rPr>
                <w:rFonts w:eastAsia="Calibri" w:cs="Calibri"/>
                <w:sz w:val="24"/>
                <w:bdr w:val="nil"/>
              </w:rPr>
              <w:t>dodržování pravidel, smysl pro čistotu a bezkonfliktní hru, smysl pro spravedlnost a odpovědnost</w:t>
            </w:r>
          </w:p>
        </w:tc>
      </w:tr>
      <w:tr w:rsidR="00762E38" w:rsidRPr="00F2778D" w14:paraId="00427568"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B0317" w14:textId="62C1973E" w:rsidR="00762E38" w:rsidRPr="00F2778D" w:rsidRDefault="00762E38" w:rsidP="00762E38">
            <w:pPr>
              <w:spacing w:line="240" w:lineRule="auto"/>
              <w:jc w:val="center"/>
              <w:rPr>
                <w:sz w:val="24"/>
                <w:bdr w:val="nil"/>
              </w:rPr>
            </w:pPr>
            <w:r w:rsidRPr="00F2778D">
              <w:rPr>
                <w:rFonts w:eastAsia="Calibri" w:cs="Calibri"/>
                <w:sz w:val="24"/>
                <w:bdr w:val="nil"/>
              </w:rPr>
              <w:t xml:space="preserve">VÝCHOVA K MYŠLENÍ V EVROPSKÝCH A GLOBÁLNÍCH </w:t>
            </w:r>
            <w:r w:rsidR="00FF538A" w:rsidRPr="00F2778D">
              <w:rPr>
                <w:rFonts w:eastAsia="Calibri" w:cs="Calibri"/>
                <w:sz w:val="24"/>
                <w:bdr w:val="nil"/>
              </w:rPr>
              <w:t>SOUVISLOSTECH – Evropa</w:t>
            </w:r>
            <w:r w:rsidRPr="00F2778D">
              <w:rPr>
                <w:rFonts w:eastAsia="Calibri" w:cs="Calibri"/>
                <w:sz w:val="24"/>
                <w:bdr w:val="nil"/>
              </w:rPr>
              <w:t xml:space="preserve"> a svět nás zajímá</w:t>
            </w:r>
          </w:p>
        </w:tc>
      </w:tr>
      <w:tr w:rsidR="00762E38" w:rsidRPr="00F2778D" w14:paraId="3654DC91" w14:textId="77777777" w:rsidTr="00762E3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EC76A" w14:textId="77777777" w:rsidR="00762E38" w:rsidRPr="00F2778D" w:rsidRDefault="00762E38" w:rsidP="00762E38">
            <w:pPr>
              <w:spacing w:line="240" w:lineRule="auto"/>
              <w:jc w:val="left"/>
              <w:rPr>
                <w:sz w:val="24"/>
                <w:bdr w:val="nil"/>
              </w:rPr>
            </w:pPr>
            <w:r w:rsidRPr="00F2778D">
              <w:rPr>
                <w:rFonts w:eastAsia="Calibri" w:cs="Calibri"/>
                <w:sz w:val="24"/>
                <w:bdr w:val="nil"/>
              </w:rPr>
              <w:t>zprostředkováváme poznání Evropy a světa (závody, mistrovství světa, olympijské hry</w:t>
            </w:r>
          </w:p>
        </w:tc>
      </w:tr>
    </w:tbl>
    <w:p w14:paraId="709E6B37"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7CF2B1C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840669"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F68D23"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914AE3" w14:textId="77777777" w:rsidR="00DF1F9F" w:rsidRPr="00F2778D" w:rsidRDefault="00DF1F9F">
            <w:pPr>
              <w:rPr>
                <w:sz w:val="24"/>
              </w:rPr>
            </w:pPr>
          </w:p>
        </w:tc>
      </w:tr>
      <w:tr w:rsidR="00DF1F9F" w:rsidRPr="00F2778D" w14:paraId="7064006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9A9B1A"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CE155" w14:textId="77777777" w:rsidR="00DF1F9F" w:rsidRPr="00F2778D" w:rsidRDefault="001C5903">
            <w:pPr>
              <w:numPr>
                <w:ilvl w:val="0"/>
                <w:numId w:val="124"/>
              </w:numPr>
              <w:spacing w:line="240" w:lineRule="auto"/>
              <w:jc w:val="left"/>
              <w:rPr>
                <w:sz w:val="24"/>
                <w:bdr w:val="nil"/>
              </w:rPr>
            </w:pPr>
            <w:r w:rsidRPr="00F2778D">
              <w:rPr>
                <w:rFonts w:eastAsia="Calibri" w:cs="Calibri"/>
                <w:sz w:val="24"/>
                <w:bdr w:val="nil"/>
              </w:rPr>
              <w:t>Kompetence k učení</w:t>
            </w:r>
          </w:p>
          <w:p w14:paraId="159D25CA" w14:textId="77777777" w:rsidR="00DF1F9F" w:rsidRPr="00F2778D" w:rsidRDefault="001C5903">
            <w:pPr>
              <w:numPr>
                <w:ilvl w:val="0"/>
                <w:numId w:val="124"/>
              </w:numPr>
              <w:spacing w:line="240" w:lineRule="auto"/>
              <w:jc w:val="left"/>
              <w:rPr>
                <w:sz w:val="24"/>
                <w:bdr w:val="nil"/>
              </w:rPr>
            </w:pPr>
            <w:r w:rsidRPr="00F2778D">
              <w:rPr>
                <w:rFonts w:eastAsia="Calibri" w:cs="Calibri"/>
                <w:sz w:val="24"/>
                <w:bdr w:val="nil"/>
              </w:rPr>
              <w:t>Kompetence k řešení problémů</w:t>
            </w:r>
          </w:p>
          <w:p w14:paraId="48BF7ACB" w14:textId="77777777" w:rsidR="00DF1F9F" w:rsidRPr="00F2778D" w:rsidRDefault="001C5903">
            <w:pPr>
              <w:numPr>
                <w:ilvl w:val="0"/>
                <w:numId w:val="124"/>
              </w:numPr>
              <w:spacing w:line="240" w:lineRule="auto"/>
              <w:jc w:val="left"/>
              <w:rPr>
                <w:sz w:val="24"/>
                <w:bdr w:val="nil"/>
              </w:rPr>
            </w:pPr>
            <w:r w:rsidRPr="00F2778D">
              <w:rPr>
                <w:rFonts w:eastAsia="Calibri" w:cs="Calibri"/>
                <w:sz w:val="24"/>
                <w:bdr w:val="nil"/>
              </w:rPr>
              <w:t>Kompetence komunikativní</w:t>
            </w:r>
          </w:p>
          <w:p w14:paraId="74D6915D" w14:textId="77777777" w:rsidR="00DF1F9F" w:rsidRPr="00F2778D" w:rsidRDefault="001C5903">
            <w:pPr>
              <w:numPr>
                <w:ilvl w:val="0"/>
                <w:numId w:val="124"/>
              </w:numPr>
              <w:spacing w:line="240" w:lineRule="auto"/>
              <w:jc w:val="left"/>
              <w:rPr>
                <w:sz w:val="24"/>
                <w:bdr w:val="nil"/>
              </w:rPr>
            </w:pPr>
            <w:r w:rsidRPr="00F2778D">
              <w:rPr>
                <w:rFonts w:eastAsia="Calibri" w:cs="Calibri"/>
                <w:sz w:val="24"/>
                <w:bdr w:val="nil"/>
              </w:rPr>
              <w:t>Kompetence sociální a personální</w:t>
            </w:r>
          </w:p>
          <w:p w14:paraId="669391E5" w14:textId="77777777" w:rsidR="00DF1F9F" w:rsidRPr="00F2778D" w:rsidRDefault="001C5903">
            <w:pPr>
              <w:numPr>
                <w:ilvl w:val="0"/>
                <w:numId w:val="124"/>
              </w:numPr>
              <w:spacing w:line="240" w:lineRule="auto"/>
              <w:jc w:val="left"/>
              <w:rPr>
                <w:sz w:val="24"/>
                <w:bdr w:val="nil"/>
              </w:rPr>
            </w:pPr>
            <w:r w:rsidRPr="00F2778D">
              <w:rPr>
                <w:rFonts w:eastAsia="Calibri" w:cs="Calibri"/>
                <w:sz w:val="24"/>
                <w:bdr w:val="nil"/>
              </w:rPr>
              <w:t>Kompetence občanské</w:t>
            </w:r>
          </w:p>
          <w:p w14:paraId="4650FACC" w14:textId="77777777" w:rsidR="00DF1F9F" w:rsidRPr="004A010F" w:rsidRDefault="001C5903">
            <w:pPr>
              <w:numPr>
                <w:ilvl w:val="0"/>
                <w:numId w:val="124"/>
              </w:numPr>
              <w:spacing w:line="240" w:lineRule="auto"/>
              <w:jc w:val="left"/>
              <w:rPr>
                <w:sz w:val="24"/>
                <w:bdr w:val="nil"/>
              </w:rPr>
            </w:pPr>
            <w:r w:rsidRPr="00F2778D">
              <w:rPr>
                <w:rFonts w:eastAsia="Calibri" w:cs="Calibri"/>
                <w:sz w:val="24"/>
                <w:bdr w:val="nil"/>
              </w:rPr>
              <w:t>Kompetence pracovní</w:t>
            </w:r>
          </w:p>
          <w:p w14:paraId="2BB24093" w14:textId="77777777" w:rsidR="004A010F" w:rsidRPr="00F2778D" w:rsidRDefault="004A010F">
            <w:pPr>
              <w:numPr>
                <w:ilvl w:val="0"/>
                <w:numId w:val="124"/>
              </w:numPr>
              <w:spacing w:line="240" w:lineRule="auto"/>
              <w:jc w:val="left"/>
              <w:rPr>
                <w:sz w:val="24"/>
                <w:bdr w:val="nil"/>
              </w:rPr>
            </w:pPr>
            <w:r>
              <w:rPr>
                <w:rFonts w:eastAsia="Calibri" w:cs="Calibri"/>
                <w:sz w:val="24"/>
                <w:bdr w:val="nil"/>
              </w:rPr>
              <w:t>Kompetence digitální</w:t>
            </w:r>
          </w:p>
        </w:tc>
      </w:tr>
      <w:tr w:rsidR="00DF1F9F" w:rsidRPr="00F2778D" w14:paraId="6B02E8B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7111D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C6407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A318F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6C3F8B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5CA74" w14:textId="77777777" w:rsidR="00DF1F9F" w:rsidRPr="00F2778D" w:rsidRDefault="001C5903">
            <w:pPr>
              <w:spacing w:line="240" w:lineRule="auto"/>
              <w:ind w:left="60"/>
              <w:jc w:val="left"/>
              <w:rPr>
                <w:sz w:val="24"/>
                <w:bdr w:val="nil"/>
              </w:rPr>
            </w:pPr>
            <w:r w:rsidRPr="00F2778D">
              <w:rPr>
                <w:rFonts w:eastAsia="Calibri" w:cs="Calibri"/>
                <w:sz w:val="24"/>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4C399" w14:textId="77777777" w:rsidR="00DF1F9F" w:rsidRPr="00F2778D" w:rsidRDefault="001C5903">
            <w:pPr>
              <w:spacing w:line="240" w:lineRule="auto"/>
              <w:ind w:left="60"/>
              <w:jc w:val="left"/>
              <w:rPr>
                <w:sz w:val="24"/>
                <w:bdr w:val="nil"/>
              </w:rPr>
            </w:pPr>
            <w:r w:rsidRPr="00F2778D">
              <w:rPr>
                <w:rFonts w:eastAsia="Calibri" w:cs="Calibri"/>
                <w:sz w:val="24"/>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076F0" w14:textId="77777777" w:rsidR="00DF1F9F" w:rsidRPr="00F2778D" w:rsidRDefault="001C5903">
            <w:pPr>
              <w:spacing w:line="240" w:lineRule="auto"/>
              <w:ind w:left="60"/>
              <w:jc w:val="left"/>
              <w:rPr>
                <w:sz w:val="24"/>
                <w:bdr w:val="nil"/>
              </w:rPr>
            </w:pPr>
            <w:r w:rsidRPr="00F2778D">
              <w:rPr>
                <w:rFonts w:eastAsia="Calibri" w:cs="Calibri"/>
                <w:sz w:val="24"/>
                <w:bdr w:val="nil"/>
              </w:rPr>
              <w:t>Význam pohybu pro zdraví</w:t>
            </w:r>
          </w:p>
        </w:tc>
      </w:tr>
      <w:tr w:rsidR="00DF1F9F" w:rsidRPr="00F2778D" w14:paraId="1B1707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6AF4A"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F9900" w14:textId="44A3B254" w:rsidR="00DF1F9F" w:rsidRPr="00F2778D" w:rsidRDefault="001C5903">
            <w:pPr>
              <w:spacing w:line="240" w:lineRule="auto"/>
              <w:ind w:left="60"/>
              <w:jc w:val="left"/>
              <w:rPr>
                <w:sz w:val="24"/>
                <w:bdr w:val="nil"/>
              </w:rPr>
            </w:pPr>
            <w:r w:rsidRPr="00F2778D">
              <w:rPr>
                <w:rFonts w:eastAsia="Calibri" w:cs="Calibri"/>
                <w:sz w:val="24"/>
                <w:bdr w:val="nil"/>
              </w:rPr>
              <w:t xml:space="preserve">usiluje o zlepšení své tělesné </w:t>
            </w:r>
            <w:r w:rsidR="00FF538A" w:rsidRPr="00F2778D">
              <w:rPr>
                <w:rFonts w:eastAsia="Calibri" w:cs="Calibri"/>
                <w:sz w:val="24"/>
                <w:bdr w:val="nil"/>
              </w:rPr>
              <w:t>zdatnosti, z</w:t>
            </w:r>
            <w:r w:rsidRPr="00F2778D">
              <w:rPr>
                <w:rFonts w:eastAsia="Calibri" w:cs="Calibri"/>
                <w:sz w:val="24"/>
                <w:bdr w:val="nil"/>
              </w:rPr>
              <w:t xml:space="preserve">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D7D27" w14:textId="77777777" w:rsidR="00DF1F9F" w:rsidRPr="00F2778D" w:rsidRDefault="001C5903">
            <w:pPr>
              <w:spacing w:line="240" w:lineRule="auto"/>
              <w:ind w:left="60"/>
              <w:jc w:val="left"/>
              <w:rPr>
                <w:sz w:val="24"/>
                <w:bdr w:val="nil"/>
              </w:rPr>
            </w:pPr>
            <w:r w:rsidRPr="00F2778D">
              <w:rPr>
                <w:rFonts w:eastAsia="Calibri" w:cs="Calibri"/>
                <w:sz w:val="24"/>
                <w:bdr w:val="nil"/>
              </w:rPr>
              <w:t>Zdravotně orientovaná zdatnost</w:t>
            </w:r>
          </w:p>
        </w:tc>
      </w:tr>
      <w:tr w:rsidR="00DF1F9F" w:rsidRPr="00F2778D" w14:paraId="382F61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74FC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TV-9-1-03 samostatně se připraví před pohybovou činností a </w:t>
            </w:r>
            <w:proofErr w:type="gramStart"/>
            <w:r w:rsidRPr="00F2778D">
              <w:rPr>
                <w:rFonts w:eastAsia="Calibri" w:cs="Calibri"/>
                <w:sz w:val="24"/>
                <w:bdr w:val="nil"/>
              </w:rPr>
              <w:t>ukončí</w:t>
            </w:r>
            <w:proofErr w:type="gramEnd"/>
            <w:r w:rsidRPr="00F2778D">
              <w:rPr>
                <w:rFonts w:eastAsia="Calibri" w:cs="Calibri"/>
                <w:sz w:val="24"/>
                <w:bdr w:val="nil"/>
              </w:rPr>
              <w:t xml:space="preserve">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D348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-samostatně se připraví před pohybovou činností a </w:t>
            </w:r>
            <w:proofErr w:type="gramStart"/>
            <w:r w:rsidRPr="00F2778D">
              <w:rPr>
                <w:rFonts w:eastAsia="Calibri" w:cs="Calibri"/>
                <w:sz w:val="24"/>
                <w:bdr w:val="nil"/>
              </w:rPr>
              <w:t>ukončí</w:t>
            </w:r>
            <w:proofErr w:type="gramEnd"/>
            <w:r w:rsidRPr="00F2778D">
              <w:rPr>
                <w:rFonts w:eastAsia="Calibri" w:cs="Calibri"/>
                <w:sz w:val="24"/>
                <w:bdr w:val="nil"/>
              </w:rPr>
              <w:t xml:space="preserve"> ji ve shodě s hlavní činností-zatěžovanými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4FCB4" w14:textId="77777777" w:rsidR="00DF1F9F" w:rsidRPr="00F2778D" w:rsidRDefault="001C5903">
            <w:pPr>
              <w:spacing w:line="240" w:lineRule="auto"/>
              <w:ind w:left="60"/>
              <w:jc w:val="left"/>
              <w:rPr>
                <w:sz w:val="24"/>
                <w:bdr w:val="nil"/>
              </w:rPr>
            </w:pPr>
            <w:r w:rsidRPr="00F2778D">
              <w:rPr>
                <w:rFonts w:eastAsia="Calibri" w:cs="Calibri"/>
                <w:sz w:val="24"/>
                <w:bdr w:val="nil"/>
              </w:rPr>
              <w:t>Prevence a korekce jednostranného zatížení a svalových dysbalancí</w:t>
            </w:r>
          </w:p>
        </w:tc>
      </w:tr>
      <w:tr w:rsidR="00DF1F9F" w:rsidRPr="00F2778D" w14:paraId="4787AA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FE8BF" w14:textId="77777777" w:rsidR="00DF1F9F" w:rsidRPr="00F2778D" w:rsidRDefault="001C5903">
            <w:pPr>
              <w:spacing w:line="240" w:lineRule="auto"/>
              <w:ind w:left="60"/>
              <w:jc w:val="left"/>
              <w:rPr>
                <w:sz w:val="24"/>
                <w:bdr w:val="nil"/>
              </w:rPr>
            </w:pPr>
            <w:r w:rsidRPr="00F2778D">
              <w:rPr>
                <w:rFonts w:eastAsia="Calibri" w:cs="Calibri"/>
                <w:sz w:val="24"/>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0A25B" w14:textId="3CFFE661" w:rsidR="00DF1F9F" w:rsidRPr="00F2778D" w:rsidRDefault="001C5903">
            <w:pPr>
              <w:spacing w:line="240" w:lineRule="auto"/>
              <w:ind w:left="60"/>
              <w:jc w:val="left"/>
              <w:rPr>
                <w:sz w:val="24"/>
                <w:bdr w:val="nil"/>
              </w:rPr>
            </w:pPr>
            <w:r w:rsidRPr="00F2778D">
              <w:rPr>
                <w:rFonts w:eastAsia="Calibri" w:cs="Calibri"/>
                <w:sz w:val="24"/>
                <w:bdr w:val="nil"/>
              </w:rPr>
              <w:t xml:space="preserve">odmítá drogy a jiné škodliviny jako neslučitelné se sportovní etikou a </w:t>
            </w:r>
            <w:r w:rsidR="00FF538A" w:rsidRPr="00F2778D">
              <w:rPr>
                <w:rFonts w:eastAsia="Calibri" w:cs="Calibri"/>
                <w:sz w:val="24"/>
                <w:bdr w:val="nil"/>
              </w:rPr>
              <w:t>zdravím: upraví</w:t>
            </w:r>
            <w:r w:rsidRPr="00F2778D">
              <w:rPr>
                <w:rFonts w:eastAsia="Calibri" w:cs="Calibri"/>
                <w:sz w:val="24"/>
                <w:bdr w:val="nil"/>
              </w:rPr>
              <w:t xml:space="preserve">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15507" w14:textId="77777777" w:rsidR="00DF1F9F" w:rsidRPr="00F2778D" w:rsidRDefault="001C5903">
            <w:pPr>
              <w:spacing w:line="240" w:lineRule="auto"/>
              <w:ind w:left="60"/>
              <w:jc w:val="left"/>
              <w:rPr>
                <w:sz w:val="24"/>
                <w:bdr w:val="nil"/>
              </w:rPr>
            </w:pPr>
            <w:r w:rsidRPr="00F2778D">
              <w:rPr>
                <w:rFonts w:eastAsia="Calibri" w:cs="Calibri"/>
                <w:sz w:val="24"/>
                <w:bdr w:val="nil"/>
              </w:rPr>
              <w:t>Hygiena a bezpečnost při pohybových hrách</w:t>
            </w:r>
          </w:p>
        </w:tc>
      </w:tr>
      <w:tr w:rsidR="00DF1F9F" w:rsidRPr="00F2778D" w14:paraId="7621C74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33E32" w14:textId="77777777" w:rsidR="00DF1F9F" w:rsidRPr="00F2778D" w:rsidRDefault="001C5903">
            <w:pPr>
              <w:spacing w:line="240" w:lineRule="auto"/>
              <w:ind w:left="60"/>
              <w:jc w:val="left"/>
              <w:rPr>
                <w:sz w:val="24"/>
                <w:bdr w:val="nil"/>
              </w:rPr>
            </w:pPr>
            <w:r w:rsidRPr="00F2778D">
              <w:rPr>
                <w:rFonts w:eastAsia="Calibri" w:cs="Calibri"/>
                <w:sz w:val="24"/>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5C906" w14:textId="2B9169D9" w:rsidR="00DF1F9F" w:rsidRPr="00F2778D" w:rsidRDefault="001C5903">
            <w:pPr>
              <w:spacing w:line="240" w:lineRule="auto"/>
              <w:ind w:left="60"/>
              <w:jc w:val="left"/>
              <w:rPr>
                <w:sz w:val="24"/>
                <w:bdr w:val="nil"/>
              </w:rPr>
            </w:pPr>
            <w:r w:rsidRPr="00F2778D">
              <w:rPr>
                <w:rFonts w:eastAsia="Calibri" w:cs="Calibri"/>
                <w:sz w:val="24"/>
                <w:bdr w:val="nil"/>
              </w:rPr>
              <w:t xml:space="preserve">-uplatňuje vhodné a bezpečné chování i v méně známém prostředí sportovišť, přírody, silničního </w:t>
            </w:r>
            <w:r w:rsidR="00FF538A" w:rsidRPr="00F2778D">
              <w:rPr>
                <w:rFonts w:eastAsia="Calibri" w:cs="Calibri"/>
                <w:sz w:val="24"/>
                <w:bdr w:val="nil"/>
              </w:rPr>
              <w:t>provozu: předvídá</w:t>
            </w:r>
            <w:r w:rsidRPr="00F2778D">
              <w:rPr>
                <w:rFonts w:eastAsia="Calibri" w:cs="Calibri"/>
                <w:sz w:val="24"/>
                <w:bdr w:val="nil"/>
              </w:rPr>
              <w:t xml:space="preserve"> možná nebezpečí úrazu a přizpůsobení jim svou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DC23F" w14:textId="2776ECF1" w:rsidR="00DF1F9F" w:rsidRPr="00F2778D" w:rsidRDefault="001C5903">
            <w:pPr>
              <w:spacing w:line="240" w:lineRule="auto"/>
              <w:ind w:left="60"/>
              <w:jc w:val="left"/>
              <w:rPr>
                <w:sz w:val="24"/>
                <w:bdr w:val="nil"/>
              </w:rPr>
            </w:pPr>
            <w:r w:rsidRPr="00F2778D">
              <w:rPr>
                <w:rFonts w:eastAsia="Calibri" w:cs="Calibri"/>
                <w:sz w:val="24"/>
                <w:bdr w:val="nil"/>
              </w:rPr>
              <w:t>Atletika -vytrvalostní běh – 600m dívky,800m-hoši, -skoky-</w:t>
            </w:r>
            <w:r w:rsidR="00FF538A" w:rsidRPr="00F2778D">
              <w:rPr>
                <w:rFonts w:eastAsia="Calibri" w:cs="Calibri"/>
                <w:sz w:val="24"/>
                <w:bdr w:val="nil"/>
              </w:rPr>
              <w:t>daleký, vysoký</w:t>
            </w:r>
            <w:r w:rsidRPr="00F2778D">
              <w:rPr>
                <w:rFonts w:eastAsia="Calibri" w:cs="Calibri"/>
                <w:sz w:val="24"/>
                <w:bdr w:val="nil"/>
              </w:rPr>
              <w:t xml:space="preserve"> -rychlý běh-60m -štafetový běh -hod kriketovým míčkem, -základy techniky jednotlivých atletických </w:t>
            </w:r>
            <w:r w:rsidR="00FF538A" w:rsidRPr="00F2778D">
              <w:rPr>
                <w:rFonts w:eastAsia="Calibri" w:cs="Calibri"/>
                <w:sz w:val="24"/>
                <w:bdr w:val="nil"/>
              </w:rPr>
              <w:t>disciplín</w:t>
            </w:r>
            <w:r w:rsidRPr="00F2778D">
              <w:rPr>
                <w:rFonts w:eastAsia="Calibri" w:cs="Calibri"/>
                <w:sz w:val="24"/>
                <w:bdr w:val="nil"/>
              </w:rPr>
              <w:t xml:space="preserve"> -kondiční běh -základní pravidla atletických soutěží -průpravná </w:t>
            </w:r>
            <w:proofErr w:type="gramStart"/>
            <w:r w:rsidRPr="00F2778D">
              <w:rPr>
                <w:rFonts w:eastAsia="Calibri" w:cs="Calibri"/>
                <w:sz w:val="24"/>
                <w:bdr w:val="nil"/>
              </w:rPr>
              <w:t>cvičení(</w:t>
            </w:r>
            <w:proofErr w:type="gramEnd"/>
            <w:r w:rsidRPr="00F2778D">
              <w:rPr>
                <w:rFonts w:eastAsia="Calibri" w:cs="Calibri"/>
                <w:sz w:val="24"/>
                <w:bdr w:val="nil"/>
              </w:rPr>
              <w:t>běžecká abeceda,…)</w:t>
            </w:r>
          </w:p>
        </w:tc>
      </w:tr>
      <w:tr w:rsidR="00DF1F9F" w:rsidRPr="00F2778D" w14:paraId="6DA95B18" w14:textId="77777777">
        <w:tc>
          <w:tcPr>
            <w:tcW w:w="1650" w:type="pct"/>
            <w:vMerge/>
            <w:tcBorders>
              <w:top w:val="inset" w:sz="6" w:space="0" w:color="808080"/>
              <w:left w:val="inset" w:sz="6" w:space="0" w:color="808080"/>
              <w:bottom w:val="inset" w:sz="6" w:space="0" w:color="808080"/>
              <w:right w:val="inset" w:sz="6" w:space="0" w:color="808080"/>
            </w:tcBorders>
          </w:tcPr>
          <w:p w14:paraId="08E6A0D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2B56533"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80A20" w14:textId="0E509C6B"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r w:rsidR="00FF538A" w:rsidRPr="00F2778D">
              <w:rPr>
                <w:rFonts w:eastAsia="Calibri" w:cs="Calibri"/>
                <w:sz w:val="24"/>
                <w:bdr w:val="nil"/>
              </w:rPr>
              <w:t>kopaná, odbíjená</w:t>
            </w:r>
            <w:r w:rsidRPr="00F2778D">
              <w:rPr>
                <w:rFonts w:eastAsia="Calibri" w:cs="Calibri"/>
                <w:sz w:val="24"/>
                <w:bdr w:val="nil"/>
              </w:rPr>
              <w:t xml:space="preserve">, </w:t>
            </w:r>
            <w:r w:rsidR="00FF538A" w:rsidRPr="00F2778D">
              <w:rPr>
                <w:rFonts w:eastAsia="Calibri" w:cs="Calibri"/>
                <w:sz w:val="24"/>
                <w:bdr w:val="nil"/>
              </w:rPr>
              <w:t>házená, florbal</w:t>
            </w:r>
            <w:r w:rsidRPr="00F2778D">
              <w:rPr>
                <w:rFonts w:eastAsia="Calibri" w:cs="Calibri"/>
                <w:sz w:val="24"/>
                <w:bdr w:val="nil"/>
              </w:rPr>
              <w:t xml:space="preserve">-herní činnost </w:t>
            </w:r>
            <w:r w:rsidR="00FF538A" w:rsidRPr="00F2778D">
              <w:rPr>
                <w:rFonts w:eastAsia="Calibri" w:cs="Calibri"/>
                <w:sz w:val="24"/>
                <w:bdr w:val="nil"/>
              </w:rPr>
              <w:t>jednotlivce, hra</w:t>
            </w:r>
            <w:r w:rsidRPr="00F2778D">
              <w:rPr>
                <w:rFonts w:eastAsia="Calibri" w:cs="Calibri"/>
                <w:sz w:val="24"/>
                <w:bdr w:val="nil"/>
              </w:rPr>
              <w:t xml:space="preserve"> -bezpečnost a hygiena při sportovních hrách -průpravné a modifikované </w:t>
            </w:r>
            <w:proofErr w:type="gramStart"/>
            <w:r w:rsidRPr="00F2778D">
              <w:rPr>
                <w:rFonts w:eastAsia="Calibri" w:cs="Calibri"/>
                <w:sz w:val="24"/>
                <w:bdr w:val="nil"/>
              </w:rPr>
              <w:t>hry(</w:t>
            </w:r>
            <w:proofErr w:type="gramEnd"/>
            <w:r w:rsidR="00FF538A" w:rsidRPr="00F2778D">
              <w:rPr>
                <w:rFonts w:eastAsia="Calibri" w:cs="Calibri"/>
                <w:sz w:val="24"/>
                <w:bdr w:val="nil"/>
              </w:rPr>
              <w:t>přehazovaná, atd</w:t>
            </w:r>
            <w:r w:rsidRPr="00F2778D">
              <w:rPr>
                <w:rFonts w:eastAsia="Calibri" w:cs="Calibri"/>
                <w:sz w:val="24"/>
                <w:bdr w:val="nil"/>
              </w:rPr>
              <w:t>.) -nácvik herních situací a systémů -základy taktiky ve sportovních hrách Netradiční pohybové hry -softbal -hokej-CH -stolní tenis</w:t>
            </w:r>
          </w:p>
        </w:tc>
      </w:tr>
      <w:tr w:rsidR="00DF1F9F" w:rsidRPr="00F2778D" w14:paraId="5E44F287" w14:textId="77777777">
        <w:tc>
          <w:tcPr>
            <w:tcW w:w="1650" w:type="pct"/>
            <w:vMerge/>
            <w:tcBorders>
              <w:top w:val="inset" w:sz="6" w:space="0" w:color="808080"/>
              <w:left w:val="inset" w:sz="6" w:space="0" w:color="808080"/>
              <w:bottom w:val="inset" w:sz="6" w:space="0" w:color="808080"/>
              <w:right w:val="inset" w:sz="6" w:space="0" w:color="808080"/>
            </w:tcBorders>
          </w:tcPr>
          <w:p w14:paraId="1518900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A59E3A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FAE0D" w14:textId="6579ED23"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r w:rsidR="00FF538A" w:rsidRPr="00F2778D">
              <w:rPr>
                <w:rFonts w:eastAsia="Calibri" w:cs="Calibri"/>
                <w:sz w:val="24"/>
                <w:bdr w:val="nil"/>
              </w:rPr>
              <w:t>bruslení – běžecké</w:t>
            </w:r>
            <w:r w:rsidRPr="00F2778D">
              <w:rPr>
                <w:rFonts w:eastAsia="Calibri" w:cs="Calibri"/>
                <w:sz w:val="24"/>
                <w:bdr w:val="nil"/>
              </w:rPr>
              <w:t xml:space="preserve"> </w:t>
            </w:r>
            <w:proofErr w:type="gramStart"/>
            <w:r w:rsidRPr="00F2778D">
              <w:rPr>
                <w:rFonts w:eastAsia="Calibri" w:cs="Calibri"/>
                <w:sz w:val="24"/>
                <w:bdr w:val="nil"/>
              </w:rPr>
              <w:t>lyžování -bruslení</w:t>
            </w:r>
            <w:proofErr w:type="gramEnd"/>
            <w:r w:rsidRPr="00F2778D">
              <w:rPr>
                <w:rFonts w:eastAsia="Calibri" w:cs="Calibri"/>
                <w:sz w:val="24"/>
                <w:bdr w:val="nil"/>
              </w:rPr>
              <w:t>-</w:t>
            </w:r>
          </w:p>
        </w:tc>
      </w:tr>
      <w:tr w:rsidR="00DF1F9F" w:rsidRPr="00F2778D" w14:paraId="6A3F4D4B" w14:textId="77777777">
        <w:tc>
          <w:tcPr>
            <w:tcW w:w="1650" w:type="pct"/>
            <w:vMerge/>
            <w:tcBorders>
              <w:top w:val="inset" w:sz="6" w:space="0" w:color="808080"/>
              <w:left w:val="inset" w:sz="6" w:space="0" w:color="808080"/>
              <w:bottom w:val="inset" w:sz="6" w:space="0" w:color="808080"/>
              <w:right w:val="inset" w:sz="6" w:space="0" w:color="808080"/>
            </w:tcBorders>
          </w:tcPr>
          <w:p w14:paraId="1618FBA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77B5B5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BBD06" w14:textId="77777777" w:rsidR="00DF1F9F" w:rsidRPr="00F2778D" w:rsidRDefault="001C5903">
            <w:pPr>
              <w:spacing w:line="240" w:lineRule="auto"/>
              <w:ind w:left="60"/>
              <w:jc w:val="left"/>
              <w:rPr>
                <w:sz w:val="24"/>
                <w:bdr w:val="nil"/>
              </w:rPr>
            </w:pPr>
            <w:r w:rsidRPr="00F2778D">
              <w:rPr>
                <w:rFonts w:eastAsia="Calibri" w:cs="Calibri"/>
                <w:sz w:val="24"/>
                <w:bdr w:val="nil"/>
              </w:rPr>
              <w:t>komunikace v TV</w:t>
            </w:r>
          </w:p>
        </w:tc>
      </w:tr>
      <w:tr w:rsidR="00DF1F9F" w:rsidRPr="00F2778D" w14:paraId="6802C840" w14:textId="77777777">
        <w:tc>
          <w:tcPr>
            <w:tcW w:w="1650" w:type="pct"/>
            <w:vMerge/>
            <w:tcBorders>
              <w:top w:val="inset" w:sz="6" w:space="0" w:color="808080"/>
              <w:left w:val="inset" w:sz="6" w:space="0" w:color="808080"/>
              <w:bottom w:val="inset" w:sz="6" w:space="0" w:color="808080"/>
              <w:right w:val="inset" w:sz="6" w:space="0" w:color="808080"/>
            </w:tcBorders>
          </w:tcPr>
          <w:p w14:paraId="1985265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41CA74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945AC" w14:textId="77777777" w:rsidR="00DF1F9F" w:rsidRPr="00F2778D" w:rsidRDefault="001C5903">
            <w:pPr>
              <w:spacing w:line="240" w:lineRule="auto"/>
              <w:ind w:left="60"/>
              <w:jc w:val="left"/>
              <w:rPr>
                <w:sz w:val="24"/>
                <w:bdr w:val="nil"/>
              </w:rPr>
            </w:pPr>
            <w:r w:rsidRPr="00F2778D">
              <w:rPr>
                <w:rFonts w:eastAsia="Calibri" w:cs="Calibri"/>
                <w:sz w:val="24"/>
                <w:bdr w:val="nil"/>
              </w:rPr>
              <w:t>-organizace prostoru a pohybových činností</w:t>
            </w:r>
          </w:p>
        </w:tc>
      </w:tr>
      <w:tr w:rsidR="00DF1F9F" w:rsidRPr="00F2778D" w14:paraId="2B4D3794" w14:textId="77777777">
        <w:tc>
          <w:tcPr>
            <w:tcW w:w="1650" w:type="pct"/>
            <w:vMerge/>
            <w:tcBorders>
              <w:top w:val="inset" w:sz="6" w:space="0" w:color="808080"/>
              <w:left w:val="inset" w:sz="6" w:space="0" w:color="808080"/>
              <w:bottom w:val="inset" w:sz="6" w:space="0" w:color="808080"/>
              <w:right w:val="inset" w:sz="6" w:space="0" w:color="808080"/>
            </w:tcBorders>
          </w:tcPr>
          <w:p w14:paraId="4DC9275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8F6807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AD228" w14:textId="77777777" w:rsidR="00DF1F9F" w:rsidRPr="00F2778D" w:rsidRDefault="001C5903">
            <w:pPr>
              <w:spacing w:line="240" w:lineRule="auto"/>
              <w:ind w:left="60"/>
              <w:jc w:val="left"/>
              <w:rPr>
                <w:sz w:val="24"/>
                <w:bdr w:val="nil"/>
              </w:rPr>
            </w:pPr>
            <w:r w:rsidRPr="00F2778D">
              <w:rPr>
                <w:rFonts w:eastAsia="Calibri" w:cs="Calibri"/>
                <w:sz w:val="24"/>
                <w:bdr w:val="nil"/>
              </w:rPr>
              <w:t>pravidla osvojovaných pohybových činností</w:t>
            </w:r>
          </w:p>
        </w:tc>
      </w:tr>
      <w:tr w:rsidR="00DF1F9F" w:rsidRPr="00F2778D" w14:paraId="3A4FACAF" w14:textId="77777777">
        <w:tc>
          <w:tcPr>
            <w:tcW w:w="1650" w:type="pct"/>
            <w:vMerge/>
            <w:tcBorders>
              <w:top w:val="inset" w:sz="6" w:space="0" w:color="808080"/>
              <w:left w:val="inset" w:sz="6" w:space="0" w:color="808080"/>
              <w:bottom w:val="inset" w:sz="6" w:space="0" w:color="808080"/>
              <w:right w:val="inset" w:sz="6" w:space="0" w:color="808080"/>
            </w:tcBorders>
          </w:tcPr>
          <w:p w14:paraId="4C59E39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F7CBB86"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2C8D6" w14:textId="77777777" w:rsidR="00DF1F9F" w:rsidRPr="00F2778D" w:rsidRDefault="001C5903">
            <w:pPr>
              <w:spacing w:line="240" w:lineRule="auto"/>
              <w:ind w:left="60"/>
              <w:jc w:val="left"/>
              <w:rPr>
                <w:sz w:val="24"/>
                <w:bdr w:val="nil"/>
              </w:rPr>
            </w:pPr>
            <w:r w:rsidRPr="00F2778D">
              <w:rPr>
                <w:rFonts w:eastAsia="Calibri" w:cs="Calibri"/>
                <w:sz w:val="24"/>
                <w:bdr w:val="nil"/>
              </w:rPr>
              <w:t>zásady jednání a chování v různém prostředí a při různých činnostech</w:t>
            </w:r>
          </w:p>
        </w:tc>
      </w:tr>
      <w:tr w:rsidR="00DF1F9F" w:rsidRPr="00F2778D" w14:paraId="214692F5" w14:textId="77777777">
        <w:tc>
          <w:tcPr>
            <w:tcW w:w="1650" w:type="pct"/>
            <w:vMerge/>
            <w:tcBorders>
              <w:top w:val="inset" w:sz="6" w:space="0" w:color="808080"/>
              <w:left w:val="inset" w:sz="6" w:space="0" w:color="808080"/>
              <w:bottom w:val="inset" w:sz="6" w:space="0" w:color="808080"/>
              <w:right w:val="inset" w:sz="6" w:space="0" w:color="808080"/>
            </w:tcBorders>
          </w:tcPr>
          <w:p w14:paraId="1DA0817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193FF3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37971" w14:textId="61030A73" w:rsidR="00DF1F9F" w:rsidRPr="00F2778D" w:rsidRDefault="001C5903">
            <w:pPr>
              <w:spacing w:line="240" w:lineRule="auto"/>
              <w:ind w:left="60"/>
              <w:jc w:val="left"/>
              <w:rPr>
                <w:sz w:val="24"/>
                <w:bdr w:val="nil"/>
              </w:rPr>
            </w:pPr>
            <w:r w:rsidRPr="00F2778D">
              <w:rPr>
                <w:rFonts w:eastAsia="Calibri" w:cs="Calibri"/>
                <w:sz w:val="24"/>
                <w:bdr w:val="nil"/>
              </w:rPr>
              <w:t xml:space="preserve">Turistika a pobyt v </w:t>
            </w:r>
            <w:proofErr w:type="gramStart"/>
            <w:r w:rsidRPr="00F2778D">
              <w:rPr>
                <w:rFonts w:eastAsia="Calibri" w:cs="Calibri"/>
                <w:sz w:val="24"/>
                <w:bdr w:val="nil"/>
              </w:rPr>
              <w:t>přírodě -přesun</w:t>
            </w:r>
            <w:proofErr w:type="gramEnd"/>
            <w:r w:rsidRPr="00F2778D">
              <w:rPr>
                <w:rFonts w:eastAsia="Calibri" w:cs="Calibri"/>
                <w:sz w:val="24"/>
                <w:bdr w:val="nil"/>
              </w:rPr>
              <w:t xml:space="preserve"> do terénu, chůze v </w:t>
            </w:r>
            <w:r w:rsidR="00FF538A" w:rsidRPr="00F2778D">
              <w:rPr>
                <w:rFonts w:eastAsia="Calibri" w:cs="Calibri"/>
                <w:sz w:val="24"/>
                <w:bdr w:val="nil"/>
              </w:rPr>
              <w:t>terénu, orientace</w:t>
            </w:r>
            <w:r w:rsidRPr="00F2778D">
              <w:rPr>
                <w:rFonts w:eastAsia="Calibri" w:cs="Calibri"/>
                <w:sz w:val="24"/>
                <w:bdr w:val="nil"/>
              </w:rPr>
              <w:t>.</w:t>
            </w:r>
          </w:p>
        </w:tc>
      </w:tr>
      <w:tr w:rsidR="00DF1F9F" w:rsidRPr="00F2778D" w14:paraId="79FA037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08F9B" w14:textId="77777777" w:rsidR="00DF1F9F" w:rsidRPr="00F2778D" w:rsidRDefault="001C5903">
            <w:pPr>
              <w:spacing w:line="240" w:lineRule="auto"/>
              <w:ind w:left="60"/>
              <w:jc w:val="left"/>
              <w:rPr>
                <w:sz w:val="24"/>
                <w:bdr w:val="nil"/>
              </w:rPr>
            </w:pPr>
            <w:r w:rsidRPr="00F2778D">
              <w:rPr>
                <w:rFonts w:eastAsia="Calibri" w:cs="Calibri"/>
                <w:sz w:val="24"/>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1F589" w14:textId="6A72F653" w:rsidR="00DF1F9F" w:rsidRPr="00F2778D" w:rsidRDefault="001C5903">
            <w:pPr>
              <w:spacing w:line="240" w:lineRule="auto"/>
              <w:ind w:left="60"/>
              <w:jc w:val="left"/>
              <w:rPr>
                <w:sz w:val="24"/>
                <w:bdr w:val="nil"/>
              </w:rPr>
            </w:pPr>
            <w:r w:rsidRPr="00F2778D">
              <w:rPr>
                <w:rFonts w:eastAsia="Calibri" w:cs="Calibri"/>
                <w:sz w:val="24"/>
                <w:bdr w:val="nil"/>
              </w:rPr>
              <w:t xml:space="preserve">užívá osvojované názvosloví na úrovni cvičence, </w:t>
            </w:r>
            <w:r w:rsidR="00FF538A" w:rsidRPr="00F2778D">
              <w:rPr>
                <w:rFonts w:eastAsia="Calibri" w:cs="Calibri"/>
                <w:sz w:val="24"/>
                <w:bdr w:val="nil"/>
              </w:rPr>
              <w:t>rozhodčího, diváka</w:t>
            </w:r>
            <w:r w:rsidRPr="00F2778D">
              <w:rPr>
                <w:rFonts w:eastAsia="Calibri" w:cs="Calibri"/>
                <w:sz w:val="24"/>
                <w:bdr w:val="nil"/>
              </w:rPr>
              <w:t>,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58CDF" w14:textId="6DB02674" w:rsidR="00DF1F9F" w:rsidRPr="00F2778D" w:rsidRDefault="001C5903">
            <w:pPr>
              <w:spacing w:line="240" w:lineRule="auto"/>
              <w:ind w:left="60"/>
              <w:jc w:val="left"/>
              <w:rPr>
                <w:sz w:val="24"/>
                <w:bdr w:val="nil"/>
              </w:rPr>
            </w:pPr>
            <w:r w:rsidRPr="00F2778D">
              <w:rPr>
                <w:rFonts w:eastAsia="Calibri" w:cs="Calibri"/>
                <w:sz w:val="24"/>
                <w:bdr w:val="nil"/>
              </w:rPr>
              <w:t>Atletika -vytrvalostní běh – 600m dívky,800m-hoši, -skoky-</w:t>
            </w:r>
            <w:r w:rsidR="00FF538A" w:rsidRPr="00F2778D">
              <w:rPr>
                <w:rFonts w:eastAsia="Calibri" w:cs="Calibri"/>
                <w:sz w:val="24"/>
                <w:bdr w:val="nil"/>
              </w:rPr>
              <w:t>daleký, vysoký</w:t>
            </w:r>
            <w:r w:rsidRPr="00F2778D">
              <w:rPr>
                <w:rFonts w:eastAsia="Calibri" w:cs="Calibri"/>
                <w:sz w:val="24"/>
                <w:bdr w:val="nil"/>
              </w:rPr>
              <w:t xml:space="preserve"> -rychlý běh-60m -štafetový běh -hod kriketovým míčkem, -základy techniky jednotlivých atletických </w:t>
            </w:r>
            <w:r w:rsidR="00FF538A" w:rsidRPr="00F2778D">
              <w:rPr>
                <w:rFonts w:eastAsia="Calibri" w:cs="Calibri"/>
                <w:sz w:val="24"/>
                <w:bdr w:val="nil"/>
              </w:rPr>
              <w:t>disciplín</w:t>
            </w:r>
            <w:r w:rsidRPr="00F2778D">
              <w:rPr>
                <w:rFonts w:eastAsia="Calibri" w:cs="Calibri"/>
                <w:sz w:val="24"/>
                <w:bdr w:val="nil"/>
              </w:rPr>
              <w:t xml:space="preserve"> -kondiční běh -základní pravidla atletických soutěží -průpravná </w:t>
            </w:r>
            <w:r w:rsidR="00FF538A" w:rsidRPr="00F2778D">
              <w:rPr>
                <w:rFonts w:eastAsia="Calibri" w:cs="Calibri"/>
                <w:sz w:val="24"/>
                <w:bdr w:val="nil"/>
              </w:rPr>
              <w:t>cvičení (</w:t>
            </w:r>
            <w:r w:rsidRPr="00F2778D">
              <w:rPr>
                <w:rFonts w:eastAsia="Calibri" w:cs="Calibri"/>
                <w:sz w:val="24"/>
                <w:bdr w:val="nil"/>
              </w:rPr>
              <w:t xml:space="preserve">běžecká </w:t>
            </w:r>
            <w:proofErr w:type="gramStart"/>
            <w:r w:rsidRPr="00F2778D">
              <w:rPr>
                <w:rFonts w:eastAsia="Calibri" w:cs="Calibri"/>
                <w:sz w:val="24"/>
                <w:bdr w:val="nil"/>
              </w:rPr>
              <w:t>abeceda,…</w:t>
            </w:r>
            <w:proofErr w:type="gramEnd"/>
            <w:r w:rsidRPr="00F2778D">
              <w:rPr>
                <w:rFonts w:eastAsia="Calibri" w:cs="Calibri"/>
                <w:sz w:val="24"/>
                <w:bdr w:val="nil"/>
              </w:rPr>
              <w:t>)</w:t>
            </w:r>
          </w:p>
        </w:tc>
      </w:tr>
      <w:tr w:rsidR="00DF1F9F" w:rsidRPr="00F2778D" w14:paraId="0743E1D0" w14:textId="77777777">
        <w:tc>
          <w:tcPr>
            <w:tcW w:w="1650" w:type="pct"/>
            <w:vMerge/>
            <w:tcBorders>
              <w:top w:val="inset" w:sz="6" w:space="0" w:color="808080"/>
              <w:left w:val="inset" w:sz="6" w:space="0" w:color="808080"/>
              <w:bottom w:val="inset" w:sz="6" w:space="0" w:color="808080"/>
              <w:right w:val="inset" w:sz="6" w:space="0" w:color="808080"/>
            </w:tcBorders>
          </w:tcPr>
          <w:p w14:paraId="07644F9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E4D250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3201D" w14:textId="2400F52E" w:rsidR="00DF1F9F" w:rsidRPr="00F2778D" w:rsidRDefault="001C5903">
            <w:pPr>
              <w:spacing w:line="240" w:lineRule="auto"/>
              <w:ind w:left="60"/>
              <w:jc w:val="left"/>
              <w:rPr>
                <w:sz w:val="24"/>
                <w:bdr w:val="nil"/>
              </w:rPr>
            </w:pPr>
            <w:r w:rsidRPr="00F2778D">
              <w:rPr>
                <w:rFonts w:eastAsia="Calibri" w:cs="Calibri"/>
                <w:sz w:val="24"/>
                <w:bdr w:val="nil"/>
              </w:rPr>
              <w:t>Gymnastika -akrobacie-</w:t>
            </w:r>
            <w:r w:rsidR="00FF538A" w:rsidRPr="00F2778D">
              <w:rPr>
                <w:rFonts w:eastAsia="Calibri" w:cs="Calibri"/>
                <w:sz w:val="24"/>
                <w:bdr w:val="nil"/>
              </w:rPr>
              <w:t>kotouly, stoje</w:t>
            </w:r>
            <w:r w:rsidRPr="00F2778D">
              <w:rPr>
                <w:rFonts w:eastAsia="Calibri" w:cs="Calibri"/>
                <w:sz w:val="24"/>
                <w:bdr w:val="nil"/>
              </w:rPr>
              <w:t xml:space="preserve"> na </w:t>
            </w:r>
            <w:r w:rsidR="00FF538A" w:rsidRPr="00F2778D">
              <w:rPr>
                <w:rFonts w:eastAsia="Calibri" w:cs="Calibri"/>
                <w:sz w:val="24"/>
                <w:bdr w:val="nil"/>
              </w:rPr>
              <w:t>rukou, váhy</w:t>
            </w:r>
            <w:r w:rsidRPr="00F2778D">
              <w:rPr>
                <w:rFonts w:eastAsia="Calibri" w:cs="Calibri"/>
                <w:sz w:val="24"/>
                <w:bdr w:val="nil"/>
              </w:rPr>
              <w:t xml:space="preserve">, </w:t>
            </w:r>
            <w:proofErr w:type="spellStart"/>
            <w:proofErr w:type="gramStart"/>
            <w:r w:rsidRPr="00F2778D">
              <w:rPr>
                <w:rFonts w:eastAsia="Calibri" w:cs="Calibri"/>
                <w:sz w:val="24"/>
                <w:bdr w:val="nil"/>
              </w:rPr>
              <w:t>obraty,poskoky</w:t>
            </w:r>
            <w:proofErr w:type="gramEnd"/>
            <w:r w:rsidRPr="00F2778D">
              <w:rPr>
                <w:rFonts w:eastAsia="Calibri" w:cs="Calibri"/>
                <w:sz w:val="24"/>
                <w:bdr w:val="nil"/>
              </w:rPr>
              <w:t>,přemet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w:t>
            </w:r>
            <w:r w:rsidR="004804E9" w:rsidRPr="00F2778D">
              <w:rPr>
                <w:rFonts w:eastAsia="Calibri" w:cs="Calibri"/>
                <w:sz w:val="24"/>
                <w:bdr w:val="nil"/>
              </w:rPr>
              <w:t>í,seskoky,sešiny</w:t>
            </w:r>
            <w:proofErr w:type="spellEnd"/>
            <w:r w:rsidR="004804E9" w:rsidRPr="00F2778D">
              <w:rPr>
                <w:rFonts w:eastAsia="Calibri" w:cs="Calibri"/>
                <w:sz w:val="24"/>
                <w:bdr w:val="nil"/>
              </w:rPr>
              <w:t xml:space="preserve"> -kruhy-</w:t>
            </w:r>
            <w:proofErr w:type="spellStart"/>
            <w:r w:rsidR="004804E9" w:rsidRPr="00F2778D">
              <w:rPr>
                <w:rFonts w:eastAsia="Calibri" w:cs="Calibri"/>
                <w:sz w:val="24"/>
                <w:bdr w:val="nil"/>
              </w:rPr>
              <w:t>houpání</w:t>
            </w:r>
            <w:r w:rsidRPr="00F2778D">
              <w:rPr>
                <w:rFonts w:eastAsia="Calibri" w:cs="Calibri"/>
                <w:sz w:val="24"/>
                <w:bdr w:val="nil"/>
              </w:rPr>
              <w:t>,komíhání</w:t>
            </w:r>
            <w:proofErr w:type="spellEnd"/>
            <w:r w:rsidRPr="00F2778D">
              <w:rPr>
                <w:rFonts w:eastAsia="Calibri" w:cs="Calibri"/>
                <w:sz w:val="24"/>
                <w:bdr w:val="nil"/>
              </w:rPr>
              <w:t xml:space="preserve">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kondiční gymnastika-taneční </w:t>
            </w:r>
            <w:proofErr w:type="spellStart"/>
            <w:r w:rsidRPr="00F2778D">
              <w:rPr>
                <w:rFonts w:eastAsia="Calibri" w:cs="Calibri"/>
                <w:sz w:val="24"/>
                <w:bdr w:val="nil"/>
              </w:rPr>
              <w:t>prvky,D</w:t>
            </w:r>
            <w:proofErr w:type="spellEnd"/>
            <w:r w:rsidRPr="00F2778D">
              <w:rPr>
                <w:rFonts w:eastAsia="Calibri" w:cs="Calibri"/>
                <w:sz w:val="24"/>
                <w:bdr w:val="nil"/>
              </w:rPr>
              <w:t xml:space="preserve">- </w:t>
            </w:r>
            <w:proofErr w:type="spellStart"/>
            <w:r w:rsidRPr="00F2778D">
              <w:rPr>
                <w:rFonts w:eastAsia="Calibri" w:cs="Calibri"/>
                <w:sz w:val="24"/>
                <w:bdr w:val="nil"/>
              </w:rPr>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29C4FD16" w14:textId="77777777">
        <w:tc>
          <w:tcPr>
            <w:tcW w:w="1650" w:type="pct"/>
            <w:vMerge/>
            <w:tcBorders>
              <w:top w:val="inset" w:sz="6" w:space="0" w:color="808080"/>
              <w:left w:val="inset" w:sz="6" w:space="0" w:color="808080"/>
              <w:bottom w:val="inset" w:sz="6" w:space="0" w:color="808080"/>
              <w:right w:val="inset" w:sz="6" w:space="0" w:color="808080"/>
            </w:tcBorders>
          </w:tcPr>
          <w:p w14:paraId="523AA3E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EAECFB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3E14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w:t>
            </w:r>
            <w:proofErr w:type="spellStart"/>
            <w:r w:rsidRPr="00F2778D">
              <w:rPr>
                <w:rFonts w:eastAsia="Calibri" w:cs="Calibri"/>
                <w:sz w:val="24"/>
                <w:bdr w:val="nil"/>
              </w:rPr>
              <w:t>přehazovaná,atd</w:t>
            </w:r>
            <w:proofErr w:type="spellEnd"/>
            <w:r w:rsidRPr="00F2778D">
              <w:rPr>
                <w:rFonts w:eastAsia="Calibri" w:cs="Calibri"/>
                <w:sz w:val="24"/>
                <w:bdr w:val="nil"/>
              </w:rPr>
              <w:t xml:space="preserve">.) -nácvik herních situací a systémů -základy taktiky ve sportovních </w:t>
            </w:r>
            <w:r w:rsidRPr="00F2778D">
              <w:rPr>
                <w:rFonts w:eastAsia="Calibri" w:cs="Calibri"/>
                <w:sz w:val="24"/>
                <w:bdr w:val="nil"/>
              </w:rPr>
              <w:lastRenderedPageBreak/>
              <w:t>hrách Netradiční pohybové hry -softbal -hokej-CH -stolní tenis</w:t>
            </w:r>
          </w:p>
        </w:tc>
      </w:tr>
      <w:tr w:rsidR="00DF1F9F" w:rsidRPr="00F2778D" w14:paraId="1753FD28" w14:textId="77777777">
        <w:tc>
          <w:tcPr>
            <w:tcW w:w="1650" w:type="pct"/>
            <w:vMerge/>
            <w:tcBorders>
              <w:top w:val="inset" w:sz="6" w:space="0" w:color="808080"/>
              <w:left w:val="inset" w:sz="6" w:space="0" w:color="808080"/>
              <w:bottom w:val="inset" w:sz="6" w:space="0" w:color="808080"/>
              <w:right w:val="inset" w:sz="6" w:space="0" w:color="808080"/>
            </w:tcBorders>
          </w:tcPr>
          <w:p w14:paraId="052E0E9C"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2F3337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93570" w14:textId="6904E33B"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r w:rsidR="00FF538A" w:rsidRPr="00F2778D">
              <w:rPr>
                <w:rFonts w:eastAsia="Calibri" w:cs="Calibri"/>
                <w:sz w:val="24"/>
                <w:bdr w:val="nil"/>
              </w:rPr>
              <w:t>bruslení – běžecké</w:t>
            </w:r>
            <w:r w:rsidRPr="00F2778D">
              <w:rPr>
                <w:rFonts w:eastAsia="Calibri" w:cs="Calibri"/>
                <w:sz w:val="24"/>
                <w:bdr w:val="nil"/>
              </w:rPr>
              <w:t xml:space="preserve"> </w:t>
            </w:r>
            <w:proofErr w:type="gramStart"/>
            <w:r w:rsidRPr="00F2778D">
              <w:rPr>
                <w:rFonts w:eastAsia="Calibri" w:cs="Calibri"/>
                <w:sz w:val="24"/>
                <w:bdr w:val="nil"/>
              </w:rPr>
              <w:t>lyžování -bruslení</w:t>
            </w:r>
            <w:proofErr w:type="gramEnd"/>
            <w:r w:rsidRPr="00F2778D">
              <w:rPr>
                <w:rFonts w:eastAsia="Calibri" w:cs="Calibri"/>
                <w:sz w:val="24"/>
                <w:bdr w:val="nil"/>
              </w:rPr>
              <w:t>-</w:t>
            </w:r>
          </w:p>
        </w:tc>
      </w:tr>
      <w:tr w:rsidR="00DF1F9F" w:rsidRPr="00F2778D" w14:paraId="239C191C" w14:textId="77777777">
        <w:tc>
          <w:tcPr>
            <w:tcW w:w="1650" w:type="pct"/>
            <w:vMerge/>
            <w:tcBorders>
              <w:top w:val="inset" w:sz="6" w:space="0" w:color="808080"/>
              <w:left w:val="inset" w:sz="6" w:space="0" w:color="808080"/>
              <w:bottom w:val="inset" w:sz="6" w:space="0" w:color="808080"/>
              <w:right w:val="inset" w:sz="6" w:space="0" w:color="808080"/>
            </w:tcBorders>
          </w:tcPr>
          <w:p w14:paraId="0C23977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C77537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A4A96" w14:textId="77777777" w:rsidR="00DF1F9F" w:rsidRPr="00F2778D" w:rsidRDefault="001C5903">
            <w:pPr>
              <w:spacing w:line="240" w:lineRule="auto"/>
              <w:ind w:left="60"/>
              <w:jc w:val="left"/>
              <w:rPr>
                <w:sz w:val="24"/>
                <w:bdr w:val="nil"/>
              </w:rPr>
            </w:pPr>
            <w:r w:rsidRPr="00F2778D">
              <w:rPr>
                <w:rFonts w:eastAsia="Calibri" w:cs="Calibri"/>
                <w:sz w:val="24"/>
                <w:bdr w:val="nil"/>
              </w:rPr>
              <w:t>historie současného sportu</w:t>
            </w:r>
          </w:p>
        </w:tc>
      </w:tr>
      <w:tr w:rsidR="00DF1F9F" w:rsidRPr="00F2778D" w14:paraId="60D0C3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C1EFD" w14:textId="77777777" w:rsidR="00DF1F9F" w:rsidRPr="00D71D28" w:rsidRDefault="001C5903" w:rsidP="004A010F">
            <w:pPr>
              <w:pStyle w:val="Nadpis9"/>
              <w:numPr>
                <w:ilvl w:val="0"/>
                <w:numId w:val="0"/>
              </w:numPr>
              <w:ind w:left="1584" w:hanging="1584"/>
              <w:rPr>
                <w:rFonts w:asciiTheme="minorHAnsi" w:hAnsiTheme="minorHAnsi" w:cstheme="minorHAnsi"/>
                <w:i w:val="0"/>
                <w:sz w:val="24"/>
                <w:szCs w:val="24"/>
                <w:bdr w:val="nil"/>
              </w:rPr>
            </w:pPr>
            <w:r w:rsidRPr="00D71D28">
              <w:rPr>
                <w:rFonts w:asciiTheme="minorHAnsi" w:eastAsia="Calibri" w:hAnsiTheme="minorHAnsi" w:cstheme="minorHAnsi"/>
                <w:i w:val="0"/>
                <w:sz w:val="24"/>
                <w:szCs w:val="24"/>
                <w:bdr w:val="nil"/>
              </w:rPr>
              <w:t xml:space="preserve">TV-9-3-02 </w:t>
            </w:r>
            <w:r w:rsidR="004A010F">
              <w:rPr>
                <w:rFonts w:asciiTheme="minorHAnsi" w:eastAsia="Calibri" w:hAnsiTheme="minorHAnsi" w:cstheme="minorHAnsi"/>
                <w:i w:val="0"/>
                <w:sz w:val="24"/>
                <w:szCs w:val="24"/>
                <w:bdr w:val="nil"/>
              </w:rPr>
              <w:t xml:space="preserve">naplňuje ve školních podmínkách </w:t>
            </w:r>
            <w:r w:rsidRPr="00D71D28">
              <w:rPr>
                <w:rFonts w:asciiTheme="minorHAnsi" w:eastAsia="Calibri" w:hAnsiTheme="minorHAnsi" w:cstheme="minorHAnsi"/>
                <w:i w:val="0"/>
                <w:sz w:val="24"/>
                <w:szCs w:val="24"/>
                <w:bdr w:val="nil"/>
              </w:rPr>
              <w:t>základní olympijské myšlenky – čestné soupeření, pomoc handicapovaným, respekt k opačnému pohlavní, ochranu přírody při sportu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DA541" w14:textId="77777777" w:rsidR="00DF1F9F" w:rsidRPr="00F2778D" w:rsidRDefault="001C5903">
            <w:pPr>
              <w:spacing w:line="240" w:lineRule="auto"/>
              <w:ind w:left="60"/>
              <w:jc w:val="left"/>
              <w:rPr>
                <w:sz w:val="24"/>
                <w:bdr w:val="nil"/>
              </w:rPr>
            </w:pPr>
            <w:r w:rsidRPr="00F2778D">
              <w:rPr>
                <w:rFonts w:eastAsia="Calibri" w:cs="Calibri"/>
                <w:sz w:val="24"/>
                <w:bdr w:val="nil"/>
              </w:rPr>
              <w:t>naplňuje ve školních podmínkách základní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9842E"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600m dívky,800m-hoši, -skoky-</w:t>
            </w:r>
            <w:proofErr w:type="spellStart"/>
            <w:proofErr w:type="gramStart"/>
            <w:r w:rsidRPr="00F2778D">
              <w:rPr>
                <w:rFonts w:eastAsia="Calibri" w:cs="Calibri"/>
                <w:sz w:val="24"/>
                <w:bdr w:val="nil"/>
              </w:rPr>
              <w:t>daleký,vysoký</w:t>
            </w:r>
            <w:proofErr w:type="spellEnd"/>
            <w:proofErr w:type="gramEnd"/>
            <w:r w:rsidRPr="00F2778D">
              <w:rPr>
                <w:rFonts w:eastAsia="Calibri" w:cs="Calibri"/>
                <w:sz w:val="24"/>
                <w:bdr w:val="nil"/>
              </w:rPr>
              <w:t xml:space="preserve"> -rychlý běh-60m -štafetový běh -hod kriketovým míčkem, -základy techniky jednotlivých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-kondiční běh -základní pravidla atletických soutěží -průpravná cvičení(běžecká abeceda,…)</w:t>
            </w:r>
          </w:p>
        </w:tc>
      </w:tr>
      <w:tr w:rsidR="00DF1F9F" w:rsidRPr="00F2778D" w14:paraId="322792BB" w14:textId="77777777">
        <w:tc>
          <w:tcPr>
            <w:tcW w:w="1650" w:type="pct"/>
            <w:vMerge/>
            <w:tcBorders>
              <w:top w:val="inset" w:sz="6" w:space="0" w:color="808080"/>
              <w:left w:val="inset" w:sz="6" w:space="0" w:color="808080"/>
              <w:bottom w:val="inset" w:sz="6" w:space="0" w:color="808080"/>
              <w:right w:val="inset" w:sz="6" w:space="0" w:color="808080"/>
            </w:tcBorders>
          </w:tcPr>
          <w:p w14:paraId="43DCC02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6C5AA5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36D5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w:t>
            </w:r>
            <w:proofErr w:type="spellStart"/>
            <w:r w:rsidRPr="00F2778D">
              <w:rPr>
                <w:rFonts w:eastAsia="Calibri" w:cs="Calibri"/>
                <w:sz w:val="24"/>
                <w:bdr w:val="nil"/>
              </w:rPr>
              <w:t>přehazovaná,atd</w:t>
            </w:r>
            <w:proofErr w:type="spellEnd"/>
            <w:r w:rsidRPr="00F2778D">
              <w:rPr>
                <w:rFonts w:eastAsia="Calibri" w:cs="Calibri"/>
                <w:sz w:val="24"/>
                <w:bdr w:val="nil"/>
              </w:rPr>
              <w:t>.) -nácvik herních situací a systémů -základy taktiky ve sportovních hrách Netradiční pohybové hry -softbal -hokej-CH -stolní tenis</w:t>
            </w:r>
          </w:p>
        </w:tc>
      </w:tr>
      <w:tr w:rsidR="004A010F" w:rsidRPr="00F2778D" w14:paraId="78F78D07" w14:textId="77777777" w:rsidTr="004A010F">
        <w:tc>
          <w:tcPr>
            <w:tcW w:w="1" w:type="pct"/>
            <w:gridSpan w:val="2"/>
            <w:tcBorders>
              <w:top w:val="inset" w:sz="6" w:space="0" w:color="808080"/>
              <w:left w:val="inset" w:sz="6" w:space="0" w:color="808080"/>
              <w:bottom w:val="inset" w:sz="6" w:space="0" w:color="808080"/>
              <w:right w:val="inset" w:sz="6" w:space="0" w:color="808080"/>
            </w:tcBorders>
          </w:tcPr>
          <w:p w14:paraId="3334D2C5" w14:textId="3C779F47" w:rsidR="004A010F" w:rsidRPr="004A010F" w:rsidRDefault="004A010F">
            <w:pPr>
              <w:pStyle w:val="Odstavecseseznamem"/>
              <w:numPr>
                <w:ilvl w:val="0"/>
                <w:numId w:val="354"/>
              </w:numPr>
              <w:rPr>
                <w:sz w:val="24"/>
              </w:rPr>
            </w:pPr>
            <w:proofErr w:type="gramStart"/>
            <w:r w:rsidRPr="004A010F">
              <w:rPr>
                <w:sz w:val="24"/>
              </w:rPr>
              <w:t>měří</w:t>
            </w:r>
            <w:proofErr w:type="gramEnd"/>
            <w:r w:rsidRPr="004A010F">
              <w:rPr>
                <w:sz w:val="24"/>
              </w:rPr>
              <w:t xml:space="preserve"> svou tělesnou zdatnost pomocí testů, naměřená data zaznamenává s využitím digitálních technologií</w:t>
            </w:r>
          </w:p>
          <w:p w14:paraId="25404AE7" w14:textId="77777777" w:rsidR="004A010F" w:rsidRPr="004A010F" w:rsidRDefault="004A010F">
            <w:pPr>
              <w:pStyle w:val="Odstavecseseznamem"/>
              <w:numPr>
                <w:ilvl w:val="0"/>
                <w:numId w:val="354"/>
              </w:numPr>
              <w:rPr>
                <w:sz w:val="24"/>
              </w:rPr>
            </w:pPr>
            <w:r w:rsidRPr="004A010F">
              <w:rPr>
                <w:sz w:val="24"/>
              </w:rPr>
              <w:t>zpracovává, vyhodnocuje a prezentuje naměřená data i s pomocí digitálních technologií a diskutuje o nich </w:t>
            </w:r>
          </w:p>
          <w:p w14:paraId="2E864E38" w14:textId="77777777" w:rsidR="004A010F" w:rsidRPr="00F2778D" w:rsidRDefault="004A010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38D10" w14:textId="77777777" w:rsidR="004A010F" w:rsidRPr="00F2778D" w:rsidRDefault="004A010F">
            <w:pPr>
              <w:spacing w:line="240" w:lineRule="auto"/>
              <w:ind w:left="60"/>
              <w:jc w:val="left"/>
              <w:rPr>
                <w:rFonts w:eastAsia="Calibri" w:cs="Calibri"/>
                <w:sz w:val="24"/>
                <w:bdr w:val="nil"/>
              </w:rPr>
            </w:pPr>
          </w:p>
        </w:tc>
      </w:tr>
      <w:tr w:rsidR="00DF1F9F" w:rsidRPr="00F2778D" w14:paraId="76A1F533" w14:textId="77777777" w:rsidTr="004A010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A4D3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00C08EA7"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88FC7"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426898A0"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D4979" w14:textId="77777777" w:rsidR="00DF1F9F" w:rsidRPr="00F2778D" w:rsidRDefault="001C5903">
            <w:pPr>
              <w:spacing w:line="240" w:lineRule="auto"/>
              <w:jc w:val="left"/>
              <w:rPr>
                <w:sz w:val="24"/>
                <w:bdr w:val="nil"/>
              </w:rPr>
            </w:pPr>
            <w:r w:rsidRPr="00F2778D">
              <w:rPr>
                <w:rFonts w:eastAsia="Calibri" w:cs="Calibri"/>
                <w:sz w:val="24"/>
                <w:bdr w:val="nil"/>
              </w:rPr>
              <w:t>Při sportovních aktivitách v přírodě chránit životní prostředí.</w:t>
            </w:r>
          </w:p>
        </w:tc>
      </w:tr>
      <w:tr w:rsidR="00DF1F9F" w:rsidRPr="00F2778D" w14:paraId="32615E3B"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40645"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3DF7A004"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8DD1E" w14:textId="77777777" w:rsidR="00DF1F9F" w:rsidRPr="00F2778D" w:rsidRDefault="001C5903">
            <w:pPr>
              <w:spacing w:line="240" w:lineRule="auto"/>
              <w:jc w:val="left"/>
              <w:rPr>
                <w:sz w:val="24"/>
                <w:bdr w:val="nil"/>
              </w:rPr>
            </w:pPr>
            <w:r w:rsidRPr="00F2778D">
              <w:rPr>
                <w:rFonts w:eastAsia="Calibri" w:cs="Calibri"/>
                <w:sz w:val="24"/>
                <w:bdr w:val="nil"/>
              </w:rPr>
              <w:t>Při sportovních hrách a ostatních sportovních aktivitách dodržovat pravidla správných mezilidských vztahů.</w:t>
            </w:r>
          </w:p>
        </w:tc>
      </w:tr>
      <w:tr w:rsidR="00DF1F9F" w:rsidRPr="00F2778D" w14:paraId="445A8FC8"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2844E"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Hodnoty</w:t>
            </w:r>
            <w:proofErr w:type="gramEnd"/>
            <w:r w:rsidRPr="00F2778D">
              <w:rPr>
                <w:rFonts w:eastAsia="Calibri" w:cs="Calibri"/>
                <w:sz w:val="24"/>
                <w:bdr w:val="nil"/>
              </w:rPr>
              <w:t>, postoje, praktická etika</w:t>
            </w:r>
          </w:p>
        </w:tc>
      </w:tr>
      <w:tr w:rsidR="00DF1F9F" w:rsidRPr="00F2778D" w14:paraId="0F3F0B84"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AD7A0" w14:textId="77777777" w:rsidR="00DF1F9F" w:rsidRPr="00F2778D" w:rsidRDefault="001C5903">
            <w:pPr>
              <w:spacing w:line="240" w:lineRule="auto"/>
              <w:jc w:val="left"/>
              <w:rPr>
                <w:sz w:val="24"/>
                <w:bdr w:val="nil"/>
              </w:rPr>
            </w:pPr>
            <w:r w:rsidRPr="00F2778D">
              <w:rPr>
                <w:rFonts w:eastAsia="Calibri" w:cs="Calibri"/>
                <w:sz w:val="24"/>
                <w:bdr w:val="nil"/>
              </w:rPr>
              <w:t>Dodržovat pravidla sportovních her, odsoudit nefér sportovní chování.</w:t>
            </w:r>
          </w:p>
        </w:tc>
      </w:tr>
      <w:tr w:rsidR="00DF1F9F" w:rsidRPr="00F2778D" w14:paraId="00BF2027"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97A22"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449B5A70"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13BAE" w14:textId="77777777" w:rsidR="00DF1F9F" w:rsidRPr="00F2778D" w:rsidRDefault="001C5903">
            <w:pPr>
              <w:spacing w:line="240" w:lineRule="auto"/>
              <w:jc w:val="left"/>
              <w:rPr>
                <w:sz w:val="24"/>
                <w:bdr w:val="nil"/>
              </w:rPr>
            </w:pPr>
            <w:r w:rsidRPr="00F2778D">
              <w:rPr>
                <w:rFonts w:eastAsia="Calibri" w:cs="Calibri"/>
                <w:sz w:val="24"/>
                <w:bdr w:val="nil"/>
              </w:rPr>
              <w:t>Komunikovat při sportovních hrách i ostatních sportovních činnostech.</w:t>
            </w:r>
          </w:p>
        </w:tc>
      </w:tr>
      <w:tr w:rsidR="00DF1F9F" w:rsidRPr="00F2778D" w14:paraId="0F1D7F13"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94C36"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Kooperace</w:t>
            </w:r>
            <w:proofErr w:type="gramEnd"/>
            <w:r w:rsidRPr="00F2778D">
              <w:rPr>
                <w:rFonts w:eastAsia="Calibri" w:cs="Calibri"/>
                <w:sz w:val="24"/>
                <w:bdr w:val="nil"/>
              </w:rPr>
              <w:t xml:space="preserve"> a kompetice</w:t>
            </w:r>
          </w:p>
        </w:tc>
      </w:tr>
      <w:tr w:rsidR="00DF1F9F" w:rsidRPr="00F2778D" w14:paraId="23F393BB"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0AC01" w14:textId="77777777" w:rsidR="00DF1F9F" w:rsidRPr="00F2778D" w:rsidRDefault="001C5903">
            <w:pPr>
              <w:spacing w:line="240" w:lineRule="auto"/>
              <w:jc w:val="left"/>
              <w:rPr>
                <w:sz w:val="24"/>
                <w:bdr w:val="nil"/>
              </w:rPr>
            </w:pPr>
            <w:r w:rsidRPr="00F2778D">
              <w:rPr>
                <w:rFonts w:eastAsia="Calibri" w:cs="Calibri"/>
                <w:sz w:val="24"/>
                <w:bdr w:val="nil"/>
              </w:rPr>
              <w:t xml:space="preserve">Spolupráce při sportu, pomoc druhému, neubližovat </w:t>
            </w:r>
            <w:proofErr w:type="spellStart"/>
            <w:r w:rsidRPr="00F2778D">
              <w:rPr>
                <w:rFonts w:eastAsia="Calibri" w:cs="Calibri"/>
                <w:sz w:val="24"/>
                <w:bdr w:val="nil"/>
              </w:rPr>
              <w:t>slabšimu</w:t>
            </w:r>
            <w:proofErr w:type="spellEnd"/>
            <w:r w:rsidRPr="00F2778D">
              <w:rPr>
                <w:rFonts w:eastAsia="Calibri" w:cs="Calibri"/>
                <w:sz w:val="24"/>
                <w:bdr w:val="nil"/>
              </w:rPr>
              <w:t>.</w:t>
            </w:r>
          </w:p>
        </w:tc>
      </w:tr>
      <w:tr w:rsidR="00DF1F9F" w:rsidRPr="00F2778D" w14:paraId="43E0373E"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74007"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162A1B39"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4122E" w14:textId="77777777" w:rsidR="00DF1F9F" w:rsidRPr="00F2778D" w:rsidRDefault="001C5903">
            <w:pPr>
              <w:spacing w:line="240" w:lineRule="auto"/>
              <w:jc w:val="left"/>
              <w:rPr>
                <w:sz w:val="24"/>
                <w:bdr w:val="nil"/>
              </w:rPr>
            </w:pPr>
            <w:r w:rsidRPr="00F2778D">
              <w:rPr>
                <w:rFonts w:eastAsia="Calibri" w:cs="Calibri"/>
                <w:sz w:val="24"/>
                <w:bdr w:val="nil"/>
              </w:rPr>
              <w:t>Při sportovních hrách a ostatních sportovních aktivitách dodržovat pravidla správných mezilidských vztahů. Uznávat i výkony slabších.</w:t>
            </w:r>
          </w:p>
        </w:tc>
      </w:tr>
      <w:tr w:rsidR="00DF1F9F" w:rsidRPr="00F2778D" w14:paraId="3A625CBB"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30922"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Poznávání</w:t>
            </w:r>
            <w:proofErr w:type="gramEnd"/>
            <w:r w:rsidRPr="00F2778D">
              <w:rPr>
                <w:rFonts w:eastAsia="Calibri" w:cs="Calibri"/>
                <w:sz w:val="24"/>
                <w:bdr w:val="nil"/>
              </w:rPr>
              <w:t xml:space="preserve"> lidí</w:t>
            </w:r>
          </w:p>
        </w:tc>
      </w:tr>
      <w:tr w:rsidR="00DF1F9F" w:rsidRPr="00F2778D" w14:paraId="220D4A92"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C43AE" w14:textId="77777777" w:rsidR="00DF1F9F" w:rsidRPr="00F2778D" w:rsidRDefault="001C5903">
            <w:pPr>
              <w:spacing w:line="240" w:lineRule="auto"/>
              <w:jc w:val="left"/>
              <w:rPr>
                <w:sz w:val="24"/>
                <w:bdr w:val="nil"/>
              </w:rPr>
            </w:pPr>
            <w:r w:rsidRPr="00F2778D">
              <w:rPr>
                <w:rFonts w:eastAsia="Calibri" w:cs="Calibri"/>
                <w:sz w:val="24"/>
                <w:bdr w:val="nil"/>
              </w:rPr>
              <w:t>Při sportu poznávají charaktery spolužáků při vypjatých situacích.</w:t>
            </w:r>
          </w:p>
        </w:tc>
      </w:tr>
      <w:tr w:rsidR="00DF1F9F" w:rsidRPr="00F2778D" w14:paraId="5E1D9091"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28D24"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4453496A"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FF97F" w14:textId="77777777" w:rsidR="00DF1F9F" w:rsidRPr="00F2778D" w:rsidRDefault="001C5903">
            <w:pPr>
              <w:spacing w:line="240" w:lineRule="auto"/>
              <w:jc w:val="left"/>
              <w:rPr>
                <w:sz w:val="24"/>
                <w:bdr w:val="nil"/>
              </w:rPr>
            </w:pPr>
            <w:r w:rsidRPr="00F2778D">
              <w:rPr>
                <w:rFonts w:eastAsia="Calibri" w:cs="Calibri"/>
                <w:sz w:val="24"/>
                <w:bdr w:val="nil"/>
              </w:rPr>
              <w:t xml:space="preserve">Sport a sportovní činnosti působí k </w:t>
            </w:r>
            <w:proofErr w:type="gramStart"/>
            <w:r w:rsidRPr="00F2778D">
              <w:rPr>
                <w:rFonts w:eastAsia="Calibri" w:cs="Calibri"/>
                <w:sz w:val="24"/>
                <w:bdr w:val="nil"/>
              </w:rPr>
              <w:t>rozvoji  psychohygieny</w:t>
            </w:r>
            <w:proofErr w:type="gramEnd"/>
            <w:r w:rsidRPr="00F2778D">
              <w:rPr>
                <w:rFonts w:eastAsia="Calibri" w:cs="Calibri"/>
                <w:sz w:val="24"/>
                <w:bdr w:val="nil"/>
              </w:rPr>
              <w:t>.</w:t>
            </w:r>
          </w:p>
        </w:tc>
      </w:tr>
      <w:tr w:rsidR="00DF1F9F" w:rsidRPr="00F2778D" w14:paraId="51378AF4"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43DE6"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0CE4A104"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A89C8" w14:textId="77777777" w:rsidR="00DF1F9F" w:rsidRPr="00F2778D" w:rsidRDefault="001C5903">
            <w:pPr>
              <w:spacing w:line="240" w:lineRule="auto"/>
              <w:jc w:val="left"/>
              <w:rPr>
                <w:sz w:val="24"/>
                <w:bdr w:val="nil"/>
              </w:rPr>
            </w:pPr>
            <w:r w:rsidRPr="00F2778D">
              <w:rPr>
                <w:rFonts w:eastAsia="Calibri" w:cs="Calibri"/>
                <w:sz w:val="24"/>
                <w:bdr w:val="nil"/>
              </w:rPr>
              <w:t>Při sportu poznávají charaktery spolužáků při vypjatých situacích.</w:t>
            </w:r>
          </w:p>
        </w:tc>
      </w:tr>
      <w:tr w:rsidR="00DF1F9F" w:rsidRPr="00F2778D" w14:paraId="70D7CAB3"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1C463"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0112EE53"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832D6"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w:t>
            </w:r>
            <w:proofErr w:type="gramStart"/>
            <w:r w:rsidRPr="00F2778D">
              <w:rPr>
                <w:rFonts w:eastAsia="Calibri" w:cs="Calibri"/>
                <w:sz w:val="24"/>
                <w:bdr w:val="nil"/>
              </w:rPr>
              <w:t>řeší</w:t>
            </w:r>
            <w:proofErr w:type="gramEnd"/>
            <w:r w:rsidRPr="00F2778D">
              <w:rPr>
                <w:rFonts w:eastAsia="Calibri" w:cs="Calibri"/>
                <w:sz w:val="24"/>
                <w:bdr w:val="nil"/>
              </w:rPr>
              <w:t xml:space="preserve"> při hře sportovní a problémy a učí se rozhodovat.</w:t>
            </w:r>
          </w:p>
        </w:tc>
      </w:tr>
      <w:tr w:rsidR="00DF1F9F" w:rsidRPr="00F2778D" w14:paraId="0FC9C129"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D8A91"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1436D734"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3F0B9"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poznávají sami sebe ve vypjatých situacích a </w:t>
            </w:r>
            <w:proofErr w:type="gramStart"/>
            <w:r w:rsidRPr="00F2778D">
              <w:rPr>
                <w:rFonts w:eastAsia="Calibri" w:cs="Calibri"/>
                <w:sz w:val="24"/>
                <w:bdr w:val="nil"/>
              </w:rPr>
              <w:t>učí</w:t>
            </w:r>
            <w:proofErr w:type="gramEnd"/>
            <w:r w:rsidRPr="00F2778D">
              <w:rPr>
                <w:rFonts w:eastAsia="Calibri" w:cs="Calibri"/>
                <w:sz w:val="24"/>
                <w:bdr w:val="nil"/>
              </w:rPr>
              <w:t xml:space="preserve"> se zvládat sami sebe a své emoce.</w:t>
            </w:r>
          </w:p>
        </w:tc>
      </w:tr>
      <w:tr w:rsidR="00DF1F9F" w:rsidRPr="00F2778D" w14:paraId="44C4D1E2"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AB23F"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2805ADC2"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4B161"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poznávají sami sebe ve vypjatých situacích a </w:t>
            </w:r>
            <w:proofErr w:type="gramStart"/>
            <w:r w:rsidRPr="00F2778D">
              <w:rPr>
                <w:rFonts w:eastAsia="Calibri" w:cs="Calibri"/>
                <w:sz w:val="24"/>
                <w:bdr w:val="nil"/>
              </w:rPr>
              <w:t>učí</w:t>
            </w:r>
            <w:proofErr w:type="gramEnd"/>
            <w:r w:rsidRPr="00F2778D">
              <w:rPr>
                <w:rFonts w:eastAsia="Calibri" w:cs="Calibri"/>
                <w:sz w:val="24"/>
                <w:bdr w:val="nil"/>
              </w:rPr>
              <w:t xml:space="preserve"> se zvládat sami sebe a své emoce.</w:t>
            </w:r>
          </w:p>
        </w:tc>
      </w:tr>
      <w:tr w:rsidR="00DF1F9F" w:rsidRPr="00F2778D" w14:paraId="5DAFBDF7"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7A4F1"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DF1F9F" w:rsidRPr="00F2778D" w14:paraId="35DCC654"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795DB" w14:textId="77777777" w:rsidR="00DF1F9F" w:rsidRPr="00F2778D" w:rsidRDefault="001C5903">
            <w:pPr>
              <w:spacing w:line="240" w:lineRule="auto"/>
              <w:jc w:val="left"/>
              <w:rPr>
                <w:sz w:val="24"/>
                <w:bdr w:val="nil"/>
              </w:rPr>
            </w:pPr>
            <w:r w:rsidRPr="00F2778D">
              <w:rPr>
                <w:rFonts w:eastAsia="Calibri" w:cs="Calibri"/>
                <w:sz w:val="24"/>
                <w:bdr w:val="nil"/>
              </w:rPr>
              <w:lastRenderedPageBreak/>
              <w:t>Při sportovních akcích evropského a světového formátu se seznamují s životem v dané zemi.</w:t>
            </w:r>
          </w:p>
        </w:tc>
      </w:tr>
    </w:tbl>
    <w:p w14:paraId="71B16133"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4BD8EC0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EAD5D1"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19892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B01316" w14:textId="77777777" w:rsidR="00DF1F9F" w:rsidRPr="00F2778D" w:rsidRDefault="00DF1F9F">
            <w:pPr>
              <w:rPr>
                <w:sz w:val="24"/>
              </w:rPr>
            </w:pPr>
          </w:p>
        </w:tc>
      </w:tr>
      <w:tr w:rsidR="00DF1F9F" w:rsidRPr="00F2778D" w14:paraId="568F387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E311B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AB501" w14:textId="77777777" w:rsidR="00DF1F9F" w:rsidRPr="00F2778D" w:rsidRDefault="001C5903">
            <w:pPr>
              <w:numPr>
                <w:ilvl w:val="0"/>
                <w:numId w:val="125"/>
              </w:numPr>
              <w:spacing w:line="240" w:lineRule="auto"/>
              <w:jc w:val="left"/>
              <w:rPr>
                <w:sz w:val="24"/>
                <w:bdr w:val="nil"/>
              </w:rPr>
            </w:pPr>
            <w:r w:rsidRPr="00F2778D">
              <w:rPr>
                <w:rFonts w:eastAsia="Calibri" w:cs="Calibri"/>
                <w:sz w:val="24"/>
                <w:bdr w:val="nil"/>
              </w:rPr>
              <w:t>Kompetence k učení</w:t>
            </w:r>
          </w:p>
          <w:p w14:paraId="4E6EAAF3" w14:textId="77777777" w:rsidR="00DF1F9F" w:rsidRPr="00F2778D" w:rsidRDefault="001C5903">
            <w:pPr>
              <w:numPr>
                <w:ilvl w:val="0"/>
                <w:numId w:val="125"/>
              </w:numPr>
              <w:spacing w:line="240" w:lineRule="auto"/>
              <w:jc w:val="left"/>
              <w:rPr>
                <w:sz w:val="24"/>
                <w:bdr w:val="nil"/>
              </w:rPr>
            </w:pPr>
            <w:r w:rsidRPr="00F2778D">
              <w:rPr>
                <w:rFonts w:eastAsia="Calibri" w:cs="Calibri"/>
                <w:sz w:val="24"/>
                <w:bdr w:val="nil"/>
              </w:rPr>
              <w:t>Kompetence k řešení problémů</w:t>
            </w:r>
          </w:p>
          <w:p w14:paraId="06A0FFFA" w14:textId="77777777" w:rsidR="00DF1F9F" w:rsidRPr="00F2778D" w:rsidRDefault="001C5903">
            <w:pPr>
              <w:numPr>
                <w:ilvl w:val="0"/>
                <w:numId w:val="125"/>
              </w:numPr>
              <w:spacing w:line="240" w:lineRule="auto"/>
              <w:jc w:val="left"/>
              <w:rPr>
                <w:sz w:val="24"/>
                <w:bdr w:val="nil"/>
              </w:rPr>
            </w:pPr>
            <w:r w:rsidRPr="00F2778D">
              <w:rPr>
                <w:rFonts w:eastAsia="Calibri" w:cs="Calibri"/>
                <w:sz w:val="24"/>
                <w:bdr w:val="nil"/>
              </w:rPr>
              <w:t>Kompetence komunikativní</w:t>
            </w:r>
          </w:p>
          <w:p w14:paraId="6988C92C" w14:textId="77777777" w:rsidR="00DF1F9F" w:rsidRPr="00F2778D" w:rsidRDefault="001C5903">
            <w:pPr>
              <w:numPr>
                <w:ilvl w:val="0"/>
                <w:numId w:val="125"/>
              </w:numPr>
              <w:spacing w:line="240" w:lineRule="auto"/>
              <w:jc w:val="left"/>
              <w:rPr>
                <w:sz w:val="24"/>
                <w:bdr w:val="nil"/>
              </w:rPr>
            </w:pPr>
            <w:r w:rsidRPr="00F2778D">
              <w:rPr>
                <w:rFonts w:eastAsia="Calibri" w:cs="Calibri"/>
                <w:sz w:val="24"/>
                <w:bdr w:val="nil"/>
              </w:rPr>
              <w:t>Kompetence sociální a personální</w:t>
            </w:r>
          </w:p>
          <w:p w14:paraId="3F9A9565" w14:textId="77777777" w:rsidR="00DF1F9F" w:rsidRPr="00F2778D" w:rsidRDefault="001C5903">
            <w:pPr>
              <w:numPr>
                <w:ilvl w:val="0"/>
                <w:numId w:val="125"/>
              </w:numPr>
              <w:spacing w:line="240" w:lineRule="auto"/>
              <w:jc w:val="left"/>
              <w:rPr>
                <w:sz w:val="24"/>
                <w:bdr w:val="nil"/>
              </w:rPr>
            </w:pPr>
            <w:r w:rsidRPr="00F2778D">
              <w:rPr>
                <w:rFonts w:eastAsia="Calibri" w:cs="Calibri"/>
                <w:sz w:val="24"/>
                <w:bdr w:val="nil"/>
              </w:rPr>
              <w:t>Kompetence občanské</w:t>
            </w:r>
          </w:p>
          <w:p w14:paraId="28621990" w14:textId="77777777" w:rsidR="00DF1F9F" w:rsidRPr="004A010F" w:rsidRDefault="001C5903">
            <w:pPr>
              <w:numPr>
                <w:ilvl w:val="0"/>
                <w:numId w:val="125"/>
              </w:numPr>
              <w:spacing w:line="240" w:lineRule="auto"/>
              <w:jc w:val="left"/>
              <w:rPr>
                <w:sz w:val="24"/>
                <w:bdr w:val="nil"/>
              </w:rPr>
            </w:pPr>
            <w:r w:rsidRPr="00F2778D">
              <w:rPr>
                <w:rFonts w:eastAsia="Calibri" w:cs="Calibri"/>
                <w:sz w:val="24"/>
                <w:bdr w:val="nil"/>
              </w:rPr>
              <w:t>Kompetence pracovní</w:t>
            </w:r>
          </w:p>
          <w:p w14:paraId="567B62EE" w14:textId="77777777" w:rsidR="004A010F" w:rsidRPr="00F2778D" w:rsidRDefault="004A010F">
            <w:pPr>
              <w:numPr>
                <w:ilvl w:val="0"/>
                <w:numId w:val="125"/>
              </w:numPr>
              <w:spacing w:line="240" w:lineRule="auto"/>
              <w:jc w:val="left"/>
              <w:rPr>
                <w:sz w:val="24"/>
                <w:bdr w:val="nil"/>
              </w:rPr>
            </w:pPr>
            <w:r>
              <w:rPr>
                <w:rFonts w:eastAsia="Calibri" w:cs="Calibri"/>
                <w:sz w:val="24"/>
                <w:bdr w:val="nil"/>
              </w:rPr>
              <w:t>Kompetence digitální</w:t>
            </w:r>
          </w:p>
        </w:tc>
      </w:tr>
      <w:tr w:rsidR="00DF1F9F" w:rsidRPr="00F2778D" w14:paraId="11C2A25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75748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038C2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2551D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320DD20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AC4A3" w14:textId="77777777" w:rsidR="00DF1F9F" w:rsidRPr="00F2778D" w:rsidRDefault="001C5903">
            <w:pPr>
              <w:spacing w:line="240" w:lineRule="auto"/>
              <w:ind w:left="60"/>
              <w:jc w:val="left"/>
              <w:rPr>
                <w:sz w:val="24"/>
                <w:bdr w:val="nil"/>
              </w:rPr>
            </w:pPr>
            <w:r w:rsidRPr="00F2778D">
              <w:rPr>
                <w:rFonts w:eastAsia="Calibri" w:cs="Calibri"/>
                <w:sz w:val="24"/>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683AC" w14:textId="77777777" w:rsidR="00DF1F9F" w:rsidRPr="00F2778D" w:rsidRDefault="001C5903">
            <w:pPr>
              <w:spacing w:line="240" w:lineRule="auto"/>
              <w:ind w:left="60"/>
              <w:jc w:val="left"/>
              <w:rPr>
                <w:sz w:val="24"/>
                <w:bdr w:val="nil"/>
              </w:rPr>
            </w:pPr>
            <w:r w:rsidRPr="00F2778D">
              <w:rPr>
                <w:rFonts w:eastAsia="Calibri" w:cs="Calibri"/>
                <w:sz w:val="24"/>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62B08" w14:textId="77777777" w:rsidR="00DF1F9F" w:rsidRPr="00F2778D" w:rsidRDefault="001C5903">
            <w:pPr>
              <w:spacing w:line="240" w:lineRule="auto"/>
              <w:ind w:left="60"/>
              <w:jc w:val="left"/>
              <w:rPr>
                <w:sz w:val="24"/>
                <w:bdr w:val="nil"/>
              </w:rPr>
            </w:pPr>
            <w:r w:rsidRPr="00F2778D">
              <w:rPr>
                <w:rFonts w:eastAsia="Calibri" w:cs="Calibri"/>
                <w:sz w:val="24"/>
                <w:bdr w:val="nil"/>
              </w:rPr>
              <w:t>Význam pohybu pro zdraví</w:t>
            </w:r>
          </w:p>
        </w:tc>
      </w:tr>
      <w:tr w:rsidR="00DF1F9F" w:rsidRPr="00F2778D" w14:paraId="7E9DE497" w14:textId="77777777">
        <w:tc>
          <w:tcPr>
            <w:tcW w:w="1650" w:type="pct"/>
            <w:vMerge/>
            <w:tcBorders>
              <w:top w:val="inset" w:sz="6" w:space="0" w:color="808080"/>
              <w:left w:val="inset" w:sz="6" w:space="0" w:color="808080"/>
              <w:bottom w:val="inset" w:sz="6" w:space="0" w:color="808080"/>
              <w:right w:val="inset" w:sz="6" w:space="0" w:color="808080"/>
            </w:tcBorders>
          </w:tcPr>
          <w:p w14:paraId="573F6E1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77086B6"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CB9B9" w14:textId="77777777" w:rsidR="00DF1F9F" w:rsidRPr="00F2778D" w:rsidRDefault="001C5903">
            <w:pPr>
              <w:spacing w:line="240" w:lineRule="auto"/>
              <w:ind w:left="60"/>
              <w:jc w:val="left"/>
              <w:rPr>
                <w:sz w:val="24"/>
                <w:bdr w:val="nil"/>
              </w:rPr>
            </w:pPr>
            <w:r w:rsidRPr="00F2778D">
              <w:rPr>
                <w:rFonts w:eastAsia="Calibri" w:cs="Calibri"/>
                <w:sz w:val="24"/>
                <w:bdr w:val="nil"/>
              </w:rPr>
              <w:t>Hygiena a bezpečnost při pohybových hrách</w:t>
            </w:r>
          </w:p>
        </w:tc>
      </w:tr>
      <w:tr w:rsidR="00DF1F9F" w:rsidRPr="00F2778D" w14:paraId="6DC865F8" w14:textId="77777777">
        <w:tc>
          <w:tcPr>
            <w:tcW w:w="1650" w:type="pct"/>
            <w:vMerge/>
            <w:tcBorders>
              <w:top w:val="inset" w:sz="6" w:space="0" w:color="808080"/>
              <w:left w:val="inset" w:sz="6" w:space="0" w:color="808080"/>
              <w:bottom w:val="inset" w:sz="6" w:space="0" w:color="808080"/>
              <w:right w:val="inset" w:sz="6" w:space="0" w:color="808080"/>
            </w:tcBorders>
          </w:tcPr>
          <w:p w14:paraId="0A5774C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82712B6"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5C0F5" w14:textId="77777777" w:rsidR="00DF1F9F" w:rsidRPr="00F2778D" w:rsidRDefault="001C5903">
            <w:pPr>
              <w:spacing w:line="240" w:lineRule="auto"/>
              <w:ind w:left="60"/>
              <w:jc w:val="left"/>
              <w:rPr>
                <w:sz w:val="24"/>
                <w:bdr w:val="nil"/>
              </w:rPr>
            </w:pPr>
            <w:r w:rsidRPr="00F2778D">
              <w:rPr>
                <w:rFonts w:eastAsia="Calibri" w:cs="Calibri"/>
                <w:sz w:val="24"/>
                <w:bdr w:val="nil"/>
              </w:rPr>
              <w:t>komunikace v TV</w:t>
            </w:r>
          </w:p>
        </w:tc>
      </w:tr>
      <w:tr w:rsidR="00DF1F9F" w:rsidRPr="00F2778D" w14:paraId="5F252F31" w14:textId="77777777">
        <w:tc>
          <w:tcPr>
            <w:tcW w:w="1650" w:type="pct"/>
            <w:vMerge/>
            <w:tcBorders>
              <w:top w:val="inset" w:sz="6" w:space="0" w:color="808080"/>
              <w:left w:val="inset" w:sz="6" w:space="0" w:color="808080"/>
              <w:bottom w:val="inset" w:sz="6" w:space="0" w:color="808080"/>
              <w:right w:val="inset" w:sz="6" w:space="0" w:color="808080"/>
            </w:tcBorders>
          </w:tcPr>
          <w:p w14:paraId="3BFCDBB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E87039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132C3" w14:textId="77777777" w:rsidR="00DF1F9F" w:rsidRPr="00F2778D" w:rsidRDefault="001C5903">
            <w:pPr>
              <w:spacing w:line="240" w:lineRule="auto"/>
              <w:ind w:left="60"/>
              <w:jc w:val="left"/>
              <w:rPr>
                <w:sz w:val="24"/>
                <w:bdr w:val="nil"/>
              </w:rPr>
            </w:pPr>
            <w:r w:rsidRPr="00F2778D">
              <w:rPr>
                <w:rFonts w:eastAsia="Calibri" w:cs="Calibri"/>
                <w:sz w:val="24"/>
                <w:bdr w:val="nil"/>
              </w:rPr>
              <w:t>pravidla osvojovaných pohybových činností</w:t>
            </w:r>
          </w:p>
        </w:tc>
      </w:tr>
      <w:tr w:rsidR="00DF1F9F" w:rsidRPr="00F2778D" w14:paraId="5CCD6C5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0482A" w14:textId="77777777" w:rsidR="00DF1F9F" w:rsidRPr="00F2778D" w:rsidRDefault="001C5903">
            <w:pPr>
              <w:spacing w:line="240" w:lineRule="auto"/>
              <w:ind w:left="60"/>
              <w:jc w:val="left"/>
              <w:rPr>
                <w:sz w:val="24"/>
                <w:bdr w:val="nil"/>
              </w:rPr>
            </w:pPr>
            <w:r w:rsidRPr="00F2778D">
              <w:rPr>
                <w:rFonts w:eastAsia="Calibri" w:cs="Calibri"/>
                <w:sz w:val="24"/>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D332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usiluje o zlepšení své tělesné </w:t>
            </w:r>
            <w:proofErr w:type="spellStart"/>
            <w:proofErr w:type="gramStart"/>
            <w:r w:rsidRPr="00F2778D">
              <w:rPr>
                <w:rFonts w:eastAsia="Calibri" w:cs="Calibri"/>
                <w:sz w:val="24"/>
                <w:bdr w:val="nil"/>
              </w:rPr>
              <w:t>zdatnosti,z</w:t>
            </w:r>
            <w:proofErr w:type="spellEnd"/>
            <w:proofErr w:type="gramEnd"/>
            <w:r w:rsidRPr="00F2778D">
              <w:rPr>
                <w:rFonts w:eastAsia="Calibri" w:cs="Calibri"/>
                <w:sz w:val="24"/>
                <w:bdr w:val="nil"/>
              </w:rPr>
              <w:t xml:space="preserve">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0F681" w14:textId="77777777" w:rsidR="00DF1F9F" w:rsidRPr="00F2778D" w:rsidRDefault="001C5903">
            <w:pPr>
              <w:spacing w:line="240" w:lineRule="auto"/>
              <w:ind w:left="60"/>
              <w:jc w:val="left"/>
              <w:rPr>
                <w:sz w:val="24"/>
                <w:bdr w:val="nil"/>
              </w:rPr>
            </w:pPr>
            <w:r w:rsidRPr="00F2778D">
              <w:rPr>
                <w:rFonts w:eastAsia="Calibri" w:cs="Calibri"/>
                <w:sz w:val="24"/>
                <w:bdr w:val="nil"/>
              </w:rPr>
              <w:t>Zdravotně orientovaná zdatnost</w:t>
            </w:r>
          </w:p>
        </w:tc>
      </w:tr>
      <w:tr w:rsidR="00DF1F9F" w:rsidRPr="00F2778D" w14:paraId="38D52A3F" w14:textId="77777777">
        <w:tc>
          <w:tcPr>
            <w:tcW w:w="1650" w:type="pct"/>
            <w:vMerge/>
            <w:tcBorders>
              <w:top w:val="inset" w:sz="6" w:space="0" w:color="808080"/>
              <w:left w:val="inset" w:sz="6" w:space="0" w:color="808080"/>
              <w:bottom w:val="inset" w:sz="6" w:space="0" w:color="808080"/>
              <w:right w:val="inset" w:sz="6" w:space="0" w:color="808080"/>
            </w:tcBorders>
          </w:tcPr>
          <w:p w14:paraId="4FC1DEEE"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B92396F"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24386" w14:textId="77777777" w:rsidR="00DF1F9F" w:rsidRPr="00F2778D" w:rsidRDefault="001C5903">
            <w:pPr>
              <w:spacing w:line="240" w:lineRule="auto"/>
              <w:ind w:left="60"/>
              <w:jc w:val="left"/>
              <w:rPr>
                <w:sz w:val="24"/>
                <w:bdr w:val="nil"/>
              </w:rPr>
            </w:pPr>
            <w:r w:rsidRPr="00F2778D">
              <w:rPr>
                <w:rFonts w:eastAsia="Calibri" w:cs="Calibri"/>
                <w:sz w:val="24"/>
                <w:bdr w:val="nil"/>
              </w:rPr>
              <w:t>Prevence a korekce jednostranného zatížení a svalových dysbalancí</w:t>
            </w:r>
          </w:p>
        </w:tc>
      </w:tr>
      <w:tr w:rsidR="00DF1F9F" w:rsidRPr="00F2778D" w14:paraId="53D858F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2801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TV-9-1-03 samostatně se připraví před pohybovou činností a </w:t>
            </w:r>
            <w:proofErr w:type="gramStart"/>
            <w:r w:rsidRPr="00F2778D">
              <w:rPr>
                <w:rFonts w:eastAsia="Calibri" w:cs="Calibri"/>
                <w:sz w:val="24"/>
                <w:bdr w:val="nil"/>
              </w:rPr>
              <w:t>ukončí</w:t>
            </w:r>
            <w:proofErr w:type="gramEnd"/>
            <w:r w:rsidRPr="00F2778D">
              <w:rPr>
                <w:rFonts w:eastAsia="Calibri" w:cs="Calibri"/>
                <w:sz w:val="24"/>
                <w:bdr w:val="nil"/>
              </w:rPr>
              <w:t xml:space="preserve">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7C31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samostatně se připraví před pohybovou činností a </w:t>
            </w:r>
            <w:proofErr w:type="gramStart"/>
            <w:r w:rsidRPr="00F2778D">
              <w:rPr>
                <w:rFonts w:eastAsia="Calibri" w:cs="Calibri"/>
                <w:sz w:val="24"/>
                <w:bdr w:val="nil"/>
              </w:rPr>
              <w:t>ukončí</w:t>
            </w:r>
            <w:proofErr w:type="gramEnd"/>
            <w:r w:rsidRPr="00F2778D">
              <w:rPr>
                <w:rFonts w:eastAsia="Calibri" w:cs="Calibri"/>
                <w:sz w:val="24"/>
                <w:bdr w:val="nil"/>
              </w:rPr>
              <w:t xml:space="preserve"> ji ve shodě s hlavní činností-zatěžovanými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47563"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600</w:t>
            </w:r>
            <w:proofErr w:type="gramStart"/>
            <w:r w:rsidRPr="00F2778D">
              <w:rPr>
                <w:rFonts w:eastAsia="Calibri" w:cs="Calibri"/>
                <w:sz w:val="24"/>
                <w:bdr w:val="nil"/>
              </w:rPr>
              <w:t>m,-</w:t>
            </w:r>
            <w:proofErr w:type="gramEnd"/>
            <w:r w:rsidRPr="00F2778D">
              <w:rPr>
                <w:rFonts w:eastAsia="Calibri" w:cs="Calibri"/>
                <w:sz w:val="24"/>
                <w:bdr w:val="nil"/>
              </w:rPr>
              <w:t>dívky, 800,1000m-hoši, -skoky-</w:t>
            </w:r>
            <w:proofErr w:type="spellStart"/>
            <w:r w:rsidRPr="00F2778D">
              <w:rPr>
                <w:rFonts w:eastAsia="Calibri" w:cs="Calibri"/>
                <w:sz w:val="24"/>
                <w:bdr w:val="nil"/>
              </w:rPr>
              <w:t>daleký,vysoký</w:t>
            </w:r>
            <w:proofErr w:type="spellEnd"/>
            <w:r w:rsidRPr="00F2778D">
              <w:rPr>
                <w:rFonts w:eastAsia="Calibri" w:cs="Calibri"/>
                <w:sz w:val="24"/>
                <w:bdr w:val="nil"/>
              </w:rPr>
              <w:t xml:space="preserve"> -rychlý běh-60m -štafetový běh -hod kriketovým míčkem, -základy techniky kondiční </w:t>
            </w:r>
            <w:proofErr w:type="spellStart"/>
            <w:r w:rsidRPr="00F2778D">
              <w:rPr>
                <w:rFonts w:eastAsia="Calibri" w:cs="Calibri"/>
                <w:sz w:val="24"/>
                <w:bdr w:val="nil"/>
              </w:rPr>
              <w:t>běhjednotlivých</w:t>
            </w:r>
            <w:proofErr w:type="spellEnd"/>
            <w:r w:rsidRPr="00F2778D">
              <w:rPr>
                <w:rFonts w:eastAsia="Calibri" w:cs="Calibri"/>
                <w:sz w:val="24"/>
                <w:bdr w:val="nil"/>
              </w:rPr>
              <w:t xml:space="preserve">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40F9F6A9" w14:textId="77777777">
        <w:tc>
          <w:tcPr>
            <w:tcW w:w="1650" w:type="pct"/>
            <w:vMerge/>
            <w:tcBorders>
              <w:top w:val="inset" w:sz="6" w:space="0" w:color="808080"/>
              <w:left w:val="inset" w:sz="6" w:space="0" w:color="808080"/>
              <w:bottom w:val="inset" w:sz="6" w:space="0" w:color="808080"/>
              <w:right w:val="inset" w:sz="6" w:space="0" w:color="808080"/>
            </w:tcBorders>
          </w:tcPr>
          <w:p w14:paraId="2DD9DB3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9BAAA0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90C4F" w14:textId="77777777" w:rsidR="00DF1F9F" w:rsidRPr="00F2778D" w:rsidRDefault="001C5903">
            <w:pPr>
              <w:spacing w:line="240" w:lineRule="auto"/>
              <w:ind w:left="60"/>
              <w:jc w:val="left"/>
              <w:rPr>
                <w:sz w:val="24"/>
                <w:bdr w:val="nil"/>
              </w:rPr>
            </w:pPr>
            <w:r w:rsidRPr="00F2778D">
              <w:rPr>
                <w:rFonts w:eastAsia="Calibri" w:cs="Calibri"/>
                <w:sz w:val="24"/>
                <w:bdr w:val="nil"/>
              </w:rPr>
              <w:t>Gymnastika -akrobacie-</w:t>
            </w:r>
            <w:proofErr w:type="spellStart"/>
            <w:proofErr w:type="gramStart"/>
            <w:r w:rsidRPr="00F2778D">
              <w:rPr>
                <w:rFonts w:eastAsia="Calibri" w:cs="Calibri"/>
                <w:sz w:val="24"/>
                <w:bdr w:val="nil"/>
              </w:rPr>
              <w:t>kotouly,stoje</w:t>
            </w:r>
            <w:proofErr w:type="spellEnd"/>
            <w:proofErr w:type="gramEnd"/>
            <w:r w:rsidRPr="00F2778D">
              <w:rPr>
                <w:rFonts w:eastAsia="Calibri" w:cs="Calibri"/>
                <w:sz w:val="24"/>
                <w:bdr w:val="nil"/>
              </w:rPr>
              <w:t xml:space="preserve"> na </w:t>
            </w:r>
            <w:proofErr w:type="spellStart"/>
            <w:r w:rsidRPr="00F2778D">
              <w:rPr>
                <w:rFonts w:eastAsia="Calibri" w:cs="Calibri"/>
                <w:sz w:val="24"/>
                <w:bdr w:val="nil"/>
              </w:rPr>
              <w:t>rukou,váhy</w:t>
            </w:r>
            <w:proofErr w:type="spellEnd"/>
            <w:r w:rsidRPr="00F2778D">
              <w:rPr>
                <w:rFonts w:eastAsia="Calibri" w:cs="Calibri"/>
                <w:sz w:val="24"/>
                <w:bdr w:val="nil"/>
              </w:rPr>
              <w:t xml:space="preserve">, </w:t>
            </w:r>
            <w:proofErr w:type="spellStart"/>
            <w:r w:rsidRPr="00F2778D">
              <w:rPr>
                <w:rFonts w:eastAsia="Calibri" w:cs="Calibri"/>
                <w:sz w:val="24"/>
                <w:bdr w:val="nil"/>
              </w:rPr>
              <w:t>obraty,poskoky,přemet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vzporu,visy,výmyk,závěs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podkolení,seskoky,sešiny</w:t>
            </w:r>
            <w:proofErr w:type="spellEnd"/>
            <w:r w:rsidRPr="00F2778D">
              <w:rPr>
                <w:rFonts w:eastAsia="Calibri" w:cs="Calibri"/>
                <w:sz w:val="24"/>
                <w:bdr w:val="nil"/>
              </w:rPr>
              <w:t xml:space="preserve"> -kruhy-houpání ,komíhání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kondiční gymnastika-taneční </w:t>
            </w:r>
            <w:proofErr w:type="spellStart"/>
            <w:r w:rsidRPr="00F2778D">
              <w:rPr>
                <w:rFonts w:eastAsia="Calibri" w:cs="Calibri"/>
                <w:sz w:val="24"/>
                <w:bdr w:val="nil"/>
              </w:rPr>
              <w:t>prvky,D</w:t>
            </w:r>
            <w:proofErr w:type="spellEnd"/>
            <w:r w:rsidRPr="00F2778D">
              <w:rPr>
                <w:rFonts w:eastAsia="Calibri" w:cs="Calibri"/>
                <w:sz w:val="24"/>
                <w:bdr w:val="nil"/>
              </w:rPr>
              <w:t xml:space="preserve">- </w:t>
            </w:r>
            <w:proofErr w:type="spellStart"/>
            <w:r w:rsidRPr="00F2778D">
              <w:rPr>
                <w:rFonts w:eastAsia="Calibri" w:cs="Calibri"/>
                <w:sz w:val="24"/>
                <w:bdr w:val="nil"/>
              </w:rPr>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7E4E699D" w14:textId="77777777">
        <w:tc>
          <w:tcPr>
            <w:tcW w:w="1650" w:type="pct"/>
            <w:vMerge/>
            <w:tcBorders>
              <w:top w:val="inset" w:sz="6" w:space="0" w:color="808080"/>
              <w:left w:val="inset" w:sz="6" w:space="0" w:color="808080"/>
              <w:bottom w:val="inset" w:sz="6" w:space="0" w:color="808080"/>
              <w:right w:val="inset" w:sz="6" w:space="0" w:color="808080"/>
            </w:tcBorders>
          </w:tcPr>
          <w:p w14:paraId="5078819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A0F7F2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DCF1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w:t>
            </w:r>
            <w:proofErr w:type="spellStart"/>
            <w:r w:rsidRPr="00F2778D">
              <w:rPr>
                <w:rFonts w:eastAsia="Calibri" w:cs="Calibri"/>
                <w:sz w:val="24"/>
                <w:bdr w:val="nil"/>
              </w:rPr>
              <w:t>přehazovaná,atd</w:t>
            </w:r>
            <w:proofErr w:type="spellEnd"/>
            <w:r w:rsidRPr="00F2778D">
              <w:rPr>
                <w:rFonts w:eastAsia="Calibri" w:cs="Calibri"/>
                <w:sz w:val="24"/>
                <w:bdr w:val="nil"/>
              </w:rPr>
              <w:t>.) -nácvik herních situací a systémů -základy taktiky ve sportovních hrách Netradiční pohybové hry -softbal -hokej-CH -stolní tenis</w:t>
            </w:r>
          </w:p>
        </w:tc>
      </w:tr>
      <w:tr w:rsidR="00DF1F9F" w:rsidRPr="00F2778D" w14:paraId="7F77B456" w14:textId="77777777">
        <w:tc>
          <w:tcPr>
            <w:tcW w:w="1650" w:type="pct"/>
            <w:vMerge/>
            <w:tcBorders>
              <w:top w:val="inset" w:sz="6" w:space="0" w:color="808080"/>
              <w:left w:val="inset" w:sz="6" w:space="0" w:color="808080"/>
              <w:bottom w:val="inset" w:sz="6" w:space="0" w:color="808080"/>
              <w:right w:val="inset" w:sz="6" w:space="0" w:color="808080"/>
            </w:tcBorders>
          </w:tcPr>
          <w:p w14:paraId="2136982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678149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9D6F2"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3CBEDA2C" w14:textId="77777777">
        <w:tc>
          <w:tcPr>
            <w:tcW w:w="1650" w:type="pct"/>
            <w:vMerge/>
            <w:tcBorders>
              <w:top w:val="inset" w:sz="6" w:space="0" w:color="808080"/>
              <w:left w:val="inset" w:sz="6" w:space="0" w:color="808080"/>
              <w:bottom w:val="inset" w:sz="6" w:space="0" w:color="808080"/>
              <w:right w:val="inset" w:sz="6" w:space="0" w:color="808080"/>
            </w:tcBorders>
          </w:tcPr>
          <w:p w14:paraId="2E4E50D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D7F01E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983B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700FB2A5" w14:textId="77777777">
        <w:tc>
          <w:tcPr>
            <w:tcW w:w="1650" w:type="pct"/>
            <w:vMerge/>
            <w:tcBorders>
              <w:top w:val="inset" w:sz="6" w:space="0" w:color="808080"/>
              <w:left w:val="inset" w:sz="6" w:space="0" w:color="808080"/>
              <w:bottom w:val="inset" w:sz="6" w:space="0" w:color="808080"/>
              <w:right w:val="inset" w:sz="6" w:space="0" w:color="808080"/>
            </w:tcBorders>
          </w:tcPr>
          <w:p w14:paraId="00C4A9E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3B67CD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075AF" w14:textId="77777777" w:rsidR="00DF1F9F" w:rsidRPr="00F2778D" w:rsidRDefault="001C5903">
            <w:pPr>
              <w:spacing w:line="240" w:lineRule="auto"/>
              <w:ind w:left="60"/>
              <w:jc w:val="left"/>
              <w:rPr>
                <w:sz w:val="24"/>
                <w:bdr w:val="nil"/>
              </w:rPr>
            </w:pPr>
            <w:r w:rsidRPr="00F2778D">
              <w:rPr>
                <w:rFonts w:eastAsia="Calibri" w:cs="Calibri"/>
                <w:sz w:val="24"/>
                <w:bdr w:val="nil"/>
              </w:rPr>
              <w:t>komunikace v TV</w:t>
            </w:r>
          </w:p>
        </w:tc>
      </w:tr>
      <w:tr w:rsidR="00DF1F9F" w:rsidRPr="00F2778D" w14:paraId="482CBCE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55409" w14:textId="77777777" w:rsidR="00DF1F9F" w:rsidRPr="00F2778D" w:rsidRDefault="001C5903">
            <w:pPr>
              <w:spacing w:line="240" w:lineRule="auto"/>
              <w:ind w:left="60"/>
              <w:jc w:val="left"/>
              <w:rPr>
                <w:sz w:val="24"/>
                <w:bdr w:val="nil"/>
              </w:rPr>
            </w:pPr>
            <w:r w:rsidRPr="00F2778D">
              <w:rPr>
                <w:rFonts w:eastAsia="Calibri" w:cs="Calibri"/>
                <w:sz w:val="24"/>
                <w:bdr w:val="nil"/>
              </w:rPr>
              <w:t>TV-9-1-04 odmítá drogy a jiné škodliviny jako neslučitelné se sportovní etikou a zdravím; upraví pohybovou aktivitu vzhledem k údajům o znečištění ovzduší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5ACE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odmítá drogy a jiné škodliviny jako neslučitelné se sportovní etikou a </w:t>
            </w:r>
            <w:proofErr w:type="spellStart"/>
            <w:proofErr w:type="gramStart"/>
            <w:r w:rsidRPr="00F2778D">
              <w:rPr>
                <w:rFonts w:eastAsia="Calibri" w:cs="Calibri"/>
                <w:sz w:val="24"/>
                <w:bdr w:val="nil"/>
              </w:rPr>
              <w:t>zdravím:upraví</w:t>
            </w:r>
            <w:proofErr w:type="spellEnd"/>
            <w:proofErr w:type="gramEnd"/>
            <w:r w:rsidRPr="00F2778D">
              <w:rPr>
                <w:rFonts w:eastAsia="Calibri" w:cs="Calibri"/>
                <w:sz w:val="24"/>
                <w:bdr w:val="nil"/>
              </w:rPr>
              <w:t xml:space="preserve">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7906F"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600</w:t>
            </w:r>
            <w:proofErr w:type="gramStart"/>
            <w:r w:rsidRPr="00F2778D">
              <w:rPr>
                <w:rFonts w:eastAsia="Calibri" w:cs="Calibri"/>
                <w:sz w:val="24"/>
                <w:bdr w:val="nil"/>
              </w:rPr>
              <w:t>m,-</w:t>
            </w:r>
            <w:proofErr w:type="gramEnd"/>
            <w:r w:rsidRPr="00F2778D">
              <w:rPr>
                <w:rFonts w:eastAsia="Calibri" w:cs="Calibri"/>
                <w:sz w:val="24"/>
                <w:bdr w:val="nil"/>
              </w:rPr>
              <w:t>dívky, 800,1000m-hoši, -skoky-</w:t>
            </w:r>
            <w:proofErr w:type="spellStart"/>
            <w:r w:rsidRPr="00F2778D">
              <w:rPr>
                <w:rFonts w:eastAsia="Calibri" w:cs="Calibri"/>
                <w:sz w:val="24"/>
                <w:bdr w:val="nil"/>
              </w:rPr>
              <w:t>daleký,vysoký</w:t>
            </w:r>
            <w:proofErr w:type="spellEnd"/>
            <w:r w:rsidRPr="00F2778D">
              <w:rPr>
                <w:rFonts w:eastAsia="Calibri" w:cs="Calibri"/>
                <w:sz w:val="24"/>
                <w:bdr w:val="nil"/>
              </w:rPr>
              <w:t xml:space="preserve"> -rychlý běh-60m -štafetový běh -hod kriketovým míčkem, -základy techniky kondiční </w:t>
            </w:r>
            <w:proofErr w:type="spellStart"/>
            <w:r w:rsidRPr="00F2778D">
              <w:rPr>
                <w:rFonts w:eastAsia="Calibri" w:cs="Calibri"/>
                <w:sz w:val="24"/>
                <w:bdr w:val="nil"/>
              </w:rPr>
              <w:t>běhjednotlivých</w:t>
            </w:r>
            <w:proofErr w:type="spellEnd"/>
            <w:r w:rsidRPr="00F2778D">
              <w:rPr>
                <w:rFonts w:eastAsia="Calibri" w:cs="Calibri"/>
                <w:sz w:val="24"/>
                <w:bdr w:val="nil"/>
              </w:rPr>
              <w:t xml:space="preserve">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55232395" w14:textId="77777777">
        <w:tc>
          <w:tcPr>
            <w:tcW w:w="1650" w:type="pct"/>
            <w:vMerge/>
            <w:tcBorders>
              <w:top w:val="inset" w:sz="6" w:space="0" w:color="808080"/>
              <w:left w:val="inset" w:sz="6" w:space="0" w:color="808080"/>
              <w:bottom w:val="inset" w:sz="6" w:space="0" w:color="808080"/>
              <w:right w:val="inset" w:sz="6" w:space="0" w:color="808080"/>
            </w:tcBorders>
          </w:tcPr>
          <w:p w14:paraId="7756D34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8F57A2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C1F21" w14:textId="77777777" w:rsidR="00DF1F9F" w:rsidRPr="00F2778D" w:rsidRDefault="001C5903">
            <w:pPr>
              <w:spacing w:line="240" w:lineRule="auto"/>
              <w:ind w:left="60"/>
              <w:jc w:val="left"/>
              <w:rPr>
                <w:sz w:val="24"/>
                <w:bdr w:val="nil"/>
              </w:rPr>
            </w:pPr>
            <w:r w:rsidRPr="00F2778D">
              <w:rPr>
                <w:rFonts w:eastAsia="Calibri" w:cs="Calibri"/>
                <w:sz w:val="24"/>
                <w:bdr w:val="nil"/>
              </w:rPr>
              <w:t>Gymnastika -akrobacie-</w:t>
            </w:r>
            <w:proofErr w:type="spellStart"/>
            <w:proofErr w:type="gramStart"/>
            <w:r w:rsidRPr="00F2778D">
              <w:rPr>
                <w:rFonts w:eastAsia="Calibri" w:cs="Calibri"/>
                <w:sz w:val="24"/>
                <w:bdr w:val="nil"/>
              </w:rPr>
              <w:t>kotouly,stoje</w:t>
            </w:r>
            <w:proofErr w:type="spellEnd"/>
            <w:proofErr w:type="gramEnd"/>
            <w:r w:rsidRPr="00F2778D">
              <w:rPr>
                <w:rFonts w:eastAsia="Calibri" w:cs="Calibri"/>
                <w:sz w:val="24"/>
                <w:bdr w:val="nil"/>
              </w:rPr>
              <w:t xml:space="preserve"> na </w:t>
            </w:r>
            <w:proofErr w:type="spellStart"/>
            <w:r w:rsidRPr="00F2778D">
              <w:rPr>
                <w:rFonts w:eastAsia="Calibri" w:cs="Calibri"/>
                <w:sz w:val="24"/>
                <w:bdr w:val="nil"/>
              </w:rPr>
              <w:t>rukou,váhy</w:t>
            </w:r>
            <w:proofErr w:type="spellEnd"/>
            <w:r w:rsidRPr="00F2778D">
              <w:rPr>
                <w:rFonts w:eastAsia="Calibri" w:cs="Calibri"/>
                <w:sz w:val="24"/>
                <w:bdr w:val="nil"/>
              </w:rPr>
              <w:t xml:space="preserve">, </w:t>
            </w:r>
            <w:proofErr w:type="spellStart"/>
            <w:r w:rsidRPr="00F2778D">
              <w:rPr>
                <w:rFonts w:eastAsia="Calibri" w:cs="Calibri"/>
                <w:sz w:val="24"/>
                <w:bdr w:val="nil"/>
              </w:rPr>
              <w:t>obraty,poskoky,přemet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vzporu,visy,výmyk,závěs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podkolení,seskoky,sešiny</w:t>
            </w:r>
            <w:proofErr w:type="spellEnd"/>
            <w:r w:rsidRPr="00F2778D">
              <w:rPr>
                <w:rFonts w:eastAsia="Calibri" w:cs="Calibri"/>
                <w:sz w:val="24"/>
                <w:bdr w:val="nil"/>
              </w:rPr>
              <w:t xml:space="preserve"> -kruhy-houpání ,komíhání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kondiční gymnastika-taneční </w:t>
            </w:r>
            <w:proofErr w:type="spellStart"/>
            <w:r w:rsidRPr="00F2778D">
              <w:rPr>
                <w:rFonts w:eastAsia="Calibri" w:cs="Calibri"/>
                <w:sz w:val="24"/>
                <w:bdr w:val="nil"/>
              </w:rPr>
              <w:t>prvky,D</w:t>
            </w:r>
            <w:proofErr w:type="spellEnd"/>
            <w:r w:rsidRPr="00F2778D">
              <w:rPr>
                <w:rFonts w:eastAsia="Calibri" w:cs="Calibri"/>
                <w:sz w:val="24"/>
                <w:bdr w:val="nil"/>
              </w:rPr>
              <w:t xml:space="preserve">- </w:t>
            </w:r>
            <w:proofErr w:type="spellStart"/>
            <w:r w:rsidRPr="00F2778D">
              <w:rPr>
                <w:rFonts w:eastAsia="Calibri" w:cs="Calibri"/>
                <w:sz w:val="24"/>
                <w:bdr w:val="nil"/>
              </w:rPr>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0D73BEFE" w14:textId="77777777">
        <w:tc>
          <w:tcPr>
            <w:tcW w:w="1650" w:type="pct"/>
            <w:vMerge/>
            <w:tcBorders>
              <w:top w:val="inset" w:sz="6" w:space="0" w:color="808080"/>
              <w:left w:val="inset" w:sz="6" w:space="0" w:color="808080"/>
              <w:bottom w:val="inset" w:sz="6" w:space="0" w:color="808080"/>
              <w:right w:val="inset" w:sz="6" w:space="0" w:color="808080"/>
            </w:tcBorders>
          </w:tcPr>
          <w:p w14:paraId="4018E8D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6AA490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0EDE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w:t>
            </w:r>
            <w:proofErr w:type="spellStart"/>
            <w:r w:rsidRPr="00F2778D">
              <w:rPr>
                <w:rFonts w:eastAsia="Calibri" w:cs="Calibri"/>
                <w:sz w:val="24"/>
                <w:bdr w:val="nil"/>
              </w:rPr>
              <w:t>přehazovaná,atd</w:t>
            </w:r>
            <w:proofErr w:type="spellEnd"/>
            <w:r w:rsidRPr="00F2778D">
              <w:rPr>
                <w:rFonts w:eastAsia="Calibri" w:cs="Calibri"/>
                <w:sz w:val="24"/>
                <w:bdr w:val="nil"/>
              </w:rPr>
              <w:t>.) -nácvik herních situací a systémů -základy taktiky ve sportovních hrách Netradiční pohybové hry -softbal -hokej-CH -stolní tenis</w:t>
            </w:r>
          </w:p>
        </w:tc>
      </w:tr>
      <w:tr w:rsidR="00DF1F9F" w:rsidRPr="00F2778D" w14:paraId="3DD29DC0" w14:textId="77777777">
        <w:tc>
          <w:tcPr>
            <w:tcW w:w="1650" w:type="pct"/>
            <w:vMerge/>
            <w:tcBorders>
              <w:top w:val="inset" w:sz="6" w:space="0" w:color="808080"/>
              <w:left w:val="inset" w:sz="6" w:space="0" w:color="808080"/>
              <w:bottom w:val="inset" w:sz="6" w:space="0" w:color="808080"/>
              <w:right w:val="inset" w:sz="6" w:space="0" w:color="808080"/>
            </w:tcBorders>
          </w:tcPr>
          <w:p w14:paraId="2C72C45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9E3A5B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9EC7F"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6F3457B1" w14:textId="77777777">
        <w:tc>
          <w:tcPr>
            <w:tcW w:w="1650" w:type="pct"/>
            <w:vMerge/>
            <w:tcBorders>
              <w:top w:val="inset" w:sz="6" w:space="0" w:color="808080"/>
              <w:left w:val="inset" w:sz="6" w:space="0" w:color="808080"/>
              <w:bottom w:val="inset" w:sz="6" w:space="0" w:color="808080"/>
              <w:right w:val="inset" w:sz="6" w:space="0" w:color="808080"/>
            </w:tcBorders>
          </w:tcPr>
          <w:p w14:paraId="53FAB1E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386EA7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EB0D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5BE4C72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504BB" w14:textId="77777777" w:rsidR="00DF1F9F" w:rsidRPr="00F2778D" w:rsidRDefault="001C5903">
            <w:pPr>
              <w:spacing w:line="240" w:lineRule="auto"/>
              <w:ind w:left="60"/>
              <w:jc w:val="left"/>
              <w:rPr>
                <w:sz w:val="24"/>
                <w:bdr w:val="nil"/>
              </w:rPr>
            </w:pPr>
            <w:r w:rsidRPr="00F2778D">
              <w:rPr>
                <w:rFonts w:eastAsia="Calibri" w:cs="Calibri"/>
                <w:sz w:val="24"/>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3554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uplatňuje vhodné a bezpečné chování i v méně známém prostředí sportovišť, přírody, silničního </w:t>
            </w:r>
            <w:proofErr w:type="spellStart"/>
            <w:proofErr w:type="gramStart"/>
            <w:r w:rsidRPr="00F2778D">
              <w:rPr>
                <w:rFonts w:eastAsia="Calibri" w:cs="Calibri"/>
                <w:sz w:val="24"/>
                <w:bdr w:val="nil"/>
              </w:rPr>
              <w:t>provozu:předvídá</w:t>
            </w:r>
            <w:proofErr w:type="spellEnd"/>
            <w:proofErr w:type="gramEnd"/>
            <w:r w:rsidRPr="00F2778D">
              <w:rPr>
                <w:rFonts w:eastAsia="Calibri" w:cs="Calibri"/>
                <w:sz w:val="24"/>
                <w:bdr w:val="nil"/>
              </w:rPr>
              <w:t xml:space="preserve"> možná nebezpečí úrazu a přizpůsobení jim svou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B2205"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600</w:t>
            </w:r>
            <w:proofErr w:type="gramStart"/>
            <w:r w:rsidRPr="00F2778D">
              <w:rPr>
                <w:rFonts w:eastAsia="Calibri" w:cs="Calibri"/>
                <w:sz w:val="24"/>
                <w:bdr w:val="nil"/>
              </w:rPr>
              <w:t>m,-</w:t>
            </w:r>
            <w:proofErr w:type="gramEnd"/>
            <w:r w:rsidRPr="00F2778D">
              <w:rPr>
                <w:rFonts w:eastAsia="Calibri" w:cs="Calibri"/>
                <w:sz w:val="24"/>
                <w:bdr w:val="nil"/>
              </w:rPr>
              <w:t>dívky, 800,1000m-hoši, -skoky-</w:t>
            </w:r>
            <w:proofErr w:type="spellStart"/>
            <w:r w:rsidRPr="00F2778D">
              <w:rPr>
                <w:rFonts w:eastAsia="Calibri" w:cs="Calibri"/>
                <w:sz w:val="24"/>
                <w:bdr w:val="nil"/>
              </w:rPr>
              <w:t>daleký,vysoký</w:t>
            </w:r>
            <w:proofErr w:type="spellEnd"/>
            <w:r w:rsidRPr="00F2778D">
              <w:rPr>
                <w:rFonts w:eastAsia="Calibri" w:cs="Calibri"/>
                <w:sz w:val="24"/>
                <w:bdr w:val="nil"/>
              </w:rPr>
              <w:t xml:space="preserve"> -rychlý běh-60m -štafetový běh -hod kriketovým míčkem, -základy techniky kondiční </w:t>
            </w:r>
            <w:proofErr w:type="spellStart"/>
            <w:r w:rsidRPr="00F2778D">
              <w:rPr>
                <w:rFonts w:eastAsia="Calibri" w:cs="Calibri"/>
                <w:sz w:val="24"/>
                <w:bdr w:val="nil"/>
              </w:rPr>
              <w:t>běhjednotlivých</w:t>
            </w:r>
            <w:proofErr w:type="spellEnd"/>
            <w:r w:rsidRPr="00F2778D">
              <w:rPr>
                <w:rFonts w:eastAsia="Calibri" w:cs="Calibri"/>
                <w:sz w:val="24"/>
                <w:bdr w:val="nil"/>
              </w:rPr>
              <w:t xml:space="preserve">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6C16F98A" w14:textId="77777777">
        <w:tc>
          <w:tcPr>
            <w:tcW w:w="1650" w:type="pct"/>
            <w:vMerge/>
            <w:tcBorders>
              <w:top w:val="inset" w:sz="6" w:space="0" w:color="808080"/>
              <w:left w:val="inset" w:sz="6" w:space="0" w:color="808080"/>
              <w:bottom w:val="inset" w:sz="6" w:space="0" w:color="808080"/>
              <w:right w:val="inset" w:sz="6" w:space="0" w:color="808080"/>
            </w:tcBorders>
          </w:tcPr>
          <w:p w14:paraId="72B8D28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77130B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72584" w14:textId="77777777" w:rsidR="00DF1F9F" w:rsidRPr="00F2778D" w:rsidRDefault="001C5903">
            <w:pPr>
              <w:spacing w:line="240" w:lineRule="auto"/>
              <w:ind w:left="60"/>
              <w:jc w:val="left"/>
              <w:rPr>
                <w:sz w:val="24"/>
                <w:bdr w:val="nil"/>
              </w:rPr>
            </w:pPr>
            <w:r w:rsidRPr="00F2778D">
              <w:rPr>
                <w:rFonts w:eastAsia="Calibri" w:cs="Calibri"/>
                <w:sz w:val="24"/>
                <w:bdr w:val="nil"/>
              </w:rPr>
              <w:t>Gymnastika -akrobacie-</w:t>
            </w:r>
            <w:proofErr w:type="spellStart"/>
            <w:proofErr w:type="gramStart"/>
            <w:r w:rsidRPr="00F2778D">
              <w:rPr>
                <w:rFonts w:eastAsia="Calibri" w:cs="Calibri"/>
                <w:sz w:val="24"/>
                <w:bdr w:val="nil"/>
              </w:rPr>
              <w:t>kotouly,stoje</w:t>
            </w:r>
            <w:proofErr w:type="spellEnd"/>
            <w:proofErr w:type="gramEnd"/>
            <w:r w:rsidRPr="00F2778D">
              <w:rPr>
                <w:rFonts w:eastAsia="Calibri" w:cs="Calibri"/>
                <w:sz w:val="24"/>
                <w:bdr w:val="nil"/>
              </w:rPr>
              <w:t xml:space="preserve"> na </w:t>
            </w:r>
            <w:proofErr w:type="spellStart"/>
            <w:r w:rsidRPr="00F2778D">
              <w:rPr>
                <w:rFonts w:eastAsia="Calibri" w:cs="Calibri"/>
                <w:sz w:val="24"/>
                <w:bdr w:val="nil"/>
              </w:rPr>
              <w:t>rukou,váhy</w:t>
            </w:r>
            <w:proofErr w:type="spellEnd"/>
            <w:r w:rsidRPr="00F2778D">
              <w:rPr>
                <w:rFonts w:eastAsia="Calibri" w:cs="Calibri"/>
                <w:sz w:val="24"/>
                <w:bdr w:val="nil"/>
              </w:rPr>
              <w:t xml:space="preserve">, </w:t>
            </w:r>
            <w:proofErr w:type="spellStart"/>
            <w:r w:rsidRPr="00F2778D">
              <w:rPr>
                <w:rFonts w:eastAsia="Calibri" w:cs="Calibri"/>
                <w:sz w:val="24"/>
                <w:bdr w:val="nil"/>
              </w:rPr>
              <w:t>obraty,poskoky,přemet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vzporu,visy,výmyk,závěs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podkolení,seskoky,sešiny</w:t>
            </w:r>
            <w:proofErr w:type="spellEnd"/>
            <w:r w:rsidRPr="00F2778D">
              <w:rPr>
                <w:rFonts w:eastAsia="Calibri" w:cs="Calibri"/>
                <w:sz w:val="24"/>
                <w:bdr w:val="nil"/>
              </w:rPr>
              <w:t xml:space="preserve"> -kruhy-houpání ,komíhání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kondiční gymnastika-taneční </w:t>
            </w:r>
            <w:proofErr w:type="spellStart"/>
            <w:r w:rsidRPr="00F2778D">
              <w:rPr>
                <w:rFonts w:eastAsia="Calibri" w:cs="Calibri"/>
                <w:sz w:val="24"/>
                <w:bdr w:val="nil"/>
              </w:rPr>
              <w:t>prvky,D</w:t>
            </w:r>
            <w:proofErr w:type="spellEnd"/>
            <w:r w:rsidRPr="00F2778D">
              <w:rPr>
                <w:rFonts w:eastAsia="Calibri" w:cs="Calibri"/>
                <w:sz w:val="24"/>
                <w:bdr w:val="nil"/>
              </w:rPr>
              <w:t xml:space="preserve">- </w:t>
            </w:r>
            <w:proofErr w:type="spellStart"/>
            <w:r w:rsidRPr="00F2778D">
              <w:rPr>
                <w:rFonts w:eastAsia="Calibri" w:cs="Calibri"/>
                <w:sz w:val="24"/>
                <w:bdr w:val="nil"/>
              </w:rPr>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232539F8" w14:textId="77777777">
        <w:tc>
          <w:tcPr>
            <w:tcW w:w="1650" w:type="pct"/>
            <w:vMerge/>
            <w:tcBorders>
              <w:top w:val="inset" w:sz="6" w:space="0" w:color="808080"/>
              <w:left w:val="inset" w:sz="6" w:space="0" w:color="808080"/>
              <w:bottom w:val="inset" w:sz="6" w:space="0" w:color="808080"/>
              <w:right w:val="inset" w:sz="6" w:space="0" w:color="808080"/>
            </w:tcBorders>
          </w:tcPr>
          <w:p w14:paraId="4870130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E95C82F"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D7D1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w:t>
            </w:r>
            <w:proofErr w:type="spellStart"/>
            <w:r w:rsidRPr="00F2778D">
              <w:rPr>
                <w:rFonts w:eastAsia="Calibri" w:cs="Calibri"/>
                <w:sz w:val="24"/>
                <w:bdr w:val="nil"/>
              </w:rPr>
              <w:t>přehazovaná,atd</w:t>
            </w:r>
            <w:proofErr w:type="spellEnd"/>
            <w:r w:rsidRPr="00F2778D">
              <w:rPr>
                <w:rFonts w:eastAsia="Calibri" w:cs="Calibri"/>
                <w:sz w:val="24"/>
                <w:bdr w:val="nil"/>
              </w:rPr>
              <w:t>.) -nácvik herních situací a systémů -základy taktiky ve sportovních hrách Netradiční pohybové hry -softbal -hokej-CH -stolní tenis</w:t>
            </w:r>
          </w:p>
        </w:tc>
      </w:tr>
      <w:tr w:rsidR="00DF1F9F" w:rsidRPr="00F2778D" w14:paraId="66C61C61" w14:textId="77777777">
        <w:tc>
          <w:tcPr>
            <w:tcW w:w="1650" w:type="pct"/>
            <w:vMerge/>
            <w:tcBorders>
              <w:top w:val="inset" w:sz="6" w:space="0" w:color="808080"/>
              <w:left w:val="inset" w:sz="6" w:space="0" w:color="808080"/>
              <w:bottom w:val="inset" w:sz="6" w:space="0" w:color="808080"/>
              <w:right w:val="inset" w:sz="6" w:space="0" w:color="808080"/>
            </w:tcBorders>
          </w:tcPr>
          <w:p w14:paraId="662DABA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11FB16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4FCE1"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290779A6" w14:textId="77777777">
        <w:tc>
          <w:tcPr>
            <w:tcW w:w="1650" w:type="pct"/>
            <w:vMerge/>
            <w:tcBorders>
              <w:top w:val="inset" w:sz="6" w:space="0" w:color="808080"/>
              <w:left w:val="inset" w:sz="6" w:space="0" w:color="808080"/>
              <w:bottom w:val="inset" w:sz="6" w:space="0" w:color="808080"/>
              <w:right w:val="inset" w:sz="6" w:space="0" w:color="808080"/>
            </w:tcBorders>
          </w:tcPr>
          <w:p w14:paraId="593B95F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DF5380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3B58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449C3AF9" w14:textId="77777777">
        <w:tc>
          <w:tcPr>
            <w:tcW w:w="1650" w:type="pct"/>
            <w:vMerge/>
            <w:tcBorders>
              <w:top w:val="inset" w:sz="6" w:space="0" w:color="808080"/>
              <w:left w:val="inset" w:sz="6" w:space="0" w:color="808080"/>
              <w:bottom w:val="inset" w:sz="6" w:space="0" w:color="808080"/>
              <w:right w:val="inset" w:sz="6" w:space="0" w:color="808080"/>
            </w:tcBorders>
          </w:tcPr>
          <w:p w14:paraId="1ED28FF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EEA25E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D4F69" w14:textId="77777777" w:rsidR="00DF1F9F" w:rsidRPr="00F2778D" w:rsidRDefault="001C5903">
            <w:pPr>
              <w:spacing w:line="240" w:lineRule="auto"/>
              <w:ind w:left="60"/>
              <w:jc w:val="left"/>
              <w:rPr>
                <w:sz w:val="24"/>
                <w:bdr w:val="nil"/>
              </w:rPr>
            </w:pPr>
            <w:r w:rsidRPr="00F2778D">
              <w:rPr>
                <w:rFonts w:eastAsia="Calibri" w:cs="Calibri"/>
                <w:sz w:val="24"/>
                <w:bdr w:val="nil"/>
              </w:rPr>
              <w:t>komunikace v TV</w:t>
            </w:r>
          </w:p>
        </w:tc>
      </w:tr>
      <w:tr w:rsidR="00DF1F9F" w:rsidRPr="00F2778D" w14:paraId="6B4BF66D" w14:textId="77777777">
        <w:tc>
          <w:tcPr>
            <w:tcW w:w="1650" w:type="pct"/>
            <w:vMerge/>
            <w:tcBorders>
              <w:top w:val="inset" w:sz="6" w:space="0" w:color="808080"/>
              <w:left w:val="inset" w:sz="6" w:space="0" w:color="808080"/>
              <w:bottom w:val="inset" w:sz="6" w:space="0" w:color="808080"/>
              <w:right w:val="inset" w:sz="6" w:space="0" w:color="808080"/>
            </w:tcBorders>
          </w:tcPr>
          <w:p w14:paraId="388F356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9008D2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4F29B" w14:textId="77777777" w:rsidR="00DF1F9F" w:rsidRPr="00F2778D" w:rsidRDefault="001C5903">
            <w:pPr>
              <w:spacing w:line="240" w:lineRule="auto"/>
              <w:ind w:left="60"/>
              <w:jc w:val="left"/>
              <w:rPr>
                <w:sz w:val="24"/>
                <w:bdr w:val="nil"/>
              </w:rPr>
            </w:pPr>
            <w:r w:rsidRPr="00F2778D">
              <w:rPr>
                <w:rFonts w:eastAsia="Calibri" w:cs="Calibri"/>
                <w:sz w:val="24"/>
                <w:bdr w:val="nil"/>
              </w:rPr>
              <w:t>organizace prostoru a pohybových činností</w:t>
            </w:r>
          </w:p>
        </w:tc>
      </w:tr>
      <w:tr w:rsidR="00DF1F9F" w:rsidRPr="00F2778D" w14:paraId="77EFD89A" w14:textId="77777777">
        <w:tc>
          <w:tcPr>
            <w:tcW w:w="1650" w:type="pct"/>
            <w:vMerge/>
            <w:tcBorders>
              <w:top w:val="inset" w:sz="6" w:space="0" w:color="808080"/>
              <w:left w:val="inset" w:sz="6" w:space="0" w:color="808080"/>
              <w:bottom w:val="inset" w:sz="6" w:space="0" w:color="808080"/>
              <w:right w:val="inset" w:sz="6" w:space="0" w:color="808080"/>
            </w:tcBorders>
          </w:tcPr>
          <w:p w14:paraId="5C39B6CC"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D268C0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77D54" w14:textId="77777777" w:rsidR="00DF1F9F" w:rsidRPr="00F2778D" w:rsidRDefault="001C5903">
            <w:pPr>
              <w:spacing w:line="240" w:lineRule="auto"/>
              <w:ind w:left="60"/>
              <w:jc w:val="left"/>
              <w:rPr>
                <w:sz w:val="24"/>
                <w:bdr w:val="nil"/>
              </w:rPr>
            </w:pPr>
            <w:r w:rsidRPr="00F2778D">
              <w:rPr>
                <w:rFonts w:eastAsia="Calibri" w:cs="Calibri"/>
                <w:sz w:val="24"/>
                <w:bdr w:val="nil"/>
              </w:rPr>
              <w:t>zásady jednání a chování v různém prostředí a při různých činnostech</w:t>
            </w:r>
          </w:p>
        </w:tc>
      </w:tr>
      <w:tr w:rsidR="00DF1F9F" w:rsidRPr="00F2778D" w14:paraId="2A2FF54D" w14:textId="77777777">
        <w:tc>
          <w:tcPr>
            <w:tcW w:w="1650" w:type="pct"/>
            <w:vMerge/>
            <w:tcBorders>
              <w:top w:val="inset" w:sz="6" w:space="0" w:color="808080"/>
              <w:left w:val="inset" w:sz="6" w:space="0" w:color="808080"/>
              <w:bottom w:val="inset" w:sz="6" w:space="0" w:color="808080"/>
              <w:right w:val="inset" w:sz="6" w:space="0" w:color="808080"/>
            </w:tcBorders>
          </w:tcPr>
          <w:p w14:paraId="47558B0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7C3416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1705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Turistika a pobyt v přírodě -přesun do terénu, chůze smírnou zátěží v lehkém </w:t>
            </w:r>
            <w:proofErr w:type="spellStart"/>
            <w:proofErr w:type="gramStart"/>
            <w:r w:rsidRPr="00F2778D">
              <w:rPr>
                <w:rFonts w:eastAsia="Calibri" w:cs="Calibri"/>
                <w:sz w:val="24"/>
                <w:bdr w:val="nil"/>
              </w:rPr>
              <w:t>terénu,orientace</w:t>
            </w:r>
            <w:proofErr w:type="spellEnd"/>
            <w:proofErr w:type="gramEnd"/>
            <w:r w:rsidRPr="00F2778D">
              <w:rPr>
                <w:rFonts w:eastAsia="Calibri" w:cs="Calibri"/>
                <w:sz w:val="24"/>
                <w:bdr w:val="nil"/>
              </w:rPr>
              <w:t>.</w:t>
            </w:r>
          </w:p>
        </w:tc>
      </w:tr>
      <w:tr w:rsidR="00DF1F9F" w:rsidRPr="00F2778D" w14:paraId="5D4944A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26531"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TV-9-3-03 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0B096" w14:textId="77777777" w:rsidR="00DF1F9F" w:rsidRPr="00F2778D" w:rsidRDefault="001C5903">
            <w:pPr>
              <w:spacing w:line="240" w:lineRule="auto"/>
              <w:ind w:left="60"/>
              <w:jc w:val="left"/>
              <w:rPr>
                <w:sz w:val="24"/>
                <w:bdr w:val="nil"/>
              </w:rPr>
            </w:pPr>
            <w:r w:rsidRPr="00F2778D">
              <w:rPr>
                <w:rFonts w:eastAsia="Calibri" w:cs="Calibri"/>
                <w:sz w:val="24"/>
                <w:bdr w:val="nil"/>
              </w:rPr>
              <w:t>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355A5"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600</w:t>
            </w:r>
            <w:proofErr w:type="gramStart"/>
            <w:r w:rsidRPr="00F2778D">
              <w:rPr>
                <w:rFonts w:eastAsia="Calibri" w:cs="Calibri"/>
                <w:sz w:val="24"/>
                <w:bdr w:val="nil"/>
              </w:rPr>
              <w:t>m,-</w:t>
            </w:r>
            <w:proofErr w:type="gramEnd"/>
            <w:r w:rsidRPr="00F2778D">
              <w:rPr>
                <w:rFonts w:eastAsia="Calibri" w:cs="Calibri"/>
                <w:sz w:val="24"/>
                <w:bdr w:val="nil"/>
              </w:rPr>
              <w:t>dívky, 800,1000m-hoši, -skoky-</w:t>
            </w:r>
            <w:proofErr w:type="spellStart"/>
            <w:r w:rsidRPr="00F2778D">
              <w:rPr>
                <w:rFonts w:eastAsia="Calibri" w:cs="Calibri"/>
                <w:sz w:val="24"/>
                <w:bdr w:val="nil"/>
              </w:rPr>
              <w:t>daleký,vysoký</w:t>
            </w:r>
            <w:proofErr w:type="spellEnd"/>
            <w:r w:rsidRPr="00F2778D">
              <w:rPr>
                <w:rFonts w:eastAsia="Calibri" w:cs="Calibri"/>
                <w:sz w:val="24"/>
                <w:bdr w:val="nil"/>
              </w:rPr>
              <w:t xml:space="preserve"> -rychlý běh-60m -štafetový běh -hod kriketovým míčkem, -základy techniky kondiční </w:t>
            </w:r>
            <w:proofErr w:type="spellStart"/>
            <w:r w:rsidRPr="00F2778D">
              <w:rPr>
                <w:rFonts w:eastAsia="Calibri" w:cs="Calibri"/>
                <w:sz w:val="24"/>
                <w:bdr w:val="nil"/>
              </w:rPr>
              <w:t>běhjednotlivých</w:t>
            </w:r>
            <w:proofErr w:type="spellEnd"/>
            <w:r w:rsidRPr="00F2778D">
              <w:rPr>
                <w:rFonts w:eastAsia="Calibri" w:cs="Calibri"/>
                <w:sz w:val="24"/>
                <w:bdr w:val="nil"/>
              </w:rPr>
              <w:t xml:space="preserve">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74ED0315" w14:textId="77777777">
        <w:tc>
          <w:tcPr>
            <w:tcW w:w="1650" w:type="pct"/>
            <w:vMerge/>
            <w:tcBorders>
              <w:top w:val="inset" w:sz="6" w:space="0" w:color="808080"/>
              <w:left w:val="inset" w:sz="6" w:space="0" w:color="808080"/>
              <w:bottom w:val="inset" w:sz="6" w:space="0" w:color="808080"/>
              <w:right w:val="inset" w:sz="6" w:space="0" w:color="808080"/>
            </w:tcBorders>
          </w:tcPr>
          <w:p w14:paraId="5EDC815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C5B581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FA15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w:t>
            </w:r>
            <w:proofErr w:type="spellStart"/>
            <w:r w:rsidRPr="00F2778D">
              <w:rPr>
                <w:rFonts w:eastAsia="Calibri" w:cs="Calibri"/>
                <w:sz w:val="24"/>
                <w:bdr w:val="nil"/>
              </w:rPr>
              <w:t>přehazovaná,atd</w:t>
            </w:r>
            <w:proofErr w:type="spellEnd"/>
            <w:r w:rsidRPr="00F2778D">
              <w:rPr>
                <w:rFonts w:eastAsia="Calibri" w:cs="Calibri"/>
                <w:sz w:val="24"/>
                <w:bdr w:val="nil"/>
              </w:rPr>
              <w:t>.) -nácvik herních situací a systémů -základy taktiky ve sportovních hrách Netradiční pohybové hry -softbal -hokej-CH -stolní tenis</w:t>
            </w:r>
          </w:p>
        </w:tc>
      </w:tr>
      <w:tr w:rsidR="00DF1F9F" w:rsidRPr="00F2778D" w14:paraId="4C55AC00" w14:textId="77777777">
        <w:tc>
          <w:tcPr>
            <w:tcW w:w="1650" w:type="pct"/>
            <w:vMerge/>
            <w:tcBorders>
              <w:top w:val="inset" w:sz="6" w:space="0" w:color="808080"/>
              <w:left w:val="inset" w:sz="6" w:space="0" w:color="808080"/>
              <w:bottom w:val="inset" w:sz="6" w:space="0" w:color="808080"/>
              <w:right w:val="inset" w:sz="6" w:space="0" w:color="808080"/>
            </w:tcBorders>
          </w:tcPr>
          <w:p w14:paraId="439C283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8C00C9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0D12E" w14:textId="77777777" w:rsidR="00DF1F9F" w:rsidRPr="00F2778D" w:rsidRDefault="001C5903">
            <w:pPr>
              <w:spacing w:line="240" w:lineRule="auto"/>
              <w:ind w:left="60"/>
              <w:jc w:val="left"/>
              <w:rPr>
                <w:sz w:val="24"/>
                <w:bdr w:val="nil"/>
              </w:rPr>
            </w:pPr>
            <w:r w:rsidRPr="00F2778D">
              <w:rPr>
                <w:rFonts w:eastAsia="Calibri" w:cs="Calibri"/>
                <w:sz w:val="24"/>
                <w:bdr w:val="nil"/>
              </w:rPr>
              <w:t>pravidla osvojovaných pohybových činností</w:t>
            </w:r>
          </w:p>
        </w:tc>
      </w:tr>
      <w:tr w:rsidR="00DF1F9F" w:rsidRPr="00F2778D" w14:paraId="023024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4511F" w14:textId="77777777" w:rsidR="00DF1F9F" w:rsidRPr="00F2778D" w:rsidRDefault="001C5903">
            <w:pPr>
              <w:spacing w:line="240" w:lineRule="auto"/>
              <w:ind w:left="60"/>
              <w:jc w:val="left"/>
              <w:rPr>
                <w:sz w:val="24"/>
                <w:bdr w:val="nil"/>
              </w:rPr>
            </w:pPr>
            <w:r w:rsidRPr="00F2778D">
              <w:rPr>
                <w:rFonts w:eastAsia="Calibri" w:cs="Calibri"/>
                <w:sz w:val="24"/>
                <w:bdr w:val="nil"/>
              </w:rPr>
              <w:t>TV-9-3-04 rozlišuje a uplatňuje práva a povinnosti vyplývající z role hráče, rozhodčího, diváka, organizátora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8D2E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rozlišuje a </w:t>
            </w:r>
            <w:proofErr w:type="spellStart"/>
            <w:r w:rsidRPr="00F2778D">
              <w:rPr>
                <w:rFonts w:eastAsia="Calibri" w:cs="Calibri"/>
                <w:sz w:val="24"/>
                <w:bdr w:val="nil"/>
              </w:rPr>
              <w:t>uplatnuje</w:t>
            </w:r>
            <w:proofErr w:type="spellEnd"/>
            <w:r w:rsidRPr="00F2778D">
              <w:rPr>
                <w:rFonts w:eastAsia="Calibri" w:cs="Calibri"/>
                <w:sz w:val="24"/>
                <w:bdr w:val="nil"/>
              </w:rPr>
              <w:t xml:space="preserv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09E92"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600</w:t>
            </w:r>
            <w:proofErr w:type="gramStart"/>
            <w:r w:rsidRPr="00F2778D">
              <w:rPr>
                <w:rFonts w:eastAsia="Calibri" w:cs="Calibri"/>
                <w:sz w:val="24"/>
                <w:bdr w:val="nil"/>
              </w:rPr>
              <w:t>m,-</w:t>
            </w:r>
            <w:proofErr w:type="gramEnd"/>
            <w:r w:rsidRPr="00F2778D">
              <w:rPr>
                <w:rFonts w:eastAsia="Calibri" w:cs="Calibri"/>
                <w:sz w:val="24"/>
                <w:bdr w:val="nil"/>
              </w:rPr>
              <w:t>dívky, 800,1000m-hoši, -skoky-</w:t>
            </w:r>
            <w:proofErr w:type="spellStart"/>
            <w:r w:rsidRPr="00F2778D">
              <w:rPr>
                <w:rFonts w:eastAsia="Calibri" w:cs="Calibri"/>
                <w:sz w:val="24"/>
                <w:bdr w:val="nil"/>
              </w:rPr>
              <w:t>daleký,vysoký</w:t>
            </w:r>
            <w:proofErr w:type="spellEnd"/>
            <w:r w:rsidRPr="00F2778D">
              <w:rPr>
                <w:rFonts w:eastAsia="Calibri" w:cs="Calibri"/>
                <w:sz w:val="24"/>
                <w:bdr w:val="nil"/>
              </w:rPr>
              <w:t xml:space="preserve"> -rychlý běh-60m -štafetový běh -hod kriketovým míčkem, -základy techniky kondiční </w:t>
            </w:r>
            <w:proofErr w:type="spellStart"/>
            <w:r w:rsidRPr="00F2778D">
              <w:rPr>
                <w:rFonts w:eastAsia="Calibri" w:cs="Calibri"/>
                <w:sz w:val="24"/>
                <w:bdr w:val="nil"/>
              </w:rPr>
              <w:t>běhjednotlivých</w:t>
            </w:r>
            <w:proofErr w:type="spellEnd"/>
            <w:r w:rsidRPr="00F2778D">
              <w:rPr>
                <w:rFonts w:eastAsia="Calibri" w:cs="Calibri"/>
                <w:sz w:val="24"/>
                <w:bdr w:val="nil"/>
              </w:rPr>
              <w:t xml:space="preserve">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054F1F37" w14:textId="77777777">
        <w:tc>
          <w:tcPr>
            <w:tcW w:w="1650" w:type="pct"/>
            <w:vMerge/>
            <w:tcBorders>
              <w:top w:val="inset" w:sz="6" w:space="0" w:color="808080"/>
              <w:left w:val="inset" w:sz="6" w:space="0" w:color="808080"/>
              <w:bottom w:val="inset" w:sz="6" w:space="0" w:color="808080"/>
              <w:right w:val="inset" w:sz="6" w:space="0" w:color="808080"/>
            </w:tcBorders>
          </w:tcPr>
          <w:p w14:paraId="0BE2E3F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A50D9F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5E78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w:t>
            </w:r>
            <w:proofErr w:type="spellStart"/>
            <w:r w:rsidRPr="00F2778D">
              <w:rPr>
                <w:rFonts w:eastAsia="Calibri" w:cs="Calibri"/>
                <w:sz w:val="24"/>
                <w:bdr w:val="nil"/>
              </w:rPr>
              <w:t>přehazovaná,atd</w:t>
            </w:r>
            <w:proofErr w:type="spellEnd"/>
            <w:r w:rsidRPr="00F2778D">
              <w:rPr>
                <w:rFonts w:eastAsia="Calibri" w:cs="Calibri"/>
                <w:sz w:val="24"/>
                <w:bdr w:val="nil"/>
              </w:rPr>
              <w:t xml:space="preserve">.) -nácvik herních situací </w:t>
            </w:r>
            <w:r w:rsidRPr="00F2778D">
              <w:rPr>
                <w:rFonts w:eastAsia="Calibri" w:cs="Calibri"/>
                <w:sz w:val="24"/>
                <w:bdr w:val="nil"/>
              </w:rPr>
              <w:lastRenderedPageBreak/>
              <w:t>a systémů -základy taktiky ve sportovních hrách Netradiční pohybové hry -softbal -hokej-CH -stolní tenis</w:t>
            </w:r>
          </w:p>
        </w:tc>
      </w:tr>
      <w:tr w:rsidR="00DF1F9F" w:rsidRPr="00F2778D" w14:paraId="20EEFC36" w14:textId="77777777">
        <w:tc>
          <w:tcPr>
            <w:tcW w:w="1650" w:type="pct"/>
            <w:vMerge/>
            <w:tcBorders>
              <w:top w:val="inset" w:sz="6" w:space="0" w:color="808080"/>
              <w:left w:val="inset" w:sz="6" w:space="0" w:color="808080"/>
              <w:bottom w:val="inset" w:sz="6" w:space="0" w:color="808080"/>
              <w:right w:val="inset" w:sz="6" w:space="0" w:color="808080"/>
            </w:tcBorders>
          </w:tcPr>
          <w:p w14:paraId="476D268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16D062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2630F"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60ECEA38" w14:textId="77777777">
        <w:tc>
          <w:tcPr>
            <w:tcW w:w="1650" w:type="pct"/>
            <w:vMerge/>
            <w:tcBorders>
              <w:top w:val="inset" w:sz="6" w:space="0" w:color="808080"/>
              <w:left w:val="inset" w:sz="6" w:space="0" w:color="808080"/>
              <w:bottom w:val="inset" w:sz="6" w:space="0" w:color="808080"/>
              <w:right w:val="inset" w:sz="6" w:space="0" w:color="808080"/>
            </w:tcBorders>
          </w:tcPr>
          <w:p w14:paraId="0B4E5B3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80E1E4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C66B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789EC103" w14:textId="77777777">
        <w:tc>
          <w:tcPr>
            <w:tcW w:w="1650" w:type="pct"/>
            <w:vMerge/>
            <w:tcBorders>
              <w:top w:val="inset" w:sz="6" w:space="0" w:color="808080"/>
              <w:left w:val="inset" w:sz="6" w:space="0" w:color="808080"/>
              <w:bottom w:val="inset" w:sz="6" w:space="0" w:color="808080"/>
              <w:right w:val="inset" w:sz="6" w:space="0" w:color="808080"/>
            </w:tcBorders>
          </w:tcPr>
          <w:p w14:paraId="7BE2569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520961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A5229" w14:textId="77777777" w:rsidR="00DF1F9F" w:rsidRPr="00F2778D" w:rsidRDefault="001C5903">
            <w:pPr>
              <w:spacing w:line="240" w:lineRule="auto"/>
              <w:ind w:left="60"/>
              <w:jc w:val="left"/>
              <w:rPr>
                <w:sz w:val="24"/>
                <w:bdr w:val="nil"/>
              </w:rPr>
            </w:pPr>
            <w:r w:rsidRPr="00F2778D">
              <w:rPr>
                <w:rFonts w:eastAsia="Calibri" w:cs="Calibri"/>
                <w:sz w:val="24"/>
                <w:bdr w:val="nil"/>
              </w:rPr>
              <w:t>historie současného sportu</w:t>
            </w:r>
          </w:p>
        </w:tc>
      </w:tr>
      <w:tr w:rsidR="00DF1F9F" w:rsidRPr="00F2778D" w14:paraId="55CC76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F9349" w14:textId="77777777" w:rsidR="00DF1F9F" w:rsidRPr="00F2778D" w:rsidRDefault="001C5903">
            <w:pPr>
              <w:spacing w:line="240" w:lineRule="auto"/>
              <w:ind w:left="60"/>
              <w:jc w:val="left"/>
              <w:rPr>
                <w:sz w:val="24"/>
                <w:bdr w:val="nil"/>
              </w:rPr>
            </w:pPr>
            <w:r w:rsidRPr="00F2778D">
              <w:rPr>
                <w:rFonts w:eastAsia="Calibri" w:cs="Calibri"/>
                <w:sz w:val="24"/>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259D2" w14:textId="77777777" w:rsidR="00DF1F9F" w:rsidRPr="00F2778D" w:rsidRDefault="001C5903">
            <w:pPr>
              <w:spacing w:line="240" w:lineRule="auto"/>
              <w:ind w:left="60"/>
              <w:jc w:val="left"/>
              <w:rPr>
                <w:sz w:val="24"/>
                <w:bdr w:val="nil"/>
              </w:rPr>
            </w:pPr>
            <w:r w:rsidRPr="00F2778D">
              <w:rPr>
                <w:rFonts w:eastAsia="Calibri" w:cs="Calibri"/>
                <w:sz w:val="24"/>
                <w:bdr w:val="nil"/>
              </w:rPr>
              <w:t>uplatňuje odpovídající vytrvalost a cílevědomost při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CA256" w14:textId="77777777" w:rsidR="00DF1F9F" w:rsidRPr="00F2778D" w:rsidRDefault="001C5903">
            <w:pPr>
              <w:spacing w:line="240" w:lineRule="auto"/>
              <w:ind w:left="60"/>
              <w:jc w:val="left"/>
              <w:rPr>
                <w:sz w:val="24"/>
                <w:bdr w:val="nil"/>
              </w:rPr>
            </w:pPr>
            <w:r w:rsidRPr="00F2778D">
              <w:rPr>
                <w:rFonts w:eastAsia="Calibri" w:cs="Calibri"/>
                <w:sz w:val="24"/>
                <w:bdr w:val="nil"/>
              </w:rPr>
              <w:t>Prevence a korekce jednostranného zatížení a svalových dysbalancí</w:t>
            </w:r>
          </w:p>
        </w:tc>
      </w:tr>
      <w:tr w:rsidR="004A010F" w:rsidRPr="00F2778D" w14:paraId="3FB1D709" w14:textId="77777777" w:rsidTr="004A010F">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13006" w14:textId="77777777" w:rsidR="004A010F" w:rsidRPr="004A010F" w:rsidRDefault="004A010F">
            <w:pPr>
              <w:pStyle w:val="Odstavecseseznamem"/>
              <w:numPr>
                <w:ilvl w:val="0"/>
                <w:numId w:val="355"/>
              </w:numPr>
              <w:rPr>
                <w:sz w:val="24"/>
              </w:rPr>
            </w:pPr>
            <w:r w:rsidRPr="004A010F">
              <w:rPr>
                <w:sz w:val="24"/>
              </w:rPr>
              <w:t>zpracovává, vyhodnocuje a prezentuje naměřená data i s pomocí digitálních technologií a diskutuje o nich </w:t>
            </w:r>
          </w:p>
          <w:p w14:paraId="46BC308B" w14:textId="77777777" w:rsidR="004A010F" w:rsidRPr="00F2778D" w:rsidRDefault="004A010F">
            <w:pPr>
              <w:spacing w:line="240" w:lineRule="auto"/>
              <w:ind w:left="60"/>
              <w:jc w:val="left"/>
              <w:rPr>
                <w:rFonts w:eastAsia="Calibri" w:cs="Calibri"/>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F2095" w14:textId="77777777" w:rsidR="004A010F" w:rsidRPr="00F2778D" w:rsidRDefault="004A010F">
            <w:pPr>
              <w:spacing w:line="240" w:lineRule="auto"/>
              <w:ind w:left="60"/>
              <w:jc w:val="left"/>
              <w:rPr>
                <w:rFonts w:eastAsia="Calibri" w:cs="Calibri"/>
                <w:sz w:val="24"/>
                <w:bdr w:val="nil"/>
              </w:rPr>
            </w:pPr>
          </w:p>
        </w:tc>
      </w:tr>
      <w:tr w:rsidR="00DF1F9F" w:rsidRPr="00F2778D" w14:paraId="40CF695D" w14:textId="77777777" w:rsidTr="004A010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93451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476209D1"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9E9FA"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2A307828"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F6348" w14:textId="77777777" w:rsidR="00DF1F9F" w:rsidRPr="00F2778D" w:rsidRDefault="001C5903">
            <w:pPr>
              <w:spacing w:line="240" w:lineRule="auto"/>
              <w:jc w:val="left"/>
              <w:rPr>
                <w:sz w:val="24"/>
                <w:bdr w:val="nil"/>
              </w:rPr>
            </w:pPr>
            <w:r w:rsidRPr="00F2778D">
              <w:rPr>
                <w:rFonts w:eastAsia="Calibri" w:cs="Calibri"/>
                <w:sz w:val="24"/>
                <w:bdr w:val="nil"/>
              </w:rPr>
              <w:t>Při sportovních aktivitách v přírodě chránit životní prostředí.</w:t>
            </w:r>
          </w:p>
        </w:tc>
      </w:tr>
      <w:tr w:rsidR="00DF1F9F" w:rsidRPr="00F2778D" w14:paraId="29C72AEF"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E5673"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5D983F4C"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6CC4B" w14:textId="77777777" w:rsidR="00DF1F9F" w:rsidRPr="00F2778D" w:rsidRDefault="001C5903">
            <w:pPr>
              <w:spacing w:line="240" w:lineRule="auto"/>
              <w:jc w:val="left"/>
              <w:rPr>
                <w:sz w:val="24"/>
                <w:bdr w:val="nil"/>
              </w:rPr>
            </w:pPr>
            <w:r w:rsidRPr="00F2778D">
              <w:rPr>
                <w:rFonts w:eastAsia="Calibri" w:cs="Calibri"/>
                <w:sz w:val="24"/>
                <w:bdr w:val="nil"/>
              </w:rPr>
              <w:t>Při sportovních hrách a ostatních sportovních aktivitách dodržovat pravidla správných mezilidských vztahů.</w:t>
            </w:r>
          </w:p>
        </w:tc>
      </w:tr>
      <w:tr w:rsidR="00DF1F9F" w:rsidRPr="00F2778D" w14:paraId="724B5353"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12F96"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Hodnoty</w:t>
            </w:r>
            <w:proofErr w:type="gramEnd"/>
            <w:r w:rsidRPr="00F2778D">
              <w:rPr>
                <w:rFonts w:eastAsia="Calibri" w:cs="Calibri"/>
                <w:sz w:val="24"/>
                <w:bdr w:val="nil"/>
              </w:rPr>
              <w:t>, postoje, praktická etika</w:t>
            </w:r>
          </w:p>
        </w:tc>
      </w:tr>
      <w:tr w:rsidR="00DF1F9F" w:rsidRPr="00F2778D" w14:paraId="7C4CFEE0"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87C15" w14:textId="77777777" w:rsidR="00DF1F9F" w:rsidRPr="00F2778D" w:rsidRDefault="001C5903">
            <w:pPr>
              <w:spacing w:line="240" w:lineRule="auto"/>
              <w:jc w:val="left"/>
              <w:rPr>
                <w:sz w:val="24"/>
                <w:bdr w:val="nil"/>
              </w:rPr>
            </w:pPr>
            <w:r w:rsidRPr="00F2778D">
              <w:rPr>
                <w:rFonts w:eastAsia="Calibri" w:cs="Calibri"/>
                <w:sz w:val="24"/>
                <w:bdr w:val="nil"/>
              </w:rPr>
              <w:t>Dodržovat pravidla sportovních her, odsoudit nefér sportovní chování.</w:t>
            </w:r>
          </w:p>
        </w:tc>
      </w:tr>
      <w:tr w:rsidR="00DF1F9F" w:rsidRPr="00F2778D" w14:paraId="581CA89C"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AE1FE"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08D77176"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D529E" w14:textId="77777777" w:rsidR="00DF1F9F" w:rsidRPr="00F2778D" w:rsidRDefault="001C5903">
            <w:pPr>
              <w:spacing w:line="240" w:lineRule="auto"/>
              <w:jc w:val="left"/>
              <w:rPr>
                <w:sz w:val="24"/>
                <w:bdr w:val="nil"/>
              </w:rPr>
            </w:pPr>
            <w:r w:rsidRPr="00F2778D">
              <w:rPr>
                <w:rFonts w:eastAsia="Calibri" w:cs="Calibri"/>
                <w:sz w:val="24"/>
                <w:bdr w:val="nil"/>
              </w:rPr>
              <w:t>Komunikovat při sportovních hrách i ostatních sportovních činnostech.</w:t>
            </w:r>
          </w:p>
        </w:tc>
      </w:tr>
      <w:tr w:rsidR="00DF1F9F" w:rsidRPr="00F2778D" w14:paraId="45A63BC1"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86B39"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Kooperace</w:t>
            </w:r>
            <w:proofErr w:type="gramEnd"/>
            <w:r w:rsidRPr="00F2778D">
              <w:rPr>
                <w:rFonts w:eastAsia="Calibri" w:cs="Calibri"/>
                <w:sz w:val="24"/>
                <w:bdr w:val="nil"/>
              </w:rPr>
              <w:t xml:space="preserve"> a kompetice</w:t>
            </w:r>
          </w:p>
        </w:tc>
      </w:tr>
      <w:tr w:rsidR="00DF1F9F" w:rsidRPr="00F2778D" w14:paraId="1A16ED2B"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F30FC" w14:textId="77777777" w:rsidR="00DF1F9F" w:rsidRPr="00F2778D" w:rsidRDefault="001C5903">
            <w:pPr>
              <w:spacing w:line="240" w:lineRule="auto"/>
              <w:jc w:val="left"/>
              <w:rPr>
                <w:sz w:val="24"/>
                <w:bdr w:val="nil"/>
              </w:rPr>
            </w:pPr>
            <w:r w:rsidRPr="00F2778D">
              <w:rPr>
                <w:rFonts w:eastAsia="Calibri" w:cs="Calibri"/>
                <w:sz w:val="24"/>
                <w:bdr w:val="nil"/>
              </w:rPr>
              <w:t xml:space="preserve">Spolupráce při sportu, pomoc druhému, neubližovat </w:t>
            </w:r>
            <w:proofErr w:type="spellStart"/>
            <w:r w:rsidRPr="00F2778D">
              <w:rPr>
                <w:rFonts w:eastAsia="Calibri" w:cs="Calibri"/>
                <w:sz w:val="24"/>
                <w:bdr w:val="nil"/>
              </w:rPr>
              <w:t>slabšimu</w:t>
            </w:r>
            <w:proofErr w:type="spellEnd"/>
            <w:r w:rsidRPr="00F2778D">
              <w:rPr>
                <w:rFonts w:eastAsia="Calibri" w:cs="Calibri"/>
                <w:sz w:val="24"/>
                <w:bdr w:val="nil"/>
              </w:rPr>
              <w:t>.</w:t>
            </w:r>
          </w:p>
        </w:tc>
      </w:tr>
      <w:tr w:rsidR="00DF1F9F" w:rsidRPr="00F2778D" w14:paraId="0867499F"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5583E"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374230BA"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01F6A" w14:textId="77777777" w:rsidR="00DF1F9F" w:rsidRPr="00F2778D" w:rsidRDefault="001C5903">
            <w:pPr>
              <w:spacing w:line="240" w:lineRule="auto"/>
              <w:jc w:val="left"/>
              <w:rPr>
                <w:sz w:val="24"/>
                <w:bdr w:val="nil"/>
              </w:rPr>
            </w:pPr>
            <w:r w:rsidRPr="00F2778D">
              <w:rPr>
                <w:rFonts w:eastAsia="Calibri" w:cs="Calibri"/>
                <w:sz w:val="24"/>
                <w:bdr w:val="nil"/>
              </w:rPr>
              <w:lastRenderedPageBreak/>
              <w:t>Při sportovních hrách a ostatních sportovních aktivitách dodržovat pravidla správných mezilidských vztahů. Uznávat i výkony slabších.</w:t>
            </w:r>
          </w:p>
        </w:tc>
      </w:tr>
      <w:tr w:rsidR="00DF1F9F" w:rsidRPr="00F2778D" w14:paraId="11DA1472"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415EF"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Poznávání</w:t>
            </w:r>
            <w:proofErr w:type="gramEnd"/>
            <w:r w:rsidRPr="00F2778D">
              <w:rPr>
                <w:rFonts w:eastAsia="Calibri" w:cs="Calibri"/>
                <w:sz w:val="24"/>
                <w:bdr w:val="nil"/>
              </w:rPr>
              <w:t xml:space="preserve"> lidí</w:t>
            </w:r>
          </w:p>
        </w:tc>
      </w:tr>
      <w:tr w:rsidR="00DF1F9F" w:rsidRPr="00F2778D" w14:paraId="5135A96F"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F09BE" w14:textId="77777777" w:rsidR="00DF1F9F" w:rsidRPr="00F2778D" w:rsidRDefault="001C5903">
            <w:pPr>
              <w:spacing w:line="240" w:lineRule="auto"/>
              <w:jc w:val="left"/>
              <w:rPr>
                <w:sz w:val="24"/>
                <w:bdr w:val="nil"/>
              </w:rPr>
            </w:pPr>
            <w:r w:rsidRPr="00F2778D">
              <w:rPr>
                <w:rFonts w:eastAsia="Calibri" w:cs="Calibri"/>
                <w:sz w:val="24"/>
                <w:bdr w:val="nil"/>
              </w:rPr>
              <w:t>Při sportu poznávají charaktery spolužáků při vypjatých situacích.</w:t>
            </w:r>
          </w:p>
        </w:tc>
      </w:tr>
      <w:tr w:rsidR="00DF1F9F" w:rsidRPr="00F2778D" w14:paraId="4C6B61B0"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1DCA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734AA540"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F8769" w14:textId="77777777" w:rsidR="00DF1F9F" w:rsidRPr="00F2778D" w:rsidRDefault="001C5903">
            <w:pPr>
              <w:spacing w:line="240" w:lineRule="auto"/>
              <w:jc w:val="left"/>
              <w:rPr>
                <w:sz w:val="24"/>
                <w:bdr w:val="nil"/>
              </w:rPr>
            </w:pPr>
            <w:r w:rsidRPr="00F2778D">
              <w:rPr>
                <w:rFonts w:eastAsia="Calibri" w:cs="Calibri"/>
                <w:sz w:val="24"/>
                <w:bdr w:val="nil"/>
              </w:rPr>
              <w:t xml:space="preserve">Sport a sportovní činnosti působí k </w:t>
            </w:r>
            <w:proofErr w:type="gramStart"/>
            <w:r w:rsidRPr="00F2778D">
              <w:rPr>
                <w:rFonts w:eastAsia="Calibri" w:cs="Calibri"/>
                <w:sz w:val="24"/>
                <w:bdr w:val="nil"/>
              </w:rPr>
              <w:t>rozvoji  psychohygieny</w:t>
            </w:r>
            <w:proofErr w:type="gramEnd"/>
            <w:r w:rsidRPr="00F2778D">
              <w:rPr>
                <w:rFonts w:eastAsia="Calibri" w:cs="Calibri"/>
                <w:sz w:val="24"/>
                <w:bdr w:val="nil"/>
              </w:rPr>
              <w:t>.</w:t>
            </w:r>
          </w:p>
        </w:tc>
      </w:tr>
      <w:tr w:rsidR="00DF1F9F" w:rsidRPr="00F2778D" w14:paraId="09F89294"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28DDA"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6C9D7E5A"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BFBF4" w14:textId="77777777" w:rsidR="00DF1F9F" w:rsidRPr="00F2778D" w:rsidRDefault="001C5903">
            <w:pPr>
              <w:spacing w:line="240" w:lineRule="auto"/>
              <w:jc w:val="left"/>
              <w:rPr>
                <w:sz w:val="24"/>
                <w:bdr w:val="nil"/>
              </w:rPr>
            </w:pPr>
            <w:r w:rsidRPr="00F2778D">
              <w:rPr>
                <w:rFonts w:eastAsia="Calibri" w:cs="Calibri"/>
                <w:sz w:val="24"/>
                <w:bdr w:val="nil"/>
              </w:rPr>
              <w:t>Při sportu poznávají charaktery spolužáků při vypjatých situacích.</w:t>
            </w:r>
          </w:p>
        </w:tc>
      </w:tr>
      <w:tr w:rsidR="00DF1F9F" w:rsidRPr="00F2778D" w14:paraId="72152106"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5442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4B316D7C"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0E9AD"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w:t>
            </w:r>
            <w:proofErr w:type="gramStart"/>
            <w:r w:rsidRPr="00F2778D">
              <w:rPr>
                <w:rFonts w:eastAsia="Calibri" w:cs="Calibri"/>
                <w:sz w:val="24"/>
                <w:bdr w:val="nil"/>
              </w:rPr>
              <w:t>řeší</w:t>
            </w:r>
            <w:proofErr w:type="gramEnd"/>
            <w:r w:rsidRPr="00F2778D">
              <w:rPr>
                <w:rFonts w:eastAsia="Calibri" w:cs="Calibri"/>
                <w:sz w:val="24"/>
                <w:bdr w:val="nil"/>
              </w:rPr>
              <w:t xml:space="preserve"> při hře sportovní a problémy a učí se rozhodovat.</w:t>
            </w:r>
          </w:p>
        </w:tc>
      </w:tr>
      <w:tr w:rsidR="00DF1F9F" w:rsidRPr="00F2778D" w14:paraId="7B0CF76F"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20D81"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53153A3E"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D5AE8"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poznávají sami sebe ve vypjatých situacích a </w:t>
            </w:r>
            <w:proofErr w:type="gramStart"/>
            <w:r w:rsidRPr="00F2778D">
              <w:rPr>
                <w:rFonts w:eastAsia="Calibri" w:cs="Calibri"/>
                <w:sz w:val="24"/>
                <w:bdr w:val="nil"/>
              </w:rPr>
              <w:t>učí</w:t>
            </w:r>
            <w:proofErr w:type="gramEnd"/>
            <w:r w:rsidRPr="00F2778D">
              <w:rPr>
                <w:rFonts w:eastAsia="Calibri" w:cs="Calibri"/>
                <w:sz w:val="24"/>
                <w:bdr w:val="nil"/>
              </w:rPr>
              <w:t xml:space="preserve"> se zvládat sami sebe a své emoce.</w:t>
            </w:r>
          </w:p>
        </w:tc>
      </w:tr>
      <w:tr w:rsidR="00DF1F9F" w:rsidRPr="00F2778D" w14:paraId="67879023"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82CB2"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73E46921"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18912"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poznávají sami sebe ve vypjatých situacích a </w:t>
            </w:r>
            <w:proofErr w:type="gramStart"/>
            <w:r w:rsidRPr="00F2778D">
              <w:rPr>
                <w:rFonts w:eastAsia="Calibri" w:cs="Calibri"/>
                <w:sz w:val="24"/>
                <w:bdr w:val="nil"/>
              </w:rPr>
              <w:t>učí</w:t>
            </w:r>
            <w:proofErr w:type="gramEnd"/>
            <w:r w:rsidRPr="00F2778D">
              <w:rPr>
                <w:rFonts w:eastAsia="Calibri" w:cs="Calibri"/>
                <w:sz w:val="24"/>
                <w:bdr w:val="nil"/>
              </w:rPr>
              <w:t xml:space="preserve"> se zvládat sami sebe a své emoce.</w:t>
            </w:r>
          </w:p>
        </w:tc>
      </w:tr>
      <w:tr w:rsidR="00DF1F9F" w:rsidRPr="00F2778D" w14:paraId="0DBD2E74"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1FEEB"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DF1F9F" w:rsidRPr="00F2778D" w14:paraId="3289DFC1"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BCAA5" w14:textId="77777777" w:rsidR="00DF1F9F" w:rsidRPr="00F2778D" w:rsidRDefault="001C5903">
            <w:pPr>
              <w:spacing w:line="240" w:lineRule="auto"/>
              <w:jc w:val="left"/>
              <w:rPr>
                <w:sz w:val="24"/>
                <w:bdr w:val="nil"/>
              </w:rPr>
            </w:pPr>
            <w:r w:rsidRPr="00F2778D">
              <w:rPr>
                <w:rFonts w:eastAsia="Calibri" w:cs="Calibri"/>
                <w:sz w:val="24"/>
                <w:bdr w:val="nil"/>
              </w:rPr>
              <w:t>Při sportovních akcích evropského a světového formátu se seznamují s životem v dané zemi.</w:t>
            </w:r>
          </w:p>
        </w:tc>
      </w:tr>
    </w:tbl>
    <w:p w14:paraId="6E59B159"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1659099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F5930E"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172CF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24F85F" w14:textId="77777777" w:rsidR="00DF1F9F" w:rsidRPr="00F2778D" w:rsidRDefault="00DF1F9F">
            <w:pPr>
              <w:rPr>
                <w:sz w:val="24"/>
              </w:rPr>
            </w:pPr>
          </w:p>
        </w:tc>
      </w:tr>
      <w:tr w:rsidR="00DF1F9F" w:rsidRPr="00F2778D" w14:paraId="097209B6" w14:textId="77777777" w:rsidTr="004A010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D0A3D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B4B3A" w14:textId="77777777" w:rsidR="00DF1F9F" w:rsidRPr="00F2778D" w:rsidRDefault="001C5903">
            <w:pPr>
              <w:numPr>
                <w:ilvl w:val="0"/>
                <w:numId w:val="126"/>
              </w:numPr>
              <w:spacing w:line="240" w:lineRule="auto"/>
              <w:jc w:val="left"/>
              <w:rPr>
                <w:sz w:val="24"/>
                <w:bdr w:val="nil"/>
              </w:rPr>
            </w:pPr>
            <w:r w:rsidRPr="00F2778D">
              <w:rPr>
                <w:rFonts w:eastAsia="Calibri" w:cs="Calibri"/>
                <w:sz w:val="24"/>
                <w:bdr w:val="nil"/>
              </w:rPr>
              <w:t>Kompetence k učení</w:t>
            </w:r>
          </w:p>
          <w:p w14:paraId="0AF19FF4" w14:textId="77777777" w:rsidR="00DF1F9F" w:rsidRPr="00F2778D" w:rsidRDefault="001C5903">
            <w:pPr>
              <w:numPr>
                <w:ilvl w:val="0"/>
                <w:numId w:val="126"/>
              </w:numPr>
              <w:spacing w:line="240" w:lineRule="auto"/>
              <w:jc w:val="left"/>
              <w:rPr>
                <w:sz w:val="24"/>
                <w:bdr w:val="nil"/>
              </w:rPr>
            </w:pPr>
            <w:r w:rsidRPr="00F2778D">
              <w:rPr>
                <w:rFonts w:eastAsia="Calibri" w:cs="Calibri"/>
                <w:sz w:val="24"/>
                <w:bdr w:val="nil"/>
              </w:rPr>
              <w:t>Kompetence k řešení problémů</w:t>
            </w:r>
          </w:p>
          <w:p w14:paraId="729209BC" w14:textId="77777777" w:rsidR="00DF1F9F" w:rsidRPr="00F2778D" w:rsidRDefault="001C5903">
            <w:pPr>
              <w:numPr>
                <w:ilvl w:val="0"/>
                <w:numId w:val="126"/>
              </w:numPr>
              <w:spacing w:line="240" w:lineRule="auto"/>
              <w:jc w:val="left"/>
              <w:rPr>
                <w:sz w:val="24"/>
                <w:bdr w:val="nil"/>
              </w:rPr>
            </w:pPr>
            <w:r w:rsidRPr="00F2778D">
              <w:rPr>
                <w:rFonts w:eastAsia="Calibri" w:cs="Calibri"/>
                <w:sz w:val="24"/>
                <w:bdr w:val="nil"/>
              </w:rPr>
              <w:t>Kompetence komunikativní</w:t>
            </w:r>
          </w:p>
          <w:p w14:paraId="678C770B" w14:textId="77777777" w:rsidR="00DF1F9F" w:rsidRPr="00F2778D" w:rsidRDefault="001C5903">
            <w:pPr>
              <w:numPr>
                <w:ilvl w:val="0"/>
                <w:numId w:val="126"/>
              </w:numPr>
              <w:spacing w:line="240" w:lineRule="auto"/>
              <w:jc w:val="left"/>
              <w:rPr>
                <w:sz w:val="24"/>
                <w:bdr w:val="nil"/>
              </w:rPr>
            </w:pPr>
            <w:r w:rsidRPr="00F2778D">
              <w:rPr>
                <w:rFonts w:eastAsia="Calibri" w:cs="Calibri"/>
                <w:sz w:val="24"/>
                <w:bdr w:val="nil"/>
              </w:rPr>
              <w:t>Kompetence sociální a personální</w:t>
            </w:r>
          </w:p>
          <w:p w14:paraId="12BFC3AE" w14:textId="77777777" w:rsidR="00DF1F9F" w:rsidRPr="00F2778D" w:rsidRDefault="001C5903">
            <w:pPr>
              <w:numPr>
                <w:ilvl w:val="0"/>
                <w:numId w:val="126"/>
              </w:numPr>
              <w:spacing w:line="240" w:lineRule="auto"/>
              <w:jc w:val="left"/>
              <w:rPr>
                <w:sz w:val="24"/>
                <w:bdr w:val="nil"/>
              </w:rPr>
            </w:pPr>
            <w:r w:rsidRPr="00F2778D">
              <w:rPr>
                <w:rFonts w:eastAsia="Calibri" w:cs="Calibri"/>
                <w:sz w:val="24"/>
                <w:bdr w:val="nil"/>
              </w:rPr>
              <w:t>Kompetence občanské</w:t>
            </w:r>
          </w:p>
          <w:p w14:paraId="61C2A627" w14:textId="77777777" w:rsidR="00DF1F9F" w:rsidRPr="004A010F" w:rsidRDefault="001C5903">
            <w:pPr>
              <w:numPr>
                <w:ilvl w:val="0"/>
                <w:numId w:val="126"/>
              </w:numPr>
              <w:spacing w:line="240" w:lineRule="auto"/>
              <w:jc w:val="left"/>
              <w:rPr>
                <w:sz w:val="24"/>
                <w:bdr w:val="nil"/>
              </w:rPr>
            </w:pPr>
            <w:r w:rsidRPr="00F2778D">
              <w:rPr>
                <w:rFonts w:eastAsia="Calibri" w:cs="Calibri"/>
                <w:sz w:val="24"/>
                <w:bdr w:val="nil"/>
              </w:rPr>
              <w:t>Kompetence pracovní</w:t>
            </w:r>
          </w:p>
          <w:p w14:paraId="036D0C00" w14:textId="77777777" w:rsidR="004A010F" w:rsidRPr="00F2778D" w:rsidRDefault="004A010F">
            <w:pPr>
              <w:numPr>
                <w:ilvl w:val="0"/>
                <w:numId w:val="126"/>
              </w:numPr>
              <w:spacing w:line="240" w:lineRule="auto"/>
              <w:jc w:val="left"/>
              <w:rPr>
                <w:sz w:val="24"/>
                <w:bdr w:val="nil"/>
              </w:rPr>
            </w:pPr>
            <w:r>
              <w:rPr>
                <w:rFonts w:eastAsia="Calibri" w:cs="Calibri"/>
                <w:sz w:val="24"/>
                <w:bdr w:val="nil"/>
              </w:rPr>
              <w:t>Kompetence digitální</w:t>
            </w:r>
          </w:p>
        </w:tc>
      </w:tr>
      <w:tr w:rsidR="00DF1F9F" w:rsidRPr="00F2778D" w14:paraId="588C3FE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EB36F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A7EC1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18B95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6F4E51B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BC128"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DDF45" w14:textId="77777777" w:rsidR="00DF1F9F" w:rsidRPr="00F2778D" w:rsidRDefault="001C5903">
            <w:pPr>
              <w:spacing w:line="240" w:lineRule="auto"/>
              <w:ind w:left="60"/>
              <w:jc w:val="left"/>
              <w:rPr>
                <w:sz w:val="24"/>
                <w:bdr w:val="nil"/>
              </w:rPr>
            </w:pPr>
            <w:r w:rsidRPr="00F2778D">
              <w:rPr>
                <w:rFonts w:eastAsia="Calibri" w:cs="Calibri"/>
                <w:sz w:val="24"/>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B1557" w14:textId="77777777" w:rsidR="00DF1F9F" w:rsidRPr="00F2778D" w:rsidRDefault="001C5903">
            <w:pPr>
              <w:spacing w:line="240" w:lineRule="auto"/>
              <w:ind w:left="60"/>
              <w:jc w:val="left"/>
              <w:rPr>
                <w:sz w:val="24"/>
                <w:bdr w:val="nil"/>
              </w:rPr>
            </w:pPr>
            <w:r w:rsidRPr="00F2778D">
              <w:rPr>
                <w:rFonts w:eastAsia="Calibri" w:cs="Calibri"/>
                <w:sz w:val="24"/>
                <w:bdr w:val="nil"/>
              </w:rPr>
              <w:t>Význam pohybu pro zdraví</w:t>
            </w:r>
          </w:p>
        </w:tc>
      </w:tr>
      <w:tr w:rsidR="00DF1F9F" w:rsidRPr="00F2778D" w14:paraId="5DEBD141" w14:textId="77777777">
        <w:tc>
          <w:tcPr>
            <w:tcW w:w="1650" w:type="pct"/>
            <w:vMerge/>
            <w:tcBorders>
              <w:top w:val="inset" w:sz="6" w:space="0" w:color="808080"/>
              <w:left w:val="inset" w:sz="6" w:space="0" w:color="808080"/>
              <w:bottom w:val="inset" w:sz="6" w:space="0" w:color="808080"/>
              <w:right w:val="inset" w:sz="6" w:space="0" w:color="808080"/>
            </w:tcBorders>
          </w:tcPr>
          <w:p w14:paraId="2AA1E9A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08CC8D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1A38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 -nácvik herních situací a systémů -základy taktiky ve sportovních hrách Netradiční pohybové hry -softbal -hokej-CH -stolní tenis</w:t>
            </w:r>
          </w:p>
        </w:tc>
      </w:tr>
      <w:tr w:rsidR="00DF1F9F" w:rsidRPr="00F2778D" w14:paraId="2C8EAD05" w14:textId="77777777">
        <w:tc>
          <w:tcPr>
            <w:tcW w:w="1650" w:type="pct"/>
            <w:vMerge/>
            <w:tcBorders>
              <w:top w:val="inset" w:sz="6" w:space="0" w:color="808080"/>
              <w:left w:val="inset" w:sz="6" w:space="0" w:color="808080"/>
              <w:bottom w:val="inset" w:sz="6" w:space="0" w:color="808080"/>
              <w:right w:val="inset" w:sz="6" w:space="0" w:color="808080"/>
            </w:tcBorders>
          </w:tcPr>
          <w:p w14:paraId="3AC7889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3CF40B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1EFF1"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2C8EDD90" w14:textId="77777777">
        <w:tc>
          <w:tcPr>
            <w:tcW w:w="1650" w:type="pct"/>
            <w:vMerge/>
            <w:tcBorders>
              <w:top w:val="inset" w:sz="6" w:space="0" w:color="808080"/>
              <w:left w:val="inset" w:sz="6" w:space="0" w:color="808080"/>
              <w:bottom w:val="inset" w:sz="6" w:space="0" w:color="808080"/>
              <w:right w:val="inset" w:sz="6" w:space="0" w:color="808080"/>
            </w:tcBorders>
          </w:tcPr>
          <w:p w14:paraId="789062B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627244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6802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618C8F49" w14:textId="77777777">
        <w:tc>
          <w:tcPr>
            <w:tcW w:w="1650" w:type="pct"/>
            <w:vMerge/>
            <w:tcBorders>
              <w:top w:val="inset" w:sz="6" w:space="0" w:color="808080"/>
              <w:left w:val="inset" w:sz="6" w:space="0" w:color="808080"/>
              <w:bottom w:val="inset" w:sz="6" w:space="0" w:color="808080"/>
              <w:right w:val="inset" w:sz="6" w:space="0" w:color="808080"/>
            </w:tcBorders>
          </w:tcPr>
          <w:p w14:paraId="7FD6BA2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BB01FA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BB145" w14:textId="77777777" w:rsidR="00DF1F9F" w:rsidRPr="00F2778D" w:rsidRDefault="001C5903">
            <w:pPr>
              <w:spacing w:line="240" w:lineRule="auto"/>
              <w:ind w:left="60"/>
              <w:jc w:val="left"/>
              <w:rPr>
                <w:sz w:val="24"/>
                <w:bdr w:val="nil"/>
              </w:rPr>
            </w:pPr>
            <w:r w:rsidRPr="00F2778D">
              <w:rPr>
                <w:rFonts w:eastAsia="Calibri" w:cs="Calibri"/>
                <w:sz w:val="24"/>
                <w:bdr w:val="nil"/>
              </w:rPr>
              <w:t>-organizace prostoru a pohybových činností</w:t>
            </w:r>
          </w:p>
        </w:tc>
      </w:tr>
      <w:tr w:rsidR="00DF1F9F" w:rsidRPr="00F2778D" w14:paraId="3D729EB6" w14:textId="77777777">
        <w:tc>
          <w:tcPr>
            <w:tcW w:w="1650" w:type="pct"/>
            <w:vMerge/>
            <w:tcBorders>
              <w:top w:val="inset" w:sz="6" w:space="0" w:color="808080"/>
              <w:left w:val="inset" w:sz="6" w:space="0" w:color="808080"/>
              <w:bottom w:val="inset" w:sz="6" w:space="0" w:color="808080"/>
              <w:right w:val="inset" w:sz="6" w:space="0" w:color="808080"/>
            </w:tcBorders>
          </w:tcPr>
          <w:p w14:paraId="6861E0F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DFFA6A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9A02D" w14:textId="77777777" w:rsidR="00DF1F9F" w:rsidRPr="00F2778D" w:rsidRDefault="001C5903">
            <w:pPr>
              <w:spacing w:line="240" w:lineRule="auto"/>
              <w:ind w:left="60"/>
              <w:jc w:val="left"/>
              <w:rPr>
                <w:sz w:val="24"/>
                <w:bdr w:val="nil"/>
              </w:rPr>
            </w:pPr>
            <w:r w:rsidRPr="00F2778D">
              <w:rPr>
                <w:rFonts w:eastAsia="Calibri" w:cs="Calibri"/>
                <w:sz w:val="24"/>
                <w:bdr w:val="nil"/>
              </w:rPr>
              <w:t>- historie současného sportu</w:t>
            </w:r>
          </w:p>
        </w:tc>
      </w:tr>
      <w:tr w:rsidR="00DF1F9F" w:rsidRPr="00F2778D" w14:paraId="437CD44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F8714" w14:textId="77777777" w:rsidR="00DF1F9F" w:rsidRPr="00F2778D" w:rsidRDefault="001C5903">
            <w:pPr>
              <w:spacing w:line="240" w:lineRule="auto"/>
              <w:ind w:left="60"/>
              <w:jc w:val="left"/>
              <w:rPr>
                <w:sz w:val="24"/>
                <w:bdr w:val="nil"/>
              </w:rPr>
            </w:pPr>
            <w:r w:rsidRPr="00F2778D">
              <w:rPr>
                <w:rFonts w:eastAsia="Calibri" w:cs="Calibri"/>
                <w:sz w:val="24"/>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DF7B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usiluje o zlepšení své tělesné </w:t>
            </w:r>
            <w:proofErr w:type="spellStart"/>
            <w:proofErr w:type="gramStart"/>
            <w:r w:rsidRPr="00F2778D">
              <w:rPr>
                <w:rFonts w:eastAsia="Calibri" w:cs="Calibri"/>
                <w:sz w:val="24"/>
                <w:bdr w:val="nil"/>
              </w:rPr>
              <w:t>zdatnosti,z</w:t>
            </w:r>
            <w:proofErr w:type="spellEnd"/>
            <w:proofErr w:type="gramEnd"/>
            <w:r w:rsidRPr="00F2778D">
              <w:rPr>
                <w:rFonts w:eastAsia="Calibri" w:cs="Calibri"/>
                <w:sz w:val="24"/>
                <w:bdr w:val="nil"/>
              </w:rPr>
              <w:t xml:space="preserve">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5CFAC"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,800m-dívky,1000m,1500m-hoši, -skoky-</w:t>
            </w:r>
            <w:proofErr w:type="spellStart"/>
            <w:proofErr w:type="gramStart"/>
            <w:r w:rsidRPr="00F2778D">
              <w:rPr>
                <w:rFonts w:eastAsia="Calibri" w:cs="Calibri"/>
                <w:sz w:val="24"/>
                <w:bdr w:val="nil"/>
              </w:rPr>
              <w:t>daleký,vysoký</w:t>
            </w:r>
            <w:proofErr w:type="spellEnd"/>
            <w:proofErr w:type="gramEnd"/>
            <w:r w:rsidRPr="00F2778D">
              <w:rPr>
                <w:rFonts w:eastAsia="Calibri" w:cs="Calibri"/>
                <w:sz w:val="24"/>
                <w:bdr w:val="nil"/>
              </w:rPr>
              <w:t xml:space="preserve"> -rychlý běh-60m -štafetový běh -vrh koulí D 3kg, H 4kg -kondiční běh -základy techniky jednotlivých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244E2A42" w14:textId="77777777">
        <w:tc>
          <w:tcPr>
            <w:tcW w:w="1650" w:type="pct"/>
            <w:vMerge/>
            <w:tcBorders>
              <w:top w:val="inset" w:sz="6" w:space="0" w:color="808080"/>
              <w:left w:val="inset" w:sz="6" w:space="0" w:color="808080"/>
              <w:bottom w:val="inset" w:sz="6" w:space="0" w:color="808080"/>
              <w:right w:val="inset" w:sz="6" w:space="0" w:color="808080"/>
            </w:tcBorders>
          </w:tcPr>
          <w:p w14:paraId="26E9472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E5B209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F46DB" w14:textId="77777777" w:rsidR="00DF1F9F" w:rsidRPr="00F2778D" w:rsidRDefault="001C5903">
            <w:pPr>
              <w:spacing w:line="240" w:lineRule="auto"/>
              <w:ind w:left="60"/>
              <w:jc w:val="left"/>
              <w:rPr>
                <w:sz w:val="24"/>
                <w:bdr w:val="nil"/>
              </w:rPr>
            </w:pPr>
            <w:r w:rsidRPr="00F2778D">
              <w:rPr>
                <w:rFonts w:eastAsia="Calibri" w:cs="Calibri"/>
                <w:sz w:val="24"/>
                <w:bdr w:val="nil"/>
              </w:rPr>
              <w:t>Gymnastika -akrobacie-</w:t>
            </w:r>
            <w:proofErr w:type="spellStart"/>
            <w:proofErr w:type="gramStart"/>
            <w:r w:rsidRPr="00F2778D">
              <w:rPr>
                <w:rFonts w:eastAsia="Calibri" w:cs="Calibri"/>
                <w:sz w:val="24"/>
                <w:bdr w:val="nil"/>
              </w:rPr>
              <w:t>kotouly,stoje</w:t>
            </w:r>
            <w:proofErr w:type="spellEnd"/>
            <w:proofErr w:type="gramEnd"/>
            <w:r w:rsidRPr="00F2778D">
              <w:rPr>
                <w:rFonts w:eastAsia="Calibri" w:cs="Calibri"/>
                <w:sz w:val="24"/>
                <w:bdr w:val="nil"/>
              </w:rPr>
              <w:t xml:space="preserve"> na </w:t>
            </w:r>
            <w:proofErr w:type="spellStart"/>
            <w:r w:rsidRPr="00F2778D">
              <w:rPr>
                <w:rFonts w:eastAsia="Calibri" w:cs="Calibri"/>
                <w:sz w:val="24"/>
                <w:bdr w:val="nil"/>
              </w:rPr>
              <w:t>rukou,váhy</w:t>
            </w:r>
            <w:proofErr w:type="spellEnd"/>
            <w:r w:rsidRPr="00F2778D">
              <w:rPr>
                <w:rFonts w:eastAsia="Calibri" w:cs="Calibri"/>
                <w:sz w:val="24"/>
                <w:bdr w:val="nil"/>
              </w:rPr>
              <w:t xml:space="preserve">, </w:t>
            </w:r>
            <w:proofErr w:type="spellStart"/>
            <w:r w:rsidRPr="00F2778D">
              <w:rPr>
                <w:rFonts w:eastAsia="Calibri" w:cs="Calibri"/>
                <w:sz w:val="24"/>
                <w:bdr w:val="nil"/>
              </w:rPr>
              <w:t>obraty,poskoky,přemet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vzporu,přešvihy,visy,výmyk,závěs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podkolení,seskoky,sešiny</w:t>
            </w:r>
            <w:proofErr w:type="spellEnd"/>
            <w:r w:rsidRPr="00F2778D">
              <w:rPr>
                <w:rFonts w:eastAsia="Calibri" w:cs="Calibri"/>
                <w:sz w:val="24"/>
                <w:bdr w:val="nil"/>
              </w:rPr>
              <w:t xml:space="preserve"> -kruhy-houpání s </w:t>
            </w:r>
            <w:proofErr w:type="spellStart"/>
            <w:r w:rsidRPr="00F2778D">
              <w:rPr>
                <w:rFonts w:eastAsia="Calibri" w:cs="Calibri"/>
                <w:sz w:val="24"/>
                <w:bdr w:val="nil"/>
              </w:rPr>
              <w:t>překoty,svisy,komíhání</w:t>
            </w:r>
            <w:proofErr w:type="spellEnd"/>
            <w:r w:rsidRPr="00F2778D">
              <w:rPr>
                <w:rFonts w:eastAsia="Calibri" w:cs="Calibri"/>
                <w:sz w:val="24"/>
                <w:bdr w:val="nil"/>
              </w:rPr>
              <w:t xml:space="preserve">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kondiční gymnastika-taneční prvky, </w:t>
            </w:r>
            <w:proofErr w:type="spellStart"/>
            <w:r w:rsidRPr="00F2778D">
              <w:rPr>
                <w:rFonts w:eastAsia="Calibri" w:cs="Calibri"/>
                <w:sz w:val="24"/>
                <w:bdr w:val="nil"/>
              </w:rPr>
              <w:lastRenderedPageBreak/>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736C5EFE" w14:textId="77777777">
        <w:tc>
          <w:tcPr>
            <w:tcW w:w="1650" w:type="pct"/>
            <w:vMerge/>
            <w:tcBorders>
              <w:top w:val="inset" w:sz="6" w:space="0" w:color="808080"/>
              <w:left w:val="inset" w:sz="6" w:space="0" w:color="808080"/>
              <w:bottom w:val="inset" w:sz="6" w:space="0" w:color="808080"/>
              <w:right w:val="inset" w:sz="6" w:space="0" w:color="808080"/>
            </w:tcBorders>
          </w:tcPr>
          <w:p w14:paraId="65B7F2A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CE3DD5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FE83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 -nácvik herních situací a systémů -základy taktiky ve sportovních hrách Netradiční pohybové hry -softbal -hokej-CH -stolní tenis</w:t>
            </w:r>
          </w:p>
        </w:tc>
      </w:tr>
      <w:tr w:rsidR="00DF1F9F" w:rsidRPr="00F2778D" w14:paraId="2EF92FFA" w14:textId="77777777">
        <w:tc>
          <w:tcPr>
            <w:tcW w:w="1650" w:type="pct"/>
            <w:vMerge/>
            <w:tcBorders>
              <w:top w:val="inset" w:sz="6" w:space="0" w:color="808080"/>
              <w:left w:val="inset" w:sz="6" w:space="0" w:color="808080"/>
              <w:bottom w:val="inset" w:sz="6" w:space="0" w:color="808080"/>
              <w:right w:val="inset" w:sz="6" w:space="0" w:color="808080"/>
            </w:tcBorders>
          </w:tcPr>
          <w:p w14:paraId="1F852E6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351460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89857"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26716814" w14:textId="77777777">
        <w:tc>
          <w:tcPr>
            <w:tcW w:w="1650" w:type="pct"/>
            <w:vMerge/>
            <w:tcBorders>
              <w:top w:val="inset" w:sz="6" w:space="0" w:color="808080"/>
              <w:left w:val="inset" w:sz="6" w:space="0" w:color="808080"/>
              <w:bottom w:val="inset" w:sz="6" w:space="0" w:color="808080"/>
              <w:right w:val="inset" w:sz="6" w:space="0" w:color="808080"/>
            </w:tcBorders>
          </w:tcPr>
          <w:p w14:paraId="28B252B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C1C794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6164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5EFCD8A5" w14:textId="77777777">
        <w:tc>
          <w:tcPr>
            <w:tcW w:w="1650" w:type="pct"/>
            <w:vMerge/>
            <w:tcBorders>
              <w:top w:val="inset" w:sz="6" w:space="0" w:color="808080"/>
              <w:left w:val="inset" w:sz="6" w:space="0" w:color="808080"/>
              <w:bottom w:val="inset" w:sz="6" w:space="0" w:color="808080"/>
              <w:right w:val="inset" w:sz="6" w:space="0" w:color="808080"/>
            </w:tcBorders>
          </w:tcPr>
          <w:p w14:paraId="67B2894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749439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370D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Turistika a pobyt v přírodě -přesun do terénu, chůze smírnou zátěží v lehkém </w:t>
            </w:r>
            <w:proofErr w:type="spellStart"/>
            <w:proofErr w:type="gramStart"/>
            <w:r w:rsidRPr="00F2778D">
              <w:rPr>
                <w:rFonts w:eastAsia="Calibri" w:cs="Calibri"/>
                <w:sz w:val="24"/>
                <w:bdr w:val="nil"/>
              </w:rPr>
              <w:t>terénu,orientace</w:t>
            </w:r>
            <w:proofErr w:type="spellEnd"/>
            <w:proofErr w:type="gramEnd"/>
            <w:r w:rsidRPr="00F2778D">
              <w:rPr>
                <w:rFonts w:eastAsia="Calibri" w:cs="Calibri"/>
                <w:sz w:val="24"/>
                <w:bdr w:val="nil"/>
              </w:rPr>
              <w:t>.</w:t>
            </w:r>
          </w:p>
        </w:tc>
      </w:tr>
      <w:tr w:rsidR="00DF1F9F" w:rsidRPr="00F2778D" w14:paraId="1E55EC2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02B6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TV-9-1-03 samostatně se připraví před pohybovou činností a </w:t>
            </w:r>
            <w:proofErr w:type="gramStart"/>
            <w:r w:rsidRPr="00F2778D">
              <w:rPr>
                <w:rFonts w:eastAsia="Calibri" w:cs="Calibri"/>
                <w:sz w:val="24"/>
                <w:bdr w:val="nil"/>
              </w:rPr>
              <w:t>ukončí</w:t>
            </w:r>
            <w:proofErr w:type="gramEnd"/>
            <w:r w:rsidRPr="00F2778D">
              <w:rPr>
                <w:rFonts w:eastAsia="Calibri" w:cs="Calibri"/>
                <w:sz w:val="24"/>
                <w:bdr w:val="nil"/>
              </w:rPr>
              <w:t xml:space="preserve">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DD2C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samostatně se připraví před pohybovou činností a </w:t>
            </w:r>
            <w:proofErr w:type="gramStart"/>
            <w:r w:rsidRPr="00F2778D">
              <w:rPr>
                <w:rFonts w:eastAsia="Calibri" w:cs="Calibri"/>
                <w:sz w:val="24"/>
                <w:bdr w:val="nil"/>
              </w:rPr>
              <w:t>ukončí</w:t>
            </w:r>
            <w:proofErr w:type="gramEnd"/>
            <w:r w:rsidRPr="00F2778D">
              <w:rPr>
                <w:rFonts w:eastAsia="Calibri" w:cs="Calibri"/>
                <w:sz w:val="24"/>
                <w:bdr w:val="nil"/>
              </w:rPr>
              <w:t xml:space="preserve"> ji ve shodě s hlavní činností-zatěžovanými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B02C4"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,800m-dívky,1000m,1500m-hoši, -skoky-</w:t>
            </w:r>
            <w:proofErr w:type="spellStart"/>
            <w:proofErr w:type="gramStart"/>
            <w:r w:rsidRPr="00F2778D">
              <w:rPr>
                <w:rFonts w:eastAsia="Calibri" w:cs="Calibri"/>
                <w:sz w:val="24"/>
                <w:bdr w:val="nil"/>
              </w:rPr>
              <w:t>daleký,vysoký</w:t>
            </w:r>
            <w:proofErr w:type="spellEnd"/>
            <w:proofErr w:type="gramEnd"/>
            <w:r w:rsidRPr="00F2778D">
              <w:rPr>
                <w:rFonts w:eastAsia="Calibri" w:cs="Calibri"/>
                <w:sz w:val="24"/>
                <w:bdr w:val="nil"/>
              </w:rPr>
              <w:t xml:space="preserve"> -rychlý běh-60m -štafetový běh -vrh koulí D 3kg, H 4kg -kondiční běh -základy techniky jednotlivých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065BC1BC" w14:textId="77777777">
        <w:tc>
          <w:tcPr>
            <w:tcW w:w="1650" w:type="pct"/>
            <w:vMerge/>
            <w:tcBorders>
              <w:top w:val="inset" w:sz="6" w:space="0" w:color="808080"/>
              <w:left w:val="inset" w:sz="6" w:space="0" w:color="808080"/>
              <w:bottom w:val="inset" w:sz="6" w:space="0" w:color="808080"/>
              <w:right w:val="inset" w:sz="6" w:space="0" w:color="808080"/>
            </w:tcBorders>
          </w:tcPr>
          <w:p w14:paraId="61514A9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6A67193"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FC029" w14:textId="77777777" w:rsidR="00DF1F9F" w:rsidRPr="00F2778D" w:rsidRDefault="001C5903">
            <w:pPr>
              <w:spacing w:line="240" w:lineRule="auto"/>
              <w:ind w:left="60"/>
              <w:jc w:val="left"/>
              <w:rPr>
                <w:sz w:val="24"/>
                <w:bdr w:val="nil"/>
              </w:rPr>
            </w:pPr>
            <w:r w:rsidRPr="00F2778D">
              <w:rPr>
                <w:rFonts w:eastAsia="Calibri" w:cs="Calibri"/>
                <w:sz w:val="24"/>
                <w:bdr w:val="nil"/>
              </w:rPr>
              <w:t>Gymnastika -akrobacie-</w:t>
            </w:r>
            <w:proofErr w:type="spellStart"/>
            <w:proofErr w:type="gramStart"/>
            <w:r w:rsidRPr="00F2778D">
              <w:rPr>
                <w:rFonts w:eastAsia="Calibri" w:cs="Calibri"/>
                <w:sz w:val="24"/>
                <w:bdr w:val="nil"/>
              </w:rPr>
              <w:t>kotouly,stoje</w:t>
            </w:r>
            <w:proofErr w:type="spellEnd"/>
            <w:proofErr w:type="gramEnd"/>
            <w:r w:rsidRPr="00F2778D">
              <w:rPr>
                <w:rFonts w:eastAsia="Calibri" w:cs="Calibri"/>
                <w:sz w:val="24"/>
                <w:bdr w:val="nil"/>
              </w:rPr>
              <w:t xml:space="preserve"> na </w:t>
            </w:r>
            <w:proofErr w:type="spellStart"/>
            <w:r w:rsidRPr="00F2778D">
              <w:rPr>
                <w:rFonts w:eastAsia="Calibri" w:cs="Calibri"/>
                <w:sz w:val="24"/>
                <w:bdr w:val="nil"/>
              </w:rPr>
              <w:t>rukou,váhy</w:t>
            </w:r>
            <w:proofErr w:type="spellEnd"/>
            <w:r w:rsidRPr="00F2778D">
              <w:rPr>
                <w:rFonts w:eastAsia="Calibri" w:cs="Calibri"/>
                <w:sz w:val="24"/>
                <w:bdr w:val="nil"/>
              </w:rPr>
              <w:t xml:space="preserve">, </w:t>
            </w:r>
            <w:proofErr w:type="spellStart"/>
            <w:r w:rsidRPr="00F2778D">
              <w:rPr>
                <w:rFonts w:eastAsia="Calibri" w:cs="Calibri"/>
                <w:sz w:val="24"/>
                <w:bdr w:val="nil"/>
              </w:rPr>
              <w:t>obraty,poskoky,přemet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vzporu,přešvihy,visy,výmyk,závěs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podkolení,seskoky,sešiny</w:t>
            </w:r>
            <w:proofErr w:type="spellEnd"/>
            <w:r w:rsidRPr="00F2778D">
              <w:rPr>
                <w:rFonts w:eastAsia="Calibri" w:cs="Calibri"/>
                <w:sz w:val="24"/>
                <w:bdr w:val="nil"/>
              </w:rPr>
              <w:t xml:space="preserve"> -kruhy-houpání s </w:t>
            </w:r>
            <w:proofErr w:type="spellStart"/>
            <w:r w:rsidRPr="00F2778D">
              <w:rPr>
                <w:rFonts w:eastAsia="Calibri" w:cs="Calibri"/>
                <w:sz w:val="24"/>
                <w:bdr w:val="nil"/>
              </w:rPr>
              <w:lastRenderedPageBreak/>
              <w:t>překoty,svisy,komíhání</w:t>
            </w:r>
            <w:proofErr w:type="spellEnd"/>
            <w:r w:rsidRPr="00F2778D">
              <w:rPr>
                <w:rFonts w:eastAsia="Calibri" w:cs="Calibri"/>
                <w:sz w:val="24"/>
                <w:bdr w:val="nil"/>
              </w:rPr>
              <w:t xml:space="preserve">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kondiční gymnastika-taneční prvky, </w:t>
            </w:r>
            <w:proofErr w:type="spellStart"/>
            <w:r w:rsidRPr="00F2778D">
              <w:rPr>
                <w:rFonts w:eastAsia="Calibri" w:cs="Calibri"/>
                <w:sz w:val="24"/>
                <w:bdr w:val="nil"/>
              </w:rPr>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199A50F2" w14:textId="77777777">
        <w:tc>
          <w:tcPr>
            <w:tcW w:w="1650" w:type="pct"/>
            <w:vMerge/>
            <w:tcBorders>
              <w:top w:val="inset" w:sz="6" w:space="0" w:color="808080"/>
              <w:left w:val="inset" w:sz="6" w:space="0" w:color="808080"/>
              <w:bottom w:val="inset" w:sz="6" w:space="0" w:color="808080"/>
              <w:right w:val="inset" w:sz="6" w:space="0" w:color="808080"/>
            </w:tcBorders>
          </w:tcPr>
          <w:p w14:paraId="0923FEC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4F2A61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B5D6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 -nácvik herních situací a systémů -základy taktiky ve sportovních hrách Netradiční pohybové hry -softbal -hokej-CH -stolní tenis</w:t>
            </w:r>
          </w:p>
        </w:tc>
      </w:tr>
      <w:tr w:rsidR="00DF1F9F" w:rsidRPr="00F2778D" w14:paraId="388C4093" w14:textId="77777777">
        <w:tc>
          <w:tcPr>
            <w:tcW w:w="1650" w:type="pct"/>
            <w:vMerge/>
            <w:tcBorders>
              <w:top w:val="inset" w:sz="6" w:space="0" w:color="808080"/>
              <w:left w:val="inset" w:sz="6" w:space="0" w:color="808080"/>
              <w:bottom w:val="inset" w:sz="6" w:space="0" w:color="808080"/>
              <w:right w:val="inset" w:sz="6" w:space="0" w:color="808080"/>
            </w:tcBorders>
          </w:tcPr>
          <w:p w14:paraId="50200D4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8AB6EC8"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5DBC0"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2EB1E168" w14:textId="77777777">
        <w:tc>
          <w:tcPr>
            <w:tcW w:w="1650" w:type="pct"/>
            <w:vMerge/>
            <w:tcBorders>
              <w:top w:val="inset" w:sz="6" w:space="0" w:color="808080"/>
              <w:left w:val="inset" w:sz="6" w:space="0" w:color="808080"/>
              <w:bottom w:val="inset" w:sz="6" w:space="0" w:color="808080"/>
              <w:right w:val="inset" w:sz="6" w:space="0" w:color="808080"/>
            </w:tcBorders>
          </w:tcPr>
          <w:p w14:paraId="7796097C"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1F6E23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04D4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6085EB84" w14:textId="77777777">
        <w:tc>
          <w:tcPr>
            <w:tcW w:w="1650" w:type="pct"/>
            <w:vMerge/>
            <w:tcBorders>
              <w:top w:val="inset" w:sz="6" w:space="0" w:color="808080"/>
              <w:left w:val="inset" w:sz="6" w:space="0" w:color="808080"/>
              <w:bottom w:val="inset" w:sz="6" w:space="0" w:color="808080"/>
              <w:right w:val="inset" w:sz="6" w:space="0" w:color="808080"/>
            </w:tcBorders>
          </w:tcPr>
          <w:p w14:paraId="79211E3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691BA4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38DD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Turistika a pobyt v přírodě -přesun do terénu, chůze smírnou zátěží v lehkém </w:t>
            </w:r>
            <w:proofErr w:type="spellStart"/>
            <w:proofErr w:type="gramStart"/>
            <w:r w:rsidRPr="00F2778D">
              <w:rPr>
                <w:rFonts w:eastAsia="Calibri" w:cs="Calibri"/>
                <w:sz w:val="24"/>
                <w:bdr w:val="nil"/>
              </w:rPr>
              <w:t>terénu,orientace</w:t>
            </w:r>
            <w:proofErr w:type="spellEnd"/>
            <w:proofErr w:type="gramEnd"/>
            <w:r w:rsidRPr="00F2778D">
              <w:rPr>
                <w:rFonts w:eastAsia="Calibri" w:cs="Calibri"/>
                <w:sz w:val="24"/>
                <w:bdr w:val="nil"/>
              </w:rPr>
              <w:t>.</w:t>
            </w:r>
          </w:p>
        </w:tc>
      </w:tr>
      <w:tr w:rsidR="00DF1F9F" w:rsidRPr="00F2778D" w14:paraId="11F8BC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90272" w14:textId="77777777" w:rsidR="00DF1F9F" w:rsidRPr="00F2778D" w:rsidRDefault="001C5903">
            <w:pPr>
              <w:spacing w:line="240" w:lineRule="auto"/>
              <w:ind w:left="60"/>
              <w:jc w:val="left"/>
              <w:rPr>
                <w:sz w:val="24"/>
                <w:bdr w:val="nil"/>
              </w:rPr>
            </w:pPr>
            <w:r w:rsidRPr="00F2778D">
              <w:rPr>
                <w:rFonts w:eastAsia="Calibri" w:cs="Calibri"/>
                <w:sz w:val="24"/>
                <w:bdr w:val="nil"/>
              </w:rPr>
              <w:t>TV-9-1-04 odmítá drogy a jiné škodliviny jako neslučitelné se sportovní etikou a zdravím; upraví pohybovou aktivitu vzhledem k údajům o znečištění ovzduší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F7A9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odmítá drogy a jiné škodliviny jako neslučitelné se sportovní etikou a </w:t>
            </w:r>
            <w:proofErr w:type="spellStart"/>
            <w:proofErr w:type="gramStart"/>
            <w:r w:rsidRPr="00F2778D">
              <w:rPr>
                <w:rFonts w:eastAsia="Calibri" w:cs="Calibri"/>
                <w:sz w:val="24"/>
                <w:bdr w:val="nil"/>
              </w:rPr>
              <w:t>zdravím:upraví</w:t>
            </w:r>
            <w:proofErr w:type="spellEnd"/>
            <w:proofErr w:type="gramEnd"/>
            <w:r w:rsidRPr="00F2778D">
              <w:rPr>
                <w:rFonts w:eastAsia="Calibri" w:cs="Calibri"/>
                <w:sz w:val="24"/>
                <w:bdr w:val="nil"/>
              </w:rPr>
              <w:t xml:space="preserve">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E24DC" w14:textId="77777777" w:rsidR="00DF1F9F" w:rsidRPr="00F2778D" w:rsidRDefault="001C5903">
            <w:pPr>
              <w:spacing w:line="240" w:lineRule="auto"/>
              <w:ind w:left="60"/>
              <w:jc w:val="left"/>
              <w:rPr>
                <w:sz w:val="24"/>
                <w:bdr w:val="nil"/>
              </w:rPr>
            </w:pPr>
            <w:r w:rsidRPr="00F2778D">
              <w:rPr>
                <w:rFonts w:eastAsia="Calibri" w:cs="Calibri"/>
                <w:sz w:val="24"/>
                <w:bdr w:val="nil"/>
              </w:rPr>
              <w:t>Hygiena a bezpečnost při pohybových hrách</w:t>
            </w:r>
          </w:p>
        </w:tc>
      </w:tr>
      <w:tr w:rsidR="00DF1F9F" w:rsidRPr="00F2778D" w14:paraId="66E4BF5E" w14:textId="77777777">
        <w:tc>
          <w:tcPr>
            <w:tcW w:w="1650" w:type="pct"/>
            <w:vMerge/>
            <w:tcBorders>
              <w:top w:val="inset" w:sz="6" w:space="0" w:color="808080"/>
              <w:left w:val="inset" w:sz="6" w:space="0" w:color="808080"/>
              <w:bottom w:val="inset" w:sz="6" w:space="0" w:color="808080"/>
              <w:right w:val="inset" w:sz="6" w:space="0" w:color="808080"/>
            </w:tcBorders>
          </w:tcPr>
          <w:p w14:paraId="0E52238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02A84E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88F77" w14:textId="77777777" w:rsidR="00DF1F9F" w:rsidRPr="00F2778D" w:rsidRDefault="001C5903">
            <w:pPr>
              <w:spacing w:line="240" w:lineRule="auto"/>
              <w:ind w:left="60"/>
              <w:jc w:val="left"/>
              <w:rPr>
                <w:sz w:val="24"/>
                <w:bdr w:val="nil"/>
              </w:rPr>
            </w:pPr>
            <w:r w:rsidRPr="00F2778D">
              <w:rPr>
                <w:rFonts w:eastAsia="Calibri" w:cs="Calibri"/>
                <w:sz w:val="24"/>
                <w:bdr w:val="nil"/>
              </w:rPr>
              <w:t>Gymnastika -akrobacie-</w:t>
            </w:r>
            <w:proofErr w:type="spellStart"/>
            <w:proofErr w:type="gramStart"/>
            <w:r w:rsidRPr="00F2778D">
              <w:rPr>
                <w:rFonts w:eastAsia="Calibri" w:cs="Calibri"/>
                <w:sz w:val="24"/>
                <w:bdr w:val="nil"/>
              </w:rPr>
              <w:t>kotouly,stoje</w:t>
            </w:r>
            <w:proofErr w:type="spellEnd"/>
            <w:proofErr w:type="gramEnd"/>
            <w:r w:rsidRPr="00F2778D">
              <w:rPr>
                <w:rFonts w:eastAsia="Calibri" w:cs="Calibri"/>
                <w:sz w:val="24"/>
                <w:bdr w:val="nil"/>
              </w:rPr>
              <w:t xml:space="preserve"> na </w:t>
            </w:r>
            <w:proofErr w:type="spellStart"/>
            <w:r w:rsidRPr="00F2778D">
              <w:rPr>
                <w:rFonts w:eastAsia="Calibri" w:cs="Calibri"/>
                <w:sz w:val="24"/>
                <w:bdr w:val="nil"/>
              </w:rPr>
              <w:t>rukou,váhy</w:t>
            </w:r>
            <w:proofErr w:type="spellEnd"/>
            <w:r w:rsidRPr="00F2778D">
              <w:rPr>
                <w:rFonts w:eastAsia="Calibri" w:cs="Calibri"/>
                <w:sz w:val="24"/>
                <w:bdr w:val="nil"/>
              </w:rPr>
              <w:t xml:space="preserve">, </w:t>
            </w:r>
            <w:proofErr w:type="spellStart"/>
            <w:r w:rsidRPr="00F2778D">
              <w:rPr>
                <w:rFonts w:eastAsia="Calibri" w:cs="Calibri"/>
                <w:sz w:val="24"/>
                <w:bdr w:val="nil"/>
              </w:rPr>
              <w:t>obraty,poskoky,přemet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vzporu,přešvihy,visy,výmyk,závěs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podkolení,seskoky,sešiny</w:t>
            </w:r>
            <w:proofErr w:type="spellEnd"/>
            <w:r w:rsidRPr="00F2778D">
              <w:rPr>
                <w:rFonts w:eastAsia="Calibri" w:cs="Calibri"/>
                <w:sz w:val="24"/>
                <w:bdr w:val="nil"/>
              </w:rPr>
              <w:t xml:space="preserve"> -kruhy-houpání s </w:t>
            </w:r>
            <w:proofErr w:type="spellStart"/>
            <w:r w:rsidRPr="00F2778D">
              <w:rPr>
                <w:rFonts w:eastAsia="Calibri" w:cs="Calibri"/>
                <w:sz w:val="24"/>
                <w:bdr w:val="nil"/>
              </w:rPr>
              <w:t>překoty,svisy,komíhání</w:t>
            </w:r>
            <w:proofErr w:type="spellEnd"/>
            <w:r w:rsidRPr="00F2778D">
              <w:rPr>
                <w:rFonts w:eastAsia="Calibri" w:cs="Calibri"/>
                <w:sz w:val="24"/>
                <w:bdr w:val="nil"/>
              </w:rPr>
              <w:t xml:space="preserve">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kondiční gymnastika-taneční prvky, </w:t>
            </w:r>
            <w:proofErr w:type="spellStart"/>
            <w:r w:rsidRPr="00F2778D">
              <w:rPr>
                <w:rFonts w:eastAsia="Calibri" w:cs="Calibri"/>
                <w:sz w:val="24"/>
                <w:bdr w:val="nil"/>
              </w:rPr>
              <w:lastRenderedPageBreak/>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3256F59A" w14:textId="77777777">
        <w:tc>
          <w:tcPr>
            <w:tcW w:w="1650" w:type="pct"/>
            <w:vMerge/>
            <w:tcBorders>
              <w:top w:val="inset" w:sz="6" w:space="0" w:color="808080"/>
              <w:left w:val="inset" w:sz="6" w:space="0" w:color="808080"/>
              <w:bottom w:val="inset" w:sz="6" w:space="0" w:color="808080"/>
              <w:right w:val="inset" w:sz="6" w:space="0" w:color="808080"/>
            </w:tcBorders>
          </w:tcPr>
          <w:p w14:paraId="708E5A0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020B96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6603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 -nácvik herních situací a systémů -základy taktiky ve sportovních hrách Netradiční pohybové hry -softbal -hokej-CH -stolní tenis</w:t>
            </w:r>
          </w:p>
        </w:tc>
      </w:tr>
      <w:tr w:rsidR="00DF1F9F" w:rsidRPr="00F2778D" w14:paraId="147A8DEF" w14:textId="77777777">
        <w:tc>
          <w:tcPr>
            <w:tcW w:w="1650" w:type="pct"/>
            <w:vMerge/>
            <w:tcBorders>
              <w:top w:val="inset" w:sz="6" w:space="0" w:color="808080"/>
              <w:left w:val="inset" w:sz="6" w:space="0" w:color="808080"/>
              <w:bottom w:val="inset" w:sz="6" w:space="0" w:color="808080"/>
              <w:right w:val="inset" w:sz="6" w:space="0" w:color="808080"/>
            </w:tcBorders>
          </w:tcPr>
          <w:p w14:paraId="4D18EEE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093266F"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64179"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0A4B24D2" w14:textId="77777777">
        <w:tc>
          <w:tcPr>
            <w:tcW w:w="1650" w:type="pct"/>
            <w:vMerge/>
            <w:tcBorders>
              <w:top w:val="inset" w:sz="6" w:space="0" w:color="808080"/>
              <w:left w:val="inset" w:sz="6" w:space="0" w:color="808080"/>
              <w:bottom w:val="inset" w:sz="6" w:space="0" w:color="808080"/>
              <w:right w:val="inset" w:sz="6" w:space="0" w:color="808080"/>
            </w:tcBorders>
          </w:tcPr>
          <w:p w14:paraId="3CA3CE8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33726E6"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C2A2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4D028B5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0344C" w14:textId="77777777" w:rsidR="00DF1F9F" w:rsidRPr="00F2778D" w:rsidRDefault="001C5903">
            <w:pPr>
              <w:spacing w:line="240" w:lineRule="auto"/>
              <w:ind w:left="60"/>
              <w:jc w:val="left"/>
              <w:rPr>
                <w:sz w:val="24"/>
                <w:bdr w:val="nil"/>
              </w:rPr>
            </w:pPr>
            <w:r w:rsidRPr="00F2778D">
              <w:rPr>
                <w:rFonts w:eastAsia="Calibri" w:cs="Calibri"/>
                <w:sz w:val="24"/>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347A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-uplatňuje vhodné a bezpečné chování i v méně známém prostředí sportovišť, přírody, silničního </w:t>
            </w:r>
            <w:proofErr w:type="spellStart"/>
            <w:proofErr w:type="gramStart"/>
            <w:r w:rsidRPr="00F2778D">
              <w:rPr>
                <w:rFonts w:eastAsia="Calibri" w:cs="Calibri"/>
                <w:sz w:val="24"/>
                <w:bdr w:val="nil"/>
              </w:rPr>
              <w:t>provozu:předvídá</w:t>
            </w:r>
            <w:proofErr w:type="spellEnd"/>
            <w:proofErr w:type="gramEnd"/>
            <w:r w:rsidRPr="00F2778D">
              <w:rPr>
                <w:rFonts w:eastAsia="Calibri" w:cs="Calibri"/>
                <w:sz w:val="24"/>
                <w:bdr w:val="nil"/>
              </w:rPr>
              <w:t xml:space="preserve"> možná nebezpečí úrazu a přizpůsobení jim svou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10891"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,800m-dívky,1000m,1500m-hoši, -skoky-</w:t>
            </w:r>
            <w:proofErr w:type="spellStart"/>
            <w:proofErr w:type="gramStart"/>
            <w:r w:rsidRPr="00F2778D">
              <w:rPr>
                <w:rFonts w:eastAsia="Calibri" w:cs="Calibri"/>
                <w:sz w:val="24"/>
                <w:bdr w:val="nil"/>
              </w:rPr>
              <w:t>daleký,vysoký</w:t>
            </w:r>
            <w:proofErr w:type="spellEnd"/>
            <w:proofErr w:type="gramEnd"/>
            <w:r w:rsidRPr="00F2778D">
              <w:rPr>
                <w:rFonts w:eastAsia="Calibri" w:cs="Calibri"/>
                <w:sz w:val="24"/>
                <w:bdr w:val="nil"/>
              </w:rPr>
              <w:t xml:space="preserve"> -rychlý běh-60m -štafetový běh -vrh koulí D 3kg, H 4kg -kondiční běh -základy techniky jednotlivých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55A7F5BA" w14:textId="77777777">
        <w:tc>
          <w:tcPr>
            <w:tcW w:w="1650" w:type="pct"/>
            <w:vMerge/>
            <w:tcBorders>
              <w:top w:val="inset" w:sz="6" w:space="0" w:color="808080"/>
              <w:left w:val="inset" w:sz="6" w:space="0" w:color="808080"/>
              <w:bottom w:val="inset" w:sz="6" w:space="0" w:color="808080"/>
              <w:right w:val="inset" w:sz="6" w:space="0" w:color="808080"/>
            </w:tcBorders>
          </w:tcPr>
          <w:p w14:paraId="75A8CC1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7AA8AB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93C38" w14:textId="77777777" w:rsidR="00DF1F9F" w:rsidRPr="00F2778D" w:rsidRDefault="001C5903">
            <w:pPr>
              <w:spacing w:line="240" w:lineRule="auto"/>
              <w:ind w:left="60"/>
              <w:jc w:val="left"/>
              <w:rPr>
                <w:sz w:val="24"/>
                <w:bdr w:val="nil"/>
              </w:rPr>
            </w:pPr>
            <w:r w:rsidRPr="00F2778D">
              <w:rPr>
                <w:rFonts w:eastAsia="Calibri" w:cs="Calibri"/>
                <w:sz w:val="24"/>
                <w:bdr w:val="nil"/>
              </w:rPr>
              <w:t>Gymnastika -akrobacie-</w:t>
            </w:r>
            <w:proofErr w:type="spellStart"/>
            <w:proofErr w:type="gramStart"/>
            <w:r w:rsidRPr="00F2778D">
              <w:rPr>
                <w:rFonts w:eastAsia="Calibri" w:cs="Calibri"/>
                <w:sz w:val="24"/>
                <w:bdr w:val="nil"/>
              </w:rPr>
              <w:t>kotouly,stoje</w:t>
            </w:r>
            <w:proofErr w:type="spellEnd"/>
            <w:proofErr w:type="gramEnd"/>
            <w:r w:rsidRPr="00F2778D">
              <w:rPr>
                <w:rFonts w:eastAsia="Calibri" w:cs="Calibri"/>
                <w:sz w:val="24"/>
                <w:bdr w:val="nil"/>
              </w:rPr>
              <w:t xml:space="preserve"> na </w:t>
            </w:r>
            <w:proofErr w:type="spellStart"/>
            <w:r w:rsidRPr="00F2778D">
              <w:rPr>
                <w:rFonts w:eastAsia="Calibri" w:cs="Calibri"/>
                <w:sz w:val="24"/>
                <w:bdr w:val="nil"/>
              </w:rPr>
              <w:t>rukou,váhy</w:t>
            </w:r>
            <w:proofErr w:type="spellEnd"/>
            <w:r w:rsidRPr="00F2778D">
              <w:rPr>
                <w:rFonts w:eastAsia="Calibri" w:cs="Calibri"/>
                <w:sz w:val="24"/>
                <w:bdr w:val="nil"/>
              </w:rPr>
              <w:t xml:space="preserve">, </w:t>
            </w:r>
            <w:proofErr w:type="spellStart"/>
            <w:r w:rsidRPr="00F2778D">
              <w:rPr>
                <w:rFonts w:eastAsia="Calibri" w:cs="Calibri"/>
                <w:sz w:val="24"/>
                <w:bdr w:val="nil"/>
              </w:rPr>
              <w:t>obraty,poskoky,přemet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vzporu,přešvihy,visy,výmyk,závěs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podkolení,seskoky,sešiny</w:t>
            </w:r>
            <w:proofErr w:type="spellEnd"/>
            <w:r w:rsidRPr="00F2778D">
              <w:rPr>
                <w:rFonts w:eastAsia="Calibri" w:cs="Calibri"/>
                <w:sz w:val="24"/>
                <w:bdr w:val="nil"/>
              </w:rPr>
              <w:t xml:space="preserve"> -kruhy-houpání s </w:t>
            </w:r>
            <w:proofErr w:type="spellStart"/>
            <w:r w:rsidRPr="00F2778D">
              <w:rPr>
                <w:rFonts w:eastAsia="Calibri" w:cs="Calibri"/>
                <w:sz w:val="24"/>
                <w:bdr w:val="nil"/>
              </w:rPr>
              <w:t>překoty,svisy,komíhání</w:t>
            </w:r>
            <w:proofErr w:type="spellEnd"/>
            <w:r w:rsidRPr="00F2778D">
              <w:rPr>
                <w:rFonts w:eastAsia="Calibri" w:cs="Calibri"/>
                <w:sz w:val="24"/>
                <w:bdr w:val="nil"/>
              </w:rPr>
              <w:t xml:space="preserve">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kondiční gymnastika-taneční prvky, </w:t>
            </w:r>
            <w:proofErr w:type="spellStart"/>
            <w:r w:rsidRPr="00F2778D">
              <w:rPr>
                <w:rFonts w:eastAsia="Calibri" w:cs="Calibri"/>
                <w:sz w:val="24"/>
                <w:bdr w:val="nil"/>
              </w:rPr>
              <w:lastRenderedPageBreak/>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5E77DC55" w14:textId="77777777">
        <w:tc>
          <w:tcPr>
            <w:tcW w:w="1650" w:type="pct"/>
            <w:vMerge/>
            <w:tcBorders>
              <w:top w:val="inset" w:sz="6" w:space="0" w:color="808080"/>
              <w:left w:val="inset" w:sz="6" w:space="0" w:color="808080"/>
              <w:bottom w:val="inset" w:sz="6" w:space="0" w:color="808080"/>
              <w:right w:val="inset" w:sz="6" w:space="0" w:color="808080"/>
            </w:tcBorders>
          </w:tcPr>
          <w:p w14:paraId="278AC20E"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14352A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59F2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 -nácvik herních situací a systémů -základy taktiky ve sportovních hrách Netradiční pohybové hry -softbal -hokej-CH -stolní tenis</w:t>
            </w:r>
          </w:p>
        </w:tc>
      </w:tr>
      <w:tr w:rsidR="00DF1F9F" w:rsidRPr="00F2778D" w14:paraId="5596C52D" w14:textId="77777777">
        <w:tc>
          <w:tcPr>
            <w:tcW w:w="1650" w:type="pct"/>
            <w:vMerge/>
            <w:tcBorders>
              <w:top w:val="inset" w:sz="6" w:space="0" w:color="808080"/>
              <w:left w:val="inset" w:sz="6" w:space="0" w:color="808080"/>
              <w:bottom w:val="inset" w:sz="6" w:space="0" w:color="808080"/>
              <w:right w:val="inset" w:sz="6" w:space="0" w:color="808080"/>
            </w:tcBorders>
          </w:tcPr>
          <w:p w14:paraId="374C8D0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ECC4CA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61C41"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4A00E5E3" w14:textId="77777777">
        <w:tc>
          <w:tcPr>
            <w:tcW w:w="1650" w:type="pct"/>
            <w:vMerge/>
            <w:tcBorders>
              <w:top w:val="inset" w:sz="6" w:space="0" w:color="808080"/>
              <w:left w:val="inset" w:sz="6" w:space="0" w:color="808080"/>
              <w:bottom w:val="inset" w:sz="6" w:space="0" w:color="808080"/>
              <w:right w:val="inset" w:sz="6" w:space="0" w:color="808080"/>
            </w:tcBorders>
          </w:tcPr>
          <w:p w14:paraId="141727D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7602A7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8E18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267235BB" w14:textId="77777777">
        <w:tc>
          <w:tcPr>
            <w:tcW w:w="1650" w:type="pct"/>
            <w:vMerge/>
            <w:tcBorders>
              <w:top w:val="inset" w:sz="6" w:space="0" w:color="808080"/>
              <w:left w:val="inset" w:sz="6" w:space="0" w:color="808080"/>
              <w:bottom w:val="inset" w:sz="6" w:space="0" w:color="808080"/>
              <w:right w:val="inset" w:sz="6" w:space="0" w:color="808080"/>
            </w:tcBorders>
          </w:tcPr>
          <w:p w14:paraId="1F801A3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07BA22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78B26" w14:textId="77777777" w:rsidR="00DF1F9F" w:rsidRPr="00F2778D" w:rsidRDefault="001C5903">
            <w:pPr>
              <w:spacing w:line="240" w:lineRule="auto"/>
              <w:ind w:left="60"/>
              <w:jc w:val="left"/>
              <w:rPr>
                <w:sz w:val="24"/>
                <w:bdr w:val="nil"/>
              </w:rPr>
            </w:pPr>
            <w:r w:rsidRPr="00F2778D">
              <w:rPr>
                <w:rFonts w:eastAsia="Calibri" w:cs="Calibri"/>
                <w:sz w:val="24"/>
                <w:bdr w:val="nil"/>
              </w:rPr>
              <w:t>zásady jednání a chování v různém prostředí a při různých činnostech</w:t>
            </w:r>
          </w:p>
        </w:tc>
      </w:tr>
      <w:tr w:rsidR="00DF1F9F" w:rsidRPr="00F2778D" w14:paraId="6EB3BFFB" w14:textId="77777777">
        <w:tc>
          <w:tcPr>
            <w:tcW w:w="1650" w:type="pct"/>
            <w:vMerge/>
            <w:tcBorders>
              <w:top w:val="inset" w:sz="6" w:space="0" w:color="808080"/>
              <w:left w:val="inset" w:sz="6" w:space="0" w:color="808080"/>
              <w:bottom w:val="inset" w:sz="6" w:space="0" w:color="808080"/>
              <w:right w:val="inset" w:sz="6" w:space="0" w:color="808080"/>
            </w:tcBorders>
          </w:tcPr>
          <w:p w14:paraId="0684036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183504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C513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Turistika a pobyt v přírodě -přesun do terénu, chůze smírnou zátěží v lehkém </w:t>
            </w:r>
            <w:proofErr w:type="spellStart"/>
            <w:proofErr w:type="gramStart"/>
            <w:r w:rsidRPr="00F2778D">
              <w:rPr>
                <w:rFonts w:eastAsia="Calibri" w:cs="Calibri"/>
                <w:sz w:val="24"/>
                <w:bdr w:val="nil"/>
              </w:rPr>
              <w:t>terénu,orientace</w:t>
            </w:r>
            <w:proofErr w:type="spellEnd"/>
            <w:proofErr w:type="gramEnd"/>
            <w:r w:rsidRPr="00F2778D">
              <w:rPr>
                <w:rFonts w:eastAsia="Calibri" w:cs="Calibri"/>
                <w:sz w:val="24"/>
                <w:bdr w:val="nil"/>
              </w:rPr>
              <w:t>.</w:t>
            </w:r>
          </w:p>
        </w:tc>
      </w:tr>
      <w:tr w:rsidR="00DF1F9F" w:rsidRPr="00F2778D" w14:paraId="4029A3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8F1B4"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D4110" w14:textId="77777777" w:rsidR="00DF1F9F" w:rsidRPr="00F2778D" w:rsidRDefault="001C5903">
            <w:pPr>
              <w:spacing w:line="240" w:lineRule="auto"/>
              <w:ind w:left="60"/>
              <w:jc w:val="left"/>
              <w:rPr>
                <w:sz w:val="24"/>
                <w:bdr w:val="nil"/>
              </w:rPr>
            </w:pPr>
            <w:r w:rsidRPr="00F2778D">
              <w:rPr>
                <w:rFonts w:eastAsia="Calibri" w:cs="Calibri"/>
                <w:sz w:val="24"/>
                <w:bdr w:val="nil"/>
              </w:rPr>
              <w:t>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5BEE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 -nácvik herních situací a systémů -základy taktiky ve sportovních hrách Netradiční pohybové hry -softbal -hokej-CH -stolní tenis</w:t>
            </w:r>
          </w:p>
        </w:tc>
      </w:tr>
      <w:tr w:rsidR="00DF1F9F" w:rsidRPr="00F2778D" w14:paraId="0B19BF1D" w14:textId="77777777">
        <w:tc>
          <w:tcPr>
            <w:tcW w:w="1650" w:type="pct"/>
            <w:vMerge/>
            <w:tcBorders>
              <w:top w:val="inset" w:sz="6" w:space="0" w:color="808080"/>
              <w:left w:val="inset" w:sz="6" w:space="0" w:color="808080"/>
              <w:bottom w:val="inset" w:sz="6" w:space="0" w:color="808080"/>
              <w:right w:val="inset" w:sz="6" w:space="0" w:color="808080"/>
            </w:tcBorders>
          </w:tcPr>
          <w:p w14:paraId="18661C8E"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0622C16"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1F9D1" w14:textId="77777777" w:rsidR="00DF1F9F" w:rsidRPr="00F2778D" w:rsidRDefault="001C5903">
            <w:pPr>
              <w:spacing w:line="240" w:lineRule="auto"/>
              <w:ind w:left="60"/>
              <w:jc w:val="left"/>
              <w:rPr>
                <w:sz w:val="24"/>
                <w:bdr w:val="nil"/>
              </w:rPr>
            </w:pPr>
            <w:r w:rsidRPr="00F2778D">
              <w:rPr>
                <w:rFonts w:eastAsia="Calibri" w:cs="Calibri"/>
                <w:sz w:val="24"/>
                <w:bdr w:val="nil"/>
              </w:rPr>
              <w:t>-komunikace v TV</w:t>
            </w:r>
          </w:p>
        </w:tc>
      </w:tr>
      <w:tr w:rsidR="00DF1F9F" w:rsidRPr="00F2778D" w14:paraId="56E9E2E6" w14:textId="77777777">
        <w:tc>
          <w:tcPr>
            <w:tcW w:w="1650" w:type="pct"/>
            <w:vMerge/>
            <w:tcBorders>
              <w:top w:val="inset" w:sz="6" w:space="0" w:color="808080"/>
              <w:left w:val="inset" w:sz="6" w:space="0" w:color="808080"/>
              <w:bottom w:val="inset" w:sz="6" w:space="0" w:color="808080"/>
              <w:right w:val="inset" w:sz="6" w:space="0" w:color="808080"/>
            </w:tcBorders>
          </w:tcPr>
          <w:p w14:paraId="75C57C7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446007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D61B2" w14:textId="77777777" w:rsidR="00DF1F9F" w:rsidRPr="00F2778D" w:rsidRDefault="001C5903">
            <w:pPr>
              <w:spacing w:line="240" w:lineRule="auto"/>
              <w:ind w:left="60"/>
              <w:jc w:val="left"/>
              <w:rPr>
                <w:sz w:val="24"/>
                <w:bdr w:val="nil"/>
              </w:rPr>
            </w:pPr>
            <w:r w:rsidRPr="00F2778D">
              <w:rPr>
                <w:rFonts w:eastAsia="Calibri" w:cs="Calibri"/>
                <w:sz w:val="24"/>
                <w:bdr w:val="nil"/>
              </w:rPr>
              <w:t>pravidla osvojovaných pohybových činností</w:t>
            </w:r>
          </w:p>
        </w:tc>
      </w:tr>
      <w:tr w:rsidR="00DF1F9F" w:rsidRPr="00F2778D" w14:paraId="4B4EF2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2677F"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95A1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rozlišuje a </w:t>
            </w:r>
            <w:proofErr w:type="spellStart"/>
            <w:r w:rsidRPr="00F2778D">
              <w:rPr>
                <w:rFonts w:eastAsia="Calibri" w:cs="Calibri"/>
                <w:sz w:val="24"/>
                <w:bdr w:val="nil"/>
              </w:rPr>
              <w:t>uplatnuje</w:t>
            </w:r>
            <w:proofErr w:type="spellEnd"/>
            <w:r w:rsidRPr="00F2778D">
              <w:rPr>
                <w:rFonts w:eastAsia="Calibri" w:cs="Calibri"/>
                <w:sz w:val="24"/>
                <w:bdr w:val="nil"/>
              </w:rPr>
              <w:t xml:space="preserv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1EDD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 -nácvik herních situací a systémů -základy taktiky ve sportovních hrách Netradiční pohybové hry -softbal -hokej-CH -stolní tenis</w:t>
            </w:r>
          </w:p>
        </w:tc>
      </w:tr>
      <w:tr w:rsidR="00DF1F9F" w:rsidRPr="00F2778D" w14:paraId="610807C3" w14:textId="77777777">
        <w:tc>
          <w:tcPr>
            <w:tcW w:w="1650" w:type="pct"/>
            <w:vMerge/>
            <w:tcBorders>
              <w:top w:val="inset" w:sz="6" w:space="0" w:color="808080"/>
              <w:left w:val="inset" w:sz="6" w:space="0" w:color="808080"/>
              <w:bottom w:val="inset" w:sz="6" w:space="0" w:color="808080"/>
              <w:right w:val="inset" w:sz="6" w:space="0" w:color="808080"/>
            </w:tcBorders>
          </w:tcPr>
          <w:p w14:paraId="2EA7DFF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947F65F"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38D13" w14:textId="77777777" w:rsidR="00DF1F9F" w:rsidRPr="00F2778D" w:rsidRDefault="001C5903">
            <w:pPr>
              <w:spacing w:line="240" w:lineRule="auto"/>
              <w:ind w:left="60"/>
              <w:jc w:val="left"/>
              <w:rPr>
                <w:sz w:val="24"/>
                <w:bdr w:val="nil"/>
              </w:rPr>
            </w:pPr>
            <w:r w:rsidRPr="00F2778D">
              <w:rPr>
                <w:rFonts w:eastAsia="Calibri" w:cs="Calibri"/>
                <w:sz w:val="24"/>
                <w:bdr w:val="nil"/>
              </w:rPr>
              <w:t>-komunikace v TV</w:t>
            </w:r>
          </w:p>
        </w:tc>
      </w:tr>
      <w:tr w:rsidR="00DF1F9F" w:rsidRPr="00F2778D" w14:paraId="5D5FDAD1" w14:textId="77777777">
        <w:tc>
          <w:tcPr>
            <w:tcW w:w="1650" w:type="pct"/>
            <w:vMerge/>
            <w:tcBorders>
              <w:top w:val="inset" w:sz="6" w:space="0" w:color="808080"/>
              <w:left w:val="inset" w:sz="6" w:space="0" w:color="808080"/>
              <w:bottom w:val="inset" w:sz="6" w:space="0" w:color="808080"/>
              <w:right w:val="inset" w:sz="6" w:space="0" w:color="808080"/>
            </w:tcBorders>
          </w:tcPr>
          <w:p w14:paraId="0C1EB95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1B89E2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87225" w14:textId="77777777" w:rsidR="00DF1F9F" w:rsidRPr="00F2778D" w:rsidRDefault="001C5903">
            <w:pPr>
              <w:spacing w:line="240" w:lineRule="auto"/>
              <w:ind w:left="60"/>
              <w:jc w:val="left"/>
              <w:rPr>
                <w:sz w:val="24"/>
                <w:bdr w:val="nil"/>
              </w:rPr>
            </w:pPr>
            <w:r w:rsidRPr="00F2778D">
              <w:rPr>
                <w:rFonts w:eastAsia="Calibri" w:cs="Calibri"/>
                <w:sz w:val="24"/>
                <w:bdr w:val="nil"/>
              </w:rPr>
              <w:t>pravidla osvojovaných pohybových činností</w:t>
            </w:r>
          </w:p>
        </w:tc>
      </w:tr>
      <w:tr w:rsidR="00DF1F9F" w:rsidRPr="00F2778D" w14:paraId="35005F8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A7AFD" w14:textId="77777777" w:rsidR="00DF1F9F" w:rsidRPr="00F2778D" w:rsidRDefault="001C5903">
            <w:pPr>
              <w:spacing w:line="240" w:lineRule="auto"/>
              <w:ind w:left="60"/>
              <w:jc w:val="left"/>
              <w:rPr>
                <w:sz w:val="24"/>
                <w:bdr w:val="nil"/>
              </w:rPr>
            </w:pPr>
            <w:r w:rsidRPr="00F2778D">
              <w:rPr>
                <w:rFonts w:eastAsia="Calibri" w:cs="Calibri"/>
                <w:sz w:val="24"/>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D0770" w14:textId="77777777" w:rsidR="00DF1F9F" w:rsidRPr="00F2778D" w:rsidRDefault="001C5903">
            <w:pPr>
              <w:spacing w:line="240" w:lineRule="auto"/>
              <w:ind w:left="60"/>
              <w:jc w:val="left"/>
              <w:rPr>
                <w:sz w:val="24"/>
                <w:bdr w:val="nil"/>
              </w:rPr>
            </w:pPr>
            <w:r w:rsidRPr="00F2778D">
              <w:rPr>
                <w:rFonts w:eastAsia="Calibri" w:cs="Calibri"/>
                <w:sz w:val="24"/>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33120" w14:textId="77777777" w:rsidR="00DF1F9F" w:rsidRPr="00F2778D" w:rsidRDefault="001C5903">
            <w:pPr>
              <w:spacing w:line="240" w:lineRule="auto"/>
              <w:ind w:left="60"/>
              <w:jc w:val="left"/>
              <w:rPr>
                <w:sz w:val="24"/>
                <w:bdr w:val="nil"/>
              </w:rPr>
            </w:pPr>
            <w:r w:rsidRPr="00F2778D">
              <w:rPr>
                <w:rFonts w:eastAsia="Calibri" w:cs="Calibri"/>
                <w:sz w:val="24"/>
                <w:bdr w:val="nil"/>
              </w:rPr>
              <w:t>Gymnastika -akrobacie-</w:t>
            </w:r>
            <w:proofErr w:type="spellStart"/>
            <w:proofErr w:type="gramStart"/>
            <w:r w:rsidRPr="00F2778D">
              <w:rPr>
                <w:rFonts w:eastAsia="Calibri" w:cs="Calibri"/>
                <w:sz w:val="24"/>
                <w:bdr w:val="nil"/>
              </w:rPr>
              <w:t>kotouly,stoje</w:t>
            </w:r>
            <w:proofErr w:type="spellEnd"/>
            <w:proofErr w:type="gramEnd"/>
            <w:r w:rsidRPr="00F2778D">
              <w:rPr>
                <w:rFonts w:eastAsia="Calibri" w:cs="Calibri"/>
                <w:sz w:val="24"/>
                <w:bdr w:val="nil"/>
              </w:rPr>
              <w:t xml:space="preserve"> na </w:t>
            </w:r>
            <w:proofErr w:type="spellStart"/>
            <w:r w:rsidRPr="00F2778D">
              <w:rPr>
                <w:rFonts w:eastAsia="Calibri" w:cs="Calibri"/>
                <w:sz w:val="24"/>
                <w:bdr w:val="nil"/>
              </w:rPr>
              <w:t>rukou,váhy</w:t>
            </w:r>
            <w:proofErr w:type="spellEnd"/>
            <w:r w:rsidRPr="00F2778D">
              <w:rPr>
                <w:rFonts w:eastAsia="Calibri" w:cs="Calibri"/>
                <w:sz w:val="24"/>
                <w:bdr w:val="nil"/>
              </w:rPr>
              <w:t xml:space="preserve">, </w:t>
            </w:r>
            <w:proofErr w:type="spellStart"/>
            <w:r w:rsidRPr="00F2778D">
              <w:rPr>
                <w:rFonts w:eastAsia="Calibri" w:cs="Calibri"/>
                <w:sz w:val="24"/>
                <w:bdr w:val="nil"/>
              </w:rPr>
              <w:t>obraty,poskoky,přemet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vzporu,přešvihy,visy,výmyk,závěs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podkolení,seskoky,sešiny</w:t>
            </w:r>
            <w:proofErr w:type="spellEnd"/>
            <w:r w:rsidRPr="00F2778D">
              <w:rPr>
                <w:rFonts w:eastAsia="Calibri" w:cs="Calibri"/>
                <w:sz w:val="24"/>
                <w:bdr w:val="nil"/>
              </w:rPr>
              <w:t xml:space="preserve"> -kruhy-houpání s </w:t>
            </w:r>
            <w:proofErr w:type="spellStart"/>
            <w:r w:rsidRPr="00F2778D">
              <w:rPr>
                <w:rFonts w:eastAsia="Calibri" w:cs="Calibri"/>
                <w:sz w:val="24"/>
                <w:bdr w:val="nil"/>
              </w:rPr>
              <w:t>překoty,svisy,komíhání</w:t>
            </w:r>
            <w:proofErr w:type="spellEnd"/>
            <w:r w:rsidRPr="00F2778D">
              <w:rPr>
                <w:rFonts w:eastAsia="Calibri" w:cs="Calibri"/>
                <w:sz w:val="24"/>
                <w:bdr w:val="nil"/>
              </w:rPr>
              <w:t xml:space="preserve">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kondiční gymnastika-taneční prvky, </w:t>
            </w:r>
            <w:proofErr w:type="spellStart"/>
            <w:r w:rsidRPr="00F2778D">
              <w:rPr>
                <w:rFonts w:eastAsia="Calibri" w:cs="Calibri"/>
                <w:sz w:val="24"/>
                <w:bdr w:val="nil"/>
              </w:rPr>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392ACA7F" w14:textId="77777777">
        <w:tc>
          <w:tcPr>
            <w:tcW w:w="1650" w:type="pct"/>
            <w:vMerge/>
            <w:tcBorders>
              <w:top w:val="inset" w:sz="6" w:space="0" w:color="808080"/>
              <w:left w:val="inset" w:sz="6" w:space="0" w:color="808080"/>
              <w:bottom w:val="inset" w:sz="6" w:space="0" w:color="808080"/>
              <w:right w:val="inset" w:sz="6" w:space="0" w:color="808080"/>
            </w:tcBorders>
          </w:tcPr>
          <w:p w14:paraId="6A5CD19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5E2A0F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62C9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 -nácvik herních situací a systémů -základy taktiky ve sportovních hrách Netradiční pohybové hry -softbal -hokej-CH -stolní tenis</w:t>
            </w:r>
          </w:p>
        </w:tc>
      </w:tr>
      <w:tr w:rsidR="00DF1F9F" w:rsidRPr="00F2778D" w14:paraId="44770E6A" w14:textId="77777777">
        <w:tc>
          <w:tcPr>
            <w:tcW w:w="1650" w:type="pct"/>
            <w:vMerge/>
            <w:tcBorders>
              <w:top w:val="inset" w:sz="6" w:space="0" w:color="808080"/>
              <w:left w:val="inset" w:sz="6" w:space="0" w:color="808080"/>
              <w:bottom w:val="inset" w:sz="6" w:space="0" w:color="808080"/>
              <w:right w:val="inset" w:sz="6" w:space="0" w:color="808080"/>
            </w:tcBorders>
          </w:tcPr>
          <w:p w14:paraId="39A731D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E2FFEC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E649F"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4B6A0FEE" w14:textId="77777777">
        <w:tc>
          <w:tcPr>
            <w:tcW w:w="1650" w:type="pct"/>
            <w:vMerge/>
            <w:tcBorders>
              <w:top w:val="inset" w:sz="6" w:space="0" w:color="808080"/>
              <w:left w:val="inset" w:sz="6" w:space="0" w:color="808080"/>
              <w:bottom w:val="inset" w:sz="6" w:space="0" w:color="808080"/>
              <w:right w:val="inset" w:sz="6" w:space="0" w:color="808080"/>
            </w:tcBorders>
          </w:tcPr>
          <w:p w14:paraId="2670CCA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067FBD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4FA1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4A010F" w:rsidRPr="00F2778D" w14:paraId="78D6EDC2" w14:textId="77777777" w:rsidTr="004A010F">
        <w:trPr>
          <w:trHeight w:val="1465"/>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1E851" w14:textId="77777777" w:rsidR="004A010F" w:rsidRPr="00F2778D" w:rsidRDefault="004A010F">
            <w:pPr>
              <w:spacing w:line="240" w:lineRule="auto"/>
              <w:ind w:left="60"/>
              <w:jc w:val="left"/>
              <w:rPr>
                <w:sz w:val="24"/>
                <w:bdr w:val="nil"/>
              </w:rPr>
            </w:pPr>
            <w:r w:rsidRPr="00F2778D">
              <w:rPr>
                <w:rFonts w:eastAsia="Calibri" w:cs="Calibri"/>
                <w:sz w:val="24"/>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A3082" w14:textId="77777777" w:rsidR="004A010F" w:rsidRPr="00F2778D" w:rsidRDefault="004A010F">
            <w:pPr>
              <w:spacing w:line="240" w:lineRule="auto"/>
              <w:ind w:left="60"/>
              <w:jc w:val="left"/>
              <w:rPr>
                <w:sz w:val="24"/>
                <w:bdr w:val="nil"/>
              </w:rPr>
            </w:pPr>
            <w:r w:rsidRPr="00F2778D">
              <w:rPr>
                <w:rFonts w:eastAsia="Calibri" w:cs="Calibri"/>
                <w:sz w:val="24"/>
                <w:bdr w:val="nil"/>
              </w:rPr>
              <w:t xml:space="preserve">zařazuje pravidelně a samostatně do svého pohybového režimu speciální vyrovnávací </w:t>
            </w:r>
            <w:proofErr w:type="spellStart"/>
            <w:r w:rsidRPr="00F2778D">
              <w:rPr>
                <w:rFonts w:eastAsia="Calibri" w:cs="Calibri"/>
                <w:sz w:val="24"/>
                <w:bdr w:val="nil"/>
              </w:rPr>
              <w:t>cvičenísouvisející</w:t>
            </w:r>
            <w:proofErr w:type="spellEnd"/>
            <w:r w:rsidRPr="00F2778D">
              <w:rPr>
                <w:rFonts w:eastAsia="Calibri" w:cs="Calibri"/>
                <w:sz w:val="24"/>
                <w:bdr w:val="nil"/>
              </w:rPr>
              <w:t xml:space="preserve"> s vlastním oslabením, usiluje o jejich optimální provedení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41D3D733" w14:textId="77777777" w:rsidR="004A010F" w:rsidRPr="00F2778D" w:rsidRDefault="004A010F">
            <w:pPr>
              <w:spacing w:line="240" w:lineRule="auto"/>
              <w:ind w:left="60"/>
              <w:jc w:val="left"/>
              <w:rPr>
                <w:sz w:val="24"/>
                <w:bdr w:val="nil"/>
              </w:rPr>
            </w:pPr>
            <w:r w:rsidRPr="00F2778D">
              <w:rPr>
                <w:rFonts w:eastAsia="Calibri" w:cs="Calibri"/>
                <w:sz w:val="24"/>
                <w:bdr w:val="nil"/>
              </w:rPr>
              <w:t>Zdravotně orientovaná zdatnost</w:t>
            </w:r>
          </w:p>
          <w:p w14:paraId="76F38F8C" w14:textId="77777777" w:rsidR="004A010F" w:rsidRPr="00F2778D" w:rsidRDefault="004A010F" w:rsidP="004A010F">
            <w:pPr>
              <w:ind w:left="60"/>
              <w:jc w:val="left"/>
              <w:rPr>
                <w:sz w:val="24"/>
                <w:bdr w:val="nil"/>
              </w:rPr>
            </w:pPr>
            <w:r w:rsidRPr="00F2778D">
              <w:rPr>
                <w:rFonts w:eastAsia="Calibri" w:cs="Calibri"/>
                <w:sz w:val="24"/>
                <w:bdr w:val="nil"/>
              </w:rPr>
              <w:t>Prevence a korekce jednostranného zatížení a svalových dysbalancí</w:t>
            </w:r>
          </w:p>
        </w:tc>
      </w:tr>
      <w:tr w:rsidR="004A010F" w:rsidRPr="00F2778D" w14:paraId="386F5C4F" w14:textId="77777777" w:rsidTr="004A010F">
        <w:trPr>
          <w:trHeight w:val="1465"/>
        </w:trPr>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C2E13" w14:textId="542629A1" w:rsidR="004A010F" w:rsidRDefault="004A010F">
            <w:pPr>
              <w:pStyle w:val="Odstavecseseznamem"/>
              <w:numPr>
                <w:ilvl w:val="0"/>
                <w:numId w:val="356"/>
              </w:numPr>
              <w:rPr>
                <w:sz w:val="24"/>
              </w:rPr>
            </w:pPr>
            <w:proofErr w:type="gramStart"/>
            <w:r w:rsidRPr="004A010F">
              <w:rPr>
                <w:sz w:val="24"/>
              </w:rPr>
              <w:t>měří</w:t>
            </w:r>
            <w:proofErr w:type="gramEnd"/>
            <w:r w:rsidRPr="004A010F">
              <w:rPr>
                <w:sz w:val="24"/>
              </w:rPr>
              <w:t xml:space="preserve"> pomocí testů tělesné zdatnosti svou zdatnost i zdatnost jiných, naměřená data zaznamenává s využitím digitálních technologií</w:t>
            </w:r>
          </w:p>
          <w:p w14:paraId="5A5E35D6" w14:textId="77777777" w:rsidR="004A010F" w:rsidRPr="004A010F" w:rsidRDefault="004A010F">
            <w:pPr>
              <w:pStyle w:val="Odstavecseseznamem"/>
              <w:numPr>
                <w:ilvl w:val="0"/>
                <w:numId w:val="356"/>
              </w:numPr>
              <w:rPr>
                <w:sz w:val="24"/>
              </w:rPr>
            </w:pPr>
            <w:r w:rsidRPr="004A010F">
              <w:rPr>
                <w:sz w:val="24"/>
              </w:rPr>
              <w:t>navrhuje možné způsoby prezentace a sdílení zjištěných dat v rámci školy (webové stránky, časopisy atd.) </w:t>
            </w:r>
          </w:p>
          <w:p w14:paraId="6B444156" w14:textId="77777777" w:rsidR="004A010F" w:rsidRPr="004A010F" w:rsidRDefault="004A010F" w:rsidP="004A010F">
            <w:pPr>
              <w:rPr>
                <w:sz w:val="24"/>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348B5DFA" w14:textId="466CE084" w:rsidR="004A010F" w:rsidRPr="004A010F" w:rsidRDefault="004A010F" w:rsidP="004A010F">
            <w:pPr>
              <w:rPr>
                <w:sz w:val="24"/>
              </w:rPr>
            </w:pPr>
            <w:r w:rsidRPr="004A010F">
              <w:rPr>
                <w:sz w:val="24"/>
              </w:rPr>
              <w:t xml:space="preserve">testy tělesné zdatnosti pro danou věkovou skupinu, </w:t>
            </w:r>
          </w:p>
          <w:p w14:paraId="61A122A6" w14:textId="77777777" w:rsidR="004A010F" w:rsidRPr="004A010F" w:rsidRDefault="004A010F" w:rsidP="004A010F">
            <w:pPr>
              <w:rPr>
                <w:sz w:val="24"/>
              </w:rPr>
            </w:pPr>
            <w:r w:rsidRPr="004A010F">
              <w:rPr>
                <w:sz w:val="24"/>
              </w:rPr>
              <w:t>evidence dat a informací o pohybových aktivitách, činnostech a výkonech pomocí digitálních technologií (např. tabulkový procesor, speciální online aplikace); různé způsoby vyhodnocování a prezentace dat pomocí digitálních technologií (např. prezentační software, tabulková procesor) </w:t>
            </w:r>
          </w:p>
          <w:p w14:paraId="105C1A73" w14:textId="77777777" w:rsidR="004A010F" w:rsidRPr="004A010F" w:rsidRDefault="004A010F" w:rsidP="00A625FC">
            <w:pPr>
              <w:rPr>
                <w:sz w:val="24"/>
              </w:rPr>
            </w:pPr>
          </w:p>
        </w:tc>
      </w:tr>
      <w:tr w:rsidR="00DF1F9F" w:rsidRPr="00F2778D" w14:paraId="466C9920" w14:textId="77777777" w:rsidTr="004A010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3514D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2E8C5569"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B3C7D"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4523CD66"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57A5B" w14:textId="77777777" w:rsidR="00DF1F9F" w:rsidRPr="00F2778D" w:rsidRDefault="001C5903">
            <w:pPr>
              <w:spacing w:line="240" w:lineRule="auto"/>
              <w:jc w:val="left"/>
              <w:rPr>
                <w:sz w:val="24"/>
                <w:bdr w:val="nil"/>
              </w:rPr>
            </w:pPr>
            <w:r w:rsidRPr="00F2778D">
              <w:rPr>
                <w:rFonts w:eastAsia="Calibri" w:cs="Calibri"/>
                <w:sz w:val="24"/>
                <w:bdr w:val="nil"/>
              </w:rPr>
              <w:t>Při sportovních aktivitách v přírodě chránit životní prostředí.</w:t>
            </w:r>
          </w:p>
        </w:tc>
      </w:tr>
      <w:tr w:rsidR="00DF1F9F" w:rsidRPr="00F2778D" w14:paraId="4CCB87A5"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BA1D1"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55FDEF17"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FB20A" w14:textId="77777777" w:rsidR="00DF1F9F" w:rsidRPr="00F2778D" w:rsidRDefault="001C5903">
            <w:pPr>
              <w:spacing w:line="240" w:lineRule="auto"/>
              <w:jc w:val="left"/>
              <w:rPr>
                <w:sz w:val="24"/>
                <w:bdr w:val="nil"/>
              </w:rPr>
            </w:pPr>
            <w:r w:rsidRPr="00F2778D">
              <w:rPr>
                <w:rFonts w:eastAsia="Calibri" w:cs="Calibri"/>
                <w:sz w:val="24"/>
                <w:bdr w:val="nil"/>
              </w:rPr>
              <w:t>Při sportovních hrách a ostatních sportovních aktivitách dodržovat pravidla správných mezilidských vztahů.</w:t>
            </w:r>
          </w:p>
        </w:tc>
      </w:tr>
      <w:tr w:rsidR="00DF1F9F" w:rsidRPr="00F2778D" w14:paraId="2C4C199E"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A2DCF"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Hodnoty</w:t>
            </w:r>
            <w:proofErr w:type="gramEnd"/>
            <w:r w:rsidRPr="00F2778D">
              <w:rPr>
                <w:rFonts w:eastAsia="Calibri" w:cs="Calibri"/>
                <w:sz w:val="24"/>
                <w:bdr w:val="nil"/>
              </w:rPr>
              <w:t>, postoje, praktická etika</w:t>
            </w:r>
          </w:p>
        </w:tc>
      </w:tr>
      <w:tr w:rsidR="00DF1F9F" w:rsidRPr="00F2778D" w14:paraId="00D5FF1F"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F9DCF" w14:textId="77777777" w:rsidR="00DF1F9F" w:rsidRPr="00F2778D" w:rsidRDefault="001C5903">
            <w:pPr>
              <w:spacing w:line="240" w:lineRule="auto"/>
              <w:jc w:val="left"/>
              <w:rPr>
                <w:sz w:val="24"/>
                <w:bdr w:val="nil"/>
              </w:rPr>
            </w:pPr>
            <w:r w:rsidRPr="00F2778D">
              <w:rPr>
                <w:rFonts w:eastAsia="Calibri" w:cs="Calibri"/>
                <w:sz w:val="24"/>
                <w:bdr w:val="nil"/>
              </w:rPr>
              <w:lastRenderedPageBreak/>
              <w:t>Dodržovat pravidla sportovních her, odsoudit nefér sportovní chování.</w:t>
            </w:r>
          </w:p>
        </w:tc>
      </w:tr>
      <w:tr w:rsidR="00DF1F9F" w:rsidRPr="00F2778D" w14:paraId="684764EB"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8F18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541B6EE6"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787A4" w14:textId="77777777" w:rsidR="00DF1F9F" w:rsidRPr="00F2778D" w:rsidRDefault="001C5903">
            <w:pPr>
              <w:spacing w:line="240" w:lineRule="auto"/>
              <w:jc w:val="left"/>
              <w:rPr>
                <w:sz w:val="24"/>
                <w:bdr w:val="nil"/>
              </w:rPr>
            </w:pPr>
            <w:r w:rsidRPr="00F2778D">
              <w:rPr>
                <w:rFonts w:eastAsia="Calibri" w:cs="Calibri"/>
                <w:sz w:val="24"/>
                <w:bdr w:val="nil"/>
              </w:rPr>
              <w:t>Komunikovat při sportovních hrách i ostatních sportovních činnostech.</w:t>
            </w:r>
          </w:p>
        </w:tc>
      </w:tr>
      <w:tr w:rsidR="00DF1F9F" w:rsidRPr="00F2778D" w14:paraId="61338FC5"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A62F8"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Kooperace</w:t>
            </w:r>
            <w:proofErr w:type="gramEnd"/>
            <w:r w:rsidRPr="00F2778D">
              <w:rPr>
                <w:rFonts w:eastAsia="Calibri" w:cs="Calibri"/>
                <w:sz w:val="24"/>
                <w:bdr w:val="nil"/>
              </w:rPr>
              <w:t xml:space="preserve"> a kompetice</w:t>
            </w:r>
          </w:p>
        </w:tc>
      </w:tr>
      <w:tr w:rsidR="00DF1F9F" w:rsidRPr="00F2778D" w14:paraId="5949D331"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F63F1" w14:textId="77777777" w:rsidR="00DF1F9F" w:rsidRPr="00F2778D" w:rsidRDefault="001C5903">
            <w:pPr>
              <w:spacing w:line="240" w:lineRule="auto"/>
              <w:jc w:val="left"/>
              <w:rPr>
                <w:sz w:val="24"/>
                <w:bdr w:val="nil"/>
              </w:rPr>
            </w:pPr>
            <w:r w:rsidRPr="00F2778D">
              <w:rPr>
                <w:rFonts w:eastAsia="Calibri" w:cs="Calibri"/>
                <w:sz w:val="24"/>
                <w:bdr w:val="nil"/>
              </w:rPr>
              <w:t xml:space="preserve">Spolupráce při sportu, pomoc druhému, neubližovat </w:t>
            </w:r>
            <w:proofErr w:type="spellStart"/>
            <w:r w:rsidRPr="00F2778D">
              <w:rPr>
                <w:rFonts w:eastAsia="Calibri" w:cs="Calibri"/>
                <w:sz w:val="24"/>
                <w:bdr w:val="nil"/>
              </w:rPr>
              <w:t>slabšimu</w:t>
            </w:r>
            <w:proofErr w:type="spellEnd"/>
            <w:r w:rsidRPr="00F2778D">
              <w:rPr>
                <w:rFonts w:eastAsia="Calibri" w:cs="Calibri"/>
                <w:sz w:val="24"/>
                <w:bdr w:val="nil"/>
              </w:rPr>
              <w:t>.</w:t>
            </w:r>
          </w:p>
        </w:tc>
      </w:tr>
      <w:tr w:rsidR="00DF1F9F" w:rsidRPr="00F2778D" w14:paraId="78A46713"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7D2F3"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3D08D5DB"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349F3" w14:textId="77777777" w:rsidR="00DF1F9F" w:rsidRPr="00F2778D" w:rsidRDefault="001C5903">
            <w:pPr>
              <w:spacing w:line="240" w:lineRule="auto"/>
              <w:jc w:val="left"/>
              <w:rPr>
                <w:sz w:val="24"/>
                <w:bdr w:val="nil"/>
              </w:rPr>
            </w:pPr>
            <w:r w:rsidRPr="00F2778D">
              <w:rPr>
                <w:rFonts w:eastAsia="Calibri" w:cs="Calibri"/>
                <w:sz w:val="24"/>
                <w:bdr w:val="nil"/>
              </w:rPr>
              <w:t>Při sportovních hrách a ostatních sportovních aktivitách dodržovat pravidla správných mezilidských vztahů. Uznávat i výkony slabších.</w:t>
            </w:r>
          </w:p>
        </w:tc>
      </w:tr>
      <w:tr w:rsidR="00DF1F9F" w:rsidRPr="00F2778D" w14:paraId="1C59ECD8"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0FF96"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Poznávání</w:t>
            </w:r>
            <w:proofErr w:type="gramEnd"/>
            <w:r w:rsidRPr="00F2778D">
              <w:rPr>
                <w:rFonts w:eastAsia="Calibri" w:cs="Calibri"/>
                <w:sz w:val="24"/>
                <w:bdr w:val="nil"/>
              </w:rPr>
              <w:t xml:space="preserve"> lidí</w:t>
            </w:r>
          </w:p>
        </w:tc>
      </w:tr>
      <w:tr w:rsidR="00DF1F9F" w:rsidRPr="00F2778D" w14:paraId="66FA96EB"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FDBA8" w14:textId="77777777" w:rsidR="00DF1F9F" w:rsidRPr="00F2778D" w:rsidRDefault="001C5903">
            <w:pPr>
              <w:spacing w:line="240" w:lineRule="auto"/>
              <w:jc w:val="left"/>
              <w:rPr>
                <w:sz w:val="24"/>
                <w:bdr w:val="nil"/>
              </w:rPr>
            </w:pPr>
            <w:r w:rsidRPr="00F2778D">
              <w:rPr>
                <w:rFonts w:eastAsia="Calibri" w:cs="Calibri"/>
                <w:sz w:val="24"/>
                <w:bdr w:val="nil"/>
              </w:rPr>
              <w:t>Při sportu poznávají charaktery spolužáků při vypjatých situacích.</w:t>
            </w:r>
          </w:p>
        </w:tc>
      </w:tr>
      <w:tr w:rsidR="00DF1F9F" w:rsidRPr="00F2778D" w14:paraId="6574A66E"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C9BE0"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756129EB"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1C3CB" w14:textId="77777777" w:rsidR="00DF1F9F" w:rsidRPr="00F2778D" w:rsidRDefault="001C5903">
            <w:pPr>
              <w:spacing w:line="240" w:lineRule="auto"/>
              <w:jc w:val="left"/>
              <w:rPr>
                <w:sz w:val="24"/>
                <w:bdr w:val="nil"/>
              </w:rPr>
            </w:pPr>
            <w:r w:rsidRPr="00F2778D">
              <w:rPr>
                <w:rFonts w:eastAsia="Calibri" w:cs="Calibri"/>
                <w:sz w:val="24"/>
                <w:bdr w:val="nil"/>
              </w:rPr>
              <w:t xml:space="preserve">Sport a sportovní činnosti působí k </w:t>
            </w:r>
            <w:proofErr w:type="gramStart"/>
            <w:r w:rsidRPr="00F2778D">
              <w:rPr>
                <w:rFonts w:eastAsia="Calibri" w:cs="Calibri"/>
                <w:sz w:val="24"/>
                <w:bdr w:val="nil"/>
              </w:rPr>
              <w:t>rozvoji  psychohygieny</w:t>
            </w:r>
            <w:proofErr w:type="gramEnd"/>
            <w:r w:rsidRPr="00F2778D">
              <w:rPr>
                <w:rFonts w:eastAsia="Calibri" w:cs="Calibri"/>
                <w:sz w:val="24"/>
                <w:bdr w:val="nil"/>
              </w:rPr>
              <w:t>.</w:t>
            </w:r>
          </w:p>
        </w:tc>
      </w:tr>
      <w:tr w:rsidR="00DF1F9F" w:rsidRPr="00F2778D" w14:paraId="200E5D30"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22125"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10B2BED8"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9BE9F" w14:textId="77777777" w:rsidR="00DF1F9F" w:rsidRPr="00F2778D" w:rsidRDefault="001C5903">
            <w:pPr>
              <w:spacing w:line="240" w:lineRule="auto"/>
              <w:jc w:val="left"/>
              <w:rPr>
                <w:sz w:val="24"/>
                <w:bdr w:val="nil"/>
              </w:rPr>
            </w:pPr>
            <w:r w:rsidRPr="00F2778D">
              <w:rPr>
                <w:rFonts w:eastAsia="Calibri" w:cs="Calibri"/>
                <w:sz w:val="24"/>
                <w:bdr w:val="nil"/>
              </w:rPr>
              <w:t>Při sportu poznávají charaktery spolužáků při vypjatých situacích.</w:t>
            </w:r>
          </w:p>
        </w:tc>
      </w:tr>
      <w:tr w:rsidR="00DF1F9F" w:rsidRPr="00F2778D" w14:paraId="7FE44E62"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01938"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3AFA16ED"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00C05"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w:t>
            </w:r>
            <w:proofErr w:type="gramStart"/>
            <w:r w:rsidRPr="00F2778D">
              <w:rPr>
                <w:rFonts w:eastAsia="Calibri" w:cs="Calibri"/>
                <w:sz w:val="24"/>
                <w:bdr w:val="nil"/>
              </w:rPr>
              <w:t>řeší</w:t>
            </w:r>
            <w:proofErr w:type="gramEnd"/>
            <w:r w:rsidRPr="00F2778D">
              <w:rPr>
                <w:rFonts w:eastAsia="Calibri" w:cs="Calibri"/>
                <w:sz w:val="24"/>
                <w:bdr w:val="nil"/>
              </w:rPr>
              <w:t xml:space="preserve"> při hře sportovní a problémy a učí se rozhodovat.</w:t>
            </w:r>
          </w:p>
        </w:tc>
      </w:tr>
      <w:tr w:rsidR="00DF1F9F" w:rsidRPr="00F2778D" w14:paraId="00EDFD1C"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E465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237E4CE5"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3CBCD"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poznávají sami sebe ve vypjatých situacích a </w:t>
            </w:r>
            <w:proofErr w:type="gramStart"/>
            <w:r w:rsidRPr="00F2778D">
              <w:rPr>
                <w:rFonts w:eastAsia="Calibri" w:cs="Calibri"/>
                <w:sz w:val="24"/>
                <w:bdr w:val="nil"/>
              </w:rPr>
              <w:t>učí</w:t>
            </w:r>
            <w:proofErr w:type="gramEnd"/>
            <w:r w:rsidRPr="00F2778D">
              <w:rPr>
                <w:rFonts w:eastAsia="Calibri" w:cs="Calibri"/>
                <w:sz w:val="24"/>
                <w:bdr w:val="nil"/>
              </w:rPr>
              <w:t xml:space="preserve"> se zvládat sami sebe a své emoce.</w:t>
            </w:r>
          </w:p>
        </w:tc>
      </w:tr>
      <w:tr w:rsidR="00DF1F9F" w:rsidRPr="00F2778D" w14:paraId="4837D95A"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8AED4"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30B62D44"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A1F79"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poznávají sami sebe ve vypjatých situacích a </w:t>
            </w:r>
            <w:proofErr w:type="gramStart"/>
            <w:r w:rsidRPr="00F2778D">
              <w:rPr>
                <w:rFonts w:eastAsia="Calibri" w:cs="Calibri"/>
                <w:sz w:val="24"/>
                <w:bdr w:val="nil"/>
              </w:rPr>
              <w:t>učí</w:t>
            </w:r>
            <w:proofErr w:type="gramEnd"/>
            <w:r w:rsidRPr="00F2778D">
              <w:rPr>
                <w:rFonts w:eastAsia="Calibri" w:cs="Calibri"/>
                <w:sz w:val="24"/>
                <w:bdr w:val="nil"/>
              </w:rPr>
              <w:t xml:space="preserve"> se zvládat sami sebe a své emoce.</w:t>
            </w:r>
          </w:p>
        </w:tc>
      </w:tr>
      <w:tr w:rsidR="00DF1F9F" w:rsidRPr="00F2778D" w14:paraId="2B1FACA2"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3480B"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DF1F9F" w:rsidRPr="00F2778D" w14:paraId="08DCCAE7"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E8622" w14:textId="77777777" w:rsidR="00DF1F9F" w:rsidRPr="00F2778D" w:rsidRDefault="001C5903">
            <w:pPr>
              <w:spacing w:line="240" w:lineRule="auto"/>
              <w:jc w:val="left"/>
              <w:rPr>
                <w:sz w:val="24"/>
                <w:bdr w:val="nil"/>
              </w:rPr>
            </w:pPr>
            <w:r w:rsidRPr="00F2778D">
              <w:rPr>
                <w:rFonts w:eastAsia="Calibri" w:cs="Calibri"/>
                <w:sz w:val="24"/>
                <w:bdr w:val="nil"/>
              </w:rPr>
              <w:t>Při sportovních akcích evropského a světového formátu se seznamují s životem v dané zemi.</w:t>
            </w:r>
          </w:p>
        </w:tc>
      </w:tr>
    </w:tbl>
    <w:p w14:paraId="1960BFD6"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23E00E8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AC25E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36A20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F2A63C" w14:textId="77777777" w:rsidR="00DF1F9F" w:rsidRPr="00F2778D" w:rsidRDefault="00DF1F9F">
            <w:pPr>
              <w:rPr>
                <w:sz w:val="24"/>
              </w:rPr>
            </w:pPr>
          </w:p>
        </w:tc>
      </w:tr>
      <w:tr w:rsidR="00DF1F9F" w:rsidRPr="00F2778D" w14:paraId="4E511B3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9B57B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10A88" w14:textId="77777777" w:rsidR="00DF1F9F" w:rsidRPr="00F2778D" w:rsidRDefault="001C5903">
            <w:pPr>
              <w:numPr>
                <w:ilvl w:val="0"/>
                <w:numId w:val="127"/>
              </w:numPr>
              <w:spacing w:line="240" w:lineRule="auto"/>
              <w:jc w:val="left"/>
              <w:rPr>
                <w:sz w:val="24"/>
                <w:bdr w:val="nil"/>
              </w:rPr>
            </w:pPr>
            <w:r w:rsidRPr="00F2778D">
              <w:rPr>
                <w:rFonts w:eastAsia="Calibri" w:cs="Calibri"/>
                <w:sz w:val="24"/>
                <w:bdr w:val="nil"/>
              </w:rPr>
              <w:t>Kompetence k učení</w:t>
            </w:r>
          </w:p>
          <w:p w14:paraId="587DD155" w14:textId="77777777" w:rsidR="00DF1F9F" w:rsidRPr="00F2778D" w:rsidRDefault="001C5903">
            <w:pPr>
              <w:numPr>
                <w:ilvl w:val="0"/>
                <w:numId w:val="127"/>
              </w:numPr>
              <w:spacing w:line="240" w:lineRule="auto"/>
              <w:jc w:val="left"/>
              <w:rPr>
                <w:sz w:val="24"/>
                <w:bdr w:val="nil"/>
              </w:rPr>
            </w:pPr>
            <w:r w:rsidRPr="00F2778D">
              <w:rPr>
                <w:rFonts w:eastAsia="Calibri" w:cs="Calibri"/>
                <w:sz w:val="24"/>
                <w:bdr w:val="nil"/>
              </w:rPr>
              <w:t>Kompetence k řešení problémů</w:t>
            </w:r>
          </w:p>
          <w:p w14:paraId="6DD4801E" w14:textId="77777777" w:rsidR="00DF1F9F" w:rsidRPr="00F2778D" w:rsidRDefault="001C5903">
            <w:pPr>
              <w:numPr>
                <w:ilvl w:val="0"/>
                <w:numId w:val="127"/>
              </w:numPr>
              <w:spacing w:line="240" w:lineRule="auto"/>
              <w:jc w:val="left"/>
              <w:rPr>
                <w:sz w:val="24"/>
                <w:bdr w:val="nil"/>
              </w:rPr>
            </w:pPr>
            <w:r w:rsidRPr="00F2778D">
              <w:rPr>
                <w:rFonts w:eastAsia="Calibri" w:cs="Calibri"/>
                <w:sz w:val="24"/>
                <w:bdr w:val="nil"/>
              </w:rPr>
              <w:lastRenderedPageBreak/>
              <w:t>Kompetence komunikativní</w:t>
            </w:r>
          </w:p>
          <w:p w14:paraId="0C4401BA" w14:textId="77777777" w:rsidR="00DF1F9F" w:rsidRPr="00F2778D" w:rsidRDefault="001C5903">
            <w:pPr>
              <w:numPr>
                <w:ilvl w:val="0"/>
                <w:numId w:val="127"/>
              </w:numPr>
              <w:spacing w:line="240" w:lineRule="auto"/>
              <w:jc w:val="left"/>
              <w:rPr>
                <w:sz w:val="24"/>
                <w:bdr w:val="nil"/>
              </w:rPr>
            </w:pPr>
            <w:r w:rsidRPr="00F2778D">
              <w:rPr>
                <w:rFonts w:eastAsia="Calibri" w:cs="Calibri"/>
                <w:sz w:val="24"/>
                <w:bdr w:val="nil"/>
              </w:rPr>
              <w:t>Kompetence sociální a personální</w:t>
            </w:r>
          </w:p>
          <w:p w14:paraId="2802F5BE" w14:textId="77777777" w:rsidR="00DF1F9F" w:rsidRPr="00F2778D" w:rsidRDefault="001C5903">
            <w:pPr>
              <w:numPr>
                <w:ilvl w:val="0"/>
                <w:numId w:val="127"/>
              </w:numPr>
              <w:spacing w:line="240" w:lineRule="auto"/>
              <w:jc w:val="left"/>
              <w:rPr>
                <w:sz w:val="24"/>
                <w:bdr w:val="nil"/>
              </w:rPr>
            </w:pPr>
            <w:r w:rsidRPr="00F2778D">
              <w:rPr>
                <w:rFonts w:eastAsia="Calibri" w:cs="Calibri"/>
                <w:sz w:val="24"/>
                <w:bdr w:val="nil"/>
              </w:rPr>
              <w:t>Kompetence občanské</w:t>
            </w:r>
          </w:p>
          <w:p w14:paraId="149A4435" w14:textId="77777777" w:rsidR="00DF1F9F" w:rsidRPr="004A010F" w:rsidRDefault="001C5903">
            <w:pPr>
              <w:numPr>
                <w:ilvl w:val="0"/>
                <w:numId w:val="127"/>
              </w:numPr>
              <w:spacing w:line="240" w:lineRule="auto"/>
              <w:jc w:val="left"/>
              <w:rPr>
                <w:sz w:val="24"/>
                <w:bdr w:val="nil"/>
              </w:rPr>
            </w:pPr>
            <w:r w:rsidRPr="00F2778D">
              <w:rPr>
                <w:rFonts w:eastAsia="Calibri" w:cs="Calibri"/>
                <w:sz w:val="24"/>
                <w:bdr w:val="nil"/>
              </w:rPr>
              <w:t>Kompetence pracovní</w:t>
            </w:r>
          </w:p>
          <w:p w14:paraId="7D3751FC" w14:textId="77777777" w:rsidR="004A010F" w:rsidRPr="00F2778D" w:rsidRDefault="004A010F">
            <w:pPr>
              <w:numPr>
                <w:ilvl w:val="0"/>
                <w:numId w:val="127"/>
              </w:numPr>
              <w:spacing w:line="240" w:lineRule="auto"/>
              <w:jc w:val="left"/>
              <w:rPr>
                <w:sz w:val="24"/>
                <w:bdr w:val="nil"/>
              </w:rPr>
            </w:pPr>
            <w:r>
              <w:rPr>
                <w:rFonts w:eastAsia="Calibri" w:cs="Calibri"/>
                <w:sz w:val="24"/>
                <w:bdr w:val="nil"/>
              </w:rPr>
              <w:t>Kompetence digitální</w:t>
            </w:r>
          </w:p>
        </w:tc>
      </w:tr>
      <w:tr w:rsidR="00DF1F9F" w:rsidRPr="00F2778D" w14:paraId="44E8E88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8F0C8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E0DD0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8B452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12D6CD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E149B" w14:textId="77777777" w:rsidR="00DF1F9F" w:rsidRPr="00F2778D" w:rsidRDefault="001C5903">
            <w:pPr>
              <w:spacing w:line="240" w:lineRule="auto"/>
              <w:ind w:left="60"/>
              <w:jc w:val="left"/>
              <w:rPr>
                <w:sz w:val="24"/>
                <w:bdr w:val="nil"/>
              </w:rPr>
            </w:pPr>
            <w:r w:rsidRPr="00F2778D">
              <w:rPr>
                <w:rFonts w:eastAsia="Calibri" w:cs="Calibri"/>
                <w:sz w:val="24"/>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95EAB" w14:textId="77777777" w:rsidR="00DF1F9F" w:rsidRPr="00F2778D" w:rsidRDefault="001C5903">
            <w:pPr>
              <w:spacing w:line="240" w:lineRule="auto"/>
              <w:ind w:left="60"/>
              <w:jc w:val="left"/>
              <w:rPr>
                <w:sz w:val="24"/>
                <w:bdr w:val="nil"/>
              </w:rPr>
            </w:pPr>
            <w:r w:rsidRPr="00F2778D">
              <w:rPr>
                <w:rFonts w:eastAsia="Calibri" w:cs="Calibri"/>
                <w:sz w:val="24"/>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1903A" w14:textId="77777777" w:rsidR="00DF1F9F" w:rsidRPr="00F2778D" w:rsidRDefault="001C5903">
            <w:pPr>
              <w:spacing w:line="240" w:lineRule="auto"/>
              <w:ind w:left="60"/>
              <w:jc w:val="left"/>
              <w:rPr>
                <w:sz w:val="24"/>
                <w:bdr w:val="nil"/>
              </w:rPr>
            </w:pPr>
            <w:r w:rsidRPr="00F2778D">
              <w:rPr>
                <w:rFonts w:eastAsia="Calibri" w:cs="Calibri"/>
                <w:sz w:val="24"/>
                <w:bdr w:val="nil"/>
              </w:rPr>
              <w:t>Význam pohybu pro zdraví</w:t>
            </w:r>
          </w:p>
        </w:tc>
      </w:tr>
      <w:tr w:rsidR="00DF1F9F" w:rsidRPr="00F2778D" w14:paraId="6076D1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AE5FB" w14:textId="77777777" w:rsidR="00DF1F9F" w:rsidRPr="00F2778D" w:rsidRDefault="001C5903">
            <w:pPr>
              <w:spacing w:line="240" w:lineRule="auto"/>
              <w:ind w:left="60"/>
              <w:jc w:val="left"/>
              <w:rPr>
                <w:sz w:val="24"/>
                <w:bdr w:val="nil"/>
              </w:rPr>
            </w:pPr>
            <w:r w:rsidRPr="00F2778D">
              <w:rPr>
                <w:rFonts w:eastAsia="Calibri" w:cs="Calibri"/>
                <w:sz w:val="24"/>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5C0D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usiluje o zlepšení své tělesné </w:t>
            </w:r>
            <w:proofErr w:type="spellStart"/>
            <w:proofErr w:type="gramStart"/>
            <w:r w:rsidRPr="00F2778D">
              <w:rPr>
                <w:rFonts w:eastAsia="Calibri" w:cs="Calibri"/>
                <w:sz w:val="24"/>
                <w:bdr w:val="nil"/>
              </w:rPr>
              <w:t>zdatnosti,z</w:t>
            </w:r>
            <w:proofErr w:type="spellEnd"/>
            <w:proofErr w:type="gramEnd"/>
            <w:r w:rsidRPr="00F2778D">
              <w:rPr>
                <w:rFonts w:eastAsia="Calibri" w:cs="Calibri"/>
                <w:sz w:val="24"/>
                <w:bdr w:val="nil"/>
              </w:rPr>
              <w:t xml:space="preserve">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3350C" w14:textId="77777777" w:rsidR="00DF1F9F" w:rsidRPr="00F2778D" w:rsidRDefault="001C5903">
            <w:pPr>
              <w:spacing w:line="240" w:lineRule="auto"/>
              <w:ind w:left="60"/>
              <w:jc w:val="left"/>
              <w:rPr>
                <w:sz w:val="24"/>
                <w:bdr w:val="nil"/>
              </w:rPr>
            </w:pPr>
            <w:r w:rsidRPr="00F2778D">
              <w:rPr>
                <w:rFonts w:eastAsia="Calibri" w:cs="Calibri"/>
                <w:sz w:val="24"/>
                <w:bdr w:val="nil"/>
              </w:rPr>
              <w:t>Zdravotně orientovaná zdatnost</w:t>
            </w:r>
          </w:p>
        </w:tc>
      </w:tr>
      <w:tr w:rsidR="00DF1F9F" w:rsidRPr="00F2778D" w14:paraId="7777C4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BE6D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TV-9-1-03 samostatně se připraví před pohybovou činností a </w:t>
            </w:r>
            <w:proofErr w:type="gramStart"/>
            <w:r w:rsidRPr="00F2778D">
              <w:rPr>
                <w:rFonts w:eastAsia="Calibri" w:cs="Calibri"/>
                <w:sz w:val="24"/>
                <w:bdr w:val="nil"/>
              </w:rPr>
              <w:t>ukončí</w:t>
            </w:r>
            <w:proofErr w:type="gramEnd"/>
            <w:r w:rsidRPr="00F2778D">
              <w:rPr>
                <w:rFonts w:eastAsia="Calibri" w:cs="Calibri"/>
                <w:sz w:val="24"/>
                <w:bdr w:val="nil"/>
              </w:rPr>
              <w:t xml:space="preserve">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35CB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samostatně se připraví před pohybovou činností a </w:t>
            </w:r>
            <w:proofErr w:type="gramStart"/>
            <w:r w:rsidRPr="00F2778D">
              <w:rPr>
                <w:rFonts w:eastAsia="Calibri" w:cs="Calibri"/>
                <w:sz w:val="24"/>
                <w:bdr w:val="nil"/>
              </w:rPr>
              <w:t>ukončí</w:t>
            </w:r>
            <w:proofErr w:type="gramEnd"/>
            <w:r w:rsidRPr="00F2778D">
              <w:rPr>
                <w:rFonts w:eastAsia="Calibri" w:cs="Calibri"/>
                <w:sz w:val="24"/>
                <w:bdr w:val="nil"/>
              </w:rPr>
              <w:t xml:space="preserve"> ji ve shodě s hlavní činností-zatěžovanými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96C97" w14:textId="77777777" w:rsidR="00DF1F9F" w:rsidRPr="00F2778D" w:rsidRDefault="001C5903">
            <w:pPr>
              <w:spacing w:line="240" w:lineRule="auto"/>
              <w:ind w:left="60"/>
              <w:jc w:val="left"/>
              <w:rPr>
                <w:sz w:val="24"/>
                <w:bdr w:val="nil"/>
              </w:rPr>
            </w:pPr>
            <w:r w:rsidRPr="00F2778D">
              <w:rPr>
                <w:rFonts w:eastAsia="Calibri" w:cs="Calibri"/>
                <w:sz w:val="24"/>
                <w:bdr w:val="nil"/>
              </w:rPr>
              <w:t>Prevence a korekce jednostranného zatížení a svalových dysbalancí</w:t>
            </w:r>
          </w:p>
        </w:tc>
      </w:tr>
      <w:tr w:rsidR="00DF1F9F" w:rsidRPr="00F2778D" w14:paraId="4EA7D3D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84551" w14:textId="77777777" w:rsidR="00DF1F9F" w:rsidRPr="00F2778D" w:rsidRDefault="001C5903">
            <w:pPr>
              <w:spacing w:line="240" w:lineRule="auto"/>
              <w:ind w:left="60"/>
              <w:jc w:val="left"/>
              <w:rPr>
                <w:sz w:val="24"/>
                <w:bdr w:val="nil"/>
              </w:rPr>
            </w:pPr>
            <w:r w:rsidRPr="00F2778D">
              <w:rPr>
                <w:rFonts w:eastAsia="Calibri" w:cs="Calibri"/>
                <w:sz w:val="24"/>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8092B" w14:textId="77777777" w:rsidR="00DF1F9F" w:rsidRPr="00F2778D" w:rsidRDefault="001C5903">
            <w:pPr>
              <w:spacing w:line="240" w:lineRule="auto"/>
              <w:ind w:left="60"/>
              <w:jc w:val="left"/>
              <w:rPr>
                <w:sz w:val="24"/>
                <w:bdr w:val="nil"/>
              </w:rPr>
            </w:pPr>
            <w:r w:rsidRPr="00F2778D">
              <w:rPr>
                <w:rFonts w:eastAsia="Calibri" w:cs="Calibri"/>
                <w:sz w:val="24"/>
                <w:bdr w:val="nil"/>
              </w:rPr>
              <w:t>zvládá v souladu s individuálními předpoklady osvojované pohybové dovednosti a tvořivě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4A12B" w14:textId="77777777" w:rsidR="00DF1F9F" w:rsidRPr="00F2778D" w:rsidRDefault="001C5903">
            <w:pPr>
              <w:spacing w:line="240" w:lineRule="auto"/>
              <w:ind w:left="60"/>
              <w:jc w:val="left"/>
              <w:rPr>
                <w:sz w:val="24"/>
                <w:bdr w:val="nil"/>
              </w:rPr>
            </w:pPr>
            <w:r w:rsidRPr="00F2778D">
              <w:rPr>
                <w:rFonts w:eastAsia="Calibri" w:cs="Calibri"/>
                <w:sz w:val="24"/>
                <w:bdr w:val="nil"/>
              </w:rPr>
              <w:t>Prevence a korekce jednostranného zatížení a svalových dysbalancí</w:t>
            </w:r>
          </w:p>
        </w:tc>
      </w:tr>
      <w:tr w:rsidR="00DF1F9F" w:rsidRPr="00F2778D" w14:paraId="22365120" w14:textId="77777777">
        <w:tc>
          <w:tcPr>
            <w:tcW w:w="1650" w:type="pct"/>
            <w:vMerge/>
            <w:tcBorders>
              <w:top w:val="inset" w:sz="6" w:space="0" w:color="808080"/>
              <w:left w:val="inset" w:sz="6" w:space="0" w:color="808080"/>
              <w:bottom w:val="inset" w:sz="6" w:space="0" w:color="808080"/>
              <w:right w:val="inset" w:sz="6" w:space="0" w:color="808080"/>
            </w:tcBorders>
          </w:tcPr>
          <w:p w14:paraId="177714E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E68EEE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1F4BA"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68E1D7E7" w14:textId="77777777">
        <w:tc>
          <w:tcPr>
            <w:tcW w:w="1650" w:type="pct"/>
            <w:vMerge/>
            <w:tcBorders>
              <w:top w:val="inset" w:sz="6" w:space="0" w:color="808080"/>
              <w:left w:val="inset" w:sz="6" w:space="0" w:color="808080"/>
              <w:bottom w:val="inset" w:sz="6" w:space="0" w:color="808080"/>
              <w:right w:val="inset" w:sz="6" w:space="0" w:color="808080"/>
            </w:tcBorders>
          </w:tcPr>
          <w:p w14:paraId="18D2EC0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EB5933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EB56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6609E49D" w14:textId="77777777">
        <w:tc>
          <w:tcPr>
            <w:tcW w:w="1650" w:type="pct"/>
            <w:vMerge/>
            <w:tcBorders>
              <w:top w:val="inset" w:sz="6" w:space="0" w:color="808080"/>
              <w:left w:val="inset" w:sz="6" w:space="0" w:color="808080"/>
              <w:bottom w:val="inset" w:sz="6" w:space="0" w:color="808080"/>
              <w:right w:val="inset" w:sz="6" w:space="0" w:color="808080"/>
            </w:tcBorders>
          </w:tcPr>
          <w:p w14:paraId="3B24AE8E"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9495E2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E76A1" w14:textId="77777777" w:rsidR="00DF1F9F" w:rsidRPr="00F2778D" w:rsidRDefault="001C5903">
            <w:pPr>
              <w:spacing w:line="240" w:lineRule="auto"/>
              <w:ind w:left="60"/>
              <w:jc w:val="left"/>
              <w:rPr>
                <w:sz w:val="24"/>
                <w:bdr w:val="nil"/>
              </w:rPr>
            </w:pPr>
            <w:r w:rsidRPr="00F2778D">
              <w:rPr>
                <w:rFonts w:eastAsia="Calibri" w:cs="Calibri"/>
                <w:sz w:val="24"/>
                <w:bdr w:val="nil"/>
              </w:rPr>
              <w:t>komunikace v TV</w:t>
            </w:r>
          </w:p>
        </w:tc>
      </w:tr>
      <w:tr w:rsidR="00DF1F9F" w:rsidRPr="00F2778D" w14:paraId="37F1AFC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44AFB" w14:textId="77777777" w:rsidR="00DF1F9F" w:rsidRPr="00F2778D" w:rsidRDefault="001C5903">
            <w:pPr>
              <w:spacing w:line="240" w:lineRule="auto"/>
              <w:ind w:left="60"/>
              <w:jc w:val="left"/>
              <w:rPr>
                <w:sz w:val="24"/>
                <w:bdr w:val="nil"/>
              </w:rPr>
            </w:pPr>
            <w:r w:rsidRPr="00F2778D">
              <w:rPr>
                <w:rFonts w:eastAsia="Calibri" w:cs="Calibri"/>
                <w:sz w:val="24"/>
                <w:bdr w:val="nil"/>
              </w:rPr>
              <w:t>TV-9-1-04 odmítá drogy a jiné škodliviny jako neslučitelné se sportovní etikou a zdravím; upraví pohybovou aktivitu vzhledem k údajům o znečištění ovzduší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D40E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odmítá drogy a jiné škodliviny jako neslučitelné se sportovní etikou a </w:t>
            </w:r>
            <w:proofErr w:type="spellStart"/>
            <w:proofErr w:type="gramStart"/>
            <w:r w:rsidRPr="00F2778D">
              <w:rPr>
                <w:rFonts w:eastAsia="Calibri" w:cs="Calibri"/>
                <w:sz w:val="24"/>
                <w:bdr w:val="nil"/>
              </w:rPr>
              <w:t>zdravím:upraví</w:t>
            </w:r>
            <w:proofErr w:type="spellEnd"/>
            <w:proofErr w:type="gramEnd"/>
            <w:r w:rsidRPr="00F2778D">
              <w:rPr>
                <w:rFonts w:eastAsia="Calibri" w:cs="Calibri"/>
                <w:sz w:val="24"/>
                <w:bdr w:val="nil"/>
              </w:rPr>
              <w:t xml:space="preserve">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F767E" w14:textId="77777777" w:rsidR="00DF1F9F" w:rsidRPr="00F2778D" w:rsidRDefault="001C5903">
            <w:pPr>
              <w:spacing w:line="240" w:lineRule="auto"/>
              <w:ind w:left="60"/>
              <w:jc w:val="left"/>
              <w:rPr>
                <w:sz w:val="24"/>
                <w:bdr w:val="nil"/>
              </w:rPr>
            </w:pPr>
            <w:r w:rsidRPr="00F2778D">
              <w:rPr>
                <w:rFonts w:eastAsia="Calibri" w:cs="Calibri"/>
                <w:sz w:val="24"/>
                <w:bdr w:val="nil"/>
              </w:rPr>
              <w:t>Hygiena a bezpečnost při pohybových hrách</w:t>
            </w:r>
          </w:p>
        </w:tc>
      </w:tr>
      <w:tr w:rsidR="00DF1F9F" w:rsidRPr="00F2778D" w14:paraId="6579E818" w14:textId="77777777">
        <w:tc>
          <w:tcPr>
            <w:tcW w:w="1650" w:type="pct"/>
            <w:vMerge/>
            <w:tcBorders>
              <w:top w:val="inset" w:sz="6" w:space="0" w:color="808080"/>
              <w:left w:val="inset" w:sz="6" w:space="0" w:color="808080"/>
              <w:bottom w:val="inset" w:sz="6" w:space="0" w:color="808080"/>
              <w:right w:val="inset" w:sz="6" w:space="0" w:color="808080"/>
            </w:tcBorders>
          </w:tcPr>
          <w:p w14:paraId="4DF1C76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F7C81C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B9FAF"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0FE3DC87" w14:textId="77777777">
        <w:tc>
          <w:tcPr>
            <w:tcW w:w="1650" w:type="pct"/>
            <w:vMerge/>
            <w:tcBorders>
              <w:top w:val="inset" w:sz="6" w:space="0" w:color="808080"/>
              <w:left w:val="inset" w:sz="6" w:space="0" w:color="808080"/>
              <w:bottom w:val="inset" w:sz="6" w:space="0" w:color="808080"/>
              <w:right w:val="inset" w:sz="6" w:space="0" w:color="808080"/>
            </w:tcBorders>
          </w:tcPr>
          <w:p w14:paraId="10C9D3B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9CCA62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F956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2E21924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FD26D"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87FF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uplatňuje vhodné a bezpečné chování i v méně známém prostředí sportovišť, přírody, silničního </w:t>
            </w:r>
            <w:proofErr w:type="spellStart"/>
            <w:proofErr w:type="gramStart"/>
            <w:r w:rsidRPr="00F2778D">
              <w:rPr>
                <w:rFonts w:eastAsia="Calibri" w:cs="Calibri"/>
                <w:sz w:val="24"/>
                <w:bdr w:val="nil"/>
              </w:rPr>
              <w:t>provozu:předvídá</w:t>
            </w:r>
            <w:proofErr w:type="spellEnd"/>
            <w:proofErr w:type="gramEnd"/>
            <w:r w:rsidRPr="00F2778D">
              <w:rPr>
                <w:rFonts w:eastAsia="Calibri" w:cs="Calibri"/>
                <w:sz w:val="24"/>
                <w:bdr w:val="nil"/>
              </w:rPr>
              <w:t xml:space="preserve"> možná nebezpečí úrazu a přizpůsobení jim svou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1A41C"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800m-dívky,1500m-hoši, -skoky-</w:t>
            </w:r>
            <w:proofErr w:type="spellStart"/>
            <w:proofErr w:type="gramStart"/>
            <w:r w:rsidRPr="00F2778D">
              <w:rPr>
                <w:rFonts w:eastAsia="Calibri" w:cs="Calibri"/>
                <w:sz w:val="24"/>
                <w:bdr w:val="nil"/>
              </w:rPr>
              <w:t>daleký,vysoký</w:t>
            </w:r>
            <w:proofErr w:type="spellEnd"/>
            <w:proofErr w:type="gramEnd"/>
            <w:r w:rsidRPr="00F2778D">
              <w:rPr>
                <w:rFonts w:eastAsia="Calibri" w:cs="Calibri"/>
                <w:sz w:val="24"/>
                <w:bdr w:val="nil"/>
              </w:rPr>
              <w:t xml:space="preserve"> -sprint-60m -štafetový běh -,vrh koulí D 3, H 4kg -kondiční běh -základy techniky jednotlivých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5E0F31B2" w14:textId="77777777">
        <w:tc>
          <w:tcPr>
            <w:tcW w:w="1650" w:type="pct"/>
            <w:vMerge/>
            <w:tcBorders>
              <w:top w:val="inset" w:sz="6" w:space="0" w:color="808080"/>
              <w:left w:val="inset" w:sz="6" w:space="0" w:color="808080"/>
              <w:bottom w:val="inset" w:sz="6" w:space="0" w:color="808080"/>
              <w:right w:val="inset" w:sz="6" w:space="0" w:color="808080"/>
            </w:tcBorders>
          </w:tcPr>
          <w:p w14:paraId="58F65C6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E44B43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35E8E" w14:textId="77777777" w:rsidR="00DF1F9F" w:rsidRPr="00F2778D" w:rsidRDefault="001C5903">
            <w:pPr>
              <w:spacing w:line="240" w:lineRule="auto"/>
              <w:ind w:left="60"/>
              <w:jc w:val="left"/>
              <w:rPr>
                <w:sz w:val="24"/>
                <w:bdr w:val="nil"/>
              </w:rPr>
            </w:pPr>
            <w:r w:rsidRPr="00F2778D">
              <w:rPr>
                <w:rFonts w:eastAsia="Calibri" w:cs="Calibri"/>
                <w:sz w:val="24"/>
                <w:bdr w:val="nil"/>
              </w:rPr>
              <w:t>Cyklistika</w:t>
            </w:r>
          </w:p>
        </w:tc>
      </w:tr>
      <w:tr w:rsidR="00DF1F9F" w:rsidRPr="00F2778D" w14:paraId="6A7680D3" w14:textId="77777777">
        <w:tc>
          <w:tcPr>
            <w:tcW w:w="1650" w:type="pct"/>
            <w:vMerge/>
            <w:tcBorders>
              <w:top w:val="inset" w:sz="6" w:space="0" w:color="808080"/>
              <w:left w:val="inset" w:sz="6" w:space="0" w:color="808080"/>
              <w:bottom w:val="inset" w:sz="6" w:space="0" w:color="808080"/>
              <w:right w:val="inset" w:sz="6" w:space="0" w:color="808080"/>
            </w:tcBorders>
          </w:tcPr>
          <w:p w14:paraId="07F257C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71E262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AEDE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Lyžování a </w:t>
            </w:r>
            <w:proofErr w:type="gramStart"/>
            <w:r w:rsidRPr="00F2778D">
              <w:rPr>
                <w:rFonts w:eastAsia="Calibri" w:cs="Calibri"/>
                <w:sz w:val="24"/>
                <w:bdr w:val="nil"/>
              </w:rPr>
              <w:t>bruslení -běžecké</w:t>
            </w:r>
            <w:proofErr w:type="gramEnd"/>
            <w:r w:rsidRPr="00F2778D">
              <w:rPr>
                <w:rFonts w:eastAsia="Calibri" w:cs="Calibri"/>
                <w:sz w:val="24"/>
                <w:bdr w:val="nil"/>
              </w:rPr>
              <w:t xml:space="preserve"> lyžování -lyžování -bruslení</w:t>
            </w:r>
          </w:p>
        </w:tc>
      </w:tr>
      <w:tr w:rsidR="00DF1F9F" w:rsidRPr="00F2778D" w14:paraId="75D50557" w14:textId="77777777">
        <w:tc>
          <w:tcPr>
            <w:tcW w:w="1650" w:type="pct"/>
            <w:vMerge/>
            <w:tcBorders>
              <w:top w:val="inset" w:sz="6" w:space="0" w:color="808080"/>
              <w:left w:val="inset" w:sz="6" w:space="0" w:color="808080"/>
              <w:bottom w:val="inset" w:sz="6" w:space="0" w:color="808080"/>
              <w:right w:val="inset" w:sz="6" w:space="0" w:color="808080"/>
            </w:tcBorders>
          </w:tcPr>
          <w:p w14:paraId="5F3915C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C05B8E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2690D" w14:textId="77777777" w:rsidR="00DF1F9F" w:rsidRPr="00F2778D" w:rsidRDefault="001C5903">
            <w:pPr>
              <w:spacing w:line="240" w:lineRule="auto"/>
              <w:ind w:left="60"/>
              <w:jc w:val="left"/>
              <w:rPr>
                <w:sz w:val="24"/>
                <w:bdr w:val="nil"/>
              </w:rPr>
            </w:pPr>
            <w:r w:rsidRPr="00F2778D">
              <w:rPr>
                <w:rFonts w:eastAsia="Calibri" w:cs="Calibri"/>
                <w:sz w:val="24"/>
                <w:bdr w:val="nil"/>
              </w:rPr>
              <w:t>zásady jednání a chování v různém prostředí a při různých činnostech</w:t>
            </w:r>
          </w:p>
        </w:tc>
      </w:tr>
      <w:tr w:rsidR="00DF1F9F" w:rsidRPr="00F2778D" w14:paraId="41CF48C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AD0EC" w14:textId="77777777" w:rsidR="00DF1F9F" w:rsidRPr="00F2778D" w:rsidRDefault="001C5903">
            <w:pPr>
              <w:spacing w:line="240" w:lineRule="auto"/>
              <w:ind w:left="60"/>
              <w:jc w:val="left"/>
              <w:rPr>
                <w:sz w:val="24"/>
                <w:bdr w:val="nil"/>
              </w:rPr>
            </w:pPr>
            <w:r w:rsidRPr="00F2778D">
              <w:rPr>
                <w:rFonts w:eastAsia="Calibri" w:cs="Calibri"/>
                <w:sz w:val="24"/>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D9A04" w14:textId="77777777" w:rsidR="00DF1F9F" w:rsidRPr="00F2778D" w:rsidRDefault="001C5903">
            <w:pPr>
              <w:spacing w:line="240" w:lineRule="auto"/>
              <w:ind w:left="60"/>
              <w:jc w:val="left"/>
              <w:rPr>
                <w:sz w:val="24"/>
                <w:bdr w:val="nil"/>
              </w:rPr>
            </w:pPr>
            <w:r w:rsidRPr="00F2778D">
              <w:rPr>
                <w:rFonts w:eastAsia="Calibri" w:cs="Calibri"/>
                <w:sz w:val="24"/>
                <w:bdr w:val="nil"/>
              </w:rPr>
              <w:t>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A72B5" w14:textId="77777777" w:rsidR="00DF1F9F" w:rsidRPr="00F2778D" w:rsidRDefault="001C5903">
            <w:pPr>
              <w:spacing w:line="240" w:lineRule="auto"/>
              <w:ind w:left="60"/>
              <w:jc w:val="left"/>
              <w:rPr>
                <w:sz w:val="24"/>
                <w:bdr w:val="nil"/>
              </w:rPr>
            </w:pPr>
            <w:r w:rsidRPr="00F2778D">
              <w:rPr>
                <w:rFonts w:eastAsia="Calibri" w:cs="Calibri"/>
                <w:sz w:val="24"/>
                <w:bdr w:val="nil"/>
              </w:rPr>
              <w:t>Gymnastika -akrobacie-</w:t>
            </w:r>
            <w:proofErr w:type="spellStart"/>
            <w:proofErr w:type="gramStart"/>
            <w:r w:rsidRPr="00F2778D">
              <w:rPr>
                <w:rFonts w:eastAsia="Calibri" w:cs="Calibri"/>
                <w:sz w:val="24"/>
                <w:bdr w:val="nil"/>
              </w:rPr>
              <w:t>kotouly,stoje</w:t>
            </w:r>
            <w:proofErr w:type="spellEnd"/>
            <w:proofErr w:type="gramEnd"/>
            <w:r w:rsidRPr="00F2778D">
              <w:rPr>
                <w:rFonts w:eastAsia="Calibri" w:cs="Calibri"/>
                <w:sz w:val="24"/>
                <w:bdr w:val="nil"/>
              </w:rPr>
              <w:t xml:space="preserve"> na </w:t>
            </w:r>
            <w:proofErr w:type="spellStart"/>
            <w:r w:rsidRPr="00F2778D">
              <w:rPr>
                <w:rFonts w:eastAsia="Calibri" w:cs="Calibri"/>
                <w:sz w:val="24"/>
                <w:bdr w:val="nil"/>
              </w:rPr>
              <w:t>rukou,váhy</w:t>
            </w:r>
            <w:proofErr w:type="spellEnd"/>
            <w:r w:rsidRPr="00F2778D">
              <w:rPr>
                <w:rFonts w:eastAsia="Calibri" w:cs="Calibri"/>
                <w:sz w:val="24"/>
                <w:bdr w:val="nil"/>
              </w:rPr>
              <w:t xml:space="preserve">, </w:t>
            </w:r>
            <w:proofErr w:type="spellStart"/>
            <w:r w:rsidRPr="00F2778D">
              <w:rPr>
                <w:rFonts w:eastAsia="Calibri" w:cs="Calibri"/>
                <w:sz w:val="24"/>
                <w:bdr w:val="nil"/>
              </w:rPr>
              <w:t>obraty,poskoky,přemet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vzporu,přešvihy,visy,výmyk,závěs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podkolení,seskoky,sešiny</w:t>
            </w:r>
            <w:proofErr w:type="spellEnd"/>
            <w:r w:rsidR="004804E9" w:rsidRPr="00F2778D">
              <w:rPr>
                <w:rFonts w:eastAsia="Calibri" w:cs="Calibri"/>
                <w:sz w:val="24"/>
                <w:bdr w:val="nil"/>
              </w:rPr>
              <w:t>–</w:t>
            </w:r>
            <w:r w:rsidRPr="00F2778D">
              <w:rPr>
                <w:rFonts w:eastAsia="Calibri" w:cs="Calibri"/>
                <w:sz w:val="24"/>
                <w:bdr w:val="nil"/>
              </w:rPr>
              <w:t>kruhy-houpání s ,</w:t>
            </w:r>
            <w:proofErr w:type="spellStart"/>
            <w:r w:rsidRPr="00F2778D">
              <w:rPr>
                <w:rFonts w:eastAsia="Calibri" w:cs="Calibri"/>
                <w:sz w:val="24"/>
                <w:bdr w:val="nil"/>
              </w:rPr>
              <w:t>překoty,svisy,komíhání</w:t>
            </w:r>
            <w:proofErr w:type="spellEnd"/>
            <w:r w:rsidRPr="00F2778D">
              <w:rPr>
                <w:rFonts w:eastAsia="Calibri" w:cs="Calibri"/>
                <w:sz w:val="24"/>
                <w:bdr w:val="nil"/>
              </w:rPr>
              <w:t xml:space="preserve">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kondiční gymnastika-taneční prvky, </w:t>
            </w:r>
            <w:proofErr w:type="spellStart"/>
            <w:r w:rsidRPr="00F2778D">
              <w:rPr>
                <w:rFonts w:eastAsia="Calibri" w:cs="Calibri"/>
                <w:sz w:val="24"/>
                <w:bdr w:val="nil"/>
              </w:rPr>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05C997B2" w14:textId="77777777">
        <w:tc>
          <w:tcPr>
            <w:tcW w:w="1650" w:type="pct"/>
            <w:vMerge/>
            <w:tcBorders>
              <w:top w:val="inset" w:sz="6" w:space="0" w:color="808080"/>
              <w:left w:val="inset" w:sz="6" w:space="0" w:color="808080"/>
              <w:bottom w:val="inset" w:sz="6" w:space="0" w:color="808080"/>
              <w:right w:val="inset" w:sz="6" w:space="0" w:color="808080"/>
            </w:tcBorders>
          </w:tcPr>
          <w:p w14:paraId="48277E3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E20E25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8C4FB" w14:textId="77777777" w:rsidR="00DF1F9F" w:rsidRPr="00F2778D" w:rsidRDefault="001C5903">
            <w:pPr>
              <w:spacing w:line="240" w:lineRule="auto"/>
              <w:ind w:left="60"/>
              <w:jc w:val="left"/>
              <w:rPr>
                <w:sz w:val="24"/>
                <w:bdr w:val="nil"/>
              </w:rPr>
            </w:pPr>
            <w:r w:rsidRPr="00F2778D">
              <w:rPr>
                <w:rFonts w:eastAsia="Calibri" w:cs="Calibri"/>
                <w:sz w:val="24"/>
                <w:bdr w:val="nil"/>
              </w:rPr>
              <w:t>pravidla osvojovaných pohybových činností</w:t>
            </w:r>
          </w:p>
        </w:tc>
      </w:tr>
      <w:tr w:rsidR="00DF1F9F" w:rsidRPr="00F2778D" w14:paraId="436F4B6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D3838" w14:textId="77777777" w:rsidR="00DF1F9F" w:rsidRPr="00F2778D" w:rsidRDefault="001C5903">
            <w:pPr>
              <w:spacing w:line="240" w:lineRule="auto"/>
              <w:ind w:left="60"/>
              <w:jc w:val="left"/>
              <w:rPr>
                <w:sz w:val="24"/>
                <w:bdr w:val="nil"/>
              </w:rPr>
            </w:pPr>
            <w:r w:rsidRPr="00F2778D">
              <w:rPr>
                <w:rFonts w:eastAsia="Calibri" w:cs="Calibri"/>
                <w:sz w:val="24"/>
                <w:bdr w:val="nil"/>
              </w:rPr>
              <w:t>TV-9-3-07 zpracuje naměřená data a informace o pohybových aktivitách a podílí se na jejich 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28ACB" w14:textId="77777777" w:rsidR="00DF1F9F" w:rsidRPr="00F2778D" w:rsidRDefault="001C5903">
            <w:pPr>
              <w:spacing w:line="240" w:lineRule="auto"/>
              <w:ind w:left="60"/>
              <w:jc w:val="left"/>
              <w:rPr>
                <w:sz w:val="24"/>
                <w:bdr w:val="nil"/>
              </w:rPr>
            </w:pPr>
            <w:r w:rsidRPr="00F2778D">
              <w:rPr>
                <w:rFonts w:eastAsia="Calibri" w:cs="Calibri"/>
                <w:sz w:val="24"/>
                <w:bdr w:val="nil"/>
              </w:rPr>
              <w:t>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36E67"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800m-dívky,1500m-hoši, -skoky-</w:t>
            </w:r>
            <w:proofErr w:type="spellStart"/>
            <w:proofErr w:type="gramStart"/>
            <w:r w:rsidRPr="00F2778D">
              <w:rPr>
                <w:rFonts w:eastAsia="Calibri" w:cs="Calibri"/>
                <w:sz w:val="24"/>
                <w:bdr w:val="nil"/>
              </w:rPr>
              <w:t>daleký,vysoký</w:t>
            </w:r>
            <w:proofErr w:type="spellEnd"/>
            <w:proofErr w:type="gramEnd"/>
            <w:r w:rsidRPr="00F2778D">
              <w:rPr>
                <w:rFonts w:eastAsia="Calibri" w:cs="Calibri"/>
                <w:sz w:val="24"/>
                <w:bdr w:val="nil"/>
              </w:rPr>
              <w:t xml:space="preserve"> -sprint-60m -štafetový běh -,vrh koulí D 3, H 4kg -kondiční běh -základy techniky </w:t>
            </w:r>
            <w:r w:rsidRPr="00F2778D">
              <w:rPr>
                <w:rFonts w:eastAsia="Calibri" w:cs="Calibri"/>
                <w:sz w:val="24"/>
                <w:bdr w:val="nil"/>
              </w:rPr>
              <w:lastRenderedPageBreak/>
              <w:t xml:space="preserve">jednotlivých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5EEF1B8F" w14:textId="77777777">
        <w:tc>
          <w:tcPr>
            <w:tcW w:w="1650" w:type="pct"/>
            <w:vMerge/>
            <w:tcBorders>
              <w:top w:val="inset" w:sz="6" w:space="0" w:color="808080"/>
              <w:left w:val="inset" w:sz="6" w:space="0" w:color="808080"/>
              <w:bottom w:val="inset" w:sz="6" w:space="0" w:color="808080"/>
              <w:right w:val="inset" w:sz="6" w:space="0" w:color="808080"/>
            </w:tcBorders>
          </w:tcPr>
          <w:p w14:paraId="1FAC43C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EB0D3D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C32A1" w14:textId="77777777" w:rsidR="00DF1F9F" w:rsidRPr="00F2778D" w:rsidRDefault="001C5903">
            <w:pPr>
              <w:spacing w:line="240" w:lineRule="auto"/>
              <w:ind w:left="60"/>
              <w:jc w:val="left"/>
              <w:rPr>
                <w:sz w:val="24"/>
                <w:bdr w:val="nil"/>
              </w:rPr>
            </w:pPr>
            <w:r w:rsidRPr="00F2778D">
              <w:rPr>
                <w:rFonts w:eastAsia="Calibri" w:cs="Calibri"/>
                <w:sz w:val="24"/>
                <w:bdr w:val="nil"/>
              </w:rPr>
              <w:t>historie současného sportu</w:t>
            </w:r>
          </w:p>
        </w:tc>
      </w:tr>
      <w:tr w:rsidR="00DF1F9F" w:rsidRPr="00F2778D" w14:paraId="662C551A" w14:textId="77777777">
        <w:tc>
          <w:tcPr>
            <w:tcW w:w="1650" w:type="pct"/>
            <w:vMerge/>
            <w:tcBorders>
              <w:top w:val="inset" w:sz="6" w:space="0" w:color="808080"/>
              <w:left w:val="inset" w:sz="6" w:space="0" w:color="808080"/>
              <w:bottom w:val="inset" w:sz="6" w:space="0" w:color="808080"/>
              <w:right w:val="inset" w:sz="6" w:space="0" w:color="808080"/>
            </w:tcBorders>
          </w:tcPr>
          <w:p w14:paraId="16012B5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5E7B19F"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5E984" w14:textId="77777777" w:rsidR="00DF1F9F" w:rsidRPr="00F2778D" w:rsidRDefault="001C5903">
            <w:pPr>
              <w:spacing w:line="240" w:lineRule="auto"/>
              <w:ind w:left="60"/>
              <w:jc w:val="left"/>
              <w:rPr>
                <w:sz w:val="24"/>
                <w:bdr w:val="nil"/>
              </w:rPr>
            </w:pPr>
            <w:r w:rsidRPr="00F2778D">
              <w:rPr>
                <w:rFonts w:eastAsia="Calibri" w:cs="Calibri"/>
                <w:sz w:val="24"/>
                <w:bdr w:val="nil"/>
              </w:rPr>
              <w:t>pravidla osvojovaných pohybových činností</w:t>
            </w:r>
          </w:p>
        </w:tc>
      </w:tr>
      <w:tr w:rsidR="00DF1F9F" w:rsidRPr="00F2778D" w14:paraId="13D676E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9B2B7" w14:textId="77777777" w:rsidR="00DF1F9F" w:rsidRPr="00F2778D" w:rsidRDefault="001C5903">
            <w:pPr>
              <w:spacing w:line="240" w:lineRule="auto"/>
              <w:ind w:left="60"/>
              <w:jc w:val="left"/>
              <w:rPr>
                <w:sz w:val="24"/>
                <w:bdr w:val="nil"/>
              </w:rPr>
            </w:pPr>
            <w:r w:rsidRPr="00F2778D">
              <w:rPr>
                <w:rFonts w:eastAsia="Calibri" w:cs="Calibri"/>
                <w:sz w:val="24"/>
                <w:bdr w:val="nil"/>
              </w:rPr>
              <w:t>TV-9-3-06 zorganizuje samostatně i v týmu jednoduché turnaje, závody, turistické akce na úrovni školy; spolurozhoduje osvojované hry a soutěže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A0260" w14:textId="77777777" w:rsidR="00DF1F9F" w:rsidRPr="00F2778D" w:rsidRDefault="001C5903">
            <w:pPr>
              <w:spacing w:line="240" w:lineRule="auto"/>
              <w:ind w:left="60"/>
              <w:jc w:val="left"/>
              <w:rPr>
                <w:sz w:val="24"/>
                <w:bdr w:val="nil"/>
              </w:rPr>
            </w:pPr>
            <w:r w:rsidRPr="00F2778D">
              <w:rPr>
                <w:rFonts w:eastAsia="Calibri" w:cs="Calibri"/>
                <w:sz w:val="24"/>
                <w:bdr w:val="nil"/>
              </w:rPr>
              <w:t>zorganizuje samostatně i v týmu jednoduché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A0C4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 -nácvik herních situací a systémů -základy taktiky ve sportovních hrách</w:t>
            </w:r>
          </w:p>
        </w:tc>
      </w:tr>
      <w:tr w:rsidR="00DF1F9F" w:rsidRPr="00F2778D" w14:paraId="6A81058D" w14:textId="77777777">
        <w:tc>
          <w:tcPr>
            <w:tcW w:w="1650" w:type="pct"/>
            <w:vMerge/>
            <w:tcBorders>
              <w:top w:val="inset" w:sz="6" w:space="0" w:color="808080"/>
              <w:left w:val="inset" w:sz="6" w:space="0" w:color="808080"/>
              <w:bottom w:val="inset" w:sz="6" w:space="0" w:color="808080"/>
              <w:right w:val="inset" w:sz="6" w:space="0" w:color="808080"/>
            </w:tcBorders>
          </w:tcPr>
          <w:p w14:paraId="259C7E1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F9D3F9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CA55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Netradiční pohybové </w:t>
            </w:r>
            <w:proofErr w:type="gramStart"/>
            <w:r w:rsidRPr="00F2778D">
              <w:rPr>
                <w:rFonts w:eastAsia="Calibri" w:cs="Calibri"/>
                <w:sz w:val="24"/>
                <w:bdr w:val="nil"/>
              </w:rPr>
              <w:t>hry -softbal</w:t>
            </w:r>
            <w:proofErr w:type="gramEnd"/>
            <w:r w:rsidRPr="00F2778D">
              <w:rPr>
                <w:rFonts w:eastAsia="Calibri" w:cs="Calibri"/>
                <w:sz w:val="24"/>
                <w:bdr w:val="nil"/>
              </w:rPr>
              <w:t xml:space="preserve"> -hokej-CH -stolní tenis</w:t>
            </w:r>
          </w:p>
        </w:tc>
      </w:tr>
      <w:tr w:rsidR="00DF1F9F" w:rsidRPr="00F2778D" w14:paraId="66CF3430" w14:textId="77777777">
        <w:tc>
          <w:tcPr>
            <w:tcW w:w="1650" w:type="pct"/>
            <w:vMerge/>
            <w:tcBorders>
              <w:top w:val="inset" w:sz="6" w:space="0" w:color="808080"/>
              <w:left w:val="inset" w:sz="6" w:space="0" w:color="808080"/>
              <w:bottom w:val="inset" w:sz="6" w:space="0" w:color="808080"/>
              <w:right w:val="inset" w:sz="6" w:space="0" w:color="808080"/>
            </w:tcBorders>
          </w:tcPr>
          <w:p w14:paraId="72BEDC7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F1CD72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72B91" w14:textId="77777777" w:rsidR="00DF1F9F" w:rsidRPr="00F2778D" w:rsidRDefault="001C5903">
            <w:pPr>
              <w:spacing w:line="240" w:lineRule="auto"/>
              <w:ind w:left="60"/>
              <w:jc w:val="left"/>
              <w:rPr>
                <w:sz w:val="24"/>
                <w:bdr w:val="nil"/>
              </w:rPr>
            </w:pPr>
            <w:r w:rsidRPr="00F2778D">
              <w:rPr>
                <w:rFonts w:eastAsia="Calibri" w:cs="Calibri"/>
                <w:sz w:val="24"/>
                <w:bdr w:val="nil"/>
              </w:rPr>
              <w:t>-organizace prostoru a pohybových činností</w:t>
            </w:r>
          </w:p>
        </w:tc>
      </w:tr>
      <w:tr w:rsidR="00DF1F9F" w:rsidRPr="00F2778D" w14:paraId="3B5F0BD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1FF7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TV-9-2-02 posoudí provedení osvojované pohybové činnosti, </w:t>
            </w:r>
            <w:proofErr w:type="gramStart"/>
            <w:r w:rsidRPr="00F2778D">
              <w:rPr>
                <w:rFonts w:eastAsia="Calibri" w:cs="Calibri"/>
                <w:sz w:val="24"/>
                <w:bdr w:val="nil"/>
              </w:rPr>
              <w:t>označí</w:t>
            </w:r>
            <w:proofErr w:type="gramEnd"/>
            <w:r w:rsidRPr="00F2778D">
              <w:rPr>
                <w:rFonts w:eastAsia="Calibri" w:cs="Calibri"/>
                <w:sz w:val="24"/>
                <w:bdr w:val="nil"/>
              </w:rPr>
              <w:t xml:space="preserve">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22C8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posoudí provedení osvojované pohybové činnosti, </w:t>
            </w:r>
            <w:proofErr w:type="gramStart"/>
            <w:r w:rsidRPr="00F2778D">
              <w:rPr>
                <w:rFonts w:eastAsia="Calibri" w:cs="Calibri"/>
                <w:sz w:val="24"/>
                <w:bdr w:val="nil"/>
              </w:rPr>
              <w:t>označí</w:t>
            </w:r>
            <w:proofErr w:type="gramEnd"/>
            <w:r w:rsidRPr="00F2778D">
              <w:rPr>
                <w:rFonts w:eastAsia="Calibri" w:cs="Calibri"/>
                <w:sz w:val="24"/>
                <w:bdr w:val="nil"/>
              </w:rPr>
              <w:t xml:space="preserve">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32F00" w14:textId="77777777" w:rsidR="00DF1F9F" w:rsidRPr="00F2778D" w:rsidRDefault="001C5903">
            <w:pPr>
              <w:spacing w:line="240" w:lineRule="auto"/>
              <w:ind w:left="60"/>
              <w:jc w:val="left"/>
              <w:rPr>
                <w:sz w:val="24"/>
                <w:bdr w:val="nil"/>
              </w:rPr>
            </w:pPr>
            <w:r w:rsidRPr="00F2778D">
              <w:rPr>
                <w:rFonts w:eastAsia="Calibri" w:cs="Calibri"/>
                <w:sz w:val="24"/>
                <w:bdr w:val="nil"/>
              </w:rPr>
              <w:t>Atletika -vytrvalostní běh – 800m-dívky,1500m-hoši, -skoky-</w:t>
            </w:r>
            <w:proofErr w:type="spellStart"/>
            <w:proofErr w:type="gramStart"/>
            <w:r w:rsidRPr="00F2778D">
              <w:rPr>
                <w:rFonts w:eastAsia="Calibri" w:cs="Calibri"/>
                <w:sz w:val="24"/>
                <w:bdr w:val="nil"/>
              </w:rPr>
              <w:t>daleký,vysoký</w:t>
            </w:r>
            <w:proofErr w:type="spellEnd"/>
            <w:proofErr w:type="gramEnd"/>
            <w:r w:rsidRPr="00F2778D">
              <w:rPr>
                <w:rFonts w:eastAsia="Calibri" w:cs="Calibri"/>
                <w:sz w:val="24"/>
                <w:bdr w:val="nil"/>
              </w:rPr>
              <w:t xml:space="preserve"> -sprint-60m -štafetový běh -,vrh koulí D 3, H 4kg -kondiční běh -základy techniky jednotlivých atletických </w:t>
            </w:r>
            <w:proofErr w:type="spellStart"/>
            <w:r w:rsidRPr="00F2778D">
              <w:rPr>
                <w:rFonts w:eastAsia="Calibri" w:cs="Calibri"/>
                <w:sz w:val="24"/>
                <w:bdr w:val="nil"/>
              </w:rPr>
              <w:t>disciplin</w:t>
            </w:r>
            <w:proofErr w:type="spellEnd"/>
            <w:r w:rsidRPr="00F2778D">
              <w:rPr>
                <w:rFonts w:eastAsia="Calibri" w:cs="Calibri"/>
                <w:sz w:val="24"/>
                <w:bdr w:val="nil"/>
              </w:rPr>
              <w:t xml:space="preserve"> -základní pravidla atletických soutěží -průpravná cvičení(běžecká abeceda,…)</w:t>
            </w:r>
          </w:p>
        </w:tc>
      </w:tr>
      <w:tr w:rsidR="00DF1F9F" w:rsidRPr="00F2778D" w14:paraId="33E6C631" w14:textId="77777777">
        <w:tc>
          <w:tcPr>
            <w:tcW w:w="1650" w:type="pct"/>
            <w:vMerge/>
            <w:tcBorders>
              <w:top w:val="inset" w:sz="6" w:space="0" w:color="808080"/>
              <w:left w:val="inset" w:sz="6" w:space="0" w:color="808080"/>
              <w:bottom w:val="inset" w:sz="6" w:space="0" w:color="808080"/>
              <w:right w:val="inset" w:sz="6" w:space="0" w:color="808080"/>
            </w:tcBorders>
          </w:tcPr>
          <w:p w14:paraId="4856D05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5825B4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4F1A3" w14:textId="77777777" w:rsidR="00DF1F9F" w:rsidRPr="00F2778D" w:rsidRDefault="001C5903">
            <w:pPr>
              <w:spacing w:line="240" w:lineRule="auto"/>
              <w:ind w:left="60"/>
              <w:jc w:val="left"/>
              <w:rPr>
                <w:sz w:val="24"/>
                <w:bdr w:val="nil"/>
              </w:rPr>
            </w:pPr>
            <w:r w:rsidRPr="00F2778D">
              <w:rPr>
                <w:rFonts w:eastAsia="Calibri" w:cs="Calibri"/>
                <w:sz w:val="24"/>
                <w:bdr w:val="nil"/>
              </w:rPr>
              <w:t>Gymnastika -akrobacie-</w:t>
            </w:r>
            <w:proofErr w:type="spellStart"/>
            <w:proofErr w:type="gramStart"/>
            <w:r w:rsidRPr="00F2778D">
              <w:rPr>
                <w:rFonts w:eastAsia="Calibri" w:cs="Calibri"/>
                <w:sz w:val="24"/>
                <w:bdr w:val="nil"/>
              </w:rPr>
              <w:t>kotouly,stoje</w:t>
            </w:r>
            <w:proofErr w:type="spellEnd"/>
            <w:proofErr w:type="gramEnd"/>
            <w:r w:rsidRPr="00F2778D">
              <w:rPr>
                <w:rFonts w:eastAsia="Calibri" w:cs="Calibri"/>
                <w:sz w:val="24"/>
                <w:bdr w:val="nil"/>
              </w:rPr>
              <w:t xml:space="preserve"> na </w:t>
            </w:r>
            <w:proofErr w:type="spellStart"/>
            <w:r w:rsidRPr="00F2778D">
              <w:rPr>
                <w:rFonts w:eastAsia="Calibri" w:cs="Calibri"/>
                <w:sz w:val="24"/>
                <w:bdr w:val="nil"/>
              </w:rPr>
              <w:t>rukou,váhy</w:t>
            </w:r>
            <w:proofErr w:type="spellEnd"/>
            <w:r w:rsidRPr="00F2778D">
              <w:rPr>
                <w:rFonts w:eastAsia="Calibri" w:cs="Calibri"/>
                <w:sz w:val="24"/>
                <w:bdr w:val="nil"/>
              </w:rPr>
              <w:t xml:space="preserve">, </w:t>
            </w:r>
            <w:proofErr w:type="spellStart"/>
            <w:r w:rsidRPr="00F2778D">
              <w:rPr>
                <w:rFonts w:eastAsia="Calibri" w:cs="Calibri"/>
                <w:sz w:val="24"/>
                <w:bdr w:val="nil"/>
              </w:rPr>
              <w:t>obraty,poskoky,přemet</w:t>
            </w:r>
            <w:proofErr w:type="spellEnd"/>
            <w:r w:rsidRPr="00F2778D">
              <w:rPr>
                <w:rFonts w:eastAsia="Calibri" w:cs="Calibri"/>
                <w:sz w:val="24"/>
                <w:bdr w:val="nil"/>
              </w:rPr>
              <w:t xml:space="preserve"> stranou -hrazda-výskok do </w:t>
            </w:r>
            <w:proofErr w:type="spellStart"/>
            <w:r w:rsidRPr="00F2778D">
              <w:rPr>
                <w:rFonts w:eastAsia="Calibri" w:cs="Calibri"/>
                <w:sz w:val="24"/>
                <w:bdr w:val="nil"/>
              </w:rPr>
              <w:t>vzporu,přešvihy,visy,výmyk,závěs</w:t>
            </w:r>
            <w:proofErr w:type="spellEnd"/>
            <w:r w:rsidRPr="00F2778D">
              <w:rPr>
                <w:rFonts w:eastAsia="Calibri" w:cs="Calibri"/>
                <w:sz w:val="24"/>
                <w:bdr w:val="nil"/>
              </w:rPr>
              <w:t xml:space="preserve"> v </w:t>
            </w:r>
            <w:proofErr w:type="spellStart"/>
            <w:r w:rsidRPr="00F2778D">
              <w:rPr>
                <w:rFonts w:eastAsia="Calibri" w:cs="Calibri"/>
                <w:sz w:val="24"/>
                <w:bdr w:val="nil"/>
              </w:rPr>
              <w:t>podkolení,seskoky,sešiny</w:t>
            </w:r>
            <w:proofErr w:type="spellEnd"/>
            <w:r w:rsidR="004804E9" w:rsidRPr="00F2778D">
              <w:rPr>
                <w:rFonts w:eastAsia="Calibri" w:cs="Calibri"/>
                <w:sz w:val="24"/>
                <w:bdr w:val="nil"/>
              </w:rPr>
              <w:t>–</w:t>
            </w:r>
            <w:r w:rsidRPr="00F2778D">
              <w:rPr>
                <w:rFonts w:eastAsia="Calibri" w:cs="Calibri"/>
                <w:sz w:val="24"/>
                <w:bdr w:val="nil"/>
              </w:rPr>
              <w:t>kruhy-</w:t>
            </w:r>
            <w:r w:rsidR="006C557E" w:rsidRPr="00F2778D">
              <w:rPr>
                <w:rFonts w:eastAsia="Calibri" w:cs="Calibri"/>
                <w:sz w:val="24"/>
                <w:bdr w:val="nil"/>
              </w:rPr>
              <w:t xml:space="preserve">houpání s </w:t>
            </w:r>
            <w:proofErr w:type="spellStart"/>
            <w:r w:rsidRPr="00F2778D">
              <w:rPr>
                <w:rFonts w:eastAsia="Calibri" w:cs="Calibri"/>
                <w:sz w:val="24"/>
                <w:bdr w:val="nil"/>
              </w:rPr>
              <w:t>překoty,svisy,komíhání</w:t>
            </w:r>
            <w:proofErr w:type="spellEnd"/>
            <w:r w:rsidRPr="00F2778D">
              <w:rPr>
                <w:rFonts w:eastAsia="Calibri" w:cs="Calibri"/>
                <w:sz w:val="24"/>
                <w:bdr w:val="nil"/>
              </w:rPr>
              <w:t xml:space="preserve"> -přeskok-</w:t>
            </w:r>
            <w:proofErr w:type="spellStart"/>
            <w:r w:rsidRPr="00F2778D">
              <w:rPr>
                <w:rFonts w:eastAsia="Calibri" w:cs="Calibri"/>
                <w:sz w:val="24"/>
                <w:bdr w:val="nil"/>
              </w:rPr>
              <w:t>roznožka,skrčka</w:t>
            </w:r>
            <w:proofErr w:type="spellEnd"/>
            <w:r w:rsidRPr="00F2778D">
              <w:rPr>
                <w:rFonts w:eastAsia="Calibri" w:cs="Calibri"/>
                <w:sz w:val="24"/>
                <w:bdr w:val="nil"/>
              </w:rPr>
              <w:t xml:space="preserve"> -šplh-</w:t>
            </w:r>
            <w:proofErr w:type="spellStart"/>
            <w:r w:rsidRPr="00F2778D">
              <w:rPr>
                <w:rFonts w:eastAsia="Calibri" w:cs="Calibri"/>
                <w:sz w:val="24"/>
                <w:bdr w:val="nil"/>
              </w:rPr>
              <w:t>tyč,lano</w:t>
            </w:r>
            <w:proofErr w:type="spellEnd"/>
            <w:r w:rsidRPr="00F2778D">
              <w:rPr>
                <w:rFonts w:eastAsia="Calibri" w:cs="Calibri"/>
                <w:sz w:val="24"/>
                <w:bdr w:val="nil"/>
              </w:rPr>
              <w:t xml:space="preserve"> -rytmická a </w:t>
            </w:r>
            <w:r w:rsidRPr="00F2778D">
              <w:rPr>
                <w:rFonts w:eastAsia="Calibri" w:cs="Calibri"/>
                <w:sz w:val="24"/>
                <w:bdr w:val="nil"/>
              </w:rPr>
              <w:lastRenderedPageBreak/>
              <w:t xml:space="preserve">kondiční gymnastika-taneční prvky, </w:t>
            </w:r>
            <w:proofErr w:type="spellStart"/>
            <w:r w:rsidRPr="00F2778D">
              <w:rPr>
                <w:rFonts w:eastAsia="Calibri" w:cs="Calibri"/>
                <w:sz w:val="24"/>
                <w:bdr w:val="nil"/>
              </w:rPr>
              <w:t>aerobik,tanec</w:t>
            </w:r>
            <w:proofErr w:type="spellEnd"/>
            <w:r w:rsidRPr="00F2778D">
              <w:rPr>
                <w:rFonts w:eastAsia="Calibri" w:cs="Calibri"/>
                <w:sz w:val="24"/>
                <w:bdr w:val="nil"/>
              </w:rPr>
              <w:t xml:space="preserve"> -švihadla -posilovací, protahovací a uvolňovací prvky -cvičení s </w:t>
            </w:r>
            <w:proofErr w:type="spellStart"/>
            <w:r w:rsidRPr="00F2778D">
              <w:rPr>
                <w:rFonts w:eastAsia="Calibri" w:cs="Calibri"/>
                <w:sz w:val="24"/>
                <w:bdr w:val="nil"/>
              </w:rPr>
              <w:t>gymbaly</w:t>
            </w:r>
            <w:proofErr w:type="spellEnd"/>
            <w:r w:rsidRPr="00F2778D">
              <w:rPr>
                <w:rFonts w:eastAsia="Calibri" w:cs="Calibri"/>
                <w:sz w:val="24"/>
                <w:bdr w:val="nil"/>
              </w:rPr>
              <w:t xml:space="preserve"> -úpoly</w:t>
            </w:r>
          </w:p>
        </w:tc>
      </w:tr>
      <w:tr w:rsidR="00DF1F9F" w:rsidRPr="00F2778D" w14:paraId="6D9D6CDC" w14:textId="77777777">
        <w:tc>
          <w:tcPr>
            <w:tcW w:w="1650" w:type="pct"/>
            <w:vMerge/>
            <w:tcBorders>
              <w:top w:val="inset" w:sz="6" w:space="0" w:color="808080"/>
              <w:left w:val="inset" w:sz="6" w:space="0" w:color="808080"/>
              <w:bottom w:val="inset" w:sz="6" w:space="0" w:color="808080"/>
              <w:right w:val="inset" w:sz="6" w:space="0" w:color="808080"/>
            </w:tcBorders>
          </w:tcPr>
          <w:p w14:paraId="374E26A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C2EDC18"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E5A5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Sportovní hry -basketbal, </w:t>
            </w:r>
            <w:proofErr w:type="spellStart"/>
            <w:proofErr w:type="gramStart"/>
            <w:r w:rsidRPr="00F2778D">
              <w:rPr>
                <w:rFonts w:eastAsia="Calibri" w:cs="Calibri"/>
                <w:sz w:val="24"/>
                <w:bdr w:val="nil"/>
              </w:rPr>
              <w:t>kopaná,odbíjená</w:t>
            </w:r>
            <w:proofErr w:type="spellEnd"/>
            <w:proofErr w:type="gramEnd"/>
            <w:r w:rsidRPr="00F2778D">
              <w:rPr>
                <w:rFonts w:eastAsia="Calibri" w:cs="Calibri"/>
                <w:sz w:val="24"/>
                <w:bdr w:val="nil"/>
              </w:rPr>
              <w:t xml:space="preserve">, </w:t>
            </w:r>
            <w:proofErr w:type="spellStart"/>
            <w:r w:rsidRPr="00F2778D">
              <w:rPr>
                <w:rFonts w:eastAsia="Calibri" w:cs="Calibri"/>
                <w:sz w:val="24"/>
                <w:bdr w:val="nil"/>
              </w:rPr>
              <w:t>házená,florbal</w:t>
            </w:r>
            <w:proofErr w:type="spellEnd"/>
            <w:r w:rsidRPr="00F2778D">
              <w:rPr>
                <w:rFonts w:eastAsia="Calibri" w:cs="Calibri"/>
                <w:sz w:val="24"/>
                <w:bdr w:val="nil"/>
              </w:rPr>
              <w:t xml:space="preserve">-herní činnost </w:t>
            </w:r>
            <w:proofErr w:type="spellStart"/>
            <w:r w:rsidRPr="00F2778D">
              <w:rPr>
                <w:rFonts w:eastAsia="Calibri" w:cs="Calibri"/>
                <w:sz w:val="24"/>
                <w:bdr w:val="nil"/>
              </w:rPr>
              <w:t>jednotlivce,hra</w:t>
            </w:r>
            <w:proofErr w:type="spellEnd"/>
            <w:r w:rsidRPr="00F2778D">
              <w:rPr>
                <w:rFonts w:eastAsia="Calibri" w:cs="Calibri"/>
                <w:sz w:val="24"/>
                <w:bdr w:val="nil"/>
              </w:rPr>
              <w:t xml:space="preserve"> -bezpečnost a hygiena při sportovních hrách -průpravné a modifikované hry -nácvik herních situací a systémů -základy taktiky ve sportovních hrách</w:t>
            </w:r>
          </w:p>
        </w:tc>
      </w:tr>
      <w:tr w:rsidR="00DF1F9F" w:rsidRPr="00F2778D" w14:paraId="13244A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63446" w14:textId="77777777" w:rsidR="00DF1F9F" w:rsidRPr="00F2778D" w:rsidRDefault="001C5903">
            <w:pPr>
              <w:spacing w:line="240" w:lineRule="auto"/>
              <w:ind w:left="60"/>
              <w:jc w:val="left"/>
              <w:rPr>
                <w:sz w:val="24"/>
                <w:bdr w:val="nil"/>
              </w:rPr>
            </w:pPr>
            <w:r w:rsidRPr="00F2778D">
              <w:rPr>
                <w:rFonts w:eastAsia="Calibri" w:cs="Calibri"/>
                <w:sz w:val="24"/>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0411D" w14:textId="77777777" w:rsidR="00DF1F9F" w:rsidRPr="00F2778D" w:rsidRDefault="001C5903">
            <w:pPr>
              <w:spacing w:line="240" w:lineRule="auto"/>
              <w:ind w:left="60"/>
              <w:jc w:val="left"/>
              <w:rPr>
                <w:sz w:val="24"/>
                <w:bdr w:val="nil"/>
              </w:rPr>
            </w:pPr>
            <w:r w:rsidRPr="00F2778D">
              <w:rPr>
                <w:rFonts w:eastAsia="Calibri" w:cs="Calibri"/>
                <w:sz w:val="24"/>
                <w:bdr w:val="nil"/>
              </w:rPr>
              <w:t>aktivně se vyhýbá činnostem, které jsou kontraindikací zdravotního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ECDA6" w14:textId="77777777" w:rsidR="00DF1F9F" w:rsidRPr="00F2778D" w:rsidRDefault="001C5903">
            <w:pPr>
              <w:spacing w:line="240" w:lineRule="auto"/>
              <w:ind w:left="60"/>
              <w:jc w:val="left"/>
              <w:rPr>
                <w:sz w:val="24"/>
                <w:bdr w:val="nil"/>
              </w:rPr>
            </w:pPr>
            <w:r w:rsidRPr="00F2778D">
              <w:rPr>
                <w:rFonts w:eastAsia="Calibri" w:cs="Calibri"/>
                <w:sz w:val="24"/>
                <w:bdr w:val="nil"/>
              </w:rPr>
              <w:t>Hygiena a bezpečnost při pohybových hrách</w:t>
            </w:r>
          </w:p>
        </w:tc>
      </w:tr>
      <w:tr w:rsidR="00DF1F9F" w:rsidRPr="00F2778D" w14:paraId="5E6F13C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4BBBC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Nepřiřazené učivo</w:t>
            </w:r>
          </w:p>
        </w:tc>
      </w:tr>
      <w:tr w:rsidR="00DF1F9F" w:rsidRPr="00F2778D" w14:paraId="06B997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7E2A9"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F4DE7" w14:textId="77777777" w:rsidR="00DF1F9F" w:rsidRPr="00F2778D" w:rsidRDefault="001C5903">
            <w:pPr>
              <w:spacing w:line="240" w:lineRule="auto"/>
              <w:rPr>
                <w:sz w:val="24"/>
                <w:bdr w:val="nil"/>
              </w:rPr>
            </w:pPr>
            <w:r w:rsidRPr="00F2778D">
              <w:rPr>
                <w:rFonts w:eastAsia="Calibri" w:cs="Calibri"/>
                <w:sz w:val="24"/>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C6EF5" w14:textId="77777777" w:rsidR="00DF1F9F" w:rsidRPr="00F2778D" w:rsidRDefault="001C5903">
            <w:pPr>
              <w:spacing w:line="240" w:lineRule="auto"/>
              <w:rPr>
                <w:sz w:val="24"/>
                <w:bdr w:val="nil"/>
              </w:rPr>
            </w:pPr>
            <w:r w:rsidRPr="00F2778D">
              <w:rPr>
                <w:rFonts w:eastAsia="Calibri" w:cs="Calibri"/>
                <w:sz w:val="24"/>
                <w:bdr w:val="nil"/>
              </w:rPr>
              <w:t xml:space="preserve">Turistika a pobyt v přírodě -přesun do terénu, chůze smírnou zátěží v lehkém </w:t>
            </w:r>
            <w:proofErr w:type="spellStart"/>
            <w:proofErr w:type="gramStart"/>
            <w:r w:rsidRPr="00F2778D">
              <w:rPr>
                <w:rFonts w:eastAsia="Calibri" w:cs="Calibri"/>
                <w:sz w:val="24"/>
                <w:bdr w:val="nil"/>
              </w:rPr>
              <w:t>terénu,orientace</w:t>
            </w:r>
            <w:proofErr w:type="spellEnd"/>
            <w:proofErr w:type="gramEnd"/>
            <w:r w:rsidRPr="00F2778D">
              <w:rPr>
                <w:rFonts w:eastAsia="Calibri" w:cs="Calibri"/>
                <w:sz w:val="24"/>
                <w:bdr w:val="nil"/>
              </w:rPr>
              <w:t>. </w:t>
            </w:r>
          </w:p>
        </w:tc>
      </w:tr>
      <w:tr w:rsidR="004A010F" w:rsidRPr="00F2778D" w14:paraId="7F681DF7" w14:textId="77777777" w:rsidTr="004A010F">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C61F9" w14:textId="77777777" w:rsidR="004A010F" w:rsidRPr="004A010F" w:rsidRDefault="004A010F">
            <w:pPr>
              <w:pStyle w:val="Odstavecseseznamem"/>
              <w:numPr>
                <w:ilvl w:val="0"/>
                <w:numId w:val="357"/>
              </w:numPr>
              <w:rPr>
                <w:sz w:val="24"/>
              </w:rPr>
            </w:pPr>
            <w:r w:rsidRPr="004A010F">
              <w:rPr>
                <w:sz w:val="24"/>
              </w:rPr>
              <w:t>vyhodnocuje s pomocí digitálních technologií podíl pohybové aktivity a pohybové neaktivity v měřeném pohybovém režimu, porovnává je s předchozím měřením</w:t>
            </w:r>
          </w:p>
          <w:p w14:paraId="51B15639" w14:textId="77777777" w:rsidR="004A010F" w:rsidRPr="004A010F" w:rsidRDefault="004A010F">
            <w:pPr>
              <w:pStyle w:val="Odstavecseseznamem"/>
              <w:numPr>
                <w:ilvl w:val="0"/>
                <w:numId w:val="357"/>
              </w:numPr>
              <w:rPr>
                <w:sz w:val="24"/>
              </w:rPr>
            </w:pPr>
            <w:r w:rsidRPr="004A010F">
              <w:rPr>
                <w:sz w:val="24"/>
              </w:rPr>
              <w:t>navrhuje možné způsoby prezentace a sdílení zjištěných dat v rámci školy (webové stránky, časopisy atd.) </w:t>
            </w:r>
          </w:p>
          <w:p w14:paraId="1B459B0E" w14:textId="77777777" w:rsidR="004A010F" w:rsidRPr="004A010F" w:rsidRDefault="004A010F" w:rsidP="004A010F">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A3376" w14:textId="5B49D678" w:rsidR="004A010F" w:rsidRPr="004A010F" w:rsidRDefault="004A010F" w:rsidP="004A010F">
            <w:pPr>
              <w:rPr>
                <w:sz w:val="24"/>
              </w:rPr>
            </w:pPr>
            <w:r w:rsidRPr="004A010F">
              <w:rPr>
                <w:sz w:val="24"/>
              </w:rPr>
              <w:t>testy tělesné zdatnosti pro danou věkovou skupinu, rozvojové pohybové programy; hodnocení a porovnávání naměřených výkonů (tabulkové procesory, grafy)</w:t>
            </w:r>
          </w:p>
          <w:p w14:paraId="09403619" w14:textId="669D5030" w:rsidR="004A010F" w:rsidRPr="004A010F" w:rsidRDefault="004A010F" w:rsidP="008B4D0B">
            <w:pPr>
              <w:rPr>
                <w:sz w:val="24"/>
              </w:rPr>
            </w:pPr>
            <w:r w:rsidRPr="004A010F">
              <w:rPr>
                <w:sz w:val="24"/>
              </w:rPr>
              <w:t>evidence dat a informací o pohybových aktivitách, činnostech a výkonech pomocí digitálních technologií (např. tabulkový procesor, speciální online aplikace</w:t>
            </w:r>
            <w:r w:rsidR="008B4D0B">
              <w:rPr>
                <w:sz w:val="24"/>
              </w:rPr>
              <w:t>)</w:t>
            </w:r>
          </w:p>
        </w:tc>
      </w:tr>
      <w:tr w:rsidR="00DF1F9F" w:rsidRPr="00F2778D" w14:paraId="73B02AA7" w14:textId="77777777" w:rsidTr="004A010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52987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Průřezová témata, přesahy, souvislosti</w:t>
            </w:r>
          </w:p>
        </w:tc>
      </w:tr>
      <w:tr w:rsidR="00DF1F9F" w:rsidRPr="00F2778D" w14:paraId="55105D62"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13A8F"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4EDF093A"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B65D8" w14:textId="77777777" w:rsidR="00DF1F9F" w:rsidRPr="00F2778D" w:rsidRDefault="001C5903">
            <w:pPr>
              <w:spacing w:line="240" w:lineRule="auto"/>
              <w:jc w:val="left"/>
              <w:rPr>
                <w:sz w:val="24"/>
                <w:bdr w:val="nil"/>
              </w:rPr>
            </w:pPr>
            <w:r w:rsidRPr="00F2778D">
              <w:rPr>
                <w:rFonts w:eastAsia="Calibri" w:cs="Calibri"/>
                <w:sz w:val="24"/>
                <w:bdr w:val="nil"/>
              </w:rPr>
              <w:t>Při sportovních aktivitách v přírodě chránit životní prostředí.</w:t>
            </w:r>
          </w:p>
        </w:tc>
      </w:tr>
      <w:tr w:rsidR="00DF1F9F" w:rsidRPr="00F2778D" w14:paraId="73392431"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1D65A"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788244A9"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E6269" w14:textId="77777777" w:rsidR="00DF1F9F" w:rsidRPr="00F2778D" w:rsidRDefault="001C5903">
            <w:pPr>
              <w:spacing w:line="240" w:lineRule="auto"/>
              <w:jc w:val="left"/>
              <w:rPr>
                <w:sz w:val="24"/>
                <w:bdr w:val="nil"/>
              </w:rPr>
            </w:pPr>
            <w:r w:rsidRPr="00F2778D">
              <w:rPr>
                <w:rFonts w:eastAsia="Calibri" w:cs="Calibri"/>
                <w:sz w:val="24"/>
                <w:bdr w:val="nil"/>
              </w:rPr>
              <w:t>Při sportovních hrách a ostatních sportovních aktivitách dodržovat pravidla správných mezilidských vztahů.</w:t>
            </w:r>
          </w:p>
        </w:tc>
      </w:tr>
      <w:tr w:rsidR="00DF1F9F" w:rsidRPr="00F2778D" w14:paraId="2E6A4F81"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1049A"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Hodnoty</w:t>
            </w:r>
            <w:proofErr w:type="gramEnd"/>
            <w:r w:rsidRPr="00F2778D">
              <w:rPr>
                <w:rFonts w:eastAsia="Calibri" w:cs="Calibri"/>
                <w:sz w:val="24"/>
                <w:bdr w:val="nil"/>
              </w:rPr>
              <w:t>, postoje, praktická etika</w:t>
            </w:r>
          </w:p>
        </w:tc>
      </w:tr>
      <w:tr w:rsidR="00DF1F9F" w:rsidRPr="00F2778D" w14:paraId="1866CB5F"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8CD3F" w14:textId="77777777" w:rsidR="00DF1F9F" w:rsidRPr="00F2778D" w:rsidRDefault="001C5903">
            <w:pPr>
              <w:spacing w:line="240" w:lineRule="auto"/>
              <w:jc w:val="left"/>
              <w:rPr>
                <w:sz w:val="24"/>
                <w:bdr w:val="nil"/>
              </w:rPr>
            </w:pPr>
            <w:r w:rsidRPr="00F2778D">
              <w:rPr>
                <w:rFonts w:eastAsia="Calibri" w:cs="Calibri"/>
                <w:sz w:val="24"/>
                <w:bdr w:val="nil"/>
              </w:rPr>
              <w:t>Dodržovat pravidla sportovních her, odsoudit nefér sportovní chování.</w:t>
            </w:r>
          </w:p>
        </w:tc>
      </w:tr>
      <w:tr w:rsidR="00DF1F9F" w:rsidRPr="00F2778D" w14:paraId="76D8BCC2"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4BB0D"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4D4FBF56"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E52EA" w14:textId="77777777" w:rsidR="00DF1F9F" w:rsidRPr="00F2778D" w:rsidRDefault="001C5903">
            <w:pPr>
              <w:spacing w:line="240" w:lineRule="auto"/>
              <w:jc w:val="left"/>
              <w:rPr>
                <w:sz w:val="24"/>
                <w:bdr w:val="nil"/>
              </w:rPr>
            </w:pPr>
            <w:r w:rsidRPr="00F2778D">
              <w:rPr>
                <w:rFonts w:eastAsia="Calibri" w:cs="Calibri"/>
                <w:sz w:val="24"/>
                <w:bdr w:val="nil"/>
              </w:rPr>
              <w:t>Komunikovat při sportovních hrách i ostatních sportovních činnostech.</w:t>
            </w:r>
          </w:p>
        </w:tc>
      </w:tr>
      <w:tr w:rsidR="00DF1F9F" w:rsidRPr="00F2778D" w14:paraId="5B5988D1"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C287A"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Kooperace</w:t>
            </w:r>
            <w:proofErr w:type="gramEnd"/>
            <w:r w:rsidRPr="00F2778D">
              <w:rPr>
                <w:rFonts w:eastAsia="Calibri" w:cs="Calibri"/>
                <w:sz w:val="24"/>
                <w:bdr w:val="nil"/>
              </w:rPr>
              <w:t xml:space="preserve"> a kompetice</w:t>
            </w:r>
          </w:p>
        </w:tc>
      </w:tr>
      <w:tr w:rsidR="00DF1F9F" w:rsidRPr="00F2778D" w14:paraId="530C5AB8"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2921F" w14:textId="77777777" w:rsidR="00DF1F9F" w:rsidRPr="00F2778D" w:rsidRDefault="001C5903">
            <w:pPr>
              <w:spacing w:line="240" w:lineRule="auto"/>
              <w:jc w:val="left"/>
              <w:rPr>
                <w:sz w:val="24"/>
                <w:bdr w:val="nil"/>
              </w:rPr>
            </w:pPr>
            <w:r w:rsidRPr="00F2778D">
              <w:rPr>
                <w:rFonts w:eastAsia="Calibri" w:cs="Calibri"/>
                <w:sz w:val="24"/>
                <w:bdr w:val="nil"/>
              </w:rPr>
              <w:t xml:space="preserve">Spolupráce při sportu, pomoc druhému, neubližovat </w:t>
            </w:r>
            <w:proofErr w:type="spellStart"/>
            <w:r w:rsidRPr="00F2778D">
              <w:rPr>
                <w:rFonts w:eastAsia="Calibri" w:cs="Calibri"/>
                <w:sz w:val="24"/>
                <w:bdr w:val="nil"/>
              </w:rPr>
              <w:t>slabšimu</w:t>
            </w:r>
            <w:proofErr w:type="spellEnd"/>
            <w:r w:rsidRPr="00F2778D">
              <w:rPr>
                <w:rFonts w:eastAsia="Calibri" w:cs="Calibri"/>
                <w:sz w:val="24"/>
                <w:bdr w:val="nil"/>
              </w:rPr>
              <w:t>.</w:t>
            </w:r>
          </w:p>
        </w:tc>
      </w:tr>
      <w:tr w:rsidR="00DF1F9F" w:rsidRPr="00F2778D" w14:paraId="740859F7"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12C2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1210F198"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04B98" w14:textId="77777777" w:rsidR="00DF1F9F" w:rsidRPr="00F2778D" w:rsidRDefault="001C5903">
            <w:pPr>
              <w:spacing w:line="240" w:lineRule="auto"/>
              <w:jc w:val="left"/>
              <w:rPr>
                <w:sz w:val="24"/>
                <w:bdr w:val="nil"/>
              </w:rPr>
            </w:pPr>
            <w:r w:rsidRPr="00F2778D">
              <w:rPr>
                <w:rFonts w:eastAsia="Calibri" w:cs="Calibri"/>
                <w:sz w:val="24"/>
                <w:bdr w:val="nil"/>
              </w:rPr>
              <w:t>Při sportovních hrách a ostatních sportovních aktivitách dodržovat pravidla správných mezilidských vztahů. Uznávat i výkony slabších.</w:t>
            </w:r>
          </w:p>
        </w:tc>
      </w:tr>
      <w:tr w:rsidR="00DF1F9F" w:rsidRPr="00F2778D" w14:paraId="3D1035F0"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112EF"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Poznávání</w:t>
            </w:r>
            <w:proofErr w:type="gramEnd"/>
            <w:r w:rsidRPr="00F2778D">
              <w:rPr>
                <w:rFonts w:eastAsia="Calibri" w:cs="Calibri"/>
                <w:sz w:val="24"/>
                <w:bdr w:val="nil"/>
              </w:rPr>
              <w:t xml:space="preserve"> lidí</w:t>
            </w:r>
          </w:p>
        </w:tc>
      </w:tr>
      <w:tr w:rsidR="00DF1F9F" w:rsidRPr="00F2778D" w14:paraId="2DF2707E"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20D3B" w14:textId="77777777" w:rsidR="00DF1F9F" w:rsidRPr="00F2778D" w:rsidRDefault="001C5903">
            <w:pPr>
              <w:spacing w:line="240" w:lineRule="auto"/>
              <w:jc w:val="left"/>
              <w:rPr>
                <w:sz w:val="24"/>
                <w:bdr w:val="nil"/>
              </w:rPr>
            </w:pPr>
            <w:r w:rsidRPr="00F2778D">
              <w:rPr>
                <w:rFonts w:eastAsia="Calibri" w:cs="Calibri"/>
                <w:sz w:val="24"/>
                <w:bdr w:val="nil"/>
              </w:rPr>
              <w:t>Při sportu poznávají charaktery spolužáků při vypjatých situacích.</w:t>
            </w:r>
          </w:p>
        </w:tc>
      </w:tr>
      <w:tr w:rsidR="00DF1F9F" w:rsidRPr="00F2778D" w14:paraId="4AAE00C2"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2665E"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4DE50F79"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FFFCD" w14:textId="77777777" w:rsidR="00DF1F9F" w:rsidRPr="00F2778D" w:rsidRDefault="001C5903">
            <w:pPr>
              <w:spacing w:line="240" w:lineRule="auto"/>
              <w:jc w:val="left"/>
              <w:rPr>
                <w:sz w:val="24"/>
                <w:bdr w:val="nil"/>
              </w:rPr>
            </w:pPr>
            <w:r w:rsidRPr="00F2778D">
              <w:rPr>
                <w:rFonts w:eastAsia="Calibri" w:cs="Calibri"/>
                <w:sz w:val="24"/>
                <w:bdr w:val="nil"/>
              </w:rPr>
              <w:t xml:space="preserve">Sport a sportovní činnosti působí k </w:t>
            </w:r>
            <w:proofErr w:type="gramStart"/>
            <w:r w:rsidRPr="00F2778D">
              <w:rPr>
                <w:rFonts w:eastAsia="Calibri" w:cs="Calibri"/>
                <w:sz w:val="24"/>
                <w:bdr w:val="nil"/>
              </w:rPr>
              <w:t>rozvoji  psychohygieny</w:t>
            </w:r>
            <w:proofErr w:type="gramEnd"/>
            <w:r w:rsidRPr="00F2778D">
              <w:rPr>
                <w:rFonts w:eastAsia="Calibri" w:cs="Calibri"/>
                <w:sz w:val="24"/>
                <w:bdr w:val="nil"/>
              </w:rPr>
              <w:t>.</w:t>
            </w:r>
          </w:p>
        </w:tc>
      </w:tr>
      <w:tr w:rsidR="00DF1F9F" w:rsidRPr="00F2778D" w14:paraId="04F095E8"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F710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2F9F2BAB"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38FC5" w14:textId="77777777" w:rsidR="00DF1F9F" w:rsidRPr="00F2778D" w:rsidRDefault="001C5903">
            <w:pPr>
              <w:spacing w:line="240" w:lineRule="auto"/>
              <w:jc w:val="left"/>
              <w:rPr>
                <w:sz w:val="24"/>
                <w:bdr w:val="nil"/>
              </w:rPr>
            </w:pPr>
            <w:r w:rsidRPr="00F2778D">
              <w:rPr>
                <w:rFonts w:eastAsia="Calibri" w:cs="Calibri"/>
                <w:sz w:val="24"/>
                <w:bdr w:val="nil"/>
              </w:rPr>
              <w:t>Při sportu poznávají charaktery spolužáků při vypjatých situacích.</w:t>
            </w:r>
          </w:p>
        </w:tc>
      </w:tr>
      <w:tr w:rsidR="00DF1F9F" w:rsidRPr="00F2778D" w14:paraId="29272F0F"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B1451"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79BB7BD5"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51ECD"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w:t>
            </w:r>
            <w:proofErr w:type="gramStart"/>
            <w:r w:rsidRPr="00F2778D">
              <w:rPr>
                <w:rFonts w:eastAsia="Calibri" w:cs="Calibri"/>
                <w:sz w:val="24"/>
                <w:bdr w:val="nil"/>
              </w:rPr>
              <w:t>řeší</w:t>
            </w:r>
            <w:proofErr w:type="gramEnd"/>
            <w:r w:rsidRPr="00F2778D">
              <w:rPr>
                <w:rFonts w:eastAsia="Calibri" w:cs="Calibri"/>
                <w:sz w:val="24"/>
                <w:bdr w:val="nil"/>
              </w:rPr>
              <w:t xml:space="preserve"> při hře sportovní a problémy a učí se rozhodovat.</w:t>
            </w:r>
          </w:p>
        </w:tc>
      </w:tr>
      <w:tr w:rsidR="00DF1F9F" w:rsidRPr="00F2778D" w14:paraId="6476849F"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A80A8"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4797AC3E"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AAE91"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poznávají sami sebe ve vypjatých situacích a </w:t>
            </w:r>
            <w:proofErr w:type="gramStart"/>
            <w:r w:rsidRPr="00F2778D">
              <w:rPr>
                <w:rFonts w:eastAsia="Calibri" w:cs="Calibri"/>
                <w:sz w:val="24"/>
                <w:bdr w:val="nil"/>
              </w:rPr>
              <w:t>učí</w:t>
            </w:r>
            <w:proofErr w:type="gramEnd"/>
            <w:r w:rsidRPr="00F2778D">
              <w:rPr>
                <w:rFonts w:eastAsia="Calibri" w:cs="Calibri"/>
                <w:sz w:val="24"/>
                <w:bdr w:val="nil"/>
              </w:rPr>
              <w:t xml:space="preserve"> se zvládat sami sebe a své emoce.</w:t>
            </w:r>
          </w:p>
        </w:tc>
      </w:tr>
      <w:tr w:rsidR="00DF1F9F" w:rsidRPr="00F2778D" w14:paraId="41E2E6B0"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7AFE0"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2267DF64"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8BE43" w14:textId="77777777" w:rsidR="00DF1F9F" w:rsidRPr="00F2778D" w:rsidRDefault="001C5903">
            <w:pPr>
              <w:spacing w:line="240" w:lineRule="auto"/>
              <w:jc w:val="left"/>
              <w:rPr>
                <w:sz w:val="24"/>
                <w:bdr w:val="nil"/>
              </w:rPr>
            </w:pPr>
            <w:r w:rsidRPr="00F2778D">
              <w:rPr>
                <w:rFonts w:eastAsia="Calibri" w:cs="Calibri"/>
                <w:sz w:val="24"/>
                <w:bdr w:val="nil"/>
              </w:rPr>
              <w:t xml:space="preserve">Při sportu poznávají sami sebe ve vypjatých situacích a </w:t>
            </w:r>
            <w:proofErr w:type="gramStart"/>
            <w:r w:rsidRPr="00F2778D">
              <w:rPr>
                <w:rFonts w:eastAsia="Calibri" w:cs="Calibri"/>
                <w:sz w:val="24"/>
                <w:bdr w:val="nil"/>
              </w:rPr>
              <w:t>učí</w:t>
            </w:r>
            <w:proofErr w:type="gramEnd"/>
            <w:r w:rsidRPr="00F2778D">
              <w:rPr>
                <w:rFonts w:eastAsia="Calibri" w:cs="Calibri"/>
                <w:sz w:val="24"/>
                <w:bdr w:val="nil"/>
              </w:rPr>
              <w:t xml:space="preserve"> se zvládat sami sebe a své emoce.</w:t>
            </w:r>
          </w:p>
        </w:tc>
      </w:tr>
      <w:tr w:rsidR="00DF1F9F" w:rsidRPr="00F2778D" w14:paraId="2805D0BD"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1CB02"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DF1F9F" w:rsidRPr="00F2778D" w14:paraId="78A9DB1D" w14:textId="77777777" w:rsidTr="004A010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5A14E" w14:textId="77777777" w:rsidR="00DF1F9F" w:rsidRPr="00F2778D" w:rsidRDefault="001C5903">
            <w:pPr>
              <w:spacing w:line="240" w:lineRule="auto"/>
              <w:jc w:val="left"/>
              <w:rPr>
                <w:sz w:val="24"/>
                <w:bdr w:val="nil"/>
              </w:rPr>
            </w:pPr>
            <w:r w:rsidRPr="00F2778D">
              <w:rPr>
                <w:rFonts w:eastAsia="Calibri" w:cs="Calibri"/>
                <w:sz w:val="24"/>
                <w:bdr w:val="nil"/>
              </w:rPr>
              <w:t>Při sportovních akcích evropského a světového formátu se seznamují s životem v dané zemi.</w:t>
            </w:r>
          </w:p>
        </w:tc>
      </w:tr>
    </w:tbl>
    <w:p w14:paraId="2747E711" w14:textId="77777777" w:rsidR="00DF1F9F" w:rsidRPr="00F2778D" w:rsidRDefault="001C5903">
      <w:pPr>
        <w:rPr>
          <w:sz w:val="24"/>
          <w:bdr w:val="nil"/>
        </w:rPr>
      </w:pPr>
      <w:r w:rsidRPr="00F2778D">
        <w:rPr>
          <w:sz w:val="24"/>
          <w:bdr w:val="nil"/>
        </w:rPr>
        <w:t>    </w:t>
      </w:r>
    </w:p>
    <w:p w14:paraId="0C784794" w14:textId="77777777" w:rsidR="00DF1F9F" w:rsidRPr="00F2778D" w:rsidRDefault="001C5903">
      <w:pPr>
        <w:pStyle w:val="Nadpis2"/>
        <w:spacing w:before="299" w:after="299"/>
        <w:rPr>
          <w:sz w:val="24"/>
          <w:szCs w:val="24"/>
          <w:bdr w:val="nil"/>
        </w:rPr>
      </w:pPr>
      <w:bookmarkStart w:id="47" w:name="_Toc138251899"/>
      <w:r w:rsidRPr="00F2778D">
        <w:rPr>
          <w:sz w:val="24"/>
          <w:szCs w:val="24"/>
          <w:bdr w:val="nil"/>
        </w:rPr>
        <w:t>Výchova ke zdraví</w:t>
      </w:r>
      <w:bookmarkEnd w:id="47"/>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6A8E773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5EA86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6FFEC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50F6418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7FEE56"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E76164"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FEE7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BBA9AA"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68AA36"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56B016"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AE06FF"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4F37A8"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170BC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F2B089D" w14:textId="77777777" w:rsidR="00DF1F9F" w:rsidRPr="00F2778D" w:rsidRDefault="00DF1F9F">
            <w:pPr>
              <w:rPr>
                <w:sz w:val="24"/>
              </w:rPr>
            </w:pPr>
          </w:p>
        </w:tc>
      </w:tr>
      <w:tr w:rsidR="00DF1F9F" w:rsidRPr="00F2778D" w14:paraId="7B74FB0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CD7B9"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C9B77"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4F41B"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57B69"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C4F8C"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496FB"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11552"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BA143"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66333"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88FE5" w14:textId="77777777" w:rsidR="00DF1F9F" w:rsidRPr="00F2778D" w:rsidRDefault="001C5903">
            <w:pPr>
              <w:keepNext/>
              <w:spacing w:line="240" w:lineRule="auto"/>
              <w:jc w:val="center"/>
              <w:rPr>
                <w:sz w:val="24"/>
                <w:bdr w:val="nil"/>
              </w:rPr>
            </w:pPr>
            <w:r w:rsidRPr="00F2778D">
              <w:rPr>
                <w:rFonts w:eastAsia="Calibri" w:cs="Calibri"/>
                <w:sz w:val="24"/>
                <w:bdr w:val="nil"/>
              </w:rPr>
              <w:t>2</w:t>
            </w:r>
          </w:p>
        </w:tc>
      </w:tr>
      <w:tr w:rsidR="00DF1F9F" w:rsidRPr="00F2778D" w14:paraId="03FDF7E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F86F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9DE4B"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1A2E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493CC"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6E54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7C643"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DEBE1"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EF406"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4697C"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FBC0C" w14:textId="77777777" w:rsidR="00DF1F9F" w:rsidRPr="00F2778D" w:rsidRDefault="00DF1F9F">
            <w:pPr>
              <w:rPr>
                <w:sz w:val="24"/>
              </w:rPr>
            </w:pPr>
          </w:p>
        </w:tc>
      </w:tr>
    </w:tbl>
    <w:p w14:paraId="411BD65F"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2EB97F6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FBCD9B"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0B9E02"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Výchova ke zdraví</w:t>
            </w:r>
          </w:p>
        </w:tc>
      </w:tr>
      <w:tr w:rsidR="00DF1F9F" w:rsidRPr="00F2778D" w14:paraId="18AA1EB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587F1D"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12AF6" w14:textId="77777777" w:rsidR="00DF1F9F" w:rsidRPr="00F2778D" w:rsidRDefault="001C5903">
            <w:pPr>
              <w:spacing w:line="240" w:lineRule="auto"/>
              <w:jc w:val="left"/>
              <w:rPr>
                <w:sz w:val="24"/>
                <w:bdr w:val="nil"/>
              </w:rPr>
            </w:pPr>
            <w:r w:rsidRPr="00F2778D">
              <w:rPr>
                <w:rFonts w:eastAsia="Calibri" w:cs="Calibri"/>
                <w:sz w:val="24"/>
                <w:bdr w:val="nil"/>
              </w:rPr>
              <w:t>Člověk a zdraví</w:t>
            </w:r>
          </w:p>
        </w:tc>
      </w:tr>
      <w:tr w:rsidR="00DF1F9F" w:rsidRPr="00F2778D" w14:paraId="733877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6A5722"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D93B5" w14:textId="77777777" w:rsidR="00DF1F9F" w:rsidRPr="00F2778D" w:rsidRDefault="001C5903">
            <w:pPr>
              <w:spacing w:line="240" w:lineRule="auto"/>
              <w:rPr>
                <w:sz w:val="24"/>
                <w:bdr w:val="nil"/>
              </w:rPr>
            </w:pPr>
            <w:r w:rsidRPr="00F2778D">
              <w:rPr>
                <w:rFonts w:eastAsia="Calibri" w:cs="Calibri"/>
                <w:sz w:val="24"/>
                <w:bdr w:val="nil"/>
              </w:rPr>
              <w:t>Vzdělávání v tomto předmětu směřuje především k tomu, aby žáci poznávali sami sebe, aby získávali základní poznatky o lidském těle, pochopili hodnotu zdraví, smysl prevence i hloubku problémů spojených s nemocí či jiným narušení zdraví. </w:t>
            </w:r>
          </w:p>
        </w:tc>
      </w:tr>
      <w:tr w:rsidR="00DF1F9F" w:rsidRPr="00F2778D" w14:paraId="0B49C0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4291E8"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46726" w14:textId="77777777" w:rsidR="00DF1F9F" w:rsidRPr="00F2778D" w:rsidRDefault="001C5903">
            <w:pPr>
              <w:spacing w:line="240" w:lineRule="auto"/>
              <w:rPr>
                <w:sz w:val="24"/>
                <w:bdr w:val="nil"/>
              </w:rPr>
            </w:pPr>
            <w:r w:rsidRPr="00F2778D">
              <w:rPr>
                <w:rFonts w:eastAsia="Calibri" w:cs="Calibri"/>
                <w:sz w:val="24"/>
                <w:bdr w:val="nil"/>
              </w:rPr>
              <w:t>Vyučovací předmět je součástí vzdělávací oblasti „Člověk a zdraví“ a má časovou dotaci 1 hodinu týdně v 8. a 9. ročníku. Výuka předmětu probíhá v celé třídě najednou. </w:t>
            </w:r>
          </w:p>
          <w:p w14:paraId="3155C591" w14:textId="77777777" w:rsidR="00DF1F9F" w:rsidRPr="00F2778D" w:rsidRDefault="001C5903">
            <w:pPr>
              <w:spacing w:line="240" w:lineRule="auto"/>
              <w:rPr>
                <w:sz w:val="24"/>
                <w:bdr w:val="nil"/>
              </w:rPr>
            </w:pPr>
            <w:r w:rsidRPr="00F2778D">
              <w:rPr>
                <w:rFonts w:eastAsia="Calibri" w:cs="Calibri"/>
                <w:sz w:val="24"/>
                <w:bdr w:val="nil"/>
              </w:rPr>
              <w:t>Žáci se seznamují s možnými druhy nebezpečí, které ohrožuje jejich zdraví v běžných i mimořádných situacích, osvojují si dovednosti a způsoby chování a rozhodování, které vedou k zachování či posílení zdraví a výsledkem by mělo být získání potřebné míry odpovědnosti za zdraví vlastní i zdraví jiných. </w:t>
            </w:r>
          </w:p>
          <w:p w14:paraId="42891E52" w14:textId="77777777" w:rsidR="00DF1F9F" w:rsidRPr="00F2778D" w:rsidRDefault="001C5903">
            <w:pPr>
              <w:spacing w:line="240" w:lineRule="auto"/>
              <w:rPr>
                <w:sz w:val="24"/>
                <w:bdr w:val="nil"/>
              </w:rPr>
            </w:pPr>
            <w:r w:rsidRPr="00F2778D">
              <w:rPr>
                <w:rFonts w:eastAsia="Calibri" w:cs="Calibri"/>
                <w:sz w:val="24"/>
                <w:bdr w:val="nil"/>
              </w:rPr>
              <w:t>Při realizaci tohoto vzdělávacího programu je kladen důraz především na praktické dovednosti a jejich aplikace v modelových situacích i běžném životě. Proto bude výuka probíhat formou různých her, skupinové práce atd.  a doplní ji přednášky a besedy s odborníky. </w:t>
            </w:r>
          </w:p>
          <w:p w14:paraId="215D170B" w14:textId="77777777" w:rsidR="00DF1F9F" w:rsidRPr="00F2778D" w:rsidRDefault="001C5903">
            <w:pPr>
              <w:spacing w:line="240" w:lineRule="auto"/>
              <w:rPr>
                <w:sz w:val="24"/>
                <w:bdr w:val="nil"/>
              </w:rPr>
            </w:pPr>
            <w:r w:rsidRPr="00F2778D">
              <w:rPr>
                <w:rFonts w:eastAsia="Calibri" w:cs="Calibri"/>
                <w:sz w:val="24"/>
                <w:bdr w:val="nil"/>
              </w:rPr>
              <w:lastRenderedPageBreak/>
              <w:t>Významem přerůstá Výchova ke zdraví do dalších předmětů. Do vzdělávacího obsahu předmětu budou zasahovat i tematické okruhy týkající se Osobnostní a sociální výchovy, Mediální výchovy, (reklamy, mediální články spojené s výživou a dalšími aspekty zdraví) Environmentální výchovy, Multikulturní výchovy či Výchovy k myšlení v evropských a globálních souvislostech. </w:t>
            </w:r>
          </w:p>
        </w:tc>
      </w:tr>
      <w:tr w:rsidR="00DF1F9F" w:rsidRPr="00F2778D" w14:paraId="0B3F893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5803B7"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34809" w14:textId="77777777" w:rsidR="00DF1F9F" w:rsidRPr="00F2778D" w:rsidRDefault="001C5903">
            <w:pPr>
              <w:numPr>
                <w:ilvl w:val="0"/>
                <w:numId w:val="128"/>
              </w:numPr>
              <w:spacing w:line="240" w:lineRule="auto"/>
              <w:jc w:val="left"/>
              <w:rPr>
                <w:sz w:val="24"/>
                <w:bdr w:val="nil"/>
              </w:rPr>
            </w:pPr>
            <w:r w:rsidRPr="00F2778D">
              <w:rPr>
                <w:rFonts w:eastAsia="Calibri" w:cs="Calibri"/>
                <w:sz w:val="24"/>
                <w:bdr w:val="nil"/>
              </w:rPr>
              <w:t>Výchova ke zdraví</w:t>
            </w:r>
          </w:p>
        </w:tc>
      </w:tr>
      <w:tr w:rsidR="00DF1F9F" w:rsidRPr="00F2778D" w14:paraId="261236B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7EE376"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8E45B" w14:textId="77777777" w:rsidR="00DF1F9F" w:rsidRPr="00F2778D" w:rsidRDefault="001C5903">
            <w:pPr>
              <w:spacing w:line="240" w:lineRule="auto"/>
              <w:jc w:val="left"/>
              <w:rPr>
                <w:sz w:val="24"/>
                <w:bdr w:val="nil"/>
              </w:rPr>
            </w:pPr>
            <w:r w:rsidRPr="00F2778D">
              <w:rPr>
                <w:rFonts w:eastAsia="Calibri" w:cs="Calibri"/>
                <w:b/>
                <w:bCs/>
                <w:sz w:val="24"/>
                <w:bdr w:val="nil"/>
              </w:rPr>
              <w:t>Kompetence k učení:</w:t>
            </w:r>
          </w:p>
          <w:p w14:paraId="3E8D63A1" w14:textId="77777777" w:rsidR="00DF1F9F" w:rsidRPr="00F2778D" w:rsidRDefault="001C5903">
            <w:pPr>
              <w:spacing w:line="240" w:lineRule="auto"/>
              <w:ind w:left="720" w:hanging="360"/>
              <w:rPr>
                <w:sz w:val="24"/>
                <w:bdr w:val="nil"/>
              </w:rPr>
            </w:pPr>
            <w:r w:rsidRPr="00F2778D">
              <w:rPr>
                <w:rFonts w:eastAsia="Calibri" w:cs="Calibri"/>
                <w:sz w:val="24"/>
                <w:bdr w:val="nil"/>
              </w:rPr>
              <w:t xml:space="preserve">-          vyhledávat různé informace z různých zdrojů (např. s tematikou biologie člověka a jeho </w:t>
            </w:r>
            <w:proofErr w:type="gramStart"/>
            <w:r w:rsidRPr="00F2778D">
              <w:rPr>
                <w:rFonts w:eastAsia="Calibri" w:cs="Calibri"/>
                <w:sz w:val="24"/>
                <w:bdr w:val="nil"/>
              </w:rPr>
              <w:t>zdraví )</w:t>
            </w:r>
            <w:proofErr w:type="gramEnd"/>
            <w:r w:rsidRPr="00F2778D">
              <w:rPr>
                <w:rFonts w:eastAsia="Calibri" w:cs="Calibri"/>
                <w:sz w:val="24"/>
                <w:bdr w:val="nil"/>
              </w:rPr>
              <w:t> </w:t>
            </w:r>
          </w:p>
          <w:p w14:paraId="5133F8E5" w14:textId="77777777" w:rsidR="00DF1F9F" w:rsidRPr="00F2778D" w:rsidRDefault="001C5903">
            <w:pPr>
              <w:spacing w:line="240" w:lineRule="auto"/>
              <w:ind w:left="720" w:hanging="360"/>
              <w:rPr>
                <w:sz w:val="24"/>
                <w:bdr w:val="nil"/>
              </w:rPr>
            </w:pPr>
            <w:r w:rsidRPr="00F2778D">
              <w:rPr>
                <w:rFonts w:eastAsia="Calibri" w:cs="Calibri"/>
                <w:sz w:val="24"/>
                <w:bdr w:val="nil"/>
              </w:rPr>
              <w:t>-          pochopit zdraví jako vyvážený vztah tělesné, duševní a sociální pohody </w:t>
            </w:r>
          </w:p>
          <w:p w14:paraId="51E04820" w14:textId="77777777" w:rsidR="00DF1F9F" w:rsidRPr="00F2778D" w:rsidRDefault="001C5903">
            <w:pPr>
              <w:spacing w:line="240" w:lineRule="auto"/>
              <w:ind w:left="720" w:hanging="360"/>
              <w:rPr>
                <w:sz w:val="24"/>
                <w:bdr w:val="nil"/>
              </w:rPr>
            </w:pPr>
            <w:r w:rsidRPr="00F2778D">
              <w:rPr>
                <w:rFonts w:eastAsia="Calibri" w:cs="Calibri"/>
                <w:sz w:val="24"/>
                <w:bdr w:val="nil"/>
              </w:rPr>
              <w:t>-          naučit se vnímat radost z činností spojených s pohybem, příjemným prostředím a atmosférou harmonických mezilidských vztahů </w:t>
            </w:r>
          </w:p>
          <w:p w14:paraId="243BD2C9" w14:textId="77777777" w:rsidR="00DF1F9F" w:rsidRPr="00F2778D" w:rsidRDefault="001C5903">
            <w:pPr>
              <w:spacing w:line="240" w:lineRule="auto"/>
              <w:ind w:left="720" w:hanging="360"/>
              <w:rPr>
                <w:sz w:val="24"/>
                <w:bdr w:val="nil"/>
              </w:rPr>
            </w:pPr>
            <w:r w:rsidRPr="00F2778D">
              <w:rPr>
                <w:rFonts w:eastAsia="Calibri" w:cs="Calibri"/>
                <w:sz w:val="24"/>
                <w:bdr w:val="nil"/>
              </w:rPr>
              <w:t>-          samostatně či ve spolupráci se žáky najít, porovnávat poznatky k dané problematice, využití i vlastních praktických zkušeností o člověku a jeho zdraví </w:t>
            </w:r>
          </w:p>
        </w:tc>
      </w:tr>
      <w:tr w:rsidR="00DF1F9F" w:rsidRPr="00F2778D" w14:paraId="022F13D6" w14:textId="77777777">
        <w:tc>
          <w:tcPr>
            <w:tcW w:w="1500" w:type="pct"/>
            <w:vMerge/>
            <w:tcBorders>
              <w:top w:val="inset" w:sz="6" w:space="0" w:color="808080"/>
              <w:left w:val="inset" w:sz="6" w:space="0" w:color="808080"/>
              <w:bottom w:val="inset" w:sz="6" w:space="0" w:color="808080"/>
              <w:right w:val="inset" w:sz="6" w:space="0" w:color="808080"/>
            </w:tcBorders>
          </w:tcPr>
          <w:p w14:paraId="23CA188C"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C7553"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2DCDA90D" w14:textId="77777777" w:rsidR="00DF1F9F" w:rsidRPr="00F2778D" w:rsidRDefault="001C5903">
            <w:pPr>
              <w:spacing w:line="240" w:lineRule="auto"/>
              <w:ind w:left="720" w:hanging="360"/>
              <w:rPr>
                <w:sz w:val="24"/>
                <w:bdr w:val="nil"/>
              </w:rPr>
            </w:pPr>
            <w:r w:rsidRPr="00F2778D">
              <w:rPr>
                <w:rFonts w:eastAsia="Calibri" w:cs="Calibri"/>
                <w:sz w:val="24"/>
                <w:bdr w:val="nil"/>
              </w:rPr>
              <w:t>-          samostatně či ve spolupráci se žáky vyvozovat z poznatků praktické závěry a postupy </w:t>
            </w:r>
          </w:p>
          <w:p w14:paraId="45DB1E88" w14:textId="77777777" w:rsidR="00DF1F9F" w:rsidRPr="00F2778D" w:rsidRDefault="001C5903">
            <w:pPr>
              <w:spacing w:line="240" w:lineRule="auto"/>
              <w:ind w:left="720" w:hanging="360"/>
              <w:rPr>
                <w:sz w:val="24"/>
                <w:bdr w:val="nil"/>
              </w:rPr>
            </w:pPr>
            <w:r w:rsidRPr="00F2778D">
              <w:rPr>
                <w:rFonts w:eastAsia="Calibri" w:cs="Calibri"/>
                <w:sz w:val="24"/>
                <w:bdr w:val="nil"/>
              </w:rPr>
              <w:t>-          samostatně uvažovat a řešit problémy související se zdravím člověka v různých etapách života, umět formulovat a klást otázky v souvislosti se zdravím člověka a hledat adekvátní odpověď </w:t>
            </w:r>
          </w:p>
        </w:tc>
      </w:tr>
      <w:tr w:rsidR="00DF1F9F" w:rsidRPr="00F2778D" w14:paraId="0C2D4A27" w14:textId="77777777">
        <w:tc>
          <w:tcPr>
            <w:tcW w:w="1500" w:type="pct"/>
            <w:vMerge/>
            <w:tcBorders>
              <w:top w:val="inset" w:sz="6" w:space="0" w:color="808080"/>
              <w:left w:val="inset" w:sz="6" w:space="0" w:color="808080"/>
              <w:bottom w:val="inset" w:sz="6" w:space="0" w:color="808080"/>
              <w:right w:val="inset" w:sz="6" w:space="0" w:color="808080"/>
            </w:tcBorders>
          </w:tcPr>
          <w:p w14:paraId="6318B6B5"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61FEA"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3FA31C8A" w14:textId="77777777" w:rsidR="00DF1F9F" w:rsidRPr="00F2778D" w:rsidRDefault="001C5903">
            <w:pPr>
              <w:spacing w:line="240" w:lineRule="auto"/>
              <w:ind w:left="720" w:hanging="360"/>
              <w:rPr>
                <w:sz w:val="24"/>
                <w:bdr w:val="nil"/>
              </w:rPr>
            </w:pPr>
            <w:r w:rsidRPr="00F2778D">
              <w:rPr>
                <w:rFonts w:eastAsia="Calibri" w:cs="Calibri"/>
                <w:sz w:val="24"/>
                <w:bdr w:val="nil"/>
              </w:rPr>
              <w:t>-          získávat základní orientace v názorech na to, co je zdravé a co může zdraví prospět, i na to, co zdraví poškozuje a ohrožuje </w:t>
            </w:r>
          </w:p>
          <w:p w14:paraId="6F8AAD60" w14:textId="77777777" w:rsidR="00DF1F9F" w:rsidRPr="00F2778D" w:rsidRDefault="001C5903">
            <w:pPr>
              <w:spacing w:line="240" w:lineRule="auto"/>
              <w:ind w:left="720" w:hanging="360"/>
              <w:rPr>
                <w:sz w:val="24"/>
                <w:bdr w:val="nil"/>
              </w:rPr>
            </w:pPr>
            <w:r w:rsidRPr="00F2778D">
              <w:rPr>
                <w:rFonts w:eastAsia="Calibri" w:cs="Calibri"/>
                <w:sz w:val="24"/>
                <w:bdr w:val="nil"/>
              </w:rPr>
              <w:t>-          formulovat vlastní názory </w:t>
            </w:r>
          </w:p>
          <w:p w14:paraId="362A3483" w14:textId="77777777" w:rsidR="00DF1F9F" w:rsidRPr="00F2778D" w:rsidRDefault="001C5903">
            <w:pPr>
              <w:spacing w:line="240" w:lineRule="auto"/>
              <w:ind w:left="720" w:hanging="360"/>
              <w:rPr>
                <w:sz w:val="24"/>
                <w:bdr w:val="nil"/>
              </w:rPr>
            </w:pPr>
            <w:r w:rsidRPr="00F2778D">
              <w:rPr>
                <w:rFonts w:eastAsia="Calibri" w:cs="Calibri"/>
                <w:sz w:val="24"/>
                <w:bdr w:val="nil"/>
              </w:rPr>
              <w:t>-          hledat, navrhovat, používat komunikativní nástroje k předání informací (písemně, ústně, výtvarně) o problematice výchovy ke zdraví </w:t>
            </w:r>
          </w:p>
        </w:tc>
      </w:tr>
      <w:tr w:rsidR="00DF1F9F" w:rsidRPr="00F2778D" w14:paraId="6AEB8E45" w14:textId="77777777">
        <w:tc>
          <w:tcPr>
            <w:tcW w:w="1500" w:type="pct"/>
            <w:vMerge/>
            <w:tcBorders>
              <w:top w:val="inset" w:sz="6" w:space="0" w:color="808080"/>
              <w:left w:val="inset" w:sz="6" w:space="0" w:color="808080"/>
              <w:bottom w:val="inset" w:sz="6" w:space="0" w:color="808080"/>
              <w:right w:val="inset" w:sz="6" w:space="0" w:color="808080"/>
            </w:tcBorders>
          </w:tcPr>
          <w:p w14:paraId="4082755D"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D374A"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2C9F0F2A" w14:textId="77777777" w:rsidR="00DF1F9F" w:rsidRPr="00F2778D" w:rsidRDefault="001C5903">
            <w:pPr>
              <w:spacing w:line="240" w:lineRule="auto"/>
              <w:ind w:left="720" w:hanging="360"/>
              <w:rPr>
                <w:sz w:val="24"/>
                <w:bdr w:val="nil"/>
              </w:rPr>
            </w:pPr>
            <w:r w:rsidRPr="00F2778D">
              <w:rPr>
                <w:rFonts w:eastAsia="Calibri" w:cs="Calibri"/>
                <w:sz w:val="24"/>
                <w:bdr w:val="nil"/>
              </w:rPr>
              <w:t>-          respektovat u druhých lidí odlišnosti, uvědomovat se jedinečnosti každého člověka </w:t>
            </w:r>
          </w:p>
          <w:p w14:paraId="6D158CB5" w14:textId="77777777" w:rsidR="00DF1F9F" w:rsidRPr="00F2778D" w:rsidRDefault="001C5903">
            <w:pPr>
              <w:spacing w:line="240" w:lineRule="auto"/>
              <w:ind w:left="720" w:hanging="360"/>
              <w:rPr>
                <w:sz w:val="24"/>
                <w:bdr w:val="nil"/>
              </w:rPr>
            </w:pPr>
            <w:r w:rsidRPr="00F2778D">
              <w:rPr>
                <w:rFonts w:eastAsia="Calibri" w:cs="Calibri"/>
                <w:sz w:val="24"/>
                <w:bdr w:val="nil"/>
              </w:rPr>
              <w:t>-          chápat zdraví, dobrý fyzický vzhled a duševní pohodu jako významný předpoklad pro výběr partnera i profesní dráhy </w:t>
            </w:r>
          </w:p>
          <w:p w14:paraId="6EC3DC69" w14:textId="77777777" w:rsidR="00DF1F9F" w:rsidRPr="00F2778D" w:rsidRDefault="001C5903">
            <w:pPr>
              <w:spacing w:line="240" w:lineRule="auto"/>
              <w:ind w:left="720" w:hanging="360"/>
              <w:rPr>
                <w:sz w:val="24"/>
                <w:bdr w:val="nil"/>
              </w:rPr>
            </w:pPr>
            <w:r w:rsidRPr="00F2778D">
              <w:rPr>
                <w:rFonts w:eastAsia="Calibri" w:cs="Calibri"/>
                <w:sz w:val="24"/>
                <w:bdr w:val="nil"/>
              </w:rPr>
              <w:lastRenderedPageBreak/>
              <w:t>-          poznávat zdraví jako důležitou hodnotu v kontextu dalších životních hodnot </w:t>
            </w:r>
          </w:p>
        </w:tc>
      </w:tr>
      <w:tr w:rsidR="00DF1F9F" w:rsidRPr="00F2778D" w14:paraId="7FE46586" w14:textId="77777777">
        <w:tc>
          <w:tcPr>
            <w:tcW w:w="1500" w:type="pct"/>
            <w:vMerge/>
            <w:tcBorders>
              <w:top w:val="inset" w:sz="6" w:space="0" w:color="808080"/>
              <w:left w:val="inset" w:sz="6" w:space="0" w:color="808080"/>
              <w:bottom w:val="inset" w:sz="6" w:space="0" w:color="808080"/>
              <w:right w:val="inset" w:sz="6" w:space="0" w:color="808080"/>
            </w:tcBorders>
          </w:tcPr>
          <w:p w14:paraId="69BDDD15"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75DC0" w14:textId="77777777" w:rsidR="00DF1F9F" w:rsidRPr="00F2778D" w:rsidRDefault="001C5903">
            <w:pPr>
              <w:spacing w:line="240" w:lineRule="auto"/>
              <w:jc w:val="left"/>
              <w:rPr>
                <w:sz w:val="24"/>
                <w:bdr w:val="nil"/>
              </w:rPr>
            </w:pPr>
            <w:r w:rsidRPr="00F2778D">
              <w:rPr>
                <w:rFonts w:eastAsia="Calibri" w:cs="Calibri"/>
                <w:b/>
                <w:bCs/>
                <w:sz w:val="24"/>
                <w:bdr w:val="nil"/>
              </w:rPr>
              <w:t>Kompetence občanské:</w:t>
            </w:r>
          </w:p>
          <w:p w14:paraId="68345089" w14:textId="77777777" w:rsidR="00DF1F9F" w:rsidRPr="00F2778D" w:rsidRDefault="001C5903">
            <w:pPr>
              <w:spacing w:line="240" w:lineRule="auto"/>
              <w:ind w:left="720" w:hanging="360"/>
              <w:rPr>
                <w:sz w:val="24"/>
                <w:bdr w:val="nil"/>
              </w:rPr>
            </w:pPr>
            <w:r w:rsidRPr="00F2778D">
              <w:rPr>
                <w:rFonts w:eastAsia="Calibri" w:cs="Calibri"/>
                <w:sz w:val="24"/>
                <w:bdr w:val="nil"/>
              </w:rPr>
              <w:t>-          porozumět textům, obrazovým materiálům a systému informací (</w:t>
            </w:r>
            <w:proofErr w:type="spellStart"/>
            <w:proofErr w:type="gramStart"/>
            <w:r w:rsidRPr="00F2778D">
              <w:rPr>
                <w:rFonts w:eastAsia="Calibri" w:cs="Calibri"/>
                <w:sz w:val="24"/>
                <w:bdr w:val="nil"/>
              </w:rPr>
              <w:t>tel.čísla</w:t>
            </w:r>
            <w:proofErr w:type="spellEnd"/>
            <w:proofErr w:type="gramEnd"/>
            <w:r w:rsidRPr="00F2778D">
              <w:rPr>
                <w:rFonts w:eastAsia="Calibri" w:cs="Calibri"/>
                <w:sz w:val="24"/>
                <w:bdr w:val="nil"/>
              </w:rPr>
              <w:t xml:space="preserve"> první pomoci, značky, symboly…) souvisejících s problematikou člověka a jeho zdraví </w:t>
            </w:r>
          </w:p>
          <w:p w14:paraId="3A02840B" w14:textId="77777777" w:rsidR="00DF1F9F" w:rsidRPr="00F2778D" w:rsidRDefault="001C5903">
            <w:pPr>
              <w:spacing w:line="240" w:lineRule="auto"/>
              <w:ind w:left="720" w:hanging="360"/>
              <w:rPr>
                <w:sz w:val="24"/>
                <w:bdr w:val="nil"/>
              </w:rPr>
            </w:pPr>
            <w:r w:rsidRPr="00F2778D">
              <w:rPr>
                <w:rFonts w:eastAsia="Calibri" w:cs="Calibri"/>
                <w:sz w:val="24"/>
                <w:bdr w:val="nil"/>
              </w:rPr>
              <w:t>-          dokázat vyhledat odbornou pomoc sobě i druhým </w:t>
            </w:r>
          </w:p>
          <w:p w14:paraId="0D905F88" w14:textId="77777777" w:rsidR="00DF1F9F" w:rsidRPr="00F2778D" w:rsidRDefault="001C5903">
            <w:pPr>
              <w:spacing w:line="240" w:lineRule="auto"/>
              <w:ind w:left="720" w:hanging="360"/>
              <w:rPr>
                <w:sz w:val="24"/>
                <w:bdr w:val="nil"/>
              </w:rPr>
            </w:pPr>
            <w:r w:rsidRPr="00F2778D">
              <w:rPr>
                <w:rFonts w:eastAsia="Calibri" w:cs="Calibri"/>
                <w:sz w:val="24"/>
                <w:bdr w:val="nil"/>
              </w:rPr>
              <w:t>-          poznávat a utvrzovat se v tom, že zdraví je nejdůležitější životní hodnotou </w:t>
            </w:r>
          </w:p>
          <w:p w14:paraId="76ADAD75" w14:textId="77777777" w:rsidR="00DF1F9F" w:rsidRPr="00F2778D" w:rsidRDefault="001C5903">
            <w:pPr>
              <w:spacing w:line="240" w:lineRule="auto"/>
              <w:ind w:left="720" w:hanging="360"/>
              <w:rPr>
                <w:sz w:val="24"/>
                <w:bdr w:val="nil"/>
              </w:rPr>
            </w:pPr>
            <w:r w:rsidRPr="00F2778D">
              <w:rPr>
                <w:rFonts w:eastAsia="Calibri" w:cs="Calibri"/>
                <w:sz w:val="24"/>
                <w:bdr w:val="nil"/>
              </w:rPr>
              <w:t xml:space="preserve">-          chránit zdraví a životy při každodenních rizikových situacích i </w:t>
            </w:r>
            <w:proofErr w:type="spellStart"/>
            <w:r w:rsidRPr="00F2778D">
              <w:rPr>
                <w:rFonts w:eastAsia="Calibri" w:cs="Calibri"/>
                <w:sz w:val="24"/>
                <w:bdr w:val="nil"/>
              </w:rPr>
              <w:t>mimořadných</w:t>
            </w:r>
            <w:proofErr w:type="spellEnd"/>
            <w:r w:rsidRPr="00F2778D">
              <w:rPr>
                <w:rFonts w:eastAsia="Calibri" w:cs="Calibri"/>
                <w:sz w:val="24"/>
                <w:bdr w:val="nil"/>
              </w:rPr>
              <w:t xml:space="preserve"> událostech a k využívání osvojených postupů spojených s řešením jednotlivých mimořádných událostí </w:t>
            </w:r>
          </w:p>
        </w:tc>
      </w:tr>
      <w:tr w:rsidR="00DF1F9F" w:rsidRPr="00F2778D" w14:paraId="44C512A2" w14:textId="77777777">
        <w:tc>
          <w:tcPr>
            <w:tcW w:w="1500" w:type="pct"/>
            <w:vMerge/>
            <w:tcBorders>
              <w:top w:val="inset" w:sz="6" w:space="0" w:color="808080"/>
              <w:left w:val="inset" w:sz="6" w:space="0" w:color="808080"/>
              <w:bottom w:val="inset" w:sz="6" w:space="0" w:color="808080"/>
              <w:right w:val="inset" w:sz="6" w:space="0" w:color="808080"/>
            </w:tcBorders>
          </w:tcPr>
          <w:p w14:paraId="7817C7FA"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FBD3A" w14:textId="77777777" w:rsidR="00DF1F9F" w:rsidRPr="00F2778D" w:rsidRDefault="001C5903">
            <w:pPr>
              <w:spacing w:line="240" w:lineRule="auto"/>
              <w:jc w:val="left"/>
              <w:rPr>
                <w:sz w:val="24"/>
                <w:bdr w:val="nil"/>
              </w:rPr>
            </w:pPr>
            <w:r w:rsidRPr="00F2778D">
              <w:rPr>
                <w:rFonts w:eastAsia="Calibri" w:cs="Calibri"/>
                <w:b/>
                <w:bCs/>
                <w:sz w:val="24"/>
                <w:bdr w:val="nil"/>
              </w:rPr>
              <w:t>Kompetence pracovní:</w:t>
            </w:r>
          </w:p>
          <w:p w14:paraId="4AEB3A34" w14:textId="77777777" w:rsidR="00DF1F9F" w:rsidRPr="00F2778D" w:rsidRDefault="001C5903">
            <w:pPr>
              <w:spacing w:line="240" w:lineRule="auto"/>
              <w:ind w:left="720" w:hanging="360"/>
              <w:rPr>
                <w:sz w:val="24"/>
                <w:bdr w:val="nil"/>
              </w:rPr>
            </w:pPr>
            <w:r w:rsidRPr="00F2778D">
              <w:rPr>
                <w:rFonts w:eastAsia="Calibri" w:cs="Calibri"/>
                <w:sz w:val="24"/>
                <w:bdr w:val="nil"/>
              </w:rPr>
              <w:t>-          využívat osvojené preventivní a praktické poznatky, včetně modelů chování v každodenním životě </w:t>
            </w:r>
          </w:p>
          <w:p w14:paraId="3D24B874" w14:textId="77777777" w:rsidR="00DF1F9F" w:rsidRPr="00F2778D" w:rsidRDefault="001C5903">
            <w:pPr>
              <w:spacing w:line="240" w:lineRule="auto"/>
              <w:ind w:left="720" w:hanging="360"/>
              <w:rPr>
                <w:sz w:val="24"/>
                <w:bdr w:val="nil"/>
              </w:rPr>
            </w:pPr>
            <w:r w:rsidRPr="00F2778D">
              <w:rPr>
                <w:rFonts w:eastAsia="Calibri" w:cs="Calibri"/>
                <w:sz w:val="24"/>
                <w:bdr w:val="nil"/>
              </w:rPr>
              <w:t>-          chápat a respektovat práva i pracovní povinnosti související se zdravím, partnerskými a rodinnými vztahy, dokázat neaplikovat v běžném životě i krizových situacích </w:t>
            </w:r>
          </w:p>
        </w:tc>
      </w:tr>
      <w:tr w:rsidR="00BE2C71" w:rsidRPr="00F2778D" w14:paraId="24C5474A" w14:textId="77777777">
        <w:tc>
          <w:tcPr>
            <w:tcW w:w="1500" w:type="pct"/>
            <w:tcBorders>
              <w:top w:val="inset" w:sz="6" w:space="0" w:color="808080"/>
              <w:left w:val="inset" w:sz="6" w:space="0" w:color="808080"/>
              <w:bottom w:val="inset" w:sz="6" w:space="0" w:color="808080"/>
              <w:right w:val="inset" w:sz="6" w:space="0" w:color="808080"/>
            </w:tcBorders>
          </w:tcPr>
          <w:p w14:paraId="5768982F" w14:textId="77777777" w:rsidR="00BE2C71" w:rsidRPr="00F2778D" w:rsidRDefault="00BE2C71">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319EA" w14:textId="77777777" w:rsidR="00BE2C71" w:rsidRDefault="00BE2C71">
            <w:pPr>
              <w:spacing w:line="240" w:lineRule="auto"/>
              <w:jc w:val="left"/>
              <w:rPr>
                <w:rFonts w:eastAsia="Calibri" w:cs="Calibri"/>
                <w:b/>
                <w:bCs/>
                <w:sz w:val="24"/>
                <w:bdr w:val="nil"/>
              </w:rPr>
            </w:pPr>
            <w:r>
              <w:rPr>
                <w:rFonts w:eastAsia="Calibri" w:cs="Calibri"/>
                <w:b/>
                <w:bCs/>
                <w:sz w:val="24"/>
                <w:bdr w:val="nil"/>
              </w:rPr>
              <w:t>Kompetence digitální:</w:t>
            </w:r>
          </w:p>
          <w:p w14:paraId="262613DB" w14:textId="77777777" w:rsidR="00BE2C71" w:rsidRPr="005D1DA0" w:rsidRDefault="00BE2C71">
            <w:pPr>
              <w:pStyle w:val="Odstavecseseznamem"/>
              <w:numPr>
                <w:ilvl w:val="0"/>
                <w:numId w:val="358"/>
              </w:numPr>
              <w:rPr>
                <w:sz w:val="24"/>
              </w:rPr>
            </w:pPr>
            <w:r w:rsidRPr="005D1DA0">
              <w:rPr>
                <w:sz w:val="24"/>
              </w:rPr>
              <w:t>podporujeme rozvíjení digitálních kompetencí prostředky a technologiemi, které jsou vhodné pro výchovu ke zdraví</w:t>
            </w:r>
          </w:p>
          <w:p w14:paraId="1DD476FA" w14:textId="77777777" w:rsidR="00BE2C71" w:rsidRPr="005D1DA0" w:rsidRDefault="00BE2C71">
            <w:pPr>
              <w:pStyle w:val="Odstavecseseznamem"/>
              <w:numPr>
                <w:ilvl w:val="0"/>
                <w:numId w:val="358"/>
              </w:numPr>
              <w:rPr>
                <w:sz w:val="24"/>
              </w:rPr>
            </w:pPr>
            <w:r w:rsidRPr="005D1DA0">
              <w:rPr>
                <w:sz w:val="24"/>
              </w:rPr>
              <w:t>vedeme žáky k poznání důvěryhodných digitálních zdrojů v oblasti výchovy ke zdraví, k běžnému využívání digitálních technologií pro zaznamenání, ukládání a vyhodnocování dat, které jim umožní vhodně utvářet jejich denní režim a rozhodovat se v situacích podporujících i ohrožujících zdraví</w:t>
            </w:r>
          </w:p>
          <w:p w14:paraId="7AE5140E" w14:textId="77777777" w:rsidR="00BE2C71" w:rsidRPr="005D1DA0" w:rsidRDefault="00BE2C71">
            <w:pPr>
              <w:pStyle w:val="Odstavecseseznamem"/>
              <w:numPr>
                <w:ilvl w:val="0"/>
                <w:numId w:val="358"/>
              </w:numPr>
              <w:rPr>
                <w:sz w:val="24"/>
              </w:rPr>
            </w:pPr>
            <w:r w:rsidRPr="005D1DA0">
              <w:rPr>
                <w:sz w:val="24"/>
              </w:rPr>
              <w:t>vedeme žáky k bezpečné komunikaci prostřednictvím digitálních technologií a cílenému snižování rizik souvisejících se ztrátou soukromí a osobního bezpečí při nedodržení pravidel komunikace</w:t>
            </w:r>
          </w:p>
          <w:p w14:paraId="413F68FA" w14:textId="77777777" w:rsidR="00BE2C71" w:rsidRPr="005D1DA0" w:rsidRDefault="00BE2C71">
            <w:pPr>
              <w:pStyle w:val="Odstavecseseznamem"/>
              <w:numPr>
                <w:ilvl w:val="0"/>
                <w:numId w:val="359"/>
              </w:numPr>
              <w:rPr>
                <w:b/>
                <w:sz w:val="24"/>
              </w:rPr>
            </w:pPr>
            <w:r w:rsidRPr="005D1DA0">
              <w:rPr>
                <w:b/>
                <w:sz w:val="24"/>
              </w:rPr>
              <w:t>Co by měl zvládnout žák na konci 9. ročníku?</w:t>
            </w:r>
          </w:p>
          <w:p w14:paraId="38AB1D75" w14:textId="77777777" w:rsidR="00BE2C71" w:rsidRPr="005D1DA0" w:rsidRDefault="00BE2C71">
            <w:pPr>
              <w:pStyle w:val="Odstavecseseznamem"/>
              <w:numPr>
                <w:ilvl w:val="0"/>
                <w:numId w:val="359"/>
              </w:numPr>
              <w:rPr>
                <w:sz w:val="24"/>
              </w:rPr>
            </w:pPr>
            <w:r w:rsidRPr="005D1DA0">
              <w:rPr>
                <w:sz w:val="24"/>
              </w:rPr>
              <w:t>při práci s digitálními technologiemi předchází situacím ohrožujícím zdraví a bezpečí</w:t>
            </w:r>
          </w:p>
          <w:p w14:paraId="6A112791" w14:textId="77777777" w:rsidR="00BE2C71" w:rsidRPr="005D1DA0" w:rsidRDefault="00BE2C71">
            <w:pPr>
              <w:pStyle w:val="Odstavecseseznamem"/>
              <w:numPr>
                <w:ilvl w:val="0"/>
                <w:numId w:val="359"/>
              </w:numPr>
              <w:rPr>
                <w:sz w:val="24"/>
              </w:rPr>
            </w:pPr>
            <w:r w:rsidRPr="005D1DA0">
              <w:rPr>
                <w:sz w:val="24"/>
              </w:rPr>
              <w:lastRenderedPageBreak/>
              <w:t>s využitím digitálních technologií vyhledá, zpracuje, vyhodnotí a prezentuje relevantní informace týkající se aktivní podpory zdraví a ochrany bezpečí</w:t>
            </w:r>
          </w:p>
          <w:p w14:paraId="2F27CBE1" w14:textId="77777777" w:rsidR="00BE2C71" w:rsidRPr="00F2778D" w:rsidRDefault="00BE2C71">
            <w:pPr>
              <w:spacing w:line="240" w:lineRule="auto"/>
              <w:jc w:val="left"/>
              <w:rPr>
                <w:rFonts w:eastAsia="Calibri" w:cs="Calibri"/>
                <w:b/>
                <w:bCs/>
                <w:sz w:val="24"/>
                <w:bdr w:val="nil"/>
              </w:rPr>
            </w:pPr>
          </w:p>
        </w:tc>
      </w:tr>
    </w:tbl>
    <w:p w14:paraId="3F4C9F79"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1643D5B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8ECAA2"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00955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6E51C6" w14:textId="77777777" w:rsidR="00DF1F9F" w:rsidRPr="00F2778D" w:rsidRDefault="00DF1F9F">
            <w:pPr>
              <w:rPr>
                <w:sz w:val="24"/>
              </w:rPr>
            </w:pPr>
          </w:p>
        </w:tc>
      </w:tr>
      <w:tr w:rsidR="00DF1F9F" w:rsidRPr="00F2778D" w14:paraId="6B85EE6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69F36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C1CF9" w14:textId="77777777" w:rsidR="00DF1F9F" w:rsidRPr="00F2778D" w:rsidRDefault="001C5903">
            <w:pPr>
              <w:numPr>
                <w:ilvl w:val="0"/>
                <w:numId w:val="129"/>
              </w:numPr>
              <w:spacing w:line="240" w:lineRule="auto"/>
              <w:jc w:val="left"/>
              <w:rPr>
                <w:sz w:val="24"/>
                <w:bdr w:val="nil"/>
              </w:rPr>
            </w:pPr>
            <w:r w:rsidRPr="00F2778D">
              <w:rPr>
                <w:rFonts w:eastAsia="Calibri" w:cs="Calibri"/>
                <w:sz w:val="24"/>
                <w:bdr w:val="nil"/>
              </w:rPr>
              <w:t>Kompetence k učení</w:t>
            </w:r>
          </w:p>
          <w:p w14:paraId="2FE052C7" w14:textId="77777777" w:rsidR="00DF1F9F" w:rsidRPr="00F2778D" w:rsidRDefault="001C5903">
            <w:pPr>
              <w:numPr>
                <w:ilvl w:val="0"/>
                <w:numId w:val="129"/>
              </w:numPr>
              <w:spacing w:line="240" w:lineRule="auto"/>
              <w:jc w:val="left"/>
              <w:rPr>
                <w:sz w:val="24"/>
                <w:bdr w:val="nil"/>
              </w:rPr>
            </w:pPr>
            <w:r w:rsidRPr="00F2778D">
              <w:rPr>
                <w:rFonts w:eastAsia="Calibri" w:cs="Calibri"/>
                <w:sz w:val="24"/>
                <w:bdr w:val="nil"/>
              </w:rPr>
              <w:t>Kompetence k řešení problémů</w:t>
            </w:r>
          </w:p>
          <w:p w14:paraId="4BD4595C" w14:textId="77777777" w:rsidR="00DF1F9F" w:rsidRPr="00F2778D" w:rsidRDefault="001C5903">
            <w:pPr>
              <w:numPr>
                <w:ilvl w:val="0"/>
                <w:numId w:val="129"/>
              </w:numPr>
              <w:spacing w:line="240" w:lineRule="auto"/>
              <w:jc w:val="left"/>
              <w:rPr>
                <w:sz w:val="24"/>
                <w:bdr w:val="nil"/>
              </w:rPr>
            </w:pPr>
            <w:r w:rsidRPr="00F2778D">
              <w:rPr>
                <w:rFonts w:eastAsia="Calibri" w:cs="Calibri"/>
                <w:sz w:val="24"/>
                <w:bdr w:val="nil"/>
              </w:rPr>
              <w:t>Kompetence komunikativní</w:t>
            </w:r>
          </w:p>
          <w:p w14:paraId="2C74F9B0" w14:textId="77777777" w:rsidR="00DF1F9F" w:rsidRPr="00F2778D" w:rsidRDefault="001C5903">
            <w:pPr>
              <w:numPr>
                <w:ilvl w:val="0"/>
                <w:numId w:val="129"/>
              </w:numPr>
              <w:spacing w:line="240" w:lineRule="auto"/>
              <w:jc w:val="left"/>
              <w:rPr>
                <w:sz w:val="24"/>
                <w:bdr w:val="nil"/>
              </w:rPr>
            </w:pPr>
            <w:r w:rsidRPr="00F2778D">
              <w:rPr>
                <w:rFonts w:eastAsia="Calibri" w:cs="Calibri"/>
                <w:sz w:val="24"/>
                <w:bdr w:val="nil"/>
              </w:rPr>
              <w:t>Kompetence sociální a personální</w:t>
            </w:r>
          </w:p>
          <w:p w14:paraId="1E9B918F" w14:textId="77777777" w:rsidR="00DF1F9F" w:rsidRPr="00F2778D" w:rsidRDefault="001C5903">
            <w:pPr>
              <w:numPr>
                <w:ilvl w:val="0"/>
                <w:numId w:val="129"/>
              </w:numPr>
              <w:spacing w:line="240" w:lineRule="auto"/>
              <w:jc w:val="left"/>
              <w:rPr>
                <w:sz w:val="24"/>
                <w:bdr w:val="nil"/>
              </w:rPr>
            </w:pPr>
            <w:r w:rsidRPr="00F2778D">
              <w:rPr>
                <w:rFonts w:eastAsia="Calibri" w:cs="Calibri"/>
                <w:sz w:val="24"/>
                <w:bdr w:val="nil"/>
              </w:rPr>
              <w:t>Kompetence občanské</w:t>
            </w:r>
          </w:p>
          <w:p w14:paraId="512BCC67" w14:textId="77777777" w:rsidR="00DF1F9F" w:rsidRPr="005D1DA0" w:rsidRDefault="001C5903">
            <w:pPr>
              <w:numPr>
                <w:ilvl w:val="0"/>
                <w:numId w:val="129"/>
              </w:numPr>
              <w:spacing w:line="240" w:lineRule="auto"/>
              <w:jc w:val="left"/>
              <w:rPr>
                <w:sz w:val="24"/>
                <w:bdr w:val="nil"/>
              </w:rPr>
            </w:pPr>
            <w:r w:rsidRPr="00F2778D">
              <w:rPr>
                <w:rFonts w:eastAsia="Calibri" w:cs="Calibri"/>
                <w:sz w:val="24"/>
                <w:bdr w:val="nil"/>
              </w:rPr>
              <w:t>Kompetence pracovní</w:t>
            </w:r>
          </w:p>
          <w:p w14:paraId="184D60C4" w14:textId="77777777" w:rsidR="005D1DA0" w:rsidRPr="00F2778D" w:rsidRDefault="005D1DA0">
            <w:pPr>
              <w:numPr>
                <w:ilvl w:val="0"/>
                <w:numId w:val="129"/>
              </w:numPr>
              <w:spacing w:line="240" w:lineRule="auto"/>
              <w:jc w:val="left"/>
              <w:rPr>
                <w:sz w:val="24"/>
                <w:bdr w:val="nil"/>
              </w:rPr>
            </w:pPr>
            <w:r>
              <w:rPr>
                <w:rFonts w:eastAsia="Calibri" w:cs="Calibri"/>
                <w:sz w:val="24"/>
                <w:bdr w:val="nil"/>
              </w:rPr>
              <w:t>Kompetence digitální</w:t>
            </w:r>
          </w:p>
        </w:tc>
      </w:tr>
      <w:tr w:rsidR="00DF1F9F" w:rsidRPr="00F2778D" w14:paraId="3E89E69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17F64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4EF9C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D1ED5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10EEC9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0D2A0" w14:textId="77777777" w:rsidR="00DF1F9F" w:rsidRPr="00F2778D" w:rsidRDefault="001C5903">
            <w:pPr>
              <w:spacing w:line="240" w:lineRule="auto"/>
              <w:ind w:left="60"/>
              <w:jc w:val="left"/>
              <w:rPr>
                <w:sz w:val="24"/>
                <w:bdr w:val="nil"/>
              </w:rPr>
            </w:pPr>
            <w:r w:rsidRPr="00F2778D">
              <w:rPr>
                <w:rFonts w:eastAsia="Calibri" w:cs="Calibri"/>
                <w:sz w:val="24"/>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D29CD" w14:textId="77777777" w:rsidR="00DF1F9F" w:rsidRPr="00F2778D" w:rsidRDefault="001C5903">
            <w:pPr>
              <w:spacing w:line="240" w:lineRule="auto"/>
              <w:ind w:left="60"/>
              <w:jc w:val="left"/>
              <w:rPr>
                <w:sz w:val="24"/>
                <w:bdr w:val="nil"/>
              </w:rPr>
            </w:pPr>
            <w:r w:rsidRPr="00F2778D">
              <w:rPr>
                <w:rFonts w:eastAsia="Calibri" w:cs="Calibri"/>
                <w:sz w:val="24"/>
                <w:bdr w:val="nil"/>
              </w:rPr>
              <w:t>Respektuje přijatá pravidla soužití mezi vrstevníky, přispívá k utváření dobrých mezilidských vztahů v komunitě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989F8" w14:textId="77777777" w:rsidR="00DF1F9F" w:rsidRPr="00F2778D" w:rsidRDefault="001C5903">
            <w:pPr>
              <w:spacing w:line="240" w:lineRule="auto"/>
              <w:ind w:left="60"/>
              <w:jc w:val="left"/>
              <w:rPr>
                <w:sz w:val="24"/>
                <w:bdr w:val="nil"/>
              </w:rPr>
            </w:pPr>
            <w:r w:rsidRPr="00F2778D">
              <w:rPr>
                <w:rFonts w:eastAsia="Calibri" w:cs="Calibri"/>
                <w:sz w:val="24"/>
                <w:bdr w:val="nil"/>
              </w:rPr>
              <w:t>Vztahy ve dvojici - (kamarádství, přátelství, láska)</w:t>
            </w:r>
          </w:p>
        </w:tc>
      </w:tr>
      <w:tr w:rsidR="00DF1F9F" w:rsidRPr="00F2778D" w14:paraId="38853D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64976" w14:textId="77777777" w:rsidR="00DF1F9F" w:rsidRPr="00F2778D" w:rsidRDefault="001C5903">
            <w:pPr>
              <w:spacing w:line="240" w:lineRule="auto"/>
              <w:ind w:left="60"/>
              <w:jc w:val="left"/>
              <w:rPr>
                <w:sz w:val="24"/>
                <w:bdr w:val="nil"/>
              </w:rPr>
            </w:pPr>
            <w:r w:rsidRPr="00F2778D">
              <w:rPr>
                <w:rFonts w:eastAsia="Calibri" w:cs="Calibri"/>
                <w:sz w:val="24"/>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D12A6" w14:textId="77777777" w:rsidR="00DF1F9F" w:rsidRPr="00F2778D" w:rsidRDefault="001C5903">
            <w:pPr>
              <w:spacing w:line="240" w:lineRule="auto"/>
              <w:ind w:left="60"/>
              <w:jc w:val="left"/>
              <w:rPr>
                <w:sz w:val="24"/>
                <w:bdr w:val="nil"/>
              </w:rPr>
            </w:pPr>
            <w:r w:rsidRPr="00F2778D">
              <w:rPr>
                <w:rFonts w:eastAsia="Calibri" w:cs="Calibri"/>
                <w:sz w:val="24"/>
                <w:bdr w:val="nil"/>
              </w:rPr>
              <w:t>Vysvětlí role členů komunity (</w:t>
            </w:r>
            <w:proofErr w:type="spellStart"/>
            <w:proofErr w:type="gramStart"/>
            <w:r w:rsidRPr="00F2778D">
              <w:rPr>
                <w:rFonts w:eastAsia="Calibri" w:cs="Calibri"/>
                <w:sz w:val="24"/>
                <w:bdr w:val="nil"/>
              </w:rPr>
              <w:t>rodiny,třídy</w:t>
            </w:r>
            <w:proofErr w:type="gramEnd"/>
            <w:r w:rsidRPr="00F2778D">
              <w:rPr>
                <w:rFonts w:eastAsia="Calibri" w:cs="Calibri"/>
                <w:sz w:val="24"/>
                <w:bdr w:val="nil"/>
              </w:rPr>
              <w:t>,spolku</w:t>
            </w:r>
            <w:proofErr w:type="spellEnd"/>
            <w:r w:rsidRPr="00F2778D">
              <w:rPr>
                <w:rFonts w:eastAsia="Calibri" w:cs="Calibri"/>
                <w:sz w:val="24"/>
                <w:bdr w:val="nil"/>
              </w:rPr>
              <w:t>), uvede příklady (pozitivní, negativní) vlivu na kvalitu sociálního klimatu (vrstevnická komunita, rodinné prostředí) z hlediska prospěšnosti zdraví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161E4" w14:textId="77777777" w:rsidR="00DF1F9F" w:rsidRPr="00F2778D" w:rsidRDefault="001C5903">
            <w:pPr>
              <w:spacing w:line="240" w:lineRule="auto"/>
              <w:ind w:left="60"/>
              <w:jc w:val="left"/>
              <w:rPr>
                <w:sz w:val="24"/>
                <w:bdr w:val="nil"/>
              </w:rPr>
            </w:pPr>
            <w:r w:rsidRPr="00F2778D">
              <w:rPr>
                <w:rFonts w:eastAsia="Calibri" w:cs="Calibri"/>
                <w:sz w:val="24"/>
                <w:bdr w:val="nil"/>
              </w:rPr>
              <w:t>Vztahy a pravidla v soužití v prostředí komunity – rodina, škola…</w:t>
            </w:r>
          </w:p>
        </w:tc>
      </w:tr>
      <w:tr w:rsidR="00DF1F9F" w:rsidRPr="00F2778D" w14:paraId="1CBEF9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F958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VZ-9-1-03 vysvětlí na příkladech přímé souvislosti mezi tělesným, duševním a sociálním zdravím; vysvětlí vztah mezi </w:t>
            </w:r>
            <w:r w:rsidRPr="00F2778D">
              <w:rPr>
                <w:rFonts w:eastAsia="Calibri" w:cs="Calibri"/>
                <w:sz w:val="24"/>
                <w:bdr w:val="nil"/>
              </w:rPr>
              <w:lastRenderedPageBreak/>
              <w:t>uspokojováním základních lidských potřeb a hodnotou zdraví</w:t>
            </w:r>
          </w:p>
        </w:tc>
        <w:tc>
          <w:tcPr>
            <w:tcW w:w="1700" w:type="pct"/>
            <w:vMerge/>
            <w:tcBorders>
              <w:top w:val="inset" w:sz="6" w:space="0" w:color="808080"/>
              <w:left w:val="inset" w:sz="6" w:space="0" w:color="808080"/>
              <w:bottom w:val="inset" w:sz="6" w:space="0" w:color="808080"/>
              <w:right w:val="inset" w:sz="6" w:space="0" w:color="808080"/>
            </w:tcBorders>
          </w:tcPr>
          <w:p w14:paraId="0737D8D3"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0485D166" w14:textId="77777777" w:rsidR="00DF1F9F" w:rsidRPr="00F2778D" w:rsidRDefault="00DF1F9F">
            <w:pPr>
              <w:spacing w:line="240" w:lineRule="auto"/>
              <w:ind w:left="60"/>
              <w:jc w:val="left"/>
              <w:rPr>
                <w:sz w:val="24"/>
                <w:bdr w:val="nil"/>
              </w:rPr>
            </w:pPr>
          </w:p>
        </w:tc>
      </w:tr>
      <w:tr w:rsidR="00DF1F9F" w:rsidRPr="00F2778D" w14:paraId="7FD5AB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7BD2D" w14:textId="77777777" w:rsidR="00DF1F9F" w:rsidRPr="00F2778D" w:rsidRDefault="001C5903">
            <w:pPr>
              <w:spacing w:line="240" w:lineRule="auto"/>
              <w:ind w:left="60"/>
              <w:jc w:val="left"/>
              <w:rPr>
                <w:sz w:val="24"/>
                <w:bdr w:val="nil"/>
              </w:rPr>
            </w:pPr>
            <w:r w:rsidRPr="00F2778D">
              <w:rPr>
                <w:rFonts w:eastAsia="Calibri" w:cs="Calibri"/>
                <w:sz w:val="24"/>
                <w:bdr w:val="nil"/>
              </w:rPr>
              <w:t>VZ-9-1-04 posoudí různé způsoby chování lidí z hlediska odpovědnosti za vlastní zdraví i zdraví druhých a vyvozuje z nich osobní odpovědnost ve prospěch aktivní podpory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159E9" w14:textId="77777777" w:rsidR="00DF1F9F" w:rsidRPr="00F2778D" w:rsidRDefault="001C5903">
            <w:pPr>
              <w:spacing w:line="240" w:lineRule="auto"/>
              <w:ind w:left="60"/>
              <w:jc w:val="left"/>
              <w:rPr>
                <w:sz w:val="24"/>
                <w:bdr w:val="nil"/>
              </w:rPr>
            </w:pPr>
            <w:r w:rsidRPr="00F2778D">
              <w:rPr>
                <w:rFonts w:eastAsia="Calibri" w:cs="Calibri"/>
                <w:sz w:val="24"/>
                <w:bdr w:val="nil"/>
              </w:rPr>
              <w:t>Posoudí různé způsoby chování lidí z hlediska odpovědnosti za vlastní zdraví i zdraví druhých a vyvozuje z nich osobní 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3356F" w14:textId="77777777" w:rsidR="00DF1F9F" w:rsidRPr="00F2778D" w:rsidRDefault="001C5903">
            <w:pPr>
              <w:spacing w:line="240" w:lineRule="auto"/>
              <w:ind w:left="60"/>
              <w:jc w:val="left"/>
              <w:rPr>
                <w:sz w:val="24"/>
                <w:bdr w:val="nil"/>
              </w:rPr>
            </w:pPr>
            <w:r w:rsidRPr="00F2778D">
              <w:rPr>
                <w:rFonts w:eastAsia="Calibri" w:cs="Calibri"/>
                <w:sz w:val="24"/>
                <w:bdr w:val="nil"/>
              </w:rPr>
              <w:t>Výživa a zdraví – zásady zdravého stravování, pitný režim, vliv životních podmínek a způsobu stravování na zdraví, poruchy příjmu potravy</w:t>
            </w:r>
          </w:p>
        </w:tc>
      </w:tr>
      <w:tr w:rsidR="00DF1F9F" w:rsidRPr="00F2778D" w14:paraId="6775EC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06473" w14:textId="77777777" w:rsidR="00DF1F9F" w:rsidRPr="00F2778D" w:rsidRDefault="001C5903">
            <w:pPr>
              <w:spacing w:line="240" w:lineRule="auto"/>
              <w:ind w:left="60"/>
              <w:jc w:val="left"/>
              <w:rPr>
                <w:sz w:val="24"/>
                <w:bdr w:val="nil"/>
              </w:rPr>
            </w:pPr>
            <w:r w:rsidRPr="00F2778D">
              <w:rPr>
                <w:rFonts w:eastAsia="Calibri" w:cs="Calibri"/>
                <w:sz w:val="24"/>
                <w:bdr w:val="nil"/>
              </w:rPr>
              <w:t>VZ-9-1-07 dává do souvislostí složení stravy a způsob stravování s rozvojem civilizačních nemocí a v rámci svých možností uplatňuje zdravé stravovací návyky</w:t>
            </w:r>
          </w:p>
        </w:tc>
        <w:tc>
          <w:tcPr>
            <w:tcW w:w="1700" w:type="pct"/>
            <w:vMerge/>
            <w:tcBorders>
              <w:top w:val="inset" w:sz="6" w:space="0" w:color="808080"/>
              <w:left w:val="inset" w:sz="6" w:space="0" w:color="808080"/>
              <w:bottom w:val="inset" w:sz="6" w:space="0" w:color="808080"/>
              <w:right w:val="inset" w:sz="6" w:space="0" w:color="808080"/>
            </w:tcBorders>
          </w:tcPr>
          <w:p w14:paraId="4CBA76CE" w14:textId="77777777" w:rsidR="00DF1F9F" w:rsidRPr="00F2778D" w:rsidRDefault="00DF1F9F">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C8D50" w14:textId="77777777" w:rsidR="00DF1F9F" w:rsidRPr="00F2778D" w:rsidRDefault="001C5903">
            <w:pPr>
              <w:spacing w:line="240" w:lineRule="auto"/>
              <w:ind w:left="60"/>
              <w:jc w:val="left"/>
              <w:rPr>
                <w:sz w:val="24"/>
                <w:bdr w:val="nil"/>
              </w:rPr>
            </w:pPr>
            <w:r w:rsidRPr="00F2778D">
              <w:rPr>
                <w:rFonts w:eastAsia="Calibri" w:cs="Calibri"/>
                <w:sz w:val="24"/>
                <w:bdr w:val="nil"/>
              </w:rPr>
              <w:t>Vlivy vnějšího a vnitřního prostředí na zdraví – kvalita ovzduší, vody, hluk, osvětlení, teplota</w:t>
            </w:r>
          </w:p>
        </w:tc>
      </w:tr>
      <w:tr w:rsidR="00DF1F9F" w:rsidRPr="00F2778D" w14:paraId="0531D3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5DF60" w14:textId="77777777" w:rsidR="00DF1F9F" w:rsidRPr="00F2778D" w:rsidRDefault="001C5903">
            <w:pPr>
              <w:spacing w:line="240" w:lineRule="auto"/>
              <w:ind w:left="60"/>
              <w:jc w:val="left"/>
              <w:rPr>
                <w:sz w:val="24"/>
                <w:bdr w:val="nil"/>
              </w:rPr>
            </w:pPr>
            <w:r w:rsidRPr="00F2778D">
              <w:rPr>
                <w:rFonts w:eastAsia="Calibri" w:cs="Calibri"/>
                <w:sz w:val="24"/>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72BA3" w14:textId="77777777" w:rsidR="00DF1F9F" w:rsidRPr="00F2778D" w:rsidRDefault="001C5903">
            <w:pPr>
              <w:spacing w:line="240" w:lineRule="auto"/>
              <w:ind w:left="60"/>
              <w:jc w:val="left"/>
              <w:rPr>
                <w:sz w:val="24"/>
                <w:bdr w:val="nil"/>
              </w:rPr>
            </w:pPr>
            <w:r w:rsidRPr="00F2778D">
              <w:rPr>
                <w:rFonts w:eastAsia="Calibri" w:cs="Calibri"/>
                <w:sz w:val="24"/>
                <w:bdr w:val="nil"/>
              </w:rPr>
              <w:t>Usiluje v rámci svých možností a zkušeností o aktivní podporu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1C3CF" w14:textId="77777777" w:rsidR="00DF1F9F" w:rsidRPr="00F2778D" w:rsidRDefault="001C5903">
            <w:pPr>
              <w:spacing w:line="240" w:lineRule="auto"/>
              <w:ind w:left="60"/>
              <w:jc w:val="left"/>
              <w:rPr>
                <w:sz w:val="24"/>
                <w:bdr w:val="nil"/>
              </w:rPr>
            </w:pPr>
            <w:r w:rsidRPr="00F2778D">
              <w:rPr>
                <w:rFonts w:eastAsia="Calibri" w:cs="Calibri"/>
                <w:sz w:val="24"/>
                <w:bdr w:val="nil"/>
              </w:rPr>
              <w:t>Výživa a zdraví – zásady zdravého stravování, pitný režim, vliv životních podmínek a způsobu stravování na zdraví, poruchy příjmu potravy</w:t>
            </w:r>
          </w:p>
        </w:tc>
      </w:tr>
      <w:tr w:rsidR="00DF1F9F" w:rsidRPr="00F2778D" w14:paraId="65C317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97BE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VZ-9-1-06 </w:t>
            </w:r>
            <w:proofErr w:type="gramStart"/>
            <w:r w:rsidRPr="00F2778D">
              <w:rPr>
                <w:rFonts w:eastAsia="Calibri" w:cs="Calibri"/>
                <w:sz w:val="24"/>
                <w:bdr w:val="nil"/>
              </w:rPr>
              <w:t>vyjádří</w:t>
            </w:r>
            <w:proofErr w:type="gramEnd"/>
            <w:r w:rsidRPr="00F2778D">
              <w:rPr>
                <w:rFonts w:eastAsia="Calibri" w:cs="Calibri"/>
                <w:sz w:val="24"/>
                <w:bdr w:val="nil"/>
              </w:rPr>
              <w:t xml:space="preserve">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14:paraId="12335D15" w14:textId="77777777" w:rsidR="00DF1F9F" w:rsidRPr="00F2778D" w:rsidRDefault="00DF1F9F">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6B463" w14:textId="77777777" w:rsidR="00DF1F9F" w:rsidRPr="00F2778D" w:rsidRDefault="001C5903">
            <w:pPr>
              <w:spacing w:line="240" w:lineRule="auto"/>
              <w:ind w:left="60"/>
              <w:jc w:val="left"/>
              <w:rPr>
                <w:sz w:val="24"/>
                <w:bdr w:val="nil"/>
              </w:rPr>
            </w:pPr>
            <w:r w:rsidRPr="00F2778D">
              <w:rPr>
                <w:rFonts w:eastAsia="Calibri" w:cs="Calibri"/>
                <w:sz w:val="24"/>
                <w:bdr w:val="nil"/>
              </w:rPr>
              <w:t>Tělesná a duševní hygiena – zásady osobní, intimní a duševní hygieny, otužování, denní režim, vyváženost pracovních a odpočinkových aktivit, význam pohybu pro zdraví, pohybový režim</w:t>
            </w:r>
          </w:p>
        </w:tc>
      </w:tr>
      <w:tr w:rsidR="00DF1F9F" w:rsidRPr="00F2778D" w14:paraId="4EDDA12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9B066" w14:textId="77777777" w:rsidR="00DF1F9F" w:rsidRPr="00F2778D" w:rsidRDefault="001C5903">
            <w:pPr>
              <w:spacing w:line="240" w:lineRule="auto"/>
              <w:ind w:left="60"/>
              <w:jc w:val="left"/>
              <w:rPr>
                <w:sz w:val="24"/>
                <w:bdr w:val="nil"/>
              </w:rPr>
            </w:pPr>
            <w:r w:rsidRPr="00F2778D">
              <w:rPr>
                <w:rFonts w:eastAsia="Calibri" w:cs="Calibri"/>
                <w:sz w:val="24"/>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0EF9A" w14:textId="77777777" w:rsidR="00DF1F9F" w:rsidRPr="00F2778D" w:rsidRDefault="001C5903">
            <w:pPr>
              <w:spacing w:line="240" w:lineRule="auto"/>
              <w:ind w:left="60"/>
              <w:jc w:val="left"/>
              <w:rPr>
                <w:sz w:val="24"/>
                <w:bdr w:val="nil"/>
              </w:rPr>
            </w:pPr>
            <w:r w:rsidRPr="00F2778D">
              <w:rPr>
                <w:rFonts w:eastAsia="Calibri" w:cs="Calibri"/>
                <w:sz w:val="24"/>
                <w:bdr w:val="nil"/>
              </w:rPr>
              <w:t>Projevuje odpovědné chování v rizikových situacích silniční a železniční dopravy, aktivně předchází situacím ohrožení zdraví, a osobního bezpečí, v případě potřeby poskytne adekvátní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4C9C6" w14:textId="77777777" w:rsidR="00DF1F9F" w:rsidRPr="00F2778D" w:rsidRDefault="001C5903">
            <w:pPr>
              <w:spacing w:line="240" w:lineRule="auto"/>
              <w:ind w:left="60"/>
              <w:jc w:val="left"/>
              <w:rPr>
                <w:sz w:val="24"/>
                <w:bdr w:val="nil"/>
              </w:rPr>
            </w:pPr>
            <w:r w:rsidRPr="00F2778D">
              <w:rPr>
                <w:rFonts w:eastAsia="Calibri" w:cs="Calibri"/>
                <w:sz w:val="24"/>
                <w:bdr w:val="nil"/>
              </w:rPr>
              <w:t>Odpovědné chování v situacích úrazu a život ohrožujících stavů – úrazy v domácnosti, při sportu, v dopravě…, základy první pomoci</w:t>
            </w:r>
          </w:p>
        </w:tc>
      </w:tr>
      <w:tr w:rsidR="00DF1F9F" w:rsidRPr="00F2778D" w14:paraId="170367F0" w14:textId="77777777">
        <w:tc>
          <w:tcPr>
            <w:tcW w:w="1650" w:type="pct"/>
            <w:vMerge/>
            <w:tcBorders>
              <w:top w:val="inset" w:sz="6" w:space="0" w:color="808080"/>
              <w:left w:val="inset" w:sz="6" w:space="0" w:color="808080"/>
              <w:bottom w:val="inset" w:sz="6" w:space="0" w:color="808080"/>
              <w:right w:val="inset" w:sz="6" w:space="0" w:color="808080"/>
            </w:tcBorders>
          </w:tcPr>
          <w:p w14:paraId="277CF29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F729FD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B861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Dodržování pravidel bezpečnosti a ochrany zdraví – bezpečné prostředí ve škole, ochrana zdraví při různých činnostech, bezpečnost v dopravě, rizika silniční a železniční dopravy, vztahy mezi účastníky </w:t>
            </w:r>
            <w:r w:rsidRPr="00F2778D">
              <w:rPr>
                <w:rFonts w:eastAsia="Calibri" w:cs="Calibri"/>
                <w:sz w:val="24"/>
                <w:bdr w:val="nil"/>
              </w:rPr>
              <w:lastRenderedPageBreak/>
              <w:t>silničního provozu (vč. zvládání agresivity), postup v případě dopravní nehody (tísňové volání, zajištění bezpečnosti)</w:t>
            </w:r>
          </w:p>
        </w:tc>
      </w:tr>
      <w:tr w:rsidR="00DF1F9F" w:rsidRPr="00F2778D" w14:paraId="0C658F3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71E5A" w14:textId="77777777" w:rsidR="00DF1F9F" w:rsidRPr="00F2778D" w:rsidRDefault="001C5903">
            <w:pPr>
              <w:spacing w:line="240" w:lineRule="auto"/>
              <w:ind w:left="60"/>
              <w:jc w:val="left"/>
              <w:rPr>
                <w:sz w:val="24"/>
                <w:bdr w:val="nil"/>
              </w:rPr>
            </w:pPr>
            <w:r w:rsidRPr="00F2778D">
              <w:rPr>
                <w:rFonts w:eastAsia="Calibri" w:cs="Calibri"/>
                <w:sz w:val="24"/>
                <w:bdr w:val="nil"/>
              </w:rPr>
              <w:t>VZ-9-1-10 samostatně využívá osvojené kompenzační a relaxační techniky a sociální dovednosti k regeneraci organismu, překonávání únavy a předcházení stresovým situacím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45D6E" w14:textId="77777777" w:rsidR="00DF1F9F" w:rsidRPr="00F2778D" w:rsidRDefault="001C5903">
            <w:pPr>
              <w:spacing w:line="240" w:lineRule="auto"/>
              <w:ind w:left="60"/>
              <w:jc w:val="left"/>
              <w:rPr>
                <w:sz w:val="24"/>
                <w:bdr w:val="nil"/>
              </w:rPr>
            </w:pPr>
            <w:r w:rsidRPr="00F2778D">
              <w:rPr>
                <w:rFonts w:eastAsia="Calibri" w:cs="Calibri"/>
                <w:sz w:val="24"/>
                <w:bdr w:val="nil"/>
              </w:rPr>
              <w:t>Samostatně využívá osvojené kompenzační a relaxační techniky a sociální dovednosti k regeneraci organismu, překonávání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10CD1" w14:textId="77777777" w:rsidR="00DF1F9F" w:rsidRPr="00F2778D" w:rsidRDefault="001C5903">
            <w:pPr>
              <w:spacing w:line="240" w:lineRule="auto"/>
              <w:ind w:left="60"/>
              <w:jc w:val="left"/>
              <w:rPr>
                <w:sz w:val="24"/>
                <w:bdr w:val="nil"/>
              </w:rPr>
            </w:pPr>
            <w:r w:rsidRPr="00F2778D">
              <w:rPr>
                <w:rFonts w:eastAsia="Calibri" w:cs="Calibri"/>
                <w:sz w:val="24"/>
                <w:bdr w:val="nil"/>
              </w:rPr>
              <w:t>Stres a jeho vztah ke zdraví – relaxační a regenerační techniky k překonávání únavy, stresových reakcí</w:t>
            </w:r>
          </w:p>
        </w:tc>
      </w:tr>
      <w:tr w:rsidR="00DF1F9F" w:rsidRPr="00F2778D" w14:paraId="638B4B3E" w14:textId="77777777">
        <w:tc>
          <w:tcPr>
            <w:tcW w:w="1650" w:type="pct"/>
            <w:vMerge/>
            <w:tcBorders>
              <w:top w:val="inset" w:sz="6" w:space="0" w:color="808080"/>
              <w:left w:val="inset" w:sz="6" w:space="0" w:color="808080"/>
              <w:bottom w:val="inset" w:sz="6" w:space="0" w:color="808080"/>
              <w:right w:val="inset" w:sz="6" w:space="0" w:color="808080"/>
            </w:tcBorders>
          </w:tcPr>
          <w:p w14:paraId="2F32CF1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B3ECCF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90681" w14:textId="77777777" w:rsidR="00DF1F9F" w:rsidRPr="00F2778D" w:rsidRDefault="001C5903">
            <w:pPr>
              <w:spacing w:line="240" w:lineRule="auto"/>
              <w:ind w:left="60"/>
              <w:jc w:val="left"/>
              <w:rPr>
                <w:sz w:val="24"/>
                <w:bdr w:val="nil"/>
              </w:rPr>
            </w:pPr>
            <w:r w:rsidRPr="00F2778D">
              <w:rPr>
                <w:rFonts w:eastAsia="Calibri" w:cs="Calibri"/>
                <w:sz w:val="24"/>
                <w:bdr w:val="nil"/>
              </w:rPr>
              <w:t>Psychohygiena v sociální dovednosti pro předcházení a zvládání stresu, hledání pomoci při problémech</w:t>
            </w:r>
          </w:p>
        </w:tc>
      </w:tr>
      <w:tr w:rsidR="00DF1F9F" w:rsidRPr="00F2778D" w14:paraId="3F8364A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27531" w14:textId="77777777" w:rsidR="00DF1F9F" w:rsidRPr="00F2778D" w:rsidRDefault="001C5903">
            <w:pPr>
              <w:spacing w:line="240" w:lineRule="auto"/>
              <w:ind w:left="60"/>
              <w:jc w:val="left"/>
              <w:rPr>
                <w:sz w:val="24"/>
                <w:bdr w:val="nil"/>
              </w:rPr>
            </w:pPr>
            <w:r w:rsidRPr="00F2778D">
              <w:rPr>
                <w:rFonts w:eastAsia="Calibri" w:cs="Calibri"/>
                <w:sz w:val="24"/>
                <w:bdr w:val="nil"/>
              </w:rPr>
              <w:t>VZ-9-1-14 vyhodnotí na základě svých znalostí a zkušeností možný manipulativní vliv vrstevníků, médií, sekt; uplatňuje osvojené dovednosti komunikační obrany proti manipulaci a agresi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6D9AE" w14:textId="77777777" w:rsidR="00DF1F9F" w:rsidRPr="00F2778D" w:rsidRDefault="001C5903">
            <w:pPr>
              <w:spacing w:line="240" w:lineRule="auto"/>
              <w:ind w:left="60"/>
              <w:jc w:val="left"/>
              <w:rPr>
                <w:sz w:val="24"/>
                <w:bdr w:val="nil"/>
              </w:rPr>
            </w:pPr>
            <w:r w:rsidRPr="00F2778D">
              <w:rPr>
                <w:rFonts w:eastAsia="Calibri" w:cs="Calibri"/>
                <w:sz w:val="24"/>
                <w:bdr w:val="nil"/>
              </w:rPr>
              <w:t>Vyhodnotí na základě svých znalostí a zkušeností možný manipulativní vliv vrstevníků, médií, sekt, uplatňuje osvojené dovednosti komunikační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9ABE0" w14:textId="77777777" w:rsidR="00DF1F9F" w:rsidRPr="00F2778D" w:rsidRDefault="001C5903">
            <w:pPr>
              <w:spacing w:line="240" w:lineRule="auto"/>
              <w:ind w:left="60"/>
              <w:jc w:val="left"/>
              <w:rPr>
                <w:sz w:val="24"/>
                <w:bdr w:val="nil"/>
              </w:rPr>
            </w:pPr>
            <w:r w:rsidRPr="00F2778D">
              <w:rPr>
                <w:rFonts w:eastAsia="Calibri" w:cs="Calibri"/>
                <w:sz w:val="24"/>
                <w:bdr w:val="nil"/>
              </w:rPr>
              <w:t>Bezpečné chování a komunikace – komunikace s vrstevníky a neznámými lidmi, bezpečný pohyb v rizikovém prostředí, nebezpečí komunikace prostřednictvím elektronických médií, sebeochrana a vzájemná pomoc v rizikových situacích a v situacích ohrožení</w:t>
            </w:r>
          </w:p>
        </w:tc>
      </w:tr>
      <w:tr w:rsidR="00DF1F9F" w:rsidRPr="00F2778D" w14:paraId="2DBE35BE" w14:textId="77777777">
        <w:tc>
          <w:tcPr>
            <w:tcW w:w="1650" w:type="pct"/>
            <w:vMerge/>
            <w:tcBorders>
              <w:top w:val="inset" w:sz="6" w:space="0" w:color="808080"/>
              <w:left w:val="inset" w:sz="6" w:space="0" w:color="808080"/>
              <w:bottom w:val="inset" w:sz="6" w:space="0" w:color="808080"/>
              <w:right w:val="inset" w:sz="6" w:space="0" w:color="808080"/>
            </w:tcBorders>
          </w:tcPr>
          <w:p w14:paraId="2EBA127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362803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DD842" w14:textId="77777777" w:rsidR="00DF1F9F" w:rsidRPr="00F2778D" w:rsidRDefault="001C5903">
            <w:pPr>
              <w:spacing w:line="240" w:lineRule="auto"/>
              <w:ind w:left="60"/>
              <w:jc w:val="left"/>
              <w:rPr>
                <w:sz w:val="24"/>
                <w:bdr w:val="nil"/>
              </w:rPr>
            </w:pPr>
            <w:r w:rsidRPr="00F2778D">
              <w:rPr>
                <w:rFonts w:eastAsia="Calibri" w:cs="Calibri"/>
                <w:sz w:val="24"/>
                <w:bdr w:val="nil"/>
              </w:rPr>
              <w:t>Manipulativní reklama a informace – reklamní vlivy, působení sekt</w:t>
            </w:r>
          </w:p>
        </w:tc>
      </w:tr>
      <w:tr w:rsidR="00DF1F9F" w:rsidRPr="00F2778D" w14:paraId="34447E09" w14:textId="77777777">
        <w:tc>
          <w:tcPr>
            <w:tcW w:w="1650" w:type="pct"/>
            <w:vMerge/>
            <w:tcBorders>
              <w:top w:val="inset" w:sz="6" w:space="0" w:color="808080"/>
              <w:left w:val="inset" w:sz="6" w:space="0" w:color="808080"/>
              <w:bottom w:val="inset" w:sz="6" w:space="0" w:color="808080"/>
              <w:right w:val="inset" w:sz="6" w:space="0" w:color="808080"/>
            </w:tcBorders>
          </w:tcPr>
          <w:p w14:paraId="752084B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B90B11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6407A" w14:textId="77777777" w:rsidR="00DF1F9F" w:rsidRPr="00F2778D" w:rsidRDefault="001C5903">
            <w:pPr>
              <w:spacing w:line="240" w:lineRule="auto"/>
              <w:ind w:left="60"/>
              <w:jc w:val="left"/>
              <w:rPr>
                <w:sz w:val="24"/>
                <w:bdr w:val="nil"/>
              </w:rPr>
            </w:pPr>
            <w:r w:rsidRPr="00F2778D">
              <w:rPr>
                <w:rFonts w:eastAsia="Calibri" w:cs="Calibri"/>
                <w:sz w:val="24"/>
                <w:bdr w:val="nil"/>
              </w:rPr>
              <w:t>Zaujímání hodnotových postojů a rozhodovacích dovedností problémů v mezilidských vztazích, pomáhající a prosociální chování</w:t>
            </w:r>
          </w:p>
        </w:tc>
      </w:tr>
      <w:tr w:rsidR="00DF1F9F" w:rsidRPr="00F2778D" w14:paraId="264C36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3E088" w14:textId="77777777" w:rsidR="00DF1F9F" w:rsidRPr="00F2778D" w:rsidRDefault="001C5903">
            <w:pPr>
              <w:spacing w:line="240" w:lineRule="auto"/>
              <w:ind w:left="60"/>
              <w:jc w:val="left"/>
              <w:rPr>
                <w:sz w:val="24"/>
                <w:bdr w:val="nil"/>
              </w:rPr>
            </w:pPr>
            <w:r w:rsidRPr="00F2778D">
              <w:rPr>
                <w:rFonts w:eastAsia="Calibri" w:cs="Calibri"/>
                <w:sz w:val="24"/>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9A344" w14:textId="77777777" w:rsidR="00DF1F9F" w:rsidRPr="00F2778D" w:rsidRDefault="001C5903">
            <w:pPr>
              <w:spacing w:line="240" w:lineRule="auto"/>
              <w:ind w:left="60"/>
              <w:jc w:val="left"/>
              <w:rPr>
                <w:sz w:val="24"/>
                <w:bdr w:val="nil"/>
              </w:rPr>
            </w:pPr>
            <w:r w:rsidRPr="00F2778D">
              <w:rPr>
                <w:rFonts w:eastAsia="Calibri" w:cs="Calibri"/>
                <w:sz w:val="24"/>
                <w:bdr w:val="nil"/>
              </w:rPr>
              <w:t>Projevuje odpovědný vztah k sobě samému, k vlastnímu dospívání a pravidlům zdravého životního stylu, dobrovolně se podílí na programech podpory zdraví (v rámci školy,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923B8" w14:textId="77777777" w:rsidR="00DF1F9F" w:rsidRPr="00F2778D" w:rsidRDefault="001C5903">
            <w:pPr>
              <w:spacing w:line="240" w:lineRule="auto"/>
              <w:ind w:left="60"/>
              <w:jc w:val="left"/>
              <w:rPr>
                <w:sz w:val="24"/>
                <w:bdr w:val="nil"/>
              </w:rPr>
            </w:pPr>
            <w:r w:rsidRPr="00F2778D">
              <w:rPr>
                <w:rFonts w:eastAsia="Calibri" w:cs="Calibri"/>
                <w:sz w:val="24"/>
                <w:bdr w:val="nil"/>
              </w:rPr>
              <w:t>Podpora zdraví a její formy – prevence a intervence, působení na změnu kvality prostředí a chování jedince, odpovědnost jedince za zdraví, podpora zdravého životního stylu, programy podpory zdraví</w:t>
            </w:r>
          </w:p>
        </w:tc>
      </w:tr>
      <w:tr w:rsidR="005D1DA0" w:rsidRPr="00F2778D" w14:paraId="1192AFC1" w14:textId="77777777" w:rsidTr="00C41D47">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90187" w14:textId="77777777" w:rsidR="005D1DA0" w:rsidRPr="005D1DA0" w:rsidRDefault="005D1DA0">
            <w:pPr>
              <w:pStyle w:val="Odstavecseseznamem"/>
              <w:numPr>
                <w:ilvl w:val="0"/>
                <w:numId w:val="360"/>
              </w:numPr>
              <w:rPr>
                <w:sz w:val="24"/>
              </w:rPr>
            </w:pPr>
            <w:r w:rsidRPr="005D1DA0">
              <w:rPr>
                <w:sz w:val="24"/>
              </w:rPr>
              <w:lastRenderedPageBreak/>
              <w:t>odůvodňuje hygienicky vhodnou (doporučenou) délku práce s digitálními technologiemi, uvede příklady možného poškození zdraví</w:t>
            </w:r>
          </w:p>
          <w:p w14:paraId="67AD9B69" w14:textId="77777777" w:rsidR="005D1DA0" w:rsidRPr="005D1DA0" w:rsidRDefault="005D1DA0">
            <w:pPr>
              <w:pStyle w:val="Odstavecseseznamem"/>
              <w:numPr>
                <w:ilvl w:val="0"/>
                <w:numId w:val="360"/>
              </w:numPr>
              <w:rPr>
                <w:sz w:val="24"/>
              </w:rPr>
            </w:pPr>
            <w:r w:rsidRPr="005D1DA0">
              <w:rPr>
                <w:sz w:val="24"/>
              </w:rPr>
              <w:t>podle zadání vyhledá v online dostupných zdrojích (webové stránky, aplikace) zaměřených na problematiku zdraví a bezpečí konkrétní informace, samostatně je zpracuje, analyzuje a připraví prezentaci</w:t>
            </w:r>
          </w:p>
          <w:p w14:paraId="6EB4B813" w14:textId="77777777" w:rsidR="005D1DA0" w:rsidRPr="005D1DA0" w:rsidRDefault="005D1DA0">
            <w:pPr>
              <w:pStyle w:val="Odstavecseseznamem"/>
              <w:numPr>
                <w:ilvl w:val="0"/>
                <w:numId w:val="360"/>
              </w:num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69130" w14:textId="77777777" w:rsidR="005D1DA0" w:rsidRPr="005D1DA0" w:rsidRDefault="005D1DA0" w:rsidP="005D1DA0">
            <w:pPr>
              <w:rPr>
                <w:sz w:val="24"/>
              </w:rPr>
            </w:pPr>
            <w:r w:rsidRPr="005D1DA0">
              <w:rPr>
                <w:sz w:val="24"/>
              </w:rPr>
              <w:t>hygiena práce na počítači a s jinými digitálními technologiemi; dopady dlouhodobé jednostranné práce na zdraví; kompenzace jednostranného zatížení při práci s digitálními technologiemi; sociální sítě – pravidla pro komunikaci na sítích, nebezpečí komunikace na sítích, nebezpečí zakrývání skutečné identity; co je a není vhodné, bezpečné, etické na sítích zveřejňovat a přeposílat; riziko používání digitálních technologií v silničním provozu (při přecházení, jízdě na kole apod.)</w:t>
            </w:r>
          </w:p>
          <w:p w14:paraId="64FCA1A5" w14:textId="77777777" w:rsidR="005D1DA0" w:rsidRPr="005D1DA0" w:rsidRDefault="005D1DA0" w:rsidP="005D1DA0">
            <w:pPr>
              <w:rPr>
                <w:sz w:val="24"/>
              </w:rPr>
            </w:pPr>
            <w:r w:rsidRPr="005D1DA0">
              <w:rPr>
                <w:sz w:val="24"/>
              </w:rPr>
              <w:t>aktivní odpočinek a předcházení jednostranné zátěži při práci s digitálními technologiemi; relaxační a kompenzační cvičení; nebezpečí komunikace v digitálním prostředí – na sociálních sítích (praktické příklady); obrana proti zneužití osobních údajů a proti změně identity jiné osoby.</w:t>
            </w:r>
          </w:p>
          <w:p w14:paraId="4AD23485" w14:textId="77777777" w:rsidR="005D1DA0" w:rsidRPr="005D1DA0" w:rsidRDefault="005D1DA0" w:rsidP="005D1DA0">
            <w:pPr>
              <w:rPr>
                <w:sz w:val="24"/>
              </w:rPr>
            </w:pPr>
            <w:r w:rsidRPr="005D1DA0">
              <w:rPr>
                <w:sz w:val="24"/>
              </w:rPr>
              <w:t xml:space="preserve">webové stránky a aplikace s problematikou zdraví a bezpečí v češtině i v cizím jazyce; vyhledávání informací o zdraví a bezpečí, posuzování pravdivosti informací, preferování </w:t>
            </w:r>
            <w:r w:rsidRPr="005D1DA0">
              <w:rPr>
                <w:sz w:val="24"/>
              </w:rPr>
              <w:lastRenderedPageBreak/>
              <w:t>oficiálních webových stránek institucí, ověřování zdrojů; zpracování dat do podoby grafických a statistických přehledů – týmové projekty zaměřené na problematiku zdraví a bezpečí; hygiena práce s digitálními technologiemi v každodenním režimu.</w:t>
            </w:r>
          </w:p>
          <w:p w14:paraId="7D35BCA3" w14:textId="77777777" w:rsidR="005D1DA0" w:rsidRPr="005D1DA0" w:rsidRDefault="005D1DA0" w:rsidP="005D1DA0">
            <w:pPr>
              <w:rPr>
                <w:sz w:val="24"/>
              </w:rPr>
            </w:pPr>
          </w:p>
        </w:tc>
      </w:tr>
      <w:tr w:rsidR="00DF1F9F" w:rsidRPr="00F2778D" w14:paraId="514B84BB" w14:textId="77777777" w:rsidTr="005D1D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6D406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1C23D5DC"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FDC50"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3DBCC595"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028DF" w14:textId="77777777" w:rsidR="00DF1F9F" w:rsidRPr="00F2778D" w:rsidRDefault="001C5903">
            <w:pPr>
              <w:spacing w:line="240" w:lineRule="auto"/>
              <w:jc w:val="left"/>
              <w:rPr>
                <w:sz w:val="24"/>
                <w:bdr w:val="nil"/>
              </w:rPr>
            </w:pPr>
            <w:r w:rsidRPr="00F2778D">
              <w:rPr>
                <w:rFonts w:eastAsia="Calibri" w:cs="Calibri"/>
                <w:sz w:val="24"/>
                <w:bdr w:val="nil"/>
              </w:rPr>
              <w:t> sebepoznání a sebepojetí – co o sobě vím a co ne, jak se promítá mé já v mém chování, moje vztahy k druhým lidem</w:t>
            </w:r>
          </w:p>
        </w:tc>
      </w:tr>
      <w:tr w:rsidR="00DF1F9F" w:rsidRPr="00F2778D" w14:paraId="024636A6"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4C56A"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7331A7E2"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B2830" w14:textId="77777777" w:rsidR="00DF1F9F" w:rsidRPr="00F2778D" w:rsidRDefault="001C5903">
            <w:pPr>
              <w:spacing w:line="240" w:lineRule="auto"/>
              <w:jc w:val="left"/>
              <w:rPr>
                <w:sz w:val="24"/>
                <w:bdr w:val="nil"/>
              </w:rPr>
            </w:pPr>
            <w:r w:rsidRPr="00F2778D">
              <w:rPr>
                <w:rFonts w:eastAsia="Calibri" w:cs="Calibri"/>
                <w:sz w:val="24"/>
                <w:bdr w:val="nil"/>
              </w:rPr>
              <w:t>přispívá k utváření dobrých mezilidských vztahů ve třídě i mimo ni, vede k uvědomování si hodnoty spolupráce a pomoci, napomáhá primární prevenci sociálně patologických jevů a škodlivých způsobů chování</w:t>
            </w:r>
          </w:p>
        </w:tc>
      </w:tr>
      <w:tr w:rsidR="00DF1F9F" w:rsidRPr="00F2778D" w14:paraId="1F8BD2DA"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26FE7"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65BAA562"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4B82E" w14:textId="77777777" w:rsidR="00DF1F9F" w:rsidRPr="00F2778D" w:rsidRDefault="001C5903">
            <w:pPr>
              <w:spacing w:line="240" w:lineRule="auto"/>
              <w:jc w:val="left"/>
              <w:rPr>
                <w:sz w:val="24"/>
                <w:bdr w:val="nil"/>
              </w:rPr>
            </w:pPr>
            <w:r w:rsidRPr="00F2778D">
              <w:rPr>
                <w:rFonts w:eastAsia="Calibri" w:cs="Calibri"/>
                <w:sz w:val="24"/>
                <w:bdr w:val="nil"/>
              </w:rPr>
              <w:t> dovednost zvládání stresových situací, hledání pomoci při potížích</w:t>
            </w:r>
          </w:p>
        </w:tc>
      </w:tr>
      <w:tr w:rsidR="00DF1F9F" w:rsidRPr="00F2778D" w14:paraId="5523C0EE"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7974A"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30C285E0"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D5C80" w14:textId="77777777" w:rsidR="00DF1F9F" w:rsidRPr="00F2778D" w:rsidRDefault="001C5903">
            <w:pPr>
              <w:spacing w:line="240" w:lineRule="auto"/>
              <w:jc w:val="left"/>
              <w:rPr>
                <w:sz w:val="24"/>
                <w:bdr w:val="nil"/>
              </w:rPr>
            </w:pPr>
            <w:r w:rsidRPr="00F2778D">
              <w:rPr>
                <w:rFonts w:eastAsia="Calibri" w:cs="Calibri"/>
                <w:sz w:val="24"/>
                <w:bdr w:val="nil"/>
              </w:rPr>
              <w:t>komunikace v </w:t>
            </w:r>
            <w:proofErr w:type="gramStart"/>
            <w:r w:rsidRPr="00F2778D">
              <w:rPr>
                <w:rFonts w:eastAsia="Calibri" w:cs="Calibri"/>
                <w:sz w:val="24"/>
                <w:bdr w:val="nil"/>
              </w:rPr>
              <w:t>různých  situacích</w:t>
            </w:r>
            <w:proofErr w:type="gramEnd"/>
            <w:r w:rsidRPr="00F2778D">
              <w:rPr>
                <w:rFonts w:eastAsia="Calibri" w:cs="Calibri"/>
                <w:sz w:val="24"/>
                <w:bdr w:val="nil"/>
              </w:rPr>
              <w:t xml:space="preserve"> (řešení konfliktů…)</w:t>
            </w:r>
          </w:p>
        </w:tc>
      </w:tr>
      <w:tr w:rsidR="00DF1F9F" w:rsidRPr="00F2778D" w14:paraId="7AABEA98"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6A104"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19492739"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3C8BF" w14:textId="77777777" w:rsidR="00DF1F9F" w:rsidRPr="00F2778D" w:rsidRDefault="001C5903">
            <w:pPr>
              <w:spacing w:line="240" w:lineRule="auto"/>
              <w:jc w:val="left"/>
              <w:rPr>
                <w:sz w:val="24"/>
                <w:bdr w:val="nil"/>
              </w:rPr>
            </w:pPr>
            <w:r w:rsidRPr="00F2778D">
              <w:rPr>
                <w:rFonts w:eastAsia="Calibri" w:cs="Calibri"/>
                <w:sz w:val="24"/>
                <w:bdr w:val="nil"/>
              </w:rPr>
              <w:t>mezilidské vztahy (rodina, škola…)</w:t>
            </w:r>
          </w:p>
        </w:tc>
      </w:tr>
      <w:tr w:rsidR="00DF1F9F" w:rsidRPr="00F2778D" w14:paraId="100E8CAB"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27566"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77EA1291"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741F5" w14:textId="77777777" w:rsidR="00DF1F9F" w:rsidRPr="00F2778D" w:rsidRDefault="001C5903">
            <w:pPr>
              <w:spacing w:line="240" w:lineRule="auto"/>
              <w:rPr>
                <w:sz w:val="24"/>
                <w:bdr w:val="nil"/>
              </w:rPr>
            </w:pPr>
            <w:r w:rsidRPr="00F2778D">
              <w:rPr>
                <w:rFonts w:eastAsia="Calibri" w:cs="Calibri"/>
                <w:sz w:val="24"/>
                <w:bdr w:val="nil"/>
              </w:rPr>
              <w:t> vliv prostředí na vlastní zdraví i zdraví ostatních lidí </w:t>
            </w:r>
          </w:p>
        </w:tc>
      </w:tr>
      <w:tr w:rsidR="00DF1F9F" w:rsidRPr="00F2778D" w14:paraId="0094736C"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73837"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Poznávání</w:t>
            </w:r>
            <w:proofErr w:type="gramEnd"/>
            <w:r w:rsidRPr="00F2778D">
              <w:rPr>
                <w:rFonts w:eastAsia="Calibri" w:cs="Calibri"/>
                <w:sz w:val="24"/>
                <w:bdr w:val="nil"/>
              </w:rPr>
              <w:t xml:space="preserve"> lidí</w:t>
            </w:r>
          </w:p>
        </w:tc>
      </w:tr>
      <w:tr w:rsidR="00DF1F9F" w:rsidRPr="00F2778D" w14:paraId="15D03D83"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C96C1" w14:textId="77777777" w:rsidR="00DF1F9F" w:rsidRPr="00F2778D" w:rsidRDefault="001C5903">
            <w:pPr>
              <w:spacing w:line="240" w:lineRule="auto"/>
              <w:jc w:val="left"/>
              <w:rPr>
                <w:sz w:val="24"/>
                <w:bdr w:val="nil"/>
              </w:rPr>
            </w:pPr>
            <w:r w:rsidRPr="00F2778D">
              <w:rPr>
                <w:rFonts w:eastAsia="Calibri" w:cs="Calibri"/>
                <w:sz w:val="24"/>
                <w:bdr w:val="nil"/>
              </w:rPr>
              <w:t> vzájemné poznávání ve skupině/třídě, péče o dobré vztahy, respektování, podpora, pomoc</w:t>
            </w:r>
          </w:p>
        </w:tc>
      </w:tr>
      <w:tr w:rsidR="00DF1F9F" w:rsidRPr="00F2778D" w14:paraId="25A14512"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48FE5"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DF1F9F" w:rsidRPr="00F2778D" w14:paraId="51C68A31"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38733" w14:textId="77777777" w:rsidR="00DF1F9F" w:rsidRPr="00F2778D" w:rsidRDefault="001C5903">
            <w:pPr>
              <w:spacing w:line="240" w:lineRule="auto"/>
              <w:jc w:val="left"/>
              <w:rPr>
                <w:sz w:val="24"/>
                <w:bdr w:val="nil"/>
              </w:rPr>
            </w:pPr>
            <w:r w:rsidRPr="00F2778D">
              <w:rPr>
                <w:rFonts w:eastAsia="Calibri" w:cs="Calibri"/>
                <w:sz w:val="24"/>
                <w:bdr w:val="nil"/>
              </w:rPr>
              <w:lastRenderedPageBreak/>
              <w:t> globální problémy související se zdravím</w:t>
            </w:r>
          </w:p>
        </w:tc>
      </w:tr>
    </w:tbl>
    <w:p w14:paraId="48B04B66"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3753090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495A7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20CCA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588780" w14:textId="77777777" w:rsidR="00DF1F9F" w:rsidRPr="00F2778D" w:rsidRDefault="00DF1F9F">
            <w:pPr>
              <w:rPr>
                <w:sz w:val="24"/>
              </w:rPr>
            </w:pPr>
          </w:p>
        </w:tc>
      </w:tr>
      <w:tr w:rsidR="00DF1F9F" w:rsidRPr="00F2778D" w14:paraId="65AB348C" w14:textId="77777777" w:rsidTr="005D1D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8D142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9E245" w14:textId="77777777" w:rsidR="00DF1F9F" w:rsidRPr="00F2778D" w:rsidRDefault="001C5903">
            <w:pPr>
              <w:numPr>
                <w:ilvl w:val="0"/>
                <w:numId w:val="130"/>
              </w:numPr>
              <w:spacing w:line="240" w:lineRule="auto"/>
              <w:jc w:val="left"/>
              <w:rPr>
                <w:sz w:val="24"/>
                <w:bdr w:val="nil"/>
              </w:rPr>
            </w:pPr>
            <w:r w:rsidRPr="00F2778D">
              <w:rPr>
                <w:rFonts w:eastAsia="Calibri" w:cs="Calibri"/>
                <w:sz w:val="24"/>
                <w:bdr w:val="nil"/>
              </w:rPr>
              <w:t>Kompetence k učení</w:t>
            </w:r>
          </w:p>
          <w:p w14:paraId="0F7A5852" w14:textId="77777777" w:rsidR="00DF1F9F" w:rsidRPr="00F2778D" w:rsidRDefault="001C5903">
            <w:pPr>
              <w:numPr>
                <w:ilvl w:val="0"/>
                <w:numId w:val="130"/>
              </w:numPr>
              <w:spacing w:line="240" w:lineRule="auto"/>
              <w:jc w:val="left"/>
              <w:rPr>
                <w:sz w:val="24"/>
                <w:bdr w:val="nil"/>
              </w:rPr>
            </w:pPr>
            <w:r w:rsidRPr="00F2778D">
              <w:rPr>
                <w:rFonts w:eastAsia="Calibri" w:cs="Calibri"/>
                <w:sz w:val="24"/>
                <w:bdr w:val="nil"/>
              </w:rPr>
              <w:t>Kompetence k řešení problémů</w:t>
            </w:r>
          </w:p>
          <w:p w14:paraId="639B00CD" w14:textId="77777777" w:rsidR="00DF1F9F" w:rsidRPr="00F2778D" w:rsidRDefault="001C5903">
            <w:pPr>
              <w:numPr>
                <w:ilvl w:val="0"/>
                <w:numId w:val="130"/>
              </w:numPr>
              <w:spacing w:line="240" w:lineRule="auto"/>
              <w:jc w:val="left"/>
              <w:rPr>
                <w:sz w:val="24"/>
                <w:bdr w:val="nil"/>
              </w:rPr>
            </w:pPr>
            <w:r w:rsidRPr="00F2778D">
              <w:rPr>
                <w:rFonts w:eastAsia="Calibri" w:cs="Calibri"/>
                <w:sz w:val="24"/>
                <w:bdr w:val="nil"/>
              </w:rPr>
              <w:t>Kompetence komunikativní</w:t>
            </w:r>
          </w:p>
          <w:p w14:paraId="4C7AAF75" w14:textId="77777777" w:rsidR="00DF1F9F" w:rsidRPr="00F2778D" w:rsidRDefault="001C5903">
            <w:pPr>
              <w:numPr>
                <w:ilvl w:val="0"/>
                <w:numId w:val="130"/>
              </w:numPr>
              <w:spacing w:line="240" w:lineRule="auto"/>
              <w:jc w:val="left"/>
              <w:rPr>
                <w:sz w:val="24"/>
                <w:bdr w:val="nil"/>
              </w:rPr>
            </w:pPr>
            <w:r w:rsidRPr="00F2778D">
              <w:rPr>
                <w:rFonts w:eastAsia="Calibri" w:cs="Calibri"/>
                <w:sz w:val="24"/>
                <w:bdr w:val="nil"/>
              </w:rPr>
              <w:t>Kompetence sociální a personální</w:t>
            </w:r>
          </w:p>
          <w:p w14:paraId="19AA066E" w14:textId="77777777" w:rsidR="00DF1F9F" w:rsidRPr="00F2778D" w:rsidRDefault="001C5903">
            <w:pPr>
              <w:numPr>
                <w:ilvl w:val="0"/>
                <w:numId w:val="130"/>
              </w:numPr>
              <w:spacing w:line="240" w:lineRule="auto"/>
              <w:jc w:val="left"/>
              <w:rPr>
                <w:sz w:val="24"/>
                <w:bdr w:val="nil"/>
              </w:rPr>
            </w:pPr>
            <w:r w:rsidRPr="00F2778D">
              <w:rPr>
                <w:rFonts w:eastAsia="Calibri" w:cs="Calibri"/>
                <w:sz w:val="24"/>
                <w:bdr w:val="nil"/>
              </w:rPr>
              <w:t>Kompetence občanské</w:t>
            </w:r>
          </w:p>
          <w:p w14:paraId="2AC56528" w14:textId="77777777" w:rsidR="00DF1F9F" w:rsidRPr="005D1DA0" w:rsidRDefault="001C5903">
            <w:pPr>
              <w:numPr>
                <w:ilvl w:val="0"/>
                <w:numId w:val="130"/>
              </w:numPr>
              <w:spacing w:line="240" w:lineRule="auto"/>
              <w:jc w:val="left"/>
              <w:rPr>
                <w:sz w:val="24"/>
                <w:bdr w:val="nil"/>
              </w:rPr>
            </w:pPr>
            <w:r w:rsidRPr="00F2778D">
              <w:rPr>
                <w:rFonts w:eastAsia="Calibri" w:cs="Calibri"/>
                <w:sz w:val="24"/>
                <w:bdr w:val="nil"/>
              </w:rPr>
              <w:t>Kompetence pracovní</w:t>
            </w:r>
          </w:p>
          <w:p w14:paraId="71C67609" w14:textId="77777777" w:rsidR="005D1DA0" w:rsidRPr="00F2778D" w:rsidRDefault="005D1DA0">
            <w:pPr>
              <w:numPr>
                <w:ilvl w:val="0"/>
                <w:numId w:val="130"/>
              </w:numPr>
              <w:spacing w:line="240" w:lineRule="auto"/>
              <w:jc w:val="left"/>
              <w:rPr>
                <w:sz w:val="24"/>
                <w:bdr w:val="nil"/>
              </w:rPr>
            </w:pPr>
            <w:r>
              <w:rPr>
                <w:rFonts w:eastAsia="Calibri" w:cs="Calibri"/>
                <w:sz w:val="24"/>
                <w:bdr w:val="nil"/>
              </w:rPr>
              <w:t>Kompetence digitální</w:t>
            </w:r>
          </w:p>
        </w:tc>
      </w:tr>
      <w:tr w:rsidR="00DF1F9F" w:rsidRPr="00F2778D" w14:paraId="059337D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0BD3A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C44E2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F6A13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26DBA3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1CE9A" w14:textId="77777777" w:rsidR="00DF1F9F" w:rsidRPr="00F2778D" w:rsidRDefault="001C5903">
            <w:pPr>
              <w:spacing w:line="240" w:lineRule="auto"/>
              <w:ind w:left="60"/>
              <w:jc w:val="left"/>
              <w:rPr>
                <w:sz w:val="24"/>
                <w:bdr w:val="nil"/>
              </w:rPr>
            </w:pPr>
            <w:r w:rsidRPr="00F2778D">
              <w:rPr>
                <w:rFonts w:eastAsia="Calibri" w:cs="Calibri"/>
                <w:sz w:val="24"/>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FDD30" w14:textId="77777777" w:rsidR="00DF1F9F" w:rsidRPr="00F2778D" w:rsidRDefault="001C5903">
            <w:pPr>
              <w:spacing w:line="240" w:lineRule="auto"/>
              <w:ind w:left="60"/>
              <w:jc w:val="left"/>
              <w:rPr>
                <w:sz w:val="24"/>
                <w:bdr w:val="nil"/>
              </w:rPr>
            </w:pPr>
            <w:r w:rsidRPr="00F2778D">
              <w:rPr>
                <w:rFonts w:eastAsia="Calibri" w:cs="Calibri"/>
                <w:sz w:val="24"/>
                <w:bdr w:val="nil"/>
              </w:rPr>
              <w:t>- respektuje změny v období dospívání, vhodně na ně reaguje a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53C0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dětství, puberta, </w:t>
            </w:r>
            <w:proofErr w:type="gramStart"/>
            <w:r w:rsidRPr="00F2778D">
              <w:rPr>
                <w:rFonts w:eastAsia="Calibri" w:cs="Calibri"/>
                <w:sz w:val="24"/>
                <w:bdr w:val="nil"/>
              </w:rPr>
              <w:t>dospívání - tělesné</w:t>
            </w:r>
            <w:proofErr w:type="gramEnd"/>
            <w:r w:rsidRPr="00F2778D">
              <w:rPr>
                <w:rFonts w:eastAsia="Calibri" w:cs="Calibri"/>
                <w:sz w:val="24"/>
                <w:bdr w:val="nil"/>
              </w:rPr>
              <w:t>, duševní a společenské změny</w:t>
            </w:r>
          </w:p>
        </w:tc>
      </w:tr>
      <w:tr w:rsidR="00DF1F9F" w:rsidRPr="00F2778D" w14:paraId="2D04710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71F0B" w14:textId="77777777" w:rsidR="00DF1F9F" w:rsidRPr="00F2778D" w:rsidRDefault="001C5903">
            <w:pPr>
              <w:spacing w:line="240" w:lineRule="auto"/>
              <w:ind w:left="60"/>
              <w:jc w:val="left"/>
              <w:rPr>
                <w:sz w:val="24"/>
                <w:bdr w:val="nil"/>
              </w:rPr>
            </w:pPr>
            <w:r w:rsidRPr="00F2778D">
              <w:rPr>
                <w:rFonts w:eastAsia="Calibri" w:cs="Calibri"/>
                <w:sz w:val="24"/>
                <w:bdr w:val="nil"/>
              </w:rPr>
              <w:t>VZ-9-1-12 respektuje význam sexuality v souvislosti se zdravím, etikou, morálkou a pozitivními životními cíli; chápe význam zdrženlivosti v dospívání a odpovědného sexuálního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ED74B" w14:textId="77777777" w:rsidR="00DF1F9F" w:rsidRPr="00F2778D" w:rsidRDefault="001C5903">
            <w:pPr>
              <w:spacing w:line="240" w:lineRule="auto"/>
              <w:ind w:left="60"/>
              <w:jc w:val="left"/>
              <w:rPr>
                <w:sz w:val="24"/>
                <w:bdr w:val="nil"/>
              </w:rPr>
            </w:pPr>
            <w:r w:rsidRPr="00F2778D">
              <w:rPr>
                <w:rFonts w:eastAsia="Calibri" w:cs="Calibri"/>
                <w:sz w:val="24"/>
                <w:bdr w:val="nil"/>
              </w:rPr>
              <w:t>respektuje význam sexuality v souvislosti se zdravím, etikou, morálkou a pozitivními životními cíli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61A1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sexuální dospívání a reprodukční </w:t>
            </w:r>
            <w:proofErr w:type="gramStart"/>
            <w:r w:rsidRPr="00F2778D">
              <w:rPr>
                <w:rFonts w:eastAsia="Calibri" w:cs="Calibri"/>
                <w:sz w:val="24"/>
                <w:bdr w:val="nil"/>
              </w:rPr>
              <w:t>zdraví - zdraví</w:t>
            </w:r>
            <w:proofErr w:type="gramEnd"/>
            <w:r w:rsidRPr="00F2778D">
              <w:rPr>
                <w:rFonts w:eastAsia="Calibri" w:cs="Calibri"/>
                <w:sz w:val="24"/>
                <w:bdr w:val="nil"/>
              </w:rPr>
              <w:t xml:space="preserve"> reprodukční soustavy, sexualita jako součást formování osobnosti, zdrženlivost, předčasná sexuální zkušenost, promiskuita</w:t>
            </w:r>
          </w:p>
        </w:tc>
      </w:tr>
      <w:tr w:rsidR="00DF1F9F" w:rsidRPr="00F2778D" w14:paraId="3EE0D950" w14:textId="77777777">
        <w:tc>
          <w:tcPr>
            <w:tcW w:w="1650" w:type="pct"/>
            <w:vMerge/>
            <w:tcBorders>
              <w:top w:val="inset" w:sz="6" w:space="0" w:color="808080"/>
              <w:left w:val="inset" w:sz="6" w:space="0" w:color="808080"/>
              <w:bottom w:val="inset" w:sz="6" w:space="0" w:color="808080"/>
              <w:right w:val="inset" w:sz="6" w:space="0" w:color="808080"/>
            </w:tcBorders>
          </w:tcPr>
          <w:p w14:paraId="1E71C12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D0B2526"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CD694" w14:textId="77777777" w:rsidR="00DF1F9F" w:rsidRPr="00F2778D" w:rsidRDefault="001C5903">
            <w:pPr>
              <w:spacing w:line="240" w:lineRule="auto"/>
              <w:ind w:left="60"/>
              <w:jc w:val="left"/>
              <w:rPr>
                <w:sz w:val="24"/>
                <w:bdr w:val="nil"/>
              </w:rPr>
            </w:pPr>
            <w:r w:rsidRPr="00F2778D">
              <w:rPr>
                <w:rFonts w:eastAsia="Calibri" w:cs="Calibri"/>
                <w:sz w:val="24"/>
                <w:bdr w:val="nil"/>
              </w:rPr>
              <w:t>poruchy pohlavní identity</w:t>
            </w:r>
          </w:p>
        </w:tc>
      </w:tr>
      <w:tr w:rsidR="00DF1F9F" w:rsidRPr="00F2778D" w14:paraId="440CE1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D9B1E" w14:textId="77777777" w:rsidR="00DF1F9F" w:rsidRPr="00F2778D" w:rsidRDefault="001C5903">
            <w:pPr>
              <w:spacing w:line="240" w:lineRule="auto"/>
              <w:ind w:left="60"/>
              <w:jc w:val="left"/>
              <w:rPr>
                <w:sz w:val="24"/>
                <w:bdr w:val="nil"/>
              </w:rPr>
            </w:pPr>
            <w:r w:rsidRPr="00F2778D">
              <w:rPr>
                <w:rFonts w:eastAsia="Calibri" w:cs="Calibri"/>
                <w:sz w:val="24"/>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4AB8F" w14:textId="77777777" w:rsidR="00DF1F9F" w:rsidRPr="00F2778D" w:rsidRDefault="001C5903">
            <w:pPr>
              <w:spacing w:line="240" w:lineRule="auto"/>
              <w:ind w:left="60"/>
              <w:jc w:val="left"/>
              <w:rPr>
                <w:sz w:val="24"/>
                <w:bdr w:val="nil"/>
              </w:rPr>
            </w:pPr>
            <w:r w:rsidRPr="00F2778D">
              <w:rPr>
                <w:rFonts w:eastAsia="Calibri" w:cs="Calibri"/>
                <w:sz w:val="24"/>
                <w:bdr w:val="nil"/>
              </w:rPr>
              <w:t>chápe význam zdrženlivosti v dospívání 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668BD" w14:textId="77777777" w:rsidR="00DF1F9F" w:rsidRPr="00F2778D" w:rsidRDefault="001C5903">
            <w:pPr>
              <w:spacing w:line="240" w:lineRule="auto"/>
              <w:ind w:left="60"/>
              <w:jc w:val="left"/>
              <w:rPr>
                <w:sz w:val="24"/>
                <w:bdr w:val="nil"/>
              </w:rPr>
            </w:pPr>
            <w:r w:rsidRPr="00F2778D">
              <w:rPr>
                <w:rFonts w:eastAsia="Calibri" w:cs="Calibri"/>
                <w:sz w:val="24"/>
                <w:bdr w:val="nil"/>
              </w:rPr>
              <w:t>problémy těhotenství a rodičovství mladistvých</w:t>
            </w:r>
          </w:p>
        </w:tc>
      </w:tr>
      <w:tr w:rsidR="00DF1F9F" w:rsidRPr="00F2778D" w14:paraId="359441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B24A2"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932D2" w14:textId="77777777" w:rsidR="00DF1F9F" w:rsidRPr="00F2778D" w:rsidRDefault="001C5903">
            <w:pPr>
              <w:spacing w:line="240" w:lineRule="auto"/>
              <w:ind w:left="60"/>
              <w:jc w:val="left"/>
              <w:rPr>
                <w:sz w:val="24"/>
                <w:bdr w:val="nil"/>
              </w:rPr>
            </w:pPr>
            <w:r w:rsidRPr="00F2778D">
              <w:rPr>
                <w:rFonts w:eastAsia="Calibri" w:cs="Calibri"/>
                <w:sz w:val="24"/>
                <w:bdr w:val="nil"/>
              </w:rPr>
              <w:t>vysvětlí na příkladech přímé souvislosti mezi tělesným, duševním a sociálním zdravím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F5F3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tělesná a duševní hygiena, denní </w:t>
            </w:r>
            <w:proofErr w:type="gramStart"/>
            <w:r w:rsidRPr="00F2778D">
              <w:rPr>
                <w:rFonts w:eastAsia="Calibri" w:cs="Calibri"/>
                <w:sz w:val="24"/>
                <w:bdr w:val="nil"/>
              </w:rPr>
              <w:t>režim - zásady</w:t>
            </w:r>
            <w:proofErr w:type="gramEnd"/>
            <w:r w:rsidRPr="00F2778D">
              <w:rPr>
                <w:rFonts w:eastAsia="Calibri" w:cs="Calibri"/>
                <w:sz w:val="24"/>
                <w:bdr w:val="nil"/>
              </w:rPr>
              <w:t xml:space="preserve"> osobní, intimní a duševní hygieny, </w:t>
            </w:r>
            <w:r w:rsidRPr="00F2778D">
              <w:rPr>
                <w:rFonts w:eastAsia="Calibri" w:cs="Calibri"/>
                <w:sz w:val="24"/>
                <w:bdr w:val="nil"/>
              </w:rPr>
              <w:lastRenderedPageBreak/>
              <w:t>otužování, denní režim, vyváženost pracovních a odpočinkových aktivit</w:t>
            </w:r>
          </w:p>
        </w:tc>
      </w:tr>
      <w:tr w:rsidR="00DF1F9F" w:rsidRPr="00F2778D" w14:paraId="45E739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4B5FE"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681FA" w14:textId="77777777" w:rsidR="00DF1F9F" w:rsidRPr="00F2778D" w:rsidRDefault="001C5903">
            <w:pPr>
              <w:spacing w:line="240" w:lineRule="auto"/>
              <w:ind w:left="60"/>
              <w:jc w:val="left"/>
              <w:rPr>
                <w:sz w:val="24"/>
                <w:bdr w:val="nil"/>
              </w:rPr>
            </w:pPr>
            <w:r w:rsidRPr="00F2778D">
              <w:rPr>
                <w:rFonts w:eastAsia="Calibri" w:cs="Calibri"/>
                <w:sz w:val="24"/>
                <w:bdr w:val="nil"/>
              </w:rPr>
              <w:t>vysvětli vztah mezi uspokojováním základních lidských potřeb a hodnotou 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53036" w14:textId="77777777" w:rsidR="00DF1F9F" w:rsidRPr="00F2778D" w:rsidRDefault="001C5903">
            <w:pPr>
              <w:spacing w:line="240" w:lineRule="auto"/>
              <w:ind w:left="60"/>
              <w:jc w:val="left"/>
              <w:rPr>
                <w:sz w:val="24"/>
                <w:bdr w:val="nil"/>
              </w:rPr>
            </w:pPr>
            <w:r w:rsidRPr="00F2778D">
              <w:rPr>
                <w:rFonts w:eastAsia="Calibri" w:cs="Calibri"/>
                <w:sz w:val="24"/>
                <w:bdr w:val="nil"/>
              </w:rPr>
              <w:t>význam pohybu pro zdraví, pohybový režim</w:t>
            </w:r>
          </w:p>
        </w:tc>
      </w:tr>
      <w:tr w:rsidR="00DF1F9F" w:rsidRPr="00F2778D" w14:paraId="6BF239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C3BD9" w14:textId="77777777" w:rsidR="00DF1F9F" w:rsidRPr="00F2778D" w:rsidRDefault="001C5903">
            <w:pPr>
              <w:spacing w:line="240" w:lineRule="auto"/>
              <w:ind w:left="60"/>
              <w:jc w:val="left"/>
              <w:rPr>
                <w:sz w:val="24"/>
                <w:bdr w:val="nil"/>
              </w:rPr>
            </w:pPr>
            <w:r w:rsidRPr="00F2778D">
              <w:rPr>
                <w:rFonts w:eastAsia="Calibri" w:cs="Calibri"/>
                <w:sz w:val="24"/>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0CECB" w14:textId="77777777" w:rsidR="00DF1F9F" w:rsidRPr="00F2778D" w:rsidRDefault="001C5903">
            <w:pPr>
              <w:spacing w:line="240" w:lineRule="auto"/>
              <w:ind w:left="60"/>
              <w:jc w:val="left"/>
              <w:rPr>
                <w:sz w:val="24"/>
                <w:bdr w:val="nil"/>
              </w:rPr>
            </w:pPr>
            <w:r w:rsidRPr="00F2778D">
              <w:rPr>
                <w:rFonts w:eastAsia="Calibri" w:cs="Calibri"/>
                <w:sz w:val="24"/>
                <w:bdr w:val="nil"/>
              </w:rPr>
              <w:t>posoudí různé způsoby chování lidí z hlediska odpovědnosti za vlastní zdraví i zdraví druhých a vyvozuje z nich osobní 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A2F37" w14:textId="77777777" w:rsidR="00DF1F9F" w:rsidRPr="00F2778D" w:rsidRDefault="001C5903">
            <w:pPr>
              <w:spacing w:line="240" w:lineRule="auto"/>
              <w:ind w:left="60"/>
              <w:jc w:val="left"/>
              <w:rPr>
                <w:sz w:val="24"/>
                <w:bdr w:val="nil"/>
              </w:rPr>
            </w:pPr>
            <w:r w:rsidRPr="00F2778D">
              <w:rPr>
                <w:rFonts w:eastAsia="Calibri" w:cs="Calibri"/>
                <w:sz w:val="24"/>
                <w:bdr w:val="nil"/>
              </w:rPr>
              <w:t>ochrana před přenosnými chorobami, základní cesty přenosu nákaz a jejich prevence, nákazy respirační, přenosné potravou, získané v přírodě, přenosné krví a sexuálním kontaktem, přenosné bodnutím hmyzu a stykem se zvířaty</w:t>
            </w:r>
          </w:p>
        </w:tc>
      </w:tr>
      <w:tr w:rsidR="00DF1F9F" w:rsidRPr="00F2778D" w14:paraId="110C8A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C5300" w14:textId="77777777" w:rsidR="00DF1F9F" w:rsidRPr="00F2778D" w:rsidRDefault="001C5903">
            <w:pPr>
              <w:spacing w:line="240" w:lineRule="auto"/>
              <w:ind w:left="60"/>
              <w:jc w:val="left"/>
              <w:rPr>
                <w:sz w:val="24"/>
                <w:bdr w:val="nil"/>
              </w:rPr>
            </w:pPr>
            <w:r w:rsidRPr="00F2778D">
              <w:rPr>
                <w:rFonts w:eastAsia="Calibri" w:cs="Calibri"/>
                <w:sz w:val="24"/>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90ABC" w14:textId="77777777" w:rsidR="00DF1F9F" w:rsidRPr="00F2778D" w:rsidRDefault="001C5903">
            <w:pPr>
              <w:spacing w:line="240" w:lineRule="auto"/>
              <w:ind w:left="60"/>
              <w:jc w:val="left"/>
              <w:rPr>
                <w:sz w:val="24"/>
                <w:bdr w:val="nil"/>
              </w:rPr>
            </w:pPr>
            <w:r w:rsidRPr="00F2778D">
              <w:rPr>
                <w:rFonts w:eastAsia="Calibri" w:cs="Calibri"/>
                <w:sz w:val="24"/>
                <w:bdr w:val="nil"/>
              </w:rPr>
              <w:t>dává do souvislostí složení stravy a způsob stravování s rozvojem civilizačních nemocí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D78B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ochrana před chronickými nepřenosnými chorobami a před </w:t>
            </w:r>
            <w:proofErr w:type="gramStart"/>
            <w:r w:rsidRPr="00F2778D">
              <w:rPr>
                <w:rFonts w:eastAsia="Calibri" w:cs="Calibri"/>
                <w:sz w:val="24"/>
                <w:bdr w:val="nil"/>
              </w:rPr>
              <w:t>úrazy - prevence</w:t>
            </w:r>
            <w:proofErr w:type="gramEnd"/>
            <w:r w:rsidRPr="00F2778D">
              <w:rPr>
                <w:rFonts w:eastAsia="Calibri" w:cs="Calibri"/>
                <w:sz w:val="24"/>
                <w:bdr w:val="nil"/>
              </w:rPr>
              <w:t xml:space="preserve"> kardiovaskulárních a metabolických onemocnění</w:t>
            </w:r>
          </w:p>
        </w:tc>
      </w:tr>
      <w:tr w:rsidR="00DF1F9F" w:rsidRPr="00F2778D" w14:paraId="4F98E1A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0929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VZ-9-1-08 uplatňuje osvojené preventivní způsoby rozhodování, chování a jednání v souvislosti s běžnými, přenosnými, civilizačními a jinými chorobami; </w:t>
            </w:r>
            <w:proofErr w:type="gramStart"/>
            <w:r w:rsidRPr="00F2778D">
              <w:rPr>
                <w:rFonts w:eastAsia="Calibri" w:cs="Calibri"/>
                <w:sz w:val="24"/>
                <w:bdr w:val="nil"/>
              </w:rPr>
              <w:t>svěří</w:t>
            </w:r>
            <w:proofErr w:type="gramEnd"/>
            <w:r w:rsidRPr="00F2778D">
              <w:rPr>
                <w:rFonts w:eastAsia="Calibri" w:cs="Calibri"/>
                <w:sz w:val="24"/>
                <w:bdr w:val="nil"/>
              </w:rPr>
              <w:t xml:space="preserve"> se se zdravotním problémem a v případě potřeby vyhledá odbornou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38BEE" w14:textId="77777777" w:rsidR="00DF1F9F" w:rsidRPr="00F2778D" w:rsidRDefault="001C5903">
            <w:pPr>
              <w:spacing w:line="240" w:lineRule="auto"/>
              <w:ind w:left="60"/>
              <w:jc w:val="left"/>
              <w:rPr>
                <w:sz w:val="24"/>
                <w:bdr w:val="nil"/>
              </w:rPr>
            </w:pPr>
            <w:r w:rsidRPr="00F2778D">
              <w:rPr>
                <w:rFonts w:eastAsia="Calibri" w:cs="Calibri"/>
                <w:sz w:val="24"/>
                <w:bdr w:val="nil"/>
              </w:rPr>
              <w:t>uplatňuje osvojené preventivní způsoby rozhodování, chování a jednání v souvislosti s běžnými, přenosnými, civilizačními a jinými chorobami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C1FB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ochrana před chronickými nepřenosnými chorobami a před </w:t>
            </w:r>
            <w:proofErr w:type="gramStart"/>
            <w:r w:rsidRPr="00F2778D">
              <w:rPr>
                <w:rFonts w:eastAsia="Calibri" w:cs="Calibri"/>
                <w:sz w:val="24"/>
                <w:bdr w:val="nil"/>
              </w:rPr>
              <w:t>úrazy - prevence</w:t>
            </w:r>
            <w:proofErr w:type="gramEnd"/>
            <w:r w:rsidRPr="00F2778D">
              <w:rPr>
                <w:rFonts w:eastAsia="Calibri" w:cs="Calibri"/>
                <w:sz w:val="24"/>
                <w:bdr w:val="nil"/>
              </w:rPr>
              <w:t xml:space="preserve"> kardiovaskulárních a metabolických onemocnění</w:t>
            </w:r>
          </w:p>
        </w:tc>
      </w:tr>
      <w:tr w:rsidR="00DF1F9F" w:rsidRPr="00F2778D" w14:paraId="74129CD4" w14:textId="77777777">
        <w:tc>
          <w:tcPr>
            <w:tcW w:w="1650" w:type="pct"/>
            <w:vMerge/>
            <w:tcBorders>
              <w:top w:val="inset" w:sz="6" w:space="0" w:color="808080"/>
              <w:left w:val="inset" w:sz="6" w:space="0" w:color="808080"/>
              <w:bottom w:val="inset" w:sz="6" w:space="0" w:color="808080"/>
              <w:right w:val="inset" w:sz="6" w:space="0" w:color="808080"/>
            </w:tcBorders>
          </w:tcPr>
          <w:p w14:paraId="3714C1E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25F30F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5D46A" w14:textId="77777777" w:rsidR="00DF1F9F" w:rsidRPr="00F2778D" w:rsidRDefault="001C5903">
            <w:pPr>
              <w:spacing w:line="240" w:lineRule="auto"/>
              <w:ind w:left="60"/>
              <w:jc w:val="left"/>
              <w:rPr>
                <w:sz w:val="24"/>
                <w:bdr w:val="nil"/>
              </w:rPr>
            </w:pPr>
            <w:r w:rsidRPr="00F2778D">
              <w:rPr>
                <w:rFonts w:eastAsia="Calibri" w:cs="Calibri"/>
                <w:sz w:val="24"/>
                <w:bdr w:val="nil"/>
              </w:rPr>
              <w:t>preventivní léčebná péče</w:t>
            </w:r>
          </w:p>
        </w:tc>
      </w:tr>
      <w:tr w:rsidR="00DF1F9F" w:rsidRPr="00F2778D" w14:paraId="38D86174" w14:textId="77777777">
        <w:tc>
          <w:tcPr>
            <w:tcW w:w="1650" w:type="pct"/>
            <w:vMerge/>
            <w:tcBorders>
              <w:top w:val="inset" w:sz="6" w:space="0" w:color="808080"/>
              <w:left w:val="inset" w:sz="6" w:space="0" w:color="808080"/>
              <w:bottom w:val="inset" w:sz="6" w:space="0" w:color="808080"/>
              <w:right w:val="inset" w:sz="6" w:space="0" w:color="808080"/>
            </w:tcBorders>
          </w:tcPr>
          <w:p w14:paraId="0917654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196379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F053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odpovědné chování v situacích úrazu a život ohrožujících stavů (úrazy v domácnosti, při </w:t>
            </w:r>
            <w:r w:rsidRPr="00F2778D">
              <w:rPr>
                <w:rFonts w:eastAsia="Calibri" w:cs="Calibri"/>
                <w:sz w:val="24"/>
                <w:bdr w:val="nil"/>
              </w:rPr>
              <w:lastRenderedPageBreak/>
              <w:t>sportu, na pracovišti, v dopravě) -základy první pomoci</w:t>
            </w:r>
          </w:p>
        </w:tc>
      </w:tr>
      <w:tr w:rsidR="00DF1F9F" w:rsidRPr="00F2778D" w14:paraId="4A1058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F81BF"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157BA" w14:textId="77777777" w:rsidR="00DF1F9F" w:rsidRPr="00F2778D" w:rsidRDefault="001C5903">
            <w:pPr>
              <w:spacing w:line="240" w:lineRule="auto"/>
              <w:ind w:left="60"/>
              <w:jc w:val="left"/>
              <w:rPr>
                <w:sz w:val="24"/>
                <w:bdr w:val="nil"/>
              </w:rPr>
            </w:pPr>
            <w:r w:rsidRPr="00F2778D">
              <w:rPr>
                <w:rFonts w:eastAsia="Calibri" w:cs="Calibri"/>
                <w:sz w:val="24"/>
                <w:bdr w:val="nil"/>
              </w:rPr>
              <w:t>samostatně využívá osvojené kompenzační a relaxační techniky a sociální dovednosti k regeneraci organismu, překonávání únavy a předcházení stresovým situacím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F3E2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stres a jeho vztah ke </w:t>
            </w:r>
            <w:proofErr w:type="gramStart"/>
            <w:r w:rsidRPr="00F2778D">
              <w:rPr>
                <w:rFonts w:eastAsia="Calibri" w:cs="Calibri"/>
                <w:sz w:val="24"/>
                <w:bdr w:val="nil"/>
              </w:rPr>
              <w:t>zdraví - kompenzační</w:t>
            </w:r>
            <w:proofErr w:type="gramEnd"/>
            <w:r w:rsidRPr="00F2778D">
              <w:rPr>
                <w:rFonts w:eastAsia="Calibri" w:cs="Calibri"/>
                <w:sz w:val="24"/>
                <w:bdr w:val="nil"/>
              </w:rPr>
              <w:t>, relaxační a regenerační techniky k překonávání únavy, stresových reakcí a k posilování duševní odolnosti</w:t>
            </w:r>
          </w:p>
        </w:tc>
      </w:tr>
      <w:tr w:rsidR="00DF1F9F" w:rsidRPr="00F2778D" w14:paraId="718776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57EC9"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DDD6F" w14:textId="77777777" w:rsidR="00DF1F9F" w:rsidRPr="00F2778D" w:rsidRDefault="001C5903">
            <w:pPr>
              <w:spacing w:line="240" w:lineRule="auto"/>
              <w:ind w:left="60"/>
              <w:jc w:val="left"/>
              <w:rPr>
                <w:sz w:val="24"/>
                <w:bdr w:val="nil"/>
              </w:rPr>
            </w:pPr>
            <w:r w:rsidRPr="00F2778D">
              <w:rPr>
                <w:rFonts w:eastAsia="Calibri" w:cs="Calibri"/>
                <w:sz w:val="24"/>
                <w:bdr w:val="nil"/>
              </w:rPr>
              <w:t>uvádí do souvislostí zdravotní a psychosociální rizika spojená se zneužíváním návykových látek a životní perspektivu mladého člověka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49AE7" w14:textId="77777777" w:rsidR="00DF1F9F" w:rsidRPr="00F2778D" w:rsidRDefault="001C5903">
            <w:pPr>
              <w:spacing w:line="240" w:lineRule="auto"/>
              <w:ind w:left="60"/>
              <w:jc w:val="left"/>
              <w:rPr>
                <w:sz w:val="24"/>
                <w:bdr w:val="nil"/>
              </w:rPr>
            </w:pPr>
            <w:r w:rsidRPr="00F2778D">
              <w:rPr>
                <w:rFonts w:eastAsia="Calibri" w:cs="Calibri"/>
                <w:sz w:val="24"/>
                <w:bdr w:val="nil"/>
              </w:rPr>
              <w:t>psychická onemocnění, násilí mířené proti sobě samému, rizikové chování (alkohol, aktivní a pasivní kouření, zbraně, nebezpečné látky a předměty, nebezpečný internet), násilné chování, těžké životní situace a jejich zvládání</w:t>
            </w:r>
          </w:p>
        </w:tc>
      </w:tr>
      <w:tr w:rsidR="00DF1F9F" w:rsidRPr="00F2778D" w14:paraId="0AEB376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81283"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B3324" w14:textId="77777777" w:rsidR="00DF1F9F" w:rsidRPr="00F2778D" w:rsidRDefault="001C5903">
            <w:pPr>
              <w:spacing w:line="240" w:lineRule="auto"/>
              <w:ind w:left="60"/>
              <w:jc w:val="left"/>
              <w:rPr>
                <w:sz w:val="24"/>
                <w:bdr w:val="nil"/>
              </w:rPr>
            </w:pPr>
            <w:r w:rsidRPr="00F2778D">
              <w:rPr>
                <w:rFonts w:eastAsia="Calibri" w:cs="Calibri"/>
                <w:sz w:val="24"/>
                <w:bdr w:val="nil"/>
              </w:rPr>
              <w:t>uplatňuje osvojené sociální dovednosti a modely chování při kontaktu se sociálně patologickými jevy ve škole i mimo ni; v případě potřeby vyhledá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58FD1" w14:textId="77777777" w:rsidR="00DF1F9F" w:rsidRPr="00F2778D" w:rsidRDefault="001C5903">
            <w:pPr>
              <w:spacing w:line="240" w:lineRule="auto"/>
              <w:ind w:left="60"/>
              <w:jc w:val="left"/>
              <w:rPr>
                <w:sz w:val="24"/>
                <w:bdr w:val="nil"/>
              </w:rPr>
            </w:pPr>
            <w:r w:rsidRPr="00F2778D">
              <w:rPr>
                <w:rFonts w:eastAsia="Calibri" w:cs="Calibri"/>
                <w:sz w:val="24"/>
                <w:bdr w:val="nil"/>
              </w:rPr>
              <w:t>odpovědné chování v situacích úrazu a život ohrožujících stavů (úrazy v domácnosti, při sportu, na pracovišti, v dopravě) -základy první pomoci</w:t>
            </w:r>
          </w:p>
        </w:tc>
      </w:tr>
      <w:tr w:rsidR="00DF1F9F" w:rsidRPr="00F2778D" w14:paraId="42E3D0EE" w14:textId="77777777">
        <w:tc>
          <w:tcPr>
            <w:tcW w:w="1650" w:type="pct"/>
            <w:vMerge/>
            <w:tcBorders>
              <w:top w:val="inset" w:sz="6" w:space="0" w:color="808080"/>
              <w:left w:val="inset" w:sz="6" w:space="0" w:color="808080"/>
              <w:bottom w:val="inset" w:sz="6" w:space="0" w:color="808080"/>
              <w:right w:val="inset" w:sz="6" w:space="0" w:color="808080"/>
            </w:tcBorders>
          </w:tcPr>
          <w:p w14:paraId="7CB9CC5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EE07EC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D084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skryté formy a stupně individuálního násilí a zneužívání, sexuální </w:t>
            </w:r>
            <w:proofErr w:type="gramStart"/>
            <w:r w:rsidRPr="00F2778D">
              <w:rPr>
                <w:rFonts w:eastAsia="Calibri" w:cs="Calibri"/>
                <w:sz w:val="24"/>
                <w:bdr w:val="nil"/>
              </w:rPr>
              <w:t>kriminalita - šikana</w:t>
            </w:r>
            <w:proofErr w:type="gramEnd"/>
            <w:r w:rsidRPr="00F2778D">
              <w:rPr>
                <w:rFonts w:eastAsia="Calibri" w:cs="Calibri"/>
                <w:sz w:val="24"/>
                <w:bdr w:val="nil"/>
              </w:rPr>
              <w:t xml:space="preserve"> a jiné projevy násilí</w:t>
            </w:r>
          </w:p>
        </w:tc>
      </w:tr>
      <w:tr w:rsidR="00DF1F9F" w:rsidRPr="00F2778D" w14:paraId="02D32E5D" w14:textId="77777777">
        <w:tc>
          <w:tcPr>
            <w:tcW w:w="1650" w:type="pct"/>
            <w:vMerge/>
            <w:tcBorders>
              <w:top w:val="inset" w:sz="6" w:space="0" w:color="808080"/>
              <w:left w:val="inset" w:sz="6" w:space="0" w:color="808080"/>
              <w:bottom w:val="inset" w:sz="6" w:space="0" w:color="808080"/>
              <w:right w:val="inset" w:sz="6" w:space="0" w:color="808080"/>
            </w:tcBorders>
          </w:tcPr>
          <w:p w14:paraId="38D31054"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426468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B6A21" w14:textId="77777777" w:rsidR="00DF1F9F" w:rsidRPr="00F2778D" w:rsidRDefault="001C5903">
            <w:pPr>
              <w:spacing w:line="240" w:lineRule="auto"/>
              <w:ind w:left="60"/>
              <w:jc w:val="left"/>
              <w:rPr>
                <w:sz w:val="24"/>
                <w:bdr w:val="nil"/>
              </w:rPr>
            </w:pPr>
            <w:r w:rsidRPr="00F2778D">
              <w:rPr>
                <w:rFonts w:eastAsia="Calibri" w:cs="Calibri"/>
                <w:sz w:val="24"/>
                <w:bdr w:val="nil"/>
              </w:rPr>
              <w:t>formy sexuálního zneužívání dětí, kriminalita mládeže</w:t>
            </w:r>
          </w:p>
        </w:tc>
      </w:tr>
      <w:tr w:rsidR="00DF1F9F" w:rsidRPr="00F2778D" w14:paraId="1B384619" w14:textId="77777777">
        <w:tc>
          <w:tcPr>
            <w:tcW w:w="1650" w:type="pct"/>
            <w:vMerge/>
            <w:tcBorders>
              <w:top w:val="inset" w:sz="6" w:space="0" w:color="808080"/>
              <w:left w:val="inset" w:sz="6" w:space="0" w:color="808080"/>
              <w:bottom w:val="inset" w:sz="6" w:space="0" w:color="808080"/>
              <w:right w:val="inset" w:sz="6" w:space="0" w:color="808080"/>
            </w:tcBorders>
          </w:tcPr>
          <w:p w14:paraId="7AA6460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7D8724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3E295"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komunikace se službami odborné pomoci, bezpečné chování a </w:t>
            </w:r>
            <w:proofErr w:type="gramStart"/>
            <w:r w:rsidRPr="00F2778D">
              <w:rPr>
                <w:rFonts w:eastAsia="Calibri" w:cs="Calibri"/>
                <w:sz w:val="24"/>
                <w:bdr w:val="nil"/>
              </w:rPr>
              <w:t>komunikace - komunikace</w:t>
            </w:r>
            <w:proofErr w:type="gramEnd"/>
            <w:r w:rsidRPr="00F2778D">
              <w:rPr>
                <w:rFonts w:eastAsia="Calibri" w:cs="Calibri"/>
                <w:sz w:val="24"/>
                <w:bdr w:val="nil"/>
              </w:rPr>
              <w:t xml:space="preserve"> s vrstevníky a neznámými lidmi, bezpečný pohyb v rizikovém prostředí, nebezpečí komunikace prostřednictvím elektronických médií, sebeochrana a </w:t>
            </w:r>
            <w:r w:rsidRPr="00F2778D">
              <w:rPr>
                <w:rFonts w:eastAsia="Calibri" w:cs="Calibri"/>
                <w:sz w:val="24"/>
                <w:bdr w:val="nil"/>
              </w:rPr>
              <w:lastRenderedPageBreak/>
              <w:t xml:space="preserve">vzájemná pomoc v rizikových </w:t>
            </w:r>
            <w:proofErr w:type="spellStart"/>
            <w:r w:rsidRPr="00F2778D">
              <w:rPr>
                <w:rFonts w:eastAsia="Calibri" w:cs="Calibri"/>
                <w:sz w:val="24"/>
                <w:bdr w:val="nil"/>
              </w:rPr>
              <w:t>sitacích</w:t>
            </w:r>
            <w:proofErr w:type="spellEnd"/>
            <w:r w:rsidRPr="00F2778D">
              <w:rPr>
                <w:rFonts w:eastAsia="Calibri" w:cs="Calibri"/>
                <w:sz w:val="24"/>
                <w:bdr w:val="nil"/>
              </w:rPr>
              <w:t xml:space="preserve"> a v situacích ohrožení</w:t>
            </w:r>
          </w:p>
        </w:tc>
      </w:tr>
      <w:tr w:rsidR="00DF1F9F" w:rsidRPr="00F2778D" w14:paraId="1386CF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5E9FF" w14:textId="77777777" w:rsidR="00DF1F9F" w:rsidRPr="00F2778D" w:rsidRDefault="001C5903">
            <w:pPr>
              <w:spacing w:line="240" w:lineRule="auto"/>
              <w:ind w:left="60"/>
              <w:jc w:val="left"/>
              <w:rPr>
                <w:sz w:val="24"/>
                <w:bdr w:val="nil"/>
              </w:rPr>
            </w:pPr>
            <w:r w:rsidRPr="00F2778D">
              <w:rPr>
                <w:rFonts w:eastAsia="Calibri" w:cs="Calibri"/>
                <w:sz w:val="24"/>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ECF54" w14:textId="77777777" w:rsidR="00DF1F9F" w:rsidRPr="00F2778D" w:rsidRDefault="001C5903">
            <w:pPr>
              <w:spacing w:line="240" w:lineRule="auto"/>
              <w:ind w:left="60"/>
              <w:jc w:val="left"/>
              <w:rPr>
                <w:sz w:val="24"/>
                <w:bdr w:val="nil"/>
              </w:rPr>
            </w:pPr>
            <w:r w:rsidRPr="00F2778D">
              <w:rPr>
                <w:rFonts w:eastAsia="Calibri" w:cs="Calibri"/>
                <w:sz w:val="24"/>
                <w:bdr w:val="nil"/>
              </w:rPr>
              <w:t>uplatňuje adekvátní způsoby chování a ochrany v modelových situacích ohrožení, nebezpečí i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48E5F"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ochrana člověka za mimořádných </w:t>
            </w:r>
            <w:proofErr w:type="gramStart"/>
            <w:r w:rsidRPr="00F2778D">
              <w:rPr>
                <w:rFonts w:eastAsia="Calibri" w:cs="Calibri"/>
                <w:sz w:val="24"/>
                <w:bdr w:val="nil"/>
              </w:rPr>
              <w:t>událostí - klasifikace</w:t>
            </w:r>
            <w:proofErr w:type="gramEnd"/>
            <w:r w:rsidRPr="00F2778D">
              <w:rPr>
                <w:rFonts w:eastAsia="Calibri" w:cs="Calibri"/>
                <w:sz w:val="24"/>
                <w:bdr w:val="nil"/>
              </w:rPr>
              <w:t xml:space="preserve"> mimořádných událostí, varovný signál a jiné způsoby varování, základní úkoly ochrany obyvatelstva, evakuace, činnost po mimořádné události, prevence vzniku mimořádných událostí</w:t>
            </w:r>
          </w:p>
        </w:tc>
      </w:tr>
      <w:tr w:rsidR="00DF1F9F" w:rsidRPr="00F2778D" w14:paraId="3BE776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42D17"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28B59" w14:textId="77777777" w:rsidR="00DF1F9F" w:rsidRPr="00F2778D" w:rsidRDefault="001C5903">
            <w:pPr>
              <w:spacing w:line="240" w:lineRule="auto"/>
              <w:ind w:left="60"/>
              <w:jc w:val="left"/>
              <w:rPr>
                <w:sz w:val="24"/>
                <w:bdr w:val="nil"/>
              </w:rPr>
            </w:pPr>
            <w:r w:rsidRPr="00F2778D">
              <w:rPr>
                <w:rFonts w:eastAsia="Calibri" w:cs="Calibri"/>
                <w:sz w:val="24"/>
                <w:bdr w:val="nil"/>
              </w:rPr>
              <w:t>usiluje v rámci svých možností a zkušeností o aktivní podporu 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88D74" w14:textId="77777777" w:rsidR="00DF1F9F" w:rsidRPr="00F2778D" w:rsidRDefault="001C5903">
            <w:pPr>
              <w:spacing w:line="240" w:lineRule="auto"/>
              <w:ind w:left="60"/>
              <w:jc w:val="left"/>
              <w:rPr>
                <w:sz w:val="24"/>
                <w:bdr w:val="nil"/>
              </w:rPr>
            </w:pPr>
            <w:r w:rsidRPr="00F2778D">
              <w:rPr>
                <w:rFonts w:eastAsia="Calibri" w:cs="Calibri"/>
                <w:sz w:val="24"/>
                <w:bdr w:val="nil"/>
              </w:rPr>
              <w:t>odpovědné chování v situacích úrazu a život ohrožujících stavů (úrazy v domácnosti, při sportu, na pracovišti, v dopravě) -základy první pomoci</w:t>
            </w:r>
          </w:p>
        </w:tc>
      </w:tr>
      <w:tr w:rsidR="005D1DA0" w:rsidRPr="00F2778D" w14:paraId="1C221E0A" w14:textId="77777777" w:rsidTr="00C41D47">
        <w:trPr>
          <w:trHeight w:val="1510"/>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76F9F" w14:textId="77777777" w:rsidR="005D1DA0" w:rsidRPr="00F2778D" w:rsidRDefault="005D1DA0">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20C37" w14:textId="77777777" w:rsidR="005D1DA0" w:rsidRPr="00F2778D" w:rsidRDefault="005D1DA0">
            <w:pPr>
              <w:spacing w:line="240" w:lineRule="auto"/>
              <w:ind w:left="60"/>
              <w:jc w:val="left"/>
              <w:rPr>
                <w:sz w:val="24"/>
                <w:bdr w:val="nil"/>
              </w:rPr>
            </w:pPr>
            <w:r w:rsidRPr="00F2778D">
              <w:rPr>
                <w:rFonts w:eastAsia="Calibri" w:cs="Calibri"/>
                <w:sz w:val="24"/>
                <w:bdr w:val="nil"/>
              </w:rPr>
              <w:t>vysvětlí vztah mezi uspokojováním základních lidských potřeb a hodnotou zdraví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566B7192" w14:textId="77777777" w:rsidR="005D1DA0" w:rsidRPr="00F2778D" w:rsidRDefault="005D1DA0">
            <w:pPr>
              <w:spacing w:line="240" w:lineRule="auto"/>
              <w:ind w:left="60"/>
              <w:jc w:val="left"/>
              <w:rPr>
                <w:sz w:val="24"/>
                <w:bdr w:val="nil"/>
              </w:rPr>
            </w:pPr>
            <w:r w:rsidRPr="00F2778D">
              <w:rPr>
                <w:rFonts w:eastAsia="Calibri" w:cs="Calibri"/>
                <w:sz w:val="24"/>
                <w:bdr w:val="nil"/>
              </w:rPr>
              <w:t xml:space="preserve">celostní pojetí člověka ve zdraví a </w:t>
            </w:r>
            <w:proofErr w:type="gramStart"/>
            <w:r w:rsidRPr="00F2778D">
              <w:rPr>
                <w:rFonts w:eastAsia="Calibri" w:cs="Calibri"/>
                <w:sz w:val="24"/>
                <w:bdr w:val="nil"/>
              </w:rPr>
              <w:t>nemoci - složky</w:t>
            </w:r>
            <w:proofErr w:type="gramEnd"/>
            <w:r w:rsidRPr="00F2778D">
              <w:rPr>
                <w:rFonts w:eastAsia="Calibri" w:cs="Calibri"/>
                <w:sz w:val="24"/>
                <w:bdr w:val="nil"/>
              </w:rPr>
              <w:t xml:space="preserve"> zdraví a jejich interakce, základní lidské potřeby a jejich hierarchie</w:t>
            </w:r>
          </w:p>
          <w:p w14:paraId="72F0D4D7" w14:textId="77777777" w:rsidR="005D1DA0" w:rsidRPr="00F2778D" w:rsidRDefault="005D1DA0" w:rsidP="00C41D47">
            <w:pPr>
              <w:ind w:left="60"/>
              <w:jc w:val="left"/>
              <w:rPr>
                <w:sz w:val="24"/>
                <w:bdr w:val="nil"/>
              </w:rPr>
            </w:pPr>
            <w:r w:rsidRPr="00F2778D">
              <w:rPr>
                <w:rFonts w:eastAsia="Calibri" w:cs="Calibri"/>
                <w:sz w:val="24"/>
                <w:bdr w:val="nil"/>
              </w:rPr>
              <w:t xml:space="preserve">podpora zdraví, zdravého životního stylu a jejich </w:t>
            </w:r>
            <w:proofErr w:type="gramStart"/>
            <w:r w:rsidRPr="00F2778D">
              <w:rPr>
                <w:rFonts w:eastAsia="Calibri" w:cs="Calibri"/>
                <w:sz w:val="24"/>
                <w:bdr w:val="nil"/>
              </w:rPr>
              <w:t>formy - programy</w:t>
            </w:r>
            <w:proofErr w:type="gramEnd"/>
            <w:r w:rsidRPr="00F2778D">
              <w:rPr>
                <w:rFonts w:eastAsia="Calibri" w:cs="Calibri"/>
                <w:sz w:val="24"/>
                <w:bdr w:val="nil"/>
              </w:rPr>
              <w:t xml:space="preserve"> podpory zdraví</w:t>
            </w:r>
          </w:p>
        </w:tc>
      </w:tr>
      <w:tr w:rsidR="005D1DA0" w:rsidRPr="00F2778D" w14:paraId="538BDBD3" w14:textId="77777777" w:rsidTr="005D1DA0">
        <w:trPr>
          <w:trHeight w:val="1510"/>
        </w:trPr>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728B1" w14:textId="77777777" w:rsidR="005D1DA0" w:rsidRPr="005D1DA0" w:rsidRDefault="005D1DA0">
            <w:pPr>
              <w:pStyle w:val="Odstavecseseznamem"/>
              <w:numPr>
                <w:ilvl w:val="0"/>
                <w:numId w:val="360"/>
              </w:numPr>
              <w:rPr>
                <w:sz w:val="24"/>
              </w:rPr>
            </w:pPr>
            <w:r w:rsidRPr="005D1DA0">
              <w:rPr>
                <w:sz w:val="24"/>
              </w:rPr>
              <w:t>odůvodňuje hygienicky vhodnou (doporučenou) délku práce s digitálními technologiemi, uvede příklady možného poškození zdraví</w:t>
            </w:r>
          </w:p>
          <w:p w14:paraId="3610FDF2" w14:textId="77777777" w:rsidR="005D1DA0" w:rsidRPr="005D1DA0" w:rsidRDefault="005D1DA0">
            <w:pPr>
              <w:pStyle w:val="Odstavecseseznamem"/>
              <w:numPr>
                <w:ilvl w:val="0"/>
                <w:numId w:val="360"/>
              </w:numPr>
              <w:rPr>
                <w:sz w:val="24"/>
              </w:rPr>
            </w:pPr>
            <w:r w:rsidRPr="005D1DA0">
              <w:rPr>
                <w:sz w:val="24"/>
              </w:rPr>
              <w:t>posoudí, jak v rámci denního režimu zařadit aktivity kompenzující jednostrannou zátěž práce s digitálními technologiemi</w:t>
            </w:r>
          </w:p>
          <w:p w14:paraId="0563C354" w14:textId="77777777" w:rsidR="005D1DA0" w:rsidRPr="005D1DA0" w:rsidRDefault="005D1DA0">
            <w:pPr>
              <w:pStyle w:val="Odstavecseseznamem"/>
              <w:numPr>
                <w:ilvl w:val="0"/>
                <w:numId w:val="360"/>
              </w:numPr>
              <w:rPr>
                <w:sz w:val="24"/>
              </w:rPr>
            </w:pPr>
            <w:r w:rsidRPr="005D1DA0">
              <w:rPr>
                <w:sz w:val="24"/>
              </w:rPr>
              <w:t>kriticky hodnotí dobu strávenou při činnostech s digitálními technologiemi</w:t>
            </w:r>
          </w:p>
          <w:p w14:paraId="5F490F4F" w14:textId="77777777" w:rsidR="005D1DA0" w:rsidRPr="005D1DA0" w:rsidRDefault="005D1DA0">
            <w:pPr>
              <w:pStyle w:val="Odstavecseseznamem"/>
              <w:numPr>
                <w:ilvl w:val="0"/>
                <w:numId w:val="360"/>
              </w:numPr>
              <w:rPr>
                <w:sz w:val="24"/>
              </w:rPr>
            </w:pPr>
            <w:r w:rsidRPr="005D1DA0">
              <w:rPr>
                <w:sz w:val="24"/>
              </w:rPr>
              <w:t>uvede příklady možných rizikových situací při komunikaci v digitálním prostředí, které ohrožují osobní bezpečí, a vysvětlí jejich možné příčiny a důsledky i to, jak jim předcházet</w:t>
            </w:r>
          </w:p>
          <w:p w14:paraId="10DD2078" w14:textId="77777777" w:rsidR="005D1DA0" w:rsidRPr="005D1DA0" w:rsidRDefault="005D1DA0">
            <w:pPr>
              <w:pStyle w:val="Odstavecseseznamem"/>
              <w:numPr>
                <w:ilvl w:val="0"/>
                <w:numId w:val="360"/>
              </w:numPr>
              <w:rPr>
                <w:sz w:val="24"/>
              </w:rPr>
            </w:pPr>
            <w:r w:rsidRPr="005D1DA0">
              <w:rPr>
                <w:sz w:val="24"/>
              </w:rPr>
              <w:lastRenderedPageBreak/>
              <w:t>podle zadání vyhledá v online dostupných zdrojích (webové stránky, aplikace) zaměřených na problematiku zdraví a bezpečí konkrétní informace, samostatně je zpracuje, analyzuje a připraví prezentaci</w:t>
            </w:r>
          </w:p>
          <w:p w14:paraId="636160B5" w14:textId="77777777" w:rsidR="005D1DA0" w:rsidRPr="005D1DA0" w:rsidRDefault="005D1DA0" w:rsidP="002D178B">
            <w:pPr>
              <w:pStyle w:val="Odstavecseseznamem"/>
              <w:rPr>
                <w:sz w:val="24"/>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29C7E4FC" w14:textId="77777777" w:rsidR="005D1DA0" w:rsidRPr="005D1DA0" w:rsidRDefault="005D1DA0" w:rsidP="00C41D47">
            <w:pPr>
              <w:rPr>
                <w:sz w:val="24"/>
              </w:rPr>
            </w:pPr>
            <w:r w:rsidRPr="005D1DA0">
              <w:rPr>
                <w:sz w:val="24"/>
              </w:rPr>
              <w:lastRenderedPageBreak/>
              <w:t xml:space="preserve">hygiena práce na počítači a s jinými digitálními technologiemi; dopady dlouhodobé jednostranné práce na zdraví; kompenzace jednostranného zatížení při práci s digitálními technologiemi; sociální sítě – pravidla pro komunikaci na sítích, nebezpečí komunikace na sítích, nebezpečí zakrývání skutečné identity; co je a není vhodné, bezpečné, etické </w:t>
            </w:r>
            <w:r w:rsidRPr="005D1DA0">
              <w:rPr>
                <w:sz w:val="24"/>
              </w:rPr>
              <w:lastRenderedPageBreak/>
              <w:t>na sítích zveřejňovat a přeposílat; riziko používání digitálních technologií v silničním provozu (při přecházení, jízdě na kole apod.)</w:t>
            </w:r>
          </w:p>
          <w:p w14:paraId="74A85A3B" w14:textId="77777777" w:rsidR="005D1DA0" w:rsidRPr="005D1DA0" w:rsidRDefault="005D1DA0" w:rsidP="00C41D47">
            <w:pPr>
              <w:rPr>
                <w:sz w:val="24"/>
              </w:rPr>
            </w:pPr>
            <w:r w:rsidRPr="005D1DA0">
              <w:rPr>
                <w:sz w:val="24"/>
              </w:rPr>
              <w:t>aktivní odpočinek a předcházení jednostranné zátěži při práci s digitálními technologiemi; relaxační a kompenzační cvičení; nebezpečí komunikace v digitálním prostředí – na sociálních sítích (praktické příklady); obrana proti zneužití osobních údajů a proti změně identity jiné osoby.</w:t>
            </w:r>
          </w:p>
          <w:p w14:paraId="799A7C98" w14:textId="77777777" w:rsidR="005D1DA0" w:rsidRPr="005D1DA0" w:rsidRDefault="005D1DA0" w:rsidP="00C41D47">
            <w:pPr>
              <w:rPr>
                <w:sz w:val="24"/>
              </w:rPr>
            </w:pPr>
            <w:r w:rsidRPr="005D1DA0">
              <w:rPr>
                <w:sz w:val="24"/>
              </w:rPr>
              <w:t>webové stránky a aplikace s problematikou zdraví a bezpečí v češtině i v cizím jazyce; vyhledávání informací o zdraví a bezpečí, posuzování pravdivosti informací, preferování oficiálních webových stránek institucí, ověřování zdrojů; zpracování dat do podoby grafických a statistických přehledů – týmové projekty zaměřené na problematiku zdraví a bezpečí; hygiena práce s digitálními technologiemi v každodenním režimu.</w:t>
            </w:r>
          </w:p>
          <w:p w14:paraId="36AADA77" w14:textId="77777777" w:rsidR="005D1DA0" w:rsidRPr="005D1DA0" w:rsidRDefault="005D1DA0" w:rsidP="00C41D47">
            <w:pPr>
              <w:rPr>
                <w:sz w:val="24"/>
              </w:rPr>
            </w:pPr>
          </w:p>
        </w:tc>
      </w:tr>
      <w:tr w:rsidR="005D1DA0" w:rsidRPr="00F2778D" w14:paraId="52FF99A9" w14:textId="77777777" w:rsidTr="005D1D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7D0A44" w14:textId="77777777" w:rsidR="005D1DA0" w:rsidRPr="00F2778D" w:rsidRDefault="005D1DA0">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5D1DA0" w:rsidRPr="00F2778D" w14:paraId="285A6891"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6C2C2" w14:textId="77777777" w:rsidR="005D1DA0" w:rsidRPr="00F2778D" w:rsidRDefault="005D1DA0">
            <w:pPr>
              <w:spacing w:line="240" w:lineRule="auto"/>
              <w:jc w:val="center"/>
              <w:rPr>
                <w:sz w:val="24"/>
                <w:bdr w:val="nil"/>
              </w:rPr>
            </w:pPr>
            <w:r w:rsidRPr="00F2778D">
              <w:rPr>
                <w:rFonts w:eastAsia="Calibri" w:cs="Calibri"/>
                <w:sz w:val="24"/>
                <w:bdr w:val="nil"/>
              </w:rPr>
              <w:lastRenderedPageBreak/>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5D1DA0" w:rsidRPr="00F2778D" w14:paraId="1A081832"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A3F38" w14:textId="77777777" w:rsidR="005D1DA0" w:rsidRPr="00F2778D" w:rsidRDefault="005D1DA0">
            <w:pPr>
              <w:spacing w:line="240" w:lineRule="auto"/>
              <w:jc w:val="left"/>
              <w:rPr>
                <w:sz w:val="24"/>
                <w:bdr w:val="nil"/>
              </w:rPr>
            </w:pPr>
            <w:r w:rsidRPr="00F2778D">
              <w:rPr>
                <w:rFonts w:eastAsia="Calibri" w:cs="Calibri"/>
                <w:sz w:val="24"/>
                <w:bdr w:val="nil"/>
              </w:rPr>
              <w:t>Osobnostní rozvoj – sebepoznání a sebepojetí</w:t>
            </w:r>
          </w:p>
        </w:tc>
      </w:tr>
      <w:tr w:rsidR="005D1DA0" w:rsidRPr="00F2778D" w14:paraId="42C5AAE6"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4E944" w14:textId="77777777" w:rsidR="005D1DA0" w:rsidRPr="00F2778D" w:rsidRDefault="005D1DA0">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5D1DA0" w:rsidRPr="00F2778D" w14:paraId="304C5ACA"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A0130" w14:textId="77777777" w:rsidR="005D1DA0" w:rsidRPr="00F2778D" w:rsidRDefault="005D1DA0">
            <w:pPr>
              <w:spacing w:line="240" w:lineRule="auto"/>
              <w:jc w:val="left"/>
              <w:rPr>
                <w:sz w:val="24"/>
                <w:bdr w:val="nil"/>
              </w:rPr>
            </w:pPr>
            <w:r w:rsidRPr="00F2778D">
              <w:rPr>
                <w:rFonts w:eastAsia="Calibri" w:cs="Calibri"/>
                <w:sz w:val="24"/>
                <w:bdr w:val="nil"/>
              </w:rPr>
              <w:t>přispívá k utváření dobrých mezilidských vztahů ve třídě i mimo ni, vede k uvědomování si hodnoty spolupráce a pomoci</w:t>
            </w:r>
          </w:p>
        </w:tc>
      </w:tr>
      <w:tr w:rsidR="005D1DA0" w:rsidRPr="00F2778D" w14:paraId="5145634D"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3D4BD" w14:textId="77777777" w:rsidR="005D1DA0" w:rsidRPr="00F2778D" w:rsidRDefault="005D1DA0">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Poznávání</w:t>
            </w:r>
            <w:proofErr w:type="gramEnd"/>
            <w:r w:rsidRPr="00F2778D">
              <w:rPr>
                <w:rFonts w:eastAsia="Calibri" w:cs="Calibri"/>
                <w:sz w:val="24"/>
                <w:bdr w:val="nil"/>
              </w:rPr>
              <w:t xml:space="preserve"> lidí</w:t>
            </w:r>
          </w:p>
        </w:tc>
      </w:tr>
      <w:tr w:rsidR="005D1DA0" w:rsidRPr="00F2778D" w14:paraId="77F5731C"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F5890" w14:textId="77777777" w:rsidR="005D1DA0" w:rsidRPr="00F2778D" w:rsidRDefault="005D1DA0">
            <w:pPr>
              <w:spacing w:line="240" w:lineRule="auto"/>
              <w:jc w:val="left"/>
              <w:rPr>
                <w:sz w:val="24"/>
                <w:bdr w:val="nil"/>
              </w:rPr>
            </w:pPr>
            <w:r w:rsidRPr="00F2778D">
              <w:rPr>
                <w:rFonts w:eastAsia="Calibri" w:cs="Calibri"/>
                <w:sz w:val="24"/>
                <w:bdr w:val="nil"/>
              </w:rPr>
              <w:t>vzájemné poznávání ve skupině/třídě, péče o dobré vztahy, respektování, podpora, pomoc</w:t>
            </w:r>
          </w:p>
        </w:tc>
      </w:tr>
      <w:tr w:rsidR="005D1DA0" w:rsidRPr="00F2778D" w14:paraId="319B1BA8"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E0178" w14:textId="77777777" w:rsidR="005D1DA0" w:rsidRPr="00F2778D" w:rsidRDefault="005D1DA0">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5D1DA0" w:rsidRPr="00F2778D" w14:paraId="351E5A44"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0C550" w14:textId="77777777" w:rsidR="005D1DA0" w:rsidRPr="00F2778D" w:rsidRDefault="005D1DA0">
            <w:pPr>
              <w:spacing w:line="240" w:lineRule="auto"/>
              <w:jc w:val="left"/>
              <w:rPr>
                <w:sz w:val="24"/>
                <w:bdr w:val="nil"/>
              </w:rPr>
            </w:pPr>
            <w:r w:rsidRPr="00F2778D">
              <w:rPr>
                <w:rFonts w:eastAsia="Calibri" w:cs="Calibri"/>
                <w:sz w:val="24"/>
                <w:bdr w:val="nil"/>
              </w:rPr>
              <w:t>dovednost zvládání stresových situací, hledání pomoci při potížích</w:t>
            </w:r>
          </w:p>
        </w:tc>
      </w:tr>
      <w:tr w:rsidR="005D1DA0" w:rsidRPr="00F2778D" w14:paraId="1FB36426"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9B220" w14:textId="77777777" w:rsidR="005D1DA0" w:rsidRPr="00F2778D" w:rsidRDefault="005D1DA0">
            <w:pPr>
              <w:spacing w:line="240" w:lineRule="auto"/>
              <w:jc w:val="center"/>
              <w:rPr>
                <w:sz w:val="24"/>
                <w:bdr w:val="nil"/>
              </w:rPr>
            </w:pPr>
            <w:r w:rsidRPr="00F2778D">
              <w:rPr>
                <w:rFonts w:eastAsia="Calibri" w:cs="Calibri"/>
                <w:sz w:val="24"/>
                <w:bdr w:val="nil"/>
              </w:rPr>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5D1DA0" w:rsidRPr="00F2778D" w14:paraId="1BFBF622"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5B635" w14:textId="77777777" w:rsidR="005D1DA0" w:rsidRPr="00F2778D" w:rsidRDefault="005D1DA0">
            <w:pPr>
              <w:spacing w:line="240" w:lineRule="auto"/>
              <w:jc w:val="left"/>
              <w:rPr>
                <w:sz w:val="24"/>
                <w:bdr w:val="nil"/>
              </w:rPr>
            </w:pPr>
            <w:r w:rsidRPr="00F2778D">
              <w:rPr>
                <w:rFonts w:eastAsia="Calibri" w:cs="Calibri"/>
                <w:sz w:val="24"/>
                <w:bdr w:val="nil"/>
              </w:rPr>
              <w:t>globální problémy související se zdravím</w:t>
            </w:r>
          </w:p>
        </w:tc>
      </w:tr>
      <w:tr w:rsidR="005D1DA0" w:rsidRPr="00F2778D" w14:paraId="1E7941B2"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E38E4" w14:textId="77777777" w:rsidR="005D1DA0" w:rsidRPr="00F2778D" w:rsidRDefault="005D1DA0">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5D1DA0" w:rsidRPr="00F2778D" w14:paraId="4418A57F"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A0C5A" w14:textId="77777777" w:rsidR="005D1DA0" w:rsidRPr="00F2778D" w:rsidRDefault="005D1DA0">
            <w:pPr>
              <w:spacing w:line="240" w:lineRule="auto"/>
              <w:jc w:val="left"/>
              <w:rPr>
                <w:sz w:val="24"/>
                <w:bdr w:val="nil"/>
              </w:rPr>
            </w:pPr>
            <w:r w:rsidRPr="00F2778D">
              <w:rPr>
                <w:rFonts w:eastAsia="Calibri" w:cs="Calibri"/>
                <w:sz w:val="24"/>
                <w:bdr w:val="nil"/>
              </w:rPr>
              <w:t>komunikace v </w:t>
            </w:r>
            <w:proofErr w:type="gramStart"/>
            <w:r w:rsidRPr="00F2778D">
              <w:rPr>
                <w:rFonts w:eastAsia="Calibri" w:cs="Calibri"/>
                <w:sz w:val="24"/>
                <w:bdr w:val="nil"/>
              </w:rPr>
              <w:t>různých  situacích</w:t>
            </w:r>
            <w:proofErr w:type="gramEnd"/>
            <w:r w:rsidRPr="00F2778D">
              <w:rPr>
                <w:rFonts w:eastAsia="Calibri" w:cs="Calibri"/>
                <w:sz w:val="24"/>
                <w:bdr w:val="nil"/>
              </w:rPr>
              <w:t xml:space="preserve"> (řešení konfliktů…)</w:t>
            </w:r>
          </w:p>
        </w:tc>
      </w:tr>
      <w:tr w:rsidR="005D1DA0" w:rsidRPr="00F2778D" w14:paraId="7662E676"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1D9F3" w14:textId="77777777" w:rsidR="005D1DA0" w:rsidRPr="00F2778D" w:rsidRDefault="005D1DA0">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5D1DA0" w:rsidRPr="00F2778D" w14:paraId="14A0D8E2"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03CFF" w14:textId="77777777" w:rsidR="005D1DA0" w:rsidRPr="00F2778D" w:rsidRDefault="005D1DA0">
            <w:pPr>
              <w:spacing w:line="240" w:lineRule="auto"/>
              <w:jc w:val="left"/>
              <w:rPr>
                <w:sz w:val="24"/>
                <w:bdr w:val="nil"/>
              </w:rPr>
            </w:pPr>
            <w:r w:rsidRPr="00F2778D">
              <w:rPr>
                <w:rFonts w:eastAsia="Calibri" w:cs="Calibri"/>
                <w:sz w:val="24"/>
                <w:bdr w:val="nil"/>
              </w:rPr>
              <w:t>mezilidské vztahy</w:t>
            </w:r>
          </w:p>
        </w:tc>
      </w:tr>
      <w:tr w:rsidR="005D1DA0" w:rsidRPr="00F2778D" w14:paraId="7EB9DFE8"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D0C32" w14:textId="77777777" w:rsidR="005D1DA0" w:rsidRPr="00F2778D" w:rsidRDefault="005D1DA0">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Kritické</w:t>
            </w:r>
            <w:proofErr w:type="gramEnd"/>
            <w:r w:rsidRPr="00F2778D">
              <w:rPr>
                <w:rFonts w:eastAsia="Calibri" w:cs="Calibri"/>
                <w:sz w:val="24"/>
                <w:bdr w:val="nil"/>
              </w:rPr>
              <w:t xml:space="preserve"> čtení a vnímání mediálních sdělení</w:t>
            </w:r>
          </w:p>
        </w:tc>
      </w:tr>
      <w:tr w:rsidR="005D1DA0" w:rsidRPr="00F2778D" w14:paraId="2E77E289" w14:textId="77777777" w:rsidTr="005D1D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FD053" w14:textId="77777777" w:rsidR="005D1DA0" w:rsidRPr="00F2778D" w:rsidRDefault="005D1DA0">
            <w:pPr>
              <w:spacing w:line="240" w:lineRule="auto"/>
              <w:jc w:val="left"/>
              <w:rPr>
                <w:sz w:val="24"/>
                <w:bdr w:val="nil"/>
              </w:rPr>
            </w:pPr>
            <w:r w:rsidRPr="00F2778D">
              <w:rPr>
                <w:rFonts w:eastAsia="Calibri" w:cs="Calibri"/>
                <w:sz w:val="24"/>
                <w:bdr w:val="nil"/>
              </w:rPr>
              <w:t>nebezpečí komunikace prostřednictvím elektronických médií</w:t>
            </w:r>
          </w:p>
        </w:tc>
      </w:tr>
    </w:tbl>
    <w:p w14:paraId="483A6834" w14:textId="77777777" w:rsidR="00DF1F9F" w:rsidRPr="00F2778D" w:rsidRDefault="001C5903">
      <w:pPr>
        <w:rPr>
          <w:sz w:val="24"/>
          <w:bdr w:val="nil"/>
        </w:rPr>
      </w:pPr>
      <w:r w:rsidRPr="00F2778D">
        <w:rPr>
          <w:sz w:val="24"/>
          <w:bdr w:val="nil"/>
        </w:rPr>
        <w:t>    </w:t>
      </w:r>
    </w:p>
    <w:p w14:paraId="03BC62D8" w14:textId="77777777" w:rsidR="00DF1F9F" w:rsidRPr="00F2778D" w:rsidRDefault="001C5903">
      <w:pPr>
        <w:pStyle w:val="Nadpis2"/>
        <w:spacing w:before="299" w:after="299"/>
        <w:rPr>
          <w:sz w:val="24"/>
          <w:szCs w:val="24"/>
          <w:bdr w:val="nil"/>
        </w:rPr>
      </w:pPr>
      <w:bookmarkStart w:id="48" w:name="_Toc138251900"/>
      <w:r w:rsidRPr="00F2778D">
        <w:rPr>
          <w:sz w:val="24"/>
          <w:szCs w:val="24"/>
          <w:bdr w:val="nil"/>
        </w:rPr>
        <w:t>Pracovní vyučování</w:t>
      </w:r>
      <w:bookmarkEnd w:id="48"/>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4C95189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28A4AD"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426121"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1FE9A1F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DC2388"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4BDC5E"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51D25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FE7B4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CBB39F"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B6C56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BF2CBA"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23932C"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D1A9EC"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2707949" w14:textId="77777777" w:rsidR="00DF1F9F" w:rsidRPr="00F2778D" w:rsidRDefault="00DF1F9F">
            <w:pPr>
              <w:rPr>
                <w:sz w:val="24"/>
              </w:rPr>
            </w:pPr>
          </w:p>
        </w:tc>
      </w:tr>
      <w:tr w:rsidR="00DF1F9F" w:rsidRPr="00F2778D" w14:paraId="5C330B4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830CA" w14:textId="77777777" w:rsidR="00DF1F9F" w:rsidRPr="00F2778D" w:rsidRDefault="001C5903">
            <w:pPr>
              <w:keepNext/>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492F8" w14:textId="77777777" w:rsidR="00DF1F9F" w:rsidRPr="00F2778D" w:rsidRDefault="001C5903">
            <w:pPr>
              <w:keepNext/>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708EA" w14:textId="77777777" w:rsidR="00DF1F9F" w:rsidRPr="00F2778D" w:rsidRDefault="001C5903">
            <w:pPr>
              <w:keepNext/>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DC429" w14:textId="77777777" w:rsidR="00DF1F9F" w:rsidRPr="00F2778D" w:rsidRDefault="001C5903">
            <w:pPr>
              <w:keepNext/>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B39DB" w14:textId="77777777" w:rsidR="00DF1F9F" w:rsidRPr="00F2778D" w:rsidRDefault="001C5903">
            <w:pPr>
              <w:keepNext/>
              <w:spacing w:line="240" w:lineRule="auto"/>
              <w:jc w:val="center"/>
              <w:rPr>
                <w:sz w:val="24"/>
                <w:bdr w:val="nil"/>
              </w:rPr>
            </w:pPr>
            <w:r w:rsidRPr="00F2778D">
              <w:rPr>
                <w:rFonts w:eastAsia="Calibri" w:cs="Calibri"/>
                <w:sz w:val="24"/>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73BAE"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97A19"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DDC8A"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24A3C" w14:textId="77777777" w:rsidR="00DF1F9F" w:rsidRPr="00F2778D" w:rsidRDefault="001C5903">
            <w:pPr>
              <w:keepNext/>
              <w:spacing w:line="240" w:lineRule="auto"/>
              <w:jc w:val="center"/>
              <w:rPr>
                <w:sz w:val="24"/>
                <w:bdr w:val="nil"/>
              </w:rPr>
            </w:pPr>
            <w:r w:rsidRPr="00F2778D">
              <w:rPr>
                <w:rFonts w:eastAsia="Calibri" w:cs="Calibri"/>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6D12A" w14:textId="77777777" w:rsidR="00DF1F9F" w:rsidRPr="00F2778D" w:rsidRDefault="001C5903">
            <w:pPr>
              <w:keepNext/>
              <w:spacing w:line="240" w:lineRule="auto"/>
              <w:jc w:val="center"/>
              <w:rPr>
                <w:sz w:val="24"/>
                <w:bdr w:val="nil"/>
              </w:rPr>
            </w:pPr>
            <w:r w:rsidRPr="00F2778D">
              <w:rPr>
                <w:rFonts w:eastAsia="Calibri" w:cs="Calibri"/>
                <w:sz w:val="24"/>
                <w:bdr w:val="nil"/>
              </w:rPr>
              <w:t>40</w:t>
            </w:r>
          </w:p>
        </w:tc>
      </w:tr>
      <w:tr w:rsidR="00DF1F9F" w:rsidRPr="00F2778D" w14:paraId="74B2141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48686"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99374"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A9BA2"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19588"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249AA"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0CEA2"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3E875"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98E8C"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E539F"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ACE88" w14:textId="77777777" w:rsidR="00DF1F9F" w:rsidRPr="00F2778D" w:rsidRDefault="00DF1F9F">
            <w:pPr>
              <w:rPr>
                <w:sz w:val="24"/>
              </w:rPr>
            </w:pPr>
          </w:p>
        </w:tc>
      </w:tr>
    </w:tbl>
    <w:p w14:paraId="6EB9AAA4"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35E7940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D4522F"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61B19C"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Pracovní vyučování</w:t>
            </w:r>
          </w:p>
        </w:tc>
      </w:tr>
      <w:tr w:rsidR="00DF1F9F" w:rsidRPr="00F2778D" w14:paraId="41528B0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2688AB"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5BD79" w14:textId="77777777" w:rsidR="00DF1F9F" w:rsidRPr="00F2778D" w:rsidRDefault="001C5903">
            <w:pPr>
              <w:spacing w:line="240" w:lineRule="auto"/>
              <w:jc w:val="left"/>
              <w:rPr>
                <w:sz w:val="24"/>
                <w:bdr w:val="nil"/>
              </w:rPr>
            </w:pPr>
            <w:r w:rsidRPr="00F2778D">
              <w:rPr>
                <w:rFonts w:eastAsia="Calibri" w:cs="Calibri"/>
                <w:sz w:val="24"/>
                <w:bdr w:val="nil"/>
              </w:rPr>
              <w:t>Člověk a svět práce</w:t>
            </w:r>
          </w:p>
        </w:tc>
      </w:tr>
      <w:tr w:rsidR="00DF1F9F" w:rsidRPr="00F2778D" w14:paraId="5CB4923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AC2446"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842A8" w14:textId="77777777" w:rsidR="00DF1F9F" w:rsidRPr="00F2778D" w:rsidRDefault="001C5903">
            <w:pPr>
              <w:spacing w:line="240" w:lineRule="auto"/>
              <w:jc w:val="left"/>
              <w:rPr>
                <w:sz w:val="24"/>
                <w:bdr w:val="nil"/>
              </w:rPr>
            </w:pPr>
            <w:r w:rsidRPr="00F2778D">
              <w:rPr>
                <w:rFonts w:eastAsia="Calibri" w:cs="Calibri"/>
                <w:sz w:val="24"/>
                <w:bdr w:val="nil"/>
              </w:rPr>
              <w:t>Pracovní činnosti se vyučují na prvním stupni jako samostatný předmět.</w:t>
            </w:r>
          </w:p>
          <w:p w14:paraId="23220DD6" w14:textId="77777777" w:rsidR="00DF1F9F" w:rsidRPr="00F2778D" w:rsidRDefault="001C5903">
            <w:pPr>
              <w:spacing w:line="240" w:lineRule="auto"/>
              <w:jc w:val="left"/>
              <w:rPr>
                <w:sz w:val="24"/>
                <w:bdr w:val="nil"/>
              </w:rPr>
            </w:pPr>
            <w:r w:rsidRPr="00F2778D">
              <w:rPr>
                <w:rFonts w:eastAsia="Calibri" w:cs="Calibri"/>
                <w:sz w:val="24"/>
                <w:bdr w:val="nil"/>
              </w:rPr>
              <w:t>           Žáci získávají základní pracovní dovednosti, návyky a vědomosti při práci s různými materiály. Osvojují si jednoduché pracovní postupy potřebné pro běžný život. Jsou vedeni k tomu, aby se rozvíjel jejich pozitivní vztah k práci, tvořivý postoj k vlastní tvorbě a její kvalitě.</w:t>
            </w:r>
          </w:p>
          <w:p w14:paraId="6C79864F" w14:textId="77777777" w:rsidR="00DF1F9F" w:rsidRPr="00F2778D" w:rsidRDefault="001C5903">
            <w:pPr>
              <w:spacing w:line="240" w:lineRule="auto"/>
              <w:jc w:val="left"/>
              <w:rPr>
                <w:sz w:val="24"/>
                <w:bdr w:val="nil"/>
              </w:rPr>
            </w:pPr>
            <w:r w:rsidRPr="00F2778D">
              <w:rPr>
                <w:rFonts w:eastAsia="Calibri" w:cs="Calibri"/>
                <w:sz w:val="24"/>
                <w:bdr w:val="nil"/>
              </w:rPr>
              <w:t>Pracovní vyučování                                                                                         </w:t>
            </w:r>
          </w:p>
          <w:p w14:paraId="0D226E0D" w14:textId="77777777" w:rsidR="00DF1F9F" w:rsidRPr="00F2778D" w:rsidRDefault="00C0563A">
            <w:pPr>
              <w:spacing w:line="240" w:lineRule="auto"/>
              <w:jc w:val="left"/>
              <w:rPr>
                <w:sz w:val="24"/>
                <w:bdr w:val="nil"/>
              </w:rPr>
            </w:pPr>
            <w:r>
              <w:rPr>
                <w:rFonts w:eastAsia="Calibri" w:cs="Calibri"/>
                <w:sz w:val="24"/>
                <w:bdr w:val="nil"/>
              </w:rPr>
              <w:t xml:space="preserve">Ročník: 6., </w:t>
            </w:r>
            <w:r w:rsidR="001C5903" w:rsidRPr="00F2778D">
              <w:rPr>
                <w:rFonts w:eastAsia="Calibri" w:cs="Calibri"/>
                <w:sz w:val="24"/>
                <w:bdr w:val="nil"/>
              </w:rPr>
              <w:t>7.,8., 9.</w:t>
            </w:r>
          </w:p>
          <w:p w14:paraId="7CE4AB2E" w14:textId="77777777" w:rsidR="00DF1F9F" w:rsidRPr="00F2778D" w:rsidRDefault="001C5903">
            <w:pPr>
              <w:spacing w:line="240" w:lineRule="auto"/>
              <w:rPr>
                <w:sz w:val="24"/>
                <w:bdr w:val="nil"/>
              </w:rPr>
            </w:pPr>
            <w:r w:rsidRPr="00F2778D">
              <w:rPr>
                <w:rFonts w:eastAsia="Calibri" w:cs="Calibri"/>
                <w:sz w:val="24"/>
                <w:bdr w:val="nil"/>
              </w:rPr>
              <w:t>     Postihuje široké spektrum pracovních činností a technologií, vede žáky k získání základních uživatelských dovedností v různých oborech lidské činnosti. Zaměřuje se na praktické pracovní dovednosti a návyky a doplňuje tak základní vzdělávání o důležitou složku nezbytnou pro uplatnění člověka v dalším životě a ve společnosti. </w:t>
            </w:r>
          </w:p>
          <w:p w14:paraId="6B880855" w14:textId="77777777" w:rsidR="00DF1F9F" w:rsidRPr="00F2778D" w:rsidRDefault="001C5903">
            <w:pPr>
              <w:spacing w:line="240" w:lineRule="auto"/>
              <w:rPr>
                <w:sz w:val="24"/>
                <w:bdr w:val="nil"/>
              </w:rPr>
            </w:pPr>
            <w:r w:rsidRPr="00F2778D">
              <w:rPr>
                <w:rFonts w:eastAsia="Calibri" w:cs="Calibri"/>
                <w:sz w:val="24"/>
                <w:bdr w:val="nil"/>
              </w:rPr>
              <w:t xml:space="preserve">     Vzdělávací oblast je realizována v průběhu celého základního vzdělávání a je určen všem žákům. Žáci se </w:t>
            </w:r>
            <w:proofErr w:type="gramStart"/>
            <w:r w:rsidRPr="00F2778D">
              <w:rPr>
                <w:rFonts w:eastAsia="Calibri" w:cs="Calibri"/>
                <w:sz w:val="24"/>
                <w:bdr w:val="nil"/>
              </w:rPr>
              <w:t>učí</w:t>
            </w:r>
            <w:proofErr w:type="gramEnd"/>
            <w:r w:rsidRPr="00F2778D">
              <w:rPr>
                <w:rFonts w:eastAsia="Calibri" w:cs="Calibri"/>
                <w:sz w:val="24"/>
                <w:bdr w:val="nil"/>
              </w:rPr>
              <w:t xml:space="preserve"> pracovat různými materiály a osvojují si základní návyky a dovednosti. </w:t>
            </w:r>
            <w:proofErr w:type="gramStart"/>
            <w:r w:rsidRPr="00F2778D">
              <w:rPr>
                <w:rFonts w:eastAsia="Calibri" w:cs="Calibri"/>
                <w:sz w:val="24"/>
                <w:bdr w:val="nil"/>
              </w:rPr>
              <w:t>Učí</w:t>
            </w:r>
            <w:proofErr w:type="gramEnd"/>
            <w:r w:rsidRPr="00F2778D">
              <w:rPr>
                <w:rFonts w:eastAsia="Calibri" w:cs="Calibri"/>
                <w:sz w:val="24"/>
                <w:bdr w:val="nil"/>
              </w:rPr>
              <w:t xml:space="preserve"> se plánovat, organizovat a realizovat pracovní činnosti samostatně i v týmu. </w:t>
            </w:r>
          </w:p>
        </w:tc>
      </w:tr>
      <w:tr w:rsidR="00DF1F9F" w:rsidRPr="00F2778D" w14:paraId="1F7A6A4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5988F8"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84ECA" w14:textId="77777777" w:rsidR="00DF1F9F" w:rsidRPr="00F2778D" w:rsidRDefault="001C5903">
            <w:pPr>
              <w:spacing w:line="240" w:lineRule="auto"/>
              <w:jc w:val="left"/>
              <w:rPr>
                <w:sz w:val="24"/>
                <w:bdr w:val="nil"/>
              </w:rPr>
            </w:pPr>
            <w:r w:rsidRPr="00F2778D">
              <w:rPr>
                <w:rFonts w:eastAsia="Calibri" w:cs="Calibri"/>
                <w:sz w:val="24"/>
                <w:bdr w:val="nil"/>
              </w:rPr>
              <w:t>Koncepce vzdělávací oblasti Člověk a svět práce vychází z konkrétních životních situací, v nichž žáci přicházejí do přímého kontaktu s lidskou činností a technikou v jejich rozmanitých podobách a širších souvislostech.</w:t>
            </w:r>
          </w:p>
          <w:p w14:paraId="022353CF" w14:textId="77777777" w:rsidR="00DF1F9F" w:rsidRPr="00F2778D" w:rsidRDefault="001C5903">
            <w:pPr>
              <w:spacing w:line="240" w:lineRule="auto"/>
              <w:jc w:val="left"/>
              <w:rPr>
                <w:sz w:val="24"/>
                <w:bdr w:val="nil"/>
              </w:rPr>
            </w:pPr>
            <w:r w:rsidRPr="00F2778D">
              <w:rPr>
                <w:rFonts w:eastAsia="Calibri" w:cs="Calibri"/>
                <w:sz w:val="24"/>
                <w:bdr w:val="nil"/>
              </w:rPr>
              <w:t>           Výuka probíhá většinou v kmenových třídách a v učebně výtvarné výchovy či v dílnách, nebo ve školní kuchyňce.</w:t>
            </w:r>
          </w:p>
          <w:p w14:paraId="2052D70F" w14:textId="3354C382" w:rsidR="00DF1F9F" w:rsidRPr="00F2778D" w:rsidRDefault="001C5903">
            <w:pPr>
              <w:spacing w:line="240" w:lineRule="auto"/>
              <w:jc w:val="left"/>
              <w:rPr>
                <w:sz w:val="24"/>
                <w:bdr w:val="nil"/>
              </w:rPr>
            </w:pPr>
            <w:r w:rsidRPr="00F2778D">
              <w:rPr>
                <w:rFonts w:eastAsia="Calibri" w:cs="Calibri"/>
                <w:sz w:val="24"/>
                <w:bdr w:val="nil"/>
              </w:rPr>
              <w:t>V předmětu se realizují t</w:t>
            </w:r>
            <w:r w:rsidR="00EE345C">
              <w:rPr>
                <w:rFonts w:eastAsia="Calibri" w:cs="Calibri"/>
                <w:sz w:val="24"/>
                <w:bdr w:val="nil"/>
              </w:rPr>
              <w:t>e</w:t>
            </w:r>
            <w:r w:rsidRPr="00F2778D">
              <w:rPr>
                <w:rFonts w:eastAsia="Calibri" w:cs="Calibri"/>
                <w:sz w:val="24"/>
                <w:bdr w:val="nil"/>
              </w:rPr>
              <w:t>matické okruhy těchto průřezových témat:</w:t>
            </w:r>
          </w:p>
          <w:p w14:paraId="25113065" w14:textId="77777777" w:rsidR="00DF1F9F" w:rsidRPr="00F2778D" w:rsidRDefault="001C5903">
            <w:pPr>
              <w:spacing w:line="240" w:lineRule="auto"/>
              <w:jc w:val="left"/>
              <w:rPr>
                <w:sz w:val="24"/>
                <w:bdr w:val="nil"/>
              </w:rPr>
            </w:pPr>
            <w:r w:rsidRPr="00F2778D">
              <w:rPr>
                <w:rFonts w:eastAsia="Calibri" w:cs="Calibri"/>
                <w:sz w:val="24"/>
                <w:bdr w:val="nil"/>
              </w:rPr>
              <w:t>EVVO, MKV, OSV.</w:t>
            </w:r>
          </w:p>
        </w:tc>
      </w:tr>
      <w:tr w:rsidR="00DF1F9F" w:rsidRPr="00F2778D" w14:paraId="0982342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4C32F5"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BC2F0" w14:textId="77777777" w:rsidR="00DF1F9F" w:rsidRPr="00F2778D" w:rsidRDefault="001C5903">
            <w:pPr>
              <w:numPr>
                <w:ilvl w:val="0"/>
                <w:numId w:val="131"/>
              </w:numPr>
              <w:spacing w:line="240" w:lineRule="auto"/>
              <w:jc w:val="left"/>
              <w:rPr>
                <w:sz w:val="24"/>
                <w:bdr w:val="nil"/>
              </w:rPr>
            </w:pPr>
            <w:r w:rsidRPr="00F2778D">
              <w:rPr>
                <w:rFonts w:eastAsia="Calibri" w:cs="Calibri"/>
                <w:sz w:val="24"/>
                <w:bdr w:val="nil"/>
              </w:rPr>
              <w:t>Člověk a svět práce</w:t>
            </w:r>
          </w:p>
        </w:tc>
      </w:tr>
      <w:tr w:rsidR="00DF1F9F" w:rsidRPr="00F2778D" w14:paraId="0743D24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1864A8"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A77B8" w14:textId="77777777" w:rsidR="00DF1F9F" w:rsidRPr="00F2778D" w:rsidRDefault="001C5903">
            <w:pPr>
              <w:spacing w:line="240" w:lineRule="auto"/>
              <w:jc w:val="left"/>
              <w:rPr>
                <w:sz w:val="24"/>
                <w:bdr w:val="nil"/>
              </w:rPr>
            </w:pPr>
            <w:r w:rsidRPr="00F2778D">
              <w:rPr>
                <w:rFonts w:eastAsia="Calibri" w:cs="Calibri"/>
                <w:b/>
                <w:bCs/>
                <w:sz w:val="24"/>
                <w:bdr w:val="nil"/>
              </w:rPr>
              <w:t>Kompetence k učení:</w:t>
            </w:r>
          </w:p>
          <w:p w14:paraId="0D2F9CE6" w14:textId="77777777" w:rsidR="00DF1F9F" w:rsidRPr="00F2778D" w:rsidRDefault="001C5903">
            <w:pPr>
              <w:numPr>
                <w:ilvl w:val="0"/>
                <w:numId w:val="132"/>
              </w:numPr>
              <w:spacing w:line="240" w:lineRule="auto"/>
              <w:jc w:val="left"/>
              <w:rPr>
                <w:sz w:val="24"/>
                <w:bdr w:val="nil"/>
              </w:rPr>
            </w:pPr>
            <w:r w:rsidRPr="00F2778D">
              <w:rPr>
                <w:rFonts w:eastAsia="Calibri" w:cs="Calibri"/>
                <w:sz w:val="24"/>
                <w:bdr w:val="nil"/>
              </w:rPr>
              <w:t>vedeme žáky k pozitivnímu vztahu k práci a k plnění zadaných úkolů</w:t>
            </w:r>
          </w:p>
          <w:p w14:paraId="76A2C8DE" w14:textId="77777777" w:rsidR="00DF1F9F" w:rsidRPr="00F2778D" w:rsidRDefault="001C5903">
            <w:pPr>
              <w:numPr>
                <w:ilvl w:val="0"/>
                <w:numId w:val="132"/>
              </w:numPr>
              <w:spacing w:line="240" w:lineRule="auto"/>
              <w:jc w:val="left"/>
              <w:rPr>
                <w:sz w:val="24"/>
                <w:bdr w:val="nil"/>
              </w:rPr>
            </w:pPr>
            <w:r w:rsidRPr="00F2778D">
              <w:rPr>
                <w:rFonts w:eastAsia="Calibri" w:cs="Calibri"/>
                <w:sz w:val="24"/>
                <w:bdr w:val="nil"/>
              </w:rPr>
              <w:t>žáky seznamujeme s různými pracovními technikami, pomůckami a materiály</w:t>
            </w:r>
          </w:p>
          <w:p w14:paraId="5E00D805" w14:textId="77777777" w:rsidR="00DF1F9F" w:rsidRPr="00F2778D" w:rsidRDefault="001C5903">
            <w:pPr>
              <w:numPr>
                <w:ilvl w:val="0"/>
                <w:numId w:val="132"/>
              </w:numPr>
              <w:spacing w:line="240" w:lineRule="auto"/>
              <w:jc w:val="left"/>
              <w:rPr>
                <w:sz w:val="24"/>
                <w:bdr w:val="nil"/>
              </w:rPr>
            </w:pPr>
            <w:r w:rsidRPr="00F2778D">
              <w:rPr>
                <w:rFonts w:eastAsia="Calibri" w:cs="Calibri"/>
                <w:sz w:val="24"/>
                <w:bdr w:val="nil"/>
              </w:rPr>
              <w:t>umožňujeme žákům pracovat podle vzoru i podle vlastní fantazie</w:t>
            </w:r>
          </w:p>
          <w:p w14:paraId="616C1CE5" w14:textId="77777777" w:rsidR="00DF1F9F" w:rsidRPr="00F2778D" w:rsidRDefault="001C5903">
            <w:pPr>
              <w:numPr>
                <w:ilvl w:val="0"/>
                <w:numId w:val="132"/>
              </w:numPr>
              <w:spacing w:line="240" w:lineRule="auto"/>
              <w:jc w:val="left"/>
              <w:rPr>
                <w:sz w:val="24"/>
                <w:bdr w:val="nil"/>
              </w:rPr>
            </w:pPr>
            <w:r w:rsidRPr="00F2778D">
              <w:rPr>
                <w:rFonts w:eastAsia="Calibri" w:cs="Calibri"/>
                <w:sz w:val="24"/>
                <w:bdr w:val="nil"/>
              </w:rPr>
              <w:t>podporujeme sebedůvěru žáků v jejich schopnosti</w:t>
            </w:r>
          </w:p>
          <w:p w14:paraId="0B9D584F" w14:textId="77777777" w:rsidR="00DF1F9F" w:rsidRPr="00F2778D" w:rsidRDefault="001C5903">
            <w:pPr>
              <w:numPr>
                <w:ilvl w:val="0"/>
                <w:numId w:val="132"/>
              </w:numPr>
              <w:spacing w:line="240" w:lineRule="auto"/>
              <w:jc w:val="left"/>
              <w:rPr>
                <w:sz w:val="24"/>
                <w:bdr w:val="nil"/>
              </w:rPr>
            </w:pPr>
            <w:r w:rsidRPr="00F2778D">
              <w:rPr>
                <w:rFonts w:eastAsia="Calibri" w:cs="Calibri"/>
                <w:sz w:val="24"/>
                <w:bdr w:val="nil"/>
              </w:rPr>
              <w:t>vedeme žáky k hodnocení výsledků své i cizí práce</w:t>
            </w:r>
          </w:p>
          <w:p w14:paraId="2E517D62" w14:textId="77777777" w:rsidR="00DF1F9F" w:rsidRPr="00F2778D" w:rsidRDefault="001C5903">
            <w:pPr>
              <w:numPr>
                <w:ilvl w:val="0"/>
                <w:numId w:val="132"/>
              </w:numPr>
              <w:spacing w:line="240" w:lineRule="auto"/>
              <w:jc w:val="left"/>
              <w:rPr>
                <w:sz w:val="24"/>
                <w:bdr w:val="nil"/>
              </w:rPr>
            </w:pPr>
            <w:r w:rsidRPr="00F2778D">
              <w:rPr>
                <w:rFonts w:eastAsia="Calibri" w:cs="Calibri"/>
                <w:sz w:val="24"/>
                <w:bdr w:val="nil"/>
              </w:rPr>
              <w:lastRenderedPageBreak/>
              <w:t>upozorňujeme žáky na využití některých pracovních dovedností v životě</w:t>
            </w:r>
          </w:p>
        </w:tc>
      </w:tr>
      <w:tr w:rsidR="00DF1F9F" w:rsidRPr="00F2778D" w14:paraId="75DB77DD" w14:textId="77777777">
        <w:tc>
          <w:tcPr>
            <w:tcW w:w="1500" w:type="pct"/>
            <w:vMerge/>
            <w:tcBorders>
              <w:top w:val="inset" w:sz="6" w:space="0" w:color="808080"/>
              <w:left w:val="inset" w:sz="6" w:space="0" w:color="808080"/>
              <w:bottom w:val="inset" w:sz="6" w:space="0" w:color="808080"/>
              <w:right w:val="inset" w:sz="6" w:space="0" w:color="808080"/>
            </w:tcBorders>
          </w:tcPr>
          <w:p w14:paraId="4FE7823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AE180"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2829D8D2" w14:textId="77777777" w:rsidR="00DF1F9F" w:rsidRPr="00F2778D" w:rsidRDefault="001C5903">
            <w:pPr>
              <w:numPr>
                <w:ilvl w:val="0"/>
                <w:numId w:val="133"/>
              </w:numPr>
              <w:spacing w:line="240" w:lineRule="auto"/>
              <w:jc w:val="left"/>
              <w:rPr>
                <w:sz w:val="24"/>
                <w:bdr w:val="nil"/>
              </w:rPr>
            </w:pPr>
            <w:r w:rsidRPr="00F2778D">
              <w:rPr>
                <w:rFonts w:eastAsia="Calibri" w:cs="Calibri"/>
                <w:sz w:val="24"/>
                <w:bdr w:val="nil"/>
              </w:rPr>
              <w:t>učíme žáky samostatně řešit problémy</w:t>
            </w:r>
          </w:p>
          <w:p w14:paraId="686FCABA" w14:textId="77777777" w:rsidR="00DF1F9F" w:rsidRPr="00F2778D" w:rsidRDefault="001C5903">
            <w:pPr>
              <w:numPr>
                <w:ilvl w:val="0"/>
                <w:numId w:val="133"/>
              </w:numPr>
              <w:spacing w:line="240" w:lineRule="auto"/>
              <w:jc w:val="left"/>
              <w:rPr>
                <w:sz w:val="24"/>
                <w:bdr w:val="nil"/>
              </w:rPr>
            </w:pPr>
            <w:r w:rsidRPr="00F2778D">
              <w:rPr>
                <w:rFonts w:eastAsia="Calibri" w:cs="Calibri"/>
                <w:sz w:val="24"/>
                <w:bdr w:val="nil"/>
              </w:rPr>
              <w:t>postupujeme od jednoduchých úkolů ke složitějším</w:t>
            </w:r>
          </w:p>
          <w:p w14:paraId="23C124A1" w14:textId="77777777" w:rsidR="00DF1F9F" w:rsidRPr="00F2778D" w:rsidRDefault="001C5903">
            <w:pPr>
              <w:numPr>
                <w:ilvl w:val="0"/>
                <w:numId w:val="133"/>
              </w:numPr>
              <w:spacing w:line="240" w:lineRule="auto"/>
              <w:jc w:val="left"/>
              <w:rPr>
                <w:sz w:val="24"/>
                <w:bdr w:val="nil"/>
              </w:rPr>
            </w:pPr>
            <w:r w:rsidRPr="00F2778D">
              <w:rPr>
                <w:rFonts w:eastAsia="Calibri" w:cs="Calibri"/>
                <w:sz w:val="24"/>
                <w:bdr w:val="nil"/>
              </w:rPr>
              <w:t>vedeme žáky k samostatnému řešení problémů, které mohou vzniknout při práci</w:t>
            </w:r>
          </w:p>
          <w:p w14:paraId="43A6ECE9" w14:textId="77777777" w:rsidR="00DF1F9F" w:rsidRPr="00F2778D" w:rsidRDefault="001C5903">
            <w:pPr>
              <w:numPr>
                <w:ilvl w:val="0"/>
                <w:numId w:val="133"/>
              </w:numPr>
              <w:spacing w:line="240" w:lineRule="auto"/>
              <w:jc w:val="left"/>
              <w:rPr>
                <w:sz w:val="24"/>
                <w:bdr w:val="nil"/>
              </w:rPr>
            </w:pPr>
            <w:r w:rsidRPr="00F2778D">
              <w:rPr>
                <w:rFonts w:eastAsia="Calibri" w:cs="Calibri"/>
                <w:sz w:val="24"/>
                <w:bdr w:val="nil"/>
              </w:rPr>
              <w:t>žáky učíme využívat získané vědomosti a dovednosti v praxi, objevovat různé způsoby řešení</w:t>
            </w:r>
          </w:p>
        </w:tc>
      </w:tr>
      <w:tr w:rsidR="00DF1F9F" w:rsidRPr="00F2778D" w14:paraId="56AE2A2A" w14:textId="77777777">
        <w:tc>
          <w:tcPr>
            <w:tcW w:w="1500" w:type="pct"/>
            <w:vMerge/>
            <w:tcBorders>
              <w:top w:val="inset" w:sz="6" w:space="0" w:color="808080"/>
              <w:left w:val="inset" w:sz="6" w:space="0" w:color="808080"/>
              <w:bottom w:val="inset" w:sz="6" w:space="0" w:color="808080"/>
              <w:right w:val="inset" w:sz="6" w:space="0" w:color="808080"/>
            </w:tcBorders>
          </w:tcPr>
          <w:p w14:paraId="7F92559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A68E2"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5AC676A6" w14:textId="77777777" w:rsidR="00DF1F9F" w:rsidRPr="00F2778D" w:rsidRDefault="001C5903">
            <w:pPr>
              <w:numPr>
                <w:ilvl w:val="0"/>
                <w:numId w:val="134"/>
              </w:numPr>
              <w:spacing w:line="240" w:lineRule="auto"/>
              <w:jc w:val="left"/>
              <w:rPr>
                <w:sz w:val="24"/>
                <w:bdr w:val="nil"/>
              </w:rPr>
            </w:pPr>
            <w:r w:rsidRPr="00F2778D">
              <w:rPr>
                <w:rFonts w:eastAsia="Calibri" w:cs="Calibri"/>
                <w:sz w:val="24"/>
                <w:bdr w:val="nil"/>
              </w:rPr>
              <w:t>dáváme žákům možnost ke sdělování vlastních názorů a myšlenek</w:t>
            </w:r>
          </w:p>
          <w:p w14:paraId="0AC2A243" w14:textId="77777777" w:rsidR="00DF1F9F" w:rsidRPr="00F2778D" w:rsidRDefault="001C5903">
            <w:pPr>
              <w:numPr>
                <w:ilvl w:val="0"/>
                <w:numId w:val="134"/>
              </w:numPr>
              <w:spacing w:line="240" w:lineRule="auto"/>
              <w:jc w:val="left"/>
              <w:rPr>
                <w:sz w:val="24"/>
                <w:bdr w:val="nil"/>
              </w:rPr>
            </w:pPr>
            <w:r w:rsidRPr="00F2778D">
              <w:rPr>
                <w:rFonts w:eastAsia="Calibri" w:cs="Calibri"/>
                <w:sz w:val="24"/>
                <w:bdr w:val="nil"/>
              </w:rPr>
              <w:t>zadáváme úkoly, při kterých mohou žáci spolupracovat</w:t>
            </w:r>
          </w:p>
          <w:p w14:paraId="67D7A3A7" w14:textId="77777777" w:rsidR="00DF1F9F" w:rsidRPr="00F2778D" w:rsidRDefault="001C5903">
            <w:pPr>
              <w:numPr>
                <w:ilvl w:val="0"/>
                <w:numId w:val="134"/>
              </w:numPr>
              <w:spacing w:line="240" w:lineRule="auto"/>
              <w:jc w:val="left"/>
              <w:rPr>
                <w:sz w:val="24"/>
                <w:bdr w:val="nil"/>
              </w:rPr>
            </w:pPr>
            <w:r w:rsidRPr="00F2778D">
              <w:rPr>
                <w:rFonts w:eastAsia="Calibri" w:cs="Calibri"/>
                <w:sz w:val="24"/>
                <w:bdr w:val="nil"/>
              </w:rPr>
              <w:t>vedeme je k diskusi</w:t>
            </w:r>
          </w:p>
        </w:tc>
      </w:tr>
      <w:tr w:rsidR="00DF1F9F" w:rsidRPr="00F2778D" w14:paraId="51FA19A9" w14:textId="77777777">
        <w:tc>
          <w:tcPr>
            <w:tcW w:w="1500" w:type="pct"/>
            <w:vMerge/>
            <w:tcBorders>
              <w:top w:val="inset" w:sz="6" w:space="0" w:color="808080"/>
              <w:left w:val="inset" w:sz="6" w:space="0" w:color="808080"/>
              <w:bottom w:val="inset" w:sz="6" w:space="0" w:color="808080"/>
              <w:right w:val="inset" w:sz="6" w:space="0" w:color="808080"/>
            </w:tcBorders>
          </w:tcPr>
          <w:p w14:paraId="729467B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AFAB8"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375143C7" w14:textId="77777777" w:rsidR="00DF1F9F" w:rsidRPr="00F2778D" w:rsidRDefault="001C5903">
            <w:pPr>
              <w:numPr>
                <w:ilvl w:val="0"/>
                <w:numId w:val="135"/>
              </w:numPr>
              <w:spacing w:line="240" w:lineRule="auto"/>
              <w:jc w:val="left"/>
              <w:rPr>
                <w:sz w:val="24"/>
                <w:bdr w:val="nil"/>
              </w:rPr>
            </w:pPr>
            <w:r w:rsidRPr="00F2778D">
              <w:rPr>
                <w:rFonts w:eastAsia="Calibri" w:cs="Calibri"/>
                <w:sz w:val="24"/>
                <w:bdr w:val="nil"/>
              </w:rPr>
              <w:t>využíváme práci ve dvojicích a skupinách</w:t>
            </w:r>
          </w:p>
          <w:p w14:paraId="43A20874" w14:textId="77777777" w:rsidR="00DF1F9F" w:rsidRPr="00F2778D" w:rsidRDefault="001C5903">
            <w:pPr>
              <w:numPr>
                <w:ilvl w:val="0"/>
                <w:numId w:val="135"/>
              </w:numPr>
              <w:spacing w:line="240" w:lineRule="auto"/>
              <w:jc w:val="left"/>
              <w:rPr>
                <w:sz w:val="24"/>
                <w:bdr w:val="nil"/>
              </w:rPr>
            </w:pPr>
            <w:r w:rsidRPr="00F2778D">
              <w:rPr>
                <w:rFonts w:eastAsia="Calibri" w:cs="Calibri"/>
                <w:sz w:val="24"/>
                <w:bdr w:val="nil"/>
              </w:rPr>
              <w:t>vedeme žáky ke spolupráci, k vzájemné pomoci a zodpovědnosti za vykonanou práci</w:t>
            </w:r>
          </w:p>
          <w:p w14:paraId="3A2B17D8" w14:textId="77777777" w:rsidR="00DF1F9F" w:rsidRPr="00F2778D" w:rsidRDefault="001C5903">
            <w:pPr>
              <w:numPr>
                <w:ilvl w:val="0"/>
                <w:numId w:val="135"/>
              </w:numPr>
              <w:spacing w:line="240" w:lineRule="auto"/>
              <w:jc w:val="left"/>
              <w:rPr>
                <w:sz w:val="24"/>
                <w:bdr w:val="nil"/>
              </w:rPr>
            </w:pPr>
            <w:r w:rsidRPr="00F2778D">
              <w:rPr>
                <w:rFonts w:eastAsia="Calibri" w:cs="Calibri"/>
                <w:sz w:val="24"/>
                <w:bdr w:val="nil"/>
              </w:rPr>
              <w:t>učíme žáky respektovat názory druhých</w:t>
            </w:r>
          </w:p>
          <w:p w14:paraId="223E7ACF" w14:textId="77777777" w:rsidR="00DF1F9F" w:rsidRPr="00F2778D" w:rsidRDefault="001C5903">
            <w:pPr>
              <w:numPr>
                <w:ilvl w:val="0"/>
                <w:numId w:val="135"/>
              </w:numPr>
              <w:spacing w:line="240" w:lineRule="auto"/>
              <w:jc w:val="left"/>
              <w:rPr>
                <w:sz w:val="24"/>
                <w:bdr w:val="nil"/>
              </w:rPr>
            </w:pPr>
            <w:r w:rsidRPr="00F2778D">
              <w:rPr>
                <w:rFonts w:eastAsia="Calibri" w:cs="Calibri"/>
                <w:sz w:val="24"/>
                <w:bdr w:val="nil"/>
              </w:rPr>
              <w:t>pomáháme žákům vytvářet si pozitivní představu o sobě samém, podporujeme jejich zdravou sebedůvěru</w:t>
            </w:r>
          </w:p>
        </w:tc>
      </w:tr>
      <w:tr w:rsidR="00DF1F9F" w:rsidRPr="00F2778D" w14:paraId="398AF9BD" w14:textId="77777777">
        <w:tc>
          <w:tcPr>
            <w:tcW w:w="1500" w:type="pct"/>
            <w:vMerge/>
            <w:tcBorders>
              <w:top w:val="inset" w:sz="6" w:space="0" w:color="808080"/>
              <w:left w:val="inset" w:sz="6" w:space="0" w:color="808080"/>
              <w:bottom w:val="inset" w:sz="6" w:space="0" w:color="808080"/>
              <w:right w:val="inset" w:sz="6" w:space="0" w:color="808080"/>
            </w:tcBorders>
          </w:tcPr>
          <w:p w14:paraId="02B746A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E61D7" w14:textId="77777777" w:rsidR="00DF1F9F" w:rsidRPr="00F2778D" w:rsidRDefault="001C5903">
            <w:pPr>
              <w:spacing w:line="240" w:lineRule="auto"/>
              <w:jc w:val="left"/>
              <w:rPr>
                <w:sz w:val="24"/>
                <w:bdr w:val="nil"/>
              </w:rPr>
            </w:pPr>
            <w:r w:rsidRPr="00F2778D">
              <w:rPr>
                <w:rFonts w:eastAsia="Calibri" w:cs="Calibri"/>
                <w:b/>
                <w:bCs/>
                <w:sz w:val="24"/>
                <w:bdr w:val="nil"/>
              </w:rPr>
              <w:t>Kompetence občanské:</w:t>
            </w:r>
          </w:p>
          <w:p w14:paraId="449C4189" w14:textId="77777777" w:rsidR="00DF1F9F" w:rsidRPr="00F2778D" w:rsidRDefault="001C5903">
            <w:pPr>
              <w:numPr>
                <w:ilvl w:val="0"/>
                <w:numId w:val="136"/>
              </w:numPr>
              <w:spacing w:line="240" w:lineRule="auto"/>
              <w:jc w:val="left"/>
              <w:rPr>
                <w:sz w:val="24"/>
                <w:bdr w:val="nil"/>
              </w:rPr>
            </w:pPr>
            <w:r w:rsidRPr="00F2778D">
              <w:rPr>
                <w:rFonts w:eastAsia="Calibri" w:cs="Calibri"/>
                <w:sz w:val="24"/>
                <w:bdr w:val="nil"/>
              </w:rPr>
              <w:t>vedeme žáky k respektování stanovených pravidel při práci, k vzájemné úctě a toleranci, ke snaze vzájemně si pomáhat, uznávat se a oceňovat nápady druhých</w:t>
            </w:r>
          </w:p>
        </w:tc>
      </w:tr>
      <w:tr w:rsidR="00C41D47" w:rsidRPr="00F2778D" w14:paraId="37B6E5CC" w14:textId="77777777">
        <w:tc>
          <w:tcPr>
            <w:tcW w:w="1500" w:type="pct"/>
            <w:tcBorders>
              <w:top w:val="inset" w:sz="6" w:space="0" w:color="808080"/>
              <w:left w:val="inset" w:sz="6" w:space="0" w:color="808080"/>
              <w:bottom w:val="inset" w:sz="6" w:space="0" w:color="808080"/>
              <w:right w:val="inset" w:sz="6" w:space="0" w:color="808080"/>
            </w:tcBorders>
          </w:tcPr>
          <w:p w14:paraId="239BA0C1" w14:textId="77777777" w:rsidR="00C41D47" w:rsidRPr="00F2778D" w:rsidRDefault="00C41D47">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2BE78" w14:textId="77777777" w:rsidR="00C41D47" w:rsidRDefault="00C41D47">
            <w:pPr>
              <w:spacing w:line="240" w:lineRule="auto"/>
              <w:jc w:val="left"/>
              <w:rPr>
                <w:rFonts w:eastAsia="Calibri" w:cs="Calibri"/>
                <w:b/>
                <w:bCs/>
                <w:sz w:val="24"/>
                <w:bdr w:val="nil"/>
              </w:rPr>
            </w:pPr>
            <w:r>
              <w:rPr>
                <w:rFonts w:eastAsia="Calibri" w:cs="Calibri"/>
                <w:b/>
                <w:bCs/>
                <w:sz w:val="24"/>
                <w:bdr w:val="nil"/>
              </w:rPr>
              <w:t>Kompetence digitální:</w:t>
            </w:r>
          </w:p>
          <w:p w14:paraId="6101B777" w14:textId="599CCBFD" w:rsidR="00C41D47" w:rsidRPr="00C41D47" w:rsidRDefault="00C41D47">
            <w:pPr>
              <w:pStyle w:val="Odstavecseseznamem"/>
              <w:numPr>
                <w:ilvl w:val="0"/>
                <w:numId w:val="361"/>
              </w:numPr>
              <w:rPr>
                <w:sz w:val="24"/>
              </w:rPr>
            </w:pPr>
            <w:r w:rsidRPr="00C41D47">
              <w:rPr>
                <w:sz w:val="24"/>
              </w:rPr>
              <w:t xml:space="preserve">seznamujeme žáky s výhodami využívání </w:t>
            </w:r>
            <w:r w:rsidR="00FF538A" w:rsidRPr="00C41D47">
              <w:rPr>
                <w:sz w:val="24"/>
              </w:rPr>
              <w:t>video návodů</w:t>
            </w:r>
            <w:r w:rsidRPr="00C41D47">
              <w:rPr>
                <w:sz w:val="24"/>
              </w:rPr>
              <w:t xml:space="preserve"> při tvorbě vlastních výrobků</w:t>
            </w:r>
          </w:p>
          <w:p w14:paraId="19E84113" w14:textId="04D8BA51" w:rsidR="00C41D47" w:rsidRPr="00C41D47" w:rsidRDefault="00C41D47">
            <w:pPr>
              <w:pStyle w:val="Odstavecseseznamem"/>
              <w:numPr>
                <w:ilvl w:val="0"/>
                <w:numId w:val="361"/>
              </w:numPr>
              <w:rPr>
                <w:sz w:val="24"/>
              </w:rPr>
            </w:pPr>
            <w:r w:rsidRPr="00C41D47">
              <w:rPr>
                <w:sz w:val="24"/>
              </w:rPr>
              <w:t xml:space="preserve">podporujeme žáky při vytvoření </w:t>
            </w:r>
            <w:r w:rsidR="00FF538A" w:rsidRPr="00C41D47">
              <w:rPr>
                <w:sz w:val="24"/>
              </w:rPr>
              <w:t>video návodu</w:t>
            </w:r>
            <w:r w:rsidRPr="00C41D47">
              <w:rPr>
                <w:sz w:val="24"/>
              </w:rPr>
              <w:t xml:space="preserve"> vlastního výrobku nebo pokrmu</w:t>
            </w:r>
          </w:p>
          <w:p w14:paraId="7E153E81" w14:textId="77777777" w:rsidR="00C41D47" w:rsidRPr="00C41D47" w:rsidRDefault="00C41D47">
            <w:pPr>
              <w:pStyle w:val="Odstavecseseznamem"/>
              <w:numPr>
                <w:ilvl w:val="0"/>
                <w:numId w:val="361"/>
              </w:numPr>
              <w:rPr>
                <w:sz w:val="24"/>
              </w:rPr>
            </w:pPr>
            <w:r w:rsidRPr="00C41D47">
              <w:rPr>
                <w:sz w:val="24"/>
              </w:rPr>
              <w:t>vedeme žáky k tomu, aby vyhledávali pracovní postupy a návody (příprava pokrmů, péče o rostliny, práce s drobným materiálem, konstrukční činnosti) v doporučených online zdrojích </w:t>
            </w:r>
          </w:p>
          <w:p w14:paraId="100BDB72" w14:textId="77777777" w:rsidR="00C41D47" w:rsidRDefault="00C41D47">
            <w:pPr>
              <w:pStyle w:val="Odstavecseseznamem"/>
              <w:numPr>
                <w:ilvl w:val="0"/>
                <w:numId w:val="361"/>
              </w:numPr>
              <w:rPr>
                <w:sz w:val="24"/>
              </w:rPr>
            </w:pPr>
            <w:r w:rsidRPr="00C41D47">
              <w:rPr>
                <w:sz w:val="24"/>
              </w:rPr>
              <w:lastRenderedPageBreak/>
              <w:t>motivujeme žáky k zaznamenávání výsledků pozorování přírody a pěstitelských pokusů s využitím digitálních technologií</w:t>
            </w:r>
          </w:p>
          <w:p w14:paraId="3AF07B02" w14:textId="77777777" w:rsidR="00FF538A" w:rsidRDefault="00FF538A" w:rsidP="00FF538A">
            <w:pPr>
              <w:pStyle w:val="Odstavecseseznamem"/>
              <w:rPr>
                <w:sz w:val="24"/>
              </w:rPr>
            </w:pPr>
          </w:p>
          <w:p w14:paraId="31EE4C34" w14:textId="77777777" w:rsidR="00012088" w:rsidRDefault="00012088" w:rsidP="00012088">
            <w:pPr>
              <w:pStyle w:val="Odstavecseseznamem"/>
              <w:rPr>
                <w:sz w:val="24"/>
              </w:rPr>
            </w:pPr>
            <w:r>
              <w:rPr>
                <w:sz w:val="24"/>
                <w:u w:val="single"/>
              </w:rPr>
              <w:t>N</w:t>
            </w:r>
            <w:r w:rsidRPr="00012088">
              <w:rPr>
                <w:sz w:val="24"/>
                <w:u w:val="single"/>
              </w:rPr>
              <w:t>a druhém stupni:</w:t>
            </w:r>
          </w:p>
          <w:p w14:paraId="1DEE2BAD" w14:textId="77777777" w:rsidR="00012088" w:rsidRPr="00012088" w:rsidRDefault="00012088">
            <w:pPr>
              <w:pStyle w:val="Odstavecseseznamem"/>
              <w:numPr>
                <w:ilvl w:val="0"/>
                <w:numId w:val="364"/>
              </w:numPr>
              <w:rPr>
                <w:sz w:val="24"/>
              </w:rPr>
            </w:pPr>
            <w:r w:rsidRPr="00012088">
              <w:rPr>
                <w:sz w:val="24"/>
              </w:rPr>
              <w:t>vedeme žáky k efektivnímu využívání digitálních technologií v souvislosti se světem práce, pracovními činnostmi, výběrem budoucího povolání a vzdělávací dráhy</w:t>
            </w:r>
          </w:p>
          <w:p w14:paraId="550E5BF2" w14:textId="77777777" w:rsidR="00012088" w:rsidRPr="00012088" w:rsidRDefault="00012088">
            <w:pPr>
              <w:pStyle w:val="Odstavecseseznamem"/>
              <w:numPr>
                <w:ilvl w:val="0"/>
                <w:numId w:val="364"/>
              </w:numPr>
              <w:rPr>
                <w:sz w:val="24"/>
              </w:rPr>
            </w:pPr>
            <w:r w:rsidRPr="00012088">
              <w:rPr>
                <w:sz w:val="24"/>
              </w:rPr>
              <w:t>motivujeme žáky k využívání digitálních technologií a digitálních zdrojů k učení, osobnostnímu rozvoji, spolupráci a komunikaci v týmu</w:t>
            </w:r>
          </w:p>
          <w:p w14:paraId="22EA336C" w14:textId="77777777" w:rsidR="00012088" w:rsidRPr="00012088" w:rsidRDefault="00012088">
            <w:pPr>
              <w:pStyle w:val="Odstavecseseznamem"/>
              <w:numPr>
                <w:ilvl w:val="0"/>
                <w:numId w:val="364"/>
              </w:numPr>
              <w:rPr>
                <w:sz w:val="24"/>
              </w:rPr>
            </w:pPr>
            <w:r w:rsidRPr="00012088">
              <w:rPr>
                <w:sz w:val="24"/>
              </w:rPr>
              <w:t>prakticky seznamujeme žáky s možnostmi tvorby vlastního digitálního obsahu při realizaci a prezentaci projektů a (týmových) úkolů</w:t>
            </w:r>
          </w:p>
          <w:p w14:paraId="0DC38E47" w14:textId="77777777" w:rsidR="00012088" w:rsidRPr="00012088" w:rsidRDefault="00012088" w:rsidP="00012088">
            <w:pPr>
              <w:pStyle w:val="Odstavecseseznamem"/>
              <w:rPr>
                <w:sz w:val="24"/>
              </w:rPr>
            </w:pPr>
          </w:p>
          <w:p w14:paraId="2235FDAE" w14:textId="77777777" w:rsidR="00C41D47" w:rsidRPr="00C41D47" w:rsidRDefault="00C41D47" w:rsidP="00C41D47">
            <w:pPr>
              <w:rPr>
                <w:b/>
                <w:sz w:val="24"/>
              </w:rPr>
            </w:pPr>
            <w:r w:rsidRPr="00C41D47">
              <w:rPr>
                <w:b/>
                <w:sz w:val="24"/>
              </w:rPr>
              <w:t>Co by měl zvládnout žák na konci 3. ročníku?</w:t>
            </w:r>
          </w:p>
          <w:p w14:paraId="0C51C56B" w14:textId="0088D0D7" w:rsidR="00C41D47" w:rsidRPr="00C41D47" w:rsidRDefault="00C41D47">
            <w:pPr>
              <w:pStyle w:val="Odstavecseseznamem"/>
              <w:numPr>
                <w:ilvl w:val="0"/>
                <w:numId w:val="361"/>
              </w:numPr>
              <w:rPr>
                <w:sz w:val="24"/>
              </w:rPr>
            </w:pPr>
            <w:r w:rsidRPr="00C41D47">
              <w:rPr>
                <w:sz w:val="24"/>
              </w:rPr>
              <w:t xml:space="preserve">pracovat podle slovního návodu, předlohy i </w:t>
            </w:r>
            <w:r w:rsidR="00FF538A" w:rsidRPr="00C41D47">
              <w:rPr>
                <w:sz w:val="24"/>
              </w:rPr>
              <w:t>video návodu</w:t>
            </w:r>
          </w:p>
          <w:p w14:paraId="380F5F1B" w14:textId="77777777" w:rsidR="00C41D47" w:rsidRPr="00C41D47" w:rsidRDefault="00C41D47">
            <w:pPr>
              <w:pStyle w:val="Odstavecseseznamem"/>
              <w:numPr>
                <w:ilvl w:val="0"/>
                <w:numId w:val="361"/>
              </w:numPr>
              <w:rPr>
                <w:sz w:val="24"/>
              </w:rPr>
            </w:pPr>
            <w:r w:rsidRPr="00C41D47">
              <w:rPr>
                <w:sz w:val="24"/>
              </w:rPr>
              <w:t>provádět pozorování přírody, zaznamenat je i s využitím digitálních technologií a zhodnotit jejich výsledky</w:t>
            </w:r>
          </w:p>
          <w:p w14:paraId="40C0625B" w14:textId="77777777" w:rsidR="00C41D47" w:rsidRPr="00C41D47" w:rsidRDefault="00C41D47" w:rsidP="00C41D47">
            <w:pPr>
              <w:rPr>
                <w:b/>
                <w:sz w:val="24"/>
              </w:rPr>
            </w:pPr>
            <w:r w:rsidRPr="00C41D47">
              <w:rPr>
                <w:b/>
                <w:sz w:val="24"/>
              </w:rPr>
              <w:t>Co by měl zvládnout žák na konci 5. ročníku?</w:t>
            </w:r>
          </w:p>
          <w:p w14:paraId="2F8A04D7" w14:textId="0F9064DE" w:rsidR="00C41D47" w:rsidRPr="00C41D47" w:rsidRDefault="00C41D47">
            <w:pPr>
              <w:pStyle w:val="Odstavecseseznamem"/>
              <w:numPr>
                <w:ilvl w:val="0"/>
                <w:numId w:val="361"/>
              </w:numPr>
              <w:rPr>
                <w:sz w:val="24"/>
              </w:rPr>
            </w:pPr>
            <w:r w:rsidRPr="00C41D47">
              <w:rPr>
                <w:sz w:val="24"/>
              </w:rPr>
              <w:t xml:space="preserve">pracovat podle slovního návodu, předlohy, jednoduchého náčrtu i </w:t>
            </w:r>
            <w:r w:rsidR="00FF538A" w:rsidRPr="00C41D47">
              <w:rPr>
                <w:sz w:val="24"/>
              </w:rPr>
              <w:t>video návodu</w:t>
            </w:r>
          </w:p>
          <w:p w14:paraId="5CE88665" w14:textId="77777777" w:rsidR="00C41D47" w:rsidRPr="00C41D47" w:rsidRDefault="00C41D47">
            <w:pPr>
              <w:pStyle w:val="Odstavecseseznamem"/>
              <w:numPr>
                <w:ilvl w:val="0"/>
                <w:numId w:val="361"/>
              </w:numPr>
              <w:rPr>
                <w:sz w:val="24"/>
              </w:rPr>
            </w:pPr>
            <w:r w:rsidRPr="00C41D47">
              <w:rPr>
                <w:sz w:val="24"/>
              </w:rPr>
              <w:t>provádět jednoduché pěstitelské činnosti, samostatně vést pěstitelské pokusy a pozorování, které zaznamená i s využitím digitálních technologií a zhodnotit je</w:t>
            </w:r>
          </w:p>
          <w:p w14:paraId="5F78A5CF" w14:textId="77777777" w:rsidR="00012088" w:rsidRPr="00012088" w:rsidRDefault="00012088" w:rsidP="00012088">
            <w:pPr>
              <w:rPr>
                <w:b/>
                <w:sz w:val="24"/>
              </w:rPr>
            </w:pPr>
            <w:r w:rsidRPr="00012088">
              <w:rPr>
                <w:b/>
                <w:sz w:val="24"/>
              </w:rPr>
              <w:t>Co by měl zvládnout žák na konci 9. ročníku?</w:t>
            </w:r>
          </w:p>
          <w:p w14:paraId="327DDD3A" w14:textId="77777777" w:rsidR="00012088" w:rsidRPr="00012088" w:rsidRDefault="00012088">
            <w:pPr>
              <w:pStyle w:val="Odstavecseseznamem"/>
              <w:numPr>
                <w:ilvl w:val="0"/>
                <w:numId w:val="365"/>
              </w:numPr>
              <w:rPr>
                <w:sz w:val="24"/>
              </w:rPr>
            </w:pPr>
            <w:r w:rsidRPr="00012088">
              <w:rPr>
                <w:sz w:val="24"/>
              </w:rPr>
              <w:t>využívat digitální zdroje k posouzení svých schopností, pro orientaci v profesní nabídce a pro výběr vhodného vzdělávání a profesní přípravy</w:t>
            </w:r>
          </w:p>
          <w:p w14:paraId="219CCA8C" w14:textId="77777777" w:rsidR="00012088" w:rsidRPr="00012088" w:rsidRDefault="00012088">
            <w:pPr>
              <w:pStyle w:val="Odstavecseseznamem"/>
              <w:numPr>
                <w:ilvl w:val="0"/>
                <w:numId w:val="365"/>
              </w:numPr>
              <w:rPr>
                <w:sz w:val="24"/>
              </w:rPr>
            </w:pPr>
            <w:r w:rsidRPr="00012088">
              <w:rPr>
                <w:sz w:val="24"/>
              </w:rPr>
              <w:lastRenderedPageBreak/>
              <w:t>sestavit své kariérové portfolio v digitální podobě a prokázat v modelových situacích schopnost sebeprezentace při vstupu na trh práce</w:t>
            </w:r>
          </w:p>
          <w:p w14:paraId="1713137C" w14:textId="77777777" w:rsidR="00012088" w:rsidRPr="00012088" w:rsidRDefault="00012088">
            <w:pPr>
              <w:pStyle w:val="Odstavecseseznamem"/>
              <w:numPr>
                <w:ilvl w:val="0"/>
                <w:numId w:val="365"/>
              </w:numPr>
              <w:rPr>
                <w:sz w:val="24"/>
              </w:rPr>
            </w:pPr>
            <w:r w:rsidRPr="00012088">
              <w:rPr>
                <w:sz w:val="24"/>
              </w:rPr>
              <w:t>vybrat a využít vhodné digitální technologie při realizaci týmových pracovních úkolů a projektů, ke komunikaci, k organizaci své nebo týmové práce a k prezentaci výsledků pracovních činností</w:t>
            </w:r>
          </w:p>
          <w:p w14:paraId="51DF3F7B" w14:textId="77777777" w:rsidR="00012088" w:rsidRPr="00012088" w:rsidRDefault="00012088">
            <w:pPr>
              <w:pStyle w:val="Odstavecseseznamem"/>
              <w:numPr>
                <w:ilvl w:val="0"/>
                <w:numId w:val="365"/>
              </w:numPr>
              <w:rPr>
                <w:sz w:val="24"/>
              </w:rPr>
            </w:pPr>
            <w:r w:rsidRPr="00012088">
              <w:rPr>
                <w:sz w:val="24"/>
              </w:rPr>
              <w:t>ošetřovat digitální techniku a chránit ji před poškozením; běžné technické problémy vyřešit sám nebo si najít návod na jejich řešení</w:t>
            </w:r>
          </w:p>
          <w:p w14:paraId="7C933DCD" w14:textId="77777777" w:rsidR="00C41D47" w:rsidRPr="00012088" w:rsidRDefault="00012088">
            <w:pPr>
              <w:pStyle w:val="Odstavecseseznamem"/>
              <w:numPr>
                <w:ilvl w:val="0"/>
                <w:numId w:val="365"/>
              </w:numPr>
              <w:rPr>
                <w:sz w:val="24"/>
              </w:rPr>
            </w:pPr>
            <w:r w:rsidRPr="00012088">
              <w:rPr>
                <w:sz w:val="24"/>
              </w:rPr>
              <w:t>dodržovat základní hygienická a bezpečnostní pravidla a předpisy při práci s digitální technikou a poskytnout první pomoc při úrazu</w:t>
            </w:r>
          </w:p>
        </w:tc>
      </w:tr>
    </w:tbl>
    <w:p w14:paraId="7E9A948E" w14:textId="77777777" w:rsidR="00DF1F9F" w:rsidRPr="00F2778D" w:rsidRDefault="001C5903">
      <w:pPr>
        <w:rPr>
          <w:sz w:val="24"/>
          <w:bdr w:val="nil"/>
        </w:rPr>
      </w:pPr>
      <w:r w:rsidRPr="00F2778D">
        <w:rPr>
          <w:sz w:val="24"/>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07C2D0B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41F670"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Pracovní vyučování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97DB0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BBCD60" w14:textId="77777777" w:rsidR="00DF1F9F" w:rsidRPr="00F2778D" w:rsidRDefault="00DF1F9F">
            <w:pPr>
              <w:rPr>
                <w:sz w:val="24"/>
              </w:rPr>
            </w:pPr>
          </w:p>
        </w:tc>
      </w:tr>
      <w:tr w:rsidR="00DF1F9F" w:rsidRPr="00F2778D" w14:paraId="4B87BAB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CCD09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B3D32" w14:textId="77777777" w:rsidR="00DF1F9F" w:rsidRPr="00F2778D" w:rsidRDefault="001C5903">
            <w:pPr>
              <w:numPr>
                <w:ilvl w:val="0"/>
                <w:numId w:val="137"/>
              </w:numPr>
              <w:spacing w:line="240" w:lineRule="auto"/>
              <w:jc w:val="left"/>
              <w:rPr>
                <w:sz w:val="24"/>
                <w:bdr w:val="nil"/>
              </w:rPr>
            </w:pPr>
            <w:r w:rsidRPr="00F2778D">
              <w:rPr>
                <w:rFonts w:eastAsia="Calibri" w:cs="Calibri"/>
                <w:sz w:val="24"/>
                <w:bdr w:val="nil"/>
              </w:rPr>
              <w:t>Kompetence k učení</w:t>
            </w:r>
          </w:p>
          <w:p w14:paraId="1817892C" w14:textId="77777777" w:rsidR="00DF1F9F" w:rsidRPr="00F2778D" w:rsidRDefault="001C5903">
            <w:pPr>
              <w:numPr>
                <w:ilvl w:val="0"/>
                <w:numId w:val="137"/>
              </w:numPr>
              <w:spacing w:line="240" w:lineRule="auto"/>
              <w:jc w:val="left"/>
              <w:rPr>
                <w:sz w:val="24"/>
                <w:bdr w:val="nil"/>
              </w:rPr>
            </w:pPr>
            <w:r w:rsidRPr="00F2778D">
              <w:rPr>
                <w:rFonts w:eastAsia="Calibri" w:cs="Calibri"/>
                <w:sz w:val="24"/>
                <w:bdr w:val="nil"/>
              </w:rPr>
              <w:t>Kompetence k řešení problémů</w:t>
            </w:r>
          </w:p>
          <w:p w14:paraId="59F626F0" w14:textId="77777777" w:rsidR="00DF1F9F" w:rsidRPr="00F2778D" w:rsidRDefault="001C5903">
            <w:pPr>
              <w:numPr>
                <w:ilvl w:val="0"/>
                <w:numId w:val="137"/>
              </w:numPr>
              <w:spacing w:line="240" w:lineRule="auto"/>
              <w:jc w:val="left"/>
              <w:rPr>
                <w:sz w:val="24"/>
                <w:bdr w:val="nil"/>
              </w:rPr>
            </w:pPr>
            <w:r w:rsidRPr="00F2778D">
              <w:rPr>
                <w:rFonts w:eastAsia="Calibri" w:cs="Calibri"/>
                <w:sz w:val="24"/>
                <w:bdr w:val="nil"/>
              </w:rPr>
              <w:t>Kompetence komunikativní</w:t>
            </w:r>
          </w:p>
          <w:p w14:paraId="5340A9BE" w14:textId="77777777" w:rsidR="00DF1F9F" w:rsidRPr="00F2778D" w:rsidRDefault="001C5903">
            <w:pPr>
              <w:numPr>
                <w:ilvl w:val="0"/>
                <w:numId w:val="137"/>
              </w:numPr>
              <w:spacing w:line="240" w:lineRule="auto"/>
              <w:jc w:val="left"/>
              <w:rPr>
                <w:sz w:val="24"/>
                <w:bdr w:val="nil"/>
              </w:rPr>
            </w:pPr>
            <w:r w:rsidRPr="00F2778D">
              <w:rPr>
                <w:rFonts w:eastAsia="Calibri" w:cs="Calibri"/>
                <w:sz w:val="24"/>
                <w:bdr w:val="nil"/>
              </w:rPr>
              <w:t>Kompetence sociální a personální</w:t>
            </w:r>
          </w:p>
          <w:p w14:paraId="72BCAEB8" w14:textId="77777777" w:rsidR="00DF1F9F" w:rsidRPr="00F2778D" w:rsidRDefault="001C5903">
            <w:pPr>
              <w:numPr>
                <w:ilvl w:val="0"/>
                <w:numId w:val="137"/>
              </w:numPr>
              <w:spacing w:line="240" w:lineRule="auto"/>
              <w:jc w:val="left"/>
              <w:rPr>
                <w:sz w:val="24"/>
                <w:bdr w:val="nil"/>
              </w:rPr>
            </w:pPr>
            <w:r w:rsidRPr="00F2778D">
              <w:rPr>
                <w:rFonts w:eastAsia="Calibri" w:cs="Calibri"/>
                <w:sz w:val="24"/>
                <w:bdr w:val="nil"/>
              </w:rPr>
              <w:t>Kompetence občanské</w:t>
            </w:r>
          </w:p>
        </w:tc>
      </w:tr>
      <w:tr w:rsidR="00DF1F9F" w:rsidRPr="00F2778D" w14:paraId="4192960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139BB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4A422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D9B21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2BEEE19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1F9FC"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00CEB"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vytváří</w:t>
            </w:r>
            <w:proofErr w:type="gramEnd"/>
            <w:r w:rsidRPr="00F2778D">
              <w:rPr>
                <w:rFonts w:eastAsia="Calibri" w:cs="Calibri"/>
                <w:sz w:val="24"/>
                <w:bdr w:val="nil"/>
              </w:rPr>
              <w:t xml:space="preserve"> jednoduchými postupy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C5B13" w14:textId="77777777" w:rsidR="00DF1F9F" w:rsidRPr="00F2778D" w:rsidRDefault="001C5903">
            <w:pPr>
              <w:spacing w:line="240" w:lineRule="auto"/>
              <w:ind w:left="60"/>
              <w:jc w:val="left"/>
              <w:rPr>
                <w:sz w:val="24"/>
                <w:bdr w:val="nil"/>
              </w:rPr>
            </w:pPr>
            <w:r w:rsidRPr="00F2778D">
              <w:rPr>
                <w:rFonts w:eastAsia="Calibri" w:cs="Calibri"/>
                <w:sz w:val="24"/>
                <w:bdr w:val="nil"/>
              </w:rPr>
              <w:t>vlastnosti materiálu (přírodniny, modelovací hmota, papír a karton, textil, drát, fólie aj.)</w:t>
            </w:r>
          </w:p>
        </w:tc>
      </w:tr>
      <w:tr w:rsidR="00DF1F9F" w:rsidRPr="00F2778D" w14:paraId="75F978B6" w14:textId="77777777">
        <w:tc>
          <w:tcPr>
            <w:tcW w:w="1650" w:type="pct"/>
            <w:vMerge/>
            <w:tcBorders>
              <w:top w:val="inset" w:sz="6" w:space="0" w:color="808080"/>
              <w:left w:val="inset" w:sz="6" w:space="0" w:color="808080"/>
              <w:bottom w:val="inset" w:sz="6" w:space="0" w:color="808080"/>
              <w:right w:val="inset" w:sz="6" w:space="0" w:color="808080"/>
            </w:tcBorders>
          </w:tcPr>
          <w:p w14:paraId="065110BC"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EFBBC9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E9A7D" w14:textId="77777777" w:rsidR="00DF1F9F" w:rsidRPr="00F2778D" w:rsidRDefault="001C5903">
            <w:pPr>
              <w:spacing w:line="240" w:lineRule="auto"/>
              <w:ind w:left="60"/>
              <w:jc w:val="left"/>
              <w:rPr>
                <w:sz w:val="24"/>
                <w:bdr w:val="nil"/>
              </w:rPr>
            </w:pPr>
            <w:r w:rsidRPr="00F2778D">
              <w:rPr>
                <w:rFonts w:eastAsia="Calibri" w:cs="Calibri"/>
                <w:sz w:val="24"/>
                <w:bdr w:val="nil"/>
              </w:rPr>
              <w:t>pracovní pomůcky a nástroje – funkce a využití</w:t>
            </w:r>
          </w:p>
        </w:tc>
      </w:tr>
      <w:tr w:rsidR="00DF1F9F" w:rsidRPr="00F2778D" w14:paraId="5896243B" w14:textId="77777777">
        <w:tc>
          <w:tcPr>
            <w:tcW w:w="1650" w:type="pct"/>
            <w:vMerge/>
            <w:tcBorders>
              <w:top w:val="inset" w:sz="6" w:space="0" w:color="808080"/>
              <w:left w:val="inset" w:sz="6" w:space="0" w:color="808080"/>
              <w:bottom w:val="inset" w:sz="6" w:space="0" w:color="808080"/>
              <w:right w:val="inset" w:sz="6" w:space="0" w:color="808080"/>
            </w:tcBorders>
          </w:tcPr>
          <w:p w14:paraId="7E98CD0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6FDBF56"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21897" w14:textId="77777777" w:rsidR="00DF1F9F" w:rsidRPr="00F2778D" w:rsidRDefault="001C5903">
            <w:pPr>
              <w:spacing w:line="240" w:lineRule="auto"/>
              <w:ind w:left="60"/>
              <w:jc w:val="left"/>
              <w:rPr>
                <w:sz w:val="24"/>
                <w:bdr w:val="nil"/>
              </w:rPr>
            </w:pPr>
            <w:r w:rsidRPr="00F2778D">
              <w:rPr>
                <w:rFonts w:eastAsia="Calibri" w:cs="Calibri"/>
                <w:sz w:val="24"/>
                <w:bdr w:val="nil"/>
              </w:rPr>
              <w:t>jednoduché pracovní operace a postupy, organizace práce</w:t>
            </w:r>
          </w:p>
        </w:tc>
      </w:tr>
      <w:tr w:rsidR="00DF1F9F" w:rsidRPr="00F2778D" w14:paraId="4156F1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8E14D"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7EFBB" w14:textId="77777777" w:rsidR="00DF1F9F" w:rsidRPr="00F2778D" w:rsidRDefault="001C5903">
            <w:pPr>
              <w:spacing w:line="240" w:lineRule="auto"/>
              <w:ind w:left="60"/>
              <w:jc w:val="left"/>
              <w:rPr>
                <w:sz w:val="24"/>
                <w:bdr w:val="nil"/>
              </w:rPr>
            </w:pPr>
            <w:r w:rsidRPr="00F2778D">
              <w:rPr>
                <w:rFonts w:eastAsia="Calibri" w:cs="Calibri"/>
                <w:sz w:val="24"/>
                <w:bdr w:val="nil"/>
              </w:rPr>
              <w:t>pracuje podle slovního návodu a předlohy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4D1F2" w14:textId="77777777" w:rsidR="00DF1F9F" w:rsidRPr="00F2778D" w:rsidRDefault="001C5903">
            <w:pPr>
              <w:spacing w:line="240" w:lineRule="auto"/>
              <w:ind w:left="60"/>
              <w:jc w:val="left"/>
              <w:rPr>
                <w:sz w:val="24"/>
                <w:bdr w:val="nil"/>
              </w:rPr>
            </w:pPr>
            <w:r w:rsidRPr="00F2778D">
              <w:rPr>
                <w:rFonts w:eastAsia="Calibri" w:cs="Calibri"/>
                <w:sz w:val="24"/>
                <w:bdr w:val="nil"/>
              </w:rPr>
              <w:t>práce s návodem, předlohou, jednoduchým náčrtem</w:t>
            </w:r>
          </w:p>
        </w:tc>
      </w:tr>
      <w:tr w:rsidR="00DF1F9F" w:rsidRPr="00F2778D" w14:paraId="35C06E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A0AB9"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A27B6" w14:textId="77777777" w:rsidR="00DF1F9F" w:rsidRPr="00F2778D" w:rsidRDefault="001C5903">
            <w:pPr>
              <w:spacing w:line="240" w:lineRule="auto"/>
              <w:ind w:left="60"/>
              <w:jc w:val="left"/>
              <w:rPr>
                <w:sz w:val="24"/>
                <w:bdr w:val="nil"/>
              </w:rPr>
            </w:pPr>
            <w:r w:rsidRPr="00F2778D">
              <w:rPr>
                <w:rFonts w:eastAsia="Calibri" w:cs="Calibri"/>
                <w:sz w:val="24"/>
                <w:bdr w:val="nil"/>
              </w:rPr>
              <w:t>zvládá elementární dovednosti a činnosti při práci se stavebnicemi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2360D" w14:textId="77777777" w:rsidR="00DF1F9F" w:rsidRPr="00F2778D" w:rsidRDefault="001C5903">
            <w:pPr>
              <w:spacing w:line="240" w:lineRule="auto"/>
              <w:ind w:left="60"/>
              <w:jc w:val="left"/>
              <w:rPr>
                <w:sz w:val="24"/>
                <w:bdr w:val="nil"/>
              </w:rPr>
            </w:pPr>
            <w:r w:rsidRPr="00F2778D">
              <w:rPr>
                <w:rFonts w:eastAsia="Calibri" w:cs="Calibri"/>
                <w:sz w:val="24"/>
                <w:bdr w:val="nil"/>
              </w:rPr>
              <w:t>stavebnice (plošné, prostorové, konstrukční), sestavování modelů</w:t>
            </w:r>
          </w:p>
        </w:tc>
      </w:tr>
      <w:tr w:rsidR="00DF1F9F" w:rsidRPr="00F2778D" w14:paraId="7A7A5A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5E0BE"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BB1D1" w14:textId="77777777" w:rsidR="00DF1F9F" w:rsidRPr="00F2778D" w:rsidRDefault="001C5903">
            <w:pPr>
              <w:spacing w:line="240" w:lineRule="auto"/>
              <w:ind w:left="60"/>
              <w:jc w:val="left"/>
              <w:rPr>
                <w:sz w:val="24"/>
                <w:bdr w:val="nil"/>
              </w:rPr>
            </w:pPr>
            <w:r w:rsidRPr="00F2778D">
              <w:rPr>
                <w:rFonts w:eastAsia="Calibri" w:cs="Calibri"/>
                <w:sz w:val="24"/>
                <w:bdr w:val="nil"/>
              </w:rPr>
              <w:t>provádí pozorování přírody, zaznamená a zhodnotí výsledky pozorování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15BC6" w14:textId="77777777" w:rsidR="00DF1F9F" w:rsidRPr="00F2778D" w:rsidRDefault="001C5903">
            <w:pPr>
              <w:spacing w:line="240" w:lineRule="auto"/>
              <w:ind w:left="60"/>
              <w:jc w:val="left"/>
              <w:rPr>
                <w:sz w:val="24"/>
                <w:bdr w:val="nil"/>
              </w:rPr>
            </w:pPr>
            <w:r w:rsidRPr="00F2778D">
              <w:rPr>
                <w:rFonts w:eastAsia="Calibri" w:cs="Calibri"/>
                <w:sz w:val="24"/>
                <w:bdr w:val="nil"/>
              </w:rPr>
              <w:t>základní podmínky pro pěstování rostlin, půda a její zpracování, výživa rostlin, osivo</w:t>
            </w:r>
          </w:p>
        </w:tc>
      </w:tr>
      <w:tr w:rsidR="00DF1F9F" w:rsidRPr="00F2778D" w14:paraId="42E6617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EFF14"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C791B" w14:textId="77777777" w:rsidR="00DF1F9F" w:rsidRPr="00F2778D" w:rsidRDefault="001C5903">
            <w:pPr>
              <w:spacing w:line="240" w:lineRule="auto"/>
              <w:ind w:left="60"/>
              <w:jc w:val="left"/>
              <w:rPr>
                <w:sz w:val="24"/>
                <w:bdr w:val="nil"/>
              </w:rPr>
            </w:pPr>
            <w:r w:rsidRPr="00F2778D">
              <w:rPr>
                <w:rFonts w:eastAsia="Calibri" w:cs="Calibri"/>
                <w:sz w:val="24"/>
                <w:bdr w:val="nil"/>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EEEA7"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rostlin ze semen v místnosti, na zahradě (okrasné rostliny, léčivky, koření, zelenina aj.)</w:t>
            </w:r>
          </w:p>
        </w:tc>
      </w:tr>
      <w:tr w:rsidR="00DF1F9F" w:rsidRPr="00F2778D" w14:paraId="742A10B3" w14:textId="77777777">
        <w:tc>
          <w:tcPr>
            <w:tcW w:w="1650" w:type="pct"/>
            <w:vMerge/>
            <w:tcBorders>
              <w:top w:val="inset" w:sz="6" w:space="0" w:color="808080"/>
              <w:left w:val="inset" w:sz="6" w:space="0" w:color="808080"/>
              <w:bottom w:val="inset" w:sz="6" w:space="0" w:color="808080"/>
              <w:right w:val="inset" w:sz="6" w:space="0" w:color="808080"/>
            </w:tcBorders>
          </w:tcPr>
          <w:p w14:paraId="1B35380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3B2D6F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E39BE"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pokojových rostlin</w:t>
            </w:r>
          </w:p>
        </w:tc>
      </w:tr>
      <w:tr w:rsidR="00DF1F9F" w:rsidRPr="00F2778D" w14:paraId="1011EAA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FABB3"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AB17F" w14:textId="77777777" w:rsidR="00DF1F9F" w:rsidRPr="00F2778D" w:rsidRDefault="001C5903">
            <w:pPr>
              <w:spacing w:line="240" w:lineRule="auto"/>
              <w:ind w:left="60"/>
              <w:jc w:val="left"/>
              <w:rPr>
                <w:sz w:val="24"/>
                <w:bdr w:val="nil"/>
              </w:rPr>
            </w:pPr>
            <w:r w:rsidRPr="00F2778D">
              <w:rPr>
                <w:rFonts w:eastAsia="Calibri" w:cs="Calibri"/>
                <w:sz w:val="24"/>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802D8" w14:textId="77777777" w:rsidR="00DF1F9F" w:rsidRPr="00F2778D" w:rsidRDefault="001C5903">
            <w:pPr>
              <w:spacing w:line="240" w:lineRule="auto"/>
              <w:ind w:left="60"/>
              <w:jc w:val="left"/>
              <w:rPr>
                <w:sz w:val="24"/>
                <w:bdr w:val="nil"/>
              </w:rPr>
            </w:pPr>
            <w:r w:rsidRPr="00F2778D">
              <w:rPr>
                <w:rFonts w:eastAsia="Calibri" w:cs="Calibri"/>
                <w:sz w:val="24"/>
                <w:bdr w:val="nil"/>
              </w:rPr>
              <w:t>základní vybavení kuchyně</w:t>
            </w:r>
          </w:p>
        </w:tc>
      </w:tr>
      <w:tr w:rsidR="00DF1F9F" w:rsidRPr="00F2778D" w14:paraId="2CC31A8F" w14:textId="77777777">
        <w:tc>
          <w:tcPr>
            <w:tcW w:w="1650" w:type="pct"/>
            <w:vMerge/>
            <w:tcBorders>
              <w:top w:val="inset" w:sz="6" w:space="0" w:color="808080"/>
              <w:left w:val="inset" w:sz="6" w:space="0" w:color="808080"/>
              <w:bottom w:val="inset" w:sz="6" w:space="0" w:color="808080"/>
              <w:right w:val="inset" w:sz="6" w:space="0" w:color="808080"/>
            </w:tcBorders>
          </w:tcPr>
          <w:p w14:paraId="1A645F9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7B2EF0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9BA76" w14:textId="77777777" w:rsidR="00DF1F9F" w:rsidRPr="00F2778D" w:rsidRDefault="001C5903">
            <w:pPr>
              <w:spacing w:line="240" w:lineRule="auto"/>
              <w:ind w:left="60"/>
              <w:jc w:val="left"/>
              <w:rPr>
                <w:sz w:val="24"/>
                <w:bdr w:val="nil"/>
              </w:rPr>
            </w:pPr>
            <w:r w:rsidRPr="00F2778D">
              <w:rPr>
                <w:rFonts w:eastAsia="Calibri" w:cs="Calibri"/>
                <w:sz w:val="24"/>
                <w:bdr w:val="nil"/>
              </w:rPr>
              <w:t>jednoduchá úprava stolu, pravidla správného stolování</w:t>
            </w:r>
          </w:p>
        </w:tc>
      </w:tr>
      <w:tr w:rsidR="00DF1F9F" w:rsidRPr="00F2778D" w14:paraId="473A40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EA3AF"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A5235" w14:textId="77777777" w:rsidR="00DF1F9F" w:rsidRPr="00F2778D" w:rsidRDefault="001C5903">
            <w:pPr>
              <w:spacing w:line="240" w:lineRule="auto"/>
              <w:ind w:left="60"/>
              <w:jc w:val="left"/>
              <w:rPr>
                <w:sz w:val="24"/>
                <w:bdr w:val="nil"/>
              </w:rPr>
            </w:pPr>
            <w:r w:rsidRPr="00F2778D">
              <w:rPr>
                <w:rFonts w:eastAsia="Calibri" w:cs="Calibri"/>
                <w:sz w:val="24"/>
                <w:bdr w:val="nil"/>
              </w:rPr>
              <w:t>chová se vhodně při stolování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088BB" w14:textId="77777777" w:rsidR="00DF1F9F" w:rsidRPr="00F2778D" w:rsidRDefault="001C5903">
            <w:pPr>
              <w:spacing w:line="240" w:lineRule="auto"/>
              <w:ind w:left="60"/>
              <w:jc w:val="left"/>
              <w:rPr>
                <w:sz w:val="24"/>
                <w:bdr w:val="nil"/>
              </w:rPr>
            </w:pPr>
            <w:r w:rsidRPr="00F2778D">
              <w:rPr>
                <w:rFonts w:eastAsia="Calibri" w:cs="Calibri"/>
                <w:sz w:val="24"/>
                <w:bdr w:val="nil"/>
              </w:rPr>
              <w:t>jednoduchá úprava stolu, pravidla správného stolování</w:t>
            </w:r>
          </w:p>
        </w:tc>
      </w:tr>
      <w:tr w:rsidR="00DF1F9F" w:rsidRPr="00F2778D" w14:paraId="3673339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D214C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367A7C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FDF67" w14:textId="3A7128B0"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Ekosystémy</w:t>
            </w:r>
          </w:p>
        </w:tc>
      </w:tr>
      <w:tr w:rsidR="00DF1F9F" w:rsidRPr="00F2778D" w14:paraId="5B173B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D3E2F" w14:textId="77777777" w:rsidR="00DF1F9F" w:rsidRPr="00F2778D" w:rsidRDefault="001C5903">
            <w:pPr>
              <w:spacing w:line="240" w:lineRule="auto"/>
              <w:jc w:val="left"/>
              <w:rPr>
                <w:sz w:val="24"/>
                <w:bdr w:val="nil"/>
              </w:rPr>
            </w:pPr>
            <w:r w:rsidRPr="00F2778D">
              <w:rPr>
                <w:rFonts w:eastAsia="Calibri" w:cs="Calibri"/>
                <w:sz w:val="24"/>
                <w:bdr w:val="nil"/>
              </w:rPr>
              <w:t>respektování jednotlivých ekosystému</w:t>
            </w:r>
          </w:p>
        </w:tc>
      </w:tr>
      <w:tr w:rsidR="00DF1F9F" w:rsidRPr="00F2778D" w14:paraId="6546E7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315C5" w14:textId="0EF07019"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70C741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EB309" w14:textId="77777777" w:rsidR="00DF1F9F" w:rsidRPr="00F2778D" w:rsidRDefault="001C5903">
            <w:pPr>
              <w:spacing w:line="240" w:lineRule="auto"/>
              <w:jc w:val="left"/>
              <w:rPr>
                <w:sz w:val="24"/>
                <w:bdr w:val="nil"/>
              </w:rPr>
            </w:pPr>
            <w:r w:rsidRPr="00F2778D">
              <w:rPr>
                <w:rFonts w:eastAsia="Calibri" w:cs="Calibri"/>
                <w:sz w:val="24"/>
                <w:bdr w:val="nil"/>
              </w:rPr>
              <w:t>Při pěstitelských pracích vést žáky k správnému chování v přírodě a šetrnému chování k životnímu prostředí.</w:t>
            </w:r>
          </w:p>
        </w:tc>
      </w:tr>
      <w:tr w:rsidR="00DF1F9F" w:rsidRPr="00F2778D" w14:paraId="27B9F8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3E94D" w14:textId="31B2D4C4"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3E1408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881B0" w14:textId="77777777" w:rsidR="00DF1F9F" w:rsidRPr="00F2778D" w:rsidRDefault="001C5903">
            <w:pPr>
              <w:spacing w:line="240" w:lineRule="auto"/>
              <w:jc w:val="left"/>
              <w:rPr>
                <w:sz w:val="24"/>
                <w:bdr w:val="nil"/>
              </w:rPr>
            </w:pPr>
            <w:r w:rsidRPr="00F2778D">
              <w:rPr>
                <w:rFonts w:eastAsia="Calibri" w:cs="Calibri"/>
                <w:sz w:val="24"/>
                <w:bdr w:val="nil"/>
              </w:rPr>
              <w:t>Učit žáky šetřit materiály a energiemi.</w:t>
            </w:r>
          </w:p>
        </w:tc>
      </w:tr>
      <w:tr w:rsidR="00DF1F9F" w:rsidRPr="00F2778D" w14:paraId="38881B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CFB0E" w14:textId="463C73BA"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Základní</w:t>
            </w:r>
            <w:r w:rsidRPr="00F2778D">
              <w:rPr>
                <w:rFonts w:eastAsia="Calibri" w:cs="Calibri"/>
                <w:sz w:val="24"/>
                <w:bdr w:val="nil"/>
              </w:rPr>
              <w:t xml:space="preserve"> podmínky života</w:t>
            </w:r>
          </w:p>
        </w:tc>
      </w:tr>
      <w:tr w:rsidR="00DF1F9F" w:rsidRPr="00F2778D" w14:paraId="4261C2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D5E26" w14:textId="7614FCBC" w:rsidR="00DF1F9F" w:rsidRPr="00F2778D" w:rsidRDefault="001C5903">
            <w:pPr>
              <w:spacing w:line="240" w:lineRule="auto"/>
              <w:jc w:val="left"/>
              <w:rPr>
                <w:sz w:val="24"/>
                <w:bdr w:val="nil"/>
              </w:rPr>
            </w:pPr>
            <w:r w:rsidRPr="00F2778D">
              <w:rPr>
                <w:rFonts w:eastAsia="Calibri" w:cs="Calibri"/>
                <w:sz w:val="24"/>
                <w:bdr w:val="nil"/>
              </w:rPr>
              <w:t xml:space="preserve">V praxi seznamovat se základními podmínkami </w:t>
            </w:r>
            <w:r w:rsidR="00FF538A" w:rsidRPr="00F2778D">
              <w:rPr>
                <w:rFonts w:eastAsia="Calibri" w:cs="Calibri"/>
                <w:sz w:val="24"/>
                <w:bdr w:val="nil"/>
              </w:rPr>
              <w:t>života – pokusy.</w:t>
            </w:r>
          </w:p>
        </w:tc>
      </w:tr>
      <w:tr w:rsidR="00DF1F9F" w:rsidRPr="00F2778D" w14:paraId="31F453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27B63"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79ADDA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C69A7" w14:textId="77777777" w:rsidR="00DF1F9F" w:rsidRPr="00F2778D" w:rsidRDefault="001C5903">
            <w:pPr>
              <w:spacing w:line="240" w:lineRule="auto"/>
              <w:jc w:val="left"/>
              <w:rPr>
                <w:sz w:val="24"/>
                <w:bdr w:val="nil"/>
              </w:rPr>
            </w:pPr>
            <w:r w:rsidRPr="00F2778D">
              <w:rPr>
                <w:rFonts w:eastAsia="Calibri" w:cs="Calibri"/>
                <w:sz w:val="24"/>
                <w:bdr w:val="nil"/>
              </w:rPr>
              <w:t>Při pracovních činnostech pěstovat kamarádství, pomoc druhému, neničit práci druhého.</w:t>
            </w:r>
          </w:p>
        </w:tc>
      </w:tr>
      <w:tr w:rsidR="00DF1F9F" w:rsidRPr="00F2778D" w14:paraId="76BE14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FA79E"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OSOBNOSTNÍ A SOCIÁLNÍ </w:t>
            </w:r>
            <w:proofErr w:type="gramStart"/>
            <w:r w:rsidRPr="00F2778D">
              <w:rPr>
                <w:rFonts w:eastAsia="Calibri" w:cs="Calibri"/>
                <w:sz w:val="24"/>
                <w:bdr w:val="nil"/>
              </w:rPr>
              <w:t>VÝCHOVA - Hodnoty</w:t>
            </w:r>
            <w:proofErr w:type="gramEnd"/>
            <w:r w:rsidRPr="00F2778D">
              <w:rPr>
                <w:rFonts w:eastAsia="Calibri" w:cs="Calibri"/>
                <w:sz w:val="24"/>
                <w:bdr w:val="nil"/>
              </w:rPr>
              <w:t>, postoje, praktická etika</w:t>
            </w:r>
          </w:p>
        </w:tc>
      </w:tr>
      <w:tr w:rsidR="00DF1F9F" w:rsidRPr="00F2778D" w14:paraId="5ABE93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C538F" w14:textId="77777777" w:rsidR="00DF1F9F" w:rsidRPr="00F2778D" w:rsidRDefault="001C5903">
            <w:pPr>
              <w:spacing w:line="240" w:lineRule="auto"/>
              <w:jc w:val="left"/>
              <w:rPr>
                <w:sz w:val="24"/>
                <w:bdr w:val="nil"/>
              </w:rPr>
            </w:pPr>
            <w:r w:rsidRPr="00F2778D">
              <w:rPr>
                <w:rFonts w:eastAsia="Calibri" w:cs="Calibri"/>
                <w:sz w:val="24"/>
                <w:bdr w:val="nil"/>
              </w:rPr>
              <w:t>Vést žáky k pomoci druhému, umět pochválit výrobek druhého žáka, nepodvádět.</w:t>
            </w:r>
          </w:p>
        </w:tc>
      </w:tr>
      <w:tr w:rsidR="00DF1F9F" w:rsidRPr="00F2778D" w14:paraId="37310D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34D80"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430A41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1C332" w14:textId="77777777" w:rsidR="00DF1F9F" w:rsidRPr="00F2778D" w:rsidRDefault="001C5903">
            <w:pPr>
              <w:spacing w:line="240" w:lineRule="auto"/>
              <w:jc w:val="left"/>
              <w:rPr>
                <w:sz w:val="24"/>
                <w:bdr w:val="nil"/>
              </w:rPr>
            </w:pPr>
            <w:r w:rsidRPr="00F2778D">
              <w:rPr>
                <w:rFonts w:eastAsia="Calibri" w:cs="Calibri"/>
                <w:sz w:val="24"/>
                <w:bdr w:val="nil"/>
              </w:rPr>
              <w:t>Při práci komunikovat, domluvit se o spolupráci, nevyvolávat konflikty.</w:t>
            </w:r>
          </w:p>
        </w:tc>
      </w:tr>
      <w:tr w:rsidR="00DF1F9F" w:rsidRPr="00F2778D" w14:paraId="1DA988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A4B59" w14:textId="4F424B50"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Kooperace</w:t>
            </w:r>
            <w:r w:rsidRPr="00F2778D">
              <w:rPr>
                <w:rFonts w:eastAsia="Calibri" w:cs="Calibri"/>
                <w:sz w:val="24"/>
                <w:bdr w:val="nil"/>
              </w:rPr>
              <w:t xml:space="preserve"> a kompetice</w:t>
            </w:r>
          </w:p>
        </w:tc>
      </w:tr>
      <w:tr w:rsidR="00DF1F9F" w:rsidRPr="00F2778D" w14:paraId="4521F2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4B073" w14:textId="77777777" w:rsidR="00DF1F9F" w:rsidRPr="00F2778D" w:rsidRDefault="001C5903">
            <w:pPr>
              <w:spacing w:line="240" w:lineRule="auto"/>
              <w:jc w:val="left"/>
              <w:rPr>
                <w:sz w:val="24"/>
                <w:bdr w:val="nil"/>
              </w:rPr>
            </w:pPr>
            <w:r w:rsidRPr="00F2778D">
              <w:rPr>
                <w:rFonts w:eastAsia="Calibri" w:cs="Calibri"/>
                <w:sz w:val="24"/>
                <w:bdr w:val="nil"/>
              </w:rPr>
              <w:t>Při práci komunikovat, domluvit se o spolupráci, nevyvolávat konflikty. Důležitá spolupráce při kolektivní práci.</w:t>
            </w:r>
          </w:p>
        </w:tc>
      </w:tr>
      <w:tr w:rsidR="00DF1F9F" w:rsidRPr="00F2778D" w14:paraId="06FBF5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710CA" w14:textId="46DA9444"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Kreativita</w:t>
            </w:r>
          </w:p>
        </w:tc>
      </w:tr>
      <w:tr w:rsidR="00DF1F9F" w:rsidRPr="00F2778D" w14:paraId="07289E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98464" w14:textId="77777777" w:rsidR="00DF1F9F" w:rsidRPr="00F2778D" w:rsidRDefault="001C5903">
            <w:pPr>
              <w:spacing w:line="240" w:lineRule="auto"/>
              <w:jc w:val="left"/>
              <w:rPr>
                <w:sz w:val="24"/>
                <w:bdr w:val="nil"/>
              </w:rPr>
            </w:pPr>
            <w:r w:rsidRPr="00F2778D">
              <w:rPr>
                <w:rFonts w:eastAsia="Calibri" w:cs="Calibri"/>
                <w:sz w:val="24"/>
                <w:bdr w:val="nil"/>
              </w:rPr>
              <w:t>Při praktických činnostech i při konstruktivních hrách rozvíjet kreativitu, nechávat prostor pro osobní nápady žáků.</w:t>
            </w:r>
          </w:p>
        </w:tc>
      </w:tr>
      <w:tr w:rsidR="00DF1F9F" w:rsidRPr="00F2778D" w14:paraId="404A0D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F10F3" w14:textId="6B7E5F18"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Mezilidské</w:t>
            </w:r>
            <w:r w:rsidRPr="00F2778D">
              <w:rPr>
                <w:rFonts w:eastAsia="Calibri" w:cs="Calibri"/>
                <w:sz w:val="24"/>
                <w:bdr w:val="nil"/>
              </w:rPr>
              <w:t xml:space="preserve"> vztahy</w:t>
            </w:r>
          </w:p>
        </w:tc>
      </w:tr>
      <w:tr w:rsidR="00DF1F9F" w:rsidRPr="00F2778D" w14:paraId="1F4C81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87FD2" w14:textId="77777777" w:rsidR="00DF1F9F" w:rsidRPr="00F2778D" w:rsidRDefault="001C5903">
            <w:pPr>
              <w:spacing w:line="240" w:lineRule="auto"/>
              <w:jc w:val="left"/>
              <w:rPr>
                <w:sz w:val="24"/>
                <w:bdr w:val="nil"/>
              </w:rPr>
            </w:pPr>
            <w:r w:rsidRPr="00F2778D">
              <w:rPr>
                <w:rFonts w:eastAsia="Calibri" w:cs="Calibri"/>
                <w:sz w:val="24"/>
                <w:bdr w:val="nil"/>
              </w:rPr>
              <w:t>Při pracovních činnostech pěstovat kamarádství, pomoc druhému, neničit práci druhého.</w:t>
            </w:r>
          </w:p>
        </w:tc>
      </w:tr>
      <w:tr w:rsidR="00DF1F9F" w:rsidRPr="00F2778D" w14:paraId="0D035B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1CEB2" w14:textId="7A343DB4"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Poznávání</w:t>
            </w:r>
            <w:r w:rsidRPr="00F2778D">
              <w:rPr>
                <w:rFonts w:eastAsia="Calibri" w:cs="Calibri"/>
                <w:sz w:val="24"/>
                <w:bdr w:val="nil"/>
              </w:rPr>
              <w:t xml:space="preserve"> lidí</w:t>
            </w:r>
          </w:p>
        </w:tc>
      </w:tr>
      <w:tr w:rsidR="00DF1F9F" w:rsidRPr="00F2778D" w14:paraId="3188B2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6B3B3" w14:textId="77777777" w:rsidR="00DF1F9F" w:rsidRPr="00F2778D" w:rsidRDefault="001C5903">
            <w:pPr>
              <w:spacing w:line="240" w:lineRule="auto"/>
              <w:jc w:val="left"/>
              <w:rPr>
                <w:sz w:val="24"/>
                <w:bdr w:val="nil"/>
              </w:rPr>
            </w:pPr>
            <w:r w:rsidRPr="00F2778D">
              <w:rPr>
                <w:rFonts w:eastAsia="Calibri" w:cs="Calibri"/>
                <w:sz w:val="24"/>
                <w:bdr w:val="nil"/>
              </w:rPr>
              <w:t>Při společné práci žáci poznávají své spolužáky nejen v intelektové oblasti, ale při pracovním vyučování i v praktických činnostech.</w:t>
            </w:r>
          </w:p>
        </w:tc>
      </w:tr>
      <w:tr w:rsidR="00DF1F9F" w:rsidRPr="00F2778D" w14:paraId="474328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7004B" w14:textId="6BF17250"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Psychohygiena</w:t>
            </w:r>
          </w:p>
        </w:tc>
      </w:tr>
      <w:tr w:rsidR="00DF1F9F" w:rsidRPr="00F2778D" w14:paraId="339A1F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CFA45" w14:textId="77777777" w:rsidR="00DF1F9F" w:rsidRPr="00F2778D" w:rsidRDefault="001C5903">
            <w:pPr>
              <w:spacing w:line="240" w:lineRule="auto"/>
              <w:jc w:val="left"/>
              <w:rPr>
                <w:sz w:val="24"/>
                <w:bdr w:val="nil"/>
              </w:rPr>
            </w:pPr>
            <w:r w:rsidRPr="00F2778D">
              <w:rPr>
                <w:rFonts w:eastAsia="Calibri" w:cs="Calibri"/>
                <w:sz w:val="24"/>
                <w:bdr w:val="nil"/>
              </w:rPr>
              <w:t>Pro některé žáky můžeme pracovní činnosti považovat za psychohygienu.</w:t>
            </w:r>
          </w:p>
        </w:tc>
      </w:tr>
      <w:tr w:rsidR="00DF1F9F" w:rsidRPr="00F2778D" w14:paraId="5FC9B5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57EAE" w14:textId="38FC8772"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Řešení</w:t>
            </w:r>
            <w:r w:rsidRPr="00F2778D">
              <w:rPr>
                <w:rFonts w:eastAsia="Calibri" w:cs="Calibri"/>
                <w:sz w:val="24"/>
                <w:bdr w:val="nil"/>
              </w:rPr>
              <w:t xml:space="preserve"> problémů a rozhodovací dovednosti</w:t>
            </w:r>
          </w:p>
        </w:tc>
      </w:tr>
      <w:tr w:rsidR="00DF1F9F" w:rsidRPr="00F2778D" w14:paraId="269C8D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FE762" w14:textId="77777777" w:rsidR="00DF1F9F" w:rsidRPr="00F2778D" w:rsidRDefault="001C5903">
            <w:pPr>
              <w:spacing w:line="240" w:lineRule="auto"/>
              <w:jc w:val="left"/>
              <w:rPr>
                <w:sz w:val="24"/>
                <w:bdr w:val="nil"/>
              </w:rPr>
            </w:pPr>
            <w:r w:rsidRPr="00F2778D">
              <w:rPr>
                <w:rFonts w:eastAsia="Calibri" w:cs="Calibri"/>
                <w:sz w:val="24"/>
                <w:bdr w:val="nil"/>
              </w:rPr>
              <w:t xml:space="preserve">Při konstruktivních hrách žáci </w:t>
            </w:r>
            <w:proofErr w:type="gramStart"/>
            <w:r w:rsidRPr="00F2778D">
              <w:rPr>
                <w:rFonts w:eastAsia="Calibri" w:cs="Calibri"/>
                <w:sz w:val="24"/>
                <w:bdr w:val="nil"/>
              </w:rPr>
              <w:t>řeší</w:t>
            </w:r>
            <w:proofErr w:type="gramEnd"/>
            <w:r w:rsidRPr="00F2778D">
              <w:rPr>
                <w:rFonts w:eastAsia="Calibri" w:cs="Calibri"/>
                <w:sz w:val="24"/>
                <w:bdr w:val="nil"/>
              </w:rPr>
              <w:t xml:space="preserve"> problém a musí se sami rozhodnout jakým způsobem.</w:t>
            </w:r>
          </w:p>
        </w:tc>
      </w:tr>
      <w:tr w:rsidR="00DF1F9F" w:rsidRPr="00F2778D" w14:paraId="68A3CB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49923" w14:textId="4F1EED3D"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314459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C5E23" w14:textId="77777777" w:rsidR="00DF1F9F" w:rsidRPr="00F2778D" w:rsidRDefault="001C5903">
            <w:pPr>
              <w:spacing w:line="240" w:lineRule="auto"/>
              <w:jc w:val="left"/>
              <w:rPr>
                <w:sz w:val="24"/>
                <w:bdr w:val="nil"/>
              </w:rPr>
            </w:pPr>
            <w:r w:rsidRPr="00F2778D">
              <w:rPr>
                <w:rFonts w:eastAsia="Calibri" w:cs="Calibri"/>
                <w:sz w:val="24"/>
                <w:bdr w:val="nil"/>
              </w:rPr>
              <w:t>Žáci poznávají sami sebe při řešení problémů a praktických činnostech.</w:t>
            </w:r>
          </w:p>
        </w:tc>
      </w:tr>
    </w:tbl>
    <w:p w14:paraId="2622D117"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2099741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BC2B56"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Pracovní vyučování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D73CC2"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42D95B" w14:textId="77777777" w:rsidR="00DF1F9F" w:rsidRPr="00F2778D" w:rsidRDefault="00DF1F9F">
            <w:pPr>
              <w:rPr>
                <w:sz w:val="24"/>
              </w:rPr>
            </w:pPr>
          </w:p>
        </w:tc>
      </w:tr>
      <w:tr w:rsidR="00DF1F9F" w:rsidRPr="00F2778D" w14:paraId="4ECD843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067B5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6267A" w14:textId="77777777" w:rsidR="00DF1F9F" w:rsidRPr="00F2778D" w:rsidRDefault="001C5903">
            <w:pPr>
              <w:numPr>
                <w:ilvl w:val="0"/>
                <w:numId w:val="138"/>
              </w:numPr>
              <w:spacing w:line="240" w:lineRule="auto"/>
              <w:jc w:val="left"/>
              <w:rPr>
                <w:sz w:val="24"/>
                <w:bdr w:val="nil"/>
              </w:rPr>
            </w:pPr>
            <w:r w:rsidRPr="00F2778D">
              <w:rPr>
                <w:rFonts w:eastAsia="Calibri" w:cs="Calibri"/>
                <w:sz w:val="24"/>
                <w:bdr w:val="nil"/>
              </w:rPr>
              <w:t>Kompetence k učení</w:t>
            </w:r>
          </w:p>
          <w:p w14:paraId="57EECB71" w14:textId="77777777" w:rsidR="00DF1F9F" w:rsidRPr="00F2778D" w:rsidRDefault="001C5903">
            <w:pPr>
              <w:numPr>
                <w:ilvl w:val="0"/>
                <w:numId w:val="138"/>
              </w:numPr>
              <w:spacing w:line="240" w:lineRule="auto"/>
              <w:jc w:val="left"/>
              <w:rPr>
                <w:sz w:val="24"/>
                <w:bdr w:val="nil"/>
              </w:rPr>
            </w:pPr>
            <w:r w:rsidRPr="00F2778D">
              <w:rPr>
                <w:rFonts w:eastAsia="Calibri" w:cs="Calibri"/>
                <w:sz w:val="24"/>
                <w:bdr w:val="nil"/>
              </w:rPr>
              <w:t>Kompetence k řešení problémů</w:t>
            </w:r>
          </w:p>
          <w:p w14:paraId="7EFFA5EF" w14:textId="77777777" w:rsidR="00DF1F9F" w:rsidRPr="00F2778D" w:rsidRDefault="001C5903">
            <w:pPr>
              <w:numPr>
                <w:ilvl w:val="0"/>
                <w:numId w:val="138"/>
              </w:numPr>
              <w:spacing w:line="240" w:lineRule="auto"/>
              <w:jc w:val="left"/>
              <w:rPr>
                <w:sz w:val="24"/>
                <w:bdr w:val="nil"/>
              </w:rPr>
            </w:pPr>
            <w:r w:rsidRPr="00F2778D">
              <w:rPr>
                <w:rFonts w:eastAsia="Calibri" w:cs="Calibri"/>
                <w:sz w:val="24"/>
                <w:bdr w:val="nil"/>
              </w:rPr>
              <w:t>Kompetence komunikativní</w:t>
            </w:r>
          </w:p>
          <w:p w14:paraId="308DB3A4" w14:textId="77777777" w:rsidR="00DF1F9F" w:rsidRPr="00F2778D" w:rsidRDefault="001C5903">
            <w:pPr>
              <w:numPr>
                <w:ilvl w:val="0"/>
                <w:numId w:val="138"/>
              </w:numPr>
              <w:spacing w:line="240" w:lineRule="auto"/>
              <w:jc w:val="left"/>
              <w:rPr>
                <w:sz w:val="24"/>
                <w:bdr w:val="nil"/>
              </w:rPr>
            </w:pPr>
            <w:r w:rsidRPr="00F2778D">
              <w:rPr>
                <w:rFonts w:eastAsia="Calibri" w:cs="Calibri"/>
                <w:sz w:val="24"/>
                <w:bdr w:val="nil"/>
              </w:rPr>
              <w:t>Kompetence sociální a personální</w:t>
            </w:r>
          </w:p>
          <w:p w14:paraId="4731711F" w14:textId="77777777" w:rsidR="00DF1F9F" w:rsidRPr="00F2778D" w:rsidRDefault="001C5903">
            <w:pPr>
              <w:numPr>
                <w:ilvl w:val="0"/>
                <w:numId w:val="138"/>
              </w:numPr>
              <w:spacing w:line="240" w:lineRule="auto"/>
              <w:jc w:val="left"/>
              <w:rPr>
                <w:sz w:val="24"/>
                <w:bdr w:val="nil"/>
              </w:rPr>
            </w:pPr>
            <w:r w:rsidRPr="00F2778D">
              <w:rPr>
                <w:rFonts w:eastAsia="Calibri" w:cs="Calibri"/>
                <w:sz w:val="24"/>
                <w:bdr w:val="nil"/>
              </w:rPr>
              <w:t>Kompetence občanské</w:t>
            </w:r>
          </w:p>
        </w:tc>
      </w:tr>
      <w:tr w:rsidR="00DF1F9F" w:rsidRPr="00F2778D" w14:paraId="71C9D02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56C0B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2B50C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C662D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36BBF9E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44FE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ČSP-3-1-01 </w:t>
            </w:r>
            <w:proofErr w:type="gramStart"/>
            <w:r w:rsidRPr="00F2778D">
              <w:rPr>
                <w:rFonts w:eastAsia="Calibri" w:cs="Calibri"/>
                <w:sz w:val="24"/>
                <w:bdr w:val="nil"/>
              </w:rPr>
              <w:t>vytváří</w:t>
            </w:r>
            <w:proofErr w:type="gramEnd"/>
            <w:r w:rsidRPr="00F2778D">
              <w:rPr>
                <w:rFonts w:eastAsia="Calibri" w:cs="Calibri"/>
                <w:sz w:val="24"/>
                <w:bdr w:val="nil"/>
              </w:rPr>
              <w:t xml:space="preserve">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A06A4"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vytváří</w:t>
            </w:r>
            <w:proofErr w:type="gramEnd"/>
            <w:r w:rsidRPr="00F2778D">
              <w:rPr>
                <w:rFonts w:eastAsia="Calibri" w:cs="Calibri"/>
                <w:sz w:val="24"/>
                <w:bdr w:val="nil"/>
              </w:rPr>
              <w:t xml:space="preserve"> jednoduchými postupy různé předměty z tradičních i netradičních materiálů ČSP-3-1-02 pracuje podle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DA47C" w14:textId="77777777" w:rsidR="00DF1F9F" w:rsidRPr="00F2778D" w:rsidRDefault="001C5903">
            <w:pPr>
              <w:spacing w:line="240" w:lineRule="auto"/>
              <w:ind w:left="60"/>
              <w:jc w:val="left"/>
              <w:rPr>
                <w:sz w:val="24"/>
                <w:bdr w:val="nil"/>
              </w:rPr>
            </w:pPr>
            <w:r w:rsidRPr="00F2778D">
              <w:rPr>
                <w:rFonts w:eastAsia="Calibri" w:cs="Calibri"/>
                <w:sz w:val="24"/>
                <w:bdr w:val="nil"/>
              </w:rPr>
              <w:t>vlastnosti materiálu (přírodniny, modelovací hmota, papír a karton, textil, drát, fólie aj</w:t>
            </w:r>
          </w:p>
        </w:tc>
      </w:tr>
      <w:tr w:rsidR="00DF1F9F" w:rsidRPr="00F2778D" w14:paraId="6F770ABE" w14:textId="77777777">
        <w:tc>
          <w:tcPr>
            <w:tcW w:w="1650" w:type="pct"/>
            <w:vMerge/>
            <w:tcBorders>
              <w:top w:val="inset" w:sz="6" w:space="0" w:color="808080"/>
              <w:left w:val="inset" w:sz="6" w:space="0" w:color="808080"/>
              <w:bottom w:val="inset" w:sz="6" w:space="0" w:color="808080"/>
              <w:right w:val="inset" w:sz="6" w:space="0" w:color="808080"/>
            </w:tcBorders>
          </w:tcPr>
          <w:p w14:paraId="646E9FA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2EFC53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E09B4" w14:textId="77777777" w:rsidR="00DF1F9F" w:rsidRPr="00F2778D" w:rsidRDefault="001C5903">
            <w:pPr>
              <w:spacing w:line="240" w:lineRule="auto"/>
              <w:ind w:left="60"/>
              <w:jc w:val="left"/>
              <w:rPr>
                <w:sz w:val="24"/>
                <w:bdr w:val="nil"/>
              </w:rPr>
            </w:pPr>
            <w:r w:rsidRPr="00F2778D">
              <w:rPr>
                <w:rFonts w:eastAsia="Calibri" w:cs="Calibri"/>
                <w:sz w:val="24"/>
                <w:bdr w:val="nil"/>
              </w:rPr>
              <w:t>pracovní pomůcky a nástroje – funkce a využití</w:t>
            </w:r>
          </w:p>
        </w:tc>
      </w:tr>
      <w:tr w:rsidR="00DF1F9F" w:rsidRPr="00F2778D" w14:paraId="71E1FD95" w14:textId="77777777">
        <w:tc>
          <w:tcPr>
            <w:tcW w:w="1650" w:type="pct"/>
            <w:vMerge/>
            <w:tcBorders>
              <w:top w:val="inset" w:sz="6" w:space="0" w:color="808080"/>
              <w:left w:val="inset" w:sz="6" w:space="0" w:color="808080"/>
              <w:bottom w:val="inset" w:sz="6" w:space="0" w:color="808080"/>
              <w:right w:val="inset" w:sz="6" w:space="0" w:color="808080"/>
            </w:tcBorders>
          </w:tcPr>
          <w:p w14:paraId="44E40F6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C2F263F"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B448F" w14:textId="77777777" w:rsidR="00DF1F9F" w:rsidRPr="00F2778D" w:rsidRDefault="001C5903">
            <w:pPr>
              <w:spacing w:line="240" w:lineRule="auto"/>
              <w:ind w:left="60"/>
              <w:jc w:val="left"/>
              <w:rPr>
                <w:sz w:val="24"/>
                <w:bdr w:val="nil"/>
              </w:rPr>
            </w:pPr>
            <w:r w:rsidRPr="00F2778D">
              <w:rPr>
                <w:rFonts w:eastAsia="Calibri" w:cs="Calibri"/>
                <w:sz w:val="24"/>
                <w:bdr w:val="nil"/>
              </w:rPr>
              <w:t>jednoduché pracovní operace a postupy, organizace práce</w:t>
            </w:r>
          </w:p>
        </w:tc>
      </w:tr>
      <w:tr w:rsidR="00DF1F9F" w:rsidRPr="00F2778D" w14:paraId="500229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A42F4" w14:textId="77777777" w:rsidR="00DF1F9F" w:rsidRPr="00F2778D" w:rsidRDefault="001C5903">
            <w:pPr>
              <w:spacing w:line="240" w:lineRule="auto"/>
              <w:ind w:left="60"/>
              <w:jc w:val="left"/>
              <w:rPr>
                <w:sz w:val="24"/>
                <w:bdr w:val="nil"/>
              </w:rPr>
            </w:pPr>
            <w:r w:rsidRPr="00F2778D">
              <w:rPr>
                <w:rFonts w:eastAsia="Calibri" w:cs="Calibri"/>
                <w:sz w:val="24"/>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74E00" w14:textId="77777777" w:rsidR="00DF1F9F" w:rsidRPr="00F2778D" w:rsidRDefault="001C5903">
            <w:pPr>
              <w:spacing w:line="240" w:lineRule="auto"/>
              <w:ind w:left="60"/>
              <w:jc w:val="left"/>
              <w:rPr>
                <w:sz w:val="24"/>
                <w:bdr w:val="nil"/>
              </w:rPr>
            </w:pPr>
            <w:r w:rsidRPr="00F2778D">
              <w:rPr>
                <w:rFonts w:eastAsia="Calibri" w:cs="Calibri"/>
                <w:sz w:val="24"/>
                <w:bdr w:val="nil"/>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83B27" w14:textId="77777777" w:rsidR="00DF1F9F" w:rsidRPr="00F2778D" w:rsidRDefault="001C5903">
            <w:pPr>
              <w:spacing w:line="240" w:lineRule="auto"/>
              <w:ind w:left="60"/>
              <w:jc w:val="left"/>
              <w:rPr>
                <w:sz w:val="24"/>
                <w:bdr w:val="nil"/>
              </w:rPr>
            </w:pPr>
            <w:r w:rsidRPr="00F2778D">
              <w:rPr>
                <w:rFonts w:eastAsia="Calibri" w:cs="Calibri"/>
                <w:sz w:val="24"/>
                <w:bdr w:val="nil"/>
              </w:rPr>
              <w:t>stavebnice (plošné, prostorové, konstrukční), sestavování modelů</w:t>
            </w:r>
          </w:p>
        </w:tc>
      </w:tr>
      <w:tr w:rsidR="00DF1F9F" w:rsidRPr="00F2778D" w14:paraId="7B01EA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54D3E" w14:textId="77777777" w:rsidR="00DF1F9F" w:rsidRPr="00F2778D" w:rsidRDefault="001C5903">
            <w:pPr>
              <w:spacing w:line="240" w:lineRule="auto"/>
              <w:ind w:left="60"/>
              <w:jc w:val="left"/>
              <w:rPr>
                <w:sz w:val="24"/>
                <w:bdr w:val="nil"/>
              </w:rPr>
            </w:pPr>
            <w:r w:rsidRPr="00F2778D">
              <w:rPr>
                <w:rFonts w:eastAsia="Calibri" w:cs="Calibri"/>
                <w:sz w:val="24"/>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1514A" w14:textId="77777777" w:rsidR="00DF1F9F" w:rsidRPr="00F2778D" w:rsidRDefault="001C5903">
            <w:pPr>
              <w:spacing w:line="240" w:lineRule="auto"/>
              <w:ind w:left="60"/>
              <w:jc w:val="left"/>
              <w:rPr>
                <w:sz w:val="24"/>
                <w:bdr w:val="nil"/>
              </w:rPr>
            </w:pPr>
            <w:r w:rsidRPr="00F2778D">
              <w:rPr>
                <w:rFonts w:eastAsia="Calibri" w:cs="Calibri"/>
                <w:sz w:val="24"/>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850D6" w14:textId="77777777" w:rsidR="00DF1F9F" w:rsidRPr="00F2778D" w:rsidRDefault="001C5903">
            <w:pPr>
              <w:spacing w:line="240" w:lineRule="auto"/>
              <w:ind w:left="60"/>
              <w:jc w:val="left"/>
              <w:rPr>
                <w:sz w:val="24"/>
                <w:bdr w:val="nil"/>
              </w:rPr>
            </w:pPr>
            <w:r w:rsidRPr="00F2778D">
              <w:rPr>
                <w:rFonts w:eastAsia="Calibri" w:cs="Calibri"/>
                <w:sz w:val="24"/>
                <w:bdr w:val="nil"/>
              </w:rPr>
              <w:t>práce s návodem, předlohou, jednoduchým náčrtem</w:t>
            </w:r>
          </w:p>
        </w:tc>
      </w:tr>
      <w:tr w:rsidR="00DF1F9F" w:rsidRPr="00F2778D" w14:paraId="742E0B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F92F0" w14:textId="77777777" w:rsidR="00DF1F9F" w:rsidRPr="00F2778D" w:rsidRDefault="001C5903">
            <w:pPr>
              <w:spacing w:line="240" w:lineRule="auto"/>
              <w:ind w:left="60"/>
              <w:jc w:val="left"/>
              <w:rPr>
                <w:sz w:val="24"/>
                <w:bdr w:val="nil"/>
              </w:rPr>
            </w:pPr>
            <w:r w:rsidRPr="00F2778D">
              <w:rPr>
                <w:rFonts w:eastAsia="Calibri" w:cs="Calibri"/>
                <w:sz w:val="24"/>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4B56A" w14:textId="77777777" w:rsidR="00DF1F9F" w:rsidRPr="00F2778D" w:rsidRDefault="001C5903">
            <w:pPr>
              <w:spacing w:line="240" w:lineRule="auto"/>
              <w:ind w:left="60"/>
              <w:jc w:val="left"/>
              <w:rPr>
                <w:sz w:val="24"/>
                <w:bdr w:val="nil"/>
              </w:rPr>
            </w:pPr>
            <w:r w:rsidRPr="00F2778D">
              <w:rPr>
                <w:rFonts w:eastAsia="Calibri" w:cs="Calibri"/>
                <w:sz w:val="24"/>
                <w:bdr w:val="nil"/>
              </w:rPr>
              <w:t>provádí pozorování přírody, zaznamená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06E23" w14:textId="77777777" w:rsidR="00DF1F9F" w:rsidRPr="00F2778D" w:rsidRDefault="001C5903">
            <w:pPr>
              <w:spacing w:line="240" w:lineRule="auto"/>
              <w:ind w:left="60"/>
              <w:jc w:val="left"/>
              <w:rPr>
                <w:sz w:val="24"/>
                <w:bdr w:val="nil"/>
              </w:rPr>
            </w:pPr>
            <w:r w:rsidRPr="00F2778D">
              <w:rPr>
                <w:rFonts w:eastAsia="Calibri" w:cs="Calibri"/>
                <w:sz w:val="24"/>
                <w:bdr w:val="nil"/>
              </w:rPr>
              <w:t>základní podmínky pro pěstování rostlin, půda a její zpracování, výživa rostlin, osivo</w:t>
            </w:r>
          </w:p>
        </w:tc>
      </w:tr>
      <w:tr w:rsidR="00DF1F9F" w:rsidRPr="00F2778D" w14:paraId="2371222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2B4F3" w14:textId="77777777" w:rsidR="00DF1F9F" w:rsidRPr="00F2778D" w:rsidRDefault="001C5903">
            <w:pPr>
              <w:spacing w:line="240" w:lineRule="auto"/>
              <w:ind w:left="60"/>
              <w:jc w:val="left"/>
              <w:rPr>
                <w:sz w:val="24"/>
                <w:bdr w:val="nil"/>
              </w:rPr>
            </w:pPr>
            <w:r w:rsidRPr="00F2778D">
              <w:rPr>
                <w:rFonts w:eastAsia="Calibri" w:cs="Calibri"/>
                <w:sz w:val="24"/>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49D54" w14:textId="77777777" w:rsidR="00DF1F9F" w:rsidRPr="00F2778D" w:rsidRDefault="001C5903">
            <w:pPr>
              <w:spacing w:line="240" w:lineRule="auto"/>
              <w:ind w:left="60"/>
              <w:jc w:val="left"/>
              <w:rPr>
                <w:sz w:val="24"/>
                <w:bdr w:val="nil"/>
              </w:rPr>
            </w:pPr>
            <w:r w:rsidRPr="00F2778D">
              <w:rPr>
                <w:rFonts w:eastAsia="Calibri" w:cs="Calibri"/>
                <w:sz w:val="24"/>
                <w:bdr w:val="nil"/>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46B32"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rostlin ze semen v místnosti, na zahradě (okrasné rostliny, léčivky, koření, zelenina aj.)</w:t>
            </w:r>
          </w:p>
        </w:tc>
      </w:tr>
      <w:tr w:rsidR="00DF1F9F" w:rsidRPr="00F2778D" w14:paraId="62D9BCEE" w14:textId="77777777">
        <w:tc>
          <w:tcPr>
            <w:tcW w:w="1650" w:type="pct"/>
            <w:vMerge/>
            <w:tcBorders>
              <w:top w:val="inset" w:sz="6" w:space="0" w:color="808080"/>
              <w:left w:val="inset" w:sz="6" w:space="0" w:color="808080"/>
              <w:bottom w:val="inset" w:sz="6" w:space="0" w:color="808080"/>
              <w:right w:val="inset" w:sz="6" w:space="0" w:color="808080"/>
            </w:tcBorders>
          </w:tcPr>
          <w:p w14:paraId="4638D6F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D9C7C0F"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FFE40"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pokojových rostlin</w:t>
            </w:r>
          </w:p>
        </w:tc>
      </w:tr>
      <w:tr w:rsidR="00DF1F9F" w:rsidRPr="00F2778D" w14:paraId="081EA84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1F4F0" w14:textId="77777777" w:rsidR="00DF1F9F" w:rsidRPr="00F2778D" w:rsidRDefault="001C5903">
            <w:pPr>
              <w:spacing w:line="240" w:lineRule="auto"/>
              <w:ind w:left="60"/>
              <w:jc w:val="left"/>
              <w:rPr>
                <w:sz w:val="24"/>
                <w:bdr w:val="nil"/>
              </w:rPr>
            </w:pPr>
            <w:r w:rsidRPr="00F2778D">
              <w:rPr>
                <w:rFonts w:eastAsia="Calibri" w:cs="Calibri"/>
                <w:sz w:val="24"/>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E8C67" w14:textId="77777777" w:rsidR="00DF1F9F" w:rsidRPr="00F2778D" w:rsidRDefault="001C5903">
            <w:pPr>
              <w:spacing w:line="240" w:lineRule="auto"/>
              <w:ind w:left="60"/>
              <w:jc w:val="left"/>
              <w:rPr>
                <w:sz w:val="24"/>
                <w:bdr w:val="nil"/>
              </w:rPr>
            </w:pPr>
            <w:r w:rsidRPr="00F2778D">
              <w:rPr>
                <w:rFonts w:eastAsia="Calibri" w:cs="Calibri"/>
                <w:sz w:val="24"/>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D36DD" w14:textId="77777777" w:rsidR="00DF1F9F" w:rsidRPr="00F2778D" w:rsidRDefault="001C5903">
            <w:pPr>
              <w:spacing w:line="240" w:lineRule="auto"/>
              <w:ind w:left="60"/>
              <w:jc w:val="left"/>
              <w:rPr>
                <w:sz w:val="24"/>
                <w:bdr w:val="nil"/>
              </w:rPr>
            </w:pPr>
            <w:r w:rsidRPr="00F2778D">
              <w:rPr>
                <w:rFonts w:eastAsia="Calibri" w:cs="Calibri"/>
                <w:sz w:val="24"/>
                <w:bdr w:val="nil"/>
              </w:rPr>
              <w:t>základní vybavení kuchyně</w:t>
            </w:r>
          </w:p>
        </w:tc>
      </w:tr>
      <w:tr w:rsidR="00DF1F9F" w:rsidRPr="00F2778D" w14:paraId="27BF561F" w14:textId="77777777">
        <w:tc>
          <w:tcPr>
            <w:tcW w:w="1650" w:type="pct"/>
            <w:vMerge/>
            <w:tcBorders>
              <w:top w:val="inset" w:sz="6" w:space="0" w:color="808080"/>
              <w:left w:val="inset" w:sz="6" w:space="0" w:color="808080"/>
              <w:bottom w:val="inset" w:sz="6" w:space="0" w:color="808080"/>
              <w:right w:val="inset" w:sz="6" w:space="0" w:color="808080"/>
            </w:tcBorders>
          </w:tcPr>
          <w:p w14:paraId="1B29BC0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B1E258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2FB4C" w14:textId="77777777" w:rsidR="00DF1F9F" w:rsidRPr="00F2778D" w:rsidRDefault="001C5903">
            <w:pPr>
              <w:spacing w:line="240" w:lineRule="auto"/>
              <w:ind w:left="60"/>
              <w:jc w:val="left"/>
              <w:rPr>
                <w:sz w:val="24"/>
                <w:bdr w:val="nil"/>
              </w:rPr>
            </w:pPr>
            <w:r w:rsidRPr="00F2778D">
              <w:rPr>
                <w:rFonts w:eastAsia="Calibri" w:cs="Calibri"/>
                <w:sz w:val="24"/>
                <w:bdr w:val="nil"/>
              </w:rPr>
              <w:t>jednoduchá úprava stolu, pravidla správného stolování</w:t>
            </w:r>
          </w:p>
        </w:tc>
      </w:tr>
      <w:tr w:rsidR="00DF1F9F" w:rsidRPr="00F2778D" w14:paraId="70E649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7AFFC" w14:textId="77777777" w:rsidR="00DF1F9F" w:rsidRPr="00F2778D" w:rsidRDefault="001C5903">
            <w:pPr>
              <w:spacing w:line="240" w:lineRule="auto"/>
              <w:ind w:left="60"/>
              <w:jc w:val="left"/>
              <w:rPr>
                <w:sz w:val="24"/>
                <w:bdr w:val="nil"/>
              </w:rPr>
            </w:pPr>
            <w:r w:rsidRPr="00F2778D">
              <w:rPr>
                <w:rFonts w:eastAsia="Calibri" w:cs="Calibri"/>
                <w:sz w:val="24"/>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756C0" w14:textId="77777777" w:rsidR="00DF1F9F" w:rsidRPr="00F2778D" w:rsidRDefault="001C5903">
            <w:pPr>
              <w:spacing w:line="240" w:lineRule="auto"/>
              <w:ind w:left="60"/>
              <w:jc w:val="left"/>
              <w:rPr>
                <w:sz w:val="24"/>
                <w:bdr w:val="nil"/>
              </w:rPr>
            </w:pPr>
            <w:r w:rsidRPr="00F2778D">
              <w:rPr>
                <w:rFonts w:eastAsia="Calibri" w:cs="Calibri"/>
                <w:sz w:val="24"/>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7D580" w14:textId="77777777" w:rsidR="00DF1F9F" w:rsidRPr="00F2778D" w:rsidRDefault="001C5903">
            <w:pPr>
              <w:spacing w:line="240" w:lineRule="auto"/>
              <w:ind w:left="60"/>
              <w:jc w:val="left"/>
              <w:rPr>
                <w:sz w:val="24"/>
                <w:bdr w:val="nil"/>
              </w:rPr>
            </w:pPr>
            <w:r w:rsidRPr="00F2778D">
              <w:rPr>
                <w:rFonts w:eastAsia="Calibri" w:cs="Calibri"/>
                <w:sz w:val="24"/>
                <w:bdr w:val="nil"/>
              </w:rPr>
              <w:t>jednoduchá úprava stolu, pravidla správného stolování</w:t>
            </w:r>
          </w:p>
        </w:tc>
      </w:tr>
      <w:tr w:rsidR="00DF1F9F" w:rsidRPr="00F2778D" w14:paraId="4E85B1B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E573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6C732D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FFBFE" w14:textId="7EF0764C"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Ekosystémy</w:t>
            </w:r>
          </w:p>
        </w:tc>
      </w:tr>
      <w:tr w:rsidR="00DF1F9F" w:rsidRPr="00F2778D" w14:paraId="274DB7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09B97" w14:textId="77777777" w:rsidR="00DF1F9F" w:rsidRPr="00F2778D" w:rsidRDefault="001C5903">
            <w:pPr>
              <w:spacing w:line="240" w:lineRule="auto"/>
              <w:jc w:val="left"/>
              <w:rPr>
                <w:sz w:val="24"/>
                <w:bdr w:val="nil"/>
              </w:rPr>
            </w:pPr>
            <w:r w:rsidRPr="00F2778D">
              <w:rPr>
                <w:rFonts w:eastAsia="Calibri" w:cs="Calibri"/>
                <w:sz w:val="24"/>
                <w:bdr w:val="nil"/>
              </w:rPr>
              <w:t>Při pěstitelských pracích rozlišovat jednotlivé ekosystémy.</w:t>
            </w:r>
          </w:p>
        </w:tc>
      </w:tr>
      <w:tr w:rsidR="00DF1F9F" w:rsidRPr="00F2778D" w14:paraId="7A8166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222E4" w14:textId="4A3AC1A0"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Lidské</w:t>
            </w:r>
            <w:r w:rsidRPr="00F2778D">
              <w:rPr>
                <w:rFonts w:eastAsia="Calibri" w:cs="Calibri"/>
                <w:sz w:val="24"/>
                <w:bdr w:val="nil"/>
              </w:rPr>
              <w:t xml:space="preserve"> aktivity a problémy životního prostředí</w:t>
            </w:r>
          </w:p>
        </w:tc>
      </w:tr>
      <w:tr w:rsidR="00DF1F9F" w:rsidRPr="00F2778D" w14:paraId="70F230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ECAAD" w14:textId="77777777" w:rsidR="00DF1F9F" w:rsidRPr="00F2778D" w:rsidRDefault="001C5903">
            <w:pPr>
              <w:spacing w:line="240" w:lineRule="auto"/>
              <w:jc w:val="left"/>
              <w:rPr>
                <w:sz w:val="24"/>
                <w:bdr w:val="nil"/>
              </w:rPr>
            </w:pPr>
            <w:r w:rsidRPr="00F2778D">
              <w:rPr>
                <w:rFonts w:eastAsia="Calibri" w:cs="Calibri"/>
                <w:sz w:val="24"/>
                <w:bdr w:val="nil"/>
              </w:rPr>
              <w:lastRenderedPageBreak/>
              <w:t>Při pěstitelských pracích vést žáky k správnému chování v přírodě a šetrnému chování k životnímu prostředí.</w:t>
            </w:r>
          </w:p>
        </w:tc>
      </w:tr>
      <w:tr w:rsidR="00DF1F9F" w:rsidRPr="00F2778D" w14:paraId="7991EF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BEB63" w14:textId="158330EA"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Vztah</w:t>
            </w:r>
            <w:r w:rsidRPr="00F2778D">
              <w:rPr>
                <w:rFonts w:eastAsia="Calibri" w:cs="Calibri"/>
                <w:sz w:val="24"/>
                <w:bdr w:val="nil"/>
              </w:rPr>
              <w:t xml:space="preserve"> člověka k prostředí</w:t>
            </w:r>
          </w:p>
        </w:tc>
      </w:tr>
      <w:tr w:rsidR="00DF1F9F" w:rsidRPr="00F2778D" w14:paraId="0B82E1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BFD57" w14:textId="77777777" w:rsidR="00DF1F9F" w:rsidRPr="00F2778D" w:rsidRDefault="001C5903">
            <w:pPr>
              <w:spacing w:line="240" w:lineRule="auto"/>
              <w:jc w:val="left"/>
              <w:rPr>
                <w:sz w:val="24"/>
                <w:bdr w:val="nil"/>
              </w:rPr>
            </w:pPr>
            <w:r w:rsidRPr="00F2778D">
              <w:rPr>
                <w:rFonts w:eastAsia="Calibri" w:cs="Calibri"/>
                <w:sz w:val="24"/>
                <w:bdr w:val="nil"/>
              </w:rPr>
              <w:t>Učit žáky šetřit materiály a energiemi.</w:t>
            </w:r>
          </w:p>
        </w:tc>
      </w:tr>
      <w:tr w:rsidR="00DF1F9F" w:rsidRPr="00F2778D" w14:paraId="177246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35F78" w14:textId="242A0661"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r w:rsidR="00FF538A" w:rsidRPr="00F2778D">
              <w:rPr>
                <w:rFonts w:eastAsia="Calibri" w:cs="Calibri"/>
                <w:sz w:val="24"/>
                <w:bdr w:val="nil"/>
              </w:rPr>
              <w:t>VÝCHOVA – Základní</w:t>
            </w:r>
            <w:r w:rsidRPr="00F2778D">
              <w:rPr>
                <w:rFonts w:eastAsia="Calibri" w:cs="Calibri"/>
                <w:sz w:val="24"/>
                <w:bdr w:val="nil"/>
              </w:rPr>
              <w:t xml:space="preserve"> podmínky života</w:t>
            </w:r>
          </w:p>
        </w:tc>
      </w:tr>
      <w:tr w:rsidR="00DF1F9F" w:rsidRPr="00F2778D" w14:paraId="465397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72BAF" w14:textId="68FF2AFF" w:rsidR="00DF1F9F" w:rsidRPr="00F2778D" w:rsidRDefault="001C5903">
            <w:pPr>
              <w:spacing w:line="240" w:lineRule="auto"/>
              <w:jc w:val="left"/>
              <w:rPr>
                <w:sz w:val="24"/>
                <w:bdr w:val="nil"/>
              </w:rPr>
            </w:pPr>
            <w:r w:rsidRPr="00F2778D">
              <w:rPr>
                <w:rFonts w:eastAsia="Calibri" w:cs="Calibri"/>
                <w:sz w:val="24"/>
                <w:bdr w:val="nil"/>
              </w:rPr>
              <w:t xml:space="preserve">V praxi seznamovat se základními podmínkami </w:t>
            </w:r>
            <w:proofErr w:type="gramStart"/>
            <w:r w:rsidRPr="00F2778D">
              <w:rPr>
                <w:rFonts w:eastAsia="Calibri" w:cs="Calibri"/>
                <w:sz w:val="24"/>
                <w:bdr w:val="nil"/>
              </w:rPr>
              <w:t xml:space="preserve">života - </w:t>
            </w:r>
            <w:r w:rsidR="00FF538A" w:rsidRPr="00F2778D">
              <w:rPr>
                <w:rFonts w:eastAsia="Calibri" w:cs="Calibri"/>
                <w:sz w:val="24"/>
                <w:bdr w:val="nil"/>
              </w:rPr>
              <w:t>pokusy</w:t>
            </w:r>
            <w:proofErr w:type="gramEnd"/>
            <w:r w:rsidR="00FF538A" w:rsidRPr="00F2778D">
              <w:rPr>
                <w:rFonts w:eastAsia="Calibri" w:cs="Calibri"/>
                <w:sz w:val="24"/>
                <w:bdr w:val="nil"/>
              </w:rPr>
              <w:t>.</w:t>
            </w:r>
          </w:p>
        </w:tc>
      </w:tr>
      <w:tr w:rsidR="00DF1F9F" w:rsidRPr="00F2778D" w14:paraId="1BB50C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3EC18" w14:textId="3E39EC62" w:rsidR="00DF1F9F" w:rsidRPr="00F2778D" w:rsidRDefault="001C5903">
            <w:pPr>
              <w:spacing w:line="240" w:lineRule="auto"/>
              <w:jc w:val="center"/>
              <w:rPr>
                <w:sz w:val="24"/>
                <w:bdr w:val="nil"/>
              </w:rPr>
            </w:pPr>
            <w:r w:rsidRPr="00F2778D">
              <w:rPr>
                <w:rFonts w:eastAsia="Calibri" w:cs="Calibri"/>
                <w:sz w:val="24"/>
                <w:bdr w:val="nil"/>
              </w:rPr>
              <w:t xml:space="preserve">MULTIKULTURNÍ </w:t>
            </w:r>
            <w:r w:rsidR="00FF538A" w:rsidRPr="00F2778D">
              <w:rPr>
                <w:rFonts w:eastAsia="Calibri" w:cs="Calibri"/>
                <w:sz w:val="24"/>
                <w:bdr w:val="nil"/>
              </w:rPr>
              <w:t>VÝCHOVA – Lidské</w:t>
            </w:r>
            <w:r w:rsidRPr="00F2778D">
              <w:rPr>
                <w:rFonts w:eastAsia="Calibri" w:cs="Calibri"/>
                <w:sz w:val="24"/>
                <w:bdr w:val="nil"/>
              </w:rPr>
              <w:t xml:space="preserve"> vztahy</w:t>
            </w:r>
          </w:p>
        </w:tc>
      </w:tr>
      <w:tr w:rsidR="00DF1F9F" w:rsidRPr="00F2778D" w14:paraId="78A6F5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D4FB1" w14:textId="77777777" w:rsidR="00DF1F9F" w:rsidRPr="00F2778D" w:rsidRDefault="001C5903">
            <w:pPr>
              <w:spacing w:line="240" w:lineRule="auto"/>
              <w:jc w:val="left"/>
              <w:rPr>
                <w:sz w:val="24"/>
                <w:bdr w:val="nil"/>
              </w:rPr>
            </w:pPr>
            <w:r w:rsidRPr="00F2778D">
              <w:rPr>
                <w:rFonts w:eastAsia="Calibri" w:cs="Calibri"/>
                <w:sz w:val="24"/>
                <w:bdr w:val="nil"/>
              </w:rPr>
              <w:t>Při pracovních činnostech pěstovat kamarádství, pomoc druhému, neničit práci druhého.</w:t>
            </w:r>
          </w:p>
        </w:tc>
      </w:tr>
      <w:tr w:rsidR="00DF1F9F" w:rsidRPr="00F2778D" w14:paraId="06411D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B315A" w14:textId="3BFFDF2C"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Hodnoty</w:t>
            </w:r>
            <w:r w:rsidRPr="00F2778D">
              <w:rPr>
                <w:rFonts w:eastAsia="Calibri" w:cs="Calibri"/>
                <w:sz w:val="24"/>
                <w:bdr w:val="nil"/>
              </w:rPr>
              <w:t>, postoje, praktická etika</w:t>
            </w:r>
          </w:p>
        </w:tc>
      </w:tr>
      <w:tr w:rsidR="00DF1F9F" w:rsidRPr="00F2778D" w14:paraId="498528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29A46" w14:textId="77777777" w:rsidR="00DF1F9F" w:rsidRPr="00F2778D" w:rsidRDefault="001C5903">
            <w:pPr>
              <w:spacing w:line="240" w:lineRule="auto"/>
              <w:jc w:val="left"/>
              <w:rPr>
                <w:sz w:val="24"/>
                <w:bdr w:val="nil"/>
              </w:rPr>
            </w:pPr>
            <w:r w:rsidRPr="00F2778D">
              <w:rPr>
                <w:rFonts w:eastAsia="Calibri" w:cs="Calibri"/>
                <w:sz w:val="24"/>
                <w:bdr w:val="nil"/>
              </w:rPr>
              <w:t>Vést žáky k pomoci druhému, umět pochválit výrobek druhého žáka, nepodvádět.</w:t>
            </w:r>
          </w:p>
        </w:tc>
      </w:tr>
      <w:tr w:rsidR="00DF1F9F" w:rsidRPr="00F2778D" w14:paraId="06AE80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925DE" w14:textId="397749B8"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Komunikace</w:t>
            </w:r>
          </w:p>
        </w:tc>
      </w:tr>
      <w:tr w:rsidR="00DF1F9F" w:rsidRPr="00F2778D" w14:paraId="4D12C4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499F2" w14:textId="77777777" w:rsidR="00DF1F9F" w:rsidRPr="00F2778D" w:rsidRDefault="001C5903">
            <w:pPr>
              <w:spacing w:line="240" w:lineRule="auto"/>
              <w:jc w:val="left"/>
              <w:rPr>
                <w:sz w:val="24"/>
                <w:bdr w:val="nil"/>
              </w:rPr>
            </w:pPr>
            <w:r w:rsidRPr="00F2778D">
              <w:rPr>
                <w:rFonts w:eastAsia="Calibri" w:cs="Calibri"/>
                <w:sz w:val="24"/>
                <w:bdr w:val="nil"/>
              </w:rPr>
              <w:t>Při práci komunikovat, domluvit se o spolupráci, nevyvolávat konflikty.</w:t>
            </w:r>
          </w:p>
        </w:tc>
      </w:tr>
      <w:tr w:rsidR="00DF1F9F" w:rsidRPr="00F2778D" w14:paraId="090D5C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80890" w14:textId="20740C5A"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Kooperace</w:t>
            </w:r>
            <w:r w:rsidRPr="00F2778D">
              <w:rPr>
                <w:rFonts w:eastAsia="Calibri" w:cs="Calibri"/>
                <w:sz w:val="24"/>
                <w:bdr w:val="nil"/>
              </w:rPr>
              <w:t xml:space="preserve"> a kompetice</w:t>
            </w:r>
          </w:p>
        </w:tc>
      </w:tr>
      <w:tr w:rsidR="00DF1F9F" w:rsidRPr="00F2778D" w14:paraId="2A7BCC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EBC54" w14:textId="77777777" w:rsidR="00DF1F9F" w:rsidRPr="00F2778D" w:rsidRDefault="001C5903">
            <w:pPr>
              <w:spacing w:line="240" w:lineRule="auto"/>
              <w:jc w:val="left"/>
              <w:rPr>
                <w:sz w:val="24"/>
                <w:bdr w:val="nil"/>
              </w:rPr>
            </w:pPr>
            <w:r w:rsidRPr="00F2778D">
              <w:rPr>
                <w:rFonts w:eastAsia="Calibri" w:cs="Calibri"/>
                <w:sz w:val="24"/>
                <w:bdr w:val="nil"/>
              </w:rPr>
              <w:t>Při práci komunikovat, domluvit se o spolupráci, nevyvolávat konflikty. Důležitá spolupráce při kolektivní práci.</w:t>
            </w:r>
          </w:p>
        </w:tc>
      </w:tr>
      <w:tr w:rsidR="00DF1F9F" w:rsidRPr="00F2778D" w14:paraId="302C35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B4468" w14:textId="734B7EA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Kreativita</w:t>
            </w:r>
          </w:p>
        </w:tc>
      </w:tr>
      <w:tr w:rsidR="00DF1F9F" w:rsidRPr="00F2778D" w14:paraId="0499EF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89DC9" w14:textId="77777777" w:rsidR="00DF1F9F" w:rsidRPr="00F2778D" w:rsidRDefault="001C5903">
            <w:pPr>
              <w:spacing w:line="240" w:lineRule="auto"/>
              <w:jc w:val="left"/>
              <w:rPr>
                <w:sz w:val="24"/>
                <w:bdr w:val="nil"/>
              </w:rPr>
            </w:pPr>
            <w:r w:rsidRPr="00F2778D">
              <w:rPr>
                <w:rFonts w:eastAsia="Calibri" w:cs="Calibri"/>
                <w:sz w:val="24"/>
                <w:bdr w:val="nil"/>
              </w:rPr>
              <w:t>Při praktických činnostech i při konstruktivních hrách rozvíjet kreativitu, nechávat prostor pro osobní nápady žáků.</w:t>
            </w:r>
          </w:p>
        </w:tc>
      </w:tr>
      <w:tr w:rsidR="00DF1F9F" w:rsidRPr="00F2778D" w14:paraId="04F9BE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165C3" w14:textId="57C6C06A"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Mezilidské</w:t>
            </w:r>
            <w:r w:rsidRPr="00F2778D">
              <w:rPr>
                <w:rFonts w:eastAsia="Calibri" w:cs="Calibri"/>
                <w:sz w:val="24"/>
                <w:bdr w:val="nil"/>
              </w:rPr>
              <w:t xml:space="preserve"> vztahy</w:t>
            </w:r>
          </w:p>
        </w:tc>
      </w:tr>
      <w:tr w:rsidR="00DF1F9F" w:rsidRPr="00F2778D" w14:paraId="64E497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FA407" w14:textId="77777777" w:rsidR="00DF1F9F" w:rsidRPr="00F2778D" w:rsidRDefault="001C5903">
            <w:pPr>
              <w:spacing w:line="240" w:lineRule="auto"/>
              <w:jc w:val="left"/>
              <w:rPr>
                <w:sz w:val="24"/>
                <w:bdr w:val="nil"/>
              </w:rPr>
            </w:pPr>
            <w:r w:rsidRPr="00F2778D">
              <w:rPr>
                <w:rFonts w:eastAsia="Calibri" w:cs="Calibri"/>
                <w:sz w:val="24"/>
                <w:bdr w:val="nil"/>
              </w:rPr>
              <w:t>Při pracovních činnostech pěstovat kamarádství, pomoc druhému, neničit práci druhého.</w:t>
            </w:r>
          </w:p>
        </w:tc>
      </w:tr>
      <w:tr w:rsidR="00DF1F9F" w:rsidRPr="00F2778D" w14:paraId="2928D1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04160" w14:textId="3E736D6A"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Poznávání</w:t>
            </w:r>
            <w:r w:rsidRPr="00F2778D">
              <w:rPr>
                <w:rFonts w:eastAsia="Calibri" w:cs="Calibri"/>
                <w:sz w:val="24"/>
                <w:bdr w:val="nil"/>
              </w:rPr>
              <w:t xml:space="preserve"> lidí</w:t>
            </w:r>
          </w:p>
        </w:tc>
      </w:tr>
      <w:tr w:rsidR="00DF1F9F" w:rsidRPr="00F2778D" w14:paraId="2517DA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041C5" w14:textId="77777777" w:rsidR="00DF1F9F" w:rsidRPr="00F2778D" w:rsidRDefault="001C5903">
            <w:pPr>
              <w:spacing w:line="240" w:lineRule="auto"/>
              <w:jc w:val="left"/>
              <w:rPr>
                <w:sz w:val="24"/>
                <w:bdr w:val="nil"/>
              </w:rPr>
            </w:pPr>
            <w:r w:rsidRPr="00F2778D">
              <w:rPr>
                <w:rFonts w:eastAsia="Calibri" w:cs="Calibri"/>
                <w:sz w:val="24"/>
                <w:bdr w:val="nil"/>
              </w:rPr>
              <w:t>Při společné práci žáci poznávají své spolužáky nejen v intelektové oblasti, ale při pracovním vyučování i v praktických činnostech.</w:t>
            </w:r>
          </w:p>
        </w:tc>
      </w:tr>
      <w:tr w:rsidR="00DF1F9F" w:rsidRPr="00F2778D" w14:paraId="77A79D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60D44" w14:textId="706E31D1"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Psychohygiena</w:t>
            </w:r>
          </w:p>
        </w:tc>
      </w:tr>
      <w:tr w:rsidR="00DF1F9F" w:rsidRPr="00F2778D" w14:paraId="7D9F29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E5EFE" w14:textId="77777777" w:rsidR="00DF1F9F" w:rsidRPr="00F2778D" w:rsidRDefault="001C5903">
            <w:pPr>
              <w:spacing w:line="240" w:lineRule="auto"/>
              <w:jc w:val="left"/>
              <w:rPr>
                <w:sz w:val="24"/>
                <w:bdr w:val="nil"/>
              </w:rPr>
            </w:pPr>
            <w:r w:rsidRPr="00F2778D">
              <w:rPr>
                <w:rFonts w:eastAsia="Calibri" w:cs="Calibri"/>
                <w:sz w:val="24"/>
                <w:bdr w:val="nil"/>
              </w:rPr>
              <w:t>Pro některé žáky můžeme pracovní činnosti považovat za psychohygienu.</w:t>
            </w:r>
          </w:p>
        </w:tc>
      </w:tr>
      <w:tr w:rsidR="00DF1F9F" w:rsidRPr="00F2778D" w14:paraId="4F54F3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10E0D" w14:textId="5BDB283B"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Řešení</w:t>
            </w:r>
            <w:r w:rsidRPr="00F2778D">
              <w:rPr>
                <w:rFonts w:eastAsia="Calibri" w:cs="Calibri"/>
                <w:sz w:val="24"/>
                <w:bdr w:val="nil"/>
              </w:rPr>
              <w:t xml:space="preserve"> problémů a rozhodovací dovednosti</w:t>
            </w:r>
          </w:p>
        </w:tc>
      </w:tr>
      <w:tr w:rsidR="00DF1F9F" w:rsidRPr="00F2778D" w14:paraId="453E93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2A347" w14:textId="77777777" w:rsidR="00DF1F9F" w:rsidRPr="00F2778D" w:rsidRDefault="001C5903">
            <w:pPr>
              <w:spacing w:line="240" w:lineRule="auto"/>
              <w:jc w:val="left"/>
              <w:rPr>
                <w:sz w:val="24"/>
                <w:bdr w:val="nil"/>
              </w:rPr>
            </w:pPr>
            <w:r w:rsidRPr="00F2778D">
              <w:rPr>
                <w:rFonts w:eastAsia="Calibri" w:cs="Calibri"/>
                <w:sz w:val="24"/>
                <w:bdr w:val="nil"/>
              </w:rPr>
              <w:t xml:space="preserve">Při konstruktivních hrách žáci </w:t>
            </w:r>
            <w:proofErr w:type="gramStart"/>
            <w:r w:rsidRPr="00F2778D">
              <w:rPr>
                <w:rFonts w:eastAsia="Calibri" w:cs="Calibri"/>
                <w:sz w:val="24"/>
                <w:bdr w:val="nil"/>
              </w:rPr>
              <w:t>řeší</w:t>
            </w:r>
            <w:proofErr w:type="gramEnd"/>
            <w:r w:rsidRPr="00F2778D">
              <w:rPr>
                <w:rFonts w:eastAsia="Calibri" w:cs="Calibri"/>
                <w:sz w:val="24"/>
                <w:bdr w:val="nil"/>
              </w:rPr>
              <w:t xml:space="preserve"> problém a musí se sami rozhodnout jakým způsobem.</w:t>
            </w:r>
          </w:p>
        </w:tc>
      </w:tr>
      <w:tr w:rsidR="00DF1F9F" w:rsidRPr="00F2778D" w14:paraId="6543FA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3B56E" w14:textId="224D10D4"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r w:rsidR="00FF538A" w:rsidRPr="00F2778D">
              <w:rPr>
                <w:rFonts w:eastAsia="Calibri" w:cs="Calibri"/>
                <w:sz w:val="24"/>
                <w:bdr w:val="nil"/>
              </w:rPr>
              <w:t>VÝCHOVA – Sebepoznání</w:t>
            </w:r>
            <w:r w:rsidRPr="00F2778D">
              <w:rPr>
                <w:rFonts w:eastAsia="Calibri" w:cs="Calibri"/>
                <w:sz w:val="24"/>
                <w:bdr w:val="nil"/>
              </w:rPr>
              <w:t xml:space="preserve"> a sebepojetí</w:t>
            </w:r>
          </w:p>
        </w:tc>
      </w:tr>
      <w:tr w:rsidR="00DF1F9F" w:rsidRPr="00F2778D" w14:paraId="1400CA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1798B" w14:textId="77777777" w:rsidR="00DF1F9F" w:rsidRPr="00F2778D" w:rsidRDefault="001C5903">
            <w:pPr>
              <w:spacing w:line="240" w:lineRule="auto"/>
              <w:jc w:val="left"/>
              <w:rPr>
                <w:sz w:val="24"/>
                <w:bdr w:val="nil"/>
              </w:rPr>
            </w:pPr>
            <w:r w:rsidRPr="00F2778D">
              <w:rPr>
                <w:rFonts w:eastAsia="Calibri" w:cs="Calibri"/>
                <w:sz w:val="24"/>
                <w:bdr w:val="nil"/>
              </w:rPr>
              <w:t>Žáci poznávají sami sebe při řešení problémů a praktických činnostech.</w:t>
            </w:r>
          </w:p>
        </w:tc>
      </w:tr>
    </w:tbl>
    <w:p w14:paraId="7D692838" w14:textId="77777777" w:rsidR="00DF1F9F" w:rsidRPr="00F2778D" w:rsidRDefault="001C5903">
      <w:pPr>
        <w:rPr>
          <w:sz w:val="24"/>
          <w:bdr w:val="nil"/>
        </w:rPr>
      </w:pPr>
      <w:r w:rsidRPr="00F2778D">
        <w:rPr>
          <w:sz w:val="24"/>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48D8F1B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38E7F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Pracovní vyučování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283093"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DC2734" w14:textId="77777777" w:rsidR="00DF1F9F" w:rsidRPr="00F2778D" w:rsidRDefault="00DF1F9F">
            <w:pPr>
              <w:rPr>
                <w:sz w:val="24"/>
              </w:rPr>
            </w:pPr>
          </w:p>
        </w:tc>
      </w:tr>
      <w:tr w:rsidR="00DF1F9F" w:rsidRPr="00F2778D" w14:paraId="78C3D00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BF0FF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45FEE" w14:textId="77777777" w:rsidR="00DF1F9F" w:rsidRPr="00F2778D" w:rsidRDefault="001C5903">
            <w:pPr>
              <w:numPr>
                <w:ilvl w:val="0"/>
                <w:numId w:val="139"/>
              </w:numPr>
              <w:spacing w:line="240" w:lineRule="auto"/>
              <w:jc w:val="left"/>
              <w:rPr>
                <w:sz w:val="24"/>
                <w:bdr w:val="nil"/>
              </w:rPr>
            </w:pPr>
            <w:r w:rsidRPr="00F2778D">
              <w:rPr>
                <w:rFonts w:eastAsia="Calibri" w:cs="Calibri"/>
                <w:sz w:val="24"/>
                <w:bdr w:val="nil"/>
              </w:rPr>
              <w:t>Kompetence k učení</w:t>
            </w:r>
          </w:p>
          <w:p w14:paraId="67710832" w14:textId="77777777" w:rsidR="00DF1F9F" w:rsidRPr="00F2778D" w:rsidRDefault="001C5903">
            <w:pPr>
              <w:numPr>
                <w:ilvl w:val="0"/>
                <w:numId w:val="139"/>
              </w:numPr>
              <w:spacing w:line="240" w:lineRule="auto"/>
              <w:jc w:val="left"/>
              <w:rPr>
                <w:sz w:val="24"/>
                <w:bdr w:val="nil"/>
              </w:rPr>
            </w:pPr>
            <w:r w:rsidRPr="00F2778D">
              <w:rPr>
                <w:rFonts w:eastAsia="Calibri" w:cs="Calibri"/>
                <w:sz w:val="24"/>
                <w:bdr w:val="nil"/>
              </w:rPr>
              <w:t>Kompetence k řešení problémů</w:t>
            </w:r>
          </w:p>
          <w:p w14:paraId="76546517" w14:textId="77777777" w:rsidR="00DF1F9F" w:rsidRPr="00F2778D" w:rsidRDefault="001C5903">
            <w:pPr>
              <w:numPr>
                <w:ilvl w:val="0"/>
                <w:numId w:val="139"/>
              </w:numPr>
              <w:spacing w:line="240" w:lineRule="auto"/>
              <w:jc w:val="left"/>
              <w:rPr>
                <w:sz w:val="24"/>
                <w:bdr w:val="nil"/>
              </w:rPr>
            </w:pPr>
            <w:r w:rsidRPr="00F2778D">
              <w:rPr>
                <w:rFonts w:eastAsia="Calibri" w:cs="Calibri"/>
                <w:sz w:val="24"/>
                <w:bdr w:val="nil"/>
              </w:rPr>
              <w:t>Kompetence komunikativní</w:t>
            </w:r>
          </w:p>
          <w:p w14:paraId="1EB71805" w14:textId="77777777" w:rsidR="00DF1F9F" w:rsidRPr="00F2778D" w:rsidRDefault="001C5903">
            <w:pPr>
              <w:numPr>
                <w:ilvl w:val="0"/>
                <w:numId w:val="139"/>
              </w:numPr>
              <w:spacing w:line="240" w:lineRule="auto"/>
              <w:jc w:val="left"/>
              <w:rPr>
                <w:sz w:val="24"/>
                <w:bdr w:val="nil"/>
              </w:rPr>
            </w:pPr>
            <w:r w:rsidRPr="00F2778D">
              <w:rPr>
                <w:rFonts w:eastAsia="Calibri" w:cs="Calibri"/>
                <w:sz w:val="24"/>
                <w:bdr w:val="nil"/>
              </w:rPr>
              <w:t>Kompetence sociální a personální</w:t>
            </w:r>
          </w:p>
          <w:p w14:paraId="71214A9C" w14:textId="77777777" w:rsidR="00DF1F9F" w:rsidRPr="00C41D47" w:rsidRDefault="001C5903">
            <w:pPr>
              <w:numPr>
                <w:ilvl w:val="0"/>
                <w:numId w:val="139"/>
              </w:numPr>
              <w:spacing w:line="240" w:lineRule="auto"/>
              <w:jc w:val="left"/>
              <w:rPr>
                <w:sz w:val="24"/>
                <w:bdr w:val="nil"/>
              </w:rPr>
            </w:pPr>
            <w:r w:rsidRPr="00F2778D">
              <w:rPr>
                <w:rFonts w:eastAsia="Calibri" w:cs="Calibri"/>
                <w:sz w:val="24"/>
                <w:bdr w:val="nil"/>
              </w:rPr>
              <w:t>Kompetence občanské</w:t>
            </w:r>
          </w:p>
          <w:p w14:paraId="253837DD" w14:textId="77777777" w:rsidR="00C41D47" w:rsidRPr="00F2778D" w:rsidRDefault="00C41D47">
            <w:pPr>
              <w:numPr>
                <w:ilvl w:val="0"/>
                <w:numId w:val="139"/>
              </w:numPr>
              <w:spacing w:line="240" w:lineRule="auto"/>
              <w:jc w:val="left"/>
              <w:rPr>
                <w:sz w:val="24"/>
                <w:bdr w:val="nil"/>
              </w:rPr>
            </w:pPr>
            <w:r>
              <w:rPr>
                <w:rFonts w:eastAsia="Calibri" w:cs="Calibri"/>
                <w:sz w:val="24"/>
                <w:bdr w:val="nil"/>
              </w:rPr>
              <w:t>Kompetence digitální</w:t>
            </w:r>
          </w:p>
        </w:tc>
      </w:tr>
      <w:tr w:rsidR="00DF1F9F" w:rsidRPr="00F2778D" w14:paraId="41A2C6E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11A0D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37C5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D51C1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08DF12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5D9D3"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ČSP-3-1-01 </w:t>
            </w:r>
            <w:proofErr w:type="gramStart"/>
            <w:r w:rsidRPr="00F2778D">
              <w:rPr>
                <w:rFonts w:eastAsia="Calibri" w:cs="Calibri"/>
                <w:sz w:val="24"/>
                <w:bdr w:val="nil"/>
              </w:rPr>
              <w:t>vytváří</w:t>
            </w:r>
            <w:proofErr w:type="gramEnd"/>
            <w:r w:rsidRPr="00F2778D">
              <w:rPr>
                <w:rFonts w:eastAsia="Calibri" w:cs="Calibri"/>
                <w:sz w:val="24"/>
                <w:bdr w:val="nil"/>
              </w:rPr>
              <w:t xml:space="preserve">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22CD4"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vytváří</w:t>
            </w:r>
            <w:proofErr w:type="gramEnd"/>
            <w:r w:rsidRPr="00F2778D">
              <w:rPr>
                <w:rFonts w:eastAsia="Calibri" w:cs="Calibri"/>
                <w:sz w:val="24"/>
                <w:bdr w:val="nil"/>
              </w:rPr>
              <w:t xml:space="preserve"> jednoduchými postupy různé předměty z tradičních i netradičních materiálů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E64D5" w14:textId="77777777" w:rsidR="00DF1F9F" w:rsidRPr="00F2778D" w:rsidRDefault="001C5903">
            <w:pPr>
              <w:spacing w:line="240" w:lineRule="auto"/>
              <w:ind w:left="60"/>
              <w:jc w:val="left"/>
              <w:rPr>
                <w:sz w:val="24"/>
                <w:bdr w:val="nil"/>
              </w:rPr>
            </w:pPr>
            <w:r w:rsidRPr="00F2778D">
              <w:rPr>
                <w:rFonts w:eastAsia="Calibri" w:cs="Calibri"/>
                <w:sz w:val="24"/>
                <w:bdr w:val="nil"/>
              </w:rPr>
              <w:t>pracovní pomůcky a nástroje – funkce a využití</w:t>
            </w:r>
          </w:p>
        </w:tc>
      </w:tr>
      <w:tr w:rsidR="00DF1F9F" w:rsidRPr="00F2778D" w14:paraId="501496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496A7" w14:textId="77777777" w:rsidR="00DF1F9F" w:rsidRPr="00F2778D" w:rsidRDefault="001C5903">
            <w:pPr>
              <w:spacing w:line="240" w:lineRule="auto"/>
              <w:ind w:left="60"/>
              <w:jc w:val="left"/>
              <w:rPr>
                <w:sz w:val="24"/>
                <w:bdr w:val="nil"/>
              </w:rPr>
            </w:pPr>
            <w:r w:rsidRPr="00F2778D">
              <w:rPr>
                <w:rFonts w:eastAsia="Calibri" w:cs="Calibri"/>
                <w:sz w:val="24"/>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14:paraId="26A477AF"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0E904786" w14:textId="77777777" w:rsidR="00DF1F9F" w:rsidRPr="00F2778D" w:rsidRDefault="00DF1F9F">
            <w:pPr>
              <w:spacing w:line="240" w:lineRule="auto"/>
              <w:ind w:left="60"/>
              <w:jc w:val="left"/>
              <w:rPr>
                <w:sz w:val="24"/>
                <w:bdr w:val="nil"/>
              </w:rPr>
            </w:pPr>
          </w:p>
        </w:tc>
      </w:tr>
      <w:tr w:rsidR="00DF1F9F" w:rsidRPr="00F2778D" w14:paraId="03D659C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E5229" w14:textId="77777777" w:rsidR="00DF1F9F" w:rsidRPr="00F2778D" w:rsidRDefault="001C5903">
            <w:pPr>
              <w:spacing w:line="240" w:lineRule="auto"/>
              <w:ind w:left="60"/>
              <w:jc w:val="left"/>
              <w:rPr>
                <w:sz w:val="24"/>
                <w:bdr w:val="nil"/>
              </w:rPr>
            </w:pPr>
            <w:r w:rsidRPr="00F2778D">
              <w:rPr>
                <w:rFonts w:eastAsia="Calibri" w:cs="Calibri"/>
                <w:sz w:val="24"/>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2C104" w14:textId="77777777" w:rsidR="00DF1F9F" w:rsidRPr="00F2778D" w:rsidRDefault="001C5903">
            <w:pPr>
              <w:spacing w:line="240" w:lineRule="auto"/>
              <w:ind w:left="60"/>
              <w:jc w:val="left"/>
              <w:rPr>
                <w:sz w:val="24"/>
                <w:bdr w:val="nil"/>
              </w:rPr>
            </w:pPr>
            <w:r w:rsidRPr="00F2778D">
              <w:rPr>
                <w:rFonts w:eastAsia="Calibri" w:cs="Calibri"/>
                <w:sz w:val="24"/>
                <w:bdr w:val="nil"/>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3934B" w14:textId="77777777" w:rsidR="00DF1F9F" w:rsidRPr="00F2778D" w:rsidRDefault="001C5903">
            <w:pPr>
              <w:spacing w:line="240" w:lineRule="auto"/>
              <w:ind w:left="60"/>
              <w:jc w:val="left"/>
              <w:rPr>
                <w:sz w:val="24"/>
                <w:bdr w:val="nil"/>
              </w:rPr>
            </w:pPr>
            <w:r w:rsidRPr="00F2778D">
              <w:rPr>
                <w:rFonts w:eastAsia="Calibri" w:cs="Calibri"/>
                <w:sz w:val="24"/>
                <w:bdr w:val="nil"/>
              </w:rPr>
              <w:t>vlastnosti materiálu (přírodniny, modelovací hmota, papír a karton, textil, drát, fólie aj.)</w:t>
            </w:r>
          </w:p>
        </w:tc>
      </w:tr>
      <w:tr w:rsidR="00DF1F9F" w:rsidRPr="00F2778D" w14:paraId="5E3412B2" w14:textId="77777777">
        <w:tc>
          <w:tcPr>
            <w:tcW w:w="1650" w:type="pct"/>
            <w:vMerge/>
            <w:tcBorders>
              <w:top w:val="inset" w:sz="6" w:space="0" w:color="808080"/>
              <w:left w:val="inset" w:sz="6" w:space="0" w:color="808080"/>
              <w:bottom w:val="inset" w:sz="6" w:space="0" w:color="808080"/>
              <w:right w:val="inset" w:sz="6" w:space="0" w:color="808080"/>
            </w:tcBorders>
          </w:tcPr>
          <w:p w14:paraId="513DC26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9572D2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CEFB0" w14:textId="77777777" w:rsidR="00DF1F9F" w:rsidRPr="00F2778D" w:rsidRDefault="001C5903">
            <w:pPr>
              <w:spacing w:line="240" w:lineRule="auto"/>
              <w:ind w:left="60"/>
              <w:jc w:val="left"/>
              <w:rPr>
                <w:sz w:val="24"/>
                <w:bdr w:val="nil"/>
              </w:rPr>
            </w:pPr>
            <w:r w:rsidRPr="00F2778D">
              <w:rPr>
                <w:rFonts w:eastAsia="Calibri" w:cs="Calibri"/>
                <w:sz w:val="24"/>
                <w:bdr w:val="nil"/>
              </w:rPr>
              <w:t>práce s návodem, předlohou, jednoduchým náčrtem</w:t>
            </w:r>
          </w:p>
        </w:tc>
      </w:tr>
      <w:tr w:rsidR="00DF1F9F" w:rsidRPr="00F2778D" w14:paraId="29F944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E15C0" w14:textId="77777777" w:rsidR="00DF1F9F" w:rsidRPr="00F2778D" w:rsidRDefault="001C5903">
            <w:pPr>
              <w:spacing w:line="240" w:lineRule="auto"/>
              <w:ind w:left="60"/>
              <w:jc w:val="left"/>
              <w:rPr>
                <w:sz w:val="24"/>
                <w:bdr w:val="nil"/>
              </w:rPr>
            </w:pPr>
            <w:r w:rsidRPr="00F2778D">
              <w:rPr>
                <w:rFonts w:eastAsia="Calibri" w:cs="Calibri"/>
                <w:sz w:val="24"/>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52D7C" w14:textId="77777777" w:rsidR="00DF1F9F" w:rsidRPr="00F2778D" w:rsidRDefault="001C5903">
            <w:pPr>
              <w:spacing w:line="240" w:lineRule="auto"/>
              <w:ind w:left="60"/>
              <w:jc w:val="left"/>
              <w:rPr>
                <w:sz w:val="24"/>
                <w:bdr w:val="nil"/>
              </w:rPr>
            </w:pPr>
            <w:r w:rsidRPr="00F2778D">
              <w:rPr>
                <w:rFonts w:eastAsia="Calibri" w:cs="Calibri"/>
                <w:sz w:val="24"/>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EB382" w14:textId="77777777" w:rsidR="00DF1F9F" w:rsidRPr="00F2778D" w:rsidRDefault="001C5903">
            <w:pPr>
              <w:spacing w:line="240" w:lineRule="auto"/>
              <w:ind w:left="60"/>
              <w:jc w:val="left"/>
              <w:rPr>
                <w:sz w:val="24"/>
                <w:bdr w:val="nil"/>
              </w:rPr>
            </w:pPr>
            <w:r w:rsidRPr="00F2778D">
              <w:rPr>
                <w:rFonts w:eastAsia="Calibri" w:cs="Calibri"/>
                <w:sz w:val="24"/>
                <w:bdr w:val="nil"/>
              </w:rPr>
              <w:t>stavebnice (plošné, prostorové, konstrukční), sestavování modelů</w:t>
            </w:r>
          </w:p>
        </w:tc>
      </w:tr>
      <w:tr w:rsidR="00DF1F9F" w:rsidRPr="00F2778D" w14:paraId="26689F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E92D8" w14:textId="77777777" w:rsidR="00DF1F9F" w:rsidRPr="00F2778D" w:rsidRDefault="001C5903">
            <w:pPr>
              <w:spacing w:line="240" w:lineRule="auto"/>
              <w:ind w:left="60"/>
              <w:jc w:val="left"/>
              <w:rPr>
                <w:sz w:val="24"/>
                <w:bdr w:val="nil"/>
              </w:rPr>
            </w:pPr>
            <w:r w:rsidRPr="00F2778D">
              <w:rPr>
                <w:rFonts w:eastAsia="Calibri" w:cs="Calibri"/>
                <w:sz w:val="24"/>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443E1" w14:textId="77777777" w:rsidR="00DF1F9F" w:rsidRPr="00F2778D" w:rsidRDefault="001C5903">
            <w:pPr>
              <w:spacing w:line="240" w:lineRule="auto"/>
              <w:ind w:left="60"/>
              <w:jc w:val="left"/>
              <w:rPr>
                <w:sz w:val="24"/>
                <w:bdr w:val="nil"/>
              </w:rPr>
            </w:pPr>
            <w:r w:rsidRPr="00F2778D">
              <w:rPr>
                <w:rFonts w:eastAsia="Calibri" w:cs="Calibri"/>
                <w:sz w:val="24"/>
                <w:bdr w:val="nil"/>
              </w:rPr>
              <w:t>provádí pozorování přírody, zaznamená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CFFA9" w14:textId="77777777" w:rsidR="00DF1F9F" w:rsidRPr="00F2778D" w:rsidRDefault="001C5903">
            <w:pPr>
              <w:spacing w:line="240" w:lineRule="auto"/>
              <w:ind w:left="60"/>
              <w:jc w:val="left"/>
              <w:rPr>
                <w:sz w:val="24"/>
                <w:bdr w:val="nil"/>
              </w:rPr>
            </w:pPr>
            <w:r w:rsidRPr="00F2778D">
              <w:rPr>
                <w:rFonts w:eastAsia="Calibri" w:cs="Calibri"/>
                <w:sz w:val="24"/>
                <w:bdr w:val="nil"/>
              </w:rPr>
              <w:t>základní podmínky pro pěstování rostlin</w:t>
            </w:r>
          </w:p>
        </w:tc>
      </w:tr>
      <w:tr w:rsidR="00DF1F9F" w:rsidRPr="00F2778D" w14:paraId="1F6C753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FD367" w14:textId="77777777" w:rsidR="00DF1F9F" w:rsidRPr="00F2778D" w:rsidRDefault="001C5903">
            <w:pPr>
              <w:spacing w:line="240" w:lineRule="auto"/>
              <w:ind w:left="60"/>
              <w:jc w:val="left"/>
              <w:rPr>
                <w:sz w:val="24"/>
                <w:bdr w:val="nil"/>
              </w:rPr>
            </w:pPr>
            <w:r w:rsidRPr="00F2778D">
              <w:rPr>
                <w:rFonts w:eastAsia="Calibri" w:cs="Calibri"/>
                <w:sz w:val="24"/>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DE4F1" w14:textId="77777777" w:rsidR="00DF1F9F" w:rsidRPr="00F2778D" w:rsidRDefault="001C5903">
            <w:pPr>
              <w:spacing w:line="240" w:lineRule="auto"/>
              <w:ind w:left="60"/>
              <w:jc w:val="left"/>
              <w:rPr>
                <w:sz w:val="24"/>
                <w:bdr w:val="nil"/>
              </w:rPr>
            </w:pPr>
            <w:r w:rsidRPr="00F2778D">
              <w:rPr>
                <w:rFonts w:eastAsia="Calibri" w:cs="Calibri"/>
                <w:sz w:val="24"/>
                <w:bdr w:val="nil"/>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4D92E"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rostlin ze semen v místnosti, na zahradě (okrasné rostliny, léčivky, koření, zelenina aj.)</w:t>
            </w:r>
          </w:p>
        </w:tc>
      </w:tr>
      <w:tr w:rsidR="00DF1F9F" w:rsidRPr="00F2778D" w14:paraId="6B01C75E" w14:textId="77777777">
        <w:tc>
          <w:tcPr>
            <w:tcW w:w="1650" w:type="pct"/>
            <w:vMerge/>
            <w:tcBorders>
              <w:top w:val="inset" w:sz="6" w:space="0" w:color="808080"/>
              <w:left w:val="inset" w:sz="6" w:space="0" w:color="808080"/>
              <w:bottom w:val="inset" w:sz="6" w:space="0" w:color="808080"/>
              <w:right w:val="inset" w:sz="6" w:space="0" w:color="808080"/>
            </w:tcBorders>
          </w:tcPr>
          <w:p w14:paraId="1ED92E4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CD0F9D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E633C"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pokojových rostlin</w:t>
            </w:r>
          </w:p>
        </w:tc>
      </w:tr>
      <w:tr w:rsidR="00DF1F9F" w:rsidRPr="00F2778D" w14:paraId="102665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A416F" w14:textId="77777777" w:rsidR="00DF1F9F" w:rsidRPr="00F2778D" w:rsidRDefault="001C5903">
            <w:pPr>
              <w:spacing w:line="240" w:lineRule="auto"/>
              <w:ind w:left="60"/>
              <w:jc w:val="left"/>
              <w:rPr>
                <w:sz w:val="24"/>
                <w:bdr w:val="nil"/>
              </w:rPr>
            </w:pPr>
            <w:r w:rsidRPr="00F2778D">
              <w:rPr>
                <w:rFonts w:eastAsia="Calibri" w:cs="Calibri"/>
                <w:sz w:val="24"/>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D0289" w14:textId="77777777" w:rsidR="00DF1F9F" w:rsidRPr="00F2778D" w:rsidRDefault="001C5903">
            <w:pPr>
              <w:spacing w:line="240" w:lineRule="auto"/>
              <w:ind w:left="60"/>
              <w:jc w:val="left"/>
              <w:rPr>
                <w:sz w:val="24"/>
                <w:bdr w:val="nil"/>
              </w:rPr>
            </w:pPr>
            <w:r w:rsidRPr="00F2778D">
              <w:rPr>
                <w:rFonts w:eastAsia="Calibri" w:cs="Calibri"/>
                <w:sz w:val="24"/>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718FD" w14:textId="77777777" w:rsidR="00DF1F9F" w:rsidRPr="00F2778D" w:rsidRDefault="001C5903">
            <w:pPr>
              <w:spacing w:line="240" w:lineRule="auto"/>
              <w:ind w:left="60"/>
              <w:jc w:val="left"/>
              <w:rPr>
                <w:sz w:val="24"/>
                <w:bdr w:val="nil"/>
              </w:rPr>
            </w:pPr>
            <w:r w:rsidRPr="00F2778D">
              <w:rPr>
                <w:rFonts w:eastAsia="Calibri" w:cs="Calibri"/>
                <w:sz w:val="24"/>
                <w:bdr w:val="nil"/>
              </w:rPr>
              <w:t>jednoduchá úprava stolu, pravidla správného stolování</w:t>
            </w:r>
          </w:p>
        </w:tc>
      </w:tr>
      <w:tr w:rsidR="00DF1F9F" w:rsidRPr="00F2778D" w14:paraId="1413EE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EEC30"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7AE8D" w14:textId="77777777" w:rsidR="00DF1F9F" w:rsidRPr="00F2778D" w:rsidRDefault="001C5903">
            <w:pPr>
              <w:spacing w:line="240" w:lineRule="auto"/>
              <w:ind w:left="60"/>
              <w:jc w:val="left"/>
              <w:rPr>
                <w:sz w:val="24"/>
                <w:bdr w:val="nil"/>
              </w:rPr>
            </w:pPr>
            <w:r w:rsidRPr="00F2778D">
              <w:rPr>
                <w:rFonts w:eastAsia="Calibri" w:cs="Calibri"/>
                <w:sz w:val="24"/>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02B24" w14:textId="77777777" w:rsidR="00DF1F9F" w:rsidRPr="00F2778D" w:rsidRDefault="001C5903">
            <w:pPr>
              <w:spacing w:line="240" w:lineRule="auto"/>
              <w:ind w:left="60"/>
              <w:jc w:val="left"/>
              <w:rPr>
                <w:sz w:val="24"/>
                <w:bdr w:val="nil"/>
              </w:rPr>
            </w:pPr>
            <w:r w:rsidRPr="00F2778D">
              <w:rPr>
                <w:rFonts w:eastAsia="Calibri" w:cs="Calibri"/>
                <w:sz w:val="24"/>
                <w:bdr w:val="nil"/>
              </w:rPr>
              <w:t>základní vybavení kuchyně</w:t>
            </w:r>
          </w:p>
        </w:tc>
      </w:tr>
      <w:tr w:rsidR="00C41D47" w:rsidRPr="00F2778D" w14:paraId="3E015376" w14:textId="77777777" w:rsidTr="00C41D47">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93526" w14:textId="77777777" w:rsidR="00C41D47" w:rsidRPr="00C41D47" w:rsidRDefault="00C41D47">
            <w:pPr>
              <w:pStyle w:val="Odstavecseseznamem"/>
              <w:numPr>
                <w:ilvl w:val="0"/>
                <w:numId w:val="362"/>
              </w:numPr>
              <w:rPr>
                <w:sz w:val="24"/>
              </w:rPr>
            </w:pPr>
            <w:proofErr w:type="gramStart"/>
            <w:r w:rsidRPr="00C41D47">
              <w:rPr>
                <w:sz w:val="24"/>
              </w:rPr>
              <w:t>vytvoří</w:t>
            </w:r>
            <w:proofErr w:type="gramEnd"/>
            <w:r w:rsidRPr="00C41D47">
              <w:rPr>
                <w:sz w:val="24"/>
              </w:rPr>
              <w:t xml:space="preserve"> zvolený výrobek podle </w:t>
            </w:r>
            <w:proofErr w:type="spellStart"/>
            <w:r w:rsidRPr="00C41D47">
              <w:rPr>
                <w:sz w:val="24"/>
              </w:rPr>
              <w:t>videonávodu</w:t>
            </w:r>
            <w:proofErr w:type="spellEnd"/>
          </w:p>
          <w:p w14:paraId="6B38D0C3" w14:textId="77777777" w:rsidR="00C41D47" w:rsidRPr="00C41D47" w:rsidRDefault="00C41D47">
            <w:pPr>
              <w:pStyle w:val="Odstavecseseznamem"/>
              <w:numPr>
                <w:ilvl w:val="0"/>
                <w:numId w:val="362"/>
              </w:numPr>
              <w:rPr>
                <w:sz w:val="24"/>
              </w:rPr>
            </w:pPr>
            <w:r w:rsidRPr="00C41D47">
              <w:rPr>
                <w:sz w:val="24"/>
              </w:rPr>
              <w:t>zaznamená výsledky pozorování s využitím digitálních technologií</w:t>
            </w:r>
          </w:p>
          <w:p w14:paraId="7DADC07F" w14:textId="77777777" w:rsidR="00C41D47" w:rsidRPr="00C41D47" w:rsidRDefault="00C41D47" w:rsidP="00C41D47">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ECB7D" w14:textId="77777777" w:rsidR="00C41D47" w:rsidRPr="00C41D47" w:rsidRDefault="00C41D47" w:rsidP="00C41D47">
            <w:pPr>
              <w:rPr>
                <w:sz w:val="24"/>
              </w:rPr>
            </w:pPr>
            <w:r w:rsidRPr="00C41D47">
              <w:rPr>
                <w:sz w:val="24"/>
              </w:rPr>
              <w:t xml:space="preserve">tvorba výrobku podle </w:t>
            </w:r>
            <w:proofErr w:type="spellStart"/>
            <w:r w:rsidRPr="00C41D47">
              <w:rPr>
                <w:sz w:val="24"/>
              </w:rPr>
              <w:t>videonávodu</w:t>
            </w:r>
            <w:proofErr w:type="spellEnd"/>
            <w:r w:rsidRPr="00C41D47">
              <w:rPr>
                <w:sz w:val="24"/>
              </w:rPr>
              <w:t xml:space="preserve"> – zkoumání vlastností materiálů, využití vhodných pracovních pomůcek</w:t>
            </w:r>
          </w:p>
          <w:p w14:paraId="6B913DEB" w14:textId="52555F98" w:rsidR="00C41D47" w:rsidRPr="00C41D47" w:rsidRDefault="00C41D47" w:rsidP="00C41D47">
            <w:pPr>
              <w:rPr>
                <w:sz w:val="24"/>
              </w:rPr>
            </w:pPr>
            <w:r w:rsidRPr="00C41D47">
              <w:rPr>
                <w:sz w:val="24"/>
              </w:rPr>
              <w:t xml:space="preserve">tvorba výrobku podle </w:t>
            </w:r>
            <w:r w:rsidR="00FF538A" w:rsidRPr="00C41D47">
              <w:rPr>
                <w:sz w:val="24"/>
              </w:rPr>
              <w:t>video návodu</w:t>
            </w:r>
            <w:r w:rsidRPr="00C41D47">
              <w:rPr>
                <w:sz w:val="24"/>
              </w:rPr>
              <w:t xml:space="preserve"> – vyhledání </w:t>
            </w:r>
            <w:proofErr w:type="spellStart"/>
            <w:r w:rsidRPr="00C41D47">
              <w:rPr>
                <w:sz w:val="24"/>
              </w:rPr>
              <w:t>videonávodu</w:t>
            </w:r>
            <w:proofErr w:type="spellEnd"/>
            <w:r w:rsidRPr="00C41D47">
              <w:rPr>
                <w:sz w:val="24"/>
              </w:rPr>
              <w:t>, volba vhodného materiálu a pomůcek</w:t>
            </w:r>
          </w:p>
        </w:tc>
      </w:tr>
      <w:tr w:rsidR="00DF1F9F" w:rsidRPr="00F2778D" w14:paraId="13C0846E" w14:textId="77777777" w:rsidTr="00C41D4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EBAFB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693C1222"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522FC"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Ekosystémy</w:t>
            </w:r>
            <w:proofErr w:type="gramEnd"/>
          </w:p>
        </w:tc>
      </w:tr>
      <w:tr w:rsidR="00DF1F9F" w:rsidRPr="00F2778D" w14:paraId="059C8B93"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09478" w14:textId="77777777" w:rsidR="00DF1F9F" w:rsidRPr="00F2778D" w:rsidRDefault="001C5903">
            <w:pPr>
              <w:spacing w:line="240" w:lineRule="auto"/>
              <w:jc w:val="left"/>
              <w:rPr>
                <w:sz w:val="24"/>
                <w:bdr w:val="nil"/>
              </w:rPr>
            </w:pPr>
            <w:r w:rsidRPr="00F2778D">
              <w:rPr>
                <w:rFonts w:eastAsia="Calibri" w:cs="Calibri"/>
                <w:sz w:val="24"/>
                <w:bdr w:val="nil"/>
              </w:rPr>
              <w:t>Při pěstitelských pracích rozlišovat jednotlivé ekosystémy.</w:t>
            </w:r>
          </w:p>
        </w:tc>
      </w:tr>
      <w:tr w:rsidR="00DF1F9F" w:rsidRPr="00F2778D" w14:paraId="4EFE7241"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340EB"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3A0D980E"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1FD42" w14:textId="77777777" w:rsidR="00DF1F9F" w:rsidRPr="00F2778D" w:rsidRDefault="001C5903">
            <w:pPr>
              <w:spacing w:line="240" w:lineRule="auto"/>
              <w:jc w:val="left"/>
              <w:rPr>
                <w:sz w:val="24"/>
                <w:bdr w:val="nil"/>
              </w:rPr>
            </w:pPr>
            <w:r w:rsidRPr="00F2778D">
              <w:rPr>
                <w:rFonts w:eastAsia="Calibri" w:cs="Calibri"/>
                <w:sz w:val="24"/>
                <w:bdr w:val="nil"/>
              </w:rPr>
              <w:t>Při pěstitelských pracích vést žáky k správnému chování v přírodě a šetrnému chování k životnímu prostředí.</w:t>
            </w:r>
          </w:p>
        </w:tc>
      </w:tr>
      <w:tr w:rsidR="00DF1F9F" w:rsidRPr="00F2778D" w14:paraId="2D745783"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F2B13"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4471DAA2"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E0DBC" w14:textId="77777777" w:rsidR="00DF1F9F" w:rsidRPr="00F2778D" w:rsidRDefault="001C5903">
            <w:pPr>
              <w:spacing w:line="240" w:lineRule="auto"/>
              <w:jc w:val="left"/>
              <w:rPr>
                <w:sz w:val="24"/>
                <w:bdr w:val="nil"/>
              </w:rPr>
            </w:pPr>
            <w:r w:rsidRPr="00F2778D">
              <w:rPr>
                <w:rFonts w:eastAsia="Calibri" w:cs="Calibri"/>
                <w:sz w:val="24"/>
                <w:bdr w:val="nil"/>
              </w:rPr>
              <w:t>Učit žáky šetřit materiály a energiemi.</w:t>
            </w:r>
          </w:p>
        </w:tc>
      </w:tr>
      <w:tr w:rsidR="00DF1F9F" w:rsidRPr="00F2778D" w14:paraId="6E4F443A"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D63EC"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Základní</w:t>
            </w:r>
            <w:proofErr w:type="gramEnd"/>
            <w:r w:rsidRPr="00F2778D">
              <w:rPr>
                <w:rFonts w:eastAsia="Calibri" w:cs="Calibri"/>
                <w:sz w:val="24"/>
                <w:bdr w:val="nil"/>
              </w:rPr>
              <w:t xml:space="preserve"> podmínky života</w:t>
            </w:r>
          </w:p>
        </w:tc>
      </w:tr>
      <w:tr w:rsidR="00DF1F9F" w:rsidRPr="00F2778D" w14:paraId="038D2FC6"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949B2" w14:textId="77777777" w:rsidR="00DF1F9F" w:rsidRPr="00F2778D" w:rsidRDefault="001C5903">
            <w:pPr>
              <w:spacing w:line="240" w:lineRule="auto"/>
              <w:jc w:val="left"/>
              <w:rPr>
                <w:sz w:val="24"/>
                <w:bdr w:val="nil"/>
              </w:rPr>
            </w:pPr>
            <w:r w:rsidRPr="00F2778D">
              <w:rPr>
                <w:rFonts w:eastAsia="Calibri" w:cs="Calibri"/>
                <w:sz w:val="24"/>
                <w:bdr w:val="nil"/>
              </w:rPr>
              <w:t xml:space="preserve">V praxi seznamovat se základními podmínkami života - </w:t>
            </w:r>
            <w:proofErr w:type="gramStart"/>
            <w:r w:rsidRPr="00F2778D">
              <w:rPr>
                <w:rFonts w:eastAsia="Calibri" w:cs="Calibri"/>
                <w:sz w:val="24"/>
                <w:bdr w:val="nil"/>
              </w:rPr>
              <w:t>pokusy .</w:t>
            </w:r>
            <w:proofErr w:type="gramEnd"/>
          </w:p>
        </w:tc>
      </w:tr>
      <w:tr w:rsidR="00DF1F9F" w:rsidRPr="00F2778D" w14:paraId="5872E51C"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E6704"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1A1F18D0"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C4926" w14:textId="77777777" w:rsidR="00DF1F9F" w:rsidRPr="00F2778D" w:rsidRDefault="001C5903">
            <w:pPr>
              <w:spacing w:line="240" w:lineRule="auto"/>
              <w:jc w:val="left"/>
              <w:rPr>
                <w:sz w:val="24"/>
                <w:bdr w:val="nil"/>
              </w:rPr>
            </w:pPr>
            <w:r w:rsidRPr="00F2778D">
              <w:rPr>
                <w:rFonts w:eastAsia="Calibri" w:cs="Calibri"/>
                <w:sz w:val="24"/>
                <w:bdr w:val="nil"/>
              </w:rPr>
              <w:t>Při pracovních činnostech pěstovat kamarádství, pomoc druhému, neničit práci druhého.</w:t>
            </w:r>
          </w:p>
        </w:tc>
      </w:tr>
      <w:tr w:rsidR="00DF1F9F" w:rsidRPr="00F2778D" w14:paraId="5F988581"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7AD85"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Hodnoty</w:t>
            </w:r>
            <w:proofErr w:type="gramEnd"/>
            <w:r w:rsidRPr="00F2778D">
              <w:rPr>
                <w:rFonts w:eastAsia="Calibri" w:cs="Calibri"/>
                <w:sz w:val="24"/>
                <w:bdr w:val="nil"/>
              </w:rPr>
              <w:t>, postoje, praktická etika</w:t>
            </w:r>
          </w:p>
        </w:tc>
      </w:tr>
      <w:tr w:rsidR="00DF1F9F" w:rsidRPr="00F2778D" w14:paraId="24FEFBA1"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69CEC" w14:textId="77777777" w:rsidR="00DF1F9F" w:rsidRPr="00F2778D" w:rsidRDefault="001C5903">
            <w:pPr>
              <w:spacing w:line="240" w:lineRule="auto"/>
              <w:jc w:val="left"/>
              <w:rPr>
                <w:sz w:val="24"/>
                <w:bdr w:val="nil"/>
              </w:rPr>
            </w:pPr>
            <w:r w:rsidRPr="00F2778D">
              <w:rPr>
                <w:rFonts w:eastAsia="Calibri" w:cs="Calibri"/>
                <w:sz w:val="24"/>
                <w:bdr w:val="nil"/>
              </w:rPr>
              <w:t>Vést žáky k pomoci druhému, umět pochválit výrobek druhého žáka, nepodvádět.</w:t>
            </w:r>
          </w:p>
        </w:tc>
      </w:tr>
      <w:tr w:rsidR="00DF1F9F" w:rsidRPr="00F2778D" w14:paraId="7FF08931"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8068F"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358A4C3C"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C168F" w14:textId="77777777" w:rsidR="00DF1F9F" w:rsidRPr="00F2778D" w:rsidRDefault="001C5903">
            <w:pPr>
              <w:spacing w:line="240" w:lineRule="auto"/>
              <w:jc w:val="left"/>
              <w:rPr>
                <w:sz w:val="24"/>
                <w:bdr w:val="nil"/>
              </w:rPr>
            </w:pPr>
            <w:r w:rsidRPr="00F2778D">
              <w:rPr>
                <w:rFonts w:eastAsia="Calibri" w:cs="Calibri"/>
                <w:sz w:val="24"/>
                <w:bdr w:val="nil"/>
              </w:rPr>
              <w:t>Při práci komunikovat, domluvit se o spolupráci, nevyvolávat konflikty.</w:t>
            </w:r>
          </w:p>
        </w:tc>
      </w:tr>
      <w:tr w:rsidR="00DF1F9F" w:rsidRPr="00F2778D" w14:paraId="04490D14"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B5CEF"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Kooperace</w:t>
            </w:r>
            <w:proofErr w:type="gramEnd"/>
            <w:r w:rsidRPr="00F2778D">
              <w:rPr>
                <w:rFonts w:eastAsia="Calibri" w:cs="Calibri"/>
                <w:sz w:val="24"/>
                <w:bdr w:val="nil"/>
              </w:rPr>
              <w:t xml:space="preserve"> a kompetice</w:t>
            </w:r>
          </w:p>
        </w:tc>
      </w:tr>
      <w:tr w:rsidR="00DF1F9F" w:rsidRPr="00F2778D" w14:paraId="4093E859"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759FD" w14:textId="77777777" w:rsidR="00DF1F9F" w:rsidRPr="00F2778D" w:rsidRDefault="001C5903">
            <w:pPr>
              <w:spacing w:line="240" w:lineRule="auto"/>
              <w:jc w:val="left"/>
              <w:rPr>
                <w:sz w:val="24"/>
                <w:bdr w:val="nil"/>
              </w:rPr>
            </w:pPr>
            <w:r w:rsidRPr="00F2778D">
              <w:rPr>
                <w:rFonts w:eastAsia="Calibri" w:cs="Calibri"/>
                <w:sz w:val="24"/>
                <w:bdr w:val="nil"/>
              </w:rPr>
              <w:t>Při práci komunikovat, domluvit se o spolupráci, nevyvolávat konflikty. Důležitá spolupráce při kolektivní práci.</w:t>
            </w:r>
          </w:p>
        </w:tc>
      </w:tr>
      <w:tr w:rsidR="00DF1F9F" w:rsidRPr="00F2778D" w14:paraId="51F291B8"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562F9"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OSOBNOSTNÍ A SOCIÁLNÍ </w:t>
            </w:r>
            <w:proofErr w:type="gramStart"/>
            <w:r w:rsidRPr="00F2778D">
              <w:rPr>
                <w:rFonts w:eastAsia="Calibri" w:cs="Calibri"/>
                <w:sz w:val="24"/>
                <w:bdr w:val="nil"/>
              </w:rPr>
              <w:t>VÝCHOVA - Kreativita</w:t>
            </w:r>
            <w:proofErr w:type="gramEnd"/>
          </w:p>
        </w:tc>
      </w:tr>
      <w:tr w:rsidR="00DF1F9F" w:rsidRPr="00F2778D" w14:paraId="1567945A"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D2093" w14:textId="77777777" w:rsidR="00DF1F9F" w:rsidRPr="00F2778D" w:rsidRDefault="001C5903">
            <w:pPr>
              <w:spacing w:line="240" w:lineRule="auto"/>
              <w:jc w:val="left"/>
              <w:rPr>
                <w:sz w:val="24"/>
                <w:bdr w:val="nil"/>
              </w:rPr>
            </w:pPr>
            <w:r w:rsidRPr="00F2778D">
              <w:rPr>
                <w:rFonts w:eastAsia="Calibri" w:cs="Calibri"/>
                <w:sz w:val="24"/>
                <w:bdr w:val="nil"/>
              </w:rPr>
              <w:t>Při praktických činnostech i při konstruktivních hrách rozvíjet kreativitu, nechávat prostor pro osobní nápady žáků.</w:t>
            </w:r>
          </w:p>
        </w:tc>
      </w:tr>
      <w:tr w:rsidR="00DF1F9F" w:rsidRPr="00F2778D" w14:paraId="09E946AD"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2F838"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6FCB4B68"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91584" w14:textId="77777777" w:rsidR="00DF1F9F" w:rsidRPr="00F2778D" w:rsidRDefault="001C5903">
            <w:pPr>
              <w:spacing w:line="240" w:lineRule="auto"/>
              <w:jc w:val="left"/>
              <w:rPr>
                <w:sz w:val="24"/>
                <w:bdr w:val="nil"/>
              </w:rPr>
            </w:pPr>
            <w:r w:rsidRPr="00F2778D">
              <w:rPr>
                <w:rFonts w:eastAsia="Calibri" w:cs="Calibri"/>
                <w:sz w:val="24"/>
                <w:bdr w:val="nil"/>
              </w:rPr>
              <w:t>Při pracovních činnostech pěstovat kamarádství, pomoc druhému, neničit práci druhého.</w:t>
            </w:r>
          </w:p>
        </w:tc>
      </w:tr>
      <w:tr w:rsidR="00DF1F9F" w:rsidRPr="00F2778D" w14:paraId="02D26EC4"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8C88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Poznávání</w:t>
            </w:r>
            <w:proofErr w:type="gramEnd"/>
            <w:r w:rsidRPr="00F2778D">
              <w:rPr>
                <w:rFonts w:eastAsia="Calibri" w:cs="Calibri"/>
                <w:sz w:val="24"/>
                <w:bdr w:val="nil"/>
              </w:rPr>
              <w:t xml:space="preserve"> lidí</w:t>
            </w:r>
          </w:p>
        </w:tc>
      </w:tr>
      <w:tr w:rsidR="00DF1F9F" w:rsidRPr="00F2778D" w14:paraId="5C8CACC1"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008C1" w14:textId="77777777" w:rsidR="00DF1F9F" w:rsidRPr="00F2778D" w:rsidRDefault="001C5903">
            <w:pPr>
              <w:spacing w:line="240" w:lineRule="auto"/>
              <w:jc w:val="left"/>
              <w:rPr>
                <w:sz w:val="24"/>
                <w:bdr w:val="nil"/>
              </w:rPr>
            </w:pPr>
            <w:r w:rsidRPr="00F2778D">
              <w:rPr>
                <w:rFonts w:eastAsia="Calibri" w:cs="Calibri"/>
                <w:sz w:val="24"/>
                <w:bdr w:val="nil"/>
              </w:rPr>
              <w:t>Při společné práci žáci poznávají své spolužáky nejen v intelektové oblasti, ale při pracovním vyučování i v praktických činnostech.</w:t>
            </w:r>
          </w:p>
        </w:tc>
      </w:tr>
      <w:tr w:rsidR="00DF1F9F" w:rsidRPr="00F2778D" w14:paraId="08CE1F81"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C5463"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6C22373E"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B3A8E" w14:textId="77777777" w:rsidR="00DF1F9F" w:rsidRPr="00F2778D" w:rsidRDefault="001C5903">
            <w:pPr>
              <w:spacing w:line="240" w:lineRule="auto"/>
              <w:jc w:val="left"/>
              <w:rPr>
                <w:sz w:val="24"/>
                <w:bdr w:val="nil"/>
              </w:rPr>
            </w:pPr>
            <w:r w:rsidRPr="00F2778D">
              <w:rPr>
                <w:rFonts w:eastAsia="Calibri" w:cs="Calibri"/>
                <w:sz w:val="24"/>
                <w:bdr w:val="nil"/>
              </w:rPr>
              <w:t>Pro některé žáky můžeme pracovní činnosti považovat za psychohygienu.</w:t>
            </w:r>
          </w:p>
        </w:tc>
      </w:tr>
      <w:tr w:rsidR="00DF1F9F" w:rsidRPr="00F2778D" w14:paraId="74007EF4"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E47A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47655757"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33F04" w14:textId="77777777" w:rsidR="00DF1F9F" w:rsidRPr="00F2778D" w:rsidRDefault="001C5903">
            <w:pPr>
              <w:spacing w:line="240" w:lineRule="auto"/>
              <w:jc w:val="left"/>
              <w:rPr>
                <w:sz w:val="24"/>
                <w:bdr w:val="nil"/>
              </w:rPr>
            </w:pPr>
            <w:r w:rsidRPr="00F2778D">
              <w:rPr>
                <w:rFonts w:eastAsia="Calibri" w:cs="Calibri"/>
                <w:sz w:val="24"/>
                <w:bdr w:val="nil"/>
              </w:rPr>
              <w:t xml:space="preserve">Při konstruktivních hrách žáci </w:t>
            </w:r>
            <w:proofErr w:type="gramStart"/>
            <w:r w:rsidRPr="00F2778D">
              <w:rPr>
                <w:rFonts w:eastAsia="Calibri" w:cs="Calibri"/>
                <w:sz w:val="24"/>
                <w:bdr w:val="nil"/>
              </w:rPr>
              <w:t>řeší</w:t>
            </w:r>
            <w:proofErr w:type="gramEnd"/>
            <w:r w:rsidRPr="00F2778D">
              <w:rPr>
                <w:rFonts w:eastAsia="Calibri" w:cs="Calibri"/>
                <w:sz w:val="24"/>
                <w:bdr w:val="nil"/>
              </w:rPr>
              <w:t xml:space="preserve"> problém a musí se sami rozhodnout jakým způsobem.</w:t>
            </w:r>
          </w:p>
        </w:tc>
      </w:tr>
      <w:tr w:rsidR="00DF1F9F" w:rsidRPr="00F2778D" w14:paraId="15E9773C"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48B1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0373B619"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FE5E8" w14:textId="77777777" w:rsidR="00DF1F9F" w:rsidRPr="00F2778D" w:rsidRDefault="001C5903">
            <w:pPr>
              <w:spacing w:line="240" w:lineRule="auto"/>
              <w:jc w:val="left"/>
              <w:rPr>
                <w:sz w:val="24"/>
                <w:bdr w:val="nil"/>
              </w:rPr>
            </w:pPr>
            <w:r w:rsidRPr="00F2778D">
              <w:rPr>
                <w:rFonts w:eastAsia="Calibri" w:cs="Calibri"/>
                <w:sz w:val="24"/>
                <w:bdr w:val="nil"/>
              </w:rPr>
              <w:t>Žáci poznávají sami sebe při řešení problémů a praktických činnostech.</w:t>
            </w:r>
          </w:p>
        </w:tc>
      </w:tr>
    </w:tbl>
    <w:p w14:paraId="091D9522"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4C542DF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EEE7B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Pracovní vyučování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3CDB7B"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BCE2C3" w14:textId="77777777" w:rsidR="00DF1F9F" w:rsidRPr="00F2778D" w:rsidRDefault="00DF1F9F">
            <w:pPr>
              <w:rPr>
                <w:sz w:val="24"/>
              </w:rPr>
            </w:pPr>
          </w:p>
        </w:tc>
      </w:tr>
      <w:tr w:rsidR="00DF1F9F" w:rsidRPr="00F2778D" w14:paraId="33F7C7F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73BEA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71FA1" w14:textId="77777777" w:rsidR="00DF1F9F" w:rsidRPr="00F2778D" w:rsidRDefault="001C5903">
            <w:pPr>
              <w:numPr>
                <w:ilvl w:val="0"/>
                <w:numId w:val="140"/>
              </w:numPr>
              <w:spacing w:line="240" w:lineRule="auto"/>
              <w:jc w:val="left"/>
              <w:rPr>
                <w:sz w:val="24"/>
                <w:bdr w:val="nil"/>
              </w:rPr>
            </w:pPr>
            <w:r w:rsidRPr="00F2778D">
              <w:rPr>
                <w:rFonts w:eastAsia="Calibri" w:cs="Calibri"/>
                <w:sz w:val="24"/>
                <w:bdr w:val="nil"/>
              </w:rPr>
              <w:t>Kompetence k učení</w:t>
            </w:r>
          </w:p>
          <w:p w14:paraId="4A355E72" w14:textId="77777777" w:rsidR="00DF1F9F" w:rsidRPr="00F2778D" w:rsidRDefault="001C5903">
            <w:pPr>
              <w:numPr>
                <w:ilvl w:val="0"/>
                <w:numId w:val="140"/>
              </w:numPr>
              <w:spacing w:line="240" w:lineRule="auto"/>
              <w:jc w:val="left"/>
              <w:rPr>
                <w:sz w:val="24"/>
                <w:bdr w:val="nil"/>
              </w:rPr>
            </w:pPr>
            <w:r w:rsidRPr="00F2778D">
              <w:rPr>
                <w:rFonts w:eastAsia="Calibri" w:cs="Calibri"/>
                <w:sz w:val="24"/>
                <w:bdr w:val="nil"/>
              </w:rPr>
              <w:t>Kompetence k řešení problémů</w:t>
            </w:r>
          </w:p>
          <w:p w14:paraId="7C751819" w14:textId="77777777" w:rsidR="00DF1F9F" w:rsidRPr="00F2778D" w:rsidRDefault="001C5903">
            <w:pPr>
              <w:numPr>
                <w:ilvl w:val="0"/>
                <w:numId w:val="140"/>
              </w:numPr>
              <w:spacing w:line="240" w:lineRule="auto"/>
              <w:jc w:val="left"/>
              <w:rPr>
                <w:sz w:val="24"/>
                <w:bdr w:val="nil"/>
              </w:rPr>
            </w:pPr>
            <w:r w:rsidRPr="00F2778D">
              <w:rPr>
                <w:rFonts w:eastAsia="Calibri" w:cs="Calibri"/>
                <w:sz w:val="24"/>
                <w:bdr w:val="nil"/>
              </w:rPr>
              <w:t>Kompetence komunikativní</w:t>
            </w:r>
          </w:p>
          <w:p w14:paraId="332A6B5F" w14:textId="77777777" w:rsidR="00DF1F9F" w:rsidRPr="00F2778D" w:rsidRDefault="001C5903">
            <w:pPr>
              <w:numPr>
                <w:ilvl w:val="0"/>
                <w:numId w:val="140"/>
              </w:numPr>
              <w:spacing w:line="240" w:lineRule="auto"/>
              <w:jc w:val="left"/>
              <w:rPr>
                <w:sz w:val="24"/>
                <w:bdr w:val="nil"/>
              </w:rPr>
            </w:pPr>
            <w:r w:rsidRPr="00F2778D">
              <w:rPr>
                <w:rFonts w:eastAsia="Calibri" w:cs="Calibri"/>
                <w:sz w:val="24"/>
                <w:bdr w:val="nil"/>
              </w:rPr>
              <w:t>Kompetence sociální a personální</w:t>
            </w:r>
          </w:p>
          <w:p w14:paraId="7D65F1C0" w14:textId="77777777" w:rsidR="00DF1F9F" w:rsidRPr="00C41D47" w:rsidRDefault="001C5903">
            <w:pPr>
              <w:numPr>
                <w:ilvl w:val="0"/>
                <w:numId w:val="140"/>
              </w:numPr>
              <w:spacing w:line="240" w:lineRule="auto"/>
              <w:jc w:val="left"/>
              <w:rPr>
                <w:sz w:val="24"/>
                <w:bdr w:val="nil"/>
              </w:rPr>
            </w:pPr>
            <w:r w:rsidRPr="00F2778D">
              <w:rPr>
                <w:rFonts w:eastAsia="Calibri" w:cs="Calibri"/>
                <w:sz w:val="24"/>
                <w:bdr w:val="nil"/>
              </w:rPr>
              <w:t>Kompetence občanské</w:t>
            </w:r>
          </w:p>
          <w:p w14:paraId="4AF85593" w14:textId="77777777" w:rsidR="00C41D47" w:rsidRPr="00F2778D" w:rsidRDefault="00C41D47">
            <w:pPr>
              <w:numPr>
                <w:ilvl w:val="0"/>
                <w:numId w:val="140"/>
              </w:numPr>
              <w:spacing w:line="240" w:lineRule="auto"/>
              <w:jc w:val="left"/>
              <w:rPr>
                <w:sz w:val="24"/>
                <w:bdr w:val="nil"/>
              </w:rPr>
            </w:pPr>
            <w:r>
              <w:rPr>
                <w:rFonts w:eastAsia="Calibri" w:cs="Calibri"/>
                <w:sz w:val="24"/>
                <w:bdr w:val="nil"/>
              </w:rPr>
              <w:t>Kompetence digitální</w:t>
            </w:r>
          </w:p>
        </w:tc>
      </w:tr>
      <w:tr w:rsidR="00DF1F9F" w:rsidRPr="00F2778D" w14:paraId="6B40C55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BE0C5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ED453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86463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4A6F49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02D4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ČSP-5-1-01 </w:t>
            </w:r>
            <w:proofErr w:type="gramStart"/>
            <w:r w:rsidRPr="00F2778D">
              <w:rPr>
                <w:rFonts w:eastAsia="Calibri" w:cs="Calibri"/>
                <w:sz w:val="24"/>
                <w:bdr w:val="nil"/>
              </w:rPr>
              <w:t>vytváří</w:t>
            </w:r>
            <w:proofErr w:type="gramEnd"/>
            <w:r w:rsidRPr="00F2778D">
              <w:rPr>
                <w:rFonts w:eastAsia="Calibri" w:cs="Calibri"/>
                <w:sz w:val="24"/>
                <w:bdr w:val="nil"/>
              </w:rPr>
              <w:t xml:space="preserve">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66C30"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79"/>
            </w:r>
            <w:r w:rsidRPr="00F2778D">
              <w:rPr>
                <w:rFonts w:eastAsia="Calibri" w:cs="Calibri"/>
                <w:sz w:val="24"/>
                <w:bdr w:val="nil"/>
              </w:rPr>
              <w:sym w:font="Calibri" w:char="0074"/>
            </w:r>
            <w:r w:rsidRPr="00F2778D">
              <w:rPr>
                <w:rFonts w:eastAsia="Calibri" w:cs="Calibri"/>
                <w:sz w:val="24"/>
                <w:bdr w:val="nil"/>
              </w:rPr>
              <w:sym w:font="Calibri" w:char="0076"/>
            </w:r>
            <w:r w:rsidRPr="00F2778D">
              <w:rPr>
                <w:rFonts w:eastAsia="Calibri" w:cs="Calibri"/>
                <w:sz w:val="24"/>
                <w:bdr w:val="nil"/>
              </w:rPr>
              <w:sym w:font="Calibri" w:char="00E1"/>
            </w:r>
            <w:r w:rsidRPr="00F2778D">
              <w:rPr>
                <w:rFonts w:eastAsia="Calibri" w:cs="Calibri"/>
                <w:sz w:val="24"/>
                <w:bdr w:val="nil"/>
              </w:rPr>
              <w:sym w:font="Calibri" w:char="0159"/>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9"/>
            </w:r>
            <w:r w:rsidRPr="00F2778D">
              <w:rPr>
                <w:rFonts w:eastAsia="Calibri" w:cs="Calibri"/>
                <w:sz w:val="24"/>
                <w:bdr w:val="nil"/>
              </w:rPr>
              <w:sym w:font="Calibri" w:char="006D"/>
            </w:r>
            <w:r w:rsidRPr="00F2778D">
              <w:rPr>
                <w:rFonts w:eastAsia="Calibri" w:cs="Calibri"/>
                <w:sz w:val="24"/>
                <w:bdr w:val="nil"/>
              </w:rPr>
              <w:sym w:font="Calibri" w:char="011B"/>
            </w:r>
            <w:r w:rsidRPr="00F2778D">
              <w:rPr>
                <w:rFonts w:eastAsia="Calibri" w:cs="Calibri"/>
                <w:sz w:val="24"/>
                <w:bdr w:val="nil"/>
              </w:rPr>
              <w:sym w:font="Calibri" w:char="0159"/>
            </w:r>
            <w:r w:rsidRPr="00F2778D">
              <w:rPr>
                <w:rFonts w:eastAsia="Calibri" w:cs="Calibri"/>
                <w:sz w:val="24"/>
                <w:bdr w:val="nil"/>
              </w:rPr>
              <w:sym w:font="Calibri" w:char="0065"/>
            </w:r>
            <w:r w:rsidRPr="00F2778D">
              <w:rPr>
                <w:rFonts w:eastAsia="Calibri" w:cs="Calibri"/>
                <w:sz w:val="24"/>
                <w:bdr w:val="nil"/>
              </w:rPr>
              <w:sym w:font="Calibri" w:char="006E"/>
            </w:r>
            <w:r w:rsidRPr="00F2778D">
              <w:rPr>
                <w:rFonts w:eastAsia="Calibri" w:cs="Calibri"/>
                <w:sz w:val="24"/>
                <w:bdr w:val="nil"/>
              </w:rPr>
              <w:sym w:font="Calibri" w:char="00FD"/>
            </w:r>
            <w:r w:rsidRPr="00F2778D">
              <w:rPr>
                <w:rFonts w:eastAsia="Calibri" w:cs="Calibri"/>
                <w:sz w:val="24"/>
                <w:bdr w:val="nil"/>
              </w:rPr>
              <w:sym w:font="Calibri" w:char="006D"/>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3"/>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6D"/>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6F"/>
            </w:r>
            <w:r w:rsidRPr="00F2778D">
              <w:rPr>
                <w:rFonts w:eastAsia="Calibri" w:cs="Calibri"/>
                <w:sz w:val="24"/>
                <w:bdr w:val="nil"/>
              </w:rPr>
              <w:sym w:font="Calibri" w:char="0070"/>
            </w:r>
            <w:r w:rsidRPr="00F2778D">
              <w:rPr>
                <w:rFonts w:eastAsia="Calibri" w:cs="Calibri"/>
                <w:sz w:val="24"/>
                <w:bdr w:val="nil"/>
              </w:rPr>
              <w:sym w:font="Calibri" w:char="0065"/>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3"/>
            </w:r>
            <w:r w:rsidRPr="00F2778D">
              <w:rPr>
                <w:rFonts w:eastAsia="Calibri" w:cs="Calibri"/>
                <w:sz w:val="24"/>
                <w:bdr w:val="nil"/>
              </w:rPr>
              <w:sym w:font="Calibri" w:char="0065"/>
            </w:r>
            <w:r w:rsidRPr="00F2778D">
              <w:rPr>
                <w:rFonts w:eastAsia="Calibri" w:cs="Calibri"/>
                <w:sz w:val="24"/>
                <w:bdr w:val="nil"/>
              </w:rPr>
              <w:sym w:font="Calibri" w:char="006D"/>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75"/>
            </w:r>
            <w:r w:rsidRPr="00F2778D">
              <w:rPr>
                <w:rFonts w:eastAsia="Calibri" w:cs="Calibri"/>
                <w:sz w:val="24"/>
                <w:bdr w:val="nil"/>
              </w:rPr>
              <w:sym w:font="Calibri" w:char="0070"/>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7A"/>
            </w:r>
            <w:r w:rsidRPr="00F2778D">
              <w:rPr>
                <w:rFonts w:eastAsia="Calibri" w:cs="Calibri"/>
                <w:sz w:val="24"/>
                <w:bdr w:val="nil"/>
              </w:rPr>
              <w:sym w:font="Calibri" w:char="00E1"/>
            </w:r>
            <w:r w:rsidRPr="00F2778D">
              <w:rPr>
                <w:rFonts w:eastAsia="Calibri" w:cs="Calibri"/>
                <w:sz w:val="24"/>
                <w:bdr w:val="nil"/>
              </w:rPr>
              <w:sym w:font="Calibri" w:char="006B"/>
            </w:r>
            <w:r w:rsidRPr="00F2778D">
              <w:rPr>
                <w:rFonts w:eastAsia="Calibri" w:cs="Calibri"/>
                <w:sz w:val="24"/>
                <w:bdr w:val="nil"/>
              </w:rPr>
              <w:sym w:font="Calibri" w:char="006C"/>
            </w:r>
            <w:r w:rsidRPr="00F2778D">
              <w:rPr>
                <w:rFonts w:eastAsia="Calibri" w:cs="Calibri"/>
                <w:sz w:val="24"/>
                <w:bdr w:val="nil"/>
              </w:rPr>
              <w:sym w:font="Calibri" w:char="0061"/>
            </w:r>
            <w:r w:rsidRPr="00F2778D">
              <w:rPr>
                <w:rFonts w:eastAsia="Calibri" w:cs="Calibri"/>
                <w:sz w:val="24"/>
                <w:bdr w:val="nil"/>
              </w:rPr>
              <w:sym w:font="Calibri" w:char="0064"/>
            </w:r>
            <w:r w:rsidRPr="00F2778D">
              <w:rPr>
                <w:rFonts w:eastAsia="Calibri" w:cs="Calibri"/>
                <w:sz w:val="24"/>
                <w:bdr w:val="nil"/>
              </w:rPr>
              <w:sym w:font="Calibri" w:char="011B"/>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76"/>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5"/>
            </w:r>
            <w:r w:rsidRPr="00F2778D">
              <w:rPr>
                <w:rFonts w:eastAsia="Calibri" w:cs="Calibri"/>
                <w:sz w:val="24"/>
                <w:bdr w:val="nil"/>
              </w:rPr>
              <w:sym w:font="Calibri" w:char="0064"/>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1"/>
            </w:r>
            <w:r w:rsidRPr="00F2778D">
              <w:rPr>
                <w:rFonts w:eastAsia="Calibri" w:cs="Calibri"/>
                <w:sz w:val="24"/>
                <w:bdr w:val="nil"/>
              </w:rPr>
              <w:sym w:font="Calibri" w:char="0076"/>
            </w:r>
            <w:r w:rsidRPr="00F2778D">
              <w:rPr>
                <w:rFonts w:eastAsia="Calibri" w:cs="Calibri"/>
                <w:sz w:val="24"/>
                <w:bdr w:val="nil"/>
              </w:rPr>
              <w:sym w:font="Calibri" w:char="0069"/>
            </w:r>
            <w:r w:rsidRPr="00F2778D">
              <w:rPr>
                <w:rFonts w:eastAsia="Calibri" w:cs="Calibri"/>
                <w:sz w:val="24"/>
                <w:bdr w:val="nil"/>
              </w:rPr>
              <w:sym w:font="Calibri" w:char="0076"/>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2"/>
            </w:r>
            <w:r w:rsidRPr="00F2778D">
              <w:rPr>
                <w:rFonts w:eastAsia="Calibri" w:cs="Calibri"/>
                <w:sz w:val="24"/>
                <w:bdr w:val="nil"/>
              </w:rPr>
              <w:sym w:font="Calibri" w:char="016F"/>
            </w:r>
            <w:r w:rsidRPr="00F2778D">
              <w:rPr>
                <w:rFonts w:eastAsia="Calibri" w:cs="Calibri"/>
                <w:sz w:val="24"/>
                <w:bdr w:val="nil"/>
              </w:rPr>
              <w:sym w:font="Calibri" w:char="007A"/>
            </w:r>
            <w:r w:rsidRPr="00F2778D">
              <w:rPr>
                <w:rFonts w:eastAsia="Calibri" w:cs="Calibri"/>
                <w:sz w:val="24"/>
                <w:bdr w:val="nil"/>
              </w:rPr>
              <w:sym w:font="Calibri" w:char="006E"/>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FD"/>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62"/>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7A"/>
            </w:r>
            <w:r w:rsidRPr="00F2778D">
              <w:rPr>
                <w:rFonts w:eastAsia="Calibri" w:cs="Calibri"/>
                <w:sz w:val="24"/>
                <w:bdr w:val="nil"/>
              </w:rPr>
              <w:sym w:font="Calibri" w:char="0020"/>
            </w:r>
            <w:r w:rsidRPr="00F2778D">
              <w:rPr>
                <w:rFonts w:eastAsia="Calibri" w:cs="Calibri"/>
                <w:sz w:val="24"/>
                <w:bdr w:val="nil"/>
              </w:rPr>
              <w:sym w:font="Calibri" w:char="0064"/>
            </w:r>
            <w:r w:rsidRPr="00F2778D">
              <w:rPr>
                <w:rFonts w:eastAsia="Calibri" w:cs="Calibri"/>
                <w:sz w:val="24"/>
                <w:bdr w:val="nil"/>
              </w:rPr>
              <w:sym w:font="Calibri" w:char="0061"/>
            </w:r>
            <w:r w:rsidRPr="00F2778D">
              <w:rPr>
                <w:rFonts w:eastAsia="Calibri" w:cs="Calibri"/>
                <w:sz w:val="24"/>
                <w:bdr w:val="nil"/>
              </w:rPr>
              <w:sym w:font="Calibri" w:char="006E"/>
            </w:r>
            <w:r w:rsidRPr="00F2778D">
              <w:rPr>
                <w:rFonts w:eastAsia="Calibri" w:cs="Calibri"/>
                <w:sz w:val="24"/>
                <w:bdr w:val="nil"/>
              </w:rPr>
              <w:sym w:font="Calibri" w:char="00E9"/>
            </w:r>
            <w:r w:rsidRPr="00F2778D">
              <w:rPr>
                <w:rFonts w:eastAsia="Calibri" w:cs="Calibri"/>
                <w:sz w:val="24"/>
                <w:bdr w:val="nil"/>
              </w:rPr>
              <w:sym w:font="Calibri" w:char="0068"/>
            </w:r>
            <w:r w:rsidRPr="00F2778D">
              <w:rPr>
                <w:rFonts w:eastAsia="Calibri" w:cs="Calibri"/>
                <w:sz w:val="24"/>
                <w:bdr w:val="nil"/>
              </w:rPr>
              <w:sym w:font="Calibri" w:char="006F"/>
            </w:r>
            <w:r w:rsidRPr="00F2778D">
              <w:rPr>
                <w:rFonts w:eastAsia="Calibri" w:cs="Calibri"/>
                <w:sz w:val="24"/>
                <w:bdr w:val="nil"/>
              </w:rPr>
              <w:sym w:font="Calibri" w:char="0020"/>
            </w:r>
            <w:r w:rsidRPr="00F2778D">
              <w:rPr>
                <w:rFonts w:eastAsia="Calibri" w:cs="Calibri"/>
                <w:sz w:val="24"/>
                <w:bdr w:val="nil"/>
              </w:rPr>
              <w:sym w:font="Calibri" w:char="006D"/>
            </w:r>
            <w:r w:rsidRPr="00F2778D">
              <w:rPr>
                <w:rFonts w:eastAsia="Calibri" w:cs="Calibri"/>
                <w:sz w:val="24"/>
                <w:bdr w:val="nil"/>
              </w:rPr>
              <w:sym w:font="Calibri" w:char="0061"/>
            </w:r>
            <w:r w:rsidRPr="00F2778D">
              <w:rPr>
                <w:rFonts w:eastAsia="Calibri" w:cs="Calibri"/>
                <w:sz w:val="24"/>
                <w:bdr w:val="nil"/>
              </w:rPr>
              <w:sym w:font="Calibri" w:char="0074"/>
            </w:r>
            <w:r w:rsidRPr="00F2778D">
              <w:rPr>
                <w:rFonts w:eastAsia="Calibri" w:cs="Calibri"/>
                <w:sz w:val="24"/>
                <w:bdr w:val="nil"/>
              </w:rPr>
              <w:sym w:font="Calibri" w:char="0072"/>
            </w:r>
            <w:r w:rsidRPr="00F2778D">
              <w:rPr>
                <w:rFonts w:eastAsia="Calibri" w:cs="Calibri"/>
                <w:sz w:val="24"/>
                <w:bdr w:val="nil"/>
              </w:rPr>
              <w:sym w:font="Calibri" w:char="0069"/>
            </w:r>
            <w:r w:rsidRPr="00F2778D">
              <w:rPr>
                <w:rFonts w:eastAsia="Calibri" w:cs="Calibri"/>
                <w:sz w:val="24"/>
                <w:bdr w:val="nil"/>
              </w:rPr>
              <w:sym w:font="Calibri" w:char="00E1"/>
            </w:r>
            <w:r w:rsidRPr="00F2778D">
              <w:rPr>
                <w:rFonts w:eastAsia="Calibri" w:cs="Calibri"/>
                <w:sz w:val="24"/>
                <w:bdr w:val="nil"/>
              </w:rPr>
              <w:sym w:font="Calibri" w:char="006C"/>
            </w:r>
            <w:r w:rsidRPr="00F2778D">
              <w:rPr>
                <w:rFonts w:eastAsia="Calibri" w:cs="Calibri"/>
                <w:sz w:val="24"/>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15463" w14:textId="77777777" w:rsidR="00DF1F9F" w:rsidRPr="00F2778D" w:rsidRDefault="001C5903">
            <w:pPr>
              <w:spacing w:line="240" w:lineRule="auto"/>
              <w:ind w:left="60"/>
              <w:jc w:val="left"/>
              <w:rPr>
                <w:sz w:val="24"/>
                <w:bdr w:val="nil"/>
              </w:rPr>
            </w:pPr>
            <w:r w:rsidRPr="00F2778D">
              <w:rPr>
                <w:rFonts w:eastAsia="Calibri" w:cs="Calibri"/>
                <w:sz w:val="24"/>
                <w:bdr w:val="nil"/>
              </w:rPr>
              <w:t>Vlastnosti materiálu (přírodniny, modelovací hmota, papír a karton, textil, drát, folie aj).</w:t>
            </w:r>
          </w:p>
        </w:tc>
      </w:tr>
      <w:tr w:rsidR="00DF1F9F" w:rsidRPr="00F2778D" w14:paraId="706CD2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0517D"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2EB79"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79"/>
            </w:r>
            <w:r w:rsidRPr="00F2778D">
              <w:rPr>
                <w:rFonts w:eastAsia="Calibri" w:cs="Calibri"/>
                <w:sz w:val="24"/>
                <w:bdr w:val="nil"/>
              </w:rPr>
              <w:sym w:font="Calibri" w:char="0075"/>
            </w:r>
            <w:r w:rsidRPr="00F2778D">
              <w:rPr>
                <w:rFonts w:eastAsia="Calibri" w:cs="Calibri"/>
                <w:sz w:val="24"/>
                <w:bdr w:val="nil"/>
              </w:rPr>
              <w:sym w:font="Calibri" w:char="017E"/>
            </w:r>
            <w:r w:rsidRPr="00F2778D">
              <w:rPr>
                <w:rFonts w:eastAsia="Calibri" w:cs="Calibri"/>
                <w:sz w:val="24"/>
                <w:bdr w:val="nil"/>
              </w:rPr>
              <w:sym w:font="Calibri" w:char="00ED"/>
            </w:r>
            <w:r w:rsidRPr="00F2778D">
              <w:rPr>
                <w:rFonts w:eastAsia="Calibri" w:cs="Calibri"/>
                <w:sz w:val="24"/>
                <w:bdr w:val="nil"/>
              </w:rPr>
              <w:sym w:font="Calibri" w:char="0076"/>
            </w:r>
            <w:r w:rsidRPr="00F2778D">
              <w:rPr>
                <w:rFonts w:eastAsia="Calibri" w:cs="Calibri"/>
                <w:sz w:val="24"/>
                <w:bdr w:val="nil"/>
              </w:rPr>
              <w:sym w:font="Calibri" w:char="00E1"/>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76"/>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C"/>
            </w:r>
            <w:r w:rsidRPr="00F2778D">
              <w:rPr>
                <w:rFonts w:eastAsia="Calibri" w:cs="Calibri"/>
                <w:sz w:val="24"/>
                <w:bdr w:val="nil"/>
              </w:rPr>
              <w:sym w:font="Calibri" w:char="0069"/>
            </w:r>
            <w:r w:rsidRPr="00F2778D">
              <w:rPr>
                <w:rFonts w:eastAsia="Calibri" w:cs="Calibri"/>
                <w:sz w:val="24"/>
                <w:bdr w:val="nil"/>
              </w:rPr>
              <w:sym w:font="Calibri" w:char="0064"/>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FD"/>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20"/>
            </w:r>
            <w:r w:rsidRPr="00F2778D">
              <w:rPr>
                <w:rFonts w:eastAsia="Calibri" w:cs="Calibri"/>
                <w:sz w:val="24"/>
                <w:bdr w:val="nil"/>
              </w:rPr>
              <w:sym w:font="Calibri" w:char="0074"/>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4"/>
            </w:r>
            <w:r w:rsidRPr="00F2778D">
              <w:rPr>
                <w:rFonts w:eastAsia="Calibri" w:cs="Calibri"/>
                <w:sz w:val="24"/>
                <w:bdr w:val="nil"/>
              </w:rPr>
              <w:sym w:font="Calibri" w:char="0069"/>
            </w:r>
            <w:r w:rsidRPr="00F2778D">
              <w:rPr>
                <w:rFonts w:eastAsia="Calibri" w:cs="Calibri"/>
                <w:sz w:val="24"/>
                <w:bdr w:val="nil"/>
              </w:rPr>
              <w:sym w:font="Calibri" w:char="0063"/>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04A3C" w14:textId="77777777" w:rsidR="00DF1F9F" w:rsidRPr="00F2778D" w:rsidRDefault="001C5903">
            <w:pPr>
              <w:spacing w:line="240" w:lineRule="auto"/>
              <w:ind w:left="60"/>
              <w:jc w:val="left"/>
              <w:rPr>
                <w:sz w:val="24"/>
                <w:bdr w:val="nil"/>
              </w:rPr>
            </w:pPr>
            <w:r w:rsidRPr="00F2778D">
              <w:rPr>
                <w:rFonts w:eastAsia="Calibri" w:cs="Calibri"/>
                <w:sz w:val="24"/>
                <w:bdr w:val="nil"/>
              </w:rPr>
              <w:t>Lidové zvyky, tradice, řemesla.</w:t>
            </w:r>
          </w:p>
        </w:tc>
      </w:tr>
      <w:tr w:rsidR="00DF1F9F" w:rsidRPr="00F2778D" w14:paraId="00FE11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F0936" w14:textId="77777777" w:rsidR="00DF1F9F" w:rsidRPr="00F2778D" w:rsidRDefault="001C5903">
            <w:pPr>
              <w:spacing w:line="240" w:lineRule="auto"/>
              <w:ind w:left="60"/>
              <w:jc w:val="left"/>
              <w:rPr>
                <w:sz w:val="24"/>
                <w:bdr w:val="nil"/>
              </w:rPr>
            </w:pPr>
            <w:r w:rsidRPr="00F2778D">
              <w:rPr>
                <w:rFonts w:eastAsia="Calibri" w:cs="Calibri"/>
                <w:sz w:val="24"/>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124C6"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5"/>
            </w:r>
            <w:r w:rsidRPr="00F2778D">
              <w:rPr>
                <w:rFonts w:eastAsia="Calibri" w:cs="Calibri"/>
                <w:sz w:val="24"/>
                <w:bdr w:val="nil"/>
              </w:rPr>
              <w:sym w:font="Calibri" w:char="0064"/>
            </w:r>
            <w:r w:rsidRPr="00F2778D">
              <w:rPr>
                <w:rFonts w:eastAsia="Calibri" w:cs="Calibri"/>
                <w:sz w:val="24"/>
                <w:bdr w:val="nil"/>
              </w:rPr>
              <w:sym w:font="Calibri" w:char="0072"/>
            </w:r>
            <w:r w:rsidRPr="00F2778D">
              <w:rPr>
                <w:rFonts w:eastAsia="Calibri" w:cs="Calibri"/>
                <w:sz w:val="24"/>
                <w:bdr w:val="nil"/>
              </w:rPr>
              <w:sym w:font="Calibri" w:char="017E"/>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159"/>
            </w:r>
            <w:r w:rsidRPr="00F2778D">
              <w:rPr>
                <w:rFonts w:eastAsia="Calibri" w:cs="Calibri"/>
                <w:sz w:val="24"/>
                <w:bdr w:val="nil"/>
              </w:rPr>
              <w:sym w:font="Calibri" w:char="00E1"/>
            </w:r>
            <w:r w:rsidRPr="00F2778D">
              <w:rPr>
                <w:rFonts w:eastAsia="Calibri" w:cs="Calibri"/>
                <w:sz w:val="24"/>
                <w:bdr w:val="nil"/>
              </w:rPr>
              <w:sym w:font="Calibri" w:char="0064"/>
            </w:r>
            <w:r w:rsidRPr="00F2778D">
              <w:rPr>
                <w:rFonts w:eastAsia="Calibri" w:cs="Calibri"/>
                <w:sz w:val="24"/>
                <w:bdr w:val="nil"/>
              </w:rPr>
              <w:sym w:font="Calibri" w:char="0065"/>
            </w:r>
            <w:r w:rsidRPr="00F2778D">
              <w:rPr>
                <w:rFonts w:eastAsia="Calibri" w:cs="Calibri"/>
                <w:sz w:val="24"/>
                <w:bdr w:val="nil"/>
              </w:rPr>
              <w:sym w:font="Calibri" w:char="006B"/>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3"/>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6D"/>
            </w:r>
            <w:r w:rsidRPr="00F2778D">
              <w:rPr>
                <w:rFonts w:eastAsia="Calibri" w:cs="Calibri"/>
                <w:sz w:val="24"/>
                <w:bdr w:val="nil"/>
              </w:rPr>
              <w:sym w:font="Calibri" w:char="0020"/>
            </w:r>
            <w:r w:rsidRPr="00F2778D">
              <w:rPr>
                <w:rFonts w:eastAsia="Calibri" w:cs="Calibri"/>
                <w:sz w:val="24"/>
                <w:bdr w:val="nil"/>
              </w:rPr>
              <w:sym w:font="Calibri" w:char="006D"/>
            </w:r>
            <w:r w:rsidRPr="00F2778D">
              <w:rPr>
                <w:rFonts w:eastAsia="Calibri" w:cs="Calibri"/>
                <w:sz w:val="24"/>
                <w:bdr w:val="nil"/>
              </w:rPr>
              <w:sym w:font="Calibri" w:char="00ED"/>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11B"/>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64"/>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72"/>
            </w:r>
            <w:r w:rsidRPr="00F2778D">
              <w:rPr>
                <w:rFonts w:eastAsia="Calibri" w:cs="Calibri"/>
                <w:sz w:val="24"/>
                <w:bdr w:val="nil"/>
              </w:rPr>
              <w:sym w:font="Calibri" w:char="017E"/>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A"/>
            </w:r>
            <w:r w:rsidRPr="00F2778D">
              <w:rPr>
                <w:rFonts w:eastAsia="Calibri" w:cs="Calibri"/>
                <w:sz w:val="24"/>
                <w:bdr w:val="nil"/>
              </w:rPr>
              <w:sym w:font="Calibri" w:char="00E1"/>
            </w:r>
            <w:r w:rsidRPr="00F2778D">
              <w:rPr>
                <w:rFonts w:eastAsia="Calibri" w:cs="Calibri"/>
                <w:sz w:val="24"/>
                <w:bdr w:val="nil"/>
              </w:rPr>
              <w:sym w:font="Calibri" w:char="0073"/>
            </w:r>
            <w:r w:rsidRPr="00F2778D">
              <w:rPr>
                <w:rFonts w:eastAsia="Calibri" w:cs="Calibri"/>
                <w:sz w:val="24"/>
                <w:bdr w:val="nil"/>
              </w:rPr>
              <w:sym w:font="Calibri" w:char="0061"/>
            </w:r>
            <w:r w:rsidRPr="00F2778D">
              <w:rPr>
                <w:rFonts w:eastAsia="Calibri" w:cs="Calibri"/>
                <w:sz w:val="24"/>
                <w:bdr w:val="nil"/>
              </w:rPr>
              <w:sym w:font="Calibri" w:char="0064"/>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8"/>
            </w:r>
            <w:r w:rsidRPr="00F2778D">
              <w:rPr>
                <w:rFonts w:eastAsia="Calibri" w:cs="Calibri"/>
                <w:sz w:val="24"/>
                <w:bdr w:val="nil"/>
              </w:rPr>
              <w:sym w:font="Calibri" w:char="0079"/>
            </w:r>
            <w:r w:rsidRPr="00F2778D">
              <w:rPr>
                <w:rFonts w:eastAsia="Calibri" w:cs="Calibri"/>
                <w:sz w:val="24"/>
                <w:bdr w:val="nil"/>
              </w:rPr>
              <w:sym w:font="Calibri" w:char="0067"/>
            </w:r>
            <w:r w:rsidRPr="00F2778D">
              <w:rPr>
                <w:rFonts w:eastAsia="Calibri" w:cs="Calibri"/>
                <w:sz w:val="24"/>
                <w:bdr w:val="nil"/>
              </w:rPr>
              <w:sym w:font="Calibri" w:char="0069"/>
            </w:r>
            <w:r w:rsidRPr="00F2778D">
              <w:rPr>
                <w:rFonts w:eastAsia="Calibri" w:cs="Calibri"/>
                <w:sz w:val="24"/>
                <w:bdr w:val="nil"/>
              </w:rPr>
              <w:sym w:font="Calibri" w:char="0065"/>
            </w:r>
            <w:r w:rsidRPr="00F2778D">
              <w:rPr>
                <w:rFonts w:eastAsia="Calibri" w:cs="Calibri"/>
                <w:sz w:val="24"/>
                <w:bdr w:val="nil"/>
              </w:rPr>
              <w:sym w:font="Calibri" w:char="006E"/>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62"/>
            </w:r>
            <w:r w:rsidRPr="00F2778D">
              <w:rPr>
                <w:rFonts w:eastAsia="Calibri" w:cs="Calibri"/>
                <w:sz w:val="24"/>
                <w:bdr w:val="nil"/>
              </w:rPr>
              <w:sym w:font="Calibri" w:char="0065"/>
            </w:r>
            <w:r w:rsidRPr="00F2778D">
              <w:rPr>
                <w:rFonts w:eastAsia="Calibri" w:cs="Calibri"/>
                <w:sz w:val="24"/>
                <w:bdr w:val="nil"/>
              </w:rPr>
              <w:sym w:font="Calibri" w:char="007A"/>
            </w:r>
            <w:r w:rsidRPr="00F2778D">
              <w:rPr>
                <w:rFonts w:eastAsia="Calibri" w:cs="Calibri"/>
                <w:sz w:val="24"/>
                <w:bdr w:val="nil"/>
              </w:rPr>
              <w:sym w:font="Calibri" w:char="0070"/>
            </w:r>
            <w:r w:rsidRPr="00F2778D">
              <w:rPr>
                <w:rFonts w:eastAsia="Calibri" w:cs="Calibri"/>
                <w:sz w:val="24"/>
                <w:bdr w:val="nil"/>
              </w:rPr>
              <w:sym w:font="Calibri" w:char="0065"/>
            </w:r>
            <w:r w:rsidRPr="00F2778D">
              <w:rPr>
                <w:rFonts w:eastAsia="Calibri" w:cs="Calibri"/>
                <w:sz w:val="24"/>
                <w:bdr w:val="nil"/>
              </w:rPr>
              <w:sym w:font="Calibri" w:char="010D"/>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E1"/>
            </w:r>
            <w:r w:rsidRPr="00F2778D">
              <w:rPr>
                <w:rFonts w:eastAsia="Calibri" w:cs="Calibri"/>
                <w:sz w:val="24"/>
                <w:bdr w:val="nil"/>
              </w:rPr>
              <w:sym w:font="Calibri" w:char="0063"/>
            </w:r>
            <w:r w:rsidRPr="00F2778D">
              <w:rPr>
                <w:rFonts w:eastAsia="Calibri" w:cs="Calibri"/>
                <w:sz w:val="24"/>
                <w:bdr w:val="nil"/>
              </w:rPr>
              <w:sym w:font="Calibri" w:char="0065"/>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74"/>
            </w:r>
            <w:r w:rsidRPr="00F2778D">
              <w:rPr>
                <w:rFonts w:eastAsia="Calibri" w:cs="Calibri"/>
                <w:sz w:val="24"/>
                <w:bdr w:val="nil"/>
              </w:rPr>
              <w:sym w:font="Calibri" w:char="006E"/>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D"/>
            </w:r>
            <w:r w:rsidRPr="00F2778D">
              <w:rPr>
                <w:rFonts w:eastAsia="Calibri" w:cs="Calibri"/>
                <w:sz w:val="24"/>
                <w:bdr w:val="nil"/>
              </w:rPr>
              <w:sym w:font="Calibri" w:char="006F"/>
            </w:r>
            <w:r w:rsidRPr="00F2778D">
              <w:rPr>
                <w:rFonts w:eastAsia="Calibri" w:cs="Calibri"/>
                <w:sz w:val="24"/>
                <w:bdr w:val="nil"/>
              </w:rPr>
              <w:sym w:font="Calibri" w:char="0063"/>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FA"/>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7A"/>
            </w:r>
            <w:r w:rsidRPr="00F2778D">
              <w:rPr>
                <w:rFonts w:eastAsia="Calibri" w:cs="Calibri"/>
                <w:sz w:val="24"/>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C96B2" w14:textId="77777777" w:rsidR="00DF1F9F" w:rsidRPr="00F2778D" w:rsidRDefault="001C5903">
            <w:pPr>
              <w:spacing w:line="240" w:lineRule="auto"/>
              <w:ind w:left="60"/>
              <w:jc w:val="left"/>
              <w:rPr>
                <w:sz w:val="24"/>
                <w:bdr w:val="nil"/>
              </w:rPr>
            </w:pPr>
            <w:r w:rsidRPr="00F2778D">
              <w:rPr>
                <w:rFonts w:eastAsia="Calibri" w:cs="Calibri"/>
                <w:sz w:val="24"/>
                <w:bdr w:val="nil"/>
              </w:rPr>
              <w:t>Pravidla správného stolování.</w:t>
            </w:r>
          </w:p>
        </w:tc>
      </w:tr>
      <w:tr w:rsidR="00DF1F9F" w:rsidRPr="00F2778D" w14:paraId="0F318169" w14:textId="77777777">
        <w:tc>
          <w:tcPr>
            <w:tcW w:w="1650" w:type="pct"/>
            <w:vMerge/>
            <w:tcBorders>
              <w:top w:val="inset" w:sz="6" w:space="0" w:color="808080"/>
              <w:left w:val="inset" w:sz="6" w:space="0" w:color="808080"/>
              <w:bottom w:val="inset" w:sz="6" w:space="0" w:color="808080"/>
              <w:right w:val="inset" w:sz="6" w:space="0" w:color="808080"/>
            </w:tcBorders>
          </w:tcPr>
          <w:p w14:paraId="2DF3C40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BB44C2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9A8E7" w14:textId="77777777" w:rsidR="00DF1F9F" w:rsidRPr="00F2778D" w:rsidRDefault="001C5903">
            <w:pPr>
              <w:spacing w:line="240" w:lineRule="auto"/>
              <w:ind w:left="60"/>
              <w:jc w:val="left"/>
              <w:rPr>
                <w:sz w:val="24"/>
                <w:bdr w:val="nil"/>
              </w:rPr>
            </w:pPr>
            <w:r w:rsidRPr="00F2778D">
              <w:rPr>
                <w:rFonts w:eastAsia="Calibri" w:cs="Calibri"/>
                <w:sz w:val="24"/>
                <w:bdr w:val="nil"/>
              </w:rPr>
              <w:t>Základní vybavení kuchyně.</w:t>
            </w:r>
          </w:p>
        </w:tc>
      </w:tr>
      <w:tr w:rsidR="00DF1F9F" w:rsidRPr="00F2778D" w14:paraId="0D3A0C1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E444D" w14:textId="77777777" w:rsidR="00DF1F9F" w:rsidRPr="00F2778D" w:rsidRDefault="001C5903">
            <w:pPr>
              <w:spacing w:line="240" w:lineRule="auto"/>
              <w:ind w:left="60"/>
              <w:jc w:val="left"/>
              <w:rPr>
                <w:sz w:val="24"/>
                <w:bdr w:val="nil"/>
              </w:rPr>
            </w:pPr>
            <w:r w:rsidRPr="00F2778D">
              <w:rPr>
                <w:rFonts w:eastAsia="Calibri" w:cs="Calibri"/>
                <w:sz w:val="24"/>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F2FC9"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3"/>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6C"/>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5"/>
            </w:r>
            <w:r w:rsidRPr="00F2778D">
              <w:rPr>
                <w:rFonts w:eastAsia="Calibri" w:cs="Calibri"/>
                <w:sz w:val="24"/>
                <w:bdr w:val="nil"/>
              </w:rPr>
              <w:sym w:font="Calibri" w:char="0064"/>
            </w:r>
            <w:r w:rsidRPr="00F2778D">
              <w:rPr>
                <w:rFonts w:eastAsia="Calibri" w:cs="Calibri"/>
                <w:sz w:val="24"/>
                <w:bdr w:val="nil"/>
              </w:rPr>
              <w:sym w:font="Calibri" w:char="006C"/>
            </w:r>
            <w:r w:rsidRPr="00F2778D">
              <w:rPr>
                <w:rFonts w:eastAsia="Calibri" w:cs="Calibri"/>
                <w:sz w:val="24"/>
                <w:bdr w:val="nil"/>
              </w:rPr>
              <w:sym w:font="Calibri" w:char="006F"/>
            </w:r>
            <w:r w:rsidRPr="00F2778D">
              <w:rPr>
                <w:rFonts w:eastAsia="Calibri" w:cs="Calibri"/>
                <w:sz w:val="24"/>
                <w:bdr w:val="nil"/>
              </w:rPr>
              <w:sym w:font="Calibri" w:char="0068"/>
            </w:r>
            <w:r w:rsidRPr="00F2778D">
              <w:rPr>
                <w:rFonts w:eastAsia="Calibri" w:cs="Calibri"/>
                <w:sz w:val="24"/>
                <w:bdr w:val="nil"/>
              </w:rPr>
              <w:sym w:font="Calibri" w:char="0079"/>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64"/>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75"/>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E9"/>
            </w:r>
            <w:r w:rsidRPr="00F2778D">
              <w:rPr>
                <w:rFonts w:eastAsia="Calibri" w:cs="Calibri"/>
                <w:sz w:val="24"/>
                <w:bdr w:val="nil"/>
              </w:rPr>
              <w:sym w:font="Calibri" w:char="0068"/>
            </w:r>
            <w:r w:rsidRPr="00F2778D">
              <w:rPr>
                <w:rFonts w:eastAsia="Calibri" w:cs="Calibri"/>
                <w:sz w:val="24"/>
                <w:bdr w:val="nil"/>
              </w:rPr>
              <w:sym w:font="Calibri" w:char="006F"/>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E1"/>
            </w:r>
            <w:r w:rsidRPr="00F2778D">
              <w:rPr>
                <w:rFonts w:eastAsia="Calibri" w:cs="Calibri"/>
                <w:sz w:val="24"/>
                <w:bdr w:val="nil"/>
              </w:rPr>
              <w:sym w:font="Calibri" w:char="010D"/>
            </w:r>
            <w:r w:rsidRPr="00F2778D">
              <w:rPr>
                <w:rFonts w:eastAsia="Calibri" w:cs="Calibri"/>
                <w:sz w:val="24"/>
                <w:bdr w:val="nil"/>
              </w:rPr>
              <w:sym w:font="Calibri" w:char="0072"/>
            </w:r>
            <w:r w:rsidRPr="00F2778D">
              <w:rPr>
                <w:rFonts w:eastAsia="Calibri" w:cs="Calibri"/>
                <w:sz w:val="24"/>
                <w:bdr w:val="nil"/>
              </w:rPr>
              <w:sym w:font="Calibri" w:char="0074"/>
            </w:r>
            <w:r w:rsidRPr="00F2778D">
              <w:rPr>
                <w:rFonts w:eastAsia="Calibri" w:cs="Calibri"/>
                <w:sz w:val="24"/>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92EEC" w14:textId="77777777" w:rsidR="00DF1F9F" w:rsidRPr="00F2778D" w:rsidRDefault="001C5903">
            <w:pPr>
              <w:spacing w:line="240" w:lineRule="auto"/>
              <w:ind w:left="60"/>
              <w:jc w:val="left"/>
              <w:rPr>
                <w:sz w:val="24"/>
                <w:bdr w:val="nil"/>
              </w:rPr>
            </w:pPr>
            <w:r w:rsidRPr="00F2778D">
              <w:rPr>
                <w:rFonts w:eastAsia="Calibri" w:cs="Calibri"/>
                <w:sz w:val="24"/>
                <w:bdr w:val="nil"/>
              </w:rPr>
              <w:t>Jednoduché pracovní operace a postupy, organizace práce.</w:t>
            </w:r>
          </w:p>
        </w:tc>
      </w:tr>
      <w:tr w:rsidR="00DF1F9F" w:rsidRPr="00F2778D" w14:paraId="0F647060" w14:textId="77777777">
        <w:tc>
          <w:tcPr>
            <w:tcW w:w="1650" w:type="pct"/>
            <w:vMerge/>
            <w:tcBorders>
              <w:top w:val="inset" w:sz="6" w:space="0" w:color="808080"/>
              <w:left w:val="inset" w:sz="6" w:space="0" w:color="808080"/>
              <w:bottom w:val="inset" w:sz="6" w:space="0" w:color="808080"/>
              <w:right w:val="inset" w:sz="6" w:space="0" w:color="808080"/>
            </w:tcBorders>
          </w:tcPr>
          <w:p w14:paraId="06EDDD9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E5AB588"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30DC8" w14:textId="77777777" w:rsidR="00DF1F9F" w:rsidRPr="00F2778D" w:rsidRDefault="001C5903">
            <w:pPr>
              <w:spacing w:line="240" w:lineRule="auto"/>
              <w:ind w:left="60"/>
              <w:jc w:val="left"/>
              <w:rPr>
                <w:sz w:val="24"/>
                <w:bdr w:val="nil"/>
              </w:rPr>
            </w:pPr>
            <w:r w:rsidRPr="00F2778D">
              <w:rPr>
                <w:rFonts w:eastAsia="Calibri" w:cs="Calibri"/>
                <w:sz w:val="24"/>
                <w:bdr w:val="nil"/>
              </w:rPr>
              <w:t>Sestavování modelů.</w:t>
            </w:r>
          </w:p>
        </w:tc>
      </w:tr>
      <w:tr w:rsidR="00DF1F9F" w:rsidRPr="00F2778D" w14:paraId="5D79BECE" w14:textId="77777777">
        <w:tc>
          <w:tcPr>
            <w:tcW w:w="1650" w:type="pct"/>
            <w:vMerge/>
            <w:tcBorders>
              <w:top w:val="inset" w:sz="6" w:space="0" w:color="808080"/>
              <w:left w:val="inset" w:sz="6" w:space="0" w:color="808080"/>
              <w:bottom w:val="inset" w:sz="6" w:space="0" w:color="808080"/>
              <w:right w:val="inset" w:sz="6" w:space="0" w:color="808080"/>
            </w:tcBorders>
          </w:tcPr>
          <w:p w14:paraId="1B37C7A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5F21A2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2C3AD" w14:textId="77777777" w:rsidR="00DF1F9F" w:rsidRPr="00F2778D" w:rsidRDefault="001C5903">
            <w:pPr>
              <w:spacing w:line="240" w:lineRule="auto"/>
              <w:ind w:left="60"/>
              <w:jc w:val="left"/>
              <w:rPr>
                <w:sz w:val="24"/>
                <w:bdr w:val="nil"/>
              </w:rPr>
            </w:pPr>
            <w:r w:rsidRPr="00F2778D">
              <w:rPr>
                <w:rFonts w:eastAsia="Calibri" w:cs="Calibri"/>
                <w:sz w:val="24"/>
                <w:bdr w:val="nil"/>
              </w:rPr>
              <w:t>Práce s návodem, předlohou, jednoduchým náčrtem.</w:t>
            </w:r>
          </w:p>
        </w:tc>
      </w:tr>
      <w:tr w:rsidR="00DF1F9F" w:rsidRPr="00F2778D" w14:paraId="621004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9C186" w14:textId="77777777" w:rsidR="00DF1F9F" w:rsidRPr="00F2778D" w:rsidRDefault="001C5903">
            <w:pPr>
              <w:spacing w:line="240" w:lineRule="auto"/>
              <w:ind w:left="60"/>
              <w:jc w:val="left"/>
              <w:rPr>
                <w:sz w:val="24"/>
                <w:bdr w:val="nil"/>
              </w:rPr>
            </w:pPr>
            <w:r w:rsidRPr="00F2778D">
              <w:rPr>
                <w:rFonts w:eastAsia="Calibri" w:cs="Calibri"/>
                <w:sz w:val="24"/>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1FF9A"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64"/>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72"/>
            </w:r>
            <w:r w:rsidRPr="00F2778D">
              <w:rPr>
                <w:rFonts w:eastAsia="Calibri" w:cs="Calibri"/>
                <w:sz w:val="24"/>
                <w:bdr w:val="nil"/>
              </w:rPr>
              <w:sym w:font="Calibri" w:char="017E"/>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A"/>
            </w:r>
            <w:r w:rsidRPr="00F2778D">
              <w:rPr>
                <w:rFonts w:eastAsia="Calibri" w:cs="Calibri"/>
                <w:sz w:val="24"/>
                <w:bdr w:val="nil"/>
              </w:rPr>
              <w:sym w:font="Calibri" w:char="00E1"/>
            </w:r>
            <w:r w:rsidRPr="00F2778D">
              <w:rPr>
                <w:rFonts w:eastAsia="Calibri" w:cs="Calibri"/>
                <w:sz w:val="24"/>
                <w:bdr w:val="nil"/>
              </w:rPr>
              <w:sym w:font="Calibri" w:char="0073"/>
            </w:r>
            <w:r w:rsidRPr="00F2778D">
              <w:rPr>
                <w:rFonts w:eastAsia="Calibri" w:cs="Calibri"/>
                <w:sz w:val="24"/>
                <w:bdr w:val="nil"/>
              </w:rPr>
              <w:sym w:font="Calibri" w:char="0061"/>
            </w:r>
            <w:r w:rsidRPr="00F2778D">
              <w:rPr>
                <w:rFonts w:eastAsia="Calibri" w:cs="Calibri"/>
                <w:sz w:val="24"/>
                <w:bdr w:val="nil"/>
              </w:rPr>
              <w:sym w:font="Calibri" w:char="0064"/>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8"/>
            </w:r>
            <w:r w:rsidRPr="00F2778D">
              <w:rPr>
                <w:rFonts w:eastAsia="Calibri" w:cs="Calibri"/>
                <w:sz w:val="24"/>
                <w:bdr w:val="nil"/>
              </w:rPr>
              <w:sym w:font="Calibri" w:char="0079"/>
            </w:r>
            <w:r w:rsidRPr="00F2778D">
              <w:rPr>
                <w:rFonts w:eastAsia="Calibri" w:cs="Calibri"/>
                <w:sz w:val="24"/>
                <w:bdr w:val="nil"/>
              </w:rPr>
              <w:sym w:font="Calibri" w:char="0067"/>
            </w:r>
            <w:r w:rsidRPr="00F2778D">
              <w:rPr>
                <w:rFonts w:eastAsia="Calibri" w:cs="Calibri"/>
                <w:sz w:val="24"/>
                <w:bdr w:val="nil"/>
              </w:rPr>
              <w:sym w:font="Calibri" w:char="0069"/>
            </w:r>
            <w:r w:rsidRPr="00F2778D">
              <w:rPr>
                <w:rFonts w:eastAsia="Calibri" w:cs="Calibri"/>
                <w:sz w:val="24"/>
                <w:bdr w:val="nil"/>
              </w:rPr>
              <w:sym w:font="Calibri" w:char="0065"/>
            </w:r>
            <w:r w:rsidRPr="00F2778D">
              <w:rPr>
                <w:rFonts w:eastAsia="Calibri" w:cs="Calibri"/>
                <w:sz w:val="24"/>
                <w:bdr w:val="nil"/>
              </w:rPr>
              <w:sym w:font="Calibri" w:char="006E"/>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62"/>
            </w:r>
            <w:r w:rsidRPr="00F2778D">
              <w:rPr>
                <w:rFonts w:eastAsia="Calibri" w:cs="Calibri"/>
                <w:sz w:val="24"/>
                <w:bdr w:val="nil"/>
              </w:rPr>
              <w:sym w:font="Calibri" w:char="0065"/>
            </w:r>
            <w:r w:rsidRPr="00F2778D">
              <w:rPr>
                <w:rFonts w:eastAsia="Calibri" w:cs="Calibri"/>
                <w:sz w:val="24"/>
                <w:bdr w:val="nil"/>
              </w:rPr>
              <w:sym w:font="Calibri" w:char="007A"/>
            </w:r>
            <w:r w:rsidRPr="00F2778D">
              <w:rPr>
                <w:rFonts w:eastAsia="Calibri" w:cs="Calibri"/>
                <w:sz w:val="24"/>
                <w:bdr w:val="nil"/>
              </w:rPr>
              <w:sym w:font="Calibri" w:char="0070"/>
            </w:r>
            <w:r w:rsidRPr="00F2778D">
              <w:rPr>
                <w:rFonts w:eastAsia="Calibri" w:cs="Calibri"/>
                <w:sz w:val="24"/>
                <w:bdr w:val="nil"/>
              </w:rPr>
              <w:sym w:font="Calibri" w:char="0065"/>
            </w:r>
            <w:r w:rsidRPr="00F2778D">
              <w:rPr>
                <w:rFonts w:eastAsia="Calibri" w:cs="Calibri"/>
                <w:sz w:val="24"/>
                <w:bdr w:val="nil"/>
              </w:rPr>
              <w:sym w:font="Calibri" w:char="010D"/>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E1"/>
            </w:r>
            <w:r w:rsidRPr="00F2778D">
              <w:rPr>
                <w:rFonts w:eastAsia="Calibri" w:cs="Calibri"/>
                <w:sz w:val="24"/>
                <w:bdr w:val="nil"/>
              </w:rPr>
              <w:sym w:font="Calibri" w:char="0063"/>
            </w:r>
            <w:r w:rsidRPr="00F2778D">
              <w:rPr>
                <w:rFonts w:eastAsia="Calibri" w:cs="Calibri"/>
                <w:sz w:val="24"/>
                <w:bdr w:val="nil"/>
              </w:rPr>
              <w:sym w:font="Calibri" w:char="0065"/>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74"/>
            </w:r>
            <w:r w:rsidRPr="00F2778D">
              <w:rPr>
                <w:rFonts w:eastAsia="Calibri" w:cs="Calibri"/>
                <w:sz w:val="24"/>
                <w:bdr w:val="nil"/>
              </w:rPr>
              <w:sym w:font="Calibri" w:char="006E"/>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D"/>
            </w:r>
            <w:r w:rsidRPr="00F2778D">
              <w:rPr>
                <w:rFonts w:eastAsia="Calibri" w:cs="Calibri"/>
                <w:sz w:val="24"/>
                <w:bdr w:val="nil"/>
              </w:rPr>
              <w:sym w:font="Calibri" w:char="006F"/>
            </w:r>
            <w:r w:rsidRPr="00F2778D">
              <w:rPr>
                <w:rFonts w:eastAsia="Calibri" w:cs="Calibri"/>
                <w:sz w:val="24"/>
                <w:bdr w:val="nil"/>
              </w:rPr>
              <w:sym w:font="Calibri" w:char="0063"/>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FA"/>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7A"/>
            </w:r>
            <w:r w:rsidRPr="00F2778D">
              <w:rPr>
                <w:rFonts w:eastAsia="Calibri" w:cs="Calibri"/>
                <w:sz w:val="24"/>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7B38E" w14:textId="77777777" w:rsidR="00DF1F9F" w:rsidRPr="00F2778D" w:rsidRDefault="001C5903">
            <w:pPr>
              <w:spacing w:line="240" w:lineRule="auto"/>
              <w:ind w:left="60"/>
              <w:jc w:val="left"/>
              <w:rPr>
                <w:sz w:val="24"/>
                <w:bdr w:val="nil"/>
              </w:rPr>
            </w:pPr>
            <w:r w:rsidRPr="00F2778D">
              <w:rPr>
                <w:rFonts w:eastAsia="Calibri" w:cs="Calibri"/>
                <w:sz w:val="24"/>
                <w:bdr w:val="nil"/>
              </w:rPr>
              <w:t>Jednoduchá úprava stolu.</w:t>
            </w:r>
          </w:p>
        </w:tc>
      </w:tr>
      <w:tr w:rsidR="00DF1F9F" w:rsidRPr="00F2778D" w14:paraId="58D8B70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36CD5" w14:textId="77777777" w:rsidR="00DF1F9F" w:rsidRPr="00F2778D" w:rsidRDefault="001C5903">
            <w:pPr>
              <w:spacing w:line="240" w:lineRule="auto"/>
              <w:ind w:left="60"/>
              <w:jc w:val="left"/>
              <w:rPr>
                <w:sz w:val="24"/>
                <w:bdr w:val="nil"/>
              </w:rPr>
            </w:pPr>
            <w:r w:rsidRPr="00F2778D">
              <w:rPr>
                <w:rFonts w:eastAsia="Calibri" w:cs="Calibri"/>
                <w:sz w:val="24"/>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2DF81"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E1"/>
            </w:r>
            <w:r w:rsidRPr="00F2778D">
              <w:rPr>
                <w:rFonts w:eastAsia="Calibri" w:cs="Calibri"/>
                <w:sz w:val="24"/>
                <w:bdr w:val="nil"/>
              </w:rPr>
              <w:sym w:font="Calibri" w:char="0064"/>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64"/>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75"/>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1B"/>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74"/>
            </w:r>
            <w:r w:rsidRPr="00F2778D">
              <w:rPr>
                <w:rFonts w:eastAsia="Calibri" w:cs="Calibri"/>
                <w:sz w:val="24"/>
                <w:bdr w:val="nil"/>
              </w:rPr>
              <w:sym w:font="Calibri" w:char="0065"/>
            </w:r>
            <w:r w:rsidRPr="00F2778D">
              <w:rPr>
                <w:rFonts w:eastAsia="Calibri" w:cs="Calibri"/>
                <w:sz w:val="24"/>
                <w:bdr w:val="nil"/>
              </w:rPr>
              <w:sym w:font="Calibri" w:char="006C"/>
            </w:r>
            <w:r w:rsidRPr="00F2778D">
              <w:rPr>
                <w:rFonts w:eastAsia="Calibri" w:cs="Calibri"/>
                <w:sz w:val="24"/>
                <w:bdr w:val="nil"/>
              </w:rPr>
              <w:sym w:font="Calibri" w:char="0073"/>
            </w:r>
            <w:r w:rsidRPr="00F2778D">
              <w:rPr>
                <w:rFonts w:eastAsia="Calibri" w:cs="Calibri"/>
                <w:sz w:val="24"/>
                <w:bdr w:val="nil"/>
              </w:rPr>
              <w:sym w:font="Calibri" w:char="006B"/>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10D"/>
            </w:r>
            <w:r w:rsidRPr="00F2778D">
              <w:rPr>
                <w:rFonts w:eastAsia="Calibri" w:cs="Calibri"/>
                <w:sz w:val="24"/>
                <w:bdr w:val="nil"/>
              </w:rPr>
              <w:sym w:font="Calibri" w:char="0069"/>
            </w:r>
            <w:r w:rsidRPr="00F2778D">
              <w:rPr>
                <w:rFonts w:eastAsia="Calibri" w:cs="Calibri"/>
                <w:sz w:val="24"/>
                <w:bdr w:val="nil"/>
              </w:rPr>
              <w:sym w:font="Calibri" w:char="006E"/>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61"/>
            </w:r>
            <w:r w:rsidRPr="00F2778D">
              <w:rPr>
                <w:rFonts w:eastAsia="Calibri" w:cs="Calibri"/>
                <w:sz w:val="24"/>
                <w:bdr w:val="nil"/>
              </w:rPr>
              <w:sym w:font="Calibri" w:char="006D"/>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1"/>
            </w:r>
            <w:r w:rsidRPr="00F2778D">
              <w:rPr>
                <w:rFonts w:eastAsia="Calibri" w:cs="Calibri"/>
                <w:sz w:val="24"/>
                <w:bdr w:val="nil"/>
              </w:rPr>
              <w:sym w:font="Calibri" w:char="0074"/>
            </w:r>
            <w:r w:rsidRPr="00F2778D">
              <w:rPr>
                <w:rFonts w:eastAsia="Calibri" w:cs="Calibri"/>
                <w:sz w:val="24"/>
                <w:bdr w:val="nil"/>
              </w:rPr>
              <w:sym w:font="Calibri" w:char="006E"/>
            </w:r>
            <w:r w:rsidRPr="00F2778D">
              <w:rPr>
                <w:rFonts w:eastAsia="Calibri" w:cs="Calibri"/>
                <w:sz w:val="24"/>
                <w:bdr w:val="nil"/>
              </w:rPr>
              <w:sym w:font="Calibri" w:char="011B"/>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65"/>
            </w:r>
            <w:r w:rsidRPr="00F2778D">
              <w:rPr>
                <w:rFonts w:eastAsia="Calibri" w:cs="Calibri"/>
                <w:sz w:val="24"/>
                <w:bdr w:val="nil"/>
              </w:rPr>
              <w:sym w:font="Calibri" w:char="0064"/>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1B"/>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74"/>
            </w:r>
            <w:r w:rsidRPr="00F2778D">
              <w:rPr>
                <w:rFonts w:eastAsia="Calibri" w:cs="Calibri"/>
                <w:sz w:val="24"/>
                <w:bdr w:val="nil"/>
              </w:rPr>
              <w:sym w:font="Calibri" w:char="0065"/>
            </w:r>
            <w:r w:rsidRPr="00F2778D">
              <w:rPr>
                <w:rFonts w:eastAsia="Calibri" w:cs="Calibri"/>
                <w:sz w:val="24"/>
                <w:bdr w:val="nil"/>
              </w:rPr>
              <w:sym w:font="Calibri" w:char="006C"/>
            </w:r>
            <w:r w:rsidRPr="00F2778D">
              <w:rPr>
                <w:rFonts w:eastAsia="Calibri" w:cs="Calibri"/>
                <w:sz w:val="24"/>
                <w:bdr w:val="nil"/>
              </w:rPr>
              <w:sym w:font="Calibri" w:char="0073"/>
            </w:r>
            <w:r w:rsidRPr="00F2778D">
              <w:rPr>
                <w:rFonts w:eastAsia="Calibri" w:cs="Calibri"/>
                <w:sz w:val="24"/>
                <w:bdr w:val="nil"/>
              </w:rPr>
              <w:sym w:font="Calibri" w:char="006B"/>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B"/>
            </w:r>
            <w:r w:rsidRPr="00F2778D">
              <w:rPr>
                <w:rFonts w:eastAsia="Calibri" w:cs="Calibri"/>
                <w:sz w:val="24"/>
                <w:bdr w:val="nil"/>
              </w:rPr>
              <w:sym w:font="Calibri" w:char="0075"/>
            </w:r>
            <w:r w:rsidRPr="00F2778D">
              <w:rPr>
                <w:rFonts w:eastAsia="Calibri" w:cs="Calibri"/>
                <w:sz w:val="24"/>
                <w:bdr w:val="nil"/>
              </w:rPr>
              <w:sym w:font="Calibri" w:char="0073"/>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A"/>
            </w:r>
            <w:r w:rsidRPr="00F2778D">
              <w:rPr>
                <w:rFonts w:eastAsia="Calibri" w:cs="Calibri"/>
                <w:sz w:val="24"/>
                <w:bdr w:val="nil"/>
              </w:rPr>
              <w:sym w:font="Calibri" w:char="006F"/>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E1"/>
            </w:r>
            <w:r w:rsidRPr="00F2778D">
              <w:rPr>
                <w:rFonts w:eastAsia="Calibri" w:cs="Calibri"/>
                <w:sz w:val="24"/>
                <w:bdr w:val="nil"/>
              </w:rPr>
              <w:sym w:font="Calibri" w:char="006E"/>
            </w:r>
            <w:r w:rsidRPr="00F2778D">
              <w:rPr>
                <w:rFonts w:eastAsia="Calibri" w:cs="Calibri"/>
                <w:sz w:val="24"/>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50D37" w14:textId="77777777" w:rsidR="00DF1F9F" w:rsidRPr="00F2778D" w:rsidRDefault="001C5903">
            <w:pPr>
              <w:spacing w:line="240" w:lineRule="auto"/>
              <w:ind w:left="60"/>
              <w:jc w:val="left"/>
              <w:rPr>
                <w:sz w:val="24"/>
                <w:bdr w:val="nil"/>
              </w:rPr>
            </w:pPr>
            <w:r w:rsidRPr="00F2778D">
              <w:rPr>
                <w:rFonts w:eastAsia="Calibri" w:cs="Calibri"/>
                <w:sz w:val="24"/>
                <w:bdr w:val="nil"/>
              </w:rPr>
              <w:t>Základní podmínky pro pěstování rostlin, půda a její zpracování, výživa rostlin, osivo.</w:t>
            </w:r>
          </w:p>
        </w:tc>
      </w:tr>
      <w:tr w:rsidR="00DF1F9F" w:rsidRPr="00F2778D" w14:paraId="24FE0F76" w14:textId="77777777">
        <w:tc>
          <w:tcPr>
            <w:tcW w:w="1650" w:type="pct"/>
            <w:vMerge/>
            <w:tcBorders>
              <w:top w:val="inset" w:sz="6" w:space="0" w:color="808080"/>
              <w:left w:val="inset" w:sz="6" w:space="0" w:color="808080"/>
              <w:bottom w:val="inset" w:sz="6" w:space="0" w:color="808080"/>
              <w:right w:val="inset" w:sz="6" w:space="0" w:color="808080"/>
            </w:tcBorders>
          </w:tcPr>
          <w:p w14:paraId="0CF31D7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5BDB9A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89662"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pokojových rostlin.</w:t>
            </w:r>
          </w:p>
        </w:tc>
      </w:tr>
      <w:tr w:rsidR="00DF1F9F" w:rsidRPr="00F2778D" w14:paraId="0C90DD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3DDE3" w14:textId="77777777" w:rsidR="00DF1F9F" w:rsidRPr="00F2778D" w:rsidRDefault="001C5903">
            <w:pPr>
              <w:spacing w:line="240" w:lineRule="auto"/>
              <w:ind w:left="60"/>
              <w:jc w:val="left"/>
              <w:rPr>
                <w:sz w:val="24"/>
                <w:bdr w:val="nil"/>
              </w:rPr>
            </w:pPr>
            <w:r w:rsidRPr="00F2778D">
              <w:rPr>
                <w:rFonts w:eastAsia="Calibri" w:cs="Calibri"/>
                <w:sz w:val="24"/>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413E6"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5"/>
            </w:r>
            <w:r w:rsidRPr="00F2778D">
              <w:rPr>
                <w:rFonts w:eastAsia="Calibri" w:cs="Calibri"/>
                <w:sz w:val="24"/>
                <w:bdr w:val="nil"/>
              </w:rPr>
              <w:sym w:font="Calibri" w:char="010D"/>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6F"/>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65"/>
            </w:r>
            <w:r w:rsidRPr="00F2778D">
              <w:rPr>
                <w:rFonts w:eastAsia="Calibri" w:cs="Calibri"/>
                <w:sz w:val="24"/>
                <w:bdr w:val="nil"/>
              </w:rPr>
              <w:sym w:font="Calibri" w:char="006E"/>
            </w:r>
            <w:r w:rsidRPr="00F2778D">
              <w:rPr>
                <w:rFonts w:eastAsia="Calibri" w:cs="Calibri"/>
                <w:sz w:val="24"/>
                <w:bdr w:val="nil"/>
              </w:rPr>
              <w:sym w:font="Calibri" w:char="00E1"/>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10D"/>
            </w:r>
            <w:r w:rsidRPr="00F2778D">
              <w:rPr>
                <w:rFonts w:eastAsia="Calibri" w:cs="Calibri"/>
                <w:sz w:val="24"/>
                <w:bdr w:val="nil"/>
              </w:rPr>
              <w:sym w:font="Calibri" w:char="006E"/>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C"/>
            </w:r>
            <w:r w:rsidRPr="00F2778D">
              <w:rPr>
                <w:rFonts w:eastAsia="Calibri" w:cs="Calibri"/>
                <w:sz w:val="24"/>
                <w:bdr w:val="nil"/>
              </w:rPr>
              <w:sym w:font="Calibri" w:char="0069"/>
            </w:r>
            <w:r w:rsidRPr="00F2778D">
              <w:rPr>
                <w:rFonts w:eastAsia="Calibri" w:cs="Calibri"/>
                <w:sz w:val="24"/>
                <w:bdr w:val="nil"/>
              </w:rPr>
              <w:sym w:font="Calibri" w:char="006E"/>
            </w:r>
            <w:r w:rsidRPr="00F2778D">
              <w:rPr>
                <w:rFonts w:eastAsia="Calibri" w:cs="Calibri"/>
                <w:sz w:val="24"/>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C2E81"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pokojových rostlin.</w:t>
            </w:r>
          </w:p>
        </w:tc>
      </w:tr>
      <w:tr w:rsidR="00C41D47" w:rsidRPr="00F2778D" w14:paraId="3205AA49" w14:textId="77777777" w:rsidTr="00C41D47">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BCB9C" w14:textId="77777777" w:rsidR="00012088" w:rsidRPr="00012088" w:rsidRDefault="00012088">
            <w:pPr>
              <w:pStyle w:val="Odstavecseseznamem"/>
              <w:numPr>
                <w:ilvl w:val="0"/>
                <w:numId w:val="363"/>
              </w:numPr>
              <w:rPr>
                <w:sz w:val="24"/>
              </w:rPr>
            </w:pPr>
            <w:r w:rsidRPr="00012088">
              <w:rPr>
                <w:sz w:val="24"/>
              </w:rPr>
              <w:t>pozoruje a zaznamená vývoj rostlin při pěstitelských pokusech s využitím digitálních technologií</w:t>
            </w:r>
          </w:p>
          <w:p w14:paraId="0A0EE2D0" w14:textId="77777777" w:rsidR="00012088" w:rsidRPr="00012088" w:rsidRDefault="00012088">
            <w:pPr>
              <w:pStyle w:val="Odstavecseseznamem"/>
              <w:numPr>
                <w:ilvl w:val="0"/>
                <w:numId w:val="363"/>
              </w:numPr>
              <w:rPr>
                <w:sz w:val="24"/>
              </w:rPr>
            </w:pPr>
            <w:r w:rsidRPr="00012088">
              <w:rPr>
                <w:sz w:val="24"/>
              </w:rPr>
              <w:t xml:space="preserve">zvolí si výrobek, samostatně vyhledá vhodný </w:t>
            </w:r>
            <w:proofErr w:type="spellStart"/>
            <w:r w:rsidRPr="00012088">
              <w:rPr>
                <w:sz w:val="24"/>
              </w:rPr>
              <w:t>videonávod</w:t>
            </w:r>
            <w:proofErr w:type="spellEnd"/>
            <w:r w:rsidRPr="00012088">
              <w:rPr>
                <w:sz w:val="24"/>
              </w:rPr>
              <w:t xml:space="preserve">, výrobek </w:t>
            </w:r>
            <w:proofErr w:type="gramStart"/>
            <w:r w:rsidRPr="00012088">
              <w:rPr>
                <w:sz w:val="24"/>
              </w:rPr>
              <w:t>vytvoří</w:t>
            </w:r>
            <w:proofErr w:type="gramEnd"/>
          </w:p>
          <w:p w14:paraId="781FEF72" w14:textId="77777777" w:rsidR="00C41D47" w:rsidRPr="00012088" w:rsidRDefault="00C41D47" w:rsidP="00012088">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1D6DB" w14:textId="77777777" w:rsidR="00012088" w:rsidRPr="00012088" w:rsidRDefault="00012088" w:rsidP="00012088">
            <w:pPr>
              <w:rPr>
                <w:sz w:val="24"/>
              </w:rPr>
            </w:pPr>
            <w:r w:rsidRPr="00012088">
              <w:rPr>
                <w:sz w:val="24"/>
              </w:rPr>
              <w:t>pozorování rozmnožování rostlin a jeho záznam s využitím digitálních technologií</w:t>
            </w:r>
          </w:p>
          <w:p w14:paraId="1F0C85DF" w14:textId="77777777" w:rsidR="00012088" w:rsidRPr="00012088" w:rsidRDefault="00012088" w:rsidP="00012088">
            <w:pPr>
              <w:rPr>
                <w:sz w:val="24"/>
              </w:rPr>
            </w:pPr>
            <w:r w:rsidRPr="00012088">
              <w:rPr>
                <w:sz w:val="24"/>
              </w:rPr>
              <w:t xml:space="preserve">tvorba výrobku podle </w:t>
            </w:r>
            <w:proofErr w:type="spellStart"/>
            <w:r w:rsidRPr="00012088">
              <w:rPr>
                <w:sz w:val="24"/>
              </w:rPr>
              <w:t>videonávodu</w:t>
            </w:r>
            <w:proofErr w:type="spellEnd"/>
            <w:r w:rsidRPr="00012088">
              <w:rPr>
                <w:sz w:val="24"/>
              </w:rPr>
              <w:t xml:space="preserve"> – vyhledání </w:t>
            </w:r>
            <w:proofErr w:type="spellStart"/>
            <w:r w:rsidRPr="00012088">
              <w:rPr>
                <w:sz w:val="24"/>
              </w:rPr>
              <w:t>videonávodu</w:t>
            </w:r>
            <w:proofErr w:type="spellEnd"/>
            <w:r w:rsidRPr="00012088">
              <w:rPr>
                <w:sz w:val="24"/>
              </w:rPr>
              <w:t>, volba vhodného materiálu a pomůcek</w:t>
            </w:r>
          </w:p>
          <w:p w14:paraId="3E788EA8" w14:textId="77777777" w:rsidR="00C41D47" w:rsidRPr="00012088" w:rsidRDefault="00C41D47" w:rsidP="00012088">
            <w:pPr>
              <w:rPr>
                <w:sz w:val="24"/>
              </w:rPr>
            </w:pPr>
          </w:p>
        </w:tc>
      </w:tr>
      <w:tr w:rsidR="00DF1F9F" w:rsidRPr="00F2778D" w14:paraId="41AA6565" w14:textId="77777777" w:rsidTr="00C41D4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627189"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4EDDB0CE"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09840"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ENVIRONMENTÁLNÍ </w:t>
            </w:r>
            <w:proofErr w:type="gramStart"/>
            <w:r w:rsidRPr="00F2778D">
              <w:rPr>
                <w:rFonts w:eastAsia="Calibri" w:cs="Calibri"/>
                <w:sz w:val="24"/>
                <w:bdr w:val="nil"/>
              </w:rPr>
              <w:t>VÝCHOVA - Ekosystémy</w:t>
            </w:r>
            <w:proofErr w:type="gramEnd"/>
          </w:p>
        </w:tc>
      </w:tr>
      <w:tr w:rsidR="00DF1F9F" w:rsidRPr="00F2778D" w14:paraId="6131E5AB"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4BBB5" w14:textId="77777777" w:rsidR="00DF1F9F" w:rsidRPr="00F2778D" w:rsidRDefault="001C5903">
            <w:pPr>
              <w:spacing w:line="240" w:lineRule="auto"/>
              <w:jc w:val="left"/>
              <w:rPr>
                <w:sz w:val="24"/>
                <w:bdr w:val="nil"/>
              </w:rPr>
            </w:pPr>
            <w:r w:rsidRPr="00F2778D">
              <w:rPr>
                <w:rFonts w:eastAsia="Calibri" w:cs="Calibri"/>
                <w:sz w:val="24"/>
                <w:bdr w:val="nil"/>
              </w:rPr>
              <w:t>Při pěstitelských pracích rozlišovat jednotlivé ekosystémy.</w:t>
            </w:r>
          </w:p>
        </w:tc>
      </w:tr>
      <w:tr w:rsidR="00DF1F9F" w:rsidRPr="00F2778D" w14:paraId="336A427C"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4C5EF"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2B278B67"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54EAA" w14:textId="77777777" w:rsidR="00DF1F9F" w:rsidRPr="00F2778D" w:rsidRDefault="001C5903">
            <w:pPr>
              <w:spacing w:line="240" w:lineRule="auto"/>
              <w:jc w:val="left"/>
              <w:rPr>
                <w:sz w:val="24"/>
                <w:bdr w:val="nil"/>
              </w:rPr>
            </w:pPr>
            <w:r w:rsidRPr="00F2778D">
              <w:rPr>
                <w:rFonts w:eastAsia="Calibri" w:cs="Calibri"/>
                <w:sz w:val="24"/>
                <w:bdr w:val="nil"/>
              </w:rPr>
              <w:t>Při pěstitelských pracích vést žáky k správnému chování v přírodě a šetrnému chování k životnímu prostředí.</w:t>
            </w:r>
          </w:p>
        </w:tc>
      </w:tr>
      <w:tr w:rsidR="00DF1F9F" w:rsidRPr="00F2778D" w14:paraId="6D7CF910"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BB860"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DF1F9F" w:rsidRPr="00F2778D" w14:paraId="395F49FA"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BD1DF" w14:textId="77777777" w:rsidR="00DF1F9F" w:rsidRPr="00F2778D" w:rsidRDefault="001C5903">
            <w:pPr>
              <w:spacing w:line="240" w:lineRule="auto"/>
              <w:jc w:val="left"/>
              <w:rPr>
                <w:sz w:val="24"/>
                <w:bdr w:val="nil"/>
              </w:rPr>
            </w:pPr>
            <w:r w:rsidRPr="00F2778D">
              <w:rPr>
                <w:rFonts w:eastAsia="Calibri" w:cs="Calibri"/>
                <w:sz w:val="24"/>
                <w:bdr w:val="nil"/>
              </w:rPr>
              <w:t>Učit žáky šetřit materiály a energiemi.</w:t>
            </w:r>
          </w:p>
        </w:tc>
      </w:tr>
      <w:tr w:rsidR="00DF1F9F" w:rsidRPr="00F2778D" w14:paraId="519AB3B4"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5E04D"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Základní</w:t>
            </w:r>
            <w:proofErr w:type="gramEnd"/>
            <w:r w:rsidRPr="00F2778D">
              <w:rPr>
                <w:rFonts w:eastAsia="Calibri" w:cs="Calibri"/>
                <w:sz w:val="24"/>
                <w:bdr w:val="nil"/>
              </w:rPr>
              <w:t xml:space="preserve"> podmínky života</w:t>
            </w:r>
          </w:p>
        </w:tc>
      </w:tr>
      <w:tr w:rsidR="00DF1F9F" w:rsidRPr="00F2778D" w14:paraId="35F5ECB2"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CD00A" w14:textId="77777777" w:rsidR="00DF1F9F" w:rsidRPr="00F2778D" w:rsidRDefault="001C5903">
            <w:pPr>
              <w:spacing w:line="240" w:lineRule="auto"/>
              <w:jc w:val="left"/>
              <w:rPr>
                <w:sz w:val="24"/>
                <w:bdr w:val="nil"/>
              </w:rPr>
            </w:pPr>
            <w:r w:rsidRPr="00F2778D">
              <w:rPr>
                <w:rFonts w:eastAsia="Calibri" w:cs="Calibri"/>
                <w:sz w:val="24"/>
                <w:bdr w:val="nil"/>
              </w:rPr>
              <w:t xml:space="preserve">V praxi seznamovat se základními podmínkami života - </w:t>
            </w:r>
            <w:proofErr w:type="gramStart"/>
            <w:r w:rsidRPr="00F2778D">
              <w:rPr>
                <w:rFonts w:eastAsia="Calibri" w:cs="Calibri"/>
                <w:sz w:val="24"/>
                <w:bdr w:val="nil"/>
              </w:rPr>
              <w:t>pokusy .</w:t>
            </w:r>
            <w:proofErr w:type="gramEnd"/>
          </w:p>
        </w:tc>
      </w:tr>
      <w:tr w:rsidR="00DF1F9F" w:rsidRPr="00F2778D" w14:paraId="5561FB2D"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63312"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DF1F9F" w:rsidRPr="00F2778D" w14:paraId="7FABC659"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DCBAF" w14:textId="77777777" w:rsidR="00DF1F9F" w:rsidRPr="00F2778D" w:rsidRDefault="001C5903">
            <w:pPr>
              <w:spacing w:line="240" w:lineRule="auto"/>
              <w:jc w:val="left"/>
              <w:rPr>
                <w:sz w:val="24"/>
                <w:bdr w:val="nil"/>
              </w:rPr>
            </w:pPr>
            <w:r w:rsidRPr="00F2778D">
              <w:rPr>
                <w:rFonts w:eastAsia="Calibri" w:cs="Calibri"/>
                <w:sz w:val="24"/>
                <w:bdr w:val="nil"/>
              </w:rPr>
              <w:t>Při pracovních činnostech pěstovat kamarádství, pomoc druhému, neničit práci druhého.</w:t>
            </w:r>
          </w:p>
        </w:tc>
      </w:tr>
      <w:tr w:rsidR="00DF1F9F" w:rsidRPr="00F2778D" w14:paraId="22E26BC8"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532FF"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Hodnoty</w:t>
            </w:r>
            <w:proofErr w:type="gramEnd"/>
            <w:r w:rsidRPr="00F2778D">
              <w:rPr>
                <w:rFonts w:eastAsia="Calibri" w:cs="Calibri"/>
                <w:sz w:val="24"/>
                <w:bdr w:val="nil"/>
              </w:rPr>
              <w:t>, postoje, praktická etika</w:t>
            </w:r>
          </w:p>
        </w:tc>
      </w:tr>
      <w:tr w:rsidR="00DF1F9F" w:rsidRPr="00F2778D" w14:paraId="32A59497"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D96F8" w14:textId="77777777" w:rsidR="00DF1F9F" w:rsidRPr="00F2778D" w:rsidRDefault="001C5903">
            <w:pPr>
              <w:spacing w:line="240" w:lineRule="auto"/>
              <w:jc w:val="left"/>
              <w:rPr>
                <w:sz w:val="24"/>
                <w:bdr w:val="nil"/>
              </w:rPr>
            </w:pPr>
            <w:r w:rsidRPr="00F2778D">
              <w:rPr>
                <w:rFonts w:eastAsia="Calibri" w:cs="Calibri"/>
                <w:sz w:val="24"/>
                <w:bdr w:val="nil"/>
              </w:rPr>
              <w:t>Vést žáky k pomoci druhému, umět pochválit výrobek druhého žáka, nepodvádět.</w:t>
            </w:r>
          </w:p>
        </w:tc>
      </w:tr>
      <w:tr w:rsidR="00DF1F9F" w:rsidRPr="00F2778D" w14:paraId="2983034E"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23F4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DF1F9F" w:rsidRPr="00F2778D" w14:paraId="208C06B3"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27FC2" w14:textId="77777777" w:rsidR="00DF1F9F" w:rsidRPr="00F2778D" w:rsidRDefault="001C5903">
            <w:pPr>
              <w:spacing w:line="240" w:lineRule="auto"/>
              <w:jc w:val="left"/>
              <w:rPr>
                <w:sz w:val="24"/>
                <w:bdr w:val="nil"/>
              </w:rPr>
            </w:pPr>
            <w:r w:rsidRPr="00F2778D">
              <w:rPr>
                <w:rFonts w:eastAsia="Calibri" w:cs="Calibri"/>
                <w:sz w:val="24"/>
                <w:bdr w:val="nil"/>
              </w:rPr>
              <w:t>Při práci komunikovat, domluvit se o spolupráci, nevyvolávat konflikty.</w:t>
            </w:r>
          </w:p>
        </w:tc>
      </w:tr>
      <w:tr w:rsidR="00DF1F9F" w:rsidRPr="00F2778D" w14:paraId="43E8CF0C"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9D6F9"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Kooperace</w:t>
            </w:r>
            <w:proofErr w:type="gramEnd"/>
            <w:r w:rsidRPr="00F2778D">
              <w:rPr>
                <w:rFonts w:eastAsia="Calibri" w:cs="Calibri"/>
                <w:sz w:val="24"/>
                <w:bdr w:val="nil"/>
              </w:rPr>
              <w:t xml:space="preserve"> a kompetice</w:t>
            </w:r>
          </w:p>
        </w:tc>
      </w:tr>
      <w:tr w:rsidR="00DF1F9F" w:rsidRPr="00F2778D" w14:paraId="3D35A765"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BC8DD" w14:textId="77777777" w:rsidR="00DF1F9F" w:rsidRPr="00F2778D" w:rsidRDefault="001C5903">
            <w:pPr>
              <w:spacing w:line="240" w:lineRule="auto"/>
              <w:jc w:val="left"/>
              <w:rPr>
                <w:sz w:val="24"/>
                <w:bdr w:val="nil"/>
              </w:rPr>
            </w:pPr>
            <w:r w:rsidRPr="00F2778D">
              <w:rPr>
                <w:rFonts w:eastAsia="Calibri" w:cs="Calibri"/>
                <w:sz w:val="24"/>
                <w:bdr w:val="nil"/>
              </w:rPr>
              <w:t>Při práci komunikovat, domluvit se o spolupráci, nevyvolávat konflikty. Důležitá spolupráce při kolektivní práci.</w:t>
            </w:r>
          </w:p>
        </w:tc>
      </w:tr>
      <w:tr w:rsidR="00DF1F9F" w:rsidRPr="00F2778D" w14:paraId="5CB50564"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390C0"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DF1F9F" w:rsidRPr="00F2778D" w14:paraId="437A839E"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CBFE5" w14:textId="77777777" w:rsidR="00DF1F9F" w:rsidRPr="00F2778D" w:rsidRDefault="001C5903">
            <w:pPr>
              <w:spacing w:line="240" w:lineRule="auto"/>
              <w:jc w:val="left"/>
              <w:rPr>
                <w:sz w:val="24"/>
                <w:bdr w:val="nil"/>
              </w:rPr>
            </w:pPr>
            <w:r w:rsidRPr="00F2778D">
              <w:rPr>
                <w:rFonts w:eastAsia="Calibri" w:cs="Calibri"/>
                <w:sz w:val="24"/>
                <w:bdr w:val="nil"/>
              </w:rPr>
              <w:t>Při praktických činnostech i při konstruktivních hrách rozvíjet kreativitu, nechávat prostor pro osobní nápady žáků.</w:t>
            </w:r>
          </w:p>
        </w:tc>
      </w:tr>
      <w:tr w:rsidR="00DF1F9F" w:rsidRPr="00F2778D" w14:paraId="0BA67A5B"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80C8E"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72328AF0"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0B593" w14:textId="77777777" w:rsidR="00DF1F9F" w:rsidRPr="00F2778D" w:rsidRDefault="001C5903">
            <w:pPr>
              <w:spacing w:line="240" w:lineRule="auto"/>
              <w:jc w:val="left"/>
              <w:rPr>
                <w:sz w:val="24"/>
                <w:bdr w:val="nil"/>
              </w:rPr>
            </w:pPr>
            <w:r w:rsidRPr="00F2778D">
              <w:rPr>
                <w:rFonts w:eastAsia="Calibri" w:cs="Calibri"/>
                <w:sz w:val="24"/>
                <w:bdr w:val="nil"/>
              </w:rPr>
              <w:t>Při pracovních činnostech pěstovat kamarádství, pomoc druhému, neničit práci druhého.</w:t>
            </w:r>
          </w:p>
        </w:tc>
      </w:tr>
      <w:tr w:rsidR="00DF1F9F" w:rsidRPr="00F2778D" w14:paraId="2C1511A2"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8FE6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Poznávání</w:t>
            </w:r>
            <w:proofErr w:type="gramEnd"/>
            <w:r w:rsidRPr="00F2778D">
              <w:rPr>
                <w:rFonts w:eastAsia="Calibri" w:cs="Calibri"/>
                <w:sz w:val="24"/>
                <w:bdr w:val="nil"/>
              </w:rPr>
              <w:t xml:space="preserve"> lidí</w:t>
            </w:r>
          </w:p>
        </w:tc>
      </w:tr>
      <w:tr w:rsidR="00DF1F9F" w:rsidRPr="00F2778D" w14:paraId="52927B72"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2479F" w14:textId="77777777" w:rsidR="00DF1F9F" w:rsidRPr="00F2778D" w:rsidRDefault="001C5903">
            <w:pPr>
              <w:spacing w:line="240" w:lineRule="auto"/>
              <w:jc w:val="left"/>
              <w:rPr>
                <w:sz w:val="24"/>
                <w:bdr w:val="nil"/>
              </w:rPr>
            </w:pPr>
            <w:r w:rsidRPr="00F2778D">
              <w:rPr>
                <w:rFonts w:eastAsia="Calibri" w:cs="Calibri"/>
                <w:sz w:val="24"/>
                <w:bdr w:val="nil"/>
              </w:rPr>
              <w:t>Při společné práci žáci poznávají své spolužáky nejen v intelektové oblasti, ale při pracovním vyučování i v praktických činnostech.</w:t>
            </w:r>
          </w:p>
        </w:tc>
      </w:tr>
      <w:tr w:rsidR="00DF1F9F" w:rsidRPr="00F2778D" w14:paraId="2938A7A3"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6B8B4"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DF1F9F" w:rsidRPr="00F2778D" w14:paraId="448EB272"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3CE4F" w14:textId="77777777" w:rsidR="00DF1F9F" w:rsidRPr="00F2778D" w:rsidRDefault="001C5903">
            <w:pPr>
              <w:spacing w:line="240" w:lineRule="auto"/>
              <w:jc w:val="left"/>
              <w:rPr>
                <w:sz w:val="24"/>
                <w:bdr w:val="nil"/>
              </w:rPr>
            </w:pPr>
            <w:r w:rsidRPr="00F2778D">
              <w:rPr>
                <w:rFonts w:eastAsia="Calibri" w:cs="Calibri"/>
                <w:sz w:val="24"/>
                <w:bdr w:val="nil"/>
              </w:rPr>
              <w:t>Pro některé žáky můžeme pracovní činnosti považovat za psychohygienu.</w:t>
            </w:r>
          </w:p>
        </w:tc>
      </w:tr>
      <w:tr w:rsidR="00DF1F9F" w:rsidRPr="00F2778D" w14:paraId="63375506"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0A219"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268AF9CC"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5AD01" w14:textId="77777777" w:rsidR="00DF1F9F" w:rsidRPr="00F2778D" w:rsidRDefault="001C5903">
            <w:pPr>
              <w:spacing w:line="240" w:lineRule="auto"/>
              <w:jc w:val="left"/>
              <w:rPr>
                <w:sz w:val="24"/>
                <w:bdr w:val="nil"/>
              </w:rPr>
            </w:pPr>
            <w:r w:rsidRPr="00F2778D">
              <w:rPr>
                <w:rFonts w:eastAsia="Calibri" w:cs="Calibri"/>
                <w:sz w:val="24"/>
                <w:bdr w:val="nil"/>
              </w:rPr>
              <w:lastRenderedPageBreak/>
              <w:t xml:space="preserve">Při konstruktivních hrách žáci </w:t>
            </w:r>
            <w:proofErr w:type="gramStart"/>
            <w:r w:rsidRPr="00F2778D">
              <w:rPr>
                <w:rFonts w:eastAsia="Calibri" w:cs="Calibri"/>
                <w:sz w:val="24"/>
                <w:bdr w:val="nil"/>
              </w:rPr>
              <w:t>řeší</w:t>
            </w:r>
            <w:proofErr w:type="gramEnd"/>
            <w:r w:rsidRPr="00F2778D">
              <w:rPr>
                <w:rFonts w:eastAsia="Calibri" w:cs="Calibri"/>
                <w:sz w:val="24"/>
                <w:bdr w:val="nil"/>
              </w:rPr>
              <w:t xml:space="preserve"> problém a musí se sami rozhodnout jakým způsobem.</w:t>
            </w:r>
          </w:p>
        </w:tc>
      </w:tr>
      <w:tr w:rsidR="00DF1F9F" w:rsidRPr="00F2778D" w14:paraId="0EA66925"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DD94E"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58E183AA" w14:textId="77777777" w:rsidTr="00C41D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C61D2" w14:textId="77777777" w:rsidR="00DF1F9F" w:rsidRPr="00F2778D" w:rsidRDefault="001C5903">
            <w:pPr>
              <w:spacing w:line="240" w:lineRule="auto"/>
              <w:jc w:val="left"/>
              <w:rPr>
                <w:sz w:val="24"/>
                <w:bdr w:val="nil"/>
              </w:rPr>
            </w:pPr>
            <w:r w:rsidRPr="00F2778D">
              <w:rPr>
                <w:rFonts w:eastAsia="Calibri" w:cs="Calibri"/>
                <w:sz w:val="24"/>
                <w:bdr w:val="nil"/>
              </w:rPr>
              <w:t>Žáci poznávají sami sebe při řešení problémů a praktických činnostech.</w:t>
            </w:r>
          </w:p>
        </w:tc>
      </w:tr>
    </w:tbl>
    <w:p w14:paraId="5E84EA72"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2F99B5D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230184"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Pracovní vyučování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FDE03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8FB830" w14:textId="77777777" w:rsidR="00DF1F9F" w:rsidRPr="00F2778D" w:rsidRDefault="00DF1F9F">
            <w:pPr>
              <w:rPr>
                <w:sz w:val="24"/>
              </w:rPr>
            </w:pPr>
          </w:p>
        </w:tc>
      </w:tr>
      <w:tr w:rsidR="00DF1F9F" w:rsidRPr="00F2778D" w14:paraId="265DA298" w14:textId="77777777" w:rsidTr="000120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E2FAD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DC0E1" w14:textId="77777777" w:rsidR="00DF1F9F" w:rsidRPr="00F2778D" w:rsidRDefault="001C5903">
            <w:pPr>
              <w:numPr>
                <w:ilvl w:val="0"/>
                <w:numId w:val="141"/>
              </w:numPr>
              <w:spacing w:line="240" w:lineRule="auto"/>
              <w:jc w:val="left"/>
              <w:rPr>
                <w:sz w:val="24"/>
                <w:bdr w:val="nil"/>
              </w:rPr>
            </w:pPr>
            <w:r w:rsidRPr="00F2778D">
              <w:rPr>
                <w:rFonts w:eastAsia="Calibri" w:cs="Calibri"/>
                <w:sz w:val="24"/>
                <w:bdr w:val="nil"/>
              </w:rPr>
              <w:t>Kompetence k učení</w:t>
            </w:r>
          </w:p>
          <w:p w14:paraId="569D491C" w14:textId="77777777" w:rsidR="00DF1F9F" w:rsidRPr="00F2778D" w:rsidRDefault="001C5903">
            <w:pPr>
              <w:numPr>
                <w:ilvl w:val="0"/>
                <w:numId w:val="141"/>
              </w:numPr>
              <w:spacing w:line="240" w:lineRule="auto"/>
              <w:jc w:val="left"/>
              <w:rPr>
                <w:sz w:val="24"/>
                <w:bdr w:val="nil"/>
              </w:rPr>
            </w:pPr>
            <w:r w:rsidRPr="00F2778D">
              <w:rPr>
                <w:rFonts w:eastAsia="Calibri" w:cs="Calibri"/>
                <w:sz w:val="24"/>
                <w:bdr w:val="nil"/>
              </w:rPr>
              <w:t>Kompetence k řešení problémů</w:t>
            </w:r>
          </w:p>
          <w:p w14:paraId="6B0A9B0D" w14:textId="77777777" w:rsidR="00DF1F9F" w:rsidRPr="00F2778D" w:rsidRDefault="001C5903">
            <w:pPr>
              <w:numPr>
                <w:ilvl w:val="0"/>
                <w:numId w:val="141"/>
              </w:numPr>
              <w:spacing w:line="240" w:lineRule="auto"/>
              <w:jc w:val="left"/>
              <w:rPr>
                <w:sz w:val="24"/>
                <w:bdr w:val="nil"/>
              </w:rPr>
            </w:pPr>
            <w:r w:rsidRPr="00F2778D">
              <w:rPr>
                <w:rFonts w:eastAsia="Calibri" w:cs="Calibri"/>
                <w:sz w:val="24"/>
                <w:bdr w:val="nil"/>
              </w:rPr>
              <w:t>Kompetence komunikativní</w:t>
            </w:r>
          </w:p>
          <w:p w14:paraId="10EB206F" w14:textId="77777777" w:rsidR="00DF1F9F" w:rsidRPr="00F2778D" w:rsidRDefault="001C5903">
            <w:pPr>
              <w:numPr>
                <w:ilvl w:val="0"/>
                <w:numId w:val="141"/>
              </w:numPr>
              <w:spacing w:line="240" w:lineRule="auto"/>
              <w:jc w:val="left"/>
              <w:rPr>
                <w:sz w:val="24"/>
                <w:bdr w:val="nil"/>
              </w:rPr>
            </w:pPr>
            <w:r w:rsidRPr="00F2778D">
              <w:rPr>
                <w:rFonts w:eastAsia="Calibri" w:cs="Calibri"/>
                <w:sz w:val="24"/>
                <w:bdr w:val="nil"/>
              </w:rPr>
              <w:t>Kompetence sociální a personální</w:t>
            </w:r>
          </w:p>
          <w:p w14:paraId="27480C94" w14:textId="77777777" w:rsidR="00DF1F9F" w:rsidRPr="00012088" w:rsidRDefault="001C5903">
            <w:pPr>
              <w:numPr>
                <w:ilvl w:val="0"/>
                <w:numId w:val="141"/>
              </w:numPr>
              <w:spacing w:line="240" w:lineRule="auto"/>
              <w:jc w:val="left"/>
              <w:rPr>
                <w:sz w:val="24"/>
                <w:bdr w:val="nil"/>
              </w:rPr>
            </w:pPr>
            <w:r w:rsidRPr="00F2778D">
              <w:rPr>
                <w:rFonts w:eastAsia="Calibri" w:cs="Calibri"/>
                <w:sz w:val="24"/>
                <w:bdr w:val="nil"/>
              </w:rPr>
              <w:t>Kompetence občanské</w:t>
            </w:r>
          </w:p>
          <w:p w14:paraId="121763D5" w14:textId="77777777" w:rsidR="00012088" w:rsidRPr="00F2778D" w:rsidRDefault="00012088">
            <w:pPr>
              <w:numPr>
                <w:ilvl w:val="0"/>
                <w:numId w:val="141"/>
              </w:numPr>
              <w:spacing w:line="240" w:lineRule="auto"/>
              <w:jc w:val="left"/>
              <w:rPr>
                <w:sz w:val="24"/>
                <w:bdr w:val="nil"/>
              </w:rPr>
            </w:pPr>
            <w:r>
              <w:rPr>
                <w:rFonts w:eastAsia="Calibri" w:cs="Calibri"/>
                <w:sz w:val="24"/>
                <w:bdr w:val="nil"/>
              </w:rPr>
              <w:t>Kompetence digitální</w:t>
            </w:r>
          </w:p>
        </w:tc>
      </w:tr>
      <w:tr w:rsidR="00DF1F9F" w:rsidRPr="00F2778D" w14:paraId="31B8A81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336E3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19363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42836D"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1990A7B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55CBD" w14:textId="77777777" w:rsidR="00DF1F9F" w:rsidRPr="00F2778D" w:rsidRDefault="001C5903">
            <w:pPr>
              <w:spacing w:line="240" w:lineRule="auto"/>
              <w:ind w:left="60"/>
              <w:jc w:val="left"/>
              <w:rPr>
                <w:sz w:val="24"/>
                <w:bdr w:val="nil"/>
              </w:rPr>
            </w:pPr>
            <w:r w:rsidRPr="00F2778D">
              <w:rPr>
                <w:rFonts w:eastAsia="Calibri" w:cs="Calibri"/>
                <w:sz w:val="24"/>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38519"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6F"/>
            </w:r>
            <w:r w:rsidRPr="00F2778D">
              <w:rPr>
                <w:rFonts w:eastAsia="Calibri" w:cs="Calibri"/>
                <w:sz w:val="24"/>
                <w:bdr w:val="nil"/>
              </w:rPr>
              <w:sym w:font="Calibri" w:char="006C"/>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68"/>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6E"/>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3"/>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D"/>
            </w:r>
            <w:r w:rsidRPr="00F2778D">
              <w:rPr>
                <w:rFonts w:eastAsia="Calibri" w:cs="Calibri"/>
                <w:sz w:val="24"/>
                <w:bdr w:val="nil"/>
              </w:rPr>
              <w:sym w:font="Calibri" w:char="016F"/>
            </w:r>
            <w:r w:rsidRPr="00F2778D">
              <w:rPr>
                <w:rFonts w:eastAsia="Calibri" w:cs="Calibri"/>
                <w:sz w:val="24"/>
                <w:bdr w:val="nil"/>
              </w:rPr>
              <w:sym w:font="Calibri" w:char="0063"/>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E1"/>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E1"/>
            </w:r>
            <w:r w:rsidRPr="00F2778D">
              <w:rPr>
                <w:rFonts w:eastAsia="Calibri" w:cs="Calibri"/>
                <w:sz w:val="24"/>
                <w:bdr w:val="nil"/>
              </w:rPr>
              <w:sym w:font="Calibri" w:char="010D"/>
            </w:r>
            <w:r w:rsidRPr="00F2778D">
              <w:rPr>
                <w:rFonts w:eastAsia="Calibri" w:cs="Calibri"/>
                <w:sz w:val="24"/>
                <w:bdr w:val="nil"/>
              </w:rPr>
              <w:sym w:font="Calibri" w:char="0069"/>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7A"/>
            </w:r>
            <w:r w:rsidRPr="00F2778D">
              <w:rPr>
                <w:rFonts w:eastAsia="Calibri" w:cs="Calibri"/>
                <w:sz w:val="24"/>
                <w:bdr w:val="nil"/>
              </w:rPr>
              <w:sym w:font="Calibri" w:char="0068"/>
            </w:r>
            <w:r w:rsidRPr="00F2778D">
              <w:rPr>
                <w:rFonts w:eastAsia="Calibri" w:cs="Calibri"/>
                <w:sz w:val="24"/>
                <w:bdr w:val="nil"/>
              </w:rPr>
              <w:sym w:font="Calibri" w:char="006C"/>
            </w:r>
            <w:r w:rsidRPr="00F2778D">
              <w:rPr>
                <w:rFonts w:eastAsia="Calibri" w:cs="Calibri"/>
                <w:sz w:val="24"/>
                <w:bdr w:val="nil"/>
              </w:rPr>
              <w:sym w:font="Calibri" w:char="0065"/>
            </w:r>
            <w:r w:rsidRPr="00F2778D">
              <w:rPr>
                <w:rFonts w:eastAsia="Calibri" w:cs="Calibri"/>
                <w:sz w:val="24"/>
                <w:bdr w:val="nil"/>
              </w:rPr>
              <w:sym w:font="Calibri" w:char="0064"/>
            </w:r>
            <w:r w:rsidRPr="00F2778D">
              <w:rPr>
                <w:rFonts w:eastAsia="Calibri" w:cs="Calibri"/>
                <w:sz w:val="24"/>
                <w:bdr w:val="nil"/>
              </w:rPr>
              <w:sym w:font="Calibri" w:char="0065"/>
            </w:r>
            <w:r w:rsidRPr="00F2778D">
              <w:rPr>
                <w:rFonts w:eastAsia="Calibri" w:cs="Calibri"/>
                <w:sz w:val="24"/>
                <w:bdr w:val="nil"/>
              </w:rPr>
              <w:sym w:font="Calibri" w:char="006D"/>
            </w:r>
            <w:r w:rsidRPr="00F2778D">
              <w:rPr>
                <w:rFonts w:eastAsia="Calibri" w:cs="Calibri"/>
                <w:sz w:val="24"/>
                <w:bdr w:val="nil"/>
              </w:rPr>
              <w:sym w:font="Calibri" w:char="0020"/>
            </w:r>
            <w:r w:rsidRPr="00F2778D">
              <w:rPr>
                <w:rFonts w:eastAsia="Calibri" w:cs="Calibri"/>
                <w:sz w:val="24"/>
                <w:bdr w:val="nil"/>
              </w:rPr>
              <w:sym w:font="Calibri" w:char="006B"/>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5"/>
            </w:r>
            <w:r w:rsidRPr="00F2778D">
              <w:rPr>
                <w:rFonts w:eastAsia="Calibri" w:cs="Calibri"/>
                <w:sz w:val="24"/>
                <w:bdr w:val="nil"/>
              </w:rPr>
              <w:sym w:font="Calibri" w:char="017E"/>
            </w:r>
            <w:r w:rsidRPr="00F2778D">
              <w:rPr>
                <w:rFonts w:eastAsia="Calibri" w:cs="Calibri"/>
                <w:sz w:val="24"/>
                <w:bdr w:val="nil"/>
              </w:rPr>
              <w:sym w:font="Calibri" w:char="0069"/>
            </w:r>
            <w:r w:rsidRPr="00F2778D">
              <w:rPr>
                <w:rFonts w:eastAsia="Calibri" w:cs="Calibri"/>
                <w:sz w:val="24"/>
                <w:bdr w:val="nil"/>
              </w:rPr>
              <w:sym w:font="Calibri" w:char="0074"/>
            </w:r>
            <w:r w:rsidRPr="00F2778D">
              <w:rPr>
                <w:rFonts w:eastAsia="Calibri" w:cs="Calibri"/>
                <w:sz w:val="24"/>
                <w:bdr w:val="nil"/>
              </w:rPr>
              <w:sym w:font="Calibri" w:char="00E9"/>
            </w:r>
            <w:r w:rsidRPr="00F2778D">
              <w:rPr>
                <w:rFonts w:eastAsia="Calibri" w:cs="Calibri"/>
                <w:sz w:val="24"/>
                <w:bdr w:val="nil"/>
              </w:rPr>
              <w:sym w:font="Calibri" w:char="006D"/>
            </w:r>
            <w:r w:rsidRPr="00F2778D">
              <w:rPr>
                <w:rFonts w:eastAsia="Calibri" w:cs="Calibri"/>
                <w:sz w:val="24"/>
                <w:bdr w:val="nil"/>
              </w:rPr>
              <w:sym w:font="Calibri" w:char="0075"/>
            </w:r>
            <w:r w:rsidRPr="00F2778D">
              <w:rPr>
                <w:rFonts w:eastAsia="Calibri" w:cs="Calibri"/>
                <w:sz w:val="24"/>
                <w:bdr w:val="nil"/>
              </w:rPr>
              <w:sym w:font="Calibri" w:char="0020"/>
            </w:r>
            <w:r w:rsidRPr="00F2778D">
              <w:rPr>
                <w:rFonts w:eastAsia="Calibri" w:cs="Calibri"/>
                <w:sz w:val="24"/>
                <w:bdr w:val="nil"/>
              </w:rPr>
              <w:sym w:font="Calibri" w:char="006D"/>
            </w:r>
            <w:r w:rsidRPr="00F2778D">
              <w:rPr>
                <w:rFonts w:eastAsia="Calibri" w:cs="Calibri"/>
                <w:sz w:val="24"/>
                <w:bdr w:val="nil"/>
              </w:rPr>
              <w:sym w:font="Calibri" w:char="0061"/>
            </w:r>
            <w:r w:rsidRPr="00F2778D">
              <w:rPr>
                <w:rFonts w:eastAsia="Calibri" w:cs="Calibri"/>
                <w:sz w:val="24"/>
                <w:bdr w:val="nil"/>
              </w:rPr>
              <w:sym w:font="Calibri" w:char="0074"/>
            </w:r>
            <w:r w:rsidRPr="00F2778D">
              <w:rPr>
                <w:rFonts w:eastAsia="Calibri" w:cs="Calibri"/>
                <w:sz w:val="24"/>
                <w:bdr w:val="nil"/>
              </w:rPr>
              <w:sym w:font="Calibri" w:char="0065"/>
            </w:r>
            <w:r w:rsidRPr="00F2778D">
              <w:rPr>
                <w:rFonts w:eastAsia="Calibri" w:cs="Calibri"/>
                <w:sz w:val="24"/>
                <w:bdr w:val="nil"/>
              </w:rPr>
              <w:sym w:font="Calibri" w:char="0072"/>
            </w:r>
            <w:r w:rsidRPr="00F2778D">
              <w:rPr>
                <w:rFonts w:eastAsia="Calibri" w:cs="Calibri"/>
                <w:sz w:val="24"/>
                <w:bdr w:val="nil"/>
              </w:rPr>
              <w:sym w:font="Calibri" w:char="0069"/>
            </w:r>
            <w:r w:rsidRPr="00F2778D">
              <w:rPr>
                <w:rFonts w:eastAsia="Calibri" w:cs="Calibri"/>
                <w:sz w:val="24"/>
                <w:bdr w:val="nil"/>
              </w:rPr>
              <w:sym w:font="Calibri" w:char="00E1"/>
            </w:r>
            <w:r w:rsidRPr="00F2778D">
              <w:rPr>
                <w:rFonts w:eastAsia="Calibri" w:cs="Calibri"/>
                <w:sz w:val="24"/>
                <w:bdr w:val="nil"/>
              </w:rPr>
              <w:sym w:font="Calibri" w:char="006C"/>
            </w:r>
            <w:r w:rsidRPr="00F2778D">
              <w:rPr>
                <w:rFonts w:eastAsia="Calibri" w:cs="Calibri"/>
                <w:sz w:val="24"/>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5B9AB" w14:textId="77777777" w:rsidR="00DF1F9F" w:rsidRPr="00F2778D" w:rsidRDefault="001C5903">
            <w:pPr>
              <w:spacing w:line="240" w:lineRule="auto"/>
              <w:ind w:left="60"/>
              <w:jc w:val="left"/>
              <w:rPr>
                <w:sz w:val="24"/>
                <w:bdr w:val="nil"/>
              </w:rPr>
            </w:pPr>
            <w:r w:rsidRPr="00F2778D">
              <w:rPr>
                <w:rFonts w:eastAsia="Calibri" w:cs="Calibri"/>
                <w:sz w:val="24"/>
                <w:bdr w:val="nil"/>
              </w:rPr>
              <w:t>Vlastnosti materiálu (přírodniny, modelovací hmota, papír a karton, textil, drát, folie aj).</w:t>
            </w:r>
          </w:p>
        </w:tc>
      </w:tr>
      <w:tr w:rsidR="00DF1F9F" w:rsidRPr="00F2778D" w14:paraId="1CA684BE" w14:textId="77777777">
        <w:tc>
          <w:tcPr>
            <w:tcW w:w="1650" w:type="pct"/>
            <w:vMerge/>
            <w:tcBorders>
              <w:top w:val="inset" w:sz="6" w:space="0" w:color="808080"/>
              <w:left w:val="inset" w:sz="6" w:space="0" w:color="808080"/>
              <w:bottom w:val="inset" w:sz="6" w:space="0" w:color="808080"/>
              <w:right w:val="inset" w:sz="6" w:space="0" w:color="808080"/>
            </w:tcBorders>
          </w:tcPr>
          <w:p w14:paraId="5D7E119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8756AA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872B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Pracovní pomůcky a </w:t>
            </w:r>
            <w:proofErr w:type="gramStart"/>
            <w:r w:rsidRPr="00F2778D">
              <w:rPr>
                <w:rFonts w:eastAsia="Calibri" w:cs="Calibri"/>
                <w:sz w:val="24"/>
                <w:bdr w:val="nil"/>
              </w:rPr>
              <w:t>nástroje .</w:t>
            </w:r>
            <w:proofErr w:type="gramEnd"/>
            <w:r w:rsidRPr="00F2778D">
              <w:rPr>
                <w:rFonts w:eastAsia="Calibri" w:cs="Calibri"/>
                <w:sz w:val="24"/>
                <w:bdr w:val="nil"/>
              </w:rPr>
              <w:t>- funkce a využití.</w:t>
            </w:r>
          </w:p>
        </w:tc>
      </w:tr>
      <w:tr w:rsidR="00DF1F9F" w:rsidRPr="00F2778D" w14:paraId="77FB4A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F3CD3" w14:textId="77777777" w:rsidR="00DF1F9F" w:rsidRPr="00F2778D" w:rsidRDefault="001C5903">
            <w:pPr>
              <w:spacing w:line="240" w:lineRule="auto"/>
              <w:ind w:left="60"/>
              <w:jc w:val="left"/>
              <w:rPr>
                <w:sz w:val="24"/>
                <w:bdr w:val="nil"/>
              </w:rPr>
            </w:pPr>
            <w:r w:rsidRPr="00F2778D">
              <w:rPr>
                <w:rFonts w:eastAsia="Calibri" w:cs="Calibri"/>
                <w:sz w:val="24"/>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D2F4A"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5"/>
            </w:r>
            <w:r w:rsidRPr="00F2778D">
              <w:rPr>
                <w:rFonts w:eastAsia="Calibri" w:cs="Calibri"/>
                <w:sz w:val="24"/>
                <w:bdr w:val="nil"/>
              </w:rPr>
              <w:sym w:font="Calibri" w:char="0064"/>
            </w:r>
            <w:r w:rsidRPr="00F2778D">
              <w:rPr>
                <w:rFonts w:eastAsia="Calibri" w:cs="Calibri"/>
                <w:sz w:val="24"/>
                <w:bdr w:val="nil"/>
              </w:rPr>
              <w:sym w:font="Calibri" w:char="0072"/>
            </w:r>
            <w:r w:rsidRPr="00F2778D">
              <w:rPr>
                <w:rFonts w:eastAsia="Calibri" w:cs="Calibri"/>
                <w:sz w:val="24"/>
                <w:bdr w:val="nil"/>
              </w:rPr>
              <w:sym w:font="Calibri" w:char="017E"/>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159"/>
            </w:r>
            <w:r w:rsidRPr="00F2778D">
              <w:rPr>
                <w:rFonts w:eastAsia="Calibri" w:cs="Calibri"/>
                <w:sz w:val="24"/>
                <w:bdr w:val="nil"/>
              </w:rPr>
              <w:sym w:font="Calibri" w:char="00E1"/>
            </w:r>
            <w:r w:rsidRPr="00F2778D">
              <w:rPr>
                <w:rFonts w:eastAsia="Calibri" w:cs="Calibri"/>
                <w:sz w:val="24"/>
                <w:bdr w:val="nil"/>
              </w:rPr>
              <w:sym w:font="Calibri" w:char="0064"/>
            </w:r>
            <w:r w:rsidRPr="00F2778D">
              <w:rPr>
                <w:rFonts w:eastAsia="Calibri" w:cs="Calibri"/>
                <w:sz w:val="24"/>
                <w:bdr w:val="nil"/>
              </w:rPr>
              <w:sym w:font="Calibri" w:char="0065"/>
            </w:r>
            <w:r w:rsidRPr="00F2778D">
              <w:rPr>
                <w:rFonts w:eastAsia="Calibri" w:cs="Calibri"/>
                <w:sz w:val="24"/>
                <w:bdr w:val="nil"/>
              </w:rPr>
              <w:sym w:font="Calibri" w:char="006B"/>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3"/>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6D"/>
            </w:r>
            <w:r w:rsidRPr="00F2778D">
              <w:rPr>
                <w:rFonts w:eastAsia="Calibri" w:cs="Calibri"/>
                <w:sz w:val="24"/>
                <w:bdr w:val="nil"/>
              </w:rPr>
              <w:sym w:font="Calibri" w:char="0020"/>
            </w:r>
            <w:r w:rsidRPr="00F2778D">
              <w:rPr>
                <w:rFonts w:eastAsia="Calibri" w:cs="Calibri"/>
                <w:sz w:val="24"/>
                <w:bdr w:val="nil"/>
              </w:rPr>
              <w:sym w:font="Calibri" w:char="006D"/>
            </w:r>
            <w:r w:rsidRPr="00F2778D">
              <w:rPr>
                <w:rFonts w:eastAsia="Calibri" w:cs="Calibri"/>
                <w:sz w:val="24"/>
                <w:bdr w:val="nil"/>
              </w:rPr>
              <w:sym w:font="Calibri" w:char="00ED"/>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11B"/>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64"/>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72"/>
            </w:r>
            <w:r w:rsidRPr="00F2778D">
              <w:rPr>
                <w:rFonts w:eastAsia="Calibri" w:cs="Calibri"/>
                <w:sz w:val="24"/>
                <w:bdr w:val="nil"/>
              </w:rPr>
              <w:sym w:font="Calibri" w:char="017E"/>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A"/>
            </w:r>
            <w:r w:rsidRPr="00F2778D">
              <w:rPr>
                <w:rFonts w:eastAsia="Calibri" w:cs="Calibri"/>
                <w:sz w:val="24"/>
                <w:bdr w:val="nil"/>
              </w:rPr>
              <w:sym w:font="Calibri" w:char="00E1"/>
            </w:r>
            <w:r w:rsidRPr="00F2778D">
              <w:rPr>
                <w:rFonts w:eastAsia="Calibri" w:cs="Calibri"/>
                <w:sz w:val="24"/>
                <w:bdr w:val="nil"/>
              </w:rPr>
              <w:sym w:font="Calibri" w:char="0073"/>
            </w:r>
            <w:r w:rsidRPr="00F2778D">
              <w:rPr>
                <w:rFonts w:eastAsia="Calibri" w:cs="Calibri"/>
                <w:sz w:val="24"/>
                <w:bdr w:val="nil"/>
              </w:rPr>
              <w:sym w:font="Calibri" w:char="0061"/>
            </w:r>
            <w:r w:rsidRPr="00F2778D">
              <w:rPr>
                <w:rFonts w:eastAsia="Calibri" w:cs="Calibri"/>
                <w:sz w:val="24"/>
                <w:bdr w:val="nil"/>
              </w:rPr>
              <w:sym w:font="Calibri" w:char="0064"/>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8"/>
            </w:r>
            <w:r w:rsidRPr="00F2778D">
              <w:rPr>
                <w:rFonts w:eastAsia="Calibri" w:cs="Calibri"/>
                <w:sz w:val="24"/>
                <w:bdr w:val="nil"/>
              </w:rPr>
              <w:sym w:font="Calibri" w:char="0079"/>
            </w:r>
            <w:r w:rsidRPr="00F2778D">
              <w:rPr>
                <w:rFonts w:eastAsia="Calibri" w:cs="Calibri"/>
                <w:sz w:val="24"/>
                <w:bdr w:val="nil"/>
              </w:rPr>
              <w:sym w:font="Calibri" w:char="0067"/>
            </w:r>
            <w:r w:rsidRPr="00F2778D">
              <w:rPr>
                <w:rFonts w:eastAsia="Calibri" w:cs="Calibri"/>
                <w:sz w:val="24"/>
                <w:bdr w:val="nil"/>
              </w:rPr>
              <w:sym w:font="Calibri" w:char="0069"/>
            </w:r>
            <w:r w:rsidRPr="00F2778D">
              <w:rPr>
                <w:rFonts w:eastAsia="Calibri" w:cs="Calibri"/>
                <w:sz w:val="24"/>
                <w:bdr w:val="nil"/>
              </w:rPr>
              <w:sym w:font="Calibri" w:char="0065"/>
            </w:r>
            <w:r w:rsidRPr="00F2778D">
              <w:rPr>
                <w:rFonts w:eastAsia="Calibri" w:cs="Calibri"/>
                <w:sz w:val="24"/>
                <w:bdr w:val="nil"/>
              </w:rPr>
              <w:sym w:font="Calibri" w:char="006E"/>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62"/>
            </w:r>
            <w:r w:rsidRPr="00F2778D">
              <w:rPr>
                <w:rFonts w:eastAsia="Calibri" w:cs="Calibri"/>
                <w:sz w:val="24"/>
                <w:bdr w:val="nil"/>
              </w:rPr>
              <w:sym w:font="Calibri" w:char="0065"/>
            </w:r>
            <w:r w:rsidRPr="00F2778D">
              <w:rPr>
                <w:rFonts w:eastAsia="Calibri" w:cs="Calibri"/>
                <w:sz w:val="24"/>
                <w:bdr w:val="nil"/>
              </w:rPr>
              <w:sym w:font="Calibri" w:char="007A"/>
            </w:r>
            <w:r w:rsidRPr="00F2778D">
              <w:rPr>
                <w:rFonts w:eastAsia="Calibri" w:cs="Calibri"/>
                <w:sz w:val="24"/>
                <w:bdr w:val="nil"/>
              </w:rPr>
              <w:sym w:font="Calibri" w:char="0070"/>
            </w:r>
            <w:r w:rsidRPr="00F2778D">
              <w:rPr>
                <w:rFonts w:eastAsia="Calibri" w:cs="Calibri"/>
                <w:sz w:val="24"/>
                <w:bdr w:val="nil"/>
              </w:rPr>
              <w:sym w:font="Calibri" w:char="0065"/>
            </w:r>
            <w:r w:rsidRPr="00F2778D">
              <w:rPr>
                <w:rFonts w:eastAsia="Calibri" w:cs="Calibri"/>
                <w:sz w:val="24"/>
                <w:bdr w:val="nil"/>
              </w:rPr>
              <w:sym w:font="Calibri" w:char="010D"/>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E1"/>
            </w:r>
            <w:r w:rsidRPr="00F2778D">
              <w:rPr>
                <w:rFonts w:eastAsia="Calibri" w:cs="Calibri"/>
                <w:sz w:val="24"/>
                <w:bdr w:val="nil"/>
              </w:rPr>
              <w:sym w:font="Calibri" w:char="0063"/>
            </w:r>
            <w:r w:rsidRPr="00F2778D">
              <w:rPr>
                <w:rFonts w:eastAsia="Calibri" w:cs="Calibri"/>
                <w:sz w:val="24"/>
                <w:bdr w:val="nil"/>
              </w:rPr>
              <w:sym w:font="Calibri" w:char="0065"/>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74"/>
            </w:r>
            <w:r w:rsidRPr="00F2778D">
              <w:rPr>
                <w:rFonts w:eastAsia="Calibri" w:cs="Calibri"/>
                <w:sz w:val="24"/>
                <w:bdr w:val="nil"/>
              </w:rPr>
              <w:sym w:font="Calibri" w:char="006E"/>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D"/>
            </w:r>
            <w:r w:rsidRPr="00F2778D">
              <w:rPr>
                <w:rFonts w:eastAsia="Calibri" w:cs="Calibri"/>
                <w:sz w:val="24"/>
                <w:bdr w:val="nil"/>
              </w:rPr>
              <w:sym w:font="Calibri" w:char="006F"/>
            </w:r>
            <w:r w:rsidRPr="00F2778D">
              <w:rPr>
                <w:rFonts w:eastAsia="Calibri" w:cs="Calibri"/>
                <w:sz w:val="24"/>
                <w:bdr w:val="nil"/>
              </w:rPr>
              <w:sym w:font="Calibri" w:char="0063"/>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FA"/>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7A"/>
            </w:r>
            <w:r w:rsidRPr="00F2778D">
              <w:rPr>
                <w:rFonts w:eastAsia="Calibri" w:cs="Calibri"/>
                <w:sz w:val="24"/>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BEC0C" w14:textId="77777777" w:rsidR="00DF1F9F" w:rsidRPr="00F2778D" w:rsidRDefault="001C5903">
            <w:pPr>
              <w:spacing w:line="240" w:lineRule="auto"/>
              <w:ind w:left="60"/>
              <w:jc w:val="left"/>
              <w:rPr>
                <w:sz w:val="24"/>
                <w:bdr w:val="nil"/>
              </w:rPr>
            </w:pPr>
            <w:r w:rsidRPr="00F2778D">
              <w:rPr>
                <w:rFonts w:eastAsia="Calibri" w:cs="Calibri"/>
                <w:sz w:val="24"/>
                <w:bdr w:val="nil"/>
              </w:rPr>
              <w:t>Organizace práce.</w:t>
            </w:r>
          </w:p>
        </w:tc>
      </w:tr>
      <w:tr w:rsidR="00DF1F9F" w:rsidRPr="00F2778D" w14:paraId="3493F6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F58AD" w14:textId="77777777" w:rsidR="00DF1F9F" w:rsidRPr="00F2778D" w:rsidRDefault="001C5903">
            <w:pPr>
              <w:spacing w:line="240" w:lineRule="auto"/>
              <w:ind w:left="60"/>
              <w:jc w:val="left"/>
              <w:rPr>
                <w:sz w:val="24"/>
                <w:bdr w:val="nil"/>
              </w:rPr>
            </w:pPr>
            <w:r w:rsidRPr="00F2778D">
              <w:rPr>
                <w:rFonts w:eastAsia="Calibri" w:cs="Calibri"/>
                <w:sz w:val="24"/>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9D638"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79"/>
            </w:r>
            <w:r w:rsidRPr="00F2778D">
              <w:rPr>
                <w:rFonts w:eastAsia="Calibri" w:cs="Calibri"/>
                <w:sz w:val="24"/>
                <w:bdr w:val="nil"/>
              </w:rPr>
              <w:sym w:font="Calibri" w:char="0075"/>
            </w:r>
            <w:r w:rsidRPr="00F2778D">
              <w:rPr>
                <w:rFonts w:eastAsia="Calibri" w:cs="Calibri"/>
                <w:sz w:val="24"/>
                <w:bdr w:val="nil"/>
              </w:rPr>
              <w:sym w:font="Calibri" w:char="017E"/>
            </w:r>
            <w:r w:rsidRPr="00F2778D">
              <w:rPr>
                <w:rFonts w:eastAsia="Calibri" w:cs="Calibri"/>
                <w:sz w:val="24"/>
                <w:bdr w:val="nil"/>
              </w:rPr>
              <w:sym w:font="Calibri" w:char="00ED"/>
            </w:r>
            <w:r w:rsidRPr="00F2778D">
              <w:rPr>
                <w:rFonts w:eastAsia="Calibri" w:cs="Calibri"/>
                <w:sz w:val="24"/>
                <w:bdr w:val="nil"/>
              </w:rPr>
              <w:sym w:font="Calibri" w:char="0076"/>
            </w:r>
            <w:r w:rsidRPr="00F2778D">
              <w:rPr>
                <w:rFonts w:eastAsia="Calibri" w:cs="Calibri"/>
                <w:sz w:val="24"/>
                <w:bdr w:val="nil"/>
              </w:rPr>
              <w:sym w:font="Calibri" w:char="00E1"/>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4"/>
            </w:r>
            <w:r w:rsidRPr="00F2778D">
              <w:rPr>
                <w:rFonts w:eastAsia="Calibri" w:cs="Calibri"/>
                <w:sz w:val="24"/>
                <w:bdr w:val="nil"/>
              </w:rPr>
              <w:sym w:font="Calibri" w:char="0076"/>
            </w:r>
            <w:r w:rsidRPr="00F2778D">
              <w:rPr>
                <w:rFonts w:eastAsia="Calibri" w:cs="Calibri"/>
                <w:sz w:val="24"/>
                <w:bdr w:val="nil"/>
              </w:rPr>
              <w:sym w:font="Calibri" w:char="006F"/>
            </w:r>
            <w:r w:rsidRPr="00F2778D">
              <w:rPr>
                <w:rFonts w:eastAsia="Calibri" w:cs="Calibri"/>
                <w:sz w:val="24"/>
                <w:bdr w:val="nil"/>
              </w:rPr>
              <w:sym w:font="Calibri" w:char="0159"/>
            </w:r>
            <w:r w:rsidRPr="00F2778D">
              <w:rPr>
                <w:rFonts w:eastAsia="Calibri" w:cs="Calibri"/>
                <w:sz w:val="24"/>
                <w:bdr w:val="nil"/>
              </w:rPr>
              <w:sym w:font="Calibri" w:char="0069"/>
            </w:r>
            <w:r w:rsidRPr="00F2778D">
              <w:rPr>
                <w:rFonts w:eastAsia="Calibri" w:cs="Calibri"/>
                <w:sz w:val="24"/>
                <w:bdr w:val="nil"/>
              </w:rPr>
              <w:sym w:font="Calibri" w:char="0076"/>
            </w:r>
            <w:r w:rsidRPr="00F2778D">
              <w:rPr>
                <w:rFonts w:eastAsia="Calibri" w:cs="Calibri"/>
                <w:sz w:val="24"/>
                <w:bdr w:val="nil"/>
              </w:rPr>
              <w:sym w:font="Calibri" w:char="00FD"/>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20"/>
            </w:r>
            <w:r w:rsidRPr="00F2778D">
              <w:rPr>
                <w:rFonts w:eastAsia="Calibri" w:cs="Calibri"/>
                <w:sz w:val="24"/>
                <w:bdr w:val="nil"/>
              </w:rPr>
              <w:sym w:font="Calibri" w:char="010D"/>
            </w:r>
            <w:r w:rsidRPr="00F2778D">
              <w:rPr>
                <w:rFonts w:eastAsia="Calibri" w:cs="Calibri"/>
                <w:sz w:val="24"/>
                <w:bdr w:val="nil"/>
              </w:rPr>
              <w:sym w:font="Calibri" w:char="0069"/>
            </w:r>
            <w:r w:rsidRPr="00F2778D">
              <w:rPr>
                <w:rFonts w:eastAsia="Calibri" w:cs="Calibri"/>
                <w:sz w:val="24"/>
                <w:bdr w:val="nil"/>
              </w:rPr>
              <w:sym w:font="Calibri" w:char="006E"/>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5"/>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20"/>
            </w:r>
            <w:r w:rsidRPr="00F2778D">
              <w:rPr>
                <w:rFonts w:eastAsia="Calibri" w:cs="Calibri"/>
                <w:sz w:val="24"/>
                <w:bdr w:val="nil"/>
              </w:rPr>
              <w:sym w:font="Calibri" w:char="0072"/>
            </w:r>
            <w:r w:rsidRPr="00F2778D">
              <w:rPr>
                <w:rFonts w:eastAsia="Calibri" w:cs="Calibri"/>
                <w:sz w:val="24"/>
                <w:bdr w:val="nil"/>
              </w:rPr>
              <w:sym w:font="Calibri" w:char="016F"/>
            </w:r>
            <w:r w:rsidRPr="00F2778D">
              <w:rPr>
                <w:rFonts w:eastAsia="Calibri" w:cs="Calibri"/>
                <w:sz w:val="24"/>
                <w:bdr w:val="nil"/>
              </w:rPr>
              <w:sym w:font="Calibri" w:char="007A"/>
            </w:r>
            <w:r w:rsidRPr="00F2778D">
              <w:rPr>
                <w:rFonts w:eastAsia="Calibri" w:cs="Calibri"/>
                <w:sz w:val="24"/>
                <w:bdr w:val="nil"/>
              </w:rPr>
              <w:sym w:font="Calibri" w:char="006E"/>
            </w:r>
            <w:r w:rsidRPr="00F2778D">
              <w:rPr>
                <w:rFonts w:eastAsia="Calibri" w:cs="Calibri"/>
                <w:sz w:val="24"/>
                <w:bdr w:val="nil"/>
              </w:rPr>
              <w:sym w:font="Calibri" w:char="00FD"/>
            </w:r>
            <w:r w:rsidRPr="00F2778D">
              <w:rPr>
                <w:rFonts w:eastAsia="Calibri" w:cs="Calibri"/>
                <w:sz w:val="24"/>
                <w:bdr w:val="nil"/>
              </w:rPr>
              <w:sym w:font="Calibri" w:char="006D"/>
            </w:r>
            <w:r w:rsidRPr="00F2778D">
              <w:rPr>
                <w:rFonts w:eastAsia="Calibri" w:cs="Calibri"/>
                <w:sz w:val="24"/>
                <w:bdr w:val="nil"/>
              </w:rPr>
              <w:sym w:font="Calibri" w:char="0020"/>
            </w:r>
            <w:r w:rsidRPr="00F2778D">
              <w:rPr>
                <w:rFonts w:eastAsia="Calibri" w:cs="Calibri"/>
                <w:sz w:val="24"/>
                <w:bdr w:val="nil"/>
              </w:rPr>
              <w:sym w:font="Calibri" w:char="006D"/>
            </w:r>
            <w:r w:rsidRPr="00F2778D">
              <w:rPr>
                <w:rFonts w:eastAsia="Calibri" w:cs="Calibri"/>
                <w:sz w:val="24"/>
                <w:bdr w:val="nil"/>
              </w:rPr>
              <w:sym w:font="Calibri" w:char="0061"/>
            </w:r>
            <w:r w:rsidRPr="00F2778D">
              <w:rPr>
                <w:rFonts w:eastAsia="Calibri" w:cs="Calibri"/>
                <w:sz w:val="24"/>
                <w:bdr w:val="nil"/>
              </w:rPr>
              <w:sym w:font="Calibri" w:char="0074"/>
            </w:r>
            <w:r w:rsidRPr="00F2778D">
              <w:rPr>
                <w:rFonts w:eastAsia="Calibri" w:cs="Calibri"/>
                <w:sz w:val="24"/>
                <w:bdr w:val="nil"/>
              </w:rPr>
              <w:sym w:font="Calibri" w:char="0065"/>
            </w:r>
            <w:r w:rsidRPr="00F2778D">
              <w:rPr>
                <w:rFonts w:eastAsia="Calibri" w:cs="Calibri"/>
                <w:sz w:val="24"/>
                <w:bdr w:val="nil"/>
              </w:rPr>
              <w:sym w:font="Calibri" w:char="0072"/>
            </w:r>
            <w:r w:rsidRPr="00F2778D">
              <w:rPr>
                <w:rFonts w:eastAsia="Calibri" w:cs="Calibri"/>
                <w:sz w:val="24"/>
                <w:bdr w:val="nil"/>
              </w:rPr>
              <w:sym w:font="Calibri" w:char="0069"/>
            </w:r>
            <w:r w:rsidRPr="00F2778D">
              <w:rPr>
                <w:rFonts w:eastAsia="Calibri" w:cs="Calibri"/>
                <w:sz w:val="24"/>
                <w:bdr w:val="nil"/>
              </w:rPr>
              <w:sym w:font="Calibri" w:char="00E1"/>
            </w:r>
            <w:r w:rsidRPr="00F2778D">
              <w:rPr>
                <w:rFonts w:eastAsia="Calibri" w:cs="Calibri"/>
                <w:sz w:val="24"/>
                <w:bdr w:val="nil"/>
              </w:rPr>
              <w:sym w:font="Calibri" w:char="006C"/>
            </w:r>
            <w:r w:rsidRPr="00F2778D">
              <w:rPr>
                <w:rFonts w:eastAsia="Calibri" w:cs="Calibri"/>
                <w:sz w:val="24"/>
                <w:bdr w:val="nil"/>
              </w:rPr>
              <w:sym w:font="Calibri" w:char="0065"/>
            </w:r>
            <w:r w:rsidRPr="00F2778D">
              <w:rPr>
                <w:rFonts w:eastAsia="Calibri" w:cs="Calibri"/>
                <w:sz w:val="24"/>
                <w:bdr w:val="nil"/>
              </w:rPr>
              <w:sym w:font="Calibri" w:char="006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76"/>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C"/>
            </w:r>
            <w:r w:rsidRPr="00F2778D">
              <w:rPr>
                <w:rFonts w:eastAsia="Calibri" w:cs="Calibri"/>
                <w:sz w:val="24"/>
                <w:bdr w:val="nil"/>
              </w:rPr>
              <w:sym w:font="Calibri" w:char="0069"/>
            </w:r>
            <w:r w:rsidRPr="00F2778D">
              <w:rPr>
                <w:rFonts w:eastAsia="Calibri" w:cs="Calibri"/>
                <w:sz w:val="24"/>
                <w:bdr w:val="nil"/>
              </w:rPr>
              <w:sym w:font="Calibri" w:char="0064"/>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FD"/>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20"/>
            </w:r>
            <w:r w:rsidRPr="00F2778D">
              <w:rPr>
                <w:rFonts w:eastAsia="Calibri" w:cs="Calibri"/>
                <w:sz w:val="24"/>
                <w:bdr w:val="nil"/>
              </w:rPr>
              <w:sym w:font="Calibri" w:char="0074"/>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4"/>
            </w:r>
            <w:r w:rsidRPr="00F2778D">
              <w:rPr>
                <w:rFonts w:eastAsia="Calibri" w:cs="Calibri"/>
                <w:sz w:val="24"/>
                <w:bdr w:val="nil"/>
              </w:rPr>
              <w:sym w:font="Calibri" w:char="0069"/>
            </w:r>
            <w:r w:rsidRPr="00F2778D">
              <w:rPr>
                <w:rFonts w:eastAsia="Calibri" w:cs="Calibri"/>
                <w:sz w:val="24"/>
                <w:bdr w:val="nil"/>
              </w:rPr>
              <w:sym w:font="Calibri" w:char="0063"/>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BCF13" w14:textId="77777777" w:rsidR="00DF1F9F" w:rsidRPr="00F2778D" w:rsidRDefault="001C5903">
            <w:pPr>
              <w:spacing w:line="240" w:lineRule="auto"/>
              <w:ind w:left="60"/>
              <w:jc w:val="left"/>
              <w:rPr>
                <w:sz w:val="24"/>
                <w:bdr w:val="nil"/>
              </w:rPr>
            </w:pPr>
            <w:r w:rsidRPr="00F2778D">
              <w:rPr>
                <w:rFonts w:eastAsia="Calibri" w:cs="Calibri"/>
                <w:sz w:val="24"/>
                <w:bdr w:val="nil"/>
              </w:rPr>
              <w:t>Lidové zvyky, tradice, řemesla.</w:t>
            </w:r>
          </w:p>
        </w:tc>
      </w:tr>
      <w:tr w:rsidR="00DF1F9F" w:rsidRPr="00F2778D" w14:paraId="489F9A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83E99" w14:textId="77777777" w:rsidR="00DF1F9F" w:rsidRPr="00F2778D" w:rsidRDefault="001C5903">
            <w:pPr>
              <w:spacing w:line="240" w:lineRule="auto"/>
              <w:ind w:left="60"/>
              <w:jc w:val="left"/>
              <w:rPr>
                <w:sz w:val="24"/>
                <w:bdr w:val="nil"/>
              </w:rPr>
            </w:pPr>
            <w:r w:rsidRPr="00F2778D">
              <w:rPr>
                <w:rFonts w:eastAsia="Calibri" w:cs="Calibri"/>
                <w:sz w:val="24"/>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64674"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E1"/>
            </w:r>
            <w:r w:rsidRPr="00F2778D">
              <w:rPr>
                <w:rFonts w:eastAsia="Calibri" w:cs="Calibri"/>
                <w:sz w:val="24"/>
                <w:bdr w:val="nil"/>
              </w:rPr>
              <w:sym w:font="Calibri" w:char="0064"/>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E1"/>
            </w:r>
            <w:r w:rsidRPr="00F2778D">
              <w:rPr>
                <w:rFonts w:eastAsia="Calibri" w:cs="Calibri"/>
                <w:sz w:val="24"/>
                <w:bdr w:val="nil"/>
              </w:rPr>
              <w:sym w:font="Calibri" w:char="0063"/>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1"/>
            </w:r>
            <w:r w:rsidRPr="00F2778D">
              <w:rPr>
                <w:rFonts w:eastAsia="Calibri" w:cs="Calibri"/>
                <w:sz w:val="24"/>
                <w:bdr w:val="nil"/>
              </w:rPr>
              <w:sym w:font="Calibri" w:char="0076"/>
            </w:r>
            <w:r w:rsidRPr="00F2778D">
              <w:rPr>
                <w:rFonts w:eastAsia="Calibri" w:cs="Calibri"/>
                <w:sz w:val="24"/>
                <w:bdr w:val="nil"/>
              </w:rPr>
              <w:sym w:font="Calibri" w:char="0065"/>
            </w:r>
            <w:r w:rsidRPr="00F2778D">
              <w:rPr>
                <w:rFonts w:eastAsia="Calibri" w:cs="Calibri"/>
                <w:sz w:val="24"/>
                <w:bdr w:val="nil"/>
              </w:rPr>
              <w:sym w:font="Calibri" w:char="0062"/>
            </w:r>
            <w:r w:rsidRPr="00F2778D">
              <w:rPr>
                <w:rFonts w:eastAsia="Calibri" w:cs="Calibri"/>
                <w:sz w:val="24"/>
                <w:bdr w:val="nil"/>
              </w:rPr>
              <w:sym w:font="Calibri" w:char="006E"/>
            </w:r>
            <w:r w:rsidRPr="00F2778D">
              <w:rPr>
                <w:rFonts w:eastAsia="Calibri" w:cs="Calibri"/>
                <w:sz w:val="24"/>
                <w:bdr w:val="nil"/>
              </w:rPr>
              <w:sym w:font="Calibri" w:char="0069"/>
            </w:r>
            <w:r w:rsidRPr="00F2778D">
              <w:rPr>
                <w:rFonts w:eastAsia="Calibri" w:cs="Calibri"/>
                <w:sz w:val="24"/>
                <w:bdr w:val="nil"/>
              </w:rPr>
              <w:sym w:font="Calibri" w:char="0063"/>
            </w:r>
            <w:r w:rsidRPr="00F2778D">
              <w:rPr>
                <w:rFonts w:eastAsia="Calibri" w:cs="Calibri"/>
                <w:sz w:val="24"/>
                <w:bdr w:val="nil"/>
              </w:rPr>
              <w:sym w:font="Calibri" w:char="0065"/>
            </w:r>
            <w:r w:rsidRPr="00F2778D">
              <w:rPr>
                <w:rFonts w:eastAsia="Calibri" w:cs="Calibri"/>
                <w:sz w:val="24"/>
                <w:bdr w:val="nil"/>
              </w:rPr>
              <w:sym w:font="Calibri" w:char="006D"/>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64"/>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75"/>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6F"/>
            </w:r>
            <w:r w:rsidRPr="00F2778D">
              <w:rPr>
                <w:rFonts w:eastAsia="Calibri" w:cs="Calibri"/>
                <w:sz w:val="24"/>
                <w:bdr w:val="nil"/>
              </w:rPr>
              <w:sym w:font="Calibri" w:char="0075"/>
            </w:r>
            <w:r w:rsidRPr="00F2778D">
              <w:rPr>
                <w:rFonts w:eastAsia="Calibri" w:cs="Calibri"/>
                <w:sz w:val="24"/>
                <w:bdr w:val="nil"/>
              </w:rPr>
              <w:sym w:font="Calibri" w:char="0020"/>
            </w:r>
            <w:r w:rsidRPr="00F2778D">
              <w:rPr>
                <w:rFonts w:eastAsia="Calibri" w:cs="Calibri"/>
                <w:sz w:val="24"/>
                <w:bdr w:val="nil"/>
              </w:rPr>
              <w:sym w:font="Calibri" w:char="006D"/>
            </w:r>
            <w:r w:rsidRPr="00F2778D">
              <w:rPr>
                <w:rFonts w:eastAsia="Calibri" w:cs="Calibri"/>
                <w:sz w:val="24"/>
                <w:bdr w:val="nil"/>
              </w:rPr>
              <w:sym w:font="Calibri" w:char="006F"/>
            </w:r>
            <w:r w:rsidRPr="00F2778D">
              <w:rPr>
                <w:rFonts w:eastAsia="Calibri" w:cs="Calibri"/>
                <w:sz w:val="24"/>
                <w:bdr w:val="nil"/>
              </w:rPr>
              <w:sym w:font="Calibri" w:char="006E"/>
            </w:r>
            <w:r w:rsidRPr="00F2778D">
              <w:rPr>
                <w:rFonts w:eastAsia="Calibri" w:cs="Calibri"/>
                <w:sz w:val="24"/>
                <w:bdr w:val="nil"/>
              </w:rPr>
              <w:sym w:font="Calibri" w:char="0074"/>
            </w:r>
            <w:r w:rsidRPr="00F2778D">
              <w:rPr>
                <w:rFonts w:eastAsia="Calibri" w:cs="Calibri"/>
                <w:sz w:val="24"/>
                <w:bdr w:val="nil"/>
              </w:rPr>
              <w:sym w:font="Calibri" w:char="00E1"/>
            </w:r>
            <w:r w:rsidRPr="00F2778D">
              <w:rPr>
                <w:rFonts w:eastAsia="Calibri" w:cs="Calibri"/>
                <w:sz w:val="24"/>
                <w:bdr w:val="nil"/>
              </w:rPr>
              <w:sym w:font="Calibri" w:char="017E"/>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64"/>
            </w:r>
            <w:r w:rsidRPr="00F2778D">
              <w:rPr>
                <w:rFonts w:eastAsia="Calibri" w:cs="Calibri"/>
                <w:sz w:val="24"/>
                <w:bdr w:val="nil"/>
              </w:rPr>
              <w:sym w:font="Calibri" w:char="0065"/>
            </w:r>
            <w:r w:rsidRPr="00F2778D">
              <w:rPr>
                <w:rFonts w:eastAsia="Calibri" w:cs="Calibri"/>
                <w:sz w:val="24"/>
                <w:bdr w:val="nil"/>
              </w:rPr>
              <w:sym w:font="Calibri" w:char="006D"/>
            </w:r>
            <w:r w:rsidRPr="00F2778D">
              <w:rPr>
                <w:rFonts w:eastAsia="Calibri" w:cs="Calibri"/>
                <w:sz w:val="24"/>
                <w:bdr w:val="nil"/>
              </w:rPr>
              <w:sym w:font="Calibri" w:char="006F"/>
            </w:r>
            <w:r w:rsidRPr="00F2778D">
              <w:rPr>
                <w:rFonts w:eastAsia="Calibri" w:cs="Calibri"/>
                <w:sz w:val="24"/>
                <w:bdr w:val="nil"/>
              </w:rPr>
              <w:sym w:font="Calibri" w:char="006E"/>
            </w:r>
            <w:r w:rsidRPr="00F2778D">
              <w:rPr>
                <w:rFonts w:eastAsia="Calibri" w:cs="Calibri"/>
                <w:sz w:val="24"/>
                <w:bdr w:val="nil"/>
              </w:rPr>
              <w:sym w:font="Calibri" w:char="0074"/>
            </w:r>
            <w:r w:rsidRPr="00F2778D">
              <w:rPr>
                <w:rFonts w:eastAsia="Calibri" w:cs="Calibri"/>
                <w:sz w:val="24"/>
                <w:bdr w:val="nil"/>
              </w:rPr>
              <w:sym w:font="Calibri" w:char="00E1"/>
            </w:r>
            <w:r w:rsidRPr="00F2778D">
              <w:rPr>
                <w:rFonts w:eastAsia="Calibri" w:cs="Calibri"/>
                <w:sz w:val="24"/>
                <w:bdr w:val="nil"/>
              </w:rPr>
              <w:sym w:font="Calibri" w:char="017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9A5F0" w14:textId="77777777" w:rsidR="00DF1F9F" w:rsidRPr="00F2778D" w:rsidRDefault="001C5903">
            <w:pPr>
              <w:spacing w:line="240" w:lineRule="auto"/>
              <w:ind w:left="60"/>
              <w:jc w:val="left"/>
              <w:rPr>
                <w:sz w:val="24"/>
                <w:bdr w:val="nil"/>
              </w:rPr>
            </w:pPr>
            <w:r w:rsidRPr="00F2778D">
              <w:rPr>
                <w:rFonts w:eastAsia="Calibri" w:cs="Calibri"/>
                <w:sz w:val="24"/>
                <w:bdr w:val="nil"/>
              </w:rPr>
              <w:t>Stavebnice (plošné, prostorové, konstrukční), sestavování modelů</w:t>
            </w:r>
          </w:p>
        </w:tc>
      </w:tr>
      <w:tr w:rsidR="00DF1F9F" w:rsidRPr="00F2778D" w14:paraId="139A89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3FBDB" w14:textId="77777777" w:rsidR="00DF1F9F" w:rsidRPr="00F2778D" w:rsidRDefault="001C5903">
            <w:pPr>
              <w:spacing w:line="240" w:lineRule="auto"/>
              <w:ind w:left="60"/>
              <w:jc w:val="left"/>
              <w:rPr>
                <w:sz w:val="24"/>
                <w:bdr w:val="nil"/>
              </w:rPr>
            </w:pPr>
            <w:r w:rsidRPr="00F2778D">
              <w:rPr>
                <w:rFonts w:eastAsia="Calibri" w:cs="Calibri"/>
                <w:sz w:val="24"/>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1BA8D"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3"/>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6C"/>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6C"/>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68"/>
            </w:r>
            <w:r w:rsidRPr="00F2778D">
              <w:rPr>
                <w:rFonts w:eastAsia="Calibri" w:cs="Calibri"/>
                <w:sz w:val="24"/>
                <w:bdr w:val="nil"/>
              </w:rPr>
              <w:sym w:font="Calibri" w:char="006F"/>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E1"/>
            </w:r>
            <w:r w:rsidRPr="00F2778D">
              <w:rPr>
                <w:rFonts w:eastAsia="Calibri" w:cs="Calibri"/>
                <w:sz w:val="24"/>
                <w:bdr w:val="nil"/>
              </w:rPr>
              <w:sym w:font="Calibri" w:char="0076"/>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75"/>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5"/>
            </w:r>
            <w:r w:rsidRPr="00F2778D">
              <w:rPr>
                <w:rFonts w:eastAsia="Calibri" w:cs="Calibri"/>
                <w:sz w:val="24"/>
                <w:bdr w:val="nil"/>
              </w:rPr>
              <w:sym w:font="Calibri" w:char="0064"/>
            </w:r>
            <w:r w:rsidRPr="00F2778D">
              <w:rPr>
                <w:rFonts w:eastAsia="Calibri" w:cs="Calibri"/>
                <w:sz w:val="24"/>
                <w:bdr w:val="nil"/>
              </w:rPr>
              <w:sym w:font="Calibri" w:char="006C"/>
            </w:r>
            <w:r w:rsidRPr="00F2778D">
              <w:rPr>
                <w:rFonts w:eastAsia="Calibri" w:cs="Calibri"/>
                <w:sz w:val="24"/>
                <w:bdr w:val="nil"/>
              </w:rPr>
              <w:sym w:font="Calibri" w:char="006F"/>
            </w:r>
            <w:r w:rsidRPr="00F2778D">
              <w:rPr>
                <w:rFonts w:eastAsia="Calibri" w:cs="Calibri"/>
                <w:sz w:val="24"/>
                <w:bdr w:val="nil"/>
              </w:rPr>
              <w:sym w:font="Calibri" w:char="0068"/>
            </w:r>
            <w:r w:rsidRPr="00F2778D">
              <w:rPr>
                <w:rFonts w:eastAsia="Calibri" w:cs="Calibri"/>
                <w:sz w:val="24"/>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EA3B1" w14:textId="77777777" w:rsidR="00DF1F9F" w:rsidRPr="00F2778D" w:rsidRDefault="001C5903">
            <w:pPr>
              <w:spacing w:line="240" w:lineRule="auto"/>
              <w:ind w:left="60"/>
              <w:jc w:val="left"/>
              <w:rPr>
                <w:sz w:val="24"/>
                <w:bdr w:val="nil"/>
              </w:rPr>
            </w:pPr>
            <w:r w:rsidRPr="00F2778D">
              <w:rPr>
                <w:rFonts w:eastAsia="Calibri" w:cs="Calibri"/>
                <w:sz w:val="24"/>
                <w:bdr w:val="nil"/>
              </w:rPr>
              <w:t>Práce s návodem, předlohou, jednoduchým náčrtem.</w:t>
            </w:r>
          </w:p>
        </w:tc>
      </w:tr>
      <w:tr w:rsidR="00DF1F9F" w:rsidRPr="00F2778D" w14:paraId="6DDF3A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7096B"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11A25"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74"/>
            </w:r>
            <w:r w:rsidRPr="00F2778D">
              <w:rPr>
                <w:rFonts w:eastAsia="Calibri" w:cs="Calibri"/>
                <w:sz w:val="24"/>
                <w:bdr w:val="nil"/>
              </w:rPr>
              <w:sym w:font="Calibri" w:char="006E"/>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D"/>
            </w:r>
            <w:r w:rsidRPr="00F2778D">
              <w:rPr>
                <w:rFonts w:eastAsia="Calibri" w:cs="Calibri"/>
                <w:sz w:val="24"/>
                <w:bdr w:val="nil"/>
              </w:rPr>
              <w:sym w:font="Calibri" w:char="006F"/>
            </w:r>
            <w:r w:rsidRPr="00F2778D">
              <w:rPr>
                <w:rFonts w:eastAsia="Calibri" w:cs="Calibri"/>
                <w:sz w:val="24"/>
                <w:bdr w:val="nil"/>
              </w:rPr>
              <w:sym w:font="Calibri" w:char="0063"/>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FA"/>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7A"/>
            </w:r>
            <w:r w:rsidRPr="00F2778D">
              <w:rPr>
                <w:rFonts w:eastAsia="Calibri" w:cs="Calibri"/>
                <w:sz w:val="24"/>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4FA32"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rostlin ze semen v místnosti, na zahradě (okrasné rostliny, léčivky, koření aj.).</w:t>
            </w:r>
          </w:p>
        </w:tc>
      </w:tr>
      <w:tr w:rsidR="00DF1F9F" w:rsidRPr="00F2778D" w14:paraId="3586C4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95D54" w14:textId="77777777" w:rsidR="00DF1F9F" w:rsidRPr="00F2778D" w:rsidRDefault="001C5903">
            <w:pPr>
              <w:spacing w:line="240" w:lineRule="auto"/>
              <w:ind w:left="60"/>
              <w:jc w:val="left"/>
              <w:rPr>
                <w:sz w:val="24"/>
                <w:bdr w:val="nil"/>
              </w:rPr>
            </w:pPr>
            <w:r w:rsidRPr="00F2778D">
              <w:rPr>
                <w:rFonts w:eastAsia="Calibri" w:cs="Calibri"/>
                <w:sz w:val="24"/>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E1863"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61"/>
            </w:r>
            <w:r w:rsidRPr="00F2778D">
              <w:rPr>
                <w:rFonts w:eastAsia="Calibri" w:cs="Calibri"/>
                <w:sz w:val="24"/>
                <w:bdr w:val="nil"/>
              </w:rPr>
              <w:sym w:font="Calibri" w:char="006D"/>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1"/>
            </w:r>
            <w:r w:rsidRPr="00F2778D">
              <w:rPr>
                <w:rFonts w:eastAsia="Calibri" w:cs="Calibri"/>
                <w:sz w:val="24"/>
                <w:bdr w:val="nil"/>
              </w:rPr>
              <w:sym w:font="Calibri" w:char="0074"/>
            </w:r>
            <w:r w:rsidRPr="00F2778D">
              <w:rPr>
                <w:rFonts w:eastAsia="Calibri" w:cs="Calibri"/>
                <w:sz w:val="24"/>
                <w:bdr w:val="nil"/>
              </w:rPr>
              <w:sym w:font="Calibri" w:char="006E"/>
            </w:r>
            <w:r w:rsidRPr="00F2778D">
              <w:rPr>
                <w:rFonts w:eastAsia="Calibri" w:cs="Calibri"/>
                <w:sz w:val="24"/>
                <w:bdr w:val="nil"/>
              </w:rPr>
              <w:sym w:font="Calibri" w:char="011B"/>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65"/>
            </w:r>
            <w:r w:rsidRPr="00F2778D">
              <w:rPr>
                <w:rFonts w:eastAsia="Calibri" w:cs="Calibri"/>
                <w:sz w:val="24"/>
                <w:bdr w:val="nil"/>
              </w:rPr>
              <w:sym w:font="Calibri" w:char="0064"/>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1B"/>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74"/>
            </w:r>
            <w:r w:rsidRPr="00F2778D">
              <w:rPr>
                <w:rFonts w:eastAsia="Calibri" w:cs="Calibri"/>
                <w:sz w:val="24"/>
                <w:bdr w:val="nil"/>
              </w:rPr>
              <w:sym w:font="Calibri" w:char="0065"/>
            </w:r>
            <w:r w:rsidRPr="00F2778D">
              <w:rPr>
                <w:rFonts w:eastAsia="Calibri" w:cs="Calibri"/>
                <w:sz w:val="24"/>
                <w:bdr w:val="nil"/>
              </w:rPr>
              <w:sym w:font="Calibri" w:char="006C"/>
            </w:r>
            <w:r w:rsidRPr="00F2778D">
              <w:rPr>
                <w:rFonts w:eastAsia="Calibri" w:cs="Calibri"/>
                <w:sz w:val="24"/>
                <w:bdr w:val="nil"/>
              </w:rPr>
              <w:sym w:font="Calibri" w:char="0073"/>
            </w:r>
            <w:r w:rsidRPr="00F2778D">
              <w:rPr>
                <w:rFonts w:eastAsia="Calibri" w:cs="Calibri"/>
                <w:sz w:val="24"/>
                <w:bdr w:val="nil"/>
              </w:rPr>
              <w:sym w:font="Calibri" w:char="006B"/>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B"/>
            </w:r>
            <w:r w:rsidRPr="00F2778D">
              <w:rPr>
                <w:rFonts w:eastAsia="Calibri" w:cs="Calibri"/>
                <w:sz w:val="24"/>
                <w:bdr w:val="nil"/>
              </w:rPr>
              <w:sym w:font="Calibri" w:char="0075"/>
            </w:r>
            <w:r w:rsidRPr="00F2778D">
              <w:rPr>
                <w:rFonts w:eastAsia="Calibri" w:cs="Calibri"/>
                <w:sz w:val="24"/>
                <w:bdr w:val="nil"/>
              </w:rPr>
              <w:sym w:font="Calibri" w:char="0073"/>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A"/>
            </w:r>
            <w:r w:rsidRPr="00F2778D">
              <w:rPr>
                <w:rFonts w:eastAsia="Calibri" w:cs="Calibri"/>
                <w:sz w:val="24"/>
                <w:bdr w:val="nil"/>
              </w:rPr>
              <w:sym w:font="Calibri" w:char="006F"/>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E1"/>
            </w:r>
            <w:r w:rsidRPr="00F2778D">
              <w:rPr>
                <w:rFonts w:eastAsia="Calibri" w:cs="Calibri"/>
                <w:sz w:val="24"/>
                <w:bdr w:val="nil"/>
              </w:rPr>
              <w:sym w:font="Calibri" w:char="006E"/>
            </w:r>
            <w:r w:rsidRPr="00F2778D">
              <w:rPr>
                <w:rFonts w:eastAsia="Calibri" w:cs="Calibri"/>
                <w:sz w:val="24"/>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A62A2" w14:textId="77777777" w:rsidR="00DF1F9F" w:rsidRPr="00F2778D" w:rsidRDefault="001C5903">
            <w:pPr>
              <w:spacing w:line="240" w:lineRule="auto"/>
              <w:ind w:left="60"/>
              <w:jc w:val="left"/>
              <w:rPr>
                <w:sz w:val="24"/>
                <w:bdr w:val="nil"/>
              </w:rPr>
            </w:pPr>
            <w:r w:rsidRPr="00F2778D">
              <w:rPr>
                <w:rFonts w:eastAsia="Calibri" w:cs="Calibri"/>
                <w:sz w:val="24"/>
                <w:bdr w:val="nil"/>
              </w:rPr>
              <w:t>Půda a její zpracování, výživa rostlin, osivo.</w:t>
            </w:r>
          </w:p>
        </w:tc>
      </w:tr>
      <w:tr w:rsidR="00DF1F9F" w:rsidRPr="00F2778D" w14:paraId="2CBD4E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A992A" w14:textId="77777777" w:rsidR="00DF1F9F" w:rsidRPr="00F2778D" w:rsidRDefault="001C5903">
            <w:pPr>
              <w:spacing w:line="240" w:lineRule="auto"/>
              <w:ind w:left="60"/>
              <w:jc w:val="left"/>
              <w:rPr>
                <w:sz w:val="24"/>
                <w:bdr w:val="nil"/>
              </w:rPr>
            </w:pPr>
            <w:r w:rsidRPr="00F2778D">
              <w:rPr>
                <w:rFonts w:eastAsia="Calibri" w:cs="Calibri"/>
                <w:sz w:val="24"/>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294A3"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6F"/>
            </w:r>
            <w:r w:rsidRPr="00F2778D">
              <w:rPr>
                <w:rFonts w:eastAsia="Calibri" w:cs="Calibri"/>
                <w:sz w:val="24"/>
                <w:bdr w:val="nil"/>
              </w:rPr>
              <w:sym w:font="Calibri" w:char="0161"/>
            </w:r>
            <w:r w:rsidRPr="00F2778D">
              <w:rPr>
                <w:rFonts w:eastAsia="Calibri" w:cs="Calibri"/>
                <w:sz w:val="24"/>
                <w:bdr w:val="nil"/>
              </w:rPr>
              <w:sym w:font="Calibri" w:char="0065"/>
            </w:r>
            <w:r w:rsidRPr="00F2778D">
              <w:rPr>
                <w:rFonts w:eastAsia="Calibri" w:cs="Calibri"/>
                <w:sz w:val="24"/>
                <w:bdr w:val="nil"/>
              </w:rPr>
              <w:sym w:font="Calibri" w:char="0074"/>
            </w:r>
            <w:r w:rsidRPr="00F2778D">
              <w:rPr>
                <w:rFonts w:eastAsia="Calibri" w:cs="Calibri"/>
                <w:sz w:val="24"/>
                <w:bdr w:val="nil"/>
              </w:rPr>
              <w:sym w:font="Calibri" w:char="0159"/>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1B"/>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6C"/>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64"/>
            </w:r>
            <w:r w:rsidRPr="00F2778D">
              <w:rPr>
                <w:rFonts w:eastAsia="Calibri" w:cs="Calibri"/>
                <w:sz w:val="24"/>
                <w:bdr w:val="nil"/>
              </w:rPr>
              <w:sym w:font="Calibri" w:char="0061"/>
            </w:r>
            <w:r w:rsidRPr="00F2778D">
              <w:rPr>
                <w:rFonts w:eastAsia="Calibri" w:cs="Calibri"/>
                <w:sz w:val="24"/>
                <w:bdr w:val="nil"/>
              </w:rPr>
              <w:sym w:font="Calibri" w:char="006E"/>
            </w:r>
            <w:r w:rsidRPr="00F2778D">
              <w:rPr>
                <w:rFonts w:eastAsia="Calibri" w:cs="Calibri"/>
                <w:sz w:val="24"/>
                <w:bdr w:val="nil"/>
              </w:rPr>
              <w:sym w:font="Calibri" w:char="00FD"/>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20"/>
            </w:r>
            <w:r w:rsidRPr="00F2778D">
              <w:rPr>
                <w:rFonts w:eastAsia="Calibri" w:cs="Calibri"/>
                <w:sz w:val="24"/>
                <w:bdr w:val="nil"/>
              </w:rPr>
              <w:sym w:font="Calibri" w:char="007A"/>
            </w:r>
            <w:r w:rsidRPr="00F2778D">
              <w:rPr>
                <w:rFonts w:eastAsia="Calibri" w:cs="Calibri"/>
                <w:sz w:val="24"/>
                <w:bdr w:val="nil"/>
              </w:rPr>
              <w:sym w:font="Calibri" w:char="00E1"/>
            </w:r>
            <w:r w:rsidRPr="00F2778D">
              <w:rPr>
                <w:rFonts w:eastAsia="Calibri" w:cs="Calibri"/>
                <w:sz w:val="24"/>
                <w:bdr w:val="nil"/>
              </w:rPr>
              <w:sym w:font="Calibri" w:char="0073"/>
            </w:r>
            <w:r w:rsidRPr="00F2778D">
              <w:rPr>
                <w:rFonts w:eastAsia="Calibri" w:cs="Calibri"/>
                <w:sz w:val="24"/>
                <w:bdr w:val="nil"/>
              </w:rPr>
              <w:sym w:font="Calibri" w:char="0061"/>
            </w:r>
            <w:r w:rsidRPr="00F2778D">
              <w:rPr>
                <w:rFonts w:eastAsia="Calibri" w:cs="Calibri"/>
                <w:sz w:val="24"/>
                <w:bdr w:val="nil"/>
              </w:rPr>
              <w:sym w:font="Calibri" w:char="0064"/>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B"/>
            </w:r>
            <w:r w:rsidRPr="00F2778D">
              <w:rPr>
                <w:rFonts w:eastAsia="Calibri" w:cs="Calibri"/>
                <w:sz w:val="24"/>
                <w:bdr w:val="nil"/>
              </w:rPr>
              <w:sym w:font="Calibri" w:char="006F"/>
            </w:r>
            <w:r w:rsidRPr="00F2778D">
              <w:rPr>
                <w:rFonts w:eastAsia="Calibri" w:cs="Calibri"/>
                <w:sz w:val="24"/>
                <w:bdr w:val="nil"/>
              </w:rPr>
              <w:sym w:font="Calibri" w:char="006A"/>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6A"/>
            </w:r>
            <w:r w:rsidRPr="00F2778D">
              <w:rPr>
                <w:rFonts w:eastAsia="Calibri" w:cs="Calibri"/>
                <w:sz w:val="24"/>
                <w:bdr w:val="nil"/>
              </w:rPr>
              <w:sym w:font="Calibri" w:char="0069"/>
            </w:r>
            <w:r w:rsidRPr="00F2778D">
              <w:rPr>
                <w:rFonts w:eastAsia="Calibri" w:cs="Calibri"/>
                <w:sz w:val="24"/>
                <w:bdr w:val="nil"/>
              </w:rPr>
              <w:sym w:font="Calibri" w:char="006E"/>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C"/>
            </w:r>
            <w:r w:rsidRPr="00F2778D">
              <w:rPr>
                <w:rFonts w:eastAsia="Calibri" w:cs="Calibri"/>
                <w:sz w:val="24"/>
                <w:bdr w:val="nil"/>
              </w:rPr>
              <w:sym w:font="Calibri" w:char="0069"/>
            </w:r>
            <w:r w:rsidRPr="00F2778D">
              <w:rPr>
                <w:rFonts w:eastAsia="Calibri" w:cs="Calibri"/>
                <w:sz w:val="24"/>
                <w:bdr w:val="nil"/>
              </w:rPr>
              <w:sym w:font="Calibri" w:char="006E"/>
            </w:r>
            <w:r w:rsidRPr="00F2778D">
              <w:rPr>
                <w:rFonts w:eastAsia="Calibri" w:cs="Calibri"/>
                <w:sz w:val="24"/>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CE36A"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rostlin ze semen v místnosti, na zahradě (okrasné rostliny, léčivky, koření aj.).</w:t>
            </w:r>
          </w:p>
        </w:tc>
      </w:tr>
      <w:tr w:rsidR="00DF1F9F" w:rsidRPr="00F2778D" w14:paraId="7E4D87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CC0C7" w14:textId="77777777" w:rsidR="00DF1F9F" w:rsidRPr="00F2778D" w:rsidRDefault="001C5903">
            <w:pPr>
              <w:spacing w:line="240" w:lineRule="auto"/>
              <w:ind w:left="60"/>
              <w:jc w:val="left"/>
              <w:rPr>
                <w:sz w:val="24"/>
                <w:bdr w:val="nil"/>
              </w:rPr>
            </w:pPr>
            <w:r w:rsidRPr="00F2778D">
              <w:rPr>
                <w:rFonts w:eastAsia="Calibri" w:cs="Calibri"/>
                <w:sz w:val="24"/>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C877B"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6F"/>
            </w:r>
            <w:r w:rsidRPr="00F2778D">
              <w:rPr>
                <w:rFonts w:eastAsia="Calibri" w:cs="Calibri"/>
                <w:sz w:val="24"/>
                <w:bdr w:val="nil"/>
              </w:rPr>
              <w:sym w:font="Calibri" w:char="006C"/>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6C"/>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64"/>
            </w:r>
            <w:r w:rsidRPr="00F2778D">
              <w:rPr>
                <w:rFonts w:eastAsia="Calibri" w:cs="Calibri"/>
                <w:sz w:val="24"/>
                <w:bdr w:val="nil"/>
              </w:rPr>
              <w:sym w:font="Calibri" w:char="0072"/>
            </w:r>
            <w:r w:rsidRPr="00F2778D">
              <w:rPr>
                <w:rFonts w:eastAsia="Calibri" w:cs="Calibri"/>
                <w:sz w:val="24"/>
                <w:bdr w:val="nil"/>
              </w:rPr>
              <w:sym w:font="Calibri" w:char="0075"/>
            </w:r>
            <w:r w:rsidRPr="00F2778D">
              <w:rPr>
                <w:rFonts w:eastAsia="Calibri" w:cs="Calibri"/>
                <w:sz w:val="24"/>
                <w:bdr w:val="nil"/>
              </w:rPr>
              <w:sym w:font="Calibri" w:char="0068"/>
            </w:r>
            <w:r w:rsidRPr="00F2778D">
              <w:rPr>
                <w:rFonts w:eastAsia="Calibri" w:cs="Calibri"/>
                <w:sz w:val="24"/>
                <w:bdr w:val="nil"/>
              </w:rPr>
              <w:sym w:font="Calibri" w:char="007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1B"/>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74"/>
            </w:r>
            <w:r w:rsidRPr="00F2778D">
              <w:rPr>
                <w:rFonts w:eastAsia="Calibri" w:cs="Calibri"/>
                <w:sz w:val="24"/>
                <w:bdr w:val="nil"/>
              </w:rPr>
              <w:sym w:font="Calibri" w:char="0065"/>
            </w:r>
            <w:r w:rsidRPr="00F2778D">
              <w:rPr>
                <w:rFonts w:eastAsia="Calibri" w:cs="Calibri"/>
                <w:sz w:val="24"/>
                <w:bdr w:val="nil"/>
              </w:rPr>
              <w:sym w:font="Calibri" w:char="006C"/>
            </w:r>
            <w:r w:rsidRPr="00F2778D">
              <w:rPr>
                <w:rFonts w:eastAsia="Calibri" w:cs="Calibri"/>
                <w:sz w:val="24"/>
                <w:bdr w:val="nil"/>
              </w:rPr>
              <w:sym w:font="Calibri" w:char="0073"/>
            </w:r>
            <w:r w:rsidRPr="00F2778D">
              <w:rPr>
                <w:rFonts w:eastAsia="Calibri" w:cs="Calibri"/>
                <w:sz w:val="24"/>
                <w:bdr w:val="nil"/>
              </w:rPr>
              <w:sym w:font="Calibri" w:char="006B"/>
            </w:r>
            <w:r w:rsidRPr="00F2778D">
              <w:rPr>
                <w:rFonts w:eastAsia="Calibri" w:cs="Calibri"/>
                <w:sz w:val="24"/>
                <w:bdr w:val="nil"/>
              </w:rPr>
              <w:sym w:font="Calibri" w:char="00FD"/>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20"/>
            </w:r>
            <w:r w:rsidRPr="00F2778D">
              <w:rPr>
                <w:rFonts w:eastAsia="Calibri" w:cs="Calibri"/>
                <w:sz w:val="24"/>
                <w:bdr w:val="nil"/>
              </w:rPr>
              <w:sym w:font="Calibri" w:char="010D"/>
            </w:r>
            <w:r w:rsidRPr="00F2778D">
              <w:rPr>
                <w:rFonts w:eastAsia="Calibri" w:cs="Calibri"/>
                <w:sz w:val="24"/>
                <w:bdr w:val="nil"/>
              </w:rPr>
              <w:sym w:font="Calibri" w:char="0069"/>
            </w:r>
            <w:r w:rsidRPr="00F2778D">
              <w:rPr>
                <w:rFonts w:eastAsia="Calibri" w:cs="Calibri"/>
                <w:sz w:val="24"/>
                <w:bdr w:val="nil"/>
              </w:rPr>
              <w:sym w:font="Calibri" w:char="006E"/>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E1"/>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D"/>
            </w:r>
            <w:r w:rsidRPr="00F2778D">
              <w:rPr>
                <w:rFonts w:eastAsia="Calibri" w:cs="Calibri"/>
                <w:sz w:val="24"/>
                <w:bdr w:val="nil"/>
              </w:rPr>
              <w:sym w:font="Calibri" w:char="016F"/>
            </w:r>
            <w:r w:rsidRPr="00F2778D">
              <w:rPr>
                <w:rFonts w:eastAsia="Calibri" w:cs="Calibri"/>
                <w:sz w:val="24"/>
                <w:bdr w:val="nil"/>
              </w:rPr>
              <w:sym w:font="Calibri" w:char="0063"/>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E1"/>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E1"/>
            </w:r>
            <w:r w:rsidRPr="00F2778D">
              <w:rPr>
                <w:rFonts w:eastAsia="Calibri" w:cs="Calibri"/>
                <w:sz w:val="24"/>
                <w:bdr w:val="nil"/>
              </w:rPr>
              <w:sym w:font="Calibri" w:char="010D"/>
            </w:r>
            <w:r w:rsidRPr="00F2778D">
              <w:rPr>
                <w:rFonts w:eastAsia="Calibri" w:cs="Calibri"/>
                <w:sz w:val="24"/>
                <w:bdr w:val="nil"/>
              </w:rPr>
              <w:sym w:font="Calibri" w:char="0069"/>
            </w:r>
            <w:r w:rsidRPr="00F2778D">
              <w:rPr>
                <w:rFonts w:eastAsia="Calibri" w:cs="Calibri"/>
                <w:sz w:val="24"/>
                <w:bdr w:val="nil"/>
              </w:rPr>
              <w:sym w:font="Calibri" w:char="006E"/>
            </w:r>
            <w:r w:rsidRPr="00F2778D">
              <w:rPr>
                <w:rFonts w:eastAsia="Calibri" w:cs="Calibri"/>
                <w:sz w:val="24"/>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656D3" w14:textId="77777777" w:rsidR="00DF1F9F" w:rsidRPr="00F2778D" w:rsidRDefault="001C5903">
            <w:pPr>
              <w:spacing w:line="240" w:lineRule="auto"/>
              <w:ind w:left="60"/>
              <w:jc w:val="left"/>
              <w:rPr>
                <w:sz w:val="24"/>
                <w:bdr w:val="nil"/>
              </w:rPr>
            </w:pPr>
            <w:r w:rsidRPr="00F2778D">
              <w:rPr>
                <w:rFonts w:eastAsia="Calibri" w:cs="Calibri"/>
                <w:sz w:val="24"/>
                <w:bdr w:val="nil"/>
              </w:rPr>
              <w:t>Pěstování rostlin ze semen v místnosti, na zahradě (okrasné rostliny, léčivky, koření aj.).</w:t>
            </w:r>
          </w:p>
        </w:tc>
      </w:tr>
      <w:tr w:rsidR="00DF1F9F" w:rsidRPr="00F2778D" w14:paraId="208E79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A4245" w14:textId="77777777" w:rsidR="00DF1F9F" w:rsidRPr="00F2778D" w:rsidRDefault="001C5903">
            <w:pPr>
              <w:spacing w:line="240" w:lineRule="auto"/>
              <w:ind w:left="60"/>
              <w:jc w:val="left"/>
              <w:rPr>
                <w:sz w:val="24"/>
                <w:bdr w:val="nil"/>
              </w:rPr>
            </w:pPr>
            <w:r w:rsidRPr="00F2778D">
              <w:rPr>
                <w:rFonts w:eastAsia="Calibri" w:cs="Calibri"/>
                <w:sz w:val="24"/>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D5637" w14:textId="77777777" w:rsidR="00DF1F9F" w:rsidRPr="00F2778D" w:rsidRDefault="001C5903">
            <w:pPr>
              <w:spacing w:line="240" w:lineRule="auto"/>
              <w:ind w:left="60"/>
              <w:jc w:val="left"/>
              <w:rPr>
                <w:sz w:val="24"/>
                <w:bdr w:val="nil"/>
              </w:rPr>
            </w:pP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64"/>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72"/>
            </w:r>
            <w:r w:rsidRPr="00F2778D">
              <w:rPr>
                <w:rFonts w:eastAsia="Calibri" w:cs="Calibri"/>
                <w:sz w:val="24"/>
                <w:bdr w:val="nil"/>
              </w:rPr>
              <w:sym w:font="Calibri" w:char="017E"/>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A"/>
            </w:r>
            <w:r w:rsidRPr="00F2778D">
              <w:rPr>
                <w:rFonts w:eastAsia="Calibri" w:cs="Calibri"/>
                <w:sz w:val="24"/>
                <w:bdr w:val="nil"/>
              </w:rPr>
              <w:sym w:font="Calibri" w:char="00E1"/>
            </w:r>
            <w:r w:rsidRPr="00F2778D">
              <w:rPr>
                <w:rFonts w:eastAsia="Calibri" w:cs="Calibri"/>
                <w:sz w:val="24"/>
                <w:bdr w:val="nil"/>
              </w:rPr>
              <w:sym w:font="Calibri" w:char="0073"/>
            </w:r>
            <w:r w:rsidRPr="00F2778D">
              <w:rPr>
                <w:rFonts w:eastAsia="Calibri" w:cs="Calibri"/>
                <w:sz w:val="24"/>
                <w:bdr w:val="nil"/>
              </w:rPr>
              <w:sym w:font="Calibri" w:char="0061"/>
            </w:r>
            <w:r w:rsidRPr="00F2778D">
              <w:rPr>
                <w:rFonts w:eastAsia="Calibri" w:cs="Calibri"/>
                <w:sz w:val="24"/>
                <w:bdr w:val="nil"/>
              </w:rPr>
              <w:sym w:font="Calibri" w:char="0064"/>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8"/>
            </w:r>
            <w:r w:rsidRPr="00F2778D">
              <w:rPr>
                <w:rFonts w:eastAsia="Calibri" w:cs="Calibri"/>
                <w:sz w:val="24"/>
                <w:bdr w:val="nil"/>
              </w:rPr>
              <w:sym w:font="Calibri" w:char="0079"/>
            </w:r>
            <w:r w:rsidRPr="00F2778D">
              <w:rPr>
                <w:rFonts w:eastAsia="Calibri" w:cs="Calibri"/>
                <w:sz w:val="24"/>
                <w:bdr w:val="nil"/>
              </w:rPr>
              <w:sym w:font="Calibri" w:char="0067"/>
            </w:r>
            <w:r w:rsidRPr="00F2778D">
              <w:rPr>
                <w:rFonts w:eastAsia="Calibri" w:cs="Calibri"/>
                <w:sz w:val="24"/>
                <w:bdr w:val="nil"/>
              </w:rPr>
              <w:sym w:font="Calibri" w:char="0069"/>
            </w:r>
            <w:r w:rsidRPr="00F2778D">
              <w:rPr>
                <w:rFonts w:eastAsia="Calibri" w:cs="Calibri"/>
                <w:sz w:val="24"/>
                <w:bdr w:val="nil"/>
              </w:rPr>
              <w:sym w:font="Calibri" w:char="0065"/>
            </w:r>
            <w:r w:rsidRPr="00F2778D">
              <w:rPr>
                <w:rFonts w:eastAsia="Calibri" w:cs="Calibri"/>
                <w:sz w:val="24"/>
                <w:bdr w:val="nil"/>
              </w:rPr>
              <w:sym w:font="Calibri" w:char="006E"/>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62"/>
            </w:r>
            <w:r w:rsidRPr="00F2778D">
              <w:rPr>
                <w:rFonts w:eastAsia="Calibri" w:cs="Calibri"/>
                <w:sz w:val="24"/>
                <w:bdr w:val="nil"/>
              </w:rPr>
              <w:sym w:font="Calibri" w:char="0065"/>
            </w:r>
            <w:r w:rsidRPr="00F2778D">
              <w:rPr>
                <w:rFonts w:eastAsia="Calibri" w:cs="Calibri"/>
                <w:sz w:val="24"/>
                <w:bdr w:val="nil"/>
              </w:rPr>
              <w:sym w:font="Calibri" w:char="007A"/>
            </w:r>
            <w:r w:rsidRPr="00F2778D">
              <w:rPr>
                <w:rFonts w:eastAsia="Calibri" w:cs="Calibri"/>
                <w:sz w:val="24"/>
                <w:bdr w:val="nil"/>
              </w:rPr>
              <w:sym w:font="Calibri" w:char="0070"/>
            </w:r>
            <w:r w:rsidRPr="00F2778D">
              <w:rPr>
                <w:rFonts w:eastAsia="Calibri" w:cs="Calibri"/>
                <w:sz w:val="24"/>
                <w:bdr w:val="nil"/>
              </w:rPr>
              <w:sym w:font="Calibri" w:char="0065"/>
            </w:r>
            <w:r w:rsidRPr="00F2778D">
              <w:rPr>
                <w:rFonts w:eastAsia="Calibri" w:cs="Calibri"/>
                <w:sz w:val="24"/>
                <w:bdr w:val="nil"/>
              </w:rPr>
              <w:sym w:font="Calibri" w:char="010D"/>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E1"/>
            </w:r>
            <w:r w:rsidRPr="00F2778D">
              <w:rPr>
                <w:rFonts w:eastAsia="Calibri" w:cs="Calibri"/>
                <w:sz w:val="24"/>
                <w:bdr w:val="nil"/>
              </w:rPr>
              <w:sym w:font="Calibri" w:char="0063"/>
            </w:r>
            <w:r w:rsidRPr="00F2778D">
              <w:rPr>
                <w:rFonts w:eastAsia="Calibri" w:cs="Calibri"/>
                <w:sz w:val="24"/>
                <w:bdr w:val="nil"/>
              </w:rPr>
              <w:sym w:font="Calibri" w:char="0065"/>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74"/>
            </w:r>
            <w:r w:rsidRPr="00F2778D">
              <w:rPr>
                <w:rFonts w:eastAsia="Calibri" w:cs="Calibri"/>
                <w:sz w:val="24"/>
                <w:bdr w:val="nil"/>
              </w:rPr>
              <w:sym w:font="Calibri" w:char="006E"/>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D"/>
            </w:r>
            <w:r w:rsidRPr="00F2778D">
              <w:rPr>
                <w:rFonts w:eastAsia="Calibri" w:cs="Calibri"/>
                <w:sz w:val="24"/>
                <w:bdr w:val="nil"/>
              </w:rPr>
              <w:sym w:font="Calibri" w:char="006F"/>
            </w:r>
            <w:r w:rsidRPr="00F2778D">
              <w:rPr>
                <w:rFonts w:eastAsia="Calibri" w:cs="Calibri"/>
                <w:sz w:val="24"/>
                <w:bdr w:val="nil"/>
              </w:rPr>
              <w:sym w:font="Calibri" w:char="0063"/>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FA"/>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7A"/>
            </w:r>
            <w:r w:rsidRPr="00F2778D">
              <w:rPr>
                <w:rFonts w:eastAsia="Calibri" w:cs="Calibri"/>
                <w:sz w:val="24"/>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14D47" w14:textId="77777777" w:rsidR="00DF1F9F" w:rsidRPr="00F2778D" w:rsidRDefault="001C5903">
            <w:pPr>
              <w:spacing w:line="240" w:lineRule="auto"/>
              <w:ind w:left="60"/>
              <w:jc w:val="left"/>
              <w:rPr>
                <w:sz w:val="24"/>
                <w:bdr w:val="nil"/>
              </w:rPr>
            </w:pPr>
            <w:r w:rsidRPr="00F2778D">
              <w:rPr>
                <w:rFonts w:eastAsia="Calibri" w:cs="Calibri"/>
                <w:sz w:val="24"/>
                <w:bdr w:val="nil"/>
              </w:rPr>
              <w:t>Rostliny jedovaté, rostliny jako drogy, alergie.</w:t>
            </w:r>
          </w:p>
        </w:tc>
      </w:tr>
      <w:tr w:rsidR="00DF1F9F" w:rsidRPr="00F2778D" w14:paraId="6B60D5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FD139" w14:textId="77777777" w:rsidR="00DF1F9F" w:rsidRPr="00F2778D" w:rsidRDefault="001C5903">
            <w:pPr>
              <w:spacing w:line="240" w:lineRule="auto"/>
              <w:ind w:left="60"/>
              <w:jc w:val="left"/>
              <w:rPr>
                <w:sz w:val="24"/>
                <w:bdr w:val="nil"/>
              </w:rPr>
            </w:pPr>
            <w:r w:rsidRPr="00F2778D">
              <w:rPr>
                <w:rFonts w:eastAsia="Calibri" w:cs="Calibri"/>
                <w:sz w:val="24"/>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A4196"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2F514" w14:textId="77777777" w:rsidR="00DF1F9F" w:rsidRPr="00F2778D" w:rsidRDefault="001C5903">
            <w:pPr>
              <w:spacing w:line="240" w:lineRule="auto"/>
              <w:ind w:left="60"/>
              <w:jc w:val="left"/>
              <w:rPr>
                <w:sz w:val="24"/>
                <w:bdr w:val="nil"/>
              </w:rPr>
            </w:pPr>
            <w:r w:rsidRPr="00F2778D">
              <w:rPr>
                <w:rFonts w:eastAsia="Calibri" w:cs="Calibri"/>
                <w:sz w:val="24"/>
                <w:bdr w:val="nil"/>
              </w:rPr>
              <w:t>Technika v kuchyni.</w:t>
            </w:r>
          </w:p>
        </w:tc>
      </w:tr>
      <w:tr w:rsidR="00DF1F9F" w:rsidRPr="00F2778D" w14:paraId="4D3827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B7824" w14:textId="77777777" w:rsidR="00DF1F9F" w:rsidRPr="00F2778D" w:rsidRDefault="001C5903">
            <w:pPr>
              <w:spacing w:line="240" w:lineRule="auto"/>
              <w:ind w:left="60"/>
              <w:jc w:val="left"/>
              <w:rPr>
                <w:sz w:val="24"/>
                <w:bdr w:val="nil"/>
              </w:rPr>
            </w:pPr>
            <w:r w:rsidRPr="00F2778D">
              <w:rPr>
                <w:rFonts w:eastAsia="Calibri" w:cs="Calibri"/>
                <w:sz w:val="24"/>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D047A" w14:textId="77777777" w:rsidR="00DF1F9F" w:rsidRPr="00F2778D" w:rsidRDefault="001C5903">
            <w:pPr>
              <w:spacing w:line="240" w:lineRule="auto"/>
              <w:ind w:left="60"/>
              <w:jc w:val="left"/>
              <w:rPr>
                <w:sz w:val="24"/>
                <w:bdr w:val="nil"/>
              </w:rPr>
            </w:pPr>
            <w:r w:rsidRPr="00F2778D">
              <w:rPr>
                <w:rFonts w:eastAsia="Calibri" w:cs="Calibri"/>
                <w:sz w:val="24"/>
                <w:bdr w:val="nil"/>
              </w:rPr>
              <w:t>- připraví samostatně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1787D" w14:textId="77777777" w:rsidR="00DF1F9F" w:rsidRPr="00F2778D" w:rsidRDefault="001C5903">
            <w:pPr>
              <w:spacing w:line="240" w:lineRule="auto"/>
              <w:ind w:left="60"/>
              <w:jc w:val="left"/>
              <w:rPr>
                <w:sz w:val="24"/>
                <w:bdr w:val="nil"/>
              </w:rPr>
            </w:pPr>
            <w:r w:rsidRPr="00F2778D">
              <w:rPr>
                <w:rFonts w:eastAsia="Calibri" w:cs="Calibri"/>
                <w:sz w:val="24"/>
                <w:bdr w:val="nil"/>
              </w:rPr>
              <w:t>Příprava jednoduchého pokrmu.</w:t>
            </w:r>
          </w:p>
        </w:tc>
      </w:tr>
      <w:tr w:rsidR="00DF1F9F" w:rsidRPr="00F2778D" w14:paraId="298896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AEB5C" w14:textId="77777777" w:rsidR="00DF1F9F" w:rsidRPr="00F2778D" w:rsidRDefault="001C5903">
            <w:pPr>
              <w:spacing w:line="240" w:lineRule="auto"/>
              <w:ind w:left="60"/>
              <w:jc w:val="left"/>
              <w:rPr>
                <w:sz w:val="24"/>
                <w:bdr w:val="nil"/>
              </w:rPr>
            </w:pPr>
            <w:r w:rsidRPr="00F2778D">
              <w:rPr>
                <w:rFonts w:eastAsia="Calibri" w:cs="Calibri"/>
                <w:sz w:val="24"/>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4221C" w14:textId="77777777" w:rsidR="00DF1F9F" w:rsidRPr="00F2778D" w:rsidRDefault="001C5903">
            <w:pPr>
              <w:spacing w:line="240" w:lineRule="auto"/>
              <w:ind w:left="60"/>
              <w:jc w:val="left"/>
              <w:rPr>
                <w:sz w:val="24"/>
                <w:bdr w:val="nil"/>
              </w:rPr>
            </w:pPr>
            <w:r w:rsidRPr="00F2778D">
              <w:rPr>
                <w:rFonts w:eastAsia="Calibri" w:cs="Calibri"/>
                <w:sz w:val="24"/>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D3F0D" w14:textId="77777777" w:rsidR="00DF1F9F" w:rsidRPr="00F2778D" w:rsidRDefault="001C5903">
            <w:pPr>
              <w:spacing w:line="240" w:lineRule="auto"/>
              <w:ind w:left="60"/>
              <w:jc w:val="left"/>
              <w:rPr>
                <w:sz w:val="24"/>
                <w:bdr w:val="nil"/>
              </w:rPr>
            </w:pPr>
            <w:r w:rsidRPr="00F2778D">
              <w:rPr>
                <w:rFonts w:eastAsia="Calibri" w:cs="Calibri"/>
                <w:sz w:val="24"/>
                <w:bdr w:val="nil"/>
              </w:rPr>
              <w:t>Pravidla správného stolování.</w:t>
            </w:r>
          </w:p>
        </w:tc>
      </w:tr>
      <w:tr w:rsidR="00DF1F9F" w:rsidRPr="00F2778D" w14:paraId="279339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FD095" w14:textId="77777777" w:rsidR="00DF1F9F" w:rsidRPr="00F2778D" w:rsidRDefault="001C5903">
            <w:pPr>
              <w:spacing w:line="240" w:lineRule="auto"/>
              <w:ind w:left="60"/>
              <w:jc w:val="left"/>
              <w:rPr>
                <w:sz w:val="24"/>
                <w:bdr w:val="nil"/>
              </w:rPr>
            </w:pPr>
            <w:r w:rsidRPr="00F2778D">
              <w:rPr>
                <w:rFonts w:eastAsia="Calibri" w:cs="Calibri"/>
                <w:sz w:val="24"/>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1E45E" w14:textId="429800F7" w:rsidR="00DF1F9F" w:rsidRPr="00F2778D" w:rsidRDefault="001C5903">
            <w:pPr>
              <w:spacing w:line="240" w:lineRule="auto"/>
              <w:ind w:left="60"/>
              <w:jc w:val="left"/>
              <w:rPr>
                <w:sz w:val="24"/>
                <w:bdr w:val="nil"/>
              </w:rPr>
            </w:pPr>
            <w:r w:rsidRPr="00F2778D">
              <w:rPr>
                <w:rFonts w:eastAsia="Calibri" w:cs="Calibri"/>
                <w:sz w:val="24"/>
                <w:bdr w:val="nil"/>
              </w:rPr>
              <w:t xml:space="preserve">- udržuje pořádek a čistotu pracovních </w:t>
            </w:r>
            <w:r w:rsidR="00FF538A" w:rsidRPr="00F2778D">
              <w:rPr>
                <w:rFonts w:eastAsia="Calibri" w:cs="Calibri"/>
                <w:sz w:val="24"/>
                <w:bdr w:val="nil"/>
              </w:rPr>
              <w:t>ploch, dodržuje</w:t>
            </w:r>
            <w:r w:rsidRPr="00F2778D">
              <w:rPr>
                <w:rFonts w:eastAsia="Calibri" w:cs="Calibri"/>
                <w:sz w:val="24"/>
                <w:bdr w:val="nil"/>
              </w:rPr>
              <w:t xml:space="preserve"> základy hygieny a bezpečnosti </w:t>
            </w:r>
            <w:r w:rsidR="00FF538A" w:rsidRPr="00F2778D">
              <w:rPr>
                <w:rFonts w:eastAsia="Calibri" w:cs="Calibri"/>
                <w:sz w:val="24"/>
                <w:bdr w:val="nil"/>
              </w:rPr>
              <w:t>práce, poskytne</w:t>
            </w:r>
            <w:r w:rsidRPr="00F2778D">
              <w:rPr>
                <w:rFonts w:eastAsia="Calibri" w:cs="Calibri"/>
                <w:sz w:val="24"/>
                <w:bdr w:val="nil"/>
              </w:rPr>
              <w:t xml:space="preserve"> první pomoc i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2D287" w14:textId="77777777" w:rsidR="00DF1F9F" w:rsidRPr="00F2778D" w:rsidRDefault="001C5903">
            <w:pPr>
              <w:spacing w:line="240" w:lineRule="auto"/>
              <w:ind w:left="60"/>
              <w:jc w:val="left"/>
              <w:rPr>
                <w:sz w:val="24"/>
                <w:bdr w:val="nil"/>
              </w:rPr>
            </w:pPr>
            <w:r w:rsidRPr="00F2778D">
              <w:rPr>
                <w:rFonts w:eastAsia="Calibri" w:cs="Calibri"/>
                <w:sz w:val="24"/>
                <w:bdr w:val="nil"/>
              </w:rPr>
              <w:t>Skladování potravin.</w:t>
            </w:r>
          </w:p>
        </w:tc>
      </w:tr>
      <w:tr w:rsidR="00012088" w:rsidRPr="00F2778D" w14:paraId="2E8CC922" w14:textId="77777777" w:rsidTr="00012088">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1764E" w14:textId="77777777" w:rsidR="00012088" w:rsidRPr="00012088" w:rsidRDefault="00012088">
            <w:pPr>
              <w:pStyle w:val="Odstavecseseznamem"/>
              <w:numPr>
                <w:ilvl w:val="0"/>
                <w:numId w:val="363"/>
              </w:numPr>
              <w:rPr>
                <w:sz w:val="24"/>
              </w:rPr>
            </w:pPr>
            <w:r w:rsidRPr="00012088">
              <w:rPr>
                <w:sz w:val="24"/>
              </w:rPr>
              <w:t>pozoruje a zaznamená vývoj rostlin při pěstitelských pokusech s využitím digitálních technologií</w:t>
            </w:r>
          </w:p>
          <w:p w14:paraId="76F47EE0" w14:textId="77777777" w:rsidR="00012088" w:rsidRPr="00012088" w:rsidRDefault="00012088">
            <w:pPr>
              <w:pStyle w:val="Odstavecseseznamem"/>
              <w:numPr>
                <w:ilvl w:val="0"/>
                <w:numId w:val="363"/>
              </w:numPr>
              <w:rPr>
                <w:sz w:val="24"/>
              </w:rPr>
            </w:pPr>
            <w:r w:rsidRPr="00012088">
              <w:rPr>
                <w:sz w:val="24"/>
              </w:rPr>
              <w:t xml:space="preserve">zvolí si výrobek, samostatně vyhledá vhodný </w:t>
            </w:r>
            <w:proofErr w:type="spellStart"/>
            <w:r w:rsidRPr="00012088">
              <w:rPr>
                <w:sz w:val="24"/>
              </w:rPr>
              <w:t>videonávod</w:t>
            </w:r>
            <w:proofErr w:type="spellEnd"/>
            <w:r w:rsidRPr="00012088">
              <w:rPr>
                <w:sz w:val="24"/>
              </w:rPr>
              <w:t xml:space="preserve">, výrobek </w:t>
            </w:r>
            <w:proofErr w:type="gramStart"/>
            <w:r w:rsidRPr="00012088">
              <w:rPr>
                <w:sz w:val="24"/>
              </w:rPr>
              <w:t>vytvoří</w:t>
            </w:r>
            <w:proofErr w:type="gramEnd"/>
          </w:p>
          <w:p w14:paraId="1CB450D6" w14:textId="77777777" w:rsidR="00012088" w:rsidRPr="00012088" w:rsidRDefault="00012088" w:rsidP="0097377E">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DE627" w14:textId="77777777" w:rsidR="00012088" w:rsidRPr="00012088" w:rsidRDefault="00012088" w:rsidP="0097377E">
            <w:pPr>
              <w:rPr>
                <w:sz w:val="24"/>
              </w:rPr>
            </w:pPr>
            <w:r w:rsidRPr="00012088">
              <w:rPr>
                <w:sz w:val="24"/>
              </w:rPr>
              <w:lastRenderedPageBreak/>
              <w:t>pozorování rozmnožování rostlin a jeho záznam s využitím digitálních technologií</w:t>
            </w:r>
          </w:p>
          <w:p w14:paraId="7AC339C9" w14:textId="77777777" w:rsidR="00012088" w:rsidRPr="00012088" w:rsidRDefault="00012088" w:rsidP="0097377E">
            <w:pPr>
              <w:rPr>
                <w:sz w:val="24"/>
              </w:rPr>
            </w:pPr>
            <w:r w:rsidRPr="00012088">
              <w:rPr>
                <w:sz w:val="24"/>
              </w:rPr>
              <w:lastRenderedPageBreak/>
              <w:t xml:space="preserve">tvorba výrobku podle </w:t>
            </w:r>
            <w:proofErr w:type="spellStart"/>
            <w:r w:rsidRPr="00012088">
              <w:rPr>
                <w:sz w:val="24"/>
              </w:rPr>
              <w:t>videonávodu</w:t>
            </w:r>
            <w:proofErr w:type="spellEnd"/>
            <w:r w:rsidRPr="00012088">
              <w:rPr>
                <w:sz w:val="24"/>
              </w:rPr>
              <w:t xml:space="preserve"> – vyhledání </w:t>
            </w:r>
            <w:proofErr w:type="spellStart"/>
            <w:r w:rsidRPr="00012088">
              <w:rPr>
                <w:sz w:val="24"/>
              </w:rPr>
              <w:t>videonávodu</w:t>
            </w:r>
            <w:proofErr w:type="spellEnd"/>
            <w:r w:rsidRPr="00012088">
              <w:rPr>
                <w:sz w:val="24"/>
              </w:rPr>
              <w:t>, volba vhodného materiálu a pomůcek</w:t>
            </w:r>
          </w:p>
        </w:tc>
      </w:tr>
      <w:tr w:rsidR="00012088" w:rsidRPr="00F2778D" w14:paraId="0DE9EAAF" w14:textId="77777777" w:rsidTr="0001208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0CF397" w14:textId="77777777" w:rsidR="00012088" w:rsidRPr="00F2778D" w:rsidRDefault="00012088">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012088" w:rsidRPr="00F2778D" w14:paraId="74A04DD2"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CF498" w14:textId="77777777" w:rsidR="00012088" w:rsidRPr="00F2778D" w:rsidRDefault="00012088">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Ekosystémy</w:t>
            </w:r>
            <w:proofErr w:type="gramEnd"/>
          </w:p>
        </w:tc>
      </w:tr>
      <w:tr w:rsidR="00012088" w:rsidRPr="00F2778D" w14:paraId="72063DEE"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672FD" w14:textId="77777777" w:rsidR="00012088" w:rsidRPr="00F2778D" w:rsidRDefault="00012088">
            <w:pPr>
              <w:spacing w:line="240" w:lineRule="auto"/>
              <w:jc w:val="left"/>
              <w:rPr>
                <w:sz w:val="24"/>
                <w:bdr w:val="nil"/>
              </w:rPr>
            </w:pPr>
            <w:r w:rsidRPr="00F2778D">
              <w:rPr>
                <w:rFonts w:eastAsia="Calibri" w:cs="Calibri"/>
                <w:sz w:val="24"/>
                <w:bdr w:val="nil"/>
              </w:rPr>
              <w:t>Při pěstitelských pracích rozlišovat jednotlivé ekosystémy.</w:t>
            </w:r>
          </w:p>
        </w:tc>
      </w:tr>
      <w:tr w:rsidR="00012088" w:rsidRPr="00F2778D" w14:paraId="5A1E9128"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2D47C" w14:textId="77777777" w:rsidR="00012088" w:rsidRPr="00F2778D" w:rsidRDefault="00012088">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012088" w:rsidRPr="00F2778D" w14:paraId="400D53CE"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38BF6" w14:textId="77777777" w:rsidR="00012088" w:rsidRPr="00F2778D" w:rsidRDefault="00012088">
            <w:pPr>
              <w:spacing w:line="240" w:lineRule="auto"/>
              <w:jc w:val="left"/>
              <w:rPr>
                <w:sz w:val="24"/>
                <w:bdr w:val="nil"/>
              </w:rPr>
            </w:pPr>
            <w:r w:rsidRPr="00F2778D">
              <w:rPr>
                <w:rFonts w:eastAsia="Calibri" w:cs="Calibri"/>
                <w:sz w:val="24"/>
                <w:bdr w:val="nil"/>
              </w:rPr>
              <w:t>Při pěstitelských pracích vést žáky k správnému chování v přírodě a šetrnému chování k životnímu prostředí.</w:t>
            </w:r>
          </w:p>
        </w:tc>
      </w:tr>
      <w:tr w:rsidR="00012088" w:rsidRPr="00F2778D" w14:paraId="0269A04E"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4CDD7" w14:textId="77777777" w:rsidR="00012088" w:rsidRPr="00F2778D" w:rsidRDefault="00012088">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Vztah</w:t>
            </w:r>
            <w:proofErr w:type="gramEnd"/>
            <w:r w:rsidRPr="00F2778D">
              <w:rPr>
                <w:rFonts w:eastAsia="Calibri" w:cs="Calibri"/>
                <w:sz w:val="24"/>
                <w:bdr w:val="nil"/>
              </w:rPr>
              <w:t xml:space="preserve"> člověka k prostředí</w:t>
            </w:r>
          </w:p>
        </w:tc>
      </w:tr>
      <w:tr w:rsidR="00012088" w:rsidRPr="00F2778D" w14:paraId="4F3931B9"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772BB" w14:textId="77777777" w:rsidR="00012088" w:rsidRPr="00F2778D" w:rsidRDefault="00012088">
            <w:pPr>
              <w:spacing w:line="240" w:lineRule="auto"/>
              <w:jc w:val="left"/>
              <w:rPr>
                <w:sz w:val="24"/>
                <w:bdr w:val="nil"/>
              </w:rPr>
            </w:pPr>
            <w:r w:rsidRPr="00F2778D">
              <w:rPr>
                <w:rFonts w:eastAsia="Calibri" w:cs="Calibri"/>
                <w:sz w:val="24"/>
                <w:bdr w:val="nil"/>
              </w:rPr>
              <w:t>Učit žáky šetřit materiály a energiemi.</w:t>
            </w:r>
          </w:p>
        </w:tc>
      </w:tr>
      <w:tr w:rsidR="00012088" w:rsidRPr="00F2778D" w14:paraId="7B2858BA"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5631E" w14:textId="77777777" w:rsidR="00012088" w:rsidRPr="00F2778D" w:rsidRDefault="00012088">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Základní</w:t>
            </w:r>
            <w:proofErr w:type="gramEnd"/>
            <w:r w:rsidRPr="00F2778D">
              <w:rPr>
                <w:rFonts w:eastAsia="Calibri" w:cs="Calibri"/>
                <w:sz w:val="24"/>
                <w:bdr w:val="nil"/>
              </w:rPr>
              <w:t xml:space="preserve"> podmínky života</w:t>
            </w:r>
          </w:p>
        </w:tc>
      </w:tr>
      <w:tr w:rsidR="00012088" w:rsidRPr="00F2778D" w14:paraId="2B5E544D"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0C7D0" w14:textId="77777777" w:rsidR="00012088" w:rsidRPr="00F2778D" w:rsidRDefault="00012088">
            <w:pPr>
              <w:spacing w:line="240" w:lineRule="auto"/>
              <w:jc w:val="left"/>
              <w:rPr>
                <w:sz w:val="24"/>
                <w:bdr w:val="nil"/>
              </w:rPr>
            </w:pPr>
            <w:r w:rsidRPr="00F2778D">
              <w:rPr>
                <w:rFonts w:eastAsia="Calibri" w:cs="Calibri"/>
                <w:sz w:val="24"/>
                <w:bdr w:val="nil"/>
              </w:rPr>
              <w:t xml:space="preserve">V praxi seznamovat se základními podmínkami života - </w:t>
            </w:r>
            <w:proofErr w:type="gramStart"/>
            <w:r w:rsidRPr="00F2778D">
              <w:rPr>
                <w:rFonts w:eastAsia="Calibri" w:cs="Calibri"/>
                <w:sz w:val="24"/>
                <w:bdr w:val="nil"/>
              </w:rPr>
              <w:t>pokusy .</w:t>
            </w:r>
            <w:proofErr w:type="gramEnd"/>
          </w:p>
        </w:tc>
      </w:tr>
      <w:tr w:rsidR="00012088" w:rsidRPr="00F2778D" w14:paraId="6A643B0F"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4CA5D" w14:textId="77777777" w:rsidR="00012088" w:rsidRPr="00F2778D" w:rsidRDefault="00012088">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vztahy</w:t>
            </w:r>
          </w:p>
        </w:tc>
      </w:tr>
      <w:tr w:rsidR="00012088" w:rsidRPr="00F2778D" w14:paraId="3BB922FA"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A9028" w14:textId="77777777" w:rsidR="00012088" w:rsidRPr="00F2778D" w:rsidRDefault="00012088">
            <w:pPr>
              <w:spacing w:line="240" w:lineRule="auto"/>
              <w:jc w:val="left"/>
              <w:rPr>
                <w:sz w:val="24"/>
                <w:bdr w:val="nil"/>
              </w:rPr>
            </w:pPr>
            <w:r w:rsidRPr="00F2778D">
              <w:rPr>
                <w:rFonts w:eastAsia="Calibri" w:cs="Calibri"/>
                <w:sz w:val="24"/>
                <w:bdr w:val="nil"/>
              </w:rPr>
              <w:t>Při pracovních činnostech pěstovat kamarádství, pomoc druhému, neničit práci druhého.</w:t>
            </w:r>
          </w:p>
        </w:tc>
      </w:tr>
      <w:tr w:rsidR="00012088" w:rsidRPr="00F2778D" w14:paraId="63169A56"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F9F7F" w14:textId="77777777" w:rsidR="00012088" w:rsidRPr="00F2778D" w:rsidRDefault="00012088">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Hodnoty</w:t>
            </w:r>
            <w:proofErr w:type="gramEnd"/>
            <w:r w:rsidRPr="00F2778D">
              <w:rPr>
                <w:rFonts w:eastAsia="Calibri" w:cs="Calibri"/>
                <w:sz w:val="24"/>
                <w:bdr w:val="nil"/>
              </w:rPr>
              <w:t>, postoje, praktická etika</w:t>
            </w:r>
          </w:p>
        </w:tc>
      </w:tr>
      <w:tr w:rsidR="00012088" w:rsidRPr="00F2778D" w14:paraId="27DFEAB1"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BAEDA" w14:textId="77777777" w:rsidR="00012088" w:rsidRPr="00F2778D" w:rsidRDefault="00012088">
            <w:pPr>
              <w:spacing w:line="240" w:lineRule="auto"/>
              <w:jc w:val="left"/>
              <w:rPr>
                <w:sz w:val="24"/>
                <w:bdr w:val="nil"/>
              </w:rPr>
            </w:pPr>
            <w:r w:rsidRPr="00F2778D">
              <w:rPr>
                <w:rFonts w:eastAsia="Calibri" w:cs="Calibri"/>
                <w:sz w:val="24"/>
                <w:bdr w:val="nil"/>
              </w:rPr>
              <w:t>Vést žáky k pomoci druhému, umět pochválit výrobek druhého žáka, nepodvádět.</w:t>
            </w:r>
          </w:p>
        </w:tc>
      </w:tr>
      <w:tr w:rsidR="00012088" w:rsidRPr="00F2778D" w14:paraId="013CFE47"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B47C4" w14:textId="77777777" w:rsidR="00012088" w:rsidRPr="00F2778D" w:rsidRDefault="00012088">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Komunikace</w:t>
            </w:r>
            <w:proofErr w:type="gramEnd"/>
          </w:p>
        </w:tc>
      </w:tr>
      <w:tr w:rsidR="00012088" w:rsidRPr="00F2778D" w14:paraId="6ABFFEEE"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395A1" w14:textId="77777777" w:rsidR="00012088" w:rsidRPr="00F2778D" w:rsidRDefault="00012088">
            <w:pPr>
              <w:spacing w:line="240" w:lineRule="auto"/>
              <w:jc w:val="left"/>
              <w:rPr>
                <w:sz w:val="24"/>
                <w:bdr w:val="nil"/>
              </w:rPr>
            </w:pPr>
            <w:r w:rsidRPr="00F2778D">
              <w:rPr>
                <w:rFonts w:eastAsia="Calibri" w:cs="Calibri"/>
                <w:sz w:val="24"/>
                <w:bdr w:val="nil"/>
              </w:rPr>
              <w:t>Při práci komunikovat, domluvit se o spolupráci, nevyvolávat konflikty.</w:t>
            </w:r>
          </w:p>
        </w:tc>
      </w:tr>
      <w:tr w:rsidR="00012088" w:rsidRPr="00F2778D" w14:paraId="41FD7D74"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3D3B4" w14:textId="77777777" w:rsidR="00012088" w:rsidRPr="00F2778D" w:rsidRDefault="00012088">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Kooperace</w:t>
            </w:r>
            <w:proofErr w:type="gramEnd"/>
            <w:r w:rsidRPr="00F2778D">
              <w:rPr>
                <w:rFonts w:eastAsia="Calibri" w:cs="Calibri"/>
                <w:sz w:val="24"/>
                <w:bdr w:val="nil"/>
              </w:rPr>
              <w:t xml:space="preserve"> a kompetice</w:t>
            </w:r>
          </w:p>
        </w:tc>
      </w:tr>
      <w:tr w:rsidR="00012088" w:rsidRPr="00F2778D" w14:paraId="27EFDD80"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2958C" w14:textId="77777777" w:rsidR="00012088" w:rsidRPr="00F2778D" w:rsidRDefault="00012088">
            <w:pPr>
              <w:spacing w:line="240" w:lineRule="auto"/>
              <w:jc w:val="left"/>
              <w:rPr>
                <w:sz w:val="24"/>
                <w:bdr w:val="nil"/>
              </w:rPr>
            </w:pPr>
            <w:r w:rsidRPr="00F2778D">
              <w:rPr>
                <w:rFonts w:eastAsia="Calibri" w:cs="Calibri"/>
                <w:sz w:val="24"/>
                <w:bdr w:val="nil"/>
              </w:rPr>
              <w:t>Při práci komunikovat, domluvit se o spolupráci, nevyvolávat konflikty. Důležitá spolupráce při kolektivní práci.</w:t>
            </w:r>
          </w:p>
        </w:tc>
      </w:tr>
      <w:tr w:rsidR="00012088" w:rsidRPr="00F2778D" w14:paraId="065702BD"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12F79" w14:textId="77777777" w:rsidR="00012088" w:rsidRPr="00F2778D" w:rsidRDefault="00012088">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012088" w:rsidRPr="00F2778D" w14:paraId="42072EA6"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0AE9A" w14:textId="77777777" w:rsidR="00012088" w:rsidRPr="00F2778D" w:rsidRDefault="00012088">
            <w:pPr>
              <w:spacing w:line="240" w:lineRule="auto"/>
              <w:jc w:val="left"/>
              <w:rPr>
                <w:sz w:val="24"/>
                <w:bdr w:val="nil"/>
              </w:rPr>
            </w:pPr>
            <w:r w:rsidRPr="00F2778D">
              <w:rPr>
                <w:rFonts w:eastAsia="Calibri" w:cs="Calibri"/>
                <w:sz w:val="24"/>
                <w:bdr w:val="nil"/>
              </w:rPr>
              <w:t>Při praktických činnostech i při konstruktivních hrách rozvíjet kreativitu, nechávat prostor pro osobní nápady žáků.</w:t>
            </w:r>
          </w:p>
        </w:tc>
      </w:tr>
      <w:tr w:rsidR="00012088" w:rsidRPr="00F2778D" w14:paraId="08B404D7"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574F1" w14:textId="77777777" w:rsidR="00012088" w:rsidRPr="00F2778D" w:rsidRDefault="00012088">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012088" w:rsidRPr="00F2778D" w14:paraId="5E48614C"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A63EC" w14:textId="77777777" w:rsidR="00012088" w:rsidRPr="00F2778D" w:rsidRDefault="00012088">
            <w:pPr>
              <w:spacing w:line="240" w:lineRule="auto"/>
              <w:jc w:val="left"/>
              <w:rPr>
                <w:sz w:val="24"/>
                <w:bdr w:val="nil"/>
              </w:rPr>
            </w:pPr>
            <w:r w:rsidRPr="00F2778D">
              <w:rPr>
                <w:rFonts w:eastAsia="Calibri" w:cs="Calibri"/>
                <w:sz w:val="24"/>
                <w:bdr w:val="nil"/>
              </w:rPr>
              <w:t>Při pracovních činnostech pěstovat kamarádství, pomoc druhému, neničit práci druhého.</w:t>
            </w:r>
          </w:p>
        </w:tc>
      </w:tr>
      <w:tr w:rsidR="00012088" w:rsidRPr="00F2778D" w14:paraId="65C6AD45"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99786" w14:textId="77777777" w:rsidR="00012088" w:rsidRPr="00F2778D" w:rsidRDefault="00012088">
            <w:pPr>
              <w:spacing w:line="240" w:lineRule="auto"/>
              <w:jc w:val="center"/>
              <w:rPr>
                <w:sz w:val="24"/>
                <w:bdr w:val="nil"/>
              </w:rPr>
            </w:pPr>
            <w:r w:rsidRPr="00F2778D">
              <w:rPr>
                <w:rFonts w:eastAsia="Calibri" w:cs="Calibri"/>
                <w:sz w:val="24"/>
                <w:bdr w:val="nil"/>
              </w:rPr>
              <w:lastRenderedPageBreak/>
              <w:t xml:space="preserve">OSOBNOSTNÍ A SOCIÁLNÍ </w:t>
            </w:r>
            <w:proofErr w:type="gramStart"/>
            <w:r w:rsidRPr="00F2778D">
              <w:rPr>
                <w:rFonts w:eastAsia="Calibri" w:cs="Calibri"/>
                <w:sz w:val="24"/>
                <w:bdr w:val="nil"/>
              </w:rPr>
              <w:t>VÝCHOVA - Poznávání</w:t>
            </w:r>
            <w:proofErr w:type="gramEnd"/>
            <w:r w:rsidRPr="00F2778D">
              <w:rPr>
                <w:rFonts w:eastAsia="Calibri" w:cs="Calibri"/>
                <w:sz w:val="24"/>
                <w:bdr w:val="nil"/>
              </w:rPr>
              <w:t xml:space="preserve"> lidí</w:t>
            </w:r>
          </w:p>
        </w:tc>
      </w:tr>
      <w:tr w:rsidR="00012088" w:rsidRPr="00F2778D" w14:paraId="0F390686"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215BF" w14:textId="77777777" w:rsidR="00012088" w:rsidRPr="00F2778D" w:rsidRDefault="00012088">
            <w:pPr>
              <w:spacing w:line="240" w:lineRule="auto"/>
              <w:jc w:val="left"/>
              <w:rPr>
                <w:sz w:val="24"/>
                <w:bdr w:val="nil"/>
              </w:rPr>
            </w:pPr>
            <w:r w:rsidRPr="00F2778D">
              <w:rPr>
                <w:rFonts w:eastAsia="Calibri" w:cs="Calibri"/>
                <w:sz w:val="24"/>
                <w:bdr w:val="nil"/>
              </w:rPr>
              <w:t>Při společné práci žáci poznávají své spolužáky nejen v intelektové oblasti, ale při pracovním vyučování i v praktických činnostech.</w:t>
            </w:r>
          </w:p>
        </w:tc>
      </w:tr>
      <w:tr w:rsidR="00012088" w:rsidRPr="00F2778D" w14:paraId="5AF62D2B"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BF6C2" w14:textId="77777777" w:rsidR="00012088" w:rsidRPr="00F2778D" w:rsidRDefault="00012088">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Psychohygiena</w:t>
            </w:r>
            <w:proofErr w:type="gramEnd"/>
          </w:p>
        </w:tc>
      </w:tr>
      <w:tr w:rsidR="00012088" w:rsidRPr="00F2778D" w14:paraId="0C82CC02"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FA968" w14:textId="77777777" w:rsidR="00012088" w:rsidRPr="00F2778D" w:rsidRDefault="00012088">
            <w:pPr>
              <w:spacing w:line="240" w:lineRule="auto"/>
              <w:jc w:val="left"/>
              <w:rPr>
                <w:sz w:val="24"/>
                <w:bdr w:val="nil"/>
              </w:rPr>
            </w:pPr>
            <w:r w:rsidRPr="00F2778D">
              <w:rPr>
                <w:rFonts w:eastAsia="Calibri" w:cs="Calibri"/>
                <w:sz w:val="24"/>
                <w:bdr w:val="nil"/>
              </w:rPr>
              <w:t>Pro některé žáky můžeme pracovní činnosti považovat za psychohygienu.</w:t>
            </w:r>
          </w:p>
        </w:tc>
      </w:tr>
      <w:tr w:rsidR="00012088" w:rsidRPr="00F2778D" w14:paraId="73864F49"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9184F" w14:textId="77777777" w:rsidR="00012088" w:rsidRPr="00F2778D" w:rsidRDefault="00012088">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012088" w:rsidRPr="00F2778D" w14:paraId="4BCF1E25"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C9364" w14:textId="77777777" w:rsidR="00012088" w:rsidRPr="00F2778D" w:rsidRDefault="00012088">
            <w:pPr>
              <w:spacing w:line="240" w:lineRule="auto"/>
              <w:jc w:val="left"/>
              <w:rPr>
                <w:sz w:val="24"/>
                <w:bdr w:val="nil"/>
              </w:rPr>
            </w:pPr>
            <w:r w:rsidRPr="00F2778D">
              <w:rPr>
                <w:rFonts w:eastAsia="Calibri" w:cs="Calibri"/>
                <w:sz w:val="24"/>
                <w:bdr w:val="nil"/>
              </w:rPr>
              <w:t xml:space="preserve">Při konstruktivních hrách žáci </w:t>
            </w:r>
            <w:proofErr w:type="gramStart"/>
            <w:r w:rsidRPr="00F2778D">
              <w:rPr>
                <w:rFonts w:eastAsia="Calibri" w:cs="Calibri"/>
                <w:sz w:val="24"/>
                <w:bdr w:val="nil"/>
              </w:rPr>
              <w:t>řeší</w:t>
            </w:r>
            <w:proofErr w:type="gramEnd"/>
            <w:r w:rsidRPr="00F2778D">
              <w:rPr>
                <w:rFonts w:eastAsia="Calibri" w:cs="Calibri"/>
                <w:sz w:val="24"/>
                <w:bdr w:val="nil"/>
              </w:rPr>
              <w:t xml:space="preserve"> problém a musí se sami rozhodnout jakým způsobem.</w:t>
            </w:r>
          </w:p>
        </w:tc>
      </w:tr>
      <w:tr w:rsidR="00012088" w:rsidRPr="00F2778D" w14:paraId="7FEA2AE7"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461D6" w14:textId="77777777" w:rsidR="00012088" w:rsidRPr="00F2778D" w:rsidRDefault="00012088">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012088" w:rsidRPr="00F2778D" w14:paraId="2F563D8D" w14:textId="77777777" w:rsidTr="0001208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CC9CA" w14:textId="77777777" w:rsidR="00012088" w:rsidRPr="00F2778D" w:rsidRDefault="00012088">
            <w:pPr>
              <w:spacing w:line="240" w:lineRule="auto"/>
              <w:jc w:val="left"/>
              <w:rPr>
                <w:sz w:val="24"/>
                <w:bdr w:val="nil"/>
              </w:rPr>
            </w:pPr>
            <w:r w:rsidRPr="00F2778D">
              <w:rPr>
                <w:rFonts w:eastAsia="Calibri" w:cs="Calibri"/>
                <w:sz w:val="24"/>
                <w:bdr w:val="nil"/>
              </w:rPr>
              <w:t>Žáci poznávají sami sebe při řešení problémů a praktických činnostech.</w:t>
            </w:r>
          </w:p>
        </w:tc>
      </w:tr>
    </w:tbl>
    <w:p w14:paraId="1A8404AB"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2177B03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B3E1A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Pracovní vyučování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E55D3F"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372AF5" w14:textId="77777777" w:rsidR="00DF1F9F" w:rsidRPr="00F2778D" w:rsidRDefault="00DF1F9F">
            <w:pPr>
              <w:rPr>
                <w:sz w:val="24"/>
              </w:rPr>
            </w:pPr>
          </w:p>
        </w:tc>
      </w:tr>
      <w:tr w:rsidR="00DF1F9F" w:rsidRPr="00F2778D" w14:paraId="11BDE7A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B075E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776FC" w14:textId="77777777" w:rsidR="00DF1F9F" w:rsidRPr="00F2778D" w:rsidRDefault="001C5903">
            <w:pPr>
              <w:numPr>
                <w:ilvl w:val="0"/>
                <w:numId w:val="142"/>
              </w:numPr>
              <w:spacing w:line="240" w:lineRule="auto"/>
              <w:jc w:val="left"/>
              <w:rPr>
                <w:sz w:val="24"/>
                <w:bdr w:val="nil"/>
              </w:rPr>
            </w:pPr>
            <w:r w:rsidRPr="00F2778D">
              <w:rPr>
                <w:rFonts w:eastAsia="Calibri" w:cs="Calibri"/>
                <w:sz w:val="24"/>
                <w:bdr w:val="nil"/>
              </w:rPr>
              <w:t>Kompetence k učení</w:t>
            </w:r>
          </w:p>
          <w:p w14:paraId="0E8C5C25" w14:textId="77777777" w:rsidR="00DF1F9F" w:rsidRPr="00F2778D" w:rsidRDefault="001C5903">
            <w:pPr>
              <w:numPr>
                <w:ilvl w:val="0"/>
                <w:numId w:val="142"/>
              </w:numPr>
              <w:spacing w:line="240" w:lineRule="auto"/>
              <w:jc w:val="left"/>
              <w:rPr>
                <w:sz w:val="24"/>
                <w:bdr w:val="nil"/>
              </w:rPr>
            </w:pPr>
            <w:r w:rsidRPr="00F2778D">
              <w:rPr>
                <w:rFonts w:eastAsia="Calibri" w:cs="Calibri"/>
                <w:sz w:val="24"/>
                <w:bdr w:val="nil"/>
              </w:rPr>
              <w:t>Kompetence k řešení problémů</w:t>
            </w:r>
          </w:p>
          <w:p w14:paraId="39B7AC91" w14:textId="77777777" w:rsidR="00DF1F9F" w:rsidRPr="00F2778D" w:rsidRDefault="001C5903">
            <w:pPr>
              <w:numPr>
                <w:ilvl w:val="0"/>
                <w:numId w:val="142"/>
              </w:numPr>
              <w:spacing w:line="240" w:lineRule="auto"/>
              <w:jc w:val="left"/>
              <w:rPr>
                <w:sz w:val="24"/>
                <w:bdr w:val="nil"/>
              </w:rPr>
            </w:pPr>
            <w:r w:rsidRPr="00F2778D">
              <w:rPr>
                <w:rFonts w:eastAsia="Calibri" w:cs="Calibri"/>
                <w:sz w:val="24"/>
                <w:bdr w:val="nil"/>
              </w:rPr>
              <w:t>Kompetence komunikativní</w:t>
            </w:r>
          </w:p>
          <w:p w14:paraId="56640832" w14:textId="77777777" w:rsidR="00DF1F9F" w:rsidRPr="00F2778D" w:rsidRDefault="001C5903">
            <w:pPr>
              <w:numPr>
                <w:ilvl w:val="0"/>
                <w:numId w:val="142"/>
              </w:numPr>
              <w:spacing w:line="240" w:lineRule="auto"/>
              <w:jc w:val="left"/>
              <w:rPr>
                <w:sz w:val="24"/>
                <w:bdr w:val="nil"/>
              </w:rPr>
            </w:pPr>
            <w:r w:rsidRPr="00F2778D">
              <w:rPr>
                <w:rFonts w:eastAsia="Calibri" w:cs="Calibri"/>
                <w:sz w:val="24"/>
                <w:bdr w:val="nil"/>
              </w:rPr>
              <w:t>Kompetence sociální a personální</w:t>
            </w:r>
          </w:p>
          <w:p w14:paraId="569B57FB" w14:textId="77777777" w:rsidR="00DF1F9F" w:rsidRPr="0097377E" w:rsidRDefault="001C5903">
            <w:pPr>
              <w:numPr>
                <w:ilvl w:val="0"/>
                <w:numId w:val="142"/>
              </w:numPr>
              <w:spacing w:line="240" w:lineRule="auto"/>
              <w:jc w:val="left"/>
              <w:rPr>
                <w:sz w:val="24"/>
                <w:bdr w:val="nil"/>
              </w:rPr>
            </w:pPr>
            <w:r w:rsidRPr="00F2778D">
              <w:rPr>
                <w:rFonts w:eastAsia="Calibri" w:cs="Calibri"/>
                <w:sz w:val="24"/>
                <w:bdr w:val="nil"/>
              </w:rPr>
              <w:t>Kompetence občanské</w:t>
            </w:r>
          </w:p>
          <w:p w14:paraId="208B0EA7" w14:textId="77777777" w:rsidR="0097377E" w:rsidRPr="00F2778D" w:rsidRDefault="0097377E">
            <w:pPr>
              <w:numPr>
                <w:ilvl w:val="0"/>
                <w:numId w:val="142"/>
              </w:numPr>
              <w:spacing w:line="240" w:lineRule="auto"/>
              <w:jc w:val="left"/>
              <w:rPr>
                <w:sz w:val="24"/>
                <w:bdr w:val="nil"/>
              </w:rPr>
            </w:pPr>
            <w:r>
              <w:rPr>
                <w:rFonts w:eastAsia="Calibri" w:cs="Calibri"/>
                <w:sz w:val="24"/>
                <w:bdr w:val="nil"/>
              </w:rPr>
              <w:t>Kompetence digitální</w:t>
            </w:r>
          </w:p>
        </w:tc>
      </w:tr>
      <w:tr w:rsidR="00DF1F9F" w:rsidRPr="00F2778D" w14:paraId="2B7249C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6D848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812C9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9893FE"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77D8C0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4E3E1" w14:textId="77777777" w:rsidR="00DF1F9F" w:rsidRPr="00F2778D" w:rsidRDefault="001C5903">
            <w:pPr>
              <w:spacing w:line="240" w:lineRule="auto"/>
              <w:ind w:left="60"/>
              <w:jc w:val="left"/>
              <w:rPr>
                <w:sz w:val="24"/>
                <w:bdr w:val="nil"/>
              </w:rPr>
            </w:pPr>
            <w:r w:rsidRPr="00F2778D">
              <w:rPr>
                <w:rFonts w:eastAsia="Calibri" w:cs="Calibri"/>
                <w:sz w:val="24"/>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71C5C" w14:textId="77777777" w:rsidR="00DF1F9F" w:rsidRPr="00F2778D" w:rsidRDefault="001C5903">
            <w:pPr>
              <w:spacing w:line="240" w:lineRule="auto"/>
              <w:ind w:left="60"/>
              <w:jc w:val="left"/>
              <w:rPr>
                <w:sz w:val="24"/>
                <w:bdr w:val="nil"/>
              </w:rPr>
            </w:pPr>
            <w:r w:rsidRPr="00F2778D">
              <w:rPr>
                <w:rFonts w:eastAsia="Calibri" w:cs="Calibri"/>
                <w:sz w:val="24"/>
                <w:bdr w:val="nil"/>
              </w:rPr>
              <w:t>provádí jednoduché práce s technickými materiály a 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7C54B" w14:textId="77777777" w:rsidR="00DF1F9F" w:rsidRPr="00F2778D" w:rsidRDefault="001C5903">
            <w:pPr>
              <w:spacing w:line="240" w:lineRule="auto"/>
              <w:ind w:left="60"/>
              <w:jc w:val="left"/>
              <w:rPr>
                <w:sz w:val="24"/>
                <w:bdr w:val="nil"/>
              </w:rPr>
            </w:pPr>
            <w:r w:rsidRPr="00F2778D">
              <w:rPr>
                <w:rFonts w:eastAsia="Calibri" w:cs="Calibri"/>
                <w:sz w:val="24"/>
                <w:bdr w:val="nil"/>
              </w:rPr>
              <w:t>vlastnosti materiálu, užití v praxi (dřevo, kov, plasty, kompozity)</w:t>
            </w:r>
          </w:p>
        </w:tc>
      </w:tr>
      <w:tr w:rsidR="00DF1F9F" w:rsidRPr="00F2778D" w14:paraId="097801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2BC1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ČSP-9-1-02 </w:t>
            </w:r>
            <w:proofErr w:type="gramStart"/>
            <w:r w:rsidRPr="00F2778D">
              <w:rPr>
                <w:rFonts w:eastAsia="Calibri" w:cs="Calibri"/>
                <w:sz w:val="24"/>
                <w:bdr w:val="nil"/>
              </w:rPr>
              <w:t>řeší</w:t>
            </w:r>
            <w:proofErr w:type="gramEnd"/>
            <w:r w:rsidRPr="00F2778D">
              <w:rPr>
                <w:rFonts w:eastAsia="Calibri" w:cs="Calibri"/>
                <w:sz w:val="24"/>
                <w:bdr w:val="nil"/>
              </w:rPr>
              <w:t xml:space="preserve">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6D4E2"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řeší</w:t>
            </w:r>
            <w:proofErr w:type="gramEnd"/>
            <w:r w:rsidRPr="00F2778D">
              <w:rPr>
                <w:rFonts w:eastAsia="Calibri" w:cs="Calibri"/>
                <w:sz w:val="24"/>
                <w:bdr w:val="nil"/>
              </w:rPr>
              <w:t xml:space="preserve"> jednoduché technické úkoly s vhodným výběrem materiálů,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1DF16" w14:textId="77777777" w:rsidR="00DF1F9F" w:rsidRPr="00F2778D" w:rsidRDefault="001C5903">
            <w:pPr>
              <w:spacing w:line="240" w:lineRule="auto"/>
              <w:ind w:left="60"/>
              <w:jc w:val="left"/>
              <w:rPr>
                <w:sz w:val="24"/>
                <w:bdr w:val="nil"/>
              </w:rPr>
            </w:pPr>
            <w:r w:rsidRPr="00F2778D">
              <w:rPr>
                <w:rFonts w:eastAsia="Calibri" w:cs="Calibri"/>
                <w:sz w:val="24"/>
                <w:bdr w:val="nil"/>
              </w:rPr>
              <w:t>pracovní pomůcky, nářadí a nástroje pro ruční opracování</w:t>
            </w:r>
          </w:p>
        </w:tc>
      </w:tr>
      <w:tr w:rsidR="00DF1F9F" w:rsidRPr="00F2778D" w14:paraId="1FC282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108D1" w14:textId="77777777" w:rsidR="00DF1F9F" w:rsidRPr="00F2778D" w:rsidRDefault="001C5903">
            <w:pPr>
              <w:spacing w:line="240" w:lineRule="auto"/>
              <w:ind w:left="60"/>
              <w:jc w:val="left"/>
              <w:rPr>
                <w:sz w:val="24"/>
                <w:bdr w:val="nil"/>
              </w:rPr>
            </w:pPr>
            <w:r w:rsidRPr="00F2778D">
              <w:rPr>
                <w:rFonts w:eastAsia="Calibri" w:cs="Calibri"/>
                <w:sz w:val="24"/>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C1E67" w14:textId="77777777" w:rsidR="00DF1F9F" w:rsidRPr="00F2778D" w:rsidRDefault="001C5903">
            <w:pPr>
              <w:spacing w:line="240" w:lineRule="auto"/>
              <w:ind w:left="60"/>
              <w:jc w:val="left"/>
              <w:rPr>
                <w:sz w:val="24"/>
                <w:bdr w:val="nil"/>
              </w:rPr>
            </w:pPr>
            <w:r w:rsidRPr="00F2778D">
              <w:rPr>
                <w:rFonts w:eastAsia="Calibri" w:cs="Calibri"/>
                <w:sz w:val="24"/>
                <w:bdr w:val="nil"/>
              </w:rPr>
              <w:t>organizuje a plánuje svoji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74583" w14:textId="77777777" w:rsidR="00DF1F9F" w:rsidRPr="00F2778D" w:rsidRDefault="001C5903">
            <w:pPr>
              <w:spacing w:line="240" w:lineRule="auto"/>
              <w:ind w:left="60"/>
              <w:jc w:val="left"/>
              <w:rPr>
                <w:sz w:val="24"/>
                <w:bdr w:val="nil"/>
              </w:rPr>
            </w:pPr>
            <w:r w:rsidRPr="00F2778D">
              <w:rPr>
                <w:rFonts w:eastAsia="Calibri" w:cs="Calibri"/>
                <w:sz w:val="24"/>
                <w:bdr w:val="nil"/>
              </w:rPr>
              <w:t>jednoduché pracovní operace a postupy</w:t>
            </w:r>
          </w:p>
        </w:tc>
      </w:tr>
      <w:tr w:rsidR="00DF1F9F" w:rsidRPr="00F2778D" w14:paraId="63F6CC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B3B3A"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BC41C" w14:textId="77777777" w:rsidR="00DF1F9F" w:rsidRPr="00F2778D" w:rsidRDefault="001C5903">
            <w:pPr>
              <w:spacing w:line="240" w:lineRule="auto"/>
              <w:ind w:left="60"/>
              <w:jc w:val="left"/>
              <w:rPr>
                <w:sz w:val="24"/>
                <w:bdr w:val="nil"/>
              </w:rPr>
            </w:pPr>
            <w:r w:rsidRPr="00F2778D">
              <w:rPr>
                <w:rFonts w:eastAsia="Calibri" w:cs="Calibri"/>
                <w:sz w:val="24"/>
                <w:bdr w:val="nil"/>
              </w:rPr>
              <w:t>užívá technickou dokumentaci, připraví si vlastní jednoduchý náčrt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F4E2D" w14:textId="77777777" w:rsidR="00DF1F9F" w:rsidRPr="00F2778D" w:rsidRDefault="001C5903">
            <w:pPr>
              <w:spacing w:line="240" w:lineRule="auto"/>
              <w:ind w:left="60"/>
              <w:jc w:val="left"/>
              <w:rPr>
                <w:sz w:val="24"/>
                <w:bdr w:val="nil"/>
              </w:rPr>
            </w:pPr>
            <w:r w:rsidRPr="00F2778D">
              <w:rPr>
                <w:rFonts w:eastAsia="Calibri" w:cs="Calibri"/>
                <w:sz w:val="24"/>
                <w:bdr w:val="nil"/>
              </w:rPr>
              <w:t>technické náčrty a výkresy, technické informace, návody</w:t>
            </w:r>
          </w:p>
        </w:tc>
      </w:tr>
      <w:tr w:rsidR="00DF1F9F" w:rsidRPr="00F2778D" w14:paraId="40C5D1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93391" w14:textId="77777777" w:rsidR="00DF1F9F" w:rsidRPr="00F2778D" w:rsidRDefault="001C5903">
            <w:pPr>
              <w:spacing w:line="240" w:lineRule="auto"/>
              <w:ind w:left="60"/>
              <w:jc w:val="left"/>
              <w:rPr>
                <w:sz w:val="24"/>
                <w:bdr w:val="nil"/>
              </w:rPr>
            </w:pPr>
            <w:r w:rsidRPr="00F2778D">
              <w:rPr>
                <w:rFonts w:eastAsia="Calibri" w:cs="Calibri"/>
                <w:sz w:val="24"/>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C09FC" w14:textId="77777777" w:rsidR="00DF1F9F" w:rsidRPr="00F2778D" w:rsidRDefault="001C5903">
            <w:pPr>
              <w:spacing w:line="240" w:lineRule="auto"/>
              <w:ind w:left="60"/>
              <w:jc w:val="left"/>
              <w:rPr>
                <w:sz w:val="24"/>
                <w:bdr w:val="nil"/>
              </w:rPr>
            </w:pPr>
            <w:r w:rsidRPr="00F2778D">
              <w:rPr>
                <w:rFonts w:eastAsia="Calibri" w:cs="Calibri"/>
                <w:sz w:val="24"/>
                <w:bdr w:val="nil"/>
              </w:rPr>
              <w:t>dodržuje obecné zásady bezpečnosti a hygieny při práci i zásady bezpečnosti a ochrany při práci s nástroji a nářadím; poskytuje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7C6E2" w14:textId="77777777" w:rsidR="00DF1F9F" w:rsidRPr="00F2778D" w:rsidRDefault="001C5903">
            <w:pPr>
              <w:spacing w:line="240" w:lineRule="auto"/>
              <w:ind w:left="60"/>
              <w:jc w:val="left"/>
              <w:rPr>
                <w:sz w:val="24"/>
                <w:bdr w:val="nil"/>
              </w:rPr>
            </w:pPr>
            <w:r w:rsidRPr="00F2778D">
              <w:rPr>
                <w:rFonts w:eastAsia="Calibri" w:cs="Calibri"/>
                <w:sz w:val="24"/>
                <w:bdr w:val="nil"/>
              </w:rPr>
              <w:t>úloha techniky v životě člověka, zneužití techniky, technika a životní prostředí, technika a volný čas, tradice a řemesla</w:t>
            </w:r>
          </w:p>
        </w:tc>
      </w:tr>
      <w:tr w:rsidR="00DF1F9F" w:rsidRPr="00F2778D" w14:paraId="434B63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395C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ČSP-9-2-02 navrhne a sestaví jednoduché konstrukční prvky a </w:t>
            </w:r>
            <w:proofErr w:type="gramStart"/>
            <w:r w:rsidRPr="00F2778D">
              <w:rPr>
                <w:rFonts w:eastAsia="Calibri" w:cs="Calibri"/>
                <w:sz w:val="24"/>
                <w:bdr w:val="nil"/>
              </w:rPr>
              <w:t>ověří</w:t>
            </w:r>
            <w:proofErr w:type="gramEnd"/>
            <w:r w:rsidRPr="00F2778D">
              <w:rPr>
                <w:rFonts w:eastAsia="Calibri" w:cs="Calibri"/>
                <w:sz w:val="24"/>
                <w:bdr w:val="nil"/>
              </w:rPr>
              <w:t xml:space="preserve"> a porovná jejich funkčnost, nosnost, stabilitu aj.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6E4FD" w14:textId="77777777" w:rsidR="00DF1F9F" w:rsidRPr="00F2778D" w:rsidRDefault="001C5903">
            <w:pPr>
              <w:spacing w:line="240" w:lineRule="auto"/>
              <w:ind w:left="60"/>
              <w:jc w:val="left"/>
              <w:rPr>
                <w:sz w:val="24"/>
                <w:bdr w:val="nil"/>
              </w:rPr>
            </w:pPr>
            <w:r w:rsidRPr="00F2778D">
              <w:rPr>
                <w:rFonts w:eastAsia="Calibri" w:cs="Calibri"/>
                <w:sz w:val="24"/>
                <w:bdr w:val="nil"/>
              </w:rPr>
              <w:t>sestaví podle návodu, náčrtu, plánu, jednoduchého programu daný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BA023" w14:textId="77777777" w:rsidR="00DF1F9F" w:rsidRPr="00F2778D" w:rsidRDefault="001C5903">
            <w:pPr>
              <w:spacing w:line="240" w:lineRule="auto"/>
              <w:ind w:left="60"/>
              <w:jc w:val="left"/>
              <w:rPr>
                <w:sz w:val="24"/>
                <w:bdr w:val="nil"/>
              </w:rPr>
            </w:pPr>
            <w:r w:rsidRPr="00F2778D">
              <w:rPr>
                <w:rFonts w:eastAsia="Calibri" w:cs="Calibri"/>
                <w:sz w:val="24"/>
                <w:bdr w:val="nil"/>
              </w:rPr>
              <w:t>stavebnice (konstrukční, elektrotechnické, elektronické), sestavování modelů, tvorba konstrukčních prvků</w:t>
            </w:r>
          </w:p>
        </w:tc>
      </w:tr>
      <w:tr w:rsidR="00DF1F9F" w:rsidRPr="00F2778D" w14:paraId="019E57B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5C687" w14:textId="77777777" w:rsidR="00DF1F9F" w:rsidRPr="00F2778D" w:rsidRDefault="001C5903">
            <w:pPr>
              <w:spacing w:line="240" w:lineRule="auto"/>
              <w:ind w:left="60"/>
              <w:jc w:val="left"/>
              <w:rPr>
                <w:sz w:val="24"/>
                <w:bdr w:val="nil"/>
              </w:rPr>
            </w:pPr>
            <w:r w:rsidRPr="00F2778D">
              <w:rPr>
                <w:rFonts w:eastAsia="Calibri" w:cs="Calibri"/>
                <w:sz w:val="24"/>
                <w:bdr w:val="nil"/>
              </w:rPr>
              <w:t>ČSP-9-2-03 provádí montáž, demontáž a údržbu jednoduchých předmětů a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E08CE" w14:textId="77777777" w:rsidR="00DF1F9F" w:rsidRPr="00F2778D" w:rsidRDefault="001C5903">
            <w:pPr>
              <w:spacing w:line="240" w:lineRule="auto"/>
              <w:ind w:left="60"/>
              <w:jc w:val="left"/>
              <w:rPr>
                <w:sz w:val="24"/>
                <w:bdr w:val="nil"/>
              </w:rPr>
            </w:pPr>
            <w:r w:rsidRPr="00F2778D">
              <w:rPr>
                <w:rFonts w:eastAsia="Calibri" w:cs="Calibri"/>
                <w:sz w:val="24"/>
                <w:bdr w:val="nil"/>
              </w:rPr>
              <w:t>provádí montáž, demontáž a údržbu jednoduchých předmětů a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47F90" w14:textId="77777777" w:rsidR="00DF1F9F" w:rsidRPr="00F2778D" w:rsidRDefault="001C5903">
            <w:pPr>
              <w:spacing w:line="240" w:lineRule="auto"/>
              <w:ind w:left="60"/>
              <w:jc w:val="left"/>
              <w:rPr>
                <w:sz w:val="24"/>
                <w:bdr w:val="nil"/>
              </w:rPr>
            </w:pPr>
            <w:r w:rsidRPr="00F2778D">
              <w:rPr>
                <w:rFonts w:eastAsia="Calibri" w:cs="Calibri"/>
                <w:sz w:val="24"/>
                <w:bdr w:val="nil"/>
              </w:rPr>
              <w:t>montáž a demontáž</w:t>
            </w:r>
          </w:p>
        </w:tc>
      </w:tr>
      <w:tr w:rsidR="00DF1F9F" w:rsidRPr="00F2778D" w14:paraId="797D0C3E" w14:textId="77777777">
        <w:tc>
          <w:tcPr>
            <w:tcW w:w="1650" w:type="pct"/>
            <w:vMerge/>
            <w:tcBorders>
              <w:top w:val="inset" w:sz="6" w:space="0" w:color="808080"/>
              <w:left w:val="inset" w:sz="6" w:space="0" w:color="808080"/>
              <w:bottom w:val="inset" w:sz="6" w:space="0" w:color="808080"/>
              <w:right w:val="inset" w:sz="6" w:space="0" w:color="808080"/>
            </w:tcBorders>
          </w:tcPr>
          <w:p w14:paraId="32969A0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6A0245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F7CA1" w14:textId="77777777" w:rsidR="00DF1F9F" w:rsidRPr="00F2778D" w:rsidRDefault="001C5903">
            <w:pPr>
              <w:spacing w:line="240" w:lineRule="auto"/>
              <w:ind w:left="60"/>
              <w:jc w:val="left"/>
              <w:rPr>
                <w:sz w:val="24"/>
                <w:bdr w:val="nil"/>
              </w:rPr>
            </w:pPr>
            <w:r w:rsidRPr="00F2778D">
              <w:rPr>
                <w:rFonts w:eastAsia="Calibri" w:cs="Calibri"/>
                <w:sz w:val="24"/>
                <w:bdr w:val="nil"/>
              </w:rPr>
              <w:t>návod, předloha, náčrt, plán, schéma, jednoduchý program</w:t>
            </w:r>
          </w:p>
        </w:tc>
      </w:tr>
      <w:tr w:rsidR="00DF1F9F" w:rsidRPr="00F2778D" w14:paraId="6B5B25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BABF8" w14:textId="77777777" w:rsidR="00DF1F9F" w:rsidRPr="00F2778D" w:rsidRDefault="001C5903">
            <w:pPr>
              <w:spacing w:line="240" w:lineRule="auto"/>
              <w:ind w:left="60"/>
              <w:jc w:val="left"/>
              <w:rPr>
                <w:sz w:val="24"/>
                <w:bdr w:val="nil"/>
              </w:rPr>
            </w:pPr>
            <w:r w:rsidRPr="00F2778D">
              <w:rPr>
                <w:rFonts w:eastAsia="Calibri" w:cs="Calibri"/>
                <w:sz w:val="24"/>
                <w:bdr w:val="nil"/>
              </w:rPr>
              <w:t>ČSP-9-2-04 dodržuje zásady bezpečnosti a hygieny práce a bezpečnostní předpisy;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13643"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zásady bezpečnosti a hygieny práce a bezpečnostní předpisy;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B9B22" w14:textId="77777777" w:rsidR="00DF1F9F" w:rsidRPr="00F2778D" w:rsidRDefault="001C5903">
            <w:pPr>
              <w:spacing w:line="240" w:lineRule="auto"/>
              <w:ind w:left="60"/>
              <w:jc w:val="left"/>
              <w:rPr>
                <w:sz w:val="24"/>
                <w:bdr w:val="nil"/>
              </w:rPr>
            </w:pPr>
            <w:r w:rsidRPr="00F2778D">
              <w:rPr>
                <w:rFonts w:eastAsia="Calibri" w:cs="Calibri"/>
                <w:sz w:val="24"/>
                <w:bdr w:val="nil"/>
              </w:rPr>
              <w:t>návod, předloha, náčrt, plán, schéma, jednoduchý program</w:t>
            </w:r>
          </w:p>
        </w:tc>
      </w:tr>
      <w:tr w:rsidR="00DF1F9F" w:rsidRPr="00F2778D" w14:paraId="0E831D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37695" w14:textId="77777777" w:rsidR="00DF1F9F" w:rsidRPr="00F2778D" w:rsidRDefault="001C5903">
            <w:pPr>
              <w:spacing w:line="240" w:lineRule="auto"/>
              <w:ind w:left="60"/>
              <w:jc w:val="left"/>
              <w:rPr>
                <w:sz w:val="24"/>
                <w:bdr w:val="nil"/>
              </w:rPr>
            </w:pPr>
            <w:r w:rsidRPr="00F2778D">
              <w:rPr>
                <w:rFonts w:eastAsia="Calibri" w:cs="Calibri"/>
                <w:sz w:val="24"/>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90A2B" w14:textId="77777777" w:rsidR="00DF1F9F" w:rsidRPr="00F2778D" w:rsidRDefault="001C5903">
            <w:pPr>
              <w:spacing w:line="240" w:lineRule="auto"/>
              <w:ind w:left="60"/>
              <w:jc w:val="left"/>
              <w:rPr>
                <w:sz w:val="24"/>
                <w:bdr w:val="nil"/>
              </w:rPr>
            </w:pPr>
            <w:r w:rsidRPr="00F2778D">
              <w:rPr>
                <w:rFonts w:eastAsia="Calibri" w:cs="Calibri"/>
                <w:sz w:val="24"/>
                <w:bdr w:val="nil"/>
              </w:rPr>
              <w:t>volí vhodné postupy při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7FDDE" w14:textId="55DD2638" w:rsidR="00DF1F9F" w:rsidRPr="00F2778D" w:rsidRDefault="001C5903">
            <w:pPr>
              <w:spacing w:line="240" w:lineRule="auto"/>
              <w:ind w:left="60"/>
              <w:jc w:val="left"/>
              <w:rPr>
                <w:sz w:val="24"/>
                <w:bdr w:val="nil"/>
              </w:rPr>
            </w:pPr>
            <w:r w:rsidRPr="00F2778D">
              <w:rPr>
                <w:rFonts w:eastAsia="Calibri" w:cs="Calibri"/>
                <w:sz w:val="24"/>
                <w:bdr w:val="nil"/>
              </w:rPr>
              <w:t>základní podmínky pro pěstování, půda,</w:t>
            </w:r>
            <w:r w:rsidR="00EE345C">
              <w:rPr>
                <w:rFonts w:eastAsia="Calibri" w:cs="Calibri"/>
                <w:sz w:val="24"/>
                <w:bdr w:val="nil"/>
              </w:rPr>
              <w:t xml:space="preserve"> </w:t>
            </w:r>
            <w:r w:rsidRPr="00F2778D">
              <w:rPr>
                <w:rFonts w:eastAsia="Calibri" w:cs="Calibri"/>
                <w:sz w:val="24"/>
                <w:bdr w:val="nil"/>
              </w:rPr>
              <w:t>výživa rostlin</w:t>
            </w:r>
          </w:p>
        </w:tc>
      </w:tr>
      <w:tr w:rsidR="00DF1F9F" w:rsidRPr="00F2778D" w14:paraId="1CF0FFF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4B2A7" w14:textId="77777777" w:rsidR="00DF1F9F" w:rsidRPr="00F2778D" w:rsidRDefault="001C5903">
            <w:pPr>
              <w:spacing w:line="240" w:lineRule="auto"/>
              <w:ind w:left="60"/>
              <w:jc w:val="left"/>
              <w:rPr>
                <w:sz w:val="24"/>
                <w:bdr w:val="nil"/>
              </w:rPr>
            </w:pPr>
            <w:r w:rsidRPr="00F2778D">
              <w:rPr>
                <w:rFonts w:eastAsia="Calibri" w:cs="Calibri"/>
                <w:sz w:val="24"/>
                <w:bdr w:val="nil"/>
              </w:rPr>
              <w:t>ČSP-9-3-02 pěstuje a využívá květiny pro výzdobu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68B2E" w14:textId="77777777" w:rsidR="00DF1F9F" w:rsidRPr="00F2778D" w:rsidRDefault="001C5903">
            <w:pPr>
              <w:spacing w:line="240" w:lineRule="auto"/>
              <w:ind w:left="60"/>
              <w:jc w:val="left"/>
              <w:rPr>
                <w:sz w:val="24"/>
                <w:bdr w:val="nil"/>
              </w:rPr>
            </w:pPr>
            <w:r w:rsidRPr="00F2778D">
              <w:rPr>
                <w:rFonts w:eastAsia="Calibri" w:cs="Calibri"/>
                <w:sz w:val="24"/>
                <w:bdr w:val="nil"/>
              </w:rPr>
              <w:t>pěstuje a využívá květiny pro výzdobu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64DBC" w14:textId="201023F0" w:rsidR="00DF1F9F" w:rsidRPr="00F2778D" w:rsidRDefault="001C5903">
            <w:pPr>
              <w:spacing w:line="240" w:lineRule="auto"/>
              <w:ind w:left="60"/>
              <w:jc w:val="left"/>
              <w:rPr>
                <w:sz w:val="24"/>
                <w:bdr w:val="nil"/>
              </w:rPr>
            </w:pPr>
            <w:r w:rsidRPr="00F2778D">
              <w:rPr>
                <w:rFonts w:eastAsia="Calibri" w:cs="Calibri"/>
                <w:sz w:val="24"/>
                <w:bdr w:val="nil"/>
              </w:rPr>
              <w:t>okrasné rostliny – základy ošetřování pokojových rostlin,</w:t>
            </w:r>
            <w:r w:rsidR="00EE345C">
              <w:rPr>
                <w:rFonts w:eastAsia="Calibri" w:cs="Calibri"/>
                <w:sz w:val="24"/>
                <w:bdr w:val="nil"/>
              </w:rPr>
              <w:t xml:space="preserve"> </w:t>
            </w:r>
            <w:r w:rsidRPr="00F2778D">
              <w:rPr>
                <w:rFonts w:eastAsia="Calibri" w:cs="Calibri"/>
                <w:sz w:val="24"/>
                <w:bdr w:val="nil"/>
              </w:rPr>
              <w:t>řez, jednoduchá vazba, úprava květin</w:t>
            </w:r>
          </w:p>
        </w:tc>
      </w:tr>
      <w:tr w:rsidR="00DF1F9F" w:rsidRPr="00F2778D" w14:paraId="3E84F055" w14:textId="77777777">
        <w:tc>
          <w:tcPr>
            <w:tcW w:w="1650" w:type="pct"/>
            <w:vMerge/>
            <w:tcBorders>
              <w:top w:val="inset" w:sz="6" w:space="0" w:color="808080"/>
              <w:left w:val="inset" w:sz="6" w:space="0" w:color="808080"/>
              <w:bottom w:val="inset" w:sz="6" w:space="0" w:color="808080"/>
              <w:right w:val="inset" w:sz="6" w:space="0" w:color="808080"/>
            </w:tcBorders>
          </w:tcPr>
          <w:p w14:paraId="649851F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28D432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60184" w14:textId="77777777" w:rsidR="00DF1F9F" w:rsidRPr="00F2778D" w:rsidRDefault="001C5903">
            <w:pPr>
              <w:spacing w:line="240" w:lineRule="auto"/>
              <w:ind w:left="60"/>
              <w:jc w:val="left"/>
              <w:rPr>
                <w:sz w:val="24"/>
                <w:bdr w:val="nil"/>
              </w:rPr>
            </w:pPr>
            <w:r w:rsidRPr="00F2778D">
              <w:rPr>
                <w:rFonts w:eastAsia="Calibri" w:cs="Calibri"/>
                <w:sz w:val="24"/>
                <w:bdr w:val="nil"/>
              </w:rPr>
              <w:t>zelenina – základní druhy</w:t>
            </w:r>
          </w:p>
        </w:tc>
      </w:tr>
      <w:tr w:rsidR="00DF1F9F" w:rsidRPr="00F2778D" w14:paraId="7509A1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4BC62" w14:textId="77777777" w:rsidR="00DF1F9F" w:rsidRPr="00F2778D" w:rsidRDefault="001C5903">
            <w:pPr>
              <w:spacing w:line="240" w:lineRule="auto"/>
              <w:ind w:left="60"/>
              <w:jc w:val="left"/>
              <w:rPr>
                <w:sz w:val="24"/>
                <w:bdr w:val="nil"/>
              </w:rPr>
            </w:pPr>
            <w:r w:rsidRPr="00F2778D">
              <w:rPr>
                <w:rFonts w:eastAsia="Calibri" w:cs="Calibri"/>
                <w:sz w:val="24"/>
                <w:bdr w:val="nil"/>
              </w:rPr>
              <w:t>ČSP-9-3-02 pěstuje a využívá květiny pro výzdobu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BA45E" w14:textId="77777777" w:rsidR="00DF1F9F" w:rsidRPr="00F2778D" w:rsidRDefault="001C5903">
            <w:pPr>
              <w:spacing w:line="240" w:lineRule="auto"/>
              <w:ind w:left="60"/>
              <w:jc w:val="left"/>
              <w:rPr>
                <w:sz w:val="24"/>
                <w:bdr w:val="nil"/>
              </w:rPr>
            </w:pPr>
            <w:r w:rsidRPr="00F2778D">
              <w:rPr>
                <w:rFonts w:eastAsia="Calibri" w:cs="Calibri"/>
                <w:sz w:val="24"/>
                <w:bdr w:val="nil"/>
              </w:rPr>
              <w:t>používá vhodné pracovní pomůcky a provádí jejich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D566D" w14:textId="77777777" w:rsidR="00DF1F9F" w:rsidRPr="00F2778D" w:rsidRDefault="001C5903">
            <w:pPr>
              <w:spacing w:line="240" w:lineRule="auto"/>
              <w:ind w:left="60"/>
              <w:jc w:val="left"/>
              <w:rPr>
                <w:sz w:val="24"/>
                <w:bdr w:val="nil"/>
              </w:rPr>
            </w:pPr>
            <w:r w:rsidRPr="00F2778D">
              <w:rPr>
                <w:rFonts w:eastAsia="Calibri" w:cs="Calibri"/>
                <w:sz w:val="24"/>
                <w:bdr w:val="nil"/>
              </w:rPr>
              <w:t>zelenina – základní druhy</w:t>
            </w:r>
          </w:p>
        </w:tc>
      </w:tr>
      <w:tr w:rsidR="00DF1F9F" w:rsidRPr="00F2778D" w14:paraId="3713156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A7A26" w14:textId="77777777" w:rsidR="00DF1F9F" w:rsidRPr="00F2778D" w:rsidRDefault="001C5903">
            <w:pPr>
              <w:spacing w:line="240" w:lineRule="auto"/>
              <w:ind w:left="60"/>
              <w:jc w:val="left"/>
              <w:rPr>
                <w:sz w:val="24"/>
                <w:bdr w:val="nil"/>
              </w:rPr>
            </w:pPr>
            <w:r w:rsidRPr="00F2778D">
              <w:rPr>
                <w:rFonts w:eastAsia="Calibri" w:cs="Calibri"/>
                <w:sz w:val="24"/>
                <w:bdr w:val="nil"/>
              </w:rPr>
              <w:t>ČSP-9-3-03 používá vhodné pracovní pomůcky a provádí jejich údržbu</w:t>
            </w:r>
          </w:p>
        </w:tc>
        <w:tc>
          <w:tcPr>
            <w:tcW w:w="1700" w:type="pct"/>
            <w:vMerge/>
            <w:tcBorders>
              <w:top w:val="inset" w:sz="6" w:space="0" w:color="808080"/>
              <w:left w:val="inset" w:sz="6" w:space="0" w:color="808080"/>
              <w:bottom w:val="inset" w:sz="6" w:space="0" w:color="808080"/>
              <w:right w:val="inset" w:sz="6" w:space="0" w:color="808080"/>
            </w:tcBorders>
          </w:tcPr>
          <w:p w14:paraId="2EACBC14" w14:textId="77777777" w:rsidR="00DF1F9F" w:rsidRPr="00F2778D" w:rsidRDefault="00DF1F9F">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80E8D" w14:textId="263F6FC0" w:rsidR="00DF1F9F" w:rsidRPr="00F2778D" w:rsidRDefault="001C5903">
            <w:pPr>
              <w:spacing w:line="240" w:lineRule="auto"/>
              <w:ind w:left="60"/>
              <w:jc w:val="left"/>
              <w:rPr>
                <w:sz w:val="24"/>
                <w:bdr w:val="nil"/>
              </w:rPr>
            </w:pPr>
            <w:r w:rsidRPr="00F2778D">
              <w:rPr>
                <w:rFonts w:eastAsia="Calibri" w:cs="Calibri"/>
                <w:sz w:val="24"/>
                <w:bdr w:val="nil"/>
              </w:rPr>
              <w:t>ovocné rostliny – druhy,</w:t>
            </w:r>
            <w:r w:rsidR="00EE345C">
              <w:rPr>
                <w:rFonts w:eastAsia="Calibri" w:cs="Calibri"/>
                <w:sz w:val="24"/>
                <w:bdr w:val="nil"/>
              </w:rPr>
              <w:t xml:space="preserve"> </w:t>
            </w:r>
            <w:r w:rsidRPr="00F2778D">
              <w:rPr>
                <w:rFonts w:eastAsia="Calibri" w:cs="Calibri"/>
                <w:sz w:val="24"/>
                <w:bdr w:val="nil"/>
              </w:rPr>
              <w:t>pěstování, uskladnění</w:t>
            </w:r>
          </w:p>
        </w:tc>
      </w:tr>
      <w:tr w:rsidR="00DF1F9F" w:rsidRPr="00F2778D" w14:paraId="6D365808" w14:textId="77777777">
        <w:tc>
          <w:tcPr>
            <w:tcW w:w="1650" w:type="pct"/>
            <w:vMerge/>
            <w:tcBorders>
              <w:top w:val="inset" w:sz="6" w:space="0" w:color="808080"/>
              <w:left w:val="inset" w:sz="6" w:space="0" w:color="808080"/>
              <w:bottom w:val="inset" w:sz="6" w:space="0" w:color="808080"/>
              <w:right w:val="inset" w:sz="6" w:space="0" w:color="808080"/>
            </w:tcBorders>
          </w:tcPr>
          <w:p w14:paraId="72291CF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E49C01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B3CBF" w14:textId="77777777" w:rsidR="00DF1F9F" w:rsidRPr="00F2778D" w:rsidRDefault="001C5903">
            <w:pPr>
              <w:spacing w:line="240" w:lineRule="auto"/>
              <w:ind w:left="60"/>
              <w:jc w:val="left"/>
              <w:rPr>
                <w:sz w:val="24"/>
                <w:bdr w:val="nil"/>
              </w:rPr>
            </w:pPr>
            <w:r w:rsidRPr="00F2778D">
              <w:rPr>
                <w:rFonts w:eastAsia="Calibri" w:cs="Calibri"/>
                <w:sz w:val="24"/>
                <w:bdr w:val="nil"/>
              </w:rPr>
              <w:t>léčivé rostliny – pěstování, léčivé účinky, využití</w:t>
            </w:r>
          </w:p>
        </w:tc>
      </w:tr>
      <w:tr w:rsidR="00DF1F9F" w:rsidRPr="00F2778D" w14:paraId="41B6BC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C1348"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C8C0C"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základech chovu drobných hospodářských zvířat a zásadách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5687F" w14:textId="543E80CB" w:rsidR="00DF1F9F" w:rsidRPr="00F2778D" w:rsidRDefault="001C5903">
            <w:pPr>
              <w:spacing w:line="240" w:lineRule="auto"/>
              <w:ind w:left="60"/>
              <w:jc w:val="left"/>
              <w:rPr>
                <w:sz w:val="24"/>
                <w:bdr w:val="nil"/>
              </w:rPr>
            </w:pPr>
            <w:r w:rsidRPr="00F2778D">
              <w:rPr>
                <w:rFonts w:eastAsia="Calibri" w:cs="Calibri"/>
                <w:sz w:val="24"/>
                <w:bdr w:val="nil"/>
              </w:rPr>
              <w:t>chovatelství – chov zvířat v domácnosti,</w:t>
            </w:r>
            <w:r w:rsidR="00EE345C">
              <w:rPr>
                <w:rFonts w:eastAsia="Calibri" w:cs="Calibri"/>
                <w:sz w:val="24"/>
                <w:bdr w:val="nil"/>
              </w:rPr>
              <w:t xml:space="preserve"> </w:t>
            </w:r>
            <w:r w:rsidRPr="00F2778D">
              <w:rPr>
                <w:rFonts w:eastAsia="Calibri" w:cs="Calibri"/>
                <w:sz w:val="24"/>
                <w:bdr w:val="nil"/>
              </w:rPr>
              <w:t>hygiena,</w:t>
            </w:r>
            <w:r w:rsidR="00EE345C">
              <w:rPr>
                <w:rFonts w:eastAsia="Calibri" w:cs="Calibri"/>
                <w:sz w:val="24"/>
                <w:bdr w:val="nil"/>
              </w:rPr>
              <w:t xml:space="preserve"> </w:t>
            </w:r>
            <w:r w:rsidRPr="00F2778D">
              <w:rPr>
                <w:rFonts w:eastAsia="Calibri" w:cs="Calibri"/>
                <w:sz w:val="24"/>
                <w:bdr w:val="nil"/>
              </w:rPr>
              <w:t>kontakt se zvířaty podmínky chovu</w:t>
            </w:r>
          </w:p>
        </w:tc>
      </w:tr>
      <w:tr w:rsidR="00DF1F9F" w:rsidRPr="00F2778D" w14:paraId="5CE94D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C8D6C" w14:textId="77777777" w:rsidR="00DF1F9F" w:rsidRPr="00F2778D" w:rsidRDefault="001C5903">
            <w:pPr>
              <w:spacing w:line="240" w:lineRule="auto"/>
              <w:ind w:left="60"/>
              <w:jc w:val="left"/>
              <w:rPr>
                <w:sz w:val="24"/>
                <w:bdr w:val="nil"/>
              </w:rPr>
            </w:pPr>
            <w:r w:rsidRPr="00F2778D">
              <w:rPr>
                <w:rFonts w:eastAsia="Calibri" w:cs="Calibri"/>
                <w:sz w:val="24"/>
                <w:bdr w:val="nil"/>
              </w:rPr>
              <w:t>ČSP-9-3-05 dodržuje technologickou kázeň, zásady hygieny a bezpečnosti práce, poskytne první pomoc při úrazu, včetně úrazu způsobeného zvířaty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A290C" w14:textId="77777777" w:rsidR="00DF1F9F" w:rsidRPr="00F2778D" w:rsidRDefault="001C5903">
            <w:pPr>
              <w:spacing w:line="240" w:lineRule="auto"/>
              <w:ind w:left="60"/>
              <w:jc w:val="left"/>
              <w:rPr>
                <w:sz w:val="24"/>
                <w:bdr w:val="nil"/>
              </w:rPr>
            </w:pPr>
            <w:r w:rsidRPr="00F2778D">
              <w:rPr>
                <w:rFonts w:eastAsia="Calibri" w:cs="Calibri"/>
                <w:sz w:val="24"/>
                <w:bdr w:val="nil"/>
              </w:rPr>
              <w:t>dodržuje technologickou kázeň, zásady hygieny a bezpečnosti práce</w:t>
            </w:r>
            <w:r w:rsidRPr="00F2778D">
              <w:rPr>
                <w:rFonts w:eastAsia="Calibri" w:cs="Calibri"/>
                <w:sz w:val="24"/>
                <w:bdr w:val="nil"/>
              </w:rPr>
              <w:br/>
              <w:t>poskytne první pomoc při úrazu, včetně úrazu způsobeného zvířaty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58FC5" w14:textId="32BC99DC" w:rsidR="00DF1F9F" w:rsidRPr="00F2778D" w:rsidRDefault="001C5903">
            <w:pPr>
              <w:spacing w:line="240" w:lineRule="auto"/>
              <w:ind w:left="60"/>
              <w:jc w:val="left"/>
              <w:rPr>
                <w:sz w:val="24"/>
                <w:bdr w:val="nil"/>
              </w:rPr>
            </w:pPr>
            <w:r w:rsidRPr="00F2778D">
              <w:rPr>
                <w:rFonts w:eastAsia="Calibri" w:cs="Calibri"/>
                <w:sz w:val="24"/>
                <w:bdr w:val="nil"/>
              </w:rPr>
              <w:t>chovatelství – chov zvířat v domácnosti,</w:t>
            </w:r>
            <w:r w:rsidR="00EE345C">
              <w:rPr>
                <w:rFonts w:eastAsia="Calibri" w:cs="Calibri"/>
                <w:sz w:val="24"/>
                <w:bdr w:val="nil"/>
              </w:rPr>
              <w:t xml:space="preserve"> </w:t>
            </w:r>
            <w:r w:rsidRPr="00F2778D">
              <w:rPr>
                <w:rFonts w:eastAsia="Calibri" w:cs="Calibri"/>
                <w:sz w:val="24"/>
                <w:bdr w:val="nil"/>
              </w:rPr>
              <w:t>hygiena,</w:t>
            </w:r>
            <w:r w:rsidR="00EE345C">
              <w:rPr>
                <w:rFonts w:eastAsia="Calibri" w:cs="Calibri"/>
                <w:sz w:val="24"/>
                <w:bdr w:val="nil"/>
              </w:rPr>
              <w:t xml:space="preserve"> </w:t>
            </w:r>
            <w:r w:rsidRPr="00F2778D">
              <w:rPr>
                <w:rFonts w:eastAsia="Calibri" w:cs="Calibri"/>
                <w:sz w:val="24"/>
                <w:bdr w:val="nil"/>
              </w:rPr>
              <w:t>kontakt se zvířaty podmínky chovu</w:t>
            </w:r>
          </w:p>
        </w:tc>
      </w:tr>
      <w:tr w:rsidR="00DF1F9F" w:rsidRPr="00F2778D" w14:paraId="594218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7BA3E" w14:textId="77777777" w:rsidR="00DF1F9F" w:rsidRPr="00F2778D" w:rsidRDefault="001C5903">
            <w:pPr>
              <w:spacing w:line="240" w:lineRule="auto"/>
              <w:ind w:left="60"/>
              <w:jc w:val="left"/>
              <w:rPr>
                <w:sz w:val="24"/>
                <w:bdr w:val="nil"/>
              </w:rPr>
            </w:pPr>
            <w:r w:rsidRPr="00F2778D">
              <w:rPr>
                <w:rFonts w:eastAsia="Calibri" w:cs="Calibri"/>
                <w:sz w:val="24"/>
                <w:bdr w:val="nil"/>
              </w:rPr>
              <w:t>ČSP-9-4-04 dodržuje základní hygienická a bezpečnostní pravidla a předpisy a poskytne první pomoc při úrazu, včetně úrazu elektrickým proudem</w:t>
            </w:r>
          </w:p>
        </w:tc>
        <w:tc>
          <w:tcPr>
            <w:tcW w:w="1700" w:type="pct"/>
            <w:vMerge/>
            <w:tcBorders>
              <w:top w:val="inset" w:sz="6" w:space="0" w:color="808080"/>
              <w:left w:val="inset" w:sz="6" w:space="0" w:color="808080"/>
              <w:bottom w:val="inset" w:sz="6" w:space="0" w:color="808080"/>
              <w:right w:val="inset" w:sz="6" w:space="0" w:color="808080"/>
            </w:tcBorders>
          </w:tcPr>
          <w:p w14:paraId="43C0E7F7"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5A8FC9EB" w14:textId="77777777" w:rsidR="00DF1F9F" w:rsidRPr="00F2778D" w:rsidRDefault="00DF1F9F">
            <w:pPr>
              <w:spacing w:line="240" w:lineRule="auto"/>
              <w:ind w:left="60"/>
              <w:jc w:val="left"/>
              <w:rPr>
                <w:sz w:val="24"/>
                <w:bdr w:val="nil"/>
              </w:rPr>
            </w:pPr>
          </w:p>
        </w:tc>
      </w:tr>
      <w:tr w:rsidR="00DF1F9F" w:rsidRPr="00F2778D" w14:paraId="4830907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E438A" w14:textId="77777777" w:rsidR="00DF1F9F" w:rsidRPr="00F2778D" w:rsidRDefault="001C5903">
            <w:pPr>
              <w:spacing w:line="240" w:lineRule="auto"/>
              <w:ind w:left="60"/>
              <w:jc w:val="left"/>
              <w:rPr>
                <w:sz w:val="24"/>
                <w:bdr w:val="nil"/>
              </w:rPr>
            </w:pPr>
            <w:r w:rsidRPr="00F2778D">
              <w:rPr>
                <w:rFonts w:eastAsia="Calibri" w:cs="Calibri"/>
                <w:sz w:val="24"/>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1DA1A" w14:textId="77777777" w:rsidR="00DF1F9F" w:rsidRPr="00F2778D" w:rsidRDefault="001C5903">
            <w:pPr>
              <w:spacing w:line="240" w:lineRule="auto"/>
              <w:ind w:left="60"/>
              <w:jc w:val="left"/>
              <w:rPr>
                <w:sz w:val="24"/>
                <w:bdr w:val="nil"/>
              </w:rPr>
            </w:pPr>
            <w:r w:rsidRPr="00F2778D">
              <w:rPr>
                <w:rFonts w:eastAsia="Calibri" w:cs="Calibri"/>
                <w:sz w:val="24"/>
                <w:bdr w:val="nil"/>
              </w:rPr>
              <w:t>používá základní kuchyňský inventář a 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8F088" w14:textId="7FEFAEC1" w:rsidR="00DF1F9F" w:rsidRPr="00F2778D" w:rsidRDefault="001C5903">
            <w:pPr>
              <w:spacing w:line="240" w:lineRule="auto"/>
              <w:ind w:left="60"/>
              <w:jc w:val="left"/>
              <w:rPr>
                <w:sz w:val="24"/>
                <w:bdr w:val="nil"/>
              </w:rPr>
            </w:pPr>
            <w:r w:rsidRPr="00F2778D">
              <w:rPr>
                <w:rFonts w:eastAsia="Calibri" w:cs="Calibri"/>
                <w:sz w:val="24"/>
                <w:bdr w:val="nil"/>
              </w:rPr>
              <w:t>- elektrotechnika v domácnosti – spotřebiče,</w:t>
            </w:r>
            <w:r w:rsidR="00EE345C">
              <w:rPr>
                <w:rFonts w:eastAsia="Calibri" w:cs="Calibri"/>
                <w:sz w:val="24"/>
                <w:bdr w:val="nil"/>
              </w:rPr>
              <w:t xml:space="preserve"> </w:t>
            </w:r>
            <w:r w:rsidRPr="00F2778D">
              <w:rPr>
                <w:rFonts w:eastAsia="Calibri" w:cs="Calibri"/>
                <w:sz w:val="24"/>
                <w:bdr w:val="nil"/>
              </w:rPr>
              <w:t>funkce, ovládání,</w:t>
            </w:r>
            <w:r w:rsidR="00EE345C">
              <w:rPr>
                <w:rFonts w:eastAsia="Calibri" w:cs="Calibri"/>
                <w:sz w:val="24"/>
                <w:bdr w:val="nil"/>
              </w:rPr>
              <w:t xml:space="preserve"> </w:t>
            </w:r>
            <w:r w:rsidRPr="00F2778D">
              <w:rPr>
                <w:rFonts w:eastAsia="Calibri" w:cs="Calibri"/>
                <w:sz w:val="24"/>
                <w:bdr w:val="nil"/>
              </w:rPr>
              <w:t>bezpečnost</w:t>
            </w:r>
          </w:p>
        </w:tc>
      </w:tr>
      <w:tr w:rsidR="00DF1F9F" w:rsidRPr="00F2778D" w14:paraId="58A45485" w14:textId="77777777">
        <w:tc>
          <w:tcPr>
            <w:tcW w:w="1650" w:type="pct"/>
            <w:vMerge/>
            <w:tcBorders>
              <w:top w:val="inset" w:sz="6" w:space="0" w:color="808080"/>
              <w:left w:val="inset" w:sz="6" w:space="0" w:color="808080"/>
              <w:bottom w:val="inset" w:sz="6" w:space="0" w:color="808080"/>
              <w:right w:val="inset" w:sz="6" w:space="0" w:color="808080"/>
            </w:tcBorders>
          </w:tcPr>
          <w:p w14:paraId="0A23C14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8BAD80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D409B" w14:textId="77777777" w:rsidR="00DF1F9F" w:rsidRPr="00F2778D" w:rsidRDefault="001C5903">
            <w:pPr>
              <w:spacing w:line="240" w:lineRule="auto"/>
              <w:ind w:left="60"/>
              <w:jc w:val="left"/>
              <w:rPr>
                <w:sz w:val="24"/>
                <w:bdr w:val="nil"/>
              </w:rPr>
            </w:pPr>
            <w:r w:rsidRPr="00F2778D">
              <w:rPr>
                <w:rFonts w:eastAsia="Calibri" w:cs="Calibri"/>
                <w:sz w:val="24"/>
                <w:bdr w:val="nil"/>
              </w:rPr>
              <w:t>základní vybavení, udržování pořádku a čistoty potraviny – výběr, nákup, skladování, sestavení jídelníčku</w:t>
            </w:r>
          </w:p>
        </w:tc>
      </w:tr>
      <w:tr w:rsidR="00DF1F9F" w:rsidRPr="00F2778D" w14:paraId="653C80A4" w14:textId="77777777">
        <w:tc>
          <w:tcPr>
            <w:tcW w:w="1650" w:type="pct"/>
            <w:vMerge/>
            <w:tcBorders>
              <w:top w:val="inset" w:sz="6" w:space="0" w:color="808080"/>
              <w:left w:val="inset" w:sz="6" w:space="0" w:color="808080"/>
              <w:bottom w:val="inset" w:sz="6" w:space="0" w:color="808080"/>
              <w:right w:val="inset" w:sz="6" w:space="0" w:color="808080"/>
            </w:tcBorders>
          </w:tcPr>
          <w:p w14:paraId="334B66D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EB4BE2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0215C" w14:textId="77777777" w:rsidR="00DF1F9F" w:rsidRPr="00F2778D" w:rsidRDefault="001C5903">
            <w:pPr>
              <w:spacing w:line="240" w:lineRule="auto"/>
              <w:ind w:left="60"/>
              <w:jc w:val="left"/>
              <w:rPr>
                <w:sz w:val="24"/>
                <w:bdr w:val="nil"/>
              </w:rPr>
            </w:pPr>
            <w:r w:rsidRPr="00F2778D">
              <w:rPr>
                <w:rFonts w:eastAsia="Calibri" w:cs="Calibri"/>
                <w:sz w:val="24"/>
                <w:bdr w:val="nil"/>
              </w:rPr>
              <w:t>inventář kuchyně</w:t>
            </w:r>
          </w:p>
        </w:tc>
      </w:tr>
      <w:tr w:rsidR="00DF1F9F" w:rsidRPr="00F2778D" w14:paraId="300B14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FF296" w14:textId="77777777" w:rsidR="00DF1F9F" w:rsidRPr="00F2778D" w:rsidRDefault="001C5903">
            <w:pPr>
              <w:spacing w:line="240" w:lineRule="auto"/>
              <w:ind w:left="60"/>
              <w:jc w:val="left"/>
              <w:rPr>
                <w:sz w:val="24"/>
                <w:bdr w:val="nil"/>
              </w:rPr>
            </w:pPr>
            <w:r w:rsidRPr="00F2778D">
              <w:rPr>
                <w:rFonts w:eastAsia="Calibri" w:cs="Calibri"/>
                <w:sz w:val="24"/>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A4A9F" w14:textId="77777777" w:rsidR="00DF1F9F" w:rsidRPr="00F2778D" w:rsidRDefault="001C5903">
            <w:pPr>
              <w:spacing w:line="240" w:lineRule="auto"/>
              <w:ind w:left="60"/>
              <w:jc w:val="left"/>
              <w:rPr>
                <w:sz w:val="24"/>
                <w:bdr w:val="nil"/>
              </w:rPr>
            </w:pPr>
            <w:r w:rsidRPr="00F2778D">
              <w:rPr>
                <w:rFonts w:eastAsia="Calibri" w:cs="Calibri"/>
                <w:sz w:val="24"/>
                <w:bdr w:val="nil"/>
              </w:rPr>
              <w:t>provádí základní úklid pracovních ploch a nádobí, bezpečně zachází s čistícími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D7F57" w14:textId="29100DC9" w:rsidR="00DF1F9F" w:rsidRPr="00F2778D" w:rsidRDefault="001C5903">
            <w:pPr>
              <w:spacing w:line="240" w:lineRule="auto"/>
              <w:ind w:left="60"/>
              <w:jc w:val="left"/>
              <w:rPr>
                <w:sz w:val="24"/>
                <w:bdr w:val="nil"/>
              </w:rPr>
            </w:pPr>
            <w:r w:rsidRPr="00F2778D">
              <w:rPr>
                <w:rFonts w:eastAsia="Calibri" w:cs="Calibri"/>
                <w:sz w:val="24"/>
                <w:bdr w:val="nil"/>
              </w:rPr>
              <w:t>úklid domácnosti, údržba oděvů,</w:t>
            </w:r>
            <w:r w:rsidR="00EE345C">
              <w:rPr>
                <w:rFonts w:eastAsia="Calibri" w:cs="Calibri"/>
                <w:sz w:val="24"/>
                <w:bdr w:val="nil"/>
              </w:rPr>
              <w:t xml:space="preserve"> </w:t>
            </w:r>
            <w:proofErr w:type="gramStart"/>
            <w:r w:rsidRPr="00F2778D">
              <w:rPr>
                <w:rFonts w:eastAsia="Calibri" w:cs="Calibri"/>
                <w:sz w:val="24"/>
                <w:bdr w:val="nil"/>
              </w:rPr>
              <w:t>ochrana ,</w:t>
            </w:r>
            <w:proofErr w:type="gramEnd"/>
            <w:r w:rsidRPr="00F2778D">
              <w:rPr>
                <w:rFonts w:eastAsia="Calibri" w:cs="Calibri"/>
                <w:sz w:val="24"/>
                <w:bdr w:val="nil"/>
              </w:rPr>
              <w:t xml:space="preserve"> bezpečnost</w:t>
            </w:r>
          </w:p>
        </w:tc>
      </w:tr>
      <w:tr w:rsidR="00DF1F9F" w:rsidRPr="00F2778D" w14:paraId="6ED8981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53C97" w14:textId="77777777" w:rsidR="00DF1F9F" w:rsidRPr="00F2778D" w:rsidRDefault="001C5903">
            <w:pPr>
              <w:spacing w:line="240" w:lineRule="auto"/>
              <w:ind w:left="60"/>
              <w:jc w:val="left"/>
              <w:rPr>
                <w:sz w:val="24"/>
                <w:bdr w:val="nil"/>
              </w:rPr>
            </w:pPr>
            <w:r w:rsidRPr="00F2778D">
              <w:rPr>
                <w:rFonts w:eastAsia="Calibri" w:cs="Calibri"/>
                <w:sz w:val="24"/>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23D7B" w14:textId="77777777" w:rsidR="00DF1F9F" w:rsidRPr="00F2778D" w:rsidRDefault="001C5903">
            <w:pPr>
              <w:spacing w:line="240" w:lineRule="auto"/>
              <w:ind w:left="60"/>
              <w:jc w:val="left"/>
              <w:rPr>
                <w:sz w:val="24"/>
                <w:bdr w:val="nil"/>
              </w:rPr>
            </w:pPr>
            <w:r w:rsidRPr="00F2778D">
              <w:rPr>
                <w:rFonts w:eastAsia="Calibri" w:cs="Calibri"/>
                <w:sz w:val="24"/>
                <w:bdr w:val="nil"/>
              </w:rPr>
              <w:t>připravuje jednoduché pokrmy v souladu se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D5C3E" w14:textId="67EDB29B" w:rsidR="00DF1F9F" w:rsidRPr="00F2778D" w:rsidRDefault="001C5903">
            <w:pPr>
              <w:spacing w:line="240" w:lineRule="auto"/>
              <w:ind w:left="60"/>
              <w:jc w:val="left"/>
              <w:rPr>
                <w:sz w:val="24"/>
                <w:bdr w:val="nil"/>
              </w:rPr>
            </w:pPr>
            <w:r w:rsidRPr="00F2778D">
              <w:rPr>
                <w:rFonts w:eastAsia="Calibri" w:cs="Calibri"/>
                <w:sz w:val="24"/>
                <w:bdr w:val="nil"/>
              </w:rPr>
              <w:t>recepty, návody, kuchařské knihy</w:t>
            </w:r>
          </w:p>
        </w:tc>
      </w:tr>
      <w:tr w:rsidR="00DF1F9F" w:rsidRPr="00F2778D" w14:paraId="52ED46ED" w14:textId="77777777">
        <w:tc>
          <w:tcPr>
            <w:tcW w:w="1650" w:type="pct"/>
            <w:vMerge/>
            <w:tcBorders>
              <w:top w:val="inset" w:sz="6" w:space="0" w:color="808080"/>
              <w:left w:val="inset" w:sz="6" w:space="0" w:color="808080"/>
              <w:bottom w:val="inset" w:sz="6" w:space="0" w:color="808080"/>
              <w:right w:val="inset" w:sz="6" w:space="0" w:color="808080"/>
            </w:tcBorders>
          </w:tcPr>
          <w:p w14:paraId="064F244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52FE973"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BADF4" w14:textId="77777777" w:rsidR="00DF1F9F" w:rsidRPr="00F2778D" w:rsidRDefault="001C5903">
            <w:pPr>
              <w:spacing w:line="240" w:lineRule="auto"/>
              <w:ind w:left="60"/>
              <w:jc w:val="left"/>
              <w:rPr>
                <w:sz w:val="24"/>
                <w:bdr w:val="nil"/>
              </w:rPr>
            </w:pPr>
            <w:r w:rsidRPr="00F2778D">
              <w:rPr>
                <w:rFonts w:eastAsia="Calibri" w:cs="Calibri"/>
                <w:sz w:val="24"/>
                <w:bdr w:val="nil"/>
              </w:rPr>
              <w:t>zdravá výživa člověka</w:t>
            </w:r>
          </w:p>
        </w:tc>
      </w:tr>
      <w:tr w:rsidR="00DF1F9F" w:rsidRPr="00F2778D" w14:paraId="2FF875F6" w14:textId="77777777">
        <w:tc>
          <w:tcPr>
            <w:tcW w:w="1650" w:type="pct"/>
            <w:vMerge/>
            <w:tcBorders>
              <w:top w:val="inset" w:sz="6" w:space="0" w:color="808080"/>
              <w:left w:val="inset" w:sz="6" w:space="0" w:color="808080"/>
              <w:bottom w:val="inset" w:sz="6" w:space="0" w:color="808080"/>
              <w:right w:val="inset" w:sz="6" w:space="0" w:color="808080"/>
            </w:tcBorders>
          </w:tcPr>
          <w:p w14:paraId="73C6D167"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D5C5E6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F0E67" w14:textId="77777777" w:rsidR="00DF1F9F" w:rsidRPr="00F2778D" w:rsidRDefault="001C5903">
            <w:pPr>
              <w:spacing w:line="240" w:lineRule="auto"/>
              <w:ind w:left="60"/>
              <w:jc w:val="left"/>
              <w:rPr>
                <w:sz w:val="24"/>
                <w:bdr w:val="nil"/>
              </w:rPr>
            </w:pPr>
            <w:r w:rsidRPr="00F2778D">
              <w:rPr>
                <w:rFonts w:eastAsia="Calibri" w:cs="Calibri"/>
                <w:sz w:val="24"/>
                <w:bdr w:val="nil"/>
              </w:rPr>
              <w:t>studená, teplá kuchyně základní způsoby tepelné úpravy</w:t>
            </w:r>
          </w:p>
        </w:tc>
      </w:tr>
      <w:tr w:rsidR="00DF1F9F" w:rsidRPr="00F2778D" w14:paraId="4A0C8A63" w14:textId="77777777">
        <w:tc>
          <w:tcPr>
            <w:tcW w:w="1650" w:type="pct"/>
            <w:vMerge/>
            <w:tcBorders>
              <w:top w:val="inset" w:sz="6" w:space="0" w:color="808080"/>
              <w:left w:val="inset" w:sz="6" w:space="0" w:color="808080"/>
              <w:bottom w:val="inset" w:sz="6" w:space="0" w:color="808080"/>
              <w:right w:val="inset" w:sz="6" w:space="0" w:color="808080"/>
            </w:tcBorders>
          </w:tcPr>
          <w:p w14:paraId="69D2317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FC0669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B9554" w14:textId="77777777" w:rsidR="00DF1F9F" w:rsidRPr="00F2778D" w:rsidRDefault="001C5903">
            <w:pPr>
              <w:spacing w:line="240" w:lineRule="auto"/>
              <w:ind w:left="60"/>
              <w:jc w:val="left"/>
              <w:rPr>
                <w:sz w:val="24"/>
                <w:bdr w:val="nil"/>
              </w:rPr>
            </w:pPr>
            <w:r w:rsidRPr="00F2778D">
              <w:rPr>
                <w:rFonts w:eastAsia="Calibri" w:cs="Calibri"/>
                <w:sz w:val="24"/>
                <w:bdr w:val="nil"/>
              </w:rPr>
              <w:t>druhy koření, skladování potravin</w:t>
            </w:r>
          </w:p>
        </w:tc>
      </w:tr>
      <w:tr w:rsidR="00DF1F9F" w:rsidRPr="00F2778D" w14:paraId="1B8459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5CDC2"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3647D"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základní principy stolování, společenského chování a obsluhy u stolu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30784" w14:textId="24E9D54D" w:rsidR="00DF1F9F" w:rsidRPr="00F2778D" w:rsidRDefault="001C5903">
            <w:pPr>
              <w:spacing w:line="240" w:lineRule="auto"/>
              <w:ind w:left="60"/>
              <w:jc w:val="left"/>
              <w:rPr>
                <w:sz w:val="24"/>
                <w:bdr w:val="nil"/>
              </w:rPr>
            </w:pPr>
            <w:r w:rsidRPr="00F2778D">
              <w:rPr>
                <w:rFonts w:eastAsia="Calibri" w:cs="Calibri"/>
                <w:sz w:val="24"/>
                <w:bdr w:val="nil"/>
              </w:rPr>
              <w:t>úprava stolu-stolování, jednoduché prostírání, obsluha a chování u stolu, slavnostní stolování, zdobné prvky,</w:t>
            </w:r>
            <w:r w:rsidR="00EE345C">
              <w:rPr>
                <w:rFonts w:eastAsia="Calibri" w:cs="Calibri"/>
                <w:sz w:val="24"/>
                <w:bdr w:val="nil"/>
              </w:rPr>
              <w:t xml:space="preserve"> </w:t>
            </w:r>
            <w:r w:rsidRPr="00F2778D">
              <w:rPr>
                <w:rFonts w:eastAsia="Calibri" w:cs="Calibri"/>
                <w:sz w:val="24"/>
                <w:bdr w:val="nil"/>
              </w:rPr>
              <w:t>květiny na stole</w:t>
            </w:r>
          </w:p>
        </w:tc>
      </w:tr>
      <w:tr w:rsidR="00DF1F9F" w:rsidRPr="00F2778D" w14:paraId="5867A3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3EBE6" w14:textId="77777777" w:rsidR="00DF1F9F" w:rsidRPr="00F2778D" w:rsidRDefault="001C5903">
            <w:pPr>
              <w:spacing w:line="240" w:lineRule="auto"/>
              <w:ind w:left="60"/>
              <w:jc w:val="left"/>
              <w:rPr>
                <w:sz w:val="24"/>
                <w:bdr w:val="nil"/>
              </w:rPr>
            </w:pPr>
            <w:r w:rsidRPr="00F2778D">
              <w:rPr>
                <w:rFonts w:eastAsia="Calibri" w:cs="Calibri"/>
                <w:sz w:val="24"/>
                <w:bdr w:val="nil"/>
              </w:rPr>
              <w:t>ČSP-9-5-03 dodržuje základní principy stolování, společenského chování a obsluhy u stolu ve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DA587"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zásady hygieny a bezpečnosti práce</w:t>
            </w:r>
            <w:r w:rsidR="00012088" w:rsidRPr="00F2778D">
              <w:rPr>
                <w:rFonts w:eastAsia="Calibri" w:cs="Calibri"/>
                <w:sz w:val="24"/>
                <w:bdr w:val="nil"/>
              </w:rPr>
              <w:t xml:space="preserve"> poskytne první pomoc při úrazech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4171E" w14:textId="77777777" w:rsidR="00DF1F9F" w:rsidRPr="00F2778D" w:rsidRDefault="001C5903">
            <w:pPr>
              <w:spacing w:line="240" w:lineRule="auto"/>
              <w:ind w:left="60"/>
              <w:jc w:val="left"/>
              <w:rPr>
                <w:sz w:val="24"/>
                <w:bdr w:val="nil"/>
              </w:rPr>
            </w:pPr>
            <w:r w:rsidRPr="00F2778D">
              <w:rPr>
                <w:rFonts w:eastAsia="Calibri" w:cs="Calibri"/>
                <w:sz w:val="24"/>
                <w:bdr w:val="nil"/>
              </w:rPr>
              <w:t>druhy koření, skladování potravin</w:t>
            </w:r>
          </w:p>
        </w:tc>
      </w:tr>
      <w:tr w:rsidR="00DF1F9F" w:rsidRPr="00F2778D" w14:paraId="4E537BB6" w14:textId="77777777">
        <w:tc>
          <w:tcPr>
            <w:tcW w:w="1650" w:type="pct"/>
            <w:vMerge/>
            <w:tcBorders>
              <w:top w:val="inset" w:sz="6" w:space="0" w:color="808080"/>
              <w:left w:val="inset" w:sz="6" w:space="0" w:color="808080"/>
              <w:bottom w:val="inset" w:sz="6" w:space="0" w:color="808080"/>
              <w:right w:val="inset" w:sz="6" w:space="0" w:color="808080"/>
            </w:tcBorders>
          </w:tcPr>
          <w:p w14:paraId="1AE6282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A9FF7A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C8913" w14:textId="77777777" w:rsidR="00DF1F9F" w:rsidRPr="00F2778D" w:rsidRDefault="001C5903">
            <w:pPr>
              <w:spacing w:line="240" w:lineRule="auto"/>
              <w:ind w:left="60"/>
              <w:jc w:val="left"/>
              <w:rPr>
                <w:sz w:val="24"/>
                <w:bdr w:val="nil"/>
              </w:rPr>
            </w:pPr>
            <w:r w:rsidRPr="00F2778D">
              <w:rPr>
                <w:rFonts w:eastAsia="Calibri" w:cs="Calibri"/>
                <w:sz w:val="24"/>
                <w:bdr w:val="nil"/>
              </w:rPr>
              <w:t>základy první pomoci</w:t>
            </w:r>
          </w:p>
        </w:tc>
      </w:tr>
      <w:tr w:rsidR="00DF1F9F" w:rsidRPr="00F2778D" w14:paraId="42DE82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DDED7" w14:textId="77777777" w:rsidR="00DF1F9F" w:rsidRPr="00F2778D" w:rsidRDefault="001C5903">
            <w:pPr>
              <w:spacing w:line="240" w:lineRule="auto"/>
              <w:ind w:left="60"/>
              <w:jc w:val="left"/>
              <w:rPr>
                <w:sz w:val="24"/>
                <w:bdr w:val="nil"/>
              </w:rPr>
            </w:pPr>
            <w:r w:rsidRPr="00F2778D">
              <w:rPr>
                <w:rFonts w:eastAsia="Calibri" w:cs="Calibri"/>
                <w:sz w:val="24"/>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19D35" w14:textId="39A8C184" w:rsidR="00DF1F9F" w:rsidRPr="0097377E" w:rsidRDefault="0097377E" w:rsidP="0097377E">
            <w:pPr>
              <w:rPr>
                <w:sz w:val="24"/>
              </w:rPr>
            </w:pPr>
            <w:r w:rsidRPr="0097377E">
              <w:rPr>
                <w:sz w:val="24"/>
              </w:rPr>
              <w:t>vybere vhodné digitální zařízení a digitální nástroj ke komunikaci a spolupráci s ostatními ve vztahu k zadanému úkolu a složení skupiny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8D91D" w14:textId="77777777" w:rsidR="0097377E" w:rsidRPr="0097377E" w:rsidRDefault="0097377E" w:rsidP="0097377E">
            <w:pPr>
              <w:rPr>
                <w:sz w:val="24"/>
              </w:rPr>
            </w:pPr>
            <w:r w:rsidRPr="0097377E">
              <w:rPr>
                <w:sz w:val="24"/>
              </w:rPr>
              <w:t>digitální technika – využití v různých pracovních činnostech a zaměstnáních</w:t>
            </w:r>
          </w:p>
          <w:p w14:paraId="276E05BA" w14:textId="77777777" w:rsidR="00DF1F9F" w:rsidRPr="0097377E" w:rsidRDefault="00DF1F9F" w:rsidP="0097377E">
            <w:pPr>
              <w:rPr>
                <w:sz w:val="24"/>
              </w:rPr>
            </w:pPr>
          </w:p>
        </w:tc>
      </w:tr>
      <w:tr w:rsidR="00DF1F9F" w:rsidRPr="00F2778D" w14:paraId="5CA77C0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3D1DA7"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561F48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D721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2D7D2C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41102" w14:textId="77777777" w:rsidR="00DF1F9F" w:rsidRPr="00F2778D" w:rsidRDefault="001C5903">
            <w:pPr>
              <w:spacing w:line="240" w:lineRule="auto"/>
              <w:rPr>
                <w:sz w:val="24"/>
                <w:bdr w:val="nil"/>
              </w:rPr>
            </w:pPr>
            <w:proofErr w:type="gramStart"/>
            <w:r w:rsidRPr="00F2778D">
              <w:rPr>
                <w:rFonts w:eastAsia="Calibri" w:cs="Calibri"/>
                <w:sz w:val="24"/>
                <w:bdr w:val="nil"/>
              </w:rPr>
              <w:t>OSV - rozvoj</w:t>
            </w:r>
            <w:proofErr w:type="gramEnd"/>
            <w:r w:rsidRPr="00F2778D">
              <w:rPr>
                <w:rFonts w:eastAsia="Calibri" w:cs="Calibri"/>
                <w:sz w:val="24"/>
                <w:bdr w:val="nil"/>
              </w:rPr>
              <w:t xml:space="preserve"> schopností poznávání: cvičení smyslového vnímání, pozornosti a soustředění; cvičení dovednosti zapamatování </w:t>
            </w:r>
          </w:p>
        </w:tc>
      </w:tr>
      <w:tr w:rsidR="00DF1F9F" w:rsidRPr="00F2778D" w14:paraId="7841E1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C56F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784CE1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44B63" w14:textId="77777777" w:rsidR="00DF1F9F" w:rsidRPr="00F2778D" w:rsidRDefault="001C5903">
            <w:pPr>
              <w:spacing w:line="240" w:lineRule="auto"/>
              <w:rPr>
                <w:sz w:val="24"/>
                <w:bdr w:val="nil"/>
              </w:rPr>
            </w:pPr>
            <w:r w:rsidRPr="00F2778D">
              <w:rPr>
                <w:rFonts w:eastAsia="Calibri" w:cs="Calibri"/>
                <w:sz w:val="24"/>
                <w:bdr w:val="nil"/>
              </w:rPr>
              <w:t>OSV – osobní rozvoj, sebepoznání, kultura stolování </w:t>
            </w:r>
          </w:p>
        </w:tc>
      </w:tr>
      <w:tr w:rsidR="00DF1F9F" w:rsidRPr="00F2778D" w14:paraId="622CDA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6FE0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259F09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7D0B8" w14:textId="77777777" w:rsidR="00DF1F9F" w:rsidRPr="00F2778D" w:rsidRDefault="001C5903">
            <w:pPr>
              <w:spacing w:line="240" w:lineRule="auto"/>
              <w:rPr>
                <w:sz w:val="24"/>
                <w:bdr w:val="nil"/>
              </w:rPr>
            </w:pPr>
            <w:r w:rsidRPr="00F2778D">
              <w:rPr>
                <w:rFonts w:eastAsia="Calibri" w:cs="Calibri"/>
                <w:sz w:val="24"/>
                <w:bdr w:val="nil"/>
              </w:rPr>
              <w:t>OSV – mezilidské vztahy, komunikace, udržení tělesného a psychického zdraví </w:t>
            </w:r>
          </w:p>
        </w:tc>
      </w:tr>
      <w:tr w:rsidR="00DF1F9F" w:rsidRPr="00F2778D" w14:paraId="25A5FE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4C0D1"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28C9B4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2D030" w14:textId="77777777" w:rsidR="00DF1F9F" w:rsidRPr="00F2778D" w:rsidRDefault="001C5903">
            <w:pPr>
              <w:spacing w:line="240" w:lineRule="auto"/>
              <w:rPr>
                <w:sz w:val="24"/>
                <w:bdr w:val="nil"/>
              </w:rPr>
            </w:pPr>
            <w:r w:rsidRPr="00F2778D">
              <w:rPr>
                <w:rFonts w:eastAsia="Calibri" w:cs="Calibri"/>
                <w:sz w:val="24"/>
                <w:bdr w:val="nil"/>
              </w:rPr>
              <w:t>Seberegulace a sebeorganizace: organizace vlastního času, plánování učení a studia </w:t>
            </w:r>
          </w:p>
        </w:tc>
      </w:tr>
      <w:tr w:rsidR="00DF1F9F" w:rsidRPr="00F2778D" w14:paraId="311982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0B841"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Občan</w:t>
            </w:r>
            <w:proofErr w:type="gramEnd"/>
            <w:r w:rsidRPr="00F2778D">
              <w:rPr>
                <w:rFonts w:eastAsia="Calibri" w:cs="Calibri"/>
                <w:sz w:val="24"/>
                <w:bdr w:val="nil"/>
              </w:rPr>
              <w:t>, občanská společnost a stát</w:t>
            </w:r>
          </w:p>
        </w:tc>
      </w:tr>
      <w:tr w:rsidR="00DF1F9F" w:rsidRPr="00F2778D" w14:paraId="26DED4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E0551" w14:textId="77777777" w:rsidR="00DF1F9F" w:rsidRPr="00F2778D" w:rsidRDefault="001C5903">
            <w:pPr>
              <w:spacing w:line="240" w:lineRule="auto"/>
              <w:rPr>
                <w:sz w:val="24"/>
                <w:bdr w:val="nil"/>
              </w:rPr>
            </w:pPr>
            <w:r w:rsidRPr="00F2778D">
              <w:rPr>
                <w:rFonts w:eastAsia="Calibri" w:cs="Calibri"/>
                <w:sz w:val="24"/>
                <w:bdr w:val="nil"/>
              </w:rPr>
              <w:t xml:space="preserve">VDO - osobní zodpovědnost za své </w:t>
            </w:r>
            <w:proofErr w:type="spellStart"/>
            <w:proofErr w:type="gramStart"/>
            <w:r w:rsidRPr="00F2778D">
              <w:rPr>
                <w:rFonts w:eastAsia="Calibri" w:cs="Calibri"/>
                <w:sz w:val="24"/>
                <w:bdr w:val="nil"/>
              </w:rPr>
              <w:t>zdraví,respektování</w:t>
            </w:r>
            <w:proofErr w:type="spellEnd"/>
            <w:proofErr w:type="gramEnd"/>
            <w:r w:rsidRPr="00F2778D">
              <w:rPr>
                <w:rFonts w:eastAsia="Calibri" w:cs="Calibri"/>
                <w:sz w:val="24"/>
                <w:bdr w:val="nil"/>
              </w:rPr>
              <w:t xml:space="preserve"> a dodržování předpisů a norem </w:t>
            </w:r>
          </w:p>
        </w:tc>
      </w:tr>
      <w:tr w:rsidR="00DF1F9F" w:rsidRPr="00F2778D" w14:paraId="2F29DC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02D62"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DF1F9F" w:rsidRPr="00F2778D" w14:paraId="7F1F92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F0429" w14:textId="77777777" w:rsidR="00DF1F9F" w:rsidRPr="00F2778D" w:rsidRDefault="001C5903">
            <w:pPr>
              <w:spacing w:line="240" w:lineRule="auto"/>
              <w:rPr>
                <w:sz w:val="24"/>
                <w:bdr w:val="nil"/>
              </w:rPr>
            </w:pPr>
            <w:r w:rsidRPr="00F2778D">
              <w:rPr>
                <w:rFonts w:eastAsia="Calibri" w:cs="Calibri"/>
                <w:sz w:val="24"/>
                <w:bdr w:val="nil"/>
              </w:rPr>
              <w:t>OSV – Osobnostní rozvoj – cvičení dovednosti, soustředění, kreativita </w:t>
            </w:r>
          </w:p>
        </w:tc>
      </w:tr>
      <w:tr w:rsidR="00DF1F9F" w:rsidRPr="00F2778D" w14:paraId="36643A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71101"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Multikulturalita</w:t>
            </w:r>
            <w:proofErr w:type="gramEnd"/>
          </w:p>
        </w:tc>
      </w:tr>
      <w:tr w:rsidR="00DF1F9F" w:rsidRPr="00F2778D" w14:paraId="54F973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55F65" w14:textId="77777777" w:rsidR="00DF1F9F" w:rsidRPr="00F2778D" w:rsidRDefault="001C5903">
            <w:pPr>
              <w:spacing w:line="240" w:lineRule="auto"/>
              <w:jc w:val="left"/>
              <w:rPr>
                <w:sz w:val="24"/>
                <w:bdr w:val="nil"/>
              </w:rPr>
            </w:pPr>
            <w:r w:rsidRPr="00F2778D">
              <w:rPr>
                <w:rFonts w:eastAsia="Calibri" w:cs="Calibri"/>
                <w:sz w:val="24"/>
                <w:bdr w:val="nil"/>
              </w:rPr>
              <w:t xml:space="preserve">MKV - stravovací návyky a zvyklosti ostatních </w:t>
            </w:r>
            <w:proofErr w:type="spellStart"/>
            <w:proofErr w:type="gramStart"/>
            <w:r w:rsidRPr="00F2778D">
              <w:rPr>
                <w:rFonts w:eastAsia="Calibri" w:cs="Calibri"/>
                <w:sz w:val="24"/>
                <w:bdr w:val="nil"/>
              </w:rPr>
              <w:t>národů,naše</w:t>
            </w:r>
            <w:proofErr w:type="spellEnd"/>
            <w:proofErr w:type="gramEnd"/>
            <w:r w:rsidRPr="00F2778D">
              <w:rPr>
                <w:rFonts w:eastAsia="Calibri" w:cs="Calibri"/>
                <w:sz w:val="24"/>
                <w:bdr w:val="nil"/>
              </w:rPr>
              <w:t xml:space="preserve"> tradice</w:t>
            </w:r>
          </w:p>
        </w:tc>
      </w:tr>
      <w:tr w:rsidR="00DF1F9F" w:rsidRPr="00F2778D" w14:paraId="6E2A25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B0A63"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DF1F9F" w:rsidRPr="00F2778D" w14:paraId="46B11B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9C96C" w14:textId="77777777" w:rsidR="00DF1F9F" w:rsidRPr="00F2778D" w:rsidRDefault="001C5903">
            <w:pPr>
              <w:spacing w:line="240" w:lineRule="auto"/>
              <w:jc w:val="left"/>
              <w:rPr>
                <w:sz w:val="24"/>
                <w:bdr w:val="nil"/>
              </w:rPr>
            </w:pPr>
            <w:r w:rsidRPr="00F2778D">
              <w:rPr>
                <w:rFonts w:eastAsia="Calibri" w:cs="Calibri"/>
                <w:sz w:val="24"/>
                <w:bdr w:val="nil"/>
              </w:rPr>
              <w:t xml:space="preserve"> stravovací návyky a zvyklosti ostatních </w:t>
            </w:r>
            <w:proofErr w:type="spellStart"/>
            <w:proofErr w:type="gramStart"/>
            <w:r w:rsidRPr="00F2778D">
              <w:rPr>
                <w:rFonts w:eastAsia="Calibri" w:cs="Calibri"/>
                <w:sz w:val="24"/>
                <w:bdr w:val="nil"/>
              </w:rPr>
              <w:t>národů,naše</w:t>
            </w:r>
            <w:proofErr w:type="spellEnd"/>
            <w:proofErr w:type="gramEnd"/>
            <w:r w:rsidRPr="00F2778D">
              <w:rPr>
                <w:rFonts w:eastAsia="Calibri" w:cs="Calibri"/>
                <w:sz w:val="24"/>
                <w:bdr w:val="nil"/>
              </w:rPr>
              <w:t xml:space="preserve"> tradice</w:t>
            </w:r>
          </w:p>
        </w:tc>
      </w:tr>
      <w:tr w:rsidR="00DF1F9F" w:rsidRPr="00F2778D" w14:paraId="1A5F41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5698F"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Kritické</w:t>
            </w:r>
            <w:proofErr w:type="gramEnd"/>
            <w:r w:rsidRPr="00F2778D">
              <w:rPr>
                <w:rFonts w:eastAsia="Calibri" w:cs="Calibri"/>
                <w:sz w:val="24"/>
                <w:bdr w:val="nil"/>
              </w:rPr>
              <w:t xml:space="preserve"> čtení a vnímání mediálních sdělení</w:t>
            </w:r>
          </w:p>
        </w:tc>
      </w:tr>
      <w:tr w:rsidR="00DF1F9F" w:rsidRPr="00F2778D" w14:paraId="10A075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A1E10" w14:textId="77777777" w:rsidR="00DF1F9F" w:rsidRPr="00F2778D" w:rsidRDefault="001C5903">
            <w:pPr>
              <w:spacing w:line="240" w:lineRule="auto"/>
              <w:rPr>
                <w:sz w:val="24"/>
                <w:bdr w:val="nil"/>
              </w:rPr>
            </w:pPr>
            <w:r w:rsidRPr="00F2778D">
              <w:rPr>
                <w:rFonts w:eastAsia="Calibri" w:cs="Calibri"/>
                <w:sz w:val="24"/>
                <w:bdr w:val="nil"/>
              </w:rPr>
              <w:t>MEV – recepty a návody v tisku, televizní a rozhlasové pořady </w:t>
            </w:r>
          </w:p>
          <w:p w14:paraId="434030E4" w14:textId="77777777" w:rsidR="00DF1F9F" w:rsidRPr="00F2778D" w:rsidRDefault="001C5903">
            <w:pPr>
              <w:spacing w:line="240" w:lineRule="auto"/>
              <w:rPr>
                <w:sz w:val="24"/>
                <w:bdr w:val="nil"/>
              </w:rPr>
            </w:pPr>
            <w:proofErr w:type="gramStart"/>
            <w:r w:rsidRPr="00F2778D">
              <w:rPr>
                <w:rFonts w:eastAsia="Calibri" w:cs="Calibri"/>
                <w:sz w:val="24"/>
                <w:bdr w:val="nil"/>
              </w:rPr>
              <w:t>MEV- Kritické</w:t>
            </w:r>
            <w:proofErr w:type="gramEnd"/>
            <w:r w:rsidRPr="00F2778D">
              <w:rPr>
                <w:rFonts w:eastAsia="Calibri" w:cs="Calibri"/>
                <w:sz w:val="24"/>
                <w:bdr w:val="nil"/>
              </w:rPr>
              <w:t xml:space="preserve"> čtení a vnímání mediálních textů: pěstování kritického přístupu ke zpravodajství a reklamě  </w:t>
            </w:r>
          </w:p>
        </w:tc>
      </w:tr>
      <w:tr w:rsidR="00DF1F9F" w:rsidRPr="00F2778D" w14:paraId="0F346E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97397"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25D868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76E89" w14:textId="77777777" w:rsidR="00DF1F9F" w:rsidRPr="00F2778D" w:rsidRDefault="001C5903">
            <w:pPr>
              <w:spacing w:line="240" w:lineRule="auto"/>
              <w:rPr>
                <w:sz w:val="24"/>
                <w:bdr w:val="nil"/>
              </w:rPr>
            </w:pPr>
            <w:r w:rsidRPr="00F2778D">
              <w:rPr>
                <w:rFonts w:eastAsia="Calibri" w:cs="Calibri"/>
                <w:sz w:val="24"/>
                <w:bdr w:val="nil"/>
              </w:rPr>
              <w:t>EV – životní prostředí </w:t>
            </w:r>
          </w:p>
        </w:tc>
      </w:tr>
    </w:tbl>
    <w:p w14:paraId="7A26D080"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0017E8B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19BFF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Pracovní vyučování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E6AEDC"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CF3458" w14:textId="77777777" w:rsidR="00DF1F9F" w:rsidRPr="00F2778D" w:rsidRDefault="00DF1F9F">
            <w:pPr>
              <w:rPr>
                <w:sz w:val="24"/>
              </w:rPr>
            </w:pPr>
          </w:p>
        </w:tc>
      </w:tr>
      <w:tr w:rsidR="00DF1F9F" w:rsidRPr="00F2778D" w14:paraId="6BBB825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4778AB"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CF6D6" w14:textId="77777777" w:rsidR="00DF1F9F" w:rsidRPr="00F2778D" w:rsidRDefault="001C5903">
            <w:pPr>
              <w:numPr>
                <w:ilvl w:val="0"/>
                <w:numId w:val="143"/>
              </w:numPr>
              <w:spacing w:line="240" w:lineRule="auto"/>
              <w:jc w:val="left"/>
              <w:rPr>
                <w:sz w:val="24"/>
                <w:bdr w:val="nil"/>
              </w:rPr>
            </w:pPr>
            <w:r w:rsidRPr="00F2778D">
              <w:rPr>
                <w:rFonts w:eastAsia="Calibri" w:cs="Calibri"/>
                <w:sz w:val="24"/>
                <w:bdr w:val="nil"/>
              </w:rPr>
              <w:t>Kompetence k učení</w:t>
            </w:r>
          </w:p>
          <w:p w14:paraId="5DC6587E" w14:textId="77777777" w:rsidR="00DF1F9F" w:rsidRPr="00F2778D" w:rsidRDefault="001C5903">
            <w:pPr>
              <w:numPr>
                <w:ilvl w:val="0"/>
                <w:numId w:val="143"/>
              </w:numPr>
              <w:spacing w:line="240" w:lineRule="auto"/>
              <w:jc w:val="left"/>
              <w:rPr>
                <w:sz w:val="24"/>
                <w:bdr w:val="nil"/>
              </w:rPr>
            </w:pPr>
            <w:r w:rsidRPr="00F2778D">
              <w:rPr>
                <w:rFonts w:eastAsia="Calibri" w:cs="Calibri"/>
                <w:sz w:val="24"/>
                <w:bdr w:val="nil"/>
              </w:rPr>
              <w:t>Kompetence k řešení problémů</w:t>
            </w:r>
          </w:p>
          <w:p w14:paraId="1D3DB111" w14:textId="77777777" w:rsidR="00DF1F9F" w:rsidRPr="00F2778D" w:rsidRDefault="001C5903">
            <w:pPr>
              <w:numPr>
                <w:ilvl w:val="0"/>
                <w:numId w:val="143"/>
              </w:numPr>
              <w:spacing w:line="240" w:lineRule="auto"/>
              <w:jc w:val="left"/>
              <w:rPr>
                <w:sz w:val="24"/>
                <w:bdr w:val="nil"/>
              </w:rPr>
            </w:pPr>
            <w:r w:rsidRPr="00F2778D">
              <w:rPr>
                <w:rFonts w:eastAsia="Calibri" w:cs="Calibri"/>
                <w:sz w:val="24"/>
                <w:bdr w:val="nil"/>
              </w:rPr>
              <w:t>Kompetence komunikativní</w:t>
            </w:r>
          </w:p>
          <w:p w14:paraId="62BEA41A" w14:textId="77777777" w:rsidR="00DF1F9F" w:rsidRPr="00F2778D" w:rsidRDefault="001C5903">
            <w:pPr>
              <w:numPr>
                <w:ilvl w:val="0"/>
                <w:numId w:val="143"/>
              </w:numPr>
              <w:spacing w:line="240" w:lineRule="auto"/>
              <w:jc w:val="left"/>
              <w:rPr>
                <w:sz w:val="24"/>
                <w:bdr w:val="nil"/>
              </w:rPr>
            </w:pPr>
            <w:r w:rsidRPr="00F2778D">
              <w:rPr>
                <w:rFonts w:eastAsia="Calibri" w:cs="Calibri"/>
                <w:sz w:val="24"/>
                <w:bdr w:val="nil"/>
              </w:rPr>
              <w:t>Kompetence sociální a personální</w:t>
            </w:r>
          </w:p>
          <w:p w14:paraId="46AA6BDC" w14:textId="77777777" w:rsidR="00DF1F9F" w:rsidRPr="0097377E" w:rsidRDefault="001C5903">
            <w:pPr>
              <w:numPr>
                <w:ilvl w:val="0"/>
                <w:numId w:val="143"/>
              </w:numPr>
              <w:spacing w:line="240" w:lineRule="auto"/>
              <w:jc w:val="left"/>
              <w:rPr>
                <w:sz w:val="24"/>
                <w:bdr w:val="nil"/>
              </w:rPr>
            </w:pPr>
            <w:r w:rsidRPr="00F2778D">
              <w:rPr>
                <w:rFonts w:eastAsia="Calibri" w:cs="Calibri"/>
                <w:sz w:val="24"/>
                <w:bdr w:val="nil"/>
              </w:rPr>
              <w:t>Kompetence občanské</w:t>
            </w:r>
          </w:p>
          <w:p w14:paraId="12F8BEC7" w14:textId="77777777" w:rsidR="0097377E" w:rsidRPr="00F2778D" w:rsidRDefault="0097377E">
            <w:pPr>
              <w:numPr>
                <w:ilvl w:val="0"/>
                <w:numId w:val="143"/>
              </w:numPr>
              <w:spacing w:line="240" w:lineRule="auto"/>
              <w:jc w:val="left"/>
              <w:rPr>
                <w:sz w:val="24"/>
                <w:bdr w:val="nil"/>
              </w:rPr>
            </w:pPr>
            <w:r>
              <w:rPr>
                <w:rFonts w:eastAsia="Calibri" w:cs="Calibri"/>
                <w:sz w:val="24"/>
                <w:bdr w:val="nil"/>
              </w:rPr>
              <w:t>Kompetence digitální</w:t>
            </w:r>
          </w:p>
        </w:tc>
      </w:tr>
      <w:tr w:rsidR="00DF1F9F" w:rsidRPr="00F2778D" w14:paraId="19A3AD0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83A689"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989D5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D864E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61AFC8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2182C" w14:textId="77777777" w:rsidR="00DF1F9F" w:rsidRPr="00F2778D" w:rsidRDefault="001C5903">
            <w:pPr>
              <w:spacing w:line="240" w:lineRule="auto"/>
              <w:ind w:left="60"/>
              <w:jc w:val="left"/>
              <w:rPr>
                <w:sz w:val="24"/>
                <w:bdr w:val="nil"/>
              </w:rPr>
            </w:pPr>
            <w:r w:rsidRPr="00F2778D">
              <w:rPr>
                <w:rFonts w:eastAsia="Calibri" w:cs="Calibri"/>
                <w:sz w:val="24"/>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62B06" w14:textId="77777777" w:rsidR="00DF1F9F" w:rsidRPr="00F2778D" w:rsidRDefault="001C5903">
            <w:pPr>
              <w:spacing w:line="240" w:lineRule="auto"/>
              <w:ind w:left="60"/>
              <w:jc w:val="left"/>
              <w:rPr>
                <w:sz w:val="24"/>
                <w:bdr w:val="nil"/>
              </w:rPr>
            </w:pPr>
            <w:r w:rsidRPr="00F2778D">
              <w:rPr>
                <w:rFonts w:eastAsia="Calibri" w:cs="Calibri"/>
                <w:sz w:val="24"/>
                <w:bdr w:val="nil"/>
              </w:rPr>
              <w:t>provádí jednoduché práce s technickými materiály a 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D5342" w14:textId="77777777" w:rsidR="00DF1F9F" w:rsidRPr="00F2778D" w:rsidRDefault="001C5903">
            <w:pPr>
              <w:spacing w:line="240" w:lineRule="auto"/>
              <w:ind w:left="60"/>
              <w:jc w:val="left"/>
              <w:rPr>
                <w:sz w:val="24"/>
                <w:bdr w:val="nil"/>
              </w:rPr>
            </w:pPr>
            <w:r w:rsidRPr="00F2778D">
              <w:rPr>
                <w:rFonts w:eastAsia="Calibri" w:cs="Calibri"/>
                <w:sz w:val="24"/>
                <w:bdr w:val="nil"/>
              </w:rPr>
              <w:t>vlastnosti materiálu, užití v praxi (dřevo, kov, plasty, kompozity)</w:t>
            </w:r>
          </w:p>
        </w:tc>
      </w:tr>
      <w:tr w:rsidR="00DF1F9F" w:rsidRPr="00F2778D" w14:paraId="11A390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6E7F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ČSP-9-1-02 </w:t>
            </w:r>
            <w:proofErr w:type="gramStart"/>
            <w:r w:rsidRPr="00F2778D">
              <w:rPr>
                <w:rFonts w:eastAsia="Calibri" w:cs="Calibri"/>
                <w:sz w:val="24"/>
                <w:bdr w:val="nil"/>
              </w:rPr>
              <w:t>řeší</w:t>
            </w:r>
            <w:proofErr w:type="gramEnd"/>
            <w:r w:rsidRPr="00F2778D">
              <w:rPr>
                <w:rFonts w:eastAsia="Calibri" w:cs="Calibri"/>
                <w:sz w:val="24"/>
                <w:bdr w:val="nil"/>
              </w:rPr>
              <w:t xml:space="preserve">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DCEDE"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řeší</w:t>
            </w:r>
            <w:proofErr w:type="gramEnd"/>
            <w:r w:rsidRPr="00F2778D">
              <w:rPr>
                <w:rFonts w:eastAsia="Calibri" w:cs="Calibri"/>
                <w:sz w:val="24"/>
                <w:bdr w:val="nil"/>
              </w:rPr>
              <w:t xml:space="preserve"> jednoduché technické úkoly s vhodným výběrem materiálů,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5CFD9" w14:textId="77777777" w:rsidR="00DF1F9F" w:rsidRPr="00F2778D" w:rsidRDefault="001C5903">
            <w:pPr>
              <w:spacing w:line="240" w:lineRule="auto"/>
              <w:ind w:left="60"/>
              <w:jc w:val="left"/>
              <w:rPr>
                <w:sz w:val="24"/>
                <w:bdr w:val="nil"/>
              </w:rPr>
            </w:pPr>
            <w:r w:rsidRPr="00F2778D">
              <w:rPr>
                <w:rFonts w:eastAsia="Calibri" w:cs="Calibri"/>
                <w:sz w:val="24"/>
                <w:bdr w:val="nil"/>
              </w:rPr>
              <w:t>pracovní pomůcky, nářadí a nástroje pro ruční opracování</w:t>
            </w:r>
          </w:p>
        </w:tc>
      </w:tr>
      <w:tr w:rsidR="00DF1F9F" w:rsidRPr="00F2778D" w14:paraId="0AAB4B7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4877C" w14:textId="77777777" w:rsidR="00DF1F9F" w:rsidRPr="00F2778D" w:rsidRDefault="001C5903">
            <w:pPr>
              <w:spacing w:line="240" w:lineRule="auto"/>
              <w:ind w:left="60"/>
              <w:jc w:val="left"/>
              <w:rPr>
                <w:sz w:val="24"/>
                <w:bdr w:val="nil"/>
              </w:rPr>
            </w:pPr>
            <w:r w:rsidRPr="00F2778D">
              <w:rPr>
                <w:rFonts w:eastAsia="Calibri" w:cs="Calibri"/>
                <w:sz w:val="24"/>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E76E4" w14:textId="77777777" w:rsidR="00DF1F9F" w:rsidRPr="00F2778D" w:rsidRDefault="001C5903">
            <w:pPr>
              <w:spacing w:line="240" w:lineRule="auto"/>
              <w:ind w:left="60"/>
              <w:jc w:val="left"/>
              <w:rPr>
                <w:sz w:val="24"/>
                <w:bdr w:val="nil"/>
              </w:rPr>
            </w:pPr>
            <w:r w:rsidRPr="00F2778D">
              <w:rPr>
                <w:rFonts w:eastAsia="Calibri" w:cs="Calibri"/>
                <w:sz w:val="24"/>
                <w:bdr w:val="nil"/>
              </w:rPr>
              <w:t>organizuje a plánuje svoji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3D04F" w14:textId="7AD88997" w:rsidR="00DF1F9F" w:rsidRPr="00F2778D" w:rsidRDefault="001C5903">
            <w:pPr>
              <w:spacing w:line="240" w:lineRule="auto"/>
              <w:ind w:left="60"/>
              <w:jc w:val="left"/>
              <w:rPr>
                <w:sz w:val="24"/>
                <w:bdr w:val="nil"/>
              </w:rPr>
            </w:pPr>
            <w:r w:rsidRPr="00F2778D">
              <w:rPr>
                <w:rFonts w:eastAsia="Calibri" w:cs="Calibri"/>
                <w:sz w:val="24"/>
                <w:bdr w:val="nil"/>
              </w:rPr>
              <w:t xml:space="preserve">jednoduché pracovní operace a postupy (řezání, pilování, spojování hřebíky a vruty, broušení, vrtání, lepení) práce s nátěrovými barvami, </w:t>
            </w:r>
            <w:proofErr w:type="gramStart"/>
            <w:r w:rsidRPr="00F2778D">
              <w:rPr>
                <w:rFonts w:eastAsia="Calibri" w:cs="Calibri"/>
                <w:sz w:val="24"/>
                <w:bdr w:val="nil"/>
              </w:rPr>
              <w:t>laky - práce</w:t>
            </w:r>
            <w:proofErr w:type="gramEnd"/>
            <w:r w:rsidRPr="00F2778D">
              <w:rPr>
                <w:rFonts w:eastAsia="Calibri" w:cs="Calibri"/>
                <w:sz w:val="24"/>
                <w:bdr w:val="nil"/>
              </w:rPr>
              <w:t xml:space="preserve"> s plasty - řezání, </w:t>
            </w:r>
            <w:r w:rsidRPr="00F2778D">
              <w:rPr>
                <w:rFonts w:eastAsia="Calibri" w:cs="Calibri"/>
                <w:sz w:val="24"/>
                <w:bdr w:val="nil"/>
              </w:rPr>
              <w:lastRenderedPageBreak/>
              <w:t>pilování, broušení - práce se dřevem - rýsování, řezání, pilování, broušení, spojování hřebíky,</w:t>
            </w:r>
            <w:r w:rsidR="00EE45B5">
              <w:rPr>
                <w:rFonts w:eastAsia="Calibri" w:cs="Calibri"/>
                <w:sz w:val="24"/>
                <w:bdr w:val="nil"/>
              </w:rPr>
              <w:t xml:space="preserve"> </w:t>
            </w:r>
            <w:r w:rsidRPr="00F2778D">
              <w:rPr>
                <w:rFonts w:eastAsia="Calibri" w:cs="Calibri"/>
                <w:sz w:val="24"/>
                <w:bdr w:val="nil"/>
              </w:rPr>
              <w:t>popř. vruty</w:t>
            </w:r>
          </w:p>
        </w:tc>
      </w:tr>
      <w:tr w:rsidR="00DF1F9F" w:rsidRPr="00F2778D" w14:paraId="4B16593C" w14:textId="77777777">
        <w:tc>
          <w:tcPr>
            <w:tcW w:w="1650" w:type="pct"/>
            <w:vMerge/>
            <w:tcBorders>
              <w:top w:val="inset" w:sz="6" w:space="0" w:color="808080"/>
              <w:left w:val="inset" w:sz="6" w:space="0" w:color="808080"/>
              <w:bottom w:val="inset" w:sz="6" w:space="0" w:color="808080"/>
              <w:right w:val="inset" w:sz="6" w:space="0" w:color="808080"/>
            </w:tcBorders>
          </w:tcPr>
          <w:p w14:paraId="687B6CEC"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20E7F43"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50BE6" w14:textId="77777777" w:rsidR="00DF1F9F" w:rsidRPr="00F2778D" w:rsidRDefault="001C5903">
            <w:pPr>
              <w:spacing w:line="240" w:lineRule="auto"/>
              <w:ind w:left="60"/>
              <w:jc w:val="left"/>
              <w:rPr>
                <w:sz w:val="24"/>
                <w:bdr w:val="nil"/>
              </w:rPr>
            </w:pPr>
            <w:r w:rsidRPr="00F2778D">
              <w:rPr>
                <w:rFonts w:eastAsia="Calibri" w:cs="Calibri"/>
                <w:sz w:val="24"/>
                <w:bdr w:val="nil"/>
              </w:rPr>
              <w:t>organizace práce, důležité technologické postupy</w:t>
            </w:r>
          </w:p>
        </w:tc>
      </w:tr>
      <w:tr w:rsidR="00DF1F9F" w:rsidRPr="00F2778D" w14:paraId="2D27D9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A351B" w14:textId="77777777" w:rsidR="00DF1F9F" w:rsidRPr="00F2778D" w:rsidRDefault="001C5903">
            <w:pPr>
              <w:spacing w:line="240" w:lineRule="auto"/>
              <w:ind w:left="60"/>
              <w:jc w:val="left"/>
              <w:rPr>
                <w:sz w:val="24"/>
                <w:bdr w:val="nil"/>
              </w:rPr>
            </w:pPr>
            <w:r w:rsidRPr="00F2778D">
              <w:rPr>
                <w:rFonts w:eastAsia="Calibri" w:cs="Calibri"/>
                <w:sz w:val="24"/>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40C47" w14:textId="77777777" w:rsidR="00DF1F9F" w:rsidRPr="00F2778D" w:rsidRDefault="001C5903">
            <w:pPr>
              <w:spacing w:line="240" w:lineRule="auto"/>
              <w:ind w:left="60"/>
              <w:jc w:val="left"/>
              <w:rPr>
                <w:sz w:val="24"/>
                <w:bdr w:val="nil"/>
              </w:rPr>
            </w:pPr>
            <w:r w:rsidRPr="00F2778D">
              <w:rPr>
                <w:rFonts w:eastAsia="Calibri" w:cs="Calibri"/>
                <w:sz w:val="24"/>
                <w:bdr w:val="nil"/>
              </w:rPr>
              <w:t>užívá technickou dokumentaci, připraví si vlastní jednoduchý náčrt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7AD80" w14:textId="77777777" w:rsidR="00DF1F9F" w:rsidRPr="00F2778D" w:rsidRDefault="001C5903">
            <w:pPr>
              <w:spacing w:line="240" w:lineRule="auto"/>
              <w:ind w:left="60"/>
              <w:jc w:val="left"/>
              <w:rPr>
                <w:sz w:val="24"/>
                <w:bdr w:val="nil"/>
              </w:rPr>
            </w:pPr>
            <w:r w:rsidRPr="00F2778D">
              <w:rPr>
                <w:rFonts w:eastAsia="Calibri" w:cs="Calibri"/>
                <w:sz w:val="24"/>
                <w:bdr w:val="nil"/>
              </w:rPr>
              <w:t>organizace práce, důležité technologické postupy</w:t>
            </w:r>
          </w:p>
        </w:tc>
      </w:tr>
      <w:tr w:rsidR="00DF1F9F" w:rsidRPr="00F2778D" w14:paraId="63DA57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76577" w14:textId="77777777" w:rsidR="00DF1F9F" w:rsidRPr="00F2778D" w:rsidRDefault="001C5903">
            <w:pPr>
              <w:spacing w:line="240" w:lineRule="auto"/>
              <w:ind w:left="60"/>
              <w:jc w:val="left"/>
              <w:rPr>
                <w:sz w:val="24"/>
                <w:bdr w:val="nil"/>
              </w:rPr>
            </w:pPr>
            <w:r w:rsidRPr="00F2778D">
              <w:rPr>
                <w:rFonts w:eastAsia="Calibri" w:cs="Calibri"/>
                <w:sz w:val="24"/>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C8456" w14:textId="77777777" w:rsidR="00DF1F9F" w:rsidRPr="00F2778D" w:rsidRDefault="001C5903">
            <w:pPr>
              <w:spacing w:line="240" w:lineRule="auto"/>
              <w:ind w:left="60"/>
              <w:jc w:val="left"/>
              <w:rPr>
                <w:sz w:val="24"/>
                <w:bdr w:val="nil"/>
              </w:rPr>
            </w:pPr>
            <w:r w:rsidRPr="00F2778D">
              <w:rPr>
                <w:rFonts w:eastAsia="Calibri" w:cs="Calibri"/>
                <w:sz w:val="24"/>
                <w:bdr w:val="nil"/>
              </w:rPr>
              <w:t>dodržuje obecné zásady bezpečnosti a hygieny při práci i zásady bezpečnosti</w:t>
            </w:r>
            <w:r w:rsidRPr="00F2778D">
              <w:rPr>
                <w:rFonts w:eastAsia="Calibri" w:cs="Calibri"/>
                <w:sz w:val="24"/>
                <w:bdr w:val="nil"/>
              </w:rPr>
              <w:br/>
              <w:t>a ochrany při práci s nástroji a nářadím;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DA5B1" w14:textId="77777777" w:rsidR="00DF1F9F" w:rsidRPr="00F2778D" w:rsidRDefault="001C5903">
            <w:pPr>
              <w:spacing w:line="240" w:lineRule="auto"/>
              <w:ind w:left="60"/>
              <w:jc w:val="left"/>
              <w:rPr>
                <w:sz w:val="24"/>
                <w:bdr w:val="nil"/>
              </w:rPr>
            </w:pPr>
            <w:r w:rsidRPr="00F2778D">
              <w:rPr>
                <w:rFonts w:eastAsia="Calibri" w:cs="Calibri"/>
                <w:sz w:val="24"/>
                <w:bdr w:val="nil"/>
              </w:rPr>
              <w:t>bezpečnost práce a první pomoc</w:t>
            </w:r>
          </w:p>
        </w:tc>
      </w:tr>
      <w:tr w:rsidR="00DF1F9F" w:rsidRPr="00F2778D" w14:paraId="6DE297A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D37FB" w14:textId="77777777" w:rsidR="00DF1F9F" w:rsidRPr="00F2778D" w:rsidRDefault="001C5903">
            <w:pPr>
              <w:spacing w:line="240" w:lineRule="auto"/>
              <w:ind w:left="60"/>
              <w:jc w:val="left"/>
              <w:rPr>
                <w:sz w:val="24"/>
                <w:bdr w:val="nil"/>
              </w:rPr>
            </w:pPr>
            <w:r w:rsidRPr="00F2778D">
              <w:rPr>
                <w:rFonts w:eastAsia="Calibri" w:cs="Calibri"/>
                <w:sz w:val="24"/>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97A30" w14:textId="77777777" w:rsidR="00DF1F9F" w:rsidRPr="00F2778D" w:rsidRDefault="001C5903">
            <w:pPr>
              <w:spacing w:line="240" w:lineRule="auto"/>
              <w:ind w:left="60"/>
              <w:jc w:val="left"/>
              <w:rPr>
                <w:sz w:val="24"/>
                <w:bdr w:val="nil"/>
              </w:rPr>
            </w:pPr>
            <w:r w:rsidRPr="00F2778D">
              <w:rPr>
                <w:rFonts w:eastAsia="Calibri" w:cs="Calibri"/>
                <w:sz w:val="24"/>
                <w:bdr w:val="nil"/>
              </w:rPr>
              <w:t>sestaví podle návodu, náčrtu, plánu, jednoduchého programu daný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173C2" w14:textId="77777777" w:rsidR="00DF1F9F" w:rsidRPr="00F2778D" w:rsidRDefault="001C5903">
            <w:pPr>
              <w:spacing w:line="240" w:lineRule="auto"/>
              <w:ind w:left="60"/>
              <w:jc w:val="left"/>
              <w:rPr>
                <w:sz w:val="24"/>
                <w:bdr w:val="nil"/>
              </w:rPr>
            </w:pPr>
            <w:r w:rsidRPr="00F2778D">
              <w:rPr>
                <w:rFonts w:eastAsia="Calibri" w:cs="Calibri"/>
                <w:sz w:val="24"/>
                <w:bdr w:val="nil"/>
              </w:rPr>
              <w:t>technické náčrty a výkresy, technické informace, návody</w:t>
            </w:r>
          </w:p>
        </w:tc>
      </w:tr>
      <w:tr w:rsidR="00DF1F9F" w:rsidRPr="00F2778D" w14:paraId="179E4590" w14:textId="77777777">
        <w:tc>
          <w:tcPr>
            <w:tcW w:w="1650" w:type="pct"/>
            <w:vMerge/>
            <w:tcBorders>
              <w:top w:val="inset" w:sz="6" w:space="0" w:color="808080"/>
              <w:left w:val="inset" w:sz="6" w:space="0" w:color="808080"/>
              <w:bottom w:val="inset" w:sz="6" w:space="0" w:color="808080"/>
              <w:right w:val="inset" w:sz="6" w:space="0" w:color="808080"/>
            </w:tcBorders>
          </w:tcPr>
          <w:p w14:paraId="28E14BD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62682E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8493B" w14:textId="77777777" w:rsidR="00DF1F9F" w:rsidRPr="00F2778D" w:rsidRDefault="001C5903">
            <w:pPr>
              <w:spacing w:line="240" w:lineRule="auto"/>
              <w:ind w:left="60"/>
              <w:jc w:val="left"/>
              <w:rPr>
                <w:sz w:val="24"/>
                <w:bdr w:val="nil"/>
              </w:rPr>
            </w:pPr>
            <w:r w:rsidRPr="00F2778D">
              <w:rPr>
                <w:rFonts w:eastAsia="Calibri" w:cs="Calibri"/>
                <w:sz w:val="24"/>
                <w:bdr w:val="nil"/>
              </w:rPr>
              <w:t>návod, předloha, náčrt, plán, schéma, jednoduchý program</w:t>
            </w:r>
          </w:p>
        </w:tc>
      </w:tr>
      <w:tr w:rsidR="00DF1F9F" w:rsidRPr="00F2778D" w14:paraId="578CB7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F52C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ČSP-9-2-02 navrhne a sestaví jednoduché konstrukční prvky a </w:t>
            </w:r>
            <w:proofErr w:type="gramStart"/>
            <w:r w:rsidRPr="00F2778D">
              <w:rPr>
                <w:rFonts w:eastAsia="Calibri" w:cs="Calibri"/>
                <w:sz w:val="24"/>
                <w:bdr w:val="nil"/>
              </w:rPr>
              <w:t>ověří</w:t>
            </w:r>
            <w:proofErr w:type="gramEnd"/>
            <w:r w:rsidRPr="00F2778D">
              <w:rPr>
                <w:rFonts w:eastAsia="Calibri" w:cs="Calibri"/>
                <w:sz w:val="24"/>
                <w:bdr w:val="nil"/>
              </w:rPr>
              <w:t xml:space="preserve"> a porovná jejich funkčnost, nosnost, stabilitu aj.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8196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navrhne a sestaví jednoduché konstrukční prvky a </w:t>
            </w:r>
            <w:proofErr w:type="gramStart"/>
            <w:r w:rsidRPr="00F2778D">
              <w:rPr>
                <w:rFonts w:eastAsia="Calibri" w:cs="Calibri"/>
                <w:sz w:val="24"/>
                <w:bdr w:val="nil"/>
              </w:rPr>
              <w:t>ověří</w:t>
            </w:r>
            <w:proofErr w:type="gramEnd"/>
            <w:r w:rsidRPr="00F2778D">
              <w:rPr>
                <w:rFonts w:eastAsia="Calibri" w:cs="Calibri"/>
                <w:sz w:val="24"/>
                <w:bdr w:val="nil"/>
              </w:rPr>
              <w:t xml:space="preserve"> a porovná jejich funkčnost, nosnost, stabilitu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34E38" w14:textId="77777777" w:rsidR="00DF1F9F" w:rsidRPr="00F2778D" w:rsidRDefault="001C5903">
            <w:pPr>
              <w:spacing w:line="240" w:lineRule="auto"/>
              <w:ind w:left="60"/>
              <w:jc w:val="left"/>
              <w:rPr>
                <w:sz w:val="24"/>
                <w:bdr w:val="nil"/>
              </w:rPr>
            </w:pPr>
            <w:r w:rsidRPr="00F2778D">
              <w:rPr>
                <w:rFonts w:eastAsia="Calibri" w:cs="Calibri"/>
                <w:sz w:val="24"/>
                <w:bdr w:val="nil"/>
              </w:rPr>
              <w:t>úloha techniky v životě člověka, zneužití techniky, technika a životní prostředí, technika a volný čas, tradice a řemesla</w:t>
            </w:r>
          </w:p>
        </w:tc>
      </w:tr>
      <w:tr w:rsidR="00DF1F9F" w:rsidRPr="00F2778D" w14:paraId="5DAFE9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4A40A" w14:textId="77777777" w:rsidR="00DF1F9F" w:rsidRPr="00F2778D" w:rsidRDefault="001C5903">
            <w:pPr>
              <w:spacing w:line="240" w:lineRule="auto"/>
              <w:ind w:left="60"/>
              <w:jc w:val="left"/>
              <w:rPr>
                <w:sz w:val="24"/>
                <w:bdr w:val="nil"/>
              </w:rPr>
            </w:pPr>
            <w:r w:rsidRPr="00F2778D">
              <w:rPr>
                <w:rFonts w:eastAsia="Calibri" w:cs="Calibri"/>
                <w:sz w:val="24"/>
                <w:bdr w:val="nil"/>
              </w:rPr>
              <w:t>ČSP-9-2-03 provádí montáž, demontáž a údržbu jednoduchých předmětů a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5E142" w14:textId="77777777" w:rsidR="00DF1F9F" w:rsidRPr="00F2778D" w:rsidRDefault="001C5903">
            <w:pPr>
              <w:spacing w:line="240" w:lineRule="auto"/>
              <w:ind w:left="60"/>
              <w:jc w:val="left"/>
              <w:rPr>
                <w:sz w:val="24"/>
                <w:bdr w:val="nil"/>
              </w:rPr>
            </w:pPr>
            <w:r w:rsidRPr="00F2778D">
              <w:rPr>
                <w:rFonts w:eastAsia="Calibri" w:cs="Calibri"/>
                <w:sz w:val="24"/>
                <w:bdr w:val="nil"/>
              </w:rPr>
              <w:t>provádí montáž, demontáž a údržbu jednoduchých předmětů a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F81B6" w14:textId="77777777" w:rsidR="00DF1F9F" w:rsidRPr="00F2778D" w:rsidRDefault="001C5903">
            <w:pPr>
              <w:spacing w:line="240" w:lineRule="auto"/>
              <w:ind w:left="60"/>
              <w:jc w:val="left"/>
              <w:rPr>
                <w:sz w:val="24"/>
                <w:bdr w:val="nil"/>
              </w:rPr>
            </w:pPr>
            <w:r w:rsidRPr="00F2778D">
              <w:rPr>
                <w:rFonts w:eastAsia="Calibri" w:cs="Calibri"/>
                <w:sz w:val="24"/>
                <w:bdr w:val="nil"/>
              </w:rPr>
              <w:t>stavebnice (konstrukční, elektrotechnické, elektronické), sestavování modelů, tvorba konstrukčních prvků, montáž a demontáž</w:t>
            </w:r>
          </w:p>
        </w:tc>
      </w:tr>
      <w:tr w:rsidR="00DF1F9F" w:rsidRPr="00F2778D" w14:paraId="55702F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555EA" w14:textId="77777777" w:rsidR="00DF1F9F" w:rsidRPr="00F2778D" w:rsidRDefault="001C5903">
            <w:pPr>
              <w:spacing w:line="240" w:lineRule="auto"/>
              <w:ind w:left="60"/>
              <w:jc w:val="left"/>
              <w:rPr>
                <w:sz w:val="24"/>
                <w:bdr w:val="nil"/>
              </w:rPr>
            </w:pPr>
            <w:r w:rsidRPr="00F2778D">
              <w:rPr>
                <w:rFonts w:eastAsia="Calibri" w:cs="Calibri"/>
                <w:sz w:val="24"/>
                <w:bdr w:val="nil"/>
              </w:rPr>
              <w:t>ČSP-9-2-04 dodržuje zásady bezpečnosti a hygieny práce a bezpečnostní předpisy;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DBC57"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zásady bezpečnosti a hygieny práce a bezpečnostní předpisy;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F1046" w14:textId="77777777" w:rsidR="00DF1F9F" w:rsidRPr="00F2778D" w:rsidRDefault="001C5903">
            <w:pPr>
              <w:spacing w:line="240" w:lineRule="auto"/>
              <w:ind w:left="60"/>
              <w:jc w:val="left"/>
              <w:rPr>
                <w:sz w:val="24"/>
                <w:bdr w:val="nil"/>
              </w:rPr>
            </w:pPr>
            <w:r w:rsidRPr="00F2778D">
              <w:rPr>
                <w:rFonts w:eastAsia="Calibri" w:cs="Calibri"/>
                <w:sz w:val="24"/>
                <w:bdr w:val="nil"/>
              </w:rPr>
              <w:t>bezpečnost práce a první pomoc</w:t>
            </w:r>
          </w:p>
        </w:tc>
      </w:tr>
      <w:tr w:rsidR="00DF1F9F" w:rsidRPr="00F2778D" w14:paraId="7E11E07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9E4DE" w14:textId="77777777" w:rsidR="00DF1F9F" w:rsidRPr="00F2778D" w:rsidRDefault="001C5903">
            <w:pPr>
              <w:spacing w:line="240" w:lineRule="auto"/>
              <w:ind w:left="60"/>
              <w:jc w:val="left"/>
              <w:rPr>
                <w:sz w:val="24"/>
                <w:bdr w:val="nil"/>
              </w:rPr>
            </w:pPr>
            <w:r w:rsidRPr="00F2778D">
              <w:rPr>
                <w:rFonts w:eastAsia="Calibri" w:cs="Calibri"/>
                <w:sz w:val="24"/>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DE479" w14:textId="77777777" w:rsidR="00DF1F9F" w:rsidRPr="00F2778D" w:rsidRDefault="001C5903">
            <w:pPr>
              <w:spacing w:line="240" w:lineRule="auto"/>
              <w:ind w:left="60"/>
              <w:jc w:val="left"/>
              <w:rPr>
                <w:sz w:val="24"/>
                <w:bdr w:val="nil"/>
              </w:rPr>
            </w:pPr>
            <w:r w:rsidRPr="00F2778D">
              <w:rPr>
                <w:rFonts w:eastAsia="Calibri" w:cs="Calibri"/>
                <w:sz w:val="24"/>
                <w:bdr w:val="nil"/>
              </w:rPr>
              <w:t>volí vhodné postupy při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2EF44" w14:textId="60235FE9" w:rsidR="00DF1F9F" w:rsidRPr="00F2778D" w:rsidRDefault="001C5903">
            <w:pPr>
              <w:spacing w:line="240" w:lineRule="auto"/>
              <w:ind w:left="60"/>
              <w:jc w:val="left"/>
              <w:rPr>
                <w:sz w:val="24"/>
                <w:bdr w:val="nil"/>
              </w:rPr>
            </w:pPr>
            <w:r w:rsidRPr="00F2778D">
              <w:rPr>
                <w:rFonts w:eastAsia="Calibri" w:cs="Calibri"/>
                <w:sz w:val="24"/>
                <w:bdr w:val="nil"/>
              </w:rPr>
              <w:t>základní podmínky pro pěstování, půda,</w:t>
            </w:r>
            <w:r w:rsidR="00EE45B5">
              <w:rPr>
                <w:rFonts w:eastAsia="Calibri" w:cs="Calibri"/>
                <w:sz w:val="24"/>
                <w:bdr w:val="nil"/>
              </w:rPr>
              <w:t xml:space="preserve"> </w:t>
            </w:r>
            <w:r w:rsidRPr="00F2778D">
              <w:rPr>
                <w:rFonts w:eastAsia="Calibri" w:cs="Calibri"/>
                <w:sz w:val="24"/>
                <w:bdr w:val="nil"/>
              </w:rPr>
              <w:t xml:space="preserve">výživa </w:t>
            </w:r>
            <w:proofErr w:type="gramStart"/>
            <w:r w:rsidRPr="00F2778D">
              <w:rPr>
                <w:rFonts w:eastAsia="Calibri" w:cs="Calibri"/>
                <w:sz w:val="24"/>
                <w:bdr w:val="nil"/>
              </w:rPr>
              <w:t>rostlin - zelenina</w:t>
            </w:r>
            <w:proofErr w:type="gramEnd"/>
            <w:r w:rsidRPr="00F2778D">
              <w:rPr>
                <w:rFonts w:eastAsia="Calibri" w:cs="Calibri"/>
                <w:sz w:val="24"/>
                <w:bdr w:val="nil"/>
              </w:rPr>
              <w:t xml:space="preserve"> – základní druhy</w:t>
            </w:r>
          </w:p>
        </w:tc>
      </w:tr>
      <w:tr w:rsidR="00DF1F9F" w:rsidRPr="00F2778D" w14:paraId="2CB45376" w14:textId="77777777">
        <w:tc>
          <w:tcPr>
            <w:tcW w:w="1650" w:type="pct"/>
            <w:vMerge/>
            <w:tcBorders>
              <w:top w:val="inset" w:sz="6" w:space="0" w:color="808080"/>
              <w:left w:val="inset" w:sz="6" w:space="0" w:color="808080"/>
              <w:bottom w:val="inset" w:sz="6" w:space="0" w:color="808080"/>
              <w:right w:val="inset" w:sz="6" w:space="0" w:color="808080"/>
            </w:tcBorders>
          </w:tcPr>
          <w:p w14:paraId="0EDD0A2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0DA3FD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F3F18"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zelenina - osivo</w:t>
            </w:r>
            <w:proofErr w:type="gramEnd"/>
            <w:r w:rsidRPr="00F2778D">
              <w:rPr>
                <w:rFonts w:eastAsia="Calibri" w:cs="Calibri"/>
                <w:sz w:val="24"/>
                <w:bdr w:val="nil"/>
              </w:rPr>
              <w:t>, sadba, výpěstky - podmínky a zásady pěstování - pěstování vybraných druhů zeleniny</w:t>
            </w:r>
          </w:p>
        </w:tc>
      </w:tr>
      <w:tr w:rsidR="00DF1F9F" w:rsidRPr="00F2778D" w14:paraId="55C3231C" w14:textId="77777777">
        <w:tc>
          <w:tcPr>
            <w:tcW w:w="1650" w:type="pct"/>
            <w:vMerge/>
            <w:tcBorders>
              <w:top w:val="inset" w:sz="6" w:space="0" w:color="808080"/>
              <w:left w:val="inset" w:sz="6" w:space="0" w:color="808080"/>
              <w:bottom w:val="inset" w:sz="6" w:space="0" w:color="808080"/>
              <w:right w:val="inset" w:sz="6" w:space="0" w:color="808080"/>
            </w:tcBorders>
          </w:tcPr>
          <w:p w14:paraId="1CF2A43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393B83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ED9B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okrasné </w:t>
            </w:r>
            <w:proofErr w:type="gramStart"/>
            <w:r w:rsidRPr="00F2778D">
              <w:rPr>
                <w:rFonts w:eastAsia="Calibri" w:cs="Calibri"/>
                <w:sz w:val="24"/>
                <w:bdr w:val="nil"/>
              </w:rPr>
              <w:t>rostliny - řez</w:t>
            </w:r>
            <w:proofErr w:type="gramEnd"/>
            <w:r w:rsidRPr="00F2778D">
              <w:rPr>
                <w:rFonts w:eastAsia="Calibri" w:cs="Calibri"/>
                <w:sz w:val="24"/>
                <w:bdr w:val="nil"/>
              </w:rPr>
              <w:t>, jednoduchá vazba, úprava květin - ošetřování pokojových rostlin, přesazování, množení</w:t>
            </w:r>
          </w:p>
        </w:tc>
      </w:tr>
      <w:tr w:rsidR="00DF1F9F" w:rsidRPr="00F2778D" w14:paraId="1C7F694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6DD16" w14:textId="77777777" w:rsidR="00DF1F9F" w:rsidRPr="00F2778D" w:rsidRDefault="001C5903">
            <w:pPr>
              <w:spacing w:line="240" w:lineRule="auto"/>
              <w:ind w:left="60"/>
              <w:jc w:val="left"/>
              <w:rPr>
                <w:sz w:val="24"/>
                <w:bdr w:val="nil"/>
              </w:rPr>
            </w:pPr>
            <w:r w:rsidRPr="00F2778D">
              <w:rPr>
                <w:rFonts w:eastAsia="Calibri" w:cs="Calibri"/>
                <w:sz w:val="24"/>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C6EC1" w14:textId="77777777" w:rsidR="00DF1F9F" w:rsidRPr="00F2778D" w:rsidRDefault="001C5903">
            <w:pPr>
              <w:spacing w:line="240" w:lineRule="auto"/>
              <w:ind w:left="60"/>
              <w:jc w:val="left"/>
              <w:rPr>
                <w:sz w:val="24"/>
                <w:bdr w:val="nil"/>
              </w:rPr>
            </w:pPr>
            <w:r w:rsidRPr="00F2778D">
              <w:rPr>
                <w:rFonts w:eastAsia="Calibri" w:cs="Calibri"/>
                <w:sz w:val="24"/>
                <w:bdr w:val="nil"/>
              </w:rPr>
              <w:t>pěstuje a využívá květiny pro výzdobu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1D32F" w14:textId="482369CD" w:rsidR="00DF1F9F" w:rsidRPr="00F2778D" w:rsidRDefault="001C5903">
            <w:pPr>
              <w:spacing w:line="240" w:lineRule="auto"/>
              <w:ind w:left="60"/>
              <w:jc w:val="left"/>
              <w:rPr>
                <w:sz w:val="24"/>
                <w:bdr w:val="nil"/>
              </w:rPr>
            </w:pPr>
            <w:r w:rsidRPr="00F2778D">
              <w:rPr>
                <w:rFonts w:eastAsia="Calibri" w:cs="Calibri"/>
                <w:sz w:val="24"/>
                <w:bdr w:val="nil"/>
              </w:rPr>
              <w:t>okrasné rostliny – základy ošetřování pokojových rostlin,</w:t>
            </w:r>
            <w:r w:rsidR="00EE45B5">
              <w:rPr>
                <w:rFonts w:eastAsia="Calibri" w:cs="Calibri"/>
                <w:sz w:val="24"/>
                <w:bdr w:val="nil"/>
              </w:rPr>
              <w:t xml:space="preserve"> </w:t>
            </w:r>
            <w:r w:rsidRPr="00F2778D">
              <w:rPr>
                <w:rFonts w:eastAsia="Calibri" w:cs="Calibri"/>
                <w:sz w:val="24"/>
                <w:bdr w:val="nil"/>
              </w:rPr>
              <w:t>řez, jednoduchá vazba, úprava květin</w:t>
            </w:r>
          </w:p>
        </w:tc>
      </w:tr>
      <w:tr w:rsidR="00DF1F9F" w:rsidRPr="00F2778D" w14:paraId="21BC0243" w14:textId="77777777">
        <w:tc>
          <w:tcPr>
            <w:tcW w:w="1650" w:type="pct"/>
            <w:vMerge/>
            <w:tcBorders>
              <w:top w:val="inset" w:sz="6" w:space="0" w:color="808080"/>
              <w:left w:val="inset" w:sz="6" w:space="0" w:color="808080"/>
              <w:bottom w:val="inset" w:sz="6" w:space="0" w:color="808080"/>
              <w:right w:val="inset" w:sz="6" w:space="0" w:color="808080"/>
            </w:tcBorders>
          </w:tcPr>
          <w:p w14:paraId="5EF75D6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2C8101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F097E" w14:textId="119EB67E" w:rsidR="00DF1F9F" w:rsidRPr="00F2778D" w:rsidRDefault="001C5903">
            <w:pPr>
              <w:spacing w:line="240" w:lineRule="auto"/>
              <w:ind w:left="60"/>
              <w:jc w:val="left"/>
              <w:rPr>
                <w:sz w:val="24"/>
                <w:bdr w:val="nil"/>
              </w:rPr>
            </w:pPr>
            <w:r w:rsidRPr="00F2778D">
              <w:rPr>
                <w:rFonts w:eastAsia="Calibri" w:cs="Calibri"/>
                <w:sz w:val="24"/>
                <w:bdr w:val="nil"/>
              </w:rPr>
              <w:t>-ovocné rostliny – druhy,</w:t>
            </w:r>
            <w:r w:rsidR="00EE45B5">
              <w:rPr>
                <w:rFonts w:eastAsia="Calibri" w:cs="Calibri"/>
                <w:sz w:val="24"/>
                <w:bdr w:val="nil"/>
              </w:rPr>
              <w:t xml:space="preserve"> </w:t>
            </w:r>
            <w:r w:rsidRPr="00F2778D">
              <w:rPr>
                <w:rFonts w:eastAsia="Calibri" w:cs="Calibri"/>
                <w:sz w:val="24"/>
                <w:bdr w:val="nil"/>
              </w:rPr>
              <w:t xml:space="preserve">pěstování, </w:t>
            </w:r>
            <w:proofErr w:type="gramStart"/>
            <w:r w:rsidRPr="00F2778D">
              <w:rPr>
                <w:rFonts w:eastAsia="Calibri" w:cs="Calibri"/>
                <w:sz w:val="24"/>
                <w:bdr w:val="nil"/>
              </w:rPr>
              <w:t>uskladnění -léčivé</w:t>
            </w:r>
            <w:proofErr w:type="gramEnd"/>
            <w:r w:rsidRPr="00F2778D">
              <w:rPr>
                <w:rFonts w:eastAsia="Calibri" w:cs="Calibri"/>
                <w:sz w:val="24"/>
                <w:bdr w:val="nil"/>
              </w:rPr>
              <w:t xml:space="preserve"> rostliny – pěstování, léčivé účinky, využití</w:t>
            </w:r>
          </w:p>
        </w:tc>
      </w:tr>
      <w:tr w:rsidR="00DF1F9F" w:rsidRPr="00F2778D" w14:paraId="7B027BFD" w14:textId="77777777">
        <w:tc>
          <w:tcPr>
            <w:tcW w:w="1650" w:type="pct"/>
            <w:vMerge/>
            <w:tcBorders>
              <w:top w:val="inset" w:sz="6" w:space="0" w:color="808080"/>
              <w:left w:val="inset" w:sz="6" w:space="0" w:color="808080"/>
              <w:bottom w:val="inset" w:sz="6" w:space="0" w:color="808080"/>
              <w:right w:val="inset" w:sz="6" w:space="0" w:color="808080"/>
            </w:tcBorders>
          </w:tcPr>
          <w:p w14:paraId="44AF95D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F150AB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9CB22"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léčivé rostliny, </w:t>
            </w:r>
            <w:proofErr w:type="gramStart"/>
            <w:r w:rsidRPr="00F2778D">
              <w:rPr>
                <w:rFonts w:eastAsia="Calibri" w:cs="Calibri"/>
                <w:sz w:val="24"/>
                <w:bdr w:val="nil"/>
              </w:rPr>
              <w:t>koření - léčivé</w:t>
            </w:r>
            <w:proofErr w:type="gramEnd"/>
            <w:r w:rsidRPr="00F2778D">
              <w:rPr>
                <w:rFonts w:eastAsia="Calibri" w:cs="Calibri"/>
                <w:sz w:val="24"/>
                <w:bdr w:val="nil"/>
              </w:rPr>
              <w:t xml:space="preserve"> účinky rostlin, jedovaté rostliny, alergie - pěstování vybrané rostliny - odstraňování plevelů, kypření, kompostování</w:t>
            </w:r>
          </w:p>
        </w:tc>
      </w:tr>
      <w:tr w:rsidR="00DF1F9F" w:rsidRPr="00F2778D" w14:paraId="175C5E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B924C" w14:textId="77777777" w:rsidR="00DF1F9F" w:rsidRPr="00F2778D" w:rsidRDefault="001C5903">
            <w:pPr>
              <w:spacing w:line="240" w:lineRule="auto"/>
              <w:ind w:left="60"/>
              <w:jc w:val="left"/>
              <w:rPr>
                <w:sz w:val="24"/>
                <w:bdr w:val="nil"/>
              </w:rPr>
            </w:pPr>
            <w:r w:rsidRPr="00F2778D">
              <w:rPr>
                <w:rFonts w:eastAsia="Calibri" w:cs="Calibri"/>
                <w:sz w:val="24"/>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82AFA" w14:textId="77777777" w:rsidR="00DF1F9F" w:rsidRPr="00F2778D" w:rsidRDefault="001C5903">
            <w:pPr>
              <w:spacing w:line="240" w:lineRule="auto"/>
              <w:ind w:left="60"/>
              <w:jc w:val="left"/>
              <w:rPr>
                <w:sz w:val="24"/>
                <w:bdr w:val="nil"/>
              </w:rPr>
            </w:pPr>
            <w:r w:rsidRPr="00F2778D">
              <w:rPr>
                <w:rFonts w:eastAsia="Calibri" w:cs="Calibri"/>
                <w:sz w:val="24"/>
                <w:bdr w:val="nil"/>
              </w:rPr>
              <w:t>používá vhodné pracovní pomůcky a provádí jejich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58999" w14:textId="10CBAB29" w:rsidR="00DF1F9F" w:rsidRPr="00F2778D" w:rsidRDefault="001C5903">
            <w:pPr>
              <w:spacing w:line="240" w:lineRule="auto"/>
              <w:ind w:left="60"/>
              <w:jc w:val="left"/>
              <w:rPr>
                <w:sz w:val="24"/>
                <w:bdr w:val="nil"/>
              </w:rPr>
            </w:pPr>
            <w:r w:rsidRPr="00F2778D">
              <w:rPr>
                <w:rFonts w:eastAsia="Calibri" w:cs="Calibri"/>
                <w:sz w:val="24"/>
                <w:bdr w:val="nil"/>
              </w:rPr>
              <w:t>základní podmínky pro pěstování, půda,</w:t>
            </w:r>
            <w:r w:rsidR="00EE45B5">
              <w:rPr>
                <w:rFonts w:eastAsia="Calibri" w:cs="Calibri"/>
                <w:sz w:val="24"/>
                <w:bdr w:val="nil"/>
              </w:rPr>
              <w:t xml:space="preserve"> </w:t>
            </w:r>
            <w:r w:rsidRPr="00F2778D">
              <w:rPr>
                <w:rFonts w:eastAsia="Calibri" w:cs="Calibri"/>
                <w:sz w:val="24"/>
                <w:bdr w:val="nil"/>
              </w:rPr>
              <w:t xml:space="preserve">výživa </w:t>
            </w:r>
            <w:proofErr w:type="gramStart"/>
            <w:r w:rsidRPr="00F2778D">
              <w:rPr>
                <w:rFonts w:eastAsia="Calibri" w:cs="Calibri"/>
                <w:sz w:val="24"/>
                <w:bdr w:val="nil"/>
              </w:rPr>
              <w:t>rostlin - zelenina</w:t>
            </w:r>
            <w:proofErr w:type="gramEnd"/>
            <w:r w:rsidRPr="00F2778D">
              <w:rPr>
                <w:rFonts w:eastAsia="Calibri" w:cs="Calibri"/>
                <w:sz w:val="24"/>
                <w:bdr w:val="nil"/>
              </w:rPr>
              <w:t xml:space="preserve"> – základní druhy</w:t>
            </w:r>
          </w:p>
        </w:tc>
      </w:tr>
      <w:tr w:rsidR="00DF1F9F" w:rsidRPr="00F2778D" w14:paraId="07A137C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A6BCB" w14:textId="77777777" w:rsidR="00DF1F9F" w:rsidRPr="00F2778D" w:rsidRDefault="001C5903">
            <w:pPr>
              <w:spacing w:line="240" w:lineRule="auto"/>
              <w:ind w:left="60"/>
              <w:jc w:val="left"/>
              <w:rPr>
                <w:sz w:val="24"/>
                <w:bdr w:val="nil"/>
              </w:rPr>
            </w:pPr>
            <w:r w:rsidRPr="00F2778D">
              <w:rPr>
                <w:rFonts w:eastAsia="Calibri" w:cs="Calibri"/>
                <w:sz w:val="24"/>
                <w:bdr w:val="nil"/>
              </w:rPr>
              <w:t>ČSP-9-3-04 prokáže základní znalost chovu drobných zvířat a zásad bezpečného kontaktu se zvířaty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6385E"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základech chovu drobných hospodářských zvířat a zásadách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D3E0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základní podmínky pro </w:t>
            </w:r>
            <w:proofErr w:type="gramStart"/>
            <w:r w:rsidRPr="00F2778D">
              <w:rPr>
                <w:rFonts w:eastAsia="Calibri" w:cs="Calibri"/>
                <w:sz w:val="24"/>
                <w:bdr w:val="nil"/>
              </w:rPr>
              <w:t>pěstování - půda</w:t>
            </w:r>
            <w:proofErr w:type="gramEnd"/>
            <w:r w:rsidRPr="00F2778D">
              <w:rPr>
                <w:rFonts w:eastAsia="Calibri" w:cs="Calibri"/>
                <w:sz w:val="24"/>
                <w:bdr w:val="nil"/>
              </w:rPr>
              <w:t xml:space="preserve"> a její zpracování, výživa rostlin, ochrana rostlin</w:t>
            </w:r>
          </w:p>
        </w:tc>
      </w:tr>
      <w:tr w:rsidR="00DF1F9F" w:rsidRPr="00F2778D" w14:paraId="0DEAA3AD" w14:textId="77777777">
        <w:tc>
          <w:tcPr>
            <w:tcW w:w="1650" w:type="pct"/>
            <w:vMerge/>
            <w:tcBorders>
              <w:top w:val="inset" w:sz="6" w:space="0" w:color="808080"/>
              <w:left w:val="inset" w:sz="6" w:space="0" w:color="808080"/>
              <w:bottom w:val="inset" w:sz="6" w:space="0" w:color="808080"/>
              <w:right w:val="inset" w:sz="6" w:space="0" w:color="808080"/>
            </w:tcBorders>
          </w:tcPr>
          <w:p w14:paraId="4EE5D80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29EA09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2FB2B" w14:textId="6025DDEE" w:rsidR="00DF1F9F" w:rsidRPr="00F2778D" w:rsidRDefault="001C5903">
            <w:pPr>
              <w:spacing w:line="240" w:lineRule="auto"/>
              <w:ind w:left="60"/>
              <w:jc w:val="left"/>
              <w:rPr>
                <w:sz w:val="24"/>
                <w:bdr w:val="nil"/>
              </w:rPr>
            </w:pPr>
            <w:r w:rsidRPr="00F2778D">
              <w:rPr>
                <w:rFonts w:eastAsia="Calibri" w:cs="Calibri"/>
                <w:sz w:val="24"/>
                <w:bdr w:val="nil"/>
              </w:rPr>
              <w:t>chovatelství – chov zvířat v domácnosti,</w:t>
            </w:r>
            <w:r w:rsidR="00EE45B5">
              <w:rPr>
                <w:rFonts w:eastAsia="Calibri" w:cs="Calibri"/>
                <w:sz w:val="24"/>
                <w:bdr w:val="nil"/>
              </w:rPr>
              <w:t xml:space="preserve"> </w:t>
            </w:r>
            <w:r w:rsidRPr="00F2778D">
              <w:rPr>
                <w:rFonts w:eastAsia="Calibri" w:cs="Calibri"/>
                <w:sz w:val="24"/>
                <w:bdr w:val="nil"/>
              </w:rPr>
              <w:t>hygiena,</w:t>
            </w:r>
            <w:r w:rsidR="00EE45B5">
              <w:rPr>
                <w:rFonts w:eastAsia="Calibri" w:cs="Calibri"/>
                <w:sz w:val="24"/>
                <w:bdr w:val="nil"/>
              </w:rPr>
              <w:t xml:space="preserve"> </w:t>
            </w:r>
            <w:r w:rsidRPr="00F2778D">
              <w:rPr>
                <w:rFonts w:eastAsia="Calibri" w:cs="Calibri"/>
                <w:sz w:val="24"/>
                <w:bdr w:val="nil"/>
              </w:rPr>
              <w:t>kontakt se zvířaty</w:t>
            </w:r>
          </w:p>
        </w:tc>
      </w:tr>
      <w:tr w:rsidR="00DF1F9F" w:rsidRPr="00F2778D" w14:paraId="2EA2C843" w14:textId="77777777">
        <w:tc>
          <w:tcPr>
            <w:tcW w:w="1650" w:type="pct"/>
            <w:vMerge/>
            <w:tcBorders>
              <w:top w:val="inset" w:sz="6" w:space="0" w:color="808080"/>
              <w:left w:val="inset" w:sz="6" w:space="0" w:color="808080"/>
              <w:bottom w:val="inset" w:sz="6" w:space="0" w:color="808080"/>
              <w:right w:val="inset" w:sz="6" w:space="0" w:color="808080"/>
            </w:tcBorders>
          </w:tcPr>
          <w:p w14:paraId="7D95CB7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6AC314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A8951"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chovatelství - besedy</w:t>
            </w:r>
            <w:proofErr w:type="gramEnd"/>
            <w:r w:rsidRPr="00F2778D">
              <w:rPr>
                <w:rFonts w:eastAsia="Calibri" w:cs="Calibri"/>
                <w:sz w:val="24"/>
                <w:bdr w:val="nil"/>
              </w:rPr>
              <w:t xml:space="preserve"> s chovateli (králíků, krav, koz, koní, včel, vepřů apod.) - domácí „mazlíčci“</w:t>
            </w:r>
          </w:p>
        </w:tc>
      </w:tr>
      <w:tr w:rsidR="00DF1F9F" w:rsidRPr="00F2778D" w14:paraId="0C2191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97208"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85F84" w14:textId="77777777" w:rsidR="00DF1F9F" w:rsidRPr="00F2778D" w:rsidRDefault="001C5903">
            <w:pPr>
              <w:spacing w:line="240" w:lineRule="auto"/>
              <w:ind w:left="60"/>
              <w:jc w:val="left"/>
              <w:rPr>
                <w:sz w:val="24"/>
                <w:bdr w:val="nil"/>
              </w:rPr>
            </w:pPr>
            <w:r w:rsidRPr="00F2778D">
              <w:rPr>
                <w:rFonts w:eastAsia="Calibri" w:cs="Calibri"/>
                <w:sz w:val="24"/>
                <w:bdr w:val="nil"/>
              </w:rPr>
              <w:t>dodržuje technologickou kázeň, zásady hygieny a bezpečnosti práce </w:t>
            </w:r>
            <w:r w:rsidRPr="00F2778D">
              <w:rPr>
                <w:rFonts w:eastAsia="Calibri" w:cs="Calibri"/>
                <w:sz w:val="24"/>
                <w:bdr w:val="nil"/>
              </w:rPr>
              <w:br/>
            </w:r>
            <w:r w:rsidRPr="00F2778D">
              <w:rPr>
                <w:rFonts w:eastAsia="Calibri" w:cs="Calibri"/>
                <w:sz w:val="24"/>
                <w:bdr w:val="nil"/>
              </w:rPr>
              <w:lastRenderedPageBreak/>
              <w:t> poskytne první pomoc při úrazu, včetně úrazu způsobeného zvířaty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53726"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 xml:space="preserve">základní podmínky pro </w:t>
            </w:r>
            <w:proofErr w:type="gramStart"/>
            <w:r w:rsidRPr="00F2778D">
              <w:rPr>
                <w:rFonts w:eastAsia="Calibri" w:cs="Calibri"/>
                <w:sz w:val="24"/>
                <w:bdr w:val="nil"/>
              </w:rPr>
              <w:t>pěstování - půda</w:t>
            </w:r>
            <w:proofErr w:type="gramEnd"/>
            <w:r w:rsidRPr="00F2778D">
              <w:rPr>
                <w:rFonts w:eastAsia="Calibri" w:cs="Calibri"/>
                <w:sz w:val="24"/>
                <w:bdr w:val="nil"/>
              </w:rPr>
              <w:t xml:space="preserve"> a její zpracování, výživa rostlin, ochrana rostlin</w:t>
            </w:r>
          </w:p>
        </w:tc>
      </w:tr>
      <w:tr w:rsidR="00DF1F9F" w:rsidRPr="00F2778D" w14:paraId="78FF00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0A678"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F4D3F" w14:textId="77777777" w:rsidR="00DF1F9F" w:rsidRPr="00F2778D" w:rsidRDefault="001C5903">
            <w:pPr>
              <w:spacing w:line="240" w:lineRule="auto"/>
              <w:ind w:left="60"/>
              <w:jc w:val="left"/>
              <w:rPr>
                <w:sz w:val="24"/>
                <w:bdr w:val="nil"/>
              </w:rPr>
            </w:pPr>
            <w:r w:rsidRPr="00F2778D">
              <w:rPr>
                <w:rFonts w:eastAsia="Calibri" w:cs="Calibri"/>
                <w:sz w:val="24"/>
                <w:bdr w:val="nil"/>
              </w:rPr>
              <w:t>používá základní kuchyňský inventář a bezpečně obsluhuje základní spotřebiče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322E8" w14:textId="07E869F9" w:rsidR="00DF1F9F" w:rsidRPr="00F2778D" w:rsidRDefault="001C5903">
            <w:pPr>
              <w:spacing w:line="240" w:lineRule="auto"/>
              <w:ind w:left="60"/>
              <w:jc w:val="left"/>
              <w:rPr>
                <w:sz w:val="24"/>
                <w:bdr w:val="nil"/>
              </w:rPr>
            </w:pPr>
            <w:r w:rsidRPr="00F2778D">
              <w:rPr>
                <w:rFonts w:eastAsia="Calibri" w:cs="Calibri"/>
                <w:sz w:val="24"/>
                <w:bdr w:val="nil"/>
              </w:rPr>
              <w:t>elektrotechnika v domácnosti – spotřebiče,</w:t>
            </w:r>
            <w:r w:rsidR="00EE45B5">
              <w:rPr>
                <w:rFonts w:eastAsia="Calibri" w:cs="Calibri"/>
                <w:sz w:val="24"/>
                <w:bdr w:val="nil"/>
              </w:rPr>
              <w:t xml:space="preserve"> </w:t>
            </w:r>
            <w:r w:rsidRPr="00F2778D">
              <w:rPr>
                <w:rFonts w:eastAsia="Calibri" w:cs="Calibri"/>
                <w:sz w:val="24"/>
                <w:bdr w:val="nil"/>
              </w:rPr>
              <w:t>funkce, ovládání,</w:t>
            </w:r>
            <w:r w:rsidR="00EE45B5">
              <w:rPr>
                <w:rFonts w:eastAsia="Calibri" w:cs="Calibri"/>
                <w:sz w:val="24"/>
                <w:bdr w:val="nil"/>
              </w:rPr>
              <w:t xml:space="preserve"> </w:t>
            </w:r>
            <w:r w:rsidRPr="00F2778D">
              <w:rPr>
                <w:rFonts w:eastAsia="Calibri" w:cs="Calibri"/>
                <w:sz w:val="24"/>
                <w:bdr w:val="nil"/>
              </w:rPr>
              <w:t>bezpečnost</w:t>
            </w:r>
          </w:p>
        </w:tc>
      </w:tr>
      <w:tr w:rsidR="00DF1F9F" w:rsidRPr="00F2778D" w14:paraId="6F7A311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1DFCD"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3A57F" w14:textId="77777777" w:rsidR="00DF1F9F" w:rsidRPr="00F2778D" w:rsidRDefault="001C5903">
            <w:pPr>
              <w:spacing w:line="240" w:lineRule="auto"/>
              <w:ind w:left="60"/>
              <w:jc w:val="left"/>
              <w:rPr>
                <w:sz w:val="24"/>
                <w:bdr w:val="nil"/>
              </w:rPr>
            </w:pPr>
            <w:r w:rsidRPr="00F2778D">
              <w:rPr>
                <w:rFonts w:eastAsia="Calibri" w:cs="Calibri"/>
                <w:sz w:val="24"/>
                <w:bdr w:val="nil"/>
              </w:rPr>
              <w:t>připravuje jednoduché pokrmy v souladu se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0D3CC" w14:textId="77777777" w:rsidR="00DF1F9F" w:rsidRPr="00F2778D" w:rsidRDefault="001C5903">
            <w:pPr>
              <w:spacing w:line="240" w:lineRule="auto"/>
              <w:ind w:left="60"/>
              <w:jc w:val="left"/>
              <w:rPr>
                <w:sz w:val="24"/>
                <w:bdr w:val="nil"/>
              </w:rPr>
            </w:pPr>
            <w:r w:rsidRPr="00F2778D">
              <w:rPr>
                <w:rFonts w:eastAsia="Calibri" w:cs="Calibri"/>
                <w:sz w:val="24"/>
                <w:bdr w:val="nil"/>
              </w:rPr>
              <w:t>příprava pokrmů studená, teplá kuchyně základní způsoby tepelné úpravy</w:t>
            </w:r>
          </w:p>
        </w:tc>
      </w:tr>
      <w:tr w:rsidR="00DF1F9F" w:rsidRPr="00F2778D" w14:paraId="490FBE6C" w14:textId="77777777">
        <w:tc>
          <w:tcPr>
            <w:tcW w:w="1650" w:type="pct"/>
            <w:vMerge/>
            <w:tcBorders>
              <w:top w:val="inset" w:sz="6" w:space="0" w:color="808080"/>
              <w:left w:val="inset" w:sz="6" w:space="0" w:color="808080"/>
              <w:bottom w:val="inset" w:sz="6" w:space="0" w:color="808080"/>
              <w:right w:val="inset" w:sz="6" w:space="0" w:color="808080"/>
            </w:tcBorders>
          </w:tcPr>
          <w:p w14:paraId="3DB951F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98A1CB8"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C63DD" w14:textId="77777777" w:rsidR="00DF1F9F" w:rsidRPr="00F2778D" w:rsidRDefault="001C5903">
            <w:pPr>
              <w:spacing w:line="240" w:lineRule="auto"/>
              <w:ind w:left="60"/>
              <w:jc w:val="left"/>
              <w:rPr>
                <w:sz w:val="24"/>
                <w:bdr w:val="nil"/>
              </w:rPr>
            </w:pPr>
            <w:r w:rsidRPr="00F2778D">
              <w:rPr>
                <w:rFonts w:eastAsia="Calibri" w:cs="Calibri"/>
                <w:sz w:val="24"/>
                <w:bdr w:val="nil"/>
              </w:rPr>
              <w:t>Kuchyně: základní vybavení, udržování pořádku a čistoty potraviny – výběr, nákup, skladování, sestavení jídelníčku</w:t>
            </w:r>
          </w:p>
        </w:tc>
      </w:tr>
      <w:tr w:rsidR="00DF1F9F" w:rsidRPr="00F2778D" w14:paraId="4F2C71D9" w14:textId="77777777">
        <w:tc>
          <w:tcPr>
            <w:tcW w:w="1650" w:type="pct"/>
            <w:vMerge/>
            <w:tcBorders>
              <w:top w:val="inset" w:sz="6" w:space="0" w:color="808080"/>
              <w:left w:val="inset" w:sz="6" w:space="0" w:color="808080"/>
              <w:bottom w:val="inset" w:sz="6" w:space="0" w:color="808080"/>
              <w:right w:val="inset" w:sz="6" w:space="0" w:color="808080"/>
            </w:tcBorders>
          </w:tcPr>
          <w:p w14:paraId="7C09045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0F9101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A4380" w14:textId="77777777" w:rsidR="00DF1F9F" w:rsidRPr="00F2778D" w:rsidRDefault="001C5903">
            <w:pPr>
              <w:spacing w:line="240" w:lineRule="auto"/>
              <w:ind w:left="60"/>
              <w:jc w:val="left"/>
              <w:rPr>
                <w:sz w:val="24"/>
                <w:bdr w:val="nil"/>
              </w:rPr>
            </w:pPr>
            <w:r w:rsidRPr="00F2778D">
              <w:rPr>
                <w:rFonts w:eastAsia="Calibri" w:cs="Calibri"/>
                <w:sz w:val="24"/>
                <w:bdr w:val="nil"/>
              </w:rPr>
              <w:t>druhy koření, skladování potravin</w:t>
            </w:r>
          </w:p>
        </w:tc>
      </w:tr>
      <w:tr w:rsidR="00DF1F9F" w:rsidRPr="00F2778D" w14:paraId="3D67F0E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869DF"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27A42" w14:textId="77777777" w:rsidR="00DF1F9F" w:rsidRPr="00F2778D" w:rsidRDefault="001C5903">
            <w:pPr>
              <w:spacing w:line="240" w:lineRule="auto"/>
              <w:ind w:left="60"/>
              <w:jc w:val="left"/>
              <w:rPr>
                <w:sz w:val="24"/>
                <w:bdr w:val="nil"/>
              </w:rPr>
            </w:pPr>
            <w:r w:rsidRPr="00F2778D">
              <w:rPr>
                <w:rFonts w:eastAsia="Calibri" w:cs="Calibri"/>
                <w:sz w:val="24"/>
                <w:bdr w:val="nil"/>
              </w:rPr>
              <w:t>provádí základní úklid pracovních ploch a nádobí, bezpečně zachází s čistícími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925B2" w14:textId="77777777" w:rsidR="00DF1F9F" w:rsidRPr="00F2778D" w:rsidRDefault="001C5903">
            <w:pPr>
              <w:spacing w:line="240" w:lineRule="auto"/>
              <w:ind w:left="60"/>
              <w:jc w:val="left"/>
              <w:rPr>
                <w:sz w:val="24"/>
                <w:bdr w:val="nil"/>
              </w:rPr>
            </w:pPr>
            <w:r w:rsidRPr="00F2778D">
              <w:rPr>
                <w:rFonts w:eastAsia="Calibri" w:cs="Calibri"/>
                <w:sz w:val="24"/>
                <w:bdr w:val="nil"/>
              </w:rPr>
              <w:t>úklid d</w:t>
            </w:r>
            <w:r w:rsidR="006C557E" w:rsidRPr="00F2778D">
              <w:rPr>
                <w:rFonts w:eastAsia="Calibri" w:cs="Calibri"/>
                <w:sz w:val="24"/>
                <w:bdr w:val="nil"/>
              </w:rPr>
              <w:t>omácnosti, údržba oděvů, ochrana</w:t>
            </w:r>
            <w:r w:rsidRPr="00F2778D">
              <w:rPr>
                <w:rFonts w:eastAsia="Calibri" w:cs="Calibri"/>
                <w:sz w:val="24"/>
                <w:bdr w:val="nil"/>
              </w:rPr>
              <w:t>, bezpečnost</w:t>
            </w:r>
          </w:p>
        </w:tc>
      </w:tr>
      <w:tr w:rsidR="00DF1F9F" w:rsidRPr="00F2778D" w14:paraId="18203D8C" w14:textId="77777777">
        <w:tc>
          <w:tcPr>
            <w:tcW w:w="1650" w:type="pct"/>
            <w:vMerge/>
            <w:tcBorders>
              <w:top w:val="inset" w:sz="6" w:space="0" w:color="808080"/>
              <w:left w:val="inset" w:sz="6" w:space="0" w:color="808080"/>
              <w:bottom w:val="inset" w:sz="6" w:space="0" w:color="808080"/>
              <w:right w:val="inset" w:sz="6" w:space="0" w:color="808080"/>
            </w:tcBorders>
          </w:tcPr>
          <w:p w14:paraId="5791ECE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43AB7C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94747" w14:textId="7A36173F" w:rsidR="00DF1F9F" w:rsidRPr="00F2778D" w:rsidRDefault="001C5903">
            <w:pPr>
              <w:spacing w:line="240" w:lineRule="auto"/>
              <w:ind w:left="60"/>
              <w:jc w:val="left"/>
              <w:rPr>
                <w:sz w:val="24"/>
                <w:bdr w:val="nil"/>
              </w:rPr>
            </w:pPr>
            <w:r w:rsidRPr="00F2778D">
              <w:rPr>
                <w:rFonts w:eastAsia="Calibri" w:cs="Calibri"/>
                <w:sz w:val="24"/>
                <w:bdr w:val="nil"/>
              </w:rPr>
              <w:t>úprava stolu-stolování, jednoduché prostírání, obsluha a chování u stolu, slavnostní stolování, zdobné prvky,</w:t>
            </w:r>
            <w:r w:rsidR="00EE45B5">
              <w:rPr>
                <w:rFonts w:eastAsia="Calibri" w:cs="Calibri"/>
                <w:sz w:val="24"/>
                <w:bdr w:val="nil"/>
              </w:rPr>
              <w:t xml:space="preserve"> </w:t>
            </w:r>
            <w:r w:rsidRPr="00F2778D">
              <w:rPr>
                <w:rFonts w:eastAsia="Calibri" w:cs="Calibri"/>
                <w:sz w:val="24"/>
                <w:bdr w:val="nil"/>
              </w:rPr>
              <w:t>květiny na stole</w:t>
            </w:r>
          </w:p>
        </w:tc>
      </w:tr>
      <w:tr w:rsidR="00DF1F9F" w:rsidRPr="00F2778D" w14:paraId="102C4659" w14:textId="77777777">
        <w:tc>
          <w:tcPr>
            <w:tcW w:w="1650" w:type="pct"/>
            <w:vMerge/>
            <w:tcBorders>
              <w:top w:val="inset" w:sz="6" w:space="0" w:color="808080"/>
              <w:left w:val="inset" w:sz="6" w:space="0" w:color="808080"/>
              <w:bottom w:val="inset" w:sz="6" w:space="0" w:color="808080"/>
              <w:right w:val="inset" w:sz="6" w:space="0" w:color="808080"/>
            </w:tcBorders>
          </w:tcPr>
          <w:p w14:paraId="27E5D3A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6F5F64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4D8C2" w14:textId="77777777" w:rsidR="00DF1F9F" w:rsidRPr="00F2778D" w:rsidRDefault="006C557E">
            <w:pPr>
              <w:spacing w:line="240" w:lineRule="auto"/>
              <w:ind w:left="60"/>
              <w:jc w:val="left"/>
              <w:rPr>
                <w:sz w:val="24"/>
                <w:bdr w:val="nil"/>
              </w:rPr>
            </w:pPr>
            <w:r w:rsidRPr="00F2778D">
              <w:rPr>
                <w:rFonts w:eastAsia="Calibri" w:cs="Calibri"/>
                <w:sz w:val="24"/>
                <w:bdr w:val="nil"/>
              </w:rPr>
              <w:t>recepty</w:t>
            </w:r>
            <w:r w:rsidR="001C5903" w:rsidRPr="00F2778D">
              <w:rPr>
                <w:rFonts w:eastAsia="Calibri" w:cs="Calibri"/>
                <w:sz w:val="24"/>
                <w:bdr w:val="nil"/>
              </w:rPr>
              <w:t>, návody, kuchařské knihy</w:t>
            </w:r>
          </w:p>
        </w:tc>
      </w:tr>
      <w:tr w:rsidR="00DF1F9F" w:rsidRPr="00F2778D" w14:paraId="203E483B" w14:textId="77777777">
        <w:tc>
          <w:tcPr>
            <w:tcW w:w="1650" w:type="pct"/>
            <w:vMerge/>
            <w:tcBorders>
              <w:top w:val="inset" w:sz="6" w:space="0" w:color="808080"/>
              <w:left w:val="inset" w:sz="6" w:space="0" w:color="808080"/>
              <w:bottom w:val="inset" w:sz="6" w:space="0" w:color="808080"/>
              <w:right w:val="inset" w:sz="6" w:space="0" w:color="808080"/>
            </w:tcBorders>
          </w:tcPr>
          <w:p w14:paraId="0D937CD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E28A93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02814" w14:textId="77777777" w:rsidR="00DF1F9F" w:rsidRPr="00F2778D" w:rsidRDefault="001C5903">
            <w:pPr>
              <w:spacing w:line="240" w:lineRule="auto"/>
              <w:ind w:left="60"/>
              <w:jc w:val="left"/>
              <w:rPr>
                <w:sz w:val="24"/>
                <w:bdr w:val="nil"/>
              </w:rPr>
            </w:pPr>
            <w:r w:rsidRPr="00F2778D">
              <w:rPr>
                <w:rFonts w:eastAsia="Calibri" w:cs="Calibri"/>
                <w:sz w:val="24"/>
                <w:bdr w:val="nil"/>
              </w:rPr>
              <w:t>zdravá výživa člověka</w:t>
            </w:r>
          </w:p>
        </w:tc>
      </w:tr>
      <w:tr w:rsidR="00DF1F9F" w:rsidRPr="00F2778D" w14:paraId="2C9C243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5C56B"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36660"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základní principy stolování, společenského chování a obsluhy u stolu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B35CF" w14:textId="0826C905" w:rsidR="00DF1F9F" w:rsidRPr="00F2778D" w:rsidRDefault="001C5903">
            <w:pPr>
              <w:spacing w:line="240" w:lineRule="auto"/>
              <w:ind w:left="60"/>
              <w:jc w:val="left"/>
              <w:rPr>
                <w:sz w:val="24"/>
                <w:bdr w:val="nil"/>
              </w:rPr>
            </w:pPr>
            <w:r w:rsidRPr="00F2778D">
              <w:rPr>
                <w:rFonts w:eastAsia="Calibri" w:cs="Calibri"/>
                <w:sz w:val="24"/>
                <w:bdr w:val="nil"/>
              </w:rPr>
              <w:t>úprava stolu-stolování, jednoduché prostírání, obsluha a chování u stolu, slavnostní stolování, zdobné prvky,</w:t>
            </w:r>
            <w:r w:rsidR="00EE45B5">
              <w:rPr>
                <w:rFonts w:eastAsia="Calibri" w:cs="Calibri"/>
                <w:sz w:val="24"/>
                <w:bdr w:val="nil"/>
              </w:rPr>
              <w:t xml:space="preserve"> </w:t>
            </w:r>
            <w:r w:rsidRPr="00F2778D">
              <w:rPr>
                <w:rFonts w:eastAsia="Calibri" w:cs="Calibri"/>
                <w:sz w:val="24"/>
                <w:bdr w:val="nil"/>
              </w:rPr>
              <w:t>květiny na stole</w:t>
            </w:r>
          </w:p>
        </w:tc>
      </w:tr>
      <w:tr w:rsidR="00DF1F9F" w:rsidRPr="00F2778D" w14:paraId="46207965" w14:textId="77777777">
        <w:tc>
          <w:tcPr>
            <w:tcW w:w="1650" w:type="pct"/>
            <w:vMerge/>
            <w:tcBorders>
              <w:top w:val="inset" w:sz="6" w:space="0" w:color="808080"/>
              <w:left w:val="inset" w:sz="6" w:space="0" w:color="808080"/>
              <w:bottom w:val="inset" w:sz="6" w:space="0" w:color="808080"/>
              <w:right w:val="inset" w:sz="6" w:space="0" w:color="808080"/>
            </w:tcBorders>
          </w:tcPr>
          <w:p w14:paraId="7D26EA0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8EE409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1373A" w14:textId="77777777" w:rsidR="00DF1F9F" w:rsidRPr="00F2778D" w:rsidRDefault="001C5903">
            <w:pPr>
              <w:spacing w:line="240" w:lineRule="auto"/>
              <w:ind w:left="60"/>
              <w:jc w:val="left"/>
              <w:rPr>
                <w:sz w:val="24"/>
                <w:bdr w:val="nil"/>
              </w:rPr>
            </w:pPr>
            <w:r w:rsidRPr="00F2778D">
              <w:rPr>
                <w:rFonts w:eastAsia="Calibri" w:cs="Calibri"/>
                <w:sz w:val="24"/>
                <w:bdr w:val="nil"/>
              </w:rPr>
              <w:t>úprava pokrmů</w:t>
            </w:r>
          </w:p>
        </w:tc>
      </w:tr>
      <w:tr w:rsidR="00DF1F9F" w:rsidRPr="00F2778D" w14:paraId="2D75E26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E02E9"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2A212"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08F4A" w14:textId="77777777" w:rsidR="00DF1F9F" w:rsidRPr="00F2778D" w:rsidRDefault="001C5903">
            <w:pPr>
              <w:spacing w:line="240" w:lineRule="auto"/>
              <w:ind w:left="60"/>
              <w:jc w:val="left"/>
              <w:rPr>
                <w:sz w:val="24"/>
                <w:bdr w:val="nil"/>
              </w:rPr>
            </w:pPr>
            <w:r w:rsidRPr="00F2778D">
              <w:rPr>
                <w:rFonts w:eastAsia="Calibri" w:cs="Calibri"/>
                <w:sz w:val="24"/>
                <w:bdr w:val="nil"/>
              </w:rPr>
              <w:t>úklid d</w:t>
            </w:r>
            <w:r w:rsidR="006C557E" w:rsidRPr="00F2778D">
              <w:rPr>
                <w:rFonts w:eastAsia="Calibri" w:cs="Calibri"/>
                <w:sz w:val="24"/>
                <w:bdr w:val="nil"/>
              </w:rPr>
              <w:t>omácnosti, údržba oděvů, ochrana</w:t>
            </w:r>
            <w:r w:rsidRPr="00F2778D">
              <w:rPr>
                <w:rFonts w:eastAsia="Calibri" w:cs="Calibri"/>
                <w:sz w:val="24"/>
                <w:bdr w:val="nil"/>
              </w:rPr>
              <w:t>, bezpečnost</w:t>
            </w:r>
          </w:p>
        </w:tc>
      </w:tr>
      <w:tr w:rsidR="00DF1F9F" w:rsidRPr="00F2778D" w14:paraId="60838317" w14:textId="77777777">
        <w:tc>
          <w:tcPr>
            <w:tcW w:w="1650" w:type="pct"/>
            <w:vMerge/>
            <w:tcBorders>
              <w:top w:val="inset" w:sz="6" w:space="0" w:color="808080"/>
              <w:left w:val="inset" w:sz="6" w:space="0" w:color="808080"/>
              <w:bottom w:val="inset" w:sz="6" w:space="0" w:color="808080"/>
              <w:right w:val="inset" w:sz="6" w:space="0" w:color="808080"/>
            </w:tcBorders>
          </w:tcPr>
          <w:p w14:paraId="1E7A443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3977C18"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09290" w14:textId="77777777" w:rsidR="00DF1F9F" w:rsidRPr="00F2778D" w:rsidRDefault="001C5903">
            <w:pPr>
              <w:spacing w:line="240" w:lineRule="auto"/>
              <w:ind w:left="60"/>
              <w:jc w:val="left"/>
              <w:rPr>
                <w:sz w:val="24"/>
                <w:bdr w:val="nil"/>
              </w:rPr>
            </w:pPr>
            <w:r w:rsidRPr="00F2778D">
              <w:rPr>
                <w:rFonts w:eastAsia="Calibri" w:cs="Calibri"/>
                <w:sz w:val="24"/>
                <w:bdr w:val="nil"/>
              </w:rPr>
              <w:t>inventář kuchyně</w:t>
            </w:r>
          </w:p>
        </w:tc>
      </w:tr>
      <w:tr w:rsidR="00DF1F9F" w:rsidRPr="00F2778D" w14:paraId="5C683B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8EF09"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6F266" w14:textId="77777777" w:rsidR="00DF1F9F" w:rsidRPr="00F2778D" w:rsidRDefault="001C5903">
            <w:pPr>
              <w:spacing w:line="240" w:lineRule="auto"/>
              <w:ind w:left="60"/>
              <w:jc w:val="left"/>
              <w:rPr>
                <w:sz w:val="24"/>
                <w:bdr w:val="nil"/>
              </w:rPr>
            </w:pPr>
            <w:r w:rsidRPr="00F2778D">
              <w:rPr>
                <w:rFonts w:eastAsia="Calibri" w:cs="Calibri"/>
                <w:sz w:val="24"/>
                <w:bdr w:val="nil"/>
              </w:rPr>
              <w:t>poskytne první pomoc při úrazech v kuchyni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E33DC" w14:textId="77777777" w:rsidR="00DF1F9F" w:rsidRPr="00F2778D" w:rsidRDefault="001C5903">
            <w:pPr>
              <w:spacing w:line="240" w:lineRule="auto"/>
              <w:ind w:left="60"/>
              <w:jc w:val="left"/>
              <w:rPr>
                <w:sz w:val="24"/>
                <w:bdr w:val="nil"/>
              </w:rPr>
            </w:pPr>
            <w:r w:rsidRPr="00F2778D">
              <w:rPr>
                <w:rFonts w:eastAsia="Calibri" w:cs="Calibri"/>
                <w:sz w:val="24"/>
                <w:bdr w:val="nil"/>
              </w:rPr>
              <w:t>základy první pomoci</w:t>
            </w:r>
          </w:p>
        </w:tc>
      </w:tr>
      <w:tr w:rsidR="0097377E" w:rsidRPr="00F2778D" w14:paraId="4354CF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6B4B1" w14:textId="77777777" w:rsidR="0097377E" w:rsidRPr="00F2778D" w:rsidRDefault="0097377E">
            <w:pPr>
              <w:rPr>
                <w:sz w:val="24"/>
              </w:rPr>
            </w:pPr>
            <w:r w:rsidRPr="00F2778D">
              <w:rPr>
                <w:rFonts w:eastAsia="Calibri" w:cs="Calibri"/>
                <w:sz w:val="24"/>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EB767" w14:textId="77777777" w:rsidR="0097377E" w:rsidRPr="00F2778D" w:rsidRDefault="0097377E">
            <w:pPr>
              <w:spacing w:line="240" w:lineRule="auto"/>
              <w:ind w:left="60"/>
              <w:jc w:val="left"/>
              <w:rPr>
                <w:rFonts w:eastAsia="Calibri" w:cs="Calibri"/>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EC0BB" w14:textId="77777777" w:rsidR="0097377E" w:rsidRPr="00F2778D" w:rsidRDefault="0097377E">
            <w:pPr>
              <w:spacing w:line="240" w:lineRule="auto"/>
              <w:ind w:left="60"/>
              <w:jc w:val="left"/>
              <w:rPr>
                <w:rFonts w:eastAsia="Calibri" w:cs="Calibri"/>
                <w:sz w:val="24"/>
                <w:bdr w:val="nil"/>
              </w:rPr>
            </w:pPr>
          </w:p>
        </w:tc>
      </w:tr>
      <w:tr w:rsidR="0097377E" w:rsidRPr="00F2778D" w14:paraId="6CD752D9" w14:textId="77777777" w:rsidTr="0097377E">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1EDE9" w14:textId="77777777" w:rsidR="0097377E" w:rsidRPr="0097377E" w:rsidRDefault="0097377E">
            <w:pPr>
              <w:pStyle w:val="Odstavecseseznamem"/>
              <w:numPr>
                <w:ilvl w:val="0"/>
                <w:numId w:val="366"/>
              </w:numPr>
              <w:rPr>
                <w:sz w:val="24"/>
              </w:rPr>
            </w:pPr>
            <w:r w:rsidRPr="0097377E">
              <w:rPr>
                <w:sz w:val="24"/>
              </w:rPr>
              <w:t>vybere vhodné digitální zařízení a digitální nástroj ke komunikaci a spolupráci s ostatními ve vztahu k zadanému úkolu a složení skupiny</w:t>
            </w:r>
          </w:p>
          <w:p w14:paraId="7000C73A" w14:textId="77777777" w:rsidR="0097377E" w:rsidRPr="0097377E" w:rsidRDefault="0097377E">
            <w:pPr>
              <w:pStyle w:val="Odstavecseseznamem"/>
              <w:numPr>
                <w:ilvl w:val="0"/>
                <w:numId w:val="366"/>
              </w:numPr>
              <w:rPr>
                <w:sz w:val="24"/>
              </w:rPr>
            </w:pPr>
            <w:r w:rsidRPr="0097377E">
              <w:rPr>
                <w:sz w:val="24"/>
              </w:rPr>
              <w:t>ovládá základní funkce digitální techniky, pracuje uživatelským způsobem s webovými i mobilními technologiemi, propojuje jednotlivá digitální zařízení</w:t>
            </w:r>
          </w:p>
          <w:p w14:paraId="25DA25C8" w14:textId="2225AFBC" w:rsidR="0097377E" w:rsidRPr="00EE45B5" w:rsidRDefault="0097377E">
            <w:pPr>
              <w:pStyle w:val="Odstavecseseznamem"/>
              <w:numPr>
                <w:ilvl w:val="0"/>
                <w:numId w:val="366"/>
              </w:numPr>
              <w:rPr>
                <w:sz w:val="24"/>
              </w:rPr>
            </w:pPr>
            <w:r w:rsidRPr="0097377E">
              <w:rPr>
                <w:sz w:val="24"/>
              </w:rPr>
              <w:t>používá sdílené dokumenty, tabulky a sdílený prostor pro spolupráci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842AC" w14:textId="40CF3A99" w:rsidR="0097377E" w:rsidRPr="0097377E" w:rsidRDefault="00EE45B5" w:rsidP="0097377E">
            <w:pPr>
              <w:rPr>
                <w:sz w:val="24"/>
              </w:rPr>
            </w:pPr>
            <w:r>
              <w:rPr>
                <w:sz w:val="24"/>
              </w:rPr>
              <w:t>d</w:t>
            </w:r>
            <w:r w:rsidR="0097377E" w:rsidRPr="0097377E">
              <w:rPr>
                <w:sz w:val="24"/>
              </w:rPr>
              <w:t>igitální technika – využití v různých pracovních činnostech a zaměstnáních</w:t>
            </w:r>
          </w:p>
          <w:p w14:paraId="3BC0C1CB" w14:textId="1AD38CDA" w:rsidR="0097377E" w:rsidRPr="0097377E" w:rsidRDefault="0097377E" w:rsidP="0097377E">
            <w:pPr>
              <w:rPr>
                <w:sz w:val="24"/>
              </w:rPr>
            </w:pPr>
            <w:r w:rsidRPr="0097377E">
              <w:rPr>
                <w:sz w:val="24"/>
              </w:rPr>
              <w:t>spolupráce v týmu (při realizaci projektů): sdílený prostor pro spolupráci, komunikační nástroje, sdílené dokumenty, tabulky</w:t>
            </w:r>
          </w:p>
        </w:tc>
      </w:tr>
      <w:tr w:rsidR="00DF1F9F" w:rsidRPr="00F2778D" w14:paraId="54E0D59B" w14:textId="77777777" w:rsidTr="0097377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92415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62A579AB"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F8DF3"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Občan</w:t>
            </w:r>
            <w:proofErr w:type="gramEnd"/>
            <w:r w:rsidRPr="00F2778D">
              <w:rPr>
                <w:rFonts w:eastAsia="Calibri" w:cs="Calibri"/>
                <w:sz w:val="24"/>
                <w:bdr w:val="nil"/>
              </w:rPr>
              <w:t>, občanská společnost a stát</w:t>
            </w:r>
          </w:p>
        </w:tc>
      </w:tr>
      <w:tr w:rsidR="00DF1F9F" w:rsidRPr="00F2778D" w14:paraId="15DDE876"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97F86" w14:textId="6907CA49" w:rsidR="00DF1F9F" w:rsidRPr="00F2778D" w:rsidRDefault="001C5903">
            <w:pPr>
              <w:spacing w:line="240" w:lineRule="auto"/>
              <w:rPr>
                <w:sz w:val="24"/>
                <w:bdr w:val="nil"/>
              </w:rPr>
            </w:pPr>
            <w:proofErr w:type="gramStart"/>
            <w:r w:rsidRPr="00F2778D">
              <w:rPr>
                <w:rFonts w:eastAsia="Calibri" w:cs="Calibri"/>
                <w:sz w:val="24"/>
                <w:bdr w:val="nil"/>
              </w:rPr>
              <w:t>VDO - osobní</w:t>
            </w:r>
            <w:proofErr w:type="gramEnd"/>
            <w:r w:rsidRPr="00F2778D">
              <w:rPr>
                <w:rFonts w:eastAsia="Calibri" w:cs="Calibri"/>
                <w:sz w:val="24"/>
                <w:bdr w:val="nil"/>
              </w:rPr>
              <w:t xml:space="preserve"> zodpovědnost za své zdraví,</w:t>
            </w:r>
            <w:r w:rsidR="00EE45B5">
              <w:rPr>
                <w:rFonts w:eastAsia="Calibri" w:cs="Calibri"/>
                <w:sz w:val="24"/>
                <w:bdr w:val="nil"/>
              </w:rPr>
              <w:t xml:space="preserve"> </w:t>
            </w:r>
            <w:r w:rsidRPr="00F2778D">
              <w:rPr>
                <w:rFonts w:eastAsia="Calibri" w:cs="Calibri"/>
                <w:sz w:val="24"/>
                <w:bdr w:val="nil"/>
              </w:rPr>
              <w:t>respektování a dodržování předpisů a norem </w:t>
            </w:r>
          </w:p>
        </w:tc>
      </w:tr>
      <w:tr w:rsidR="00DF1F9F" w:rsidRPr="00F2778D" w14:paraId="109FDEB9"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BB3D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2DBCE718"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00857" w14:textId="77777777" w:rsidR="00DF1F9F" w:rsidRPr="00F2778D" w:rsidRDefault="001C5903">
            <w:pPr>
              <w:spacing w:line="240" w:lineRule="auto"/>
              <w:rPr>
                <w:sz w:val="24"/>
                <w:bdr w:val="nil"/>
              </w:rPr>
            </w:pPr>
            <w:proofErr w:type="gramStart"/>
            <w:r w:rsidRPr="00F2778D">
              <w:rPr>
                <w:rFonts w:eastAsia="Calibri" w:cs="Calibri"/>
                <w:sz w:val="24"/>
                <w:bdr w:val="nil"/>
              </w:rPr>
              <w:t>OSV - rozvoj</w:t>
            </w:r>
            <w:proofErr w:type="gramEnd"/>
            <w:r w:rsidRPr="00F2778D">
              <w:rPr>
                <w:rFonts w:eastAsia="Calibri" w:cs="Calibri"/>
                <w:sz w:val="24"/>
                <w:bdr w:val="nil"/>
              </w:rPr>
              <w:t xml:space="preserve"> schopností poznávání: cvičení smyslového vnímání, pozornosti a soustředění; cvičení dovednosti zapamatování </w:t>
            </w:r>
          </w:p>
        </w:tc>
      </w:tr>
      <w:tr w:rsidR="00DF1F9F" w:rsidRPr="00F2778D" w14:paraId="18D0150A"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A565D"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DF1F9F" w:rsidRPr="00F2778D" w14:paraId="5267B3ED"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3DFA7" w14:textId="77777777" w:rsidR="00DF1F9F" w:rsidRPr="00F2778D" w:rsidRDefault="001C5903">
            <w:pPr>
              <w:spacing w:line="240" w:lineRule="auto"/>
              <w:jc w:val="left"/>
              <w:rPr>
                <w:sz w:val="24"/>
                <w:bdr w:val="nil"/>
              </w:rPr>
            </w:pPr>
            <w:r w:rsidRPr="00F2778D">
              <w:rPr>
                <w:rFonts w:eastAsia="Calibri" w:cs="Calibri"/>
                <w:sz w:val="24"/>
                <w:bdr w:val="nil"/>
              </w:rPr>
              <w:t>Osobnostní rozvoj – cvičení dovednosti, soustředění, kreativita</w:t>
            </w:r>
          </w:p>
        </w:tc>
      </w:tr>
      <w:tr w:rsidR="00DF1F9F" w:rsidRPr="00F2778D" w14:paraId="7BB2965F"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E7605"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626BFEE5"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FC4C2" w14:textId="77777777" w:rsidR="00DF1F9F" w:rsidRPr="00F2778D" w:rsidRDefault="001C5903">
            <w:pPr>
              <w:spacing w:line="240" w:lineRule="auto"/>
              <w:rPr>
                <w:sz w:val="24"/>
                <w:bdr w:val="nil"/>
              </w:rPr>
            </w:pPr>
            <w:r w:rsidRPr="00F2778D">
              <w:rPr>
                <w:rFonts w:eastAsia="Calibri" w:cs="Calibri"/>
                <w:sz w:val="24"/>
                <w:bdr w:val="nil"/>
              </w:rPr>
              <w:t>OSV – mezilidské vztahy, komunikace, udržení tělesného a psychického zdraví </w:t>
            </w:r>
          </w:p>
        </w:tc>
      </w:tr>
      <w:tr w:rsidR="00DF1F9F" w:rsidRPr="00F2778D" w14:paraId="03583E3D"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E8EC6"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3A041141"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86ABF" w14:textId="77777777" w:rsidR="00DF1F9F" w:rsidRPr="00F2778D" w:rsidRDefault="001C5903">
            <w:pPr>
              <w:spacing w:line="240" w:lineRule="auto"/>
              <w:rPr>
                <w:sz w:val="24"/>
                <w:bdr w:val="nil"/>
              </w:rPr>
            </w:pPr>
            <w:r w:rsidRPr="00F2778D">
              <w:rPr>
                <w:rFonts w:eastAsia="Calibri" w:cs="Calibri"/>
                <w:sz w:val="24"/>
                <w:bdr w:val="nil"/>
              </w:rPr>
              <w:t>OSV – osobní rozvoj, sebepoznání, kultura stolování </w:t>
            </w:r>
          </w:p>
        </w:tc>
      </w:tr>
      <w:tr w:rsidR="00DF1F9F" w:rsidRPr="00F2778D" w14:paraId="0A951B24"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6CBC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2BEC65BD"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EF93D" w14:textId="77777777" w:rsidR="00DF1F9F" w:rsidRPr="00F2778D" w:rsidRDefault="001C5903">
            <w:pPr>
              <w:spacing w:line="240" w:lineRule="auto"/>
              <w:rPr>
                <w:sz w:val="24"/>
                <w:bdr w:val="nil"/>
              </w:rPr>
            </w:pPr>
            <w:r w:rsidRPr="00F2778D">
              <w:rPr>
                <w:rFonts w:eastAsia="Calibri" w:cs="Calibri"/>
                <w:sz w:val="24"/>
                <w:bdr w:val="nil"/>
              </w:rPr>
              <w:t>Seberegulace a sebeorganizace: organizace vlastního času, plánování učení a studia </w:t>
            </w:r>
          </w:p>
        </w:tc>
      </w:tr>
      <w:tr w:rsidR="00DF1F9F" w:rsidRPr="00F2778D" w14:paraId="71B2A139"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7CF90"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DF1F9F" w:rsidRPr="00F2778D" w14:paraId="696E4975"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006B5" w14:textId="6AE83007" w:rsidR="00DF1F9F" w:rsidRPr="00F2778D" w:rsidRDefault="001C5903">
            <w:pPr>
              <w:spacing w:line="240" w:lineRule="auto"/>
              <w:jc w:val="left"/>
              <w:rPr>
                <w:sz w:val="24"/>
                <w:bdr w:val="nil"/>
              </w:rPr>
            </w:pPr>
            <w:r w:rsidRPr="00F2778D">
              <w:rPr>
                <w:rFonts w:eastAsia="Calibri" w:cs="Calibri"/>
                <w:sz w:val="24"/>
                <w:bdr w:val="nil"/>
              </w:rPr>
              <w:t> stravovací návyky a zvyklosti ostatních národů,</w:t>
            </w:r>
            <w:r w:rsidR="00EE45B5">
              <w:rPr>
                <w:rFonts w:eastAsia="Calibri" w:cs="Calibri"/>
                <w:sz w:val="24"/>
                <w:bdr w:val="nil"/>
              </w:rPr>
              <w:t xml:space="preserve"> </w:t>
            </w:r>
            <w:r w:rsidRPr="00F2778D">
              <w:rPr>
                <w:rFonts w:eastAsia="Calibri" w:cs="Calibri"/>
                <w:sz w:val="24"/>
                <w:bdr w:val="nil"/>
              </w:rPr>
              <w:t>naše tradice</w:t>
            </w:r>
          </w:p>
        </w:tc>
      </w:tr>
      <w:tr w:rsidR="00DF1F9F" w:rsidRPr="00F2778D" w14:paraId="274AB1AB"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50983"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Kritické</w:t>
            </w:r>
            <w:proofErr w:type="gramEnd"/>
            <w:r w:rsidRPr="00F2778D">
              <w:rPr>
                <w:rFonts w:eastAsia="Calibri" w:cs="Calibri"/>
                <w:sz w:val="24"/>
                <w:bdr w:val="nil"/>
              </w:rPr>
              <w:t xml:space="preserve"> čtení a vnímání mediálních sdělení</w:t>
            </w:r>
          </w:p>
        </w:tc>
      </w:tr>
      <w:tr w:rsidR="00DF1F9F" w:rsidRPr="00F2778D" w14:paraId="39E935CE"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EC71B" w14:textId="77777777" w:rsidR="00DF1F9F" w:rsidRPr="00F2778D" w:rsidRDefault="001C5903">
            <w:pPr>
              <w:spacing w:line="240" w:lineRule="auto"/>
              <w:rPr>
                <w:sz w:val="24"/>
                <w:bdr w:val="nil"/>
              </w:rPr>
            </w:pPr>
            <w:r w:rsidRPr="00F2778D">
              <w:rPr>
                <w:rFonts w:eastAsia="Calibri" w:cs="Calibri"/>
                <w:sz w:val="24"/>
                <w:bdr w:val="nil"/>
              </w:rPr>
              <w:t>MEV – recepty a návody v tisku, televizní a rozhlasové pořady </w:t>
            </w:r>
          </w:p>
          <w:p w14:paraId="3B795CC8" w14:textId="77777777" w:rsidR="00DF1F9F" w:rsidRPr="00F2778D" w:rsidRDefault="001C5903">
            <w:pPr>
              <w:spacing w:line="240" w:lineRule="auto"/>
              <w:rPr>
                <w:sz w:val="24"/>
                <w:bdr w:val="nil"/>
              </w:rPr>
            </w:pPr>
            <w:r w:rsidRPr="00F2778D">
              <w:rPr>
                <w:rFonts w:eastAsia="Calibri" w:cs="Calibri"/>
                <w:sz w:val="24"/>
                <w:bdr w:val="nil"/>
              </w:rPr>
              <w:t>        - kritické čtení a vnímání mediálních textů: pěstování kritického přístupu ke zpravodajství                a reklamě </w:t>
            </w:r>
          </w:p>
        </w:tc>
      </w:tr>
      <w:tr w:rsidR="00DF1F9F" w:rsidRPr="00F2778D" w14:paraId="24F36646"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1EECF"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Kulturní</w:t>
            </w:r>
            <w:proofErr w:type="gramEnd"/>
            <w:r w:rsidRPr="00F2778D">
              <w:rPr>
                <w:rFonts w:eastAsia="Calibri" w:cs="Calibri"/>
                <w:sz w:val="24"/>
                <w:bdr w:val="nil"/>
              </w:rPr>
              <w:t xml:space="preserve"> diference</w:t>
            </w:r>
          </w:p>
        </w:tc>
      </w:tr>
      <w:tr w:rsidR="00DF1F9F" w:rsidRPr="00F2778D" w14:paraId="3663D694"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75490" w14:textId="688770C1" w:rsidR="00DF1F9F" w:rsidRPr="00F2778D" w:rsidRDefault="001C5903">
            <w:pPr>
              <w:spacing w:line="240" w:lineRule="auto"/>
              <w:jc w:val="left"/>
              <w:rPr>
                <w:sz w:val="24"/>
                <w:bdr w:val="nil"/>
              </w:rPr>
            </w:pPr>
            <w:r w:rsidRPr="00F2778D">
              <w:rPr>
                <w:rFonts w:eastAsia="Calibri" w:cs="Calibri"/>
                <w:sz w:val="24"/>
                <w:bdr w:val="nil"/>
              </w:rPr>
              <w:t>stravovací návyky a zvyklosti ostatních národů,</w:t>
            </w:r>
            <w:r w:rsidR="00EE45B5">
              <w:rPr>
                <w:rFonts w:eastAsia="Calibri" w:cs="Calibri"/>
                <w:sz w:val="24"/>
                <w:bdr w:val="nil"/>
              </w:rPr>
              <w:t xml:space="preserve"> </w:t>
            </w:r>
            <w:r w:rsidRPr="00F2778D">
              <w:rPr>
                <w:rFonts w:eastAsia="Calibri" w:cs="Calibri"/>
                <w:sz w:val="24"/>
                <w:bdr w:val="nil"/>
              </w:rPr>
              <w:t>naše tradice</w:t>
            </w:r>
          </w:p>
        </w:tc>
      </w:tr>
      <w:tr w:rsidR="00DF1F9F" w:rsidRPr="00F2778D" w14:paraId="3CF540BB"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BC36F"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378519C0"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123BF" w14:textId="77777777" w:rsidR="00DF1F9F" w:rsidRPr="00F2778D" w:rsidRDefault="001C5903">
            <w:pPr>
              <w:spacing w:line="240" w:lineRule="auto"/>
              <w:rPr>
                <w:sz w:val="24"/>
                <w:bdr w:val="nil"/>
              </w:rPr>
            </w:pPr>
            <w:r w:rsidRPr="00F2778D">
              <w:rPr>
                <w:rFonts w:eastAsia="Calibri" w:cs="Calibri"/>
                <w:sz w:val="24"/>
                <w:bdr w:val="nil"/>
              </w:rPr>
              <w:t>EV – životní prostředí </w:t>
            </w:r>
          </w:p>
        </w:tc>
      </w:tr>
    </w:tbl>
    <w:p w14:paraId="0839998B"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3CA9CAC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C42537"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Pracovní vyučování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D47FE8"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3BA159" w14:textId="77777777" w:rsidR="00DF1F9F" w:rsidRPr="00F2778D" w:rsidRDefault="00DF1F9F">
            <w:pPr>
              <w:rPr>
                <w:sz w:val="24"/>
              </w:rPr>
            </w:pPr>
          </w:p>
        </w:tc>
      </w:tr>
      <w:tr w:rsidR="00DF1F9F" w:rsidRPr="00F2778D" w14:paraId="6A25530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D4AF9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0633B" w14:textId="77777777" w:rsidR="00DF1F9F" w:rsidRPr="00F2778D" w:rsidRDefault="001C5903">
            <w:pPr>
              <w:numPr>
                <w:ilvl w:val="0"/>
                <w:numId w:val="144"/>
              </w:numPr>
              <w:spacing w:line="240" w:lineRule="auto"/>
              <w:jc w:val="left"/>
              <w:rPr>
                <w:sz w:val="24"/>
                <w:bdr w:val="nil"/>
              </w:rPr>
            </w:pPr>
            <w:r w:rsidRPr="00F2778D">
              <w:rPr>
                <w:rFonts w:eastAsia="Calibri" w:cs="Calibri"/>
                <w:sz w:val="24"/>
                <w:bdr w:val="nil"/>
              </w:rPr>
              <w:t>Kompetence k učení</w:t>
            </w:r>
          </w:p>
          <w:p w14:paraId="76CBBD8D" w14:textId="77777777" w:rsidR="00DF1F9F" w:rsidRPr="00F2778D" w:rsidRDefault="001C5903">
            <w:pPr>
              <w:numPr>
                <w:ilvl w:val="0"/>
                <w:numId w:val="144"/>
              </w:numPr>
              <w:spacing w:line="240" w:lineRule="auto"/>
              <w:jc w:val="left"/>
              <w:rPr>
                <w:sz w:val="24"/>
                <w:bdr w:val="nil"/>
              </w:rPr>
            </w:pPr>
            <w:r w:rsidRPr="00F2778D">
              <w:rPr>
                <w:rFonts w:eastAsia="Calibri" w:cs="Calibri"/>
                <w:sz w:val="24"/>
                <w:bdr w:val="nil"/>
              </w:rPr>
              <w:t>Kompetence k řešení problémů</w:t>
            </w:r>
          </w:p>
          <w:p w14:paraId="0133B274" w14:textId="77777777" w:rsidR="00DF1F9F" w:rsidRPr="00F2778D" w:rsidRDefault="001C5903">
            <w:pPr>
              <w:numPr>
                <w:ilvl w:val="0"/>
                <w:numId w:val="144"/>
              </w:numPr>
              <w:spacing w:line="240" w:lineRule="auto"/>
              <w:jc w:val="left"/>
              <w:rPr>
                <w:sz w:val="24"/>
                <w:bdr w:val="nil"/>
              </w:rPr>
            </w:pPr>
            <w:r w:rsidRPr="00F2778D">
              <w:rPr>
                <w:rFonts w:eastAsia="Calibri" w:cs="Calibri"/>
                <w:sz w:val="24"/>
                <w:bdr w:val="nil"/>
              </w:rPr>
              <w:t>Kompetence komunikativní</w:t>
            </w:r>
          </w:p>
          <w:p w14:paraId="3751B2BB" w14:textId="77777777" w:rsidR="00DF1F9F" w:rsidRPr="00F2778D" w:rsidRDefault="001C5903">
            <w:pPr>
              <w:numPr>
                <w:ilvl w:val="0"/>
                <w:numId w:val="144"/>
              </w:numPr>
              <w:spacing w:line="240" w:lineRule="auto"/>
              <w:jc w:val="left"/>
              <w:rPr>
                <w:sz w:val="24"/>
                <w:bdr w:val="nil"/>
              </w:rPr>
            </w:pPr>
            <w:r w:rsidRPr="00F2778D">
              <w:rPr>
                <w:rFonts w:eastAsia="Calibri" w:cs="Calibri"/>
                <w:sz w:val="24"/>
                <w:bdr w:val="nil"/>
              </w:rPr>
              <w:t>Kompetence sociální a personální</w:t>
            </w:r>
          </w:p>
          <w:p w14:paraId="54427851" w14:textId="77777777" w:rsidR="00DF1F9F" w:rsidRPr="0097377E" w:rsidRDefault="001C5903">
            <w:pPr>
              <w:numPr>
                <w:ilvl w:val="0"/>
                <w:numId w:val="144"/>
              </w:numPr>
              <w:spacing w:line="240" w:lineRule="auto"/>
              <w:jc w:val="left"/>
              <w:rPr>
                <w:sz w:val="24"/>
                <w:bdr w:val="nil"/>
              </w:rPr>
            </w:pPr>
            <w:r w:rsidRPr="00F2778D">
              <w:rPr>
                <w:rFonts w:eastAsia="Calibri" w:cs="Calibri"/>
                <w:sz w:val="24"/>
                <w:bdr w:val="nil"/>
              </w:rPr>
              <w:t>Kompetence občanské</w:t>
            </w:r>
          </w:p>
          <w:p w14:paraId="150E8C34" w14:textId="77777777" w:rsidR="0097377E" w:rsidRPr="00F2778D" w:rsidRDefault="0097377E">
            <w:pPr>
              <w:numPr>
                <w:ilvl w:val="0"/>
                <w:numId w:val="144"/>
              </w:numPr>
              <w:spacing w:line="240" w:lineRule="auto"/>
              <w:jc w:val="left"/>
              <w:rPr>
                <w:sz w:val="24"/>
                <w:bdr w:val="nil"/>
              </w:rPr>
            </w:pPr>
            <w:r>
              <w:rPr>
                <w:rFonts w:eastAsia="Calibri" w:cs="Calibri"/>
                <w:sz w:val="24"/>
                <w:bdr w:val="nil"/>
              </w:rPr>
              <w:t>Kompetence digitální</w:t>
            </w:r>
          </w:p>
        </w:tc>
      </w:tr>
      <w:tr w:rsidR="00DF1F9F" w:rsidRPr="00F2778D" w14:paraId="115C754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EEE67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0D5D6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C4BB91"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2CE5F1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C0933" w14:textId="77777777" w:rsidR="00DF1F9F" w:rsidRPr="00F2778D" w:rsidRDefault="001C5903">
            <w:pPr>
              <w:spacing w:line="240" w:lineRule="auto"/>
              <w:ind w:left="60"/>
              <w:jc w:val="left"/>
              <w:rPr>
                <w:sz w:val="24"/>
                <w:bdr w:val="nil"/>
              </w:rPr>
            </w:pPr>
            <w:r w:rsidRPr="00F2778D">
              <w:rPr>
                <w:rFonts w:eastAsia="Calibri" w:cs="Calibri"/>
                <w:sz w:val="24"/>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9AC4A" w14:textId="77777777" w:rsidR="00DF1F9F" w:rsidRPr="00F2778D" w:rsidRDefault="001C5903">
            <w:pPr>
              <w:spacing w:line="240" w:lineRule="auto"/>
              <w:ind w:left="60"/>
              <w:jc w:val="left"/>
              <w:rPr>
                <w:sz w:val="24"/>
                <w:bdr w:val="nil"/>
              </w:rPr>
            </w:pPr>
            <w:r w:rsidRPr="00F2778D">
              <w:rPr>
                <w:rFonts w:eastAsia="Calibri" w:cs="Calibri"/>
                <w:sz w:val="24"/>
                <w:bdr w:val="nil"/>
              </w:rPr>
              <w:t>provádí jednoduché práce s technickými materiály a 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366A8" w14:textId="77777777" w:rsidR="00DF1F9F" w:rsidRPr="00F2778D" w:rsidRDefault="001C5903">
            <w:pPr>
              <w:spacing w:line="240" w:lineRule="auto"/>
              <w:ind w:left="60"/>
              <w:jc w:val="left"/>
              <w:rPr>
                <w:sz w:val="24"/>
                <w:bdr w:val="nil"/>
              </w:rPr>
            </w:pPr>
            <w:r w:rsidRPr="00F2778D">
              <w:rPr>
                <w:rFonts w:eastAsia="Calibri" w:cs="Calibri"/>
                <w:sz w:val="24"/>
                <w:bdr w:val="nil"/>
              </w:rPr>
              <w:t>vlastnosti materiálu, užití v praxi (dřevo, kov, plasty, kompozity)</w:t>
            </w:r>
          </w:p>
        </w:tc>
      </w:tr>
      <w:tr w:rsidR="00DF1F9F" w:rsidRPr="00F2778D" w14:paraId="08224CDB" w14:textId="77777777">
        <w:tc>
          <w:tcPr>
            <w:tcW w:w="1650" w:type="pct"/>
            <w:vMerge/>
            <w:tcBorders>
              <w:top w:val="inset" w:sz="6" w:space="0" w:color="808080"/>
              <w:left w:val="inset" w:sz="6" w:space="0" w:color="808080"/>
              <w:bottom w:val="inset" w:sz="6" w:space="0" w:color="808080"/>
              <w:right w:val="inset" w:sz="6" w:space="0" w:color="808080"/>
            </w:tcBorders>
          </w:tcPr>
          <w:p w14:paraId="0C68FDF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2E482C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A5BD9" w14:textId="77777777" w:rsidR="00DF1F9F" w:rsidRPr="00F2778D" w:rsidRDefault="001C5903">
            <w:pPr>
              <w:spacing w:line="240" w:lineRule="auto"/>
              <w:ind w:left="60"/>
              <w:jc w:val="left"/>
              <w:rPr>
                <w:sz w:val="24"/>
                <w:bdr w:val="nil"/>
              </w:rPr>
            </w:pPr>
            <w:r w:rsidRPr="00F2778D">
              <w:rPr>
                <w:rFonts w:eastAsia="Calibri" w:cs="Calibri"/>
                <w:sz w:val="24"/>
                <w:bdr w:val="nil"/>
              </w:rPr>
              <w:t>pracovní pomůcky, nářadí a nástroje pro ruční opracování</w:t>
            </w:r>
          </w:p>
        </w:tc>
      </w:tr>
      <w:tr w:rsidR="00DF1F9F" w:rsidRPr="00F2778D" w14:paraId="72DF90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B29C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ČSP-9-1-02 </w:t>
            </w:r>
            <w:proofErr w:type="gramStart"/>
            <w:r w:rsidRPr="00F2778D">
              <w:rPr>
                <w:rFonts w:eastAsia="Calibri" w:cs="Calibri"/>
                <w:sz w:val="24"/>
                <w:bdr w:val="nil"/>
              </w:rPr>
              <w:t>řeší</w:t>
            </w:r>
            <w:proofErr w:type="gramEnd"/>
            <w:r w:rsidRPr="00F2778D">
              <w:rPr>
                <w:rFonts w:eastAsia="Calibri" w:cs="Calibri"/>
                <w:sz w:val="24"/>
                <w:bdr w:val="nil"/>
              </w:rPr>
              <w:t xml:space="preserve">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F78D0"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řeší</w:t>
            </w:r>
            <w:proofErr w:type="gramEnd"/>
            <w:r w:rsidRPr="00F2778D">
              <w:rPr>
                <w:rFonts w:eastAsia="Calibri" w:cs="Calibri"/>
                <w:sz w:val="24"/>
                <w:bdr w:val="nil"/>
              </w:rPr>
              <w:t xml:space="preserve"> jednoduché technické úkoly s vhodným výběrem materiálů,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A8726" w14:textId="2EFD91D4" w:rsidR="00DF1F9F" w:rsidRPr="00F2778D" w:rsidRDefault="001C5903">
            <w:pPr>
              <w:spacing w:line="240" w:lineRule="auto"/>
              <w:ind w:left="60"/>
              <w:jc w:val="left"/>
              <w:rPr>
                <w:sz w:val="24"/>
                <w:bdr w:val="nil"/>
              </w:rPr>
            </w:pPr>
            <w:r w:rsidRPr="00F2778D">
              <w:rPr>
                <w:rFonts w:eastAsia="Calibri" w:cs="Calibri"/>
                <w:sz w:val="24"/>
                <w:bdr w:val="nil"/>
              </w:rPr>
              <w:t xml:space="preserve">jednoduché pracovní operace a postupy (řezání, pilování, spojování hřebíky a vruty, broušení, vrtání, lepení) práce s nátěrovými barvami, </w:t>
            </w:r>
            <w:proofErr w:type="gramStart"/>
            <w:r w:rsidRPr="00F2778D">
              <w:rPr>
                <w:rFonts w:eastAsia="Calibri" w:cs="Calibri"/>
                <w:sz w:val="24"/>
                <w:bdr w:val="nil"/>
              </w:rPr>
              <w:t>laky - práce</w:t>
            </w:r>
            <w:proofErr w:type="gramEnd"/>
            <w:r w:rsidRPr="00F2778D">
              <w:rPr>
                <w:rFonts w:eastAsia="Calibri" w:cs="Calibri"/>
                <w:sz w:val="24"/>
                <w:bdr w:val="nil"/>
              </w:rPr>
              <w:t xml:space="preserve"> s plasty - řezání, </w:t>
            </w:r>
            <w:r w:rsidRPr="00F2778D">
              <w:rPr>
                <w:rFonts w:eastAsia="Calibri" w:cs="Calibri"/>
                <w:sz w:val="24"/>
                <w:bdr w:val="nil"/>
              </w:rPr>
              <w:lastRenderedPageBreak/>
              <w:t>pilování, broušení - práce se dřevem - rýsování, řezání, pilování, broušení, spojování hřebíky,</w:t>
            </w:r>
            <w:r w:rsidR="00EE45B5">
              <w:rPr>
                <w:rFonts w:eastAsia="Calibri" w:cs="Calibri"/>
                <w:sz w:val="24"/>
                <w:bdr w:val="nil"/>
              </w:rPr>
              <w:t xml:space="preserve"> </w:t>
            </w:r>
            <w:r w:rsidRPr="00F2778D">
              <w:rPr>
                <w:rFonts w:eastAsia="Calibri" w:cs="Calibri"/>
                <w:sz w:val="24"/>
                <w:bdr w:val="nil"/>
              </w:rPr>
              <w:t>popř. vruty</w:t>
            </w:r>
          </w:p>
        </w:tc>
      </w:tr>
      <w:tr w:rsidR="00DF1F9F" w:rsidRPr="00F2778D" w14:paraId="5E15B2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75439" w14:textId="77777777" w:rsidR="00DF1F9F" w:rsidRPr="00F2778D" w:rsidRDefault="001C5903">
            <w:pPr>
              <w:spacing w:line="240" w:lineRule="auto"/>
              <w:ind w:left="60"/>
              <w:jc w:val="left"/>
              <w:rPr>
                <w:sz w:val="24"/>
                <w:bdr w:val="nil"/>
              </w:rPr>
            </w:pPr>
            <w:r w:rsidRPr="00F2778D">
              <w:rPr>
                <w:rFonts w:eastAsia="Calibri" w:cs="Calibri"/>
                <w:sz w:val="24"/>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6BA63" w14:textId="77777777" w:rsidR="00DF1F9F" w:rsidRPr="00F2778D" w:rsidRDefault="001C5903">
            <w:pPr>
              <w:spacing w:line="240" w:lineRule="auto"/>
              <w:ind w:left="60"/>
              <w:jc w:val="left"/>
              <w:rPr>
                <w:sz w:val="24"/>
                <w:bdr w:val="nil"/>
              </w:rPr>
            </w:pPr>
            <w:r w:rsidRPr="00F2778D">
              <w:rPr>
                <w:rFonts w:eastAsia="Calibri" w:cs="Calibri"/>
                <w:sz w:val="24"/>
                <w:bdr w:val="nil"/>
              </w:rPr>
              <w:t>organizuje a plánuje svoji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96433" w14:textId="50D03334" w:rsidR="00DF1F9F" w:rsidRPr="00F2778D" w:rsidRDefault="001C5903">
            <w:pPr>
              <w:spacing w:line="240" w:lineRule="auto"/>
              <w:ind w:left="60"/>
              <w:jc w:val="left"/>
              <w:rPr>
                <w:sz w:val="24"/>
                <w:bdr w:val="nil"/>
              </w:rPr>
            </w:pPr>
            <w:r w:rsidRPr="00F2778D">
              <w:rPr>
                <w:rFonts w:eastAsia="Calibri" w:cs="Calibri"/>
                <w:sz w:val="24"/>
                <w:bdr w:val="nil"/>
              </w:rPr>
              <w:t xml:space="preserve">jednoduché pracovní operace a postupy (řezání, pilování, spojování hřebíky a vruty, broušení, vrtání, lepení) práce s nátěrovými barvami, </w:t>
            </w:r>
            <w:proofErr w:type="gramStart"/>
            <w:r w:rsidRPr="00F2778D">
              <w:rPr>
                <w:rFonts w:eastAsia="Calibri" w:cs="Calibri"/>
                <w:sz w:val="24"/>
                <w:bdr w:val="nil"/>
              </w:rPr>
              <w:t>laky - práce</w:t>
            </w:r>
            <w:proofErr w:type="gramEnd"/>
            <w:r w:rsidRPr="00F2778D">
              <w:rPr>
                <w:rFonts w:eastAsia="Calibri" w:cs="Calibri"/>
                <w:sz w:val="24"/>
                <w:bdr w:val="nil"/>
              </w:rPr>
              <w:t xml:space="preserve"> s plasty - řezání, pilování, broušení - práce se dřevem - rýsování, řezání, pilování, broušení, spojování hřebíky,</w:t>
            </w:r>
            <w:r w:rsidR="00EE45B5">
              <w:rPr>
                <w:rFonts w:eastAsia="Calibri" w:cs="Calibri"/>
                <w:sz w:val="24"/>
                <w:bdr w:val="nil"/>
              </w:rPr>
              <w:t xml:space="preserve"> </w:t>
            </w:r>
            <w:r w:rsidRPr="00F2778D">
              <w:rPr>
                <w:rFonts w:eastAsia="Calibri" w:cs="Calibri"/>
                <w:sz w:val="24"/>
                <w:bdr w:val="nil"/>
              </w:rPr>
              <w:t>popř. vruty</w:t>
            </w:r>
          </w:p>
        </w:tc>
      </w:tr>
      <w:tr w:rsidR="00DF1F9F" w:rsidRPr="00F2778D" w14:paraId="605F2A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0296F" w14:textId="77777777" w:rsidR="00DF1F9F" w:rsidRPr="00F2778D" w:rsidRDefault="001C5903">
            <w:pPr>
              <w:spacing w:line="240" w:lineRule="auto"/>
              <w:ind w:left="60"/>
              <w:jc w:val="left"/>
              <w:rPr>
                <w:sz w:val="24"/>
                <w:bdr w:val="nil"/>
              </w:rPr>
            </w:pPr>
            <w:r w:rsidRPr="00F2778D">
              <w:rPr>
                <w:rFonts w:eastAsia="Calibri" w:cs="Calibri"/>
                <w:sz w:val="24"/>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241B1" w14:textId="77777777" w:rsidR="00DF1F9F" w:rsidRPr="00F2778D" w:rsidRDefault="001C5903">
            <w:pPr>
              <w:spacing w:line="240" w:lineRule="auto"/>
              <w:ind w:left="60"/>
              <w:jc w:val="left"/>
              <w:rPr>
                <w:sz w:val="24"/>
                <w:bdr w:val="nil"/>
              </w:rPr>
            </w:pPr>
            <w:r w:rsidRPr="00F2778D">
              <w:rPr>
                <w:rFonts w:eastAsia="Calibri" w:cs="Calibri"/>
                <w:sz w:val="24"/>
                <w:bdr w:val="nil"/>
              </w:rPr>
              <w:t>užívá technickou dokumentaci, připraví si vlastní jednoduchý náčrt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F103F" w14:textId="77777777" w:rsidR="00DF1F9F" w:rsidRPr="00F2778D" w:rsidRDefault="001C5903">
            <w:pPr>
              <w:spacing w:line="240" w:lineRule="auto"/>
              <w:ind w:left="60"/>
              <w:jc w:val="left"/>
              <w:rPr>
                <w:sz w:val="24"/>
                <w:bdr w:val="nil"/>
              </w:rPr>
            </w:pPr>
            <w:r w:rsidRPr="00F2778D">
              <w:rPr>
                <w:rFonts w:eastAsia="Calibri" w:cs="Calibri"/>
                <w:sz w:val="24"/>
                <w:bdr w:val="nil"/>
              </w:rPr>
              <w:t>technické náčrty a výkresy, technické informace, návody</w:t>
            </w:r>
          </w:p>
        </w:tc>
      </w:tr>
      <w:tr w:rsidR="00DF1F9F" w:rsidRPr="00F2778D" w14:paraId="18A0BC6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4289F"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73A05" w14:textId="77777777" w:rsidR="00DF1F9F" w:rsidRPr="00F2778D" w:rsidRDefault="001C5903">
            <w:pPr>
              <w:spacing w:line="240" w:lineRule="auto"/>
              <w:ind w:left="60"/>
              <w:jc w:val="left"/>
              <w:rPr>
                <w:sz w:val="24"/>
                <w:bdr w:val="nil"/>
              </w:rPr>
            </w:pPr>
            <w:r w:rsidRPr="00F2778D">
              <w:rPr>
                <w:rFonts w:eastAsia="Calibri" w:cs="Calibri"/>
                <w:sz w:val="24"/>
                <w:bdr w:val="nil"/>
              </w:rPr>
              <w:t>dodržuje obecné zásady bezpečnosti a hygieny při práci i zásady bezpečnosti</w:t>
            </w:r>
            <w:r w:rsidRPr="00F2778D">
              <w:rPr>
                <w:rFonts w:eastAsia="Calibri" w:cs="Calibri"/>
                <w:sz w:val="24"/>
                <w:bdr w:val="nil"/>
              </w:rPr>
              <w:br/>
              <w:t>a ochrany při práci s nástroji a nářadím;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9BEFD" w14:textId="77777777" w:rsidR="00DF1F9F" w:rsidRPr="00F2778D" w:rsidRDefault="001C5903">
            <w:pPr>
              <w:spacing w:line="240" w:lineRule="auto"/>
              <w:ind w:left="60"/>
              <w:jc w:val="left"/>
              <w:rPr>
                <w:sz w:val="24"/>
                <w:bdr w:val="nil"/>
              </w:rPr>
            </w:pPr>
            <w:r w:rsidRPr="00F2778D">
              <w:rPr>
                <w:rFonts w:eastAsia="Calibri" w:cs="Calibri"/>
                <w:sz w:val="24"/>
                <w:bdr w:val="nil"/>
              </w:rPr>
              <w:t>organizace práce, důležité technologické postupy</w:t>
            </w:r>
          </w:p>
        </w:tc>
      </w:tr>
      <w:tr w:rsidR="00DF1F9F" w:rsidRPr="00F2778D" w14:paraId="68EF84EA" w14:textId="77777777">
        <w:tc>
          <w:tcPr>
            <w:tcW w:w="1650" w:type="pct"/>
            <w:vMerge/>
            <w:tcBorders>
              <w:top w:val="inset" w:sz="6" w:space="0" w:color="808080"/>
              <w:left w:val="inset" w:sz="6" w:space="0" w:color="808080"/>
              <w:bottom w:val="inset" w:sz="6" w:space="0" w:color="808080"/>
              <w:right w:val="inset" w:sz="6" w:space="0" w:color="808080"/>
            </w:tcBorders>
          </w:tcPr>
          <w:p w14:paraId="6968F37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A50141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F6841" w14:textId="77777777" w:rsidR="00DF1F9F" w:rsidRPr="00F2778D" w:rsidRDefault="001C5903">
            <w:pPr>
              <w:spacing w:line="240" w:lineRule="auto"/>
              <w:ind w:left="60"/>
              <w:jc w:val="left"/>
              <w:rPr>
                <w:sz w:val="24"/>
                <w:bdr w:val="nil"/>
              </w:rPr>
            </w:pPr>
            <w:r w:rsidRPr="00F2778D">
              <w:rPr>
                <w:rFonts w:eastAsia="Calibri" w:cs="Calibri"/>
                <w:sz w:val="24"/>
                <w:bdr w:val="nil"/>
              </w:rPr>
              <w:t>úloha techniky v životě člověka, zneužití techniky, technika a životní prostředí, technika a volný čas, tradice a řemesla</w:t>
            </w:r>
          </w:p>
        </w:tc>
      </w:tr>
      <w:tr w:rsidR="00DF1F9F" w:rsidRPr="00F2778D" w14:paraId="1919DD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AF639"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4D427" w14:textId="77777777" w:rsidR="00DF1F9F" w:rsidRPr="00F2778D" w:rsidRDefault="001C5903">
            <w:pPr>
              <w:spacing w:line="240" w:lineRule="auto"/>
              <w:ind w:left="60"/>
              <w:jc w:val="left"/>
              <w:rPr>
                <w:sz w:val="24"/>
                <w:bdr w:val="nil"/>
              </w:rPr>
            </w:pPr>
            <w:r w:rsidRPr="00F2778D">
              <w:rPr>
                <w:rFonts w:eastAsia="Calibri" w:cs="Calibri"/>
                <w:sz w:val="24"/>
                <w:bdr w:val="nil"/>
              </w:rPr>
              <w:t>sestaví podle návodu, náčrtu, plánu, jednoduchého programu daný model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BC823" w14:textId="77777777" w:rsidR="00DF1F9F" w:rsidRPr="00F2778D" w:rsidRDefault="001C5903">
            <w:pPr>
              <w:spacing w:line="240" w:lineRule="auto"/>
              <w:ind w:left="60"/>
              <w:jc w:val="left"/>
              <w:rPr>
                <w:sz w:val="24"/>
                <w:bdr w:val="nil"/>
              </w:rPr>
            </w:pPr>
            <w:r w:rsidRPr="00F2778D">
              <w:rPr>
                <w:rFonts w:eastAsia="Calibri" w:cs="Calibri"/>
                <w:sz w:val="24"/>
                <w:bdr w:val="nil"/>
              </w:rPr>
              <w:t>technické náčrty a výkresy, technické informace, návody</w:t>
            </w:r>
          </w:p>
        </w:tc>
      </w:tr>
      <w:tr w:rsidR="00DF1F9F" w:rsidRPr="00F2778D" w14:paraId="00F42C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407FD"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32AB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navrhne a sestaví jednoduché konstrukční prvky a </w:t>
            </w:r>
            <w:proofErr w:type="gramStart"/>
            <w:r w:rsidRPr="00F2778D">
              <w:rPr>
                <w:rFonts w:eastAsia="Calibri" w:cs="Calibri"/>
                <w:sz w:val="24"/>
                <w:bdr w:val="nil"/>
              </w:rPr>
              <w:t>ověří</w:t>
            </w:r>
            <w:proofErr w:type="gramEnd"/>
            <w:r w:rsidRPr="00F2778D">
              <w:rPr>
                <w:rFonts w:eastAsia="Calibri" w:cs="Calibri"/>
                <w:sz w:val="24"/>
                <w:bdr w:val="nil"/>
              </w:rPr>
              <w:t xml:space="preserve"> a porovná jejich funkčnost, nosnost, stabilitu aj.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A4BA1" w14:textId="77777777" w:rsidR="00DF1F9F" w:rsidRPr="00F2778D" w:rsidRDefault="001C5903">
            <w:pPr>
              <w:spacing w:line="240" w:lineRule="auto"/>
              <w:ind w:left="60"/>
              <w:jc w:val="left"/>
              <w:rPr>
                <w:sz w:val="24"/>
                <w:bdr w:val="nil"/>
              </w:rPr>
            </w:pPr>
            <w:r w:rsidRPr="00F2778D">
              <w:rPr>
                <w:rFonts w:eastAsia="Calibri" w:cs="Calibri"/>
                <w:sz w:val="24"/>
                <w:bdr w:val="nil"/>
              </w:rPr>
              <w:t>stavebnice (konstrukční, elektrotechnické, elektronické), sestavování modelů, tvorba konstrukčních prvků, montáž a demontáž</w:t>
            </w:r>
          </w:p>
        </w:tc>
      </w:tr>
      <w:tr w:rsidR="00DF1F9F" w:rsidRPr="00F2778D" w14:paraId="590DEA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113D2"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230F6" w14:textId="77777777" w:rsidR="00DF1F9F" w:rsidRPr="00F2778D" w:rsidRDefault="001C5903">
            <w:pPr>
              <w:spacing w:line="240" w:lineRule="auto"/>
              <w:ind w:left="60"/>
              <w:jc w:val="left"/>
              <w:rPr>
                <w:sz w:val="24"/>
                <w:bdr w:val="nil"/>
              </w:rPr>
            </w:pPr>
            <w:r w:rsidRPr="00F2778D">
              <w:rPr>
                <w:rFonts w:eastAsia="Calibri" w:cs="Calibri"/>
                <w:sz w:val="24"/>
                <w:bdr w:val="nil"/>
              </w:rPr>
              <w:t>provádí montáž, demontáž a údržbu jednoduchých předmětů a zařízení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D3243" w14:textId="77777777" w:rsidR="00DF1F9F" w:rsidRPr="00F2778D" w:rsidRDefault="001C5903">
            <w:pPr>
              <w:spacing w:line="240" w:lineRule="auto"/>
              <w:ind w:left="60"/>
              <w:jc w:val="left"/>
              <w:rPr>
                <w:sz w:val="24"/>
                <w:bdr w:val="nil"/>
              </w:rPr>
            </w:pPr>
            <w:r w:rsidRPr="00F2778D">
              <w:rPr>
                <w:rFonts w:eastAsia="Calibri" w:cs="Calibri"/>
                <w:sz w:val="24"/>
                <w:bdr w:val="nil"/>
              </w:rPr>
              <w:t>stavebnice (konstrukční, elektrotechnické, elektronické), sestavování modelů, tvorba konstrukčních prvků, montáž a demontáž</w:t>
            </w:r>
          </w:p>
        </w:tc>
      </w:tr>
      <w:tr w:rsidR="00DF1F9F" w:rsidRPr="00F2778D" w14:paraId="7DF6FC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BC92B"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13C62"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zásady bezpečnosti a hygieny práce a bezpečnostní předpisy; poskytne první pomoc při úrazu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63332" w14:textId="77777777" w:rsidR="00DF1F9F" w:rsidRPr="00F2778D" w:rsidRDefault="001C5903">
            <w:pPr>
              <w:spacing w:line="240" w:lineRule="auto"/>
              <w:ind w:left="60"/>
              <w:jc w:val="left"/>
              <w:rPr>
                <w:sz w:val="24"/>
                <w:bdr w:val="nil"/>
              </w:rPr>
            </w:pPr>
            <w:r w:rsidRPr="00F2778D">
              <w:rPr>
                <w:rFonts w:eastAsia="Calibri" w:cs="Calibri"/>
                <w:sz w:val="24"/>
                <w:bdr w:val="nil"/>
              </w:rPr>
              <w:t>návod, předloha, náčrt, plán, schéma, jednoduchý program</w:t>
            </w:r>
          </w:p>
        </w:tc>
      </w:tr>
      <w:tr w:rsidR="00DF1F9F" w:rsidRPr="00F2778D" w14:paraId="11489A6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E0791"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50224" w14:textId="77777777" w:rsidR="00DF1F9F" w:rsidRPr="00F2778D" w:rsidRDefault="001C5903">
            <w:pPr>
              <w:spacing w:line="240" w:lineRule="auto"/>
              <w:ind w:left="60"/>
              <w:jc w:val="left"/>
              <w:rPr>
                <w:sz w:val="24"/>
                <w:bdr w:val="nil"/>
              </w:rPr>
            </w:pPr>
            <w:r w:rsidRPr="00F2778D">
              <w:rPr>
                <w:rFonts w:eastAsia="Calibri" w:cs="Calibri"/>
                <w:sz w:val="24"/>
                <w:bdr w:val="nil"/>
              </w:rPr>
              <w:t>volí vhodné postupy při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00F53" w14:textId="5E492CC7" w:rsidR="00DF1F9F" w:rsidRPr="00F2778D" w:rsidRDefault="001C5903">
            <w:pPr>
              <w:spacing w:line="240" w:lineRule="auto"/>
              <w:ind w:left="60"/>
              <w:jc w:val="left"/>
              <w:rPr>
                <w:sz w:val="24"/>
                <w:bdr w:val="nil"/>
              </w:rPr>
            </w:pPr>
            <w:r w:rsidRPr="00F2778D">
              <w:rPr>
                <w:rFonts w:eastAsia="Calibri" w:cs="Calibri"/>
                <w:sz w:val="24"/>
                <w:bdr w:val="nil"/>
              </w:rPr>
              <w:t>základní podmínky pro pěstování, půda,</w:t>
            </w:r>
            <w:r w:rsidR="00EE45B5">
              <w:rPr>
                <w:rFonts w:eastAsia="Calibri" w:cs="Calibri"/>
                <w:sz w:val="24"/>
                <w:bdr w:val="nil"/>
              </w:rPr>
              <w:t xml:space="preserve"> </w:t>
            </w:r>
            <w:r w:rsidRPr="00F2778D">
              <w:rPr>
                <w:rFonts w:eastAsia="Calibri" w:cs="Calibri"/>
                <w:sz w:val="24"/>
                <w:bdr w:val="nil"/>
              </w:rPr>
              <w:t>výživa rostlin</w:t>
            </w:r>
          </w:p>
        </w:tc>
      </w:tr>
      <w:tr w:rsidR="00DF1F9F" w:rsidRPr="00F2778D" w14:paraId="793C1F96" w14:textId="77777777">
        <w:tc>
          <w:tcPr>
            <w:tcW w:w="1650" w:type="pct"/>
            <w:vMerge/>
            <w:tcBorders>
              <w:top w:val="inset" w:sz="6" w:space="0" w:color="808080"/>
              <w:left w:val="inset" w:sz="6" w:space="0" w:color="808080"/>
              <w:bottom w:val="inset" w:sz="6" w:space="0" w:color="808080"/>
              <w:right w:val="inset" w:sz="6" w:space="0" w:color="808080"/>
            </w:tcBorders>
          </w:tcPr>
          <w:p w14:paraId="295729B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FE75CD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09EE2" w14:textId="77777777" w:rsidR="00DF1F9F" w:rsidRPr="00F2778D" w:rsidRDefault="001C5903">
            <w:pPr>
              <w:spacing w:line="240" w:lineRule="auto"/>
              <w:ind w:left="60"/>
              <w:jc w:val="left"/>
              <w:rPr>
                <w:sz w:val="24"/>
                <w:bdr w:val="nil"/>
              </w:rPr>
            </w:pPr>
            <w:r w:rsidRPr="00F2778D">
              <w:rPr>
                <w:rFonts w:eastAsia="Calibri" w:cs="Calibri"/>
                <w:sz w:val="24"/>
                <w:bdr w:val="nil"/>
              </w:rPr>
              <w:t>zelenina – základní druhy</w:t>
            </w:r>
          </w:p>
        </w:tc>
      </w:tr>
      <w:tr w:rsidR="00DF1F9F" w:rsidRPr="00F2778D" w14:paraId="2AE739B9" w14:textId="77777777">
        <w:tc>
          <w:tcPr>
            <w:tcW w:w="1650" w:type="pct"/>
            <w:vMerge/>
            <w:tcBorders>
              <w:top w:val="inset" w:sz="6" w:space="0" w:color="808080"/>
              <w:left w:val="inset" w:sz="6" w:space="0" w:color="808080"/>
              <w:bottom w:val="inset" w:sz="6" w:space="0" w:color="808080"/>
              <w:right w:val="inset" w:sz="6" w:space="0" w:color="808080"/>
            </w:tcBorders>
          </w:tcPr>
          <w:p w14:paraId="1294B56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DFF15B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FFDC4" w14:textId="3847B4CC" w:rsidR="00DF1F9F" w:rsidRPr="00F2778D" w:rsidRDefault="001C5903">
            <w:pPr>
              <w:spacing w:line="240" w:lineRule="auto"/>
              <w:ind w:left="60"/>
              <w:jc w:val="left"/>
              <w:rPr>
                <w:sz w:val="24"/>
                <w:bdr w:val="nil"/>
              </w:rPr>
            </w:pPr>
            <w:r w:rsidRPr="00F2778D">
              <w:rPr>
                <w:rFonts w:eastAsia="Calibri" w:cs="Calibri"/>
                <w:sz w:val="24"/>
                <w:bdr w:val="nil"/>
              </w:rPr>
              <w:t>ovocné rostliny – druhy,</w:t>
            </w:r>
            <w:r w:rsidR="00EE45B5">
              <w:rPr>
                <w:rFonts w:eastAsia="Calibri" w:cs="Calibri"/>
                <w:sz w:val="24"/>
                <w:bdr w:val="nil"/>
              </w:rPr>
              <w:t xml:space="preserve"> </w:t>
            </w:r>
            <w:r w:rsidRPr="00F2778D">
              <w:rPr>
                <w:rFonts w:eastAsia="Calibri" w:cs="Calibri"/>
                <w:sz w:val="24"/>
                <w:bdr w:val="nil"/>
              </w:rPr>
              <w:t>pěstování, uskladnění</w:t>
            </w:r>
          </w:p>
        </w:tc>
      </w:tr>
      <w:tr w:rsidR="00DF1F9F" w:rsidRPr="00F2778D" w14:paraId="266FAF7C" w14:textId="77777777">
        <w:tc>
          <w:tcPr>
            <w:tcW w:w="1650" w:type="pct"/>
            <w:vMerge/>
            <w:tcBorders>
              <w:top w:val="inset" w:sz="6" w:space="0" w:color="808080"/>
              <w:left w:val="inset" w:sz="6" w:space="0" w:color="808080"/>
              <w:bottom w:val="inset" w:sz="6" w:space="0" w:color="808080"/>
              <w:right w:val="inset" w:sz="6" w:space="0" w:color="808080"/>
            </w:tcBorders>
          </w:tcPr>
          <w:p w14:paraId="039E28E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592FBD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3E7C7" w14:textId="77777777" w:rsidR="00DF1F9F" w:rsidRPr="00F2778D" w:rsidRDefault="001C5903">
            <w:pPr>
              <w:spacing w:line="240" w:lineRule="auto"/>
              <w:ind w:left="60"/>
              <w:jc w:val="left"/>
              <w:rPr>
                <w:sz w:val="24"/>
                <w:bdr w:val="nil"/>
              </w:rPr>
            </w:pPr>
            <w:r w:rsidRPr="00F2778D">
              <w:rPr>
                <w:rFonts w:eastAsia="Calibri" w:cs="Calibri"/>
                <w:sz w:val="24"/>
                <w:bdr w:val="nil"/>
              </w:rPr>
              <w:t>léčivé rostliny – pěstování, léčivé účinky, využití</w:t>
            </w:r>
          </w:p>
        </w:tc>
      </w:tr>
      <w:tr w:rsidR="00DF1F9F" w:rsidRPr="00F2778D" w14:paraId="76AECA60" w14:textId="77777777">
        <w:tc>
          <w:tcPr>
            <w:tcW w:w="1650" w:type="pct"/>
            <w:vMerge/>
            <w:tcBorders>
              <w:top w:val="inset" w:sz="6" w:space="0" w:color="808080"/>
              <w:left w:val="inset" w:sz="6" w:space="0" w:color="808080"/>
              <w:bottom w:val="inset" w:sz="6" w:space="0" w:color="808080"/>
              <w:right w:val="inset" w:sz="6" w:space="0" w:color="808080"/>
            </w:tcBorders>
          </w:tcPr>
          <w:p w14:paraId="25ABFAFF"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1C8BF0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5912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základní podmínky pro </w:t>
            </w:r>
            <w:proofErr w:type="gramStart"/>
            <w:r w:rsidRPr="00F2778D">
              <w:rPr>
                <w:rFonts w:eastAsia="Calibri" w:cs="Calibri"/>
                <w:sz w:val="24"/>
                <w:bdr w:val="nil"/>
              </w:rPr>
              <w:t>pěstování - půda</w:t>
            </w:r>
            <w:proofErr w:type="gramEnd"/>
            <w:r w:rsidRPr="00F2778D">
              <w:rPr>
                <w:rFonts w:eastAsia="Calibri" w:cs="Calibri"/>
                <w:sz w:val="24"/>
                <w:bdr w:val="nil"/>
              </w:rPr>
              <w:t xml:space="preserve"> a její zpracování, výživa rostlin, ochrana rostlin</w:t>
            </w:r>
          </w:p>
        </w:tc>
      </w:tr>
      <w:tr w:rsidR="00DF1F9F" w:rsidRPr="00F2778D" w14:paraId="46C5A724" w14:textId="77777777">
        <w:tc>
          <w:tcPr>
            <w:tcW w:w="1650" w:type="pct"/>
            <w:vMerge/>
            <w:tcBorders>
              <w:top w:val="inset" w:sz="6" w:space="0" w:color="808080"/>
              <w:left w:val="inset" w:sz="6" w:space="0" w:color="808080"/>
              <w:bottom w:val="inset" w:sz="6" w:space="0" w:color="808080"/>
              <w:right w:val="inset" w:sz="6" w:space="0" w:color="808080"/>
            </w:tcBorders>
          </w:tcPr>
          <w:p w14:paraId="2A96C81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5865CD6"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47913"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zelenina - osivo</w:t>
            </w:r>
            <w:proofErr w:type="gramEnd"/>
            <w:r w:rsidRPr="00F2778D">
              <w:rPr>
                <w:rFonts w:eastAsia="Calibri" w:cs="Calibri"/>
                <w:sz w:val="24"/>
                <w:bdr w:val="nil"/>
              </w:rPr>
              <w:t>, sadba, výpěstky - podmínky a zásady pěstování - pěstování vybraných druhů zeleniny</w:t>
            </w:r>
          </w:p>
        </w:tc>
      </w:tr>
      <w:tr w:rsidR="00DF1F9F" w:rsidRPr="00F2778D" w14:paraId="5FE8F7DD" w14:textId="77777777">
        <w:tc>
          <w:tcPr>
            <w:tcW w:w="1650" w:type="pct"/>
            <w:vMerge/>
            <w:tcBorders>
              <w:top w:val="inset" w:sz="6" w:space="0" w:color="808080"/>
              <w:left w:val="inset" w:sz="6" w:space="0" w:color="808080"/>
              <w:bottom w:val="inset" w:sz="6" w:space="0" w:color="808080"/>
              <w:right w:val="inset" w:sz="6" w:space="0" w:color="808080"/>
            </w:tcBorders>
          </w:tcPr>
          <w:p w14:paraId="27A9F6B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E6B37E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D70B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okrasné </w:t>
            </w:r>
            <w:proofErr w:type="gramStart"/>
            <w:r w:rsidRPr="00F2778D">
              <w:rPr>
                <w:rFonts w:eastAsia="Calibri" w:cs="Calibri"/>
                <w:sz w:val="24"/>
                <w:bdr w:val="nil"/>
              </w:rPr>
              <w:t>rostliny - řez</w:t>
            </w:r>
            <w:proofErr w:type="gramEnd"/>
            <w:r w:rsidRPr="00F2778D">
              <w:rPr>
                <w:rFonts w:eastAsia="Calibri" w:cs="Calibri"/>
                <w:sz w:val="24"/>
                <w:bdr w:val="nil"/>
              </w:rPr>
              <w:t>, jednoduchá vazba, úprava květin - ošetřování pokojových rostlin, přesazování, množení</w:t>
            </w:r>
          </w:p>
        </w:tc>
      </w:tr>
      <w:tr w:rsidR="00DF1F9F" w:rsidRPr="00F2778D" w14:paraId="46086489" w14:textId="77777777">
        <w:tc>
          <w:tcPr>
            <w:tcW w:w="1650" w:type="pct"/>
            <w:vMerge/>
            <w:tcBorders>
              <w:top w:val="inset" w:sz="6" w:space="0" w:color="808080"/>
              <w:left w:val="inset" w:sz="6" w:space="0" w:color="808080"/>
              <w:bottom w:val="inset" w:sz="6" w:space="0" w:color="808080"/>
              <w:right w:val="inset" w:sz="6" w:space="0" w:color="808080"/>
            </w:tcBorders>
          </w:tcPr>
          <w:p w14:paraId="0779B0A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27AC89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D2A9C"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léčivé rostliny, </w:t>
            </w:r>
            <w:proofErr w:type="gramStart"/>
            <w:r w:rsidRPr="00F2778D">
              <w:rPr>
                <w:rFonts w:eastAsia="Calibri" w:cs="Calibri"/>
                <w:sz w:val="24"/>
                <w:bdr w:val="nil"/>
              </w:rPr>
              <w:t>koření - léčivé</w:t>
            </w:r>
            <w:proofErr w:type="gramEnd"/>
            <w:r w:rsidRPr="00F2778D">
              <w:rPr>
                <w:rFonts w:eastAsia="Calibri" w:cs="Calibri"/>
                <w:sz w:val="24"/>
                <w:bdr w:val="nil"/>
              </w:rPr>
              <w:t xml:space="preserve"> účinky rostlin, jedovaté rostliny, alergie - pěstování vybrané rostliny</w:t>
            </w:r>
          </w:p>
        </w:tc>
      </w:tr>
      <w:tr w:rsidR="00DF1F9F" w:rsidRPr="00F2778D" w14:paraId="082D7492" w14:textId="77777777">
        <w:tc>
          <w:tcPr>
            <w:tcW w:w="1650" w:type="pct"/>
            <w:vMerge/>
            <w:tcBorders>
              <w:top w:val="inset" w:sz="6" w:space="0" w:color="808080"/>
              <w:left w:val="inset" w:sz="6" w:space="0" w:color="808080"/>
              <w:bottom w:val="inset" w:sz="6" w:space="0" w:color="808080"/>
              <w:right w:val="inset" w:sz="6" w:space="0" w:color="808080"/>
            </w:tcBorders>
          </w:tcPr>
          <w:p w14:paraId="4B05A8A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323A9B8"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2C145" w14:textId="77777777" w:rsidR="00DF1F9F" w:rsidRPr="00F2778D" w:rsidRDefault="001C5903">
            <w:pPr>
              <w:spacing w:line="240" w:lineRule="auto"/>
              <w:ind w:left="60"/>
              <w:jc w:val="left"/>
              <w:rPr>
                <w:sz w:val="24"/>
                <w:bdr w:val="nil"/>
              </w:rPr>
            </w:pPr>
            <w:r w:rsidRPr="00F2778D">
              <w:rPr>
                <w:rFonts w:eastAsia="Calibri" w:cs="Calibri"/>
                <w:sz w:val="24"/>
                <w:bdr w:val="nil"/>
              </w:rPr>
              <w:t>odstraňování plevelů, kypření, kompostování</w:t>
            </w:r>
          </w:p>
        </w:tc>
      </w:tr>
      <w:tr w:rsidR="00DF1F9F" w:rsidRPr="00F2778D" w14:paraId="5827AB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DCC4C"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34F7C" w14:textId="77777777" w:rsidR="00DF1F9F" w:rsidRPr="00F2778D" w:rsidRDefault="001C5903">
            <w:pPr>
              <w:spacing w:line="240" w:lineRule="auto"/>
              <w:ind w:left="60"/>
              <w:jc w:val="left"/>
              <w:rPr>
                <w:sz w:val="24"/>
                <w:bdr w:val="nil"/>
              </w:rPr>
            </w:pPr>
            <w:r w:rsidRPr="00F2778D">
              <w:rPr>
                <w:rFonts w:eastAsia="Calibri" w:cs="Calibri"/>
                <w:sz w:val="24"/>
                <w:bdr w:val="nil"/>
              </w:rPr>
              <w:t>pěstuje a využívá květiny pro výzdobu </w:t>
            </w:r>
            <w:r w:rsidRPr="00F2778D">
              <w:rPr>
                <w:rFonts w:eastAsia="Calibri" w:cs="Calibri"/>
                <w:sz w:val="24"/>
                <w:bdr w:val="nil"/>
              </w:rPr>
              <w:br/>
              <w:t> používá vhodné pracovní pomůcky a provádí jejich údržbu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D13A7" w14:textId="31EFBC2B" w:rsidR="00DF1F9F" w:rsidRPr="00F2778D" w:rsidRDefault="001C5903">
            <w:pPr>
              <w:spacing w:line="240" w:lineRule="auto"/>
              <w:ind w:left="60"/>
              <w:jc w:val="left"/>
              <w:rPr>
                <w:sz w:val="24"/>
                <w:bdr w:val="nil"/>
              </w:rPr>
            </w:pPr>
            <w:r w:rsidRPr="00F2778D">
              <w:rPr>
                <w:rFonts w:eastAsia="Calibri" w:cs="Calibri"/>
                <w:sz w:val="24"/>
                <w:bdr w:val="nil"/>
              </w:rPr>
              <w:t>okrasné rostliny – základy ošetřování pokojových rostlin,</w:t>
            </w:r>
            <w:r w:rsidR="00EE45B5">
              <w:rPr>
                <w:rFonts w:eastAsia="Calibri" w:cs="Calibri"/>
                <w:sz w:val="24"/>
                <w:bdr w:val="nil"/>
              </w:rPr>
              <w:t xml:space="preserve"> </w:t>
            </w:r>
            <w:r w:rsidRPr="00F2778D">
              <w:rPr>
                <w:rFonts w:eastAsia="Calibri" w:cs="Calibri"/>
                <w:sz w:val="24"/>
                <w:bdr w:val="nil"/>
              </w:rPr>
              <w:t>řez, jednoduchá vazba, úprava květin</w:t>
            </w:r>
          </w:p>
        </w:tc>
      </w:tr>
      <w:tr w:rsidR="00DF1F9F" w:rsidRPr="00F2778D" w14:paraId="603B600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327E2"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DB681"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základech chovu drobných hospodářských zvířat a zásadách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F75E9" w14:textId="44550688" w:rsidR="00DF1F9F" w:rsidRPr="00F2778D" w:rsidRDefault="001C5903">
            <w:pPr>
              <w:spacing w:line="240" w:lineRule="auto"/>
              <w:ind w:left="60"/>
              <w:jc w:val="left"/>
              <w:rPr>
                <w:sz w:val="24"/>
                <w:bdr w:val="nil"/>
              </w:rPr>
            </w:pPr>
            <w:r w:rsidRPr="00F2778D">
              <w:rPr>
                <w:rFonts w:eastAsia="Calibri" w:cs="Calibri"/>
                <w:sz w:val="24"/>
                <w:bdr w:val="nil"/>
              </w:rPr>
              <w:t>chovatelství – chov zvířat v domácnosti,</w:t>
            </w:r>
            <w:r w:rsidR="00EE45B5">
              <w:rPr>
                <w:rFonts w:eastAsia="Calibri" w:cs="Calibri"/>
                <w:sz w:val="24"/>
                <w:bdr w:val="nil"/>
              </w:rPr>
              <w:t xml:space="preserve"> </w:t>
            </w:r>
            <w:r w:rsidRPr="00F2778D">
              <w:rPr>
                <w:rFonts w:eastAsia="Calibri" w:cs="Calibri"/>
                <w:sz w:val="24"/>
                <w:bdr w:val="nil"/>
              </w:rPr>
              <w:t>hygiena,</w:t>
            </w:r>
            <w:r w:rsidR="00EE45B5">
              <w:rPr>
                <w:rFonts w:eastAsia="Calibri" w:cs="Calibri"/>
                <w:sz w:val="24"/>
                <w:bdr w:val="nil"/>
              </w:rPr>
              <w:t xml:space="preserve"> </w:t>
            </w:r>
            <w:r w:rsidRPr="00F2778D">
              <w:rPr>
                <w:rFonts w:eastAsia="Calibri" w:cs="Calibri"/>
                <w:sz w:val="24"/>
                <w:bdr w:val="nil"/>
              </w:rPr>
              <w:t>kontakt se zvířaty</w:t>
            </w:r>
          </w:p>
        </w:tc>
      </w:tr>
      <w:tr w:rsidR="00DF1F9F" w:rsidRPr="00F2778D" w14:paraId="4196BD8F" w14:textId="77777777">
        <w:tc>
          <w:tcPr>
            <w:tcW w:w="1650" w:type="pct"/>
            <w:vMerge/>
            <w:tcBorders>
              <w:top w:val="inset" w:sz="6" w:space="0" w:color="808080"/>
              <w:left w:val="inset" w:sz="6" w:space="0" w:color="808080"/>
              <w:bottom w:val="inset" w:sz="6" w:space="0" w:color="808080"/>
              <w:right w:val="inset" w:sz="6" w:space="0" w:color="808080"/>
            </w:tcBorders>
          </w:tcPr>
          <w:p w14:paraId="60DF09F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78D148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95ECE"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chovatelství - besedy</w:t>
            </w:r>
            <w:proofErr w:type="gramEnd"/>
            <w:r w:rsidRPr="00F2778D">
              <w:rPr>
                <w:rFonts w:eastAsia="Calibri" w:cs="Calibri"/>
                <w:sz w:val="24"/>
                <w:bdr w:val="nil"/>
              </w:rPr>
              <w:t xml:space="preserve"> s chovateli (králíků, krav, koz, koní, včel, vepřů apod.) - domácí „mazlíčci“</w:t>
            </w:r>
          </w:p>
        </w:tc>
      </w:tr>
      <w:tr w:rsidR="00DF1F9F" w:rsidRPr="00F2778D" w14:paraId="5283DBD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2DDAE"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F4808" w14:textId="77777777" w:rsidR="00DF1F9F" w:rsidRPr="00F2778D" w:rsidRDefault="001C5903">
            <w:pPr>
              <w:spacing w:line="240" w:lineRule="auto"/>
              <w:ind w:left="60"/>
              <w:jc w:val="left"/>
              <w:rPr>
                <w:sz w:val="24"/>
                <w:bdr w:val="nil"/>
              </w:rPr>
            </w:pPr>
            <w:r w:rsidRPr="00F2778D">
              <w:rPr>
                <w:rFonts w:eastAsia="Calibri" w:cs="Calibri"/>
                <w:sz w:val="24"/>
                <w:bdr w:val="nil"/>
              </w:rPr>
              <w:t>používá základní kuchyňský inventář a 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B435B" w14:textId="4BC9BFAB" w:rsidR="00DF1F9F" w:rsidRPr="00F2778D" w:rsidRDefault="001C5903">
            <w:pPr>
              <w:spacing w:line="240" w:lineRule="auto"/>
              <w:ind w:left="60"/>
              <w:jc w:val="left"/>
              <w:rPr>
                <w:sz w:val="24"/>
                <w:bdr w:val="nil"/>
              </w:rPr>
            </w:pPr>
            <w:r w:rsidRPr="00F2778D">
              <w:rPr>
                <w:rFonts w:eastAsia="Calibri" w:cs="Calibri"/>
                <w:sz w:val="24"/>
                <w:bdr w:val="nil"/>
              </w:rPr>
              <w:t>elektrotechnika v domácnosti – spotřebiče,</w:t>
            </w:r>
            <w:r w:rsidR="00EE45B5">
              <w:rPr>
                <w:rFonts w:eastAsia="Calibri" w:cs="Calibri"/>
                <w:sz w:val="24"/>
                <w:bdr w:val="nil"/>
              </w:rPr>
              <w:t xml:space="preserve"> </w:t>
            </w:r>
            <w:r w:rsidRPr="00F2778D">
              <w:rPr>
                <w:rFonts w:eastAsia="Calibri" w:cs="Calibri"/>
                <w:sz w:val="24"/>
                <w:bdr w:val="nil"/>
              </w:rPr>
              <w:t>funkce, ovládání,</w:t>
            </w:r>
            <w:r w:rsidR="00EE45B5">
              <w:rPr>
                <w:rFonts w:eastAsia="Calibri" w:cs="Calibri"/>
                <w:sz w:val="24"/>
                <w:bdr w:val="nil"/>
              </w:rPr>
              <w:t xml:space="preserve"> </w:t>
            </w:r>
            <w:r w:rsidRPr="00F2778D">
              <w:rPr>
                <w:rFonts w:eastAsia="Calibri" w:cs="Calibri"/>
                <w:sz w:val="24"/>
                <w:bdr w:val="nil"/>
              </w:rPr>
              <w:t>bezpečnost</w:t>
            </w:r>
          </w:p>
        </w:tc>
      </w:tr>
      <w:tr w:rsidR="00DF1F9F" w:rsidRPr="00F2778D" w14:paraId="49DB54CA" w14:textId="77777777">
        <w:tc>
          <w:tcPr>
            <w:tcW w:w="1650" w:type="pct"/>
            <w:vMerge/>
            <w:tcBorders>
              <w:top w:val="inset" w:sz="6" w:space="0" w:color="808080"/>
              <w:left w:val="inset" w:sz="6" w:space="0" w:color="808080"/>
              <w:bottom w:val="inset" w:sz="6" w:space="0" w:color="808080"/>
              <w:right w:val="inset" w:sz="6" w:space="0" w:color="808080"/>
            </w:tcBorders>
          </w:tcPr>
          <w:p w14:paraId="2795A29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28B72B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DAE7A" w14:textId="77777777" w:rsidR="00DF1F9F" w:rsidRPr="00F2778D" w:rsidRDefault="001C5903">
            <w:pPr>
              <w:spacing w:line="240" w:lineRule="auto"/>
              <w:ind w:left="60"/>
              <w:jc w:val="left"/>
              <w:rPr>
                <w:sz w:val="24"/>
                <w:bdr w:val="nil"/>
              </w:rPr>
            </w:pPr>
            <w:r w:rsidRPr="00F2778D">
              <w:rPr>
                <w:rFonts w:eastAsia="Calibri" w:cs="Calibri"/>
                <w:sz w:val="24"/>
                <w:bdr w:val="nil"/>
              </w:rPr>
              <w:t>inventář kuchyně</w:t>
            </w:r>
          </w:p>
        </w:tc>
      </w:tr>
      <w:tr w:rsidR="00DF1F9F" w:rsidRPr="00F2778D" w14:paraId="7439EBA3" w14:textId="77777777">
        <w:tc>
          <w:tcPr>
            <w:tcW w:w="1650" w:type="pct"/>
            <w:vMerge/>
            <w:tcBorders>
              <w:top w:val="inset" w:sz="6" w:space="0" w:color="808080"/>
              <w:left w:val="inset" w:sz="6" w:space="0" w:color="808080"/>
              <w:bottom w:val="inset" w:sz="6" w:space="0" w:color="808080"/>
              <w:right w:val="inset" w:sz="6" w:space="0" w:color="808080"/>
            </w:tcBorders>
          </w:tcPr>
          <w:p w14:paraId="7E50946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4596CF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6E34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technika v </w:t>
            </w:r>
            <w:proofErr w:type="gramStart"/>
            <w:r w:rsidRPr="00F2778D">
              <w:rPr>
                <w:rFonts w:eastAsia="Calibri" w:cs="Calibri"/>
                <w:sz w:val="24"/>
                <w:bdr w:val="nil"/>
              </w:rPr>
              <w:t>kuchyni - moderní</w:t>
            </w:r>
            <w:proofErr w:type="gramEnd"/>
            <w:r w:rsidRPr="00F2778D">
              <w:rPr>
                <w:rFonts w:eastAsia="Calibri" w:cs="Calibri"/>
                <w:sz w:val="24"/>
                <w:bdr w:val="nil"/>
              </w:rPr>
              <w:t xml:space="preserve"> přístroje a jejich využití</w:t>
            </w:r>
          </w:p>
        </w:tc>
      </w:tr>
      <w:tr w:rsidR="00DF1F9F" w:rsidRPr="00F2778D" w14:paraId="2B7CF45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1CC0A"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D9756" w14:textId="77777777" w:rsidR="00DF1F9F" w:rsidRPr="00F2778D" w:rsidRDefault="001C5903">
            <w:pPr>
              <w:spacing w:line="240" w:lineRule="auto"/>
              <w:ind w:left="60"/>
              <w:jc w:val="left"/>
              <w:rPr>
                <w:sz w:val="24"/>
                <w:bdr w:val="nil"/>
              </w:rPr>
            </w:pPr>
            <w:r w:rsidRPr="00F2778D">
              <w:rPr>
                <w:rFonts w:eastAsia="Calibri" w:cs="Calibri"/>
                <w:sz w:val="24"/>
                <w:bdr w:val="nil"/>
              </w:rPr>
              <w:t>připravuje jednoduché pokrmy v souladu se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3BA40" w14:textId="77777777" w:rsidR="00DF1F9F" w:rsidRPr="00F2778D" w:rsidRDefault="001C5903">
            <w:pPr>
              <w:spacing w:line="240" w:lineRule="auto"/>
              <w:ind w:left="60"/>
              <w:jc w:val="left"/>
              <w:rPr>
                <w:sz w:val="24"/>
                <w:bdr w:val="nil"/>
              </w:rPr>
            </w:pPr>
            <w:r w:rsidRPr="00F2778D">
              <w:rPr>
                <w:rFonts w:eastAsia="Calibri" w:cs="Calibri"/>
                <w:sz w:val="24"/>
                <w:bdr w:val="nil"/>
              </w:rPr>
              <w:t>příprava pokrmů studená, teplá kuchyně základní způsoby tepelné úpravy</w:t>
            </w:r>
          </w:p>
        </w:tc>
      </w:tr>
      <w:tr w:rsidR="00DF1F9F" w:rsidRPr="00F2778D" w14:paraId="6A3C59C8" w14:textId="77777777">
        <w:tc>
          <w:tcPr>
            <w:tcW w:w="1650" w:type="pct"/>
            <w:vMerge/>
            <w:tcBorders>
              <w:top w:val="inset" w:sz="6" w:space="0" w:color="808080"/>
              <w:left w:val="inset" w:sz="6" w:space="0" w:color="808080"/>
              <w:bottom w:val="inset" w:sz="6" w:space="0" w:color="808080"/>
              <w:right w:val="inset" w:sz="6" w:space="0" w:color="808080"/>
            </w:tcBorders>
          </w:tcPr>
          <w:p w14:paraId="73B6148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B3D787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38B1A" w14:textId="77777777" w:rsidR="00DF1F9F" w:rsidRPr="00F2778D" w:rsidRDefault="001C5903">
            <w:pPr>
              <w:spacing w:line="240" w:lineRule="auto"/>
              <w:ind w:left="60"/>
              <w:jc w:val="left"/>
              <w:rPr>
                <w:sz w:val="24"/>
                <w:bdr w:val="nil"/>
              </w:rPr>
            </w:pPr>
            <w:r w:rsidRPr="00F2778D">
              <w:rPr>
                <w:rFonts w:eastAsia="Calibri" w:cs="Calibri"/>
                <w:sz w:val="24"/>
                <w:bdr w:val="nil"/>
              </w:rPr>
              <w:t>druhy koření, skladování potravin</w:t>
            </w:r>
          </w:p>
        </w:tc>
      </w:tr>
      <w:tr w:rsidR="00DF1F9F" w:rsidRPr="00F2778D" w14:paraId="655FE81F" w14:textId="77777777">
        <w:tc>
          <w:tcPr>
            <w:tcW w:w="1650" w:type="pct"/>
            <w:vMerge/>
            <w:tcBorders>
              <w:top w:val="inset" w:sz="6" w:space="0" w:color="808080"/>
              <w:left w:val="inset" w:sz="6" w:space="0" w:color="808080"/>
              <w:bottom w:val="inset" w:sz="6" w:space="0" w:color="808080"/>
              <w:right w:val="inset" w:sz="6" w:space="0" w:color="808080"/>
            </w:tcBorders>
          </w:tcPr>
          <w:p w14:paraId="284D38E1"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58BE6C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24939" w14:textId="77777777" w:rsidR="00DF1F9F" w:rsidRPr="00F2778D" w:rsidRDefault="001C5903">
            <w:pPr>
              <w:spacing w:line="240" w:lineRule="auto"/>
              <w:ind w:left="60"/>
              <w:jc w:val="left"/>
              <w:rPr>
                <w:sz w:val="24"/>
                <w:bdr w:val="nil"/>
              </w:rPr>
            </w:pPr>
            <w:r w:rsidRPr="00F2778D">
              <w:rPr>
                <w:rFonts w:eastAsia="Calibri" w:cs="Calibri"/>
                <w:sz w:val="24"/>
                <w:bdr w:val="nil"/>
              </w:rPr>
              <w:t>zdravá výživa člověka</w:t>
            </w:r>
          </w:p>
        </w:tc>
      </w:tr>
      <w:tr w:rsidR="00DF1F9F" w:rsidRPr="00F2778D" w14:paraId="142951FD" w14:textId="77777777">
        <w:tc>
          <w:tcPr>
            <w:tcW w:w="1650" w:type="pct"/>
            <w:vMerge/>
            <w:tcBorders>
              <w:top w:val="inset" w:sz="6" w:space="0" w:color="808080"/>
              <w:left w:val="inset" w:sz="6" w:space="0" w:color="808080"/>
              <w:bottom w:val="inset" w:sz="6" w:space="0" w:color="808080"/>
              <w:right w:val="inset" w:sz="6" w:space="0" w:color="808080"/>
            </w:tcBorders>
          </w:tcPr>
          <w:p w14:paraId="2B58D3F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9C96BE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C377C" w14:textId="77777777" w:rsidR="00DF1F9F" w:rsidRPr="00F2778D" w:rsidRDefault="001C5903">
            <w:pPr>
              <w:spacing w:line="240" w:lineRule="auto"/>
              <w:ind w:left="60"/>
              <w:jc w:val="left"/>
              <w:rPr>
                <w:sz w:val="24"/>
                <w:bdr w:val="nil"/>
              </w:rPr>
            </w:pPr>
            <w:r w:rsidRPr="00F2778D">
              <w:rPr>
                <w:rFonts w:eastAsia="Calibri" w:cs="Calibri"/>
                <w:sz w:val="24"/>
                <w:bdr w:val="nil"/>
              </w:rPr>
              <w:t>úprava pokrmů</w:t>
            </w:r>
          </w:p>
        </w:tc>
      </w:tr>
      <w:tr w:rsidR="00DF1F9F" w:rsidRPr="00F2778D" w14:paraId="7331B74F" w14:textId="77777777">
        <w:tc>
          <w:tcPr>
            <w:tcW w:w="1650" w:type="pct"/>
            <w:vMerge/>
            <w:tcBorders>
              <w:top w:val="inset" w:sz="6" w:space="0" w:color="808080"/>
              <w:left w:val="inset" w:sz="6" w:space="0" w:color="808080"/>
              <w:bottom w:val="inset" w:sz="6" w:space="0" w:color="808080"/>
              <w:right w:val="inset" w:sz="6" w:space="0" w:color="808080"/>
            </w:tcBorders>
          </w:tcPr>
          <w:p w14:paraId="103B046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32453F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6B45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potraviny - výběr</w:t>
            </w:r>
            <w:proofErr w:type="gramEnd"/>
            <w:r w:rsidRPr="00F2778D">
              <w:rPr>
                <w:rFonts w:eastAsia="Calibri" w:cs="Calibri"/>
                <w:sz w:val="24"/>
                <w:bdr w:val="nil"/>
              </w:rPr>
              <w:t>, nákup, skladování, zásady správné životosprávy, sestavování jídelníčku</w:t>
            </w:r>
          </w:p>
        </w:tc>
      </w:tr>
      <w:tr w:rsidR="00DF1F9F" w:rsidRPr="00F2778D" w14:paraId="6CDCF491" w14:textId="77777777">
        <w:tc>
          <w:tcPr>
            <w:tcW w:w="1650" w:type="pct"/>
            <w:vMerge/>
            <w:tcBorders>
              <w:top w:val="inset" w:sz="6" w:space="0" w:color="808080"/>
              <w:left w:val="inset" w:sz="6" w:space="0" w:color="808080"/>
              <w:bottom w:val="inset" w:sz="6" w:space="0" w:color="808080"/>
              <w:right w:val="inset" w:sz="6" w:space="0" w:color="808080"/>
            </w:tcBorders>
          </w:tcPr>
          <w:p w14:paraId="5552510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1FA5E3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D4F6E"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příprava </w:t>
            </w:r>
            <w:proofErr w:type="gramStart"/>
            <w:r w:rsidRPr="00F2778D">
              <w:rPr>
                <w:rFonts w:eastAsia="Calibri" w:cs="Calibri"/>
                <w:sz w:val="24"/>
                <w:bdr w:val="nil"/>
              </w:rPr>
              <w:t>pokrmů - základní</w:t>
            </w:r>
            <w:proofErr w:type="gramEnd"/>
            <w:r w:rsidRPr="00F2778D">
              <w:rPr>
                <w:rFonts w:eastAsia="Calibri" w:cs="Calibri"/>
                <w:sz w:val="24"/>
                <w:bdr w:val="nil"/>
              </w:rPr>
              <w:t xml:space="preserve"> postupy při přípravě pokrmů, úprava pokrmů za tepla a za studena - salát ovocný, zeleninový, polévka, moučník, palačinky, lívance, pokrmy z brambor, úprava masa, rychlé občerstvení – chlebíčky, toasty, obložené mísy, nápoje (koktejly)</w:t>
            </w:r>
          </w:p>
        </w:tc>
      </w:tr>
      <w:tr w:rsidR="00DF1F9F" w:rsidRPr="00F2778D" w14:paraId="29D2B34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F550F"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F205A" w14:textId="77777777" w:rsidR="00DF1F9F" w:rsidRPr="00F2778D" w:rsidRDefault="001C5903">
            <w:pPr>
              <w:spacing w:line="240" w:lineRule="auto"/>
              <w:ind w:left="60"/>
              <w:jc w:val="left"/>
              <w:rPr>
                <w:sz w:val="24"/>
                <w:bdr w:val="nil"/>
              </w:rPr>
            </w:pPr>
            <w:r w:rsidRPr="00F2778D">
              <w:rPr>
                <w:rFonts w:eastAsia="Calibri" w:cs="Calibri"/>
                <w:sz w:val="24"/>
                <w:bdr w:val="nil"/>
              </w:rPr>
              <w:t>provádí základní úklid pracovních ploch a nádobí, bezpečně zachází s čistícími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8F8F0" w14:textId="77777777" w:rsidR="00DF1F9F" w:rsidRPr="00F2778D" w:rsidRDefault="001C5903">
            <w:pPr>
              <w:spacing w:line="240" w:lineRule="auto"/>
              <w:ind w:left="60"/>
              <w:jc w:val="left"/>
              <w:rPr>
                <w:sz w:val="24"/>
                <w:bdr w:val="nil"/>
              </w:rPr>
            </w:pPr>
            <w:r w:rsidRPr="00F2778D">
              <w:rPr>
                <w:rFonts w:eastAsia="Calibri" w:cs="Calibri"/>
                <w:sz w:val="24"/>
                <w:bdr w:val="nil"/>
              </w:rPr>
              <w:t>úklid d</w:t>
            </w:r>
            <w:r w:rsidR="006C557E" w:rsidRPr="00F2778D">
              <w:rPr>
                <w:rFonts w:eastAsia="Calibri" w:cs="Calibri"/>
                <w:sz w:val="24"/>
                <w:bdr w:val="nil"/>
              </w:rPr>
              <w:t>omácnosti, údržba oděvů, ochrana</w:t>
            </w:r>
            <w:r w:rsidRPr="00F2778D">
              <w:rPr>
                <w:rFonts w:eastAsia="Calibri" w:cs="Calibri"/>
                <w:sz w:val="24"/>
                <w:bdr w:val="nil"/>
              </w:rPr>
              <w:t>, bezpečnost</w:t>
            </w:r>
          </w:p>
        </w:tc>
      </w:tr>
      <w:tr w:rsidR="00DF1F9F" w:rsidRPr="00F2778D" w14:paraId="5D2B2AD7" w14:textId="77777777">
        <w:tc>
          <w:tcPr>
            <w:tcW w:w="1650" w:type="pct"/>
            <w:vMerge/>
            <w:tcBorders>
              <w:top w:val="inset" w:sz="6" w:space="0" w:color="808080"/>
              <w:left w:val="inset" w:sz="6" w:space="0" w:color="808080"/>
              <w:bottom w:val="inset" w:sz="6" w:space="0" w:color="808080"/>
              <w:right w:val="inset" w:sz="6" w:space="0" w:color="808080"/>
            </w:tcBorders>
          </w:tcPr>
          <w:p w14:paraId="13357FF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67A1AC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19F5B" w14:textId="77777777" w:rsidR="00DF1F9F" w:rsidRPr="00F2778D" w:rsidRDefault="001C5903">
            <w:pPr>
              <w:spacing w:line="240" w:lineRule="auto"/>
              <w:ind w:left="60"/>
              <w:jc w:val="left"/>
              <w:rPr>
                <w:sz w:val="24"/>
                <w:bdr w:val="nil"/>
              </w:rPr>
            </w:pPr>
            <w:r w:rsidRPr="00F2778D">
              <w:rPr>
                <w:rFonts w:eastAsia="Calibri" w:cs="Calibri"/>
                <w:sz w:val="24"/>
                <w:bdr w:val="nil"/>
              </w:rPr>
              <w:t>potraviny – výběr, nákup, skladování, sestavení jídelníčku</w:t>
            </w:r>
          </w:p>
        </w:tc>
      </w:tr>
      <w:tr w:rsidR="00DF1F9F" w:rsidRPr="00F2778D" w14:paraId="508C9CC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77091"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64B30"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základní principy stolování, společenského chování a obsluhy u stolu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F221D" w14:textId="77777777" w:rsidR="00DF1F9F" w:rsidRPr="00F2778D" w:rsidRDefault="001C5903">
            <w:pPr>
              <w:spacing w:line="240" w:lineRule="auto"/>
              <w:ind w:left="60"/>
              <w:jc w:val="left"/>
              <w:rPr>
                <w:sz w:val="24"/>
                <w:bdr w:val="nil"/>
              </w:rPr>
            </w:pPr>
            <w:r w:rsidRPr="00F2778D">
              <w:rPr>
                <w:rFonts w:eastAsia="Calibri" w:cs="Calibri"/>
                <w:sz w:val="24"/>
                <w:bdr w:val="nil"/>
              </w:rPr>
              <w:t>úklid d</w:t>
            </w:r>
            <w:r w:rsidR="006C557E" w:rsidRPr="00F2778D">
              <w:rPr>
                <w:rFonts w:eastAsia="Calibri" w:cs="Calibri"/>
                <w:sz w:val="24"/>
                <w:bdr w:val="nil"/>
              </w:rPr>
              <w:t>omácnosti, údržba oděvů, ochrana</w:t>
            </w:r>
            <w:r w:rsidRPr="00F2778D">
              <w:rPr>
                <w:rFonts w:eastAsia="Calibri" w:cs="Calibri"/>
                <w:sz w:val="24"/>
                <w:bdr w:val="nil"/>
              </w:rPr>
              <w:t>, bezpečnost</w:t>
            </w:r>
          </w:p>
        </w:tc>
      </w:tr>
      <w:tr w:rsidR="00DF1F9F" w:rsidRPr="00F2778D" w14:paraId="5725C6E2" w14:textId="77777777">
        <w:tc>
          <w:tcPr>
            <w:tcW w:w="1650" w:type="pct"/>
            <w:vMerge/>
            <w:tcBorders>
              <w:top w:val="inset" w:sz="6" w:space="0" w:color="808080"/>
              <w:left w:val="inset" w:sz="6" w:space="0" w:color="808080"/>
              <w:bottom w:val="inset" w:sz="6" w:space="0" w:color="808080"/>
              <w:right w:val="inset" w:sz="6" w:space="0" w:color="808080"/>
            </w:tcBorders>
          </w:tcPr>
          <w:p w14:paraId="3D67943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9AE3A4E"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F95E2" w14:textId="77777777" w:rsidR="00DF1F9F" w:rsidRPr="00F2778D" w:rsidRDefault="006C557E">
            <w:pPr>
              <w:spacing w:line="240" w:lineRule="auto"/>
              <w:ind w:left="60"/>
              <w:jc w:val="left"/>
              <w:rPr>
                <w:sz w:val="24"/>
                <w:bdr w:val="nil"/>
              </w:rPr>
            </w:pPr>
            <w:r w:rsidRPr="00F2778D">
              <w:rPr>
                <w:rFonts w:eastAsia="Calibri" w:cs="Calibri"/>
                <w:sz w:val="24"/>
                <w:bdr w:val="nil"/>
              </w:rPr>
              <w:t>recepty</w:t>
            </w:r>
            <w:r w:rsidR="001C5903" w:rsidRPr="00F2778D">
              <w:rPr>
                <w:rFonts w:eastAsia="Calibri" w:cs="Calibri"/>
                <w:sz w:val="24"/>
                <w:bdr w:val="nil"/>
              </w:rPr>
              <w:t>, návody, kuchařské knihy</w:t>
            </w:r>
          </w:p>
        </w:tc>
      </w:tr>
      <w:tr w:rsidR="00DF1F9F" w:rsidRPr="00F2778D" w14:paraId="71B8A299" w14:textId="77777777">
        <w:tc>
          <w:tcPr>
            <w:tcW w:w="1650" w:type="pct"/>
            <w:vMerge/>
            <w:tcBorders>
              <w:top w:val="inset" w:sz="6" w:space="0" w:color="808080"/>
              <w:left w:val="inset" w:sz="6" w:space="0" w:color="808080"/>
              <w:bottom w:val="inset" w:sz="6" w:space="0" w:color="808080"/>
              <w:right w:val="inset" w:sz="6" w:space="0" w:color="808080"/>
            </w:tcBorders>
          </w:tcPr>
          <w:p w14:paraId="5F4BA66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43B1F72"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23F71"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úprava stolu-stolování, jednoduché prostírání, obsluha a chování u stolu, slavnostní stolování, zdobné </w:t>
            </w:r>
            <w:proofErr w:type="spellStart"/>
            <w:proofErr w:type="gramStart"/>
            <w:r w:rsidRPr="00F2778D">
              <w:rPr>
                <w:rFonts w:eastAsia="Calibri" w:cs="Calibri"/>
                <w:sz w:val="24"/>
                <w:bdr w:val="nil"/>
              </w:rPr>
              <w:t>prvky,květiny</w:t>
            </w:r>
            <w:proofErr w:type="spellEnd"/>
            <w:proofErr w:type="gramEnd"/>
            <w:r w:rsidRPr="00F2778D">
              <w:rPr>
                <w:rFonts w:eastAsia="Calibri" w:cs="Calibri"/>
                <w:sz w:val="24"/>
                <w:bdr w:val="nil"/>
              </w:rPr>
              <w:t xml:space="preserve"> na stole</w:t>
            </w:r>
          </w:p>
        </w:tc>
      </w:tr>
      <w:tr w:rsidR="00DF1F9F" w:rsidRPr="00F2778D" w14:paraId="3A65E1DD" w14:textId="77777777">
        <w:tc>
          <w:tcPr>
            <w:tcW w:w="1650" w:type="pct"/>
            <w:vMerge/>
            <w:tcBorders>
              <w:top w:val="inset" w:sz="6" w:space="0" w:color="808080"/>
              <w:left w:val="inset" w:sz="6" w:space="0" w:color="808080"/>
              <w:bottom w:val="inset" w:sz="6" w:space="0" w:color="808080"/>
              <w:right w:val="inset" w:sz="6" w:space="0" w:color="808080"/>
            </w:tcBorders>
          </w:tcPr>
          <w:p w14:paraId="5342AB8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FBB8C9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D9DA7"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kuchyň - základní</w:t>
            </w:r>
            <w:proofErr w:type="gramEnd"/>
            <w:r w:rsidRPr="00F2778D">
              <w:rPr>
                <w:rFonts w:eastAsia="Calibri" w:cs="Calibri"/>
                <w:sz w:val="24"/>
                <w:bdr w:val="nil"/>
              </w:rPr>
              <w:t xml:space="preserve"> vybavení, kuchyňský inventář, obsluha spotřebičů, udržování pořádku a čistoty, bezpečnost a hygiena provozu</w:t>
            </w:r>
          </w:p>
        </w:tc>
      </w:tr>
      <w:tr w:rsidR="00DF1F9F" w:rsidRPr="00F2778D" w14:paraId="4BA85010" w14:textId="77777777">
        <w:tc>
          <w:tcPr>
            <w:tcW w:w="1650" w:type="pct"/>
            <w:vMerge/>
            <w:tcBorders>
              <w:top w:val="inset" w:sz="6" w:space="0" w:color="808080"/>
              <w:left w:val="inset" w:sz="6" w:space="0" w:color="808080"/>
              <w:bottom w:val="inset" w:sz="6" w:space="0" w:color="808080"/>
              <w:right w:val="inset" w:sz="6" w:space="0" w:color="808080"/>
            </w:tcBorders>
          </w:tcPr>
          <w:p w14:paraId="7196BF16"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F2DAD1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6668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úprava stolu a </w:t>
            </w:r>
            <w:proofErr w:type="gramStart"/>
            <w:r w:rsidRPr="00F2778D">
              <w:rPr>
                <w:rFonts w:eastAsia="Calibri" w:cs="Calibri"/>
                <w:sz w:val="24"/>
                <w:bdr w:val="nil"/>
              </w:rPr>
              <w:t>stolování - zásady</w:t>
            </w:r>
            <w:proofErr w:type="gramEnd"/>
            <w:r w:rsidRPr="00F2778D">
              <w:rPr>
                <w:rFonts w:eastAsia="Calibri" w:cs="Calibri"/>
                <w:sz w:val="24"/>
                <w:bdr w:val="nil"/>
              </w:rPr>
              <w:t xml:space="preserve"> společenského stolování, prostírání, zdobné prvky a květiny na stole</w:t>
            </w:r>
          </w:p>
        </w:tc>
      </w:tr>
      <w:tr w:rsidR="00DF1F9F" w:rsidRPr="00F2778D" w14:paraId="24BD02B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45BCB"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23664"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zásady hygieny a bezpečnosti práce</w:t>
            </w:r>
            <w:r w:rsidRPr="00F2778D">
              <w:rPr>
                <w:rFonts w:eastAsia="Calibri" w:cs="Calibri"/>
                <w:sz w:val="24"/>
                <w:bdr w:val="nil"/>
              </w:rPr>
              <w:br/>
              <w:t>poskytne první pomoc při úrazech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D6448" w14:textId="77777777" w:rsidR="00DF1F9F" w:rsidRPr="00F2778D" w:rsidRDefault="001C5903">
            <w:pPr>
              <w:spacing w:line="240" w:lineRule="auto"/>
              <w:ind w:left="60"/>
              <w:jc w:val="left"/>
              <w:rPr>
                <w:sz w:val="24"/>
                <w:bdr w:val="nil"/>
              </w:rPr>
            </w:pPr>
            <w:r w:rsidRPr="00F2778D">
              <w:rPr>
                <w:rFonts w:eastAsia="Calibri" w:cs="Calibri"/>
                <w:sz w:val="24"/>
                <w:bdr w:val="nil"/>
              </w:rPr>
              <w:t>úklid d</w:t>
            </w:r>
            <w:r w:rsidR="006C557E" w:rsidRPr="00F2778D">
              <w:rPr>
                <w:rFonts w:eastAsia="Calibri" w:cs="Calibri"/>
                <w:sz w:val="24"/>
                <w:bdr w:val="nil"/>
              </w:rPr>
              <w:t>omácnosti, údržba oděvů, ochrana</w:t>
            </w:r>
            <w:r w:rsidRPr="00F2778D">
              <w:rPr>
                <w:rFonts w:eastAsia="Calibri" w:cs="Calibri"/>
                <w:sz w:val="24"/>
                <w:bdr w:val="nil"/>
              </w:rPr>
              <w:t>, bezpečnost</w:t>
            </w:r>
          </w:p>
        </w:tc>
      </w:tr>
      <w:tr w:rsidR="0097377E" w:rsidRPr="00F2778D" w14:paraId="6950A7FF" w14:textId="77777777" w:rsidTr="0097377E">
        <w:trPr>
          <w:trHeight w:val="1217"/>
        </w:trPr>
        <w:tc>
          <w:tcPr>
            <w:tcW w:w="1650" w:type="pct"/>
            <w:vMerge/>
            <w:tcBorders>
              <w:top w:val="inset" w:sz="6" w:space="0" w:color="808080"/>
              <w:left w:val="inset" w:sz="6" w:space="0" w:color="808080"/>
              <w:bottom w:val="inset" w:sz="6" w:space="0" w:color="808080"/>
              <w:right w:val="inset" w:sz="6" w:space="0" w:color="808080"/>
            </w:tcBorders>
          </w:tcPr>
          <w:p w14:paraId="021DD0D2" w14:textId="77777777" w:rsidR="0097377E" w:rsidRPr="00F2778D" w:rsidRDefault="0097377E">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CE0AD74" w14:textId="77777777" w:rsidR="0097377E" w:rsidRPr="00F2778D" w:rsidRDefault="0097377E">
            <w:pPr>
              <w:spacing w:line="240" w:lineRule="auto"/>
              <w:ind w:left="60"/>
              <w:jc w:val="left"/>
              <w:rPr>
                <w:sz w:val="24"/>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626B1894" w14:textId="77777777" w:rsidR="0097377E" w:rsidRPr="00F2778D" w:rsidRDefault="0097377E">
            <w:pPr>
              <w:spacing w:line="240" w:lineRule="auto"/>
              <w:ind w:left="60"/>
              <w:jc w:val="left"/>
              <w:rPr>
                <w:sz w:val="24"/>
                <w:bdr w:val="nil"/>
              </w:rPr>
            </w:pPr>
            <w:r w:rsidRPr="00F2778D">
              <w:rPr>
                <w:rFonts w:eastAsia="Calibri" w:cs="Calibri"/>
                <w:sz w:val="24"/>
                <w:bdr w:val="nil"/>
              </w:rPr>
              <w:t>Kuchyně: základní vybavení, udržování pořádku a čistoty</w:t>
            </w:r>
          </w:p>
          <w:p w14:paraId="419AC3A7" w14:textId="77777777" w:rsidR="0097377E" w:rsidRPr="00F2778D" w:rsidRDefault="0097377E" w:rsidP="0097377E">
            <w:pPr>
              <w:ind w:left="60"/>
              <w:jc w:val="left"/>
              <w:rPr>
                <w:sz w:val="24"/>
                <w:bdr w:val="nil"/>
              </w:rPr>
            </w:pPr>
            <w:r w:rsidRPr="00F2778D">
              <w:rPr>
                <w:rFonts w:eastAsia="Calibri" w:cs="Calibri"/>
                <w:sz w:val="24"/>
                <w:bdr w:val="nil"/>
              </w:rPr>
              <w:t xml:space="preserve">- první pomoc při úrazech v </w:t>
            </w:r>
            <w:proofErr w:type="gramStart"/>
            <w:r w:rsidRPr="00F2778D">
              <w:rPr>
                <w:rFonts w:eastAsia="Calibri" w:cs="Calibri"/>
                <w:sz w:val="24"/>
                <w:bdr w:val="nil"/>
              </w:rPr>
              <w:t>kuchyni - opaření</w:t>
            </w:r>
            <w:proofErr w:type="gramEnd"/>
            <w:r w:rsidRPr="00F2778D">
              <w:rPr>
                <w:rFonts w:eastAsia="Calibri" w:cs="Calibri"/>
                <w:sz w:val="24"/>
                <w:bdr w:val="nil"/>
              </w:rPr>
              <w:t>, popálení, řezné</w:t>
            </w:r>
          </w:p>
        </w:tc>
      </w:tr>
      <w:tr w:rsidR="0097377E" w:rsidRPr="00F2778D" w14:paraId="1BB80D1C" w14:textId="77777777" w:rsidTr="0097377E">
        <w:trPr>
          <w:trHeight w:val="1217"/>
        </w:trPr>
        <w:tc>
          <w:tcPr>
            <w:tcW w:w="1650" w:type="pct"/>
            <w:tcBorders>
              <w:top w:val="inset" w:sz="6" w:space="0" w:color="808080"/>
              <w:left w:val="inset" w:sz="6" w:space="0" w:color="808080"/>
              <w:bottom w:val="inset" w:sz="6" w:space="0" w:color="808080"/>
              <w:right w:val="inset" w:sz="6" w:space="0" w:color="808080"/>
            </w:tcBorders>
          </w:tcPr>
          <w:p w14:paraId="5649C2AB" w14:textId="77777777" w:rsidR="0097377E" w:rsidRPr="00F2778D" w:rsidRDefault="0097377E">
            <w:pPr>
              <w:rPr>
                <w:sz w:val="24"/>
              </w:rPr>
            </w:pPr>
            <w:r w:rsidRPr="00F2778D">
              <w:rPr>
                <w:rFonts w:eastAsia="Calibri" w:cs="Calibri"/>
                <w:sz w:val="24"/>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Pr>
          <w:p w14:paraId="66BDFC93" w14:textId="77777777" w:rsidR="0097377E" w:rsidRPr="00772F23" w:rsidRDefault="0097377E" w:rsidP="00772F23">
            <w:pPr>
              <w:rPr>
                <w:sz w:val="24"/>
              </w:rPr>
            </w:pPr>
            <w:r w:rsidRPr="00772F23">
              <w:rPr>
                <w:sz w:val="24"/>
              </w:rPr>
              <w:t>chrání digitální techniku před poškozením</w:t>
            </w:r>
          </w:p>
          <w:p w14:paraId="218F872B" w14:textId="77777777" w:rsidR="0097377E" w:rsidRPr="00772F23" w:rsidRDefault="0097377E" w:rsidP="00772F23">
            <w:pPr>
              <w:rPr>
                <w:sz w:val="24"/>
              </w:rPr>
            </w:pPr>
            <w:r w:rsidRPr="00772F23">
              <w:rPr>
                <w:sz w:val="24"/>
              </w:rPr>
              <w:t>odstraňuje základní problémy při provozu digitálních zařízení</w:t>
            </w:r>
          </w:p>
          <w:p w14:paraId="558536B9" w14:textId="15CAEDAC" w:rsidR="0097377E" w:rsidRPr="00772F23" w:rsidRDefault="0097377E" w:rsidP="00772F23">
            <w:pPr>
              <w:rPr>
                <w:sz w:val="24"/>
              </w:rPr>
            </w:pPr>
            <w:r w:rsidRPr="00772F23">
              <w:rPr>
                <w:sz w:val="24"/>
              </w:rPr>
              <w:lastRenderedPageBreak/>
              <w:t>dodržuje základní hygienická a bezpečnostní pravidla a předpisy při práci s digitální technikou a poskytne první pomoc při úrazu</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729133F7" w14:textId="77777777" w:rsidR="0097377E" w:rsidRPr="00772F23" w:rsidRDefault="0097377E" w:rsidP="00772F23">
            <w:pPr>
              <w:rPr>
                <w:sz w:val="24"/>
              </w:rPr>
            </w:pPr>
            <w:r w:rsidRPr="00772F23">
              <w:rPr>
                <w:sz w:val="24"/>
              </w:rPr>
              <w:lastRenderedPageBreak/>
              <w:t>digitální technika – využití v různých pracovních činnostech a zaměstnáních, ochrana před poškozením, řešení jednoduchých technických závad, zásady bezpečnosti práce</w:t>
            </w:r>
          </w:p>
          <w:p w14:paraId="478385FD" w14:textId="77777777" w:rsidR="0097377E" w:rsidRPr="00772F23" w:rsidRDefault="0097377E" w:rsidP="00772F23">
            <w:pPr>
              <w:rPr>
                <w:sz w:val="24"/>
              </w:rPr>
            </w:pPr>
          </w:p>
        </w:tc>
      </w:tr>
      <w:tr w:rsidR="00DF1F9F" w:rsidRPr="00F2778D" w14:paraId="4BE066C7" w14:textId="77777777" w:rsidTr="0097377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DBA89C"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25E38FAF"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3AEBD"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Kreativita</w:t>
            </w:r>
            <w:proofErr w:type="gramEnd"/>
          </w:p>
        </w:tc>
      </w:tr>
      <w:tr w:rsidR="00DF1F9F" w:rsidRPr="00F2778D" w14:paraId="32768F30"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BEC57" w14:textId="77777777" w:rsidR="00DF1F9F" w:rsidRPr="00F2778D" w:rsidRDefault="001C5903">
            <w:pPr>
              <w:spacing w:line="240" w:lineRule="auto"/>
              <w:jc w:val="left"/>
              <w:rPr>
                <w:sz w:val="24"/>
                <w:bdr w:val="nil"/>
              </w:rPr>
            </w:pPr>
            <w:r w:rsidRPr="00F2778D">
              <w:rPr>
                <w:rFonts w:eastAsia="Calibri" w:cs="Calibri"/>
                <w:sz w:val="24"/>
                <w:bdr w:val="nil"/>
              </w:rPr>
              <w:t>Osobnostní rozvoj – cvičení dovednosti, soustředění, kreativita</w:t>
            </w:r>
          </w:p>
        </w:tc>
      </w:tr>
      <w:tr w:rsidR="00DF1F9F" w:rsidRPr="00F2778D" w14:paraId="3F0D251C"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FE627"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463CC9B2"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56CD3" w14:textId="77777777" w:rsidR="00DF1F9F" w:rsidRPr="00F2778D" w:rsidRDefault="001C5903">
            <w:pPr>
              <w:spacing w:line="240" w:lineRule="auto"/>
              <w:rPr>
                <w:sz w:val="24"/>
                <w:bdr w:val="nil"/>
              </w:rPr>
            </w:pPr>
            <w:r w:rsidRPr="00F2778D">
              <w:rPr>
                <w:rFonts w:eastAsia="Calibri" w:cs="Calibri"/>
                <w:sz w:val="24"/>
                <w:bdr w:val="nil"/>
              </w:rPr>
              <w:t>mezilidské vztahy, komunikace, udržení tělesného a psychického zdraví </w:t>
            </w:r>
          </w:p>
        </w:tc>
      </w:tr>
      <w:tr w:rsidR="00DF1F9F" w:rsidRPr="00F2778D" w14:paraId="549E189A"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292FF"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5DA91165"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2AF3A" w14:textId="77777777" w:rsidR="00DF1F9F" w:rsidRPr="00F2778D" w:rsidRDefault="001C5903">
            <w:pPr>
              <w:spacing w:line="240" w:lineRule="auto"/>
              <w:rPr>
                <w:sz w:val="24"/>
                <w:bdr w:val="nil"/>
              </w:rPr>
            </w:pPr>
            <w:r w:rsidRPr="00F2778D">
              <w:rPr>
                <w:rFonts w:eastAsia="Calibri" w:cs="Calibri"/>
                <w:sz w:val="24"/>
                <w:bdr w:val="nil"/>
              </w:rPr>
              <w:t>organizace vlastního času, plánování učení a studia </w:t>
            </w:r>
          </w:p>
        </w:tc>
      </w:tr>
      <w:tr w:rsidR="00DF1F9F" w:rsidRPr="00F2778D" w14:paraId="2899FA14"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D3AEA"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Občan</w:t>
            </w:r>
            <w:proofErr w:type="gramEnd"/>
            <w:r w:rsidRPr="00F2778D">
              <w:rPr>
                <w:rFonts w:eastAsia="Calibri" w:cs="Calibri"/>
                <w:sz w:val="24"/>
                <w:bdr w:val="nil"/>
              </w:rPr>
              <w:t>, občanská společnost a stát</w:t>
            </w:r>
          </w:p>
        </w:tc>
      </w:tr>
      <w:tr w:rsidR="00DF1F9F" w:rsidRPr="00F2778D" w14:paraId="5921FA4C"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B874A" w14:textId="250C9E34" w:rsidR="00DF1F9F" w:rsidRPr="00F2778D" w:rsidRDefault="001C5903">
            <w:pPr>
              <w:spacing w:line="240" w:lineRule="auto"/>
              <w:jc w:val="left"/>
              <w:rPr>
                <w:sz w:val="24"/>
                <w:bdr w:val="nil"/>
              </w:rPr>
            </w:pPr>
            <w:r w:rsidRPr="00F2778D">
              <w:rPr>
                <w:rFonts w:eastAsia="Calibri" w:cs="Calibri"/>
                <w:sz w:val="24"/>
                <w:bdr w:val="nil"/>
              </w:rPr>
              <w:t> osobní zodpovědnost za své zdraví,</w:t>
            </w:r>
            <w:r w:rsidR="00EE45B5">
              <w:rPr>
                <w:rFonts w:eastAsia="Calibri" w:cs="Calibri"/>
                <w:sz w:val="24"/>
                <w:bdr w:val="nil"/>
              </w:rPr>
              <w:t xml:space="preserve"> </w:t>
            </w:r>
            <w:r w:rsidRPr="00F2778D">
              <w:rPr>
                <w:rFonts w:eastAsia="Calibri" w:cs="Calibri"/>
                <w:sz w:val="24"/>
                <w:bdr w:val="nil"/>
              </w:rPr>
              <w:t>respektování a dodržování předpisů a norem</w:t>
            </w:r>
          </w:p>
        </w:tc>
      </w:tr>
      <w:tr w:rsidR="00DF1F9F" w:rsidRPr="00F2778D" w14:paraId="2527EA35"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C1C57"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3F0A43B9"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0BA5D" w14:textId="77777777" w:rsidR="00DF1F9F" w:rsidRPr="00F2778D" w:rsidRDefault="001C5903">
            <w:pPr>
              <w:spacing w:line="240" w:lineRule="auto"/>
              <w:jc w:val="left"/>
              <w:rPr>
                <w:sz w:val="24"/>
                <w:bdr w:val="nil"/>
              </w:rPr>
            </w:pPr>
            <w:r w:rsidRPr="00F2778D">
              <w:rPr>
                <w:rFonts w:eastAsia="Calibri" w:cs="Calibri"/>
                <w:sz w:val="24"/>
                <w:bdr w:val="nil"/>
              </w:rPr>
              <w:t> osobní rozvoj, sebepoznání, kultura stolování</w:t>
            </w:r>
          </w:p>
        </w:tc>
      </w:tr>
      <w:tr w:rsidR="00DF1F9F" w:rsidRPr="00F2778D" w14:paraId="0D3DAA61"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4E40E"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1F879710"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E150C" w14:textId="77777777" w:rsidR="00DF1F9F" w:rsidRPr="00F2778D" w:rsidRDefault="001C5903">
            <w:pPr>
              <w:spacing w:line="240" w:lineRule="auto"/>
              <w:rPr>
                <w:sz w:val="24"/>
                <w:bdr w:val="nil"/>
              </w:rPr>
            </w:pPr>
            <w:r w:rsidRPr="00F2778D">
              <w:rPr>
                <w:rFonts w:eastAsia="Calibri" w:cs="Calibri"/>
                <w:sz w:val="24"/>
                <w:bdr w:val="nil"/>
              </w:rPr>
              <w:t>rozvoj schopností poznávání: </w:t>
            </w:r>
          </w:p>
          <w:p w14:paraId="443A1D9D" w14:textId="77777777" w:rsidR="00DF1F9F" w:rsidRPr="00F2778D" w:rsidRDefault="001C5903">
            <w:pPr>
              <w:spacing w:line="240" w:lineRule="auto"/>
              <w:rPr>
                <w:sz w:val="24"/>
                <w:bdr w:val="nil"/>
              </w:rPr>
            </w:pPr>
            <w:r w:rsidRPr="00F2778D">
              <w:rPr>
                <w:rFonts w:eastAsia="Calibri" w:cs="Calibri"/>
                <w:sz w:val="24"/>
                <w:bdr w:val="nil"/>
              </w:rPr>
              <w:t>cvičení smyslového vnímání, </w:t>
            </w:r>
          </w:p>
          <w:p w14:paraId="048EE8FB" w14:textId="77777777" w:rsidR="00DF1F9F" w:rsidRPr="00F2778D" w:rsidRDefault="001C5903">
            <w:pPr>
              <w:spacing w:line="240" w:lineRule="auto"/>
              <w:rPr>
                <w:sz w:val="24"/>
                <w:bdr w:val="nil"/>
              </w:rPr>
            </w:pPr>
            <w:r w:rsidRPr="00F2778D">
              <w:rPr>
                <w:rFonts w:eastAsia="Calibri" w:cs="Calibri"/>
                <w:sz w:val="24"/>
                <w:bdr w:val="nil"/>
              </w:rPr>
              <w:t>pozornosti a soustředění; cvičení </w:t>
            </w:r>
          </w:p>
          <w:p w14:paraId="798C8998" w14:textId="77777777" w:rsidR="00DF1F9F" w:rsidRPr="00F2778D" w:rsidRDefault="001C5903">
            <w:pPr>
              <w:spacing w:line="240" w:lineRule="auto"/>
              <w:rPr>
                <w:sz w:val="24"/>
                <w:bdr w:val="nil"/>
              </w:rPr>
            </w:pPr>
            <w:r w:rsidRPr="00F2778D">
              <w:rPr>
                <w:rFonts w:eastAsia="Calibri" w:cs="Calibri"/>
                <w:sz w:val="24"/>
                <w:bdr w:val="nil"/>
              </w:rPr>
              <w:t>dovedností zapamatování </w:t>
            </w:r>
          </w:p>
        </w:tc>
      </w:tr>
      <w:tr w:rsidR="00DF1F9F" w:rsidRPr="00F2778D" w14:paraId="35932604"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B0A9E"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proofErr w:type="gramStart"/>
            <w:r w:rsidRPr="00F2778D">
              <w:rPr>
                <w:rFonts w:eastAsia="Calibri" w:cs="Calibri"/>
                <w:sz w:val="24"/>
                <w:bdr w:val="nil"/>
              </w:rPr>
              <w:t>SOUVISLOSTECH - Objevujeme</w:t>
            </w:r>
            <w:proofErr w:type="gramEnd"/>
            <w:r w:rsidRPr="00F2778D">
              <w:rPr>
                <w:rFonts w:eastAsia="Calibri" w:cs="Calibri"/>
                <w:sz w:val="24"/>
                <w:bdr w:val="nil"/>
              </w:rPr>
              <w:t xml:space="preserve"> Evropu a svět</w:t>
            </w:r>
          </w:p>
        </w:tc>
      </w:tr>
      <w:tr w:rsidR="00DF1F9F" w:rsidRPr="00F2778D" w14:paraId="7B812D77"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64064" w14:textId="701DE5A3" w:rsidR="00DF1F9F" w:rsidRPr="00F2778D" w:rsidRDefault="001C5903">
            <w:pPr>
              <w:spacing w:line="240" w:lineRule="auto"/>
              <w:jc w:val="left"/>
              <w:rPr>
                <w:sz w:val="24"/>
                <w:bdr w:val="nil"/>
              </w:rPr>
            </w:pPr>
            <w:r w:rsidRPr="00F2778D">
              <w:rPr>
                <w:rFonts w:eastAsia="Calibri" w:cs="Calibri"/>
                <w:sz w:val="24"/>
                <w:bdr w:val="nil"/>
              </w:rPr>
              <w:t>stravovací návyky a zvyklosti ostatních národů,</w:t>
            </w:r>
            <w:r w:rsidR="00EE45B5">
              <w:rPr>
                <w:rFonts w:eastAsia="Calibri" w:cs="Calibri"/>
                <w:sz w:val="24"/>
                <w:bdr w:val="nil"/>
              </w:rPr>
              <w:t xml:space="preserve"> </w:t>
            </w:r>
            <w:r w:rsidRPr="00F2778D">
              <w:rPr>
                <w:rFonts w:eastAsia="Calibri" w:cs="Calibri"/>
                <w:sz w:val="24"/>
                <w:bdr w:val="nil"/>
              </w:rPr>
              <w:t>naše tradice</w:t>
            </w:r>
          </w:p>
        </w:tc>
      </w:tr>
      <w:tr w:rsidR="00DF1F9F" w:rsidRPr="00F2778D" w14:paraId="742C57B4"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A3913"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Kritické</w:t>
            </w:r>
            <w:proofErr w:type="gramEnd"/>
            <w:r w:rsidRPr="00F2778D">
              <w:rPr>
                <w:rFonts w:eastAsia="Calibri" w:cs="Calibri"/>
                <w:sz w:val="24"/>
                <w:bdr w:val="nil"/>
              </w:rPr>
              <w:t xml:space="preserve"> čtení a vnímání mediálních sdělení</w:t>
            </w:r>
          </w:p>
        </w:tc>
      </w:tr>
      <w:tr w:rsidR="00DF1F9F" w:rsidRPr="00F2778D" w14:paraId="73E6A6EB"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D915E" w14:textId="77777777" w:rsidR="00DF1F9F" w:rsidRPr="00F2778D" w:rsidRDefault="001C5903">
            <w:pPr>
              <w:spacing w:line="240" w:lineRule="auto"/>
              <w:jc w:val="left"/>
              <w:rPr>
                <w:sz w:val="24"/>
                <w:bdr w:val="nil"/>
              </w:rPr>
            </w:pPr>
            <w:r w:rsidRPr="00F2778D">
              <w:rPr>
                <w:rFonts w:eastAsia="Calibri" w:cs="Calibri"/>
                <w:sz w:val="24"/>
                <w:bdr w:val="nil"/>
              </w:rPr>
              <w:t>recepty a návody v tisku, televizní a rozhlasové pořady</w:t>
            </w:r>
          </w:p>
          <w:p w14:paraId="432EC274" w14:textId="77777777" w:rsidR="00DF1F9F" w:rsidRPr="00F2778D" w:rsidRDefault="001C5903">
            <w:pPr>
              <w:spacing w:line="240" w:lineRule="auto"/>
              <w:rPr>
                <w:sz w:val="24"/>
                <w:bdr w:val="nil"/>
              </w:rPr>
            </w:pPr>
            <w:r w:rsidRPr="00F2778D">
              <w:rPr>
                <w:rFonts w:eastAsia="Calibri" w:cs="Calibri"/>
                <w:sz w:val="24"/>
                <w:bdr w:val="nil"/>
              </w:rPr>
              <w:t>kritické čtení a vnímání mediálních textů: pěstování kritického přístupu ke zpravodajství a reklamě </w:t>
            </w:r>
          </w:p>
        </w:tc>
      </w:tr>
      <w:tr w:rsidR="00DF1F9F" w:rsidRPr="00F2778D" w14:paraId="424F9A00"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E69D9"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11C70E36"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3C8B2" w14:textId="77777777" w:rsidR="00DF1F9F" w:rsidRPr="00F2778D" w:rsidRDefault="001C5903">
            <w:pPr>
              <w:spacing w:line="240" w:lineRule="auto"/>
              <w:rPr>
                <w:sz w:val="24"/>
                <w:bdr w:val="nil"/>
              </w:rPr>
            </w:pPr>
            <w:r w:rsidRPr="00F2778D">
              <w:rPr>
                <w:rFonts w:eastAsia="Calibri" w:cs="Calibri"/>
                <w:sz w:val="24"/>
                <w:bdr w:val="nil"/>
              </w:rPr>
              <w:lastRenderedPageBreak/>
              <w:t>EV – životní prostředí </w:t>
            </w:r>
          </w:p>
        </w:tc>
      </w:tr>
      <w:tr w:rsidR="00DF1F9F" w:rsidRPr="00F2778D" w14:paraId="67401D49"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8F448"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Multikulturalita</w:t>
            </w:r>
            <w:proofErr w:type="gramEnd"/>
          </w:p>
        </w:tc>
      </w:tr>
      <w:tr w:rsidR="00DF1F9F" w:rsidRPr="00F2778D" w14:paraId="05ED916A"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05D07" w14:textId="45FF999F" w:rsidR="00DF1F9F" w:rsidRPr="00F2778D" w:rsidRDefault="001C5903">
            <w:pPr>
              <w:spacing w:line="240" w:lineRule="auto"/>
              <w:jc w:val="left"/>
              <w:rPr>
                <w:sz w:val="24"/>
                <w:bdr w:val="nil"/>
              </w:rPr>
            </w:pPr>
            <w:r w:rsidRPr="00F2778D">
              <w:rPr>
                <w:rFonts w:eastAsia="Calibri" w:cs="Calibri"/>
                <w:sz w:val="24"/>
                <w:bdr w:val="nil"/>
              </w:rPr>
              <w:t>stravovací návyky a zvyklosti ostatních národů,</w:t>
            </w:r>
            <w:r w:rsidR="00EE45B5">
              <w:rPr>
                <w:rFonts w:eastAsia="Calibri" w:cs="Calibri"/>
                <w:sz w:val="24"/>
                <w:bdr w:val="nil"/>
              </w:rPr>
              <w:t xml:space="preserve"> </w:t>
            </w:r>
            <w:r w:rsidRPr="00F2778D">
              <w:rPr>
                <w:rFonts w:eastAsia="Calibri" w:cs="Calibri"/>
                <w:sz w:val="24"/>
                <w:bdr w:val="nil"/>
              </w:rPr>
              <w:t>naše tradice</w:t>
            </w:r>
          </w:p>
        </w:tc>
      </w:tr>
    </w:tbl>
    <w:p w14:paraId="05F04802"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5E06C02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07268D"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Pracovní vyučování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5EE769"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E0681C" w14:textId="77777777" w:rsidR="00DF1F9F" w:rsidRPr="00F2778D" w:rsidRDefault="00DF1F9F">
            <w:pPr>
              <w:rPr>
                <w:sz w:val="24"/>
              </w:rPr>
            </w:pPr>
          </w:p>
        </w:tc>
      </w:tr>
      <w:tr w:rsidR="00DF1F9F" w:rsidRPr="00F2778D" w14:paraId="33B2624B" w14:textId="77777777" w:rsidTr="00772F2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068B08"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09D34" w14:textId="77777777" w:rsidR="00DF1F9F" w:rsidRPr="00F2778D" w:rsidRDefault="001C5903">
            <w:pPr>
              <w:numPr>
                <w:ilvl w:val="0"/>
                <w:numId w:val="145"/>
              </w:numPr>
              <w:spacing w:line="240" w:lineRule="auto"/>
              <w:jc w:val="left"/>
              <w:rPr>
                <w:sz w:val="24"/>
                <w:bdr w:val="nil"/>
              </w:rPr>
            </w:pPr>
            <w:r w:rsidRPr="00F2778D">
              <w:rPr>
                <w:rFonts w:eastAsia="Calibri" w:cs="Calibri"/>
                <w:sz w:val="24"/>
                <w:bdr w:val="nil"/>
              </w:rPr>
              <w:t>Kompetence k učení</w:t>
            </w:r>
          </w:p>
          <w:p w14:paraId="7A6BB1EC" w14:textId="77777777" w:rsidR="00DF1F9F" w:rsidRPr="00F2778D" w:rsidRDefault="001C5903">
            <w:pPr>
              <w:numPr>
                <w:ilvl w:val="0"/>
                <w:numId w:val="145"/>
              </w:numPr>
              <w:spacing w:line="240" w:lineRule="auto"/>
              <w:jc w:val="left"/>
              <w:rPr>
                <w:sz w:val="24"/>
                <w:bdr w:val="nil"/>
              </w:rPr>
            </w:pPr>
            <w:r w:rsidRPr="00F2778D">
              <w:rPr>
                <w:rFonts w:eastAsia="Calibri" w:cs="Calibri"/>
                <w:sz w:val="24"/>
                <w:bdr w:val="nil"/>
              </w:rPr>
              <w:t>Kompetence k řešení problémů</w:t>
            </w:r>
          </w:p>
          <w:p w14:paraId="1095A95E" w14:textId="77777777" w:rsidR="00DF1F9F" w:rsidRPr="00F2778D" w:rsidRDefault="001C5903">
            <w:pPr>
              <w:numPr>
                <w:ilvl w:val="0"/>
                <w:numId w:val="145"/>
              </w:numPr>
              <w:spacing w:line="240" w:lineRule="auto"/>
              <w:jc w:val="left"/>
              <w:rPr>
                <w:sz w:val="24"/>
                <w:bdr w:val="nil"/>
              </w:rPr>
            </w:pPr>
            <w:r w:rsidRPr="00F2778D">
              <w:rPr>
                <w:rFonts w:eastAsia="Calibri" w:cs="Calibri"/>
                <w:sz w:val="24"/>
                <w:bdr w:val="nil"/>
              </w:rPr>
              <w:t>Kompetence komunikativní</w:t>
            </w:r>
          </w:p>
          <w:p w14:paraId="588F2DB9" w14:textId="77777777" w:rsidR="00DF1F9F" w:rsidRPr="00F2778D" w:rsidRDefault="001C5903">
            <w:pPr>
              <w:numPr>
                <w:ilvl w:val="0"/>
                <w:numId w:val="145"/>
              </w:numPr>
              <w:spacing w:line="240" w:lineRule="auto"/>
              <w:jc w:val="left"/>
              <w:rPr>
                <w:sz w:val="24"/>
                <w:bdr w:val="nil"/>
              </w:rPr>
            </w:pPr>
            <w:r w:rsidRPr="00F2778D">
              <w:rPr>
                <w:rFonts w:eastAsia="Calibri" w:cs="Calibri"/>
                <w:sz w:val="24"/>
                <w:bdr w:val="nil"/>
              </w:rPr>
              <w:t>Kompetence sociální a personální</w:t>
            </w:r>
          </w:p>
          <w:p w14:paraId="07DA035A" w14:textId="77777777" w:rsidR="00DF1F9F" w:rsidRPr="00772F23" w:rsidRDefault="001C5903">
            <w:pPr>
              <w:numPr>
                <w:ilvl w:val="0"/>
                <w:numId w:val="145"/>
              </w:numPr>
              <w:spacing w:line="240" w:lineRule="auto"/>
              <w:jc w:val="left"/>
              <w:rPr>
                <w:sz w:val="24"/>
                <w:bdr w:val="nil"/>
              </w:rPr>
            </w:pPr>
            <w:r w:rsidRPr="00F2778D">
              <w:rPr>
                <w:rFonts w:eastAsia="Calibri" w:cs="Calibri"/>
                <w:sz w:val="24"/>
                <w:bdr w:val="nil"/>
              </w:rPr>
              <w:t>Kompetence občanské</w:t>
            </w:r>
          </w:p>
          <w:p w14:paraId="51BF51CF" w14:textId="77777777" w:rsidR="00772F23" w:rsidRPr="00F2778D" w:rsidRDefault="00772F23">
            <w:pPr>
              <w:numPr>
                <w:ilvl w:val="0"/>
                <w:numId w:val="145"/>
              </w:numPr>
              <w:spacing w:line="240" w:lineRule="auto"/>
              <w:jc w:val="left"/>
              <w:rPr>
                <w:sz w:val="24"/>
                <w:bdr w:val="nil"/>
              </w:rPr>
            </w:pPr>
            <w:r>
              <w:rPr>
                <w:rFonts w:eastAsia="Calibri" w:cs="Calibri"/>
                <w:sz w:val="24"/>
                <w:bdr w:val="nil"/>
              </w:rPr>
              <w:t>Kompetence digitální</w:t>
            </w:r>
          </w:p>
        </w:tc>
      </w:tr>
      <w:tr w:rsidR="00DF1F9F" w:rsidRPr="00F2778D" w14:paraId="3856458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71A6E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1C7C4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D79405"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513678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63158" w14:textId="77777777" w:rsidR="00DF1F9F" w:rsidRPr="00F2778D" w:rsidRDefault="001C5903">
            <w:pPr>
              <w:spacing w:line="240" w:lineRule="auto"/>
              <w:ind w:left="60"/>
              <w:jc w:val="left"/>
              <w:rPr>
                <w:sz w:val="24"/>
                <w:bdr w:val="nil"/>
              </w:rPr>
            </w:pPr>
            <w:r w:rsidRPr="00F2778D">
              <w:rPr>
                <w:rFonts w:eastAsia="Calibri" w:cs="Calibri"/>
                <w:sz w:val="24"/>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FECFD" w14:textId="77777777" w:rsidR="00DF1F9F" w:rsidRPr="00F2778D" w:rsidRDefault="001C5903">
            <w:pPr>
              <w:spacing w:line="240" w:lineRule="auto"/>
              <w:ind w:left="60"/>
              <w:jc w:val="left"/>
              <w:rPr>
                <w:sz w:val="24"/>
                <w:bdr w:val="nil"/>
              </w:rPr>
            </w:pPr>
            <w:r w:rsidRPr="00F2778D">
              <w:rPr>
                <w:rFonts w:eastAsia="Calibri" w:cs="Calibri"/>
                <w:sz w:val="24"/>
                <w:bdr w:val="nil"/>
              </w:rPr>
              <w:t>provádí jednoduché práce s technickými materiály a 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36E97" w14:textId="77777777" w:rsidR="00DF1F9F" w:rsidRPr="00F2778D" w:rsidRDefault="001C5903">
            <w:pPr>
              <w:spacing w:line="240" w:lineRule="auto"/>
              <w:ind w:left="60"/>
              <w:jc w:val="left"/>
              <w:rPr>
                <w:sz w:val="24"/>
                <w:bdr w:val="nil"/>
              </w:rPr>
            </w:pPr>
            <w:r w:rsidRPr="00F2778D">
              <w:rPr>
                <w:rFonts w:eastAsia="Calibri" w:cs="Calibri"/>
                <w:sz w:val="24"/>
                <w:bdr w:val="nil"/>
              </w:rPr>
              <w:t>vlastnosti materiálu, užití v praxi (dřevo, kov, plasty, kompozity)</w:t>
            </w:r>
          </w:p>
        </w:tc>
      </w:tr>
      <w:tr w:rsidR="00DF1F9F" w:rsidRPr="00F2778D" w14:paraId="7DF0602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7E1AA"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8FBEB"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řeší</w:t>
            </w:r>
            <w:proofErr w:type="gramEnd"/>
            <w:r w:rsidRPr="00F2778D">
              <w:rPr>
                <w:rFonts w:eastAsia="Calibri" w:cs="Calibri"/>
                <w:sz w:val="24"/>
                <w:bdr w:val="nil"/>
              </w:rPr>
              <w:t xml:space="preserve"> jednoduché technické úkoly s vhodným výběrem materiálů,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532F2" w14:textId="77777777" w:rsidR="00DF1F9F" w:rsidRPr="00F2778D" w:rsidRDefault="001C5903">
            <w:pPr>
              <w:spacing w:line="240" w:lineRule="auto"/>
              <w:ind w:left="60"/>
              <w:jc w:val="left"/>
              <w:rPr>
                <w:sz w:val="24"/>
                <w:bdr w:val="nil"/>
              </w:rPr>
            </w:pPr>
            <w:r w:rsidRPr="00F2778D">
              <w:rPr>
                <w:rFonts w:eastAsia="Calibri" w:cs="Calibri"/>
                <w:sz w:val="24"/>
                <w:bdr w:val="nil"/>
              </w:rPr>
              <w:t>pracovní pomůcky, nářadí a nástroje pro ruční opracování</w:t>
            </w:r>
          </w:p>
        </w:tc>
      </w:tr>
      <w:tr w:rsidR="00DF1F9F" w:rsidRPr="00F2778D" w14:paraId="716286A6" w14:textId="77777777">
        <w:tc>
          <w:tcPr>
            <w:tcW w:w="1650" w:type="pct"/>
            <w:vMerge/>
            <w:tcBorders>
              <w:top w:val="inset" w:sz="6" w:space="0" w:color="808080"/>
              <w:left w:val="inset" w:sz="6" w:space="0" w:color="808080"/>
              <w:bottom w:val="inset" w:sz="6" w:space="0" w:color="808080"/>
              <w:right w:val="inset" w:sz="6" w:space="0" w:color="808080"/>
            </w:tcBorders>
          </w:tcPr>
          <w:p w14:paraId="09A69EB4"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82318B6"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7D63B" w14:textId="79B548E4" w:rsidR="00DF1F9F" w:rsidRPr="00F2778D" w:rsidRDefault="001C5903">
            <w:pPr>
              <w:spacing w:line="240" w:lineRule="auto"/>
              <w:ind w:left="60"/>
              <w:jc w:val="left"/>
              <w:rPr>
                <w:sz w:val="24"/>
                <w:bdr w:val="nil"/>
              </w:rPr>
            </w:pPr>
            <w:r w:rsidRPr="00F2778D">
              <w:rPr>
                <w:rFonts w:eastAsia="Calibri" w:cs="Calibri"/>
                <w:sz w:val="24"/>
                <w:bdr w:val="nil"/>
              </w:rPr>
              <w:t xml:space="preserve">jednoduché pracovní operace a postupy (řezání, pilování, spojování hřebíky a vruty, broušení, vrtání, lepení) práce s nátěrovými barvami, </w:t>
            </w:r>
            <w:proofErr w:type="gramStart"/>
            <w:r w:rsidRPr="00F2778D">
              <w:rPr>
                <w:rFonts w:eastAsia="Calibri" w:cs="Calibri"/>
                <w:sz w:val="24"/>
                <w:bdr w:val="nil"/>
              </w:rPr>
              <w:t>laky - práce</w:t>
            </w:r>
            <w:proofErr w:type="gramEnd"/>
            <w:r w:rsidRPr="00F2778D">
              <w:rPr>
                <w:rFonts w:eastAsia="Calibri" w:cs="Calibri"/>
                <w:sz w:val="24"/>
                <w:bdr w:val="nil"/>
              </w:rPr>
              <w:t xml:space="preserve"> s plasty - řezání, pilování, broušení - práce se dřevem - rýsování, řezání, pilování, broušení, spojování hřebíky,</w:t>
            </w:r>
            <w:r w:rsidR="00EE45B5">
              <w:rPr>
                <w:rFonts w:eastAsia="Calibri" w:cs="Calibri"/>
                <w:sz w:val="24"/>
                <w:bdr w:val="nil"/>
              </w:rPr>
              <w:t xml:space="preserve"> </w:t>
            </w:r>
            <w:r w:rsidRPr="00F2778D">
              <w:rPr>
                <w:rFonts w:eastAsia="Calibri" w:cs="Calibri"/>
                <w:sz w:val="24"/>
                <w:bdr w:val="nil"/>
              </w:rPr>
              <w:t>popř. vruty</w:t>
            </w:r>
          </w:p>
        </w:tc>
      </w:tr>
      <w:tr w:rsidR="00DF1F9F" w:rsidRPr="00F2778D" w14:paraId="58CC7F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479C0" w14:textId="77777777" w:rsidR="00DF1F9F" w:rsidRPr="00F2778D" w:rsidRDefault="001C5903">
            <w:pPr>
              <w:spacing w:line="240" w:lineRule="auto"/>
              <w:ind w:left="60"/>
              <w:jc w:val="left"/>
              <w:rPr>
                <w:sz w:val="24"/>
                <w:bdr w:val="nil"/>
              </w:rPr>
            </w:pPr>
            <w:r w:rsidRPr="00F2778D">
              <w:rPr>
                <w:rFonts w:eastAsia="Calibri" w:cs="Calibri"/>
                <w:sz w:val="24"/>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FA6DF" w14:textId="77777777" w:rsidR="00DF1F9F" w:rsidRPr="00F2778D" w:rsidRDefault="001C5903">
            <w:pPr>
              <w:spacing w:line="240" w:lineRule="auto"/>
              <w:ind w:left="60"/>
              <w:jc w:val="left"/>
              <w:rPr>
                <w:sz w:val="24"/>
                <w:bdr w:val="nil"/>
              </w:rPr>
            </w:pPr>
            <w:r w:rsidRPr="00F2778D">
              <w:rPr>
                <w:rFonts w:eastAsia="Calibri" w:cs="Calibri"/>
                <w:sz w:val="24"/>
                <w:bdr w:val="nil"/>
              </w:rPr>
              <w:t>organizuje a plánuje svoji pracovní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1970B" w14:textId="77777777" w:rsidR="00DF1F9F" w:rsidRPr="00F2778D" w:rsidRDefault="001C5903">
            <w:pPr>
              <w:spacing w:line="240" w:lineRule="auto"/>
              <w:ind w:left="60"/>
              <w:jc w:val="left"/>
              <w:rPr>
                <w:sz w:val="24"/>
                <w:bdr w:val="nil"/>
              </w:rPr>
            </w:pPr>
            <w:r w:rsidRPr="00F2778D">
              <w:rPr>
                <w:rFonts w:eastAsia="Calibri" w:cs="Calibri"/>
                <w:sz w:val="24"/>
                <w:bdr w:val="nil"/>
              </w:rPr>
              <w:t>organizace práce, důležité technologické postupy</w:t>
            </w:r>
          </w:p>
        </w:tc>
      </w:tr>
      <w:tr w:rsidR="00DF1F9F" w:rsidRPr="00F2778D" w14:paraId="6A8C43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8F611"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ČSP-9-8-02 posoudí své možnosti při rozhodování o volbě vhodného povolání a profesní přípravy</w:t>
            </w:r>
          </w:p>
        </w:tc>
        <w:tc>
          <w:tcPr>
            <w:tcW w:w="1700" w:type="pct"/>
            <w:vMerge/>
            <w:tcBorders>
              <w:top w:val="inset" w:sz="6" w:space="0" w:color="808080"/>
              <w:left w:val="inset" w:sz="6" w:space="0" w:color="808080"/>
              <w:bottom w:val="inset" w:sz="6" w:space="0" w:color="808080"/>
              <w:right w:val="inset" w:sz="6" w:space="0" w:color="808080"/>
            </w:tcBorders>
          </w:tcPr>
          <w:p w14:paraId="6214B4F4"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4F6ED91E" w14:textId="77777777" w:rsidR="00DF1F9F" w:rsidRPr="00F2778D" w:rsidRDefault="00DF1F9F">
            <w:pPr>
              <w:spacing w:line="240" w:lineRule="auto"/>
              <w:ind w:left="60"/>
              <w:jc w:val="left"/>
              <w:rPr>
                <w:sz w:val="24"/>
                <w:bdr w:val="nil"/>
              </w:rPr>
            </w:pPr>
          </w:p>
        </w:tc>
      </w:tr>
      <w:tr w:rsidR="00DF1F9F" w:rsidRPr="00F2778D" w14:paraId="01E68D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936ED" w14:textId="77777777" w:rsidR="00DF1F9F" w:rsidRPr="00F2778D" w:rsidRDefault="001C5903">
            <w:pPr>
              <w:spacing w:line="240" w:lineRule="auto"/>
              <w:ind w:left="60"/>
              <w:jc w:val="left"/>
              <w:rPr>
                <w:sz w:val="24"/>
                <w:bdr w:val="nil"/>
              </w:rPr>
            </w:pPr>
            <w:r w:rsidRPr="00F2778D">
              <w:rPr>
                <w:rFonts w:eastAsia="Calibri" w:cs="Calibri"/>
                <w:sz w:val="24"/>
                <w:bdr w:val="nil"/>
              </w:rPr>
              <w:t>ČSP-9-8-04 prokáže v modelových situacích schopnost prezentace své osoby při vstupu na trh práce</w:t>
            </w:r>
          </w:p>
        </w:tc>
        <w:tc>
          <w:tcPr>
            <w:tcW w:w="1700" w:type="pct"/>
            <w:vMerge/>
            <w:tcBorders>
              <w:top w:val="inset" w:sz="6" w:space="0" w:color="808080"/>
              <w:left w:val="inset" w:sz="6" w:space="0" w:color="808080"/>
              <w:bottom w:val="inset" w:sz="6" w:space="0" w:color="808080"/>
              <w:right w:val="inset" w:sz="6" w:space="0" w:color="808080"/>
            </w:tcBorders>
          </w:tcPr>
          <w:p w14:paraId="3C5CD8CC" w14:textId="77777777" w:rsidR="00DF1F9F" w:rsidRPr="00F2778D" w:rsidRDefault="00DF1F9F">
            <w:pPr>
              <w:rPr>
                <w:sz w:val="24"/>
              </w:rPr>
            </w:pPr>
          </w:p>
        </w:tc>
        <w:tc>
          <w:tcPr>
            <w:tcW w:w="1650" w:type="pct"/>
            <w:vMerge/>
            <w:tcBorders>
              <w:top w:val="inset" w:sz="6" w:space="0" w:color="808080"/>
              <w:left w:val="inset" w:sz="6" w:space="0" w:color="808080"/>
              <w:bottom w:val="inset" w:sz="6" w:space="0" w:color="808080"/>
              <w:right w:val="inset" w:sz="6" w:space="0" w:color="808080"/>
            </w:tcBorders>
          </w:tcPr>
          <w:p w14:paraId="50F5D483" w14:textId="77777777" w:rsidR="00DF1F9F" w:rsidRPr="00F2778D" w:rsidRDefault="00DF1F9F">
            <w:pPr>
              <w:spacing w:line="240" w:lineRule="auto"/>
              <w:ind w:left="60"/>
              <w:jc w:val="left"/>
              <w:rPr>
                <w:sz w:val="24"/>
                <w:bdr w:val="nil"/>
              </w:rPr>
            </w:pPr>
          </w:p>
        </w:tc>
      </w:tr>
      <w:tr w:rsidR="00DF1F9F" w:rsidRPr="00F2778D" w14:paraId="47B8B6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2B832" w14:textId="77777777" w:rsidR="00DF1F9F" w:rsidRPr="00F2778D" w:rsidRDefault="001C5903">
            <w:pPr>
              <w:spacing w:line="240" w:lineRule="auto"/>
              <w:ind w:left="60"/>
              <w:jc w:val="left"/>
              <w:rPr>
                <w:sz w:val="24"/>
                <w:bdr w:val="nil"/>
              </w:rPr>
            </w:pPr>
            <w:r w:rsidRPr="00F2778D">
              <w:rPr>
                <w:rFonts w:eastAsia="Calibri" w:cs="Calibri"/>
                <w:sz w:val="24"/>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0FD95" w14:textId="77777777" w:rsidR="00DF1F9F" w:rsidRPr="00F2778D" w:rsidRDefault="001C5903">
            <w:pPr>
              <w:spacing w:line="240" w:lineRule="auto"/>
              <w:ind w:left="60"/>
              <w:jc w:val="left"/>
              <w:rPr>
                <w:sz w:val="24"/>
                <w:bdr w:val="nil"/>
              </w:rPr>
            </w:pPr>
            <w:r w:rsidRPr="00F2778D">
              <w:rPr>
                <w:rFonts w:eastAsia="Calibri" w:cs="Calibri"/>
                <w:sz w:val="24"/>
                <w:bdr w:val="nil"/>
              </w:rPr>
              <w:t>užívá technickou dokumentaci, připraví si vlastní jednoduchý náčrt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CF611" w14:textId="77777777" w:rsidR="00DF1F9F" w:rsidRPr="00F2778D" w:rsidRDefault="001C5903">
            <w:pPr>
              <w:spacing w:line="240" w:lineRule="auto"/>
              <w:ind w:left="60"/>
              <w:jc w:val="left"/>
              <w:rPr>
                <w:sz w:val="24"/>
                <w:bdr w:val="nil"/>
              </w:rPr>
            </w:pPr>
            <w:r w:rsidRPr="00F2778D">
              <w:rPr>
                <w:rFonts w:eastAsia="Calibri" w:cs="Calibri"/>
                <w:sz w:val="24"/>
                <w:bdr w:val="nil"/>
              </w:rPr>
              <w:t>technické náčrty a výkresy, technické informace, návody</w:t>
            </w:r>
          </w:p>
        </w:tc>
      </w:tr>
      <w:tr w:rsidR="00DF1F9F" w:rsidRPr="00F2778D" w14:paraId="78E624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0A658"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A28AE" w14:textId="77777777" w:rsidR="00DF1F9F" w:rsidRPr="00F2778D" w:rsidRDefault="001C5903">
            <w:pPr>
              <w:spacing w:line="240" w:lineRule="auto"/>
              <w:ind w:left="60"/>
              <w:jc w:val="left"/>
              <w:rPr>
                <w:sz w:val="24"/>
                <w:bdr w:val="nil"/>
              </w:rPr>
            </w:pPr>
            <w:r w:rsidRPr="00F2778D">
              <w:rPr>
                <w:rFonts w:eastAsia="Calibri" w:cs="Calibri"/>
                <w:sz w:val="24"/>
                <w:bdr w:val="nil"/>
              </w:rPr>
              <w:t>dodržuje obecné zásady bezpečnosti a hygieny při práci i zásady bezpečnosti </w:t>
            </w:r>
            <w:r w:rsidRPr="00F2778D">
              <w:rPr>
                <w:rFonts w:eastAsia="Calibri" w:cs="Calibri"/>
                <w:sz w:val="24"/>
                <w:bdr w:val="nil"/>
              </w:rPr>
              <w:br/>
              <w:t> a ochrany při práci s nástroji a nářadím; poskytne první pomoc při úrazu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76338" w14:textId="77777777" w:rsidR="00DF1F9F" w:rsidRPr="00F2778D" w:rsidRDefault="001C5903">
            <w:pPr>
              <w:spacing w:line="240" w:lineRule="auto"/>
              <w:ind w:left="60"/>
              <w:jc w:val="left"/>
              <w:rPr>
                <w:sz w:val="24"/>
                <w:bdr w:val="nil"/>
              </w:rPr>
            </w:pPr>
            <w:r w:rsidRPr="00F2778D">
              <w:rPr>
                <w:rFonts w:eastAsia="Calibri" w:cs="Calibri"/>
                <w:sz w:val="24"/>
                <w:bdr w:val="nil"/>
              </w:rPr>
              <w:t>úloha techniky v životě člověka, zneužití techniky, technika a životní prostředí, technika a volný čas, tradice a řemesla</w:t>
            </w:r>
          </w:p>
        </w:tc>
      </w:tr>
      <w:tr w:rsidR="00DF1F9F" w:rsidRPr="00F2778D" w14:paraId="26B314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69B1B"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91CAD" w14:textId="77777777" w:rsidR="00DF1F9F" w:rsidRPr="00F2778D" w:rsidRDefault="001C5903">
            <w:pPr>
              <w:spacing w:line="240" w:lineRule="auto"/>
              <w:ind w:left="60"/>
              <w:jc w:val="left"/>
              <w:rPr>
                <w:sz w:val="24"/>
                <w:bdr w:val="nil"/>
              </w:rPr>
            </w:pPr>
            <w:r w:rsidRPr="00F2778D">
              <w:rPr>
                <w:rFonts w:eastAsia="Calibri" w:cs="Calibri"/>
                <w:sz w:val="24"/>
                <w:bdr w:val="nil"/>
              </w:rPr>
              <w:t>sestaví podle návodu, náčrtu, plánu, jednoduchého programu daný model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DBF5D" w14:textId="77777777" w:rsidR="00DF1F9F" w:rsidRPr="00F2778D" w:rsidRDefault="001C5903">
            <w:pPr>
              <w:spacing w:line="240" w:lineRule="auto"/>
              <w:ind w:left="60"/>
              <w:jc w:val="left"/>
              <w:rPr>
                <w:sz w:val="24"/>
                <w:bdr w:val="nil"/>
              </w:rPr>
            </w:pPr>
            <w:r w:rsidRPr="00F2778D">
              <w:rPr>
                <w:rFonts w:eastAsia="Calibri" w:cs="Calibri"/>
                <w:sz w:val="24"/>
                <w:bdr w:val="nil"/>
              </w:rPr>
              <w:t>technické náčrty a výkresy, technické informace, návody</w:t>
            </w:r>
          </w:p>
        </w:tc>
      </w:tr>
      <w:tr w:rsidR="00DF1F9F" w:rsidRPr="00F2778D" w14:paraId="42BDDB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AB1F5"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9DE2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navrhne a sestaví jednoduché konstrukční prvky a </w:t>
            </w:r>
            <w:proofErr w:type="gramStart"/>
            <w:r w:rsidRPr="00F2778D">
              <w:rPr>
                <w:rFonts w:eastAsia="Calibri" w:cs="Calibri"/>
                <w:sz w:val="24"/>
                <w:bdr w:val="nil"/>
              </w:rPr>
              <w:t>ověří</w:t>
            </w:r>
            <w:proofErr w:type="gramEnd"/>
            <w:r w:rsidRPr="00F2778D">
              <w:rPr>
                <w:rFonts w:eastAsia="Calibri" w:cs="Calibri"/>
                <w:sz w:val="24"/>
                <w:bdr w:val="nil"/>
              </w:rPr>
              <w:t xml:space="preserve"> a porovná jejich funkčnost, nosnost, stabilitu aj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BF8A0" w14:textId="77777777" w:rsidR="00DF1F9F" w:rsidRPr="00F2778D" w:rsidRDefault="001C5903">
            <w:pPr>
              <w:spacing w:line="240" w:lineRule="auto"/>
              <w:ind w:left="60"/>
              <w:jc w:val="left"/>
              <w:rPr>
                <w:sz w:val="24"/>
                <w:bdr w:val="nil"/>
              </w:rPr>
            </w:pPr>
            <w:r w:rsidRPr="00F2778D">
              <w:rPr>
                <w:rFonts w:eastAsia="Calibri" w:cs="Calibri"/>
                <w:sz w:val="24"/>
                <w:bdr w:val="nil"/>
              </w:rPr>
              <w:t>stavebnice (konstrukční, elektrotechnické, elektronické), sestavování modelů, tvorba konstrukčních prvků, montáž a demontáž</w:t>
            </w:r>
          </w:p>
        </w:tc>
      </w:tr>
      <w:tr w:rsidR="00DF1F9F" w:rsidRPr="00F2778D" w14:paraId="5CF5E1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E5160"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4854C" w14:textId="77777777" w:rsidR="00DF1F9F" w:rsidRPr="00F2778D" w:rsidRDefault="001C5903">
            <w:pPr>
              <w:spacing w:line="240" w:lineRule="auto"/>
              <w:ind w:left="60"/>
              <w:jc w:val="left"/>
              <w:rPr>
                <w:sz w:val="24"/>
                <w:bdr w:val="nil"/>
              </w:rPr>
            </w:pPr>
            <w:r w:rsidRPr="00F2778D">
              <w:rPr>
                <w:rFonts w:eastAsia="Calibri" w:cs="Calibri"/>
                <w:sz w:val="24"/>
                <w:bdr w:val="nil"/>
              </w:rPr>
              <w:t>provádí montáž, demontáž a údržbu jednoduchých předmětů a zařízení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AA201" w14:textId="77777777" w:rsidR="00DF1F9F" w:rsidRPr="00F2778D" w:rsidRDefault="001C5903">
            <w:pPr>
              <w:spacing w:line="240" w:lineRule="auto"/>
              <w:ind w:left="60"/>
              <w:jc w:val="left"/>
              <w:rPr>
                <w:sz w:val="24"/>
                <w:bdr w:val="nil"/>
              </w:rPr>
            </w:pPr>
            <w:r w:rsidRPr="00F2778D">
              <w:rPr>
                <w:rFonts w:eastAsia="Calibri" w:cs="Calibri"/>
                <w:sz w:val="24"/>
                <w:bdr w:val="nil"/>
              </w:rPr>
              <w:t>stavebnice (konstrukční, elektrotechnické, elektronické), sestavování modelů, tvorba konstrukčních prvků, montáž a demontáž</w:t>
            </w:r>
          </w:p>
        </w:tc>
      </w:tr>
      <w:tr w:rsidR="00DF1F9F" w:rsidRPr="00F2778D" w14:paraId="472A80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041A1"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2A0C5"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zásady bezpečnosti a hygieny práce a bezpečnostní předpisy; poskytne první pomoc při úrazu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E72E4" w14:textId="77777777" w:rsidR="00DF1F9F" w:rsidRPr="00F2778D" w:rsidRDefault="001C5903">
            <w:pPr>
              <w:spacing w:line="240" w:lineRule="auto"/>
              <w:ind w:left="60"/>
              <w:jc w:val="left"/>
              <w:rPr>
                <w:sz w:val="24"/>
                <w:bdr w:val="nil"/>
              </w:rPr>
            </w:pPr>
            <w:r w:rsidRPr="00F2778D">
              <w:rPr>
                <w:rFonts w:eastAsia="Calibri" w:cs="Calibri"/>
                <w:sz w:val="24"/>
                <w:bdr w:val="nil"/>
              </w:rPr>
              <w:t>návod, předloha, náčrt, plán, schéma, jednoduchý program</w:t>
            </w:r>
          </w:p>
        </w:tc>
      </w:tr>
      <w:tr w:rsidR="00DF1F9F" w:rsidRPr="00F2778D" w14:paraId="0122A2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F49CA"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EA6C5" w14:textId="77777777" w:rsidR="00DF1F9F" w:rsidRPr="00F2778D" w:rsidRDefault="001C5903">
            <w:pPr>
              <w:spacing w:line="240" w:lineRule="auto"/>
              <w:ind w:left="60"/>
              <w:jc w:val="left"/>
              <w:rPr>
                <w:sz w:val="24"/>
                <w:bdr w:val="nil"/>
              </w:rPr>
            </w:pPr>
            <w:r w:rsidRPr="00F2778D">
              <w:rPr>
                <w:rFonts w:eastAsia="Calibri" w:cs="Calibri"/>
                <w:sz w:val="24"/>
                <w:bdr w:val="nil"/>
              </w:rPr>
              <w:t>volí vhodné postupy při pěstování vybraných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0ABFC" w14:textId="3ABA54C1" w:rsidR="00DF1F9F" w:rsidRPr="00F2778D" w:rsidRDefault="001C5903">
            <w:pPr>
              <w:spacing w:line="240" w:lineRule="auto"/>
              <w:ind w:left="60"/>
              <w:jc w:val="left"/>
              <w:rPr>
                <w:sz w:val="24"/>
                <w:bdr w:val="nil"/>
              </w:rPr>
            </w:pPr>
            <w:r w:rsidRPr="00F2778D">
              <w:rPr>
                <w:rFonts w:eastAsia="Calibri" w:cs="Calibri"/>
                <w:sz w:val="24"/>
                <w:bdr w:val="nil"/>
              </w:rPr>
              <w:t>základní podmínky pro pěstování, půda,</w:t>
            </w:r>
            <w:r w:rsidR="00EE45B5">
              <w:rPr>
                <w:rFonts w:eastAsia="Calibri" w:cs="Calibri"/>
                <w:sz w:val="24"/>
                <w:bdr w:val="nil"/>
              </w:rPr>
              <w:t xml:space="preserve"> </w:t>
            </w:r>
            <w:r w:rsidRPr="00F2778D">
              <w:rPr>
                <w:rFonts w:eastAsia="Calibri" w:cs="Calibri"/>
                <w:sz w:val="24"/>
                <w:bdr w:val="nil"/>
              </w:rPr>
              <w:t xml:space="preserve">výživa </w:t>
            </w:r>
            <w:proofErr w:type="gramStart"/>
            <w:r w:rsidRPr="00F2778D">
              <w:rPr>
                <w:rFonts w:eastAsia="Calibri" w:cs="Calibri"/>
                <w:sz w:val="24"/>
                <w:bdr w:val="nil"/>
              </w:rPr>
              <w:t>rostlin - zelenina</w:t>
            </w:r>
            <w:proofErr w:type="gramEnd"/>
            <w:r w:rsidRPr="00F2778D">
              <w:rPr>
                <w:rFonts w:eastAsia="Calibri" w:cs="Calibri"/>
                <w:sz w:val="24"/>
                <w:bdr w:val="nil"/>
              </w:rPr>
              <w:t xml:space="preserve"> – základní druhy</w:t>
            </w:r>
          </w:p>
        </w:tc>
      </w:tr>
      <w:tr w:rsidR="00DF1F9F" w:rsidRPr="00F2778D" w14:paraId="4177232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09F9C"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7EAC7" w14:textId="77777777" w:rsidR="00DF1F9F" w:rsidRPr="00F2778D" w:rsidRDefault="001C5903">
            <w:pPr>
              <w:spacing w:line="240" w:lineRule="auto"/>
              <w:ind w:left="60"/>
              <w:jc w:val="left"/>
              <w:rPr>
                <w:sz w:val="24"/>
                <w:bdr w:val="nil"/>
              </w:rPr>
            </w:pPr>
            <w:r w:rsidRPr="00F2778D">
              <w:rPr>
                <w:rFonts w:eastAsia="Calibri" w:cs="Calibri"/>
                <w:sz w:val="24"/>
                <w:bdr w:val="nil"/>
              </w:rPr>
              <w:t>pěstuje a využívá květiny pro výzdobu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6C819" w14:textId="195248C2" w:rsidR="00DF1F9F" w:rsidRPr="00F2778D" w:rsidRDefault="001C5903">
            <w:pPr>
              <w:spacing w:line="240" w:lineRule="auto"/>
              <w:ind w:left="60"/>
              <w:jc w:val="left"/>
              <w:rPr>
                <w:sz w:val="24"/>
                <w:bdr w:val="nil"/>
              </w:rPr>
            </w:pPr>
            <w:r w:rsidRPr="00F2778D">
              <w:rPr>
                <w:rFonts w:eastAsia="Calibri" w:cs="Calibri"/>
                <w:sz w:val="24"/>
                <w:bdr w:val="nil"/>
              </w:rPr>
              <w:t>základní podmínky pro pěstování, půda,</w:t>
            </w:r>
            <w:r w:rsidR="00EE45B5">
              <w:rPr>
                <w:rFonts w:eastAsia="Calibri" w:cs="Calibri"/>
                <w:sz w:val="24"/>
                <w:bdr w:val="nil"/>
              </w:rPr>
              <w:t xml:space="preserve"> </w:t>
            </w:r>
            <w:r w:rsidRPr="00F2778D">
              <w:rPr>
                <w:rFonts w:eastAsia="Calibri" w:cs="Calibri"/>
                <w:sz w:val="24"/>
                <w:bdr w:val="nil"/>
              </w:rPr>
              <w:t xml:space="preserve">výživa </w:t>
            </w:r>
            <w:proofErr w:type="gramStart"/>
            <w:r w:rsidRPr="00F2778D">
              <w:rPr>
                <w:rFonts w:eastAsia="Calibri" w:cs="Calibri"/>
                <w:sz w:val="24"/>
                <w:bdr w:val="nil"/>
              </w:rPr>
              <w:t>rostlin - zelenina</w:t>
            </w:r>
            <w:proofErr w:type="gramEnd"/>
            <w:r w:rsidRPr="00F2778D">
              <w:rPr>
                <w:rFonts w:eastAsia="Calibri" w:cs="Calibri"/>
                <w:sz w:val="24"/>
                <w:bdr w:val="nil"/>
              </w:rPr>
              <w:t xml:space="preserve"> – základní druhy</w:t>
            </w:r>
          </w:p>
        </w:tc>
      </w:tr>
      <w:tr w:rsidR="00DF1F9F" w:rsidRPr="00F2778D" w14:paraId="79E145E0" w14:textId="77777777">
        <w:tc>
          <w:tcPr>
            <w:tcW w:w="1650" w:type="pct"/>
            <w:vMerge/>
            <w:tcBorders>
              <w:top w:val="inset" w:sz="6" w:space="0" w:color="808080"/>
              <w:left w:val="inset" w:sz="6" w:space="0" w:color="808080"/>
              <w:bottom w:val="inset" w:sz="6" w:space="0" w:color="808080"/>
              <w:right w:val="inset" w:sz="6" w:space="0" w:color="808080"/>
            </w:tcBorders>
          </w:tcPr>
          <w:p w14:paraId="128D42C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0468B9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57FB6" w14:textId="04BDE963" w:rsidR="00DF1F9F" w:rsidRPr="00F2778D" w:rsidRDefault="001C5903">
            <w:pPr>
              <w:spacing w:line="240" w:lineRule="auto"/>
              <w:ind w:left="60"/>
              <w:jc w:val="left"/>
              <w:rPr>
                <w:sz w:val="24"/>
                <w:bdr w:val="nil"/>
              </w:rPr>
            </w:pPr>
            <w:r w:rsidRPr="00F2778D">
              <w:rPr>
                <w:rFonts w:eastAsia="Calibri" w:cs="Calibri"/>
                <w:sz w:val="24"/>
                <w:bdr w:val="nil"/>
              </w:rPr>
              <w:t>okrasné rostliny – základy ošetřování pokojových rostlin,</w:t>
            </w:r>
            <w:r w:rsidR="00EE45B5">
              <w:rPr>
                <w:rFonts w:eastAsia="Calibri" w:cs="Calibri"/>
                <w:sz w:val="24"/>
                <w:bdr w:val="nil"/>
              </w:rPr>
              <w:t xml:space="preserve"> </w:t>
            </w:r>
            <w:r w:rsidRPr="00F2778D">
              <w:rPr>
                <w:rFonts w:eastAsia="Calibri" w:cs="Calibri"/>
                <w:sz w:val="24"/>
                <w:bdr w:val="nil"/>
              </w:rPr>
              <w:t>řez, jednoduchá vazba, úprava květin</w:t>
            </w:r>
          </w:p>
        </w:tc>
      </w:tr>
      <w:tr w:rsidR="00DF1F9F" w:rsidRPr="00F2778D" w14:paraId="0513C50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29DA2"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6220C" w14:textId="77777777" w:rsidR="00DF1F9F" w:rsidRPr="00F2778D" w:rsidRDefault="001C5903">
            <w:pPr>
              <w:spacing w:line="240" w:lineRule="auto"/>
              <w:ind w:left="60"/>
              <w:jc w:val="left"/>
              <w:rPr>
                <w:sz w:val="24"/>
                <w:bdr w:val="nil"/>
              </w:rPr>
            </w:pPr>
            <w:r w:rsidRPr="00F2778D">
              <w:rPr>
                <w:rFonts w:eastAsia="Calibri" w:cs="Calibri"/>
                <w:sz w:val="24"/>
                <w:bdr w:val="nil"/>
              </w:rPr>
              <w:t>používá vhodné pracovní pomůcky a provádí jejich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50A2A" w14:textId="04AF2335" w:rsidR="00DF1F9F" w:rsidRPr="00F2778D" w:rsidRDefault="001C5903">
            <w:pPr>
              <w:spacing w:line="240" w:lineRule="auto"/>
              <w:ind w:left="60"/>
              <w:jc w:val="left"/>
              <w:rPr>
                <w:sz w:val="24"/>
                <w:bdr w:val="nil"/>
              </w:rPr>
            </w:pPr>
            <w:r w:rsidRPr="00F2778D">
              <w:rPr>
                <w:rFonts w:eastAsia="Calibri" w:cs="Calibri"/>
                <w:sz w:val="24"/>
                <w:bdr w:val="nil"/>
              </w:rPr>
              <w:t>ovocné rostliny – druhy,</w:t>
            </w:r>
            <w:r w:rsidR="00EE45B5">
              <w:rPr>
                <w:rFonts w:eastAsia="Calibri" w:cs="Calibri"/>
                <w:sz w:val="24"/>
                <w:bdr w:val="nil"/>
              </w:rPr>
              <w:t xml:space="preserve"> </w:t>
            </w:r>
            <w:r w:rsidRPr="00F2778D">
              <w:rPr>
                <w:rFonts w:eastAsia="Calibri" w:cs="Calibri"/>
                <w:sz w:val="24"/>
                <w:bdr w:val="nil"/>
              </w:rPr>
              <w:t xml:space="preserve">pěstování, </w:t>
            </w:r>
            <w:proofErr w:type="gramStart"/>
            <w:r w:rsidRPr="00F2778D">
              <w:rPr>
                <w:rFonts w:eastAsia="Calibri" w:cs="Calibri"/>
                <w:sz w:val="24"/>
                <w:bdr w:val="nil"/>
              </w:rPr>
              <w:t>uskladnění -léčivé</w:t>
            </w:r>
            <w:proofErr w:type="gramEnd"/>
            <w:r w:rsidRPr="00F2778D">
              <w:rPr>
                <w:rFonts w:eastAsia="Calibri" w:cs="Calibri"/>
                <w:sz w:val="24"/>
                <w:bdr w:val="nil"/>
              </w:rPr>
              <w:t xml:space="preserve"> rostliny – pěstování, léčivé účinky, využití</w:t>
            </w:r>
          </w:p>
        </w:tc>
      </w:tr>
      <w:tr w:rsidR="00DF1F9F" w:rsidRPr="00F2778D" w14:paraId="489D5AC7" w14:textId="77777777">
        <w:tc>
          <w:tcPr>
            <w:tcW w:w="1650" w:type="pct"/>
            <w:vMerge/>
            <w:tcBorders>
              <w:top w:val="inset" w:sz="6" w:space="0" w:color="808080"/>
              <w:left w:val="inset" w:sz="6" w:space="0" w:color="808080"/>
              <w:bottom w:val="inset" w:sz="6" w:space="0" w:color="808080"/>
              <w:right w:val="inset" w:sz="6" w:space="0" w:color="808080"/>
            </w:tcBorders>
          </w:tcPr>
          <w:p w14:paraId="62795F6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54CBF9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DE16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základní podmínky pro </w:t>
            </w:r>
            <w:proofErr w:type="gramStart"/>
            <w:r w:rsidRPr="00F2778D">
              <w:rPr>
                <w:rFonts w:eastAsia="Calibri" w:cs="Calibri"/>
                <w:sz w:val="24"/>
                <w:bdr w:val="nil"/>
              </w:rPr>
              <w:t>pěstování - půda</w:t>
            </w:r>
            <w:proofErr w:type="gramEnd"/>
            <w:r w:rsidRPr="00F2778D">
              <w:rPr>
                <w:rFonts w:eastAsia="Calibri" w:cs="Calibri"/>
                <w:sz w:val="24"/>
                <w:bdr w:val="nil"/>
              </w:rPr>
              <w:t xml:space="preserve"> a její zpracování, výživa rostlin, ochrana rostlin</w:t>
            </w:r>
          </w:p>
        </w:tc>
      </w:tr>
      <w:tr w:rsidR="00DF1F9F" w:rsidRPr="00F2778D" w14:paraId="63FFF0CE" w14:textId="77777777">
        <w:tc>
          <w:tcPr>
            <w:tcW w:w="1650" w:type="pct"/>
            <w:vMerge/>
            <w:tcBorders>
              <w:top w:val="inset" w:sz="6" w:space="0" w:color="808080"/>
              <w:left w:val="inset" w:sz="6" w:space="0" w:color="808080"/>
              <w:bottom w:val="inset" w:sz="6" w:space="0" w:color="808080"/>
              <w:right w:val="inset" w:sz="6" w:space="0" w:color="808080"/>
            </w:tcBorders>
          </w:tcPr>
          <w:p w14:paraId="57B051C5"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23DC55D"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94F9C"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zelenina - osivo</w:t>
            </w:r>
            <w:proofErr w:type="gramEnd"/>
            <w:r w:rsidRPr="00F2778D">
              <w:rPr>
                <w:rFonts w:eastAsia="Calibri" w:cs="Calibri"/>
                <w:sz w:val="24"/>
                <w:bdr w:val="nil"/>
              </w:rPr>
              <w:t>, sadba, výpěstky - podmínky a zásady pěstování - pěstování vybraných druhů zeleniny</w:t>
            </w:r>
          </w:p>
        </w:tc>
      </w:tr>
      <w:tr w:rsidR="00DF1F9F" w:rsidRPr="00F2778D" w14:paraId="1A5CCFC2" w14:textId="77777777">
        <w:tc>
          <w:tcPr>
            <w:tcW w:w="1650" w:type="pct"/>
            <w:vMerge/>
            <w:tcBorders>
              <w:top w:val="inset" w:sz="6" w:space="0" w:color="808080"/>
              <w:left w:val="inset" w:sz="6" w:space="0" w:color="808080"/>
              <w:bottom w:val="inset" w:sz="6" w:space="0" w:color="808080"/>
              <w:right w:val="inset" w:sz="6" w:space="0" w:color="808080"/>
            </w:tcBorders>
          </w:tcPr>
          <w:p w14:paraId="6CC6069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3F6F2E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20028"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okrasné </w:t>
            </w:r>
            <w:proofErr w:type="gramStart"/>
            <w:r w:rsidRPr="00F2778D">
              <w:rPr>
                <w:rFonts w:eastAsia="Calibri" w:cs="Calibri"/>
                <w:sz w:val="24"/>
                <w:bdr w:val="nil"/>
              </w:rPr>
              <w:t>rostliny - řez</w:t>
            </w:r>
            <w:proofErr w:type="gramEnd"/>
            <w:r w:rsidRPr="00F2778D">
              <w:rPr>
                <w:rFonts w:eastAsia="Calibri" w:cs="Calibri"/>
                <w:sz w:val="24"/>
                <w:bdr w:val="nil"/>
              </w:rPr>
              <w:t>, jednoduchá vazba, úprava květin - ošetřování pokojových rostlin, přesazování, množení</w:t>
            </w:r>
          </w:p>
        </w:tc>
      </w:tr>
      <w:tr w:rsidR="00DF1F9F" w:rsidRPr="00F2778D" w14:paraId="2A542D91" w14:textId="77777777">
        <w:tc>
          <w:tcPr>
            <w:tcW w:w="1650" w:type="pct"/>
            <w:vMerge/>
            <w:tcBorders>
              <w:top w:val="inset" w:sz="6" w:space="0" w:color="808080"/>
              <w:left w:val="inset" w:sz="6" w:space="0" w:color="808080"/>
              <w:bottom w:val="inset" w:sz="6" w:space="0" w:color="808080"/>
              <w:right w:val="inset" w:sz="6" w:space="0" w:color="808080"/>
            </w:tcBorders>
          </w:tcPr>
          <w:p w14:paraId="759AF50E"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4B80109"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CA64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léčivé rostliny, </w:t>
            </w:r>
            <w:proofErr w:type="gramStart"/>
            <w:r w:rsidRPr="00F2778D">
              <w:rPr>
                <w:rFonts w:eastAsia="Calibri" w:cs="Calibri"/>
                <w:sz w:val="24"/>
                <w:bdr w:val="nil"/>
              </w:rPr>
              <w:t>koření - léčivé</w:t>
            </w:r>
            <w:proofErr w:type="gramEnd"/>
            <w:r w:rsidRPr="00F2778D">
              <w:rPr>
                <w:rFonts w:eastAsia="Calibri" w:cs="Calibri"/>
                <w:sz w:val="24"/>
                <w:bdr w:val="nil"/>
              </w:rPr>
              <w:t xml:space="preserve"> účinky rostlin, jedovaté rostliny, alergie - pěstování vybrané rostliny</w:t>
            </w:r>
          </w:p>
        </w:tc>
      </w:tr>
      <w:tr w:rsidR="00DF1F9F" w:rsidRPr="00F2778D" w14:paraId="32174B3C" w14:textId="77777777">
        <w:tc>
          <w:tcPr>
            <w:tcW w:w="1650" w:type="pct"/>
            <w:vMerge/>
            <w:tcBorders>
              <w:top w:val="inset" w:sz="6" w:space="0" w:color="808080"/>
              <w:left w:val="inset" w:sz="6" w:space="0" w:color="808080"/>
              <w:bottom w:val="inset" w:sz="6" w:space="0" w:color="808080"/>
              <w:right w:val="inset" w:sz="6" w:space="0" w:color="808080"/>
            </w:tcBorders>
          </w:tcPr>
          <w:p w14:paraId="7A64CE7E"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0852A82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A3EC7" w14:textId="77777777" w:rsidR="00DF1F9F" w:rsidRPr="00F2778D" w:rsidRDefault="001C5903">
            <w:pPr>
              <w:spacing w:line="240" w:lineRule="auto"/>
              <w:ind w:left="60"/>
              <w:jc w:val="left"/>
              <w:rPr>
                <w:sz w:val="24"/>
                <w:bdr w:val="nil"/>
              </w:rPr>
            </w:pPr>
            <w:r w:rsidRPr="00F2778D">
              <w:rPr>
                <w:rFonts w:eastAsia="Calibri" w:cs="Calibri"/>
                <w:sz w:val="24"/>
                <w:bdr w:val="nil"/>
              </w:rPr>
              <w:t>odstraňování plevelů, kypření, kompostování</w:t>
            </w:r>
          </w:p>
        </w:tc>
      </w:tr>
      <w:tr w:rsidR="00DF1F9F" w:rsidRPr="00F2778D" w14:paraId="0C29BF1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E08B3"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094F1"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základech chovu drobných hospodářských zvířat a zásadách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EBA31" w14:textId="16B66500" w:rsidR="00DF1F9F" w:rsidRPr="00F2778D" w:rsidRDefault="001C5903">
            <w:pPr>
              <w:spacing w:line="240" w:lineRule="auto"/>
              <w:ind w:left="60"/>
              <w:jc w:val="left"/>
              <w:rPr>
                <w:sz w:val="24"/>
                <w:bdr w:val="nil"/>
              </w:rPr>
            </w:pPr>
            <w:r w:rsidRPr="00F2778D">
              <w:rPr>
                <w:rFonts w:eastAsia="Calibri" w:cs="Calibri"/>
                <w:sz w:val="24"/>
                <w:bdr w:val="nil"/>
              </w:rPr>
              <w:t>chovatelství – chov zvířat v domácnosti,</w:t>
            </w:r>
            <w:r w:rsidR="00EE45B5">
              <w:rPr>
                <w:rFonts w:eastAsia="Calibri" w:cs="Calibri"/>
                <w:sz w:val="24"/>
                <w:bdr w:val="nil"/>
              </w:rPr>
              <w:t xml:space="preserve"> </w:t>
            </w:r>
            <w:r w:rsidRPr="00F2778D">
              <w:rPr>
                <w:rFonts w:eastAsia="Calibri" w:cs="Calibri"/>
                <w:sz w:val="24"/>
                <w:bdr w:val="nil"/>
              </w:rPr>
              <w:t>hygiena,</w:t>
            </w:r>
            <w:r w:rsidR="00EE45B5">
              <w:rPr>
                <w:rFonts w:eastAsia="Calibri" w:cs="Calibri"/>
                <w:sz w:val="24"/>
                <w:bdr w:val="nil"/>
              </w:rPr>
              <w:t xml:space="preserve"> </w:t>
            </w:r>
            <w:r w:rsidRPr="00F2778D">
              <w:rPr>
                <w:rFonts w:eastAsia="Calibri" w:cs="Calibri"/>
                <w:sz w:val="24"/>
                <w:bdr w:val="nil"/>
              </w:rPr>
              <w:t>kontakt se zvířaty</w:t>
            </w:r>
          </w:p>
        </w:tc>
      </w:tr>
      <w:tr w:rsidR="00DF1F9F" w:rsidRPr="00F2778D" w14:paraId="6E50B214" w14:textId="77777777">
        <w:tc>
          <w:tcPr>
            <w:tcW w:w="1650" w:type="pct"/>
            <w:vMerge/>
            <w:tcBorders>
              <w:top w:val="inset" w:sz="6" w:space="0" w:color="808080"/>
              <w:left w:val="inset" w:sz="6" w:space="0" w:color="808080"/>
              <w:bottom w:val="inset" w:sz="6" w:space="0" w:color="808080"/>
              <w:right w:val="inset" w:sz="6" w:space="0" w:color="808080"/>
            </w:tcBorders>
          </w:tcPr>
          <w:p w14:paraId="3893E424"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CA4015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3116F" w14:textId="77777777" w:rsidR="00DF1F9F" w:rsidRPr="00F2778D" w:rsidRDefault="001C5903">
            <w:pPr>
              <w:spacing w:line="240" w:lineRule="auto"/>
              <w:ind w:left="60"/>
              <w:jc w:val="left"/>
              <w:rPr>
                <w:sz w:val="24"/>
                <w:bdr w:val="nil"/>
              </w:rPr>
            </w:pPr>
            <w:proofErr w:type="gramStart"/>
            <w:r w:rsidRPr="00F2778D">
              <w:rPr>
                <w:rFonts w:eastAsia="Calibri" w:cs="Calibri"/>
                <w:sz w:val="24"/>
                <w:bdr w:val="nil"/>
              </w:rPr>
              <w:t>chovatelství - besedy</w:t>
            </w:r>
            <w:proofErr w:type="gramEnd"/>
            <w:r w:rsidRPr="00F2778D">
              <w:rPr>
                <w:rFonts w:eastAsia="Calibri" w:cs="Calibri"/>
                <w:sz w:val="24"/>
                <w:bdr w:val="nil"/>
              </w:rPr>
              <w:t xml:space="preserve"> s chovateli (králíků, krav, koz, koní, včel, vepřů apod.) - domácí „mazlíčci</w:t>
            </w:r>
          </w:p>
        </w:tc>
      </w:tr>
      <w:tr w:rsidR="00DF1F9F" w:rsidRPr="00F2778D" w14:paraId="5188D6C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C928B"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E99EA" w14:textId="77777777" w:rsidR="00DF1F9F" w:rsidRPr="00F2778D" w:rsidRDefault="001C5903">
            <w:pPr>
              <w:spacing w:line="240" w:lineRule="auto"/>
              <w:ind w:left="60"/>
              <w:jc w:val="left"/>
              <w:rPr>
                <w:sz w:val="24"/>
                <w:bdr w:val="nil"/>
              </w:rPr>
            </w:pPr>
            <w:r w:rsidRPr="00F2778D">
              <w:rPr>
                <w:rFonts w:eastAsia="Calibri" w:cs="Calibri"/>
                <w:sz w:val="24"/>
                <w:bdr w:val="nil"/>
              </w:rPr>
              <w:t>používá základní kuchyňský inventář a 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3816B" w14:textId="2B6A7E9B" w:rsidR="00DF1F9F" w:rsidRPr="00F2778D" w:rsidRDefault="001C5903">
            <w:pPr>
              <w:spacing w:line="240" w:lineRule="auto"/>
              <w:ind w:left="60"/>
              <w:jc w:val="left"/>
              <w:rPr>
                <w:sz w:val="24"/>
                <w:bdr w:val="nil"/>
              </w:rPr>
            </w:pPr>
            <w:r w:rsidRPr="00F2778D">
              <w:rPr>
                <w:rFonts w:eastAsia="Calibri" w:cs="Calibri"/>
                <w:sz w:val="24"/>
                <w:bdr w:val="nil"/>
              </w:rPr>
              <w:t>elektrotechnika v domácnosti – spotřebiče,</w:t>
            </w:r>
            <w:r w:rsidR="00EE45B5">
              <w:rPr>
                <w:rFonts w:eastAsia="Calibri" w:cs="Calibri"/>
                <w:sz w:val="24"/>
                <w:bdr w:val="nil"/>
              </w:rPr>
              <w:t xml:space="preserve"> </w:t>
            </w:r>
            <w:r w:rsidRPr="00F2778D">
              <w:rPr>
                <w:rFonts w:eastAsia="Calibri" w:cs="Calibri"/>
                <w:sz w:val="24"/>
                <w:bdr w:val="nil"/>
              </w:rPr>
              <w:t>funkce, ovládání,</w:t>
            </w:r>
            <w:r w:rsidR="00EE45B5">
              <w:rPr>
                <w:rFonts w:eastAsia="Calibri" w:cs="Calibri"/>
                <w:sz w:val="24"/>
                <w:bdr w:val="nil"/>
              </w:rPr>
              <w:t xml:space="preserve"> </w:t>
            </w:r>
            <w:r w:rsidRPr="00F2778D">
              <w:rPr>
                <w:rFonts w:eastAsia="Calibri" w:cs="Calibri"/>
                <w:sz w:val="24"/>
                <w:bdr w:val="nil"/>
              </w:rPr>
              <w:t>bezpečnost</w:t>
            </w:r>
          </w:p>
        </w:tc>
      </w:tr>
      <w:tr w:rsidR="00DF1F9F" w:rsidRPr="00F2778D" w14:paraId="14AA7A24" w14:textId="77777777">
        <w:tc>
          <w:tcPr>
            <w:tcW w:w="1650" w:type="pct"/>
            <w:vMerge/>
            <w:tcBorders>
              <w:top w:val="inset" w:sz="6" w:space="0" w:color="808080"/>
              <w:left w:val="inset" w:sz="6" w:space="0" w:color="808080"/>
              <w:bottom w:val="inset" w:sz="6" w:space="0" w:color="808080"/>
              <w:right w:val="inset" w:sz="6" w:space="0" w:color="808080"/>
            </w:tcBorders>
          </w:tcPr>
          <w:p w14:paraId="09A4D30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340B6F8"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81280"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kuchyň - základní</w:t>
            </w:r>
            <w:proofErr w:type="gramEnd"/>
            <w:r w:rsidRPr="00F2778D">
              <w:rPr>
                <w:rFonts w:eastAsia="Calibri" w:cs="Calibri"/>
                <w:sz w:val="24"/>
                <w:bdr w:val="nil"/>
              </w:rPr>
              <w:t xml:space="preserve"> vybavení, kuchyňský inventář, obsluha spotřebičů, udržování pořádku a čistoty, bezpečnost a hygiena provozu</w:t>
            </w:r>
          </w:p>
        </w:tc>
      </w:tr>
      <w:tr w:rsidR="00DF1F9F" w:rsidRPr="00F2778D" w14:paraId="61ECCC47" w14:textId="77777777">
        <w:tc>
          <w:tcPr>
            <w:tcW w:w="1650" w:type="pct"/>
            <w:vMerge/>
            <w:tcBorders>
              <w:top w:val="inset" w:sz="6" w:space="0" w:color="808080"/>
              <w:left w:val="inset" w:sz="6" w:space="0" w:color="808080"/>
              <w:bottom w:val="inset" w:sz="6" w:space="0" w:color="808080"/>
              <w:right w:val="inset" w:sz="6" w:space="0" w:color="808080"/>
            </w:tcBorders>
          </w:tcPr>
          <w:p w14:paraId="6B1C6F0C"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CDD1380"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1DDF6"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w:t>
            </w:r>
            <w:proofErr w:type="gramStart"/>
            <w:r w:rsidRPr="00F2778D">
              <w:rPr>
                <w:rFonts w:eastAsia="Calibri" w:cs="Calibri"/>
                <w:sz w:val="24"/>
                <w:bdr w:val="nil"/>
              </w:rPr>
              <w:t>potraviny - výběr</w:t>
            </w:r>
            <w:proofErr w:type="gramEnd"/>
            <w:r w:rsidRPr="00F2778D">
              <w:rPr>
                <w:rFonts w:eastAsia="Calibri" w:cs="Calibri"/>
                <w:sz w:val="24"/>
                <w:bdr w:val="nil"/>
              </w:rPr>
              <w:t>, nákup, skladování, zásady správné životosprávy, sestavování jídelníčku</w:t>
            </w:r>
          </w:p>
        </w:tc>
      </w:tr>
      <w:tr w:rsidR="00DF1F9F" w:rsidRPr="00F2778D" w14:paraId="159FCA4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5BC8C"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F3142" w14:textId="77777777" w:rsidR="00DF1F9F" w:rsidRPr="00F2778D" w:rsidRDefault="001C5903">
            <w:pPr>
              <w:spacing w:line="240" w:lineRule="auto"/>
              <w:ind w:left="60"/>
              <w:jc w:val="left"/>
              <w:rPr>
                <w:sz w:val="24"/>
                <w:bdr w:val="nil"/>
              </w:rPr>
            </w:pPr>
            <w:r w:rsidRPr="00F2778D">
              <w:rPr>
                <w:rFonts w:eastAsia="Calibri" w:cs="Calibri"/>
                <w:sz w:val="24"/>
                <w:bdr w:val="nil"/>
              </w:rPr>
              <w:t>připravuje jednoduché pokrmy v souladu se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1881F" w14:textId="77777777" w:rsidR="00DF1F9F" w:rsidRPr="00F2778D" w:rsidRDefault="001C5903">
            <w:pPr>
              <w:spacing w:line="240" w:lineRule="auto"/>
              <w:ind w:left="60"/>
              <w:jc w:val="left"/>
              <w:rPr>
                <w:sz w:val="24"/>
                <w:bdr w:val="nil"/>
              </w:rPr>
            </w:pPr>
            <w:r w:rsidRPr="00F2778D">
              <w:rPr>
                <w:rFonts w:eastAsia="Calibri" w:cs="Calibri"/>
                <w:sz w:val="24"/>
                <w:bdr w:val="nil"/>
              </w:rPr>
              <w:t>příprava pokrmů studená, teplá kuchyně základní způsoby tepelné úpravy Kuchyně: základní vybavení, udržování pořádku a čistoty potraviny – výběr, nákup, skladování, sestavení jídelníčku</w:t>
            </w:r>
          </w:p>
        </w:tc>
      </w:tr>
      <w:tr w:rsidR="00DF1F9F" w:rsidRPr="00F2778D" w14:paraId="06378BF1" w14:textId="77777777">
        <w:tc>
          <w:tcPr>
            <w:tcW w:w="1650" w:type="pct"/>
            <w:vMerge/>
            <w:tcBorders>
              <w:top w:val="inset" w:sz="6" w:space="0" w:color="808080"/>
              <w:left w:val="inset" w:sz="6" w:space="0" w:color="808080"/>
              <w:bottom w:val="inset" w:sz="6" w:space="0" w:color="808080"/>
              <w:right w:val="inset" w:sz="6" w:space="0" w:color="808080"/>
            </w:tcBorders>
          </w:tcPr>
          <w:p w14:paraId="2E1EF3E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47FF26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2710A" w14:textId="77777777" w:rsidR="00DF1F9F" w:rsidRPr="00F2778D" w:rsidRDefault="006C557E">
            <w:pPr>
              <w:spacing w:line="240" w:lineRule="auto"/>
              <w:ind w:left="60"/>
              <w:jc w:val="left"/>
              <w:rPr>
                <w:sz w:val="24"/>
                <w:bdr w:val="nil"/>
              </w:rPr>
            </w:pPr>
            <w:r w:rsidRPr="00F2778D">
              <w:rPr>
                <w:rFonts w:eastAsia="Calibri" w:cs="Calibri"/>
                <w:sz w:val="24"/>
                <w:bdr w:val="nil"/>
              </w:rPr>
              <w:t>recepty</w:t>
            </w:r>
            <w:r w:rsidR="001C5903" w:rsidRPr="00F2778D">
              <w:rPr>
                <w:rFonts w:eastAsia="Calibri" w:cs="Calibri"/>
                <w:sz w:val="24"/>
                <w:bdr w:val="nil"/>
              </w:rPr>
              <w:t>, návody, kuchařské knihy</w:t>
            </w:r>
          </w:p>
        </w:tc>
      </w:tr>
      <w:tr w:rsidR="00DF1F9F" w:rsidRPr="00F2778D" w14:paraId="56DA9B2F" w14:textId="77777777">
        <w:tc>
          <w:tcPr>
            <w:tcW w:w="1650" w:type="pct"/>
            <w:vMerge/>
            <w:tcBorders>
              <w:top w:val="inset" w:sz="6" w:space="0" w:color="808080"/>
              <w:left w:val="inset" w:sz="6" w:space="0" w:color="808080"/>
              <w:bottom w:val="inset" w:sz="6" w:space="0" w:color="808080"/>
              <w:right w:val="inset" w:sz="6" w:space="0" w:color="808080"/>
            </w:tcBorders>
          </w:tcPr>
          <w:p w14:paraId="1C00410B"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50CC081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ED33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příprava </w:t>
            </w:r>
            <w:proofErr w:type="gramStart"/>
            <w:r w:rsidRPr="00F2778D">
              <w:rPr>
                <w:rFonts w:eastAsia="Calibri" w:cs="Calibri"/>
                <w:sz w:val="24"/>
                <w:bdr w:val="nil"/>
              </w:rPr>
              <w:t>pokrmů - základní</w:t>
            </w:r>
            <w:proofErr w:type="gramEnd"/>
            <w:r w:rsidRPr="00F2778D">
              <w:rPr>
                <w:rFonts w:eastAsia="Calibri" w:cs="Calibri"/>
                <w:sz w:val="24"/>
                <w:bdr w:val="nil"/>
              </w:rPr>
              <w:t xml:space="preserve"> postupy při přípravě pokrmů, úprava pokrmů za tepla a za studena - salát ovocný, zeleninový, polévka, moučník, palačinky, lívance, pokrmy z brambor, úprava masa, rychlé občerstvení – chlebíčky, toasty, obložené mísy, nápoje (koktejly)</w:t>
            </w:r>
          </w:p>
        </w:tc>
      </w:tr>
      <w:tr w:rsidR="00DF1F9F" w:rsidRPr="00F2778D" w14:paraId="3CE9CE5C" w14:textId="77777777">
        <w:tc>
          <w:tcPr>
            <w:tcW w:w="1650" w:type="pct"/>
            <w:vMerge/>
            <w:tcBorders>
              <w:top w:val="inset" w:sz="6" w:space="0" w:color="808080"/>
              <w:left w:val="inset" w:sz="6" w:space="0" w:color="808080"/>
              <w:bottom w:val="inset" w:sz="6" w:space="0" w:color="808080"/>
              <w:right w:val="inset" w:sz="6" w:space="0" w:color="808080"/>
            </w:tcBorders>
          </w:tcPr>
          <w:p w14:paraId="1B80339E"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2048EA33"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D6A0A"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 úprava stolu a </w:t>
            </w:r>
            <w:proofErr w:type="gramStart"/>
            <w:r w:rsidRPr="00F2778D">
              <w:rPr>
                <w:rFonts w:eastAsia="Calibri" w:cs="Calibri"/>
                <w:sz w:val="24"/>
                <w:bdr w:val="nil"/>
              </w:rPr>
              <w:t>stolování - zásady</w:t>
            </w:r>
            <w:proofErr w:type="gramEnd"/>
            <w:r w:rsidRPr="00F2778D">
              <w:rPr>
                <w:rFonts w:eastAsia="Calibri" w:cs="Calibri"/>
                <w:sz w:val="24"/>
                <w:bdr w:val="nil"/>
              </w:rPr>
              <w:t xml:space="preserve"> společenského stolování, prostírání, zdobné prvky a květiny na stole</w:t>
            </w:r>
          </w:p>
        </w:tc>
      </w:tr>
      <w:tr w:rsidR="00DF1F9F" w:rsidRPr="00F2778D" w14:paraId="6E40B1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E7942" w14:textId="77777777" w:rsidR="00DF1F9F" w:rsidRPr="00F2778D" w:rsidRDefault="00DF1F9F">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ED104"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provádí základní úklid pracovních ploch a </w:t>
            </w:r>
            <w:r w:rsidR="00C0563A">
              <w:rPr>
                <w:rFonts w:eastAsia="Calibri" w:cs="Calibri"/>
                <w:sz w:val="24"/>
                <w:bdr w:val="nil"/>
              </w:rPr>
              <w:t>nádobí, bezpečně zachází s čisti</w:t>
            </w:r>
            <w:r w:rsidRPr="00F2778D">
              <w:rPr>
                <w:rFonts w:eastAsia="Calibri" w:cs="Calibri"/>
                <w:sz w:val="24"/>
                <w:bdr w:val="nil"/>
              </w:rPr>
              <w:t>cími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539A2" w14:textId="2F87BBBA" w:rsidR="00DF1F9F" w:rsidRPr="00F2778D" w:rsidRDefault="001C5903">
            <w:pPr>
              <w:spacing w:line="240" w:lineRule="auto"/>
              <w:ind w:left="60"/>
              <w:jc w:val="left"/>
              <w:rPr>
                <w:sz w:val="24"/>
                <w:bdr w:val="nil"/>
              </w:rPr>
            </w:pPr>
            <w:r w:rsidRPr="00F2778D">
              <w:rPr>
                <w:rFonts w:eastAsia="Calibri" w:cs="Calibri"/>
                <w:sz w:val="24"/>
                <w:bdr w:val="nil"/>
              </w:rPr>
              <w:t>úklid domácnosti, údržba oděvů,</w:t>
            </w:r>
            <w:r w:rsidR="00EE45B5">
              <w:rPr>
                <w:rFonts w:eastAsia="Calibri" w:cs="Calibri"/>
                <w:sz w:val="24"/>
                <w:bdr w:val="nil"/>
              </w:rPr>
              <w:t xml:space="preserve"> </w:t>
            </w:r>
            <w:r w:rsidRPr="00F2778D">
              <w:rPr>
                <w:rFonts w:eastAsia="Calibri" w:cs="Calibri"/>
                <w:sz w:val="24"/>
                <w:bdr w:val="nil"/>
              </w:rPr>
              <w:t>ochrana, bezpečnost</w:t>
            </w:r>
          </w:p>
        </w:tc>
      </w:tr>
      <w:tr w:rsidR="00DF1F9F" w:rsidRPr="00F2778D" w14:paraId="59EEBC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C172E"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20C82" w14:textId="77777777" w:rsidR="00DF1F9F" w:rsidRPr="00F2778D" w:rsidRDefault="001C5903">
            <w:pPr>
              <w:spacing w:line="240" w:lineRule="auto"/>
              <w:ind w:left="60"/>
              <w:jc w:val="left"/>
              <w:rPr>
                <w:sz w:val="24"/>
                <w:bdr w:val="nil"/>
              </w:rPr>
            </w:pPr>
            <w:r w:rsidRPr="00F2778D">
              <w:rPr>
                <w:rFonts w:eastAsia="Calibri" w:cs="Calibri"/>
                <w:sz w:val="24"/>
                <w:bdr w:val="nil"/>
              </w:rPr>
              <w:t>dodržuje základní principy stolování, společenského chování a obsluhy u stolu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6DE65" w14:textId="0539A9FD" w:rsidR="00DF1F9F" w:rsidRPr="00F2778D" w:rsidRDefault="001C5903">
            <w:pPr>
              <w:spacing w:line="240" w:lineRule="auto"/>
              <w:ind w:left="60"/>
              <w:jc w:val="left"/>
              <w:rPr>
                <w:sz w:val="24"/>
                <w:bdr w:val="nil"/>
              </w:rPr>
            </w:pPr>
            <w:r w:rsidRPr="00F2778D">
              <w:rPr>
                <w:rFonts w:eastAsia="Calibri" w:cs="Calibri"/>
                <w:sz w:val="24"/>
                <w:bdr w:val="nil"/>
              </w:rPr>
              <w:t xml:space="preserve">úprava stolu-stolování, jednoduché prostírání, obsluha a chování u stolu, </w:t>
            </w:r>
            <w:r w:rsidRPr="00F2778D">
              <w:rPr>
                <w:rFonts w:eastAsia="Calibri" w:cs="Calibri"/>
                <w:sz w:val="24"/>
                <w:bdr w:val="nil"/>
              </w:rPr>
              <w:lastRenderedPageBreak/>
              <w:t>slavnostní stolování, zdobné prvky,</w:t>
            </w:r>
            <w:r w:rsidR="00EE45B5">
              <w:rPr>
                <w:rFonts w:eastAsia="Calibri" w:cs="Calibri"/>
                <w:sz w:val="24"/>
                <w:bdr w:val="nil"/>
              </w:rPr>
              <w:t xml:space="preserve"> </w:t>
            </w:r>
            <w:r w:rsidRPr="00F2778D">
              <w:rPr>
                <w:rFonts w:eastAsia="Calibri" w:cs="Calibri"/>
                <w:sz w:val="24"/>
                <w:bdr w:val="nil"/>
              </w:rPr>
              <w:t>květiny na stole</w:t>
            </w:r>
          </w:p>
        </w:tc>
      </w:tr>
      <w:tr w:rsidR="00DF1F9F" w:rsidRPr="00F2778D" w14:paraId="67307C23" w14:textId="77777777">
        <w:tc>
          <w:tcPr>
            <w:tcW w:w="1650" w:type="pct"/>
            <w:vMerge/>
            <w:tcBorders>
              <w:top w:val="inset" w:sz="6" w:space="0" w:color="808080"/>
              <w:left w:val="inset" w:sz="6" w:space="0" w:color="808080"/>
              <w:bottom w:val="inset" w:sz="6" w:space="0" w:color="808080"/>
              <w:right w:val="inset" w:sz="6" w:space="0" w:color="808080"/>
            </w:tcBorders>
          </w:tcPr>
          <w:p w14:paraId="36C66013"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360839A"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5AED1" w14:textId="77777777" w:rsidR="00DF1F9F" w:rsidRPr="00F2778D" w:rsidRDefault="001C5903">
            <w:pPr>
              <w:spacing w:line="240" w:lineRule="auto"/>
              <w:ind w:left="60"/>
              <w:jc w:val="left"/>
              <w:rPr>
                <w:sz w:val="24"/>
                <w:bdr w:val="nil"/>
              </w:rPr>
            </w:pPr>
            <w:r w:rsidRPr="00F2778D">
              <w:rPr>
                <w:rFonts w:eastAsia="Calibri" w:cs="Calibri"/>
                <w:sz w:val="24"/>
                <w:bdr w:val="nil"/>
              </w:rPr>
              <w:t>inventář kuchyně</w:t>
            </w:r>
          </w:p>
        </w:tc>
      </w:tr>
      <w:tr w:rsidR="00DF1F9F" w:rsidRPr="00F2778D" w14:paraId="6DD21D99" w14:textId="77777777">
        <w:tc>
          <w:tcPr>
            <w:tcW w:w="1650" w:type="pct"/>
            <w:vMerge/>
            <w:tcBorders>
              <w:top w:val="inset" w:sz="6" w:space="0" w:color="808080"/>
              <w:left w:val="inset" w:sz="6" w:space="0" w:color="808080"/>
              <w:bottom w:val="inset" w:sz="6" w:space="0" w:color="808080"/>
              <w:right w:val="inset" w:sz="6" w:space="0" w:color="808080"/>
            </w:tcBorders>
          </w:tcPr>
          <w:p w14:paraId="4A17405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790C9D46"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A8BCD" w14:textId="77777777" w:rsidR="00DF1F9F" w:rsidRPr="00F2778D" w:rsidRDefault="001C5903">
            <w:pPr>
              <w:spacing w:line="240" w:lineRule="auto"/>
              <w:ind w:left="60"/>
              <w:jc w:val="left"/>
              <w:rPr>
                <w:sz w:val="24"/>
                <w:bdr w:val="nil"/>
              </w:rPr>
            </w:pPr>
            <w:r w:rsidRPr="00F2778D">
              <w:rPr>
                <w:rFonts w:eastAsia="Calibri" w:cs="Calibri"/>
                <w:sz w:val="24"/>
                <w:bdr w:val="nil"/>
              </w:rPr>
              <w:t>zdravá výživa člověka</w:t>
            </w:r>
          </w:p>
        </w:tc>
      </w:tr>
      <w:tr w:rsidR="00DF1F9F" w:rsidRPr="00F2778D" w14:paraId="5068539E" w14:textId="77777777">
        <w:tc>
          <w:tcPr>
            <w:tcW w:w="1650" w:type="pct"/>
            <w:vMerge/>
            <w:tcBorders>
              <w:top w:val="inset" w:sz="6" w:space="0" w:color="808080"/>
              <w:left w:val="inset" w:sz="6" w:space="0" w:color="808080"/>
              <w:bottom w:val="inset" w:sz="6" w:space="0" w:color="808080"/>
              <w:right w:val="inset" w:sz="6" w:space="0" w:color="808080"/>
            </w:tcBorders>
          </w:tcPr>
          <w:p w14:paraId="30C6669A"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65AEAB3"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ABD2E" w14:textId="77777777" w:rsidR="00DF1F9F" w:rsidRPr="00F2778D" w:rsidRDefault="001C5903">
            <w:pPr>
              <w:spacing w:line="240" w:lineRule="auto"/>
              <w:ind w:left="60"/>
              <w:jc w:val="left"/>
              <w:rPr>
                <w:sz w:val="24"/>
                <w:bdr w:val="nil"/>
              </w:rPr>
            </w:pPr>
            <w:r w:rsidRPr="00F2778D">
              <w:rPr>
                <w:rFonts w:eastAsia="Calibri" w:cs="Calibri"/>
                <w:sz w:val="24"/>
                <w:bdr w:val="nil"/>
              </w:rPr>
              <w:t>úprava pokrmů</w:t>
            </w:r>
          </w:p>
        </w:tc>
      </w:tr>
      <w:tr w:rsidR="0097377E" w:rsidRPr="00F2778D" w14:paraId="0FFBEE33" w14:textId="77777777" w:rsidTr="0097377E">
        <w:trPr>
          <w:trHeight w:val="1893"/>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CC04B" w14:textId="77777777" w:rsidR="0097377E" w:rsidRPr="00F2778D" w:rsidRDefault="0097377E">
            <w:pPr>
              <w:rPr>
                <w:sz w:val="24"/>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9ECA9" w14:textId="77777777" w:rsidR="0097377E" w:rsidRPr="00F2778D" w:rsidRDefault="0097377E">
            <w:pPr>
              <w:spacing w:line="240" w:lineRule="auto"/>
              <w:ind w:left="60"/>
              <w:jc w:val="left"/>
              <w:rPr>
                <w:sz w:val="24"/>
                <w:bdr w:val="nil"/>
              </w:rPr>
            </w:pPr>
            <w:r w:rsidRPr="00F2778D">
              <w:rPr>
                <w:rFonts w:eastAsia="Calibri" w:cs="Calibri"/>
                <w:sz w:val="24"/>
                <w:bdr w:val="nil"/>
              </w:rPr>
              <w:t>dodržuje zásady hygieny a bezpečnosti práce</w:t>
            </w:r>
            <w:r w:rsidRPr="00F2778D">
              <w:rPr>
                <w:rFonts w:eastAsia="Calibri" w:cs="Calibri"/>
                <w:sz w:val="24"/>
                <w:bdr w:val="nil"/>
              </w:rPr>
              <w:br/>
              <w:t>poskytne první pomoc při úrazech v kuchyni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0109136C" w14:textId="77777777" w:rsidR="0097377E" w:rsidRPr="00F2778D" w:rsidRDefault="0097377E">
            <w:pPr>
              <w:spacing w:line="240" w:lineRule="auto"/>
              <w:ind w:left="60"/>
              <w:jc w:val="left"/>
              <w:rPr>
                <w:sz w:val="24"/>
                <w:bdr w:val="nil"/>
              </w:rPr>
            </w:pPr>
            <w:r w:rsidRPr="00F2778D">
              <w:rPr>
                <w:rFonts w:eastAsia="Calibri" w:cs="Calibri"/>
                <w:sz w:val="24"/>
                <w:bdr w:val="nil"/>
              </w:rPr>
              <w:t>druhy koření, skladování potravin</w:t>
            </w:r>
          </w:p>
          <w:p w14:paraId="543ACBCF" w14:textId="77777777" w:rsidR="0097377E" w:rsidRPr="00F2778D" w:rsidRDefault="0097377E">
            <w:pPr>
              <w:spacing w:line="240" w:lineRule="auto"/>
              <w:ind w:left="60"/>
              <w:jc w:val="left"/>
              <w:rPr>
                <w:sz w:val="24"/>
                <w:bdr w:val="nil"/>
              </w:rPr>
            </w:pPr>
            <w:r w:rsidRPr="00F2778D">
              <w:rPr>
                <w:rFonts w:eastAsia="Calibri" w:cs="Calibri"/>
                <w:sz w:val="24"/>
                <w:bdr w:val="nil"/>
              </w:rPr>
              <w:t>základy první pomoci</w:t>
            </w:r>
          </w:p>
          <w:p w14:paraId="6EA9992B" w14:textId="77777777" w:rsidR="0097377E" w:rsidRPr="00F2778D" w:rsidRDefault="0097377E">
            <w:pPr>
              <w:spacing w:line="240" w:lineRule="auto"/>
              <w:ind w:left="60"/>
              <w:jc w:val="left"/>
              <w:rPr>
                <w:sz w:val="24"/>
                <w:bdr w:val="nil"/>
              </w:rPr>
            </w:pPr>
            <w:r w:rsidRPr="00F2778D">
              <w:rPr>
                <w:rFonts w:eastAsia="Calibri" w:cs="Calibri"/>
                <w:sz w:val="24"/>
                <w:bdr w:val="nil"/>
              </w:rPr>
              <w:t xml:space="preserve">- první pomoc při úrazech v </w:t>
            </w:r>
            <w:proofErr w:type="gramStart"/>
            <w:r w:rsidRPr="00F2778D">
              <w:rPr>
                <w:rFonts w:eastAsia="Calibri" w:cs="Calibri"/>
                <w:sz w:val="24"/>
                <w:bdr w:val="nil"/>
              </w:rPr>
              <w:t>kuchyni - opaření</w:t>
            </w:r>
            <w:proofErr w:type="gramEnd"/>
            <w:r w:rsidRPr="00F2778D">
              <w:rPr>
                <w:rFonts w:eastAsia="Calibri" w:cs="Calibri"/>
                <w:sz w:val="24"/>
                <w:bdr w:val="nil"/>
              </w:rPr>
              <w:t>, popálení, řezné rány</w:t>
            </w:r>
          </w:p>
          <w:p w14:paraId="7B65EB2C" w14:textId="77777777" w:rsidR="0097377E" w:rsidRPr="00F2778D" w:rsidRDefault="0097377E" w:rsidP="0097377E">
            <w:pPr>
              <w:ind w:left="60"/>
              <w:jc w:val="left"/>
              <w:rPr>
                <w:sz w:val="24"/>
                <w:bdr w:val="nil"/>
              </w:rPr>
            </w:pPr>
            <w:r w:rsidRPr="00F2778D">
              <w:rPr>
                <w:rFonts w:eastAsia="Calibri" w:cs="Calibri"/>
                <w:sz w:val="24"/>
                <w:bdr w:val="nil"/>
              </w:rPr>
              <w:t xml:space="preserve">- technika v </w:t>
            </w:r>
            <w:proofErr w:type="gramStart"/>
            <w:r w:rsidRPr="00F2778D">
              <w:rPr>
                <w:rFonts w:eastAsia="Calibri" w:cs="Calibri"/>
                <w:sz w:val="24"/>
                <w:bdr w:val="nil"/>
              </w:rPr>
              <w:t>kuchyni - moderní</w:t>
            </w:r>
            <w:proofErr w:type="gramEnd"/>
            <w:r w:rsidRPr="00F2778D">
              <w:rPr>
                <w:rFonts w:eastAsia="Calibri" w:cs="Calibri"/>
                <w:sz w:val="24"/>
                <w:bdr w:val="nil"/>
              </w:rPr>
              <w:t xml:space="preserve"> přístroje a jejich využití</w:t>
            </w:r>
          </w:p>
        </w:tc>
      </w:tr>
      <w:tr w:rsidR="0097377E" w:rsidRPr="00F2778D" w14:paraId="7364C8CE" w14:textId="77777777" w:rsidTr="0097377E">
        <w:trPr>
          <w:trHeight w:val="1893"/>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DCDB4" w14:textId="77777777" w:rsidR="0097377E" w:rsidRPr="00F2778D" w:rsidRDefault="0097377E">
            <w:pPr>
              <w:rPr>
                <w:sz w:val="24"/>
              </w:rPr>
            </w:pPr>
            <w:r w:rsidRPr="00F2778D">
              <w:rPr>
                <w:rFonts w:eastAsia="Calibri" w:cs="Calibri"/>
                <w:sz w:val="24"/>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94E8E" w14:textId="77777777" w:rsidR="0097377E" w:rsidRPr="00F2778D" w:rsidRDefault="0097377E">
            <w:pPr>
              <w:spacing w:line="240" w:lineRule="auto"/>
              <w:ind w:left="60"/>
              <w:jc w:val="left"/>
              <w:rPr>
                <w:rFonts w:eastAsia="Calibri" w:cs="Calibri"/>
                <w:sz w:val="24"/>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5E476118" w14:textId="77777777" w:rsidR="0097377E" w:rsidRPr="00F2778D" w:rsidRDefault="0097377E">
            <w:pPr>
              <w:spacing w:line="240" w:lineRule="auto"/>
              <w:ind w:left="60"/>
              <w:jc w:val="left"/>
              <w:rPr>
                <w:rFonts w:eastAsia="Calibri" w:cs="Calibri"/>
                <w:sz w:val="24"/>
                <w:bdr w:val="nil"/>
              </w:rPr>
            </w:pPr>
          </w:p>
        </w:tc>
      </w:tr>
      <w:tr w:rsidR="00772F23" w:rsidRPr="00F2778D" w14:paraId="2F3ECC7E" w14:textId="77777777" w:rsidTr="00D63A0C">
        <w:trPr>
          <w:trHeight w:val="1893"/>
        </w:trPr>
        <w:tc>
          <w:tcPr>
            <w:tcW w:w="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88709" w14:textId="77777777" w:rsidR="00772F23" w:rsidRPr="00772F23" w:rsidRDefault="00772F23">
            <w:pPr>
              <w:pStyle w:val="Odstavecseseznamem"/>
              <w:numPr>
                <w:ilvl w:val="0"/>
                <w:numId w:val="367"/>
              </w:numPr>
              <w:rPr>
                <w:sz w:val="24"/>
              </w:rPr>
            </w:pPr>
            <w:r w:rsidRPr="00772F23">
              <w:rPr>
                <w:sz w:val="24"/>
              </w:rPr>
              <w:t>připojí se k online schůzce, zrealizuje skupinovou videokonferenci</w:t>
            </w:r>
          </w:p>
          <w:p w14:paraId="36E15C61" w14:textId="77777777" w:rsidR="00772F23" w:rsidRPr="00772F23" w:rsidRDefault="00772F23">
            <w:pPr>
              <w:pStyle w:val="Odstavecseseznamem"/>
              <w:numPr>
                <w:ilvl w:val="0"/>
                <w:numId w:val="367"/>
              </w:numPr>
              <w:rPr>
                <w:sz w:val="24"/>
              </w:rPr>
            </w:pPr>
            <w:r w:rsidRPr="00772F23">
              <w:rPr>
                <w:sz w:val="24"/>
              </w:rPr>
              <w:t>při organizaci své práce i při práci ve skupině používá elektronický kalendář a nástroj pro správu úkolů a poznámek</w:t>
            </w:r>
          </w:p>
          <w:p w14:paraId="7EA1D5AB" w14:textId="77777777" w:rsidR="00772F23" w:rsidRPr="00772F23" w:rsidRDefault="00772F23">
            <w:pPr>
              <w:pStyle w:val="Odstavecseseznamem"/>
              <w:numPr>
                <w:ilvl w:val="0"/>
                <w:numId w:val="367"/>
              </w:numPr>
              <w:rPr>
                <w:sz w:val="24"/>
              </w:rPr>
            </w:pPr>
            <w:r w:rsidRPr="00772F23">
              <w:rPr>
                <w:sz w:val="24"/>
              </w:rPr>
              <w:t>používá různé typy prezentačních nástrojů pro prezentaci své osoby a výsledků projektu či skupinové práce</w:t>
            </w:r>
          </w:p>
          <w:p w14:paraId="218EF88F" w14:textId="77777777" w:rsidR="00772F23" w:rsidRPr="00772F23" w:rsidRDefault="00772F23">
            <w:pPr>
              <w:pStyle w:val="Odstavecseseznamem"/>
              <w:numPr>
                <w:ilvl w:val="0"/>
                <w:numId w:val="367"/>
              </w:numPr>
              <w:rPr>
                <w:sz w:val="24"/>
              </w:rPr>
            </w:pPr>
            <w:r w:rsidRPr="00772F23">
              <w:rPr>
                <w:sz w:val="24"/>
              </w:rPr>
              <w:t>chrání digitální techniku před poškozením</w:t>
            </w:r>
          </w:p>
          <w:p w14:paraId="04E24E1C" w14:textId="77777777" w:rsidR="00772F23" w:rsidRPr="00772F23" w:rsidRDefault="00772F23">
            <w:pPr>
              <w:pStyle w:val="Odstavecseseznamem"/>
              <w:numPr>
                <w:ilvl w:val="0"/>
                <w:numId w:val="367"/>
              </w:numPr>
              <w:rPr>
                <w:sz w:val="24"/>
              </w:rPr>
            </w:pPr>
            <w:r w:rsidRPr="00772F23">
              <w:rPr>
                <w:sz w:val="24"/>
              </w:rPr>
              <w:t>odstraňuje základní problémy při provozu digitálních zařízení</w:t>
            </w:r>
          </w:p>
          <w:p w14:paraId="78DB3893" w14:textId="77777777" w:rsidR="00772F23" w:rsidRPr="00772F23" w:rsidRDefault="00772F23">
            <w:pPr>
              <w:pStyle w:val="Odstavecseseznamem"/>
              <w:numPr>
                <w:ilvl w:val="0"/>
                <w:numId w:val="367"/>
              </w:numPr>
              <w:rPr>
                <w:sz w:val="24"/>
              </w:rPr>
            </w:pPr>
            <w:r w:rsidRPr="00772F23">
              <w:rPr>
                <w:sz w:val="24"/>
              </w:rPr>
              <w:lastRenderedPageBreak/>
              <w:t>dodržuje základní hygienická a bezpečnostní pravidla a předpisy při práci s digitální technikou a poskytne první pomoc při úrazu</w:t>
            </w:r>
          </w:p>
          <w:p w14:paraId="0D164648" w14:textId="77777777" w:rsidR="00772F23" w:rsidRPr="00772F23" w:rsidRDefault="00772F23" w:rsidP="00772F23">
            <w:pPr>
              <w:rPr>
                <w:sz w:val="24"/>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2A92FAC5" w14:textId="77777777" w:rsidR="00772F23" w:rsidRPr="00772F23" w:rsidRDefault="00772F23" w:rsidP="00772F23">
            <w:pPr>
              <w:rPr>
                <w:sz w:val="24"/>
              </w:rPr>
            </w:pPr>
            <w:r w:rsidRPr="00772F23">
              <w:rPr>
                <w:sz w:val="24"/>
              </w:rPr>
              <w:lastRenderedPageBreak/>
              <w:t>digitální technika – využití v různých pracovních činnostech a zaměstnáních, ochrana před poškozením, řešení jednoduchých technických závad, zásady bezpečnosti práce</w:t>
            </w:r>
          </w:p>
          <w:p w14:paraId="63AB1D66" w14:textId="77777777" w:rsidR="00772F23" w:rsidRPr="00772F23" w:rsidRDefault="00772F23" w:rsidP="00772F23">
            <w:pPr>
              <w:rPr>
                <w:sz w:val="24"/>
              </w:rPr>
            </w:pPr>
            <w:r w:rsidRPr="00772F23">
              <w:rPr>
                <w:sz w:val="24"/>
              </w:rPr>
              <w:t xml:space="preserve">řízení a organizace práce, spolupráce v týmu (při realizaci projektů): sdílený prostor pro </w:t>
            </w:r>
            <w:r w:rsidRPr="00772F23">
              <w:rPr>
                <w:sz w:val="24"/>
              </w:rPr>
              <w:lastRenderedPageBreak/>
              <w:t>spolupráci, komunikační nástroje, sdílené dokumenty, tabulky, kalendáře, plánování a správa úkolů, týmové nástěnky a weby...</w:t>
            </w:r>
          </w:p>
          <w:p w14:paraId="5BDFAEB9" w14:textId="103AF31B" w:rsidR="00772F23" w:rsidRPr="00772F23" w:rsidRDefault="00772F23" w:rsidP="00772F23">
            <w:pPr>
              <w:rPr>
                <w:sz w:val="24"/>
              </w:rPr>
            </w:pPr>
            <w:r w:rsidRPr="00772F23">
              <w:rPr>
                <w:sz w:val="24"/>
              </w:rPr>
              <w:t xml:space="preserve">sebeprezentace a prezentace výstupů projektů: </w:t>
            </w:r>
            <w:proofErr w:type="spellStart"/>
            <w:r w:rsidRPr="00772F23">
              <w:rPr>
                <w:sz w:val="24"/>
              </w:rPr>
              <w:t>offline</w:t>
            </w:r>
            <w:proofErr w:type="spellEnd"/>
            <w:r w:rsidRPr="00772F23">
              <w:rPr>
                <w:sz w:val="24"/>
              </w:rPr>
              <w:t xml:space="preserve"> i online aplikace pro prezentaci, jejich výhody a nevýhody ve vztahu k vybranému účelu</w:t>
            </w:r>
          </w:p>
        </w:tc>
      </w:tr>
      <w:tr w:rsidR="00DF1F9F" w:rsidRPr="00F2778D" w14:paraId="55294A44" w14:textId="77777777" w:rsidTr="0097377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37DD16"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6DE0F877"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2F22A"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VÝCHOVA </w:t>
            </w:r>
            <w:r w:rsidR="00BB258C">
              <w:rPr>
                <w:rFonts w:eastAsia="Calibri" w:cs="Calibri"/>
                <w:sz w:val="24"/>
                <w:bdr w:val="nil"/>
              </w:rPr>
              <w:t>–</w:t>
            </w:r>
            <w:r w:rsidRPr="00F2778D">
              <w:rPr>
                <w:rFonts w:eastAsia="Calibri" w:cs="Calibri"/>
                <w:sz w:val="24"/>
                <w:bdr w:val="nil"/>
              </w:rPr>
              <w:t xml:space="preserve"> Kreativita</w:t>
            </w:r>
          </w:p>
        </w:tc>
      </w:tr>
      <w:tr w:rsidR="00DF1F9F" w:rsidRPr="00F2778D" w14:paraId="6D44F185"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8EACF" w14:textId="77777777" w:rsidR="00DF1F9F" w:rsidRPr="00F2778D" w:rsidRDefault="001C5903">
            <w:pPr>
              <w:spacing w:line="240" w:lineRule="auto"/>
              <w:jc w:val="left"/>
              <w:rPr>
                <w:sz w:val="24"/>
                <w:bdr w:val="nil"/>
              </w:rPr>
            </w:pPr>
            <w:r w:rsidRPr="00F2778D">
              <w:rPr>
                <w:rFonts w:eastAsia="Calibri" w:cs="Calibri"/>
                <w:sz w:val="24"/>
                <w:bdr w:val="nil"/>
              </w:rPr>
              <w:t>Osobnostní rozvoj – cvičení dovednosti, soustředění, kreativita</w:t>
            </w:r>
          </w:p>
        </w:tc>
      </w:tr>
      <w:tr w:rsidR="00DF1F9F" w:rsidRPr="00F2778D" w14:paraId="58069FD2"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271D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Rozvoj</w:t>
            </w:r>
            <w:proofErr w:type="gramEnd"/>
            <w:r w:rsidRPr="00F2778D">
              <w:rPr>
                <w:rFonts w:eastAsia="Calibri" w:cs="Calibri"/>
                <w:sz w:val="24"/>
                <w:bdr w:val="nil"/>
              </w:rPr>
              <w:t xml:space="preserve"> schopností poznávání</w:t>
            </w:r>
          </w:p>
        </w:tc>
      </w:tr>
      <w:tr w:rsidR="00DF1F9F" w:rsidRPr="00F2778D" w14:paraId="434DDA1F"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E1D26" w14:textId="77777777" w:rsidR="00DF1F9F" w:rsidRPr="00F2778D" w:rsidRDefault="001C5903">
            <w:pPr>
              <w:spacing w:line="240" w:lineRule="auto"/>
              <w:rPr>
                <w:sz w:val="24"/>
                <w:bdr w:val="nil"/>
              </w:rPr>
            </w:pPr>
            <w:r w:rsidRPr="00F2778D">
              <w:rPr>
                <w:rFonts w:eastAsia="Calibri" w:cs="Calibri"/>
                <w:sz w:val="24"/>
                <w:bdr w:val="nil"/>
              </w:rPr>
              <w:t>rozvoj schopností poznávání: </w:t>
            </w:r>
          </w:p>
          <w:p w14:paraId="3120F6D3" w14:textId="77777777" w:rsidR="00DF1F9F" w:rsidRPr="00F2778D" w:rsidRDefault="001C5903">
            <w:pPr>
              <w:spacing w:line="240" w:lineRule="auto"/>
              <w:rPr>
                <w:sz w:val="24"/>
                <w:bdr w:val="nil"/>
              </w:rPr>
            </w:pPr>
            <w:r w:rsidRPr="00F2778D">
              <w:rPr>
                <w:rFonts w:eastAsia="Calibri" w:cs="Calibri"/>
                <w:sz w:val="24"/>
                <w:bdr w:val="nil"/>
              </w:rPr>
              <w:t>cvičení smyslového vnímání, </w:t>
            </w:r>
          </w:p>
          <w:p w14:paraId="58A9C315" w14:textId="77777777" w:rsidR="00DF1F9F" w:rsidRPr="00F2778D" w:rsidRDefault="001C5903">
            <w:pPr>
              <w:spacing w:line="240" w:lineRule="auto"/>
              <w:rPr>
                <w:sz w:val="24"/>
                <w:bdr w:val="nil"/>
              </w:rPr>
            </w:pPr>
            <w:r w:rsidRPr="00F2778D">
              <w:rPr>
                <w:rFonts w:eastAsia="Calibri" w:cs="Calibri"/>
                <w:sz w:val="24"/>
                <w:bdr w:val="nil"/>
              </w:rPr>
              <w:t>pozornosti a soustředění; cvičení </w:t>
            </w:r>
          </w:p>
          <w:p w14:paraId="03ADF2F2" w14:textId="77777777" w:rsidR="00DF1F9F" w:rsidRPr="00F2778D" w:rsidRDefault="001C5903">
            <w:pPr>
              <w:spacing w:line="240" w:lineRule="auto"/>
              <w:rPr>
                <w:sz w:val="24"/>
                <w:bdr w:val="nil"/>
              </w:rPr>
            </w:pPr>
            <w:r w:rsidRPr="00F2778D">
              <w:rPr>
                <w:rFonts w:eastAsia="Calibri" w:cs="Calibri"/>
                <w:sz w:val="24"/>
                <w:bdr w:val="nil"/>
              </w:rPr>
              <w:t>dovedností zapamatování </w:t>
            </w:r>
          </w:p>
        </w:tc>
      </w:tr>
      <w:tr w:rsidR="00DF1F9F" w:rsidRPr="00F2778D" w14:paraId="024F3900"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5B78C"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Mezilidské</w:t>
            </w:r>
            <w:proofErr w:type="gramEnd"/>
            <w:r w:rsidRPr="00F2778D">
              <w:rPr>
                <w:rFonts w:eastAsia="Calibri" w:cs="Calibri"/>
                <w:sz w:val="24"/>
                <w:bdr w:val="nil"/>
              </w:rPr>
              <w:t xml:space="preserve"> vztahy</w:t>
            </w:r>
          </w:p>
        </w:tc>
      </w:tr>
      <w:tr w:rsidR="00DF1F9F" w:rsidRPr="00F2778D" w14:paraId="2426F28D"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A5EE3" w14:textId="77777777" w:rsidR="00DF1F9F" w:rsidRPr="00F2778D" w:rsidRDefault="001C5903">
            <w:pPr>
              <w:spacing w:line="240" w:lineRule="auto"/>
              <w:rPr>
                <w:sz w:val="24"/>
                <w:bdr w:val="nil"/>
              </w:rPr>
            </w:pPr>
            <w:r w:rsidRPr="00F2778D">
              <w:rPr>
                <w:rFonts w:eastAsia="Calibri" w:cs="Calibri"/>
                <w:sz w:val="24"/>
                <w:bdr w:val="nil"/>
              </w:rPr>
              <w:t>mezilidské vztahy, komunikace a udržení tělesného a psychického zdraví </w:t>
            </w:r>
          </w:p>
        </w:tc>
      </w:tr>
      <w:tr w:rsidR="00DF1F9F" w:rsidRPr="00F2778D" w14:paraId="2F18F454"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3CBAA"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23DE8EBF"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1FD80" w14:textId="77777777" w:rsidR="00DF1F9F" w:rsidRPr="00F2778D" w:rsidRDefault="001C5903">
            <w:pPr>
              <w:spacing w:line="240" w:lineRule="auto"/>
              <w:rPr>
                <w:sz w:val="24"/>
                <w:bdr w:val="nil"/>
              </w:rPr>
            </w:pPr>
            <w:r w:rsidRPr="00F2778D">
              <w:rPr>
                <w:rFonts w:eastAsia="Calibri" w:cs="Calibri"/>
                <w:sz w:val="24"/>
                <w:bdr w:val="nil"/>
              </w:rPr>
              <w:t>Seberegulace a sebeorganizace: organizace </w:t>
            </w:r>
          </w:p>
          <w:p w14:paraId="2947002D" w14:textId="77777777" w:rsidR="00DF1F9F" w:rsidRPr="00F2778D" w:rsidRDefault="001C5903">
            <w:pPr>
              <w:spacing w:line="240" w:lineRule="auto"/>
              <w:rPr>
                <w:sz w:val="24"/>
                <w:bdr w:val="nil"/>
              </w:rPr>
            </w:pPr>
            <w:r w:rsidRPr="00F2778D">
              <w:rPr>
                <w:rFonts w:eastAsia="Calibri" w:cs="Calibri"/>
                <w:sz w:val="24"/>
                <w:bdr w:val="nil"/>
              </w:rPr>
              <w:t>vlastního času, plánování učení a studia </w:t>
            </w:r>
          </w:p>
        </w:tc>
      </w:tr>
      <w:tr w:rsidR="00DF1F9F" w:rsidRPr="00F2778D" w14:paraId="0B1D5C57"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70B68"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531FDD64"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C3AFE" w14:textId="77777777" w:rsidR="00DF1F9F" w:rsidRPr="00F2778D" w:rsidRDefault="001C5903">
            <w:pPr>
              <w:spacing w:line="240" w:lineRule="auto"/>
              <w:jc w:val="left"/>
              <w:rPr>
                <w:sz w:val="24"/>
                <w:bdr w:val="nil"/>
              </w:rPr>
            </w:pPr>
            <w:r w:rsidRPr="00F2778D">
              <w:rPr>
                <w:rFonts w:eastAsia="Calibri" w:cs="Calibri"/>
                <w:sz w:val="24"/>
                <w:bdr w:val="nil"/>
              </w:rPr>
              <w:t> osobní rozvoj, sebepoznání, kultura stolování</w:t>
            </w:r>
          </w:p>
        </w:tc>
      </w:tr>
      <w:tr w:rsidR="00DF1F9F" w:rsidRPr="00F2778D" w14:paraId="44F05CEF"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D2B3C"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Občan</w:t>
            </w:r>
            <w:proofErr w:type="gramEnd"/>
            <w:r w:rsidRPr="00F2778D">
              <w:rPr>
                <w:rFonts w:eastAsia="Calibri" w:cs="Calibri"/>
                <w:sz w:val="24"/>
                <w:bdr w:val="nil"/>
              </w:rPr>
              <w:t>, občanská společnost a stát</w:t>
            </w:r>
          </w:p>
        </w:tc>
      </w:tr>
      <w:tr w:rsidR="00DF1F9F" w:rsidRPr="00F2778D" w14:paraId="707D295B"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A293F" w14:textId="408CFC05" w:rsidR="00DF1F9F" w:rsidRPr="00F2778D" w:rsidRDefault="001C5903">
            <w:pPr>
              <w:spacing w:line="240" w:lineRule="auto"/>
              <w:jc w:val="left"/>
              <w:rPr>
                <w:sz w:val="24"/>
                <w:bdr w:val="nil"/>
              </w:rPr>
            </w:pPr>
            <w:r w:rsidRPr="00F2778D">
              <w:rPr>
                <w:rFonts w:eastAsia="Calibri" w:cs="Calibri"/>
                <w:sz w:val="24"/>
                <w:bdr w:val="nil"/>
              </w:rPr>
              <w:t> osobní zodpovědnost za své zdraví,</w:t>
            </w:r>
            <w:r w:rsidR="00EE45B5">
              <w:rPr>
                <w:rFonts w:eastAsia="Calibri" w:cs="Calibri"/>
                <w:sz w:val="24"/>
                <w:bdr w:val="nil"/>
              </w:rPr>
              <w:t xml:space="preserve"> </w:t>
            </w:r>
            <w:r w:rsidRPr="00F2778D">
              <w:rPr>
                <w:rFonts w:eastAsia="Calibri" w:cs="Calibri"/>
                <w:sz w:val="24"/>
                <w:bdr w:val="nil"/>
              </w:rPr>
              <w:t>respektování a dodržování předpisů a norem</w:t>
            </w:r>
          </w:p>
        </w:tc>
      </w:tr>
      <w:tr w:rsidR="00DF1F9F" w:rsidRPr="00F2778D" w14:paraId="34C02F48"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86F3D" w14:textId="77777777" w:rsidR="00DF1F9F" w:rsidRPr="00F2778D" w:rsidRDefault="001C5903">
            <w:pPr>
              <w:spacing w:line="240" w:lineRule="auto"/>
              <w:jc w:val="center"/>
              <w:rPr>
                <w:sz w:val="24"/>
                <w:bdr w:val="nil"/>
              </w:rPr>
            </w:pPr>
            <w:r w:rsidRPr="00F2778D">
              <w:rPr>
                <w:rFonts w:eastAsia="Calibri" w:cs="Calibri"/>
                <w:sz w:val="24"/>
                <w:bdr w:val="nil"/>
              </w:rPr>
              <w:lastRenderedPageBreak/>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DF1F9F" w:rsidRPr="00F2778D" w14:paraId="53DB0313"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2B8DE" w14:textId="7BAD21E8" w:rsidR="00DF1F9F" w:rsidRPr="00F2778D" w:rsidRDefault="001C5903">
            <w:pPr>
              <w:spacing w:line="240" w:lineRule="auto"/>
              <w:jc w:val="left"/>
              <w:rPr>
                <w:sz w:val="24"/>
                <w:bdr w:val="nil"/>
              </w:rPr>
            </w:pPr>
            <w:r w:rsidRPr="00F2778D">
              <w:rPr>
                <w:rFonts w:eastAsia="Calibri" w:cs="Calibri"/>
                <w:sz w:val="24"/>
                <w:bdr w:val="nil"/>
              </w:rPr>
              <w:t>stravovací návyky a zvyklosti ostatních národů,</w:t>
            </w:r>
            <w:r w:rsidR="00EE45B5">
              <w:rPr>
                <w:rFonts w:eastAsia="Calibri" w:cs="Calibri"/>
                <w:sz w:val="24"/>
                <w:bdr w:val="nil"/>
              </w:rPr>
              <w:t xml:space="preserve"> </w:t>
            </w:r>
            <w:r w:rsidRPr="00F2778D">
              <w:rPr>
                <w:rFonts w:eastAsia="Calibri" w:cs="Calibri"/>
                <w:sz w:val="24"/>
                <w:bdr w:val="nil"/>
              </w:rPr>
              <w:t>naše tradice</w:t>
            </w:r>
          </w:p>
        </w:tc>
      </w:tr>
      <w:tr w:rsidR="00DF1F9F" w:rsidRPr="00F2778D" w14:paraId="0B32DBA7"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1D55C"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Kritické</w:t>
            </w:r>
            <w:proofErr w:type="gramEnd"/>
            <w:r w:rsidRPr="00F2778D">
              <w:rPr>
                <w:rFonts w:eastAsia="Calibri" w:cs="Calibri"/>
                <w:sz w:val="24"/>
                <w:bdr w:val="nil"/>
              </w:rPr>
              <w:t xml:space="preserve"> čtení a vnímání mediálních sdělení</w:t>
            </w:r>
          </w:p>
        </w:tc>
      </w:tr>
      <w:tr w:rsidR="00DF1F9F" w:rsidRPr="00F2778D" w14:paraId="3509C467"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1561B" w14:textId="3BFAB62C" w:rsidR="00DF1F9F" w:rsidRPr="00F2778D" w:rsidRDefault="001C5903">
            <w:pPr>
              <w:spacing w:line="240" w:lineRule="auto"/>
              <w:rPr>
                <w:sz w:val="24"/>
                <w:bdr w:val="nil"/>
              </w:rPr>
            </w:pPr>
            <w:proofErr w:type="gramStart"/>
            <w:r w:rsidRPr="00F2778D">
              <w:rPr>
                <w:rFonts w:eastAsia="Calibri" w:cs="Calibri"/>
                <w:sz w:val="24"/>
                <w:bdr w:val="nil"/>
              </w:rPr>
              <w:t>MV- kritické</w:t>
            </w:r>
            <w:proofErr w:type="gramEnd"/>
            <w:r w:rsidRPr="00F2778D">
              <w:rPr>
                <w:rFonts w:eastAsia="Calibri" w:cs="Calibri"/>
                <w:sz w:val="24"/>
                <w:bdr w:val="nil"/>
              </w:rPr>
              <w:t xml:space="preserve"> čtení a vnímání mediálních textů:</w:t>
            </w:r>
            <w:r w:rsidR="00EE45B5">
              <w:rPr>
                <w:rFonts w:eastAsia="Calibri" w:cs="Calibri"/>
                <w:sz w:val="24"/>
                <w:bdr w:val="nil"/>
              </w:rPr>
              <w:t xml:space="preserve"> </w:t>
            </w:r>
            <w:r w:rsidRPr="00F2778D">
              <w:rPr>
                <w:rFonts w:eastAsia="Calibri" w:cs="Calibri"/>
                <w:sz w:val="24"/>
                <w:bdr w:val="nil"/>
              </w:rPr>
              <w:t>pěstování kritického přístupu ke zpravodajství </w:t>
            </w:r>
          </w:p>
          <w:p w14:paraId="4EF12BBD" w14:textId="77777777" w:rsidR="00DF1F9F" w:rsidRPr="00F2778D" w:rsidRDefault="001C5903">
            <w:pPr>
              <w:spacing w:line="240" w:lineRule="auto"/>
              <w:rPr>
                <w:sz w:val="24"/>
                <w:bdr w:val="nil"/>
              </w:rPr>
            </w:pPr>
            <w:r w:rsidRPr="00F2778D">
              <w:rPr>
                <w:rFonts w:eastAsia="Calibri" w:cs="Calibri"/>
                <w:sz w:val="24"/>
                <w:bdr w:val="nil"/>
              </w:rPr>
              <w:t>     - recepty a návody v tisku, televizní a rozhlasové pořady </w:t>
            </w:r>
          </w:p>
          <w:p w14:paraId="1527DB03" w14:textId="77777777" w:rsidR="00DF1F9F" w:rsidRPr="00F2778D" w:rsidRDefault="001C5903">
            <w:pPr>
              <w:spacing w:line="240" w:lineRule="auto"/>
              <w:rPr>
                <w:sz w:val="24"/>
                <w:bdr w:val="nil"/>
              </w:rPr>
            </w:pPr>
            <w:r w:rsidRPr="00F2778D">
              <w:rPr>
                <w:rFonts w:eastAsia="Calibri" w:cs="Calibri"/>
                <w:sz w:val="24"/>
                <w:bdr w:val="nil"/>
              </w:rPr>
              <w:t>      </w:t>
            </w:r>
          </w:p>
        </w:tc>
      </w:tr>
      <w:tr w:rsidR="00DF1F9F" w:rsidRPr="00F2778D" w14:paraId="3C250F13"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073BE" w14:textId="77777777" w:rsidR="00DF1F9F" w:rsidRPr="00F2778D" w:rsidRDefault="001C5903">
            <w:pPr>
              <w:spacing w:line="240" w:lineRule="auto"/>
              <w:jc w:val="center"/>
              <w:rPr>
                <w:sz w:val="24"/>
                <w:bdr w:val="nil"/>
              </w:rPr>
            </w:pPr>
            <w:r w:rsidRPr="00F2778D">
              <w:rPr>
                <w:rFonts w:eastAsia="Calibri" w:cs="Calibri"/>
                <w:sz w:val="24"/>
                <w:bdr w:val="nil"/>
              </w:rPr>
              <w:t xml:space="preserve">MULTIKULTURNÍ </w:t>
            </w:r>
            <w:proofErr w:type="gramStart"/>
            <w:r w:rsidRPr="00F2778D">
              <w:rPr>
                <w:rFonts w:eastAsia="Calibri" w:cs="Calibri"/>
                <w:sz w:val="24"/>
                <w:bdr w:val="nil"/>
              </w:rPr>
              <w:t>VÝCHOVA - Kulturní</w:t>
            </w:r>
            <w:proofErr w:type="gramEnd"/>
            <w:r w:rsidRPr="00F2778D">
              <w:rPr>
                <w:rFonts w:eastAsia="Calibri" w:cs="Calibri"/>
                <w:sz w:val="24"/>
                <w:bdr w:val="nil"/>
              </w:rPr>
              <w:t xml:space="preserve"> diference</w:t>
            </w:r>
          </w:p>
        </w:tc>
      </w:tr>
      <w:tr w:rsidR="00DF1F9F" w:rsidRPr="00F2778D" w14:paraId="08557424"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01794" w14:textId="1C2B7740" w:rsidR="00DF1F9F" w:rsidRPr="00F2778D" w:rsidRDefault="001C5903">
            <w:pPr>
              <w:spacing w:line="240" w:lineRule="auto"/>
              <w:jc w:val="left"/>
              <w:rPr>
                <w:sz w:val="24"/>
                <w:bdr w:val="nil"/>
              </w:rPr>
            </w:pPr>
            <w:r w:rsidRPr="00F2778D">
              <w:rPr>
                <w:rFonts w:eastAsia="Calibri" w:cs="Calibri"/>
                <w:sz w:val="24"/>
                <w:bdr w:val="nil"/>
              </w:rPr>
              <w:t>stravovací návyky a zvyklosti ostatních národů,</w:t>
            </w:r>
            <w:r w:rsidR="00EE45B5">
              <w:rPr>
                <w:rFonts w:eastAsia="Calibri" w:cs="Calibri"/>
                <w:sz w:val="24"/>
                <w:bdr w:val="nil"/>
              </w:rPr>
              <w:t xml:space="preserve"> </w:t>
            </w:r>
            <w:r w:rsidRPr="00F2778D">
              <w:rPr>
                <w:rFonts w:eastAsia="Calibri" w:cs="Calibri"/>
                <w:sz w:val="24"/>
                <w:bdr w:val="nil"/>
              </w:rPr>
              <w:t>naše tradice</w:t>
            </w:r>
          </w:p>
        </w:tc>
      </w:tr>
      <w:tr w:rsidR="00DF1F9F" w:rsidRPr="00F2778D" w14:paraId="4FB011DC"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547CB" w14:textId="77777777" w:rsidR="00DF1F9F" w:rsidRPr="00F2778D" w:rsidRDefault="001C5903">
            <w:pPr>
              <w:spacing w:line="240" w:lineRule="auto"/>
              <w:jc w:val="center"/>
              <w:rPr>
                <w:sz w:val="24"/>
                <w:bdr w:val="nil"/>
              </w:rPr>
            </w:pPr>
            <w:r w:rsidRPr="00F2778D">
              <w:rPr>
                <w:rFonts w:eastAsia="Calibri" w:cs="Calibri"/>
                <w:sz w:val="24"/>
                <w:bdr w:val="nil"/>
              </w:rPr>
              <w:t xml:space="preserve">ENVIRONMENTÁLNÍ </w:t>
            </w:r>
            <w:proofErr w:type="gramStart"/>
            <w:r w:rsidRPr="00F2778D">
              <w:rPr>
                <w:rFonts w:eastAsia="Calibri" w:cs="Calibri"/>
                <w:sz w:val="24"/>
                <w:bdr w:val="nil"/>
              </w:rPr>
              <w:t>VÝCHOVA - Lidské</w:t>
            </w:r>
            <w:proofErr w:type="gramEnd"/>
            <w:r w:rsidRPr="00F2778D">
              <w:rPr>
                <w:rFonts w:eastAsia="Calibri" w:cs="Calibri"/>
                <w:sz w:val="24"/>
                <w:bdr w:val="nil"/>
              </w:rPr>
              <w:t xml:space="preserve"> aktivity a problémy životního prostředí</w:t>
            </w:r>
          </w:p>
        </w:tc>
      </w:tr>
      <w:tr w:rsidR="00DF1F9F" w:rsidRPr="00F2778D" w14:paraId="03E758CB" w14:textId="77777777" w:rsidTr="009737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9F9F7" w14:textId="77777777" w:rsidR="00DF1F9F" w:rsidRPr="00F2778D" w:rsidRDefault="001C5903">
            <w:pPr>
              <w:spacing w:line="240" w:lineRule="auto"/>
              <w:rPr>
                <w:sz w:val="24"/>
                <w:bdr w:val="nil"/>
              </w:rPr>
            </w:pPr>
            <w:r w:rsidRPr="00F2778D">
              <w:rPr>
                <w:rFonts w:eastAsia="Calibri" w:cs="Calibri"/>
                <w:sz w:val="24"/>
                <w:bdr w:val="nil"/>
              </w:rPr>
              <w:t>EV – životní prostředí </w:t>
            </w:r>
          </w:p>
        </w:tc>
      </w:tr>
    </w:tbl>
    <w:p w14:paraId="5D4611FA" w14:textId="77777777" w:rsidR="00DF1F9F" w:rsidRPr="00F2778D" w:rsidRDefault="001C5903">
      <w:pPr>
        <w:rPr>
          <w:sz w:val="24"/>
          <w:bdr w:val="nil"/>
        </w:rPr>
      </w:pPr>
      <w:r w:rsidRPr="00F2778D">
        <w:rPr>
          <w:sz w:val="24"/>
          <w:bdr w:val="nil"/>
        </w:rPr>
        <w:t>    </w:t>
      </w:r>
    </w:p>
    <w:p w14:paraId="642C806E" w14:textId="77777777" w:rsidR="00DF1F9F" w:rsidRPr="00F2778D" w:rsidRDefault="001C5903">
      <w:pPr>
        <w:pStyle w:val="Nadpis2"/>
        <w:spacing w:before="299" w:after="299"/>
        <w:rPr>
          <w:sz w:val="24"/>
          <w:szCs w:val="24"/>
          <w:bdr w:val="nil"/>
        </w:rPr>
      </w:pPr>
      <w:bookmarkStart w:id="49" w:name="_Toc138251901"/>
      <w:r w:rsidRPr="00F2778D">
        <w:rPr>
          <w:sz w:val="24"/>
          <w:szCs w:val="24"/>
          <w:bdr w:val="nil"/>
        </w:rPr>
        <w:t>Svět práce</w:t>
      </w:r>
      <w:bookmarkEnd w:id="49"/>
      <w:r w:rsidRPr="00F2778D">
        <w:rPr>
          <w:sz w:val="24"/>
          <w:szCs w:val="24"/>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DF1F9F" w:rsidRPr="00F2778D" w14:paraId="058A4F6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47E949"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CD4985"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Celkem</w:t>
            </w:r>
          </w:p>
        </w:tc>
      </w:tr>
      <w:tr w:rsidR="00DF1F9F" w:rsidRPr="00F2778D" w14:paraId="69BF1A0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50553"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7A1201"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116377"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21A16D"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3A9A3B"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3B95C8"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EE1D61"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E9F8AB"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F57736" w14:textId="77777777" w:rsidR="00DF1F9F" w:rsidRPr="00F2778D" w:rsidRDefault="001C5903">
            <w:pPr>
              <w:keepNext/>
              <w:shd w:val="clear" w:color="auto" w:fill="DEEAF6"/>
              <w:spacing w:line="240" w:lineRule="auto"/>
              <w:jc w:val="center"/>
              <w:rPr>
                <w:sz w:val="24"/>
                <w:bdr w:val="nil"/>
              </w:rPr>
            </w:pPr>
            <w:r w:rsidRPr="00F2778D">
              <w:rPr>
                <w:rFonts w:eastAsia="Calibri" w:cs="Calibri"/>
                <w:sz w:val="24"/>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5EB2A35" w14:textId="77777777" w:rsidR="00DF1F9F" w:rsidRPr="00F2778D" w:rsidRDefault="00DF1F9F">
            <w:pPr>
              <w:rPr>
                <w:sz w:val="24"/>
              </w:rPr>
            </w:pPr>
          </w:p>
        </w:tc>
      </w:tr>
      <w:tr w:rsidR="00DF1F9F" w:rsidRPr="00F2778D" w14:paraId="7EEBE27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76D04"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E1BCE"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D7026"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43221"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3EB09"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CAA4F"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E8439"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34B49" w14:textId="77777777" w:rsidR="00DF1F9F" w:rsidRPr="00F2778D" w:rsidRDefault="001C5903">
            <w:pPr>
              <w:keepNext/>
              <w:spacing w:line="240" w:lineRule="auto"/>
              <w:jc w:val="center"/>
              <w:rPr>
                <w:sz w:val="24"/>
                <w:bdr w:val="nil"/>
              </w:rPr>
            </w:pPr>
            <w:r w:rsidRPr="00F2778D">
              <w:rPr>
                <w:rFonts w:eastAsia="Calibri" w:cs="Calibri"/>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BFB6D"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93827" w14:textId="77777777" w:rsidR="00DF1F9F" w:rsidRPr="00F2778D" w:rsidRDefault="001C5903">
            <w:pPr>
              <w:keepNext/>
              <w:spacing w:line="240" w:lineRule="auto"/>
              <w:jc w:val="center"/>
              <w:rPr>
                <w:sz w:val="24"/>
                <w:bdr w:val="nil"/>
              </w:rPr>
            </w:pPr>
            <w:r w:rsidRPr="00F2778D">
              <w:rPr>
                <w:rFonts w:eastAsia="Calibri" w:cs="Calibri"/>
                <w:sz w:val="24"/>
                <w:bdr w:val="nil"/>
              </w:rPr>
              <w:t>1</w:t>
            </w:r>
          </w:p>
        </w:tc>
      </w:tr>
      <w:tr w:rsidR="00DF1F9F" w:rsidRPr="00F2778D" w14:paraId="1BD62D1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B04AF"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F7C53"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15252"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FE948"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552A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0FFA0"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B7BFC"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04ABC" w14:textId="77777777" w:rsidR="00DF1F9F" w:rsidRPr="00F2778D" w:rsidRDefault="001C5903">
            <w:pPr>
              <w:spacing w:line="240" w:lineRule="auto"/>
              <w:jc w:val="center"/>
              <w:rPr>
                <w:sz w:val="24"/>
                <w:bdr w:val="nil"/>
              </w:rPr>
            </w:pPr>
            <w:r w:rsidRPr="00F2778D">
              <w:rPr>
                <w:rFonts w:eastAsia="Calibri" w:cs="Calibri"/>
                <w:sz w:val="24"/>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0067B" w14:textId="77777777" w:rsidR="00DF1F9F" w:rsidRPr="00F2778D" w:rsidRDefault="001C5903">
            <w:pPr>
              <w:spacing w:line="240" w:lineRule="auto"/>
              <w:jc w:val="center"/>
              <w:rPr>
                <w:sz w:val="24"/>
                <w:bdr w:val="nil"/>
              </w:rPr>
            </w:pPr>
            <w:r w:rsidRPr="00F2778D">
              <w:rPr>
                <w:rFonts w:eastAsia="Calibri" w:cs="Calibri"/>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58403" w14:textId="77777777" w:rsidR="00DF1F9F" w:rsidRPr="00F2778D" w:rsidRDefault="00DF1F9F">
            <w:pPr>
              <w:rPr>
                <w:sz w:val="24"/>
              </w:rPr>
            </w:pPr>
          </w:p>
        </w:tc>
      </w:tr>
    </w:tbl>
    <w:p w14:paraId="028BFE69" w14:textId="77777777" w:rsidR="00DF1F9F" w:rsidRPr="00F2778D" w:rsidRDefault="001C5903">
      <w:pPr>
        <w:rPr>
          <w:sz w:val="24"/>
          <w:bdr w:val="nil"/>
        </w:rPr>
      </w:pPr>
      <w:r w:rsidRPr="00F2778D">
        <w:rPr>
          <w:sz w:val="24"/>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DF1F9F" w:rsidRPr="00F2778D" w14:paraId="16A0393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ABA0B7" w14:textId="77777777" w:rsidR="00DF1F9F" w:rsidRPr="00F2778D" w:rsidRDefault="001C5903">
            <w:pPr>
              <w:shd w:val="clear" w:color="auto" w:fill="9CC2E5"/>
              <w:spacing w:line="240" w:lineRule="auto"/>
              <w:jc w:val="left"/>
              <w:rPr>
                <w:sz w:val="24"/>
                <w:bdr w:val="nil"/>
              </w:rPr>
            </w:pPr>
            <w:r w:rsidRPr="00F2778D">
              <w:rPr>
                <w:rFonts w:eastAsia="Calibri" w:cs="Calibri"/>
                <w:sz w:val="24"/>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416A86" w14:textId="77777777" w:rsidR="00DF1F9F" w:rsidRPr="00F2778D" w:rsidRDefault="001C5903">
            <w:pPr>
              <w:shd w:val="clear" w:color="auto" w:fill="9CC2E5"/>
              <w:spacing w:line="240" w:lineRule="auto"/>
              <w:jc w:val="center"/>
              <w:rPr>
                <w:sz w:val="24"/>
                <w:bdr w:val="nil"/>
              </w:rPr>
            </w:pPr>
            <w:r w:rsidRPr="00F2778D">
              <w:rPr>
                <w:rFonts w:eastAsia="Calibri" w:cs="Calibri"/>
                <w:sz w:val="24"/>
                <w:bdr w:val="nil"/>
              </w:rPr>
              <w:t>Svět práce</w:t>
            </w:r>
          </w:p>
        </w:tc>
      </w:tr>
      <w:tr w:rsidR="00DF1F9F" w:rsidRPr="00F2778D" w14:paraId="16D7208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C00F6F"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CD2FE" w14:textId="77777777" w:rsidR="00DF1F9F" w:rsidRPr="00F2778D" w:rsidRDefault="00DF1F9F">
            <w:pPr>
              <w:rPr>
                <w:sz w:val="24"/>
              </w:rPr>
            </w:pPr>
          </w:p>
        </w:tc>
      </w:tr>
      <w:tr w:rsidR="00DF1F9F" w:rsidRPr="00F2778D" w14:paraId="0550494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08CFF6"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EEB2F" w14:textId="5C730778" w:rsidR="00DF1F9F" w:rsidRPr="00F2778D" w:rsidRDefault="001C5903">
            <w:pPr>
              <w:spacing w:line="240" w:lineRule="auto"/>
              <w:ind w:firstLine="708"/>
              <w:jc w:val="left"/>
              <w:rPr>
                <w:sz w:val="24"/>
                <w:bdr w:val="nil"/>
              </w:rPr>
            </w:pPr>
            <w:r w:rsidRPr="00F2778D">
              <w:rPr>
                <w:rFonts w:eastAsia="Calibri" w:cs="Calibri"/>
                <w:sz w:val="24"/>
                <w:bdr w:val="nil"/>
              </w:rPr>
              <w:t xml:space="preserve">Předmět se výrazně podílí na utváření a rozvíjení dovedností žáků plánovat si významné životní kroky, stanovovat si alternativní životní cíle, nacházet efektivní způsoby dosahování zvolených cílů a konstruktivně se vyrovnávat s osobním neúspěchem. Poskytuje žákům prostor pro poznávání sebe sama, pro kvalifikované rozhodování o svém budoucím povolání a zároveň </w:t>
            </w:r>
            <w:r w:rsidRPr="00F2778D">
              <w:rPr>
                <w:rFonts w:eastAsia="Calibri" w:cs="Calibri"/>
                <w:sz w:val="24"/>
                <w:bdr w:val="nil"/>
              </w:rPr>
              <w:lastRenderedPageBreak/>
              <w:t xml:space="preserve">pro rozvíjení těch praktických dovedností a žádoucích osobních vlastností žáků, které jsou předpokladem pro jejich budoucí úspěšné začlenění do pracovního života. Rozvíjí komunikativní dovednosti žáků, upevňuje jejich schopnost </w:t>
            </w:r>
            <w:r w:rsidR="00FF538A" w:rsidRPr="00F2778D">
              <w:rPr>
                <w:rFonts w:eastAsia="Calibri" w:cs="Calibri"/>
                <w:sz w:val="24"/>
                <w:bdr w:val="nil"/>
              </w:rPr>
              <w:t>auto prezentace</w:t>
            </w:r>
            <w:r w:rsidRPr="00F2778D">
              <w:rPr>
                <w:rFonts w:eastAsia="Calibri" w:cs="Calibri"/>
                <w:sz w:val="24"/>
                <w:bdr w:val="nil"/>
              </w:rPr>
              <w:t xml:space="preserve"> potenciálním zaměstnavatelům a zvyšuje kulturu jejich osobního projevu. Pokouší se překročit horizont pouhého rozhodování žáků o volbě profesního zaměření tím, že jim poskytuje návody na uplatnění rozhodovacích procedur i v životních situacích nesouvisejících s volbou povolání.</w:t>
            </w:r>
          </w:p>
          <w:p w14:paraId="5C31233E" w14:textId="18CB26BF" w:rsidR="00DF1F9F" w:rsidRPr="00F2778D" w:rsidRDefault="001C5903">
            <w:pPr>
              <w:pBdr>
                <w:top w:val="nil"/>
                <w:left w:val="nil"/>
                <w:bottom w:val="nil"/>
                <w:right w:val="nil"/>
              </w:pBdr>
              <w:shd w:val="clear" w:color="auto" w:fill="F6F6F6"/>
              <w:spacing w:line="240" w:lineRule="auto"/>
              <w:ind w:left="60" w:right="60"/>
              <w:jc w:val="left"/>
              <w:rPr>
                <w:sz w:val="24"/>
                <w:bdr w:val="nil"/>
              </w:rPr>
            </w:pPr>
            <w:r w:rsidRPr="00F2778D">
              <w:rPr>
                <w:rFonts w:eastAsia="Calibri" w:cs="Calibri"/>
                <w:sz w:val="24"/>
                <w:bdr w:val="nil"/>
              </w:rPr>
              <w:t xml:space="preserve">    Předmět rozšiřuje poznatky žáků o světě práce, přibližuje jim charakteristické znaky konkrétních povolání, existující pracovní příležitosti i reálné možnosti uplatnění absolventů základní školy na trhu práce, poskytuje jim dostatek příležitostí pro to, aby se naučili realisticky poznávat vlastní přednosti, možnosti a omezení ve vztahu k vybraným povoláním. Připravuje žáky na přechod ze základní školy na školu střední a do zaměstnání, </w:t>
            </w:r>
            <w:proofErr w:type="gramStart"/>
            <w:r w:rsidRPr="00F2778D">
              <w:rPr>
                <w:rFonts w:eastAsia="Calibri" w:cs="Calibri"/>
                <w:sz w:val="24"/>
                <w:bdr w:val="nil"/>
              </w:rPr>
              <w:t>učí</w:t>
            </w:r>
            <w:proofErr w:type="gramEnd"/>
            <w:r w:rsidRPr="00F2778D">
              <w:rPr>
                <w:rFonts w:eastAsia="Calibri" w:cs="Calibri"/>
                <w:sz w:val="24"/>
                <w:bdr w:val="nil"/>
              </w:rPr>
              <w:t xml:space="preserve"> je přebírat osobní zodpovědnost za vlastní rozhodování a bez negativních důsledků přecházet z jedné životní fáze do druhé, rozvíjí jejich samostatnost při rozhodování a upevňuje jejich adaptační schopnosti v nezvyklých životních situacích. Koriguje jejich představy a očekávání ve vztahu k vybranému povolání a ukazuje jim vhodné cesty </w:t>
            </w:r>
            <w:r w:rsidR="00FF538A" w:rsidRPr="00F2778D">
              <w:rPr>
                <w:rFonts w:eastAsia="Calibri" w:cs="Calibri"/>
                <w:sz w:val="24"/>
                <w:bdr w:val="nil"/>
              </w:rPr>
              <w:t>vedoucích</w:t>
            </w:r>
            <w:r w:rsidRPr="00F2778D">
              <w:rPr>
                <w:rFonts w:eastAsia="Calibri" w:cs="Calibri"/>
                <w:sz w:val="24"/>
                <w:bdr w:val="nil"/>
              </w:rPr>
              <w:t xml:space="preserve"> dosažení stanovených profesních cílů.</w:t>
            </w:r>
          </w:p>
          <w:p w14:paraId="6421F210" w14:textId="56EE0A0C" w:rsidR="00DF1F9F" w:rsidRPr="00F2778D" w:rsidRDefault="001C5903">
            <w:pPr>
              <w:pBdr>
                <w:top w:val="nil"/>
                <w:left w:val="nil"/>
                <w:bottom w:val="nil"/>
                <w:right w:val="nil"/>
              </w:pBdr>
              <w:shd w:val="clear" w:color="auto" w:fill="F6F6F6"/>
              <w:spacing w:line="240" w:lineRule="auto"/>
              <w:ind w:left="60" w:right="60"/>
              <w:jc w:val="left"/>
              <w:rPr>
                <w:sz w:val="24"/>
                <w:bdr w:val="nil"/>
              </w:rPr>
            </w:pPr>
            <w:r w:rsidRPr="00F2778D">
              <w:rPr>
                <w:rFonts w:eastAsia="Calibri" w:cs="Calibri"/>
                <w:sz w:val="24"/>
                <w:bdr w:val="nil"/>
              </w:rPr>
              <w:t>    Harmonogram</w:t>
            </w:r>
            <w:r w:rsidR="00FF538A">
              <w:rPr>
                <w:rFonts w:eastAsia="Calibri" w:cs="Calibri"/>
                <w:sz w:val="24"/>
                <w:bdr w:val="nil"/>
              </w:rPr>
              <w:t xml:space="preserve"> </w:t>
            </w:r>
            <w:r w:rsidRPr="00F2778D">
              <w:rPr>
                <w:rFonts w:eastAsia="Calibri" w:cs="Calibri"/>
                <w:sz w:val="24"/>
                <w:bdr w:val="nil"/>
              </w:rPr>
              <w:t>aktivit</w:t>
            </w:r>
            <w:r w:rsidR="00FF538A">
              <w:rPr>
                <w:rFonts w:eastAsia="Calibri" w:cs="Calibri"/>
                <w:sz w:val="24"/>
                <w:bdr w:val="nil"/>
              </w:rPr>
              <w:t xml:space="preserve"> </w:t>
            </w:r>
            <w:r w:rsidRPr="00F2778D">
              <w:rPr>
                <w:rFonts w:eastAsia="Calibri" w:cs="Calibri"/>
                <w:sz w:val="24"/>
                <w:bdr w:val="nil"/>
              </w:rPr>
              <w:t>je</w:t>
            </w:r>
            <w:r w:rsidR="00FF538A">
              <w:rPr>
                <w:rFonts w:eastAsia="Calibri" w:cs="Calibri"/>
                <w:sz w:val="24"/>
                <w:bdr w:val="nil"/>
              </w:rPr>
              <w:t xml:space="preserve"> </w:t>
            </w:r>
            <w:r w:rsidRPr="00F2778D">
              <w:rPr>
                <w:rFonts w:eastAsia="Calibri" w:cs="Calibri"/>
                <w:sz w:val="24"/>
                <w:bdr w:val="nil"/>
              </w:rPr>
              <w:t>řazen</w:t>
            </w:r>
            <w:r w:rsidR="00FF538A">
              <w:rPr>
                <w:rFonts w:eastAsia="Calibri" w:cs="Calibri"/>
                <w:sz w:val="24"/>
                <w:bdr w:val="nil"/>
              </w:rPr>
              <w:t xml:space="preserve"> </w:t>
            </w:r>
            <w:r w:rsidRPr="00F2778D">
              <w:rPr>
                <w:rFonts w:eastAsia="Calibri" w:cs="Calibri"/>
                <w:sz w:val="24"/>
                <w:bdr w:val="nil"/>
              </w:rPr>
              <w:t>tak, aby</w:t>
            </w:r>
            <w:r w:rsidR="00FF538A">
              <w:rPr>
                <w:rFonts w:eastAsia="Calibri" w:cs="Calibri"/>
                <w:sz w:val="24"/>
                <w:bdr w:val="nil"/>
              </w:rPr>
              <w:t xml:space="preserve"> </w:t>
            </w:r>
            <w:r w:rsidRPr="00F2778D">
              <w:rPr>
                <w:rFonts w:eastAsia="Calibri" w:cs="Calibri"/>
                <w:sz w:val="24"/>
                <w:bdr w:val="nil"/>
              </w:rPr>
              <w:t>před</w:t>
            </w:r>
            <w:r w:rsidR="00FF538A">
              <w:rPr>
                <w:rFonts w:eastAsia="Calibri" w:cs="Calibri"/>
                <w:sz w:val="24"/>
                <w:bdr w:val="nil"/>
              </w:rPr>
              <w:t xml:space="preserve"> </w:t>
            </w:r>
            <w:r w:rsidRPr="00F2778D">
              <w:rPr>
                <w:rFonts w:eastAsia="Calibri" w:cs="Calibri"/>
                <w:sz w:val="24"/>
                <w:bdr w:val="nil"/>
              </w:rPr>
              <w:t>podáním</w:t>
            </w:r>
            <w:r w:rsidR="00FF538A">
              <w:rPr>
                <w:rFonts w:eastAsia="Calibri" w:cs="Calibri"/>
                <w:sz w:val="24"/>
                <w:bdr w:val="nil"/>
              </w:rPr>
              <w:t xml:space="preserve"> </w:t>
            </w:r>
            <w:r w:rsidRPr="00F2778D">
              <w:rPr>
                <w:rFonts w:eastAsia="Calibri" w:cs="Calibri"/>
                <w:sz w:val="24"/>
                <w:bdr w:val="nil"/>
              </w:rPr>
              <w:t>přihlášky</w:t>
            </w:r>
            <w:r w:rsidR="00FF538A">
              <w:rPr>
                <w:rFonts w:eastAsia="Calibri" w:cs="Calibri"/>
                <w:sz w:val="24"/>
                <w:bdr w:val="nil"/>
              </w:rPr>
              <w:t xml:space="preserve"> </w:t>
            </w:r>
            <w:r w:rsidRPr="00F2778D">
              <w:rPr>
                <w:rFonts w:eastAsia="Calibri" w:cs="Calibri"/>
                <w:sz w:val="24"/>
                <w:bdr w:val="nil"/>
              </w:rPr>
              <w:t>na</w:t>
            </w:r>
            <w:r w:rsidR="00FF538A">
              <w:rPr>
                <w:rFonts w:eastAsia="Calibri" w:cs="Calibri"/>
                <w:sz w:val="24"/>
                <w:bdr w:val="nil"/>
              </w:rPr>
              <w:t xml:space="preserve"> </w:t>
            </w:r>
            <w:r w:rsidRPr="00F2778D">
              <w:rPr>
                <w:rFonts w:eastAsia="Calibri" w:cs="Calibri"/>
                <w:sz w:val="24"/>
                <w:bdr w:val="nil"/>
              </w:rPr>
              <w:t>odbornou</w:t>
            </w:r>
            <w:r w:rsidR="00FF538A">
              <w:rPr>
                <w:rFonts w:eastAsia="Calibri" w:cs="Calibri"/>
                <w:sz w:val="24"/>
                <w:bdr w:val="nil"/>
              </w:rPr>
              <w:t xml:space="preserve"> </w:t>
            </w:r>
            <w:r w:rsidRPr="00F2778D">
              <w:rPr>
                <w:rFonts w:eastAsia="Calibri" w:cs="Calibri"/>
                <w:sz w:val="24"/>
                <w:bdr w:val="nil"/>
              </w:rPr>
              <w:t>školu, učiliště poskytly</w:t>
            </w:r>
            <w:r w:rsidR="00FF538A">
              <w:rPr>
                <w:rFonts w:eastAsia="Calibri" w:cs="Calibri"/>
                <w:sz w:val="24"/>
                <w:bdr w:val="nil"/>
              </w:rPr>
              <w:t xml:space="preserve"> </w:t>
            </w:r>
            <w:r w:rsidRPr="00F2778D">
              <w:rPr>
                <w:rFonts w:eastAsia="Calibri" w:cs="Calibri"/>
                <w:sz w:val="24"/>
                <w:bdr w:val="nil"/>
              </w:rPr>
              <w:t>co</w:t>
            </w:r>
            <w:r w:rsidR="00FF538A">
              <w:rPr>
                <w:rFonts w:eastAsia="Calibri" w:cs="Calibri"/>
                <w:sz w:val="24"/>
                <w:bdr w:val="nil"/>
              </w:rPr>
              <w:t xml:space="preserve"> </w:t>
            </w:r>
            <w:r w:rsidRPr="00F2778D">
              <w:rPr>
                <w:rFonts w:eastAsia="Calibri" w:cs="Calibri"/>
                <w:sz w:val="24"/>
                <w:bdr w:val="nil"/>
              </w:rPr>
              <w:t>nejvíce</w:t>
            </w:r>
            <w:r w:rsidR="00FF538A">
              <w:rPr>
                <w:rFonts w:eastAsia="Calibri" w:cs="Calibri"/>
                <w:sz w:val="24"/>
                <w:bdr w:val="nil"/>
              </w:rPr>
              <w:t xml:space="preserve"> </w:t>
            </w:r>
            <w:r w:rsidRPr="00F2778D">
              <w:rPr>
                <w:rFonts w:eastAsia="Calibri" w:cs="Calibri"/>
                <w:sz w:val="24"/>
                <w:bdr w:val="nil"/>
              </w:rPr>
              <w:t>informací, specifické</w:t>
            </w:r>
            <w:r w:rsidR="00FF538A">
              <w:rPr>
                <w:rFonts w:eastAsia="Calibri" w:cs="Calibri"/>
                <w:sz w:val="24"/>
                <w:bdr w:val="nil"/>
              </w:rPr>
              <w:t xml:space="preserve"> </w:t>
            </w:r>
            <w:r w:rsidRPr="00F2778D">
              <w:rPr>
                <w:rFonts w:eastAsia="Calibri" w:cs="Calibri"/>
                <w:sz w:val="24"/>
                <w:bdr w:val="nil"/>
              </w:rPr>
              <w:t>návody, tipy a</w:t>
            </w:r>
            <w:r w:rsidR="00FF538A">
              <w:rPr>
                <w:rFonts w:eastAsia="Calibri" w:cs="Calibri"/>
                <w:sz w:val="24"/>
                <w:bdr w:val="nil"/>
              </w:rPr>
              <w:t xml:space="preserve"> </w:t>
            </w:r>
            <w:r w:rsidRPr="00F2778D">
              <w:rPr>
                <w:rFonts w:eastAsia="Calibri" w:cs="Calibri"/>
                <w:sz w:val="24"/>
                <w:bdr w:val="nil"/>
              </w:rPr>
              <w:t>materiály</w:t>
            </w:r>
            <w:r w:rsidR="00FF538A">
              <w:rPr>
                <w:rFonts w:eastAsia="Calibri" w:cs="Calibri"/>
                <w:sz w:val="24"/>
                <w:bdr w:val="nil"/>
              </w:rPr>
              <w:t xml:space="preserve"> </w:t>
            </w:r>
            <w:r w:rsidR="00FF538A" w:rsidRPr="00F2778D">
              <w:rPr>
                <w:rFonts w:eastAsia="Calibri" w:cs="Calibri"/>
                <w:sz w:val="24"/>
                <w:bdr w:val="nil"/>
              </w:rPr>
              <w:t>aktuálně reagující</w:t>
            </w:r>
            <w:r w:rsidRPr="00F2778D">
              <w:rPr>
                <w:rFonts w:eastAsia="Calibri" w:cs="Calibri"/>
                <w:sz w:val="24"/>
                <w:bdr w:val="nil"/>
              </w:rPr>
              <w:t xml:space="preserve"> a potřeby</w:t>
            </w:r>
            <w:r w:rsidR="00FF538A">
              <w:rPr>
                <w:rFonts w:eastAsia="Calibri" w:cs="Calibri"/>
                <w:sz w:val="24"/>
                <w:bdr w:val="nil"/>
              </w:rPr>
              <w:t xml:space="preserve"> </w:t>
            </w:r>
            <w:r w:rsidRPr="00F2778D">
              <w:rPr>
                <w:rFonts w:eastAsia="Calibri" w:cs="Calibri"/>
                <w:sz w:val="24"/>
                <w:bdr w:val="nil"/>
              </w:rPr>
              <w:t>a</w:t>
            </w:r>
            <w:r w:rsidR="00FF538A">
              <w:rPr>
                <w:rFonts w:eastAsia="Calibri" w:cs="Calibri"/>
                <w:sz w:val="24"/>
                <w:bdr w:val="nil"/>
              </w:rPr>
              <w:t xml:space="preserve"> </w:t>
            </w:r>
            <w:r w:rsidRPr="00F2778D">
              <w:rPr>
                <w:rFonts w:eastAsia="Calibri" w:cs="Calibri"/>
                <w:sz w:val="24"/>
                <w:bdr w:val="nil"/>
              </w:rPr>
              <w:t>zájmy</w:t>
            </w:r>
            <w:r w:rsidR="00FF538A">
              <w:rPr>
                <w:rFonts w:eastAsia="Calibri" w:cs="Calibri"/>
                <w:sz w:val="24"/>
                <w:bdr w:val="nil"/>
              </w:rPr>
              <w:t xml:space="preserve"> </w:t>
            </w:r>
            <w:r w:rsidRPr="00F2778D">
              <w:rPr>
                <w:rFonts w:eastAsia="Calibri" w:cs="Calibri"/>
                <w:sz w:val="24"/>
                <w:bdr w:val="nil"/>
              </w:rPr>
              <w:t>žáků. Práce</w:t>
            </w:r>
            <w:r w:rsidR="00FF538A">
              <w:rPr>
                <w:rFonts w:eastAsia="Calibri" w:cs="Calibri"/>
                <w:sz w:val="24"/>
                <w:bdr w:val="nil"/>
              </w:rPr>
              <w:t xml:space="preserve"> </w:t>
            </w:r>
            <w:r w:rsidRPr="00F2778D">
              <w:rPr>
                <w:rFonts w:eastAsia="Calibri" w:cs="Calibri"/>
                <w:sz w:val="24"/>
                <w:bdr w:val="nil"/>
              </w:rPr>
              <w:t>učitele</w:t>
            </w:r>
            <w:r w:rsidR="00FF538A">
              <w:rPr>
                <w:rFonts w:eastAsia="Calibri" w:cs="Calibri"/>
                <w:sz w:val="24"/>
                <w:bdr w:val="nil"/>
              </w:rPr>
              <w:t xml:space="preserve"> </w:t>
            </w:r>
            <w:r w:rsidRPr="00F2778D">
              <w:rPr>
                <w:rFonts w:eastAsia="Calibri" w:cs="Calibri"/>
                <w:sz w:val="24"/>
                <w:bdr w:val="nil"/>
              </w:rPr>
              <w:t>se</w:t>
            </w:r>
            <w:r w:rsidR="00FF538A">
              <w:rPr>
                <w:rFonts w:eastAsia="Calibri" w:cs="Calibri"/>
                <w:sz w:val="24"/>
                <w:bdr w:val="nil"/>
              </w:rPr>
              <w:t xml:space="preserve"> </w:t>
            </w:r>
            <w:r w:rsidRPr="00F2778D">
              <w:rPr>
                <w:rFonts w:eastAsia="Calibri" w:cs="Calibri"/>
                <w:sz w:val="24"/>
                <w:bdr w:val="nil"/>
              </w:rPr>
              <w:t>opírá</w:t>
            </w:r>
            <w:r w:rsidR="00FF538A">
              <w:rPr>
                <w:rFonts w:eastAsia="Calibri" w:cs="Calibri"/>
                <w:sz w:val="24"/>
                <w:bdr w:val="nil"/>
              </w:rPr>
              <w:t xml:space="preserve"> </w:t>
            </w:r>
            <w:r w:rsidRPr="00F2778D">
              <w:rPr>
                <w:rFonts w:eastAsia="Calibri" w:cs="Calibri"/>
                <w:sz w:val="24"/>
                <w:bdr w:val="nil"/>
              </w:rPr>
              <w:t>o</w:t>
            </w:r>
            <w:r w:rsidR="00FF538A">
              <w:rPr>
                <w:rFonts w:eastAsia="Calibri" w:cs="Calibri"/>
                <w:sz w:val="24"/>
                <w:bdr w:val="nil"/>
              </w:rPr>
              <w:t xml:space="preserve"> </w:t>
            </w:r>
            <w:r w:rsidRPr="00F2778D">
              <w:rPr>
                <w:rFonts w:eastAsia="Calibri" w:cs="Calibri"/>
                <w:sz w:val="24"/>
                <w:bdr w:val="nil"/>
              </w:rPr>
              <w:t>aktivity</w:t>
            </w:r>
            <w:r w:rsidR="00FF538A">
              <w:rPr>
                <w:rFonts w:eastAsia="Calibri" w:cs="Calibri"/>
                <w:sz w:val="24"/>
                <w:bdr w:val="nil"/>
              </w:rPr>
              <w:t xml:space="preserve"> </w:t>
            </w:r>
            <w:r w:rsidRPr="00F2778D">
              <w:rPr>
                <w:rFonts w:eastAsia="Calibri" w:cs="Calibri"/>
                <w:sz w:val="24"/>
                <w:bdr w:val="nil"/>
              </w:rPr>
              <w:t>(řízené</w:t>
            </w:r>
            <w:r w:rsidR="00FF538A">
              <w:rPr>
                <w:rFonts w:eastAsia="Calibri" w:cs="Calibri"/>
                <w:sz w:val="24"/>
                <w:bdr w:val="nil"/>
              </w:rPr>
              <w:t xml:space="preserve"> </w:t>
            </w:r>
            <w:r w:rsidRPr="00F2778D">
              <w:rPr>
                <w:rFonts w:eastAsia="Calibri" w:cs="Calibri"/>
                <w:sz w:val="24"/>
                <w:bdr w:val="nil"/>
              </w:rPr>
              <w:t>rozhovory,</w:t>
            </w:r>
            <w:r w:rsidR="00FF538A">
              <w:rPr>
                <w:rFonts w:eastAsia="Calibri" w:cs="Calibri"/>
                <w:sz w:val="24"/>
                <w:bdr w:val="nil"/>
              </w:rPr>
              <w:t xml:space="preserve"> </w:t>
            </w:r>
            <w:r w:rsidRPr="00F2778D">
              <w:rPr>
                <w:rFonts w:eastAsia="Calibri" w:cs="Calibri"/>
                <w:sz w:val="24"/>
                <w:bdr w:val="nil"/>
              </w:rPr>
              <w:t>specifické návody, formuláře, testy …</w:t>
            </w:r>
            <w:r w:rsidR="00FF538A" w:rsidRPr="00F2778D">
              <w:rPr>
                <w:rFonts w:eastAsia="Calibri" w:cs="Calibri"/>
                <w:sz w:val="24"/>
                <w:bdr w:val="nil"/>
              </w:rPr>
              <w:t>), činnostní</w:t>
            </w:r>
            <w:r w:rsidRPr="00F2778D">
              <w:rPr>
                <w:rFonts w:eastAsia="Calibri" w:cs="Calibri"/>
                <w:sz w:val="24"/>
                <w:bdr w:val="nil"/>
              </w:rPr>
              <w:t xml:space="preserve"> a aktivizační </w:t>
            </w:r>
            <w:r w:rsidR="00FF538A" w:rsidRPr="00F2778D">
              <w:rPr>
                <w:rFonts w:eastAsia="Calibri" w:cs="Calibri"/>
                <w:sz w:val="24"/>
                <w:bdr w:val="nil"/>
              </w:rPr>
              <w:t>metody (projektové</w:t>
            </w:r>
            <w:r w:rsidRPr="00F2778D">
              <w:rPr>
                <w:rFonts w:eastAsia="Calibri" w:cs="Calibri"/>
                <w:sz w:val="24"/>
                <w:bdr w:val="nil"/>
              </w:rPr>
              <w:t>, skupinové, akční plá</w:t>
            </w:r>
            <w:r w:rsidR="006C557E" w:rsidRPr="00F2778D">
              <w:rPr>
                <w:rFonts w:eastAsia="Calibri" w:cs="Calibri"/>
                <w:sz w:val="24"/>
                <w:bdr w:val="nil"/>
              </w:rPr>
              <w:t>nování – krátkodobé, dlouhodobé</w:t>
            </w:r>
            <w:r w:rsidRPr="00F2778D">
              <w:rPr>
                <w:rFonts w:eastAsia="Calibri" w:cs="Calibri"/>
                <w:sz w:val="24"/>
                <w:bdr w:val="nil"/>
              </w:rPr>
              <w:t xml:space="preserve">, simulační </w:t>
            </w:r>
            <w:r w:rsidR="00FF538A" w:rsidRPr="00F2778D">
              <w:rPr>
                <w:rFonts w:eastAsia="Calibri" w:cs="Calibri"/>
                <w:sz w:val="24"/>
                <w:bdr w:val="nil"/>
              </w:rPr>
              <w:t>a situační</w:t>
            </w:r>
            <w:r w:rsidRPr="00F2778D">
              <w:rPr>
                <w:rFonts w:eastAsia="Calibri" w:cs="Calibri"/>
                <w:sz w:val="24"/>
                <w:bdr w:val="nil"/>
              </w:rPr>
              <w:t xml:space="preserve"> hry …) a individuální práci se žákem.</w:t>
            </w:r>
          </w:p>
        </w:tc>
      </w:tr>
      <w:tr w:rsidR="00DF1F9F" w:rsidRPr="00F2778D" w14:paraId="29B9B9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17C6C3"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119DB" w14:textId="2F36D3E6" w:rsidR="00DF1F9F" w:rsidRPr="00F2778D" w:rsidRDefault="001C5903">
            <w:pPr>
              <w:spacing w:line="240" w:lineRule="auto"/>
              <w:ind w:firstLine="708"/>
              <w:jc w:val="left"/>
              <w:rPr>
                <w:sz w:val="24"/>
                <w:bdr w:val="nil"/>
              </w:rPr>
            </w:pPr>
            <w:r w:rsidRPr="00F2778D">
              <w:rPr>
                <w:rFonts w:eastAsia="Calibri" w:cs="Calibri"/>
                <w:sz w:val="24"/>
                <w:bdr w:val="nil"/>
              </w:rPr>
              <w:t>Vyučovací</w:t>
            </w:r>
            <w:r w:rsidR="00FF538A">
              <w:rPr>
                <w:rFonts w:eastAsia="Calibri" w:cs="Calibri"/>
                <w:sz w:val="24"/>
                <w:bdr w:val="nil"/>
              </w:rPr>
              <w:t xml:space="preserve"> </w:t>
            </w:r>
            <w:r w:rsidRPr="00F2778D">
              <w:rPr>
                <w:rFonts w:eastAsia="Calibri" w:cs="Calibri"/>
                <w:sz w:val="24"/>
                <w:bdr w:val="nil"/>
              </w:rPr>
              <w:t>předmět</w:t>
            </w:r>
            <w:r w:rsidR="00FF538A">
              <w:rPr>
                <w:rFonts w:eastAsia="Calibri" w:cs="Calibri"/>
                <w:sz w:val="24"/>
                <w:bdr w:val="nil"/>
              </w:rPr>
              <w:t xml:space="preserve"> </w:t>
            </w:r>
            <w:r w:rsidRPr="00F2778D">
              <w:rPr>
                <w:rFonts w:eastAsia="Calibri" w:cs="Calibri"/>
                <w:sz w:val="24"/>
                <w:bdr w:val="nil"/>
              </w:rPr>
              <w:t>s</w:t>
            </w:r>
            <w:r w:rsidR="00FF538A">
              <w:rPr>
                <w:rFonts w:eastAsia="Calibri" w:cs="Calibri"/>
                <w:sz w:val="24"/>
                <w:bdr w:val="nil"/>
              </w:rPr>
              <w:t> </w:t>
            </w:r>
            <w:r w:rsidRPr="00F2778D">
              <w:rPr>
                <w:rFonts w:eastAsia="Calibri" w:cs="Calibri"/>
                <w:sz w:val="24"/>
                <w:bdr w:val="nil"/>
              </w:rPr>
              <w:t>časovou</w:t>
            </w:r>
            <w:r w:rsidR="00FF538A">
              <w:rPr>
                <w:rFonts w:eastAsia="Calibri" w:cs="Calibri"/>
                <w:sz w:val="24"/>
                <w:bdr w:val="nil"/>
              </w:rPr>
              <w:t xml:space="preserve"> </w:t>
            </w:r>
            <w:r w:rsidRPr="00F2778D">
              <w:rPr>
                <w:rFonts w:eastAsia="Calibri" w:cs="Calibri"/>
                <w:sz w:val="24"/>
                <w:bdr w:val="nil"/>
              </w:rPr>
              <w:t>dotací 1 hodiny</w:t>
            </w:r>
            <w:r w:rsidR="00FF538A">
              <w:rPr>
                <w:rFonts w:eastAsia="Calibri" w:cs="Calibri"/>
                <w:sz w:val="24"/>
                <w:bdr w:val="nil"/>
              </w:rPr>
              <w:t xml:space="preserve"> </w:t>
            </w:r>
            <w:r w:rsidRPr="00F2778D">
              <w:rPr>
                <w:rFonts w:eastAsia="Calibri" w:cs="Calibri"/>
                <w:sz w:val="24"/>
                <w:bdr w:val="nil"/>
              </w:rPr>
              <w:t>v 9. ročníku</w:t>
            </w:r>
            <w:r w:rsidR="00FF538A">
              <w:rPr>
                <w:rFonts w:eastAsia="Calibri" w:cs="Calibri"/>
                <w:sz w:val="24"/>
                <w:bdr w:val="nil"/>
              </w:rPr>
              <w:t xml:space="preserve"> </w:t>
            </w:r>
            <w:r w:rsidR="00FF538A" w:rsidRPr="00F2778D">
              <w:rPr>
                <w:rFonts w:eastAsia="Calibri" w:cs="Calibri"/>
                <w:sz w:val="24"/>
                <w:bdr w:val="nil"/>
              </w:rPr>
              <w:t>je</w:t>
            </w:r>
            <w:r w:rsidR="00FF538A">
              <w:rPr>
                <w:rFonts w:eastAsia="Calibri" w:cs="Calibri"/>
                <w:sz w:val="24"/>
                <w:bdr w:val="nil"/>
              </w:rPr>
              <w:t xml:space="preserve"> předmětem</w:t>
            </w:r>
            <w:r w:rsidRPr="00F2778D">
              <w:rPr>
                <w:rFonts w:eastAsia="Calibri" w:cs="Calibri"/>
                <w:sz w:val="24"/>
                <w:bdr w:val="nil"/>
              </w:rPr>
              <w:t>, který</w:t>
            </w:r>
            <w:r w:rsidR="00FF538A">
              <w:rPr>
                <w:rFonts w:eastAsia="Calibri" w:cs="Calibri"/>
                <w:sz w:val="24"/>
                <w:bdr w:val="nil"/>
              </w:rPr>
              <w:t xml:space="preserve"> </w:t>
            </w:r>
            <w:r w:rsidRPr="00F2778D">
              <w:rPr>
                <w:rFonts w:eastAsia="Calibri" w:cs="Calibri"/>
                <w:sz w:val="24"/>
                <w:bdr w:val="nil"/>
              </w:rPr>
              <w:t>se soustřeďuje na kognitivní, osobnostní a sociální rozvoj žáků. Svou</w:t>
            </w:r>
            <w:r w:rsidR="00FF538A">
              <w:rPr>
                <w:rFonts w:eastAsia="Calibri" w:cs="Calibri"/>
                <w:sz w:val="24"/>
                <w:bdr w:val="nil"/>
              </w:rPr>
              <w:t xml:space="preserve"> </w:t>
            </w:r>
            <w:r w:rsidRPr="00F2778D">
              <w:rPr>
                <w:rFonts w:eastAsia="Calibri" w:cs="Calibri"/>
                <w:sz w:val="24"/>
                <w:bdr w:val="nil"/>
              </w:rPr>
              <w:t>roli zde hraje především aspekt</w:t>
            </w:r>
            <w:r w:rsidR="00FF538A">
              <w:rPr>
                <w:rFonts w:eastAsia="Calibri" w:cs="Calibri"/>
                <w:sz w:val="24"/>
                <w:bdr w:val="nil"/>
              </w:rPr>
              <w:t xml:space="preserve"> </w:t>
            </w:r>
            <w:r w:rsidRPr="00F2778D">
              <w:rPr>
                <w:rFonts w:eastAsia="Calibri" w:cs="Calibri"/>
                <w:sz w:val="24"/>
                <w:bdr w:val="nil"/>
              </w:rPr>
              <w:t>poznání</w:t>
            </w:r>
            <w:r w:rsidR="00FF538A">
              <w:rPr>
                <w:rFonts w:eastAsia="Calibri" w:cs="Calibri"/>
                <w:sz w:val="24"/>
                <w:bdr w:val="nil"/>
              </w:rPr>
              <w:t xml:space="preserve"> </w:t>
            </w:r>
            <w:r w:rsidRPr="00F2778D">
              <w:rPr>
                <w:rFonts w:eastAsia="Calibri" w:cs="Calibri"/>
                <w:sz w:val="24"/>
                <w:bdr w:val="nil"/>
              </w:rPr>
              <w:t>sama</w:t>
            </w:r>
            <w:r w:rsidR="00FF538A">
              <w:rPr>
                <w:rFonts w:eastAsia="Calibri" w:cs="Calibri"/>
                <w:sz w:val="24"/>
                <w:bdr w:val="nil"/>
              </w:rPr>
              <w:t xml:space="preserve"> </w:t>
            </w:r>
            <w:r w:rsidRPr="00F2778D">
              <w:rPr>
                <w:rFonts w:eastAsia="Calibri" w:cs="Calibri"/>
                <w:sz w:val="24"/>
                <w:bdr w:val="nil"/>
              </w:rPr>
              <w:t>sebe,</w:t>
            </w:r>
            <w:r w:rsidR="00FF538A">
              <w:rPr>
                <w:rFonts w:eastAsia="Calibri" w:cs="Calibri"/>
                <w:sz w:val="24"/>
                <w:bdr w:val="nil"/>
              </w:rPr>
              <w:t xml:space="preserve"> </w:t>
            </w:r>
            <w:r w:rsidRPr="00F2778D">
              <w:rPr>
                <w:rFonts w:eastAsia="Calibri" w:cs="Calibri"/>
                <w:sz w:val="24"/>
                <w:bdr w:val="nil"/>
              </w:rPr>
              <w:t>výhod</w:t>
            </w:r>
            <w:r w:rsidR="00FF538A">
              <w:rPr>
                <w:rFonts w:eastAsia="Calibri" w:cs="Calibri"/>
                <w:sz w:val="24"/>
                <w:bdr w:val="nil"/>
              </w:rPr>
              <w:t xml:space="preserve"> </w:t>
            </w:r>
            <w:r w:rsidRPr="00F2778D">
              <w:rPr>
                <w:rFonts w:eastAsia="Calibri" w:cs="Calibri"/>
                <w:sz w:val="24"/>
                <w:bdr w:val="nil"/>
              </w:rPr>
              <w:t>či</w:t>
            </w:r>
            <w:r w:rsidR="00FF538A">
              <w:rPr>
                <w:rFonts w:eastAsia="Calibri" w:cs="Calibri"/>
                <w:sz w:val="24"/>
                <w:bdr w:val="nil"/>
              </w:rPr>
              <w:t xml:space="preserve"> </w:t>
            </w:r>
            <w:r w:rsidRPr="00F2778D">
              <w:rPr>
                <w:rFonts w:eastAsia="Calibri" w:cs="Calibri"/>
                <w:sz w:val="24"/>
                <w:bdr w:val="nil"/>
              </w:rPr>
              <w:t>nevýhod</w:t>
            </w:r>
            <w:r w:rsidR="00FF538A">
              <w:rPr>
                <w:rFonts w:eastAsia="Calibri" w:cs="Calibri"/>
                <w:sz w:val="24"/>
                <w:bdr w:val="nil"/>
              </w:rPr>
              <w:t xml:space="preserve"> </w:t>
            </w:r>
            <w:r w:rsidRPr="00F2778D">
              <w:rPr>
                <w:rFonts w:eastAsia="Calibri" w:cs="Calibri"/>
                <w:sz w:val="24"/>
                <w:bdr w:val="nil"/>
              </w:rPr>
              <w:t>jednotlivých</w:t>
            </w:r>
            <w:r w:rsidR="00FF538A">
              <w:rPr>
                <w:rFonts w:eastAsia="Calibri" w:cs="Calibri"/>
                <w:sz w:val="24"/>
                <w:bdr w:val="nil"/>
              </w:rPr>
              <w:t xml:space="preserve"> </w:t>
            </w:r>
            <w:r w:rsidRPr="00F2778D">
              <w:rPr>
                <w:rFonts w:eastAsia="Calibri" w:cs="Calibri"/>
                <w:sz w:val="24"/>
                <w:bdr w:val="nil"/>
              </w:rPr>
              <w:t>profesí, které</w:t>
            </w:r>
            <w:r w:rsidR="00FF538A">
              <w:rPr>
                <w:rFonts w:eastAsia="Calibri" w:cs="Calibri"/>
                <w:sz w:val="24"/>
                <w:bdr w:val="nil"/>
              </w:rPr>
              <w:t xml:space="preserve"> </w:t>
            </w:r>
            <w:r w:rsidRPr="00F2778D">
              <w:rPr>
                <w:rFonts w:eastAsia="Calibri" w:cs="Calibri"/>
                <w:sz w:val="24"/>
                <w:bdr w:val="nil"/>
              </w:rPr>
              <w:t>nabízí prostředí tržní</w:t>
            </w:r>
            <w:r w:rsidR="00FF538A">
              <w:rPr>
                <w:rFonts w:eastAsia="Calibri" w:cs="Calibri"/>
                <w:sz w:val="24"/>
                <w:bdr w:val="nil"/>
              </w:rPr>
              <w:t xml:space="preserve"> </w:t>
            </w:r>
            <w:r w:rsidRPr="00F2778D">
              <w:rPr>
                <w:rFonts w:eastAsia="Calibri" w:cs="Calibri"/>
                <w:sz w:val="24"/>
                <w:bdr w:val="nil"/>
              </w:rPr>
              <w:t>ekonomiky ČR, ale i rozvoj schopnosti rozhodnout se</w:t>
            </w:r>
            <w:r w:rsidR="00FF538A">
              <w:rPr>
                <w:rFonts w:eastAsia="Calibri" w:cs="Calibri"/>
                <w:sz w:val="24"/>
                <w:bdr w:val="nil"/>
              </w:rPr>
              <w:t xml:space="preserve"> </w:t>
            </w:r>
            <w:r w:rsidRPr="00F2778D">
              <w:rPr>
                <w:rFonts w:eastAsia="Calibri" w:cs="Calibri"/>
                <w:sz w:val="24"/>
                <w:bdr w:val="nil"/>
              </w:rPr>
              <w:t>s</w:t>
            </w:r>
            <w:r w:rsidR="00FF538A">
              <w:rPr>
                <w:rFonts w:eastAsia="Calibri" w:cs="Calibri"/>
                <w:sz w:val="24"/>
                <w:bdr w:val="nil"/>
              </w:rPr>
              <w:t> </w:t>
            </w:r>
            <w:r w:rsidRPr="00F2778D">
              <w:rPr>
                <w:rFonts w:eastAsia="Calibri" w:cs="Calibri"/>
                <w:sz w:val="24"/>
                <w:bdr w:val="nil"/>
              </w:rPr>
              <w:t>ohledem</w:t>
            </w:r>
            <w:r w:rsidR="00FF538A">
              <w:rPr>
                <w:rFonts w:eastAsia="Calibri" w:cs="Calibri"/>
                <w:sz w:val="24"/>
                <w:bdr w:val="nil"/>
              </w:rPr>
              <w:t xml:space="preserve"> </w:t>
            </w:r>
            <w:r w:rsidRPr="00F2778D">
              <w:rPr>
                <w:rFonts w:eastAsia="Calibri" w:cs="Calibri"/>
                <w:sz w:val="24"/>
                <w:bdr w:val="nil"/>
              </w:rPr>
              <w:t>na</w:t>
            </w:r>
            <w:r w:rsidR="00FF538A">
              <w:rPr>
                <w:rFonts w:eastAsia="Calibri" w:cs="Calibri"/>
                <w:sz w:val="24"/>
                <w:bdr w:val="nil"/>
              </w:rPr>
              <w:t xml:space="preserve"> </w:t>
            </w:r>
            <w:r w:rsidRPr="00F2778D">
              <w:rPr>
                <w:rFonts w:eastAsia="Calibri" w:cs="Calibri"/>
                <w:sz w:val="24"/>
                <w:bdr w:val="nil"/>
              </w:rPr>
              <w:t>své</w:t>
            </w:r>
            <w:r w:rsidR="00FF538A">
              <w:rPr>
                <w:rFonts w:eastAsia="Calibri" w:cs="Calibri"/>
                <w:sz w:val="24"/>
                <w:bdr w:val="nil"/>
              </w:rPr>
              <w:t xml:space="preserve"> </w:t>
            </w:r>
            <w:r w:rsidRPr="00F2778D">
              <w:rPr>
                <w:rFonts w:eastAsia="Calibri" w:cs="Calibri"/>
                <w:sz w:val="24"/>
                <w:bdr w:val="nil"/>
              </w:rPr>
              <w:t>okolí</w:t>
            </w:r>
            <w:r w:rsidR="00FF538A">
              <w:rPr>
                <w:rFonts w:eastAsia="Calibri" w:cs="Calibri"/>
                <w:sz w:val="24"/>
                <w:bdr w:val="nil"/>
              </w:rPr>
              <w:t xml:space="preserve"> </w:t>
            </w:r>
            <w:r w:rsidRPr="00F2778D">
              <w:rPr>
                <w:rFonts w:eastAsia="Calibri" w:cs="Calibri"/>
                <w:sz w:val="24"/>
                <w:bdr w:val="nil"/>
              </w:rPr>
              <w:t>a</w:t>
            </w:r>
            <w:r w:rsidR="00FF538A">
              <w:rPr>
                <w:rFonts w:eastAsia="Calibri" w:cs="Calibri"/>
                <w:sz w:val="24"/>
                <w:bdr w:val="nil"/>
              </w:rPr>
              <w:t xml:space="preserve"> </w:t>
            </w:r>
            <w:r w:rsidRPr="00F2778D">
              <w:rPr>
                <w:rFonts w:eastAsia="Calibri" w:cs="Calibri"/>
                <w:sz w:val="24"/>
                <w:bdr w:val="nil"/>
              </w:rPr>
              <w:t>možnosti.</w:t>
            </w:r>
            <w:r w:rsidR="00FF538A">
              <w:rPr>
                <w:rFonts w:eastAsia="Calibri" w:cs="Calibri"/>
                <w:sz w:val="24"/>
                <w:bdr w:val="nil"/>
              </w:rPr>
              <w:t xml:space="preserve"> </w:t>
            </w:r>
            <w:r w:rsidRPr="00F2778D">
              <w:rPr>
                <w:rFonts w:eastAsia="Calibri" w:cs="Calibri"/>
                <w:sz w:val="24"/>
                <w:bdr w:val="nil"/>
              </w:rPr>
              <w:t>Vlastní</w:t>
            </w:r>
            <w:r w:rsidR="00FF538A">
              <w:rPr>
                <w:rFonts w:eastAsia="Calibri" w:cs="Calibri"/>
                <w:sz w:val="24"/>
                <w:bdr w:val="nil"/>
              </w:rPr>
              <w:t xml:space="preserve"> </w:t>
            </w:r>
            <w:r w:rsidRPr="00F2778D">
              <w:rPr>
                <w:rFonts w:eastAsia="Calibri" w:cs="Calibri"/>
                <w:sz w:val="24"/>
                <w:bdr w:val="nil"/>
              </w:rPr>
              <w:t>vzdělávací</w:t>
            </w:r>
            <w:r w:rsidR="00FF538A">
              <w:rPr>
                <w:rFonts w:eastAsia="Calibri" w:cs="Calibri"/>
                <w:sz w:val="24"/>
                <w:bdr w:val="nil"/>
              </w:rPr>
              <w:t xml:space="preserve"> </w:t>
            </w:r>
            <w:r w:rsidRPr="00F2778D">
              <w:rPr>
                <w:rFonts w:eastAsia="Calibri" w:cs="Calibri"/>
                <w:sz w:val="24"/>
                <w:bdr w:val="nil"/>
              </w:rPr>
              <w:t>náplň</w:t>
            </w:r>
            <w:r w:rsidR="00FF538A">
              <w:rPr>
                <w:rFonts w:eastAsia="Calibri" w:cs="Calibri"/>
                <w:sz w:val="24"/>
                <w:bdr w:val="nil"/>
              </w:rPr>
              <w:t xml:space="preserve"> </w:t>
            </w:r>
            <w:r w:rsidRPr="00F2778D">
              <w:rPr>
                <w:rFonts w:eastAsia="Calibri" w:cs="Calibri"/>
                <w:sz w:val="24"/>
                <w:bdr w:val="nil"/>
              </w:rPr>
              <w:t>zahrnuje pak zejména</w:t>
            </w:r>
            <w:r w:rsidR="00FF538A">
              <w:rPr>
                <w:rFonts w:eastAsia="Calibri" w:cs="Calibri"/>
                <w:sz w:val="24"/>
                <w:bdr w:val="nil"/>
              </w:rPr>
              <w:t xml:space="preserve"> </w:t>
            </w:r>
            <w:r w:rsidRPr="00F2778D">
              <w:rPr>
                <w:rFonts w:eastAsia="Calibri" w:cs="Calibri"/>
                <w:sz w:val="24"/>
                <w:bdr w:val="nil"/>
              </w:rPr>
              <w:t>a</w:t>
            </w:r>
            <w:r w:rsidR="006C557E" w:rsidRPr="00F2778D">
              <w:rPr>
                <w:rFonts w:eastAsia="Calibri" w:cs="Calibri"/>
                <w:sz w:val="24"/>
                <w:bdr w:val="nil"/>
              </w:rPr>
              <w:t>ktivity</w:t>
            </w:r>
            <w:r w:rsidR="00FF538A">
              <w:rPr>
                <w:rFonts w:eastAsia="Calibri" w:cs="Calibri"/>
                <w:sz w:val="24"/>
                <w:bdr w:val="nil"/>
              </w:rPr>
              <w:t xml:space="preserve"> </w:t>
            </w:r>
            <w:r w:rsidR="006C557E" w:rsidRPr="00F2778D">
              <w:rPr>
                <w:rFonts w:eastAsia="Calibri" w:cs="Calibri"/>
                <w:sz w:val="24"/>
                <w:bdr w:val="nil"/>
              </w:rPr>
              <w:t>praktického</w:t>
            </w:r>
            <w:r w:rsidR="00FF538A">
              <w:rPr>
                <w:rFonts w:eastAsia="Calibri" w:cs="Calibri"/>
                <w:sz w:val="24"/>
                <w:bdr w:val="nil"/>
              </w:rPr>
              <w:t xml:space="preserve"> </w:t>
            </w:r>
            <w:r w:rsidR="006C557E" w:rsidRPr="00F2778D">
              <w:rPr>
                <w:rFonts w:eastAsia="Calibri" w:cs="Calibri"/>
                <w:sz w:val="24"/>
                <w:bdr w:val="nil"/>
              </w:rPr>
              <w:t>charakteru (</w:t>
            </w:r>
            <w:r w:rsidRPr="00F2778D">
              <w:rPr>
                <w:rFonts w:eastAsia="Calibri" w:cs="Calibri"/>
                <w:sz w:val="24"/>
                <w:bdr w:val="nil"/>
              </w:rPr>
              <w:t>profesní orientace, základy ekonomiky, osobní ekonomie, možnosti podnikání …), které budou</w:t>
            </w:r>
            <w:r w:rsidR="00FF538A">
              <w:rPr>
                <w:rFonts w:eastAsia="Calibri" w:cs="Calibri"/>
                <w:sz w:val="24"/>
                <w:bdr w:val="nil"/>
              </w:rPr>
              <w:t xml:space="preserve"> </w:t>
            </w:r>
            <w:r w:rsidRPr="00F2778D">
              <w:rPr>
                <w:rFonts w:eastAsia="Calibri" w:cs="Calibri"/>
                <w:sz w:val="24"/>
                <w:bdr w:val="nil"/>
              </w:rPr>
              <w:t>dále</w:t>
            </w:r>
            <w:r w:rsidR="00FF538A">
              <w:rPr>
                <w:rFonts w:eastAsia="Calibri" w:cs="Calibri"/>
                <w:sz w:val="24"/>
                <w:bdr w:val="nil"/>
              </w:rPr>
              <w:t xml:space="preserve"> </w:t>
            </w:r>
            <w:r w:rsidRPr="00F2778D">
              <w:rPr>
                <w:rFonts w:eastAsia="Calibri" w:cs="Calibri"/>
                <w:sz w:val="24"/>
                <w:bdr w:val="nil"/>
              </w:rPr>
              <w:t>směrovány</w:t>
            </w:r>
            <w:r w:rsidR="00854C75">
              <w:rPr>
                <w:rFonts w:eastAsia="Calibri" w:cs="Calibri"/>
                <w:sz w:val="24"/>
                <w:bdr w:val="nil"/>
              </w:rPr>
              <w:t xml:space="preserve"> </w:t>
            </w:r>
            <w:r w:rsidRPr="00F2778D">
              <w:rPr>
                <w:rFonts w:eastAsia="Calibri" w:cs="Calibri"/>
                <w:sz w:val="24"/>
                <w:bdr w:val="nil"/>
              </w:rPr>
              <w:t>k</w:t>
            </w:r>
            <w:r w:rsidR="00854C75">
              <w:rPr>
                <w:rFonts w:eastAsia="Calibri" w:cs="Calibri"/>
                <w:sz w:val="24"/>
                <w:bdr w:val="nil"/>
              </w:rPr>
              <w:t> </w:t>
            </w:r>
            <w:r w:rsidRPr="00F2778D">
              <w:rPr>
                <w:rFonts w:eastAsia="Calibri" w:cs="Calibri"/>
                <w:sz w:val="24"/>
                <w:bdr w:val="nil"/>
              </w:rPr>
              <w:t>potřebám</w:t>
            </w:r>
            <w:r w:rsidR="00854C75">
              <w:rPr>
                <w:rFonts w:eastAsia="Calibri" w:cs="Calibri"/>
                <w:sz w:val="24"/>
                <w:bdr w:val="nil"/>
              </w:rPr>
              <w:t xml:space="preserve"> </w:t>
            </w:r>
            <w:r w:rsidR="00854C75" w:rsidRPr="00F2778D">
              <w:rPr>
                <w:rFonts w:eastAsia="Calibri" w:cs="Calibri"/>
                <w:sz w:val="24"/>
                <w:bdr w:val="nil"/>
              </w:rPr>
              <w:t>vzdělávání v</w:t>
            </w:r>
            <w:r w:rsidR="00854C75">
              <w:rPr>
                <w:rFonts w:eastAsia="Calibri" w:cs="Calibri"/>
                <w:sz w:val="24"/>
                <w:bdr w:val="nil"/>
              </w:rPr>
              <w:t> </w:t>
            </w:r>
            <w:r w:rsidRPr="00F2778D">
              <w:rPr>
                <w:rFonts w:eastAsia="Calibri" w:cs="Calibri"/>
                <w:sz w:val="24"/>
                <w:bdr w:val="nil"/>
              </w:rPr>
              <w:t>životě</w:t>
            </w:r>
            <w:r w:rsidR="00854C75">
              <w:rPr>
                <w:rFonts w:eastAsia="Calibri" w:cs="Calibri"/>
                <w:sz w:val="24"/>
                <w:bdr w:val="nil"/>
              </w:rPr>
              <w:t xml:space="preserve"> </w:t>
            </w:r>
            <w:r w:rsidRPr="00F2778D">
              <w:rPr>
                <w:rFonts w:eastAsia="Calibri" w:cs="Calibri"/>
                <w:sz w:val="24"/>
                <w:bdr w:val="nil"/>
              </w:rPr>
              <w:t>jednotlivce</w:t>
            </w:r>
            <w:r w:rsidR="00854C75">
              <w:rPr>
                <w:rFonts w:eastAsia="Calibri" w:cs="Calibri"/>
                <w:sz w:val="24"/>
                <w:bdr w:val="nil"/>
              </w:rPr>
              <w:t xml:space="preserve"> </w:t>
            </w:r>
            <w:r w:rsidRPr="00F2778D">
              <w:rPr>
                <w:rFonts w:eastAsia="Calibri" w:cs="Calibri"/>
                <w:sz w:val="24"/>
                <w:bdr w:val="nil"/>
              </w:rPr>
              <w:t>a</w:t>
            </w:r>
            <w:r w:rsidR="00854C75">
              <w:rPr>
                <w:rFonts w:eastAsia="Calibri" w:cs="Calibri"/>
                <w:sz w:val="24"/>
                <w:bdr w:val="nil"/>
              </w:rPr>
              <w:t xml:space="preserve"> </w:t>
            </w:r>
            <w:r w:rsidRPr="00F2778D">
              <w:rPr>
                <w:rFonts w:eastAsia="Calibri" w:cs="Calibri"/>
                <w:sz w:val="24"/>
                <w:bdr w:val="nil"/>
              </w:rPr>
              <w:t>jeho</w:t>
            </w:r>
            <w:r w:rsidR="00854C75">
              <w:rPr>
                <w:rFonts w:eastAsia="Calibri" w:cs="Calibri"/>
                <w:sz w:val="24"/>
                <w:bdr w:val="nil"/>
              </w:rPr>
              <w:t xml:space="preserve"> </w:t>
            </w:r>
            <w:r w:rsidRPr="00F2778D">
              <w:rPr>
                <w:rFonts w:eastAsia="Calibri" w:cs="Calibri"/>
                <w:sz w:val="24"/>
                <w:bdr w:val="nil"/>
              </w:rPr>
              <w:t>celoživotní</w:t>
            </w:r>
            <w:r w:rsidR="00854C75">
              <w:rPr>
                <w:rFonts w:eastAsia="Calibri" w:cs="Calibri"/>
                <w:sz w:val="24"/>
                <w:bdr w:val="nil"/>
              </w:rPr>
              <w:t xml:space="preserve"> </w:t>
            </w:r>
            <w:r w:rsidRPr="00F2778D">
              <w:rPr>
                <w:rFonts w:eastAsia="Calibri" w:cs="Calibri"/>
                <w:sz w:val="24"/>
                <w:bdr w:val="nil"/>
              </w:rPr>
              <w:t>nutnosti.</w:t>
            </w:r>
          </w:p>
        </w:tc>
      </w:tr>
      <w:tr w:rsidR="00DF1F9F" w:rsidRPr="00F2778D" w14:paraId="71C2DAE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0E66A0"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3DD05" w14:textId="77777777" w:rsidR="00DF1F9F" w:rsidRPr="00F2778D" w:rsidRDefault="001C5903">
            <w:pPr>
              <w:numPr>
                <w:ilvl w:val="0"/>
                <w:numId w:val="146"/>
              </w:numPr>
              <w:spacing w:line="240" w:lineRule="auto"/>
              <w:jc w:val="left"/>
              <w:rPr>
                <w:sz w:val="24"/>
                <w:bdr w:val="nil"/>
              </w:rPr>
            </w:pPr>
            <w:r w:rsidRPr="00F2778D">
              <w:rPr>
                <w:rFonts w:eastAsia="Calibri" w:cs="Calibri"/>
                <w:sz w:val="24"/>
                <w:bdr w:val="nil"/>
              </w:rPr>
              <w:t>Člověk a svět práce</w:t>
            </w:r>
          </w:p>
        </w:tc>
      </w:tr>
      <w:tr w:rsidR="00DF1F9F" w:rsidRPr="00F2778D" w14:paraId="3AF55B0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560606" w14:textId="77777777" w:rsidR="00DF1F9F" w:rsidRPr="00F2778D" w:rsidRDefault="001C5903">
            <w:pPr>
              <w:shd w:val="clear" w:color="auto" w:fill="DEEAF6"/>
              <w:spacing w:line="240" w:lineRule="auto"/>
              <w:jc w:val="left"/>
              <w:rPr>
                <w:sz w:val="24"/>
                <w:bdr w:val="nil"/>
              </w:rPr>
            </w:pPr>
            <w:r w:rsidRPr="00F2778D">
              <w:rPr>
                <w:rFonts w:eastAsia="Calibri" w:cs="Calibri"/>
                <w:sz w:val="24"/>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1F01F" w14:textId="77777777" w:rsidR="00DF1F9F" w:rsidRPr="00F2778D" w:rsidRDefault="001C5903">
            <w:pPr>
              <w:spacing w:line="240" w:lineRule="auto"/>
              <w:jc w:val="left"/>
              <w:rPr>
                <w:sz w:val="24"/>
                <w:bdr w:val="nil"/>
              </w:rPr>
            </w:pPr>
            <w:r w:rsidRPr="00F2778D">
              <w:rPr>
                <w:rFonts w:eastAsia="Calibri" w:cs="Calibri"/>
                <w:b/>
                <w:bCs/>
                <w:sz w:val="24"/>
                <w:bdr w:val="nil"/>
              </w:rPr>
              <w:t>Kompetence k učení:</w:t>
            </w:r>
          </w:p>
          <w:p w14:paraId="2CD583DE" w14:textId="77777777" w:rsidR="00DF1F9F" w:rsidRPr="00F2778D" w:rsidRDefault="001C5903">
            <w:pPr>
              <w:numPr>
                <w:ilvl w:val="0"/>
                <w:numId w:val="147"/>
              </w:numPr>
              <w:spacing w:line="240" w:lineRule="auto"/>
              <w:jc w:val="left"/>
              <w:rPr>
                <w:sz w:val="24"/>
                <w:bdr w:val="nil"/>
              </w:rPr>
            </w:pPr>
            <w:r w:rsidRPr="00F2778D">
              <w:rPr>
                <w:rFonts w:eastAsia="Calibri" w:cs="Calibri"/>
                <w:sz w:val="24"/>
                <w:bdr w:val="nil"/>
              </w:rPr>
              <w:t>poznává smysl a cíl učení, umí posoudit vlastní pokrok</w:t>
            </w:r>
          </w:p>
          <w:p w14:paraId="1630B4BE" w14:textId="01374940" w:rsidR="00DF1F9F" w:rsidRPr="00F2778D" w:rsidRDefault="001C5903">
            <w:pPr>
              <w:numPr>
                <w:ilvl w:val="0"/>
                <w:numId w:val="147"/>
              </w:numPr>
              <w:spacing w:line="240" w:lineRule="auto"/>
              <w:jc w:val="left"/>
              <w:rPr>
                <w:sz w:val="24"/>
                <w:bdr w:val="nil"/>
              </w:rPr>
            </w:pPr>
            <w:r w:rsidRPr="00F2778D">
              <w:rPr>
                <w:rFonts w:eastAsia="Calibri" w:cs="Calibri"/>
                <w:sz w:val="24"/>
                <w:bdr w:val="nil"/>
              </w:rPr>
              <w:t>získává přehled</w:t>
            </w:r>
            <w:r w:rsidR="00FF538A">
              <w:rPr>
                <w:rFonts w:eastAsia="Calibri" w:cs="Calibri"/>
                <w:sz w:val="24"/>
                <w:bdr w:val="nil"/>
              </w:rPr>
              <w:t xml:space="preserve"> </w:t>
            </w:r>
            <w:r w:rsidRPr="00F2778D">
              <w:rPr>
                <w:rFonts w:eastAsia="Calibri" w:cs="Calibri"/>
                <w:sz w:val="24"/>
                <w:bdr w:val="nil"/>
              </w:rPr>
              <w:t>a orientuje se</w:t>
            </w:r>
            <w:r w:rsidR="00FF538A">
              <w:rPr>
                <w:rFonts w:eastAsia="Calibri" w:cs="Calibri"/>
                <w:sz w:val="24"/>
                <w:bdr w:val="nil"/>
              </w:rPr>
              <w:t xml:space="preserve"> </w:t>
            </w:r>
            <w:r w:rsidRPr="00F2778D">
              <w:rPr>
                <w:rFonts w:eastAsia="Calibri" w:cs="Calibri"/>
                <w:sz w:val="24"/>
                <w:bdr w:val="nil"/>
              </w:rPr>
              <w:t>v</w:t>
            </w:r>
            <w:r w:rsidR="00FF538A">
              <w:rPr>
                <w:rFonts w:eastAsia="Calibri" w:cs="Calibri"/>
                <w:sz w:val="24"/>
                <w:bdr w:val="nil"/>
              </w:rPr>
              <w:t> </w:t>
            </w:r>
            <w:r w:rsidRPr="00F2778D">
              <w:rPr>
                <w:rFonts w:eastAsia="Calibri" w:cs="Calibri"/>
                <w:sz w:val="24"/>
                <w:bdr w:val="nil"/>
              </w:rPr>
              <w:t>možnostech</w:t>
            </w:r>
            <w:r w:rsidR="00FF538A">
              <w:rPr>
                <w:rFonts w:eastAsia="Calibri" w:cs="Calibri"/>
                <w:sz w:val="24"/>
                <w:bdr w:val="nil"/>
              </w:rPr>
              <w:t xml:space="preserve"> </w:t>
            </w:r>
            <w:r w:rsidRPr="00F2778D">
              <w:rPr>
                <w:rFonts w:eastAsia="Calibri" w:cs="Calibri"/>
                <w:sz w:val="24"/>
                <w:bdr w:val="nil"/>
              </w:rPr>
              <w:t>profesní</w:t>
            </w:r>
            <w:r w:rsidR="00FF538A">
              <w:rPr>
                <w:rFonts w:eastAsia="Calibri" w:cs="Calibri"/>
                <w:sz w:val="24"/>
                <w:bdr w:val="nil"/>
              </w:rPr>
              <w:t xml:space="preserve"> </w:t>
            </w:r>
            <w:r w:rsidRPr="00F2778D">
              <w:rPr>
                <w:rFonts w:eastAsia="Calibri" w:cs="Calibri"/>
                <w:sz w:val="24"/>
                <w:bdr w:val="nil"/>
              </w:rPr>
              <w:t>orientace</w:t>
            </w:r>
            <w:r w:rsidR="00FF538A">
              <w:rPr>
                <w:rFonts w:eastAsia="Calibri" w:cs="Calibri"/>
                <w:sz w:val="24"/>
                <w:bdr w:val="nil"/>
              </w:rPr>
              <w:t xml:space="preserve"> </w:t>
            </w:r>
            <w:r w:rsidRPr="00F2778D">
              <w:rPr>
                <w:rFonts w:eastAsia="Calibri" w:cs="Calibri"/>
                <w:sz w:val="24"/>
                <w:bdr w:val="nil"/>
              </w:rPr>
              <w:t>v životě,</w:t>
            </w:r>
            <w:r w:rsidR="00FF538A">
              <w:rPr>
                <w:rFonts w:eastAsia="Calibri" w:cs="Calibri"/>
                <w:sz w:val="24"/>
                <w:bdr w:val="nil"/>
              </w:rPr>
              <w:t xml:space="preserve"> </w:t>
            </w:r>
            <w:r w:rsidRPr="00F2778D">
              <w:rPr>
                <w:rFonts w:eastAsia="Calibri" w:cs="Calibri"/>
                <w:sz w:val="24"/>
                <w:bdr w:val="nil"/>
              </w:rPr>
              <w:t>postojích a vztazích z hlediska práce člověka a</w:t>
            </w:r>
            <w:r w:rsidR="00FF538A">
              <w:rPr>
                <w:rFonts w:eastAsia="Calibri" w:cs="Calibri"/>
                <w:sz w:val="24"/>
                <w:bdr w:val="nil"/>
              </w:rPr>
              <w:t xml:space="preserve"> </w:t>
            </w:r>
            <w:r w:rsidRPr="00F2778D">
              <w:rPr>
                <w:rFonts w:eastAsia="Calibri" w:cs="Calibri"/>
                <w:sz w:val="24"/>
                <w:bdr w:val="nil"/>
              </w:rPr>
              <w:t>technického pokroku</w:t>
            </w:r>
          </w:p>
          <w:p w14:paraId="65928F60" w14:textId="765BAF12" w:rsidR="00DF1F9F" w:rsidRPr="00F2778D" w:rsidRDefault="001C5903">
            <w:pPr>
              <w:numPr>
                <w:ilvl w:val="0"/>
                <w:numId w:val="147"/>
              </w:numPr>
              <w:spacing w:line="240" w:lineRule="auto"/>
              <w:jc w:val="left"/>
              <w:rPr>
                <w:sz w:val="24"/>
                <w:bdr w:val="nil"/>
              </w:rPr>
            </w:pPr>
            <w:r w:rsidRPr="00F2778D">
              <w:rPr>
                <w:rFonts w:eastAsia="Calibri" w:cs="Calibri"/>
                <w:sz w:val="24"/>
                <w:bdr w:val="nil"/>
              </w:rPr>
              <w:t>dokáže s</w:t>
            </w:r>
            <w:r w:rsidR="00FF538A">
              <w:rPr>
                <w:rFonts w:eastAsia="Calibri" w:cs="Calibri"/>
                <w:sz w:val="24"/>
                <w:bdr w:val="nil"/>
              </w:rPr>
              <w:t xml:space="preserve"> </w:t>
            </w:r>
            <w:r w:rsidRPr="00F2778D">
              <w:rPr>
                <w:rFonts w:eastAsia="Calibri" w:cs="Calibri"/>
                <w:sz w:val="24"/>
                <w:bdr w:val="nil"/>
              </w:rPr>
              <w:t>vyhodnocením</w:t>
            </w:r>
            <w:r w:rsidR="00FF538A">
              <w:rPr>
                <w:rFonts w:eastAsia="Calibri" w:cs="Calibri"/>
                <w:sz w:val="24"/>
                <w:bdr w:val="nil"/>
              </w:rPr>
              <w:t xml:space="preserve"> </w:t>
            </w:r>
            <w:r w:rsidRPr="00F2778D">
              <w:rPr>
                <w:rFonts w:eastAsia="Calibri" w:cs="Calibri"/>
                <w:sz w:val="24"/>
                <w:bdr w:val="nil"/>
              </w:rPr>
              <w:t>zjistit osobní pracovní</w:t>
            </w:r>
            <w:r w:rsidR="00FF538A">
              <w:rPr>
                <w:rFonts w:eastAsia="Calibri" w:cs="Calibri"/>
                <w:sz w:val="24"/>
                <w:bdr w:val="nil"/>
              </w:rPr>
              <w:t xml:space="preserve"> </w:t>
            </w:r>
            <w:r w:rsidRPr="00F2778D">
              <w:rPr>
                <w:rFonts w:eastAsia="Calibri" w:cs="Calibri"/>
                <w:sz w:val="24"/>
                <w:bdr w:val="nil"/>
              </w:rPr>
              <w:t>vlastnosti</w:t>
            </w:r>
            <w:r w:rsidR="00FF538A">
              <w:rPr>
                <w:rFonts w:eastAsia="Calibri" w:cs="Calibri"/>
                <w:sz w:val="24"/>
                <w:bdr w:val="nil"/>
              </w:rPr>
              <w:t xml:space="preserve"> </w:t>
            </w:r>
            <w:r w:rsidRPr="00F2778D">
              <w:rPr>
                <w:rFonts w:eastAsia="Calibri" w:cs="Calibri"/>
                <w:sz w:val="24"/>
                <w:bdr w:val="nil"/>
              </w:rPr>
              <w:t>a</w:t>
            </w:r>
            <w:r w:rsidR="00FF538A">
              <w:rPr>
                <w:rFonts w:eastAsia="Calibri" w:cs="Calibri"/>
                <w:sz w:val="24"/>
                <w:bdr w:val="nil"/>
              </w:rPr>
              <w:t xml:space="preserve"> </w:t>
            </w:r>
            <w:r w:rsidRPr="00F2778D">
              <w:rPr>
                <w:rFonts w:eastAsia="Calibri" w:cs="Calibri"/>
                <w:sz w:val="24"/>
                <w:bdr w:val="nil"/>
              </w:rPr>
              <w:t>předpokládané</w:t>
            </w:r>
            <w:r w:rsidR="00FF538A">
              <w:rPr>
                <w:rFonts w:eastAsia="Calibri" w:cs="Calibri"/>
                <w:sz w:val="24"/>
                <w:bdr w:val="nil"/>
              </w:rPr>
              <w:t xml:space="preserve"> </w:t>
            </w:r>
            <w:r w:rsidRPr="00F2778D">
              <w:rPr>
                <w:rFonts w:eastAsia="Calibri" w:cs="Calibri"/>
                <w:sz w:val="24"/>
                <w:bdr w:val="nil"/>
              </w:rPr>
              <w:t>kvalifikační</w:t>
            </w:r>
            <w:r w:rsidR="00FF538A">
              <w:rPr>
                <w:rFonts w:eastAsia="Calibri" w:cs="Calibri"/>
                <w:sz w:val="24"/>
                <w:bdr w:val="nil"/>
              </w:rPr>
              <w:t xml:space="preserve"> </w:t>
            </w:r>
            <w:r w:rsidRPr="00F2778D">
              <w:rPr>
                <w:rFonts w:eastAsia="Calibri" w:cs="Calibri"/>
                <w:sz w:val="24"/>
                <w:bdr w:val="nil"/>
              </w:rPr>
              <w:t>předpoklady</w:t>
            </w:r>
          </w:p>
          <w:p w14:paraId="4293321D" w14:textId="77777777" w:rsidR="00DF1F9F" w:rsidRPr="00F2778D" w:rsidRDefault="001C5903">
            <w:pPr>
              <w:numPr>
                <w:ilvl w:val="0"/>
                <w:numId w:val="147"/>
              </w:numPr>
              <w:spacing w:line="240" w:lineRule="auto"/>
              <w:jc w:val="left"/>
              <w:rPr>
                <w:sz w:val="24"/>
                <w:bdr w:val="nil"/>
              </w:rPr>
            </w:pPr>
            <w:r w:rsidRPr="00F2778D">
              <w:rPr>
                <w:rFonts w:eastAsia="Calibri" w:cs="Calibri"/>
                <w:sz w:val="24"/>
                <w:bdr w:val="nil"/>
              </w:rPr>
              <w:t>kriticky zhodnotí výsledky své práce a diskutuje o nich</w:t>
            </w:r>
          </w:p>
          <w:p w14:paraId="23F64D04" w14:textId="27A2B967" w:rsidR="00DF1F9F" w:rsidRPr="00F2778D" w:rsidRDefault="001C5903">
            <w:pPr>
              <w:numPr>
                <w:ilvl w:val="0"/>
                <w:numId w:val="147"/>
              </w:numPr>
              <w:spacing w:line="240" w:lineRule="auto"/>
              <w:jc w:val="left"/>
              <w:rPr>
                <w:sz w:val="24"/>
                <w:bdr w:val="nil"/>
              </w:rPr>
            </w:pPr>
            <w:proofErr w:type="gramStart"/>
            <w:r w:rsidRPr="00F2778D">
              <w:rPr>
                <w:rFonts w:eastAsia="Calibri" w:cs="Calibri"/>
                <w:sz w:val="24"/>
                <w:bdr w:val="nil"/>
              </w:rPr>
              <w:t>učí</w:t>
            </w:r>
            <w:proofErr w:type="gramEnd"/>
            <w:r w:rsidR="00FF538A">
              <w:rPr>
                <w:rFonts w:eastAsia="Calibri" w:cs="Calibri"/>
                <w:sz w:val="24"/>
                <w:bdr w:val="nil"/>
              </w:rPr>
              <w:t xml:space="preserve"> </w:t>
            </w:r>
            <w:r w:rsidRPr="00F2778D">
              <w:rPr>
                <w:rFonts w:eastAsia="Calibri" w:cs="Calibri"/>
                <w:sz w:val="24"/>
                <w:bdr w:val="nil"/>
              </w:rPr>
              <w:t>se</w:t>
            </w:r>
            <w:r w:rsidR="00FF538A">
              <w:rPr>
                <w:rFonts w:eastAsia="Calibri" w:cs="Calibri"/>
                <w:sz w:val="24"/>
                <w:bdr w:val="nil"/>
              </w:rPr>
              <w:t xml:space="preserve"> </w:t>
            </w:r>
            <w:r w:rsidRPr="00F2778D">
              <w:rPr>
                <w:rFonts w:eastAsia="Calibri" w:cs="Calibri"/>
                <w:sz w:val="24"/>
                <w:bdr w:val="nil"/>
              </w:rPr>
              <w:t>rozvíjet</w:t>
            </w:r>
            <w:r w:rsidR="00FF538A">
              <w:rPr>
                <w:rFonts w:eastAsia="Calibri" w:cs="Calibri"/>
                <w:sz w:val="24"/>
                <w:bdr w:val="nil"/>
              </w:rPr>
              <w:t xml:space="preserve"> </w:t>
            </w:r>
            <w:r w:rsidRPr="00F2778D">
              <w:rPr>
                <w:rFonts w:eastAsia="Calibri" w:cs="Calibri"/>
                <w:sz w:val="24"/>
                <w:bdr w:val="nil"/>
              </w:rPr>
              <w:t>a</w:t>
            </w:r>
            <w:r w:rsidR="00FF538A">
              <w:rPr>
                <w:rFonts w:eastAsia="Calibri" w:cs="Calibri"/>
                <w:sz w:val="24"/>
                <w:bdr w:val="nil"/>
              </w:rPr>
              <w:t xml:space="preserve"> </w:t>
            </w:r>
            <w:r w:rsidRPr="00F2778D">
              <w:rPr>
                <w:rFonts w:eastAsia="Calibri" w:cs="Calibri"/>
                <w:sz w:val="24"/>
                <w:bdr w:val="nil"/>
              </w:rPr>
              <w:t>vyjasňovat</w:t>
            </w:r>
            <w:r w:rsidR="00FF538A">
              <w:rPr>
                <w:rFonts w:eastAsia="Calibri" w:cs="Calibri"/>
                <w:sz w:val="24"/>
                <w:bdr w:val="nil"/>
              </w:rPr>
              <w:t xml:space="preserve"> </w:t>
            </w:r>
            <w:r w:rsidRPr="00F2778D">
              <w:rPr>
                <w:rFonts w:eastAsia="Calibri" w:cs="Calibri"/>
                <w:sz w:val="24"/>
                <w:bdr w:val="nil"/>
              </w:rPr>
              <w:t>svůj</w:t>
            </w:r>
            <w:r w:rsidR="00FF538A">
              <w:rPr>
                <w:rFonts w:eastAsia="Calibri" w:cs="Calibri"/>
                <w:sz w:val="24"/>
                <w:bdr w:val="nil"/>
              </w:rPr>
              <w:t xml:space="preserve"> </w:t>
            </w:r>
            <w:r w:rsidRPr="00F2778D">
              <w:rPr>
                <w:rFonts w:eastAsia="Calibri" w:cs="Calibri"/>
                <w:sz w:val="24"/>
                <w:bdr w:val="nil"/>
              </w:rPr>
              <w:t>přístup k ekonomickému systému</w:t>
            </w:r>
            <w:r w:rsidR="00FF538A">
              <w:rPr>
                <w:rFonts w:eastAsia="Calibri" w:cs="Calibri"/>
                <w:sz w:val="24"/>
                <w:bdr w:val="nil"/>
              </w:rPr>
              <w:t xml:space="preserve"> </w:t>
            </w:r>
            <w:r w:rsidRPr="00F2778D">
              <w:rPr>
                <w:rFonts w:eastAsia="Calibri" w:cs="Calibri"/>
                <w:sz w:val="24"/>
                <w:bdr w:val="nil"/>
              </w:rPr>
              <w:t>a</w:t>
            </w:r>
            <w:r w:rsidR="00FF538A">
              <w:rPr>
                <w:rFonts w:eastAsia="Calibri" w:cs="Calibri"/>
                <w:sz w:val="24"/>
                <w:bdr w:val="nil"/>
              </w:rPr>
              <w:t xml:space="preserve"> </w:t>
            </w:r>
            <w:r w:rsidRPr="00F2778D">
              <w:rPr>
                <w:rFonts w:eastAsia="Calibri" w:cs="Calibri"/>
                <w:sz w:val="24"/>
                <w:bdr w:val="nil"/>
              </w:rPr>
              <w:t>osvojovat</w:t>
            </w:r>
            <w:r w:rsidR="00FF538A">
              <w:rPr>
                <w:rFonts w:eastAsia="Calibri" w:cs="Calibri"/>
                <w:sz w:val="24"/>
                <w:bdr w:val="nil"/>
              </w:rPr>
              <w:t xml:space="preserve"> </w:t>
            </w:r>
            <w:r w:rsidRPr="00F2778D">
              <w:rPr>
                <w:rFonts w:eastAsia="Calibri" w:cs="Calibri"/>
                <w:sz w:val="24"/>
                <w:bdr w:val="nil"/>
              </w:rPr>
              <w:t>schopnosti</w:t>
            </w:r>
            <w:r w:rsidR="00FF538A">
              <w:rPr>
                <w:rFonts w:eastAsia="Calibri" w:cs="Calibri"/>
                <w:sz w:val="24"/>
                <w:bdr w:val="nil"/>
              </w:rPr>
              <w:t xml:space="preserve"> </w:t>
            </w:r>
            <w:r w:rsidRPr="00F2778D">
              <w:rPr>
                <w:rFonts w:eastAsia="Calibri" w:cs="Calibri"/>
                <w:sz w:val="24"/>
                <w:bdr w:val="nil"/>
              </w:rPr>
              <w:t xml:space="preserve">nezbytné k tomu, aby se lépe uplatnil a </w:t>
            </w:r>
            <w:r w:rsidR="00A746C4" w:rsidRPr="00F2778D">
              <w:rPr>
                <w:rFonts w:eastAsia="Calibri" w:cs="Calibri"/>
                <w:sz w:val="24"/>
                <w:bdr w:val="nil"/>
              </w:rPr>
              <w:t>trhu práce</w:t>
            </w:r>
          </w:p>
        </w:tc>
      </w:tr>
      <w:tr w:rsidR="00DF1F9F" w:rsidRPr="00F2778D" w14:paraId="4D1F746F" w14:textId="77777777">
        <w:tc>
          <w:tcPr>
            <w:tcW w:w="1500" w:type="pct"/>
            <w:vMerge/>
            <w:tcBorders>
              <w:top w:val="inset" w:sz="6" w:space="0" w:color="808080"/>
              <w:left w:val="inset" w:sz="6" w:space="0" w:color="808080"/>
              <w:bottom w:val="inset" w:sz="6" w:space="0" w:color="808080"/>
              <w:right w:val="inset" w:sz="6" w:space="0" w:color="808080"/>
            </w:tcBorders>
          </w:tcPr>
          <w:p w14:paraId="71B328A9"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BCFEA" w14:textId="77777777" w:rsidR="00DF1F9F" w:rsidRPr="00F2778D" w:rsidRDefault="001C5903">
            <w:pPr>
              <w:spacing w:line="240" w:lineRule="auto"/>
              <w:jc w:val="left"/>
              <w:rPr>
                <w:sz w:val="24"/>
                <w:bdr w:val="nil"/>
              </w:rPr>
            </w:pPr>
            <w:r w:rsidRPr="00F2778D">
              <w:rPr>
                <w:rFonts w:eastAsia="Calibri" w:cs="Calibri"/>
                <w:b/>
                <w:bCs/>
                <w:sz w:val="24"/>
                <w:bdr w:val="nil"/>
              </w:rPr>
              <w:t>Kompetence k řešení problémů:</w:t>
            </w:r>
          </w:p>
          <w:p w14:paraId="08D3E282" w14:textId="2005CC61" w:rsidR="00DF1F9F" w:rsidRPr="00F2778D" w:rsidRDefault="001C5903">
            <w:pPr>
              <w:numPr>
                <w:ilvl w:val="0"/>
                <w:numId w:val="148"/>
              </w:numPr>
              <w:spacing w:line="240" w:lineRule="auto"/>
              <w:jc w:val="left"/>
              <w:rPr>
                <w:sz w:val="24"/>
                <w:bdr w:val="nil"/>
              </w:rPr>
            </w:pPr>
            <w:r w:rsidRPr="00F2778D">
              <w:rPr>
                <w:rFonts w:eastAsia="Calibri" w:cs="Calibri"/>
                <w:sz w:val="24"/>
                <w:bdr w:val="nil"/>
              </w:rPr>
              <w:t>získané</w:t>
            </w:r>
            <w:r w:rsidR="00A746C4">
              <w:rPr>
                <w:rFonts w:eastAsia="Calibri" w:cs="Calibri"/>
                <w:sz w:val="24"/>
                <w:bdr w:val="nil"/>
              </w:rPr>
              <w:t xml:space="preserve"> </w:t>
            </w:r>
            <w:r w:rsidRPr="00F2778D">
              <w:rPr>
                <w:rFonts w:eastAsia="Calibri" w:cs="Calibri"/>
                <w:sz w:val="24"/>
                <w:bdr w:val="nil"/>
              </w:rPr>
              <w:t>poznatky</w:t>
            </w:r>
            <w:r w:rsidR="00A746C4">
              <w:rPr>
                <w:rFonts w:eastAsia="Calibri" w:cs="Calibri"/>
                <w:sz w:val="24"/>
                <w:bdr w:val="nil"/>
              </w:rPr>
              <w:t xml:space="preserve"> </w:t>
            </w:r>
            <w:r w:rsidRPr="00F2778D">
              <w:rPr>
                <w:rFonts w:eastAsia="Calibri" w:cs="Calibri"/>
                <w:sz w:val="24"/>
                <w:bdr w:val="nil"/>
              </w:rPr>
              <w:t>využívá</w:t>
            </w:r>
            <w:r w:rsidR="00A746C4">
              <w:rPr>
                <w:rFonts w:eastAsia="Calibri" w:cs="Calibri"/>
                <w:sz w:val="24"/>
                <w:bdr w:val="nil"/>
              </w:rPr>
              <w:t xml:space="preserve"> </w:t>
            </w:r>
            <w:r w:rsidRPr="00F2778D">
              <w:rPr>
                <w:rFonts w:eastAsia="Calibri" w:cs="Calibri"/>
                <w:sz w:val="24"/>
                <w:bdr w:val="nil"/>
              </w:rPr>
              <w:t>k</w:t>
            </w:r>
            <w:r w:rsidR="00A746C4">
              <w:rPr>
                <w:rFonts w:eastAsia="Calibri" w:cs="Calibri"/>
                <w:sz w:val="24"/>
                <w:bdr w:val="nil"/>
              </w:rPr>
              <w:t> </w:t>
            </w:r>
            <w:r w:rsidRPr="00F2778D">
              <w:rPr>
                <w:rFonts w:eastAsia="Calibri" w:cs="Calibri"/>
                <w:sz w:val="24"/>
                <w:bdr w:val="nil"/>
              </w:rPr>
              <w:t>vytvoření</w:t>
            </w:r>
            <w:r w:rsidR="00A746C4">
              <w:rPr>
                <w:rFonts w:eastAsia="Calibri" w:cs="Calibri"/>
                <w:sz w:val="24"/>
                <w:bdr w:val="nil"/>
              </w:rPr>
              <w:t xml:space="preserve"> </w:t>
            </w:r>
            <w:r w:rsidRPr="00F2778D">
              <w:rPr>
                <w:rFonts w:eastAsia="Calibri" w:cs="Calibri"/>
                <w:sz w:val="24"/>
                <w:bdr w:val="nil"/>
              </w:rPr>
              <w:t>osobního</w:t>
            </w:r>
            <w:r w:rsidR="00A746C4">
              <w:rPr>
                <w:rFonts w:eastAsia="Calibri" w:cs="Calibri"/>
                <w:sz w:val="24"/>
                <w:bdr w:val="nil"/>
              </w:rPr>
              <w:t xml:space="preserve"> </w:t>
            </w:r>
            <w:r w:rsidRPr="00F2778D">
              <w:rPr>
                <w:rFonts w:eastAsia="Calibri" w:cs="Calibri"/>
                <w:sz w:val="24"/>
                <w:bdr w:val="nil"/>
              </w:rPr>
              <w:t>hodnotového</w:t>
            </w:r>
            <w:r w:rsidR="00A746C4">
              <w:rPr>
                <w:rFonts w:eastAsia="Calibri" w:cs="Calibri"/>
                <w:sz w:val="24"/>
                <w:bdr w:val="nil"/>
              </w:rPr>
              <w:t xml:space="preserve"> </w:t>
            </w:r>
            <w:r w:rsidRPr="00F2778D">
              <w:rPr>
                <w:rFonts w:eastAsia="Calibri" w:cs="Calibri"/>
                <w:sz w:val="24"/>
                <w:bdr w:val="nil"/>
              </w:rPr>
              <w:t>systému s</w:t>
            </w:r>
            <w:r w:rsidR="00A746C4">
              <w:rPr>
                <w:rFonts w:eastAsia="Calibri" w:cs="Calibri"/>
                <w:sz w:val="24"/>
                <w:bdr w:val="nil"/>
              </w:rPr>
              <w:t> </w:t>
            </w:r>
            <w:r w:rsidRPr="00F2778D">
              <w:rPr>
                <w:rFonts w:eastAsia="Calibri" w:cs="Calibri"/>
                <w:sz w:val="24"/>
                <w:bdr w:val="nil"/>
              </w:rPr>
              <w:t>cílem</w:t>
            </w:r>
            <w:r w:rsidR="00A746C4">
              <w:rPr>
                <w:rFonts w:eastAsia="Calibri" w:cs="Calibri"/>
                <w:sz w:val="24"/>
                <w:bdr w:val="nil"/>
              </w:rPr>
              <w:t xml:space="preserve"> </w:t>
            </w:r>
            <w:r w:rsidRPr="00F2778D">
              <w:rPr>
                <w:rFonts w:eastAsia="Calibri" w:cs="Calibri"/>
                <w:sz w:val="24"/>
                <w:bdr w:val="nil"/>
              </w:rPr>
              <w:t>jej</w:t>
            </w:r>
            <w:r w:rsidR="00A746C4">
              <w:rPr>
                <w:rFonts w:eastAsia="Calibri" w:cs="Calibri"/>
                <w:sz w:val="24"/>
                <w:bdr w:val="nil"/>
              </w:rPr>
              <w:t xml:space="preserve"> </w:t>
            </w:r>
            <w:r w:rsidRPr="00F2778D">
              <w:rPr>
                <w:rFonts w:eastAsia="Calibri" w:cs="Calibri"/>
                <w:sz w:val="24"/>
                <w:bdr w:val="nil"/>
              </w:rPr>
              <w:t>obhájit</w:t>
            </w:r>
            <w:r w:rsidR="00A746C4">
              <w:rPr>
                <w:rFonts w:eastAsia="Calibri" w:cs="Calibri"/>
                <w:sz w:val="24"/>
                <w:bdr w:val="nil"/>
              </w:rPr>
              <w:t xml:space="preserve"> </w:t>
            </w:r>
            <w:r w:rsidRPr="00F2778D">
              <w:rPr>
                <w:rFonts w:eastAsia="Calibri" w:cs="Calibri"/>
                <w:sz w:val="24"/>
                <w:bdr w:val="nil"/>
              </w:rPr>
              <w:t>a</w:t>
            </w:r>
            <w:r w:rsidR="00A746C4">
              <w:rPr>
                <w:rFonts w:eastAsia="Calibri" w:cs="Calibri"/>
                <w:sz w:val="24"/>
                <w:bdr w:val="nil"/>
              </w:rPr>
              <w:t xml:space="preserve"> </w:t>
            </w:r>
            <w:r w:rsidRPr="00F2778D">
              <w:rPr>
                <w:rFonts w:eastAsia="Calibri" w:cs="Calibri"/>
                <w:sz w:val="24"/>
                <w:bdr w:val="nil"/>
              </w:rPr>
              <w:t>interpretovat</w:t>
            </w:r>
          </w:p>
          <w:p w14:paraId="43A545EE" w14:textId="287C5F62" w:rsidR="00DF1F9F" w:rsidRPr="00F2778D" w:rsidRDefault="001C5903">
            <w:pPr>
              <w:numPr>
                <w:ilvl w:val="0"/>
                <w:numId w:val="148"/>
              </w:numPr>
              <w:spacing w:line="240" w:lineRule="auto"/>
              <w:jc w:val="left"/>
              <w:rPr>
                <w:sz w:val="24"/>
                <w:bdr w:val="nil"/>
              </w:rPr>
            </w:pPr>
            <w:r w:rsidRPr="00F2778D">
              <w:rPr>
                <w:rFonts w:eastAsia="Calibri" w:cs="Calibri"/>
                <w:sz w:val="24"/>
                <w:bdr w:val="nil"/>
              </w:rPr>
              <w:t>reaguje</w:t>
            </w:r>
            <w:r w:rsidR="00A746C4">
              <w:rPr>
                <w:rFonts w:eastAsia="Calibri" w:cs="Calibri"/>
                <w:sz w:val="24"/>
                <w:bdr w:val="nil"/>
              </w:rPr>
              <w:t xml:space="preserve"> </w:t>
            </w:r>
            <w:r w:rsidRPr="00F2778D">
              <w:rPr>
                <w:rFonts w:eastAsia="Calibri" w:cs="Calibri"/>
                <w:sz w:val="24"/>
                <w:bdr w:val="nil"/>
              </w:rPr>
              <w:t>na</w:t>
            </w:r>
            <w:r w:rsidR="00A746C4">
              <w:rPr>
                <w:rFonts w:eastAsia="Calibri" w:cs="Calibri"/>
                <w:sz w:val="24"/>
                <w:bdr w:val="nil"/>
              </w:rPr>
              <w:t xml:space="preserve"> </w:t>
            </w:r>
            <w:r w:rsidRPr="00F2778D">
              <w:rPr>
                <w:rFonts w:eastAsia="Calibri" w:cs="Calibri"/>
                <w:sz w:val="24"/>
                <w:bdr w:val="nil"/>
              </w:rPr>
              <w:t>situaci</w:t>
            </w:r>
            <w:r w:rsidR="00A746C4">
              <w:rPr>
                <w:rFonts w:eastAsia="Calibri" w:cs="Calibri"/>
                <w:sz w:val="24"/>
                <w:bdr w:val="nil"/>
              </w:rPr>
              <w:t xml:space="preserve"> </w:t>
            </w:r>
            <w:r w:rsidRPr="00F2778D">
              <w:rPr>
                <w:rFonts w:eastAsia="Calibri" w:cs="Calibri"/>
                <w:sz w:val="24"/>
                <w:bdr w:val="nil"/>
              </w:rPr>
              <w:t>v oblasti profesí</w:t>
            </w:r>
            <w:r w:rsidR="00A746C4">
              <w:rPr>
                <w:rFonts w:eastAsia="Calibri" w:cs="Calibri"/>
                <w:sz w:val="24"/>
                <w:bdr w:val="nil"/>
              </w:rPr>
              <w:t xml:space="preserve"> </w:t>
            </w:r>
            <w:r w:rsidRPr="00F2778D">
              <w:rPr>
                <w:rFonts w:eastAsia="Calibri" w:cs="Calibri"/>
                <w:sz w:val="24"/>
                <w:bdr w:val="nil"/>
              </w:rPr>
              <w:t>orientace,</w:t>
            </w:r>
            <w:r w:rsidR="00A746C4">
              <w:rPr>
                <w:rFonts w:eastAsia="Calibri" w:cs="Calibri"/>
                <w:sz w:val="24"/>
                <w:bdr w:val="nil"/>
              </w:rPr>
              <w:t xml:space="preserve"> </w:t>
            </w:r>
            <w:r w:rsidRPr="00F2778D">
              <w:rPr>
                <w:rFonts w:eastAsia="Calibri" w:cs="Calibri"/>
                <w:sz w:val="24"/>
                <w:bdr w:val="nil"/>
              </w:rPr>
              <w:t>faktografie</w:t>
            </w:r>
            <w:r w:rsidR="00A746C4">
              <w:rPr>
                <w:rFonts w:eastAsia="Calibri" w:cs="Calibri"/>
                <w:sz w:val="24"/>
                <w:bdr w:val="nil"/>
              </w:rPr>
              <w:t xml:space="preserve"> </w:t>
            </w:r>
            <w:r w:rsidRPr="00F2778D">
              <w:rPr>
                <w:rFonts w:eastAsia="Calibri" w:cs="Calibri"/>
                <w:sz w:val="24"/>
                <w:bdr w:val="nil"/>
              </w:rPr>
              <w:t>a</w:t>
            </w:r>
            <w:r w:rsidR="00A746C4">
              <w:rPr>
                <w:rFonts w:eastAsia="Calibri" w:cs="Calibri"/>
                <w:sz w:val="24"/>
                <w:bdr w:val="nil"/>
              </w:rPr>
              <w:t xml:space="preserve"> </w:t>
            </w:r>
            <w:r w:rsidRPr="00F2778D">
              <w:rPr>
                <w:rFonts w:eastAsia="Calibri" w:cs="Calibri"/>
                <w:sz w:val="24"/>
                <w:bdr w:val="nil"/>
              </w:rPr>
              <w:t>dokáže řešit adekvátní</w:t>
            </w:r>
            <w:r w:rsidR="00A746C4">
              <w:rPr>
                <w:rFonts w:eastAsia="Calibri" w:cs="Calibri"/>
                <w:sz w:val="24"/>
                <w:bdr w:val="nil"/>
              </w:rPr>
              <w:t xml:space="preserve"> </w:t>
            </w:r>
            <w:r w:rsidRPr="00F2778D">
              <w:rPr>
                <w:rFonts w:eastAsia="Calibri" w:cs="Calibri"/>
                <w:sz w:val="24"/>
                <w:bdr w:val="nil"/>
              </w:rPr>
              <w:t>problémy</w:t>
            </w:r>
            <w:r w:rsidR="00A746C4">
              <w:rPr>
                <w:rFonts w:eastAsia="Calibri" w:cs="Calibri"/>
                <w:sz w:val="24"/>
                <w:bdr w:val="nil"/>
              </w:rPr>
              <w:t xml:space="preserve"> </w:t>
            </w:r>
            <w:r w:rsidRPr="00F2778D">
              <w:rPr>
                <w:rFonts w:eastAsia="Calibri" w:cs="Calibri"/>
                <w:sz w:val="24"/>
                <w:bdr w:val="nil"/>
              </w:rPr>
              <w:t>v</w:t>
            </w:r>
            <w:r w:rsidR="00A746C4">
              <w:rPr>
                <w:rFonts w:eastAsia="Calibri" w:cs="Calibri"/>
                <w:sz w:val="24"/>
                <w:bdr w:val="nil"/>
              </w:rPr>
              <w:t> </w:t>
            </w:r>
            <w:r w:rsidRPr="00F2778D">
              <w:rPr>
                <w:rFonts w:eastAsia="Calibri" w:cs="Calibri"/>
                <w:sz w:val="24"/>
                <w:bdr w:val="nil"/>
              </w:rPr>
              <w:t>této</w:t>
            </w:r>
            <w:r w:rsidR="00A746C4">
              <w:rPr>
                <w:rFonts w:eastAsia="Calibri" w:cs="Calibri"/>
                <w:sz w:val="24"/>
                <w:bdr w:val="nil"/>
              </w:rPr>
              <w:t xml:space="preserve"> </w:t>
            </w:r>
            <w:r w:rsidRPr="00F2778D">
              <w:rPr>
                <w:rFonts w:eastAsia="Calibri" w:cs="Calibri"/>
                <w:sz w:val="24"/>
                <w:bdr w:val="nil"/>
              </w:rPr>
              <w:t>oblasti</w:t>
            </w:r>
          </w:p>
          <w:p w14:paraId="3678A35A" w14:textId="7583B75D" w:rsidR="00DF1F9F" w:rsidRPr="00F2778D" w:rsidRDefault="001C5903">
            <w:pPr>
              <w:numPr>
                <w:ilvl w:val="0"/>
                <w:numId w:val="148"/>
              </w:numPr>
              <w:spacing w:line="240" w:lineRule="auto"/>
              <w:jc w:val="left"/>
              <w:rPr>
                <w:sz w:val="24"/>
                <w:bdr w:val="nil"/>
              </w:rPr>
            </w:pPr>
            <w:proofErr w:type="gramStart"/>
            <w:r w:rsidRPr="00F2778D">
              <w:rPr>
                <w:rFonts w:eastAsia="Calibri" w:cs="Calibri"/>
                <w:sz w:val="24"/>
                <w:bdr w:val="nil"/>
              </w:rPr>
              <w:t>učí</w:t>
            </w:r>
            <w:proofErr w:type="gramEnd"/>
            <w:r w:rsidR="00A746C4">
              <w:rPr>
                <w:rFonts w:eastAsia="Calibri" w:cs="Calibri"/>
                <w:sz w:val="24"/>
                <w:bdr w:val="nil"/>
              </w:rPr>
              <w:t xml:space="preserve"> </w:t>
            </w:r>
            <w:r w:rsidRPr="00F2778D">
              <w:rPr>
                <w:rFonts w:eastAsia="Calibri" w:cs="Calibri"/>
                <w:sz w:val="24"/>
                <w:bdr w:val="nil"/>
              </w:rPr>
              <w:t>se chápat, že se při práci bude setkávat s problémy, které nemají jen jedno správné řešení, dokáže</w:t>
            </w:r>
            <w:r w:rsidR="00A746C4">
              <w:rPr>
                <w:rFonts w:eastAsia="Calibri" w:cs="Calibri"/>
                <w:sz w:val="24"/>
                <w:bdr w:val="nil"/>
              </w:rPr>
              <w:t xml:space="preserve"> </w:t>
            </w:r>
            <w:r w:rsidRPr="00F2778D">
              <w:rPr>
                <w:rFonts w:eastAsia="Calibri" w:cs="Calibri"/>
                <w:sz w:val="24"/>
                <w:bdr w:val="nil"/>
              </w:rPr>
              <w:t>posoudit</w:t>
            </w:r>
            <w:r w:rsidR="00A746C4">
              <w:rPr>
                <w:rFonts w:eastAsia="Calibri" w:cs="Calibri"/>
                <w:sz w:val="24"/>
                <w:bdr w:val="nil"/>
              </w:rPr>
              <w:t xml:space="preserve"> </w:t>
            </w:r>
            <w:r w:rsidRPr="00F2778D">
              <w:rPr>
                <w:rFonts w:eastAsia="Calibri" w:cs="Calibri"/>
                <w:sz w:val="24"/>
                <w:bdr w:val="nil"/>
              </w:rPr>
              <w:t>a</w:t>
            </w:r>
            <w:r w:rsidR="00A746C4">
              <w:rPr>
                <w:rFonts w:eastAsia="Calibri" w:cs="Calibri"/>
                <w:sz w:val="24"/>
                <w:bdr w:val="nil"/>
              </w:rPr>
              <w:t xml:space="preserve"> </w:t>
            </w:r>
            <w:r w:rsidRPr="00F2778D">
              <w:rPr>
                <w:rFonts w:eastAsia="Calibri" w:cs="Calibri"/>
                <w:sz w:val="24"/>
                <w:bdr w:val="nil"/>
              </w:rPr>
              <w:t>zvážit</w:t>
            </w:r>
            <w:r w:rsidR="00A746C4">
              <w:rPr>
                <w:rFonts w:eastAsia="Calibri" w:cs="Calibri"/>
                <w:sz w:val="24"/>
                <w:bdr w:val="nil"/>
              </w:rPr>
              <w:t xml:space="preserve"> </w:t>
            </w:r>
            <w:r w:rsidRPr="00F2778D">
              <w:rPr>
                <w:rFonts w:eastAsia="Calibri" w:cs="Calibri"/>
                <w:sz w:val="24"/>
                <w:bdr w:val="nil"/>
              </w:rPr>
              <w:t>problémové</w:t>
            </w:r>
            <w:r w:rsidR="00A746C4">
              <w:rPr>
                <w:rFonts w:eastAsia="Calibri" w:cs="Calibri"/>
                <w:sz w:val="24"/>
                <w:bdr w:val="nil"/>
              </w:rPr>
              <w:t xml:space="preserve"> </w:t>
            </w:r>
            <w:r w:rsidRPr="00F2778D">
              <w:rPr>
                <w:rFonts w:eastAsia="Calibri" w:cs="Calibri"/>
                <w:sz w:val="24"/>
                <w:bdr w:val="nil"/>
              </w:rPr>
              <w:t>situace</w:t>
            </w:r>
            <w:r w:rsidR="00A746C4">
              <w:rPr>
                <w:rFonts w:eastAsia="Calibri" w:cs="Calibri"/>
                <w:sz w:val="24"/>
                <w:bdr w:val="nil"/>
              </w:rPr>
              <w:t xml:space="preserve"> </w:t>
            </w:r>
            <w:r w:rsidRPr="00F2778D">
              <w:rPr>
                <w:rFonts w:eastAsia="Calibri" w:cs="Calibri"/>
                <w:sz w:val="24"/>
                <w:bdr w:val="nil"/>
              </w:rPr>
              <w:t>a</w:t>
            </w:r>
            <w:r w:rsidR="00A746C4">
              <w:rPr>
                <w:rFonts w:eastAsia="Calibri" w:cs="Calibri"/>
                <w:sz w:val="24"/>
                <w:bdr w:val="nil"/>
              </w:rPr>
              <w:t xml:space="preserve"> </w:t>
            </w:r>
            <w:r w:rsidRPr="00F2778D">
              <w:rPr>
                <w:rFonts w:eastAsia="Calibri" w:cs="Calibri"/>
                <w:sz w:val="24"/>
                <w:bdr w:val="nil"/>
              </w:rPr>
              <w:t>najít</w:t>
            </w:r>
            <w:r w:rsidR="00A746C4">
              <w:rPr>
                <w:rFonts w:eastAsia="Calibri" w:cs="Calibri"/>
                <w:sz w:val="24"/>
                <w:bdr w:val="nil"/>
              </w:rPr>
              <w:t xml:space="preserve"> </w:t>
            </w:r>
            <w:r w:rsidRPr="00F2778D">
              <w:rPr>
                <w:rFonts w:eastAsia="Calibri" w:cs="Calibri"/>
                <w:sz w:val="24"/>
                <w:bdr w:val="nil"/>
              </w:rPr>
              <w:t>cestu</w:t>
            </w:r>
            <w:r w:rsidR="00A746C4">
              <w:rPr>
                <w:rFonts w:eastAsia="Calibri" w:cs="Calibri"/>
                <w:sz w:val="24"/>
                <w:bdr w:val="nil"/>
              </w:rPr>
              <w:t xml:space="preserve"> </w:t>
            </w:r>
            <w:r w:rsidRPr="00F2778D">
              <w:rPr>
                <w:rFonts w:eastAsia="Calibri" w:cs="Calibri"/>
                <w:sz w:val="24"/>
                <w:bdr w:val="nil"/>
              </w:rPr>
              <w:t>k pomoci</w:t>
            </w:r>
          </w:p>
        </w:tc>
      </w:tr>
      <w:tr w:rsidR="00DF1F9F" w:rsidRPr="00F2778D" w14:paraId="7AECB6E1" w14:textId="77777777">
        <w:tc>
          <w:tcPr>
            <w:tcW w:w="1500" w:type="pct"/>
            <w:vMerge/>
            <w:tcBorders>
              <w:top w:val="inset" w:sz="6" w:space="0" w:color="808080"/>
              <w:left w:val="inset" w:sz="6" w:space="0" w:color="808080"/>
              <w:bottom w:val="inset" w:sz="6" w:space="0" w:color="808080"/>
              <w:right w:val="inset" w:sz="6" w:space="0" w:color="808080"/>
            </w:tcBorders>
          </w:tcPr>
          <w:p w14:paraId="4AC29DC4"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B4112" w14:textId="77777777" w:rsidR="00DF1F9F" w:rsidRPr="00F2778D" w:rsidRDefault="001C5903">
            <w:pPr>
              <w:spacing w:line="240" w:lineRule="auto"/>
              <w:jc w:val="left"/>
              <w:rPr>
                <w:sz w:val="24"/>
                <w:bdr w:val="nil"/>
              </w:rPr>
            </w:pPr>
            <w:r w:rsidRPr="00F2778D">
              <w:rPr>
                <w:rFonts w:eastAsia="Calibri" w:cs="Calibri"/>
                <w:b/>
                <w:bCs/>
                <w:sz w:val="24"/>
                <w:bdr w:val="nil"/>
              </w:rPr>
              <w:t>Kompetence komunikativní:</w:t>
            </w:r>
          </w:p>
          <w:p w14:paraId="416C1359" w14:textId="0A063489" w:rsidR="00DF1F9F" w:rsidRPr="00F2778D" w:rsidRDefault="001C5903">
            <w:pPr>
              <w:numPr>
                <w:ilvl w:val="0"/>
                <w:numId w:val="149"/>
              </w:numPr>
              <w:spacing w:line="240" w:lineRule="auto"/>
              <w:jc w:val="left"/>
              <w:rPr>
                <w:sz w:val="24"/>
                <w:bdr w:val="nil"/>
              </w:rPr>
            </w:pPr>
            <w:r w:rsidRPr="00F2778D">
              <w:rPr>
                <w:rFonts w:eastAsia="Calibri" w:cs="Calibri"/>
                <w:sz w:val="24"/>
                <w:bdr w:val="nil"/>
              </w:rPr>
              <w:t>v dialogu vychází ze</w:t>
            </w:r>
            <w:r w:rsidR="00A746C4">
              <w:rPr>
                <w:rFonts w:eastAsia="Calibri" w:cs="Calibri"/>
                <w:sz w:val="24"/>
                <w:bdr w:val="nil"/>
              </w:rPr>
              <w:t xml:space="preserve"> </w:t>
            </w:r>
            <w:r w:rsidRPr="00F2778D">
              <w:rPr>
                <w:rFonts w:eastAsia="Calibri" w:cs="Calibri"/>
                <w:sz w:val="24"/>
                <w:bdr w:val="nil"/>
              </w:rPr>
              <w:t>získaných</w:t>
            </w:r>
            <w:r w:rsidR="00A746C4">
              <w:rPr>
                <w:rFonts w:eastAsia="Calibri" w:cs="Calibri"/>
                <w:sz w:val="24"/>
                <w:bdr w:val="nil"/>
              </w:rPr>
              <w:t xml:space="preserve"> </w:t>
            </w:r>
            <w:r w:rsidRPr="00F2778D">
              <w:rPr>
                <w:rFonts w:eastAsia="Calibri" w:cs="Calibri"/>
                <w:sz w:val="24"/>
                <w:bdr w:val="nil"/>
              </w:rPr>
              <w:t>vědomostí,</w:t>
            </w:r>
            <w:r w:rsidR="00A746C4">
              <w:rPr>
                <w:rFonts w:eastAsia="Calibri" w:cs="Calibri"/>
                <w:sz w:val="24"/>
                <w:bdr w:val="nil"/>
              </w:rPr>
              <w:t xml:space="preserve"> </w:t>
            </w:r>
            <w:r w:rsidRPr="00F2778D">
              <w:rPr>
                <w:rFonts w:eastAsia="Calibri" w:cs="Calibri"/>
                <w:sz w:val="24"/>
                <w:bdr w:val="nil"/>
              </w:rPr>
              <w:t>přehledu, znalosti</w:t>
            </w:r>
            <w:r w:rsidR="00A746C4">
              <w:rPr>
                <w:rFonts w:eastAsia="Calibri" w:cs="Calibri"/>
                <w:sz w:val="24"/>
                <w:bdr w:val="nil"/>
              </w:rPr>
              <w:t xml:space="preserve"> </w:t>
            </w:r>
            <w:r w:rsidRPr="00F2778D">
              <w:rPr>
                <w:rFonts w:eastAsia="Calibri" w:cs="Calibri"/>
                <w:sz w:val="24"/>
                <w:bdr w:val="nil"/>
              </w:rPr>
              <w:t>odborné</w:t>
            </w:r>
            <w:r w:rsidR="00A746C4">
              <w:rPr>
                <w:rFonts w:eastAsia="Calibri" w:cs="Calibri"/>
                <w:sz w:val="24"/>
                <w:bdr w:val="nil"/>
              </w:rPr>
              <w:t xml:space="preserve"> </w:t>
            </w:r>
            <w:r w:rsidRPr="00F2778D">
              <w:rPr>
                <w:rFonts w:eastAsia="Calibri" w:cs="Calibri"/>
                <w:sz w:val="24"/>
                <w:bdr w:val="nil"/>
              </w:rPr>
              <w:t>pomoci</w:t>
            </w:r>
            <w:r w:rsidR="00A746C4">
              <w:rPr>
                <w:rFonts w:eastAsia="Calibri" w:cs="Calibri"/>
                <w:sz w:val="24"/>
                <w:bdr w:val="nil"/>
              </w:rPr>
              <w:t xml:space="preserve"> </w:t>
            </w:r>
            <w:r w:rsidRPr="00F2778D">
              <w:rPr>
                <w:rFonts w:eastAsia="Calibri" w:cs="Calibri"/>
                <w:sz w:val="24"/>
                <w:bdr w:val="nil"/>
              </w:rPr>
              <w:t>a</w:t>
            </w:r>
            <w:r w:rsidR="00A746C4">
              <w:rPr>
                <w:rFonts w:eastAsia="Calibri" w:cs="Calibri"/>
                <w:sz w:val="24"/>
                <w:bdr w:val="nil"/>
              </w:rPr>
              <w:t xml:space="preserve"> </w:t>
            </w:r>
            <w:r w:rsidRPr="00F2778D">
              <w:rPr>
                <w:rFonts w:eastAsia="Calibri" w:cs="Calibri"/>
                <w:sz w:val="24"/>
                <w:bdr w:val="nil"/>
              </w:rPr>
              <w:t>organizačního</w:t>
            </w:r>
            <w:r w:rsidR="00A746C4">
              <w:rPr>
                <w:rFonts w:eastAsia="Calibri" w:cs="Calibri"/>
                <w:sz w:val="24"/>
                <w:bdr w:val="nil"/>
              </w:rPr>
              <w:t xml:space="preserve"> </w:t>
            </w:r>
            <w:r w:rsidRPr="00F2778D">
              <w:rPr>
                <w:rFonts w:eastAsia="Calibri" w:cs="Calibri"/>
                <w:sz w:val="24"/>
                <w:bdr w:val="nil"/>
              </w:rPr>
              <w:t>zázemí  </w:t>
            </w:r>
          </w:p>
          <w:p w14:paraId="6A2F25EE" w14:textId="77777777" w:rsidR="00DF1F9F" w:rsidRPr="00F2778D" w:rsidRDefault="001C5903">
            <w:pPr>
              <w:numPr>
                <w:ilvl w:val="0"/>
                <w:numId w:val="149"/>
              </w:numPr>
              <w:spacing w:line="240" w:lineRule="auto"/>
              <w:jc w:val="left"/>
              <w:rPr>
                <w:sz w:val="24"/>
                <w:bdr w:val="nil"/>
              </w:rPr>
            </w:pPr>
            <w:proofErr w:type="gramStart"/>
            <w:r w:rsidRPr="00F2778D">
              <w:rPr>
                <w:rFonts w:eastAsia="Calibri" w:cs="Calibri"/>
                <w:sz w:val="24"/>
                <w:bdr w:val="nil"/>
              </w:rPr>
              <w:t>učí</w:t>
            </w:r>
            <w:proofErr w:type="gramEnd"/>
            <w:r w:rsidRPr="00F2778D">
              <w:rPr>
                <w:rFonts w:eastAsia="Calibri" w:cs="Calibri"/>
                <w:sz w:val="24"/>
                <w:bdr w:val="nil"/>
              </w:rPr>
              <w:t xml:space="preserve"> se respektu k názoru a potřebám druhých, pokouší se věcně obhájit svůj názor, je si vědom obsahu pojmu asertivita</w:t>
            </w:r>
          </w:p>
          <w:p w14:paraId="2DCF0B2E" w14:textId="77777777" w:rsidR="00DF1F9F" w:rsidRPr="00F2778D" w:rsidRDefault="001C5903">
            <w:pPr>
              <w:numPr>
                <w:ilvl w:val="0"/>
                <w:numId w:val="149"/>
              </w:numPr>
              <w:spacing w:line="240" w:lineRule="auto"/>
              <w:jc w:val="left"/>
              <w:rPr>
                <w:sz w:val="24"/>
                <w:bdr w:val="nil"/>
              </w:rPr>
            </w:pPr>
            <w:r w:rsidRPr="00F2778D">
              <w:rPr>
                <w:rFonts w:eastAsia="Calibri" w:cs="Calibri"/>
                <w:sz w:val="24"/>
                <w:bdr w:val="nil"/>
              </w:rPr>
              <w:t>pracuje s informacemi, využívá různé informační zdroje k získávání nových poznatků</w:t>
            </w:r>
          </w:p>
        </w:tc>
      </w:tr>
      <w:tr w:rsidR="00DF1F9F" w:rsidRPr="00F2778D" w14:paraId="78AADC9D" w14:textId="77777777">
        <w:tc>
          <w:tcPr>
            <w:tcW w:w="1500" w:type="pct"/>
            <w:vMerge/>
            <w:tcBorders>
              <w:top w:val="inset" w:sz="6" w:space="0" w:color="808080"/>
              <w:left w:val="inset" w:sz="6" w:space="0" w:color="808080"/>
              <w:bottom w:val="inset" w:sz="6" w:space="0" w:color="808080"/>
              <w:right w:val="inset" w:sz="6" w:space="0" w:color="808080"/>
            </w:tcBorders>
          </w:tcPr>
          <w:p w14:paraId="6630C767"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EA962" w14:textId="77777777" w:rsidR="00DF1F9F" w:rsidRPr="00F2778D" w:rsidRDefault="001C5903">
            <w:pPr>
              <w:spacing w:line="240" w:lineRule="auto"/>
              <w:jc w:val="left"/>
              <w:rPr>
                <w:sz w:val="24"/>
                <w:bdr w:val="nil"/>
              </w:rPr>
            </w:pPr>
            <w:r w:rsidRPr="00F2778D">
              <w:rPr>
                <w:rFonts w:eastAsia="Calibri" w:cs="Calibri"/>
                <w:b/>
                <w:bCs/>
                <w:sz w:val="24"/>
                <w:bdr w:val="nil"/>
              </w:rPr>
              <w:t>Kompetence sociální a personální:</w:t>
            </w:r>
          </w:p>
          <w:p w14:paraId="6295152D" w14:textId="0F7A745E" w:rsidR="00DF1F9F" w:rsidRPr="00F2778D" w:rsidRDefault="001C5903">
            <w:pPr>
              <w:numPr>
                <w:ilvl w:val="0"/>
                <w:numId w:val="150"/>
              </w:numPr>
              <w:spacing w:line="240" w:lineRule="auto"/>
              <w:jc w:val="left"/>
              <w:rPr>
                <w:sz w:val="24"/>
                <w:bdr w:val="nil"/>
              </w:rPr>
            </w:pPr>
            <w:r w:rsidRPr="00F2778D">
              <w:rPr>
                <w:rFonts w:eastAsia="Calibri" w:cs="Calibri"/>
                <w:sz w:val="24"/>
                <w:bdr w:val="nil"/>
              </w:rPr>
              <w:t>vnímá</w:t>
            </w:r>
            <w:r w:rsidR="00A746C4">
              <w:rPr>
                <w:rFonts w:eastAsia="Calibri" w:cs="Calibri"/>
                <w:sz w:val="24"/>
                <w:bdr w:val="nil"/>
              </w:rPr>
              <w:t xml:space="preserve"> </w:t>
            </w:r>
            <w:r w:rsidRPr="00F2778D">
              <w:rPr>
                <w:rFonts w:eastAsia="Calibri" w:cs="Calibri"/>
                <w:sz w:val="24"/>
                <w:bdr w:val="nil"/>
              </w:rPr>
              <w:t>svou</w:t>
            </w:r>
            <w:r w:rsidR="00A746C4">
              <w:rPr>
                <w:rFonts w:eastAsia="Calibri" w:cs="Calibri"/>
                <w:sz w:val="24"/>
                <w:bdr w:val="nil"/>
              </w:rPr>
              <w:t xml:space="preserve"> </w:t>
            </w:r>
            <w:r w:rsidRPr="00F2778D">
              <w:rPr>
                <w:rFonts w:eastAsia="Calibri" w:cs="Calibri"/>
                <w:sz w:val="24"/>
                <w:bdr w:val="nil"/>
              </w:rPr>
              <w:t>sounáležitost</w:t>
            </w:r>
            <w:r w:rsidR="00A746C4">
              <w:rPr>
                <w:rFonts w:eastAsia="Calibri" w:cs="Calibri"/>
                <w:sz w:val="24"/>
                <w:bdr w:val="nil"/>
              </w:rPr>
              <w:t xml:space="preserve"> </w:t>
            </w:r>
            <w:r w:rsidRPr="00F2778D">
              <w:rPr>
                <w:rFonts w:eastAsia="Calibri" w:cs="Calibri"/>
                <w:sz w:val="24"/>
                <w:bdr w:val="nil"/>
              </w:rPr>
              <w:t>s</w:t>
            </w:r>
            <w:r w:rsidR="00A746C4">
              <w:rPr>
                <w:rFonts w:eastAsia="Calibri" w:cs="Calibri"/>
                <w:sz w:val="24"/>
                <w:bdr w:val="nil"/>
              </w:rPr>
              <w:t> </w:t>
            </w:r>
            <w:r w:rsidRPr="00F2778D">
              <w:rPr>
                <w:rFonts w:eastAsia="Calibri" w:cs="Calibri"/>
                <w:sz w:val="24"/>
                <w:bdr w:val="nil"/>
              </w:rPr>
              <w:t>druhými</w:t>
            </w:r>
            <w:r w:rsidR="00A746C4">
              <w:rPr>
                <w:rFonts w:eastAsia="Calibri" w:cs="Calibri"/>
                <w:sz w:val="24"/>
                <w:bdr w:val="nil"/>
              </w:rPr>
              <w:t xml:space="preserve"> </w:t>
            </w:r>
            <w:r w:rsidRPr="00F2778D">
              <w:rPr>
                <w:rFonts w:eastAsia="Calibri" w:cs="Calibri"/>
                <w:sz w:val="24"/>
                <w:bdr w:val="nil"/>
              </w:rPr>
              <w:t>na</w:t>
            </w:r>
            <w:r w:rsidR="00A746C4">
              <w:rPr>
                <w:rFonts w:eastAsia="Calibri" w:cs="Calibri"/>
                <w:sz w:val="24"/>
                <w:bdr w:val="nil"/>
              </w:rPr>
              <w:t xml:space="preserve"> </w:t>
            </w:r>
            <w:r w:rsidRPr="00F2778D">
              <w:rPr>
                <w:rFonts w:eastAsia="Calibri" w:cs="Calibri"/>
                <w:sz w:val="24"/>
                <w:bdr w:val="nil"/>
              </w:rPr>
              <w:t>základě</w:t>
            </w:r>
            <w:r w:rsidR="00A746C4">
              <w:rPr>
                <w:rFonts w:eastAsia="Calibri" w:cs="Calibri"/>
                <w:sz w:val="24"/>
                <w:bdr w:val="nil"/>
              </w:rPr>
              <w:t xml:space="preserve"> </w:t>
            </w:r>
            <w:r w:rsidRPr="00F2778D">
              <w:rPr>
                <w:rFonts w:eastAsia="Calibri" w:cs="Calibri"/>
                <w:sz w:val="24"/>
                <w:bdr w:val="nil"/>
              </w:rPr>
              <w:t>pracovních, ale i</w:t>
            </w:r>
            <w:r w:rsidR="00A746C4">
              <w:rPr>
                <w:rFonts w:eastAsia="Calibri" w:cs="Calibri"/>
                <w:sz w:val="24"/>
                <w:bdr w:val="nil"/>
              </w:rPr>
              <w:t xml:space="preserve"> </w:t>
            </w:r>
            <w:r w:rsidRPr="00F2778D">
              <w:rPr>
                <w:rFonts w:eastAsia="Calibri" w:cs="Calibri"/>
                <w:sz w:val="24"/>
                <w:bdr w:val="nil"/>
              </w:rPr>
              <w:t>generačních</w:t>
            </w:r>
            <w:r w:rsidR="00A746C4">
              <w:rPr>
                <w:rFonts w:eastAsia="Calibri" w:cs="Calibri"/>
                <w:sz w:val="24"/>
                <w:bdr w:val="nil"/>
              </w:rPr>
              <w:t xml:space="preserve"> </w:t>
            </w:r>
            <w:r w:rsidRPr="00F2778D">
              <w:rPr>
                <w:rFonts w:eastAsia="Calibri" w:cs="Calibri"/>
                <w:sz w:val="24"/>
                <w:bdr w:val="nil"/>
              </w:rPr>
              <w:t>kontaktů</w:t>
            </w:r>
            <w:r w:rsidR="00A746C4">
              <w:rPr>
                <w:rFonts w:eastAsia="Calibri" w:cs="Calibri"/>
                <w:sz w:val="24"/>
                <w:bdr w:val="nil"/>
              </w:rPr>
              <w:t xml:space="preserve"> </w:t>
            </w:r>
            <w:r w:rsidRPr="00F2778D">
              <w:rPr>
                <w:rFonts w:eastAsia="Calibri" w:cs="Calibri"/>
                <w:sz w:val="24"/>
                <w:bdr w:val="nil"/>
              </w:rPr>
              <w:t>a</w:t>
            </w:r>
            <w:r w:rsidR="00A746C4">
              <w:rPr>
                <w:rFonts w:eastAsia="Calibri" w:cs="Calibri"/>
                <w:sz w:val="24"/>
                <w:bdr w:val="nil"/>
              </w:rPr>
              <w:t xml:space="preserve"> </w:t>
            </w:r>
            <w:r w:rsidRPr="00F2778D">
              <w:rPr>
                <w:rFonts w:eastAsia="Calibri" w:cs="Calibri"/>
                <w:sz w:val="24"/>
                <w:bdr w:val="nil"/>
              </w:rPr>
              <w:t>vazeb</w:t>
            </w:r>
          </w:p>
          <w:p w14:paraId="0C5A53DD" w14:textId="012E662E" w:rsidR="00DF1F9F" w:rsidRPr="00F2778D" w:rsidRDefault="001C5903">
            <w:pPr>
              <w:numPr>
                <w:ilvl w:val="0"/>
                <w:numId w:val="150"/>
              </w:numPr>
              <w:spacing w:line="240" w:lineRule="auto"/>
              <w:jc w:val="left"/>
              <w:rPr>
                <w:sz w:val="24"/>
                <w:bdr w:val="nil"/>
              </w:rPr>
            </w:pPr>
            <w:r w:rsidRPr="00F2778D">
              <w:rPr>
                <w:rFonts w:eastAsia="Calibri" w:cs="Calibri"/>
                <w:sz w:val="24"/>
                <w:bdr w:val="nil"/>
              </w:rPr>
              <w:t>s</w:t>
            </w:r>
            <w:r w:rsidR="00A746C4">
              <w:rPr>
                <w:rFonts w:eastAsia="Calibri" w:cs="Calibri"/>
                <w:sz w:val="24"/>
                <w:bdr w:val="nil"/>
              </w:rPr>
              <w:t> </w:t>
            </w:r>
            <w:r w:rsidRPr="00F2778D">
              <w:rPr>
                <w:rFonts w:eastAsia="Calibri" w:cs="Calibri"/>
                <w:sz w:val="24"/>
                <w:bdr w:val="nil"/>
              </w:rPr>
              <w:t>přihlédnutím</w:t>
            </w:r>
            <w:r w:rsidR="00A746C4">
              <w:rPr>
                <w:rFonts w:eastAsia="Calibri" w:cs="Calibri"/>
                <w:sz w:val="24"/>
                <w:bdr w:val="nil"/>
              </w:rPr>
              <w:t xml:space="preserve"> </w:t>
            </w:r>
            <w:r w:rsidRPr="00F2778D">
              <w:rPr>
                <w:rFonts w:eastAsia="Calibri" w:cs="Calibri"/>
                <w:sz w:val="24"/>
                <w:bdr w:val="nil"/>
              </w:rPr>
              <w:t>ke</w:t>
            </w:r>
            <w:r w:rsidR="00A746C4">
              <w:rPr>
                <w:rFonts w:eastAsia="Calibri" w:cs="Calibri"/>
                <w:sz w:val="24"/>
                <w:bdr w:val="nil"/>
              </w:rPr>
              <w:t xml:space="preserve"> </w:t>
            </w:r>
            <w:r w:rsidRPr="00F2778D">
              <w:rPr>
                <w:rFonts w:eastAsia="Calibri" w:cs="Calibri"/>
                <w:sz w:val="24"/>
                <w:bdr w:val="nil"/>
              </w:rPr>
              <w:t>svým</w:t>
            </w:r>
            <w:r w:rsidR="00A746C4">
              <w:rPr>
                <w:rFonts w:eastAsia="Calibri" w:cs="Calibri"/>
                <w:sz w:val="24"/>
                <w:bdr w:val="nil"/>
              </w:rPr>
              <w:t xml:space="preserve"> </w:t>
            </w:r>
            <w:r w:rsidRPr="00F2778D">
              <w:rPr>
                <w:rFonts w:eastAsia="Calibri" w:cs="Calibri"/>
                <w:sz w:val="24"/>
                <w:bdr w:val="nil"/>
              </w:rPr>
              <w:t>možnostem</w:t>
            </w:r>
            <w:r w:rsidR="00A746C4">
              <w:rPr>
                <w:rFonts w:eastAsia="Calibri" w:cs="Calibri"/>
                <w:sz w:val="24"/>
                <w:bdr w:val="nil"/>
              </w:rPr>
              <w:t xml:space="preserve"> </w:t>
            </w:r>
            <w:proofErr w:type="gramStart"/>
            <w:r w:rsidRPr="00F2778D">
              <w:rPr>
                <w:rFonts w:eastAsia="Calibri" w:cs="Calibri"/>
                <w:sz w:val="24"/>
                <w:bdr w:val="nil"/>
              </w:rPr>
              <w:t>vytváří</w:t>
            </w:r>
            <w:proofErr w:type="gramEnd"/>
            <w:r w:rsidR="00A746C4">
              <w:rPr>
                <w:rFonts w:eastAsia="Calibri" w:cs="Calibri"/>
                <w:sz w:val="24"/>
                <w:bdr w:val="nil"/>
              </w:rPr>
              <w:t xml:space="preserve"> </w:t>
            </w:r>
            <w:r w:rsidRPr="00F2778D">
              <w:rPr>
                <w:rFonts w:eastAsia="Calibri" w:cs="Calibri"/>
                <w:sz w:val="24"/>
                <w:bdr w:val="nil"/>
              </w:rPr>
              <w:t>pozitivní</w:t>
            </w:r>
            <w:r w:rsidR="00A746C4">
              <w:rPr>
                <w:rFonts w:eastAsia="Calibri" w:cs="Calibri"/>
                <w:sz w:val="24"/>
                <w:bdr w:val="nil"/>
              </w:rPr>
              <w:t xml:space="preserve"> </w:t>
            </w:r>
            <w:r w:rsidRPr="00F2778D">
              <w:rPr>
                <w:rFonts w:eastAsia="Calibri" w:cs="Calibri"/>
                <w:sz w:val="24"/>
                <w:bdr w:val="nil"/>
              </w:rPr>
              <w:t>vztahy</w:t>
            </w:r>
            <w:r w:rsidR="00A746C4">
              <w:rPr>
                <w:rFonts w:eastAsia="Calibri" w:cs="Calibri"/>
                <w:sz w:val="24"/>
                <w:bdr w:val="nil"/>
              </w:rPr>
              <w:t xml:space="preserve"> </w:t>
            </w:r>
            <w:r w:rsidRPr="00F2778D">
              <w:rPr>
                <w:rFonts w:eastAsia="Calibri" w:cs="Calibri"/>
                <w:sz w:val="24"/>
                <w:bdr w:val="nil"/>
              </w:rPr>
              <w:t>a</w:t>
            </w:r>
            <w:r w:rsidR="00A746C4">
              <w:rPr>
                <w:rFonts w:eastAsia="Calibri" w:cs="Calibri"/>
                <w:sz w:val="24"/>
                <w:bdr w:val="nil"/>
              </w:rPr>
              <w:t xml:space="preserve"> </w:t>
            </w:r>
            <w:r w:rsidRPr="00F2778D">
              <w:rPr>
                <w:rFonts w:eastAsia="Calibri" w:cs="Calibri"/>
                <w:sz w:val="24"/>
                <w:bdr w:val="nil"/>
              </w:rPr>
              <w:t>zázemí</w:t>
            </w:r>
            <w:r w:rsidR="00A746C4">
              <w:rPr>
                <w:rFonts w:eastAsia="Calibri" w:cs="Calibri"/>
                <w:sz w:val="24"/>
                <w:bdr w:val="nil"/>
              </w:rPr>
              <w:t xml:space="preserve"> </w:t>
            </w:r>
            <w:r w:rsidRPr="00F2778D">
              <w:rPr>
                <w:rFonts w:eastAsia="Calibri" w:cs="Calibri"/>
                <w:sz w:val="24"/>
                <w:bdr w:val="nil"/>
              </w:rPr>
              <w:t>ve</w:t>
            </w:r>
            <w:r w:rsidR="00A746C4">
              <w:rPr>
                <w:rFonts w:eastAsia="Calibri" w:cs="Calibri"/>
                <w:sz w:val="24"/>
                <w:bdr w:val="nil"/>
              </w:rPr>
              <w:t xml:space="preserve"> </w:t>
            </w:r>
            <w:r w:rsidRPr="00F2778D">
              <w:rPr>
                <w:rFonts w:eastAsia="Calibri" w:cs="Calibri"/>
                <w:sz w:val="24"/>
                <w:bdr w:val="nil"/>
              </w:rPr>
              <w:t>společenství, kde</w:t>
            </w:r>
            <w:r w:rsidR="00A746C4">
              <w:rPr>
                <w:rFonts w:eastAsia="Calibri" w:cs="Calibri"/>
                <w:sz w:val="24"/>
                <w:bdr w:val="nil"/>
              </w:rPr>
              <w:t xml:space="preserve"> </w:t>
            </w:r>
            <w:r w:rsidRPr="00F2778D">
              <w:rPr>
                <w:rFonts w:eastAsia="Calibri" w:cs="Calibri"/>
                <w:sz w:val="24"/>
                <w:bdr w:val="nil"/>
              </w:rPr>
              <w:t>se</w:t>
            </w:r>
            <w:r w:rsidR="00A746C4">
              <w:rPr>
                <w:rFonts w:eastAsia="Calibri" w:cs="Calibri"/>
                <w:sz w:val="24"/>
                <w:bdr w:val="nil"/>
              </w:rPr>
              <w:t xml:space="preserve"> </w:t>
            </w:r>
            <w:r w:rsidRPr="00F2778D">
              <w:rPr>
                <w:rFonts w:eastAsia="Calibri" w:cs="Calibri"/>
                <w:sz w:val="24"/>
                <w:bdr w:val="nil"/>
              </w:rPr>
              <w:t>pohybuje</w:t>
            </w:r>
          </w:p>
          <w:p w14:paraId="00500A13" w14:textId="1EC56561" w:rsidR="00DF1F9F" w:rsidRPr="00F2778D" w:rsidRDefault="001C5903">
            <w:pPr>
              <w:numPr>
                <w:ilvl w:val="0"/>
                <w:numId w:val="150"/>
              </w:numPr>
              <w:spacing w:line="240" w:lineRule="auto"/>
              <w:jc w:val="left"/>
              <w:rPr>
                <w:sz w:val="24"/>
                <w:bdr w:val="nil"/>
              </w:rPr>
            </w:pPr>
            <w:r w:rsidRPr="00F2778D">
              <w:rPr>
                <w:rFonts w:eastAsia="Calibri" w:cs="Calibri"/>
                <w:sz w:val="24"/>
                <w:bdr w:val="nil"/>
              </w:rPr>
              <w:t>chápe</w:t>
            </w:r>
            <w:r w:rsidR="00A746C4">
              <w:rPr>
                <w:rFonts w:eastAsia="Calibri" w:cs="Calibri"/>
                <w:sz w:val="24"/>
                <w:bdr w:val="nil"/>
              </w:rPr>
              <w:t xml:space="preserve"> </w:t>
            </w:r>
            <w:r w:rsidRPr="00F2778D">
              <w:rPr>
                <w:rFonts w:eastAsia="Calibri" w:cs="Calibri"/>
                <w:sz w:val="24"/>
                <w:bdr w:val="nil"/>
              </w:rPr>
              <w:t>potřebu</w:t>
            </w:r>
            <w:r w:rsidR="00A746C4">
              <w:rPr>
                <w:rFonts w:eastAsia="Calibri" w:cs="Calibri"/>
                <w:sz w:val="24"/>
                <w:bdr w:val="nil"/>
              </w:rPr>
              <w:t xml:space="preserve"> </w:t>
            </w:r>
            <w:r w:rsidRPr="00F2778D">
              <w:rPr>
                <w:rFonts w:eastAsia="Calibri" w:cs="Calibri"/>
                <w:sz w:val="24"/>
                <w:bdr w:val="nil"/>
              </w:rPr>
              <w:t>odpověd</w:t>
            </w:r>
            <w:r w:rsidR="00A746C4">
              <w:rPr>
                <w:rFonts w:eastAsia="Calibri" w:cs="Calibri"/>
                <w:sz w:val="24"/>
                <w:bdr w:val="nil"/>
              </w:rPr>
              <w:t xml:space="preserve">né </w:t>
            </w:r>
            <w:r w:rsidRPr="00F2778D">
              <w:rPr>
                <w:rFonts w:eastAsia="Calibri" w:cs="Calibri"/>
                <w:sz w:val="24"/>
                <w:bdr w:val="nil"/>
              </w:rPr>
              <w:t>a</w:t>
            </w:r>
            <w:r w:rsidR="00A746C4">
              <w:rPr>
                <w:rFonts w:eastAsia="Calibri" w:cs="Calibri"/>
                <w:sz w:val="24"/>
                <w:bdr w:val="nil"/>
              </w:rPr>
              <w:t xml:space="preserve"> </w:t>
            </w:r>
            <w:r w:rsidRPr="00F2778D">
              <w:rPr>
                <w:rFonts w:eastAsia="Calibri" w:cs="Calibri"/>
                <w:sz w:val="24"/>
                <w:bdr w:val="nil"/>
              </w:rPr>
              <w:t>kvalitní</w:t>
            </w:r>
            <w:r w:rsidR="00A746C4">
              <w:rPr>
                <w:rFonts w:eastAsia="Calibri" w:cs="Calibri"/>
                <w:sz w:val="24"/>
                <w:bdr w:val="nil"/>
              </w:rPr>
              <w:t xml:space="preserve"> </w:t>
            </w:r>
            <w:r w:rsidRPr="00F2778D">
              <w:rPr>
                <w:rFonts w:eastAsia="Calibri" w:cs="Calibri"/>
                <w:sz w:val="24"/>
                <w:bdr w:val="nil"/>
              </w:rPr>
              <w:t>práce</w:t>
            </w:r>
            <w:r w:rsidR="00A746C4">
              <w:rPr>
                <w:rFonts w:eastAsia="Calibri" w:cs="Calibri"/>
                <w:sz w:val="24"/>
                <w:bdr w:val="nil"/>
              </w:rPr>
              <w:t xml:space="preserve"> </w:t>
            </w:r>
            <w:r w:rsidRPr="00F2778D">
              <w:rPr>
                <w:rFonts w:eastAsia="Calibri" w:cs="Calibri"/>
                <w:sz w:val="24"/>
                <w:bdr w:val="nil"/>
              </w:rPr>
              <w:t>a</w:t>
            </w:r>
            <w:r w:rsidR="00A746C4">
              <w:rPr>
                <w:rFonts w:eastAsia="Calibri" w:cs="Calibri"/>
                <w:sz w:val="24"/>
                <w:bdr w:val="nil"/>
              </w:rPr>
              <w:t xml:space="preserve"> </w:t>
            </w:r>
            <w:r w:rsidRPr="00F2778D">
              <w:rPr>
                <w:rFonts w:eastAsia="Calibri" w:cs="Calibri"/>
                <w:sz w:val="24"/>
                <w:bdr w:val="nil"/>
              </w:rPr>
              <w:t>nasazení</w:t>
            </w:r>
            <w:r w:rsidR="00A746C4">
              <w:rPr>
                <w:rFonts w:eastAsia="Calibri" w:cs="Calibri"/>
                <w:sz w:val="24"/>
                <w:bdr w:val="nil"/>
              </w:rPr>
              <w:t xml:space="preserve"> </w:t>
            </w:r>
            <w:r w:rsidRPr="00F2778D">
              <w:rPr>
                <w:rFonts w:eastAsia="Calibri" w:cs="Calibri"/>
                <w:sz w:val="24"/>
                <w:bdr w:val="nil"/>
              </w:rPr>
              <w:t>ve</w:t>
            </w:r>
            <w:r w:rsidR="00A746C4">
              <w:rPr>
                <w:rFonts w:eastAsia="Calibri" w:cs="Calibri"/>
                <w:sz w:val="24"/>
                <w:bdr w:val="nil"/>
              </w:rPr>
              <w:t xml:space="preserve"> </w:t>
            </w:r>
            <w:r w:rsidRPr="00F2778D">
              <w:rPr>
                <w:rFonts w:eastAsia="Calibri" w:cs="Calibri"/>
                <w:sz w:val="24"/>
                <w:bdr w:val="nil"/>
              </w:rPr>
              <w:t>zvolené</w:t>
            </w:r>
            <w:r w:rsidR="00A746C4">
              <w:rPr>
                <w:rFonts w:eastAsia="Calibri" w:cs="Calibri"/>
                <w:sz w:val="24"/>
                <w:bdr w:val="nil"/>
              </w:rPr>
              <w:t xml:space="preserve"> </w:t>
            </w:r>
            <w:r w:rsidRPr="00F2778D">
              <w:rPr>
                <w:rFonts w:eastAsia="Calibri" w:cs="Calibri"/>
                <w:sz w:val="24"/>
                <w:bdr w:val="nil"/>
              </w:rPr>
              <w:t>profesi</w:t>
            </w:r>
          </w:p>
          <w:p w14:paraId="199F24A4" w14:textId="77777777" w:rsidR="00DF1F9F" w:rsidRPr="00F2778D" w:rsidRDefault="001C5903">
            <w:pPr>
              <w:numPr>
                <w:ilvl w:val="0"/>
                <w:numId w:val="150"/>
              </w:numPr>
              <w:spacing w:line="240" w:lineRule="auto"/>
              <w:jc w:val="left"/>
              <w:rPr>
                <w:sz w:val="24"/>
                <w:bdr w:val="nil"/>
              </w:rPr>
            </w:pPr>
            <w:r w:rsidRPr="00F2778D">
              <w:rPr>
                <w:rFonts w:eastAsia="Calibri" w:cs="Calibri"/>
                <w:sz w:val="24"/>
                <w:bdr w:val="nil"/>
              </w:rPr>
              <w:lastRenderedPageBreak/>
              <w:t>pracuje ve skupině a spolupracuje při řešení problémů</w:t>
            </w:r>
          </w:p>
          <w:p w14:paraId="094D61BA" w14:textId="3ECA33EB" w:rsidR="00DF1F9F" w:rsidRPr="00F2778D" w:rsidRDefault="001C5903">
            <w:pPr>
              <w:numPr>
                <w:ilvl w:val="0"/>
                <w:numId w:val="150"/>
              </w:numPr>
              <w:spacing w:line="240" w:lineRule="auto"/>
              <w:jc w:val="left"/>
              <w:rPr>
                <w:sz w:val="24"/>
                <w:bdr w:val="nil"/>
              </w:rPr>
            </w:pPr>
            <w:r w:rsidRPr="00F2778D">
              <w:rPr>
                <w:rFonts w:eastAsia="Calibri" w:cs="Calibri"/>
                <w:sz w:val="24"/>
                <w:bdr w:val="nil"/>
              </w:rPr>
              <w:t>přispívá k</w:t>
            </w:r>
            <w:r w:rsidR="00BB258C">
              <w:rPr>
                <w:rFonts w:eastAsia="Calibri" w:cs="Calibri"/>
                <w:sz w:val="24"/>
                <w:bdr w:val="nil"/>
              </w:rPr>
              <w:t> </w:t>
            </w:r>
            <w:r w:rsidR="00A746C4" w:rsidRPr="00F2778D">
              <w:rPr>
                <w:rFonts w:eastAsia="Calibri" w:cs="Calibri"/>
                <w:sz w:val="24"/>
                <w:bdr w:val="nil"/>
              </w:rPr>
              <w:t>diskusi</w:t>
            </w:r>
          </w:p>
        </w:tc>
      </w:tr>
      <w:tr w:rsidR="00DF1F9F" w:rsidRPr="00F2778D" w14:paraId="09C612F9" w14:textId="77777777">
        <w:tc>
          <w:tcPr>
            <w:tcW w:w="1500" w:type="pct"/>
            <w:vMerge/>
            <w:tcBorders>
              <w:top w:val="inset" w:sz="6" w:space="0" w:color="808080"/>
              <w:left w:val="inset" w:sz="6" w:space="0" w:color="808080"/>
              <w:bottom w:val="inset" w:sz="6" w:space="0" w:color="808080"/>
              <w:right w:val="inset" w:sz="6" w:space="0" w:color="808080"/>
            </w:tcBorders>
          </w:tcPr>
          <w:p w14:paraId="4DDE6056" w14:textId="77777777" w:rsidR="00DF1F9F" w:rsidRPr="00F2778D" w:rsidRDefault="00DF1F9F">
            <w:pPr>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2A579" w14:textId="77777777" w:rsidR="00DF1F9F" w:rsidRPr="00F2778D" w:rsidRDefault="001C5903">
            <w:pPr>
              <w:spacing w:line="240" w:lineRule="auto"/>
              <w:jc w:val="left"/>
              <w:rPr>
                <w:sz w:val="24"/>
                <w:bdr w:val="nil"/>
              </w:rPr>
            </w:pPr>
            <w:r w:rsidRPr="00F2778D">
              <w:rPr>
                <w:rFonts w:eastAsia="Calibri" w:cs="Calibri"/>
                <w:b/>
                <w:bCs/>
                <w:sz w:val="24"/>
                <w:bdr w:val="nil"/>
              </w:rPr>
              <w:t>Kompetence občanské:</w:t>
            </w:r>
          </w:p>
          <w:p w14:paraId="3732F1D1" w14:textId="77777777" w:rsidR="00DF1F9F" w:rsidRPr="00F2778D" w:rsidRDefault="001C5903">
            <w:pPr>
              <w:numPr>
                <w:ilvl w:val="0"/>
                <w:numId w:val="151"/>
              </w:numPr>
              <w:spacing w:line="240" w:lineRule="auto"/>
              <w:jc w:val="left"/>
              <w:rPr>
                <w:sz w:val="24"/>
                <w:bdr w:val="nil"/>
              </w:rPr>
            </w:pPr>
            <w:r w:rsidRPr="00F2778D">
              <w:rPr>
                <w:rFonts w:eastAsia="Calibri" w:cs="Calibri"/>
                <w:sz w:val="24"/>
                <w:bdr w:val="nil"/>
              </w:rPr>
              <w:t>respektuje pravidla při práci</w:t>
            </w:r>
          </w:p>
          <w:p w14:paraId="3873B71E" w14:textId="77777777" w:rsidR="00DF1F9F" w:rsidRPr="00F2778D" w:rsidRDefault="001C5903">
            <w:pPr>
              <w:numPr>
                <w:ilvl w:val="0"/>
                <w:numId w:val="151"/>
              </w:numPr>
              <w:spacing w:line="240" w:lineRule="auto"/>
              <w:jc w:val="left"/>
              <w:rPr>
                <w:sz w:val="24"/>
                <w:bdr w:val="nil"/>
              </w:rPr>
            </w:pPr>
            <w:r w:rsidRPr="00F2778D">
              <w:rPr>
                <w:rFonts w:eastAsia="Calibri" w:cs="Calibri"/>
                <w:sz w:val="24"/>
                <w:bdr w:val="nil"/>
              </w:rPr>
              <w:t>uvědomuje si důležitost profesí primárně méně atraktivních (např. popelář, uklízečka, školník apod.)</w:t>
            </w:r>
          </w:p>
          <w:p w14:paraId="4A44CBB8" w14:textId="44D6EEE9" w:rsidR="00DF1F9F" w:rsidRPr="00F2778D" w:rsidRDefault="006C557E">
            <w:pPr>
              <w:numPr>
                <w:ilvl w:val="0"/>
                <w:numId w:val="151"/>
              </w:numPr>
              <w:spacing w:line="240" w:lineRule="auto"/>
              <w:jc w:val="left"/>
              <w:rPr>
                <w:sz w:val="24"/>
                <w:bdr w:val="nil"/>
              </w:rPr>
            </w:pPr>
            <w:r w:rsidRPr="00F2778D">
              <w:rPr>
                <w:rFonts w:eastAsia="Calibri" w:cs="Calibri"/>
                <w:sz w:val="24"/>
                <w:bdr w:val="nil"/>
              </w:rPr>
              <w:t>uvědomuje si</w:t>
            </w:r>
            <w:r w:rsidR="001C5903" w:rsidRPr="00F2778D">
              <w:rPr>
                <w:rFonts w:eastAsia="Calibri" w:cs="Calibri"/>
                <w:sz w:val="24"/>
                <w:bdr w:val="nil"/>
              </w:rPr>
              <w:t xml:space="preserve">, </w:t>
            </w:r>
            <w:r w:rsidR="00A746C4">
              <w:rPr>
                <w:rFonts w:eastAsia="Calibri" w:cs="Calibri"/>
                <w:sz w:val="24"/>
                <w:bdr w:val="nil"/>
              </w:rPr>
              <w:t>že v </w:t>
            </w:r>
            <w:r w:rsidR="001C5903" w:rsidRPr="00F2778D">
              <w:rPr>
                <w:rFonts w:eastAsia="Calibri" w:cs="Calibri"/>
                <w:sz w:val="24"/>
                <w:bdr w:val="nil"/>
              </w:rPr>
              <w:t>současném</w:t>
            </w:r>
            <w:r w:rsidR="00A746C4">
              <w:rPr>
                <w:rFonts w:eastAsia="Calibri" w:cs="Calibri"/>
                <w:sz w:val="24"/>
                <w:bdr w:val="nil"/>
              </w:rPr>
              <w:t xml:space="preserve"> </w:t>
            </w:r>
            <w:r w:rsidR="001C5903" w:rsidRPr="00F2778D">
              <w:rPr>
                <w:rFonts w:eastAsia="Calibri" w:cs="Calibri"/>
                <w:sz w:val="24"/>
                <w:bdr w:val="nil"/>
              </w:rPr>
              <w:t>pluralitním</w:t>
            </w:r>
            <w:r w:rsidR="00A746C4">
              <w:rPr>
                <w:rFonts w:eastAsia="Calibri" w:cs="Calibri"/>
                <w:sz w:val="24"/>
                <w:bdr w:val="nil"/>
              </w:rPr>
              <w:t xml:space="preserve"> </w:t>
            </w:r>
            <w:r w:rsidR="001C5903" w:rsidRPr="00F2778D">
              <w:rPr>
                <w:rFonts w:eastAsia="Calibri" w:cs="Calibri"/>
                <w:sz w:val="24"/>
                <w:bdr w:val="nil"/>
              </w:rPr>
              <w:t>a</w:t>
            </w:r>
            <w:r w:rsidR="00A746C4">
              <w:rPr>
                <w:rFonts w:eastAsia="Calibri" w:cs="Calibri"/>
                <w:sz w:val="24"/>
                <w:bdr w:val="nil"/>
              </w:rPr>
              <w:t xml:space="preserve"> </w:t>
            </w:r>
            <w:r w:rsidR="001C5903" w:rsidRPr="00F2778D">
              <w:rPr>
                <w:rFonts w:eastAsia="Calibri" w:cs="Calibri"/>
                <w:sz w:val="24"/>
                <w:bdr w:val="nil"/>
              </w:rPr>
              <w:t>pracovním</w:t>
            </w:r>
            <w:r w:rsidR="00A746C4">
              <w:rPr>
                <w:rFonts w:eastAsia="Calibri" w:cs="Calibri"/>
                <w:sz w:val="24"/>
                <w:bdr w:val="nil"/>
              </w:rPr>
              <w:t xml:space="preserve"> </w:t>
            </w:r>
            <w:r w:rsidR="001C5903" w:rsidRPr="00F2778D">
              <w:rPr>
                <w:rFonts w:eastAsia="Calibri" w:cs="Calibri"/>
                <w:sz w:val="24"/>
                <w:bdr w:val="nil"/>
              </w:rPr>
              <w:t>systému, je nezbytné</w:t>
            </w:r>
            <w:r w:rsidR="00A746C4">
              <w:rPr>
                <w:rFonts w:eastAsia="Calibri" w:cs="Calibri"/>
                <w:sz w:val="24"/>
                <w:bdr w:val="nil"/>
              </w:rPr>
              <w:t xml:space="preserve"> </w:t>
            </w:r>
            <w:r w:rsidR="001C5903" w:rsidRPr="00F2778D">
              <w:rPr>
                <w:rFonts w:eastAsia="Calibri" w:cs="Calibri"/>
                <w:sz w:val="24"/>
                <w:bdr w:val="nil"/>
              </w:rPr>
              <w:t>dodržovat</w:t>
            </w:r>
            <w:r w:rsidR="00A746C4">
              <w:rPr>
                <w:rFonts w:eastAsia="Calibri" w:cs="Calibri"/>
                <w:sz w:val="24"/>
                <w:bdr w:val="nil"/>
              </w:rPr>
              <w:t xml:space="preserve"> </w:t>
            </w:r>
            <w:r w:rsidR="001C5903" w:rsidRPr="00F2778D">
              <w:rPr>
                <w:rFonts w:eastAsia="Calibri" w:cs="Calibri"/>
                <w:sz w:val="24"/>
                <w:bdr w:val="nil"/>
              </w:rPr>
              <w:t>zákony, vyhlášky, bezpečnostní předpisy</w:t>
            </w:r>
            <w:r w:rsidR="00A746C4">
              <w:rPr>
                <w:rFonts w:eastAsia="Calibri" w:cs="Calibri"/>
                <w:sz w:val="24"/>
                <w:bdr w:val="nil"/>
              </w:rPr>
              <w:t xml:space="preserve"> </w:t>
            </w:r>
            <w:r w:rsidR="001C5903" w:rsidRPr="00F2778D">
              <w:rPr>
                <w:rFonts w:eastAsia="Calibri" w:cs="Calibri"/>
                <w:sz w:val="24"/>
                <w:bdr w:val="nil"/>
              </w:rPr>
              <w:t>a</w:t>
            </w:r>
            <w:r w:rsidR="00A746C4">
              <w:rPr>
                <w:rFonts w:eastAsia="Calibri" w:cs="Calibri"/>
                <w:sz w:val="24"/>
                <w:bdr w:val="nil"/>
              </w:rPr>
              <w:t xml:space="preserve"> </w:t>
            </w:r>
            <w:r w:rsidR="001C5903" w:rsidRPr="00F2778D">
              <w:rPr>
                <w:rFonts w:eastAsia="Calibri" w:cs="Calibri"/>
                <w:sz w:val="24"/>
                <w:bdr w:val="nil"/>
              </w:rPr>
              <w:t>příslušná právní nařízení</w:t>
            </w:r>
          </w:p>
          <w:p w14:paraId="4C48392B" w14:textId="78949843" w:rsidR="00DF1F9F" w:rsidRPr="00F2778D" w:rsidRDefault="001C5903">
            <w:pPr>
              <w:spacing w:line="240" w:lineRule="auto"/>
              <w:jc w:val="left"/>
              <w:rPr>
                <w:sz w:val="24"/>
                <w:bdr w:val="nil"/>
              </w:rPr>
            </w:pPr>
            <w:r w:rsidRPr="00F2778D">
              <w:rPr>
                <w:rFonts w:eastAsia="Calibri" w:cs="Calibri"/>
                <w:sz w:val="24"/>
                <w:bdr w:val="nil"/>
              </w:rPr>
              <w:t>respektuje</w:t>
            </w:r>
            <w:r w:rsidR="00A746C4">
              <w:rPr>
                <w:rFonts w:eastAsia="Calibri" w:cs="Calibri"/>
                <w:sz w:val="24"/>
                <w:bdr w:val="nil"/>
              </w:rPr>
              <w:t xml:space="preserve"> </w:t>
            </w:r>
            <w:r w:rsidRPr="00F2778D">
              <w:rPr>
                <w:rFonts w:eastAsia="Calibri" w:cs="Calibri"/>
                <w:sz w:val="24"/>
                <w:bdr w:val="nil"/>
              </w:rPr>
              <w:t>ve</w:t>
            </w:r>
            <w:r w:rsidR="00A746C4">
              <w:rPr>
                <w:rFonts w:eastAsia="Calibri" w:cs="Calibri"/>
                <w:sz w:val="24"/>
                <w:bdr w:val="nil"/>
              </w:rPr>
              <w:t xml:space="preserve"> </w:t>
            </w:r>
            <w:r w:rsidRPr="00F2778D">
              <w:rPr>
                <w:rFonts w:eastAsia="Calibri" w:cs="Calibri"/>
                <w:sz w:val="24"/>
                <w:bdr w:val="nil"/>
              </w:rPr>
              <w:t>stávající</w:t>
            </w:r>
            <w:r w:rsidR="00A746C4">
              <w:rPr>
                <w:rFonts w:eastAsia="Calibri" w:cs="Calibri"/>
                <w:sz w:val="24"/>
                <w:bdr w:val="nil"/>
              </w:rPr>
              <w:t xml:space="preserve">m </w:t>
            </w:r>
            <w:r w:rsidRPr="00F2778D">
              <w:rPr>
                <w:rFonts w:eastAsia="Calibri" w:cs="Calibri"/>
                <w:sz w:val="24"/>
                <w:bdr w:val="nil"/>
              </w:rPr>
              <w:t>mezinárodním</w:t>
            </w:r>
            <w:r w:rsidR="00A746C4">
              <w:rPr>
                <w:rFonts w:eastAsia="Calibri" w:cs="Calibri"/>
                <w:sz w:val="24"/>
                <w:bdr w:val="nil"/>
              </w:rPr>
              <w:t xml:space="preserve"> </w:t>
            </w:r>
            <w:r w:rsidRPr="00F2778D">
              <w:rPr>
                <w:rFonts w:eastAsia="Calibri" w:cs="Calibri"/>
                <w:sz w:val="24"/>
                <w:bdr w:val="nil"/>
              </w:rPr>
              <w:t>společenství</w:t>
            </w:r>
            <w:r w:rsidR="00A746C4">
              <w:rPr>
                <w:rFonts w:eastAsia="Calibri" w:cs="Calibri"/>
                <w:sz w:val="24"/>
                <w:bdr w:val="nil"/>
              </w:rPr>
              <w:t xml:space="preserve"> </w:t>
            </w:r>
            <w:r w:rsidRPr="00F2778D">
              <w:rPr>
                <w:rFonts w:eastAsia="Calibri" w:cs="Calibri"/>
                <w:sz w:val="24"/>
                <w:bdr w:val="nil"/>
              </w:rPr>
              <w:t>odlišnosti</w:t>
            </w:r>
            <w:r w:rsidR="00A746C4">
              <w:rPr>
                <w:rFonts w:eastAsia="Calibri" w:cs="Calibri"/>
                <w:sz w:val="24"/>
                <w:bdr w:val="nil"/>
              </w:rPr>
              <w:t xml:space="preserve"> </w:t>
            </w:r>
            <w:r w:rsidRPr="00F2778D">
              <w:rPr>
                <w:rFonts w:eastAsia="Calibri" w:cs="Calibri"/>
                <w:sz w:val="24"/>
                <w:bdr w:val="nil"/>
              </w:rPr>
              <w:t>jiných</w:t>
            </w:r>
            <w:r w:rsidR="00A746C4">
              <w:rPr>
                <w:rFonts w:eastAsia="Calibri" w:cs="Calibri"/>
                <w:sz w:val="24"/>
                <w:bdr w:val="nil"/>
              </w:rPr>
              <w:t xml:space="preserve"> </w:t>
            </w:r>
            <w:r w:rsidRPr="00F2778D">
              <w:rPr>
                <w:rFonts w:eastAsia="Calibri" w:cs="Calibri"/>
                <w:sz w:val="24"/>
                <w:bdr w:val="nil"/>
              </w:rPr>
              <w:t>národů, náboženství atd., se</w:t>
            </w:r>
            <w:r w:rsidR="00A746C4">
              <w:rPr>
                <w:rFonts w:eastAsia="Calibri" w:cs="Calibri"/>
                <w:sz w:val="24"/>
                <w:bdr w:val="nil"/>
              </w:rPr>
              <w:t xml:space="preserve"> </w:t>
            </w:r>
            <w:r w:rsidRPr="00F2778D">
              <w:rPr>
                <w:rFonts w:eastAsia="Calibri" w:cs="Calibri"/>
                <w:sz w:val="24"/>
                <w:bdr w:val="nil"/>
              </w:rPr>
              <w:t>kterými</w:t>
            </w:r>
            <w:r w:rsidR="00A746C4">
              <w:rPr>
                <w:rFonts w:eastAsia="Calibri" w:cs="Calibri"/>
                <w:sz w:val="24"/>
                <w:bdr w:val="nil"/>
              </w:rPr>
              <w:t xml:space="preserve"> </w:t>
            </w:r>
            <w:r w:rsidRPr="00F2778D">
              <w:rPr>
                <w:rFonts w:eastAsia="Calibri" w:cs="Calibri"/>
                <w:sz w:val="24"/>
                <w:bdr w:val="nil"/>
              </w:rPr>
              <w:t>se</w:t>
            </w:r>
            <w:r w:rsidR="00A746C4">
              <w:rPr>
                <w:rFonts w:eastAsia="Calibri" w:cs="Calibri"/>
                <w:sz w:val="24"/>
                <w:bdr w:val="nil"/>
              </w:rPr>
              <w:t xml:space="preserve"> </w:t>
            </w:r>
            <w:r w:rsidRPr="00F2778D">
              <w:rPr>
                <w:rFonts w:eastAsia="Calibri" w:cs="Calibri"/>
                <w:sz w:val="24"/>
                <w:bdr w:val="nil"/>
              </w:rPr>
              <w:t>v</w:t>
            </w:r>
            <w:r w:rsidR="00A746C4">
              <w:rPr>
                <w:rFonts w:eastAsia="Calibri" w:cs="Calibri"/>
                <w:sz w:val="24"/>
                <w:bdr w:val="nil"/>
              </w:rPr>
              <w:t> </w:t>
            </w:r>
            <w:r w:rsidRPr="00F2778D">
              <w:rPr>
                <w:rFonts w:eastAsia="Calibri" w:cs="Calibri"/>
                <w:sz w:val="24"/>
                <w:bdr w:val="nil"/>
              </w:rPr>
              <w:t>rámci</w:t>
            </w:r>
            <w:r w:rsidR="00A746C4">
              <w:rPr>
                <w:rFonts w:eastAsia="Calibri" w:cs="Calibri"/>
                <w:sz w:val="24"/>
                <w:bdr w:val="nil"/>
              </w:rPr>
              <w:t xml:space="preserve"> </w:t>
            </w:r>
            <w:r w:rsidRPr="00F2778D">
              <w:rPr>
                <w:rFonts w:eastAsia="Calibri" w:cs="Calibri"/>
                <w:sz w:val="24"/>
                <w:bdr w:val="nil"/>
              </w:rPr>
              <w:t>migrace</w:t>
            </w:r>
            <w:r w:rsidR="00A746C4">
              <w:rPr>
                <w:rFonts w:eastAsia="Calibri" w:cs="Calibri"/>
                <w:sz w:val="24"/>
                <w:bdr w:val="nil"/>
              </w:rPr>
              <w:t xml:space="preserve"> </w:t>
            </w:r>
            <w:r w:rsidRPr="00F2778D">
              <w:rPr>
                <w:rFonts w:eastAsia="Calibri" w:cs="Calibri"/>
                <w:sz w:val="24"/>
                <w:bdr w:val="nil"/>
              </w:rPr>
              <w:t>obyvatelstva</w:t>
            </w:r>
            <w:r w:rsidR="00A746C4">
              <w:rPr>
                <w:rFonts w:eastAsia="Calibri" w:cs="Calibri"/>
                <w:sz w:val="24"/>
                <w:bdr w:val="nil"/>
              </w:rPr>
              <w:t xml:space="preserve"> </w:t>
            </w:r>
            <w:r w:rsidRPr="00F2778D">
              <w:rPr>
                <w:rFonts w:eastAsia="Calibri" w:cs="Calibri"/>
                <w:sz w:val="24"/>
                <w:bdr w:val="nil"/>
              </w:rPr>
              <w:t>setkává</w:t>
            </w:r>
          </w:p>
        </w:tc>
      </w:tr>
      <w:tr w:rsidR="00DF1F9F" w:rsidRPr="00F2778D" w14:paraId="72DF9823" w14:textId="77777777">
        <w:tc>
          <w:tcPr>
            <w:tcW w:w="1500" w:type="pct"/>
            <w:vMerge/>
            <w:tcBorders>
              <w:top w:val="inset" w:sz="6" w:space="0" w:color="808080"/>
              <w:left w:val="inset" w:sz="6" w:space="0" w:color="808080"/>
              <w:bottom w:val="inset" w:sz="6" w:space="0" w:color="808080"/>
              <w:right w:val="inset" w:sz="6" w:space="0" w:color="808080"/>
            </w:tcBorders>
          </w:tcPr>
          <w:p w14:paraId="0ED28099" w14:textId="77777777" w:rsidR="00DF1F9F" w:rsidRPr="00F2778D" w:rsidRDefault="00DF1F9F">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C3284" w14:textId="77777777" w:rsidR="00DF1F9F" w:rsidRPr="00F2778D" w:rsidRDefault="001C5903">
            <w:pPr>
              <w:spacing w:line="240" w:lineRule="auto"/>
              <w:jc w:val="left"/>
              <w:rPr>
                <w:sz w:val="24"/>
                <w:bdr w:val="nil"/>
              </w:rPr>
            </w:pPr>
            <w:r w:rsidRPr="00F2778D">
              <w:rPr>
                <w:rFonts w:eastAsia="Calibri" w:cs="Calibri"/>
                <w:b/>
                <w:bCs/>
                <w:sz w:val="24"/>
                <w:bdr w:val="nil"/>
              </w:rPr>
              <w:t>Kompetence pracovní:</w:t>
            </w:r>
          </w:p>
          <w:p w14:paraId="4F4ACFFD" w14:textId="77777777" w:rsidR="00DF1F9F" w:rsidRPr="00F2778D" w:rsidRDefault="001C5903">
            <w:pPr>
              <w:spacing w:line="240" w:lineRule="auto"/>
              <w:jc w:val="left"/>
              <w:rPr>
                <w:sz w:val="24"/>
                <w:bdr w:val="nil"/>
              </w:rPr>
            </w:pPr>
            <w:r w:rsidRPr="00F2778D">
              <w:rPr>
                <w:rFonts w:eastAsia="Calibri" w:cs="Calibri"/>
                <w:sz w:val="24"/>
                <w:bdr w:val="nil"/>
              </w:rPr>
              <w:t>respektuje pravidla bezpečnosti a ochrany zdraví na pracovišti</w:t>
            </w:r>
          </w:p>
          <w:p w14:paraId="0419F52E" w14:textId="77777777" w:rsidR="00772F23" w:rsidRPr="00772F23" w:rsidRDefault="001C5903">
            <w:pPr>
              <w:spacing w:line="240" w:lineRule="auto"/>
              <w:jc w:val="left"/>
              <w:rPr>
                <w:rFonts w:eastAsia="Calibri" w:cs="Calibri"/>
                <w:sz w:val="24"/>
                <w:bdr w:val="nil"/>
              </w:rPr>
            </w:pPr>
            <w:r w:rsidRPr="00F2778D">
              <w:rPr>
                <w:rFonts w:eastAsia="Calibri" w:cs="Calibri"/>
                <w:sz w:val="24"/>
                <w:bdr w:val="nil"/>
              </w:rPr>
              <w:t>aplikuje poznatky a postřehy z prostředí jemu vlastnímu</w:t>
            </w:r>
          </w:p>
        </w:tc>
      </w:tr>
      <w:tr w:rsidR="00772F23" w:rsidRPr="00F2778D" w14:paraId="5875B14F" w14:textId="77777777">
        <w:tc>
          <w:tcPr>
            <w:tcW w:w="1500" w:type="pct"/>
            <w:tcBorders>
              <w:top w:val="inset" w:sz="6" w:space="0" w:color="808080"/>
              <w:left w:val="inset" w:sz="6" w:space="0" w:color="808080"/>
              <w:bottom w:val="inset" w:sz="6" w:space="0" w:color="808080"/>
              <w:right w:val="inset" w:sz="6" w:space="0" w:color="808080"/>
            </w:tcBorders>
          </w:tcPr>
          <w:p w14:paraId="06DC59EC" w14:textId="77777777" w:rsidR="00772F23" w:rsidRPr="00F2778D" w:rsidRDefault="00772F23">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27917" w14:textId="77777777" w:rsidR="00772F23" w:rsidRDefault="00772F23">
            <w:pPr>
              <w:spacing w:line="240" w:lineRule="auto"/>
              <w:jc w:val="left"/>
              <w:rPr>
                <w:rFonts w:eastAsia="Calibri" w:cs="Calibri"/>
                <w:b/>
                <w:bCs/>
                <w:sz w:val="24"/>
                <w:bdr w:val="nil"/>
              </w:rPr>
            </w:pPr>
            <w:r>
              <w:rPr>
                <w:rFonts w:eastAsia="Calibri" w:cs="Calibri"/>
                <w:b/>
                <w:bCs/>
                <w:sz w:val="24"/>
                <w:bdr w:val="nil"/>
              </w:rPr>
              <w:t>Kompetence digitální:</w:t>
            </w:r>
          </w:p>
          <w:p w14:paraId="189C56B4" w14:textId="77777777" w:rsidR="00772F23" w:rsidRPr="00772F23" w:rsidRDefault="00772F23">
            <w:pPr>
              <w:pStyle w:val="Odstavecseseznamem"/>
              <w:numPr>
                <w:ilvl w:val="0"/>
                <w:numId w:val="368"/>
              </w:numPr>
              <w:rPr>
                <w:sz w:val="24"/>
              </w:rPr>
            </w:pPr>
            <w:r w:rsidRPr="00772F23">
              <w:rPr>
                <w:sz w:val="24"/>
              </w:rPr>
              <w:t>vedeme žáky k efektivnímu využívání digitálních technologií v souvislosti se světem práce, pracovními činnostmi, výběrem budoucího povolání a vzdělávací dráhy</w:t>
            </w:r>
          </w:p>
          <w:p w14:paraId="40B6E7B8" w14:textId="77777777" w:rsidR="00772F23" w:rsidRPr="00772F23" w:rsidRDefault="00772F23">
            <w:pPr>
              <w:pStyle w:val="Odstavecseseznamem"/>
              <w:numPr>
                <w:ilvl w:val="0"/>
                <w:numId w:val="368"/>
              </w:numPr>
              <w:rPr>
                <w:sz w:val="24"/>
              </w:rPr>
            </w:pPr>
            <w:r w:rsidRPr="00772F23">
              <w:rPr>
                <w:sz w:val="24"/>
              </w:rPr>
              <w:t>motivujeme žáky k využívání digitálních technologií a digitálních zdrojů k učení, osobnostnímu rozvoji, spolupráci a komunikaci v týmu</w:t>
            </w:r>
          </w:p>
          <w:p w14:paraId="43E45DC1" w14:textId="77777777" w:rsidR="00772F23" w:rsidRPr="00772F23" w:rsidRDefault="00772F23">
            <w:pPr>
              <w:pStyle w:val="Odstavecseseznamem"/>
              <w:numPr>
                <w:ilvl w:val="0"/>
                <w:numId w:val="368"/>
              </w:numPr>
              <w:rPr>
                <w:sz w:val="24"/>
              </w:rPr>
            </w:pPr>
            <w:r w:rsidRPr="00772F23">
              <w:rPr>
                <w:sz w:val="24"/>
              </w:rPr>
              <w:t>prakticky seznamujeme žáky s možnostmi tvorby vlastního digitálního obsahu při realizaci a prezentaci projektů a (týmových) úkolů</w:t>
            </w:r>
          </w:p>
          <w:p w14:paraId="2AED7BC6" w14:textId="77777777" w:rsidR="00772F23" w:rsidRPr="00772F23" w:rsidRDefault="00772F23" w:rsidP="00772F23">
            <w:pPr>
              <w:ind w:left="360"/>
              <w:rPr>
                <w:b/>
                <w:sz w:val="24"/>
              </w:rPr>
            </w:pPr>
            <w:r w:rsidRPr="00772F23">
              <w:rPr>
                <w:b/>
                <w:sz w:val="24"/>
              </w:rPr>
              <w:t>Co by měl zvládnout žák na konci 9. ročníku?</w:t>
            </w:r>
          </w:p>
          <w:p w14:paraId="73B2196B" w14:textId="77777777" w:rsidR="00772F23" w:rsidRPr="00772F23" w:rsidRDefault="00772F23">
            <w:pPr>
              <w:pStyle w:val="Odstavecseseznamem"/>
              <w:numPr>
                <w:ilvl w:val="0"/>
                <w:numId w:val="368"/>
              </w:numPr>
              <w:rPr>
                <w:sz w:val="24"/>
              </w:rPr>
            </w:pPr>
            <w:r w:rsidRPr="00772F23">
              <w:rPr>
                <w:sz w:val="24"/>
              </w:rPr>
              <w:t>využívat digitální zdroje k posouzení svých schopností, pro orientaci v profesní nabídce a pro výběr vhodného vzdělávání a profesní přípravy</w:t>
            </w:r>
          </w:p>
          <w:p w14:paraId="3B4B7288" w14:textId="77777777" w:rsidR="00772F23" w:rsidRPr="00772F23" w:rsidRDefault="00772F23" w:rsidP="002D178B">
            <w:pPr>
              <w:pStyle w:val="Odstavecseseznamem"/>
              <w:rPr>
                <w:rFonts w:eastAsia="Calibri" w:cs="Calibri"/>
                <w:bCs/>
                <w:sz w:val="24"/>
                <w:bdr w:val="nil"/>
              </w:rPr>
            </w:pPr>
          </w:p>
        </w:tc>
      </w:tr>
    </w:tbl>
    <w:p w14:paraId="361FFEBD" w14:textId="77777777" w:rsidR="00DF1F9F" w:rsidRPr="00F2778D" w:rsidRDefault="001C5903">
      <w:pPr>
        <w:rPr>
          <w:sz w:val="24"/>
          <w:bdr w:val="nil"/>
        </w:rPr>
      </w:pPr>
      <w:r w:rsidRPr="00F2778D">
        <w:rPr>
          <w:sz w:val="24"/>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DF1F9F" w:rsidRPr="00F2778D" w14:paraId="7FC2484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7C66BD"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lastRenderedPageBreak/>
              <w:t>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7E1E7A" w14:textId="77777777" w:rsidR="00DF1F9F" w:rsidRPr="00F2778D" w:rsidRDefault="001C5903">
            <w:pPr>
              <w:shd w:val="clear" w:color="auto" w:fill="9CC2E5"/>
              <w:spacing w:line="240" w:lineRule="auto"/>
              <w:jc w:val="center"/>
              <w:rPr>
                <w:sz w:val="24"/>
                <w:bdr w:val="nil"/>
              </w:rPr>
            </w:pPr>
            <w:r w:rsidRPr="00F2778D">
              <w:rPr>
                <w:rFonts w:eastAsia="Calibri" w:cs="Calibri"/>
                <w:b/>
                <w:bCs/>
                <w:sz w:val="24"/>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64028B" w14:textId="77777777" w:rsidR="00DF1F9F" w:rsidRPr="00F2778D" w:rsidRDefault="00DF1F9F">
            <w:pPr>
              <w:rPr>
                <w:sz w:val="24"/>
              </w:rPr>
            </w:pPr>
          </w:p>
        </w:tc>
      </w:tr>
      <w:tr w:rsidR="00DF1F9F" w:rsidRPr="00F2778D" w14:paraId="02D5D50B" w14:textId="77777777" w:rsidTr="00772F23">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5B3444"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0ED58" w14:textId="77777777" w:rsidR="00DF1F9F" w:rsidRPr="00F2778D" w:rsidRDefault="001C5903">
            <w:pPr>
              <w:numPr>
                <w:ilvl w:val="0"/>
                <w:numId w:val="152"/>
              </w:numPr>
              <w:spacing w:line="240" w:lineRule="auto"/>
              <w:jc w:val="left"/>
              <w:rPr>
                <w:sz w:val="24"/>
                <w:bdr w:val="nil"/>
              </w:rPr>
            </w:pPr>
            <w:r w:rsidRPr="00F2778D">
              <w:rPr>
                <w:rFonts w:eastAsia="Calibri" w:cs="Calibri"/>
                <w:sz w:val="24"/>
                <w:bdr w:val="nil"/>
              </w:rPr>
              <w:t>Kompetence k učení</w:t>
            </w:r>
          </w:p>
          <w:p w14:paraId="39CE1E3D" w14:textId="77777777" w:rsidR="00DF1F9F" w:rsidRPr="00F2778D" w:rsidRDefault="001C5903">
            <w:pPr>
              <w:numPr>
                <w:ilvl w:val="0"/>
                <w:numId w:val="152"/>
              </w:numPr>
              <w:spacing w:line="240" w:lineRule="auto"/>
              <w:jc w:val="left"/>
              <w:rPr>
                <w:sz w:val="24"/>
                <w:bdr w:val="nil"/>
              </w:rPr>
            </w:pPr>
            <w:r w:rsidRPr="00F2778D">
              <w:rPr>
                <w:rFonts w:eastAsia="Calibri" w:cs="Calibri"/>
                <w:sz w:val="24"/>
                <w:bdr w:val="nil"/>
              </w:rPr>
              <w:t>Kompetence k řešení problémů</w:t>
            </w:r>
          </w:p>
          <w:p w14:paraId="336AD8C3" w14:textId="77777777" w:rsidR="00DF1F9F" w:rsidRPr="00F2778D" w:rsidRDefault="001C5903">
            <w:pPr>
              <w:numPr>
                <w:ilvl w:val="0"/>
                <w:numId w:val="152"/>
              </w:numPr>
              <w:spacing w:line="240" w:lineRule="auto"/>
              <w:jc w:val="left"/>
              <w:rPr>
                <w:sz w:val="24"/>
                <w:bdr w:val="nil"/>
              </w:rPr>
            </w:pPr>
            <w:r w:rsidRPr="00F2778D">
              <w:rPr>
                <w:rFonts w:eastAsia="Calibri" w:cs="Calibri"/>
                <w:sz w:val="24"/>
                <w:bdr w:val="nil"/>
              </w:rPr>
              <w:t>Kompetence komunikativní</w:t>
            </w:r>
          </w:p>
          <w:p w14:paraId="250A7913" w14:textId="77777777" w:rsidR="00DF1F9F" w:rsidRPr="00F2778D" w:rsidRDefault="001C5903">
            <w:pPr>
              <w:numPr>
                <w:ilvl w:val="0"/>
                <w:numId w:val="152"/>
              </w:numPr>
              <w:spacing w:line="240" w:lineRule="auto"/>
              <w:jc w:val="left"/>
              <w:rPr>
                <w:sz w:val="24"/>
                <w:bdr w:val="nil"/>
              </w:rPr>
            </w:pPr>
            <w:r w:rsidRPr="00F2778D">
              <w:rPr>
                <w:rFonts w:eastAsia="Calibri" w:cs="Calibri"/>
                <w:sz w:val="24"/>
                <w:bdr w:val="nil"/>
              </w:rPr>
              <w:t>Kompetence sociální a personální</w:t>
            </w:r>
          </w:p>
          <w:p w14:paraId="1DD38547" w14:textId="77777777" w:rsidR="00DF1F9F" w:rsidRPr="00F2778D" w:rsidRDefault="001C5903">
            <w:pPr>
              <w:numPr>
                <w:ilvl w:val="0"/>
                <w:numId w:val="152"/>
              </w:numPr>
              <w:spacing w:line="240" w:lineRule="auto"/>
              <w:jc w:val="left"/>
              <w:rPr>
                <w:sz w:val="24"/>
                <w:bdr w:val="nil"/>
              </w:rPr>
            </w:pPr>
            <w:r w:rsidRPr="00F2778D">
              <w:rPr>
                <w:rFonts w:eastAsia="Calibri" w:cs="Calibri"/>
                <w:sz w:val="24"/>
                <w:bdr w:val="nil"/>
              </w:rPr>
              <w:t>Kompetence občanské</w:t>
            </w:r>
          </w:p>
          <w:p w14:paraId="56ACB12F" w14:textId="77777777" w:rsidR="00DF1F9F" w:rsidRPr="00772F23" w:rsidRDefault="001C5903">
            <w:pPr>
              <w:numPr>
                <w:ilvl w:val="0"/>
                <w:numId w:val="152"/>
              </w:numPr>
              <w:spacing w:line="240" w:lineRule="auto"/>
              <w:jc w:val="left"/>
              <w:rPr>
                <w:sz w:val="24"/>
                <w:bdr w:val="nil"/>
              </w:rPr>
            </w:pPr>
            <w:r w:rsidRPr="00F2778D">
              <w:rPr>
                <w:rFonts w:eastAsia="Calibri" w:cs="Calibri"/>
                <w:sz w:val="24"/>
                <w:bdr w:val="nil"/>
              </w:rPr>
              <w:t>Kompetence pracovní</w:t>
            </w:r>
          </w:p>
          <w:p w14:paraId="3A164159" w14:textId="77777777" w:rsidR="00772F23" w:rsidRPr="00F2778D" w:rsidRDefault="00772F23">
            <w:pPr>
              <w:numPr>
                <w:ilvl w:val="0"/>
                <w:numId w:val="152"/>
              </w:numPr>
              <w:spacing w:line="240" w:lineRule="auto"/>
              <w:jc w:val="left"/>
              <w:rPr>
                <w:sz w:val="24"/>
                <w:bdr w:val="nil"/>
              </w:rPr>
            </w:pPr>
            <w:r>
              <w:rPr>
                <w:rFonts w:eastAsia="Calibri" w:cs="Calibri"/>
                <w:sz w:val="24"/>
                <w:bdr w:val="nil"/>
              </w:rPr>
              <w:t>Kompetence digitální</w:t>
            </w:r>
          </w:p>
        </w:tc>
      </w:tr>
      <w:tr w:rsidR="00DF1F9F" w:rsidRPr="00F2778D" w14:paraId="0D5851A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5AB513"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18EF2"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3599C0"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Učivo</w:t>
            </w:r>
          </w:p>
        </w:tc>
      </w:tr>
      <w:tr w:rsidR="00DF1F9F" w:rsidRPr="00F2778D" w14:paraId="17F2BA5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1A46D" w14:textId="77777777" w:rsidR="00DF1F9F" w:rsidRPr="00F2778D" w:rsidRDefault="001C5903">
            <w:pPr>
              <w:spacing w:line="240" w:lineRule="auto"/>
              <w:ind w:left="60"/>
              <w:jc w:val="left"/>
              <w:rPr>
                <w:sz w:val="24"/>
                <w:bdr w:val="nil"/>
              </w:rPr>
            </w:pPr>
            <w:r w:rsidRPr="00F2778D">
              <w:rPr>
                <w:rFonts w:eastAsia="Calibri" w:cs="Calibri"/>
                <w:sz w:val="24"/>
                <w:bdr w:val="nil"/>
              </w:rPr>
              <w:t>ČSP-9-8-03 využije profesní informace a poradenské služby pro výběr vhodného vzdělávání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DAFE1" w14:textId="77777777" w:rsidR="00DF1F9F" w:rsidRPr="00F2778D" w:rsidRDefault="001C5903">
            <w:pPr>
              <w:spacing w:line="240" w:lineRule="auto"/>
              <w:ind w:left="60"/>
              <w:jc w:val="left"/>
              <w:rPr>
                <w:sz w:val="24"/>
                <w:bdr w:val="nil"/>
              </w:rPr>
            </w:pPr>
            <w:r w:rsidRPr="00F2778D">
              <w:rPr>
                <w:rFonts w:eastAsia="Calibri" w:cs="Calibri"/>
                <w:sz w:val="24"/>
                <w:bdr w:val="nil"/>
              </w:rPr>
              <w:t>přehled a stručná charakteristika jednotlivých typů středních škol a studijních a učebních oborů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1331D"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možnosti vzdělávání – náplň učebních a studijních oborů, přijímací řízení, informace a poradenské </w:t>
            </w:r>
            <w:proofErr w:type="gramStart"/>
            <w:r w:rsidRPr="00F2778D">
              <w:rPr>
                <w:rFonts w:eastAsia="Calibri" w:cs="Calibri"/>
                <w:sz w:val="24"/>
                <w:bdr w:val="nil"/>
              </w:rPr>
              <w:t>služby - aktuální</w:t>
            </w:r>
            <w:proofErr w:type="gramEnd"/>
            <w:r w:rsidRPr="00F2778D">
              <w:rPr>
                <w:rFonts w:eastAsia="Calibri" w:cs="Calibri"/>
                <w:sz w:val="24"/>
                <w:bdr w:val="nil"/>
              </w:rPr>
              <w:t xml:space="preserve"> vzdělávací a pracovní nabídka v obci (regionu) - možnosti dalšího vzdělávání, potřeba celoživotního sebevzdělávání</w:t>
            </w:r>
          </w:p>
        </w:tc>
      </w:tr>
      <w:tr w:rsidR="00DF1F9F" w:rsidRPr="00F2778D" w14:paraId="083E35E0" w14:textId="77777777">
        <w:tc>
          <w:tcPr>
            <w:tcW w:w="1650" w:type="pct"/>
            <w:vMerge/>
            <w:tcBorders>
              <w:top w:val="inset" w:sz="6" w:space="0" w:color="808080"/>
              <w:left w:val="inset" w:sz="6" w:space="0" w:color="808080"/>
              <w:bottom w:val="inset" w:sz="6" w:space="0" w:color="808080"/>
              <w:right w:val="inset" w:sz="6" w:space="0" w:color="808080"/>
            </w:tcBorders>
          </w:tcPr>
          <w:p w14:paraId="55E3C7DD"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E7759D4"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DED1C" w14:textId="77777777" w:rsidR="00DF1F9F" w:rsidRPr="00F2778D" w:rsidRDefault="001C5903">
            <w:pPr>
              <w:spacing w:line="240" w:lineRule="auto"/>
              <w:ind w:left="60"/>
              <w:jc w:val="left"/>
              <w:rPr>
                <w:sz w:val="24"/>
                <w:bdr w:val="nil"/>
              </w:rPr>
            </w:pPr>
            <w:r w:rsidRPr="00F2778D">
              <w:rPr>
                <w:rFonts w:eastAsia="Calibri" w:cs="Calibri"/>
                <w:sz w:val="24"/>
                <w:bdr w:val="nil"/>
              </w:rPr>
              <w:t>podnikání – druhy a struktura organizací, nejčastější formy podnikání, drobné a soukromé podnikání</w:t>
            </w:r>
          </w:p>
        </w:tc>
      </w:tr>
      <w:tr w:rsidR="00DF1F9F" w:rsidRPr="00F2778D" w14:paraId="1932052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578AA"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2E4A1" w14:textId="77777777" w:rsidR="00DF1F9F" w:rsidRPr="00F2778D" w:rsidRDefault="001C5903">
            <w:pPr>
              <w:spacing w:line="240" w:lineRule="auto"/>
              <w:ind w:left="60"/>
              <w:jc w:val="left"/>
              <w:rPr>
                <w:sz w:val="24"/>
                <w:bdr w:val="nil"/>
              </w:rPr>
            </w:pPr>
            <w:r w:rsidRPr="00F2778D">
              <w:rPr>
                <w:rFonts w:eastAsia="Calibri" w:cs="Calibri"/>
                <w:sz w:val="24"/>
                <w:bdr w:val="nil"/>
              </w:rPr>
              <w:t>využije profesní informace a</w:t>
            </w:r>
            <w:r w:rsidRPr="00F2778D">
              <w:rPr>
                <w:rFonts w:eastAsia="Calibri" w:cs="Calibri"/>
                <w:sz w:val="24"/>
                <w:bdr w:val="nil"/>
              </w:rPr>
              <w:br/>
              <w:t>poradenské služby pro výběr vhodného 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9CA49"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možnosti vzdělávání – náplň učebních a studijních oborů, přijímací řízení, informace a poradenské </w:t>
            </w:r>
            <w:proofErr w:type="gramStart"/>
            <w:r w:rsidRPr="00F2778D">
              <w:rPr>
                <w:rFonts w:eastAsia="Calibri" w:cs="Calibri"/>
                <w:sz w:val="24"/>
                <w:bdr w:val="nil"/>
              </w:rPr>
              <w:t>služby - aktuální</w:t>
            </w:r>
            <w:proofErr w:type="gramEnd"/>
            <w:r w:rsidRPr="00F2778D">
              <w:rPr>
                <w:rFonts w:eastAsia="Calibri" w:cs="Calibri"/>
                <w:sz w:val="24"/>
                <w:bdr w:val="nil"/>
              </w:rPr>
              <w:t xml:space="preserve"> vzdělávací a pracovní nabídka v obci (regionu) - možnosti dalšího vzdělávání, potřeba celoživotního sebevzdělávání</w:t>
            </w:r>
          </w:p>
        </w:tc>
      </w:tr>
      <w:tr w:rsidR="00DF1F9F" w:rsidRPr="00F2778D" w14:paraId="310B8BD3" w14:textId="77777777">
        <w:tc>
          <w:tcPr>
            <w:tcW w:w="1650" w:type="pct"/>
            <w:vMerge/>
            <w:tcBorders>
              <w:top w:val="inset" w:sz="6" w:space="0" w:color="808080"/>
              <w:left w:val="inset" w:sz="6" w:space="0" w:color="808080"/>
              <w:bottom w:val="inset" w:sz="6" w:space="0" w:color="808080"/>
              <w:right w:val="inset" w:sz="6" w:space="0" w:color="808080"/>
            </w:tcBorders>
          </w:tcPr>
          <w:p w14:paraId="2EFD3ABC"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43C2F84B"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C1F5A" w14:textId="77777777" w:rsidR="00DF1F9F" w:rsidRPr="00F2778D" w:rsidRDefault="001C5903">
            <w:pPr>
              <w:spacing w:line="240" w:lineRule="auto"/>
              <w:ind w:left="60"/>
              <w:jc w:val="left"/>
              <w:rPr>
                <w:sz w:val="24"/>
                <w:bdr w:val="nil"/>
              </w:rPr>
            </w:pPr>
            <w:r w:rsidRPr="00F2778D">
              <w:rPr>
                <w:rFonts w:eastAsia="Calibri" w:cs="Calibri"/>
                <w:sz w:val="24"/>
                <w:bdr w:val="nil"/>
              </w:rPr>
              <w:t>podnikání – druhy a struktura organizací, nejčastější formy podnikání, drobné a soukromé podnikání</w:t>
            </w:r>
          </w:p>
        </w:tc>
      </w:tr>
      <w:tr w:rsidR="00DF1F9F" w:rsidRPr="00F2778D" w14:paraId="6638D2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FE61C" w14:textId="77777777" w:rsidR="00DF1F9F" w:rsidRPr="00F2778D" w:rsidRDefault="001C5903">
            <w:pPr>
              <w:spacing w:line="240" w:lineRule="auto"/>
              <w:ind w:left="60"/>
              <w:jc w:val="left"/>
              <w:rPr>
                <w:sz w:val="24"/>
                <w:bdr w:val="nil"/>
              </w:rPr>
            </w:pPr>
            <w:r w:rsidRPr="00F2778D">
              <w:rPr>
                <w:rFonts w:eastAsia="Calibri" w:cs="Calibri"/>
                <w:sz w:val="24"/>
                <w:bdr w:val="nil"/>
              </w:rPr>
              <w:lastRenderedPageBreak/>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B8C73" w14:textId="77777777" w:rsidR="00DF1F9F" w:rsidRPr="00F2778D" w:rsidRDefault="001C5903">
            <w:pPr>
              <w:spacing w:line="240" w:lineRule="auto"/>
              <w:ind w:left="60"/>
              <w:jc w:val="left"/>
              <w:rPr>
                <w:sz w:val="24"/>
                <w:bdr w:val="nil"/>
              </w:rPr>
            </w:pPr>
            <w:r w:rsidRPr="00F2778D">
              <w:rPr>
                <w:rFonts w:eastAsia="Calibri" w:cs="Calibri"/>
                <w:sz w:val="24"/>
                <w:bdr w:val="nil"/>
              </w:rPr>
              <w:t>pracuje s informačními médii při vyhledávání pracovních příležitostí</w:t>
            </w:r>
            <w:r w:rsidRPr="00F2778D">
              <w:rPr>
                <w:rFonts w:eastAsia="Calibri" w:cs="Calibri"/>
                <w:sz w:val="24"/>
                <w:bdr w:val="nil"/>
              </w:rPr>
              <w:br/>
            </w:r>
            <w:r w:rsidRPr="00F2778D">
              <w:rPr>
                <w:rFonts w:eastAsia="Calibri" w:cs="Calibri"/>
                <w:sz w:val="24"/>
                <w:bdr w:val="nil"/>
              </w:rPr>
              <w:br/>
              <w:t>- zná a dokáže využít poradenské a zprostředkovatelské služby v oblasti volby povolání</w:t>
            </w:r>
            <w:r w:rsidRPr="00F2778D">
              <w:rPr>
                <w:rFonts w:eastAsia="Calibri" w:cs="Calibri"/>
                <w:sz w:val="24"/>
                <w:bdr w:val="nil"/>
              </w:rPr>
              <w:br/>
            </w:r>
            <w:r w:rsidRPr="00F2778D">
              <w:rPr>
                <w:rFonts w:eastAsia="Calibri" w:cs="Calibri"/>
                <w:sz w:val="24"/>
                <w:bdr w:val="nil"/>
              </w:rPr>
              <w:br/>
              <w:t>- návštěva místní instituce (agentura, úřady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7EE2B" w14:textId="77777777" w:rsidR="00DF1F9F" w:rsidRPr="00F2778D" w:rsidRDefault="001C5903">
            <w:pPr>
              <w:spacing w:line="240" w:lineRule="auto"/>
              <w:ind w:left="60"/>
              <w:jc w:val="left"/>
              <w:rPr>
                <w:sz w:val="24"/>
                <w:bdr w:val="nil"/>
              </w:rPr>
            </w:pPr>
            <w:r w:rsidRPr="00F2778D">
              <w:rPr>
                <w:rFonts w:eastAsia="Calibri" w:cs="Calibri"/>
                <w:sz w:val="24"/>
                <w:bdr w:val="nil"/>
              </w:rPr>
              <w:t xml:space="preserve">možnosti vzdělávání – náplň učebních a studijních oborů, přijímací řízení, informace a poradenské </w:t>
            </w:r>
            <w:proofErr w:type="gramStart"/>
            <w:r w:rsidRPr="00F2778D">
              <w:rPr>
                <w:rFonts w:eastAsia="Calibri" w:cs="Calibri"/>
                <w:sz w:val="24"/>
                <w:bdr w:val="nil"/>
              </w:rPr>
              <w:t>služby - aktuální</w:t>
            </w:r>
            <w:proofErr w:type="gramEnd"/>
            <w:r w:rsidRPr="00F2778D">
              <w:rPr>
                <w:rFonts w:eastAsia="Calibri" w:cs="Calibri"/>
                <w:sz w:val="24"/>
                <w:bdr w:val="nil"/>
              </w:rPr>
              <w:t xml:space="preserve"> vzdělávací a pracovní nabídka v obci (regionu) - možnosti dalšího vzdělávání, potřeba celoživotního sebevzdělávání</w:t>
            </w:r>
          </w:p>
        </w:tc>
      </w:tr>
      <w:tr w:rsidR="00DF1F9F" w:rsidRPr="00F2778D" w14:paraId="1D1AA6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DE0F6" w14:textId="77777777" w:rsidR="00DF1F9F" w:rsidRPr="00F2778D" w:rsidRDefault="001C5903">
            <w:pPr>
              <w:spacing w:line="240" w:lineRule="auto"/>
              <w:ind w:left="60"/>
              <w:jc w:val="left"/>
              <w:rPr>
                <w:sz w:val="24"/>
                <w:bdr w:val="nil"/>
              </w:rPr>
            </w:pPr>
            <w:r w:rsidRPr="00F2778D">
              <w:rPr>
                <w:rFonts w:eastAsia="Calibri" w:cs="Calibri"/>
                <w:sz w:val="24"/>
                <w:bdr w:val="nil"/>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14:paraId="570BFA5C" w14:textId="77777777" w:rsidR="00DF1F9F" w:rsidRPr="00F2778D" w:rsidRDefault="00DF1F9F">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06FB8" w14:textId="77777777" w:rsidR="00DF1F9F" w:rsidRPr="00F2778D" w:rsidRDefault="001C5903">
            <w:pPr>
              <w:spacing w:line="240" w:lineRule="auto"/>
              <w:ind w:left="60"/>
              <w:jc w:val="left"/>
              <w:rPr>
                <w:sz w:val="24"/>
                <w:bdr w:val="nil"/>
              </w:rPr>
            </w:pPr>
            <w:r w:rsidRPr="00F2778D">
              <w:rPr>
                <w:rFonts w:eastAsia="Calibri" w:cs="Calibri"/>
                <w:sz w:val="24"/>
                <w:bdr w:val="nil"/>
              </w:rPr>
              <w:t>zaměstnání – pracovní příležitosti v obci (regionu), způsoby hledání zaměstnání, psaní životopisu, pohovor u zaměstnavatele, problémy nezaměstnanosti, úřady práce; práva a povinnosti zaměstnanců a zaměstnavatelů</w:t>
            </w:r>
          </w:p>
        </w:tc>
      </w:tr>
      <w:tr w:rsidR="00DF1F9F" w:rsidRPr="00F2778D" w14:paraId="4E68DF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57993" w14:textId="77777777" w:rsidR="00DF1F9F" w:rsidRPr="00F2778D" w:rsidRDefault="001C5903">
            <w:pPr>
              <w:spacing w:line="240" w:lineRule="auto"/>
              <w:ind w:left="60"/>
              <w:jc w:val="left"/>
              <w:rPr>
                <w:sz w:val="24"/>
                <w:bdr w:val="nil"/>
              </w:rPr>
            </w:pPr>
            <w:r w:rsidRPr="00F2778D">
              <w:rPr>
                <w:rFonts w:eastAsia="Calibri" w:cs="Calibri"/>
                <w:sz w:val="24"/>
                <w:bdr w:val="nil"/>
              </w:rPr>
              <w:t>ČSP-9-8-04 prokáže v modelových situacích schopnost prezentace své osoby při vstupu na trh práce</w:t>
            </w:r>
          </w:p>
        </w:tc>
        <w:tc>
          <w:tcPr>
            <w:tcW w:w="1700" w:type="pct"/>
            <w:vMerge/>
            <w:tcBorders>
              <w:top w:val="inset" w:sz="6" w:space="0" w:color="808080"/>
              <w:left w:val="inset" w:sz="6" w:space="0" w:color="808080"/>
              <w:bottom w:val="inset" w:sz="6" w:space="0" w:color="808080"/>
              <w:right w:val="inset" w:sz="6" w:space="0" w:color="808080"/>
            </w:tcBorders>
          </w:tcPr>
          <w:p w14:paraId="0FC5BA69" w14:textId="77777777" w:rsidR="00DF1F9F" w:rsidRPr="00F2778D" w:rsidRDefault="00DF1F9F">
            <w:pPr>
              <w:rPr>
                <w:sz w:val="24"/>
              </w:rPr>
            </w:pPr>
          </w:p>
        </w:tc>
        <w:tc>
          <w:tcPr>
            <w:tcW w:w="1650" w:type="pct"/>
          </w:tcPr>
          <w:p w14:paraId="2F8CFA3E" w14:textId="77777777" w:rsidR="00DF1F9F" w:rsidRPr="00F2778D" w:rsidRDefault="00DF1F9F">
            <w:pPr>
              <w:spacing w:line="240" w:lineRule="auto"/>
              <w:ind w:left="60"/>
              <w:jc w:val="left"/>
              <w:rPr>
                <w:sz w:val="24"/>
                <w:bdr w:val="nil"/>
              </w:rPr>
            </w:pPr>
          </w:p>
        </w:tc>
      </w:tr>
      <w:tr w:rsidR="00DF1F9F" w:rsidRPr="00F2778D" w14:paraId="44F3AFD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6777C" w14:textId="77777777" w:rsidR="00DF1F9F" w:rsidRPr="00F2778D" w:rsidRDefault="001C5903">
            <w:pPr>
              <w:spacing w:line="240" w:lineRule="auto"/>
              <w:ind w:left="60"/>
              <w:jc w:val="left"/>
              <w:rPr>
                <w:sz w:val="24"/>
                <w:bdr w:val="nil"/>
              </w:rPr>
            </w:pPr>
            <w:r w:rsidRPr="00F2778D">
              <w:rPr>
                <w:rFonts w:eastAsia="Calibri" w:cs="Calibri"/>
                <w:sz w:val="24"/>
                <w:bdr w:val="nil"/>
              </w:rPr>
              <w:t>ČSP-9-8-04 prokáže v modelových situacích schopnost prezentace své osoby při vstupu na trh práce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29FC6" w14:textId="77777777" w:rsidR="00DF1F9F" w:rsidRPr="00F2778D" w:rsidRDefault="001C5903">
            <w:pPr>
              <w:spacing w:line="240" w:lineRule="auto"/>
              <w:ind w:left="60"/>
              <w:jc w:val="left"/>
              <w:rPr>
                <w:sz w:val="24"/>
                <w:bdr w:val="nil"/>
              </w:rPr>
            </w:pPr>
            <w:r w:rsidRPr="00F2778D">
              <w:rPr>
                <w:rFonts w:eastAsia="Calibri" w:cs="Calibri"/>
                <w:sz w:val="24"/>
                <w:bdr w:val="nil"/>
              </w:rPr>
              <w:t>prokáže v modelových situacích schopnost prezentace své osoby při vstupu na trh práce</w:t>
            </w:r>
            <w:r w:rsidRPr="00F2778D">
              <w:rPr>
                <w:rFonts w:eastAsia="Calibri" w:cs="Calibri"/>
                <w:sz w:val="24"/>
                <w:bdr w:val="nil"/>
              </w:rPr>
              <w:br/>
            </w:r>
            <w:r w:rsidRPr="00F2778D">
              <w:rPr>
                <w:rFonts w:eastAsia="Calibri" w:cs="Calibri"/>
                <w:sz w:val="24"/>
                <w:bdr w:val="nil"/>
              </w:rPr>
              <w:br/>
              <w:t>- posoudí své možnosti při rozhodování o volbě vhodného povolání a profesní přípravy¨</w:t>
            </w:r>
            <w:r w:rsidRPr="00F2778D">
              <w:rPr>
                <w:rFonts w:eastAsia="Calibri" w:cs="Calibri"/>
                <w:sz w:val="24"/>
                <w:bdr w:val="nil"/>
              </w:rPr>
              <w:br/>
            </w:r>
            <w:r w:rsidRPr="00F2778D">
              <w:rPr>
                <w:rFonts w:eastAsia="Calibri" w:cs="Calibri"/>
                <w:sz w:val="24"/>
                <w:bdr w:val="nil"/>
              </w:rPr>
              <w:br/>
              <w:t>- realisticky hodnotí své osobní zvláštnosti, předpoklady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82C99" w14:textId="77777777" w:rsidR="00DF1F9F" w:rsidRPr="00F2778D" w:rsidRDefault="001C5903">
            <w:pPr>
              <w:spacing w:line="240" w:lineRule="auto"/>
              <w:ind w:left="60"/>
              <w:jc w:val="left"/>
              <w:rPr>
                <w:sz w:val="24"/>
                <w:bdr w:val="nil"/>
              </w:rPr>
            </w:pPr>
            <w:r w:rsidRPr="00F2778D">
              <w:rPr>
                <w:rFonts w:eastAsia="Calibri" w:cs="Calibri"/>
                <w:sz w:val="24"/>
                <w:bdr w:val="nil"/>
              </w:rPr>
              <w:t>zaměstnání – pracovní příležitosti v obci (regionu), způsoby hledání zaměstnání, psaní životopisu, pohovor u zaměstnavatele, problémy nezaměstnanosti, úřady práce; práva a povinnosti zaměstnanců a zaměstnavatelů</w:t>
            </w:r>
          </w:p>
        </w:tc>
      </w:tr>
      <w:tr w:rsidR="00DF1F9F" w:rsidRPr="00F2778D" w14:paraId="007BBAA4" w14:textId="77777777">
        <w:tc>
          <w:tcPr>
            <w:tcW w:w="1650" w:type="pct"/>
            <w:vMerge/>
            <w:tcBorders>
              <w:top w:val="inset" w:sz="6" w:space="0" w:color="808080"/>
              <w:left w:val="inset" w:sz="6" w:space="0" w:color="808080"/>
              <w:bottom w:val="inset" w:sz="6" w:space="0" w:color="808080"/>
              <w:right w:val="inset" w:sz="6" w:space="0" w:color="808080"/>
            </w:tcBorders>
          </w:tcPr>
          <w:p w14:paraId="53AE99A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C49C335"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2A7C9" w14:textId="77777777" w:rsidR="00DF1F9F" w:rsidRPr="00F2778D" w:rsidRDefault="001C5903">
            <w:pPr>
              <w:spacing w:line="240" w:lineRule="auto"/>
              <w:ind w:left="60"/>
              <w:jc w:val="left"/>
              <w:rPr>
                <w:sz w:val="24"/>
                <w:bdr w:val="nil"/>
              </w:rPr>
            </w:pPr>
            <w:r w:rsidRPr="00F2778D">
              <w:rPr>
                <w:rFonts w:eastAsia="Calibri" w:cs="Calibri"/>
                <w:sz w:val="24"/>
                <w:bdr w:val="nil"/>
              </w:rPr>
              <w:t>chování při výběrovém řízení, umění vhodně se prezentovat</w:t>
            </w:r>
          </w:p>
        </w:tc>
      </w:tr>
      <w:tr w:rsidR="00DF1F9F" w:rsidRPr="00F2778D" w14:paraId="2E6B95A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3D948" w14:textId="77777777" w:rsidR="00DF1F9F" w:rsidRPr="00F2778D" w:rsidRDefault="001C5903">
            <w:pPr>
              <w:spacing w:line="240" w:lineRule="auto"/>
              <w:ind w:left="60"/>
              <w:jc w:val="left"/>
              <w:rPr>
                <w:sz w:val="24"/>
                <w:bdr w:val="nil"/>
              </w:rPr>
            </w:pPr>
            <w:r w:rsidRPr="00F2778D">
              <w:rPr>
                <w:rFonts w:eastAsia="Calibri" w:cs="Calibri"/>
                <w:sz w:val="24"/>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35F5E" w14:textId="77777777" w:rsidR="00DF1F9F" w:rsidRPr="00F2778D" w:rsidRDefault="001C5903">
            <w:pPr>
              <w:spacing w:line="240" w:lineRule="auto"/>
              <w:ind w:left="60"/>
              <w:jc w:val="left"/>
              <w:rPr>
                <w:sz w:val="24"/>
                <w:bdr w:val="nil"/>
              </w:rPr>
            </w:pPr>
            <w:r w:rsidRPr="00F2778D">
              <w:rPr>
                <w:rFonts w:eastAsia="Calibri" w:cs="Calibri"/>
                <w:sz w:val="24"/>
                <w:bdr w:val="nil"/>
              </w:rPr>
              <w:t>uvědomuje si rozdíly mezi podnikáním a zaměstnaneckým poměrem, výhody a rizika podnikání</w:t>
            </w:r>
            <w:r w:rsidRPr="00F2778D">
              <w:rPr>
                <w:rFonts w:eastAsia="Calibri" w:cs="Calibri"/>
                <w:sz w:val="24"/>
                <w:bdr w:val="nil"/>
              </w:rPr>
              <w:br/>
              <w:t>a hledání zaměstnání a rekvalifikací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E980A" w14:textId="77777777" w:rsidR="00DF1F9F" w:rsidRPr="00F2778D" w:rsidRDefault="001C5903">
            <w:pPr>
              <w:spacing w:line="240" w:lineRule="auto"/>
              <w:ind w:left="60"/>
              <w:jc w:val="left"/>
              <w:rPr>
                <w:sz w:val="24"/>
                <w:bdr w:val="nil"/>
              </w:rPr>
            </w:pPr>
            <w:r w:rsidRPr="00F2778D">
              <w:rPr>
                <w:rFonts w:eastAsia="Calibri" w:cs="Calibri"/>
                <w:sz w:val="24"/>
                <w:bdr w:val="nil"/>
              </w:rPr>
              <w:t>chování při výběrovém řízení, umění vhodně se prezentovat</w:t>
            </w:r>
          </w:p>
        </w:tc>
      </w:tr>
      <w:tr w:rsidR="00DF1F9F" w:rsidRPr="00F2778D" w14:paraId="047FBE05" w14:textId="77777777">
        <w:tc>
          <w:tcPr>
            <w:tcW w:w="1650" w:type="pct"/>
            <w:vMerge/>
            <w:tcBorders>
              <w:top w:val="inset" w:sz="6" w:space="0" w:color="808080"/>
              <w:left w:val="inset" w:sz="6" w:space="0" w:color="808080"/>
              <w:bottom w:val="inset" w:sz="6" w:space="0" w:color="808080"/>
              <w:right w:val="inset" w:sz="6" w:space="0" w:color="808080"/>
            </w:tcBorders>
          </w:tcPr>
          <w:p w14:paraId="70599962"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85E43C1"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A2665" w14:textId="77777777" w:rsidR="00DF1F9F" w:rsidRPr="00F2778D" w:rsidRDefault="001C5903">
            <w:pPr>
              <w:spacing w:line="240" w:lineRule="auto"/>
              <w:ind w:left="60"/>
              <w:jc w:val="left"/>
              <w:rPr>
                <w:sz w:val="24"/>
                <w:bdr w:val="nil"/>
              </w:rPr>
            </w:pPr>
            <w:r w:rsidRPr="00F2778D">
              <w:rPr>
                <w:rFonts w:eastAsia="Calibri" w:cs="Calibri"/>
                <w:sz w:val="24"/>
                <w:bdr w:val="nil"/>
              </w:rPr>
              <w:t>podnikání – druhy a struktura organizací, nejčastější formy podnikání, drobné a soukromé podnikání</w:t>
            </w:r>
          </w:p>
        </w:tc>
      </w:tr>
      <w:tr w:rsidR="00DF1F9F" w:rsidRPr="00F2778D" w14:paraId="3938E11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98AAD" w14:textId="77777777" w:rsidR="00DF1F9F" w:rsidRPr="00F2778D" w:rsidRDefault="00DF1F9F">
            <w:pPr>
              <w:rPr>
                <w:sz w:val="24"/>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9E5EB" w14:textId="77777777" w:rsidR="00DF1F9F" w:rsidRPr="00F2778D" w:rsidRDefault="001C5903">
            <w:pPr>
              <w:spacing w:line="240" w:lineRule="auto"/>
              <w:ind w:left="60"/>
              <w:jc w:val="left"/>
              <w:rPr>
                <w:sz w:val="24"/>
                <w:bdr w:val="nil"/>
              </w:rPr>
            </w:pPr>
            <w:r w:rsidRPr="00F2778D">
              <w:rPr>
                <w:rFonts w:eastAsia="Calibri" w:cs="Calibri"/>
                <w:sz w:val="24"/>
                <w:bdr w:val="nil"/>
              </w:rPr>
              <w:t>orientuje se v aktuální pracovní nabídce v obci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61E64" w14:textId="77777777" w:rsidR="00DF1F9F" w:rsidRPr="00F2778D" w:rsidRDefault="001C5903">
            <w:pPr>
              <w:spacing w:line="240" w:lineRule="auto"/>
              <w:ind w:left="60"/>
              <w:jc w:val="left"/>
              <w:rPr>
                <w:sz w:val="24"/>
                <w:bdr w:val="nil"/>
              </w:rPr>
            </w:pPr>
            <w:r w:rsidRPr="00F2778D">
              <w:rPr>
                <w:rFonts w:eastAsia="Calibri" w:cs="Calibri"/>
                <w:sz w:val="24"/>
                <w:bdr w:val="nil"/>
              </w:rPr>
              <w:t>zaměstnání – pracovní příležitosti v obci (regionu), způsoby hledání zaměstnání, psaní životopisu, pohovor u zaměstnavatele, problémy nezaměstnanosti, úřady práce; práva a povinnosti zaměstnanců a zaměstnavatelů</w:t>
            </w:r>
          </w:p>
        </w:tc>
      </w:tr>
      <w:tr w:rsidR="00DF1F9F" w:rsidRPr="00F2778D" w14:paraId="11F9FBB9" w14:textId="77777777">
        <w:tc>
          <w:tcPr>
            <w:tcW w:w="1650" w:type="pct"/>
            <w:vMerge/>
            <w:tcBorders>
              <w:top w:val="inset" w:sz="6" w:space="0" w:color="808080"/>
              <w:left w:val="inset" w:sz="6" w:space="0" w:color="808080"/>
              <w:bottom w:val="inset" w:sz="6" w:space="0" w:color="808080"/>
              <w:right w:val="inset" w:sz="6" w:space="0" w:color="808080"/>
            </w:tcBorders>
          </w:tcPr>
          <w:p w14:paraId="5620AF89"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3EFAF5B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1F468" w14:textId="77777777" w:rsidR="00DF1F9F" w:rsidRPr="00F2778D" w:rsidRDefault="001C5903">
            <w:pPr>
              <w:spacing w:line="240" w:lineRule="auto"/>
              <w:ind w:left="60"/>
              <w:jc w:val="left"/>
              <w:rPr>
                <w:sz w:val="24"/>
                <w:bdr w:val="nil"/>
              </w:rPr>
            </w:pPr>
            <w:r w:rsidRPr="00F2778D">
              <w:rPr>
                <w:rFonts w:eastAsia="Calibri" w:cs="Calibri"/>
                <w:sz w:val="24"/>
                <w:bdr w:val="nil"/>
              </w:rPr>
              <w:t>chování při výběrovém řízení, umění vhodně se prezentovat</w:t>
            </w:r>
          </w:p>
        </w:tc>
      </w:tr>
      <w:tr w:rsidR="00DF1F9F" w:rsidRPr="00F2778D" w14:paraId="5456EDCC" w14:textId="77777777">
        <w:tc>
          <w:tcPr>
            <w:tcW w:w="1650" w:type="pct"/>
            <w:vMerge/>
            <w:tcBorders>
              <w:top w:val="inset" w:sz="6" w:space="0" w:color="808080"/>
              <w:left w:val="inset" w:sz="6" w:space="0" w:color="808080"/>
              <w:bottom w:val="inset" w:sz="6" w:space="0" w:color="808080"/>
              <w:right w:val="inset" w:sz="6" w:space="0" w:color="808080"/>
            </w:tcBorders>
          </w:tcPr>
          <w:p w14:paraId="3E3A95B0"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688D6497"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8E507" w14:textId="77777777" w:rsidR="00DF1F9F" w:rsidRPr="00F2778D" w:rsidRDefault="001C5903">
            <w:pPr>
              <w:spacing w:line="240" w:lineRule="auto"/>
              <w:ind w:left="60"/>
              <w:jc w:val="left"/>
              <w:rPr>
                <w:sz w:val="24"/>
                <w:bdr w:val="nil"/>
              </w:rPr>
            </w:pPr>
            <w:r w:rsidRPr="00F2778D">
              <w:rPr>
                <w:rFonts w:eastAsia="Calibri" w:cs="Calibri"/>
                <w:sz w:val="24"/>
                <w:bdr w:val="nil"/>
              </w:rPr>
              <w:t>zákoník práce, pracovní poměr, pracovní smlouva, mzda, její složky a výpočet, možnosti zaměstnání v</w:t>
            </w:r>
            <w:r w:rsidR="00BB258C">
              <w:rPr>
                <w:rFonts w:eastAsia="Calibri" w:cs="Calibri"/>
                <w:sz w:val="24"/>
                <w:bdr w:val="nil"/>
              </w:rPr>
              <w:t> </w:t>
            </w:r>
            <w:r w:rsidRPr="00F2778D">
              <w:rPr>
                <w:rFonts w:eastAsia="Calibri" w:cs="Calibri"/>
                <w:sz w:val="24"/>
                <w:bdr w:val="nil"/>
              </w:rPr>
              <w:t>zahraničí</w:t>
            </w:r>
          </w:p>
        </w:tc>
      </w:tr>
      <w:tr w:rsidR="00DF1F9F" w:rsidRPr="00F2778D" w14:paraId="7463E9E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D840D" w14:textId="77777777" w:rsidR="00DF1F9F" w:rsidRPr="00F2778D" w:rsidRDefault="001C5903">
            <w:pPr>
              <w:spacing w:line="240" w:lineRule="auto"/>
              <w:ind w:left="60"/>
              <w:jc w:val="left"/>
              <w:rPr>
                <w:sz w:val="24"/>
                <w:bdr w:val="nil"/>
              </w:rPr>
            </w:pPr>
            <w:r w:rsidRPr="00F2778D">
              <w:rPr>
                <w:rFonts w:eastAsia="Calibri" w:cs="Calibri"/>
                <w:sz w:val="24"/>
                <w:bdr w:val="nil"/>
              </w:rPr>
              <w:t>ČSP-9-8-04 prokáže v modelových situacích schopnost prezentace své osoby při vstupu na trh práce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FB181" w14:textId="77777777" w:rsidR="00DF1F9F" w:rsidRPr="00F2778D" w:rsidRDefault="001C5903">
            <w:pPr>
              <w:spacing w:line="240" w:lineRule="auto"/>
              <w:ind w:left="60"/>
              <w:jc w:val="left"/>
              <w:rPr>
                <w:sz w:val="24"/>
                <w:bdr w:val="nil"/>
              </w:rPr>
            </w:pPr>
            <w:r w:rsidRPr="00F2778D">
              <w:rPr>
                <w:rFonts w:eastAsia="Calibri" w:cs="Calibri"/>
                <w:sz w:val="24"/>
                <w:bdr w:val="nil"/>
              </w:rPr>
              <w:t>životopis, motivační dopis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95FFB" w14:textId="77777777" w:rsidR="00DF1F9F" w:rsidRPr="00F2778D" w:rsidRDefault="001C5903">
            <w:pPr>
              <w:spacing w:line="240" w:lineRule="auto"/>
              <w:ind w:left="60"/>
              <w:jc w:val="left"/>
              <w:rPr>
                <w:sz w:val="24"/>
                <w:bdr w:val="nil"/>
              </w:rPr>
            </w:pPr>
            <w:r w:rsidRPr="00F2778D">
              <w:rPr>
                <w:rFonts w:eastAsia="Calibri" w:cs="Calibri"/>
                <w:sz w:val="24"/>
                <w:bdr w:val="nil"/>
              </w:rPr>
              <w:t>chování při výběrovém řízení, umění vhodně se prezentovat</w:t>
            </w:r>
          </w:p>
        </w:tc>
      </w:tr>
      <w:tr w:rsidR="00DF1F9F" w:rsidRPr="00F2778D" w14:paraId="107D6128" w14:textId="77777777">
        <w:tc>
          <w:tcPr>
            <w:tcW w:w="1650" w:type="pct"/>
            <w:vMerge/>
            <w:tcBorders>
              <w:top w:val="inset" w:sz="6" w:space="0" w:color="808080"/>
              <w:left w:val="inset" w:sz="6" w:space="0" w:color="808080"/>
              <w:bottom w:val="inset" w:sz="6" w:space="0" w:color="808080"/>
              <w:right w:val="inset" w:sz="6" w:space="0" w:color="808080"/>
            </w:tcBorders>
          </w:tcPr>
          <w:p w14:paraId="381185A8" w14:textId="77777777" w:rsidR="00DF1F9F" w:rsidRPr="00F2778D" w:rsidRDefault="00DF1F9F">
            <w:pPr>
              <w:rPr>
                <w:sz w:val="24"/>
              </w:rPr>
            </w:pPr>
          </w:p>
        </w:tc>
        <w:tc>
          <w:tcPr>
            <w:tcW w:w="1700" w:type="pct"/>
            <w:vMerge/>
            <w:tcBorders>
              <w:top w:val="inset" w:sz="6" w:space="0" w:color="808080"/>
              <w:left w:val="inset" w:sz="6" w:space="0" w:color="808080"/>
              <w:bottom w:val="inset" w:sz="6" w:space="0" w:color="808080"/>
              <w:right w:val="inset" w:sz="6" w:space="0" w:color="808080"/>
            </w:tcBorders>
          </w:tcPr>
          <w:p w14:paraId="13415B2C" w14:textId="77777777" w:rsidR="00DF1F9F" w:rsidRPr="00F2778D" w:rsidRDefault="00DF1F9F">
            <w:pPr>
              <w:spacing w:line="240" w:lineRule="auto"/>
              <w:ind w:left="60"/>
              <w:jc w:val="left"/>
              <w:rPr>
                <w:sz w:val="24"/>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351FE" w14:textId="77777777" w:rsidR="00DF1F9F" w:rsidRPr="00F2778D" w:rsidRDefault="001C5903">
            <w:pPr>
              <w:spacing w:line="240" w:lineRule="auto"/>
              <w:ind w:left="60"/>
              <w:jc w:val="left"/>
              <w:rPr>
                <w:sz w:val="24"/>
                <w:bdr w:val="nil"/>
              </w:rPr>
            </w:pPr>
            <w:r w:rsidRPr="00F2778D">
              <w:rPr>
                <w:rFonts w:eastAsia="Calibri" w:cs="Calibri"/>
                <w:sz w:val="24"/>
                <w:bdr w:val="nil"/>
              </w:rPr>
              <w:t>zákoník práce, pracovní poměr, pracovní smlouva, mzda, její složky a výpočet, možnosti zaměstnání v</w:t>
            </w:r>
            <w:r w:rsidR="00BB258C">
              <w:rPr>
                <w:rFonts w:eastAsia="Calibri" w:cs="Calibri"/>
                <w:sz w:val="24"/>
                <w:bdr w:val="nil"/>
              </w:rPr>
              <w:t> </w:t>
            </w:r>
            <w:r w:rsidRPr="00F2778D">
              <w:rPr>
                <w:rFonts w:eastAsia="Calibri" w:cs="Calibri"/>
                <w:sz w:val="24"/>
                <w:bdr w:val="nil"/>
              </w:rPr>
              <w:t>zahraničí</w:t>
            </w:r>
          </w:p>
        </w:tc>
      </w:tr>
      <w:tr w:rsidR="00772F23" w:rsidRPr="00F2778D" w14:paraId="69C88EA5" w14:textId="77777777" w:rsidTr="00D63A0C">
        <w:trPr>
          <w:trHeight w:val="673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3504F3E1" w14:textId="77777777" w:rsidR="00772F23" w:rsidRPr="00F2778D" w:rsidRDefault="00772F23">
            <w:pPr>
              <w:spacing w:line="240" w:lineRule="auto"/>
              <w:ind w:left="60"/>
              <w:jc w:val="left"/>
              <w:rPr>
                <w:sz w:val="24"/>
                <w:bdr w:val="nil"/>
              </w:rPr>
            </w:pPr>
            <w:r w:rsidRPr="00F2778D">
              <w:rPr>
                <w:rFonts w:eastAsia="Calibri" w:cs="Calibri"/>
                <w:sz w:val="24"/>
                <w:bdr w:val="nil"/>
              </w:rPr>
              <w:lastRenderedPageBreak/>
              <w:t>ČSP-9-8-01 orientuje se v pracovních činnostech vybraných profesí</w:t>
            </w:r>
          </w:p>
          <w:p w14:paraId="1A0CC8FF" w14:textId="77777777" w:rsidR="00772F23" w:rsidRPr="00F2778D" w:rsidRDefault="00772F23">
            <w:pPr>
              <w:spacing w:line="240" w:lineRule="auto"/>
              <w:ind w:left="60"/>
              <w:jc w:val="left"/>
              <w:rPr>
                <w:sz w:val="24"/>
                <w:bdr w:val="nil"/>
              </w:rPr>
            </w:pPr>
            <w:r w:rsidRPr="00F2778D">
              <w:rPr>
                <w:rFonts w:eastAsia="Calibri" w:cs="Calibri"/>
                <w:sz w:val="24"/>
                <w:bdr w:val="nil"/>
              </w:rPr>
              <w:t>ČSP-9-8-02 posoudí své možnosti při rozhodování o volbě vhodného povolání a profesní přípravy</w:t>
            </w:r>
          </w:p>
          <w:p w14:paraId="77879256" w14:textId="77777777" w:rsidR="00772F23" w:rsidRPr="00F2778D" w:rsidRDefault="00772F23" w:rsidP="00D63A0C">
            <w:pPr>
              <w:ind w:left="60"/>
              <w:jc w:val="left"/>
              <w:rPr>
                <w:sz w:val="24"/>
                <w:bdr w:val="nil"/>
              </w:rPr>
            </w:pPr>
            <w:r w:rsidRPr="00F2778D">
              <w:rPr>
                <w:rFonts w:eastAsia="Calibri" w:cs="Calibri"/>
                <w:sz w:val="24"/>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5D3D2" w14:textId="77777777" w:rsidR="00772F23" w:rsidRPr="00F2778D" w:rsidRDefault="00772F23">
            <w:pPr>
              <w:spacing w:line="240" w:lineRule="auto"/>
              <w:ind w:left="60"/>
              <w:jc w:val="left"/>
              <w:rPr>
                <w:sz w:val="24"/>
                <w:bdr w:val="nil"/>
              </w:rPr>
            </w:pPr>
            <w:r w:rsidRPr="00F2778D">
              <w:rPr>
                <w:rFonts w:eastAsia="Calibri" w:cs="Calibri"/>
                <w:sz w:val="24"/>
                <w:bdr w:val="nil"/>
              </w:rPr>
              <w:t>žák posoudí své možnosti při rozhodování o volbě vhodného povolání a profesní přípravy</w:t>
            </w:r>
            <w:r w:rsidRPr="00F2778D">
              <w:rPr>
                <w:rFonts w:eastAsia="Calibri" w:cs="Calibri"/>
                <w:sz w:val="24"/>
                <w:bdr w:val="nil"/>
              </w:rPr>
              <w:br/>
            </w: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072"/>
            </w:r>
            <w:r w:rsidRPr="00F2778D">
              <w:rPr>
                <w:rFonts w:eastAsia="Calibri" w:cs="Calibri"/>
                <w:sz w:val="24"/>
                <w:bdr w:val="nil"/>
              </w:rPr>
              <w:sym w:font="Calibri" w:char="0065"/>
            </w:r>
            <w:r w:rsidRPr="00F2778D">
              <w:rPr>
                <w:rFonts w:eastAsia="Calibri" w:cs="Calibri"/>
                <w:sz w:val="24"/>
                <w:bdr w:val="nil"/>
              </w:rPr>
              <w:sym w:font="Calibri" w:char="0061"/>
            </w:r>
            <w:r w:rsidRPr="00F2778D">
              <w:rPr>
                <w:rFonts w:eastAsia="Calibri" w:cs="Calibri"/>
                <w:sz w:val="24"/>
                <w:bdr w:val="nil"/>
              </w:rPr>
              <w:sym w:font="Calibri" w:char="006C"/>
            </w:r>
            <w:r w:rsidRPr="00F2778D">
              <w:rPr>
                <w:rFonts w:eastAsia="Calibri" w:cs="Calibri"/>
                <w:sz w:val="24"/>
                <w:bdr w:val="nil"/>
              </w:rPr>
              <w:sym w:font="Calibri" w:char="0069"/>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63"/>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8"/>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4"/>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76"/>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6F"/>
            </w:r>
            <w:r w:rsidRPr="00F2778D">
              <w:rPr>
                <w:rFonts w:eastAsia="Calibri" w:cs="Calibri"/>
                <w:sz w:val="24"/>
                <w:bdr w:val="nil"/>
              </w:rPr>
              <w:sym w:font="Calibri" w:char="0062"/>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7A"/>
            </w:r>
            <w:r w:rsidRPr="00F2778D">
              <w:rPr>
                <w:rFonts w:eastAsia="Calibri" w:cs="Calibri"/>
                <w:sz w:val="24"/>
                <w:bdr w:val="nil"/>
              </w:rPr>
              <w:sym w:font="Calibri" w:char="0076"/>
            </w:r>
            <w:r w:rsidRPr="00F2778D">
              <w:rPr>
                <w:rFonts w:eastAsia="Calibri" w:cs="Calibri"/>
                <w:sz w:val="24"/>
                <w:bdr w:val="nil"/>
              </w:rPr>
              <w:sym w:font="Calibri" w:char="006C"/>
            </w:r>
            <w:r w:rsidRPr="00F2778D">
              <w:rPr>
                <w:rFonts w:eastAsia="Calibri" w:cs="Calibri"/>
                <w:sz w:val="24"/>
                <w:bdr w:val="nil"/>
              </w:rPr>
              <w:sym w:font="Calibri" w:char="00E1"/>
            </w:r>
            <w:r w:rsidRPr="00F2778D">
              <w:rPr>
                <w:rFonts w:eastAsia="Calibri" w:cs="Calibri"/>
                <w:sz w:val="24"/>
                <w:bdr w:val="nil"/>
              </w:rPr>
              <w:sym w:font="Calibri" w:char="0161"/>
            </w:r>
            <w:r w:rsidRPr="00F2778D">
              <w:rPr>
                <w:rFonts w:eastAsia="Calibri" w:cs="Calibri"/>
                <w:sz w:val="24"/>
                <w:bdr w:val="nil"/>
              </w:rPr>
              <w:sym w:font="Calibri" w:char="0074"/>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5"/>
            </w:r>
            <w:r w:rsidRPr="00F2778D">
              <w:rPr>
                <w:rFonts w:eastAsia="Calibri" w:cs="Calibri"/>
                <w:sz w:val="24"/>
                <w:bdr w:val="nil"/>
              </w:rPr>
              <w:sym w:font="Calibri" w:char="0064"/>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6B"/>
            </w:r>
            <w:r w:rsidRPr="00F2778D">
              <w:rPr>
                <w:rFonts w:eastAsia="Calibri" w:cs="Calibri"/>
                <w:sz w:val="24"/>
                <w:bdr w:val="nil"/>
              </w:rPr>
              <w:sym w:font="Calibri" w:char="006C"/>
            </w:r>
            <w:r w:rsidRPr="00F2778D">
              <w:rPr>
                <w:rFonts w:eastAsia="Calibri" w:cs="Calibri"/>
                <w:sz w:val="24"/>
                <w:bdr w:val="nil"/>
              </w:rPr>
              <w:sym w:font="Calibri" w:char="0061"/>
            </w:r>
            <w:r w:rsidRPr="00F2778D">
              <w:rPr>
                <w:rFonts w:eastAsia="Calibri" w:cs="Calibri"/>
                <w:sz w:val="24"/>
                <w:bdr w:val="nil"/>
              </w:rPr>
              <w:sym w:font="Calibri" w:char="0064"/>
            </w:r>
            <w:r w:rsidRPr="00F2778D">
              <w:rPr>
                <w:rFonts w:eastAsia="Calibri" w:cs="Calibri"/>
                <w:sz w:val="24"/>
                <w:bdr w:val="nil"/>
              </w:rPr>
              <w:sym w:font="Calibri" w:char="0079"/>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6D"/>
            </w:r>
            <w:r w:rsidRPr="00F2778D">
              <w:rPr>
                <w:rFonts w:eastAsia="Calibri" w:cs="Calibri"/>
                <w:sz w:val="24"/>
                <w:bdr w:val="nil"/>
              </w:rPr>
              <w:sym w:font="Calibri" w:char="006F"/>
            </w:r>
            <w:r w:rsidRPr="00F2778D">
              <w:rPr>
                <w:rFonts w:eastAsia="Calibri" w:cs="Calibri"/>
                <w:sz w:val="24"/>
                <w:bdr w:val="nil"/>
              </w:rPr>
              <w:sym w:font="Calibri" w:char="017E"/>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6F"/>
            </w:r>
            <w:r w:rsidRPr="00F2778D">
              <w:rPr>
                <w:rFonts w:eastAsia="Calibri" w:cs="Calibri"/>
                <w:sz w:val="24"/>
                <w:bdr w:val="nil"/>
              </w:rPr>
              <w:sym w:font="Calibri" w:char="006D"/>
            </w:r>
            <w:r w:rsidRPr="00F2778D">
              <w:rPr>
                <w:rFonts w:eastAsia="Calibri" w:cs="Calibri"/>
                <w:sz w:val="24"/>
                <w:bdr w:val="nil"/>
              </w:rPr>
              <w:sym w:font="Calibri" w:char="0065"/>
            </w:r>
            <w:r w:rsidRPr="00F2778D">
              <w:rPr>
                <w:rFonts w:eastAsia="Calibri" w:cs="Calibri"/>
                <w:sz w:val="24"/>
                <w:bdr w:val="nil"/>
              </w:rPr>
              <w:sym w:font="Calibri" w:char="007A"/>
            </w:r>
            <w:r w:rsidRPr="00F2778D">
              <w:rPr>
                <w:rFonts w:eastAsia="Calibri" w:cs="Calibri"/>
                <w:sz w:val="24"/>
                <w:bdr w:val="nil"/>
              </w:rPr>
              <w:sym w:font="Calibri" w:char="0065"/>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3B"/>
            </w:r>
            <w:r w:rsidRPr="00F2778D">
              <w:rPr>
                <w:rFonts w:eastAsia="Calibri" w:cs="Calibri"/>
                <w:sz w:val="24"/>
                <w:bdr w:val="nil"/>
              </w:rPr>
              <w:sym w:font="Calibri" w:char="0020"/>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E1"/>
            </w:r>
            <w:r w:rsidRPr="00F2778D">
              <w:rPr>
                <w:rFonts w:eastAsia="Calibri" w:cs="Calibri"/>
                <w:sz w:val="24"/>
                <w:bdr w:val="nil"/>
              </w:rPr>
              <w:sym w:font="Calibri" w:char="0070"/>
            </w:r>
            <w:r w:rsidRPr="00F2778D">
              <w:rPr>
                <w:rFonts w:eastAsia="Calibri" w:cs="Calibri"/>
                <w:sz w:val="24"/>
                <w:bdr w:val="nil"/>
              </w:rPr>
              <w:sym w:font="Calibri" w:char="0065"/>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6B"/>
            </w:r>
            <w:r w:rsidRPr="00F2778D">
              <w:rPr>
                <w:rFonts w:eastAsia="Calibri" w:cs="Calibri"/>
                <w:sz w:val="24"/>
                <w:bdr w:val="nil"/>
              </w:rPr>
              <w:sym w:font="Calibri" w:char="0074"/>
            </w:r>
            <w:r w:rsidRPr="00F2778D">
              <w:rPr>
                <w:rFonts w:eastAsia="Calibri" w:cs="Calibri"/>
                <w:sz w:val="24"/>
                <w:bdr w:val="nil"/>
              </w:rPr>
              <w:sym w:font="Calibri" w:char="0065"/>
            </w:r>
            <w:r w:rsidRPr="00F2778D">
              <w:rPr>
                <w:rFonts w:eastAsia="Calibri" w:cs="Calibri"/>
                <w:sz w:val="24"/>
                <w:bdr w:val="nil"/>
              </w:rPr>
              <w:sym w:font="Calibri" w:char="0072"/>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66"/>
            </w:r>
            <w:r w:rsidRPr="00F2778D">
              <w:rPr>
                <w:rFonts w:eastAsia="Calibri" w:cs="Calibri"/>
                <w:sz w:val="24"/>
                <w:bdr w:val="nil"/>
              </w:rPr>
              <w:sym w:font="Calibri" w:char="0061"/>
            </w:r>
            <w:r w:rsidRPr="00F2778D">
              <w:rPr>
                <w:rFonts w:eastAsia="Calibri" w:cs="Calibri"/>
                <w:sz w:val="24"/>
                <w:bdr w:val="nil"/>
              </w:rPr>
              <w:sym w:font="Calibri" w:char="006B"/>
            </w:r>
            <w:r w:rsidRPr="00F2778D">
              <w:rPr>
                <w:rFonts w:eastAsia="Calibri" w:cs="Calibri"/>
                <w:sz w:val="24"/>
                <w:bdr w:val="nil"/>
              </w:rPr>
              <w:sym w:font="Calibri" w:char="0074"/>
            </w:r>
            <w:r w:rsidRPr="00F2778D">
              <w:rPr>
                <w:rFonts w:eastAsia="Calibri" w:cs="Calibri"/>
                <w:sz w:val="24"/>
                <w:bdr w:val="nil"/>
              </w:rPr>
              <w:sym w:font="Calibri" w:char="006F"/>
            </w:r>
            <w:r w:rsidRPr="00F2778D">
              <w:rPr>
                <w:rFonts w:eastAsia="Calibri" w:cs="Calibri"/>
                <w:sz w:val="24"/>
                <w:bdr w:val="nil"/>
              </w:rPr>
              <w:sym w:font="Calibri" w:char="0072"/>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63"/>
            </w:r>
            <w:r w:rsidRPr="00F2778D">
              <w:rPr>
                <w:rFonts w:eastAsia="Calibri" w:cs="Calibri"/>
                <w:sz w:val="24"/>
                <w:bdr w:val="nil"/>
              </w:rPr>
              <w:sym w:font="Calibri" w:char="0065"/>
            </w:r>
            <w:r w:rsidRPr="00F2778D">
              <w:rPr>
                <w:rFonts w:eastAsia="Calibri" w:cs="Calibri"/>
                <w:sz w:val="24"/>
                <w:bdr w:val="nil"/>
              </w:rPr>
              <w:sym w:font="Calibri" w:char="0073"/>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65"/>
            </w:r>
            <w:r w:rsidRPr="00F2778D">
              <w:rPr>
                <w:rFonts w:eastAsia="Calibri" w:cs="Calibri"/>
                <w:sz w:val="24"/>
                <w:bdr w:val="nil"/>
              </w:rPr>
              <w:sym w:font="Calibri" w:char="0062"/>
            </w:r>
            <w:r w:rsidRPr="00F2778D">
              <w:rPr>
                <w:rFonts w:eastAsia="Calibri" w:cs="Calibri"/>
                <w:sz w:val="24"/>
                <w:bdr w:val="nil"/>
              </w:rPr>
              <w:sym w:font="Calibri" w:char="0065"/>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A"/>
            </w:r>
            <w:r w:rsidRPr="00F2778D">
              <w:rPr>
                <w:rFonts w:eastAsia="Calibri" w:cs="Calibri"/>
                <w:sz w:val="24"/>
                <w:bdr w:val="nil"/>
              </w:rPr>
              <w:sym w:font="Calibri" w:char="006E"/>
            </w:r>
            <w:r w:rsidRPr="00F2778D">
              <w:rPr>
                <w:rFonts w:eastAsia="Calibri" w:cs="Calibri"/>
                <w:sz w:val="24"/>
                <w:bdr w:val="nil"/>
              </w:rPr>
              <w:sym w:font="Calibri" w:char="00E1"/>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6C"/>
            </w:r>
            <w:r w:rsidRPr="00F2778D">
              <w:rPr>
                <w:rFonts w:eastAsia="Calibri" w:cs="Calibri"/>
                <w:sz w:val="24"/>
                <w:bdr w:val="nil"/>
              </w:rPr>
              <w:sym w:font="Calibri" w:char="0069"/>
            </w:r>
            <w:r w:rsidRPr="00F2778D">
              <w:rPr>
                <w:rFonts w:eastAsia="Calibri" w:cs="Calibri"/>
                <w:sz w:val="24"/>
                <w:bdr w:val="nil"/>
              </w:rPr>
              <w:sym w:font="Calibri" w:char="0076"/>
            </w:r>
            <w:r w:rsidRPr="00F2778D">
              <w:rPr>
                <w:rFonts w:eastAsia="Calibri" w:cs="Calibri"/>
                <w:sz w:val="24"/>
                <w:bdr w:val="nil"/>
              </w:rPr>
              <w:sym w:font="Calibri" w:char="0148"/>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ED"/>
            </w:r>
            <w:r w:rsidRPr="00F2778D">
              <w:rPr>
                <w:rFonts w:eastAsia="Calibri" w:cs="Calibri"/>
                <w:sz w:val="24"/>
                <w:bdr w:val="nil"/>
              </w:rPr>
              <w:br/>
            </w:r>
            <w:r w:rsidRPr="00F2778D">
              <w:rPr>
                <w:rFonts w:eastAsia="Calibri" w:cs="Calibri"/>
                <w:sz w:val="24"/>
                <w:bdr w:val="nil"/>
              </w:rPr>
              <w:sym w:font="Calibri" w:char="F02D"/>
            </w:r>
            <w:r w:rsidRPr="00F2778D">
              <w:rPr>
                <w:rFonts w:eastAsia="Calibri" w:cs="Calibri"/>
                <w:sz w:val="24"/>
                <w:bdr w:val="nil"/>
              </w:rPr>
              <w:sym w:font="Calibri" w:char="0020"/>
            </w:r>
            <w:r w:rsidRPr="00F2778D">
              <w:rPr>
                <w:rFonts w:eastAsia="Calibri" w:cs="Calibri"/>
                <w:sz w:val="24"/>
                <w:bdr w:val="nil"/>
              </w:rPr>
              <w:sym w:font="Calibri" w:char="017E"/>
            </w:r>
            <w:r w:rsidRPr="00F2778D">
              <w:rPr>
                <w:rFonts w:eastAsia="Calibri" w:cs="Calibri"/>
                <w:sz w:val="24"/>
                <w:bdr w:val="nil"/>
              </w:rPr>
              <w:sym w:font="Calibri" w:char="00E1"/>
            </w:r>
            <w:r w:rsidRPr="00F2778D">
              <w:rPr>
                <w:rFonts w:eastAsia="Calibri" w:cs="Calibri"/>
                <w:sz w:val="24"/>
                <w:bdr w:val="nil"/>
              </w:rPr>
              <w:sym w:font="Calibri" w:char="006B"/>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6E"/>
            </w:r>
            <w:r w:rsidRPr="00F2778D">
              <w:rPr>
                <w:rFonts w:eastAsia="Calibri" w:cs="Calibri"/>
                <w:sz w:val="24"/>
                <w:bdr w:val="nil"/>
              </w:rPr>
              <w:sym w:font="Calibri" w:char="0061"/>
            </w:r>
            <w:r w:rsidRPr="00F2778D">
              <w:rPr>
                <w:rFonts w:eastAsia="Calibri" w:cs="Calibri"/>
                <w:sz w:val="24"/>
                <w:bdr w:val="nil"/>
              </w:rPr>
              <w:sym w:font="Calibri" w:char="0076"/>
            </w:r>
            <w:r w:rsidRPr="00F2778D">
              <w:rPr>
                <w:rFonts w:eastAsia="Calibri" w:cs="Calibri"/>
                <w:sz w:val="24"/>
                <w:bdr w:val="nil"/>
              </w:rPr>
              <w:sym w:font="Calibri" w:char="0079"/>
            </w:r>
            <w:r w:rsidRPr="00F2778D">
              <w:rPr>
                <w:rFonts w:eastAsia="Calibri" w:cs="Calibri"/>
                <w:sz w:val="24"/>
                <w:bdr w:val="nil"/>
              </w:rPr>
              <w:sym w:font="Calibri" w:char="006B"/>
            </w:r>
            <w:r w:rsidRPr="00F2778D">
              <w:rPr>
                <w:rFonts w:eastAsia="Calibri" w:cs="Calibri"/>
                <w:sz w:val="24"/>
                <w:bdr w:val="nil"/>
              </w:rPr>
              <w:sym w:font="Calibri" w:char="00E1"/>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75"/>
            </w:r>
            <w:r w:rsidRPr="00F2778D">
              <w:rPr>
                <w:rFonts w:eastAsia="Calibri" w:cs="Calibri"/>
                <w:sz w:val="24"/>
                <w:bdr w:val="nil"/>
              </w:rPr>
              <w:sym w:font="Calibri" w:char="0070"/>
            </w:r>
            <w:r w:rsidRPr="00F2778D">
              <w:rPr>
                <w:rFonts w:eastAsia="Calibri" w:cs="Calibri"/>
                <w:sz w:val="24"/>
                <w:bdr w:val="nil"/>
              </w:rPr>
              <w:sym w:font="Calibri" w:char="006E"/>
            </w:r>
            <w:r w:rsidRPr="00F2778D">
              <w:rPr>
                <w:rFonts w:eastAsia="Calibri" w:cs="Calibri"/>
                <w:sz w:val="24"/>
                <w:bdr w:val="nil"/>
              </w:rPr>
              <w:sym w:font="Calibri" w:char="011B"/>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6C"/>
            </w:r>
            <w:r w:rsidRPr="00F2778D">
              <w:rPr>
                <w:rFonts w:eastAsia="Calibri" w:cs="Calibri"/>
                <w:sz w:val="24"/>
                <w:bdr w:val="nil"/>
              </w:rPr>
              <w:sym w:font="Calibri" w:char="00E1"/>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61"/>
            </w:r>
            <w:r w:rsidRPr="00F2778D">
              <w:rPr>
                <w:rFonts w:eastAsia="Calibri" w:cs="Calibri"/>
                <w:sz w:val="24"/>
                <w:bdr w:val="nil"/>
              </w:rPr>
              <w:sym w:font="Calibri" w:char="0074"/>
            </w:r>
            <w:r w:rsidRPr="00F2778D">
              <w:rPr>
                <w:rFonts w:eastAsia="Calibri" w:cs="Calibri"/>
                <w:sz w:val="24"/>
                <w:bdr w:val="nil"/>
              </w:rPr>
              <w:sym w:font="Calibri" w:char="0020"/>
            </w:r>
            <w:r w:rsidRPr="00F2778D">
              <w:rPr>
                <w:rFonts w:eastAsia="Calibri" w:cs="Calibri"/>
                <w:sz w:val="24"/>
                <w:bdr w:val="nil"/>
              </w:rPr>
              <w:sym w:font="Calibri" w:char="0064"/>
            </w:r>
            <w:r w:rsidRPr="00F2778D">
              <w:rPr>
                <w:rFonts w:eastAsia="Calibri" w:cs="Calibri"/>
                <w:sz w:val="24"/>
                <w:bdr w:val="nil"/>
              </w:rPr>
              <w:sym w:font="Calibri" w:char="016F"/>
            </w:r>
            <w:r w:rsidRPr="00F2778D">
              <w:rPr>
                <w:rFonts w:eastAsia="Calibri" w:cs="Calibri"/>
                <w:sz w:val="24"/>
                <w:bdr w:val="nil"/>
              </w:rPr>
              <w:sym w:font="Calibri" w:char="006C"/>
            </w:r>
            <w:r w:rsidRPr="00F2778D">
              <w:rPr>
                <w:rFonts w:eastAsia="Calibri" w:cs="Calibri"/>
                <w:sz w:val="24"/>
                <w:bdr w:val="nil"/>
              </w:rPr>
              <w:sym w:font="Calibri" w:char="0065"/>
            </w:r>
            <w:r w:rsidRPr="00F2778D">
              <w:rPr>
                <w:rFonts w:eastAsia="Calibri" w:cs="Calibri"/>
                <w:sz w:val="24"/>
                <w:bdr w:val="nil"/>
              </w:rPr>
              <w:sym w:font="Calibri" w:char="017E"/>
            </w:r>
            <w:r w:rsidRPr="00F2778D">
              <w:rPr>
                <w:rFonts w:eastAsia="Calibri" w:cs="Calibri"/>
                <w:sz w:val="24"/>
                <w:bdr w:val="nil"/>
              </w:rPr>
              <w:sym w:font="Calibri" w:char="0069"/>
            </w:r>
            <w:r w:rsidRPr="00F2778D">
              <w:rPr>
                <w:rFonts w:eastAsia="Calibri" w:cs="Calibri"/>
                <w:sz w:val="24"/>
                <w:bdr w:val="nil"/>
              </w:rPr>
              <w:sym w:font="Calibri" w:char="0074"/>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17E"/>
            </w:r>
            <w:r w:rsidRPr="00F2778D">
              <w:rPr>
                <w:rFonts w:eastAsia="Calibri" w:cs="Calibri"/>
                <w:sz w:val="24"/>
                <w:bdr w:val="nil"/>
              </w:rPr>
              <w:sym w:font="Calibri" w:char="0069"/>
            </w:r>
            <w:r w:rsidRPr="00F2778D">
              <w:rPr>
                <w:rFonts w:eastAsia="Calibri" w:cs="Calibri"/>
                <w:sz w:val="24"/>
                <w:bdr w:val="nil"/>
              </w:rPr>
              <w:sym w:font="Calibri" w:char="0076"/>
            </w:r>
            <w:r w:rsidRPr="00F2778D">
              <w:rPr>
                <w:rFonts w:eastAsia="Calibri" w:cs="Calibri"/>
                <w:sz w:val="24"/>
                <w:bdr w:val="nil"/>
              </w:rPr>
              <w:sym w:font="Calibri" w:char="006F"/>
            </w:r>
            <w:r w:rsidRPr="00F2778D">
              <w:rPr>
                <w:rFonts w:eastAsia="Calibri" w:cs="Calibri"/>
                <w:sz w:val="24"/>
                <w:bdr w:val="nil"/>
              </w:rPr>
              <w:sym w:font="Calibri" w:char="0074"/>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0"/>
            </w:r>
            <w:r w:rsidRPr="00F2778D">
              <w:rPr>
                <w:rFonts w:eastAsia="Calibri" w:cs="Calibri"/>
                <w:sz w:val="24"/>
                <w:bdr w:val="nil"/>
              </w:rPr>
              <w:sym w:font="Calibri" w:char="006B"/>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6B"/>
            </w:r>
            <w:r w:rsidRPr="00F2778D">
              <w:rPr>
                <w:rFonts w:eastAsia="Calibri" w:cs="Calibri"/>
                <w:sz w:val="24"/>
                <w:bdr w:val="nil"/>
              </w:rPr>
              <w:sym w:font="Calibri" w:char="0079"/>
            </w:r>
            <w:r w:rsidRPr="00F2778D">
              <w:rPr>
                <w:rFonts w:eastAsia="Calibri" w:cs="Calibri"/>
                <w:sz w:val="24"/>
                <w:bdr w:val="nil"/>
              </w:rPr>
              <w:sym w:font="Calibri" w:char="0020"/>
            </w:r>
            <w:r w:rsidRPr="00F2778D">
              <w:rPr>
                <w:rFonts w:eastAsia="Calibri" w:cs="Calibri"/>
                <w:sz w:val="24"/>
                <w:bdr w:val="nil"/>
              </w:rPr>
              <w:sym w:font="Calibri" w:char="0061"/>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159"/>
            </w:r>
            <w:r w:rsidRPr="00F2778D">
              <w:rPr>
                <w:rFonts w:eastAsia="Calibri" w:cs="Calibri"/>
                <w:sz w:val="24"/>
                <w:bdr w:val="nil"/>
              </w:rPr>
              <w:sym w:font="Calibri" w:char="0065"/>
            </w:r>
            <w:r w:rsidRPr="00F2778D">
              <w:rPr>
                <w:rFonts w:eastAsia="Calibri" w:cs="Calibri"/>
                <w:sz w:val="24"/>
                <w:bdr w:val="nil"/>
              </w:rPr>
              <w:sym w:font="Calibri" w:char="0068"/>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63"/>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61"/>
            </w:r>
            <w:r w:rsidRPr="00F2778D">
              <w:rPr>
                <w:rFonts w:eastAsia="Calibri" w:cs="Calibri"/>
                <w:sz w:val="24"/>
                <w:bdr w:val="nil"/>
              </w:rPr>
              <w:sym w:font="Calibri" w:char="0074"/>
            </w:r>
            <w:r w:rsidRPr="00F2778D">
              <w:rPr>
                <w:rFonts w:eastAsia="Calibri" w:cs="Calibri"/>
                <w:sz w:val="24"/>
                <w:bdr w:val="nil"/>
              </w:rPr>
              <w:sym w:font="Calibri" w:char="0020"/>
            </w:r>
            <w:r w:rsidRPr="00F2778D">
              <w:rPr>
                <w:rFonts w:eastAsia="Calibri" w:cs="Calibri"/>
                <w:sz w:val="24"/>
                <w:bdr w:val="nil"/>
              </w:rPr>
              <w:sym w:font="Calibri" w:char="0064"/>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61"/>
            </w:r>
            <w:r w:rsidRPr="00F2778D">
              <w:rPr>
                <w:rFonts w:eastAsia="Calibri" w:cs="Calibri"/>
                <w:sz w:val="24"/>
                <w:bdr w:val="nil"/>
              </w:rPr>
              <w:sym w:font="Calibri" w:char="017E"/>
            </w:r>
            <w:r w:rsidRPr="00F2778D">
              <w:rPr>
                <w:rFonts w:eastAsia="Calibri" w:cs="Calibri"/>
                <w:sz w:val="24"/>
                <w:bdr w:val="nil"/>
              </w:rPr>
              <w:sym w:font="Calibri" w:char="0065"/>
            </w:r>
            <w:r w:rsidRPr="00F2778D">
              <w:rPr>
                <w:rFonts w:eastAsia="Calibri" w:cs="Calibri"/>
                <w:sz w:val="24"/>
                <w:bdr w:val="nil"/>
              </w:rPr>
              <w:sym w:font="Calibri" w:char="006E"/>
            </w:r>
            <w:r w:rsidRPr="00F2778D">
              <w:rPr>
                <w:rFonts w:eastAsia="Calibri" w:cs="Calibri"/>
                <w:sz w:val="24"/>
                <w:bdr w:val="nil"/>
              </w:rPr>
              <w:sym w:font="Calibri" w:char="00E9"/>
            </w:r>
            <w:r w:rsidRPr="00F2778D">
              <w:rPr>
                <w:rFonts w:eastAsia="Calibri" w:cs="Calibri"/>
                <w:sz w:val="24"/>
                <w:bdr w:val="nil"/>
              </w:rPr>
              <w:sym w:font="Calibri" w:char="0020"/>
            </w:r>
            <w:r w:rsidRPr="00F2778D">
              <w:rPr>
                <w:rFonts w:eastAsia="Calibri" w:cs="Calibri"/>
                <w:sz w:val="24"/>
                <w:bdr w:val="nil"/>
              </w:rPr>
              <w:sym w:font="Calibri" w:char="0063"/>
            </w:r>
            <w:r w:rsidRPr="00F2778D">
              <w:rPr>
                <w:rFonts w:eastAsia="Calibri" w:cs="Calibri"/>
                <w:sz w:val="24"/>
                <w:bdr w:val="nil"/>
              </w:rPr>
              <w:sym w:font="Calibri" w:char="00ED"/>
            </w:r>
            <w:r w:rsidRPr="00F2778D">
              <w:rPr>
                <w:rFonts w:eastAsia="Calibri" w:cs="Calibri"/>
                <w:sz w:val="24"/>
                <w:bdr w:val="nil"/>
              </w:rPr>
              <w:sym w:font="Calibri" w:char="006C"/>
            </w:r>
            <w:r w:rsidRPr="00F2778D">
              <w:rPr>
                <w:rFonts w:eastAsia="Calibri" w:cs="Calibri"/>
                <w:sz w:val="24"/>
                <w:bdr w:val="nil"/>
              </w:rPr>
              <w:sym w:font="Calibri" w:char="0065"/>
            </w:r>
            <w:r w:rsidRPr="00F2778D">
              <w:rPr>
                <w:rFonts w:eastAsia="Calibri" w:cs="Calibri"/>
                <w:sz w:val="24"/>
                <w:bdr w:val="nil"/>
              </w:rPr>
              <w:sym w:font="Calibri" w:char="002C"/>
            </w:r>
            <w:r w:rsidRPr="00F2778D">
              <w:rPr>
                <w:rFonts w:eastAsia="Calibri" w:cs="Calibri"/>
                <w:sz w:val="24"/>
                <w:bdr w:val="nil"/>
              </w:rPr>
              <w:sym w:font="Calibri" w:char="0020"/>
            </w:r>
            <w:r w:rsidRPr="00F2778D">
              <w:rPr>
                <w:rFonts w:eastAsia="Calibri" w:cs="Calibri"/>
                <w:sz w:val="24"/>
                <w:bdr w:val="nil"/>
              </w:rPr>
              <w:sym w:font="Calibri" w:char="0075"/>
            </w:r>
            <w:r w:rsidRPr="00F2778D">
              <w:rPr>
                <w:rFonts w:eastAsia="Calibri" w:cs="Calibri"/>
                <w:sz w:val="24"/>
                <w:bdr w:val="nil"/>
              </w:rPr>
              <w:sym w:font="Calibri" w:char="0076"/>
            </w:r>
            <w:r w:rsidRPr="00F2778D">
              <w:rPr>
                <w:rFonts w:eastAsia="Calibri" w:cs="Calibri"/>
                <w:sz w:val="24"/>
                <w:bdr w:val="nil"/>
              </w:rPr>
              <w:sym w:font="Calibri" w:char="011B"/>
            </w:r>
            <w:r w:rsidRPr="00F2778D">
              <w:rPr>
                <w:rFonts w:eastAsia="Calibri" w:cs="Calibri"/>
                <w:sz w:val="24"/>
                <w:bdr w:val="nil"/>
              </w:rPr>
              <w:sym w:font="Calibri" w:char="0064"/>
            </w:r>
            <w:r w:rsidRPr="00F2778D">
              <w:rPr>
                <w:rFonts w:eastAsia="Calibri" w:cs="Calibri"/>
                <w:sz w:val="24"/>
                <w:bdr w:val="nil"/>
              </w:rPr>
              <w:sym w:font="Calibri" w:char="006F"/>
            </w:r>
            <w:r w:rsidRPr="00F2778D">
              <w:rPr>
                <w:rFonts w:eastAsia="Calibri" w:cs="Calibri"/>
                <w:sz w:val="24"/>
                <w:bdr w:val="nil"/>
              </w:rPr>
              <w:sym w:font="Calibri" w:char="006D"/>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76"/>
            </w:r>
            <w:r w:rsidRPr="00F2778D">
              <w:rPr>
                <w:rFonts w:eastAsia="Calibri" w:cs="Calibri"/>
                <w:sz w:val="24"/>
                <w:bdr w:val="nil"/>
              </w:rPr>
              <w:sym w:font="Calibri" w:char="006F"/>
            </w:r>
            <w:r w:rsidRPr="00F2778D">
              <w:rPr>
                <w:rFonts w:eastAsia="Calibri" w:cs="Calibri"/>
                <w:sz w:val="24"/>
                <w:bdr w:val="nil"/>
              </w:rPr>
              <w:sym w:font="Calibri" w:char="0075"/>
            </w:r>
            <w:r w:rsidRPr="00F2778D">
              <w:rPr>
                <w:rFonts w:eastAsia="Calibri" w:cs="Calibri"/>
                <w:sz w:val="24"/>
                <w:bdr w:val="nil"/>
              </w:rPr>
              <w:sym w:font="Calibri" w:char="0020"/>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6C"/>
            </w:r>
            <w:r w:rsidRPr="00F2778D">
              <w:rPr>
                <w:rFonts w:eastAsia="Calibri" w:cs="Calibri"/>
                <w:sz w:val="24"/>
                <w:bdr w:val="nil"/>
              </w:rPr>
              <w:sym w:font="Calibri" w:char="0069"/>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63"/>
            </w:r>
            <w:r w:rsidRPr="00F2778D">
              <w:rPr>
                <w:rFonts w:eastAsia="Calibri" w:cs="Calibri"/>
                <w:sz w:val="24"/>
                <w:bdr w:val="nil"/>
              </w:rPr>
              <w:sym w:font="Calibri" w:char="0065"/>
            </w:r>
            <w:r w:rsidRPr="00F2778D">
              <w:rPr>
                <w:rFonts w:eastAsia="Calibri" w:cs="Calibri"/>
                <w:sz w:val="24"/>
                <w:bdr w:val="nil"/>
              </w:rPr>
              <w:sym w:font="Calibri" w:char="0073"/>
            </w:r>
            <w:r w:rsidRPr="00F2778D">
              <w:rPr>
                <w:rFonts w:eastAsia="Calibri" w:cs="Calibri"/>
                <w:sz w:val="24"/>
                <w:bdr w:val="nil"/>
              </w:rPr>
              <w:sym w:font="Calibri" w:char="0075"/>
            </w:r>
            <w:r w:rsidRPr="00F2778D">
              <w:rPr>
                <w:rFonts w:eastAsia="Calibri" w:cs="Calibri"/>
                <w:sz w:val="24"/>
                <w:bdr w:val="nil"/>
              </w:rPr>
              <w:sym w:font="Calibri" w:char="0020"/>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7A"/>
            </w:r>
            <w:r w:rsidRPr="00F2778D">
              <w:rPr>
                <w:rFonts w:eastAsia="Calibri" w:cs="Calibri"/>
                <w:sz w:val="24"/>
                <w:bdr w:val="nil"/>
              </w:rPr>
              <w:sym w:font="Calibri" w:char="0068"/>
            </w:r>
            <w:r w:rsidRPr="00F2778D">
              <w:rPr>
                <w:rFonts w:eastAsia="Calibri" w:cs="Calibri"/>
                <w:sz w:val="24"/>
                <w:bdr w:val="nil"/>
              </w:rPr>
              <w:sym w:font="Calibri" w:char="006F"/>
            </w:r>
            <w:r w:rsidRPr="00F2778D">
              <w:rPr>
                <w:rFonts w:eastAsia="Calibri" w:cs="Calibri"/>
                <w:sz w:val="24"/>
                <w:bdr w:val="nil"/>
              </w:rPr>
              <w:sym w:font="Calibri" w:char="0064"/>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E1"/>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2D"/>
            </w:r>
            <w:r w:rsidRPr="00F2778D">
              <w:rPr>
                <w:rFonts w:eastAsia="Calibri" w:cs="Calibri"/>
                <w:sz w:val="24"/>
                <w:bdr w:val="nil"/>
              </w:rPr>
              <w:sym w:font="Calibri" w:char="0020"/>
            </w:r>
            <w:r w:rsidRPr="00F2778D">
              <w:rPr>
                <w:rFonts w:eastAsia="Calibri" w:cs="Calibri"/>
                <w:sz w:val="24"/>
                <w:bdr w:val="nil"/>
              </w:rPr>
              <w:sym w:font="Calibri" w:char="017E"/>
            </w:r>
            <w:r w:rsidRPr="00F2778D">
              <w:rPr>
                <w:rFonts w:eastAsia="Calibri" w:cs="Calibri"/>
                <w:sz w:val="24"/>
                <w:bdr w:val="nil"/>
              </w:rPr>
              <w:sym w:font="Calibri" w:char="00E1"/>
            </w:r>
            <w:r w:rsidRPr="00F2778D">
              <w:rPr>
                <w:rFonts w:eastAsia="Calibri" w:cs="Calibri"/>
                <w:sz w:val="24"/>
                <w:bdr w:val="nil"/>
              </w:rPr>
              <w:sym w:font="Calibri" w:char="006B"/>
            </w:r>
            <w:r w:rsidRPr="00F2778D">
              <w:rPr>
                <w:rFonts w:eastAsia="Calibri" w:cs="Calibri"/>
                <w:sz w:val="24"/>
                <w:bdr w:val="nil"/>
              </w:rPr>
              <w:sym w:font="Calibri" w:char="0020"/>
            </w:r>
            <w:r w:rsidRPr="00F2778D">
              <w:rPr>
                <w:rFonts w:eastAsia="Calibri" w:cs="Calibri"/>
                <w:sz w:val="24"/>
                <w:bdr w:val="nil"/>
              </w:rPr>
              <w:sym w:font="Calibri" w:char="0073"/>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6F"/>
            </w:r>
            <w:r w:rsidRPr="00F2778D">
              <w:rPr>
                <w:rFonts w:eastAsia="Calibri" w:cs="Calibri"/>
                <w:sz w:val="24"/>
                <w:bdr w:val="nil"/>
              </w:rPr>
              <w:sym w:font="Calibri" w:char="0072"/>
            </w:r>
            <w:r w:rsidRPr="00F2778D">
              <w:rPr>
                <w:rFonts w:eastAsia="Calibri" w:cs="Calibri"/>
                <w:sz w:val="24"/>
                <w:bdr w:val="nil"/>
              </w:rPr>
              <w:sym w:font="Calibri" w:char="0069"/>
            </w:r>
            <w:r w:rsidRPr="00F2778D">
              <w:rPr>
                <w:rFonts w:eastAsia="Calibri" w:cs="Calibri"/>
                <w:sz w:val="24"/>
                <w:bdr w:val="nil"/>
              </w:rPr>
              <w:sym w:font="Calibri" w:char="0065"/>
            </w:r>
            <w:r w:rsidRPr="00F2778D">
              <w:rPr>
                <w:rFonts w:eastAsia="Calibri" w:cs="Calibri"/>
                <w:sz w:val="24"/>
                <w:bdr w:val="nil"/>
              </w:rPr>
              <w:sym w:font="Calibri" w:char="006E"/>
            </w:r>
            <w:r w:rsidRPr="00F2778D">
              <w:rPr>
                <w:rFonts w:eastAsia="Calibri" w:cs="Calibri"/>
                <w:sz w:val="24"/>
                <w:bdr w:val="nil"/>
              </w:rPr>
              <w:sym w:font="Calibri" w:char="0074"/>
            </w:r>
            <w:r w:rsidRPr="00F2778D">
              <w:rPr>
                <w:rFonts w:eastAsia="Calibri" w:cs="Calibri"/>
                <w:sz w:val="24"/>
                <w:bdr w:val="nil"/>
              </w:rPr>
              <w:sym w:font="Calibri" w:char="0075"/>
            </w:r>
            <w:r w:rsidRPr="00F2778D">
              <w:rPr>
                <w:rFonts w:eastAsia="Calibri" w:cs="Calibri"/>
                <w:sz w:val="24"/>
                <w:bdr w:val="nil"/>
              </w:rPr>
              <w:sym w:font="Calibri" w:char="006A"/>
            </w:r>
            <w:r w:rsidRPr="00F2778D">
              <w:rPr>
                <w:rFonts w:eastAsia="Calibri" w:cs="Calibri"/>
                <w:sz w:val="24"/>
                <w:bdr w:val="nil"/>
              </w:rPr>
              <w:sym w:font="Calibri" w:char="0065"/>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3"/>
            </w:r>
            <w:r w:rsidRPr="00F2778D">
              <w:rPr>
                <w:rFonts w:eastAsia="Calibri" w:cs="Calibri"/>
                <w:sz w:val="24"/>
                <w:bdr w:val="nil"/>
              </w:rPr>
              <w:sym w:font="Calibri" w:char="006F"/>
            </w:r>
            <w:r w:rsidRPr="00F2778D">
              <w:rPr>
                <w:rFonts w:eastAsia="Calibri" w:cs="Calibri"/>
                <w:sz w:val="24"/>
                <w:bdr w:val="nil"/>
              </w:rPr>
              <w:sym w:font="Calibri" w:char="0076"/>
            </w:r>
            <w:r w:rsidRPr="00F2778D">
              <w:rPr>
                <w:rFonts w:eastAsia="Calibri" w:cs="Calibri"/>
                <w:sz w:val="24"/>
                <w:bdr w:val="nil"/>
              </w:rPr>
              <w:sym w:font="Calibri" w:char="006E"/>
            </w:r>
            <w:r w:rsidRPr="00F2778D">
              <w:rPr>
                <w:rFonts w:eastAsia="Calibri" w:cs="Calibri"/>
                <w:sz w:val="24"/>
                <w:bdr w:val="nil"/>
              </w:rPr>
              <w:sym w:font="Calibri" w:char="00ED"/>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20"/>
            </w:r>
            <w:r w:rsidRPr="00F2778D">
              <w:rPr>
                <w:rFonts w:eastAsia="Calibri" w:cs="Calibri"/>
                <w:sz w:val="24"/>
                <w:bdr w:val="nil"/>
              </w:rPr>
              <w:sym w:font="Calibri" w:char="010D"/>
            </w:r>
            <w:r w:rsidRPr="00F2778D">
              <w:rPr>
                <w:rFonts w:eastAsia="Calibri" w:cs="Calibri"/>
                <w:sz w:val="24"/>
                <w:bdr w:val="nil"/>
              </w:rPr>
              <w:sym w:font="Calibri" w:char="0069"/>
            </w:r>
            <w:r w:rsidRPr="00F2778D">
              <w:rPr>
                <w:rFonts w:eastAsia="Calibri" w:cs="Calibri"/>
                <w:sz w:val="24"/>
                <w:bdr w:val="nil"/>
              </w:rPr>
              <w:sym w:font="Calibri" w:char="006E"/>
            </w:r>
            <w:r w:rsidRPr="00F2778D">
              <w:rPr>
                <w:rFonts w:eastAsia="Calibri" w:cs="Calibri"/>
                <w:sz w:val="24"/>
                <w:bdr w:val="nil"/>
              </w:rPr>
              <w:sym w:font="Calibri" w:char="006E"/>
            </w:r>
            <w:r w:rsidRPr="00F2778D">
              <w:rPr>
                <w:rFonts w:eastAsia="Calibri" w:cs="Calibri"/>
                <w:sz w:val="24"/>
                <w:bdr w:val="nil"/>
              </w:rPr>
              <w:sym w:font="Calibri" w:char="006F"/>
            </w:r>
            <w:r w:rsidRPr="00F2778D">
              <w:rPr>
                <w:rFonts w:eastAsia="Calibri" w:cs="Calibri"/>
                <w:sz w:val="24"/>
                <w:bdr w:val="nil"/>
              </w:rPr>
              <w:sym w:font="Calibri" w:char="0073"/>
            </w:r>
            <w:r w:rsidRPr="00F2778D">
              <w:rPr>
                <w:rFonts w:eastAsia="Calibri" w:cs="Calibri"/>
                <w:sz w:val="24"/>
                <w:bdr w:val="nil"/>
              </w:rPr>
              <w:sym w:font="Calibri" w:char="0074"/>
            </w:r>
            <w:r w:rsidRPr="00F2778D">
              <w:rPr>
                <w:rFonts w:eastAsia="Calibri" w:cs="Calibri"/>
                <w:sz w:val="24"/>
                <w:bdr w:val="nil"/>
              </w:rPr>
              <w:sym w:font="Calibri" w:char="0065"/>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20"/>
            </w:r>
            <w:r w:rsidRPr="00F2778D">
              <w:rPr>
                <w:rFonts w:eastAsia="Calibri" w:cs="Calibri"/>
                <w:sz w:val="24"/>
                <w:bdr w:val="nil"/>
              </w:rPr>
              <w:sym w:font="Calibri" w:char="0076"/>
            </w:r>
            <w:r w:rsidRPr="00F2778D">
              <w:rPr>
                <w:rFonts w:eastAsia="Calibri" w:cs="Calibri"/>
                <w:sz w:val="24"/>
                <w:bdr w:val="nil"/>
              </w:rPr>
              <w:sym w:font="Calibri" w:char="0079"/>
            </w:r>
            <w:r w:rsidRPr="00F2778D">
              <w:rPr>
                <w:rFonts w:eastAsia="Calibri" w:cs="Calibri"/>
                <w:sz w:val="24"/>
                <w:bdr w:val="nil"/>
              </w:rPr>
              <w:sym w:font="Calibri" w:char="0062"/>
            </w:r>
            <w:r w:rsidRPr="00F2778D">
              <w:rPr>
                <w:rFonts w:eastAsia="Calibri" w:cs="Calibri"/>
                <w:sz w:val="24"/>
                <w:bdr w:val="nil"/>
              </w:rPr>
              <w:sym w:font="Calibri" w:char="0072"/>
            </w:r>
            <w:r w:rsidRPr="00F2778D">
              <w:rPr>
                <w:rFonts w:eastAsia="Calibri" w:cs="Calibri"/>
                <w:sz w:val="24"/>
                <w:bdr w:val="nil"/>
              </w:rPr>
              <w:sym w:font="Calibri" w:char="0061"/>
            </w:r>
            <w:r w:rsidRPr="00F2778D">
              <w:rPr>
                <w:rFonts w:eastAsia="Calibri" w:cs="Calibri"/>
                <w:sz w:val="24"/>
                <w:bdr w:val="nil"/>
              </w:rPr>
              <w:sym w:font="Calibri" w:char="006E"/>
            </w:r>
            <w:r w:rsidRPr="00F2778D">
              <w:rPr>
                <w:rFonts w:eastAsia="Calibri" w:cs="Calibri"/>
                <w:sz w:val="24"/>
                <w:bdr w:val="nil"/>
              </w:rPr>
              <w:sym w:font="Calibri" w:char="00FD"/>
            </w:r>
            <w:r w:rsidRPr="00F2778D">
              <w:rPr>
                <w:rFonts w:eastAsia="Calibri" w:cs="Calibri"/>
                <w:sz w:val="24"/>
                <w:bdr w:val="nil"/>
              </w:rPr>
              <w:sym w:font="Calibri" w:char="0063"/>
            </w:r>
            <w:r w:rsidRPr="00F2778D">
              <w:rPr>
                <w:rFonts w:eastAsia="Calibri" w:cs="Calibri"/>
                <w:sz w:val="24"/>
                <w:bdr w:val="nil"/>
              </w:rPr>
              <w:sym w:font="Calibri" w:char="0068"/>
            </w:r>
            <w:r w:rsidRPr="00F2778D">
              <w:rPr>
                <w:rFonts w:eastAsia="Calibri" w:cs="Calibri"/>
                <w:sz w:val="24"/>
                <w:bdr w:val="nil"/>
              </w:rPr>
              <w:sym w:font="Calibri" w:char="0020"/>
            </w:r>
            <w:r w:rsidRPr="00F2778D">
              <w:rPr>
                <w:rFonts w:eastAsia="Calibri" w:cs="Calibri"/>
                <w:sz w:val="24"/>
                <w:bdr w:val="nil"/>
              </w:rPr>
              <w:sym w:font="Calibri" w:char="0070"/>
            </w:r>
            <w:r w:rsidRPr="00F2778D">
              <w:rPr>
                <w:rFonts w:eastAsia="Calibri" w:cs="Calibri"/>
                <w:sz w:val="24"/>
                <w:bdr w:val="nil"/>
              </w:rPr>
              <w:sym w:font="Calibri" w:char="0072"/>
            </w:r>
            <w:r w:rsidRPr="00F2778D">
              <w:rPr>
                <w:rFonts w:eastAsia="Calibri" w:cs="Calibri"/>
                <w:sz w:val="24"/>
                <w:bdr w:val="nil"/>
              </w:rPr>
              <w:sym w:font="Calibri" w:char="006F"/>
            </w:r>
            <w:r w:rsidRPr="00F2778D">
              <w:rPr>
                <w:rFonts w:eastAsia="Calibri" w:cs="Calibri"/>
                <w:sz w:val="24"/>
                <w:bdr w:val="nil"/>
              </w:rPr>
              <w:sym w:font="Calibri" w:char="0066"/>
            </w:r>
            <w:r w:rsidRPr="00F2778D">
              <w:rPr>
                <w:rFonts w:eastAsia="Calibri" w:cs="Calibri"/>
                <w:sz w:val="24"/>
                <w:bdr w:val="nil"/>
              </w:rPr>
              <w:sym w:font="Calibri" w:char="0065"/>
            </w:r>
            <w:r w:rsidRPr="00F2778D">
              <w:rPr>
                <w:rFonts w:eastAsia="Calibri" w:cs="Calibri"/>
                <w:sz w:val="24"/>
                <w:bdr w:val="nil"/>
              </w:rPr>
              <w:sym w:font="Calibri" w:char="0073"/>
            </w:r>
            <w:r w:rsidRPr="00F2778D">
              <w:rPr>
                <w:rFonts w:eastAsia="Calibri" w:cs="Calibri"/>
                <w:sz w:val="24"/>
                <w:bdr w:val="nil"/>
              </w:rPr>
              <w:sym w:font="Calibri" w:char="00ED"/>
            </w:r>
            <w:r w:rsidRPr="00F2778D">
              <w:rPr>
                <w:rFonts w:eastAsia="Calibri" w:cs="Calibri"/>
                <w:sz w:val="24"/>
                <w:bdr w:val="nil"/>
              </w:rPr>
              <w:br/>
              <w:t xml:space="preserve">žák se učí využívat důležité informace o různých povoláních a profesích pro svoji volbu, realisticky hodnotí své šance ve vybraném povolání na trhu </w:t>
            </w:r>
            <w:proofErr w:type="spellStart"/>
            <w:r w:rsidRPr="00F2778D">
              <w:rPr>
                <w:rFonts w:eastAsia="Calibri" w:cs="Calibri"/>
                <w:sz w:val="24"/>
                <w:bdr w:val="nil"/>
              </w:rPr>
              <w:t>prácechápe</w:t>
            </w:r>
            <w:proofErr w:type="spellEnd"/>
            <w:r w:rsidRPr="00F2778D">
              <w:rPr>
                <w:rFonts w:eastAsia="Calibri" w:cs="Calibri"/>
                <w:sz w:val="24"/>
                <w:bdr w:val="nil"/>
              </w:rPr>
              <w:t xml:space="preserve"> a dokáže popsat obecné a společné znaky vybraných </w:t>
            </w:r>
            <w:proofErr w:type="spellStart"/>
            <w:r w:rsidRPr="00F2778D">
              <w:rPr>
                <w:rFonts w:eastAsia="Calibri" w:cs="Calibri"/>
                <w:sz w:val="24"/>
                <w:bdr w:val="nil"/>
              </w:rPr>
              <w:t>oborůžák</w:t>
            </w:r>
            <w:proofErr w:type="spellEnd"/>
            <w:r w:rsidRPr="00F2778D">
              <w:rPr>
                <w:rFonts w:eastAsia="Calibri" w:cs="Calibri"/>
                <w:sz w:val="24"/>
                <w:bdr w:val="nil"/>
              </w:rPr>
              <w:t xml:space="preserve"> se učí využívat důležité informace o různých povoláních a profesích pro svoji volbu, realisticky hodnotí své šance ve vybraném povolání na trhu </w:t>
            </w:r>
            <w:proofErr w:type="spellStart"/>
            <w:r w:rsidRPr="00F2778D">
              <w:rPr>
                <w:rFonts w:eastAsia="Calibri" w:cs="Calibri"/>
                <w:sz w:val="24"/>
                <w:bdr w:val="nil"/>
              </w:rPr>
              <w:t>prácevyužívá</w:t>
            </w:r>
            <w:proofErr w:type="spellEnd"/>
            <w:r w:rsidRPr="00F2778D">
              <w:rPr>
                <w:rFonts w:eastAsia="Calibri" w:cs="Calibri"/>
                <w:sz w:val="24"/>
                <w:bdr w:val="nil"/>
              </w:rPr>
              <w:t xml:space="preserve"> dostupné informační zdroje k získání a ověřování informací</w:t>
            </w:r>
            <w:r w:rsidRPr="00F2778D">
              <w:rPr>
                <w:rFonts w:eastAsia="Calibri" w:cs="Calibri"/>
                <w:sz w:val="24"/>
                <w:bdr w:val="nil"/>
              </w:rPr>
              <w:br/>
            </w:r>
            <w:r w:rsidRPr="00F2778D">
              <w:rPr>
                <w:rFonts w:eastAsia="Calibri" w:cs="Calibri"/>
                <w:sz w:val="24"/>
                <w:bdr w:val="nil"/>
              </w:rPr>
              <w:br/>
              <w:t>- má přehled o aktuální situaci na trhu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BEC64" w14:textId="77777777" w:rsidR="00772F23" w:rsidRPr="00F2778D" w:rsidRDefault="00772F23">
            <w:pPr>
              <w:spacing w:line="240" w:lineRule="auto"/>
              <w:ind w:left="60"/>
              <w:jc w:val="left"/>
              <w:rPr>
                <w:sz w:val="24"/>
                <w:bdr w:val="nil"/>
              </w:rPr>
            </w:pPr>
            <w:r w:rsidRPr="00F2778D">
              <w:rPr>
                <w:rFonts w:eastAsia="Calibri" w:cs="Calibri"/>
                <w:sz w:val="24"/>
                <w:bdr w:val="nil"/>
              </w:rPr>
              <w:t xml:space="preserve">- volba profesní orientace – základní principy - sebepoznávání: osobní zájmy a cíle, tělesný a zdravotní stav, osobní vlastnosti a schopnosti, sebehodnocení, vlivy na volbu profesní orientace, alternativy při </w:t>
            </w:r>
            <w:proofErr w:type="spellStart"/>
            <w:r w:rsidRPr="00F2778D">
              <w:rPr>
                <w:rFonts w:eastAsia="Calibri" w:cs="Calibri"/>
                <w:sz w:val="24"/>
                <w:bdr w:val="nil"/>
              </w:rPr>
              <w:t>rozhodovánítrh</w:t>
            </w:r>
            <w:proofErr w:type="spellEnd"/>
            <w:r w:rsidRPr="00F2778D">
              <w:rPr>
                <w:rFonts w:eastAsia="Calibri" w:cs="Calibri"/>
                <w:sz w:val="24"/>
                <w:bdr w:val="nil"/>
              </w:rPr>
              <w:t xml:space="preserve"> práce – povolání lidí, druhy pracovišť, pracovních prostředků, pracovních objektů, charakter a druhy pracovních činností; požadavky kvalifikační, zdravotní a osobnostní; rovnost příležitostí na trhu </w:t>
            </w:r>
            <w:proofErr w:type="spellStart"/>
            <w:r w:rsidRPr="00F2778D">
              <w:rPr>
                <w:rFonts w:eastAsia="Calibri" w:cs="Calibri"/>
                <w:sz w:val="24"/>
                <w:bdr w:val="nil"/>
              </w:rPr>
              <w:t>práceinformační</w:t>
            </w:r>
            <w:proofErr w:type="spellEnd"/>
            <w:r w:rsidRPr="00F2778D">
              <w:rPr>
                <w:rFonts w:eastAsia="Calibri" w:cs="Calibri"/>
                <w:sz w:val="24"/>
                <w:bdr w:val="nil"/>
              </w:rPr>
              <w:t xml:space="preserve"> základna pro volbu povolání, práce s profesními informacemi a využívání poradenských služeb</w:t>
            </w:r>
          </w:p>
        </w:tc>
      </w:tr>
      <w:tr w:rsidR="00772F23" w:rsidRPr="00F2778D" w14:paraId="345699FC" w14:textId="77777777" w:rsidTr="00D63A0C">
        <w:trPr>
          <w:trHeight w:val="6738"/>
        </w:trPr>
        <w:tc>
          <w:tcPr>
            <w:tcW w:w="1"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14:paraId="4E15335F" w14:textId="77777777" w:rsidR="00772F23" w:rsidRPr="00F61963" w:rsidRDefault="00772F23">
            <w:pPr>
              <w:pStyle w:val="Odstavecseseznamem"/>
              <w:numPr>
                <w:ilvl w:val="0"/>
                <w:numId w:val="369"/>
              </w:numPr>
              <w:rPr>
                <w:sz w:val="24"/>
              </w:rPr>
            </w:pPr>
            <w:r w:rsidRPr="00F61963">
              <w:rPr>
                <w:sz w:val="24"/>
              </w:rPr>
              <w:lastRenderedPageBreak/>
              <w:t>vyhledává na specializovaných portálech informace o vybraných profesích/povoláních a profesních dovednostech, interaktivně se seznamuje s pracovními činnostmi, nástroji a prostředím vybraných profesí</w:t>
            </w:r>
          </w:p>
          <w:p w14:paraId="1E609EC7" w14:textId="77777777" w:rsidR="00772F23" w:rsidRPr="00F61963" w:rsidRDefault="00772F23">
            <w:pPr>
              <w:pStyle w:val="Odstavecseseznamem"/>
              <w:numPr>
                <w:ilvl w:val="0"/>
                <w:numId w:val="369"/>
              </w:numPr>
              <w:rPr>
                <w:sz w:val="24"/>
              </w:rPr>
            </w:pPr>
            <w:r w:rsidRPr="00F61963">
              <w:rPr>
                <w:sz w:val="24"/>
              </w:rPr>
              <w:t>využívá testy, hry a speciální aplikace k sebepoznávání a k hodnocení svých schopností a dovedností</w:t>
            </w:r>
          </w:p>
          <w:p w14:paraId="7BB7F4E8" w14:textId="77777777" w:rsidR="00772F23" w:rsidRPr="00F61963" w:rsidRDefault="00772F23">
            <w:pPr>
              <w:pStyle w:val="Odstavecseseznamem"/>
              <w:numPr>
                <w:ilvl w:val="0"/>
                <w:numId w:val="369"/>
              </w:numPr>
              <w:rPr>
                <w:sz w:val="24"/>
              </w:rPr>
            </w:pPr>
            <w:r w:rsidRPr="00F61963">
              <w:rPr>
                <w:sz w:val="24"/>
              </w:rPr>
              <w:t>vyhledává informace o tom, jaká kvalifikace (a další vzdělávání) je předpokladem pro vybranou profesi/povolání, orientuje se v online databázích středních a vysokých škol (a kurzů celoživotního učení)</w:t>
            </w:r>
          </w:p>
          <w:p w14:paraId="5B3B6676" w14:textId="77777777" w:rsidR="00772F23" w:rsidRPr="00F61963" w:rsidRDefault="00772F23">
            <w:pPr>
              <w:pStyle w:val="Odstavecseseznamem"/>
              <w:numPr>
                <w:ilvl w:val="0"/>
                <w:numId w:val="369"/>
              </w:numPr>
              <w:rPr>
                <w:sz w:val="24"/>
              </w:rPr>
            </w:pPr>
            <w:r w:rsidRPr="00F61963">
              <w:rPr>
                <w:sz w:val="24"/>
              </w:rPr>
              <w:t>používá vybrané webové stránky a portály pro získání a zpracování informací týkajících se poradenských služeb pro výběr povolání a souvisejícího studia (kariérové poradenství), včetně portálu úřadu práce</w:t>
            </w:r>
          </w:p>
          <w:p w14:paraId="1D1EB08D" w14:textId="77777777" w:rsidR="00772F23" w:rsidRPr="00F61963" w:rsidRDefault="00772F23">
            <w:pPr>
              <w:pStyle w:val="Odstavecseseznamem"/>
              <w:numPr>
                <w:ilvl w:val="0"/>
                <w:numId w:val="369"/>
              </w:numPr>
              <w:rPr>
                <w:sz w:val="24"/>
              </w:rPr>
            </w:pPr>
            <w:r w:rsidRPr="00F61963">
              <w:rPr>
                <w:sz w:val="24"/>
              </w:rPr>
              <w:t>orientuje se v různých digitálních zdrojích pro volbu povolání a využívá je k sebepoznání, sebehodnocení a k orientaci v profesní nabídce</w:t>
            </w:r>
          </w:p>
          <w:p w14:paraId="3D67C8F8" w14:textId="77777777" w:rsidR="00772F23" w:rsidRPr="00F61963" w:rsidRDefault="00772F23">
            <w:pPr>
              <w:pStyle w:val="Odstavecseseznamem"/>
              <w:numPr>
                <w:ilvl w:val="0"/>
                <w:numId w:val="369"/>
              </w:numPr>
              <w:rPr>
                <w:sz w:val="24"/>
              </w:rPr>
            </w:pPr>
            <w:r w:rsidRPr="00F61963">
              <w:rPr>
                <w:sz w:val="24"/>
              </w:rPr>
              <w:t>na základě dostupných informací zvažuje vhodné povolání a možné kariérové cesty</w:t>
            </w:r>
          </w:p>
          <w:p w14:paraId="76C0B82E" w14:textId="77777777" w:rsidR="00772F23" w:rsidRPr="00F61963" w:rsidRDefault="00772F23">
            <w:pPr>
              <w:pStyle w:val="Odstavecseseznamem"/>
              <w:numPr>
                <w:ilvl w:val="0"/>
                <w:numId w:val="369"/>
              </w:numPr>
              <w:rPr>
                <w:sz w:val="24"/>
              </w:rPr>
            </w:pPr>
            <w:r w:rsidRPr="00F61963">
              <w:rPr>
                <w:sz w:val="24"/>
              </w:rPr>
              <w:t>vyplní elektronické formuláře spojené s přihláškou na střední školu, orientuje se v online prostředí administrace přijímacího řízení</w:t>
            </w:r>
          </w:p>
          <w:p w14:paraId="2E524842" w14:textId="77777777" w:rsidR="00772F23" w:rsidRPr="00F61963" w:rsidRDefault="00772F23">
            <w:pPr>
              <w:pStyle w:val="Odstavecseseznamem"/>
              <w:numPr>
                <w:ilvl w:val="0"/>
                <w:numId w:val="369"/>
              </w:numPr>
              <w:rPr>
                <w:sz w:val="24"/>
              </w:rPr>
            </w:pPr>
            <w:r w:rsidRPr="00F61963">
              <w:rPr>
                <w:sz w:val="24"/>
              </w:rPr>
              <w:t xml:space="preserve">vyhledává (na internetu) informace o pracovních příležitostech v regionu, v modelové situaci odpoví na nabídku pracovní pozice, </w:t>
            </w:r>
            <w:proofErr w:type="gramStart"/>
            <w:r w:rsidRPr="00F61963">
              <w:rPr>
                <w:sz w:val="24"/>
              </w:rPr>
              <w:t>vytvoří</w:t>
            </w:r>
            <w:proofErr w:type="gramEnd"/>
            <w:r w:rsidRPr="00F61963">
              <w:rPr>
                <w:sz w:val="24"/>
              </w:rPr>
              <w:t xml:space="preserve"> s využitím připravených šablon (např. také </w:t>
            </w:r>
            <w:proofErr w:type="spellStart"/>
            <w:r w:rsidRPr="00F61963">
              <w:rPr>
                <w:sz w:val="24"/>
              </w:rPr>
              <w:t>Europass</w:t>
            </w:r>
            <w:proofErr w:type="spellEnd"/>
            <w:r w:rsidRPr="00F61963">
              <w:rPr>
                <w:sz w:val="24"/>
              </w:rPr>
              <w:t>) životopis a motivační dopis v elektronické podobě pro konkrétní pracovní pozici</w:t>
            </w:r>
          </w:p>
          <w:p w14:paraId="25AAE06C" w14:textId="77777777" w:rsidR="00772F23" w:rsidRPr="00F61963" w:rsidRDefault="00772F23" w:rsidP="00F61963">
            <w:pPr>
              <w:rPr>
                <w:sz w:val="24"/>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05DE9" w14:textId="77777777" w:rsidR="00772F23" w:rsidRPr="00F61963" w:rsidRDefault="00772F23" w:rsidP="00F61963">
            <w:pPr>
              <w:rPr>
                <w:sz w:val="24"/>
              </w:rPr>
            </w:pPr>
            <w:r w:rsidRPr="00F61963">
              <w:rPr>
                <w:sz w:val="24"/>
              </w:rPr>
              <w:t>digitální zdroje o trhu práce a pro volbu povolání: portály o profesích a profesní přípravě, portály určené k hledání práce, s informacemi o trhu práce, náplň oborů SŠ, informace a poradenské služby; aplikace a videa o profesích, povoláních, podnikání; práce s profesními informacemi, využívání poradenských služeb</w:t>
            </w:r>
          </w:p>
          <w:p w14:paraId="1CCF82D9" w14:textId="77777777" w:rsidR="00772F23" w:rsidRPr="00F61963" w:rsidRDefault="00772F23" w:rsidP="00F61963">
            <w:pPr>
              <w:rPr>
                <w:sz w:val="24"/>
              </w:rPr>
            </w:pPr>
            <w:r w:rsidRPr="00F61963">
              <w:rPr>
                <w:sz w:val="24"/>
              </w:rPr>
              <w:t>digitální nástroje (sebe)hodnocení (testy, hry apod.)</w:t>
            </w:r>
          </w:p>
          <w:p w14:paraId="5FDB7215" w14:textId="77777777" w:rsidR="00772F23" w:rsidRPr="00F61963" w:rsidRDefault="00772F23" w:rsidP="00F61963">
            <w:pPr>
              <w:rPr>
                <w:sz w:val="24"/>
              </w:rPr>
            </w:pPr>
            <w:r w:rsidRPr="00F61963">
              <w:rPr>
                <w:sz w:val="24"/>
              </w:rPr>
              <w:t>digitální osobní kariérové portfolio (např. pomocí cloudového úložiště nebo s využitím speciálních portálů, aplikací, sociálních sítí)</w:t>
            </w:r>
          </w:p>
          <w:p w14:paraId="00B472C3" w14:textId="77777777" w:rsidR="00772F23" w:rsidRPr="00F61963" w:rsidRDefault="00772F23" w:rsidP="00F61963">
            <w:pPr>
              <w:rPr>
                <w:sz w:val="24"/>
              </w:rPr>
            </w:pPr>
            <w:r w:rsidRPr="00F61963">
              <w:rPr>
                <w:sz w:val="24"/>
              </w:rPr>
              <w:t>sebeprezentace – digitální nástroje (např. aplikace pro prezentaci, video, osobní portfolio)</w:t>
            </w:r>
          </w:p>
          <w:p w14:paraId="25A3623B" w14:textId="77777777" w:rsidR="00772F23" w:rsidRPr="00F61963" w:rsidRDefault="00772F23" w:rsidP="00F61963">
            <w:pPr>
              <w:rPr>
                <w:sz w:val="24"/>
              </w:rPr>
            </w:pPr>
            <w:r w:rsidRPr="00F61963">
              <w:rPr>
                <w:sz w:val="24"/>
              </w:rPr>
              <w:t>vedení osobního kariérového portfolia (např. pomocí cloudového úložiště nebo s využitím speciálních portálů, aplikací, sociálních sítí)</w:t>
            </w:r>
          </w:p>
          <w:p w14:paraId="07FC3E8A" w14:textId="77777777" w:rsidR="00772F23" w:rsidRPr="00F61963" w:rsidRDefault="00772F23" w:rsidP="00F61963">
            <w:pPr>
              <w:rPr>
                <w:sz w:val="24"/>
              </w:rPr>
            </w:pPr>
            <w:r w:rsidRPr="00F61963">
              <w:rPr>
                <w:sz w:val="24"/>
              </w:rPr>
              <w:t>trh práce – další druhy profesí, povolání a pracovních činností</w:t>
            </w:r>
          </w:p>
          <w:p w14:paraId="72F7EF96" w14:textId="77777777" w:rsidR="00772F23" w:rsidRPr="00F61963" w:rsidRDefault="00772F23" w:rsidP="00F61963">
            <w:pPr>
              <w:rPr>
                <w:sz w:val="24"/>
              </w:rPr>
            </w:pPr>
            <w:r w:rsidRPr="00F61963">
              <w:rPr>
                <w:sz w:val="24"/>
              </w:rPr>
              <w:lastRenderedPageBreak/>
              <w:t>volba profesní orientace – digitální nástroje hodnocení (testy, hry apod.); práce s profesními informacemi, využívání specializovaných webových portálů, aplikací a poradenských služeb</w:t>
            </w:r>
          </w:p>
          <w:p w14:paraId="2CAF3F92" w14:textId="77777777" w:rsidR="00772F23" w:rsidRPr="00F61963" w:rsidRDefault="00772F23" w:rsidP="00F61963">
            <w:pPr>
              <w:rPr>
                <w:sz w:val="24"/>
              </w:rPr>
            </w:pPr>
            <w:r w:rsidRPr="00F61963">
              <w:rPr>
                <w:sz w:val="24"/>
              </w:rPr>
              <w:t>možnosti vzdělávání – náplň středoškolských oborů vzdělávání, přijímací řízení</w:t>
            </w:r>
          </w:p>
          <w:p w14:paraId="5A269FD3" w14:textId="77777777" w:rsidR="00772F23" w:rsidRPr="00F61963" w:rsidRDefault="00772F23" w:rsidP="00F61963">
            <w:pPr>
              <w:rPr>
                <w:sz w:val="24"/>
              </w:rPr>
            </w:pPr>
            <w:r w:rsidRPr="00F61963">
              <w:rPr>
                <w:sz w:val="24"/>
              </w:rPr>
              <w:t>zaměstnání a poradenství – mapy, tabulky a grafy povolání, problémy nezaměstnanosti, úřady práce</w:t>
            </w:r>
          </w:p>
          <w:p w14:paraId="16CE4F0D" w14:textId="77777777" w:rsidR="00772F23" w:rsidRPr="00F61963" w:rsidRDefault="00772F23" w:rsidP="00F61963">
            <w:pPr>
              <w:rPr>
                <w:sz w:val="24"/>
              </w:rPr>
            </w:pPr>
            <w:r w:rsidRPr="00F61963">
              <w:rPr>
                <w:sz w:val="24"/>
              </w:rPr>
              <w:t>zaměstnání – pracovní příležitosti v obci (regionu), způsoby hledání zaměstnání, psaní životopisu (v elektronické podobě), pohovor u zaměstnavatele, sebeprezentace</w:t>
            </w:r>
          </w:p>
          <w:p w14:paraId="03BB60B2" w14:textId="77777777" w:rsidR="00772F23" w:rsidRPr="00F61963" w:rsidRDefault="00772F23" w:rsidP="00F61963">
            <w:pPr>
              <w:rPr>
                <w:sz w:val="24"/>
              </w:rPr>
            </w:pPr>
            <w:r w:rsidRPr="00F61963">
              <w:rPr>
                <w:sz w:val="24"/>
              </w:rPr>
              <w:t>podnikání – druhy a struktura organizací, nejčastější formy podnikání, drobné a soukromé podnikání, informační zdroje</w:t>
            </w:r>
          </w:p>
          <w:p w14:paraId="46793E44" w14:textId="77777777" w:rsidR="00772F23" w:rsidRPr="00F61963" w:rsidRDefault="00772F23" w:rsidP="00F61963">
            <w:pPr>
              <w:rPr>
                <w:sz w:val="24"/>
              </w:rPr>
            </w:pPr>
          </w:p>
        </w:tc>
      </w:tr>
      <w:tr w:rsidR="00DF1F9F" w:rsidRPr="00F2778D" w14:paraId="2BDFC73C" w14:textId="77777777" w:rsidTr="00772F2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5E25DF" w14:textId="77777777" w:rsidR="00DF1F9F" w:rsidRPr="00F2778D" w:rsidRDefault="001C5903">
            <w:pPr>
              <w:shd w:val="clear" w:color="auto" w:fill="DEEAF6"/>
              <w:spacing w:line="240" w:lineRule="auto"/>
              <w:jc w:val="center"/>
              <w:rPr>
                <w:sz w:val="24"/>
                <w:bdr w:val="nil"/>
              </w:rPr>
            </w:pPr>
            <w:r w:rsidRPr="00F2778D">
              <w:rPr>
                <w:rFonts w:eastAsia="Calibri" w:cs="Calibri"/>
                <w:b/>
                <w:bCs/>
                <w:sz w:val="24"/>
                <w:bdr w:val="nil"/>
              </w:rPr>
              <w:t>Průřezová témata, přesahy, souvislosti</w:t>
            </w:r>
          </w:p>
        </w:tc>
      </w:tr>
      <w:tr w:rsidR="00DF1F9F" w:rsidRPr="00F2778D" w14:paraId="51351D8B"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B1FF0"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Sebepoznání</w:t>
            </w:r>
            <w:proofErr w:type="gramEnd"/>
            <w:r w:rsidRPr="00F2778D">
              <w:rPr>
                <w:rFonts w:eastAsia="Calibri" w:cs="Calibri"/>
                <w:sz w:val="24"/>
                <w:bdr w:val="nil"/>
              </w:rPr>
              <w:t xml:space="preserve"> a sebepojetí</w:t>
            </w:r>
          </w:p>
        </w:tc>
      </w:tr>
      <w:tr w:rsidR="00DF1F9F" w:rsidRPr="00F2778D" w14:paraId="1171F97D"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B31C9" w14:textId="77777777" w:rsidR="00DF1F9F" w:rsidRPr="00F2778D" w:rsidRDefault="001C5903">
            <w:pPr>
              <w:spacing w:line="240" w:lineRule="auto"/>
              <w:jc w:val="left"/>
              <w:rPr>
                <w:sz w:val="24"/>
                <w:bdr w:val="nil"/>
              </w:rPr>
            </w:pPr>
            <w:r w:rsidRPr="00F2778D">
              <w:rPr>
                <w:rFonts w:eastAsia="Calibri" w:cs="Calibri"/>
                <w:sz w:val="24"/>
                <w:bdr w:val="nil"/>
              </w:rPr>
              <w:t>realistická očekávání, možnosti uplatnění</w:t>
            </w:r>
          </w:p>
        </w:tc>
      </w:tr>
      <w:tr w:rsidR="00DF1F9F" w:rsidRPr="00F2778D" w14:paraId="3DE35147"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CE17D"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Seberegulace</w:t>
            </w:r>
            <w:proofErr w:type="gramEnd"/>
            <w:r w:rsidRPr="00F2778D">
              <w:rPr>
                <w:rFonts w:eastAsia="Calibri" w:cs="Calibri"/>
                <w:sz w:val="24"/>
                <w:bdr w:val="nil"/>
              </w:rPr>
              <w:t xml:space="preserve"> a sebeorganizace</w:t>
            </w:r>
          </w:p>
        </w:tc>
      </w:tr>
      <w:tr w:rsidR="00DF1F9F" w:rsidRPr="00F2778D" w14:paraId="4536008C"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1D49A" w14:textId="77777777" w:rsidR="00DF1F9F" w:rsidRPr="00F2778D" w:rsidRDefault="001C5903">
            <w:pPr>
              <w:spacing w:line="240" w:lineRule="auto"/>
              <w:jc w:val="left"/>
              <w:rPr>
                <w:sz w:val="24"/>
                <w:bdr w:val="nil"/>
              </w:rPr>
            </w:pPr>
            <w:r w:rsidRPr="00F2778D">
              <w:rPr>
                <w:rFonts w:eastAsia="Calibri" w:cs="Calibri"/>
                <w:sz w:val="24"/>
                <w:bdr w:val="nil"/>
              </w:rPr>
              <w:lastRenderedPageBreak/>
              <w:t>posilování vůle, pracovní návyky a jejich nezbytnost</w:t>
            </w:r>
          </w:p>
        </w:tc>
      </w:tr>
      <w:tr w:rsidR="00DF1F9F" w:rsidRPr="00F2778D" w14:paraId="2ED74527"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FC437"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VÝCHOVA </w:t>
            </w:r>
            <w:r w:rsidR="00BB258C">
              <w:rPr>
                <w:rFonts w:eastAsia="Calibri" w:cs="Calibri"/>
                <w:sz w:val="24"/>
                <w:bdr w:val="nil"/>
              </w:rPr>
              <w:t>–</w:t>
            </w:r>
            <w:r w:rsidRPr="00F2778D">
              <w:rPr>
                <w:rFonts w:eastAsia="Calibri" w:cs="Calibri"/>
                <w:sz w:val="24"/>
                <w:bdr w:val="nil"/>
              </w:rPr>
              <w:t xml:space="preserve"> Komunikace</w:t>
            </w:r>
          </w:p>
        </w:tc>
      </w:tr>
      <w:tr w:rsidR="00DF1F9F" w:rsidRPr="00F2778D" w14:paraId="650C4E7C"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4B479" w14:textId="77777777" w:rsidR="00DF1F9F" w:rsidRPr="00F2778D" w:rsidRDefault="001C5903">
            <w:pPr>
              <w:spacing w:line="240" w:lineRule="auto"/>
              <w:jc w:val="left"/>
              <w:rPr>
                <w:sz w:val="24"/>
                <w:bdr w:val="nil"/>
              </w:rPr>
            </w:pPr>
            <w:r w:rsidRPr="00F2778D">
              <w:rPr>
                <w:rFonts w:eastAsia="Calibri" w:cs="Calibri"/>
                <w:sz w:val="24"/>
                <w:bdr w:val="nil"/>
              </w:rPr>
              <w:t>prezentace vlastní osoby, pracovní pohovor</w:t>
            </w:r>
          </w:p>
        </w:tc>
      </w:tr>
      <w:tr w:rsidR="00DF1F9F" w:rsidRPr="00F2778D" w14:paraId="42EFD34D"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BE4A8"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VÝCHOVA </w:t>
            </w:r>
            <w:r w:rsidR="00BB258C">
              <w:rPr>
                <w:rFonts w:eastAsia="Calibri" w:cs="Calibri"/>
                <w:sz w:val="24"/>
                <w:bdr w:val="nil"/>
              </w:rPr>
              <w:t>–</w:t>
            </w:r>
            <w:r w:rsidRPr="00F2778D">
              <w:rPr>
                <w:rFonts w:eastAsia="Calibri" w:cs="Calibri"/>
                <w:sz w:val="24"/>
                <w:bdr w:val="nil"/>
              </w:rPr>
              <w:t xml:space="preserve"> Kreativita</w:t>
            </w:r>
          </w:p>
        </w:tc>
      </w:tr>
      <w:tr w:rsidR="00DF1F9F" w:rsidRPr="00F2778D" w14:paraId="1E574202"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A1BC0" w14:textId="77777777" w:rsidR="00DF1F9F" w:rsidRPr="00F2778D" w:rsidRDefault="001C5903">
            <w:pPr>
              <w:spacing w:line="240" w:lineRule="auto"/>
              <w:jc w:val="left"/>
              <w:rPr>
                <w:sz w:val="24"/>
                <w:bdr w:val="nil"/>
              </w:rPr>
            </w:pPr>
            <w:r w:rsidRPr="00F2778D">
              <w:rPr>
                <w:rFonts w:eastAsia="Calibri" w:cs="Calibri"/>
                <w:sz w:val="24"/>
                <w:bdr w:val="nil"/>
              </w:rPr>
              <w:t>náplň studijních oborů</w:t>
            </w:r>
          </w:p>
        </w:tc>
      </w:tr>
      <w:tr w:rsidR="00DF1F9F" w:rsidRPr="00F2778D" w14:paraId="5D20BF7D"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C157B" w14:textId="77777777" w:rsidR="00DF1F9F" w:rsidRPr="00F2778D" w:rsidRDefault="001C5903">
            <w:pPr>
              <w:spacing w:line="240" w:lineRule="auto"/>
              <w:jc w:val="center"/>
              <w:rPr>
                <w:sz w:val="24"/>
                <w:bdr w:val="nil"/>
              </w:rPr>
            </w:pPr>
            <w:r w:rsidRPr="00F2778D">
              <w:rPr>
                <w:rFonts w:eastAsia="Calibri" w:cs="Calibri"/>
                <w:sz w:val="24"/>
                <w:bdr w:val="nil"/>
              </w:rPr>
              <w:t xml:space="preserve">OSOBNOSTNÍ A SOCIÁLNÍ </w:t>
            </w:r>
            <w:proofErr w:type="gramStart"/>
            <w:r w:rsidRPr="00F2778D">
              <w:rPr>
                <w:rFonts w:eastAsia="Calibri" w:cs="Calibri"/>
                <w:sz w:val="24"/>
                <w:bdr w:val="nil"/>
              </w:rPr>
              <w:t>VÝCHOVA - Řešení</w:t>
            </w:r>
            <w:proofErr w:type="gramEnd"/>
            <w:r w:rsidRPr="00F2778D">
              <w:rPr>
                <w:rFonts w:eastAsia="Calibri" w:cs="Calibri"/>
                <w:sz w:val="24"/>
                <w:bdr w:val="nil"/>
              </w:rPr>
              <w:t xml:space="preserve"> problémů a rozhodovací dovednosti</w:t>
            </w:r>
          </w:p>
        </w:tc>
      </w:tr>
      <w:tr w:rsidR="00DF1F9F" w:rsidRPr="00F2778D" w14:paraId="71BFC86C"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EF3E7" w14:textId="77777777" w:rsidR="00DF1F9F" w:rsidRPr="00F2778D" w:rsidRDefault="001C5903">
            <w:pPr>
              <w:spacing w:line="240" w:lineRule="auto"/>
              <w:jc w:val="left"/>
              <w:rPr>
                <w:sz w:val="24"/>
                <w:bdr w:val="nil"/>
              </w:rPr>
            </w:pPr>
            <w:r w:rsidRPr="00F2778D">
              <w:rPr>
                <w:rFonts w:eastAsia="Calibri" w:cs="Calibri"/>
                <w:sz w:val="24"/>
                <w:bdr w:val="nil"/>
              </w:rPr>
              <w:t>zodpovědný přístup k povinnostem, hledání řešení, zodpovědnost za svá rozhodnutí</w:t>
            </w:r>
          </w:p>
        </w:tc>
      </w:tr>
      <w:tr w:rsidR="00DF1F9F" w:rsidRPr="00F2778D" w14:paraId="636FE92A"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8B977"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K MYŠLENÍ V EVROPSKÝCH A GLOBÁLNÍCH </w:t>
            </w:r>
            <w:proofErr w:type="gramStart"/>
            <w:r w:rsidRPr="00F2778D">
              <w:rPr>
                <w:rFonts w:eastAsia="Calibri" w:cs="Calibri"/>
                <w:sz w:val="24"/>
                <w:bdr w:val="nil"/>
              </w:rPr>
              <w:t>SOUVISLOSTECH - Evropa</w:t>
            </w:r>
            <w:proofErr w:type="gramEnd"/>
            <w:r w:rsidRPr="00F2778D">
              <w:rPr>
                <w:rFonts w:eastAsia="Calibri" w:cs="Calibri"/>
                <w:sz w:val="24"/>
                <w:bdr w:val="nil"/>
              </w:rPr>
              <w:t xml:space="preserve"> a svět nás zajímá</w:t>
            </w:r>
          </w:p>
        </w:tc>
      </w:tr>
      <w:tr w:rsidR="00DF1F9F" w:rsidRPr="00F2778D" w14:paraId="52320992"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0CF6A" w14:textId="77777777" w:rsidR="00DF1F9F" w:rsidRPr="00F2778D" w:rsidRDefault="001C5903">
            <w:pPr>
              <w:spacing w:line="240" w:lineRule="auto"/>
              <w:jc w:val="left"/>
              <w:rPr>
                <w:sz w:val="24"/>
                <w:bdr w:val="nil"/>
              </w:rPr>
            </w:pPr>
            <w:r w:rsidRPr="00F2778D">
              <w:rPr>
                <w:rFonts w:eastAsia="Calibri" w:cs="Calibri"/>
                <w:sz w:val="24"/>
                <w:bdr w:val="nil"/>
              </w:rPr>
              <w:t xml:space="preserve">možnosti studia a </w:t>
            </w:r>
            <w:proofErr w:type="spellStart"/>
            <w:r w:rsidRPr="00F2778D">
              <w:rPr>
                <w:rFonts w:eastAsia="Calibri" w:cs="Calibri"/>
                <w:sz w:val="24"/>
                <w:bdr w:val="nil"/>
              </w:rPr>
              <w:t>prácovního</w:t>
            </w:r>
            <w:proofErr w:type="spellEnd"/>
            <w:r w:rsidRPr="00F2778D">
              <w:rPr>
                <w:rFonts w:eastAsia="Calibri" w:cs="Calibri"/>
                <w:sz w:val="24"/>
                <w:bdr w:val="nil"/>
              </w:rPr>
              <w:t xml:space="preserve"> uplatnění v</w:t>
            </w:r>
            <w:r w:rsidR="00BB258C">
              <w:rPr>
                <w:rFonts w:eastAsia="Calibri" w:cs="Calibri"/>
                <w:sz w:val="24"/>
                <w:bdr w:val="nil"/>
              </w:rPr>
              <w:t> </w:t>
            </w:r>
            <w:r w:rsidRPr="00F2778D">
              <w:rPr>
                <w:rFonts w:eastAsia="Calibri" w:cs="Calibri"/>
                <w:sz w:val="24"/>
                <w:bdr w:val="nil"/>
              </w:rPr>
              <w:t>zahraničí</w:t>
            </w:r>
          </w:p>
        </w:tc>
      </w:tr>
      <w:tr w:rsidR="00DF1F9F" w:rsidRPr="00F2778D" w14:paraId="5169F47C"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60DBD" w14:textId="77777777" w:rsidR="00DF1F9F" w:rsidRPr="00F2778D" w:rsidRDefault="001C5903">
            <w:pPr>
              <w:spacing w:line="240" w:lineRule="auto"/>
              <w:jc w:val="center"/>
              <w:rPr>
                <w:sz w:val="24"/>
                <w:bdr w:val="nil"/>
              </w:rPr>
            </w:pPr>
            <w:r w:rsidRPr="00F2778D">
              <w:rPr>
                <w:rFonts w:eastAsia="Calibri" w:cs="Calibri"/>
                <w:sz w:val="24"/>
                <w:bdr w:val="nil"/>
              </w:rPr>
              <w:t xml:space="preserve">VÝCHOVA DEMOKRATICKÉHO </w:t>
            </w:r>
            <w:proofErr w:type="gramStart"/>
            <w:r w:rsidRPr="00F2778D">
              <w:rPr>
                <w:rFonts w:eastAsia="Calibri" w:cs="Calibri"/>
                <w:sz w:val="24"/>
                <w:bdr w:val="nil"/>
              </w:rPr>
              <w:t>OBČANA - Občan</w:t>
            </w:r>
            <w:proofErr w:type="gramEnd"/>
            <w:r w:rsidRPr="00F2778D">
              <w:rPr>
                <w:rFonts w:eastAsia="Calibri" w:cs="Calibri"/>
                <w:sz w:val="24"/>
                <w:bdr w:val="nil"/>
              </w:rPr>
              <w:t>, občanská společnost a stát</w:t>
            </w:r>
          </w:p>
        </w:tc>
      </w:tr>
      <w:tr w:rsidR="00DF1F9F" w:rsidRPr="00F2778D" w14:paraId="51EBF881"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5174E" w14:textId="77777777" w:rsidR="00DF1F9F" w:rsidRPr="00F2778D" w:rsidRDefault="001C5903">
            <w:pPr>
              <w:spacing w:line="240" w:lineRule="auto"/>
              <w:jc w:val="left"/>
              <w:rPr>
                <w:sz w:val="24"/>
                <w:bdr w:val="nil"/>
              </w:rPr>
            </w:pPr>
            <w:r w:rsidRPr="00F2778D">
              <w:rPr>
                <w:rFonts w:eastAsia="Calibri" w:cs="Calibri"/>
                <w:sz w:val="24"/>
                <w:bdr w:val="nil"/>
              </w:rPr>
              <w:t>zákoník práce, práva a povinnosti zaměstnance a zaměstnavatele, nezaměstnanost</w:t>
            </w:r>
          </w:p>
        </w:tc>
      </w:tr>
      <w:tr w:rsidR="00DF1F9F" w:rsidRPr="00F2778D" w14:paraId="50C76DFF"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95FA7" w14:textId="77777777" w:rsidR="00DF1F9F" w:rsidRPr="00F2778D" w:rsidRDefault="001C5903">
            <w:pPr>
              <w:spacing w:line="240" w:lineRule="auto"/>
              <w:jc w:val="center"/>
              <w:rPr>
                <w:sz w:val="24"/>
                <w:bdr w:val="nil"/>
              </w:rPr>
            </w:pPr>
            <w:r w:rsidRPr="00F2778D">
              <w:rPr>
                <w:rFonts w:eastAsia="Calibri" w:cs="Calibri"/>
                <w:sz w:val="24"/>
                <w:bdr w:val="nil"/>
              </w:rPr>
              <w:t xml:space="preserve">MEDIÁLNÍ </w:t>
            </w:r>
            <w:proofErr w:type="gramStart"/>
            <w:r w:rsidRPr="00F2778D">
              <w:rPr>
                <w:rFonts w:eastAsia="Calibri" w:cs="Calibri"/>
                <w:sz w:val="24"/>
                <w:bdr w:val="nil"/>
              </w:rPr>
              <w:t>VÝCHOVA - Tvorba</w:t>
            </w:r>
            <w:proofErr w:type="gramEnd"/>
            <w:r w:rsidRPr="00F2778D">
              <w:rPr>
                <w:rFonts w:eastAsia="Calibri" w:cs="Calibri"/>
                <w:sz w:val="24"/>
                <w:bdr w:val="nil"/>
              </w:rPr>
              <w:t xml:space="preserve"> mediálního sdělení</w:t>
            </w:r>
          </w:p>
        </w:tc>
      </w:tr>
      <w:tr w:rsidR="00DF1F9F" w:rsidRPr="00F2778D" w14:paraId="0D5890A4" w14:textId="77777777" w:rsidTr="00772F2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3B1CC" w14:textId="77777777" w:rsidR="00DF1F9F" w:rsidRPr="00F2778D" w:rsidRDefault="001C5903">
            <w:pPr>
              <w:spacing w:line="240" w:lineRule="auto"/>
              <w:jc w:val="left"/>
              <w:rPr>
                <w:sz w:val="24"/>
                <w:bdr w:val="nil"/>
              </w:rPr>
            </w:pPr>
            <w:r w:rsidRPr="00F2778D">
              <w:rPr>
                <w:rFonts w:eastAsia="Calibri" w:cs="Calibri"/>
                <w:sz w:val="24"/>
                <w:bdr w:val="nil"/>
              </w:rPr>
              <w:t>životopis, motivační dopis</w:t>
            </w:r>
          </w:p>
        </w:tc>
      </w:tr>
    </w:tbl>
    <w:p w14:paraId="19B19987" w14:textId="77777777" w:rsidR="00DF1F9F" w:rsidRPr="00F2778D" w:rsidRDefault="001C5903">
      <w:pPr>
        <w:rPr>
          <w:sz w:val="24"/>
          <w:bdr w:val="nil"/>
        </w:rPr>
      </w:pPr>
      <w:r w:rsidRPr="00F2778D">
        <w:rPr>
          <w:sz w:val="24"/>
          <w:bdr w:val="nil"/>
        </w:rPr>
        <w:t>    </w:t>
      </w:r>
    </w:p>
    <w:p w14:paraId="4D5BA17D" w14:textId="77777777" w:rsidR="00DF1F9F" w:rsidRDefault="00DF1F9F">
      <w:pPr>
        <w:rPr>
          <w:sz w:val="24"/>
          <w:bdr w:val="nil"/>
        </w:rPr>
      </w:pPr>
    </w:p>
    <w:p w14:paraId="4F4F2342" w14:textId="77777777" w:rsidR="00BB258C" w:rsidRPr="00F2778D" w:rsidRDefault="00BB258C">
      <w:pPr>
        <w:rPr>
          <w:sz w:val="24"/>
          <w:bdr w:val="nil"/>
        </w:rPr>
      </w:pPr>
    </w:p>
    <w:p w14:paraId="2A087591" w14:textId="77777777" w:rsidR="005A5EA2" w:rsidRPr="00F2778D" w:rsidRDefault="005A5EA2">
      <w:pPr>
        <w:rPr>
          <w:sz w:val="24"/>
          <w:bdr w:val="nil"/>
        </w:rPr>
      </w:pPr>
    </w:p>
    <w:p w14:paraId="2193064E" w14:textId="77777777" w:rsidR="005A5EA2" w:rsidRPr="00F2778D" w:rsidRDefault="00BB258C">
      <w:pPr>
        <w:rPr>
          <w:sz w:val="24"/>
          <w:bdr w:val="nil"/>
        </w:rPr>
      </w:pPr>
      <w:r>
        <w:rPr>
          <w:sz w:val="24"/>
          <w:bdr w:val="nil"/>
        </w:rPr>
        <w:br w:type="textWrapping" w:clear="all"/>
      </w:r>
    </w:p>
    <w:p w14:paraId="2065B4E1" w14:textId="77777777" w:rsidR="005A5EA2" w:rsidRDefault="005A5EA2">
      <w:pPr>
        <w:rPr>
          <w:sz w:val="24"/>
          <w:bdr w:val="nil"/>
        </w:rPr>
      </w:pPr>
    </w:p>
    <w:p w14:paraId="78D8EDB5" w14:textId="77777777" w:rsidR="00BB258C" w:rsidRDefault="00BB258C">
      <w:pPr>
        <w:rPr>
          <w:sz w:val="24"/>
          <w:bdr w:val="nil"/>
        </w:rPr>
      </w:pPr>
    </w:p>
    <w:p w14:paraId="35242E05" w14:textId="77777777" w:rsidR="00F61963" w:rsidRPr="00F2778D" w:rsidRDefault="00F61963">
      <w:pPr>
        <w:rPr>
          <w:sz w:val="24"/>
          <w:bdr w:val="nil"/>
        </w:rPr>
      </w:pPr>
    </w:p>
    <w:p w14:paraId="480633A2" w14:textId="77777777" w:rsidR="005A5EA2" w:rsidRPr="00F2778D" w:rsidRDefault="005A5EA2" w:rsidP="002736E3">
      <w:pPr>
        <w:pStyle w:val="Nadpis2"/>
        <w:rPr>
          <w:sz w:val="24"/>
          <w:szCs w:val="24"/>
        </w:rPr>
      </w:pPr>
      <w:bookmarkStart w:id="50" w:name="_Toc431144102"/>
      <w:bookmarkStart w:id="51" w:name="_Toc138251902"/>
      <w:r w:rsidRPr="00F2778D">
        <w:rPr>
          <w:sz w:val="24"/>
          <w:szCs w:val="24"/>
        </w:rPr>
        <w:lastRenderedPageBreak/>
        <w:t>Etická výchova</w:t>
      </w:r>
      <w:bookmarkEnd w:id="50"/>
      <w:bookmarkEnd w:id="51"/>
    </w:p>
    <w:p w14:paraId="30F7A212" w14:textId="77777777" w:rsidR="005A5EA2" w:rsidRPr="00F2778D" w:rsidRDefault="005A5EA2" w:rsidP="005A5EA2">
      <w:pPr>
        <w:rPr>
          <w:b/>
          <w:bCs/>
          <w:sz w:val="24"/>
        </w:rPr>
      </w:pPr>
    </w:p>
    <w:p w14:paraId="27116CAD" w14:textId="77777777" w:rsidR="005A5EA2" w:rsidRPr="00F2778D" w:rsidRDefault="005A5EA2" w:rsidP="005A5EA2">
      <w:pPr>
        <w:pStyle w:val="Text"/>
        <w:rPr>
          <w:rFonts w:asciiTheme="minorHAnsi" w:hAnsiTheme="minorHAnsi"/>
          <w:szCs w:val="24"/>
        </w:rPr>
      </w:pPr>
      <w:r w:rsidRPr="00F2778D">
        <w:rPr>
          <w:rFonts w:asciiTheme="minorHAnsi" w:hAnsiTheme="minorHAnsi"/>
          <w:szCs w:val="24"/>
        </w:rPr>
        <w:t xml:space="preserve">Obsah doplňujícího vzdělávacího oboru </w:t>
      </w:r>
      <w:proofErr w:type="gramStart"/>
      <w:r w:rsidRPr="00F2778D">
        <w:rPr>
          <w:rFonts w:asciiTheme="minorHAnsi" w:hAnsiTheme="minorHAnsi"/>
          <w:szCs w:val="24"/>
        </w:rPr>
        <w:t>tvoří</w:t>
      </w:r>
      <w:proofErr w:type="gramEnd"/>
      <w:r w:rsidRPr="00F2778D">
        <w:rPr>
          <w:rFonts w:asciiTheme="minorHAnsi" w:hAnsiTheme="minorHAnsi"/>
          <w:szCs w:val="24"/>
        </w:rPr>
        <w:t xml:space="preserve"> následující témata:</w:t>
      </w:r>
    </w:p>
    <w:p w14:paraId="6282DE0C" w14:textId="77777777" w:rsidR="005A5EA2" w:rsidRPr="00F2778D" w:rsidRDefault="005A5EA2">
      <w:pPr>
        <w:numPr>
          <w:ilvl w:val="0"/>
          <w:numId w:val="176"/>
        </w:numPr>
        <w:spacing w:line="240" w:lineRule="auto"/>
        <w:jc w:val="left"/>
        <w:rPr>
          <w:sz w:val="24"/>
        </w:rPr>
      </w:pPr>
      <w:r w:rsidRPr="00F2778D">
        <w:rPr>
          <w:sz w:val="24"/>
        </w:rPr>
        <w:t>Mezilidské vztahy a komunikace.</w:t>
      </w:r>
    </w:p>
    <w:p w14:paraId="518D4AD9" w14:textId="77777777" w:rsidR="005A5EA2" w:rsidRPr="00F2778D" w:rsidRDefault="005A5EA2">
      <w:pPr>
        <w:numPr>
          <w:ilvl w:val="0"/>
          <w:numId w:val="176"/>
        </w:numPr>
        <w:spacing w:line="240" w:lineRule="auto"/>
        <w:jc w:val="left"/>
        <w:rPr>
          <w:sz w:val="24"/>
        </w:rPr>
      </w:pPr>
      <w:r w:rsidRPr="00F2778D">
        <w:rPr>
          <w:sz w:val="24"/>
        </w:rPr>
        <w:t>Důstojnost lidské osoby. Pozitivní hodnocení sebe.</w:t>
      </w:r>
    </w:p>
    <w:p w14:paraId="347D5487" w14:textId="77777777" w:rsidR="005A5EA2" w:rsidRPr="00F2778D" w:rsidRDefault="005A5EA2">
      <w:pPr>
        <w:numPr>
          <w:ilvl w:val="0"/>
          <w:numId w:val="176"/>
        </w:numPr>
        <w:spacing w:line="240" w:lineRule="auto"/>
        <w:jc w:val="left"/>
        <w:rPr>
          <w:sz w:val="24"/>
        </w:rPr>
      </w:pPr>
      <w:r w:rsidRPr="00F2778D">
        <w:rPr>
          <w:sz w:val="24"/>
        </w:rPr>
        <w:t>Pozitivní hodnocení druhých.</w:t>
      </w:r>
    </w:p>
    <w:p w14:paraId="472095E2" w14:textId="77777777" w:rsidR="005A5EA2" w:rsidRPr="00F2778D" w:rsidRDefault="005A5EA2">
      <w:pPr>
        <w:numPr>
          <w:ilvl w:val="0"/>
          <w:numId w:val="176"/>
        </w:numPr>
        <w:spacing w:line="240" w:lineRule="auto"/>
        <w:jc w:val="left"/>
        <w:rPr>
          <w:sz w:val="24"/>
        </w:rPr>
      </w:pPr>
      <w:r w:rsidRPr="00F2778D">
        <w:rPr>
          <w:sz w:val="24"/>
        </w:rPr>
        <w:t>Kreativita a iniciativa. Řešení problémů a úkolů. Přijetí vlastního a společného rozhodnutí.</w:t>
      </w:r>
    </w:p>
    <w:p w14:paraId="4822ECF2" w14:textId="77777777" w:rsidR="005A5EA2" w:rsidRPr="00F2778D" w:rsidRDefault="005A5EA2">
      <w:pPr>
        <w:numPr>
          <w:ilvl w:val="0"/>
          <w:numId w:val="176"/>
        </w:numPr>
        <w:spacing w:line="240" w:lineRule="auto"/>
        <w:jc w:val="left"/>
        <w:rPr>
          <w:sz w:val="24"/>
        </w:rPr>
      </w:pPr>
      <w:r w:rsidRPr="00F2778D">
        <w:rPr>
          <w:sz w:val="24"/>
        </w:rPr>
        <w:t>Komunikace citů.</w:t>
      </w:r>
    </w:p>
    <w:p w14:paraId="7EE8E4B0" w14:textId="77777777" w:rsidR="005A5EA2" w:rsidRPr="00F2778D" w:rsidRDefault="005A5EA2">
      <w:pPr>
        <w:numPr>
          <w:ilvl w:val="0"/>
          <w:numId w:val="176"/>
        </w:numPr>
        <w:spacing w:line="240" w:lineRule="auto"/>
        <w:jc w:val="left"/>
        <w:rPr>
          <w:sz w:val="24"/>
        </w:rPr>
      </w:pPr>
      <w:r w:rsidRPr="00F2778D">
        <w:rPr>
          <w:sz w:val="24"/>
        </w:rPr>
        <w:t xml:space="preserve">Interpersonální a sociální empatie. </w:t>
      </w:r>
    </w:p>
    <w:p w14:paraId="479A3FE7" w14:textId="77777777" w:rsidR="005A5EA2" w:rsidRPr="00F2778D" w:rsidRDefault="005A5EA2">
      <w:pPr>
        <w:numPr>
          <w:ilvl w:val="0"/>
          <w:numId w:val="176"/>
        </w:numPr>
        <w:spacing w:line="240" w:lineRule="auto"/>
        <w:jc w:val="left"/>
        <w:rPr>
          <w:sz w:val="24"/>
        </w:rPr>
      </w:pPr>
      <w:r w:rsidRPr="00F2778D">
        <w:rPr>
          <w:sz w:val="24"/>
        </w:rPr>
        <w:t>Asertivita. Zvládnutí agresivity a soutěživosti. Sebeovládání. Řešení konfliktů.</w:t>
      </w:r>
    </w:p>
    <w:p w14:paraId="03926673" w14:textId="77777777" w:rsidR="005A5EA2" w:rsidRPr="00F2778D" w:rsidRDefault="005A5EA2">
      <w:pPr>
        <w:numPr>
          <w:ilvl w:val="0"/>
          <w:numId w:val="176"/>
        </w:numPr>
        <w:spacing w:line="240" w:lineRule="auto"/>
        <w:jc w:val="left"/>
        <w:rPr>
          <w:sz w:val="24"/>
        </w:rPr>
      </w:pPr>
      <w:r w:rsidRPr="00F2778D">
        <w:rPr>
          <w:sz w:val="24"/>
        </w:rPr>
        <w:t>Reálné a zobrazené vzory.</w:t>
      </w:r>
    </w:p>
    <w:p w14:paraId="227101FA" w14:textId="77777777" w:rsidR="005A5EA2" w:rsidRPr="00F2778D" w:rsidRDefault="005A5EA2">
      <w:pPr>
        <w:numPr>
          <w:ilvl w:val="0"/>
          <w:numId w:val="176"/>
        </w:numPr>
        <w:spacing w:line="240" w:lineRule="auto"/>
        <w:jc w:val="left"/>
        <w:rPr>
          <w:sz w:val="24"/>
        </w:rPr>
      </w:pPr>
      <w:r w:rsidRPr="00F2778D">
        <w:rPr>
          <w:sz w:val="24"/>
        </w:rPr>
        <w:t>Prosociální chování v osobních vztazích. Pomoc, darování, dělení se, spolupráce, přátelství.</w:t>
      </w:r>
    </w:p>
    <w:p w14:paraId="64659023" w14:textId="77777777" w:rsidR="005A5EA2" w:rsidRPr="00F2778D" w:rsidRDefault="005A5EA2">
      <w:pPr>
        <w:numPr>
          <w:ilvl w:val="0"/>
          <w:numId w:val="176"/>
        </w:numPr>
        <w:spacing w:line="240" w:lineRule="auto"/>
        <w:jc w:val="left"/>
        <w:rPr>
          <w:sz w:val="24"/>
        </w:rPr>
      </w:pPr>
      <w:r w:rsidRPr="00F2778D">
        <w:rPr>
          <w:sz w:val="24"/>
        </w:rPr>
        <w:t xml:space="preserve">Prosociální chování ve veřejném životě. Solidarita a sociální problémy. </w:t>
      </w:r>
    </w:p>
    <w:p w14:paraId="27577106" w14:textId="77777777" w:rsidR="005A5EA2" w:rsidRPr="00F2778D" w:rsidRDefault="005A5EA2" w:rsidP="005A5EA2">
      <w:pPr>
        <w:pStyle w:val="Text"/>
        <w:rPr>
          <w:rFonts w:asciiTheme="minorHAnsi" w:hAnsiTheme="minorHAnsi"/>
          <w:szCs w:val="24"/>
        </w:rPr>
      </w:pPr>
      <w:r w:rsidRPr="00F2778D">
        <w:rPr>
          <w:rFonts w:asciiTheme="minorHAnsi" w:hAnsiTheme="minorHAnsi"/>
          <w:szCs w:val="24"/>
        </w:rPr>
        <w:t xml:space="preserve">Na deset základních témat navazuje šest aplikačních témat, mezi která </w:t>
      </w:r>
      <w:proofErr w:type="gramStart"/>
      <w:r w:rsidRPr="00F2778D">
        <w:rPr>
          <w:rFonts w:asciiTheme="minorHAnsi" w:hAnsiTheme="minorHAnsi"/>
          <w:szCs w:val="24"/>
        </w:rPr>
        <w:t>patří</w:t>
      </w:r>
      <w:proofErr w:type="gramEnd"/>
      <w:r w:rsidRPr="00F2778D">
        <w:rPr>
          <w:rFonts w:asciiTheme="minorHAnsi" w:hAnsiTheme="minorHAnsi"/>
          <w:szCs w:val="24"/>
        </w:rPr>
        <w:t xml:space="preserve">: </w:t>
      </w:r>
    </w:p>
    <w:p w14:paraId="6097B2A4" w14:textId="77777777" w:rsidR="005A5EA2" w:rsidRPr="00F2778D" w:rsidRDefault="005A5EA2" w:rsidP="005A5EA2">
      <w:pPr>
        <w:rPr>
          <w:sz w:val="24"/>
        </w:rPr>
      </w:pPr>
      <w:r w:rsidRPr="00F2778D">
        <w:rPr>
          <w:sz w:val="24"/>
        </w:rPr>
        <w:t>Etické hodnoty</w:t>
      </w:r>
    </w:p>
    <w:p w14:paraId="36AD3803" w14:textId="77777777" w:rsidR="005A5EA2" w:rsidRPr="00F2778D" w:rsidRDefault="005A5EA2" w:rsidP="005A5EA2">
      <w:pPr>
        <w:rPr>
          <w:sz w:val="24"/>
        </w:rPr>
      </w:pPr>
      <w:r w:rsidRPr="00F2778D">
        <w:rPr>
          <w:sz w:val="24"/>
        </w:rPr>
        <w:t>Sexuální zdraví</w:t>
      </w:r>
    </w:p>
    <w:p w14:paraId="2E4A9D4A" w14:textId="77777777" w:rsidR="005A5EA2" w:rsidRPr="00F2778D" w:rsidRDefault="005A5EA2" w:rsidP="005A5EA2">
      <w:pPr>
        <w:rPr>
          <w:sz w:val="24"/>
        </w:rPr>
      </w:pPr>
      <w:r w:rsidRPr="00F2778D">
        <w:rPr>
          <w:sz w:val="24"/>
        </w:rPr>
        <w:t>Rodinný život</w:t>
      </w:r>
    </w:p>
    <w:p w14:paraId="7F80DD52" w14:textId="77777777" w:rsidR="005A5EA2" w:rsidRPr="00F2778D" w:rsidRDefault="005A5EA2" w:rsidP="005A5EA2">
      <w:pPr>
        <w:rPr>
          <w:sz w:val="24"/>
        </w:rPr>
      </w:pPr>
      <w:r w:rsidRPr="00F2778D">
        <w:rPr>
          <w:sz w:val="24"/>
        </w:rPr>
        <w:t>Duchovní rozměr člověka</w:t>
      </w:r>
    </w:p>
    <w:p w14:paraId="0DB790E6" w14:textId="77777777" w:rsidR="005A5EA2" w:rsidRPr="00F2778D" w:rsidRDefault="005A5EA2" w:rsidP="005A5EA2">
      <w:pPr>
        <w:rPr>
          <w:sz w:val="24"/>
        </w:rPr>
      </w:pPr>
      <w:r w:rsidRPr="00F2778D">
        <w:rPr>
          <w:sz w:val="24"/>
        </w:rPr>
        <w:t>Ekonomické hodnoty</w:t>
      </w:r>
    </w:p>
    <w:p w14:paraId="563E6FA4" w14:textId="77777777" w:rsidR="005A5EA2" w:rsidRPr="00F2778D" w:rsidRDefault="005A5EA2" w:rsidP="005A5EA2">
      <w:pPr>
        <w:rPr>
          <w:sz w:val="24"/>
        </w:rPr>
      </w:pPr>
      <w:r w:rsidRPr="00F2778D">
        <w:rPr>
          <w:sz w:val="24"/>
        </w:rPr>
        <w:t>Ochrana přírody a životního prostředí</w:t>
      </w:r>
    </w:p>
    <w:p w14:paraId="344DC73D" w14:textId="77777777" w:rsidR="005A5EA2" w:rsidRPr="00F2778D" w:rsidRDefault="005A5EA2" w:rsidP="005A5EA2">
      <w:pPr>
        <w:rPr>
          <w:sz w:val="24"/>
        </w:rPr>
      </w:pPr>
      <w:r w:rsidRPr="00F2778D">
        <w:rPr>
          <w:sz w:val="24"/>
        </w:rPr>
        <w:t>Hledání pravdy a dobra jako součást přirozenosti člověka</w:t>
      </w:r>
    </w:p>
    <w:p w14:paraId="26E12EC7" w14:textId="77777777" w:rsidR="005A5EA2" w:rsidRPr="00F2778D" w:rsidRDefault="005A5EA2" w:rsidP="005A5EA2">
      <w:pPr>
        <w:pStyle w:val="Text"/>
        <w:rPr>
          <w:rFonts w:asciiTheme="minorHAnsi" w:hAnsiTheme="minorHAnsi"/>
          <w:szCs w:val="24"/>
        </w:rPr>
      </w:pPr>
      <w:r w:rsidRPr="00F2778D">
        <w:rPr>
          <w:rFonts w:asciiTheme="minorHAnsi" w:hAnsiTheme="minorHAnsi"/>
          <w:szCs w:val="24"/>
        </w:rPr>
        <w:t xml:space="preserve">Etická výchova </w:t>
      </w:r>
      <w:proofErr w:type="gramStart"/>
      <w:r w:rsidRPr="00F2778D">
        <w:rPr>
          <w:rFonts w:asciiTheme="minorHAnsi" w:hAnsiTheme="minorHAnsi"/>
          <w:szCs w:val="24"/>
        </w:rPr>
        <w:t>vytváří</w:t>
      </w:r>
      <w:proofErr w:type="gramEnd"/>
      <w:r w:rsidRPr="00F2778D">
        <w:rPr>
          <w:rFonts w:asciiTheme="minorHAnsi" w:hAnsiTheme="minorHAnsi"/>
          <w:szCs w:val="24"/>
        </w:rPr>
        <w:t xml:space="preserve"> celou řadu mezipředmětových vztahů. Ve vzdělávací oblasti Jazyk a jazyková komunikace ve vzdělávacím oboru Komunikační a slohová výchova navazuje etická výchova na učivo naslouchání, mluvený projev, písemný projev a tvořivé činnosti s literárním textem. Ve vzdělávací oblasti Člověk a jeho svět navazuje na učivo domov, škola, rodina, soužití lidí, chování lidí, základní globální problémy, ohleduplné chování k přírodě, ochrana přírody, partnerství, zákonný </w:t>
      </w:r>
      <w:proofErr w:type="spellStart"/>
      <w:r w:rsidRPr="00F2778D">
        <w:rPr>
          <w:rFonts w:asciiTheme="minorHAnsi" w:hAnsiTheme="minorHAnsi"/>
          <w:szCs w:val="24"/>
        </w:rPr>
        <w:t>zástupceovství</w:t>
      </w:r>
      <w:proofErr w:type="spellEnd"/>
      <w:r w:rsidRPr="00F2778D">
        <w:rPr>
          <w:rFonts w:asciiTheme="minorHAnsi" w:hAnsiTheme="minorHAnsi"/>
          <w:szCs w:val="24"/>
        </w:rPr>
        <w:t xml:space="preserve"> a základy sexuální výchovy. Ve vzdělávací oblasti Člověk a </w:t>
      </w:r>
      <w:r w:rsidRPr="00F2778D">
        <w:rPr>
          <w:rFonts w:asciiTheme="minorHAnsi" w:hAnsiTheme="minorHAnsi"/>
          <w:szCs w:val="24"/>
        </w:rPr>
        <w:lastRenderedPageBreak/>
        <w:t xml:space="preserve">společnost ve vzdělávacím oboru Občanská výchova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Umění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Ve vzdělávacím oboru Člověk a svět </w:t>
      </w:r>
      <w:proofErr w:type="gramStart"/>
      <w:r w:rsidRPr="00F2778D">
        <w:rPr>
          <w:rFonts w:asciiTheme="minorHAnsi" w:hAnsiTheme="minorHAnsi"/>
          <w:szCs w:val="24"/>
        </w:rPr>
        <w:t>práce  rozvíjí</w:t>
      </w:r>
      <w:proofErr w:type="gramEnd"/>
      <w:r w:rsidRPr="00F2778D">
        <w:rPr>
          <w:rFonts w:asciiTheme="minorHAnsi" w:hAnsiTheme="minorHAnsi"/>
          <w:szCs w:val="24"/>
        </w:rPr>
        <w:t xml:space="preserve"> u žáků tvořivost, rozumné hospodaření s penězi, ekonomické ctnosti, šetrnost,….Z průřezových témat navazuje především na vzdělávací obsah osobnostní a sociální výchovy, multikulturní výchovy, environmentální výchovy a mediální výchovy.</w:t>
      </w:r>
    </w:p>
    <w:p w14:paraId="27CC43F0" w14:textId="77777777" w:rsidR="005A5EA2" w:rsidRPr="00F2778D" w:rsidRDefault="005A5EA2" w:rsidP="005A5EA2">
      <w:pPr>
        <w:pStyle w:val="Text"/>
        <w:rPr>
          <w:rFonts w:asciiTheme="minorHAnsi" w:hAnsiTheme="minorHAnsi"/>
          <w:szCs w:val="24"/>
        </w:rPr>
      </w:pPr>
      <w:r w:rsidRPr="00F2778D">
        <w:rPr>
          <w:rFonts w:asciiTheme="minorHAnsi" w:hAnsiTheme="minorHAnsi"/>
          <w:szCs w:val="24"/>
        </w:rPr>
        <w:t xml:space="preserve">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w:t>
      </w:r>
      <w:proofErr w:type="gramStart"/>
      <w:r w:rsidRPr="00F2778D">
        <w:rPr>
          <w:rFonts w:asciiTheme="minorHAnsi" w:hAnsiTheme="minorHAnsi"/>
          <w:szCs w:val="24"/>
        </w:rPr>
        <w:t>diskuze</w:t>
      </w:r>
      <w:proofErr w:type="gramEnd"/>
      <w:r w:rsidRPr="00F2778D">
        <w:rPr>
          <w:rFonts w:asciiTheme="minorHAnsi" w:hAnsiTheme="minorHAnsi"/>
          <w:szCs w:val="24"/>
        </w:rPr>
        <w:t xml:space="preserve"> s druhými, ke kritickému vnímání vlivu vzorů při vytváření vlastního světonázoru, k pochopení základních environmentálních a ekologických problémů a souvislostí moderního světa. </w:t>
      </w:r>
    </w:p>
    <w:p w14:paraId="62571824" w14:textId="77777777" w:rsidR="005A5EA2" w:rsidRPr="00F2778D" w:rsidRDefault="005A5EA2" w:rsidP="005A5EA2">
      <w:pPr>
        <w:pStyle w:val="Text"/>
        <w:rPr>
          <w:rFonts w:asciiTheme="minorHAnsi" w:hAnsiTheme="minorHAnsi"/>
          <w:szCs w:val="24"/>
        </w:rPr>
      </w:pPr>
      <w:r w:rsidRPr="00F2778D">
        <w:rPr>
          <w:rFonts w:asciiTheme="minorHAnsi" w:hAnsiTheme="minorHAnsi"/>
          <w:szCs w:val="24"/>
        </w:rPr>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14:paraId="424601A2" w14:textId="77777777" w:rsidR="005A5EA2" w:rsidRPr="00F2778D" w:rsidRDefault="005A5EA2" w:rsidP="005A5EA2">
      <w:pPr>
        <w:pStyle w:val="Text"/>
        <w:rPr>
          <w:rFonts w:asciiTheme="minorHAnsi" w:hAnsiTheme="minorHAnsi"/>
          <w:b/>
          <w:szCs w:val="24"/>
        </w:rPr>
      </w:pPr>
      <w:r w:rsidRPr="00F2778D">
        <w:rPr>
          <w:rFonts w:asciiTheme="minorHAnsi" w:hAnsiTheme="minorHAnsi"/>
          <w:b/>
          <w:szCs w:val="24"/>
        </w:rPr>
        <w:t>Naplňování očekávaných výstupů a učiva</w:t>
      </w:r>
    </w:p>
    <w:p w14:paraId="12B9748D" w14:textId="77777777" w:rsidR="005A5EA2" w:rsidRPr="00F2778D" w:rsidRDefault="005A5EA2" w:rsidP="005A5EA2">
      <w:pPr>
        <w:rPr>
          <w:b/>
          <w:sz w:val="24"/>
        </w:rPr>
      </w:pPr>
      <w:r w:rsidRPr="00F2778D">
        <w:rPr>
          <w:b/>
          <w:sz w:val="24"/>
        </w:rPr>
        <w:t>Vzdělávací obsah</w:t>
      </w:r>
    </w:p>
    <w:p w14:paraId="6FB910BF" w14:textId="77777777" w:rsidR="005A5EA2" w:rsidRPr="00F2778D" w:rsidRDefault="005A5EA2" w:rsidP="005A5EA2">
      <w:pPr>
        <w:rPr>
          <w:b/>
          <w:sz w:val="24"/>
        </w:rPr>
      </w:pPr>
      <w:r w:rsidRPr="00F2778D">
        <w:rPr>
          <w:b/>
          <w:sz w:val="24"/>
        </w:rPr>
        <w:t>1. stupeň</w:t>
      </w:r>
    </w:p>
    <w:p w14:paraId="29C47330" w14:textId="77777777" w:rsidR="005A5EA2" w:rsidRPr="00F2778D" w:rsidRDefault="005A5EA2" w:rsidP="005A5EA2">
      <w:pPr>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6"/>
      </w:tblGrid>
      <w:tr w:rsidR="005A5EA2" w:rsidRPr="00F2778D" w14:paraId="0E856C5D" w14:textId="77777777" w:rsidTr="00BD7DC9">
        <w:tc>
          <w:tcPr>
            <w:tcW w:w="9286" w:type="dxa"/>
            <w:tcBorders>
              <w:top w:val="single" w:sz="4" w:space="0" w:color="auto"/>
              <w:left w:val="single" w:sz="4" w:space="0" w:color="auto"/>
              <w:bottom w:val="single" w:sz="4" w:space="0" w:color="auto"/>
              <w:right w:val="single" w:sz="4" w:space="0" w:color="auto"/>
            </w:tcBorders>
          </w:tcPr>
          <w:p w14:paraId="7083BF64" w14:textId="77777777" w:rsidR="005A5EA2" w:rsidRPr="00F2778D" w:rsidRDefault="005A5EA2" w:rsidP="00BD7DC9">
            <w:pPr>
              <w:spacing w:before="120"/>
              <w:rPr>
                <w:b/>
                <w:sz w:val="24"/>
              </w:rPr>
            </w:pPr>
            <w:r w:rsidRPr="00F2778D">
              <w:rPr>
                <w:b/>
                <w:sz w:val="24"/>
              </w:rPr>
              <w:t>Očekávané výstupy - 1. období</w:t>
            </w:r>
          </w:p>
          <w:p w14:paraId="0952600F" w14:textId="77777777" w:rsidR="005A5EA2" w:rsidRPr="00F2778D" w:rsidRDefault="005A5EA2" w:rsidP="00BD7DC9">
            <w:pPr>
              <w:rPr>
                <w:sz w:val="24"/>
              </w:rPr>
            </w:pPr>
            <w:r w:rsidRPr="00F2778D">
              <w:rPr>
                <w:sz w:val="24"/>
              </w:rPr>
              <w:t>žák</w:t>
            </w:r>
          </w:p>
          <w:p w14:paraId="383BD553"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 xml:space="preserve">si osvojí oslovování křestními jmény, používání vhodných </w:t>
            </w:r>
            <w:proofErr w:type="gramStart"/>
            <w:r w:rsidRPr="00F2778D">
              <w:rPr>
                <w:rFonts w:asciiTheme="minorHAnsi" w:hAnsiTheme="minorHAnsi"/>
                <w:sz w:val="24"/>
                <w:szCs w:val="24"/>
              </w:rPr>
              <w:t>forem  pozdravu</w:t>
            </w:r>
            <w:proofErr w:type="gramEnd"/>
            <w:r w:rsidRPr="00F2778D">
              <w:rPr>
                <w:rFonts w:asciiTheme="minorHAnsi" w:hAnsiTheme="minorHAnsi"/>
                <w:sz w:val="24"/>
                <w:szCs w:val="24"/>
              </w:rPr>
              <w:t>, naslouchání, dodržování jednoduchých komunikačních pravidel ve třídě, poděkování, omluvu, přiměřenou gestikulaci</w:t>
            </w:r>
          </w:p>
          <w:p w14:paraId="6A739BA1"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 xml:space="preserve">Do komunikační a slohové výchovy v </w:t>
            </w:r>
            <w:proofErr w:type="gramStart"/>
            <w:r w:rsidRPr="00F2778D">
              <w:rPr>
                <w:rFonts w:asciiTheme="minorHAnsi" w:hAnsiTheme="minorHAnsi"/>
                <w:b w:val="0"/>
                <w:color w:val="0070C0"/>
                <w:sz w:val="24"/>
                <w:szCs w:val="24"/>
              </w:rPr>
              <w:t>1 .</w:t>
            </w:r>
            <w:proofErr w:type="gramEnd"/>
            <w:r w:rsidRPr="00F2778D">
              <w:rPr>
                <w:rFonts w:asciiTheme="minorHAnsi" w:hAnsiTheme="minorHAnsi"/>
                <w:b w:val="0"/>
                <w:color w:val="0070C0"/>
                <w:sz w:val="24"/>
                <w:szCs w:val="24"/>
              </w:rPr>
              <w:t xml:space="preserve"> – 3. ročníku</w:t>
            </w:r>
          </w:p>
          <w:p w14:paraId="70265E74"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lastRenderedPageBreak/>
              <w:t>Do prvouky</w:t>
            </w:r>
          </w:p>
          <w:p w14:paraId="0B0288B9"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se podílí na vytváření společenství třídy prostřednictvím dodržování jasných a splnitelných pravidel</w:t>
            </w:r>
          </w:p>
          <w:p w14:paraId="7B43C8FE"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prvouky</w:t>
            </w:r>
          </w:p>
          <w:p w14:paraId="7282A36B"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tělesné výchovy</w:t>
            </w:r>
          </w:p>
          <w:p w14:paraId="18C4367C"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pracovního vyučování</w:t>
            </w:r>
          </w:p>
          <w:p w14:paraId="3A6AFB34"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 xml:space="preserve">si osvojí základní (předpoklady)vědomosti a </w:t>
            </w:r>
            <w:proofErr w:type="gramStart"/>
            <w:r w:rsidRPr="00F2778D">
              <w:rPr>
                <w:rFonts w:asciiTheme="minorHAnsi" w:hAnsiTheme="minorHAnsi"/>
                <w:sz w:val="24"/>
                <w:szCs w:val="24"/>
              </w:rPr>
              <w:t>dovednosti  pro</w:t>
            </w:r>
            <w:proofErr w:type="gramEnd"/>
            <w:r w:rsidRPr="00F2778D">
              <w:rPr>
                <w:rFonts w:asciiTheme="minorHAnsi" w:hAnsiTheme="minorHAnsi"/>
                <w:sz w:val="24"/>
                <w:szCs w:val="24"/>
              </w:rPr>
              <w:t xml:space="preserve"> vytvoření sebeúcty a úcty k druhým</w:t>
            </w:r>
          </w:p>
          <w:p w14:paraId="3533D0A9"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tělesné výchovy</w:t>
            </w:r>
          </w:p>
          <w:p w14:paraId="1FD8A3E9" w14:textId="77777777" w:rsidR="005A5EA2" w:rsidRPr="00F2778D" w:rsidRDefault="005A5EA2" w:rsidP="00BD7DC9">
            <w:pPr>
              <w:pStyle w:val="Vstup"/>
              <w:numPr>
                <w:ilvl w:val="0"/>
                <w:numId w:val="0"/>
              </w:numPr>
              <w:ind w:left="397"/>
              <w:rPr>
                <w:rFonts w:asciiTheme="minorHAnsi" w:hAnsiTheme="minorHAnsi"/>
                <w:sz w:val="24"/>
                <w:szCs w:val="24"/>
              </w:rPr>
            </w:pPr>
          </w:p>
          <w:p w14:paraId="5514E42E"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si osvojí základy pozitivního hodnocení a přijetí druhých</w:t>
            </w:r>
          </w:p>
          <w:p w14:paraId="1D829DF1"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literární výchovy v 1. – 3. ročníku</w:t>
            </w:r>
          </w:p>
          <w:p w14:paraId="36F1E93D"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prvouky</w:t>
            </w:r>
          </w:p>
          <w:p w14:paraId="798D95F5"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tělesné výchovy</w:t>
            </w:r>
          </w:p>
          <w:p w14:paraId="47BEDF2D" w14:textId="77777777" w:rsidR="005A5EA2" w:rsidRPr="00F2778D" w:rsidRDefault="005A5EA2" w:rsidP="00BD7DC9">
            <w:pPr>
              <w:pStyle w:val="Vstup"/>
              <w:numPr>
                <w:ilvl w:val="0"/>
                <w:numId w:val="0"/>
              </w:numPr>
              <w:ind w:left="1837"/>
              <w:rPr>
                <w:rFonts w:asciiTheme="minorHAnsi" w:hAnsiTheme="minorHAnsi"/>
                <w:sz w:val="24"/>
                <w:szCs w:val="24"/>
              </w:rPr>
            </w:pPr>
          </w:p>
          <w:p w14:paraId="00848EE7"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zvládá prosociální chování: pomoc v běžných školních situacích, dělení se, vyjádření soucitu, zájem o spolužáky</w:t>
            </w:r>
          </w:p>
          <w:p w14:paraId="786AE751"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prvouky</w:t>
            </w:r>
          </w:p>
          <w:p w14:paraId="3838FF7F" w14:textId="77777777" w:rsidR="005A5EA2" w:rsidRPr="00F2778D" w:rsidRDefault="005A5EA2" w:rsidP="00BD7DC9">
            <w:pPr>
              <w:pStyle w:val="Vstup"/>
              <w:numPr>
                <w:ilvl w:val="0"/>
                <w:numId w:val="0"/>
              </w:numPr>
              <w:ind w:left="397"/>
              <w:rPr>
                <w:rFonts w:asciiTheme="minorHAnsi" w:hAnsiTheme="minorHAnsi"/>
                <w:sz w:val="24"/>
                <w:szCs w:val="24"/>
              </w:rPr>
            </w:pPr>
          </w:p>
          <w:p w14:paraId="7DAE6DE5"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vyjadřuje city v jednoduchých situacích</w:t>
            </w:r>
          </w:p>
          <w:p w14:paraId="27BAE454"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literární výchovy v 1. – 3. ročníku</w:t>
            </w:r>
          </w:p>
          <w:p w14:paraId="47D620FD"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prvouky</w:t>
            </w:r>
          </w:p>
          <w:p w14:paraId="7CBC65C5" w14:textId="77777777" w:rsidR="005A5EA2" w:rsidRPr="00F2778D" w:rsidRDefault="005A5EA2">
            <w:pPr>
              <w:pStyle w:val="Vstup"/>
              <w:numPr>
                <w:ilvl w:val="0"/>
                <w:numId w:val="178"/>
              </w:numPr>
              <w:rPr>
                <w:rFonts w:asciiTheme="minorHAnsi" w:hAnsiTheme="minorHAnsi"/>
                <w:sz w:val="24"/>
                <w:szCs w:val="24"/>
              </w:rPr>
            </w:pPr>
            <w:r w:rsidRPr="00F2778D">
              <w:rPr>
                <w:rFonts w:asciiTheme="minorHAnsi" w:hAnsiTheme="minorHAnsi"/>
                <w:b w:val="0"/>
                <w:color w:val="0070C0"/>
                <w:sz w:val="24"/>
                <w:szCs w:val="24"/>
              </w:rPr>
              <w:t>Do hudební výchovy</w:t>
            </w:r>
          </w:p>
          <w:p w14:paraId="62992AEE" w14:textId="77777777" w:rsidR="005A5EA2" w:rsidRPr="00F2778D" w:rsidRDefault="005A5EA2">
            <w:pPr>
              <w:pStyle w:val="Vstup"/>
              <w:numPr>
                <w:ilvl w:val="0"/>
                <w:numId w:val="178"/>
              </w:numPr>
              <w:rPr>
                <w:rFonts w:asciiTheme="minorHAnsi" w:hAnsiTheme="minorHAnsi"/>
                <w:sz w:val="24"/>
                <w:szCs w:val="24"/>
              </w:rPr>
            </w:pPr>
            <w:r w:rsidRPr="00F2778D">
              <w:rPr>
                <w:rFonts w:asciiTheme="minorHAnsi" w:hAnsiTheme="minorHAnsi"/>
                <w:b w:val="0"/>
                <w:color w:val="0070C0"/>
                <w:sz w:val="24"/>
                <w:szCs w:val="24"/>
              </w:rPr>
              <w:t>Do výtvarné výchovy</w:t>
            </w:r>
          </w:p>
          <w:p w14:paraId="2910C9C0"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tělesné výchovy</w:t>
            </w:r>
          </w:p>
          <w:p w14:paraId="041883B3"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pracovního vyučování</w:t>
            </w:r>
          </w:p>
          <w:p w14:paraId="3B811F4D" w14:textId="77777777" w:rsidR="005A5EA2" w:rsidRPr="00F2778D" w:rsidRDefault="005A5EA2" w:rsidP="00BD7DC9">
            <w:pPr>
              <w:pStyle w:val="Vstup"/>
              <w:numPr>
                <w:ilvl w:val="0"/>
                <w:numId w:val="0"/>
              </w:numPr>
              <w:ind w:left="1117"/>
              <w:rPr>
                <w:rFonts w:asciiTheme="minorHAnsi" w:hAnsiTheme="minorHAnsi"/>
                <w:color w:val="0070C0"/>
                <w:sz w:val="24"/>
                <w:szCs w:val="24"/>
              </w:rPr>
            </w:pPr>
          </w:p>
          <w:p w14:paraId="639AAC6E" w14:textId="77777777" w:rsidR="005A5EA2" w:rsidRPr="00F2778D" w:rsidRDefault="005A5EA2" w:rsidP="00BD7DC9">
            <w:pPr>
              <w:pStyle w:val="Vstup"/>
              <w:numPr>
                <w:ilvl w:val="0"/>
                <w:numId w:val="0"/>
              </w:numPr>
              <w:ind w:left="1117"/>
              <w:rPr>
                <w:rFonts w:asciiTheme="minorHAnsi" w:hAnsiTheme="minorHAnsi"/>
                <w:sz w:val="24"/>
                <w:szCs w:val="24"/>
              </w:rPr>
            </w:pPr>
          </w:p>
          <w:p w14:paraId="3FD5E189" w14:textId="77777777" w:rsidR="005A5EA2" w:rsidRPr="00F2778D" w:rsidRDefault="005A5EA2">
            <w:pPr>
              <w:pStyle w:val="Vstup"/>
              <w:numPr>
                <w:ilvl w:val="0"/>
                <w:numId w:val="177"/>
              </w:numPr>
              <w:rPr>
                <w:rFonts w:asciiTheme="minorHAnsi" w:hAnsiTheme="minorHAnsi"/>
                <w:sz w:val="24"/>
                <w:szCs w:val="24"/>
              </w:rPr>
            </w:pPr>
            <w:proofErr w:type="gramStart"/>
            <w:r w:rsidRPr="00F2778D">
              <w:rPr>
                <w:rFonts w:asciiTheme="minorHAnsi" w:hAnsiTheme="minorHAnsi"/>
                <w:sz w:val="24"/>
                <w:szCs w:val="24"/>
              </w:rPr>
              <w:lastRenderedPageBreak/>
              <w:t>využívá  prvky</w:t>
            </w:r>
            <w:proofErr w:type="gramEnd"/>
            <w:r w:rsidRPr="00F2778D">
              <w:rPr>
                <w:rFonts w:asciiTheme="minorHAnsi" w:hAnsiTheme="minorHAnsi"/>
                <w:sz w:val="24"/>
                <w:szCs w:val="24"/>
              </w:rPr>
              <w:t xml:space="preserve"> tvořivosti při společném plnění úkolů</w:t>
            </w:r>
          </w:p>
          <w:p w14:paraId="0B3A1BFD" w14:textId="77777777" w:rsidR="005A5EA2" w:rsidRPr="00F2778D" w:rsidRDefault="005A5EA2">
            <w:pPr>
              <w:pStyle w:val="Vstup"/>
              <w:numPr>
                <w:ilvl w:val="0"/>
                <w:numId w:val="179"/>
              </w:numPr>
              <w:rPr>
                <w:rFonts w:asciiTheme="minorHAnsi" w:hAnsiTheme="minorHAnsi"/>
                <w:color w:val="0070C0"/>
                <w:sz w:val="24"/>
                <w:szCs w:val="24"/>
              </w:rPr>
            </w:pPr>
            <w:r w:rsidRPr="00F2778D">
              <w:rPr>
                <w:rFonts w:asciiTheme="minorHAnsi" w:hAnsiTheme="minorHAnsi"/>
                <w:b w:val="0"/>
                <w:color w:val="0070C0"/>
                <w:sz w:val="24"/>
                <w:szCs w:val="24"/>
              </w:rPr>
              <w:t>Do literární výchovy v 1. – 3. ročníku</w:t>
            </w:r>
          </w:p>
          <w:p w14:paraId="4F507CDF" w14:textId="77777777" w:rsidR="005A5EA2" w:rsidRPr="00F2778D" w:rsidRDefault="005A5EA2">
            <w:pPr>
              <w:pStyle w:val="Vstup"/>
              <w:numPr>
                <w:ilvl w:val="0"/>
                <w:numId w:val="179"/>
              </w:numPr>
              <w:rPr>
                <w:rFonts w:asciiTheme="minorHAnsi" w:hAnsiTheme="minorHAnsi"/>
                <w:sz w:val="24"/>
                <w:szCs w:val="24"/>
              </w:rPr>
            </w:pPr>
            <w:r w:rsidRPr="00F2778D">
              <w:rPr>
                <w:rFonts w:asciiTheme="minorHAnsi" w:hAnsiTheme="minorHAnsi"/>
                <w:b w:val="0"/>
                <w:color w:val="0070C0"/>
                <w:sz w:val="24"/>
                <w:szCs w:val="24"/>
              </w:rPr>
              <w:t>Do hudební výchovy</w:t>
            </w:r>
          </w:p>
          <w:p w14:paraId="5DD3472F" w14:textId="77777777" w:rsidR="005A5EA2" w:rsidRPr="00F2778D" w:rsidRDefault="005A5EA2">
            <w:pPr>
              <w:pStyle w:val="Vstup"/>
              <w:numPr>
                <w:ilvl w:val="0"/>
                <w:numId w:val="179"/>
              </w:numPr>
              <w:rPr>
                <w:rFonts w:asciiTheme="minorHAnsi" w:hAnsiTheme="minorHAnsi"/>
                <w:sz w:val="24"/>
                <w:szCs w:val="24"/>
              </w:rPr>
            </w:pPr>
            <w:r w:rsidRPr="00F2778D">
              <w:rPr>
                <w:rFonts w:asciiTheme="minorHAnsi" w:hAnsiTheme="minorHAnsi"/>
                <w:b w:val="0"/>
                <w:color w:val="0070C0"/>
                <w:sz w:val="24"/>
                <w:szCs w:val="24"/>
              </w:rPr>
              <w:t>Do výtvarné výchovy</w:t>
            </w:r>
          </w:p>
          <w:p w14:paraId="0D5EBD8E"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tělesné výchovy</w:t>
            </w:r>
          </w:p>
          <w:p w14:paraId="069A9E25"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pracovního vyučování</w:t>
            </w:r>
          </w:p>
          <w:p w14:paraId="74B1B5B3" w14:textId="77777777" w:rsidR="005A5EA2" w:rsidRPr="00F2778D" w:rsidRDefault="005A5EA2" w:rsidP="00BD7DC9">
            <w:pPr>
              <w:pStyle w:val="Vstup"/>
              <w:numPr>
                <w:ilvl w:val="0"/>
                <w:numId w:val="0"/>
              </w:numPr>
              <w:ind w:left="1117"/>
              <w:rPr>
                <w:rFonts w:asciiTheme="minorHAnsi" w:hAnsiTheme="minorHAnsi"/>
                <w:sz w:val="24"/>
                <w:szCs w:val="24"/>
              </w:rPr>
            </w:pPr>
          </w:p>
          <w:p w14:paraId="60948013" w14:textId="77777777" w:rsidR="005A5EA2" w:rsidRPr="00F2778D" w:rsidRDefault="005A5EA2" w:rsidP="00BD7DC9">
            <w:pPr>
              <w:pStyle w:val="Vstup"/>
              <w:numPr>
                <w:ilvl w:val="0"/>
                <w:numId w:val="0"/>
              </w:numPr>
              <w:ind w:left="1117"/>
              <w:rPr>
                <w:rFonts w:asciiTheme="minorHAnsi" w:hAnsiTheme="minorHAnsi"/>
                <w:sz w:val="24"/>
                <w:szCs w:val="24"/>
              </w:rPr>
            </w:pPr>
          </w:p>
          <w:p w14:paraId="3C02300B"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reflektuje situaci druhých a adekvátně poskytuje pomoc</w:t>
            </w:r>
          </w:p>
          <w:p w14:paraId="3AF9F95A"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prvouky</w:t>
            </w:r>
          </w:p>
          <w:p w14:paraId="22DFC5FE" w14:textId="77777777" w:rsidR="005A5EA2" w:rsidRPr="00F2778D" w:rsidRDefault="005A5EA2" w:rsidP="00BD7DC9">
            <w:pPr>
              <w:pStyle w:val="Vstup"/>
              <w:numPr>
                <w:ilvl w:val="0"/>
                <w:numId w:val="0"/>
              </w:numPr>
              <w:ind w:left="397"/>
              <w:rPr>
                <w:rFonts w:asciiTheme="minorHAnsi" w:hAnsiTheme="minorHAnsi"/>
                <w:sz w:val="24"/>
                <w:szCs w:val="24"/>
              </w:rPr>
            </w:pPr>
          </w:p>
          <w:p w14:paraId="7DBB6202" w14:textId="77777777" w:rsidR="005A5EA2" w:rsidRPr="00F2778D" w:rsidRDefault="005A5EA2" w:rsidP="00BD7DC9">
            <w:pPr>
              <w:spacing w:before="120"/>
              <w:rPr>
                <w:b/>
                <w:sz w:val="24"/>
              </w:rPr>
            </w:pPr>
            <w:r w:rsidRPr="00F2778D">
              <w:rPr>
                <w:b/>
                <w:sz w:val="24"/>
              </w:rPr>
              <w:t>Očekávané výstupy - 2. období</w:t>
            </w:r>
          </w:p>
          <w:p w14:paraId="18ABE489" w14:textId="77777777" w:rsidR="005A5EA2" w:rsidRPr="00F2778D" w:rsidRDefault="005A5EA2" w:rsidP="00BD7DC9">
            <w:pPr>
              <w:rPr>
                <w:sz w:val="24"/>
              </w:rPr>
            </w:pPr>
            <w:r w:rsidRPr="00F2778D">
              <w:rPr>
                <w:sz w:val="24"/>
              </w:rPr>
              <w:t>žák</w:t>
            </w:r>
          </w:p>
          <w:p w14:paraId="156B0E59"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 xml:space="preserve">reflektuje důležitost prvků neverbální </w:t>
            </w:r>
            <w:proofErr w:type="gramStart"/>
            <w:r w:rsidRPr="00F2778D">
              <w:rPr>
                <w:rFonts w:asciiTheme="minorHAnsi" w:hAnsiTheme="minorHAnsi"/>
                <w:sz w:val="24"/>
                <w:szCs w:val="24"/>
              </w:rPr>
              <w:t>komunikace,  eliminuje</w:t>
            </w:r>
            <w:proofErr w:type="gramEnd"/>
            <w:r w:rsidRPr="00F2778D">
              <w:rPr>
                <w:rFonts w:asciiTheme="minorHAnsi" w:hAnsiTheme="minorHAnsi"/>
                <w:sz w:val="24"/>
                <w:szCs w:val="24"/>
              </w:rPr>
              <w:t xml:space="preserve"> hrubé výrazy z verbální komunikace, zvládá položit vhodnou otázku</w:t>
            </w:r>
          </w:p>
          <w:p w14:paraId="4712371C"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komunikační a slohové výchovy v 4. – 5. ročníku</w:t>
            </w:r>
          </w:p>
          <w:p w14:paraId="20D911A7"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 xml:space="preserve">si uvědomuje své schopnosti a silné stránky, </w:t>
            </w:r>
            <w:proofErr w:type="gramStart"/>
            <w:r w:rsidRPr="00F2778D">
              <w:rPr>
                <w:rFonts w:asciiTheme="minorHAnsi" w:hAnsiTheme="minorHAnsi"/>
                <w:sz w:val="24"/>
                <w:szCs w:val="24"/>
              </w:rPr>
              <w:t>utváří</w:t>
            </w:r>
            <w:proofErr w:type="gramEnd"/>
            <w:r w:rsidRPr="00F2778D">
              <w:rPr>
                <w:rFonts w:asciiTheme="minorHAnsi" w:hAnsiTheme="minorHAnsi"/>
                <w:sz w:val="24"/>
                <w:szCs w:val="24"/>
              </w:rPr>
              <w:t xml:space="preserve"> své pozitivní sebehodnocení</w:t>
            </w:r>
          </w:p>
          <w:p w14:paraId="4286FD66"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výtvarné výchovy</w:t>
            </w:r>
          </w:p>
          <w:p w14:paraId="4FB401B4"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tělesné výchovy</w:t>
            </w:r>
          </w:p>
          <w:p w14:paraId="47B23374"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pracovního vyučování</w:t>
            </w:r>
          </w:p>
          <w:p w14:paraId="1A6CB38C" w14:textId="77777777" w:rsidR="005A5EA2" w:rsidRPr="00F2778D" w:rsidRDefault="005A5EA2" w:rsidP="00BD7DC9">
            <w:pPr>
              <w:pStyle w:val="Vstup"/>
              <w:numPr>
                <w:ilvl w:val="0"/>
                <w:numId w:val="0"/>
              </w:numPr>
              <w:ind w:left="1117"/>
              <w:rPr>
                <w:rFonts w:asciiTheme="minorHAnsi" w:hAnsiTheme="minorHAnsi"/>
                <w:sz w:val="24"/>
                <w:szCs w:val="24"/>
              </w:rPr>
            </w:pPr>
          </w:p>
          <w:p w14:paraId="5730C37F" w14:textId="77777777" w:rsidR="005A5EA2" w:rsidRPr="00F2778D" w:rsidRDefault="005A5EA2" w:rsidP="00BD7DC9">
            <w:pPr>
              <w:pStyle w:val="Vstup"/>
              <w:numPr>
                <w:ilvl w:val="0"/>
                <w:numId w:val="0"/>
              </w:numPr>
              <w:ind w:left="397"/>
              <w:rPr>
                <w:rFonts w:asciiTheme="minorHAnsi" w:hAnsiTheme="minorHAnsi"/>
                <w:sz w:val="24"/>
                <w:szCs w:val="24"/>
              </w:rPr>
            </w:pPr>
          </w:p>
          <w:p w14:paraId="04C8BD7A"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se dokáže těšit z radosti a úspěchu jiných, vyjadřuje účast na radosti i bolesti druhých, pozitivně hodnotí druhé v běžných podmínkách</w:t>
            </w:r>
          </w:p>
          <w:p w14:paraId="241998BC" w14:textId="77777777" w:rsidR="005A5EA2" w:rsidRPr="00F2778D" w:rsidRDefault="005A5EA2">
            <w:pPr>
              <w:pStyle w:val="Vstup"/>
              <w:numPr>
                <w:ilvl w:val="0"/>
                <w:numId w:val="180"/>
              </w:numPr>
              <w:rPr>
                <w:rFonts w:asciiTheme="minorHAnsi" w:hAnsiTheme="minorHAnsi"/>
                <w:color w:val="0070C0"/>
                <w:sz w:val="24"/>
                <w:szCs w:val="24"/>
              </w:rPr>
            </w:pPr>
            <w:r w:rsidRPr="00F2778D">
              <w:rPr>
                <w:rFonts w:asciiTheme="minorHAnsi" w:hAnsiTheme="minorHAnsi"/>
                <w:b w:val="0"/>
                <w:color w:val="0070C0"/>
                <w:sz w:val="24"/>
                <w:szCs w:val="24"/>
              </w:rPr>
              <w:t>Do výtvarné výchovy</w:t>
            </w:r>
          </w:p>
          <w:p w14:paraId="05052C9B"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tělesné výchovy</w:t>
            </w:r>
          </w:p>
          <w:p w14:paraId="328CF4A6"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pracovního vyučování</w:t>
            </w:r>
          </w:p>
          <w:p w14:paraId="649262F0" w14:textId="77777777" w:rsidR="005A5EA2" w:rsidRPr="00F2778D" w:rsidRDefault="005A5EA2" w:rsidP="00BD7DC9">
            <w:pPr>
              <w:pStyle w:val="Vstup"/>
              <w:numPr>
                <w:ilvl w:val="0"/>
                <w:numId w:val="0"/>
              </w:numPr>
              <w:ind w:left="1117"/>
              <w:rPr>
                <w:rFonts w:asciiTheme="minorHAnsi" w:hAnsiTheme="minorHAnsi"/>
                <w:sz w:val="24"/>
                <w:szCs w:val="24"/>
              </w:rPr>
            </w:pPr>
          </w:p>
          <w:p w14:paraId="5EEA7AD6" w14:textId="77777777" w:rsidR="005A5EA2" w:rsidRPr="00F2778D" w:rsidRDefault="005A5EA2" w:rsidP="00BD7DC9">
            <w:pPr>
              <w:pStyle w:val="Vstup"/>
              <w:numPr>
                <w:ilvl w:val="0"/>
                <w:numId w:val="0"/>
              </w:numPr>
              <w:ind w:left="397"/>
              <w:rPr>
                <w:rFonts w:asciiTheme="minorHAnsi" w:hAnsiTheme="minorHAnsi"/>
                <w:sz w:val="24"/>
                <w:szCs w:val="24"/>
              </w:rPr>
            </w:pPr>
          </w:p>
          <w:p w14:paraId="647741ED"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identifikuje základní city, vede rozhovor s druhými o jejich prožitcích, na základě empatického vnímání přemýšlí nad konkrétní pomocí</w:t>
            </w:r>
          </w:p>
          <w:p w14:paraId="4E29074D"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komunikační a slohové výchovy v 4. – 5. Ročníku</w:t>
            </w:r>
          </w:p>
          <w:p w14:paraId="1709E586" w14:textId="77777777" w:rsidR="005A5EA2" w:rsidRPr="00F2778D" w:rsidRDefault="005A5EA2">
            <w:pPr>
              <w:pStyle w:val="Vstup"/>
              <w:numPr>
                <w:ilvl w:val="0"/>
                <w:numId w:val="178"/>
              </w:numPr>
              <w:rPr>
                <w:rFonts w:asciiTheme="minorHAnsi" w:hAnsiTheme="minorHAnsi"/>
                <w:b w:val="0"/>
                <w:color w:val="0070C0"/>
                <w:sz w:val="24"/>
                <w:szCs w:val="24"/>
              </w:rPr>
            </w:pPr>
            <w:r w:rsidRPr="00F2778D">
              <w:rPr>
                <w:rFonts w:asciiTheme="minorHAnsi" w:hAnsiTheme="minorHAnsi"/>
                <w:b w:val="0"/>
                <w:color w:val="0070C0"/>
                <w:sz w:val="24"/>
                <w:szCs w:val="24"/>
              </w:rPr>
              <w:t>Do vlastivědy</w:t>
            </w:r>
          </w:p>
          <w:p w14:paraId="71B70345"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hudební výchovy</w:t>
            </w:r>
          </w:p>
          <w:p w14:paraId="150553BF" w14:textId="77777777" w:rsidR="005A5EA2" w:rsidRPr="00F2778D" w:rsidRDefault="005A5EA2" w:rsidP="00BD7DC9">
            <w:pPr>
              <w:pStyle w:val="Vstup"/>
              <w:numPr>
                <w:ilvl w:val="0"/>
                <w:numId w:val="0"/>
              </w:numPr>
              <w:ind w:left="1837"/>
              <w:rPr>
                <w:rFonts w:asciiTheme="minorHAnsi" w:hAnsiTheme="minorHAnsi"/>
                <w:sz w:val="24"/>
                <w:szCs w:val="24"/>
              </w:rPr>
            </w:pPr>
          </w:p>
          <w:p w14:paraId="086A8C99"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jednoduchými skutky realizuje tvořivost v mezilidských vztazích, především v rodině a v kolektivu třídy</w:t>
            </w:r>
          </w:p>
          <w:p w14:paraId="7AA0849F" w14:textId="77777777" w:rsidR="005A5EA2" w:rsidRPr="00F2778D" w:rsidRDefault="005A5EA2">
            <w:pPr>
              <w:pStyle w:val="Vstup"/>
              <w:numPr>
                <w:ilvl w:val="0"/>
                <w:numId w:val="178"/>
              </w:numPr>
              <w:rPr>
                <w:rFonts w:asciiTheme="minorHAnsi" w:hAnsiTheme="minorHAnsi"/>
                <w:b w:val="0"/>
                <w:color w:val="0070C0"/>
                <w:sz w:val="24"/>
                <w:szCs w:val="24"/>
              </w:rPr>
            </w:pPr>
            <w:r w:rsidRPr="00F2778D">
              <w:rPr>
                <w:rFonts w:asciiTheme="minorHAnsi" w:hAnsiTheme="minorHAnsi"/>
                <w:b w:val="0"/>
                <w:color w:val="0070C0"/>
                <w:sz w:val="24"/>
                <w:szCs w:val="24"/>
              </w:rPr>
              <w:t>Do vlastivědy</w:t>
            </w:r>
          </w:p>
          <w:p w14:paraId="7B0CCD0E"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výtvarné výchovy</w:t>
            </w:r>
          </w:p>
          <w:p w14:paraId="352397AF" w14:textId="77777777" w:rsidR="005A5EA2" w:rsidRPr="00F2778D" w:rsidRDefault="005A5EA2">
            <w:pPr>
              <w:pStyle w:val="Vstup"/>
              <w:numPr>
                <w:ilvl w:val="0"/>
                <w:numId w:val="178"/>
              </w:numPr>
              <w:rPr>
                <w:rFonts w:asciiTheme="minorHAnsi" w:hAnsiTheme="minorHAnsi"/>
                <w:color w:val="0070C0"/>
                <w:sz w:val="24"/>
                <w:szCs w:val="24"/>
              </w:rPr>
            </w:pPr>
            <w:r w:rsidRPr="00F2778D">
              <w:rPr>
                <w:rFonts w:asciiTheme="minorHAnsi" w:hAnsiTheme="minorHAnsi"/>
                <w:b w:val="0"/>
                <w:color w:val="0070C0"/>
                <w:sz w:val="24"/>
                <w:szCs w:val="24"/>
              </w:rPr>
              <w:t>Do tělesné výchovy</w:t>
            </w:r>
          </w:p>
          <w:p w14:paraId="317EE952" w14:textId="77777777" w:rsidR="005A5EA2" w:rsidRPr="00F2778D" w:rsidRDefault="005A5EA2" w:rsidP="00BD7DC9">
            <w:pPr>
              <w:pStyle w:val="Vstup"/>
              <w:numPr>
                <w:ilvl w:val="0"/>
                <w:numId w:val="0"/>
              </w:numPr>
              <w:ind w:left="1837"/>
              <w:rPr>
                <w:rFonts w:asciiTheme="minorHAnsi" w:hAnsiTheme="minorHAnsi"/>
                <w:sz w:val="24"/>
                <w:szCs w:val="24"/>
              </w:rPr>
            </w:pPr>
          </w:p>
          <w:p w14:paraId="6CC9B2F9"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iniciativně vstupuje do vztahů</w:t>
            </w:r>
            <w:r w:rsidR="007C2B78">
              <w:rPr>
                <w:rFonts w:asciiTheme="minorHAnsi" w:hAnsiTheme="minorHAnsi"/>
                <w:sz w:val="24"/>
                <w:szCs w:val="24"/>
              </w:rPr>
              <w:t xml:space="preserve"> s vrstevníky, dokáže rozlišit </w:t>
            </w:r>
            <w:r w:rsidRPr="00F2778D">
              <w:rPr>
                <w:rFonts w:asciiTheme="minorHAnsi" w:hAnsiTheme="minorHAnsi"/>
                <w:sz w:val="24"/>
                <w:szCs w:val="24"/>
              </w:rPr>
              <w:t xml:space="preserve">jejich nabídky k aktivitě a na nevhodné reaguje asertivně </w:t>
            </w:r>
          </w:p>
          <w:p w14:paraId="10E3DF8A" w14:textId="77777777" w:rsidR="005A5EA2" w:rsidRPr="00F2778D" w:rsidRDefault="005A5EA2">
            <w:pPr>
              <w:pStyle w:val="Vstup"/>
              <w:numPr>
                <w:ilvl w:val="0"/>
                <w:numId w:val="178"/>
              </w:numPr>
              <w:rPr>
                <w:rFonts w:asciiTheme="minorHAnsi" w:hAnsiTheme="minorHAnsi"/>
                <w:b w:val="0"/>
                <w:color w:val="0070C0"/>
                <w:sz w:val="24"/>
                <w:szCs w:val="24"/>
              </w:rPr>
            </w:pPr>
            <w:r w:rsidRPr="00F2778D">
              <w:rPr>
                <w:rFonts w:asciiTheme="minorHAnsi" w:hAnsiTheme="minorHAnsi"/>
                <w:b w:val="0"/>
                <w:color w:val="0070C0"/>
                <w:sz w:val="24"/>
                <w:szCs w:val="24"/>
              </w:rPr>
              <w:t>Do vlastivědy</w:t>
            </w:r>
          </w:p>
          <w:p w14:paraId="110365F6" w14:textId="77777777" w:rsidR="005A5EA2" w:rsidRPr="00F2778D" w:rsidRDefault="005A5EA2">
            <w:pPr>
              <w:pStyle w:val="Vstup"/>
              <w:numPr>
                <w:ilvl w:val="0"/>
                <w:numId w:val="178"/>
              </w:numPr>
              <w:rPr>
                <w:rFonts w:asciiTheme="minorHAnsi" w:hAnsiTheme="minorHAnsi"/>
                <w:b w:val="0"/>
                <w:color w:val="0070C0"/>
                <w:sz w:val="24"/>
                <w:szCs w:val="24"/>
              </w:rPr>
            </w:pPr>
            <w:r w:rsidRPr="00F2778D">
              <w:rPr>
                <w:rFonts w:asciiTheme="minorHAnsi" w:hAnsiTheme="minorHAnsi"/>
                <w:b w:val="0"/>
                <w:color w:val="0070C0"/>
                <w:sz w:val="24"/>
                <w:szCs w:val="24"/>
              </w:rPr>
              <w:t>Do přírodovědy</w:t>
            </w:r>
          </w:p>
          <w:p w14:paraId="4A6B4404" w14:textId="77777777" w:rsidR="005A5EA2" w:rsidRPr="00F2778D" w:rsidRDefault="005A5EA2" w:rsidP="00BD7DC9">
            <w:pPr>
              <w:pStyle w:val="Vstup"/>
              <w:numPr>
                <w:ilvl w:val="0"/>
                <w:numId w:val="0"/>
              </w:numPr>
              <w:ind w:left="397"/>
              <w:rPr>
                <w:rFonts w:asciiTheme="minorHAnsi" w:hAnsiTheme="minorHAnsi"/>
                <w:sz w:val="24"/>
                <w:szCs w:val="24"/>
              </w:rPr>
            </w:pPr>
          </w:p>
          <w:p w14:paraId="101D2965" w14:textId="77777777" w:rsidR="005A5EA2" w:rsidRPr="00F2778D" w:rsidRDefault="005A5EA2" w:rsidP="00BD7DC9">
            <w:pPr>
              <w:spacing w:before="120"/>
              <w:rPr>
                <w:b/>
                <w:sz w:val="24"/>
              </w:rPr>
            </w:pPr>
            <w:r w:rsidRPr="00F2778D">
              <w:rPr>
                <w:b/>
                <w:sz w:val="24"/>
              </w:rPr>
              <w:t>Učivo</w:t>
            </w:r>
          </w:p>
          <w:p w14:paraId="49C9B64C" w14:textId="77777777" w:rsidR="005A5EA2" w:rsidRPr="00F2778D" w:rsidRDefault="005A5EA2" w:rsidP="00BD7DC9">
            <w:pPr>
              <w:spacing w:before="120"/>
              <w:rPr>
                <w:b/>
                <w:i/>
                <w:caps/>
                <w:sz w:val="24"/>
              </w:rPr>
            </w:pPr>
            <w:r w:rsidRPr="00F2778D">
              <w:rPr>
                <w:b/>
                <w:i/>
                <w:caps/>
                <w:sz w:val="24"/>
              </w:rPr>
              <w:t>ZÁKLADNÍ Komunikační dovednosti</w:t>
            </w:r>
            <w:r w:rsidR="00B133FB">
              <w:rPr>
                <w:b/>
                <w:i/>
                <w:caps/>
                <w:sz w:val="24"/>
              </w:rPr>
              <w:t xml:space="preserve"> (ZKD)</w:t>
            </w:r>
          </w:p>
          <w:p w14:paraId="5A635AB3"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 xml:space="preserve">komunikace při vytváření výchovného kolektivu </w:t>
            </w:r>
            <w:r w:rsidRPr="00F2778D">
              <w:rPr>
                <w:rFonts w:asciiTheme="minorHAnsi" w:hAnsiTheme="minorHAnsi"/>
                <w:sz w:val="24"/>
                <w:szCs w:val="24"/>
              </w:rPr>
              <w:t>– představení se, vytvoření základní komunikačních pravidel kolektivu, zdvořilost, otevřená komunikace</w:t>
            </w:r>
          </w:p>
          <w:p w14:paraId="309B5DBE" w14:textId="77777777" w:rsidR="005A5EA2" w:rsidRPr="00F2778D" w:rsidRDefault="007C2B78" w:rsidP="005A5EA2">
            <w:pPr>
              <w:pStyle w:val="Uivo"/>
              <w:autoSpaceDE/>
              <w:autoSpaceDN/>
              <w:jc w:val="both"/>
              <w:rPr>
                <w:rFonts w:asciiTheme="minorHAnsi" w:hAnsiTheme="minorHAnsi"/>
                <w:sz w:val="24"/>
                <w:szCs w:val="24"/>
              </w:rPr>
            </w:pPr>
            <w:r>
              <w:rPr>
                <w:rFonts w:asciiTheme="minorHAnsi" w:hAnsiTheme="minorHAnsi"/>
                <w:b/>
                <w:sz w:val="24"/>
                <w:szCs w:val="24"/>
              </w:rPr>
              <w:t xml:space="preserve">základní prvky verbální </w:t>
            </w:r>
            <w:r w:rsidR="005A5EA2" w:rsidRPr="00F2778D">
              <w:rPr>
                <w:rFonts w:asciiTheme="minorHAnsi" w:hAnsiTheme="minorHAnsi"/>
                <w:b/>
                <w:sz w:val="24"/>
                <w:szCs w:val="24"/>
              </w:rPr>
              <w:t xml:space="preserve">komunikace v mezilidských vztazích </w:t>
            </w:r>
            <w:proofErr w:type="gramStart"/>
            <w:r w:rsidR="005A5EA2" w:rsidRPr="00F2778D">
              <w:rPr>
                <w:rFonts w:asciiTheme="minorHAnsi" w:hAnsiTheme="minorHAnsi"/>
                <w:b/>
                <w:sz w:val="24"/>
                <w:szCs w:val="24"/>
              </w:rPr>
              <w:t xml:space="preserve">-  </w:t>
            </w:r>
            <w:r w:rsidR="005A5EA2" w:rsidRPr="00F2778D">
              <w:rPr>
                <w:rFonts w:asciiTheme="minorHAnsi" w:hAnsiTheme="minorHAnsi"/>
                <w:sz w:val="24"/>
                <w:szCs w:val="24"/>
              </w:rPr>
              <w:t>pozdrav</w:t>
            </w:r>
            <w:proofErr w:type="gramEnd"/>
            <w:r w:rsidR="005A5EA2" w:rsidRPr="00F2778D">
              <w:rPr>
                <w:rFonts w:asciiTheme="minorHAnsi" w:hAnsiTheme="minorHAnsi"/>
                <w:sz w:val="24"/>
                <w:szCs w:val="24"/>
              </w:rPr>
              <w:t>, otázka, prosba, poděkování, omluva</w:t>
            </w:r>
          </w:p>
          <w:p w14:paraId="53681E42"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 xml:space="preserve">základy neverbální </w:t>
            </w:r>
            <w:proofErr w:type="gramStart"/>
            <w:r w:rsidRPr="00F2778D">
              <w:rPr>
                <w:rFonts w:asciiTheme="minorHAnsi" w:hAnsiTheme="minorHAnsi"/>
                <w:b/>
                <w:sz w:val="24"/>
                <w:szCs w:val="24"/>
              </w:rPr>
              <w:t>komunikace</w:t>
            </w:r>
            <w:r w:rsidRPr="00F2778D">
              <w:rPr>
                <w:rFonts w:asciiTheme="minorHAnsi" w:hAnsiTheme="minorHAnsi"/>
                <w:sz w:val="24"/>
                <w:szCs w:val="24"/>
              </w:rPr>
              <w:t>- seznámení</w:t>
            </w:r>
            <w:proofErr w:type="gramEnd"/>
            <w:r w:rsidRPr="00F2778D">
              <w:rPr>
                <w:rFonts w:asciiTheme="minorHAnsi" w:hAnsiTheme="minorHAnsi"/>
                <w:sz w:val="24"/>
                <w:szCs w:val="24"/>
              </w:rPr>
              <w:t xml:space="preserve"> se s možnostmi neverbální komunikace, postoje těla, mimika, zrakový kontakt, gesta, podání ruky</w:t>
            </w:r>
          </w:p>
          <w:p w14:paraId="5C5DBAD1"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lastRenderedPageBreak/>
              <w:t xml:space="preserve">komunikace citů </w:t>
            </w:r>
            <w:r w:rsidRPr="00F2778D">
              <w:rPr>
                <w:rFonts w:asciiTheme="minorHAnsi" w:hAnsiTheme="minorHAnsi"/>
                <w:sz w:val="24"/>
                <w:szCs w:val="24"/>
              </w:rPr>
              <w:t xml:space="preserve">– identifikace, vyjádření a usměrňování základních </w:t>
            </w:r>
            <w:proofErr w:type="gramStart"/>
            <w:r w:rsidRPr="00F2778D">
              <w:rPr>
                <w:rFonts w:asciiTheme="minorHAnsi" w:hAnsiTheme="minorHAnsi"/>
                <w:sz w:val="24"/>
                <w:szCs w:val="24"/>
              </w:rPr>
              <w:t>citů,  pocity</w:t>
            </w:r>
            <w:proofErr w:type="gramEnd"/>
            <w:r w:rsidRPr="00F2778D">
              <w:rPr>
                <w:rFonts w:asciiTheme="minorHAnsi" w:hAnsiTheme="minorHAnsi"/>
                <w:sz w:val="24"/>
                <w:szCs w:val="24"/>
              </w:rPr>
              <w:t xml:space="preserve"> spokojenosti, radosti, sympatie, smutku, obav a hněvu</w:t>
            </w:r>
          </w:p>
          <w:p w14:paraId="12D4D2E6" w14:textId="77777777" w:rsidR="005A5EA2" w:rsidRPr="00F2778D" w:rsidRDefault="005A5EA2" w:rsidP="00BD7DC9">
            <w:pPr>
              <w:spacing w:before="120"/>
              <w:rPr>
                <w:b/>
                <w:i/>
                <w:caps/>
                <w:sz w:val="24"/>
              </w:rPr>
            </w:pPr>
            <w:r w:rsidRPr="00F2778D">
              <w:rPr>
                <w:b/>
                <w:i/>
                <w:caps/>
                <w:sz w:val="24"/>
              </w:rPr>
              <w:t>Pozitivní hodnocení sebe a druhých</w:t>
            </w:r>
            <w:r w:rsidR="00B133FB">
              <w:rPr>
                <w:b/>
                <w:i/>
                <w:caps/>
                <w:sz w:val="24"/>
              </w:rPr>
              <w:t>(PHD)</w:t>
            </w:r>
          </w:p>
          <w:p w14:paraId="09AB7569" w14:textId="77777777" w:rsidR="005A5EA2" w:rsidRPr="00F2778D" w:rsidRDefault="005A5EA2" w:rsidP="005A5EA2">
            <w:pPr>
              <w:pStyle w:val="Uivo"/>
              <w:autoSpaceDE/>
              <w:autoSpaceDN/>
              <w:jc w:val="both"/>
              <w:rPr>
                <w:rFonts w:asciiTheme="minorHAnsi" w:hAnsiTheme="minorHAnsi"/>
                <w:sz w:val="24"/>
                <w:szCs w:val="24"/>
              </w:rPr>
            </w:pPr>
            <w:proofErr w:type="gramStart"/>
            <w:r w:rsidRPr="00F2778D">
              <w:rPr>
                <w:rFonts w:asciiTheme="minorHAnsi" w:hAnsiTheme="minorHAnsi"/>
                <w:b/>
                <w:sz w:val="24"/>
                <w:szCs w:val="24"/>
              </w:rPr>
              <w:t>sebepojetí -</w:t>
            </w:r>
            <w:r w:rsidRPr="00F2778D">
              <w:rPr>
                <w:rFonts w:asciiTheme="minorHAnsi" w:hAnsiTheme="minorHAnsi"/>
                <w:sz w:val="24"/>
                <w:szCs w:val="24"/>
              </w:rPr>
              <w:t xml:space="preserve"> sebepoznání</w:t>
            </w:r>
            <w:proofErr w:type="gramEnd"/>
            <w:r w:rsidRPr="00F2778D">
              <w:rPr>
                <w:rFonts w:asciiTheme="minorHAnsi" w:hAnsiTheme="minorHAnsi"/>
                <w:sz w:val="24"/>
                <w:szCs w:val="24"/>
              </w:rPr>
              <w:t xml:space="preserve">, sebehodnocení, sebepřijetí, sebeprezentace, sebeovládání, podpora </w:t>
            </w:r>
            <w:proofErr w:type="spellStart"/>
            <w:r w:rsidRPr="00F2778D">
              <w:rPr>
                <w:rFonts w:asciiTheme="minorHAnsi" w:hAnsiTheme="minorHAnsi"/>
                <w:sz w:val="24"/>
                <w:szCs w:val="24"/>
              </w:rPr>
              <w:t>sebeoceňování</w:t>
            </w:r>
            <w:proofErr w:type="spellEnd"/>
          </w:p>
          <w:p w14:paraId="11C3E4EF"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pozitivní hodnocení druhých –</w:t>
            </w:r>
            <w:r w:rsidRPr="00F2778D">
              <w:rPr>
                <w:rFonts w:asciiTheme="minorHAnsi" w:hAnsiTheme="minorHAnsi"/>
                <w:sz w:val="24"/>
                <w:szCs w:val="24"/>
              </w:rPr>
              <w:t xml:space="preserve"> v běžných podmínkách projevování pozornosti a laskavosti, vyjádření uznání, účinnost pochvaly, připisování pozitivních vlastností druhým, správná reakce na pochvalu </w:t>
            </w:r>
          </w:p>
          <w:p w14:paraId="2332699C"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 xml:space="preserve">akceptace </w:t>
            </w:r>
            <w:proofErr w:type="gramStart"/>
            <w:r w:rsidRPr="00F2778D">
              <w:rPr>
                <w:rFonts w:asciiTheme="minorHAnsi" w:hAnsiTheme="minorHAnsi"/>
                <w:b/>
                <w:sz w:val="24"/>
                <w:szCs w:val="24"/>
              </w:rPr>
              <w:t>druhého -</w:t>
            </w:r>
            <w:r w:rsidRPr="00F2778D">
              <w:rPr>
                <w:rFonts w:asciiTheme="minorHAnsi" w:hAnsiTheme="minorHAnsi"/>
                <w:sz w:val="24"/>
                <w:szCs w:val="24"/>
              </w:rPr>
              <w:t xml:space="preserve"> zážitek</w:t>
            </w:r>
            <w:proofErr w:type="gramEnd"/>
            <w:r w:rsidRPr="00F2778D">
              <w:rPr>
                <w:rFonts w:asciiTheme="minorHAnsi" w:hAnsiTheme="minorHAnsi"/>
                <w:sz w:val="24"/>
                <w:szCs w:val="24"/>
              </w:rPr>
              <w:t xml:space="preserve"> přijetí pro každé dítě, nácvik přátelského přijetí, umění odpustit, pomocí empatie předpokládat reakci druhých</w:t>
            </w:r>
          </w:p>
          <w:p w14:paraId="600A55C5" w14:textId="77777777" w:rsidR="005A5EA2" w:rsidRPr="00F2778D" w:rsidRDefault="005A5EA2" w:rsidP="00BD7DC9">
            <w:pPr>
              <w:spacing w:before="120"/>
              <w:rPr>
                <w:b/>
                <w:i/>
                <w:caps/>
                <w:sz w:val="24"/>
              </w:rPr>
            </w:pPr>
            <w:r w:rsidRPr="00F2778D">
              <w:rPr>
                <w:b/>
                <w:i/>
                <w:caps/>
                <w:sz w:val="24"/>
              </w:rPr>
              <w:t>Tvořivost a základy spolupráce</w:t>
            </w:r>
            <w:r w:rsidR="00B133FB">
              <w:rPr>
                <w:b/>
                <w:i/>
                <w:caps/>
                <w:sz w:val="24"/>
              </w:rPr>
              <w:t xml:space="preserve"> (TZS)</w:t>
            </w:r>
          </w:p>
          <w:p w14:paraId="07894714" w14:textId="77777777" w:rsidR="005A5EA2" w:rsidRPr="00F2778D" w:rsidRDefault="005A5EA2" w:rsidP="005A5EA2">
            <w:pPr>
              <w:pStyle w:val="Uivo"/>
              <w:autoSpaceDE/>
              <w:autoSpaceDN/>
              <w:spacing w:before="0" w:after="60"/>
              <w:jc w:val="both"/>
              <w:rPr>
                <w:rFonts w:asciiTheme="minorHAnsi" w:hAnsiTheme="minorHAnsi"/>
                <w:sz w:val="24"/>
                <w:szCs w:val="24"/>
              </w:rPr>
            </w:pPr>
            <w:r w:rsidRPr="00F2778D">
              <w:rPr>
                <w:rFonts w:asciiTheme="minorHAnsi" w:hAnsiTheme="minorHAnsi"/>
                <w:b/>
                <w:sz w:val="24"/>
                <w:szCs w:val="24"/>
              </w:rPr>
              <w:t xml:space="preserve">tvořivost v mezilidských vztazích – </w:t>
            </w:r>
            <w:r w:rsidRPr="00F2778D">
              <w:rPr>
                <w:rFonts w:asciiTheme="minorHAnsi" w:hAnsiTheme="minorHAnsi"/>
                <w:sz w:val="24"/>
                <w:szCs w:val="24"/>
              </w:rPr>
              <w:t>vytváření prožitků radosti pro druhé, společné plnění úkolů, zbavování se strachu z neznámého řešení úkolu a z tvořivého experimentování</w:t>
            </w:r>
          </w:p>
          <w:p w14:paraId="38787BF2" w14:textId="77777777" w:rsidR="005A5EA2" w:rsidRPr="00F2778D" w:rsidRDefault="005A5EA2" w:rsidP="005A5EA2">
            <w:pPr>
              <w:pStyle w:val="Uivo"/>
              <w:jc w:val="both"/>
              <w:rPr>
                <w:rFonts w:asciiTheme="minorHAnsi" w:hAnsiTheme="minorHAnsi"/>
                <w:sz w:val="24"/>
                <w:szCs w:val="24"/>
              </w:rPr>
            </w:pPr>
            <w:r w:rsidRPr="00F2778D">
              <w:rPr>
                <w:rFonts w:asciiTheme="minorHAnsi" w:hAnsiTheme="minorHAnsi"/>
                <w:b/>
                <w:sz w:val="24"/>
                <w:szCs w:val="24"/>
              </w:rPr>
              <w:t>schopnost spolupráce –</w:t>
            </w:r>
            <w:r w:rsidRPr="00F2778D">
              <w:rPr>
                <w:rFonts w:asciiTheme="minorHAnsi" w:hAnsiTheme="minorHAnsi"/>
                <w:sz w:val="24"/>
                <w:szCs w:val="24"/>
              </w:rPr>
              <w:t xml:space="preserve"> radost ze společné činnosti a výsledku, vyjádření zájmu, základní pravidla spolupráce</w:t>
            </w:r>
          </w:p>
          <w:p w14:paraId="0137B6CE" w14:textId="77777777" w:rsidR="005A5EA2" w:rsidRPr="00F2778D" w:rsidRDefault="005A5EA2" w:rsidP="005A5EA2">
            <w:pPr>
              <w:pStyle w:val="Uivo"/>
              <w:autoSpaceDE/>
              <w:autoSpaceDN/>
              <w:spacing w:before="0" w:after="60"/>
              <w:jc w:val="both"/>
              <w:rPr>
                <w:rFonts w:asciiTheme="minorHAnsi" w:hAnsiTheme="minorHAnsi"/>
                <w:b/>
                <w:sz w:val="24"/>
                <w:szCs w:val="24"/>
              </w:rPr>
            </w:pPr>
            <w:r w:rsidRPr="00F2778D">
              <w:rPr>
                <w:rFonts w:asciiTheme="minorHAnsi" w:hAnsiTheme="minorHAnsi"/>
                <w:b/>
                <w:sz w:val="24"/>
                <w:szCs w:val="24"/>
              </w:rPr>
              <w:t xml:space="preserve">elementární </w:t>
            </w:r>
            <w:proofErr w:type="spellStart"/>
            <w:r w:rsidRPr="00F2778D">
              <w:rPr>
                <w:rFonts w:asciiTheme="minorHAnsi" w:hAnsiTheme="minorHAnsi"/>
                <w:b/>
                <w:sz w:val="24"/>
                <w:szCs w:val="24"/>
              </w:rPr>
              <w:t>prosociálnost</w:t>
            </w:r>
            <w:proofErr w:type="spellEnd"/>
            <w:r w:rsidRPr="00F2778D">
              <w:rPr>
                <w:rFonts w:asciiTheme="minorHAnsi" w:hAnsiTheme="minorHAnsi"/>
                <w:b/>
                <w:sz w:val="24"/>
                <w:szCs w:val="24"/>
              </w:rPr>
              <w:t xml:space="preserve"> – </w:t>
            </w:r>
            <w:r w:rsidRPr="00F2778D">
              <w:rPr>
                <w:rFonts w:asciiTheme="minorHAnsi" w:hAnsiTheme="minorHAnsi"/>
                <w:sz w:val="24"/>
                <w:szCs w:val="24"/>
              </w:rPr>
              <w:t>darování, ochota dělit se, povzbuzení, služba, vyjádření soucitu, přátelství</w:t>
            </w:r>
          </w:p>
          <w:p w14:paraId="516C9FAD" w14:textId="77777777" w:rsidR="005A5EA2" w:rsidRPr="00F2778D" w:rsidRDefault="005A5EA2" w:rsidP="00BD7DC9">
            <w:pPr>
              <w:spacing w:before="120"/>
              <w:rPr>
                <w:b/>
                <w:i/>
                <w:caps/>
                <w:sz w:val="24"/>
              </w:rPr>
            </w:pPr>
            <w:r w:rsidRPr="00F2778D">
              <w:rPr>
                <w:b/>
                <w:i/>
                <w:caps/>
                <w:sz w:val="24"/>
              </w:rPr>
              <w:t>Základy asertivního chování</w:t>
            </w:r>
            <w:r w:rsidR="00B133FB">
              <w:rPr>
                <w:b/>
                <w:i/>
                <w:caps/>
                <w:sz w:val="24"/>
              </w:rPr>
              <w:t>(ZACH)</w:t>
            </w:r>
          </w:p>
          <w:p w14:paraId="4F369B72"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 xml:space="preserve">iniciativa </w:t>
            </w:r>
            <w:r w:rsidRPr="00F2778D">
              <w:rPr>
                <w:rFonts w:asciiTheme="minorHAnsi" w:hAnsiTheme="minorHAnsi"/>
                <w:sz w:val="24"/>
                <w:szCs w:val="24"/>
              </w:rPr>
              <w:t xml:space="preserve">– ve vztahu k jiným, hledání </w:t>
            </w:r>
            <w:proofErr w:type="gramStart"/>
            <w:r w:rsidRPr="00F2778D">
              <w:rPr>
                <w:rFonts w:asciiTheme="minorHAnsi" w:hAnsiTheme="minorHAnsi"/>
                <w:sz w:val="24"/>
                <w:szCs w:val="24"/>
              </w:rPr>
              <w:t>možnosti</w:t>
            </w:r>
            <w:proofErr w:type="gramEnd"/>
            <w:r w:rsidRPr="00F2778D">
              <w:rPr>
                <w:rFonts w:asciiTheme="minorHAnsi" w:hAnsiTheme="minorHAnsi"/>
                <w:sz w:val="24"/>
                <w:szCs w:val="24"/>
              </w:rPr>
              <w:t xml:space="preserve"> jak vycházet s jinými lidmi v rodině, ve třídě, mezi vrstevníky, iniciativa nepřijatá jinými, zpracování neúspěchu </w:t>
            </w:r>
          </w:p>
          <w:p w14:paraId="7CF6436B" w14:textId="77777777" w:rsidR="005A5EA2" w:rsidRPr="00F2778D" w:rsidRDefault="005A5EA2" w:rsidP="005A5EA2">
            <w:pPr>
              <w:pStyle w:val="Uivo"/>
              <w:jc w:val="both"/>
              <w:rPr>
                <w:rFonts w:asciiTheme="minorHAnsi" w:hAnsiTheme="minorHAnsi"/>
                <w:sz w:val="24"/>
                <w:szCs w:val="24"/>
              </w:rPr>
            </w:pPr>
            <w:r w:rsidRPr="00F2778D">
              <w:rPr>
                <w:rFonts w:asciiTheme="minorHAnsi" w:hAnsiTheme="minorHAnsi"/>
                <w:b/>
                <w:sz w:val="24"/>
                <w:szCs w:val="24"/>
              </w:rPr>
              <w:t xml:space="preserve">asertivní chování </w:t>
            </w:r>
            <w:r w:rsidRPr="00F2778D">
              <w:rPr>
                <w:rFonts w:asciiTheme="minorHAnsi" w:hAnsiTheme="minorHAnsi"/>
                <w:sz w:val="24"/>
                <w:szCs w:val="24"/>
              </w:rPr>
              <w:t>– rozlišování mezi nabídkami druhých, schopnost odmítnutí nabídky k podvodu, krádeži, pomlouvání, zneužívání návykových látek a sexuálnímu zneužívání</w:t>
            </w:r>
          </w:p>
        </w:tc>
      </w:tr>
    </w:tbl>
    <w:p w14:paraId="2F9AF571" w14:textId="77777777" w:rsidR="005A5EA2" w:rsidRPr="00F2778D" w:rsidRDefault="005A5EA2" w:rsidP="005A5EA2">
      <w:pPr>
        <w:rPr>
          <w:sz w:val="24"/>
        </w:rPr>
      </w:pPr>
    </w:p>
    <w:p w14:paraId="66C6B8BB" w14:textId="77777777" w:rsidR="005A5EA2" w:rsidRPr="00F2778D" w:rsidRDefault="005A5EA2" w:rsidP="005A5EA2">
      <w:pPr>
        <w:rPr>
          <w:sz w:val="24"/>
        </w:rPr>
      </w:pPr>
    </w:p>
    <w:p w14:paraId="70A9BF1D" w14:textId="77777777" w:rsidR="005A5EA2" w:rsidRPr="00F2778D" w:rsidRDefault="005A5EA2" w:rsidP="005A5EA2">
      <w:pPr>
        <w:rPr>
          <w:sz w:val="24"/>
        </w:rPr>
      </w:pPr>
    </w:p>
    <w:p w14:paraId="3B15ABEE" w14:textId="77777777" w:rsidR="005A5EA2" w:rsidRPr="00F2778D" w:rsidRDefault="005A5EA2" w:rsidP="005A5EA2">
      <w:pPr>
        <w:rPr>
          <w:sz w:val="24"/>
        </w:rPr>
      </w:pPr>
    </w:p>
    <w:p w14:paraId="49718E9F" w14:textId="77777777" w:rsidR="005A5EA2" w:rsidRPr="00F2778D" w:rsidRDefault="005A5EA2" w:rsidP="005A5EA2">
      <w:pPr>
        <w:rPr>
          <w:b/>
          <w:sz w:val="24"/>
        </w:rPr>
      </w:pPr>
      <w:r w:rsidRPr="00F2778D">
        <w:rPr>
          <w:b/>
          <w:sz w:val="24"/>
        </w:rPr>
        <w:lastRenderedPageBreak/>
        <w:t>2. stupeň</w:t>
      </w:r>
    </w:p>
    <w:p w14:paraId="24793657" w14:textId="77777777" w:rsidR="005A5EA2" w:rsidRPr="00F2778D" w:rsidRDefault="005A5EA2" w:rsidP="005A5EA2">
      <w:pPr>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6"/>
      </w:tblGrid>
      <w:tr w:rsidR="005A5EA2" w:rsidRPr="00F2778D" w14:paraId="51D0B3C8" w14:textId="77777777" w:rsidTr="00BD7DC9">
        <w:tc>
          <w:tcPr>
            <w:tcW w:w="9286" w:type="dxa"/>
            <w:tcBorders>
              <w:top w:val="single" w:sz="4" w:space="0" w:color="auto"/>
              <w:left w:val="single" w:sz="4" w:space="0" w:color="auto"/>
              <w:bottom w:val="single" w:sz="4" w:space="0" w:color="auto"/>
              <w:right w:val="single" w:sz="4" w:space="0" w:color="auto"/>
            </w:tcBorders>
          </w:tcPr>
          <w:p w14:paraId="59267382" w14:textId="77777777" w:rsidR="005A5EA2" w:rsidRPr="00F2778D" w:rsidRDefault="005A5EA2" w:rsidP="00BD7DC9">
            <w:pPr>
              <w:spacing w:before="120"/>
              <w:rPr>
                <w:b/>
                <w:sz w:val="24"/>
              </w:rPr>
            </w:pPr>
            <w:r w:rsidRPr="00F2778D">
              <w:rPr>
                <w:b/>
                <w:sz w:val="24"/>
              </w:rPr>
              <w:t>Očekávané výstupy</w:t>
            </w:r>
          </w:p>
          <w:p w14:paraId="332A1C24" w14:textId="77777777" w:rsidR="005A5EA2" w:rsidRPr="00F2778D" w:rsidRDefault="005A5EA2" w:rsidP="00BD7DC9">
            <w:pPr>
              <w:rPr>
                <w:sz w:val="24"/>
              </w:rPr>
            </w:pPr>
            <w:r w:rsidRPr="00F2778D">
              <w:rPr>
                <w:sz w:val="24"/>
              </w:rPr>
              <w:t>žák</w:t>
            </w:r>
          </w:p>
          <w:p w14:paraId="718669B7"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 xml:space="preserve">komunikuje otevřeně, pravdivě, s porozuměním pro potřeby druhých a přiměřeně situaci </w:t>
            </w:r>
          </w:p>
          <w:p w14:paraId="4C928D1D" w14:textId="77777777" w:rsidR="005A5EA2" w:rsidRPr="00F2778D" w:rsidRDefault="005A5EA2" w:rsidP="00BD7DC9">
            <w:pPr>
              <w:pStyle w:val="Vstup"/>
              <w:numPr>
                <w:ilvl w:val="0"/>
                <w:numId w:val="0"/>
              </w:numPr>
              <w:ind w:left="720" w:hanging="360"/>
              <w:rPr>
                <w:rFonts w:asciiTheme="minorHAnsi" w:hAnsiTheme="minorHAnsi"/>
                <w:b w:val="0"/>
                <w:color w:val="0070C0"/>
                <w:sz w:val="24"/>
                <w:szCs w:val="24"/>
              </w:rPr>
            </w:pPr>
            <w:r w:rsidRPr="00F2778D">
              <w:rPr>
                <w:rFonts w:asciiTheme="minorHAnsi" w:hAnsiTheme="minorHAnsi"/>
                <w:b w:val="0"/>
                <w:color w:val="0070C0"/>
                <w:sz w:val="24"/>
                <w:szCs w:val="24"/>
              </w:rPr>
              <w:t>• Do komunikační a slohové výchovy v 6. – 9. ročníku</w:t>
            </w:r>
          </w:p>
          <w:p w14:paraId="2D3C6049"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respektuje velikost a důstojnost lidské osoby, objevuje vlastní jedinečnost a identitu a </w:t>
            </w:r>
            <w:proofErr w:type="gramStart"/>
            <w:r w:rsidRPr="00F2778D">
              <w:rPr>
                <w:rFonts w:asciiTheme="minorHAnsi" w:hAnsiTheme="minorHAnsi"/>
                <w:sz w:val="24"/>
                <w:szCs w:val="24"/>
              </w:rPr>
              <w:t>vytváří</w:t>
            </w:r>
            <w:proofErr w:type="gramEnd"/>
            <w:r w:rsidRPr="00F2778D">
              <w:rPr>
                <w:rFonts w:asciiTheme="minorHAnsi" w:hAnsiTheme="minorHAnsi"/>
                <w:sz w:val="24"/>
                <w:szCs w:val="24"/>
              </w:rPr>
              <w:t xml:space="preserve"> si zdravé sebevědomí</w:t>
            </w:r>
          </w:p>
          <w:p w14:paraId="0046A6B1" w14:textId="77777777" w:rsidR="005A5EA2" w:rsidRPr="00F2778D" w:rsidRDefault="005A5EA2" w:rsidP="00BD7DC9">
            <w:pPr>
              <w:pStyle w:val="Vstup"/>
              <w:numPr>
                <w:ilvl w:val="0"/>
                <w:numId w:val="0"/>
              </w:numPr>
              <w:ind w:left="567"/>
              <w:rPr>
                <w:rFonts w:asciiTheme="minorHAnsi" w:hAnsiTheme="minorHAnsi"/>
                <w:b w:val="0"/>
                <w:color w:val="0070C0"/>
                <w:sz w:val="24"/>
                <w:szCs w:val="24"/>
              </w:rPr>
            </w:pPr>
            <w:r w:rsidRPr="00F2778D">
              <w:rPr>
                <w:rFonts w:asciiTheme="minorHAnsi" w:hAnsiTheme="minorHAnsi"/>
                <w:b w:val="0"/>
                <w:color w:val="0070C0"/>
                <w:sz w:val="24"/>
                <w:szCs w:val="24"/>
              </w:rPr>
              <w:t>• Do vyučovacího předmětu Občanská výchova v 6. – 9. ročníku</w:t>
            </w:r>
          </w:p>
          <w:p w14:paraId="3175836F" w14:textId="77777777" w:rsidR="005A5EA2" w:rsidRPr="00F2778D" w:rsidRDefault="005A5EA2" w:rsidP="00BD7DC9">
            <w:pPr>
              <w:pStyle w:val="Vstup"/>
              <w:numPr>
                <w:ilvl w:val="0"/>
                <w:numId w:val="0"/>
              </w:numPr>
              <w:ind w:left="567"/>
              <w:rPr>
                <w:rFonts w:asciiTheme="minorHAnsi" w:hAnsiTheme="minorHAnsi"/>
                <w:color w:val="0070C0"/>
                <w:sz w:val="24"/>
                <w:szCs w:val="24"/>
              </w:rPr>
            </w:pPr>
          </w:p>
          <w:p w14:paraId="043FF679"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analyzuje a aplikuje empatii v kolektivu</w:t>
            </w:r>
          </w:p>
          <w:p w14:paraId="24DF23DA" w14:textId="77777777" w:rsidR="005A5EA2" w:rsidRPr="00F2778D" w:rsidRDefault="005A5EA2" w:rsidP="00BD7DC9">
            <w:pPr>
              <w:pStyle w:val="Vstup"/>
              <w:numPr>
                <w:ilvl w:val="0"/>
                <w:numId w:val="0"/>
              </w:numPr>
              <w:ind w:left="567"/>
              <w:rPr>
                <w:rFonts w:asciiTheme="minorHAnsi" w:hAnsiTheme="minorHAnsi"/>
                <w:b w:val="0"/>
                <w:color w:val="0070C0"/>
                <w:sz w:val="24"/>
                <w:szCs w:val="24"/>
              </w:rPr>
            </w:pPr>
            <w:r w:rsidRPr="00F2778D">
              <w:rPr>
                <w:rFonts w:asciiTheme="minorHAnsi" w:hAnsiTheme="minorHAnsi"/>
                <w:color w:val="0070C0"/>
                <w:sz w:val="24"/>
                <w:szCs w:val="24"/>
              </w:rPr>
              <w:t xml:space="preserve">• </w:t>
            </w:r>
            <w:r w:rsidRPr="00F2778D">
              <w:rPr>
                <w:rFonts w:asciiTheme="minorHAnsi" w:hAnsiTheme="minorHAnsi"/>
                <w:b w:val="0"/>
                <w:color w:val="0070C0"/>
                <w:sz w:val="24"/>
                <w:szCs w:val="24"/>
              </w:rPr>
              <w:t>do všech vyučovacích předmětů, třídnických hodin i celého vyučovacího procesu podle situace</w:t>
            </w:r>
          </w:p>
          <w:p w14:paraId="1F6F15E6"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nahrazuje agresivní a pasivní chování chováním asertivním, neagresivním způsobem obhajuje svá práva</w:t>
            </w:r>
          </w:p>
          <w:p w14:paraId="03A7D8C6" w14:textId="77777777" w:rsidR="005A5EA2" w:rsidRPr="00F2778D" w:rsidRDefault="005A5EA2" w:rsidP="00BD7DC9">
            <w:pPr>
              <w:pStyle w:val="Vstup"/>
              <w:numPr>
                <w:ilvl w:val="0"/>
                <w:numId w:val="0"/>
              </w:numPr>
              <w:ind w:left="567"/>
              <w:rPr>
                <w:rFonts w:asciiTheme="minorHAnsi" w:hAnsiTheme="minorHAnsi"/>
                <w:b w:val="0"/>
                <w:color w:val="0070C0"/>
                <w:sz w:val="24"/>
                <w:szCs w:val="24"/>
              </w:rPr>
            </w:pPr>
            <w:r w:rsidRPr="00F2778D">
              <w:rPr>
                <w:rFonts w:asciiTheme="minorHAnsi" w:hAnsiTheme="minorHAnsi"/>
                <w:b w:val="0"/>
                <w:color w:val="0070C0"/>
                <w:sz w:val="24"/>
                <w:szCs w:val="24"/>
              </w:rPr>
              <w:t>• Do vyučovacího předmětu Tělesná výchova v 6. – 9. ročníku</w:t>
            </w:r>
          </w:p>
          <w:p w14:paraId="5933CA97" w14:textId="77777777" w:rsidR="005A5EA2" w:rsidRPr="00F2778D" w:rsidRDefault="005A5EA2" w:rsidP="00BD7DC9">
            <w:pPr>
              <w:pStyle w:val="Vstup"/>
              <w:numPr>
                <w:ilvl w:val="0"/>
                <w:numId w:val="0"/>
              </w:numPr>
              <w:ind w:left="567"/>
              <w:rPr>
                <w:rFonts w:asciiTheme="minorHAnsi" w:hAnsiTheme="minorHAnsi"/>
                <w:b w:val="0"/>
                <w:color w:val="0070C0"/>
                <w:sz w:val="24"/>
                <w:szCs w:val="24"/>
              </w:rPr>
            </w:pPr>
            <w:r w:rsidRPr="00F2778D">
              <w:rPr>
                <w:rFonts w:asciiTheme="minorHAnsi" w:hAnsiTheme="minorHAnsi"/>
                <w:b w:val="0"/>
                <w:color w:val="0070C0"/>
                <w:sz w:val="24"/>
                <w:szCs w:val="24"/>
              </w:rPr>
              <w:t>• Do vyučovacího předmětu Výchova ke zdraví v 8. – 9. ročníku</w:t>
            </w:r>
          </w:p>
          <w:p w14:paraId="32EFF892"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 xml:space="preserve">rozlišuje manipulační působení médií a identifikuje se s pozitivními prosociálními vzory </w:t>
            </w:r>
          </w:p>
          <w:p w14:paraId="3B1FBA3A" w14:textId="77777777" w:rsidR="005A5EA2" w:rsidRPr="00F2778D" w:rsidRDefault="005A5EA2" w:rsidP="00BD7DC9">
            <w:pPr>
              <w:pStyle w:val="Vstup"/>
              <w:numPr>
                <w:ilvl w:val="0"/>
                <w:numId w:val="0"/>
              </w:numPr>
              <w:ind w:left="720" w:hanging="360"/>
              <w:rPr>
                <w:rFonts w:asciiTheme="minorHAnsi" w:hAnsiTheme="minorHAnsi"/>
                <w:b w:val="0"/>
                <w:bCs w:val="0"/>
                <w:iCs w:val="0"/>
                <w:color w:val="0070C0"/>
                <w:sz w:val="24"/>
                <w:szCs w:val="24"/>
              </w:rPr>
            </w:pPr>
            <w:r w:rsidRPr="00F2778D">
              <w:rPr>
                <w:rFonts w:asciiTheme="minorHAnsi" w:hAnsiTheme="minorHAnsi"/>
                <w:color w:val="0070C0"/>
                <w:sz w:val="24"/>
                <w:szCs w:val="24"/>
              </w:rPr>
              <w:t xml:space="preserve">• </w:t>
            </w:r>
            <w:r w:rsidRPr="00F2778D">
              <w:rPr>
                <w:rFonts w:asciiTheme="minorHAnsi" w:hAnsiTheme="minorHAnsi"/>
                <w:b w:val="0"/>
                <w:bCs w:val="0"/>
                <w:iCs w:val="0"/>
                <w:color w:val="0070C0"/>
                <w:sz w:val="24"/>
                <w:szCs w:val="24"/>
              </w:rPr>
              <w:t>je zahrnut v průřezovém tématu Mediální výchova v 6._9.r.</w:t>
            </w:r>
          </w:p>
          <w:p w14:paraId="4B381DF5" w14:textId="77777777" w:rsidR="005A5EA2" w:rsidRPr="00F2778D" w:rsidRDefault="005A5EA2" w:rsidP="00BD7DC9">
            <w:pPr>
              <w:pStyle w:val="Vstup"/>
              <w:numPr>
                <w:ilvl w:val="0"/>
                <w:numId w:val="0"/>
              </w:numPr>
              <w:rPr>
                <w:rFonts w:asciiTheme="minorHAnsi" w:hAnsiTheme="minorHAnsi"/>
                <w:b w:val="0"/>
                <w:bCs w:val="0"/>
                <w:iCs w:val="0"/>
                <w:color w:val="548DD4"/>
                <w:sz w:val="24"/>
                <w:szCs w:val="24"/>
              </w:rPr>
            </w:pPr>
            <w:r w:rsidRPr="00F2778D">
              <w:rPr>
                <w:rFonts w:asciiTheme="minorHAnsi" w:hAnsiTheme="minorHAnsi"/>
                <w:b w:val="0"/>
                <w:bCs w:val="0"/>
                <w:iCs w:val="0"/>
                <w:color w:val="0070C0"/>
                <w:sz w:val="24"/>
                <w:szCs w:val="24"/>
              </w:rPr>
              <w:t xml:space="preserve">učivo: </w:t>
            </w:r>
            <w:r w:rsidRPr="00F2778D">
              <w:rPr>
                <w:rFonts w:ascii="Segoe UI Symbol" w:hAnsi="Segoe UI Symbol" w:cs="Segoe UI Symbol"/>
                <w:color w:val="0070C0"/>
                <w:sz w:val="24"/>
                <w:szCs w:val="24"/>
              </w:rPr>
              <w:t>♠</w:t>
            </w:r>
            <w:r w:rsidRPr="00F2778D">
              <w:rPr>
                <w:rFonts w:asciiTheme="minorHAnsi" w:hAnsiTheme="minorHAnsi"/>
                <w:b w:val="0"/>
                <w:iCs w:val="0"/>
                <w:color w:val="0070C0"/>
                <w:sz w:val="24"/>
                <w:szCs w:val="24"/>
              </w:rPr>
              <w:t>Pozitivní vzory versus pochybné idoly</w:t>
            </w:r>
            <w:r w:rsidRPr="00F2778D">
              <w:rPr>
                <w:rFonts w:asciiTheme="minorHAnsi" w:hAnsiTheme="minorHAnsi"/>
                <w:iCs w:val="0"/>
                <w:color w:val="0070C0"/>
                <w:sz w:val="24"/>
                <w:szCs w:val="24"/>
              </w:rPr>
              <w:t xml:space="preserve"> – senzibilace pro rozlišování vzorů, vliv reálných </w:t>
            </w:r>
            <w:proofErr w:type="spellStart"/>
            <w:proofErr w:type="gramStart"/>
            <w:r w:rsidRPr="00F2778D">
              <w:rPr>
                <w:rFonts w:asciiTheme="minorHAnsi" w:hAnsiTheme="minorHAnsi"/>
                <w:iCs w:val="0"/>
                <w:color w:val="0070C0"/>
                <w:sz w:val="24"/>
                <w:szCs w:val="24"/>
              </w:rPr>
              <w:t>vzorů,</w:t>
            </w:r>
            <w:r w:rsidRPr="00F2778D">
              <w:rPr>
                <w:rFonts w:asciiTheme="minorHAnsi" w:hAnsiTheme="minorHAnsi"/>
                <w:iCs w:val="0"/>
                <w:color w:val="FF0000"/>
                <w:sz w:val="24"/>
                <w:szCs w:val="24"/>
              </w:rPr>
              <w:t>prosociální</w:t>
            </w:r>
            <w:proofErr w:type="spellEnd"/>
            <w:proofErr w:type="gramEnd"/>
            <w:r w:rsidRPr="00F2778D">
              <w:rPr>
                <w:rFonts w:asciiTheme="minorHAnsi" w:hAnsiTheme="minorHAnsi"/>
                <w:iCs w:val="0"/>
                <w:color w:val="FF0000"/>
                <w:sz w:val="24"/>
                <w:szCs w:val="24"/>
              </w:rPr>
              <w:t xml:space="preserve"> vzory ve veřejném životě</w:t>
            </w:r>
            <w:r w:rsidRPr="00F2778D">
              <w:rPr>
                <w:rFonts w:asciiTheme="minorHAnsi" w:hAnsiTheme="minorHAnsi"/>
                <w:iCs w:val="0"/>
                <w:color w:val="548DD4"/>
                <w:sz w:val="24"/>
                <w:szCs w:val="24"/>
              </w:rPr>
              <w:t xml:space="preserve">, </w:t>
            </w:r>
            <w:r w:rsidRPr="00F2778D">
              <w:rPr>
                <w:rFonts w:asciiTheme="minorHAnsi" w:hAnsiTheme="minorHAnsi"/>
                <w:iCs w:val="0"/>
                <w:color w:val="92D050"/>
                <w:sz w:val="24"/>
                <w:szCs w:val="24"/>
              </w:rPr>
              <w:t>vzory ve vlastní rodině</w:t>
            </w:r>
            <w:r w:rsidRPr="00F2778D">
              <w:rPr>
                <w:rFonts w:asciiTheme="minorHAnsi" w:hAnsiTheme="minorHAnsi"/>
                <w:iCs w:val="0"/>
                <w:color w:val="548DD4"/>
                <w:sz w:val="24"/>
                <w:szCs w:val="24"/>
              </w:rPr>
              <w:t xml:space="preserve">, </w:t>
            </w:r>
            <w:r w:rsidRPr="00F2778D">
              <w:rPr>
                <w:rFonts w:asciiTheme="minorHAnsi" w:hAnsiTheme="minorHAnsi"/>
                <w:iCs w:val="0"/>
                <w:color w:val="002060"/>
                <w:sz w:val="24"/>
                <w:szCs w:val="24"/>
              </w:rPr>
              <w:t xml:space="preserve">vliv zobrazených vzorů a vhodné literární prameny, </w:t>
            </w:r>
            <w:r w:rsidRPr="00F2778D">
              <w:rPr>
                <w:rFonts w:asciiTheme="minorHAnsi" w:hAnsiTheme="minorHAnsi"/>
                <w:iCs w:val="0"/>
                <w:color w:val="FF0000"/>
                <w:sz w:val="24"/>
                <w:szCs w:val="24"/>
              </w:rPr>
              <w:t>smysl autority</w:t>
            </w:r>
            <w:r w:rsidRPr="00F2778D">
              <w:rPr>
                <w:rFonts w:asciiTheme="minorHAnsi" w:hAnsiTheme="minorHAnsi"/>
                <w:iCs w:val="0"/>
                <w:color w:val="002060"/>
                <w:sz w:val="24"/>
                <w:szCs w:val="24"/>
              </w:rPr>
              <w:t>, vztah k autoritě</w:t>
            </w:r>
          </w:p>
          <w:p w14:paraId="42E22682" w14:textId="77777777" w:rsidR="005A5EA2" w:rsidRPr="00F2778D" w:rsidRDefault="005A5EA2" w:rsidP="00BD7DC9">
            <w:pPr>
              <w:pBdr>
                <w:top w:val="single" w:sz="8" w:space="10" w:color="FFFFFF"/>
                <w:bottom w:val="single" w:sz="8" w:space="10" w:color="FFFFFF"/>
              </w:pBdr>
              <w:rPr>
                <w:i/>
                <w:iCs/>
                <w:color w:val="92D050"/>
                <w:sz w:val="24"/>
              </w:rPr>
            </w:pPr>
            <w:r w:rsidRPr="00F2778D">
              <w:rPr>
                <w:rFonts w:ascii="Segoe UI Symbol" w:hAnsi="Segoe UI Symbol" w:cs="Segoe UI Symbol"/>
                <w:color w:val="0070C0"/>
                <w:sz w:val="24"/>
              </w:rPr>
              <w:t>♣</w:t>
            </w:r>
            <w:r w:rsidRPr="00F2778D">
              <w:rPr>
                <w:i/>
                <w:iCs/>
                <w:color w:val="0070C0"/>
                <w:sz w:val="24"/>
              </w:rPr>
              <w:t>Podpora pozitivního působení televize a médií</w:t>
            </w:r>
            <w:r w:rsidRPr="00F2778D">
              <w:rPr>
                <w:i/>
                <w:iCs/>
                <w:color w:val="548DD4"/>
                <w:sz w:val="24"/>
              </w:rPr>
              <w:t xml:space="preserve"> – </w:t>
            </w:r>
            <w:r w:rsidRPr="00F2778D">
              <w:rPr>
                <w:i/>
                <w:iCs/>
                <w:color w:val="92D050"/>
                <w:sz w:val="24"/>
              </w:rPr>
              <w:t>nabídka pozitivních vzorů v médiích</w:t>
            </w:r>
            <w:r w:rsidRPr="00F2778D">
              <w:rPr>
                <w:i/>
                <w:iCs/>
                <w:color w:val="548DD4"/>
                <w:sz w:val="24"/>
              </w:rPr>
              <w:t xml:space="preserve">, </w:t>
            </w:r>
            <w:r w:rsidRPr="00F2778D">
              <w:rPr>
                <w:i/>
                <w:iCs/>
                <w:color w:val="0070C0"/>
                <w:sz w:val="24"/>
              </w:rPr>
              <w:t>kritický přístup k působení médií, eliminace vlivu agrese, zvládání agrese</w:t>
            </w:r>
            <w:r w:rsidRPr="00F2778D">
              <w:rPr>
                <w:i/>
                <w:iCs/>
                <w:color w:val="548DD4"/>
                <w:sz w:val="24"/>
              </w:rPr>
              <w:t xml:space="preserve">, </w:t>
            </w:r>
            <w:r w:rsidRPr="00F2778D">
              <w:rPr>
                <w:i/>
                <w:iCs/>
                <w:color w:val="FF0000"/>
                <w:sz w:val="24"/>
              </w:rPr>
              <w:t>rozlišování mezi realitou a pseudorealistou</w:t>
            </w:r>
            <w:r w:rsidRPr="00F2778D">
              <w:rPr>
                <w:i/>
                <w:iCs/>
                <w:color w:val="548DD4"/>
                <w:sz w:val="24"/>
              </w:rPr>
              <w:t xml:space="preserve">, </w:t>
            </w:r>
            <w:r w:rsidRPr="00F2778D">
              <w:rPr>
                <w:i/>
                <w:iCs/>
                <w:color w:val="002060"/>
                <w:sz w:val="24"/>
              </w:rPr>
              <w:t>účinná obrana proti manipulaci médií</w:t>
            </w:r>
            <w:r w:rsidRPr="00F2778D">
              <w:rPr>
                <w:i/>
                <w:iCs/>
                <w:color w:val="548DD4"/>
                <w:sz w:val="24"/>
              </w:rPr>
              <w:t xml:space="preserve">, </w:t>
            </w:r>
            <w:r w:rsidRPr="00F2778D">
              <w:rPr>
                <w:i/>
                <w:iCs/>
                <w:color w:val="92D050"/>
                <w:sz w:val="24"/>
              </w:rPr>
              <w:t>media a volný čas</w:t>
            </w:r>
          </w:p>
          <w:p w14:paraId="78EC0F48" w14:textId="77777777" w:rsidR="005A5EA2" w:rsidRPr="00F2778D" w:rsidRDefault="005A5EA2" w:rsidP="00BD7DC9">
            <w:pPr>
              <w:pBdr>
                <w:top w:val="single" w:sz="8" w:space="10" w:color="FFFFFF"/>
                <w:bottom w:val="single" w:sz="8" w:space="10" w:color="FFFFFF"/>
              </w:pBdr>
              <w:rPr>
                <w:color w:val="FFFF00"/>
                <w:sz w:val="24"/>
              </w:rPr>
            </w:pPr>
            <w:proofErr w:type="gramStart"/>
            <w:r w:rsidRPr="00F2778D">
              <w:rPr>
                <w:rFonts w:ascii="Segoe UI Symbol" w:hAnsi="Segoe UI Symbol" w:cs="Segoe UI Symbol"/>
                <w:color w:val="92D050"/>
                <w:sz w:val="24"/>
              </w:rPr>
              <w:lastRenderedPageBreak/>
              <w:t>♠</w:t>
            </w:r>
            <w:r w:rsidRPr="00F2778D">
              <w:rPr>
                <w:color w:val="92D050"/>
                <w:sz w:val="24"/>
              </w:rPr>
              <w:t>(</w:t>
            </w:r>
            <w:proofErr w:type="gramEnd"/>
            <w:r w:rsidRPr="00F2778D">
              <w:rPr>
                <w:color w:val="92D050"/>
                <w:sz w:val="24"/>
              </w:rPr>
              <w:t>6. ro</w:t>
            </w:r>
            <w:r w:rsidRPr="00F2778D">
              <w:rPr>
                <w:rFonts w:ascii="Calibri" w:hAnsi="Calibri" w:cs="Calibri"/>
                <w:color w:val="92D050"/>
                <w:sz w:val="24"/>
              </w:rPr>
              <w:t>č</w:t>
            </w:r>
            <w:r w:rsidRPr="00F2778D">
              <w:rPr>
                <w:color w:val="92D050"/>
                <w:sz w:val="24"/>
              </w:rPr>
              <w:t>n</w:t>
            </w:r>
            <w:r w:rsidRPr="00F2778D">
              <w:rPr>
                <w:rFonts w:ascii="Calibri" w:hAnsi="Calibri" w:cs="Calibri"/>
                <w:color w:val="92D050"/>
                <w:sz w:val="24"/>
              </w:rPr>
              <w:t>í</w:t>
            </w:r>
            <w:r w:rsidRPr="00F2778D">
              <w:rPr>
                <w:color w:val="92D050"/>
                <w:sz w:val="24"/>
              </w:rPr>
              <w:t xml:space="preserve">k) </w:t>
            </w:r>
            <w:r w:rsidRPr="00F2778D">
              <w:rPr>
                <w:rFonts w:ascii="Segoe UI Symbol" w:hAnsi="Segoe UI Symbol" w:cs="Segoe UI Symbol"/>
                <w:color w:val="0070C0"/>
                <w:sz w:val="24"/>
              </w:rPr>
              <w:t>♠</w:t>
            </w:r>
            <w:r w:rsidRPr="00F2778D">
              <w:rPr>
                <w:color w:val="0070C0"/>
                <w:sz w:val="24"/>
              </w:rPr>
              <w:t xml:space="preserve"> (7. ro</w:t>
            </w:r>
            <w:r w:rsidRPr="00F2778D">
              <w:rPr>
                <w:rFonts w:ascii="Calibri" w:hAnsi="Calibri" w:cs="Calibri"/>
                <w:color w:val="0070C0"/>
                <w:sz w:val="24"/>
              </w:rPr>
              <w:t>č</w:t>
            </w:r>
            <w:r w:rsidRPr="00F2778D">
              <w:rPr>
                <w:color w:val="0070C0"/>
                <w:sz w:val="24"/>
              </w:rPr>
              <w:t>n</w:t>
            </w:r>
            <w:r w:rsidRPr="00F2778D">
              <w:rPr>
                <w:rFonts w:ascii="Calibri" w:hAnsi="Calibri" w:cs="Calibri"/>
                <w:color w:val="0070C0"/>
                <w:sz w:val="24"/>
              </w:rPr>
              <w:t>í</w:t>
            </w:r>
            <w:r w:rsidRPr="00F2778D">
              <w:rPr>
                <w:color w:val="0070C0"/>
                <w:sz w:val="24"/>
              </w:rPr>
              <w:t>k)</w:t>
            </w:r>
            <w:r w:rsidRPr="00F2778D">
              <w:rPr>
                <w:rFonts w:ascii="Segoe UI Symbol" w:hAnsi="Segoe UI Symbol" w:cs="Segoe UI Symbol"/>
                <w:color w:val="FF0000"/>
                <w:sz w:val="24"/>
              </w:rPr>
              <w:t>♠</w:t>
            </w:r>
            <w:r w:rsidRPr="00F2778D">
              <w:rPr>
                <w:color w:val="FF0000"/>
                <w:sz w:val="24"/>
              </w:rPr>
              <w:t>(8. ro</w:t>
            </w:r>
            <w:r w:rsidRPr="00F2778D">
              <w:rPr>
                <w:rFonts w:ascii="Calibri" w:hAnsi="Calibri" w:cs="Calibri"/>
                <w:color w:val="FF0000"/>
                <w:sz w:val="24"/>
              </w:rPr>
              <w:t>č</w:t>
            </w:r>
            <w:r w:rsidRPr="00F2778D">
              <w:rPr>
                <w:color w:val="FF0000"/>
                <w:sz w:val="24"/>
              </w:rPr>
              <w:t>n</w:t>
            </w:r>
            <w:r w:rsidRPr="00F2778D">
              <w:rPr>
                <w:rFonts w:ascii="Calibri" w:hAnsi="Calibri" w:cs="Calibri"/>
                <w:color w:val="FF0000"/>
                <w:sz w:val="24"/>
              </w:rPr>
              <w:t>í</w:t>
            </w:r>
            <w:r w:rsidRPr="00F2778D">
              <w:rPr>
                <w:color w:val="FF0000"/>
                <w:sz w:val="24"/>
              </w:rPr>
              <w:t xml:space="preserve">k) </w:t>
            </w:r>
            <w:r w:rsidRPr="00F2778D">
              <w:rPr>
                <w:rFonts w:ascii="Segoe UI Symbol" w:hAnsi="Segoe UI Symbol" w:cs="Segoe UI Symbol"/>
                <w:sz w:val="24"/>
              </w:rPr>
              <w:t>♠</w:t>
            </w:r>
            <w:r w:rsidRPr="00F2778D">
              <w:rPr>
                <w:sz w:val="24"/>
              </w:rPr>
              <w:t>(9. ro</w:t>
            </w:r>
            <w:r w:rsidRPr="00F2778D">
              <w:rPr>
                <w:rFonts w:ascii="Calibri" w:hAnsi="Calibri" w:cs="Calibri"/>
                <w:sz w:val="24"/>
              </w:rPr>
              <w:t>č</w:t>
            </w:r>
            <w:r w:rsidRPr="00F2778D">
              <w:rPr>
                <w:sz w:val="24"/>
              </w:rPr>
              <w:t>n</w:t>
            </w:r>
            <w:r w:rsidRPr="00F2778D">
              <w:rPr>
                <w:rFonts w:ascii="Calibri" w:hAnsi="Calibri" w:cs="Calibri"/>
                <w:sz w:val="24"/>
              </w:rPr>
              <w:t>í</w:t>
            </w:r>
            <w:r w:rsidRPr="00F2778D">
              <w:rPr>
                <w:sz w:val="24"/>
              </w:rPr>
              <w:t>k)</w:t>
            </w:r>
          </w:p>
          <w:p w14:paraId="131336FE" w14:textId="77777777" w:rsidR="005A5EA2" w:rsidRPr="00F2778D" w:rsidRDefault="005A5EA2" w:rsidP="00BD7DC9">
            <w:pPr>
              <w:pBdr>
                <w:top w:val="single" w:sz="8" w:space="10" w:color="FFFFFF"/>
                <w:bottom w:val="single" w:sz="8" w:space="10" w:color="FFFFFF"/>
              </w:pBdr>
              <w:rPr>
                <w:sz w:val="24"/>
              </w:rPr>
            </w:pPr>
            <w:proofErr w:type="gramStart"/>
            <w:r w:rsidRPr="00F2778D">
              <w:rPr>
                <w:rFonts w:ascii="Segoe UI Symbol" w:hAnsi="Segoe UI Symbol" w:cs="Segoe UI Symbol"/>
                <w:color w:val="92D050"/>
                <w:sz w:val="24"/>
              </w:rPr>
              <w:t>♣</w:t>
            </w:r>
            <w:r w:rsidRPr="00F2778D">
              <w:rPr>
                <w:color w:val="92D050"/>
                <w:sz w:val="24"/>
              </w:rPr>
              <w:t>(</w:t>
            </w:r>
            <w:proofErr w:type="gramEnd"/>
            <w:r w:rsidRPr="00F2778D">
              <w:rPr>
                <w:color w:val="92D050"/>
                <w:sz w:val="24"/>
              </w:rPr>
              <w:t>6. ro</w:t>
            </w:r>
            <w:r w:rsidRPr="00F2778D">
              <w:rPr>
                <w:rFonts w:ascii="Calibri" w:hAnsi="Calibri" w:cs="Calibri"/>
                <w:color w:val="92D050"/>
                <w:sz w:val="24"/>
              </w:rPr>
              <w:t>č</w:t>
            </w:r>
            <w:r w:rsidRPr="00F2778D">
              <w:rPr>
                <w:color w:val="92D050"/>
                <w:sz w:val="24"/>
              </w:rPr>
              <w:t>n</w:t>
            </w:r>
            <w:r w:rsidRPr="00F2778D">
              <w:rPr>
                <w:rFonts w:ascii="Calibri" w:hAnsi="Calibri" w:cs="Calibri"/>
                <w:color w:val="92D050"/>
                <w:sz w:val="24"/>
              </w:rPr>
              <w:t>í</w:t>
            </w:r>
            <w:r w:rsidRPr="00F2778D">
              <w:rPr>
                <w:color w:val="92D050"/>
                <w:sz w:val="24"/>
              </w:rPr>
              <w:t xml:space="preserve">k) </w:t>
            </w:r>
            <w:r w:rsidRPr="00F2778D">
              <w:rPr>
                <w:rFonts w:ascii="Segoe UI Symbol" w:hAnsi="Segoe UI Symbol" w:cs="Segoe UI Symbol"/>
                <w:color w:val="0070C0"/>
                <w:sz w:val="24"/>
              </w:rPr>
              <w:t>♣</w:t>
            </w:r>
            <w:r w:rsidRPr="00F2778D">
              <w:rPr>
                <w:color w:val="0070C0"/>
                <w:sz w:val="24"/>
              </w:rPr>
              <w:t>(7. ro</w:t>
            </w:r>
            <w:r w:rsidRPr="00F2778D">
              <w:rPr>
                <w:rFonts w:ascii="Calibri" w:hAnsi="Calibri" w:cs="Calibri"/>
                <w:color w:val="0070C0"/>
                <w:sz w:val="24"/>
              </w:rPr>
              <w:t>č</w:t>
            </w:r>
            <w:r w:rsidRPr="00F2778D">
              <w:rPr>
                <w:color w:val="0070C0"/>
                <w:sz w:val="24"/>
              </w:rPr>
              <w:t>n</w:t>
            </w:r>
            <w:r w:rsidRPr="00F2778D">
              <w:rPr>
                <w:rFonts w:ascii="Calibri" w:hAnsi="Calibri" w:cs="Calibri"/>
                <w:color w:val="0070C0"/>
                <w:sz w:val="24"/>
              </w:rPr>
              <w:t>í</w:t>
            </w:r>
            <w:r w:rsidRPr="00F2778D">
              <w:rPr>
                <w:color w:val="0070C0"/>
                <w:sz w:val="24"/>
              </w:rPr>
              <w:t>k)</w:t>
            </w:r>
            <w:r w:rsidRPr="00F2778D">
              <w:rPr>
                <w:rFonts w:ascii="Segoe UI Symbol" w:hAnsi="Segoe UI Symbol" w:cs="Segoe UI Symbol"/>
                <w:color w:val="FF0000"/>
                <w:sz w:val="24"/>
              </w:rPr>
              <w:t>♣</w:t>
            </w:r>
            <w:r w:rsidRPr="00F2778D">
              <w:rPr>
                <w:color w:val="FF0000"/>
                <w:sz w:val="24"/>
              </w:rPr>
              <w:t>(8. ro</w:t>
            </w:r>
            <w:r w:rsidRPr="00F2778D">
              <w:rPr>
                <w:rFonts w:ascii="Calibri" w:hAnsi="Calibri" w:cs="Calibri"/>
                <w:color w:val="FF0000"/>
                <w:sz w:val="24"/>
              </w:rPr>
              <w:t>č</w:t>
            </w:r>
            <w:r w:rsidRPr="00F2778D">
              <w:rPr>
                <w:color w:val="FF0000"/>
                <w:sz w:val="24"/>
              </w:rPr>
              <w:t>n</w:t>
            </w:r>
            <w:r w:rsidRPr="00F2778D">
              <w:rPr>
                <w:rFonts w:ascii="Calibri" w:hAnsi="Calibri" w:cs="Calibri"/>
                <w:color w:val="FF0000"/>
                <w:sz w:val="24"/>
              </w:rPr>
              <w:t>í</w:t>
            </w:r>
            <w:r w:rsidRPr="00F2778D">
              <w:rPr>
                <w:color w:val="FF0000"/>
                <w:sz w:val="24"/>
              </w:rPr>
              <w:t xml:space="preserve">k) </w:t>
            </w:r>
            <w:r w:rsidRPr="00F2778D">
              <w:rPr>
                <w:rFonts w:ascii="Segoe UI Symbol" w:hAnsi="Segoe UI Symbol" w:cs="Segoe UI Symbol"/>
                <w:sz w:val="24"/>
              </w:rPr>
              <w:t>♣</w:t>
            </w:r>
            <w:r w:rsidRPr="00F2778D">
              <w:rPr>
                <w:sz w:val="24"/>
              </w:rPr>
              <w:t>(9. ro</w:t>
            </w:r>
            <w:r w:rsidRPr="00F2778D">
              <w:rPr>
                <w:rFonts w:ascii="Calibri" w:hAnsi="Calibri" w:cs="Calibri"/>
                <w:sz w:val="24"/>
              </w:rPr>
              <w:t>č</w:t>
            </w:r>
            <w:r w:rsidRPr="00F2778D">
              <w:rPr>
                <w:sz w:val="24"/>
              </w:rPr>
              <w:t>n</w:t>
            </w:r>
            <w:r w:rsidRPr="00F2778D">
              <w:rPr>
                <w:rFonts w:ascii="Calibri" w:hAnsi="Calibri" w:cs="Calibri"/>
                <w:sz w:val="24"/>
              </w:rPr>
              <w:t>í</w:t>
            </w:r>
            <w:r w:rsidRPr="00F2778D">
              <w:rPr>
                <w:sz w:val="24"/>
              </w:rPr>
              <w:t>k)</w:t>
            </w:r>
          </w:p>
          <w:p w14:paraId="63316F3C" w14:textId="77777777" w:rsidR="005A5EA2" w:rsidRPr="00F2778D" w:rsidRDefault="005A5EA2" w:rsidP="00BD7DC9">
            <w:pPr>
              <w:pBdr>
                <w:top w:val="single" w:sz="8" w:space="10" w:color="FFFFFF"/>
                <w:bottom w:val="single" w:sz="8" w:space="10" w:color="FFFFFF"/>
              </w:pBdr>
              <w:rPr>
                <w:sz w:val="24"/>
              </w:rPr>
            </w:pPr>
          </w:p>
          <w:p w14:paraId="7A853D24" w14:textId="77777777" w:rsidR="005A5EA2" w:rsidRPr="00F2778D" w:rsidRDefault="005A5EA2" w:rsidP="00BD7DC9">
            <w:pPr>
              <w:pBdr>
                <w:top w:val="single" w:sz="8" w:space="10" w:color="FFFFFF"/>
                <w:bottom w:val="single" w:sz="8" w:space="10" w:color="FFFFFF"/>
              </w:pBdr>
              <w:rPr>
                <w:i/>
                <w:iCs/>
                <w:color w:val="0070C0"/>
                <w:sz w:val="24"/>
              </w:rPr>
            </w:pPr>
            <w:r w:rsidRPr="00F2778D">
              <w:rPr>
                <w:color w:val="0070C0"/>
                <w:sz w:val="24"/>
              </w:rPr>
              <w:t xml:space="preserve">• </w:t>
            </w:r>
            <w:r w:rsidRPr="00F2778D">
              <w:rPr>
                <w:i/>
                <w:color w:val="0070C0"/>
                <w:sz w:val="24"/>
              </w:rPr>
              <w:t>Do vyučovacího předmětu Občanská výchova v 6. – 9. ročníku</w:t>
            </w:r>
          </w:p>
          <w:p w14:paraId="648780F1" w14:textId="77777777" w:rsidR="005A5EA2" w:rsidRPr="00F2778D" w:rsidRDefault="005A5EA2" w:rsidP="00BD7DC9">
            <w:pPr>
              <w:pStyle w:val="Vstup"/>
              <w:numPr>
                <w:ilvl w:val="0"/>
                <w:numId w:val="0"/>
              </w:numPr>
              <w:ind w:left="567"/>
              <w:rPr>
                <w:rFonts w:asciiTheme="minorHAnsi" w:hAnsiTheme="minorHAnsi"/>
                <w:color w:val="0070C0"/>
                <w:sz w:val="24"/>
                <w:szCs w:val="24"/>
              </w:rPr>
            </w:pPr>
          </w:p>
          <w:p w14:paraId="3D6A88EC" w14:textId="77777777" w:rsidR="005A5EA2" w:rsidRPr="00F2778D" w:rsidRDefault="005A5EA2">
            <w:pPr>
              <w:pStyle w:val="Vstup"/>
              <w:numPr>
                <w:ilvl w:val="0"/>
                <w:numId w:val="177"/>
              </w:numPr>
              <w:rPr>
                <w:rFonts w:asciiTheme="minorHAnsi" w:hAnsiTheme="minorHAnsi"/>
                <w:sz w:val="24"/>
                <w:szCs w:val="24"/>
              </w:rPr>
            </w:pPr>
            <w:proofErr w:type="gramStart"/>
            <w:r w:rsidRPr="00F2778D">
              <w:rPr>
                <w:rFonts w:asciiTheme="minorHAnsi" w:hAnsiTheme="minorHAnsi"/>
                <w:sz w:val="24"/>
                <w:szCs w:val="24"/>
              </w:rPr>
              <w:t>spolupracuje  i</w:t>
            </w:r>
            <w:proofErr w:type="gramEnd"/>
            <w:r w:rsidRPr="00F2778D">
              <w:rPr>
                <w:rFonts w:asciiTheme="minorHAnsi" w:hAnsiTheme="minorHAnsi"/>
                <w:sz w:val="24"/>
                <w:szCs w:val="24"/>
              </w:rPr>
              <w:t xml:space="preserve"> v obtížných sociálních situacích</w:t>
            </w:r>
          </w:p>
          <w:p w14:paraId="3B13AABD" w14:textId="77777777" w:rsidR="005A5EA2" w:rsidRPr="00F2778D" w:rsidRDefault="005A5EA2" w:rsidP="00BD7DC9">
            <w:pPr>
              <w:pStyle w:val="Vstup"/>
              <w:numPr>
                <w:ilvl w:val="0"/>
                <w:numId w:val="0"/>
              </w:numPr>
              <w:ind w:left="567"/>
              <w:rPr>
                <w:rFonts w:asciiTheme="minorHAnsi" w:hAnsiTheme="minorHAnsi"/>
                <w:b w:val="0"/>
                <w:color w:val="0070C0"/>
                <w:sz w:val="24"/>
                <w:szCs w:val="24"/>
              </w:rPr>
            </w:pPr>
            <w:r w:rsidRPr="00F2778D">
              <w:rPr>
                <w:rFonts w:asciiTheme="minorHAnsi" w:hAnsiTheme="minorHAnsi"/>
                <w:b w:val="0"/>
                <w:color w:val="0070C0"/>
                <w:sz w:val="24"/>
                <w:szCs w:val="24"/>
              </w:rPr>
              <w:t>• Do vyučovacího předmětu Občanská výchova v 6. – 9. ročníku</w:t>
            </w:r>
          </w:p>
          <w:p w14:paraId="7C89E8CD" w14:textId="77777777" w:rsidR="005A5EA2" w:rsidRPr="00F2778D" w:rsidRDefault="005A5EA2" w:rsidP="00BD7DC9">
            <w:pPr>
              <w:pStyle w:val="Vstup"/>
              <w:numPr>
                <w:ilvl w:val="0"/>
                <w:numId w:val="0"/>
              </w:numPr>
              <w:ind w:left="567"/>
              <w:rPr>
                <w:rFonts w:asciiTheme="minorHAnsi" w:hAnsiTheme="minorHAnsi"/>
                <w:b w:val="0"/>
                <w:color w:val="0070C0"/>
                <w:sz w:val="24"/>
                <w:szCs w:val="24"/>
              </w:rPr>
            </w:pPr>
            <w:r w:rsidRPr="00F2778D">
              <w:rPr>
                <w:rFonts w:asciiTheme="minorHAnsi" w:hAnsiTheme="minorHAnsi"/>
                <w:b w:val="0"/>
                <w:color w:val="0070C0"/>
                <w:sz w:val="24"/>
                <w:szCs w:val="24"/>
              </w:rPr>
              <w:t>• Do vyučovacího předmětu Výtvarná výchova v 6. – 9. Ročníku</w:t>
            </w:r>
          </w:p>
          <w:p w14:paraId="51B50000" w14:textId="77777777" w:rsidR="005A5EA2" w:rsidRPr="00F2778D" w:rsidRDefault="005A5EA2" w:rsidP="00BD7DC9">
            <w:pPr>
              <w:pStyle w:val="Vstup"/>
              <w:numPr>
                <w:ilvl w:val="0"/>
                <w:numId w:val="0"/>
              </w:numPr>
              <w:ind w:left="567"/>
              <w:rPr>
                <w:rFonts w:asciiTheme="minorHAnsi" w:hAnsiTheme="minorHAnsi"/>
                <w:b w:val="0"/>
                <w:color w:val="0070C0"/>
                <w:sz w:val="24"/>
                <w:szCs w:val="24"/>
              </w:rPr>
            </w:pPr>
            <w:r w:rsidRPr="00F2778D">
              <w:rPr>
                <w:rFonts w:asciiTheme="minorHAnsi" w:hAnsiTheme="minorHAnsi"/>
                <w:b w:val="0"/>
                <w:color w:val="0070C0"/>
                <w:sz w:val="24"/>
                <w:szCs w:val="24"/>
              </w:rPr>
              <w:t>• Do vyučovacího předmětu Pracovní vyučování v 6. – 9. ročníku</w:t>
            </w:r>
          </w:p>
          <w:p w14:paraId="27CDDFD6"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 xml:space="preserve">je vnímavý k sociálním problémům, v kontextu své situace a svých možností přispívá k jejich řešení </w:t>
            </w:r>
          </w:p>
          <w:p w14:paraId="2010D46F" w14:textId="77777777" w:rsidR="005A5EA2" w:rsidRPr="00F2778D" w:rsidRDefault="005A5EA2" w:rsidP="00BD7DC9">
            <w:pPr>
              <w:pStyle w:val="Vstup"/>
              <w:numPr>
                <w:ilvl w:val="0"/>
                <w:numId w:val="0"/>
              </w:numPr>
              <w:ind w:left="567"/>
              <w:rPr>
                <w:rFonts w:asciiTheme="minorHAnsi" w:hAnsiTheme="minorHAnsi"/>
                <w:b w:val="0"/>
                <w:color w:val="0070C0"/>
                <w:sz w:val="24"/>
                <w:szCs w:val="24"/>
              </w:rPr>
            </w:pPr>
            <w:r w:rsidRPr="00F2778D">
              <w:rPr>
                <w:rFonts w:asciiTheme="minorHAnsi" w:hAnsiTheme="minorHAnsi"/>
                <w:b w:val="0"/>
                <w:color w:val="0070C0"/>
                <w:sz w:val="24"/>
                <w:szCs w:val="24"/>
              </w:rPr>
              <w:t>• Do vyučovacího předmětu Občanská výchova v 8. – 9. Ročníku</w:t>
            </w:r>
          </w:p>
          <w:p w14:paraId="40B268F0" w14:textId="77777777" w:rsidR="005A5EA2" w:rsidRPr="00F2778D" w:rsidRDefault="005A5EA2" w:rsidP="00BD7DC9">
            <w:pPr>
              <w:pStyle w:val="Vstup"/>
              <w:numPr>
                <w:ilvl w:val="0"/>
                <w:numId w:val="0"/>
              </w:numPr>
              <w:ind w:left="567"/>
              <w:rPr>
                <w:rFonts w:asciiTheme="minorHAnsi" w:hAnsiTheme="minorHAnsi"/>
                <w:b w:val="0"/>
                <w:color w:val="0070C0"/>
                <w:sz w:val="24"/>
                <w:szCs w:val="24"/>
              </w:rPr>
            </w:pPr>
            <w:r w:rsidRPr="00F2778D">
              <w:rPr>
                <w:rFonts w:asciiTheme="minorHAnsi" w:hAnsiTheme="minorHAnsi"/>
                <w:b w:val="0"/>
                <w:color w:val="0070C0"/>
                <w:sz w:val="24"/>
                <w:szCs w:val="24"/>
              </w:rPr>
              <w:t>• Do vyučovacího předmětu Zeměpis v 9. ročníku</w:t>
            </w:r>
          </w:p>
          <w:p w14:paraId="17708506"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 xml:space="preserve">analyzuje etické aspekty různých životních situací </w:t>
            </w:r>
          </w:p>
          <w:p w14:paraId="52ABF5BE" w14:textId="77777777" w:rsidR="005A5EA2" w:rsidRPr="00F2778D" w:rsidRDefault="005A5EA2" w:rsidP="00BD7DC9">
            <w:pPr>
              <w:pStyle w:val="Vstup"/>
              <w:numPr>
                <w:ilvl w:val="0"/>
                <w:numId w:val="0"/>
              </w:numPr>
              <w:ind w:left="567"/>
              <w:rPr>
                <w:rFonts w:asciiTheme="minorHAnsi" w:hAnsiTheme="minorHAnsi"/>
                <w:b w:val="0"/>
                <w:color w:val="0070C0"/>
                <w:sz w:val="24"/>
                <w:szCs w:val="24"/>
              </w:rPr>
            </w:pPr>
            <w:r w:rsidRPr="00F2778D">
              <w:rPr>
                <w:rFonts w:asciiTheme="minorHAnsi" w:hAnsiTheme="minorHAnsi"/>
                <w:b w:val="0"/>
                <w:color w:val="0070C0"/>
                <w:sz w:val="24"/>
                <w:szCs w:val="24"/>
              </w:rPr>
              <w:t>• Do vyučovacího předmětu Občanská výchova v 6. – 9. ročníku</w:t>
            </w:r>
          </w:p>
          <w:p w14:paraId="29FF6D91" w14:textId="77777777" w:rsidR="005A5EA2" w:rsidRPr="00F2778D" w:rsidRDefault="005A5EA2">
            <w:pPr>
              <w:pStyle w:val="Vstup"/>
              <w:numPr>
                <w:ilvl w:val="0"/>
                <w:numId w:val="177"/>
              </w:numPr>
              <w:rPr>
                <w:rFonts w:asciiTheme="minorHAnsi" w:hAnsiTheme="minorHAnsi"/>
                <w:sz w:val="24"/>
                <w:szCs w:val="24"/>
              </w:rPr>
            </w:pPr>
            <w:r w:rsidRPr="00F2778D">
              <w:rPr>
                <w:rFonts w:asciiTheme="minorHAnsi" w:hAnsiTheme="minorHAnsi"/>
                <w:sz w:val="24"/>
                <w:szCs w:val="24"/>
              </w:rPr>
              <w:t>se rozhoduje uvážlivě a vhodně v každodenních situacích a nevyhýbá se řešení osobních problémů</w:t>
            </w:r>
          </w:p>
          <w:p w14:paraId="471B0A99" w14:textId="77777777" w:rsidR="005A5EA2" w:rsidRPr="00F2778D" w:rsidRDefault="005A5EA2" w:rsidP="00BD7DC9">
            <w:pPr>
              <w:pStyle w:val="Vstup"/>
              <w:numPr>
                <w:ilvl w:val="0"/>
                <w:numId w:val="0"/>
              </w:numPr>
              <w:ind w:left="567"/>
              <w:rPr>
                <w:rFonts w:asciiTheme="minorHAnsi" w:hAnsiTheme="minorHAnsi"/>
                <w:color w:val="0070C0"/>
                <w:sz w:val="24"/>
                <w:szCs w:val="24"/>
              </w:rPr>
            </w:pPr>
            <w:r w:rsidRPr="00F2778D">
              <w:rPr>
                <w:rFonts w:asciiTheme="minorHAnsi" w:hAnsiTheme="minorHAnsi"/>
                <w:color w:val="0070C0"/>
                <w:sz w:val="24"/>
                <w:szCs w:val="24"/>
              </w:rPr>
              <w:t xml:space="preserve">• </w:t>
            </w:r>
            <w:r w:rsidRPr="00F2778D">
              <w:rPr>
                <w:rFonts w:asciiTheme="minorHAnsi" w:hAnsiTheme="minorHAnsi"/>
                <w:b w:val="0"/>
                <w:color w:val="0070C0"/>
                <w:sz w:val="24"/>
                <w:szCs w:val="24"/>
              </w:rPr>
              <w:t>do všech vyučovacích předmětů, třídnických hodin i celého vyučovacího procesu podle situace</w:t>
            </w:r>
          </w:p>
          <w:p w14:paraId="73726EE3" w14:textId="77777777" w:rsidR="005A5EA2" w:rsidRPr="00F2778D" w:rsidRDefault="005A5EA2">
            <w:pPr>
              <w:pStyle w:val="Vstup"/>
              <w:numPr>
                <w:ilvl w:val="0"/>
                <w:numId w:val="177"/>
              </w:numPr>
              <w:rPr>
                <w:rFonts w:asciiTheme="minorHAnsi" w:hAnsiTheme="minorHAnsi"/>
                <w:sz w:val="24"/>
                <w:szCs w:val="24"/>
              </w:rPr>
            </w:pPr>
            <w:proofErr w:type="gramStart"/>
            <w:r w:rsidRPr="00F2778D">
              <w:rPr>
                <w:rFonts w:asciiTheme="minorHAnsi" w:hAnsiTheme="minorHAnsi"/>
                <w:sz w:val="24"/>
                <w:szCs w:val="24"/>
              </w:rPr>
              <w:t>aplikuje  postoje</w:t>
            </w:r>
            <w:proofErr w:type="gramEnd"/>
            <w:r w:rsidRPr="00F2778D">
              <w:rPr>
                <w:rFonts w:asciiTheme="minorHAnsi" w:hAnsiTheme="minorHAnsi"/>
                <w:sz w:val="24"/>
                <w:szCs w:val="24"/>
              </w:rPr>
              <w:t xml:space="preserve"> a způsobilosti, které rozvíjejí mezilidské vztahy </w:t>
            </w:r>
          </w:p>
          <w:p w14:paraId="0814FC78" w14:textId="77777777" w:rsidR="005A5EA2" w:rsidRPr="00F2778D" w:rsidRDefault="005A5EA2" w:rsidP="00BD7DC9">
            <w:pPr>
              <w:rPr>
                <w:i/>
                <w:color w:val="0070C0"/>
                <w:sz w:val="24"/>
              </w:rPr>
            </w:pPr>
            <w:r w:rsidRPr="00F2778D">
              <w:rPr>
                <w:i/>
                <w:color w:val="0070C0"/>
                <w:sz w:val="24"/>
              </w:rPr>
              <w:t xml:space="preserve">• Do vyučovacího předmětu Občanská výchova v 6. – 9. ročníku </w:t>
            </w:r>
          </w:p>
          <w:p w14:paraId="282640C4" w14:textId="77777777" w:rsidR="005A5EA2" w:rsidRPr="00F2778D" w:rsidRDefault="005A5EA2" w:rsidP="00BD7DC9">
            <w:pPr>
              <w:rPr>
                <w:i/>
                <w:color w:val="0070C0"/>
                <w:sz w:val="24"/>
              </w:rPr>
            </w:pPr>
            <w:r w:rsidRPr="00F2778D">
              <w:rPr>
                <w:i/>
                <w:color w:val="0070C0"/>
                <w:sz w:val="24"/>
              </w:rPr>
              <w:t xml:space="preserve">           • Do vyučovacího předmětu Přírodopis v 6. – 9. ročníku  </w:t>
            </w:r>
          </w:p>
          <w:p w14:paraId="5E8F6961" w14:textId="77777777" w:rsidR="005A5EA2" w:rsidRPr="00F2778D" w:rsidRDefault="005A5EA2" w:rsidP="00BD7DC9">
            <w:pPr>
              <w:rPr>
                <w:i/>
                <w:color w:val="0070C0"/>
                <w:sz w:val="24"/>
              </w:rPr>
            </w:pPr>
            <w:r w:rsidRPr="00F2778D">
              <w:rPr>
                <w:i/>
                <w:color w:val="0070C0"/>
                <w:sz w:val="24"/>
              </w:rPr>
              <w:t xml:space="preserve">           • Do vyučovacího předmětu Výtvarná výchova v 6. – 9. ročníku</w:t>
            </w:r>
          </w:p>
          <w:p w14:paraId="3ECAA7B3" w14:textId="77777777" w:rsidR="005A5EA2" w:rsidRPr="00F2778D" w:rsidRDefault="005A5EA2" w:rsidP="00BD7DC9">
            <w:pPr>
              <w:rPr>
                <w:i/>
                <w:color w:val="0070C0"/>
                <w:sz w:val="24"/>
              </w:rPr>
            </w:pPr>
            <w:r w:rsidRPr="00F2778D">
              <w:rPr>
                <w:i/>
                <w:color w:val="0070C0"/>
                <w:sz w:val="24"/>
              </w:rPr>
              <w:t xml:space="preserve">           • Do vyučovacího předmětu Výchova ke zdraví v 8. – 9. ročníku </w:t>
            </w:r>
          </w:p>
          <w:p w14:paraId="7F90425C" w14:textId="77777777" w:rsidR="005A5EA2" w:rsidRPr="00BB258C" w:rsidRDefault="005A5EA2" w:rsidP="00BD7DC9">
            <w:pPr>
              <w:rPr>
                <w:i/>
                <w:color w:val="0070C0"/>
                <w:sz w:val="24"/>
              </w:rPr>
            </w:pPr>
            <w:r w:rsidRPr="00F2778D">
              <w:rPr>
                <w:i/>
                <w:color w:val="0070C0"/>
                <w:sz w:val="24"/>
              </w:rPr>
              <w:t xml:space="preserve">           • Do vyučovacího předmětu Pracovní vyučování v 6. – 9. ročníku</w:t>
            </w:r>
          </w:p>
          <w:p w14:paraId="5C4EB66F" w14:textId="77777777" w:rsidR="005A5EA2" w:rsidRPr="00F2778D" w:rsidRDefault="005A5EA2" w:rsidP="00BD7DC9">
            <w:pPr>
              <w:spacing w:before="120"/>
              <w:rPr>
                <w:b/>
                <w:sz w:val="24"/>
              </w:rPr>
            </w:pPr>
            <w:r w:rsidRPr="00F2778D">
              <w:rPr>
                <w:b/>
                <w:sz w:val="24"/>
              </w:rPr>
              <w:lastRenderedPageBreak/>
              <w:t>Učivo</w:t>
            </w:r>
          </w:p>
          <w:p w14:paraId="52B9B9A2" w14:textId="77777777" w:rsidR="005A5EA2" w:rsidRPr="00F2778D" w:rsidRDefault="005A5EA2" w:rsidP="00BD7DC9">
            <w:pPr>
              <w:spacing w:before="120"/>
              <w:rPr>
                <w:b/>
                <w:i/>
                <w:caps/>
                <w:sz w:val="24"/>
              </w:rPr>
            </w:pPr>
            <w:r w:rsidRPr="00F2778D">
              <w:rPr>
                <w:b/>
                <w:i/>
                <w:caps/>
                <w:sz w:val="24"/>
              </w:rPr>
              <w:t>Komunikace</w:t>
            </w:r>
          </w:p>
          <w:p w14:paraId="3A13589D" w14:textId="77777777" w:rsidR="005A5EA2" w:rsidRPr="00F2778D" w:rsidRDefault="005A5EA2" w:rsidP="005A5EA2">
            <w:pPr>
              <w:pStyle w:val="Uivo"/>
              <w:autoSpaceDE/>
              <w:autoSpaceDN/>
              <w:jc w:val="both"/>
              <w:rPr>
                <w:rFonts w:asciiTheme="minorHAnsi" w:hAnsiTheme="minorHAnsi"/>
                <w:b/>
                <w:bCs/>
                <w:sz w:val="24"/>
                <w:szCs w:val="24"/>
              </w:rPr>
            </w:pPr>
            <w:r w:rsidRPr="00F2778D">
              <w:rPr>
                <w:rFonts w:asciiTheme="minorHAnsi" w:hAnsiTheme="minorHAnsi"/>
                <w:b/>
                <w:bCs/>
                <w:sz w:val="24"/>
                <w:szCs w:val="24"/>
              </w:rPr>
              <w:t xml:space="preserve">otevřená komunikace </w:t>
            </w:r>
            <w:r w:rsidRPr="00F2778D">
              <w:rPr>
                <w:rFonts w:asciiTheme="minorHAnsi" w:hAnsiTheme="minorHAnsi"/>
                <w:bCs/>
                <w:sz w:val="24"/>
                <w:szCs w:val="24"/>
              </w:rPr>
              <w:t>– úrovně komunikace, zásady verbální komunikace, komunikační chyby, dialog, komunikace ve ztížených podmínkách</w:t>
            </w:r>
          </w:p>
          <w:p w14:paraId="133B53EF" w14:textId="77777777" w:rsidR="005A5EA2" w:rsidRPr="00F2778D" w:rsidRDefault="005A5EA2" w:rsidP="005A5EA2">
            <w:pPr>
              <w:pStyle w:val="Uivo"/>
              <w:autoSpaceDE/>
              <w:autoSpaceDN/>
              <w:jc w:val="both"/>
              <w:rPr>
                <w:rFonts w:asciiTheme="minorHAnsi" w:hAnsiTheme="minorHAnsi"/>
                <w:b/>
                <w:bCs/>
                <w:sz w:val="24"/>
                <w:szCs w:val="24"/>
              </w:rPr>
            </w:pPr>
            <w:r w:rsidRPr="00F2778D">
              <w:rPr>
                <w:rFonts w:asciiTheme="minorHAnsi" w:hAnsiTheme="minorHAnsi"/>
                <w:b/>
                <w:bCs/>
                <w:sz w:val="24"/>
                <w:szCs w:val="24"/>
              </w:rPr>
              <w:t xml:space="preserve">aktivní naslouchání </w:t>
            </w:r>
            <w:r w:rsidRPr="00F2778D">
              <w:rPr>
                <w:rFonts w:asciiTheme="minorHAnsi" w:hAnsiTheme="minorHAnsi"/>
                <w:bCs/>
                <w:sz w:val="24"/>
                <w:szCs w:val="24"/>
              </w:rPr>
              <w:t>– cíle, výhody, zásady, způsob a nácvik aktivního naslouchání</w:t>
            </w:r>
          </w:p>
          <w:p w14:paraId="660FA395" w14:textId="77777777" w:rsidR="005A5EA2" w:rsidRPr="00F2778D" w:rsidRDefault="005A5EA2" w:rsidP="00BD7DC9">
            <w:pPr>
              <w:spacing w:before="120"/>
              <w:rPr>
                <w:b/>
                <w:i/>
                <w:caps/>
                <w:sz w:val="24"/>
              </w:rPr>
            </w:pPr>
            <w:r w:rsidRPr="00F2778D">
              <w:rPr>
                <w:b/>
                <w:i/>
                <w:caps/>
                <w:sz w:val="24"/>
              </w:rPr>
              <w:t>Důstojnost a identita lidské osoby</w:t>
            </w:r>
          </w:p>
          <w:p w14:paraId="010367F8" w14:textId="77777777" w:rsidR="005A5EA2" w:rsidRPr="00F2778D" w:rsidRDefault="005A5EA2" w:rsidP="005A5EA2">
            <w:pPr>
              <w:pStyle w:val="Uivo"/>
              <w:autoSpaceDE/>
              <w:autoSpaceDN/>
              <w:spacing w:before="120"/>
              <w:jc w:val="both"/>
              <w:rPr>
                <w:rFonts w:asciiTheme="minorHAnsi" w:hAnsiTheme="minorHAnsi"/>
                <w:sz w:val="24"/>
                <w:szCs w:val="24"/>
              </w:rPr>
            </w:pPr>
            <w:r w:rsidRPr="00F2778D">
              <w:rPr>
                <w:rFonts w:asciiTheme="minorHAnsi" w:hAnsiTheme="minorHAnsi"/>
                <w:b/>
                <w:sz w:val="24"/>
                <w:szCs w:val="24"/>
              </w:rPr>
              <w:t xml:space="preserve">úcta k lidské osobě – </w:t>
            </w:r>
            <w:r w:rsidRPr="00F2778D">
              <w:rPr>
                <w:rFonts w:asciiTheme="minorHAnsi" w:hAnsiTheme="minorHAnsi"/>
                <w:sz w:val="24"/>
                <w:szCs w:val="24"/>
              </w:rPr>
              <w:t>lidská práva, zdroje lidských práv, svoboda, rovnost, potenciality člověka, pozitivní hodnocení druhých v obtížných situacích, občanská zralost</w:t>
            </w:r>
          </w:p>
          <w:p w14:paraId="7AB84A97" w14:textId="77777777" w:rsidR="005A5EA2" w:rsidRPr="00F2778D" w:rsidRDefault="005A5EA2" w:rsidP="005A5EA2">
            <w:pPr>
              <w:pStyle w:val="Uivo"/>
              <w:jc w:val="both"/>
              <w:rPr>
                <w:rFonts w:asciiTheme="minorHAnsi" w:hAnsiTheme="minorHAnsi"/>
                <w:sz w:val="24"/>
                <w:szCs w:val="24"/>
              </w:rPr>
            </w:pPr>
            <w:r w:rsidRPr="00F2778D">
              <w:rPr>
                <w:rFonts w:asciiTheme="minorHAnsi" w:hAnsiTheme="minorHAnsi"/>
                <w:b/>
                <w:sz w:val="24"/>
                <w:szCs w:val="24"/>
              </w:rPr>
              <w:t xml:space="preserve">jedinečnost a identita člověka – </w:t>
            </w:r>
            <w:r w:rsidRPr="00F2778D">
              <w:rPr>
                <w:rFonts w:asciiTheme="minorHAnsi" w:hAnsiTheme="minorHAnsi"/>
                <w:sz w:val="24"/>
                <w:szCs w:val="24"/>
              </w:rPr>
              <w:t xml:space="preserve">rozvoj sebevědomí, hodnotová </w:t>
            </w:r>
            <w:proofErr w:type="spellStart"/>
            <w:proofErr w:type="gramStart"/>
            <w:r w:rsidRPr="00F2778D">
              <w:rPr>
                <w:rFonts w:asciiTheme="minorHAnsi" w:hAnsiTheme="minorHAnsi"/>
                <w:sz w:val="24"/>
                <w:szCs w:val="24"/>
              </w:rPr>
              <w:t>orientace,rozvoj</w:t>
            </w:r>
            <w:proofErr w:type="spellEnd"/>
            <w:proofErr w:type="gramEnd"/>
            <w:r w:rsidRPr="00F2778D">
              <w:rPr>
                <w:rFonts w:asciiTheme="minorHAnsi" w:hAnsiTheme="minorHAnsi"/>
                <w:sz w:val="24"/>
                <w:szCs w:val="24"/>
              </w:rPr>
              <w:t xml:space="preserve"> sebeovládání a morálního úsudku, </w:t>
            </w:r>
            <w:proofErr w:type="spellStart"/>
            <w:r w:rsidRPr="00F2778D">
              <w:rPr>
                <w:rFonts w:asciiTheme="minorHAnsi" w:hAnsiTheme="minorHAnsi"/>
                <w:sz w:val="24"/>
                <w:szCs w:val="24"/>
              </w:rPr>
              <w:t>selfmanagement</w:t>
            </w:r>
            <w:proofErr w:type="spellEnd"/>
            <w:r w:rsidRPr="00F2778D">
              <w:rPr>
                <w:rFonts w:asciiTheme="minorHAnsi" w:hAnsiTheme="minorHAnsi"/>
                <w:sz w:val="24"/>
                <w:szCs w:val="24"/>
              </w:rPr>
              <w:t>, úvahy nad mravními zásadami, radost a optimizmus v životě</w:t>
            </w:r>
          </w:p>
          <w:p w14:paraId="0B127739" w14:textId="77777777" w:rsidR="005A5EA2" w:rsidRPr="00F2778D" w:rsidRDefault="005A5EA2" w:rsidP="00BD7DC9">
            <w:pPr>
              <w:spacing w:before="120"/>
              <w:rPr>
                <w:b/>
                <w:i/>
                <w:caps/>
                <w:sz w:val="24"/>
              </w:rPr>
            </w:pPr>
            <w:r w:rsidRPr="00F2778D">
              <w:rPr>
                <w:b/>
                <w:i/>
                <w:caps/>
                <w:sz w:val="24"/>
              </w:rPr>
              <w:t>Asertivní chování</w:t>
            </w:r>
          </w:p>
          <w:p w14:paraId="5E74882B"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asertivní chování</w:t>
            </w:r>
            <w:r w:rsidRPr="00F2778D">
              <w:rPr>
                <w:rFonts w:asciiTheme="minorHAnsi" w:hAnsiTheme="minorHAnsi"/>
                <w:sz w:val="24"/>
                <w:szCs w:val="24"/>
              </w:rPr>
              <w:t xml:space="preserve"> – přijatelný kompromis, konstruktivní kritika, přijetí pochvaly, požádání o laskavost, stížnost, otázka po důvodu, realizace svých práv, řešení konfliktu</w:t>
            </w:r>
          </w:p>
          <w:p w14:paraId="3798B7E2"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 xml:space="preserve">obrana před </w:t>
            </w:r>
            <w:proofErr w:type="gramStart"/>
            <w:r w:rsidRPr="00F2778D">
              <w:rPr>
                <w:rFonts w:asciiTheme="minorHAnsi" w:hAnsiTheme="minorHAnsi"/>
                <w:b/>
                <w:sz w:val="24"/>
                <w:szCs w:val="24"/>
              </w:rPr>
              <w:t>manipulací - asertivní</w:t>
            </w:r>
            <w:proofErr w:type="gramEnd"/>
            <w:r w:rsidRPr="00F2778D">
              <w:rPr>
                <w:rFonts w:asciiTheme="minorHAnsi" w:hAnsiTheme="minorHAnsi"/>
                <w:b/>
                <w:sz w:val="24"/>
                <w:szCs w:val="24"/>
              </w:rPr>
              <w:t xml:space="preserve"> techniky </w:t>
            </w:r>
            <w:r w:rsidRPr="00F2778D">
              <w:rPr>
                <w:rFonts w:asciiTheme="minorHAnsi" w:hAnsiTheme="minorHAnsi"/>
                <w:sz w:val="24"/>
                <w:szCs w:val="24"/>
              </w:rPr>
              <w:t>– manipulace, vysvětlení a nácvik jednotlivých asertivních technik</w:t>
            </w:r>
          </w:p>
          <w:p w14:paraId="78D31FE8"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 xml:space="preserve">fair play – </w:t>
            </w:r>
            <w:r w:rsidRPr="00F2778D">
              <w:rPr>
                <w:rFonts w:asciiTheme="minorHAnsi" w:hAnsiTheme="minorHAnsi"/>
                <w:sz w:val="24"/>
                <w:szCs w:val="24"/>
              </w:rPr>
              <w:t xml:space="preserve">zdravá soutěživost, dodržování pravidel hry, asertivita a </w:t>
            </w:r>
            <w:proofErr w:type="spellStart"/>
            <w:r w:rsidRPr="00F2778D">
              <w:rPr>
                <w:rFonts w:asciiTheme="minorHAnsi" w:hAnsiTheme="minorHAnsi"/>
                <w:sz w:val="24"/>
                <w:szCs w:val="24"/>
              </w:rPr>
              <w:t>prosociálnost</w:t>
            </w:r>
            <w:proofErr w:type="spellEnd"/>
            <w:r w:rsidRPr="00F2778D">
              <w:rPr>
                <w:rFonts w:asciiTheme="minorHAnsi" w:hAnsiTheme="minorHAnsi"/>
                <w:sz w:val="24"/>
                <w:szCs w:val="24"/>
              </w:rPr>
              <w:t xml:space="preserve"> v soutěživých situacích, </w:t>
            </w:r>
            <w:proofErr w:type="spellStart"/>
            <w:r w:rsidRPr="00F2778D">
              <w:rPr>
                <w:rFonts w:asciiTheme="minorHAnsi" w:hAnsiTheme="minorHAnsi"/>
                <w:sz w:val="24"/>
                <w:szCs w:val="24"/>
              </w:rPr>
              <w:t>prosociálnost</w:t>
            </w:r>
            <w:proofErr w:type="spellEnd"/>
            <w:r w:rsidRPr="00F2778D">
              <w:rPr>
                <w:rFonts w:asciiTheme="minorHAnsi" w:hAnsiTheme="minorHAnsi"/>
                <w:sz w:val="24"/>
                <w:szCs w:val="24"/>
              </w:rPr>
              <w:t xml:space="preserve"> a sport</w:t>
            </w:r>
          </w:p>
          <w:p w14:paraId="567BFA12" w14:textId="77777777" w:rsidR="005A5EA2" w:rsidRPr="00F2778D" w:rsidRDefault="005A5EA2" w:rsidP="00BD7DC9">
            <w:pPr>
              <w:spacing w:before="120"/>
              <w:rPr>
                <w:b/>
                <w:i/>
                <w:caps/>
                <w:sz w:val="24"/>
              </w:rPr>
            </w:pPr>
            <w:r w:rsidRPr="00F2778D">
              <w:rPr>
                <w:b/>
                <w:i/>
                <w:caps/>
                <w:sz w:val="24"/>
              </w:rPr>
              <w:t>Reálné a zobrazené vzory</w:t>
            </w:r>
          </w:p>
          <w:p w14:paraId="6D3568DE"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 xml:space="preserve">pozitivní vzory versus pochybné idoly – </w:t>
            </w:r>
            <w:r w:rsidRPr="00F2778D">
              <w:rPr>
                <w:rFonts w:asciiTheme="minorHAnsi" w:hAnsiTheme="minorHAnsi"/>
                <w:sz w:val="24"/>
                <w:szCs w:val="24"/>
              </w:rPr>
              <w:t>senzibilizace pro rozlišování vzorů</w:t>
            </w:r>
            <w:r w:rsidRPr="00F2778D">
              <w:rPr>
                <w:rFonts w:asciiTheme="minorHAnsi" w:hAnsiTheme="minorHAnsi"/>
                <w:b/>
                <w:sz w:val="24"/>
                <w:szCs w:val="24"/>
              </w:rPr>
              <w:t xml:space="preserve">, </w:t>
            </w:r>
            <w:r w:rsidRPr="00F2778D">
              <w:rPr>
                <w:rFonts w:asciiTheme="minorHAnsi" w:hAnsiTheme="minorHAnsi"/>
                <w:sz w:val="24"/>
                <w:szCs w:val="24"/>
              </w:rPr>
              <w:t>vliv reálných vzorů, prosociální vzory ve veřejném životě, vzory ve vlastní rodině, vliv zobrazených vzorů a vhodné literární prameny, smysl autority, vztah k autoritě</w:t>
            </w:r>
          </w:p>
          <w:p w14:paraId="3504EECE"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 xml:space="preserve">podpora pozitivního působení televize a medií – </w:t>
            </w:r>
            <w:r w:rsidRPr="00F2778D">
              <w:rPr>
                <w:rFonts w:asciiTheme="minorHAnsi" w:hAnsiTheme="minorHAnsi"/>
                <w:sz w:val="24"/>
                <w:szCs w:val="24"/>
              </w:rPr>
              <w:t xml:space="preserve">nabídka pozitivních vzorů v médiích, kritický přístup k působení médií, eliminace vlivu agrese, zvládání agrese, rozlišování mezi realitou a </w:t>
            </w:r>
            <w:proofErr w:type="spellStart"/>
            <w:r w:rsidRPr="00F2778D">
              <w:rPr>
                <w:rFonts w:asciiTheme="minorHAnsi" w:hAnsiTheme="minorHAnsi"/>
                <w:sz w:val="24"/>
                <w:szCs w:val="24"/>
              </w:rPr>
              <w:t>pseudorealitou</w:t>
            </w:r>
            <w:proofErr w:type="spellEnd"/>
            <w:r w:rsidRPr="00F2778D">
              <w:rPr>
                <w:rFonts w:asciiTheme="minorHAnsi" w:hAnsiTheme="minorHAnsi"/>
                <w:sz w:val="24"/>
                <w:szCs w:val="24"/>
              </w:rPr>
              <w:t xml:space="preserve">, účinná obrana proti manipulaci médii, media a volný čas </w:t>
            </w:r>
          </w:p>
          <w:p w14:paraId="194A2CE1"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lastRenderedPageBreak/>
              <w:t xml:space="preserve">já – potenciální vzor pro druhé – </w:t>
            </w:r>
            <w:r w:rsidRPr="00F2778D">
              <w:rPr>
                <w:rFonts w:asciiTheme="minorHAnsi" w:hAnsiTheme="minorHAnsi"/>
                <w:sz w:val="24"/>
                <w:szCs w:val="24"/>
              </w:rPr>
              <w:t xml:space="preserve">smysl a cíl mého života, postoje, zodpovědný život, mé schopnosti a společnost, zdravý způsob života, autonomie a konformita </w:t>
            </w:r>
          </w:p>
          <w:p w14:paraId="4DA8779F" w14:textId="77777777" w:rsidR="005A5EA2" w:rsidRPr="00F2778D" w:rsidRDefault="005A5EA2" w:rsidP="00BD7DC9">
            <w:pPr>
              <w:spacing w:before="120"/>
              <w:rPr>
                <w:b/>
                <w:i/>
                <w:caps/>
                <w:sz w:val="24"/>
              </w:rPr>
            </w:pPr>
            <w:r w:rsidRPr="00F2778D">
              <w:rPr>
                <w:b/>
                <w:i/>
                <w:caps/>
                <w:sz w:val="24"/>
              </w:rPr>
              <w:t>Iniciativa a komplexní prosociálnost</w:t>
            </w:r>
          </w:p>
          <w:p w14:paraId="5301FE54" w14:textId="77777777" w:rsidR="005A5EA2" w:rsidRPr="00F2778D" w:rsidRDefault="005A5EA2" w:rsidP="005A5EA2">
            <w:pPr>
              <w:pStyle w:val="Uivo"/>
              <w:autoSpaceDE/>
              <w:autoSpaceDN/>
              <w:jc w:val="both"/>
              <w:rPr>
                <w:rFonts w:asciiTheme="minorHAnsi" w:hAnsiTheme="minorHAnsi"/>
                <w:b/>
                <w:sz w:val="24"/>
                <w:szCs w:val="24"/>
              </w:rPr>
            </w:pPr>
            <w:r w:rsidRPr="00F2778D">
              <w:rPr>
                <w:rFonts w:asciiTheme="minorHAnsi" w:hAnsiTheme="minorHAnsi"/>
                <w:b/>
                <w:sz w:val="24"/>
                <w:szCs w:val="24"/>
              </w:rPr>
              <w:t xml:space="preserve">iniciativa a tvořivost </w:t>
            </w:r>
            <w:r w:rsidRPr="00F2778D">
              <w:rPr>
                <w:rFonts w:asciiTheme="minorHAnsi" w:hAnsiTheme="minorHAnsi"/>
                <w:sz w:val="24"/>
                <w:szCs w:val="24"/>
              </w:rPr>
              <w:t xml:space="preserve">– </w:t>
            </w:r>
            <w:proofErr w:type="spellStart"/>
            <w:r w:rsidRPr="00F2778D">
              <w:rPr>
                <w:rFonts w:asciiTheme="minorHAnsi" w:hAnsiTheme="minorHAnsi"/>
                <w:sz w:val="24"/>
                <w:szCs w:val="24"/>
              </w:rPr>
              <w:t>renatalizace</w:t>
            </w:r>
            <w:proofErr w:type="spellEnd"/>
            <w:r w:rsidRPr="00F2778D">
              <w:rPr>
                <w:rFonts w:asciiTheme="minorHAnsi" w:hAnsiTheme="minorHAnsi"/>
                <w:sz w:val="24"/>
                <w:szCs w:val="24"/>
              </w:rPr>
              <w:t xml:space="preserve">, nácvik tvořivosti, prosociální aspekt iniciativy a tvořivosti ve školním prostředí a v rodině, psychická a fyzická pomoc, ochota ke spolupráci, přátelství </w:t>
            </w:r>
          </w:p>
          <w:p w14:paraId="0E86C81E"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 xml:space="preserve">iniciativa ve ztížených podmínkách – </w:t>
            </w:r>
            <w:r w:rsidRPr="00F2778D">
              <w:rPr>
                <w:rFonts w:asciiTheme="minorHAnsi" w:hAnsiTheme="minorHAnsi"/>
                <w:sz w:val="24"/>
                <w:szCs w:val="24"/>
              </w:rPr>
              <w:t>pozitivní formulace problému, pomoc anonymnímu člověku, veřejná osobní angažovanost</w:t>
            </w:r>
          </w:p>
          <w:p w14:paraId="63B7D414" w14:textId="77777777" w:rsidR="005A5EA2" w:rsidRPr="00F2778D" w:rsidRDefault="005A5EA2" w:rsidP="005A5EA2">
            <w:pPr>
              <w:pStyle w:val="Uivo"/>
              <w:autoSpaceDE/>
              <w:autoSpaceDN/>
              <w:jc w:val="both"/>
              <w:rPr>
                <w:rFonts w:asciiTheme="minorHAnsi" w:hAnsiTheme="minorHAnsi"/>
                <w:sz w:val="24"/>
                <w:szCs w:val="24"/>
              </w:rPr>
            </w:pPr>
            <w:r w:rsidRPr="00F2778D">
              <w:rPr>
                <w:rFonts w:asciiTheme="minorHAnsi" w:hAnsiTheme="minorHAnsi"/>
                <w:b/>
                <w:sz w:val="24"/>
                <w:szCs w:val="24"/>
              </w:rPr>
              <w:t xml:space="preserve">uplatnění komplexní </w:t>
            </w:r>
            <w:proofErr w:type="spellStart"/>
            <w:r w:rsidRPr="00F2778D">
              <w:rPr>
                <w:rFonts w:asciiTheme="minorHAnsi" w:hAnsiTheme="minorHAnsi"/>
                <w:b/>
                <w:sz w:val="24"/>
                <w:szCs w:val="24"/>
              </w:rPr>
              <w:t>prosociálnosti</w:t>
            </w:r>
            <w:proofErr w:type="spellEnd"/>
            <w:r w:rsidRPr="00F2778D">
              <w:rPr>
                <w:rFonts w:asciiTheme="minorHAnsi" w:hAnsiTheme="minorHAnsi"/>
                <w:sz w:val="24"/>
                <w:szCs w:val="24"/>
              </w:rPr>
              <w:t xml:space="preserve">– bída světa, informovanost o situaci zemí třetího světa, vztah k menšinám, využití </w:t>
            </w:r>
            <w:proofErr w:type="spellStart"/>
            <w:r w:rsidRPr="00F2778D">
              <w:rPr>
                <w:rFonts w:asciiTheme="minorHAnsi" w:hAnsiTheme="minorHAnsi"/>
                <w:sz w:val="24"/>
                <w:szCs w:val="24"/>
              </w:rPr>
              <w:t>prosociálnosti</w:t>
            </w:r>
            <w:proofErr w:type="spellEnd"/>
            <w:r w:rsidRPr="00F2778D">
              <w:rPr>
                <w:rFonts w:asciiTheme="minorHAnsi" w:hAnsiTheme="minorHAnsi"/>
                <w:sz w:val="24"/>
                <w:szCs w:val="24"/>
              </w:rPr>
              <w:t xml:space="preserve"> v multikulturní společnosti, pozitivní vztah k diverzitám</w:t>
            </w:r>
          </w:p>
          <w:p w14:paraId="1E4FF16A" w14:textId="77777777" w:rsidR="005A5EA2" w:rsidRPr="00F2778D" w:rsidRDefault="005A5EA2" w:rsidP="00BD7DC9">
            <w:pPr>
              <w:spacing w:before="120"/>
              <w:rPr>
                <w:b/>
                <w:i/>
                <w:caps/>
                <w:sz w:val="24"/>
              </w:rPr>
            </w:pPr>
            <w:r w:rsidRPr="00F2778D">
              <w:rPr>
                <w:b/>
                <w:i/>
                <w:caps/>
                <w:sz w:val="24"/>
              </w:rPr>
              <w:t>Aplikovaná etická výchova</w:t>
            </w:r>
          </w:p>
          <w:p w14:paraId="7BED236E" w14:textId="77777777" w:rsidR="005A5EA2" w:rsidRPr="00F2778D" w:rsidRDefault="005A5EA2" w:rsidP="005A5EA2">
            <w:pPr>
              <w:pStyle w:val="Uivo"/>
              <w:jc w:val="both"/>
              <w:rPr>
                <w:rFonts w:asciiTheme="minorHAnsi" w:hAnsiTheme="minorHAnsi"/>
                <w:sz w:val="24"/>
                <w:szCs w:val="24"/>
              </w:rPr>
            </w:pPr>
            <w:r w:rsidRPr="00F2778D">
              <w:rPr>
                <w:rFonts w:asciiTheme="minorHAnsi" w:hAnsiTheme="minorHAnsi"/>
                <w:b/>
                <w:sz w:val="24"/>
                <w:szCs w:val="24"/>
              </w:rPr>
              <w:t>etické hodnoty –</w:t>
            </w:r>
            <w:r w:rsidRPr="00F2778D">
              <w:rPr>
                <w:rFonts w:asciiTheme="minorHAnsi" w:hAnsiTheme="minorHAnsi"/>
                <w:sz w:val="24"/>
                <w:szCs w:val="24"/>
              </w:rPr>
              <w:t xml:space="preserve"> zdroje etiky, osobní odpovědnost, smysl života, aplikace mravních zásad a hodnot, ctnosti, svědomí a jeho rozvoj</w:t>
            </w:r>
          </w:p>
          <w:p w14:paraId="53752E71" w14:textId="77777777" w:rsidR="005A5EA2" w:rsidRPr="00F2778D" w:rsidRDefault="005A5EA2" w:rsidP="005A5EA2">
            <w:pPr>
              <w:pStyle w:val="Uivo"/>
              <w:jc w:val="both"/>
              <w:rPr>
                <w:rFonts w:asciiTheme="minorHAnsi" w:hAnsiTheme="minorHAnsi"/>
                <w:sz w:val="24"/>
                <w:szCs w:val="24"/>
              </w:rPr>
            </w:pPr>
            <w:r w:rsidRPr="00F2778D">
              <w:rPr>
                <w:rFonts w:asciiTheme="minorHAnsi" w:hAnsiTheme="minorHAnsi"/>
                <w:b/>
                <w:sz w:val="24"/>
                <w:szCs w:val="24"/>
              </w:rPr>
              <w:t>sexuální zdraví –</w:t>
            </w:r>
            <w:r w:rsidRPr="00F2778D">
              <w:rPr>
                <w:rFonts w:asciiTheme="minorHAnsi" w:hAnsiTheme="minorHAnsi"/>
                <w:sz w:val="24"/>
                <w:szCs w:val="24"/>
              </w:rPr>
              <w:t xml:space="preserve"> zodpovědný vztah k sexualitě, mládí – příprava na lásku, sexuální identita, nezralé zákonný </w:t>
            </w:r>
            <w:proofErr w:type="spellStart"/>
            <w:r w:rsidRPr="00F2778D">
              <w:rPr>
                <w:rFonts w:asciiTheme="minorHAnsi" w:hAnsiTheme="minorHAnsi"/>
                <w:sz w:val="24"/>
                <w:szCs w:val="24"/>
              </w:rPr>
              <w:t>zástupceovství</w:t>
            </w:r>
            <w:proofErr w:type="spellEnd"/>
          </w:p>
          <w:p w14:paraId="51838C14" w14:textId="77777777" w:rsidR="005A5EA2" w:rsidRPr="00F2778D" w:rsidRDefault="005A5EA2" w:rsidP="005A5EA2">
            <w:pPr>
              <w:pStyle w:val="Uivo"/>
              <w:jc w:val="both"/>
              <w:rPr>
                <w:rFonts w:asciiTheme="minorHAnsi" w:hAnsiTheme="minorHAnsi"/>
                <w:sz w:val="24"/>
                <w:szCs w:val="24"/>
              </w:rPr>
            </w:pPr>
            <w:r w:rsidRPr="00F2778D">
              <w:rPr>
                <w:rFonts w:asciiTheme="minorHAnsi" w:hAnsiTheme="minorHAnsi"/>
                <w:b/>
                <w:sz w:val="24"/>
                <w:szCs w:val="24"/>
              </w:rPr>
              <w:t xml:space="preserve">rodina – </w:t>
            </w:r>
            <w:r w:rsidRPr="00F2778D">
              <w:rPr>
                <w:rFonts w:asciiTheme="minorHAnsi" w:hAnsiTheme="minorHAnsi"/>
                <w:sz w:val="24"/>
                <w:szCs w:val="24"/>
              </w:rPr>
              <w:t>poznání vlastní rodiny a jejích pravidel, práva a povinnosti v rodině, role v rodině, formulace nevyslovených pravidel a očekávání, hodnota rodiny, zlepšení atmosféry v rodině, komunikace v rodině, úcta k členům rodiny, úcta ke stáří</w:t>
            </w:r>
          </w:p>
          <w:p w14:paraId="3EA1ABBD" w14:textId="77777777" w:rsidR="005A5EA2" w:rsidRPr="00F2778D" w:rsidRDefault="005A5EA2" w:rsidP="005A5EA2">
            <w:pPr>
              <w:pStyle w:val="Uivo"/>
              <w:jc w:val="both"/>
              <w:rPr>
                <w:rFonts w:asciiTheme="minorHAnsi" w:hAnsiTheme="minorHAnsi"/>
                <w:sz w:val="24"/>
                <w:szCs w:val="24"/>
              </w:rPr>
            </w:pPr>
            <w:r w:rsidRPr="00F2778D">
              <w:rPr>
                <w:rFonts w:asciiTheme="minorHAnsi" w:hAnsiTheme="minorHAnsi"/>
                <w:b/>
                <w:sz w:val="24"/>
                <w:szCs w:val="24"/>
              </w:rPr>
              <w:t xml:space="preserve">duchovní rozměr člověka – </w:t>
            </w:r>
            <w:r w:rsidRPr="00F2778D">
              <w:rPr>
                <w:rFonts w:asciiTheme="minorHAnsi" w:hAnsiTheme="minorHAnsi"/>
                <w:sz w:val="24"/>
                <w:szCs w:val="24"/>
              </w:rPr>
              <w:t xml:space="preserve">obrana proti sektám, tolerance k lidem s jiným světovým názorem, informace o různých světonázorech </w:t>
            </w:r>
          </w:p>
          <w:p w14:paraId="5B464EA5" w14:textId="77777777" w:rsidR="005A5EA2" w:rsidRPr="00F2778D" w:rsidRDefault="005A5EA2" w:rsidP="005A5EA2">
            <w:pPr>
              <w:pStyle w:val="Uivo"/>
              <w:jc w:val="both"/>
              <w:rPr>
                <w:rFonts w:asciiTheme="minorHAnsi" w:hAnsiTheme="minorHAnsi"/>
                <w:sz w:val="24"/>
                <w:szCs w:val="24"/>
              </w:rPr>
            </w:pPr>
            <w:r w:rsidRPr="00F2778D">
              <w:rPr>
                <w:rFonts w:asciiTheme="minorHAnsi" w:hAnsiTheme="minorHAnsi"/>
                <w:b/>
                <w:sz w:val="24"/>
                <w:szCs w:val="24"/>
              </w:rPr>
              <w:t xml:space="preserve">ekonomické hodnoty – </w:t>
            </w:r>
            <w:r w:rsidRPr="00F2778D">
              <w:rPr>
                <w:rFonts w:asciiTheme="minorHAnsi" w:hAnsiTheme="minorHAnsi"/>
                <w:sz w:val="24"/>
                <w:szCs w:val="24"/>
              </w:rPr>
              <w:t>rozumné nakládání s penězi, zájem o otázky národního hospodářství, vztah mezi ekonomikou a etikou, rozvíjení ekonomických ctností – šetrnost, podnikavost</w:t>
            </w:r>
          </w:p>
          <w:p w14:paraId="3343F9BE" w14:textId="77777777" w:rsidR="005A5EA2" w:rsidRPr="00F2778D" w:rsidRDefault="005A5EA2" w:rsidP="005A5EA2">
            <w:pPr>
              <w:pStyle w:val="Uivo"/>
              <w:jc w:val="both"/>
              <w:rPr>
                <w:rFonts w:asciiTheme="minorHAnsi" w:hAnsiTheme="minorHAnsi"/>
                <w:sz w:val="24"/>
                <w:szCs w:val="24"/>
              </w:rPr>
            </w:pPr>
            <w:r w:rsidRPr="00F2778D">
              <w:rPr>
                <w:rFonts w:asciiTheme="minorHAnsi" w:hAnsiTheme="minorHAnsi"/>
                <w:b/>
                <w:sz w:val="24"/>
                <w:szCs w:val="24"/>
              </w:rPr>
              <w:t xml:space="preserve">ochrana přírody a životního prostředí – </w:t>
            </w:r>
            <w:r w:rsidRPr="00F2778D">
              <w:rPr>
                <w:rFonts w:asciiTheme="minorHAnsi" w:hAnsiTheme="minorHAnsi"/>
                <w:sz w:val="24"/>
                <w:szCs w:val="24"/>
              </w:rPr>
              <w:t xml:space="preserve">úcta k životu ve všech jeho formách, citový vztah člověka k přírodě, vnímání krásy a mnohotvárnosti přírody, zodpovědnost za životní prostředí </w:t>
            </w:r>
          </w:p>
        </w:tc>
      </w:tr>
    </w:tbl>
    <w:p w14:paraId="4E8DDD9E" w14:textId="77777777" w:rsidR="005A5EA2" w:rsidRPr="00F2778D" w:rsidRDefault="005A5EA2">
      <w:pPr>
        <w:rPr>
          <w:sz w:val="24"/>
          <w:bdr w:val="nil"/>
        </w:rPr>
        <w:sectPr w:rsidR="005A5EA2" w:rsidRPr="00F2778D">
          <w:type w:val="nextColumn"/>
          <w:pgSz w:w="16838" w:h="11906" w:orient="landscape"/>
          <w:pgMar w:top="1440" w:right="1325" w:bottom="1440" w:left="1800" w:header="720" w:footer="720" w:gutter="0"/>
          <w:cols w:space="720"/>
        </w:sectPr>
      </w:pPr>
    </w:p>
    <w:p w14:paraId="337BC7B2" w14:textId="77777777" w:rsidR="00DF1F9F" w:rsidRPr="00F2778D" w:rsidRDefault="001C5903">
      <w:pPr>
        <w:pStyle w:val="Nadpis1"/>
        <w:spacing w:before="322" w:after="322"/>
        <w:rPr>
          <w:sz w:val="24"/>
          <w:szCs w:val="24"/>
          <w:bdr w:val="nil"/>
        </w:rPr>
      </w:pPr>
      <w:bookmarkStart w:id="52" w:name="_Toc138251903"/>
      <w:r w:rsidRPr="00F2778D">
        <w:rPr>
          <w:sz w:val="24"/>
          <w:szCs w:val="24"/>
          <w:bdr w:val="nil"/>
        </w:rPr>
        <w:lastRenderedPageBreak/>
        <w:t>Hodnocení výsledků vzdělávání žáků</w:t>
      </w:r>
      <w:bookmarkEnd w:id="52"/>
      <w:r w:rsidRPr="00F2778D">
        <w:rPr>
          <w:sz w:val="24"/>
          <w:szCs w:val="24"/>
          <w:bdr w:val="nil"/>
        </w:rPr>
        <w:t> </w:t>
      </w:r>
    </w:p>
    <w:p w14:paraId="2EA8D494" w14:textId="77777777" w:rsidR="00DF1F9F" w:rsidRPr="00F2778D" w:rsidRDefault="001C5903">
      <w:pPr>
        <w:pStyle w:val="Nadpis2"/>
        <w:spacing w:before="299" w:after="299"/>
        <w:rPr>
          <w:sz w:val="24"/>
          <w:szCs w:val="24"/>
          <w:bdr w:val="nil"/>
        </w:rPr>
      </w:pPr>
      <w:bookmarkStart w:id="53" w:name="_Toc138251904"/>
      <w:r w:rsidRPr="00F2778D">
        <w:rPr>
          <w:sz w:val="24"/>
          <w:szCs w:val="24"/>
          <w:bdr w:val="nil"/>
        </w:rPr>
        <w:t>Způsoby hodnocení</w:t>
      </w:r>
      <w:bookmarkEnd w:id="53"/>
      <w:r w:rsidRPr="00F2778D">
        <w:rPr>
          <w:sz w:val="24"/>
          <w:szCs w:val="24"/>
          <w:bdr w:val="nil"/>
        </w:rPr>
        <w:t> </w:t>
      </w:r>
    </w:p>
    <w:p w14:paraId="1DEFEE3C" w14:textId="77777777" w:rsidR="00DF1F9F" w:rsidRPr="00F2778D" w:rsidRDefault="001C5903">
      <w:pPr>
        <w:rPr>
          <w:sz w:val="24"/>
          <w:bdr w:val="nil"/>
        </w:rPr>
      </w:pPr>
      <w:r w:rsidRPr="00F2778D">
        <w:rPr>
          <w:sz w:val="24"/>
          <w:bdr w:val="nil"/>
        </w:rPr>
        <w:t>Klasifikace i slovní hodnocení  </w:t>
      </w:r>
    </w:p>
    <w:p w14:paraId="18933DAE" w14:textId="77777777" w:rsidR="00DF1F9F" w:rsidRPr="00F2778D" w:rsidRDefault="001C5903">
      <w:pPr>
        <w:pStyle w:val="Nadpis2"/>
        <w:spacing w:before="299" w:after="299"/>
        <w:rPr>
          <w:sz w:val="24"/>
          <w:szCs w:val="24"/>
          <w:bdr w:val="nil"/>
        </w:rPr>
      </w:pPr>
      <w:bookmarkStart w:id="54" w:name="_Toc138251905"/>
      <w:r w:rsidRPr="00F2778D">
        <w:rPr>
          <w:sz w:val="24"/>
          <w:szCs w:val="24"/>
          <w:bdr w:val="nil"/>
        </w:rPr>
        <w:t>Kritéria hodnocení</w:t>
      </w:r>
      <w:bookmarkEnd w:id="54"/>
      <w:r w:rsidRPr="00F2778D">
        <w:rPr>
          <w:sz w:val="24"/>
          <w:szCs w:val="24"/>
          <w:bdr w:val="nil"/>
        </w:rPr>
        <w:t> </w:t>
      </w:r>
    </w:p>
    <w:p w14:paraId="63B1F36E" w14:textId="77777777" w:rsidR="00DF1F9F" w:rsidRPr="00F2778D" w:rsidRDefault="001C5903">
      <w:pPr>
        <w:spacing w:before="240" w:after="240"/>
        <w:rPr>
          <w:sz w:val="24"/>
          <w:bdr w:val="nil"/>
        </w:rPr>
      </w:pPr>
      <w:r w:rsidRPr="00F2778D">
        <w:rPr>
          <w:sz w:val="24"/>
          <w:bdr w:val="nil"/>
        </w:rPr>
        <w:t>Kritéria hodnocení jsou uvedena v</w:t>
      </w:r>
      <w:r w:rsidR="00C227CE">
        <w:rPr>
          <w:sz w:val="24"/>
          <w:bdr w:val="nil"/>
        </w:rPr>
        <w:t> </w:t>
      </w:r>
      <w:r w:rsidRPr="00F2778D">
        <w:rPr>
          <w:sz w:val="24"/>
          <w:bdr w:val="nil"/>
        </w:rPr>
        <w:t>příloze</w:t>
      </w:r>
      <w:r w:rsidR="00C227CE">
        <w:rPr>
          <w:sz w:val="24"/>
          <w:bdr w:val="nil"/>
        </w:rPr>
        <w:t>č.2</w:t>
      </w:r>
      <w:r w:rsidRPr="00F2778D">
        <w:rPr>
          <w:sz w:val="24"/>
          <w:bdr w:val="nil"/>
        </w:rPr>
        <w:t xml:space="preserve"> ŠVP Pravidla pro hodnocení výsledků vzdělávání žáků.,</w:t>
      </w:r>
    </w:p>
    <w:p w14:paraId="3CD4BE25" w14:textId="77777777" w:rsidR="001C5903" w:rsidRPr="00F2778D" w:rsidRDefault="001C5903">
      <w:pPr>
        <w:spacing w:before="240" w:after="240"/>
        <w:rPr>
          <w:sz w:val="24"/>
          <w:bdr w:val="nil"/>
        </w:rPr>
      </w:pPr>
    </w:p>
    <w:p w14:paraId="488F5C98" w14:textId="77777777" w:rsidR="001C5903" w:rsidRPr="00F2778D" w:rsidRDefault="001C5903">
      <w:pPr>
        <w:spacing w:before="240" w:after="240"/>
        <w:rPr>
          <w:sz w:val="24"/>
          <w:bdr w:val="nil"/>
        </w:rPr>
      </w:pPr>
    </w:p>
    <w:p w14:paraId="3EE0142D" w14:textId="77777777" w:rsidR="001C5903" w:rsidRPr="00F2778D" w:rsidRDefault="001C5903">
      <w:pPr>
        <w:spacing w:before="240" w:after="240"/>
        <w:rPr>
          <w:sz w:val="24"/>
          <w:bdr w:val="nil"/>
        </w:rPr>
      </w:pPr>
    </w:p>
    <w:p w14:paraId="3572DDD6" w14:textId="77777777" w:rsidR="001C5903" w:rsidRPr="00F2778D" w:rsidRDefault="001C5903">
      <w:pPr>
        <w:spacing w:before="240" w:after="240"/>
        <w:rPr>
          <w:sz w:val="24"/>
          <w:bdr w:val="nil"/>
        </w:rPr>
      </w:pPr>
    </w:p>
    <w:p w14:paraId="12B52C44" w14:textId="77777777" w:rsidR="001C5903" w:rsidRPr="00F2778D" w:rsidRDefault="001C5903">
      <w:pPr>
        <w:spacing w:before="240" w:after="240"/>
        <w:rPr>
          <w:sz w:val="24"/>
          <w:bdr w:val="nil"/>
        </w:rPr>
      </w:pPr>
    </w:p>
    <w:p w14:paraId="4B6FF828" w14:textId="77777777" w:rsidR="001C5903" w:rsidRPr="00F2778D" w:rsidRDefault="001C5903">
      <w:pPr>
        <w:spacing w:before="240" w:after="240"/>
        <w:rPr>
          <w:sz w:val="24"/>
          <w:bdr w:val="nil"/>
        </w:rPr>
      </w:pPr>
    </w:p>
    <w:p w14:paraId="218FED00" w14:textId="77777777" w:rsidR="001C5903" w:rsidRPr="00F2778D" w:rsidRDefault="001C5903">
      <w:pPr>
        <w:spacing w:before="240" w:after="240"/>
        <w:rPr>
          <w:sz w:val="24"/>
          <w:bdr w:val="nil"/>
        </w:rPr>
      </w:pPr>
    </w:p>
    <w:p w14:paraId="2983E401" w14:textId="77777777" w:rsidR="001C5903" w:rsidRPr="00F2778D" w:rsidRDefault="001C5903">
      <w:pPr>
        <w:spacing w:before="240" w:after="240"/>
        <w:rPr>
          <w:sz w:val="24"/>
          <w:bdr w:val="nil"/>
        </w:rPr>
      </w:pPr>
    </w:p>
    <w:p w14:paraId="43CECD62" w14:textId="77777777" w:rsidR="001C5903" w:rsidRPr="00F2778D" w:rsidRDefault="001C5903">
      <w:pPr>
        <w:spacing w:before="240" w:after="240"/>
        <w:rPr>
          <w:sz w:val="24"/>
          <w:bdr w:val="nil"/>
        </w:rPr>
      </w:pPr>
    </w:p>
    <w:p w14:paraId="6FAA0C54" w14:textId="77777777" w:rsidR="001C5903" w:rsidRPr="00F2778D" w:rsidRDefault="001C5903">
      <w:pPr>
        <w:spacing w:before="240" w:after="240"/>
        <w:rPr>
          <w:sz w:val="24"/>
          <w:bdr w:val="nil"/>
        </w:rPr>
      </w:pPr>
    </w:p>
    <w:p w14:paraId="69A7E9A6" w14:textId="77777777" w:rsidR="001C5903" w:rsidRPr="00F2778D" w:rsidRDefault="001C5903">
      <w:pPr>
        <w:spacing w:before="240" w:after="240"/>
        <w:rPr>
          <w:sz w:val="24"/>
          <w:bdr w:val="nil"/>
        </w:rPr>
      </w:pPr>
    </w:p>
    <w:p w14:paraId="69BB7E50" w14:textId="77777777" w:rsidR="001C5903" w:rsidRDefault="001C5903">
      <w:pPr>
        <w:spacing w:before="240" w:after="240"/>
        <w:rPr>
          <w:sz w:val="24"/>
          <w:bdr w:val="nil"/>
        </w:rPr>
      </w:pPr>
    </w:p>
    <w:p w14:paraId="58E9AA50" w14:textId="77777777" w:rsidR="001939AD" w:rsidRPr="00F2778D" w:rsidRDefault="001939AD">
      <w:pPr>
        <w:spacing w:before="240" w:after="240"/>
        <w:rPr>
          <w:sz w:val="24"/>
          <w:bdr w:val="nil"/>
        </w:rPr>
      </w:pPr>
    </w:p>
    <w:p w14:paraId="1737A471" w14:textId="77777777" w:rsidR="001C5903" w:rsidRPr="00F2778D" w:rsidRDefault="001C5903">
      <w:pPr>
        <w:spacing w:before="240" w:after="240"/>
        <w:rPr>
          <w:sz w:val="24"/>
          <w:bdr w:val="nil"/>
        </w:rPr>
      </w:pPr>
    </w:p>
    <w:p w14:paraId="4CAC53AC" w14:textId="77777777" w:rsidR="00670DF2" w:rsidRPr="00F2778D" w:rsidRDefault="00670DF2">
      <w:pPr>
        <w:spacing w:before="240" w:after="240"/>
        <w:rPr>
          <w:sz w:val="24"/>
          <w:bdr w:val="nil"/>
        </w:rPr>
      </w:pPr>
    </w:p>
    <w:p w14:paraId="23B7EC34" w14:textId="77777777" w:rsidR="00977FC9" w:rsidRDefault="00977FC9" w:rsidP="00D57AB3">
      <w:pPr>
        <w:rPr>
          <w:sz w:val="24"/>
        </w:rPr>
      </w:pPr>
    </w:p>
    <w:p w14:paraId="48D33AFF" w14:textId="77777777" w:rsidR="00977FC9" w:rsidRDefault="00977FC9" w:rsidP="00D57AB3">
      <w:pPr>
        <w:rPr>
          <w:sz w:val="24"/>
        </w:rPr>
      </w:pPr>
    </w:p>
    <w:p w14:paraId="796755F5" w14:textId="77777777" w:rsidR="008B77CA" w:rsidRPr="00670DF2" w:rsidRDefault="008B77CA" w:rsidP="00E118A0">
      <w:pPr>
        <w:pStyle w:val="Nadpis1"/>
        <w:rPr>
          <w:bdr w:val="nil"/>
        </w:rPr>
      </w:pPr>
      <w:bookmarkStart w:id="55" w:name="_Hlk137044211"/>
      <w:bookmarkStart w:id="56" w:name="_Toc138251906"/>
      <w:r w:rsidRPr="00E118A0">
        <w:lastRenderedPageBreak/>
        <w:t>Příloh</w:t>
      </w:r>
      <w:r w:rsidR="00670DF2" w:rsidRPr="00E118A0">
        <w:t>y</w:t>
      </w:r>
      <w:bookmarkEnd w:id="56"/>
    </w:p>
    <w:p w14:paraId="0C59918B" w14:textId="77777777" w:rsidR="000B6BC0" w:rsidRPr="000B6BC0" w:rsidRDefault="000B6BC0" w:rsidP="000B6BC0">
      <w:pPr>
        <w:pStyle w:val="Nadpis2"/>
      </w:pPr>
      <w:bookmarkStart w:id="57" w:name="_Toc138251907"/>
      <w:r>
        <w:t>Komunikační soubor k řešení situace osob s poruchou autistického spektra</w:t>
      </w:r>
      <w:bookmarkEnd w:id="57"/>
    </w:p>
    <w:p w14:paraId="63312695" w14:textId="77777777" w:rsidR="000B6BC0" w:rsidRPr="000B6BC0" w:rsidRDefault="000B6BC0" w:rsidP="00BC712E">
      <w:pPr>
        <w:pStyle w:val="Nadpis3"/>
        <w:rPr>
          <w:rFonts w:eastAsia="Times New Roman"/>
        </w:rPr>
      </w:pPr>
      <w:bookmarkStart w:id="58" w:name="_Toc138251908"/>
      <w:r w:rsidRPr="00BC712E">
        <w:t>DESATERO</w:t>
      </w:r>
      <w:r w:rsidRPr="000B6BC0">
        <w:rPr>
          <w:rFonts w:eastAsia="Times New Roman"/>
        </w:rPr>
        <w:t xml:space="preserve"> KOMUNIKACE S PACIENTY S PORUCHOU AUTISTICKÉHO SPEKTRA</w:t>
      </w:r>
      <w:bookmarkEnd w:id="58"/>
    </w:p>
    <w:p w14:paraId="6FA21EF5"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1. Autismus není patrný na první pohled, pozná se až podle nestandardního chování pacienta, které je potřeba tolerovat. Ačkoli se může na první pohled zdát, že je pacient rozmazlený, zlobivý či vzpurný, ve skutečnosti má jen nepřekonatelný strach z neznámého prostředí a z nové situace. </w:t>
      </w:r>
    </w:p>
    <w:p w14:paraId="398A8E5F"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p>
    <w:p w14:paraId="1384A59C"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2. Důležitá je spolupráce s tlumočníkem, který pacienta s autismem vždy doprovází. Právě ten zná všechny důležité informace o konkrétním pacientovi, proto je dobré jeho rady a doporučení vhodného jednání s pacientem respektovat. </w:t>
      </w:r>
    </w:p>
    <w:p w14:paraId="62D21601"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p>
    <w:p w14:paraId="30A31761"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3. Jednoduchá uklidňující sdělení v krátkých větách jsou tou nejlepší formou slovní komunikace. </w:t>
      </w:r>
    </w:p>
    <w:p w14:paraId="7BC4B71B"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p>
    <w:p w14:paraId="44B182F7"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4. Je běžné, že pacienti s autismem jsou smyslově přecitlivělí. Proto je třeba se připravit na zvýšenou citlivost na zvuky, tóny, světlo, pachy či dotek neznámé osoby. </w:t>
      </w:r>
    </w:p>
    <w:p w14:paraId="68FA16D1"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p>
    <w:p w14:paraId="5D4A4F01"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5. Při lékařském vyšetření je vhodné objednat pacienta na konkrétní čas. Nejlepší je zvát pacienta s PAS na úplném začátku či konci ordinačních hodin, kdy je v čekárně jen minimum lidí a vždy ho brát přednostně před ostatními pacienty. </w:t>
      </w:r>
    </w:p>
    <w:p w14:paraId="06C5B59B"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p>
    <w:p w14:paraId="69D49F6C"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6. Je třeba tolerovat pacientův odmítavý přístup k lékařskému vyšetření. Snaha zlomit tento negativismus není vhodná a většinou situaci jen </w:t>
      </w:r>
      <w:proofErr w:type="gramStart"/>
      <w:r w:rsidRPr="000B6BC0">
        <w:rPr>
          <w:rFonts w:eastAsia="Times New Roman" w:cs="Arial"/>
          <w:color w:val="000000"/>
          <w:sz w:val="24"/>
        </w:rPr>
        <w:t>zhorší</w:t>
      </w:r>
      <w:proofErr w:type="gramEnd"/>
      <w:r w:rsidRPr="000B6BC0">
        <w:rPr>
          <w:rFonts w:eastAsia="Times New Roman" w:cs="Arial"/>
          <w:color w:val="000000"/>
          <w:sz w:val="24"/>
        </w:rPr>
        <w:t xml:space="preserve">. </w:t>
      </w:r>
    </w:p>
    <w:p w14:paraId="1CF4E135"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p>
    <w:p w14:paraId="7970621A"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7. Při všech vyšetřeních a úkonech je nezbytná přítomnost doprovodu. Ten je v dané situaci jeho jedinou jistotou, oporou i tlumočníkem s okolím. </w:t>
      </w:r>
    </w:p>
    <w:p w14:paraId="677073F5"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p>
    <w:p w14:paraId="601D693A"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8. K úspěšnému lékařskému ošetření není vždy potřeba narkóza. Je dobré zvážit, zda k použití tlumících prostředků neexistuje jednodušší a méně radikální alternativa. </w:t>
      </w:r>
    </w:p>
    <w:p w14:paraId="635AAD23"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p>
    <w:p w14:paraId="28B0F41A"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r w:rsidRPr="000B6BC0">
        <w:rPr>
          <w:rFonts w:eastAsia="Times New Roman" w:cs="Arial"/>
          <w:color w:val="000000"/>
          <w:sz w:val="24"/>
        </w:rPr>
        <w:t xml:space="preserve">9. Je vhodné zvážit, zda jsou všechna vyšetření nezbytně nutná. Na některých tradičních lékařských postupech není potřeba vždy trvat. </w:t>
      </w:r>
    </w:p>
    <w:p w14:paraId="279161DD" w14:textId="77777777" w:rsidR="000B6BC0" w:rsidRPr="000B6BC0" w:rsidRDefault="000B6BC0" w:rsidP="000B6BC0">
      <w:pPr>
        <w:autoSpaceDE w:val="0"/>
        <w:autoSpaceDN w:val="0"/>
        <w:adjustRightInd w:val="0"/>
        <w:spacing w:line="240" w:lineRule="auto"/>
        <w:jc w:val="left"/>
        <w:rPr>
          <w:rFonts w:eastAsia="Times New Roman" w:cs="Arial"/>
          <w:color w:val="000000"/>
          <w:sz w:val="24"/>
        </w:rPr>
      </w:pPr>
    </w:p>
    <w:p w14:paraId="0F641BA7" w14:textId="77777777" w:rsidR="000B6BC0" w:rsidRPr="000B6BC0" w:rsidRDefault="000B6BC0" w:rsidP="000B6BC0">
      <w:pPr>
        <w:autoSpaceDE w:val="0"/>
        <w:autoSpaceDN w:val="0"/>
        <w:adjustRightInd w:val="0"/>
        <w:spacing w:line="240" w:lineRule="auto"/>
        <w:jc w:val="left"/>
        <w:rPr>
          <w:rFonts w:ascii="Arial" w:eastAsia="Times New Roman" w:hAnsi="Arial" w:cs="Arial"/>
          <w:color w:val="000000"/>
          <w:sz w:val="20"/>
          <w:szCs w:val="20"/>
        </w:rPr>
      </w:pPr>
      <w:r w:rsidRPr="000B6BC0">
        <w:rPr>
          <w:rFonts w:eastAsia="Times New Roman" w:cs="Arial"/>
          <w:color w:val="000000"/>
          <w:sz w:val="24"/>
        </w:rPr>
        <w:t>10. Hospitalizace pacienta by také měla být důkladně zvážena. Pokud je nezbytná, je velice vhodné absolvovat pobyt v nemocnici s rodičem či jinou blízkou osobou, na kterou je pacient vázán. Je to dobré nejen pro pacienta, ale i pro ošetřující personál</w:t>
      </w:r>
      <w:r w:rsidRPr="000B6BC0">
        <w:rPr>
          <w:rFonts w:ascii="Arial" w:eastAsia="Times New Roman" w:hAnsi="Arial" w:cs="Arial"/>
          <w:color w:val="000000"/>
          <w:sz w:val="20"/>
          <w:szCs w:val="20"/>
        </w:rPr>
        <w:t xml:space="preserve">. </w:t>
      </w:r>
    </w:p>
    <w:p w14:paraId="0E858A45" w14:textId="77777777" w:rsidR="000B6BC0" w:rsidRDefault="000B6BC0" w:rsidP="000B6BC0">
      <w:pPr>
        <w:pStyle w:val="Default"/>
      </w:pPr>
    </w:p>
    <w:p w14:paraId="3416402D" w14:textId="77777777" w:rsidR="000B6BC0" w:rsidRDefault="000B6BC0" w:rsidP="000B6BC0">
      <w:pPr>
        <w:pStyle w:val="Default"/>
      </w:pPr>
    </w:p>
    <w:p w14:paraId="54A8C049" w14:textId="77777777" w:rsidR="000B6BC0" w:rsidRDefault="000B6BC0" w:rsidP="000B6BC0">
      <w:pPr>
        <w:pStyle w:val="Default"/>
      </w:pPr>
    </w:p>
    <w:p w14:paraId="68E5845D" w14:textId="77777777" w:rsidR="000B6BC0" w:rsidRPr="000B6BC0" w:rsidRDefault="000B6BC0" w:rsidP="00BC712E">
      <w:pPr>
        <w:pStyle w:val="Nadpis3"/>
      </w:pPr>
      <w:bookmarkStart w:id="59" w:name="_Toc138251909"/>
      <w:r w:rsidRPr="000B6BC0">
        <w:lastRenderedPageBreak/>
        <w:t>KLÍČ pro komunikaci s osobou s autismem</w:t>
      </w:r>
      <w:bookmarkEnd w:id="59"/>
    </w:p>
    <w:p w14:paraId="4813C771"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Krátká verze </w:t>
      </w:r>
    </w:p>
    <w:p w14:paraId="39D703DB" w14:textId="77777777" w:rsidR="000B6BC0" w:rsidRPr="000B6BC0" w:rsidRDefault="000B6BC0" w:rsidP="000B6BC0">
      <w:pPr>
        <w:pStyle w:val="Default"/>
        <w:rPr>
          <w:rFonts w:asciiTheme="minorHAnsi" w:hAnsiTheme="minorHAnsi"/>
        </w:rPr>
      </w:pPr>
      <w:r w:rsidRPr="000B6BC0">
        <w:rPr>
          <w:rFonts w:asciiTheme="minorHAnsi" w:hAnsiTheme="minorHAnsi"/>
          <w:i/>
          <w:iCs/>
        </w:rPr>
        <w:t xml:space="preserve">Jak se chovat k osobám s autismem, když se ocitnou v potížích a podlehnou panice? Jak těmto situacím předcházet? </w:t>
      </w:r>
    </w:p>
    <w:p w14:paraId="08BBBF2E"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1. Jednej předvídatelně </w:t>
      </w:r>
    </w:p>
    <w:p w14:paraId="25A1FA4A" w14:textId="77777777" w:rsidR="000B6BC0" w:rsidRPr="000B6BC0" w:rsidRDefault="000B6BC0" w:rsidP="000B6BC0">
      <w:pPr>
        <w:pStyle w:val="Default"/>
        <w:rPr>
          <w:rFonts w:asciiTheme="minorHAnsi" w:hAnsiTheme="minorHAnsi"/>
        </w:rPr>
      </w:pPr>
    </w:p>
    <w:p w14:paraId="520BB3A9"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Vyvarujte se situací, kdy se například – byť s těmi nejlepšími úmysly – dotknete ramene člověka s autismem, aniž by předem viděl, že se tak chystáte učinit. </w:t>
      </w:r>
    </w:p>
    <w:p w14:paraId="25F83EE0"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2. Plánuj </w:t>
      </w:r>
    </w:p>
    <w:p w14:paraId="3F90E11B" w14:textId="77777777" w:rsidR="000B6BC0" w:rsidRPr="000B6BC0" w:rsidRDefault="000B6BC0" w:rsidP="000B6BC0">
      <w:pPr>
        <w:pStyle w:val="Default"/>
        <w:rPr>
          <w:rFonts w:asciiTheme="minorHAnsi" w:hAnsiTheme="minorHAnsi"/>
        </w:rPr>
      </w:pPr>
    </w:p>
    <w:p w14:paraId="34189875"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Rozhodně se vyplatí, když předem popíšete, co se bude dít. Člověku s autismem to velmi pomůže v orientaci a snáze přečká i nepříjemný rozhovor. </w:t>
      </w:r>
    </w:p>
    <w:p w14:paraId="2E9D9D91"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3. Nekřič </w:t>
      </w:r>
    </w:p>
    <w:p w14:paraId="6FB28E14" w14:textId="77777777" w:rsidR="000B6BC0" w:rsidRPr="000B6BC0" w:rsidRDefault="000B6BC0" w:rsidP="000B6BC0">
      <w:pPr>
        <w:pStyle w:val="Default"/>
        <w:rPr>
          <w:rFonts w:asciiTheme="minorHAnsi" w:hAnsiTheme="minorHAnsi"/>
        </w:rPr>
      </w:pPr>
    </w:p>
    <w:p w14:paraId="30017D44"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Nikdy na člověka s autismem nekřičte ani nezvyšujte hlas, může to zablokovat komunikaci či vyvolat autistickou krizi. Mnoho lidí s autismem má mnohem citlivější sluch, než si dokážete představit. </w:t>
      </w:r>
    </w:p>
    <w:p w14:paraId="442F780A"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4. Ptej se jasně </w:t>
      </w:r>
    </w:p>
    <w:p w14:paraId="6C1CE568" w14:textId="77777777" w:rsidR="000B6BC0" w:rsidRPr="000B6BC0" w:rsidRDefault="000B6BC0" w:rsidP="000B6BC0">
      <w:pPr>
        <w:pStyle w:val="Default"/>
        <w:rPr>
          <w:rFonts w:asciiTheme="minorHAnsi" w:hAnsiTheme="minorHAnsi"/>
        </w:rPr>
      </w:pPr>
    </w:p>
    <w:p w14:paraId="2B99B574"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Formulujte otázky jednoduše a jasně, nejlépe aby bylo možno odpovídat ANO/NE, nepoužívejte příměry a nežertujte. Neklaďte více otázek najednou. </w:t>
      </w:r>
    </w:p>
    <w:p w14:paraId="42D2E18E"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5. Mluv jednoduše </w:t>
      </w:r>
    </w:p>
    <w:p w14:paraId="2F23EA31" w14:textId="77777777" w:rsidR="000B6BC0" w:rsidRPr="000B6BC0" w:rsidRDefault="000B6BC0" w:rsidP="000B6BC0">
      <w:pPr>
        <w:pStyle w:val="Default"/>
        <w:rPr>
          <w:rFonts w:asciiTheme="minorHAnsi" w:hAnsiTheme="minorHAnsi"/>
        </w:rPr>
      </w:pPr>
    </w:p>
    <w:p w14:paraId="0FDC18F8"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Nepokoušejte se oslnit člověka s autismem svou slovní zásobou. Je lepší mluvit pomalu a spíše v kratších větách a předat sdělení srozumitelně a bez odbíhání. Vyvarujte se řečnických otázek. </w:t>
      </w:r>
    </w:p>
    <w:p w14:paraId="09B69A4B"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6. Buď trpělivý </w:t>
      </w:r>
    </w:p>
    <w:p w14:paraId="3D49EB90" w14:textId="77777777" w:rsidR="000B6BC0" w:rsidRPr="000B6BC0" w:rsidRDefault="000B6BC0" w:rsidP="000B6BC0">
      <w:pPr>
        <w:pStyle w:val="Default"/>
        <w:rPr>
          <w:rFonts w:asciiTheme="minorHAnsi" w:hAnsiTheme="minorHAnsi"/>
        </w:rPr>
      </w:pPr>
    </w:p>
    <w:p w14:paraId="57DED59E"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Pokud člověk s autismem nereaguje na vyřčené, nemusí to znamenat, že odpovědět nechce. Pokud se dlouze rozmýšlí, nepobízejte ho, ale přeformulujte otázku. </w:t>
      </w:r>
    </w:p>
    <w:p w14:paraId="1AB5F43B"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7. Rozumět a vědět </w:t>
      </w:r>
    </w:p>
    <w:p w14:paraId="51672924" w14:textId="77777777" w:rsidR="000B6BC0" w:rsidRPr="000B6BC0" w:rsidRDefault="000B6BC0" w:rsidP="000B6BC0">
      <w:pPr>
        <w:pStyle w:val="Default"/>
        <w:rPr>
          <w:rFonts w:asciiTheme="minorHAnsi" w:hAnsiTheme="minorHAnsi"/>
        </w:rPr>
      </w:pPr>
    </w:p>
    <w:p w14:paraId="7DA21C45"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Pokud </w:t>
      </w:r>
      <w:proofErr w:type="gramStart"/>
      <w:r w:rsidRPr="000B6BC0">
        <w:rPr>
          <w:rFonts w:asciiTheme="minorHAnsi" w:hAnsiTheme="minorHAnsi"/>
        </w:rPr>
        <w:t>rozumí</w:t>
      </w:r>
      <w:proofErr w:type="gramEnd"/>
      <w:r w:rsidRPr="000B6BC0">
        <w:rPr>
          <w:rFonts w:asciiTheme="minorHAnsi" w:hAnsiTheme="minorHAnsi"/>
        </w:rPr>
        <w:t xml:space="preserve"> a přesto se nevyjadřuje, pak je možné, že si v panice nedokáže rozmyslet odpověď. Nebojte se bez afektu zopakovat otázku – pomůžete mu tak se na odpověď soustředit. </w:t>
      </w:r>
    </w:p>
    <w:p w14:paraId="4F238D3C"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8. Jaký je den? </w:t>
      </w:r>
    </w:p>
    <w:p w14:paraId="21EE0E8A" w14:textId="77777777" w:rsidR="000B6BC0" w:rsidRPr="000B6BC0" w:rsidRDefault="000B6BC0" w:rsidP="000B6BC0">
      <w:pPr>
        <w:pStyle w:val="Default"/>
        <w:rPr>
          <w:rFonts w:asciiTheme="minorHAnsi" w:hAnsiTheme="minorHAnsi"/>
        </w:rPr>
      </w:pPr>
    </w:p>
    <w:p w14:paraId="44B09282"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Člověk v autistické krizi může mít zhoršenou orientaci v čase a prostoru – pomozte mu popsáním, co se dělo, děje a dít bude. Pokud váhá při chůzi, tak ho doprovoďte, přestože zná cestu. </w:t>
      </w:r>
    </w:p>
    <w:p w14:paraId="44F15EEA"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9. Omezuj pohled do očí </w:t>
      </w:r>
    </w:p>
    <w:p w14:paraId="7AD3211A" w14:textId="77777777" w:rsidR="000B6BC0" w:rsidRPr="000B6BC0" w:rsidRDefault="000B6BC0" w:rsidP="000B6BC0">
      <w:pPr>
        <w:pStyle w:val="Default"/>
        <w:rPr>
          <w:rFonts w:asciiTheme="minorHAnsi" w:hAnsiTheme="minorHAnsi"/>
        </w:rPr>
      </w:pPr>
    </w:p>
    <w:p w14:paraId="10A9EA72"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Každý pohled do očí a zejména navázání očního kontaktu může vyvolat v člověku s autismem nejistotu nebo i paniku. </w:t>
      </w:r>
    </w:p>
    <w:p w14:paraId="6193BE9A"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10. Dej najevo pochopení </w:t>
      </w:r>
    </w:p>
    <w:p w14:paraId="7C03F3B5" w14:textId="77777777" w:rsidR="000B6BC0" w:rsidRPr="000B6BC0" w:rsidRDefault="000B6BC0" w:rsidP="000B6BC0">
      <w:pPr>
        <w:pStyle w:val="Default"/>
        <w:rPr>
          <w:rFonts w:asciiTheme="minorHAnsi" w:hAnsiTheme="minorHAnsi"/>
        </w:rPr>
      </w:pPr>
    </w:p>
    <w:p w14:paraId="3EA957D2" w14:textId="77777777" w:rsidR="000B6BC0" w:rsidRPr="000B6BC0" w:rsidRDefault="000B6BC0" w:rsidP="000B6BC0">
      <w:pPr>
        <w:pStyle w:val="Default"/>
        <w:rPr>
          <w:rFonts w:asciiTheme="minorHAnsi" w:hAnsiTheme="minorHAnsi"/>
        </w:rPr>
      </w:pPr>
      <w:r w:rsidRPr="000B6BC0">
        <w:rPr>
          <w:rFonts w:asciiTheme="minorHAnsi" w:hAnsiTheme="minorHAnsi"/>
        </w:rPr>
        <w:lastRenderedPageBreak/>
        <w:t xml:space="preserve">Rozhodně neproděláte, když vyjádříte účast. Vyvarujte se ale frází, místo „To přejde“ řekněte raději „Chci vám pomoci“ – bude to srozumitelné a povede to k ujištění, že na to není sám. </w:t>
      </w:r>
    </w:p>
    <w:p w14:paraId="019AF0E1" w14:textId="77777777" w:rsidR="000B6BC0" w:rsidRPr="00C531B5" w:rsidRDefault="000B6BC0" w:rsidP="00C531B5">
      <w:r w:rsidRPr="00C531B5">
        <w:t>„Pamatuj, že tvá slova jsou činem.“ (Antoine de Saint-Exupéry)</w:t>
      </w:r>
    </w:p>
    <w:p w14:paraId="30179632" w14:textId="77777777" w:rsidR="000B6BC0" w:rsidRDefault="000B6BC0" w:rsidP="000B6BC0">
      <w:pPr>
        <w:pStyle w:val="Default"/>
      </w:pPr>
    </w:p>
    <w:p w14:paraId="13E9C752" w14:textId="77777777" w:rsidR="000B6BC0" w:rsidRPr="000B6BC0" w:rsidRDefault="000B6BC0" w:rsidP="000B6BC0">
      <w:pPr>
        <w:pStyle w:val="Nadpis3"/>
      </w:pPr>
      <w:bookmarkStart w:id="60" w:name="_Toc138251910"/>
      <w:r w:rsidRPr="000B6BC0">
        <w:t>PRŮKAZ OSOBY S PAS</w:t>
      </w:r>
      <w:bookmarkEnd w:id="60"/>
    </w:p>
    <w:p w14:paraId="0A905AE3"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Osoby s PAS se dostávají do kritických situací mnohem častěji než ostatní, proto je nutné, aby taková osoba nebo její doprovod mohli diagnózu PAS jednoznačně prokázat. Průkaz vydaný odbornou institucí musí mít odlehčovací funkce. Jedná se zejména o oblasti zdravotnictví, všechny ty situace, na jejichž řešení se podílí jakékoli pořádkové či bezpečnostní služby včetně požárních, policejních a pohraničních a také jednání na úřadech. Příklady situací, kdy průkaz pomáhá: </w:t>
      </w:r>
    </w:p>
    <w:p w14:paraId="5EFB7A3C" w14:textId="77777777" w:rsidR="000B6BC0" w:rsidRPr="000B6BC0" w:rsidRDefault="000B6BC0" w:rsidP="000B6BC0">
      <w:pPr>
        <w:pStyle w:val="Default"/>
        <w:spacing w:after="12"/>
        <w:rPr>
          <w:rFonts w:asciiTheme="minorHAnsi" w:hAnsiTheme="minorHAnsi"/>
        </w:rPr>
      </w:pPr>
      <w:r w:rsidRPr="000B6BC0">
        <w:rPr>
          <w:rFonts w:asciiTheme="minorHAnsi" w:hAnsiTheme="minorHAnsi"/>
        </w:rPr>
        <w:t xml:space="preserve">- Jednání na úřadech. </w:t>
      </w:r>
    </w:p>
    <w:p w14:paraId="708D4817" w14:textId="77777777" w:rsidR="000B6BC0" w:rsidRPr="000B6BC0" w:rsidRDefault="000B6BC0" w:rsidP="000B6BC0">
      <w:pPr>
        <w:pStyle w:val="Default"/>
        <w:spacing w:after="12"/>
        <w:rPr>
          <w:rFonts w:asciiTheme="minorHAnsi" w:hAnsiTheme="minorHAnsi"/>
        </w:rPr>
      </w:pPr>
      <w:r w:rsidRPr="000B6BC0">
        <w:rPr>
          <w:rFonts w:asciiTheme="minorHAnsi" w:hAnsiTheme="minorHAnsi"/>
        </w:rPr>
        <w:t xml:space="preserve">- Cesta dopravním prostředkem, přesuny MHD. </w:t>
      </w:r>
    </w:p>
    <w:p w14:paraId="77139F46" w14:textId="77777777" w:rsidR="000B6BC0" w:rsidRPr="000B6BC0" w:rsidRDefault="000B6BC0" w:rsidP="000B6BC0">
      <w:pPr>
        <w:pStyle w:val="Default"/>
        <w:spacing w:after="12"/>
        <w:rPr>
          <w:rFonts w:asciiTheme="minorHAnsi" w:hAnsiTheme="minorHAnsi"/>
        </w:rPr>
      </w:pPr>
      <w:r w:rsidRPr="000B6BC0">
        <w:rPr>
          <w:rFonts w:asciiTheme="minorHAnsi" w:hAnsiTheme="minorHAnsi"/>
        </w:rPr>
        <w:t xml:space="preserve">- Zvládání krizových situací – např. havárie, hospitalizace, úraz, požár, ztráta doprovodu, onemocnění doprovodu, náhlá ztráta zázemí rodiny atd. </w:t>
      </w:r>
    </w:p>
    <w:p w14:paraId="46D249A0" w14:textId="77777777" w:rsidR="000B6BC0" w:rsidRPr="000B6BC0" w:rsidRDefault="000B6BC0" w:rsidP="000B6BC0">
      <w:pPr>
        <w:pStyle w:val="Default"/>
        <w:spacing w:after="12"/>
        <w:rPr>
          <w:rFonts w:asciiTheme="minorHAnsi" w:hAnsiTheme="minorHAnsi"/>
        </w:rPr>
      </w:pPr>
      <w:r w:rsidRPr="000B6BC0">
        <w:rPr>
          <w:rFonts w:asciiTheme="minorHAnsi" w:hAnsiTheme="minorHAnsi"/>
        </w:rPr>
        <w:t xml:space="preserve">- Ve zdravotnictví jsou kritické situace zejména při lékařské pohotovosti (velmi dlouhé čekání v čekárně může nakonec ošetření zmařit nebo vyústit v nutnost anestezie), u těch vyšetření, která jsou pro osobu s PAS náročná smyslově (EEG, EKG, MRI, CT…) či situačně (RZS) a zejména na příjmu nebo předoperační přípravě. Nelze očekávat, že zdravotnický i lékařský personál je vždy schopen si poradit s pacientem s PAS – většinou to nedovede a dobře myšleným, ale špatně zvoleným postupem se situace zkomplikuje nebo zablokuje. Tento personál musí být především o situaci informován, aby mohl jednat správně, případně spolupracovat s asistentem. </w:t>
      </w:r>
    </w:p>
    <w:p w14:paraId="0C5F4915"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 V kritických situacích se spoluúčastí pořádkových služeb jako jsou neštěstí, dopravní nehody, průchody hraniční kontrolou, podání svědectví pro PČR nebo soud, výkon vyšetřovací vazby apod., může snadno dojít k velmi vážným situacím jen kvůli tomu, že osoba s PAS nesprávně porozumí pokynu či otázce (komunikační deficit v pragmatické rovině) nebo neadekvátně vyhodnotí rizika dané situace. </w:t>
      </w:r>
    </w:p>
    <w:p w14:paraId="3E8368D2" w14:textId="77777777" w:rsidR="000B6BC0" w:rsidRPr="000B6BC0" w:rsidRDefault="000B6BC0" w:rsidP="000B6BC0">
      <w:pPr>
        <w:pStyle w:val="Default"/>
        <w:rPr>
          <w:rFonts w:asciiTheme="minorHAnsi" w:hAnsiTheme="minorHAnsi"/>
        </w:rPr>
      </w:pPr>
    </w:p>
    <w:p w14:paraId="525910FC"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Může se zdát, že úřední jednání pro osobu s PAS není nijak kritické, ale často tomu tak není – zejména pokud má tato osoba zhoršenou orientaci (kognitivní deficit) a pokud potřebuje ohleduplné jednání, které jí není poskytnuto. </w:t>
      </w:r>
    </w:p>
    <w:p w14:paraId="3DED8570" w14:textId="7755EFF2" w:rsidR="000B6BC0" w:rsidRPr="000B6BC0" w:rsidRDefault="000B6BC0" w:rsidP="000B6BC0">
      <w:pPr>
        <w:pStyle w:val="Default"/>
        <w:rPr>
          <w:rFonts w:asciiTheme="minorHAnsi" w:hAnsiTheme="minorHAnsi"/>
        </w:rPr>
      </w:pPr>
      <w:r w:rsidRPr="000B6BC0">
        <w:rPr>
          <w:rFonts w:asciiTheme="minorHAnsi" w:hAnsiTheme="minorHAnsi"/>
        </w:rPr>
        <w:t>Všichni jsme zvyklí, že pomůžeme nevidomému člověku najít správnou kancelář v úřadu, doprovodíme osobu na invalidním vozíku nebo tlumočíme neslyšícím u soudu. Nikdo ale není připraven poskytnout stejnou podporu osobám s kognitivní poruchou a jejich občanská, ústavní i lidská práva pak nejsou dodržována. Průkaz pro osobu s PAS vydaný pověřenou autoritou může tyto situace zásadně změnit</w:t>
      </w:r>
      <w:r w:rsidR="00BC712E">
        <w:rPr>
          <w:rFonts w:asciiTheme="minorHAnsi" w:hAnsiTheme="minorHAnsi"/>
        </w:rPr>
        <w:t>,</w:t>
      </w:r>
      <w:r w:rsidRPr="000B6BC0">
        <w:rPr>
          <w:rFonts w:asciiTheme="minorHAnsi" w:hAnsiTheme="minorHAnsi"/>
        </w:rPr>
        <w:t xml:space="preserve"> a proto je nutný. </w:t>
      </w:r>
    </w:p>
    <w:p w14:paraId="5C24F71F"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PRŮKAZ OSOBY S PAS </w:t>
      </w:r>
    </w:p>
    <w:p w14:paraId="11294D83"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 představuje prostředek k zajištění odpovídajícího přístupu osob, se kterými přijde držitel průkazu do styku, po stránce komunikace a respektu k jeho specifickým potřebám; </w:t>
      </w:r>
    </w:p>
    <w:p w14:paraId="788F479E" w14:textId="77777777" w:rsidR="000B6BC0" w:rsidRPr="000B6BC0" w:rsidRDefault="000B6BC0" w:rsidP="000B6BC0">
      <w:pPr>
        <w:pStyle w:val="Default"/>
        <w:rPr>
          <w:rFonts w:asciiTheme="minorHAnsi" w:hAnsiTheme="minorHAnsi"/>
        </w:rPr>
      </w:pPr>
    </w:p>
    <w:p w14:paraId="2BBB7EF9" w14:textId="77777777" w:rsidR="000B6BC0" w:rsidRPr="000B6BC0" w:rsidRDefault="000B6BC0" w:rsidP="000B6BC0">
      <w:pPr>
        <w:pStyle w:val="Default"/>
        <w:rPr>
          <w:rFonts w:asciiTheme="minorHAnsi" w:hAnsiTheme="minorHAnsi"/>
        </w:rPr>
      </w:pPr>
      <w:r w:rsidRPr="000B6BC0">
        <w:rPr>
          <w:rFonts w:asciiTheme="minorHAnsi" w:hAnsiTheme="minorHAnsi"/>
        </w:rPr>
        <w:lastRenderedPageBreak/>
        <w:t xml:space="preserve">- avizuje potřebu přizpůsobení procesu ošetření potřebám pacienta s PAS adekvátně s doporučenými zásadami Desatera pro komunikaci s pacientem s poruchou autistického spektra, Komunikačním klíčem a Komunikačním profilem; </w:t>
      </w:r>
    </w:p>
    <w:p w14:paraId="5302D2A0" w14:textId="77777777" w:rsidR="000B6BC0" w:rsidRPr="000B6BC0" w:rsidRDefault="000B6BC0" w:rsidP="000B6BC0">
      <w:pPr>
        <w:pStyle w:val="Default"/>
        <w:rPr>
          <w:rFonts w:asciiTheme="minorHAnsi" w:hAnsiTheme="minorHAnsi"/>
        </w:rPr>
      </w:pPr>
    </w:p>
    <w:p w14:paraId="2E57187F"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 lze v případě potřeby využít v krizových situacích na veřejnosti, v MHD, při kontaktu se záchranáři, požárníky, policií a dále dle uvážení jeho majitele/zákonného zástupce/doprovodu; </w:t>
      </w:r>
    </w:p>
    <w:p w14:paraId="5E5387D7" w14:textId="77777777" w:rsidR="000B6BC0" w:rsidRPr="000B6BC0" w:rsidRDefault="000B6BC0" w:rsidP="000B6BC0">
      <w:pPr>
        <w:pStyle w:val="Default"/>
        <w:rPr>
          <w:rFonts w:asciiTheme="minorHAnsi" w:hAnsiTheme="minorHAnsi"/>
        </w:rPr>
      </w:pPr>
    </w:p>
    <w:p w14:paraId="458F3CCA"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 pomůže předcházet situacím, které by vedly k selhání člověka s PAS na veřejnosti a sociálnímu vyloučení. Napomůže účastníkům zátěžových situací zvládnout tyto s minimálním negativním dopadem na ně samotné, povede k rychlejšímu a efektivnějšímu vyřešení problému. </w:t>
      </w:r>
    </w:p>
    <w:p w14:paraId="231BEAA0" w14:textId="77777777" w:rsidR="000B6BC0" w:rsidRPr="000B6BC0" w:rsidRDefault="000B6BC0" w:rsidP="000B6BC0">
      <w:pPr>
        <w:pStyle w:val="Default"/>
        <w:rPr>
          <w:rFonts w:asciiTheme="minorHAnsi" w:hAnsiTheme="minorHAnsi"/>
        </w:rPr>
      </w:pPr>
    </w:p>
    <w:p w14:paraId="0104BC6B" w14:textId="77777777" w:rsidR="000B6BC0" w:rsidRPr="000B6BC0" w:rsidRDefault="000B6BC0" w:rsidP="000B6BC0">
      <w:pPr>
        <w:pStyle w:val="Default"/>
        <w:rPr>
          <w:rFonts w:asciiTheme="minorHAnsi" w:hAnsiTheme="minorHAnsi"/>
        </w:rPr>
      </w:pPr>
      <w:r w:rsidRPr="000B6BC0">
        <w:rPr>
          <w:rFonts w:asciiTheme="minorHAnsi" w:hAnsiTheme="minorHAnsi"/>
          <w:b/>
          <w:bCs/>
        </w:rPr>
        <w:t xml:space="preserve">KOMUNIKAČNÍ PROFIL </w:t>
      </w:r>
    </w:p>
    <w:p w14:paraId="2DBD0281"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Komunikační profil představuje souhrn informací o způsobu komunikace držitele Průkazu osoby s PAS. U verbálně zdatných osob s PAS uvádí případná specifika jejich projevu. U neverbálních osob s PAS informuje o formě – metodě využívané alternativní komunikace a výčtu pomůcek, které využívá pro dorozumění s okolím. </w:t>
      </w:r>
    </w:p>
    <w:p w14:paraId="4715DA18" w14:textId="77777777" w:rsidR="000B6BC0" w:rsidRPr="000B6BC0" w:rsidRDefault="000B6BC0" w:rsidP="000B6BC0">
      <w:pPr>
        <w:pStyle w:val="Default"/>
        <w:rPr>
          <w:rFonts w:asciiTheme="minorHAnsi" w:hAnsiTheme="minorHAnsi"/>
        </w:rPr>
      </w:pPr>
      <w:r w:rsidRPr="000B6BC0">
        <w:rPr>
          <w:rFonts w:asciiTheme="minorHAnsi" w:hAnsiTheme="minorHAnsi"/>
        </w:rPr>
        <w:t xml:space="preserve">Obsahuje upozornění na uklidňující rituály, činnosti, předměty, postupy, podněty apod. </w:t>
      </w:r>
    </w:p>
    <w:p w14:paraId="2C5C97C9" w14:textId="77777777" w:rsidR="00D2418A" w:rsidRDefault="00D2418A" w:rsidP="000B6BC0">
      <w:pPr>
        <w:pStyle w:val="Nadpis2"/>
        <w:numPr>
          <w:ilvl w:val="0"/>
          <w:numId w:val="0"/>
        </w:numPr>
        <w:rPr>
          <w:sz w:val="24"/>
          <w:szCs w:val="24"/>
        </w:rPr>
      </w:pPr>
    </w:p>
    <w:p w14:paraId="7737B9B5" w14:textId="77777777" w:rsidR="00C531B5" w:rsidRDefault="00C531B5" w:rsidP="000B6BC0">
      <w:pPr>
        <w:pStyle w:val="Nadpis2"/>
        <w:numPr>
          <w:ilvl w:val="0"/>
          <w:numId w:val="0"/>
        </w:numPr>
        <w:rPr>
          <w:sz w:val="24"/>
          <w:szCs w:val="24"/>
        </w:rPr>
      </w:pPr>
    </w:p>
    <w:p w14:paraId="0D80A598" w14:textId="77777777" w:rsidR="006469DD" w:rsidRDefault="006469DD" w:rsidP="000B6BC0">
      <w:pPr>
        <w:pStyle w:val="Nadpis2"/>
        <w:numPr>
          <w:ilvl w:val="0"/>
          <w:numId w:val="0"/>
        </w:numPr>
        <w:rPr>
          <w:sz w:val="24"/>
          <w:szCs w:val="24"/>
        </w:rPr>
      </w:pPr>
    </w:p>
    <w:p w14:paraId="11DC1F9C" w14:textId="77777777" w:rsidR="006469DD" w:rsidRDefault="006469DD" w:rsidP="000B6BC0">
      <w:pPr>
        <w:pStyle w:val="Nadpis2"/>
        <w:numPr>
          <w:ilvl w:val="0"/>
          <w:numId w:val="0"/>
        </w:numPr>
        <w:rPr>
          <w:sz w:val="24"/>
          <w:szCs w:val="24"/>
        </w:rPr>
      </w:pPr>
    </w:p>
    <w:p w14:paraId="0FB6B066" w14:textId="77777777" w:rsidR="006469DD" w:rsidRDefault="006469DD" w:rsidP="000B6BC0">
      <w:pPr>
        <w:pStyle w:val="Nadpis2"/>
        <w:numPr>
          <w:ilvl w:val="0"/>
          <w:numId w:val="0"/>
        </w:numPr>
        <w:rPr>
          <w:sz w:val="24"/>
          <w:szCs w:val="24"/>
        </w:rPr>
      </w:pPr>
    </w:p>
    <w:p w14:paraId="66B307DC" w14:textId="77777777" w:rsidR="006469DD" w:rsidRDefault="006469DD" w:rsidP="000B6BC0">
      <w:pPr>
        <w:pStyle w:val="Nadpis2"/>
        <w:numPr>
          <w:ilvl w:val="0"/>
          <w:numId w:val="0"/>
        </w:numPr>
        <w:rPr>
          <w:sz w:val="24"/>
          <w:szCs w:val="24"/>
        </w:rPr>
      </w:pPr>
    </w:p>
    <w:p w14:paraId="33A16735" w14:textId="77777777" w:rsidR="006469DD" w:rsidRDefault="006469DD" w:rsidP="000B6BC0">
      <w:pPr>
        <w:pStyle w:val="Nadpis2"/>
        <w:numPr>
          <w:ilvl w:val="0"/>
          <w:numId w:val="0"/>
        </w:numPr>
        <w:rPr>
          <w:sz w:val="24"/>
          <w:szCs w:val="24"/>
        </w:rPr>
      </w:pPr>
    </w:p>
    <w:p w14:paraId="5672FEAD" w14:textId="77777777" w:rsidR="006469DD" w:rsidRDefault="006469DD" w:rsidP="000B6BC0">
      <w:pPr>
        <w:pStyle w:val="Nadpis2"/>
        <w:numPr>
          <w:ilvl w:val="0"/>
          <w:numId w:val="0"/>
        </w:numPr>
        <w:rPr>
          <w:sz w:val="24"/>
          <w:szCs w:val="24"/>
        </w:rPr>
      </w:pPr>
    </w:p>
    <w:p w14:paraId="47235D74" w14:textId="77777777" w:rsidR="006469DD" w:rsidRDefault="006469DD" w:rsidP="000B6BC0">
      <w:pPr>
        <w:pStyle w:val="Nadpis2"/>
        <w:numPr>
          <w:ilvl w:val="0"/>
          <w:numId w:val="0"/>
        </w:numPr>
        <w:rPr>
          <w:sz w:val="24"/>
          <w:szCs w:val="24"/>
        </w:rPr>
      </w:pPr>
    </w:p>
    <w:p w14:paraId="3D330002" w14:textId="77777777" w:rsidR="00BC712E" w:rsidRDefault="00BC712E" w:rsidP="00BC712E">
      <w:pPr>
        <w:pStyle w:val="1"/>
      </w:pPr>
    </w:p>
    <w:p w14:paraId="379946B9" w14:textId="77777777" w:rsidR="00BC712E" w:rsidRDefault="00BC712E" w:rsidP="00BC712E">
      <w:pPr>
        <w:pStyle w:val="Zkladntext"/>
        <w:rPr>
          <w:lang w:eastAsia="ar-SA"/>
        </w:rPr>
      </w:pPr>
    </w:p>
    <w:p w14:paraId="07EEE32F" w14:textId="77777777" w:rsidR="00BC712E" w:rsidRPr="00BC712E" w:rsidRDefault="00BC712E" w:rsidP="00BC712E">
      <w:pPr>
        <w:pStyle w:val="Zkladntext"/>
        <w:rPr>
          <w:lang w:eastAsia="ar-SA"/>
        </w:rPr>
      </w:pPr>
    </w:p>
    <w:p w14:paraId="2FDC3DBB" w14:textId="77777777" w:rsidR="008B77CA" w:rsidRPr="00670DF2" w:rsidRDefault="008B77CA" w:rsidP="00C531B5">
      <w:pPr>
        <w:pStyle w:val="Nadpis2"/>
      </w:pPr>
      <w:bookmarkStart w:id="61" w:name="_Toc138251911"/>
      <w:r>
        <w:lastRenderedPageBreak/>
        <w:t>Pravidla pro hodnocení výsledků vzdělávání žáků</w:t>
      </w:r>
      <w:bookmarkEnd w:id="61"/>
    </w:p>
    <w:p w14:paraId="2F38F4D8" w14:textId="77777777" w:rsidR="008B77CA" w:rsidRDefault="008B77CA" w:rsidP="008B77CA">
      <w:pPr>
        <w:jc w:val="center"/>
        <w:rPr>
          <w:rFonts w:cs="Tahoma"/>
        </w:rPr>
      </w:pPr>
      <w:r>
        <w:rPr>
          <w:rFonts w:cs="Tahoma"/>
        </w:rPr>
        <w:t>Zpracovala:</w:t>
      </w:r>
    </w:p>
    <w:p w14:paraId="3715C801" w14:textId="77777777" w:rsidR="008B77CA" w:rsidRDefault="008B77CA" w:rsidP="008B77CA">
      <w:pPr>
        <w:jc w:val="center"/>
        <w:rPr>
          <w:rFonts w:cs="Tahoma"/>
        </w:rPr>
      </w:pPr>
    </w:p>
    <w:p w14:paraId="59A6976B" w14:textId="77777777" w:rsidR="008B77CA" w:rsidRDefault="008B77CA" w:rsidP="008B77CA">
      <w:pPr>
        <w:jc w:val="center"/>
        <w:rPr>
          <w:rFonts w:cs="Tahoma"/>
        </w:rPr>
      </w:pPr>
      <w:r>
        <w:rPr>
          <w:rFonts w:cs="Tahoma"/>
        </w:rPr>
        <w:t>Mgr. Miroslava Kunešová, ředitelka ZŠ Prachatice, Zlatá stezka 387</w:t>
      </w:r>
    </w:p>
    <w:p w14:paraId="670BC188" w14:textId="77777777" w:rsidR="008B77CA" w:rsidRDefault="008B77CA" w:rsidP="008B77CA">
      <w:pPr>
        <w:ind w:left="30"/>
        <w:jc w:val="center"/>
        <w:rPr>
          <w:rFonts w:cs="Tahoma"/>
        </w:rPr>
      </w:pPr>
      <w:r>
        <w:rPr>
          <w:rFonts w:cs="Tahoma"/>
        </w:rPr>
        <w:t>Jihočeský kraj</w:t>
      </w:r>
    </w:p>
    <w:p w14:paraId="490C5A31" w14:textId="77777777" w:rsidR="008B77CA" w:rsidRDefault="008B77CA" w:rsidP="008B77CA">
      <w:pPr>
        <w:ind w:left="30"/>
        <w:rPr>
          <w:rFonts w:cs="Tahoma"/>
          <w:szCs w:val="22"/>
        </w:rPr>
      </w:pPr>
    </w:p>
    <w:p w14:paraId="79ECF731" w14:textId="77777777" w:rsidR="008B77CA" w:rsidRPr="00145AF6" w:rsidRDefault="008B77CA" w:rsidP="00145AF6">
      <w:pPr>
        <w:rPr>
          <w:sz w:val="24"/>
        </w:rPr>
      </w:pPr>
      <w:r w:rsidRPr="00145AF6">
        <w:rPr>
          <w:sz w:val="24"/>
        </w:rPr>
        <w:t xml:space="preserve">Obsah                                                                                                        </w:t>
      </w:r>
    </w:p>
    <w:p w14:paraId="12D41A80" w14:textId="77777777" w:rsidR="008B77CA" w:rsidRPr="00145AF6" w:rsidRDefault="008B77CA" w:rsidP="00145AF6">
      <w:pPr>
        <w:rPr>
          <w:sz w:val="24"/>
        </w:rPr>
      </w:pPr>
      <w:r w:rsidRPr="00145AF6">
        <w:rPr>
          <w:sz w:val="24"/>
        </w:rPr>
        <w:t xml:space="preserve">Právní souvislosti, úvod                                                                          </w:t>
      </w:r>
    </w:p>
    <w:p w14:paraId="6E09522D" w14:textId="77777777" w:rsidR="008B77CA" w:rsidRPr="00145AF6" w:rsidRDefault="008B77CA" w:rsidP="00145AF6">
      <w:pPr>
        <w:rPr>
          <w:sz w:val="24"/>
        </w:rPr>
      </w:pPr>
    </w:p>
    <w:p w14:paraId="76A27298" w14:textId="77777777" w:rsidR="008B77CA" w:rsidRPr="00145AF6" w:rsidRDefault="008B77CA" w:rsidP="00145AF6">
      <w:pPr>
        <w:rPr>
          <w:sz w:val="24"/>
        </w:rPr>
      </w:pPr>
      <w:r w:rsidRPr="00145AF6">
        <w:rPr>
          <w:sz w:val="24"/>
        </w:rPr>
        <w:t xml:space="preserve">Klasifikace a hodnocení žáků                                                         </w:t>
      </w:r>
    </w:p>
    <w:p w14:paraId="511320F0" w14:textId="77777777" w:rsidR="008B77CA" w:rsidRPr="00145AF6" w:rsidRDefault="00145AF6" w:rsidP="00145AF6">
      <w:pPr>
        <w:rPr>
          <w:sz w:val="24"/>
        </w:rPr>
      </w:pPr>
      <w:r w:rsidRPr="00145AF6">
        <w:rPr>
          <w:sz w:val="24"/>
        </w:rPr>
        <w:t xml:space="preserve"> A.</w:t>
      </w:r>
      <w:r w:rsidRPr="00145AF6">
        <w:rPr>
          <w:sz w:val="24"/>
        </w:rPr>
        <w:tab/>
        <w:t xml:space="preserve">Hodnocení                                                                             </w:t>
      </w:r>
    </w:p>
    <w:p w14:paraId="65E36A6E" w14:textId="77777777" w:rsidR="008B77CA" w:rsidRPr="00145AF6" w:rsidRDefault="008B77CA" w:rsidP="00145AF6">
      <w:pPr>
        <w:rPr>
          <w:sz w:val="24"/>
        </w:rPr>
      </w:pPr>
    </w:p>
    <w:p w14:paraId="6076F698" w14:textId="77777777" w:rsidR="008B77CA" w:rsidRPr="00145AF6" w:rsidRDefault="00145AF6" w:rsidP="00145AF6">
      <w:pPr>
        <w:rPr>
          <w:sz w:val="24"/>
        </w:rPr>
      </w:pPr>
      <w:r w:rsidRPr="00145AF6">
        <w:rPr>
          <w:sz w:val="24"/>
        </w:rPr>
        <w:t xml:space="preserve"> B.</w:t>
      </w:r>
      <w:r w:rsidRPr="00145AF6">
        <w:rPr>
          <w:sz w:val="24"/>
        </w:rPr>
        <w:tab/>
        <w:t xml:space="preserve">Způsoby hodnocení                                                             </w:t>
      </w:r>
    </w:p>
    <w:p w14:paraId="4EDF0FFE" w14:textId="77777777" w:rsidR="008B77CA" w:rsidRPr="00145AF6" w:rsidRDefault="008B77CA" w:rsidP="00145AF6">
      <w:pPr>
        <w:rPr>
          <w:sz w:val="24"/>
        </w:rPr>
      </w:pPr>
    </w:p>
    <w:p w14:paraId="5E7556E4" w14:textId="77777777" w:rsidR="008B77CA" w:rsidRPr="00145AF6" w:rsidRDefault="008B77CA" w:rsidP="00145AF6">
      <w:pPr>
        <w:rPr>
          <w:sz w:val="24"/>
        </w:rPr>
      </w:pPr>
      <w:r w:rsidRPr="00145AF6">
        <w:rPr>
          <w:sz w:val="24"/>
        </w:rPr>
        <w:t xml:space="preserve"> C.</w:t>
      </w:r>
      <w:r w:rsidRPr="00145AF6">
        <w:rPr>
          <w:sz w:val="24"/>
        </w:rPr>
        <w:tab/>
        <w:t>Způsob zí</w:t>
      </w:r>
      <w:r w:rsidR="00145AF6">
        <w:rPr>
          <w:sz w:val="24"/>
        </w:rPr>
        <w:t>skávání podkladů pro hodnocení</w:t>
      </w:r>
      <w:r w:rsidR="00145AF6">
        <w:rPr>
          <w:sz w:val="24"/>
        </w:rPr>
        <w:tab/>
      </w:r>
    </w:p>
    <w:p w14:paraId="56935DF1" w14:textId="77777777" w:rsidR="008B77CA" w:rsidRPr="00145AF6" w:rsidRDefault="008B77CA" w:rsidP="00145AF6">
      <w:pPr>
        <w:rPr>
          <w:sz w:val="24"/>
        </w:rPr>
      </w:pPr>
      <w:r w:rsidRPr="00145AF6">
        <w:rPr>
          <w:sz w:val="24"/>
        </w:rPr>
        <w:t xml:space="preserve"> D.</w:t>
      </w:r>
      <w:r w:rsidRPr="00145AF6">
        <w:rPr>
          <w:sz w:val="24"/>
        </w:rPr>
        <w:tab/>
        <w:t xml:space="preserve">Zásady a pravidla </w:t>
      </w:r>
      <w:r w:rsidR="00145AF6">
        <w:rPr>
          <w:sz w:val="24"/>
        </w:rPr>
        <w:t>hodnocení žáků (autoevaluace)</w:t>
      </w:r>
      <w:r w:rsidR="00145AF6">
        <w:rPr>
          <w:sz w:val="24"/>
        </w:rPr>
        <w:tab/>
      </w:r>
    </w:p>
    <w:p w14:paraId="6E87BCB7" w14:textId="77777777" w:rsidR="008B77CA" w:rsidRPr="00145AF6" w:rsidRDefault="008B77CA" w:rsidP="00145AF6">
      <w:pPr>
        <w:rPr>
          <w:sz w:val="24"/>
        </w:rPr>
      </w:pPr>
    </w:p>
    <w:p w14:paraId="685FB456" w14:textId="77777777" w:rsidR="008B77CA" w:rsidRPr="00145AF6" w:rsidRDefault="008B77CA" w:rsidP="00145AF6">
      <w:pPr>
        <w:rPr>
          <w:sz w:val="24"/>
        </w:rPr>
      </w:pPr>
      <w:r w:rsidRPr="00145AF6">
        <w:rPr>
          <w:sz w:val="24"/>
        </w:rPr>
        <w:t xml:space="preserve"> E.</w:t>
      </w:r>
      <w:r w:rsidRPr="00145AF6">
        <w:rPr>
          <w:sz w:val="24"/>
        </w:rPr>
        <w:tab/>
        <w:t>Stupně</w:t>
      </w:r>
      <w:r w:rsidR="00145AF6">
        <w:rPr>
          <w:sz w:val="24"/>
        </w:rPr>
        <w:t xml:space="preserve"> hodnocení chování a prospěchu</w:t>
      </w:r>
      <w:r w:rsidR="00145AF6">
        <w:rPr>
          <w:sz w:val="24"/>
        </w:rPr>
        <w:tab/>
      </w:r>
    </w:p>
    <w:p w14:paraId="3A962AD3" w14:textId="77777777" w:rsidR="008B77CA" w:rsidRPr="00145AF6" w:rsidRDefault="008B77CA" w:rsidP="00145AF6">
      <w:pPr>
        <w:rPr>
          <w:sz w:val="24"/>
        </w:rPr>
      </w:pPr>
    </w:p>
    <w:p w14:paraId="2DF5A37D" w14:textId="77777777" w:rsidR="008B77CA" w:rsidRPr="00145AF6" w:rsidRDefault="008B77CA" w:rsidP="00145AF6">
      <w:pPr>
        <w:rPr>
          <w:sz w:val="24"/>
        </w:rPr>
      </w:pPr>
      <w:r w:rsidRPr="00145AF6">
        <w:rPr>
          <w:sz w:val="24"/>
        </w:rPr>
        <w:t xml:space="preserve"> F.</w:t>
      </w:r>
      <w:r w:rsidRPr="00145AF6">
        <w:rPr>
          <w:sz w:val="24"/>
        </w:rPr>
        <w:tab/>
        <w:t>Hodnocení výsledků vzdělání žáka</w:t>
      </w:r>
    </w:p>
    <w:p w14:paraId="438DCD26" w14:textId="77777777" w:rsidR="008B77CA" w:rsidRPr="00145AF6" w:rsidRDefault="008B77CA" w:rsidP="00145AF6">
      <w:pPr>
        <w:rPr>
          <w:sz w:val="24"/>
        </w:rPr>
      </w:pPr>
      <w:r w:rsidRPr="00145AF6">
        <w:rPr>
          <w:sz w:val="24"/>
        </w:rPr>
        <w:tab/>
        <w:t>Ce</w:t>
      </w:r>
      <w:r w:rsidR="00145AF6">
        <w:rPr>
          <w:sz w:val="24"/>
        </w:rPr>
        <w:t>lkové hodnocení na vysvědčení</w:t>
      </w:r>
      <w:r w:rsidR="00145AF6">
        <w:rPr>
          <w:sz w:val="24"/>
        </w:rPr>
        <w:tab/>
      </w:r>
    </w:p>
    <w:p w14:paraId="3204035F" w14:textId="77777777" w:rsidR="008B77CA" w:rsidRPr="00145AF6" w:rsidRDefault="008B77CA" w:rsidP="00145AF6">
      <w:pPr>
        <w:rPr>
          <w:sz w:val="24"/>
        </w:rPr>
      </w:pPr>
    </w:p>
    <w:p w14:paraId="5F0221CF" w14:textId="77777777" w:rsidR="008B77CA" w:rsidRPr="00145AF6" w:rsidRDefault="00670DF2" w:rsidP="00145AF6">
      <w:pPr>
        <w:rPr>
          <w:sz w:val="24"/>
        </w:rPr>
      </w:pPr>
      <w:r>
        <w:rPr>
          <w:sz w:val="24"/>
        </w:rPr>
        <w:t xml:space="preserve">G.         </w:t>
      </w:r>
      <w:r w:rsidR="008B77CA" w:rsidRPr="00145AF6">
        <w:rPr>
          <w:sz w:val="24"/>
        </w:rPr>
        <w:t xml:space="preserve">Informování rodičů                                                 </w:t>
      </w:r>
    </w:p>
    <w:p w14:paraId="6FD7FB48" w14:textId="77777777" w:rsidR="008B77CA" w:rsidRPr="00145AF6" w:rsidRDefault="008B77CA" w:rsidP="00145AF6">
      <w:pPr>
        <w:rPr>
          <w:sz w:val="24"/>
        </w:rPr>
      </w:pPr>
    </w:p>
    <w:p w14:paraId="4BCFE760" w14:textId="77777777" w:rsidR="008B77CA" w:rsidRPr="00145AF6" w:rsidRDefault="008B77CA" w:rsidP="00145AF6">
      <w:pPr>
        <w:rPr>
          <w:sz w:val="24"/>
        </w:rPr>
      </w:pPr>
      <w:r w:rsidRPr="00145AF6">
        <w:rPr>
          <w:sz w:val="24"/>
        </w:rPr>
        <w:t xml:space="preserve"> H.</w:t>
      </w:r>
      <w:r w:rsidRPr="00145AF6">
        <w:rPr>
          <w:sz w:val="24"/>
        </w:rPr>
        <w:tab/>
        <w:t>Uvolnění z </w:t>
      </w:r>
      <w:r w:rsidR="00145AF6">
        <w:rPr>
          <w:sz w:val="24"/>
        </w:rPr>
        <w:t>vyučování</w:t>
      </w:r>
      <w:r w:rsidR="00145AF6">
        <w:rPr>
          <w:sz w:val="24"/>
        </w:rPr>
        <w:tab/>
      </w:r>
    </w:p>
    <w:p w14:paraId="01EC2F36" w14:textId="77777777" w:rsidR="008B77CA" w:rsidRPr="00145AF6" w:rsidRDefault="008B77CA" w:rsidP="00145AF6">
      <w:pPr>
        <w:rPr>
          <w:sz w:val="24"/>
        </w:rPr>
      </w:pPr>
    </w:p>
    <w:p w14:paraId="5CDBDC38" w14:textId="77777777" w:rsidR="008B77CA" w:rsidRPr="00145AF6" w:rsidRDefault="008B77CA" w:rsidP="00145AF6">
      <w:pPr>
        <w:rPr>
          <w:sz w:val="24"/>
        </w:rPr>
      </w:pPr>
      <w:r w:rsidRPr="00145AF6">
        <w:rPr>
          <w:sz w:val="24"/>
        </w:rPr>
        <w:t xml:space="preserve"> I.</w:t>
      </w:r>
      <w:r w:rsidRPr="00145AF6">
        <w:rPr>
          <w:sz w:val="24"/>
        </w:rPr>
        <w:tab/>
        <w:t>Postup žáka do vyššího ročníku</w:t>
      </w:r>
    </w:p>
    <w:p w14:paraId="799C339F" w14:textId="77777777" w:rsidR="008B77CA" w:rsidRPr="00145AF6" w:rsidRDefault="00145AF6" w:rsidP="00145AF6">
      <w:pPr>
        <w:rPr>
          <w:sz w:val="24"/>
        </w:rPr>
      </w:pPr>
      <w:r>
        <w:rPr>
          <w:sz w:val="24"/>
        </w:rPr>
        <w:tab/>
        <w:t>Opakování ročníku</w:t>
      </w:r>
      <w:r>
        <w:rPr>
          <w:sz w:val="24"/>
        </w:rPr>
        <w:tab/>
      </w:r>
    </w:p>
    <w:p w14:paraId="78756573" w14:textId="77777777" w:rsidR="008B77CA" w:rsidRPr="00145AF6" w:rsidRDefault="008B77CA" w:rsidP="00145AF6">
      <w:pPr>
        <w:rPr>
          <w:sz w:val="24"/>
        </w:rPr>
      </w:pPr>
    </w:p>
    <w:p w14:paraId="4AC1F55F" w14:textId="77777777" w:rsidR="008B77CA" w:rsidRPr="00145AF6" w:rsidRDefault="00145AF6" w:rsidP="00145AF6">
      <w:pPr>
        <w:rPr>
          <w:sz w:val="24"/>
        </w:rPr>
      </w:pPr>
      <w:r>
        <w:rPr>
          <w:sz w:val="24"/>
        </w:rPr>
        <w:t xml:space="preserve"> J.</w:t>
      </w:r>
      <w:r>
        <w:rPr>
          <w:sz w:val="24"/>
        </w:rPr>
        <w:tab/>
        <w:t>Vysvědčení</w:t>
      </w:r>
      <w:r>
        <w:rPr>
          <w:sz w:val="24"/>
        </w:rPr>
        <w:tab/>
      </w:r>
    </w:p>
    <w:p w14:paraId="0DEF1C73" w14:textId="77777777" w:rsidR="008B77CA" w:rsidRPr="00145AF6" w:rsidRDefault="008B77CA" w:rsidP="00145AF6">
      <w:pPr>
        <w:rPr>
          <w:sz w:val="24"/>
        </w:rPr>
      </w:pPr>
    </w:p>
    <w:p w14:paraId="29232093" w14:textId="77777777" w:rsidR="008B77CA" w:rsidRPr="00145AF6" w:rsidRDefault="00145AF6" w:rsidP="00145AF6">
      <w:pPr>
        <w:rPr>
          <w:sz w:val="24"/>
        </w:rPr>
      </w:pPr>
      <w:r>
        <w:rPr>
          <w:sz w:val="24"/>
        </w:rPr>
        <w:t xml:space="preserve"> K.</w:t>
      </w:r>
      <w:r>
        <w:rPr>
          <w:sz w:val="24"/>
        </w:rPr>
        <w:tab/>
      </w:r>
      <w:proofErr w:type="gramStart"/>
      <w:r>
        <w:rPr>
          <w:sz w:val="24"/>
        </w:rPr>
        <w:t>Opravné  zkoušky</w:t>
      </w:r>
      <w:proofErr w:type="gramEnd"/>
      <w:r>
        <w:rPr>
          <w:sz w:val="24"/>
        </w:rPr>
        <w:tab/>
      </w:r>
    </w:p>
    <w:p w14:paraId="43A5751A" w14:textId="77777777" w:rsidR="008B77CA" w:rsidRPr="00145AF6" w:rsidRDefault="008B77CA" w:rsidP="00145AF6">
      <w:pPr>
        <w:rPr>
          <w:sz w:val="24"/>
        </w:rPr>
      </w:pPr>
    </w:p>
    <w:p w14:paraId="3D8A4E26" w14:textId="77777777" w:rsidR="008B77CA" w:rsidRPr="00145AF6" w:rsidRDefault="008B77CA" w:rsidP="00145AF6">
      <w:pPr>
        <w:rPr>
          <w:sz w:val="24"/>
        </w:rPr>
      </w:pPr>
      <w:r w:rsidRPr="00145AF6">
        <w:rPr>
          <w:sz w:val="24"/>
        </w:rPr>
        <w:t xml:space="preserve"> L.</w:t>
      </w:r>
      <w:r w:rsidR="00145AF6">
        <w:rPr>
          <w:sz w:val="24"/>
        </w:rPr>
        <w:tab/>
        <w:t>Ukončení základního vzdělání</w:t>
      </w:r>
      <w:r w:rsidR="00145AF6">
        <w:rPr>
          <w:sz w:val="24"/>
        </w:rPr>
        <w:tab/>
      </w:r>
    </w:p>
    <w:p w14:paraId="7DE4CA43" w14:textId="77777777" w:rsidR="008B77CA" w:rsidRPr="00145AF6" w:rsidRDefault="008B77CA" w:rsidP="00145AF6">
      <w:pPr>
        <w:rPr>
          <w:sz w:val="24"/>
        </w:rPr>
      </w:pPr>
    </w:p>
    <w:p w14:paraId="4D3070F6" w14:textId="77777777" w:rsidR="008B77CA" w:rsidRPr="0037369A" w:rsidRDefault="008B77CA" w:rsidP="008B77CA">
      <w:pPr>
        <w:spacing w:line="360" w:lineRule="auto"/>
        <w:ind w:right="-287"/>
        <w:rPr>
          <w:rFonts w:cs="Tahoma"/>
          <w:b/>
          <w:sz w:val="32"/>
          <w:szCs w:val="32"/>
        </w:rPr>
      </w:pPr>
      <w:r>
        <w:rPr>
          <w:rFonts w:cs="Tahoma"/>
          <w:b/>
          <w:sz w:val="32"/>
          <w:szCs w:val="32"/>
        </w:rPr>
        <w:lastRenderedPageBreak/>
        <w:t>II. Právní souvislost</w:t>
      </w:r>
    </w:p>
    <w:p w14:paraId="566A7AB0" w14:textId="77777777" w:rsidR="008B77CA" w:rsidRDefault="008B77CA" w:rsidP="008B77CA">
      <w:pPr>
        <w:spacing w:line="360" w:lineRule="auto"/>
        <w:ind w:right="-287"/>
        <w:rPr>
          <w:rFonts w:cs="Tahoma"/>
        </w:rPr>
      </w:pPr>
      <w:r>
        <w:rPr>
          <w:rFonts w:cs="Tahoma"/>
        </w:rPr>
        <w:t xml:space="preserve">       Pravidla pro hodnocení a klasifikaci chování a prospěchu žáků základní školy praktické, jejíž činnost vykonává Základní škola, Prachatice, Zlatá stezka 387 jsou vydávána v souladu s ustanovením zákona č.561/2004Sb., o předškolním, základním, středním, vyšším odborném a jiném vzdělání (školský zákon), na základě vyhlášky č.48/2005 Sb. o základním vzdělání a některých náležitostech plnění povinné školní docházky a vyhlášky č.73/2005 Sb., o vzdělávání dětí, žáků a studentů se speciálními vzdělávacími potřebami a dětí, žáků a studentů mimořádně nadaných.</w:t>
      </w:r>
    </w:p>
    <w:p w14:paraId="4DF18C4D" w14:textId="77777777" w:rsidR="008B77CA" w:rsidRDefault="008B77CA" w:rsidP="008B77CA">
      <w:pPr>
        <w:spacing w:line="360" w:lineRule="auto"/>
        <w:ind w:right="-287"/>
        <w:rPr>
          <w:rFonts w:cs="Tahoma"/>
        </w:rPr>
      </w:pPr>
    </w:p>
    <w:p w14:paraId="46A0420F" w14:textId="77777777" w:rsidR="008B77CA" w:rsidRPr="0037369A" w:rsidRDefault="008B77CA" w:rsidP="008B77CA">
      <w:pPr>
        <w:spacing w:line="360" w:lineRule="auto"/>
        <w:ind w:right="-287"/>
        <w:rPr>
          <w:rFonts w:cs="Tahoma"/>
          <w:b/>
          <w:sz w:val="28"/>
          <w:szCs w:val="28"/>
        </w:rPr>
      </w:pPr>
      <w:r w:rsidRPr="0037369A">
        <w:rPr>
          <w:rFonts w:cs="Tahoma"/>
          <w:b/>
          <w:sz w:val="28"/>
          <w:szCs w:val="28"/>
        </w:rPr>
        <w:t>Úvod</w:t>
      </w:r>
    </w:p>
    <w:p w14:paraId="0D131C5C" w14:textId="77777777" w:rsidR="008B77CA" w:rsidRDefault="008B77CA" w:rsidP="008B77CA">
      <w:pPr>
        <w:spacing w:line="360" w:lineRule="auto"/>
        <w:ind w:right="-287"/>
        <w:rPr>
          <w:rFonts w:cs="Tahoma"/>
        </w:rPr>
      </w:pPr>
      <w:r>
        <w:rPr>
          <w:rFonts w:cs="Tahoma"/>
        </w:rPr>
        <w:t xml:space="preserve">     Tento dokument je součástí školního řádu. Jeho cílem je vytvořit jasná pravidla pro hodnocení výsledků vzdělávání a chování žáků. Hodnocení musí být jednoznačné, srozumitelné, všestranné a přiměřeně náročné. Hodnocení vystihuje individuální pokrok žáka, zvládnutí konkrétních oblastí vzdělávání a také určuje směr dalšího rozvoje žáka. Dokument je závazný pro pedagogické pracovníky, žáky i jejich zákonné zástupce. Případy, které </w:t>
      </w:r>
      <w:proofErr w:type="gramStart"/>
      <w:r>
        <w:rPr>
          <w:rFonts w:cs="Tahoma"/>
        </w:rPr>
        <w:t>neřeší</w:t>
      </w:r>
      <w:proofErr w:type="gramEnd"/>
      <w:r>
        <w:rPr>
          <w:rFonts w:cs="Tahoma"/>
        </w:rPr>
        <w:t xml:space="preserve"> tento klasifikační řád, řeší v rámci platných právních norem a v rámci své pravomoci ředitelka školy.</w:t>
      </w:r>
    </w:p>
    <w:p w14:paraId="31339FE8" w14:textId="77777777" w:rsidR="008B77CA" w:rsidRDefault="008B77CA" w:rsidP="008B77CA">
      <w:pPr>
        <w:spacing w:line="360" w:lineRule="auto"/>
        <w:ind w:right="-287"/>
        <w:rPr>
          <w:rFonts w:cs="Tahoma"/>
        </w:rPr>
      </w:pPr>
    </w:p>
    <w:p w14:paraId="248A60BF" w14:textId="77777777" w:rsidR="008B77CA" w:rsidRPr="0037369A" w:rsidRDefault="008B77CA" w:rsidP="008B77CA">
      <w:pPr>
        <w:spacing w:line="360" w:lineRule="auto"/>
        <w:ind w:right="-287"/>
        <w:rPr>
          <w:rFonts w:cs="Tahoma"/>
          <w:b/>
          <w:sz w:val="32"/>
          <w:szCs w:val="32"/>
        </w:rPr>
      </w:pPr>
      <w:r>
        <w:rPr>
          <w:rFonts w:cs="Tahoma"/>
          <w:b/>
          <w:sz w:val="32"/>
          <w:szCs w:val="32"/>
        </w:rPr>
        <w:t>III.  Klasifikace a hodnocení žáků</w:t>
      </w:r>
    </w:p>
    <w:p w14:paraId="6BAE5494" w14:textId="77777777" w:rsidR="008B77CA" w:rsidRPr="0037369A" w:rsidRDefault="008B77CA" w:rsidP="008B77CA">
      <w:pPr>
        <w:spacing w:line="360" w:lineRule="auto"/>
        <w:ind w:right="-287"/>
        <w:rPr>
          <w:rFonts w:cs="Tahoma"/>
          <w:b/>
          <w:bCs/>
          <w:sz w:val="28"/>
          <w:szCs w:val="28"/>
          <w:u w:val="single"/>
        </w:rPr>
      </w:pPr>
      <w:r>
        <w:rPr>
          <w:rFonts w:cs="Tahoma"/>
          <w:b/>
          <w:sz w:val="28"/>
          <w:szCs w:val="28"/>
        </w:rPr>
        <w:t>A</w:t>
      </w:r>
      <w:r>
        <w:rPr>
          <w:rFonts w:cs="Tahoma"/>
          <w:b/>
          <w:bCs/>
          <w:sz w:val="28"/>
          <w:szCs w:val="28"/>
        </w:rPr>
        <w:t xml:space="preserve">. </w:t>
      </w:r>
      <w:r>
        <w:rPr>
          <w:rFonts w:cs="Tahoma"/>
          <w:b/>
          <w:bCs/>
          <w:sz w:val="28"/>
          <w:szCs w:val="28"/>
          <w:u w:val="single"/>
        </w:rPr>
        <w:t xml:space="preserve"> Hodnocení</w:t>
      </w:r>
    </w:p>
    <w:p w14:paraId="19EF9FC3" w14:textId="77777777" w:rsidR="008B77CA" w:rsidRDefault="008B77CA">
      <w:pPr>
        <w:widowControl w:val="0"/>
        <w:numPr>
          <w:ilvl w:val="0"/>
          <w:numId w:val="194"/>
        </w:numPr>
        <w:tabs>
          <w:tab w:val="clear" w:pos="340"/>
          <w:tab w:val="left" w:pos="600"/>
        </w:tabs>
        <w:suppressAutoHyphens/>
        <w:spacing w:line="360" w:lineRule="auto"/>
        <w:ind w:left="600" w:right="-287" w:hanging="360"/>
        <w:rPr>
          <w:rFonts w:cs="Tahoma"/>
        </w:rPr>
      </w:pPr>
      <w:r>
        <w:rPr>
          <w:rFonts w:cs="Tahoma"/>
        </w:rPr>
        <w:t xml:space="preserve">Jednou z hlavních součástí výchovně vzdělávací práce je hodnocení a klasifikace žáků. </w:t>
      </w:r>
    </w:p>
    <w:p w14:paraId="18D0C832" w14:textId="77777777" w:rsidR="008B77CA" w:rsidRDefault="008B77CA">
      <w:pPr>
        <w:widowControl w:val="0"/>
        <w:numPr>
          <w:ilvl w:val="0"/>
          <w:numId w:val="194"/>
        </w:numPr>
        <w:tabs>
          <w:tab w:val="clear" w:pos="340"/>
          <w:tab w:val="left" w:pos="600"/>
        </w:tabs>
        <w:suppressAutoHyphens/>
        <w:spacing w:line="360" w:lineRule="auto"/>
        <w:ind w:left="600" w:right="-287" w:hanging="360"/>
        <w:rPr>
          <w:rFonts w:cs="Tahoma"/>
        </w:rPr>
      </w:pPr>
      <w:r>
        <w:rPr>
          <w:rFonts w:cs="Tahoma"/>
        </w:rPr>
        <w:t>Pravidla pro hodnocení jsou platná v průběhu i v závěru klasifikačního období při hodnocení a klasifikaci žáků. Jsou východiskem i pro hodnocení a klasifikaci chování včetně udělení výchovných opatření.</w:t>
      </w:r>
    </w:p>
    <w:p w14:paraId="1C9CDD2A" w14:textId="77777777" w:rsidR="008B77CA" w:rsidRDefault="008B77CA">
      <w:pPr>
        <w:widowControl w:val="0"/>
        <w:numPr>
          <w:ilvl w:val="0"/>
          <w:numId w:val="194"/>
        </w:numPr>
        <w:tabs>
          <w:tab w:val="clear" w:pos="340"/>
          <w:tab w:val="left" w:pos="600"/>
        </w:tabs>
        <w:suppressAutoHyphens/>
        <w:spacing w:line="360" w:lineRule="auto"/>
        <w:ind w:left="600" w:right="-287" w:hanging="360"/>
        <w:jc w:val="left"/>
        <w:rPr>
          <w:rFonts w:cs="Tahoma"/>
        </w:rPr>
      </w:pPr>
      <w:r>
        <w:rPr>
          <w:rFonts w:cs="Tahoma"/>
        </w:rPr>
        <w:t>Hodnocení průběhu a výsledků vzdělávání a chování je:</w:t>
      </w:r>
    </w:p>
    <w:p w14:paraId="48DD542C" w14:textId="77777777" w:rsidR="008B77CA" w:rsidRDefault="008B77CA">
      <w:pPr>
        <w:widowControl w:val="0"/>
        <w:numPr>
          <w:ilvl w:val="1"/>
          <w:numId w:val="194"/>
        </w:numPr>
        <w:tabs>
          <w:tab w:val="clear" w:pos="340"/>
          <w:tab w:val="left" w:pos="1320"/>
        </w:tabs>
        <w:suppressAutoHyphens/>
        <w:spacing w:line="360" w:lineRule="auto"/>
        <w:ind w:left="1320" w:right="-287" w:hanging="360"/>
        <w:jc w:val="left"/>
        <w:rPr>
          <w:rFonts w:cs="Tahoma"/>
        </w:rPr>
      </w:pPr>
      <w:r>
        <w:rPr>
          <w:rFonts w:cs="Tahoma"/>
        </w:rPr>
        <w:t>jednoznačné</w:t>
      </w:r>
      <w:r>
        <w:rPr>
          <w:rFonts w:cs="Tahoma"/>
        </w:rPr>
        <w:tab/>
      </w:r>
    </w:p>
    <w:p w14:paraId="6DF2F380" w14:textId="77777777" w:rsidR="008B77CA" w:rsidRDefault="008B77CA">
      <w:pPr>
        <w:widowControl w:val="0"/>
        <w:numPr>
          <w:ilvl w:val="1"/>
          <w:numId w:val="194"/>
        </w:numPr>
        <w:tabs>
          <w:tab w:val="clear" w:pos="340"/>
          <w:tab w:val="left" w:pos="1320"/>
        </w:tabs>
        <w:suppressAutoHyphens/>
        <w:spacing w:line="360" w:lineRule="auto"/>
        <w:ind w:left="1320" w:right="-287" w:hanging="360"/>
        <w:jc w:val="left"/>
        <w:rPr>
          <w:rFonts w:cs="Tahoma"/>
        </w:rPr>
      </w:pPr>
      <w:r>
        <w:rPr>
          <w:rFonts w:cs="Tahoma"/>
        </w:rPr>
        <w:t>srozumitelné</w:t>
      </w:r>
    </w:p>
    <w:p w14:paraId="1C745556" w14:textId="77777777" w:rsidR="008B77CA" w:rsidRDefault="008B77CA">
      <w:pPr>
        <w:widowControl w:val="0"/>
        <w:numPr>
          <w:ilvl w:val="1"/>
          <w:numId w:val="194"/>
        </w:numPr>
        <w:tabs>
          <w:tab w:val="clear" w:pos="340"/>
          <w:tab w:val="left" w:pos="1320"/>
        </w:tabs>
        <w:suppressAutoHyphens/>
        <w:spacing w:line="360" w:lineRule="auto"/>
        <w:ind w:left="1320" w:right="-287" w:hanging="360"/>
        <w:jc w:val="left"/>
        <w:rPr>
          <w:rFonts w:cs="Tahoma"/>
        </w:rPr>
      </w:pPr>
      <w:r>
        <w:rPr>
          <w:rFonts w:cs="Tahoma"/>
        </w:rPr>
        <w:t>srovnatelné s předem stanovenými kritérii</w:t>
      </w:r>
    </w:p>
    <w:p w14:paraId="35FA8402" w14:textId="77777777" w:rsidR="008B77CA" w:rsidRDefault="008B77CA">
      <w:pPr>
        <w:widowControl w:val="0"/>
        <w:numPr>
          <w:ilvl w:val="1"/>
          <w:numId w:val="194"/>
        </w:numPr>
        <w:tabs>
          <w:tab w:val="clear" w:pos="340"/>
          <w:tab w:val="left" w:pos="1320"/>
        </w:tabs>
        <w:suppressAutoHyphens/>
        <w:spacing w:line="360" w:lineRule="auto"/>
        <w:ind w:left="1320" w:right="-287" w:hanging="360"/>
        <w:jc w:val="left"/>
        <w:rPr>
          <w:rFonts w:cs="Tahoma"/>
        </w:rPr>
      </w:pPr>
      <w:r>
        <w:rPr>
          <w:rFonts w:cs="Tahoma"/>
        </w:rPr>
        <w:t>včasné, všestranné</w:t>
      </w:r>
    </w:p>
    <w:p w14:paraId="66A70A4E" w14:textId="77777777" w:rsidR="008B77CA" w:rsidRDefault="008B77CA">
      <w:pPr>
        <w:widowControl w:val="0"/>
        <w:numPr>
          <w:ilvl w:val="1"/>
          <w:numId w:val="194"/>
        </w:numPr>
        <w:tabs>
          <w:tab w:val="clear" w:pos="340"/>
          <w:tab w:val="left" w:pos="1320"/>
        </w:tabs>
        <w:suppressAutoHyphens/>
        <w:spacing w:line="360" w:lineRule="auto"/>
        <w:ind w:left="1320" w:right="-287" w:hanging="360"/>
        <w:jc w:val="left"/>
        <w:rPr>
          <w:rFonts w:cs="Tahoma"/>
        </w:rPr>
      </w:pPr>
      <w:r>
        <w:rPr>
          <w:rFonts w:cs="Tahoma"/>
        </w:rPr>
        <w:t xml:space="preserve">pedagogicky zdůvodněné </w:t>
      </w:r>
    </w:p>
    <w:p w14:paraId="31433A6A" w14:textId="77777777" w:rsidR="008B77CA" w:rsidRDefault="008B77CA">
      <w:pPr>
        <w:widowControl w:val="0"/>
        <w:numPr>
          <w:ilvl w:val="1"/>
          <w:numId w:val="194"/>
        </w:numPr>
        <w:tabs>
          <w:tab w:val="clear" w:pos="340"/>
          <w:tab w:val="left" w:pos="1320"/>
        </w:tabs>
        <w:suppressAutoHyphens/>
        <w:spacing w:line="360" w:lineRule="auto"/>
        <w:ind w:left="1320" w:right="-287" w:hanging="360"/>
        <w:jc w:val="left"/>
        <w:rPr>
          <w:rFonts w:cs="Tahoma"/>
        </w:rPr>
      </w:pPr>
      <w:r>
        <w:rPr>
          <w:rFonts w:cs="Tahoma"/>
        </w:rPr>
        <w:t>odborně správné a doložené</w:t>
      </w:r>
    </w:p>
    <w:p w14:paraId="7B24B372" w14:textId="77777777" w:rsidR="008B77CA" w:rsidRDefault="008B77CA">
      <w:pPr>
        <w:widowControl w:val="0"/>
        <w:numPr>
          <w:ilvl w:val="0"/>
          <w:numId w:val="194"/>
        </w:numPr>
        <w:tabs>
          <w:tab w:val="clear" w:pos="340"/>
          <w:tab w:val="left" w:pos="600"/>
        </w:tabs>
        <w:suppressAutoHyphens/>
        <w:spacing w:line="360" w:lineRule="auto"/>
        <w:ind w:left="600" w:right="-287" w:hanging="360"/>
        <w:rPr>
          <w:rFonts w:cs="Tahoma"/>
        </w:rPr>
      </w:pPr>
      <w:r>
        <w:rPr>
          <w:rFonts w:cs="Tahoma"/>
        </w:rPr>
        <w:t xml:space="preserve">Při hodnocení posuzuje pedagogický pracovník výsledky práce žáka objektivně, nesmí podléhat žádnému vlivu subjektivnímu ani vnějšímu. </w:t>
      </w:r>
    </w:p>
    <w:p w14:paraId="4A050C6E" w14:textId="77777777" w:rsidR="008B77CA" w:rsidRDefault="008B77CA">
      <w:pPr>
        <w:widowControl w:val="0"/>
        <w:numPr>
          <w:ilvl w:val="0"/>
          <w:numId w:val="194"/>
        </w:numPr>
        <w:tabs>
          <w:tab w:val="clear" w:pos="340"/>
          <w:tab w:val="left" w:pos="600"/>
        </w:tabs>
        <w:suppressAutoHyphens/>
        <w:spacing w:line="360" w:lineRule="auto"/>
        <w:ind w:left="600" w:hanging="360"/>
        <w:jc w:val="left"/>
        <w:rPr>
          <w:rFonts w:cs="Tahoma"/>
          <w:szCs w:val="22"/>
        </w:rPr>
      </w:pPr>
      <w:r>
        <w:rPr>
          <w:rFonts w:cs="Tahoma"/>
          <w:szCs w:val="22"/>
        </w:rPr>
        <w:t xml:space="preserve">Hodnocení výsledků vzdělávání žáka je vyjádřeno klasifikačním stupněm, slovně nebo kombinací obou způsobů. O způsobu hodnocení rozhoduje ředitel se souhlasem školské </w:t>
      </w:r>
      <w:r>
        <w:rPr>
          <w:rFonts w:cs="Tahoma"/>
          <w:szCs w:val="22"/>
        </w:rPr>
        <w:lastRenderedPageBreak/>
        <w:t>rady a zákonných zástupců žáka.</w:t>
      </w:r>
    </w:p>
    <w:p w14:paraId="3EBAC714" w14:textId="77777777" w:rsidR="008B77CA" w:rsidRDefault="008B77CA">
      <w:pPr>
        <w:widowControl w:val="0"/>
        <w:numPr>
          <w:ilvl w:val="0"/>
          <w:numId w:val="194"/>
        </w:numPr>
        <w:tabs>
          <w:tab w:val="clear" w:pos="340"/>
          <w:tab w:val="left" w:pos="600"/>
        </w:tabs>
        <w:suppressAutoHyphens/>
        <w:spacing w:line="360" w:lineRule="auto"/>
        <w:ind w:left="600" w:hanging="360"/>
        <w:jc w:val="left"/>
        <w:rPr>
          <w:rFonts w:cs="Tahoma"/>
          <w:szCs w:val="22"/>
        </w:rPr>
      </w:pPr>
      <w:r>
        <w:rPr>
          <w:rFonts w:cs="Tahoma"/>
          <w:szCs w:val="22"/>
        </w:rPr>
        <w:t xml:space="preserve">Kritéria pro jednotlivé klasifikační stupně jsou formulována především pro celkovou    klasifikaci. Pedagog nepřeceňuje žádné z uvedených kritérií, posuzuje výkony </w:t>
      </w:r>
      <w:proofErr w:type="gramStart"/>
      <w:r>
        <w:rPr>
          <w:rFonts w:cs="Tahoma"/>
          <w:szCs w:val="22"/>
        </w:rPr>
        <w:t>žáka  komplexně</w:t>
      </w:r>
      <w:proofErr w:type="gramEnd"/>
      <w:r>
        <w:rPr>
          <w:rFonts w:cs="Tahoma"/>
          <w:szCs w:val="22"/>
        </w:rPr>
        <w:t>, v souladu se specifickou povahou předmětu.</w:t>
      </w:r>
    </w:p>
    <w:p w14:paraId="1E74326B" w14:textId="77777777" w:rsidR="008B77CA" w:rsidRDefault="008B77CA" w:rsidP="008B77CA">
      <w:pPr>
        <w:rPr>
          <w:rFonts w:cs="Tahoma"/>
          <w:szCs w:val="22"/>
        </w:rPr>
      </w:pPr>
    </w:p>
    <w:p w14:paraId="6ABEF8C7" w14:textId="77777777" w:rsidR="008B77CA" w:rsidRDefault="008B77CA" w:rsidP="008B77CA">
      <w:pPr>
        <w:ind w:left="240"/>
        <w:rPr>
          <w:rFonts w:cs="Tahoma"/>
          <w:b/>
          <w:bCs/>
          <w:sz w:val="28"/>
          <w:szCs w:val="28"/>
          <w:u w:val="single"/>
        </w:rPr>
      </w:pPr>
      <w:r>
        <w:rPr>
          <w:rFonts w:cs="Tahoma"/>
          <w:b/>
          <w:bCs/>
          <w:sz w:val="28"/>
          <w:szCs w:val="28"/>
        </w:rPr>
        <w:t xml:space="preserve">B. </w:t>
      </w:r>
      <w:r>
        <w:rPr>
          <w:rFonts w:cs="Tahoma"/>
          <w:b/>
          <w:bCs/>
          <w:sz w:val="28"/>
          <w:szCs w:val="28"/>
          <w:u w:val="single"/>
        </w:rPr>
        <w:t>Zásady hodnocení</w:t>
      </w:r>
    </w:p>
    <w:p w14:paraId="3B5AD631" w14:textId="77777777" w:rsidR="008B77CA" w:rsidRDefault="008B77CA" w:rsidP="008B77CA">
      <w:pPr>
        <w:ind w:left="240"/>
        <w:jc w:val="center"/>
        <w:rPr>
          <w:rFonts w:cs="Tahoma"/>
          <w:b/>
          <w:bCs/>
          <w:szCs w:val="22"/>
        </w:rPr>
      </w:pPr>
    </w:p>
    <w:p w14:paraId="26D7DEDC" w14:textId="77777777" w:rsidR="008B77CA" w:rsidRDefault="008B77CA">
      <w:pPr>
        <w:pStyle w:val="Zkladntextodsazen"/>
        <w:widowControl w:val="0"/>
        <w:numPr>
          <w:ilvl w:val="0"/>
          <w:numId w:val="193"/>
        </w:numPr>
        <w:tabs>
          <w:tab w:val="clear" w:pos="340"/>
          <w:tab w:val="left" w:pos="598"/>
        </w:tabs>
        <w:suppressAutoHyphens/>
        <w:spacing w:after="0" w:line="360" w:lineRule="auto"/>
        <w:ind w:left="598" w:hanging="360"/>
        <w:jc w:val="both"/>
        <w:rPr>
          <w:rFonts w:cs="Tahoma"/>
        </w:rPr>
      </w:pPr>
      <w:r>
        <w:rPr>
          <w:rFonts w:cs="Tahoma"/>
        </w:rPr>
        <w:t xml:space="preserve">Výsledky vzdělání žáka a chování žáka ve škole jsou hodnoceny podle úrovně vzdělání žáka, které dosáhl vzhledem k očekávaným výstupům Školního vzdělávacího programu (ŠVP) a </w:t>
      </w:r>
      <w:proofErr w:type="gramStart"/>
      <w:r>
        <w:rPr>
          <w:rFonts w:cs="Tahoma"/>
        </w:rPr>
        <w:t>přiměřeně  k</w:t>
      </w:r>
      <w:proofErr w:type="gramEnd"/>
      <w:r>
        <w:rPr>
          <w:rFonts w:cs="Tahoma"/>
        </w:rPr>
        <w:t> věku žáka.</w:t>
      </w:r>
    </w:p>
    <w:p w14:paraId="428D5538"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szCs w:val="22"/>
        </w:rPr>
      </w:pPr>
      <w:r>
        <w:rPr>
          <w:rFonts w:cs="Tahoma"/>
          <w:szCs w:val="22"/>
        </w:rPr>
        <w:t xml:space="preserve">Hodnocení chování žáka ve </w:t>
      </w:r>
      <w:proofErr w:type="gramStart"/>
      <w:r>
        <w:rPr>
          <w:rFonts w:cs="Tahoma"/>
          <w:szCs w:val="22"/>
        </w:rPr>
        <w:t>škole  je</w:t>
      </w:r>
      <w:proofErr w:type="gramEnd"/>
      <w:r>
        <w:rPr>
          <w:rFonts w:cs="Tahoma"/>
          <w:szCs w:val="22"/>
        </w:rPr>
        <w:t xml:space="preserve"> nedílnou součástí celkového hodnocení žáka. Všechny projevy porušování norem chování, agresivity (včetně verbálních forem), netolerance je povinen řešit okamžitě ten pedagogický pracovník, který je projevu přítomen a informuje v co nejkratší době třídního učitele, případně ředitele školy.</w:t>
      </w:r>
    </w:p>
    <w:p w14:paraId="430B2122"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szCs w:val="22"/>
        </w:rPr>
      </w:pPr>
      <w:r>
        <w:rPr>
          <w:rFonts w:cs="Tahoma"/>
          <w:szCs w:val="22"/>
        </w:rPr>
        <w:t>Při hodnocení výsledků vzdělávání žáků pedagogičtí pracovníci uplatňují přiměřenou náročnost a pedagogický takt vůči žákům, zejména:</w:t>
      </w:r>
    </w:p>
    <w:p w14:paraId="1D02DC63"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neklasifikují žáky hned po jejich návratu do školy při nepřítomnosti delší než jeden týden</w:t>
      </w:r>
    </w:p>
    <w:p w14:paraId="11CD7CF0"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účelem zkoušení není nacházet mezery ve vědomostech žáka, ale hodnotit to, co umí a dát mu příležitost to prokázat</w:t>
      </w:r>
    </w:p>
    <w:p w14:paraId="133EB4CB"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učitel klasifikuje jen probrané učivo, zadávání nové látky k samostatnému nastudování celé třídě není přípustné</w:t>
      </w:r>
    </w:p>
    <w:p w14:paraId="67AA8CA9"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při prověřování znalostí musí mít žáci dostatek času k pochopení, naučení, procvičení a zažití učiva</w:t>
      </w:r>
    </w:p>
    <w:p w14:paraId="14E32316"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ke konci klasifikačního období musí mít učitel dostatek podkladů pro jednoznačné hodnocení</w:t>
      </w:r>
    </w:p>
    <w:p w14:paraId="68C5C7D9"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 xml:space="preserve">je nutné </w:t>
      </w:r>
      <w:proofErr w:type="gramStart"/>
      <w:r>
        <w:rPr>
          <w:rFonts w:cs="Tahoma"/>
          <w:szCs w:val="22"/>
        </w:rPr>
        <w:t>rozlišovat  co</w:t>
      </w:r>
      <w:proofErr w:type="gramEnd"/>
      <w:r>
        <w:rPr>
          <w:rFonts w:cs="Tahoma"/>
          <w:szCs w:val="22"/>
        </w:rPr>
        <w:t xml:space="preserve"> je  předmětem  hodnocení  prospěchu a co je předmětem hodnocení chování</w:t>
      </w:r>
    </w:p>
    <w:p w14:paraId="0690CD44"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szCs w:val="22"/>
        </w:rPr>
      </w:pPr>
      <w:r>
        <w:rPr>
          <w:rFonts w:cs="Tahoma"/>
          <w:szCs w:val="22"/>
        </w:rPr>
        <w:t xml:space="preserve">Výchovný poradce a třídní učitel jsou povinni seznamovat ostatní vyučující s doporučeními </w:t>
      </w:r>
      <w:proofErr w:type="spellStart"/>
      <w:proofErr w:type="gramStart"/>
      <w:r>
        <w:rPr>
          <w:rFonts w:cs="Tahoma"/>
          <w:szCs w:val="22"/>
        </w:rPr>
        <w:t>pedagogicko</w:t>
      </w:r>
      <w:proofErr w:type="spellEnd"/>
      <w:r>
        <w:rPr>
          <w:rFonts w:cs="Tahoma"/>
          <w:szCs w:val="22"/>
        </w:rPr>
        <w:t xml:space="preserve">  psychologického</w:t>
      </w:r>
      <w:proofErr w:type="gramEnd"/>
      <w:r>
        <w:rPr>
          <w:rFonts w:cs="Tahoma"/>
          <w:szCs w:val="22"/>
        </w:rPr>
        <w:t xml:space="preserve"> vyšetření, která mají vztah ke způsobu hodnocení a klasifikace žáka a způsobu získávání podkladů.</w:t>
      </w:r>
    </w:p>
    <w:p w14:paraId="7C1F5FB9" w14:textId="77777777" w:rsidR="008B77CA" w:rsidRDefault="008B77CA">
      <w:pPr>
        <w:widowControl w:val="0"/>
        <w:numPr>
          <w:ilvl w:val="0"/>
          <w:numId w:val="193"/>
        </w:numPr>
        <w:tabs>
          <w:tab w:val="clear" w:pos="340"/>
          <w:tab w:val="left" w:pos="598"/>
        </w:tabs>
        <w:suppressAutoHyphens/>
        <w:spacing w:line="360" w:lineRule="auto"/>
        <w:ind w:left="598" w:hanging="360"/>
        <w:rPr>
          <w:rFonts w:cs="Tahoma"/>
          <w:szCs w:val="22"/>
        </w:rPr>
      </w:pPr>
      <w:r>
        <w:rPr>
          <w:rFonts w:cs="Tahoma"/>
          <w:szCs w:val="22"/>
        </w:rPr>
        <w:t>Učitel je povinen vést soustavnou evidenci o klasifikaci žáka průkazným způsobem tak, aby mohl doložit správnost své klasifikace i způsob získávání známek (písemné, ústní). V případě dlouhodobé nepřítomnosti předá klasifikační přehled zastupujícímu učiteli nebo vedení školy.</w:t>
      </w:r>
    </w:p>
    <w:p w14:paraId="5AA83AFC"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szCs w:val="22"/>
        </w:rPr>
      </w:pPr>
      <w:r>
        <w:rPr>
          <w:rFonts w:cs="Tahoma"/>
          <w:szCs w:val="22"/>
        </w:rPr>
        <w:lastRenderedPageBreak/>
        <w:t>Žák je hodnocen a klasifikován ve všech vyučovacích předmětech uvedených v učeb-ním plánu pro daný postupný ročník, pokud nebyl rozhodnutím ředitele školy z předmětu uvolněn.</w:t>
      </w:r>
    </w:p>
    <w:p w14:paraId="02EBBC47"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szCs w:val="22"/>
        </w:rPr>
      </w:pPr>
      <w:r>
        <w:rPr>
          <w:rFonts w:cs="Tahoma"/>
          <w:szCs w:val="22"/>
        </w:rPr>
        <w:t xml:space="preserve">Stupeň hodnocení a klasifikace </w:t>
      </w:r>
      <w:proofErr w:type="gramStart"/>
      <w:r>
        <w:rPr>
          <w:rFonts w:cs="Tahoma"/>
          <w:szCs w:val="22"/>
        </w:rPr>
        <w:t>určí</w:t>
      </w:r>
      <w:proofErr w:type="gramEnd"/>
      <w:r>
        <w:rPr>
          <w:rFonts w:cs="Tahoma"/>
          <w:szCs w:val="22"/>
        </w:rPr>
        <w:t xml:space="preserve"> učitel, který vyučuje v příslušném předmětu. V předmětu, ve kterém vyučuje více učitelů, </w:t>
      </w:r>
      <w:proofErr w:type="gramStart"/>
      <w:r>
        <w:rPr>
          <w:rFonts w:cs="Tahoma"/>
          <w:szCs w:val="22"/>
        </w:rPr>
        <w:t>určí</w:t>
      </w:r>
      <w:proofErr w:type="gramEnd"/>
      <w:r>
        <w:rPr>
          <w:rFonts w:cs="Tahoma"/>
          <w:szCs w:val="22"/>
        </w:rPr>
        <w:t xml:space="preserve"> výsledný stupeň za klasifikační období příslušní učitelé po vzájemné dohodě (pracovní vyučování).</w:t>
      </w:r>
      <w:r>
        <w:rPr>
          <w:rFonts w:cs="Tahoma"/>
          <w:szCs w:val="22"/>
        </w:rPr>
        <w:br/>
        <w:t>Výjimku tvoří komisionální zkoušky.</w:t>
      </w:r>
    </w:p>
    <w:p w14:paraId="28A2A465"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szCs w:val="22"/>
        </w:rPr>
      </w:pPr>
      <w:r>
        <w:rPr>
          <w:rFonts w:cs="Tahoma"/>
          <w:szCs w:val="22"/>
        </w:rPr>
        <w:t xml:space="preserve">Při celkové klasifikaci přihlíží učitel </w:t>
      </w:r>
      <w:proofErr w:type="gramStart"/>
      <w:r>
        <w:rPr>
          <w:rFonts w:cs="Tahoma"/>
          <w:szCs w:val="22"/>
        </w:rPr>
        <w:t>k  věkovým</w:t>
      </w:r>
      <w:proofErr w:type="gramEnd"/>
      <w:r>
        <w:rPr>
          <w:rFonts w:cs="Tahoma"/>
          <w:szCs w:val="22"/>
        </w:rPr>
        <w:t xml:space="preserve"> zvláštnostem žáka či k  případné zdravotní indispozici žáka. </w:t>
      </w:r>
    </w:p>
    <w:p w14:paraId="02897DCE"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szCs w:val="22"/>
        </w:rPr>
      </w:pPr>
      <w:r>
        <w:rPr>
          <w:rFonts w:cs="Tahoma"/>
          <w:szCs w:val="22"/>
        </w:rPr>
        <w:t>Případy zaostávání žáků v učení a nedostatky v jejich chování se projednávají v pedagogické radě. Se zákonným zástupcem projedná vzniklou situaci třídní učitel a vyučující učitel daného předmětu.</w:t>
      </w:r>
    </w:p>
    <w:p w14:paraId="6FABFA69"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szCs w:val="22"/>
        </w:rPr>
      </w:pPr>
      <w:r>
        <w:rPr>
          <w:rFonts w:cs="Tahoma"/>
          <w:szCs w:val="22"/>
        </w:rPr>
        <w:t>Při klasifikaci prospěchu v </w:t>
      </w:r>
      <w:proofErr w:type="gramStart"/>
      <w:r>
        <w:rPr>
          <w:rFonts w:cs="Tahoma"/>
          <w:szCs w:val="22"/>
        </w:rPr>
        <w:t>jednotlivých  předmětech</w:t>
      </w:r>
      <w:proofErr w:type="gramEnd"/>
      <w:r>
        <w:rPr>
          <w:rFonts w:cs="Tahoma"/>
          <w:szCs w:val="22"/>
        </w:rPr>
        <w:t xml:space="preserve">  na konci  klasifikačního období se hodnotí kvalita práce a učební výsledky, jichž žák dosáhl za celé klasifikační období. </w:t>
      </w:r>
    </w:p>
    <w:p w14:paraId="33B27F4A" w14:textId="77777777" w:rsidR="008B77CA" w:rsidRDefault="008B77CA" w:rsidP="008B77CA">
      <w:pPr>
        <w:spacing w:line="360" w:lineRule="auto"/>
        <w:ind w:left="600"/>
        <w:rPr>
          <w:rFonts w:cs="Tahoma"/>
          <w:szCs w:val="22"/>
        </w:rPr>
      </w:pPr>
      <w:r>
        <w:rPr>
          <w:rFonts w:cs="Tahoma"/>
          <w:szCs w:val="22"/>
        </w:rPr>
        <w:t>Stupeň prospěchu musí odpovídat průběžnému hodnocení a známkám, které žák získal a které byly sděleny zákonným zástupcům. Při hodnocení se využívá i sebehodnocení žáka.</w:t>
      </w:r>
    </w:p>
    <w:p w14:paraId="61CA0F13"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szCs w:val="22"/>
        </w:rPr>
      </w:pPr>
      <w:r>
        <w:rPr>
          <w:rFonts w:cs="Tahoma"/>
          <w:szCs w:val="22"/>
        </w:rPr>
        <w:t>Klasifikaci chování navrhuje třídní učitel po projednání s ostatními vyučujícími ve třídě   po projednání v pedagogické radě.</w:t>
      </w:r>
    </w:p>
    <w:p w14:paraId="1FB139E6"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szCs w:val="22"/>
        </w:rPr>
      </w:pPr>
      <w:r>
        <w:rPr>
          <w:rFonts w:cs="Tahoma"/>
          <w:szCs w:val="22"/>
        </w:rPr>
        <w:t>Kritériem pro klasifikaci chování je dodržování pravidel slušného chování a dodržování školního řádu. Pedagogové hodnotí a klasifikují chování žáků ve škole a při akcích pořádaných školou.</w:t>
      </w:r>
    </w:p>
    <w:p w14:paraId="6D06F8E7" w14:textId="77777777" w:rsidR="008B77CA" w:rsidRDefault="008B77CA">
      <w:pPr>
        <w:widowControl w:val="0"/>
        <w:numPr>
          <w:ilvl w:val="0"/>
          <w:numId w:val="193"/>
        </w:numPr>
        <w:tabs>
          <w:tab w:val="clear" w:pos="340"/>
          <w:tab w:val="left" w:pos="600"/>
        </w:tabs>
        <w:suppressAutoHyphens/>
        <w:spacing w:line="360" w:lineRule="auto"/>
        <w:ind w:left="600" w:hanging="360"/>
        <w:rPr>
          <w:rFonts w:cs="Tahoma"/>
        </w:rPr>
      </w:pPr>
      <w:r>
        <w:rPr>
          <w:rFonts w:cs="Tahoma"/>
        </w:rPr>
        <w:t xml:space="preserve">Na konci každého klasifikačního období, v termínu, který určí ředitel školy (nejpozději 48 hodin před konáním pedagogické rady o </w:t>
      </w:r>
      <w:proofErr w:type="gramStart"/>
      <w:r>
        <w:rPr>
          <w:rFonts w:cs="Tahoma"/>
        </w:rPr>
        <w:t>klasifikaci )</w:t>
      </w:r>
      <w:proofErr w:type="gramEnd"/>
      <w:r>
        <w:rPr>
          <w:rFonts w:cs="Tahoma"/>
        </w:rPr>
        <w:t xml:space="preserve"> učitelé příslušných předmětů zapíší číslicí výsledky celkové klasifikace do katalogových listů, připraví návrhy na případnou klasifikaci v náhradním termínu, návrhy na konání opravných zkoušek, u žáků hodnocených slovně se výsledek celkové klasifikace zapíše do upravených katalogových listů slovně.</w:t>
      </w:r>
    </w:p>
    <w:p w14:paraId="3F87B9A4" w14:textId="77777777" w:rsidR="008B77CA" w:rsidRPr="0037369A" w:rsidRDefault="008B77CA" w:rsidP="008B77CA">
      <w:pPr>
        <w:widowControl w:val="0"/>
        <w:suppressAutoHyphens/>
        <w:spacing w:line="360" w:lineRule="auto"/>
        <w:rPr>
          <w:rFonts w:cs="Tahoma"/>
        </w:rPr>
      </w:pPr>
    </w:p>
    <w:p w14:paraId="54E9AF01" w14:textId="77777777" w:rsidR="008B77CA" w:rsidRPr="0037369A" w:rsidRDefault="008B77CA" w:rsidP="008B77CA">
      <w:pPr>
        <w:spacing w:line="360" w:lineRule="auto"/>
        <w:rPr>
          <w:rFonts w:cs="Tahoma"/>
          <w:b/>
          <w:bCs/>
          <w:sz w:val="28"/>
          <w:szCs w:val="28"/>
          <w:u w:val="single"/>
        </w:rPr>
      </w:pPr>
      <w:r>
        <w:rPr>
          <w:rFonts w:cs="Tahoma"/>
          <w:b/>
          <w:bCs/>
          <w:sz w:val="28"/>
          <w:szCs w:val="28"/>
        </w:rPr>
        <w:t xml:space="preserve">C. </w:t>
      </w:r>
      <w:r>
        <w:rPr>
          <w:rFonts w:cs="Tahoma"/>
          <w:b/>
          <w:bCs/>
          <w:sz w:val="28"/>
          <w:szCs w:val="28"/>
          <w:u w:val="single"/>
        </w:rPr>
        <w:t>Způsob získávání podkladů pro hodnocení</w:t>
      </w:r>
    </w:p>
    <w:p w14:paraId="23EB9ED1" w14:textId="77777777" w:rsidR="008B77CA" w:rsidRDefault="008B77CA">
      <w:pPr>
        <w:widowControl w:val="0"/>
        <w:numPr>
          <w:ilvl w:val="0"/>
          <w:numId w:val="200"/>
        </w:numPr>
        <w:tabs>
          <w:tab w:val="clear" w:pos="360"/>
          <w:tab w:val="left" w:pos="720"/>
        </w:tabs>
        <w:suppressAutoHyphens/>
        <w:spacing w:line="360" w:lineRule="auto"/>
        <w:ind w:left="720" w:hanging="480"/>
        <w:rPr>
          <w:rFonts w:cs="Tahoma"/>
          <w:szCs w:val="22"/>
        </w:rPr>
      </w:pPr>
      <w:r>
        <w:rPr>
          <w:rFonts w:cs="Tahoma"/>
          <w:szCs w:val="22"/>
        </w:rPr>
        <w:t xml:space="preserve">Hodnocení průběhu a výsledků vzdělávání a chování žáků pedagogickými pracovníky </w:t>
      </w:r>
    </w:p>
    <w:p w14:paraId="21388F85" w14:textId="77777777" w:rsidR="008B77CA" w:rsidRDefault="008B77CA" w:rsidP="008B77CA">
      <w:pPr>
        <w:spacing w:line="360" w:lineRule="auto"/>
        <w:ind w:left="240"/>
        <w:rPr>
          <w:rFonts w:cs="Tahoma"/>
          <w:szCs w:val="22"/>
        </w:rPr>
      </w:pPr>
      <w:r>
        <w:rPr>
          <w:rFonts w:cs="Tahoma"/>
          <w:szCs w:val="22"/>
        </w:rPr>
        <w:t xml:space="preserve">        je jednoznačné, srozumitelné, srovnatelné s předem stanovenými kritérii, věcné,  </w:t>
      </w:r>
    </w:p>
    <w:p w14:paraId="11E6A1C2" w14:textId="77777777" w:rsidR="008B77CA" w:rsidRDefault="008B77CA" w:rsidP="008B77CA">
      <w:pPr>
        <w:spacing w:line="360" w:lineRule="auto"/>
        <w:ind w:left="240"/>
        <w:rPr>
          <w:rFonts w:cs="Tahoma"/>
          <w:szCs w:val="22"/>
        </w:rPr>
      </w:pPr>
      <w:r>
        <w:rPr>
          <w:rFonts w:cs="Tahoma"/>
          <w:szCs w:val="22"/>
        </w:rPr>
        <w:t xml:space="preserve">        všestranné, pedagogicky zdůvodnitelné, odborně správné a doložitelné.</w:t>
      </w:r>
    </w:p>
    <w:p w14:paraId="57D84B0B" w14:textId="77777777" w:rsidR="008B77CA" w:rsidRDefault="008B77CA">
      <w:pPr>
        <w:widowControl w:val="0"/>
        <w:numPr>
          <w:ilvl w:val="0"/>
          <w:numId w:val="191"/>
        </w:numPr>
        <w:tabs>
          <w:tab w:val="clear" w:pos="340"/>
          <w:tab w:val="left" w:pos="660"/>
        </w:tabs>
        <w:suppressAutoHyphens/>
        <w:spacing w:line="360" w:lineRule="auto"/>
        <w:ind w:left="660" w:hanging="360"/>
        <w:jc w:val="left"/>
        <w:rPr>
          <w:rFonts w:cs="Tahoma"/>
          <w:szCs w:val="22"/>
        </w:rPr>
      </w:pPr>
      <w:r>
        <w:rPr>
          <w:rFonts w:cs="Tahoma"/>
          <w:szCs w:val="22"/>
        </w:rPr>
        <w:t xml:space="preserve">Podklady pro hodnocení a klasifikaci výchovně </w:t>
      </w:r>
      <w:proofErr w:type="gramStart"/>
      <w:r>
        <w:rPr>
          <w:rFonts w:cs="Tahoma"/>
          <w:szCs w:val="22"/>
        </w:rPr>
        <w:t>vzdělávacích  výsledků</w:t>
      </w:r>
      <w:proofErr w:type="gramEnd"/>
      <w:r>
        <w:rPr>
          <w:rFonts w:cs="Tahoma"/>
          <w:szCs w:val="22"/>
        </w:rPr>
        <w:t xml:space="preserve"> a chování žáků získává učitel zejména těmito metodami a formami:</w:t>
      </w:r>
    </w:p>
    <w:p w14:paraId="1FC3CE59"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diagnostickým pozorováním žáků</w:t>
      </w:r>
    </w:p>
    <w:p w14:paraId="35CFEEA5"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lastRenderedPageBreak/>
        <w:t>sledováním výkonů žáka, jeho aktivity, připravenosti na vyučování</w:t>
      </w:r>
    </w:p>
    <w:p w14:paraId="05030045"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 xml:space="preserve">konzultacemi s ostatními vyučujícími, pracovníky speciálně pedagogického centra, </w:t>
      </w:r>
      <w:proofErr w:type="spellStart"/>
      <w:r>
        <w:rPr>
          <w:rFonts w:cs="Tahoma"/>
          <w:szCs w:val="22"/>
        </w:rPr>
        <w:t>pedagogicko</w:t>
      </w:r>
      <w:proofErr w:type="spellEnd"/>
      <w:r>
        <w:rPr>
          <w:rFonts w:cs="Tahoma"/>
          <w:szCs w:val="22"/>
        </w:rPr>
        <w:t xml:space="preserve"> – psychologické poradny, dětskými a odbornými lékaři, zákonnými zástupci žáka</w:t>
      </w:r>
    </w:p>
    <w:p w14:paraId="5F2DFFC0"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prověřováním vědomostí, dovedností a návyků formou různých zkoušek – ústní, písemné, pohybové, praktické, grafické, testy, pokusy</w:t>
      </w:r>
    </w:p>
    <w:p w14:paraId="02B95ACC" w14:textId="77777777" w:rsidR="008B77CA" w:rsidRPr="00941D44" w:rsidRDefault="008B77CA" w:rsidP="00941D44">
      <w:pPr>
        <w:rPr>
          <w:b/>
          <w:sz w:val="24"/>
        </w:rPr>
      </w:pPr>
      <w:r w:rsidRPr="00941D44">
        <w:rPr>
          <w:b/>
          <w:sz w:val="24"/>
        </w:rPr>
        <w:t>Podle možností a stupně postižení žáka se používá hodnocení, které žákovi více vyhovuje</w:t>
      </w:r>
      <w:r w:rsidRPr="00941D44">
        <w:rPr>
          <w:b/>
          <w:sz w:val="24"/>
        </w:rPr>
        <w:tab/>
      </w:r>
      <w:proofErr w:type="gramStart"/>
      <w:r w:rsidRPr="00941D44">
        <w:rPr>
          <w:b/>
          <w:sz w:val="24"/>
        </w:rPr>
        <w:t>a)  průběžné</w:t>
      </w:r>
      <w:proofErr w:type="gramEnd"/>
      <w:r w:rsidRPr="00941D44">
        <w:rPr>
          <w:b/>
          <w:sz w:val="24"/>
        </w:rPr>
        <w:t xml:space="preserve"> ústní hodnocení</w:t>
      </w:r>
    </w:p>
    <w:p w14:paraId="1BDCE2C2" w14:textId="77777777" w:rsidR="008B77CA" w:rsidRDefault="008B77CA">
      <w:pPr>
        <w:widowControl w:val="0"/>
        <w:numPr>
          <w:ilvl w:val="2"/>
          <w:numId w:val="196"/>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v průběhu činností žáka</w:t>
      </w:r>
    </w:p>
    <w:p w14:paraId="03F3EB1F" w14:textId="77777777" w:rsidR="008B77CA" w:rsidRDefault="008B77CA">
      <w:pPr>
        <w:widowControl w:val="0"/>
        <w:numPr>
          <w:ilvl w:val="2"/>
          <w:numId w:val="196"/>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na konci činnosti – zpětná vazba</w:t>
      </w:r>
    </w:p>
    <w:p w14:paraId="3F8FC90C" w14:textId="77777777" w:rsidR="008B77CA" w:rsidRDefault="008B77CA">
      <w:pPr>
        <w:widowControl w:val="0"/>
        <w:numPr>
          <w:ilvl w:val="2"/>
          <w:numId w:val="196"/>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individuálními pohovory se žákem</w:t>
      </w:r>
    </w:p>
    <w:p w14:paraId="0A20A176" w14:textId="77777777" w:rsidR="008B77CA" w:rsidRDefault="008B77CA" w:rsidP="008B77CA">
      <w:pPr>
        <w:tabs>
          <w:tab w:val="left" w:pos="2410"/>
        </w:tabs>
        <w:spacing w:line="360" w:lineRule="auto"/>
        <w:rPr>
          <w:rFonts w:cs="Tahoma"/>
          <w:b/>
          <w:bCs/>
          <w:szCs w:val="22"/>
        </w:rPr>
      </w:pPr>
      <w:r>
        <w:rPr>
          <w:rFonts w:cs="Tahoma"/>
          <w:b/>
          <w:bCs/>
          <w:szCs w:val="22"/>
        </w:rPr>
        <w:t xml:space="preserve">b)  průběžné písemné hodnocení </w:t>
      </w:r>
    </w:p>
    <w:p w14:paraId="20DEE604" w14:textId="77777777" w:rsidR="008B77CA" w:rsidRDefault="008B77CA">
      <w:pPr>
        <w:widowControl w:val="0"/>
        <w:numPr>
          <w:ilvl w:val="2"/>
          <w:numId w:val="196"/>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informace pro žáka o jeho úrovni zvládání očekávaných výstupů (diktáty, desetiminutovky)</w:t>
      </w:r>
    </w:p>
    <w:p w14:paraId="222AD922" w14:textId="77777777" w:rsidR="008B77CA" w:rsidRDefault="008B77CA">
      <w:pPr>
        <w:widowControl w:val="0"/>
        <w:numPr>
          <w:ilvl w:val="2"/>
          <w:numId w:val="196"/>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 xml:space="preserve">kontrolní práce alespoň dvakrát za </w:t>
      </w:r>
      <w:proofErr w:type="gramStart"/>
      <w:r>
        <w:rPr>
          <w:rFonts w:cs="Tahoma"/>
          <w:szCs w:val="22"/>
        </w:rPr>
        <w:t>pololetí  po</w:t>
      </w:r>
      <w:proofErr w:type="gramEnd"/>
      <w:r>
        <w:rPr>
          <w:rFonts w:cs="Tahoma"/>
          <w:szCs w:val="22"/>
        </w:rPr>
        <w:t xml:space="preserve"> předchozí přípravě</w:t>
      </w:r>
    </w:p>
    <w:p w14:paraId="60D8B13C" w14:textId="77777777" w:rsidR="008B77CA" w:rsidRDefault="008B77CA">
      <w:pPr>
        <w:widowControl w:val="0"/>
        <w:numPr>
          <w:ilvl w:val="2"/>
          <w:numId w:val="196"/>
        </w:numPr>
        <w:tabs>
          <w:tab w:val="clear" w:pos="340"/>
          <w:tab w:val="num" w:pos="2220"/>
          <w:tab w:val="left" w:pos="2770"/>
          <w:tab w:val="left" w:pos="2835"/>
        </w:tabs>
        <w:suppressAutoHyphens/>
        <w:spacing w:line="360" w:lineRule="auto"/>
        <w:ind w:left="2770" w:hanging="360"/>
        <w:jc w:val="left"/>
        <w:rPr>
          <w:rFonts w:cs="Tahoma"/>
          <w:szCs w:val="22"/>
        </w:rPr>
      </w:pPr>
      <w:r>
        <w:rPr>
          <w:rFonts w:cs="Tahoma"/>
          <w:szCs w:val="22"/>
        </w:rPr>
        <w:t>formou testů</w:t>
      </w:r>
    </w:p>
    <w:p w14:paraId="74143A5D" w14:textId="77777777" w:rsidR="008B77CA" w:rsidRDefault="008B77CA">
      <w:pPr>
        <w:widowControl w:val="0"/>
        <w:numPr>
          <w:ilvl w:val="0"/>
          <w:numId w:val="191"/>
        </w:numPr>
        <w:tabs>
          <w:tab w:val="clear" w:pos="340"/>
          <w:tab w:val="left" w:pos="660"/>
        </w:tabs>
        <w:suppressAutoHyphens/>
        <w:spacing w:line="360" w:lineRule="auto"/>
        <w:ind w:left="660" w:hanging="360"/>
        <w:rPr>
          <w:rFonts w:cs="Tahoma"/>
          <w:szCs w:val="22"/>
        </w:rPr>
      </w:pPr>
      <w:r>
        <w:rPr>
          <w:rFonts w:cs="Tahoma"/>
          <w:szCs w:val="22"/>
        </w:rPr>
        <w:t>Žáci 2.- 9. postupného ročníku musí mít z každého předmětu alespoň 4 známky pro hodnocení za každé pololetí. Zkoušení (písemné i ústní) je prováděno zásadně před kolektivem třídy. Nepřípustné je individuální přezkušování v kabinetech a jiných prostorách školy.</w:t>
      </w:r>
    </w:p>
    <w:p w14:paraId="470FED62" w14:textId="77777777" w:rsidR="008B77CA" w:rsidRDefault="008B77CA">
      <w:pPr>
        <w:widowControl w:val="0"/>
        <w:numPr>
          <w:ilvl w:val="0"/>
          <w:numId w:val="191"/>
        </w:numPr>
        <w:tabs>
          <w:tab w:val="clear" w:pos="340"/>
          <w:tab w:val="left" w:pos="660"/>
        </w:tabs>
        <w:suppressAutoHyphens/>
        <w:spacing w:line="360" w:lineRule="auto"/>
        <w:ind w:left="660" w:hanging="360"/>
        <w:rPr>
          <w:rFonts w:cs="Tahoma"/>
          <w:szCs w:val="22"/>
        </w:rPr>
      </w:pPr>
      <w:r>
        <w:rPr>
          <w:rFonts w:cs="Tahoma"/>
          <w:szCs w:val="22"/>
        </w:rPr>
        <w:t>Po ústním vyzkoušení oznámí učitel žákovi výsledek hodnocení okamžitě. Učitel slovně zdůvodní své hodnocení. Výsledky hodnocení písemných prací oznámí učitel žákovi nejpozději do týdne.</w:t>
      </w:r>
    </w:p>
    <w:p w14:paraId="49129C25" w14:textId="77777777" w:rsidR="008B77CA" w:rsidRDefault="008B77CA">
      <w:pPr>
        <w:widowControl w:val="0"/>
        <w:numPr>
          <w:ilvl w:val="0"/>
          <w:numId w:val="191"/>
        </w:numPr>
        <w:tabs>
          <w:tab w:val="clear" w:pos="340"/>
          <w:tab w:val="left" w:pos="660"/>
        </w:tabs>
        <w:suppressAutoHyphens/>
        <w:spacing w:line="360" w:lineRule="auto"/>
        <w:ind w:left="660" w:hanging="360"/>
        <w:rPr>
          <w:rFonts w:cs="Tahoma"/>
          <w:szCs w:val="22"/>
        </w:rPr>
      </w:pPr>
      <w:r>
        <w:rPr>
          <w:rFonts w:cs="Tahoma"/>
          <w:szCs w:val="22"/>
        </w:rPr>
        <w:t>Konkrétní písemné práce rozvrhne učitel rovnoměrně na celý školní rok. Doporučuje se zadávat je častěji a v kratším rozsahu.</w:t>
      </w:r>
    </w:p>
    <w:p w14:paraId="69FD2595" w14:textId="77777777" w:rsidR="008B77CA" w:rsidRDefault="008B77CA">
      <w:pPr>
        <w:widowControl w:val="0"/>
        <w:numPr>
          <w:ilvl w:val="0"/>
          <w:numId w:val="191"/>
        </w:numPr>
        <w:tabs>
          <w:tab w:val="clear" w:pos="340"/>
          <w:tab w:val="left" w:pos="660"/>
        </w:tabs>
        <w:suppressAutoHyphens/>
        <w:spacing w:line="360" w:lineRule="auto"/>
        <w:ind w:left="660" w:hanging="360"/>
        <w:rPr>
          <w:rFonts w:cs="Tahoma"/>
          <w:szCs w:val="22"/>
        </w:rPr>
      </w:pPr>
      <w:r>
        <w:rPr>
          <w:rFonts w:cs="Tahoma"/>
          <w:szCs w:val="22"/>
        </w:rPr>
        <w:t>V jednom dni mohou žáci psát pouze jednu písemnou práci většího rozsahu.)</w:t>
      </w:r>
    </w:p>
    <w:p w14:paraId="2F97C5C8" w14:textId="77777777" w:rsidR="008B77CA" w:rsidRDefault="008B77CA">
      <w:pPr>
        <w:widowControl w:val="0"/>
        <w:numPr>
          <w:ilvl w:val="0"/>
          <w:numId w:val="191"/>
        </w:numPr>
        <w:tabs>
          <w:tab w:val="clear" w:pos="340"/>
          <w:tab w:val="left" w:pos="660"/>
        </w:tabs>
        <w:suppressAutoHyphens/>
        <w:spacing w:line="360" w:lineRule="auto"/>
        <w:ind w:left="660" w:hanging="360"/>
        <w:rPr>
          <w:rFonts w:cs="Tahoma"/>
          <w:szCs w:val="22"/>
        </w:rPr>
      </w:pPr>
      <w:r>
        <w:rPr>
          <w:rFonts w:cs="Tahoma"/>
          <w:szCs w:val="22"/>
        </w:rPr>
        <w:t>Písemné práce uchovává vyučující po dobu, během které se klasifikace žáka určuje nebo ve které se k ní mohou zákonní zástupci odvolat (celý školní rok + prázdniny).</w:t>
      </w:r>
    </w:p>
    <w:p w14:paraId="6C8B5EC6" w14:textId="77777777" w:rsidR="008B77CA" w:rsidRDefault="008B77CA" w:rsidP="008B77CA">
      <w:pPr>
        <w:tabs>
          <w:tab w:val="left" w:pos="390"/>
        </w:tabs>
        <w:spacing w:line="360" w:lineRule="auto"/>
        <w:ind w:left="660"/>
        <w:rPr>
          <w:rFonts w:cs="Tahoma"/>
          <w:szCs w:val="22"/>
        </w:rPr>
      </w:pPr>
      <w:r>
        <w:rPr>
          <w:rFonts w:cs="Tahoma"/>
          <w:szCs w:val="22"/>
        </w:rPr>
        <w:t>V případě žáků s odloženou klasifikací nebo opravnými zkouškami se práce uchovávají do 31.10. následujícího školního roku. Opravené písemné práce musí být předloženy všem žákům a na požádání i zákonným zástupcům. Při hodnocení a klasifikaci průběžné i celkové se uplatňuje přiměřená náročnost vůči žákovi – stupeň postižení, zdravotní stav a individuální a věkové zvláštnosti žáka.</w:t>
      </w:r>
    </w:p>
    <w:p w14:paraId="39BFB8F5" w14:textId="77777777" w:rsidR="008B77CA" w:rsidRPr="0037369A" w:rsidRDefault="008B77CA" w:rsidP="008B77CA">
      <w:pPr>
        <w:tabs>
          <w:tab w:val="left" w:pos="390"/>
        </w:tabs>
        <w:spacing w:line="360" w:lineRule="auto"/>
        <w:ind w:left="660"/>
        <w:rPr>
          <w:rFonts w:cs="Tahoma"/>
          <w:szCs w:val="22"/>
        </w:rPr>
      </w:pPr>
    </w:p>
    <w:p w14:paraId="0B275F8E" w14:textId="77777777" w:rsidR="008B77CA" w:rsidRPr="0037369A" w:rsidRDefault="008B77CA" w:rsidP="008B77CA">
      <w:pPr>
        <w:tabs>
          <w:tab w:val="left" w:pos="390"/>
        </w:tabs>
        <w:spacing w:line="360" w:lineRule="auto"/>
        <w:rPr>
          <w:rFonts w:cs="Tahoma"/>
          <w:b/>
          <w:bCs/>
          <w:sz w:val="28"/>
          <w:szCs w:val="28"/>
          <w:u w:val="single"/>
        </w:rPr>
      </w:pPr>
      <w:r>
        <w:rPr>
          <w:rFonts w:cs="Tahoma"/>
          <w:b/>
          <w:bCs/>
          <w:sz w:val="28"/>
          <w:szCs w:val="28"/>
        </w:rPr>
        <w:t xml:space="preserve">D. </w:t>
      </w:r>
      <w:r>
        <w:rPr>
          <w:rFonts w:cs="Tahoma"/>
          <w:b/>
          <w:bCs/>
          <w:sz w:val="28"/>
          <w:szCs w:val="28"/>
          <w:u w:val="single"/>
        </w:rPr>
        <w:t>Zásady a pravidla pro sebehodnocení žáků (autoevaluace)</w:t>
      </w:r>
    </w:p>
    <w:p w14:paraId="0089882E" w14:textId="77777777" w:rsidR="008B77CA" w:rsidRDefault="008B77CA" w:rsidP="008B77CA">
      <w:pPr>
        <w:spacing w:line="360" w:lineRule="auto"/>
        <w:rPr>
          <w:rFonts w:cs="Tahoma"/>
          <w:szCs w:val="22"/>
        </w:rPr>
      </w:pPr>
      <w:r>
        <w:rPr>
          <w:rFonts w:cs="Tahoma"/>
          <w:szCs w:val="22"/>
        </w:rPr>
        <w:t xml:space="preserve">    Sebehodnocení žáků </w:t>
      </w:r>
      <w:proofErr w:type="gramStart"/>
      <w:r>
        <w:rPr>
          <w:rFonts w:cs="Tahoma"/>
          <w:szCs w:val="22"/>
        </w:rPr>
        <w:t>slouží</w:t>
      </w:r>
      <w:proofErr w:type="gramEnd"/>
      <w:r>
        <w:rPr>
          <w:rFonts w:cs="Tahoma"/>
          <w:szCs w:val="22"/>
        </w:rPr>
        <w:t xml:space="preserve"> k podpoře jejich odpovědnosti za vlastní práci a jejím smyslem     </w:t>
      </w:r>
    </w:p>
    <w:p w14:paraId="373A0C07" w14:textId="77777777" w:rsidR="008B77CA" w:rsidRDefault="008B77CA" w:rsidP="008B77CA">
      <w:pPr>
        <w:spacing w:line="360" w:lineRule="auto"/>
        <w:rPr>
          <w:rFonts w:cs="Tahoma"/>
          <w:szCs w:val="22"/>
        </w:rPr>
      </w:pPr>
      <w:r>
        <w:rPr>
          <w:rFonts w:cs="Tahoma"/>
          <w:szCs w:val="22"/>
        </w:rPr>
        <w:t xml:space="preserve">    je zlepšování kvality práce žáků ve škole.</w:t>
      </w:r>
    </w:p>
    <w:p w14:paraId="48EC2EAD" w14:textId="77777777" w:rsidR="008B77CA" w:rsidRDefault="008B77CA" w:rsidP="008B77CA">
      <w:pPr>
        <w:spacing w:line="360" w:lineRule="auto"/>
        <w:rPr>
          <w:rFonts w:cs="Tahoma"/>
          <w:szCs w:val="22"/>
        </w:rPr>
      </w:pPr>
      <w:r>
        <w:rPr>
          <w:rFonts w:cs="Tahoma"/>
          <w:szCs w:val="22"/>
        </w:rPr>
        <w:t xml:space="preserve">    Je prováděno:</w:t>
      </w:r>
    </w:p>
    <w:p w14:paraId="27C788C0"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 xml:space="preserve">průběžně </w:t>
      </w:r>
      <w:proofErr w:type="gramStart"/>
      <w:r>
        <w:rPr>
          <w:rFonts w:cs="Tahoma"/>
          <w:szCs w:val="22"/>
        </w:rPr>
        <w:t>( při</w:t>
      </w:r>
      <w:proofErr w:type="gramEnd"/>
      <w:r>
        <w:rPr>
          <w:rFonts w:cs="Tahoma"/>
          <w:szCs w:val="22"/>
        </w:rPr>
        <w:t xml:space="preserve"> klasifikaci, hodnocení chování, při denní práci ..)</w:t>
      </w:r>
    </w:p>
    <w:p w14:paraId="2CD608CA"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 xml:space="preserve">čtvrtletně </w:t>
      </w:r>
      <w:proofErr w:type="gramStart"/>
      <w:r>
        <w:rPr>
          <w:rFonts w:cs="Tahoma"/>
          <w:szCs w:val="22"/>
        </w:rPr>
        <w:t>( na</w:t>
      </w:r>
      <w:proofErr w:type="gramEnd"/>
      <w:r>
        <w:rPr>
          <w:rFonts w:cs="Tahoma"/>
          <w:szCs w:val="22"/>
        </w:rPr>
        <w:t xml:space="preserve"> I. stupni ústní formou, na II. stupni ústní i písemnou formou, např.  na třídnických hodinách)</w:t>
      </w:r>
    </w:p>
    <w:p w14:paraId="2A1BFB76"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 xml:space="preserve">na konci školní docházky </w:t>
      </w:r>
      <w:proofErr w:type="gramStart"/>
      <w:r>
        <w:rPr>
          <w:rFonts w:cs="Tahoma"/>
          <w:szCs w:val="22"/>
        </w:rPr>
        <w:t>( celkové</w:t>
      </w:r>
      <w:proofErr w:type="gramEnd"/>
      <w:r>
        <w:rPr>
          <w:rFonts w:cs="Tahoma"/>
          <w:szCs w:val="22"/>
        </w:rPr>
        <w:t xml:space="preserve"> hodnocení vlastní činnosti)</w:t>
      </w:r>
    </w:p>
    <w:p w14:paraId="0E8A9BB0" w14:textId="77777777" w:rsidR="008B77CA" w:rsidRDefault="008B77CA" w:rsidP="008B77CA">
      <w:pPr>
        <w:spacing w:line="360" w:lineRule="auto"/>
        <w:ind w:left="303"/>
        <w:rPr>
          <w:rFonts w:cs="Tahoma"/>
          <w:szCs w:val="22"/>
        </w:rPr>
      </w:pPr>
      <w:r>
        <w:rPr>
          <w:rFonts w:cs="Tahoma"/>
          <w:szCs w:val="22"/>
        </w:rPr>
        <w:t>Žák by měl být veden k tomu, aby byl schopen posoudit úroveň následujících kompetencí:</w:t>
      </w:r>
    </w:p>
    <w:p w14:paraId="76835CCA" w14:textId="77777777" w:rsidR="008B77CA" w:rsidRDefault="008B77CA">
      <w:pPr>
        <w:widowControl w:val="0"/>
        <w:numPr>
          <w:ilvl w:val="1"/>
          <w:numId w:val="193"/>
        </w:numPr>
        <w:tabs>
          <w:tab w:val="clear" w:pos="340"/>
          <w:tab w:val="left" w:pos="1323"/>
        </w:tabs>
        <w:suppressAutoHyphens/>
        <w:spacing w:line="360" w:lineRule="auto"/>
        <w:ind w:left="1323" w:hanging="360"/>
        <w:rPr>
          <w:rFonts w:cs="Tahoma"/>
          <w:szCs w:val="22"/>
        </w:rPr>
      </w:pPr>
      <w:r>
        <w:rPr>
          <w:rFonts w:cs="Tahoma"/>
          <w:szCs w:val="22"/>
        </w:rPr>
        <w:t>schopnost přímé aplikace získaných vědomostí v praxi</w:t>
      </w:r>
    </w:p>
    <w:p w14:paraId="288BB7E1" w14:textId="77777777" w:rsidR="008B77CA" w:rsidRDefault="008B77CA">
      <w:pPr>
        <w:widowControl w:val="0"/>
        <w:numPr>
          <w:ilvl w:val="1"/>
          <w:numId w:val="193"/>
        </w:numPr>
        <w:tabs>
          <w:tab w:val="clear" w:pos="340"/>
          <w:tab w:val="left" w:pos="1323"/>
        </w:tabs>
        <w:suppressAutoHyphens/>
        <w:spacing w:line="360" w:lineRule="auto"/>
        <w:ind w:left="1323" w:hanging="360"/>
        <w:rPr>
          <w:rFonts w:cs="Tahoma"/>
          <w:szCs w:val="22"/>
        </w:rPr>
      </w:pPr>
      <w:r>
        <w:rPr>
          <w:rFonts w:cs="Tahoma"/>
          <w:szCs w:val="22"/>
        </w:rPr>
        <w:t>orientace v daném problému s využitím získaných vědomostí, dovedností a znalostí</w:t>
      </w:r>
    </w:p>
    <w:p w14:paraId="131A0E61" w14:textId="77777777" w:rsidR="008B77CA" w:rsidRDefault="008B77CA">
      <w:pPr>
        <w:widowControl w:val="0"/>
        <w:numPr>
          <w:ilvl w:val="1"/>
          <w:numId w:val="193"/>
        </w:numPr>
        <w:tabs>
          <w:tab w:val="clear" w:pos="340"/>
          <w:tab w:val="left" w:pos="1318"/>
        </w:tabs>
        <w:suppressAutoHyphens/>
        <w:spacing w:line="360" w:lineRule="auto"/>
        <w:ind w:left="1318" w:hanging="360"/>
        <w:rPr>
          <w:rFonts w:cs="Tahoma"/>
          <w:szCs w:val="22"/>
        </w:rPr>
      </w:pPr>
      <w:r>
        <w:rPr>
          <w:rFonts w:cs="Tahoma"/>
          <w:szCs w:val="22"/>
        </w:rPr>
        <w:t>schopnost žáka prosadit se ve třídním kolektivu při řešení týmových úkolů</w:t>
      </w:r>
    </w:p>
    <w:p w14:paraId="69A65855" w14:textId="77777777" w:rsidR="008B77CA" w:rsidRDefault="008B77CA">
      <w:pPr>
        <w:widowControl w:val="0"/>
        <w:numPr>
          <w:ilvl w:val="1"/>
          <w:numId w:val="193"/>
        </w:numPr>
        <w:tabs>
          <w:tab w:val="clear" w:pos="340"/>
          <w:tab w:val="left" w:pos="1318"/>
        </w:tabs>
        <w:suppressAutoHyphens/>
        <w:spacing w:line="360" w:lineRule="auto"/>
        <w:ind w:left="1318" w:hanging="360"/>
        <w:rPr>
          <w:rFonts w:cs="Tahoma"/>
          <w:szCs w:val="22"/>
        </w:rPr>
      </w:pPr>
      <w:r>
        <w:rPr>
          <w:rFonts w:cs="Tahoma"/>
          <w:szCs w:val="22"/>
        </w:rPr>
        <w:t>schopnost změny své role v kolektivu vrstevníků, pochopení role kolektivu</w:t>
      </w:r>
    </w:p>
    <w:p w14:paraId="2D979E74" w14:textId="77777777" w:rsidR="008B77CA" w:rsidRDefault="008B77CA">
      <w:pPr>
        <w:widowControl w:val="0"/>
        <w:numPr>
          <w:ilvl w:val="1"/>
          <w:numId w:val="193"/>
        </w:numPr>
        <w:tabs>
          <w:tab w:val="clear" w:pos="340"/>
          <w:tab w:val="left" w:pos="1318"/>
        </w:tabs>
        <w:suppressAutoHyphens/>
        <w:spacing w:line="360" w:lineRule="auto"/>
        <w:ind w:left="1318" w:hanging="360"/>
        <w:rPr>
          <w:rFonts w:cs="Tahoma"/>
          <w:szCs w:val="22"/>
        </w:rPr>
      </w:pPr>
      <w:r>
        <w:rPr>
          <w:rFonts w:cs="Tahoma"/>
          <w:szCs w:val="22"/>
        </w:rPr>
        <w:t>schopnost samostatné prezentace svých znalostí formou otevřených mluvních cvičení, psaní textů</w:t>
      </w:r>
    </w:p>
    <w:p w14:paraId="2CA69F5C" w14:textId="77777777" w:rsidR="008B77CA" w:rsidRDefault="008B77CA">
      <w:pPr>
        <w:widowControl w:val="0"/>
        <w:numPr>
          <w:ilvl w:val="1"/>
          <w:numId w:val="193"/>
        </w:numPr>
        <w:tabs>
          <w:tab w:val="clear" w:pos="340"/>
          <w:tab w:val="left" w:pos="1318"/>
        </w:tabs>
        <w:suppressAutoHyphens/>
        <w:spacing w:line="360" w:lineRule="auto"/>
        <w:ind w:left="1318" w:hanging="360"/>
        <w:rPr>
          <w:rFonts w:cs="Tahoma"/>
          <w:szCs w:val="22"/>
        </w:rPr>
      </w:pPr>
      <w:r>
        <w:rPr>
          <w:rFonts w:cs="Tahoma"/>
          <w:szCs w:val="22"/>
        </w:rPr>
        <w:t>schopnost výběru určitých informací, selekce nepodstatných věcí</w:t>
      </w:r>
    </w:p>
    <w:p w14:paraId="0F3C5063" w14:textId="77777777" w:rsidR="008B77CA" w:rsidRDefault="008B77CA">
      <w:pPr>
        <w:widowControl w:val="0"/>
        <w:numPr>
          <w:ilvl w:val="1"/>
          <w:numId w:val="193"/>
        </w:numPr>
        <w:tabs>
          <w:tab w:val="clear" w:pos="340"/>
          <w:tab w:val="left" w:pos="1318"/>
        </w:tabs>
        <w:suppressAutoHyphens/>
        <w:spacing w:line="360" w:lineRule="auto"/>
        <w:ind w:left="1318" w:hanging="360"/>
        <w:rPr>
          <w:rFonts w:cs="Tahoma"/>
          <w:szCs w:val="22"/>
        </w:rPr>
      </w:pPr>
      <w:r>
        <w:rPr>
          <w:rFonts w:cs="Tahoma"/>
          <w:szCs w:val="22"/>
        </w:rPr>
        <w:t>využívání mezipředmětových vztahů</w:t>
      </w:r>
    </w:p>
    <w:p w14:paraId="17E48FC7" w14:textId="77777777" w:rsidR="008B77CA" w:rsidRDefault="008B77CA">
      <w:pPr>
        <w:widowControl w:val="0"/>
        <w:numPr>
          <w:ilvl w:val="1"/>
          <w:numId w:val="193"/>
        </w:numPr>
        <w:tabs>
          <w:tab w:val="clear" w:pos="340"/>
          <w:tab w:val="left" w:pos="1318"/>
        </w:tabs>
        <w:suppressAutoHyphens/>
        <w:spacing w:line="360" w:lineRule="auto"/>
        <w:ind w:left="1318" w:hanging="360"/>
        <w:rPr>
          <w:rFonts w:cs="Tahoma"/>
          <w:szCs w:val="22"/>
        </w:rPr>
      </w:pPr>
      <w:r>
        <w:rPr>
          <w:rFonts w:cs="Tahoma"/>
          <w:szCs w:val="22"/>
        </w:rPr>
        <w:t>schopnost pochopení rovnováhy práv a povinností</w:t>
      </w:r>
    </w:p>
    <w:p w14:paraId="366C8668" w14:textId="77777777" w:rsidR="008B77CA" w:rsidRDefault="008B77CA" w:rsidP="008B77CA">
      <w:pPr>
        <w:rPr>
          <w:rFonts w:cs="Tahoma"/>
          <w:szCs w:val="22"/>
        </w:rPr>
      </w:pPr>
    </w:p>
    <w:p w14:paraId="7C6D17B3" w14:textId="77777777" w:rsidR="008B77CA" w:rsidRDefault="008B77CA" w:rsidP="008B77CA">
      <w:pPr>
        <w:rPr>
          <w:rFonts w:cs="Tahoma"/>
          <w:szCs w:val="22"/>
        </w:rPr>
      </w:pPr>
    </w:p>
    <w:p w14:paraId="003318A8" w14:textId="77777777" w:rsidR="008B77CA" w:rsidRDefault="008B77CA" w:rsidP="008B77CA">
      <w:pPr>
        <w:ind w:left="360"/>
        <w:rPr>
          <w:rFonts w:cs="Tahoma"/>
          <w:b/>
          <w:bCs/>
          <w:sz w:val="28"/>
          <w:szCs w:val="28"/>
          <w:u w:val="single"/>
        </w:rPr>
      </w:pPr>
      <w:r>
        <w:rPr>
          <w:rFonts w:cs="Tahoma"/>
          <w:b/>
          <w:bCs/>
          <w:sz w:val="28"/>
          <w:szCs w:val="28"/>
        </w:rPr>
        <w:t>E.</w:t>
      </w:r>
      <w:r>
        <w:rPr>
          <w:rFonts w:cs="Tahoma"/>
          <w:b/>
          <w:bCs/>
          <w:sz w:val="28"/>
          <w:szCs w:val="28"/>
          <w:u w:val="single"/>
        </w:rPr>
        <w:t xml:space="preserve"> Stupně hodnocení chování a prospěchu dle §14 a §15 vyhlášky č.48/2005 Sb., </w:t>
      </w:r>
      <w:proofErr w:type="gramStart"/>
      <w:r>
        <w:rPr>
          <w:rFonts w:cs="Tahoma"/>
          <w:b/>
          <w:bCs/>
          <w:sz w:val="28"/>
          <w:szCs w:val="28"/>
          <w:u w:val="single"/>
        </w:rPr>
        <w:t>o  základním</w:t>
      </w:r>
      <w:proofErr w:type="gramEnd"/>
      <w:r>
        <w:rPr>
          <w:rFonts w:cs="Tahoma"/>
          <w:b/>
          <w:bCs/>
          <w:sz w:val="28"/>
          <w:szCs w:val="28"/>
          <w:u w:val="single"/>
        </w:rPr>
        <w:t xml:space="preserve"> vzdělání a některých náležitostech plnění povinné školní docházky, jejich charakteristika včetně předem stanovených kritérií</w:t>
      </w:r>
    </w:p>
    <w:p w14:paraId="4345846D" w14:textId="77777777" w:rsidR="008B77CA" w:rsidRDefault="008B77CA" w:rsidP="008B77CA">
      <w:pPr>
        <w:pStyle w:val="Seznam"/>
        <w:rPr>
          <w:szCs w:val="22"/>
        </w:rPr>
      </w:pPr>
    </w:p>
    <w:p w14:paraId="5CF6278F" w14:textId="77777777" w:rsidR="008B77CA" w:rsidRDefault="008B77CA" w:rsidP="008B77CA">
      <w:pPr>
        <w:spacing w:line="360" w:lineRule="auto"/>
        <w:rPr>
          <w:rFonts w:cs="Tahoma"/>
          <w:szCs w:val="22"/>
        </w:rPr>
      </w:pPr>
      <w:r>
        <w:rPr>
          <w:rFonts w:cs="Tahoma"/>
          <w:b/>
          <w:szCs w:val="22"/>
        </w:rPr>
        <w:t xml:space="preserve">           A.   </w:t>
      </w:r>
      <w:r>
        <w:rPr>
          <w:rFonts w:cs="Tahoma"/>
          <w:szCs w:val="22"/>
        </w:rPr>
        <w:t xml:space="preserve">1. Chování žáka ve škole a na akcích pořádaných školou se v případě klasifikace    </w:t>
      </w:r>
    </w:p>
    <w:p w14:paraId="6A5878A1" w14:textId="77777777" w:rsidR="008B77CA" w:rsidRDefault="008B77CA" w:rsidP="008B77CA">
      <w:pPr>
        <w:spacing w:line="360" w:lineRule="auto"/>
        <w:rPr>
          <w:rFonts w:cs="Tahoma"/>
          <w:szCs w:val="22"/>
        </w:rPr>
      </w:pPr>
      <w:r>
        <w:rPr>
          <w:rFonts w:cs="Tahoma"/>
          <w:szCs w:val="22"/>
        </w:rPr>
        <w:t xml:space="preserve">                       hodnotí </w:t>
      </w:r>
      <w:r>
        <w:rPr>
          <w:rFonts w:cs="Tahoma"/>
          <w:szCs w:val="22"/>
        </w:rPr>
        <w:br/>
        <w:t xml:space="preserve">               na vysvědčení takto:</w:t>
      </w:r>
    </w:p>
    <w:p w14:paraId="5F18B6F7" w14:textId="77777777" w:rsidR="008B77CA" w:rsidRDefault="008B77CA" w:rsidP="008B77CA">
      <w:pPr>
        <w:tabs>
          <w:tab w:val="left" w:pos="2835"/>
        </w:tabs>
        <w:spacing w:line="360" w:lineRule="auto"/>
        <w:rPr>
          <w:rFonts w:cs="Tahoma"/>
          <w:szCs w:val="22"/>
        </w:rPr>
      </w:pPr>
      <w:r>
        <w:rPr>
          <w:rFonts w:cs="Tahoma"/>
          <w:szCs w:val="22"/>
        </w:rPr>
        <w:tab/>
        <w:t>1 – velmi dobré</w:t>
      </w:r>
    </w:p>
    <w:p w14:paraId="523012F2" w14:textId="77777777" w:rsidR="008B77CA" w:rsidRDefault="008B77CA" w:rsidP="008B77CA">
      <w:pPr>
        <w:tabs>
          <w:tab w:val="left" w:pos="2835"/>
        </w:tabs>
        <w:spacing w:line="360" w:lineRule="auto"/>
        <w:rPr>
          <w:rFonts w:cs="Tahoma"/>
          <w:szCs w:val="22"/>
        </w:rPr>
      </w:pPr>
      <w:r>
        <w:rPr>
          <w:rFonts w:cs="Tahoma"/>
          <w:szCs w:val="22"/>
        </w:rPr>
        <w:tab/>
        <w:t>2 – uspokojivé</w:t>
      </w:r>
    </w:p>
    <w:p w14:paraId="1953B95D" w14:textId="77777777" w:rsidR="008B77CA" w:rsidRDefault="008B77CA" w:rsidP="008B77CA">
      <w:pPr>
        <w:tabs>
          <w:tab w:val="left" w:pos="2835"/>
        </w:tabs>
        <w:spacing w:line="360" w:lineRule="auto"/>
        <w:rPr>
          <w:rFonts w:cs="Tahoma"/>
          <w:szCs w:val="22"/>
        </w:rPr>
      </w:pPr>
      <w:r>
        <w:rPr>
          <w:rFonts w:cs="Tahoma"/>
          <w:szCs w:val="22"/>
        </w:rPr>
        <w:tab/>
        <w:t>3 – neuspokojivé</w:t>
      </w:r>
    </w:p>
    <w:p w14:paraId="3BFAEA65" w14:textId="77777777" w:rsidR="008B77CA" w:rsidRDefault="008B77CA" w:rsidP="008B77CA">
      <w:pPr>
        <w:tabs>
          <w:tab w:val="left" w:pos="284"/>
        </w:tabs>
        <w:spacing w:line="360" w:lineRule="auto"/>
        <w:rPr>
          <w:rFonts w:cs="Tahoma"/>
          <w:szCs w:val="22"/>
        </w:rPr>
      </w:pPr>
    </w:p>
    <w:p w14:paraId="4FC125E1" w14:textId="77777777" w:rsidR="00BC712E" w:rsidRDefault="008B77CA" w:rsidP="008B77CA">
      <w:pPr>
        <w:tabs>
          <w:tab w:val="left" w:pos="284"/>
        </w:tabs>
        <w:spacing w:line="360" w:lineRule="auto"/>
        <w:rPr>
          <w:rFonts w:cs="Tahoma"/>
          <w:b/>
          <w:bCs/>
          <w:szCs w:val="22"/>
        </w:rPr>
      </w:pPr>
      <w:r>
        <w:rPr>
          <w:rFonts w:cs="Tahoma"/>
          <w:b/>
          <w:bCs/>
          <w:szCs w:val="22"/>
        </w:rPr>
        <w:tab/>
      </w:r>
    </w:p>
    <w:p w14:paraId="23FEF4B8" w14:textId="21D6FD53" w:rsidR="008B77CA" w:rsidRDefault="008B77CA" w:rsidP="008B77CA">
      <w:pPr>
        <w:tabs>
          <w:tab w:val="left" w:pos="284"/>
        </w:tabs>
        <w:spacing w:line="360" w:lineRule="auto"/>
        <w:rPr>
          <w:rFonts w:cs="Tahoma"/>
          <w:b/>
          <w:bCs/>
          <w:szCs w:val="22"/>
          <w:u w:val="single"/>
        </w:rPr>
      </w:pPr>
      <w:r>
        <w:rPr>
          <w:rFonts w:cs="Tahoma"/>
          <w:b/>
          <w:bCs/>
          <w:szCs w:val="22"/>
          <w:u w:val="single"/>
        </w:rPr>
        <w:lastRenderedPageBreak/>
        <w:t>Kritéria pro klasifikaci chování:</w:t>
      </w:r>
    </w:p>
    <w:p w14:paraId="06FEEA06" w14:textId="77777777" w:rsidR="008B77CA" w:rsidRDefault="008B77CA" w:rsidP="008B77CA">
      <w:pPr>
        <w:tabs>
          <w:tab w:val="left" w:pos="284"/>
        </w:tabs>
        <w:spacing w:line="360" w:lineRule="auto"/>
        <w:rPr>
          <w:rFonts w:cs="Tahoma"/>
          <w:b/>
          <w:bCs/>
          <w:szCs w:val="22"/>
        </w:rPr>
      </w:pPr>
      <w:r>
        <w:rPr>
          <w:rFonts w:cs="Tahoma"/>
          <w:szCs w:val="22"/>
        </w:rPr>
        <w:tab/>
      </w:r>
      <w:r>
        <w:rPr>
          <w:rFonts w:cs="Tahoma"/>
          <w:b/>
          <w:bCs/>
          <w:szCs w:val="22"/>
        </w:rPr>
        <w:t xml:space="preserve">Stupeň 1 (velmi dobré) </w:t>
      </w:r>
    </w:p>
    <w:p w14:paraId="7C649DFA" w14:textId="77777777" w:rsidR="008B77CA" w:rsidRDefault="008B77CA" w:rsidP="008B77CA">
      <w:pPr>
        <w:tabs>
          <w:tab w:val="left" w:pos="709"/>
        </w:tabs>
        <w:spacing w:line="360" w:lineRule="auto"/>
        <w:rPr>
          <w:rFonts w:cs="Tahoma"/>
          <w:szCs w:val="22"/>
        </w:rPr>
      </w:pPr>
      <w:r>
        <w:rPr>
          <w:rFonts w:cs="Tahoma"/>
          <w:b/>
          <w:bCs/>
          <w:szCs w:val="22"/>
        </w:rPr>
        <w:tab/>
      </w:r>
      <w:r>
        <w:rPr>
          <w:rFonts w:cs="Tahoma"/>
          <w:szCs w:val="22"/>
        </w:rPr>
        <w:t>Žák respektuje ustanovení školního řádu a osvojil si základní pravidla společenského chování, která dodržuje. Projevuje dobrý vztah k učitelům i spolužákům.</w:t>
      </w:r>
    </w:p>
    <w:p w14:paraId="3B0D69B2" w14:textId="77777777" w:rsidR="008B77CA" w:rsidRDefault="008B77CA" w:rsidP="008B77CA">
      <w:pPr>
        <w:tabs>
          <w:tab w:val="left" w:pos="284"/>
        </w:tabs>
        <w:spacing w:line="360" w:lineRule="auto"/>
        <w:rPr>
          <w:rFonts w:cs="Tahoma"/>
          <w:b/>
          <w:bCs/>
          <w:szCs w:val="22"/>
        </w:rPr>
      </w:pPr>
      <w:r>
        <w:rPr>
          <w:rFonts w:cs="Tahoma"/>
          <w:b/>
          <w:bCs/>
          <w:szCs w:val="22"/>
        </w:rPr>
        <w:tab/>
        <w:t>Stupeň 2 (uspokojivé)</w:t>
      </w:r>
    </w:p>
    <w:p w14:paraId="0C9C9E78" w14:textId="77777777" w:rsidR="008B77CA" w:rsidRDefault="008B77CA" w:rsidP="008B77CA">
      <w:pPr>
        <w:pStyle w:val="Zkladntext"/>
        <w:tabs>
          <w:tab w:val="left" w:pos="709"/>
        </w:tabs>
        <w:spacing w:line="360" w:lineRule="auto"/>
        <w:jc w:val="both"/>
        <w:rPr>
          <w:rFonts w:cs="Tahoma"/>
          <w:szCs w:val="22"/>
        </w:rPr>
      </w:pPr>
      <w:r>
        <w:rPr>
          <w:rFonts w:cs="Tahoma"/>
          <w:szCs w:val="22"/>
        </w:rPr>
        <w:tab/>
        <w:t xml:space="preserve">Žák se dopustil závažného přestupku nebo se dopouští opakovaně méně závažných přestupků proti ustanovení školního řádu a pravidlům společenského soužití ve škole. Žák je však přístupný výchovnému působení a </w:t>
      </w:r>
      <w:proofErr w:type="gramStart"/>
      <w:r>
        <w:rPr>
          <w:rFonts w:cs="Tahoma"/>
          <w:szCs w:val="22"/>
        </w:rPr>
        <w:t>snaží</w:t>
      </w:r>
      <w:proofErr w:type="gramEnd"/>
      <w:r>
        <w:rPr>
          <w:rFonts w:cs="Tahoma"/>
          <w:szCs w:val="22"/>
        </w:rPr>
        <w:t xml:space="preserve"> se své chyby napravit. Žák má více než 40 neomluvených hodin.</w:t>
      </w:r>
    </w:p>
    <w:p w14:paraId="6F781C09" w14:textId="77777777" w:rsidR="008B77CA" w:rsidRDefault="008B77CA" w:rsidP="008B77CA">
      <w:pPr>
        <w:tabs>
          <w:tab w:val="left" w:pos="284"/>
        </w:tabs>
        <w:spacing w:line="360" w:lineRule="auto"/>
        <w:rPr>
          <w:rFonts w:cs="Tahoma"/>
          <w:b/>
          <w:bCs/>
          <w:szCs w:val="22"/>
        </w:rPr>
      </w:pPr>
      <w:r>
        <w:rPr>
          <w:rFonts w:cs="Tahoma"/>
          <w:b/>
          <w:bCs/>
          <w:szCs w:val="22"/>
        </w:rPr>
        <w:tab/>
        <w:t>Stupeň 3 (neuspokojivé)</w:t>
      </w:r>
    </w:p>
    <w:p w14:paraId="6DD8792E" w14:textId="77777777" w:rsidR="008B77CA" w:rsidRDefault="008B77CA" w:rsidP="008B77CA">
      <w:pPr>
        <w:pStyle w:val="Zkladntext31"/>
        <w:tabs>
          <w:tab w:val="left" w:pos="709"/>
        </w:tabs>
        <w:spacing w:line="360" w:lineRule="auto"/>
        <w:rPr>
          <w:szCs w:val="22"/>
        </w:rPr>
      </w:pPr>
      <w:r>
        <w:rPr>
          <w:szCs w:val="22"/>
        </w:rPr>
        <w:tab/>
        <w:t>Žák se dopouští závažných přestupků proti školnímu řádu, nerespektuje pravidla společenského soužití a porušuje právní normy. Přes udělená opatření k posílení kázně pokračuje v asociálním chování a nemá snahu své chyby napravit. Žák má více než 60 neomluvených hodin.</w:t>
      </w:r>
    </w:p>
    <w:p w14:paraId="24ADD9EA" w14:textId="77777777" w:rsidR="008B77CA" w:rsidRDefault="008B77CA" w:rsidP="008B77CA">
      <w:pPr>
        <w:spacing w:line="360" w:lineRule="auto"/>
        <w:ind w:left="240"/>
        <w:rPr>
          <w:rFonts w:cs="Tahoma"/>
          <w:szCs w:val="22"/>
        </w:rPr>
      </w:pPr>
    </w:p>
    <w:p w14:paraId="3C8DB7C1" w14:textId="77777777" w:rsidR="008B77CA" w:rsidRPr="00941D44" w:rsidRDefault="008B77CA" w:rsidP="00941D44">
      <w:pPr>
        <w:rPr>
          <w:b/>
          <w:sz w:val="24"/>
        </w:rPr>
      </w:pPr>
      <w:r w:rsidRPr="00941D44">
        <w:rPr>
          <w:b/>
          <w:sz w:val="24"/>
        </w:rPr>
        <w:t>Výchovná opatření</w:t>
      </w:r>
    </w:p>
    <w:p w14:paraId="23CF4779" w14:textId="77777777" w:rsidR="008B77CA" w:rsidRDefault="008B77CA">
      <w:pPr>
        <w:widowControl w:val="0"/>
        <w:numPr>
          <w:ilvl w:val="0"/>
          <w:numId w:val="185"/>
        </w:numPr>
        <w:tabs>
          <w:tab w:val="clear" w:pos="340"/>
          <w:tab w:val="num" w:pos="0"/>
          <w:tab w:val="left" w:pos="360"/>
          <w:tab w:val="left" w:pos="720"/>
        </w:tabs>
        <w:suppressAutoHyphens/>
        <w:spacing w:line="360" w:lineRule="auto"/>
        <w:ind w:left="360" w:firstLine="0"/>
        <w:rPr>
          <w:rFonts w:cs="Tahoma"/>
          <w:szCs w:val="22"/>
        </w:rPr>
      </w:pPr>
      <w:r>
        <w:rPr>
          <w:rFonts w:cs="Tahoma"/>
          <w:szCs w:val="22"/>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za dlouhodobou úspěšnou práci a za reprezentaci školy na veřejnosti. </w:t>
      </w:r>
    </w:p>
    <w:p w14:paraId="61F5B70F" w14:textId="77777777" w:rsidR="008B77CA" w:rsidRDefault="008B77CA">
      <w:pPr>
        <w:widowControl w:val="0"/>
        <w:numPr>
          <w:ilvl w:val="0"/>
          <w:numId w:val="185"/>
        </w:numPr>
        <w:tabs>
          <w:tab w:val="clear" w:pos="340"/>
          <w:tab w:val="num" w:pos="0"/>
          <w:tab w:val="left" w:pos="360"/>
          <w:tab w:val="left" w:pos="720"/>
        </w:tabs>
        <w:suppressAutoHyphens/>
        <w:spacing w:line="360" w:lineRule="auto"/>
        <w:ind w:left="360" w:firstLine="0"/>
        <w:rPr>
          <w:rFonts w:cs="Tahoma"/>
          <w:szCs w:val="22"/>
        </w:rPr>
      </w:pPr>
      <w:r>
        <w:rPr>
          <w:rFonts w:cs="Tahoma"/>
          <w:szCs w:val="22"/>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školní práci, za vzorné plnění školních povinností, za vzornou docházku, za školní iniciativu, za reprezentaci školy na veřejnosti a za příkladné činy.</w:t>
      </w:r>
    </w:p>
    <w:p w14:paraId="2A7CACF1" w14:textId="77777777" w:rsidR="008B77CA" w:rsidRDefault="008B77CA">
      <w:pPr>
        <w:widowControl w:val="0"/>
        <w:numPr>
          <w:ilvl w:val="0"/>
          <w:numId w:val="185"/>
        </w:numPr>
        <w:tabs>
          <w:tab w:val="clear" w:pos="340"/>
          <w:tab w:val="num" w:pos="0"/>
          <w:tab w:val="left" w:pos="360"/>
          <w:tab w:val="left" w:pos="720"/>
        </w:tabs>
        <w:suppressAutoHyphens/>
        <w:spacing w:line="360" w:lineRule="auto"/>
        <w:ind w:left="360" w:firstLine="0"/>
        <w:rPr>
          <w:rFonts w:cs="Tahoma"/>
          <w:szCs w:val="22"/>
        </w:rPr>
      </w:pPr>
      <w:r>
        <w:rPr>
          <w:rFonts w:cs="Tahoma"/>
          <w:szCs w:val="22"/>
        </w:rPr>
        <w:t xml:space="preserve">Při porušení povinností stanovených školním řádem lze podle závažnosti tohoto porušení žákovi </w:t>
      </w:r>
      <w:proofErr w:type="gramStart"/>
      <w:r>
        <w:rPr>
          <w:rFonts w:cs="Tahoma"/>
          <w:szCs w:val="22"/>
        </w:rPr>
        <w:t>uložit :</w:t>
      </w:r>
      <w:proofErr w:type="gramEnd"/>
    </w:p>
    <w:p w14:paraId="0C036203" w14:textId="77777777" w:rsidR="008B77CA" w:rsidRDefault="008B77CA" w:rsidP="008B77CA">
      <w:pPr>
        <w:tabs>
          <w:tab w:val="left" w:pos="1276"/>
        </w:tabs>
        <w:spacing w:line="360" w:lineRule="auto"/>
        <w:ind w:left="2977" w:hanging="1701"/>
        <w:rPr>
          <w:rFonts w:cs="Tahoma"/>
          <w:szCs w:val="22"/>
        </w:rPr>
      </w:pPr>
      <w:r>
        <w:rPr>
          <w:rFonts w:cs="Tahoma"/>
          <w:szCs w:val="22"/>
        </w:rPr>
        <w:t>a)</w:t>
      </w:r>
      <w:r>
        <w:rPr>
          <w:rFonts w:cs="Tahoma"/>
          <w:b/>
          <w:bCs/>
          <w:szCs w:val="22"/>
        </w:rPr>
        <w:t xml:space="preserve"> napomenutí třídního učitele</w:t>
      </w:r>
      <w:r>
        <w:rPr>
          <w:rFonts w:cs="Tahoma"/>
          <w:szCs w:val="22"/>
        </w:rPr>
        <w:t xml:space="preserve"> – za drobné přestupky (zapomínání, nepnění zadaných úkolů, neplnění školního řádu, 12 neomluvených hodin, ztrátu žákovské knížky</w:t>
      </w:r>
    </w:p>
    <w:p w14:paraId="78D3B300" w14:textId="77777777" w:rsidR="008B77CA" w:rsidRDefault="008B77CA" w:rsidP="008B77CA">
      <w:pPr>
        <w:tabs>
          <w:tab w:val="left" w:pos="1276"/>
        </w:tabs>
        <w:spacing w:line="360" w:lineRule="auto"/>
        <w:ind w:left="2977" w:hanging="1701"/>
        <w:rPr>
          <w:rFonts w:cs="Tahoma"/>
          <w:szCs w:val="22"/>
        </w:rPr>
      </w:pPr>
      <w:r>
        <w:rPr>
          <w:rFonts w:cs="Tahoma"/>
          <w:szCs w:val="22"/>
        </w:rPr>
        <w:t xml:space="preserve">b) </w:t>
      </w:r>
      <w:r>
        <w:rPr>
          <w:rFonts w:cs="Tahoma"/>
          <w:b/>
          <w:bCs/>
          <w:szCs w:val="22"/>
        </w:rPr>
        <w:t>důtku třídního učitele</w:t>
      </w:r>
      <w:r>
        <w:rPr>
          <w:rFonts w:cs="Tahoma"/>
          <w:szCs w:val="22"/>
        </w:rPr>
        <w:t xml:space="preserve"> – za závažnější či opětovné </w:t>
      </w:r>
      <w:proofErr w:type="gramStart"/>
      <w:r>
        <w:rPr>
          <w:rFonts w:cs="Tahoma"/>
          <w:szCs w:val="22"/>
        </w:rPr>
        <w:t>porušení  školního</w:t>
      </w:r>
      <w:proofErr w:type="gramEnd"/>
      <w:r>
        <w:rPr>
          <w:rFonts w:cs="Tahoma"/>
          <w:szCs w:val="22"/>
        </w:rPr>
        <w:t xml:space="preserve"> řádu (úmyslné ublížení spolužákovi, za podvodné jednání, 24 neomluvených hodin)</w:t>
      </w:r>
    </w:p>
    <w:p w14:paraId="6C8703C1" w14:textId="77777777" w:rsidR="008B77CA" w:rsidRDefault="008B77CA" w:rsidP="008B77CA">
      <w:pPr>
        <w:tabs>
          <w:tab w:val="left" w:pos="1276"/>
        </w:tabs>
        <w:spacing w:line="360" w:lineRule="auto"/>
        <w:ind w:left="2977" w:hanging="1701"/>
        <w:rPr>
          <w:rFonts w:cs="Tahoma"/>
          <w:szCs w:val="22"/>
        </w:rPr>
      </w:pPr>
      <w:r>
        <w:rPr>
          <w:rFonts w:cs="Tahoma"/>
          <w:szCs w:val="22"/>
        </w:rPr>
        <w:lastRenderedPageBreak/>
        <w:t xml:space="preserve">c) </w:t>
      </w:r>
      <w:r>
        <w:rPr>
          <w:rFonts w:cs="Tahoma"/>
          <w:b/>
          <w:bCs/>
          <w:szCs w:val="22"/>
        </w:rPr>
        <w:t>důtku ředitele školy</w:t>
      </w:r>
      <w:r>
        <w:rPr>
          <w:rFonts w:cs="Tahoma"/>
          <w:szCs w:val="22"/>
        </w:rPr>
        <w:t xml:space="preserve"> – za porušování norem slušnosti, agresivitu vůči spolužákům i dospělým, zvláště hrubé slovní a úmyslné fyzické útoky vůči spolužákům i pracovníkům školy, za krádeže, šikanu a vandalismus, 39 neomluvených hodin</w:t>
      </w:r>
    </w:p>
    <w:p w14:paraId="12A7ED97" w14:textId="77777777" w:rsidR="008B77CA" w:rsidRDefault="008B77CA">
      <w:pPr>
        <w:widowControl w:val="0"/>
        <w:numPr>
          <w:ilvl w:val="0"/>
          <w:numId w:val="185"/>
        </w:numPr>
        <w:tabs>
          <w:tab w:val="clear" w:pos="340"/>
          <w:tab w:val="num" w:pos="0"/>
          <w:tab w:val="left" w:pos="360"/>
          <w:tab w:val="left" w:pos="720"/>
        </w:tabs>
        <w:suppressAutoHyphens/>
        <w:spacing w:line="360" w:lineRule="auto"/>
        <w:ind w:left="360" w:firstLine="0"/>
        <w:rPr>
          <w:rFonts w:cs="Tahoma"/>
          <w:szCs w:val="22"/>
        </w:rPr>
      </w:pPr>
      <w:r>
        <w:rPr>
          <w:rFonts w:cs="Tahoma"/>
          <w:szCs w:val="22"/>
        </w:rPr>
        <w:t>Třídní učitel uděluje napomenutí a důtku bezprostředně po přestupku (napomenutí i důtku mohou navrhnout i ostatní vyučující ve třídě) a neprodleně hlásí řediteli školy.</w:t>
      </w:r>
    </w:p>
    <w:p w14:paraId="4F5271AD" w14:textId="77777777" w:rsidR="008B77CA" w:rsidRDefault="008B77CA">
      <w:pPr>
        <w:widowControl w:val="0"/>
        <w:numPr>
          <w:ilvl w:val="0"/>
          <w:numId w:val="185"/>
        </w:numPr>
        <w:tabs>
          <w:tab w:val="clear" w:pos="340"/>
          <w:tab w:val="num" w:pos="0"/>
          <w:tab w:val="left" w:pos="360"/>
          <w:tab w:val="left" w:pos="720"/>
        </w:tabs>
        <w:suppressAutoHyphens/>
        <w:spacing w:line="360" w:lineRule="auto"/>
        <w:ind w:left="360" w:firstLine="0"/>
        <w:rPr>
          <w:rFonts w:cs="Tahoma"/>
          <w:szCs w:val="22"/>
        </w:rPr>
      </w:pPr>
      <w:r>
        <w:rPr>
          <w:rFonts w:cs="Tahoma"/>
          <w:szCs w:val="22"/>
        </w:rPr>
        <w:t>Pochvala, napomenutí a důtka se uděluje před kolektivem třídy.</w:t>
      </w:r>
    </w:p>
    <w:p w14:paraId="28DFE00D" w14:textId="77777777" w:rsidR="008B77CA" w:rsidRDefault="008B77CA">
      <w:pPr>
        <w:widowControl w:val="0"/>
        <w:numPr>
          <w:ilvl w:val="0"/>
          <w:numId w:val="185"/>
        </w:numPr>
        <w:tabs>
          <w:tab w:val="clear" w:pos="340"/>
          <w:tab w:val="num" w:pos="0"/>
          <w:tab w:val="left" w:pos="360"/>
          <w:tab w:val="left" w:pos="720"/>
        </w:tabs>
        <w:suppressAutoHyphens/>
        <w:spacing w:line="360" w:lineRule="auto"/>
        <w:ind w:left="360" w:firstLine="0"/>
        <w:rPr>
          <w:rFonts w:cs="Tahoma"/>
          <w:szCs w:val="22"/>
        </w:rPr>
      </w:pPr>
      <w:r>
        <w:rPr>
          <w:rFonts w:cs="Tahoma"/>
          <w:szCs w:val="22"/>
        </w:rPr>
        <w:t>Důtka ředitele školy se uděluje až po projednání v pedagogické radě. Navrhuje třídní učitel po konzultaci s vyučujícími ve třídě.</w:t>
      </w:r>
    </w:p>
    <w:p w14:paraId="2FA32346" w14:textId="77777777" w:rsidR="008B77CA" w:rsidRDefault="008B77CA">
      <w:pPr>
        <w:widowControl w:val="0"/>
        <w:numPr>
          <w:ilvl w:val="0"/>
          <w:numId w:val="185"/>
        </w:numPr>
        <w:tabs>
          <w:tab w:val="clear" w:pos="340"/>
          <w:tab w:val="num" w:pos="0"/>
          <w:tab w:val="left" w:pos="360"/>
          <w:tab w:val="left" w:pos="720"/>
        </w:tabs>
        <w:suppressAutoHyphens/>
        <w:spacing w:line="360" w:lineRule="auto"/>
        <w:ind w:left="360" w:firstLine="0"/>
        <w:rPr>
          <w:rFonts w:cs="Tahoma"/>
          <w:szCs w:val="22"/>
        </w:rPr>
      </w:pPr>
      <w:r>
        <w:rPr>
          <w:rFonts w:cs="Tahoma"/>
          <w:szCs w:val="22"/>
        </w:rPr>
        <w:t xml:space="preserve">Třídní učitel neprodleně oznámí udělení pochvaly a jiného ocenění nebo udělení opatření k posílení kázně a jeho důvody prokazatelným způsobem žákovi (zápisem do žákovské knížky) a jeho zákonnému zástupci (doporučeným dopisem) a zároveň toto zaznamená do dokumentace školy (třídní výkaz, </w:t>
      </w:r>
      <w:r w:rsidR="00941D44">
        <w:rPr>
          <w:rFonts w:cs="Tahoma"/>
          <w:szCs w:val="22"/>
        </w:rPr>
        <w:t>katalogový list, pedagogický de</w:t>
      </w:r>
      <w:r>
        <w:rPr>
          <w:rFonts w:cs="Tahoma"/>
          <w:szCs w:val="22"/>
        </w:rPr>
        <w:t xml:space="preserve">ník). Udělení </w:t>
      </w:r>
      <w:proofErr w:type="spellStart"/>
      <w:r>
        <w:rPr>
          <w:rFonts w:cs="Tahoma"/>
          <w:szCs w:val="22"/>
        </w:rPr>
        <w:t>pochvalya</w:t>
      </w:r>
      <w:proofErr w:type="spellEnd"/>
      <w:r>
        <w:rPr>
          <w:rFonts w:cs="Tahoma"/>
          <w:szCs w:val="22"/>
        </w:rPr>
        <w:t xml:space="preserve"> jiného ocenění se zaznamená na vysvědčení za pololetí, v němž bylo uděleno.</w:t>
      </w:r>
    </w:p>
    <w:p w14:paraId="208CF206" w14:textId="77777777" w:rsidR="008B77CA" w:rsidRDefault="008B77CA">
      <w:pPr>
        <w:widowControl w:val="0"/>
        <w:numPr>
          <w:ilvl w:val="0"/>
          <w:numId w:val="189"/>
        </w:numPr>
        <w:tabs>
          <w:tab w:val="clear" w:pos="227"/>
          <w:tab w:val="left" w:pos="720"/>
        </w:tabs>
        <w:suppressAutoHyphens/>
        <w:spacing w:line="360" w:lineRule="auto"/>
        <w:ind w:left="720" w:hanging="360"/>
        <w:rPr>
          <w:rFonts w:cs="Tahoma"/>
          <w:szCs w:val="22"/>
        </w:rPr>
      </w:pPr>
      <w:r>
        <w:rPr>
          <w:rFonts w:cs="Tahoma"/>
          <w:szCs w:val="22"/>
        </w:rPr>
        <w:t xml:space="preserve">    1. Při klasifikaci výsledků vzdělávání </w:t>
      </w:r>
      <w:proofErr w:type="gramStart"/>
      <w:r>
        <w:rPr>
          <w:rFonts w:cs="Tahoma"/>
          <w:szCs w:val="22"/>
        </w:rPr>
        <w:t>žáků  v</w:t>
      </w:r>
      <w:proofErr w:type="gramEnd"/>
      <w:r>
        <w:rPr>
          <w:rFonts w:cs="Tahoma"/>
          <w:szCs w:val="22"/>
        </w:rPr>
        <w:t xml:space="preserve">  předmětech stanovených školním      </w:t>
      </w:r>
    </w:p>
    <w:p w14:paraId="5A2D8F7E" w14:textId="77777777" w:rsidR="008B77CA" w:rsidRDefault="008B77CA" w:rsidP="008B77CA">
      <w:pPr>
        <w:spacing w:line="360" w:lineRule="auto"/>
        <w:ind w:left="360"/>
        <w:rPr>
          <w:rFonts w:cs="Tahoma"/>
          <w:szCs w:val="22"/>
        </w:rPr>
      </w:pPr>
      <w:proofErr w:type="gramStart"/>
      <w:r>
        <w:rPr>
          <w:rFonts w:cs="Tahoma"/>
          <w:szCs w:val="22"/>
        </w:rPr>
        <w:t>vzdělávacím  programem</w:t>
      </w:r>
      <w:proofErr w:type="gramEnd"/>
      <w:r>
        <w:rPr>
          <w:rFonts w:cs="Tahoma"/>
          <w:szCs w:val="22"/>
        </w:rPr>
        <w:t xml:space="preserve"> se respektuje:</w:t>
      </w:r>
    </w:p>
    <w:p w14:paraId="20E6C146" w14:textId="77777777" w:rsidR="008B77CA" w:rsidRDefault="008B77CA">
      <w:pPr>
        <w:widowControl w:val="0"/>
        <w:numPr>
          <w:ilvl w:val="0"/>
          <w:numId w:val="197"/>
        </w:numPr>
        <w:tabs>
          <w:tab w:val="clear" w:pos="340"/>
          <w:tab w:val="num" w:pos="720"/>
          <w:tab w:val="left" w:pos="1069"/>
          <w:tab w:val="left" w:pos="1134"/>
        </w:tabs>
        <w:suppressAutoHyphens/>
        <w:spacing w:line="360" w:lineRule="auto"/>
        <w:ind w:left="1069" w:hanging="360"/>
        <w:rPr>
          <w:rFonts w:cs="Tahoma"/>
          <w:szCs w:val="22"/>
        </w:rPr>
      </w:pPr>
      <w:r>
        <w:rPr>
          <w:rFonts w:cs="Tahoma"/>
          <w:szCs w:val="22"/>
        </w:rPr>
        <w:t>ucelenost, přesnost a trvalost osvojení požadavků daných předmětů</w:t>
      </w:r>
    </w:p>
    <w:p w14:paraId="4F914E81" w14:textId="77777777" w:rsidR="008B77CA" w:rsidRDefault="008B77CA">
      <w:pPr>
        <w:pStyle w:val="Seznam"/>
        <w:widowControl w:val="0"/>
        <w:numPr>
          <w:ilvl w:val="0"/>
          <w:numId w:val="197"/>
        </w:numPr>
        <w:tabs>
          <w:tab w:val="clear" w:pos="340"/>
          <w:tab w:val="num" w:pos="720"/>
          <w:tab w:val="left" w:pos="1069"/>
          <w:tab w:val="left" w:pos="1134"/>
        </w:tabs>
        <w:spacing w:line="360" w:lineRule="auto"/>
        <w:ind w:left="1069" w:hanging="360"/>
        <w:jc w:val="left"/>
      </w:pPr>
      <w:r>
        <w:t xml:space="preserve">kvalita a rozsah získaných dovedností vykonávat požadované rozumové a motorické činnosti </w:t>
      </w:r>
    </w:p>
    <w:p w14:paraId="147D8DEC" w14:textId="77777777" w:rsidR="008B77CA" w:rsidRDefault="008B77CA">
      <w:pPr>
        <w:widowControl w:val="0"/>
        <w:numPr>
          <w:ilvl w:val="0"/>
          <w:numId w:val="197"/>
        </w:numPr>
        <w:tabs>
          <w:tab w:val="clear" w:pos="340"/>
          <w:tab w:val="num" w:pos="720"/>
          <w:tab w:val="left" w:pos="1069"/>
          <w:tab w:val="left" w:pos="1134"/>
        </w:tabs>
        <w:suppressAutoHyphens/>
        <w:spacing w:line="360" w:lineRule="auto"/>
        <w:ind w:left="1069" w:hanging="360"/>
        <w:rPr>
          <w:rFonts w:cs="Tahoma"/>
          <w:szCs w:val="22"/>
        </w:rPr>
      </w:pPr>
      <w:r>
        <w:rPr>
          <w:rFonts w:cs="Tahoma"/>
          <w:szCs w:val="22"/>
        </w:rPr>
        <w:t>výstižnost a jazyková správnost ústního a písemného projevu</w:t>
      </w:r>
    </w:p>
    <w:p w14:paraId="2FBA4F28" w14:textId="77777777" w:rsidR="008B77CA" w:rsidRDefault="008B77CA">
      <w:pPr>
        <w:widowControl w:val="0"/>
        <w:numPr>
          <w:ilvl w:val="0"/>
          <w:numId w:val="197"/>
        </w:numPr>
        <w:tabs>
          <w:tab w:val="clear" w:pos="340"/>
          <w:tab w:val="num" w:pos="720"/>
          <w:tab w:val="left" w:pos="1069"/>
          <w:tab w:val="left" w:pos="1134"/>
        </w:tabs>
        <w:suppressAutoHyphens/>
        <w:spacing w:line="360" w:lineRule="auto"/>
        <w:ind w:left="1069" w:hanging="360"/>
        <w:rPr>
          <w:rFonts w:cs="Tahoma"/>
          <w:szCs w:val="22"/>
        </w:rPr>
      </w:pPr>
      <w:r>
        <w:rPr>
          <w:rFonts w:cs="Tahoma"/>
          <w:szCs w:val="22"/>
        </w:rPr>
        <w:t xml:space="preserve">schopnost uplatňovat osvojené poznatky a dovednosti při řešení praktických </w:t>
      </w:r>
      <w:proofErr w:type="gramStart"/>
      <w:r>
        <w:rPr>
          <w:rFonts w:cs="Tahoma"/>
          <w:szCs w:val="22"/>
        </w:rPr>
        <w:t>úkolů  a</w:t>
      </w:r>
      <w:proofErr w:type="gramEnd"/>
      <w:r>
        <w:rPr>
          <w:rFonts w:cs="Tahoma"/>
          <w:szCs w:val="22"/>
        </w:rPr>
        <w:t xml:space="preserve"> získané zkušenosti využít v praxi</w:t>
      </w:r>
    </w:p>
    <w:p w14:paraId="197B82C2" w14:textId="77777777" w:rsidR="008B77CA" w:rsidRDefault="008B77CA">
      <w:pPr>
        <w:widowControl w:val="0"/>
        <w:numPr>
          <w:ilvl w:val="0"/>
          <w:numId w:val="197"/>
        </w:numPr>
        <w:tabs>
          <w:tab w:val="clear" w:pos="340"/>
          <w:tab w:val="num" w:pos="720"/>
          <w:tab w:val="left" w:pos="1069"/>
          <w:tab w:val="left" w:pos="1134"/>
        </w:tabs>
        <w:suppressAutoHyphens/>
        <w:spacing w:line="360" w:lineRule="auto"/>
        <w:ind w:left="1069" w:hanging="360"/>
        <w:rPr>
          <w:rFonts w:cs="Tahoma"/>
          <w:szCs w:val="22"/>
        </w:rPr>
      </w:pPr>
      <w:r>
        <w:rPr>
          <w:rFonts w:cs="Tahoma"/>
          <w:szCs w:val="22"/>
        </w:rPr>
        <w:t>aktivita v přístupu k činnostem a vztah k nim</w:t>
      </w:r>
    </w:p>
    <w:p w14:paraId="3253FC0F" w14:textId="77777777" w:rsidR="008B77CA" w:rsidRDefault="008B77CA">
      <w:pPr>
        <w:widowControl w:val="0"/>
        <w:numPr>
          <w:ilvl w:val="0"/>
          <w:numId w:val="197"/>
        </w:numPr>
        <w:tabs>
          <w:tab w:val="clear" w:pos="340"/>
          <w:tab w:val="num" w:pos="720"/>
          <w:tab w:val="left" w:pos="1069"/>
          <w:tab w:val="left" w:pos="1134"/>
        </w:tabs>
        <w:suppressAutoHyphens/>
        <w:spacing w:line="360" w:lineRule="auto"/>
        <w:ind w:left="1069" w:hanging="360"/>
        <w:rPr>
          <w:rFonts w:cs="Tahoma"/>
          <w:szCs w:val="22"/>
        </w:rPr>
      </w:pPr>
      <w:r>
        <w:rPr>
          <w:rFonts w:cs="Tahoma"/>
          <w:szCs w:val="22"/>
        </w:rPr>
        <w:t xml:space="preserve">schopnost samostatné práce </w:t>
      </w:r>
    </w:p>
    <w:p w14:paraId="5AF98C09" w14:textId="77777777" w:rsidR="008B77CA" w:rsidRDefault="008B77CA" w:rsidP="008B77CA">
      <w:pPr>
        <w:pStyle w:val="Zkladntext31"/>
        <w:tabs>
          <w:tab w:val="left" w:pos="426"/>
        </w:tabs>
        <w:spacing w:line="360" w:lineRule="auto"/>
        <w:ind w:left="709" w:hanging="283"/>
      </w:pPr>
      <w:r>
        <w:t xml:space="preserve">           2. V povinných předmětech stanovených školním vzdělávacím programem se </w:t>
      </w:r>
      <w:proofErr w:type="gramStart"/>
      <w:r>
        <w:t>v  případě</w:t>
      </w:r>
      <w:proofErr w:type="gramEnd"/>
      <w:r>
        <w:t xml:space="preserve"> použití  klasifikace hodnotí  na vysvědčení  stupni  prospěchu takto: </w:t>
      </w:r>
    </w:p>
    <w:p w14:paraId="327E2523" w14:textId="77777777" w:rsidR="008B77CA" w:rsidRDefault="008B77CA" w:rsidP="008B77CA">
      <w:pPr>
        <w:tabs>
          <w:tab w:val="left" w:pos="1843"/>
        </w:tabs>
        <w:spacing w:line="360" w:lineRule="auto"/>
        <w:rPr>
          <w:rFonts w:cs="Tahoma"/>
          <w:szCs w:val="22"/>
        </w:rPr>
      </w:pPr>
      <w:r>
        <w:rPr>
          <w:rFonts w:cs="Tahoma"/>
          <w:szCs w:val="22"/>
        </w:rPr>
        <w:tab/>
        <w:t>1 – výborný</w:t>
      </w:r>
    </w:p>
    <w:p w14:paraId="2C6390D3" w14:textId="77777777" w:rsidR="008B77CA" w:rsidRDefault="008B77CA" w:rsidP="008B77CA">
      <w:pPr>
        <w:tabs>
          <w:tab w:val="left" w:pos="1843"/>
        </w:tabs>
        <w:spacing w:line="360" w:lineRule="auto"/>
        <w:rPr>
          <w:rFonts w:cs="Tahoma"/>
          <w:szCs w:val="22"/>
        </w:rPr>
      </w:pPr>
      <w:r>
        <w:rPr>
          <w:rFonts w:cs="Tahoma"/>
          <w:szCs w:val="22"/>
        </w:rPr>
        <w:tab/>
        <w:t>2 – chvalitebný</w:t>
      </w:r>
    </w:p>
    <w:p w14:paraId="02B7B1B8" w14:textId="77777777" w:rsidR="008B77CA" w:rsidRDefault="008B77CA" w:rsidP="008B77CA">
      <w:pPr>
        <w:tabs>
          <w:tab w:val="left" w:pos="1843"/>
        </w:tabs>
        <w:spacing w:line="360" w:lineRule="auto"/>
        <w:rPr>
          <w:rFonts w:cs="Tahoma"/>
          <w:szCs w:val="22"/>
        </w:rPr>
      </w:pPr>
      <w:r>
        <w:rPr>
          <w:rFonts w:cs="Tahoma"/>
          <w:szCs w:val="22"/>
        </w:rPr>
        <w:tab/>
        <w:t>3 – dobrý</w:t>
      </w:r>
    </w:p>
    <w:p w14:paraId="5C2982C2" w14:textId="77777777" w:rsidR="008B77CA" w:rsidRDefault="008B77CA" w:rsidP="008B77CA">
      <w:pPr>
        <w:tabs>
          <w:tab w:val="left" w:pos="1843"/>
        </w:tabs>
        <w:spacing w:line="360" w:lineRule="auto"/>
        <w:rPr>
          <w:rFonts w:cs="Tahoma"/>
          <w:szCs w:val="22"/>
        </w:rPr>
      </w:pPr>
      <w:r>
        <w:rPr>
          <w:rFonts w:cs="Tahoma"/>
          <w:szCs w:val="22"/>
        </w:rPr>
        <w:tab/>
        <w:t>4 – dostatečný</w:t>
      </w:r>
    </w:p>
    <w:p w14:paraId="3F8A3F0B" w14:textId="77777777" w:rsidR="008B77CA" w:rsidRDefault="008B77CA" w:rsidP="008B77CA">
      <w:pPr>
        <w:tabs>
          <w:tab w:val="left" w:pos="1843"/>
        </w:tabs>
        <w:spacing w:line="360" w:lineRule="auto"/>
        <w:rPr>
          <w:rFonts w:cs="Tahoma"/>
          <w:szCs w:val="22"/>
        </w:rPr>
      </w:pPr>
      <w:r>
        <w:rPr>
          <w:rFonts w:cs="Tahoma"/>
          <w:szCs w:val="22"/>
        </w:rPr>
        <w:tab/>
        <w:t>5 – nedostatečný</w:t>
      </w:r>
    </w:p>
    <w:p w14:paraId="35A16F6D" w14:textId="77777777" w:rsidR="008B77CA" w:rsidRDefault="008B77CA" w:rsidP="008B77CA">
      <w:pPr>
        <w:spacing w:line="360" w:lineRule="auto"/>
        <w:rPr>
          <w:rFonts w:cs="Tahoma"/>
          <w:szCs w:val="22"/>
        </w:rPr>
      </w:pPr>
    </w:p>
    <w:p w14:paraId="368AB970" w14:textId="77777777" w:rsidR="00BC712E" w:rsidRDefault="008B77CA" w:rsidP="008B77CA">
      <w:pPr>
        <w:tabs>
          <w:tab w:val="left" w:pos="567"/>
        </w:tabs>
        <w:spacing w:line="360" w:lineRule="auto"/>
        <w:rPr>
          <w:rFonts w:cs="Tahoma"/>
          <w:szCs w:val="22"/>
        </w:rPr>
      </w:pPr>
      <w:r>
        <w:rPr>
          <w:rFonts w:cs="Tahoma"/>
          <w:szCs w:val="22"/>
        </w:rPr>
        <w:tab/>
      </w:r>
    </w:p>
    <w:p w14:paraId="0D3C67B1" w14:textId="3FD70294" w:rsidR="008B77CA" w:rsidRDefault="008B77CA" w:rsidP="008B77CA">
      <w:pPr>
        <w:tabs>
          <w:tab w:val="left" w:pos="567"/>
        </w:tabs>
        <w:spacing w:line="360" w:lineRule="auto"/>
        <w:rPr>
          <w:rFonts w:cs="Tahoma"/>
          <w:b/>
          <w:bCs/>
          <w:szCs w:val="22"/>
          <w:u w:val="single"/>
        </w:rPr>
      </w:pPr>
      <w:r>
        <w:rPr>
          <w:rFonts w:cs="Tahoma"/>
          <w:b/>
          <w:bCs/>
          <w:szCs w:val="22"/>
          <w:u w:val="single"/>
        </w:rPr>
        <w:lastRenderedPageBreak/>
        <w:t>Kritéria pro klasifikaci:</w:t>
      </w:r>
    </w:p>
    <w:p w14:paraId="6162A287" w14:textId="77777777" w:rsidR="008B77CA" w:rsidRDefault="008B77CA">
      <w:pPr>
        <w:widowControl w:val="0"/>
        <w:numPr>
          <w:ilvl w:val="0"/>
          <w:numId w:val="197"/>
        </w:numPr>
        <w:tabs>
          <w:tab w:val="clear" w:pos="340"/>
          <w:tab w:val="left" w:pos="720"/>
        </w:tabs>
        <w:suppressAutoHyphens/>
        <w:spacing w:line="360" w:lineRule="auto"/>
        <w:ind w:left="720" w:hanging="360"/>
        <w:rPr>
          <w:rFonts w:cs="Tahoma"/>
          <w:bCs/>
          <w:szCs w:val="22"/>
        </w:rPr>
      </w:pPr>
      <w:r>
        <w:rPr>
          <w:rFonts w:cs="Tahoma"/>
          <w:bCs/>
          <w:szCs w:val="22"/>
        </w:rPr>
        <w:t>zvládnutí výstupů jednotlivých vyučovacích předmětů v rámci individuálních možností žáka</w:t>
      </w:r>
    </w:p>
    <w:p w14:paraId="2001FBD9" w14:textId="77777777" w:rsidR="008B77CA" w:rsidRDefault="008B77CA">
      <w:pPr>
        <w:widowControl w:val="0"/>
        <w:numPr>
          <w:ilvl w:val="0"/>
          <w:numId w:val="197"/>
        </w:numPr>
        <w:tabs>
          <w:tab w:val="clear" w:pos="340"/>
          <w:tab w:val="left" w:pos="720"/>
        </w:tabs>
        <w:suppressAutoHyphens/>
        <w:spacing w:line="360" w:lineRule="auto"/>
        <w:ind w:left="720" w:hanging="360"/>
        <w:rPr>
          <w:rFonts w:cs="Tahoma"/>
          <w:bCs/>
          <w:szCs w:val="22"/>
        </w:rPr>
      </w:pPr>
      <w:r>
        <w:rPr>
          <w:rFonts w:cs="Tahoma"/>
          <w:bCs/>
          <w:szCs w:val="22"/>
        </w:rPr>
        <w:t>schopnost řešit problémové situace</w:t>
      </w:r>
    </w:p>
    <w:p w14:paraId="07276F67" w14:textId="77777777" w:rsidR="008B77CA" w:rsidRDefault="008B77CA">
      <w:pPr>
        <w:widowControl w:val="0"/>
        <w:numPr>
          <w:ilvl w:val="0"/>
          <w:numId w:val="197"/>
        </w:numPr>
        <w:tabs>
          <w:tab w:val="clear" w:pos="340"/>
          <w:tab w:val="left" w:pos="720"/>
        </w:tabs>
        <w:suppressAutoHyphens/>
        <w:spacing w:line="360" w:lineRule="auto"/>
        <w:ind w:left="720" w:hanging="360"/>
        <w:rPr>
          <w:rFonts w:cs="Tahoma"/>
          <w:bCs/>
          <w:szCs w:val="22"/>
        </w:rPr>
      </w:pPr>
      <w:r>
        <w:rPr>
          <w:rFonts w:cs="Tahoma"/>
          <w:bCs/>
          <w:szCs w:val="22"/>
        </w:rPr>
        <w:t>úroveň komunikačních dovedností</w:t>
      </w:r>
    </w:p>
    <w:p w14:paraId="0EE98568" w14:textId="77777777" w:rsidR="008B77CA" w:rsidRDefault="008B77CA">
      <w:pPr>
        <w:widowControl w:val="0"/>
        <w:numPr>
          <w:ilvl w:val="0"/>
          <w:numId w:val="197"/>
        </w:numPr>
        <w:tabs>
          <w:tab w:val="clear" w:pos="340"/>
          <w:tab w:val="left" w:pos="720"/>
        </w:tabs>
        <w:suppressAutoHyphens/>
        <w:spacing w:line="360" w:lineRule="auto"/>
        <w:ind w:left="720" w:hanging="360"/>
        <w:rPr>
          <w:rFonts w:cs="Tahoma"/>
          <w:bCs/>
          <w:szCs w:val="22"/>
        </w:rPr>
      </w:pPr>
      <w:r>
        <w:rPr>
          <w:rFonts w:cs="Tahoma"/>
          <w:bCs/>
          <w:szCs w:val="22"/>
        </w:rPr>
        <w:t>schopnost vykonávat činnosti smysluplně a řešit předpokládané problémy tvůrčím způsobem</w:t>
      </w:r>
    </w:p>
    <w:p w14:paraId="2FAFA918" w14:textId="77777777" w:rsidR="008B77CA" w:rsidRDefault="008B77CA">
      <w:pPr>
        <w:widowControl w:val="0"/>
        <w:numPr>
          <w:ilvl w:val="0"/>
          <w:numId w:val="197"/>
        </w:numPr>
        <w:tabs>
          <w:tab w:val="clear" w:pos="340"/>
          <w:tab w:val="left" w:pos="720"/>
        </w:tabs>
        <w:suppressAutoHyphens/>
        <w:spacing w:line="360" w:lineRule="auto"/>
        <w:ind w:left="720" w:hanging="360"/>
        <w:rPr>
          <w:rFonts w:cs="Tahoma"/>
          <w:bCs/>
          <w:szCs w:val="22"/>
        </w:rPr>
      </w:pPr>
      <w:r>
        <w:rPr>
          <w:rFonts w:cs="Tahoma"/>
          <w:bCs/>
          <w:szCs w:val="22"/>
        </w:rPr>
        <w:t>změny v chování, postojích a dovednostech</w:t>
      </w:r>
    </w:p>
    <w:p w14:paraId="00F6CE0C" w14:textId="77777777" w:rsidR="008B77CA" w:rsidRDefault="008B77CA">
      <w:pPr>
        <w:widowControl w:val="0"/>
        <w:numPr>
          <w:ilvl w:val="0"/>
          <w:numId w:val="197"/>
        </w:numPr>
        <w:tabs>
          <w:tab w:val="clear" w:pos="340"/>
          <w:tab w:val="left" w:pos="720"/>
        </w:tabs>
        <w:suppressAutoHyphens/>
        <w:spacing w:line="360" w:lineRule="auto"/>
        <w:ind w:left="720" w:hanging="360"/>
        <w:rPr>
          <w:rFonts w:cs="Tahoma"/>
          <w:bCs/>
          <w:szCs w:val="22"/>
        </w:rPr>
      </w:pPr>
      <w:r>
        <w:rPr>
          <w:rFonts w:cs="Tahoma"/>
          <w:bCs/>
          <w:szCs w:val="22"/>
        </w:rPr>
        <w:t>míra zodpovědnosti a tolerance, kterou žák pociťuje</w:t>
      </w:r>
    </w:p>
    <w:p w14:paraId="174B4B0C" w14:textId="77777777" w:rsidR="008B77CA" w:rsidRDefault="008B77CA" w:rsidP="008B77CA">
      <w:pPr>
        <w:spacing w:line="360" w:lineRule="auto"/>
        <w:rPr>
          <w:rFonts w:cs="Tahoma"/>
          <w:b/>
          <w:bCs/>
          <w:szCs w:val="22"/>
        </w:rPr>
      </w:pPr>
      <w:r>
        <w:rPr>
          <w:rFonts w:cs="Tahoma"/>
          <w:b/>
          <w:bCs/>
          <w:szCs w:val="22"/>
        </w:rPr>
        <w:t xml:space="preserve"> Stupeň 1 (výborný)</w:t>
      </w:r>
    </w:p>
    <w:p w14:paraId="3E8AD70A" w14:textId="77777777" w:rsidR="008B77CA" w:rsidRDefault="008B77CA" w:rsidP="008B77CA">
      <w:pPr>
        <w:spacing w:line="360" w:lineRule="auto"/>
        <w:rPr>
          <w:rFonts w:cs="Tahoma"/>
          <w:szCs w:val="22"/>
        </w:rPr>
      </w:pPr>
      <w:r>
        <w:rPr>
          <w:rFonts w:cs="Tahoma"/>
          <w:szCs w:val="22"/>
        </w:rPr>
        <w:tab/>
        <w:t xml:space="preserve">Žák osvojené poznatky a dovednosti aplikuje při řešení teoretických a praktických úkolů správně nebo s menšími chybami. Ústní a písemný projev je zpravidla správný a výstižný. Žák je schopen samostatně pracovat po předběžném návodu učitele. </w:t>
      </w:r>
    </w:p>
    <w:p w14:paraId="6F686B24" w14:textId="77777777" w:rsidR="008B77CA" w:rsidRDefault="008B77CA" w:rsidP="008B77CA">
      <w:pPr>
        <w:spacing w:line="360" w:lineRule="auto"/>
        <w:rPr>
          <w:rFonts w:cs="Tahoma"/>
          <w:b/>
          <w:bCs/>
          <w:szCs w:val="22"/>
        </w:rPr>
      </w:pPr>
      <w:r>
        <w:rPr>
          <w:rFonts w:cs="Tahoma"/>
          <w:b/>
          <w:bCs/>
          <w:szCs w:val="22"/>
        </w:rPr>
        <w:t xml:space="preserve"> Stupeň 2 (chvalitebný)</w:t>
      </w:r>
    </w:p>
    <w:p w14:paraId="13E337C5" w14:textId="77777777" w:rsidR="008B77CA" w:rsidRDefault="008B77CA" w:rsidP="008B77CA">
      <w:pPr>
        <w:spacing w:line="360" w:lineRule="auto"/>
        <w:ind w:firstLine="708"/>
        <w:rPr>
          <w:rFonts w:cs="Tahoma"/>
          <w:szCs w:val="22"/>
        </w:rPr>
      </w:pPr>
      <w:r>
        <w:rPr>
          <w:rFonts w:cs="Tahoma"/>
          <w:szCs w:val="22"/>
        </w:rPr>
        <w:t>Žák osvojené poznatky a dovednosti aplikuje při řešení teoretických a praktických úkolů s menšími chybami. Ústní a písemný projev má drobné nedostatky ve správnosti a přesnosti. Žák je schopen pracovat s menšími obtížemi po předběžném návodu učitele.</w:t>
      </w:r>
    </w:p>
    <w:p w14:paraId="0EDF456E" w14:textId="77777777" w:rsidR="008B77CA" w:rsidRDefault="008B77CA" w:rsidP="008B77CA">
      <w:pPr>
        <w:spacing w:line="360" w:lineRule="auto"/>
        <w:rPr>
          <w:rFonts w:cs="Tahoma"/>
          <w:szCs w:val="22"/>
        </w:rPr>
      </w:pPr>
      <w:r>
        <w:rPr>
          <w:rFonts w:cs="Tahoma"/>
          <w:b/>
          <w:bCs/>
          <w:szCs w:val="22"/>
        </w:rPr>
        <w:t>Stupeň 3 (dobrý)</w:t>
      </w:r>
      <w:r>
        <w:rPr>
          <w:rFonts w:cs="Tahoma"/>
          <w:szCs w:val="22"/>
        </w:rPr>
        <w:tab/>
        <w:t xml:space="preserve">Žák má v přesnosti a úplnosti požadovaných poznatků závažné mezery. Své vědomosti dokáže uplatnit jen za pomoci učitele. Jeho ústní a písemný projev je málo rozvinutý. Žák je schopen plnit úkoly pod dohledem učitele. </w:t>
      </w:r>
    </w:p>
    <w:p w14:paraId="26773DAB" w14:textId="77777777" w:rsidR="008B77CA" w:rsidRDefault="008B77CA" w:rsidP="008B77CA">
      <w:pPr>
        <w:spacing w:line="360" w:lineRule="auto"/>
        <w:rPr>
          <w:rFonts w:cs="Tahoma"/>
          <w:b/>
          <w:bCs/>
          <w:szCs w:val="22"/>
        </w:rPr>
      </w:pPr>
      <w:r>
        <w:rPr>
          <w:rFonts w:cs="Tahoma"/>
          <w:b/>
          <w:bCs/>
          <w:szCs w:val="22"/>
        </w:rPr>
        <w:t>Stupeň 4 (dostatečný)</w:t>
      </w:r>
    </w:p>
    <w:p w14:paraId="47857F25" w14:textId="77777777" w:rsidR="008B77CA" w:rsidRDefault="008B77CA" w:rsidP="008B77CA">
      <w:pPr>
        <w:spacing w:line="360" w:lineRule="auto"/>
        <w:rPr>
          <w:rFonts w:cs="Tahoma"/>
          <w:szCs w:val="22"/>
        </w:rPr>
      </w:pPr>
      <w:r>
        <w:rPr>
          <w:rFonts w:cs="Tahoma"/>
          <w:szCs w:val="22"/>
        </w:rPr>
        <w:tab/>
        <w:t>Žák má v přesnosti a úplnosti požadovaných poznatků četné a závažné mezery. Své vědomosti dokáže uplatnit velmi omezeně a jen za stálé pomoci učitele. Jeho ústní a písemný projev je nerozvinutý. Žák je schopen pracovat pouze pod trvalým vedením učitele.</w:t>
      </w:r>
    </w:p>
    <w:p w14:paraId="676B86DB" w14:textId="77777777" w:rsidR="008B77CA" w:rsidRDefault="008B77CA" w:rsidP="008B77CA">
      <w:pPr>
        <w:spacing w:line="360" w:lineRule="auto"/>
        <w:rPr>
          <w:rFonts w:cs="Tahoma"/>
          <w:b/>
          <w:bCs/>
          <w:szCs w:val="22"/>
        </w:rPr>
      </w:pPr>
      <w:r>
        <w:rPr>
          <w:rFonts w:cs="Tahoma"/>
          <w:b/>
          <w:bCs/>
          <w:szCs w:val="22"/>
        </w:rPr>
        <w:t>Stupeň 5 (nedostatečný)</w:t>
      </w:r>
    </w:p>
    <w:p w14:paraId="2321664A" w14:textId="77777777" w:rsidR="008B77CA" w:rsidRDefault="008B77CA" w:rsidP="008B77CA">
      <w:pPr>
        <w:spacing w:line="360" w:lineRule="auto"/>
        <w:rPr>
          <w:rFonts w:cs="Tahoma"/>
          <w:szCs w:val="22"/>
        </w:rPr>
      </w:pPr>
      <w:r>
        <w:rPr>
          <w:rFonts w:cs="Tahoma"/>
          <w:szCs w:val="22"/>
        </w:rPr>
        <w:tab/>
        <w:t>Žák si předepsané učivo neosvojil. Jeho ústní a písemný projev je nevyhovující. Žák není schopen pracovat ani s trvalou pomocí učitele.</w:t>
      </w:r>
    </w:p>
    <w:p w14:paraId="535DD97B" w14:textId="77777777" w:rsidR="008B77CA" w:rsidRDefault="008B77CA">
      <w:pPr>
        <w:pStyle w:val="Zkladntext31"/>
        <w:numPr>
          <w:ilvl w:val="0"/>
          <w:numId w:val="195"/>
        </w:numPr>
        <w:tabs>
          <w:tab w:val="clear" w:pos="284"/>
          <w:tab w:val="left" w:pos="660"/>
          <w:tab w:val="left" w:pos="709"/>
        </w:tabs>
        <w:spacing w:line="360" w:lineRule="auto"/>
        <w:ind w:left="660" w:hanging="360"/>
        <w:rPr>
          <w:szCs w:val="22"/>
        </w:rPr>
      </w:pPr>
      <w:r>
        <w:t xml:space="preserve">Výsledky vzdělání </w:t>
      </w:r>
      <w:proofErr w:type="gramStart"/>
      <w:r>
        <w:t>v  povinných</w:t>
      </w:r>
      <w:proofErr w:type="gramEnd"/>
      <w:r>
        <w:t xml:space="preserve"> i nepovinných předmětech stanovených školním vzdělávacím programem jsou v  případě převedení klasifikace do slovního hodnocení popsány tak, aby by</w:t>
      </w:r>
      <w:r>
        <w:rPr>
          <w:szCs w:val="22"/>
        </w:rPr>
        <w:t>la zřejmá úroveň vzdělání žáka, které dosáhl vzhledem k formulovaným výstupům.</w:t>
      </w:r>
    </w:p>
    <w:p w14:paraId="526D3127" w14:textId="77777777" w:rsidR="008B77CA" w:rsidRDefault="008B77CA">
      <w:pPr>
        <w:pStyle w:val="Zkladntext31"/>
        <w:numPr>
          <w:ilvl w:val="0"/>
          <w:numId w:val="195"/>
        </w:numPr>
        <w:tabs>
          <w:tab w:val="clear" w:pos="284"/>
          <w:tab w:val="left" w:pos="660"/>
          <w:tab w:val="left" w:pos="709"/>
        </w:tabs>
        <w:spacing w:line="360" w:lineRule="auto"/>
        <w:ind w:left="660" w:hanging="360"/>
        <w:rPr>
          <w:szCs w:val="22"/>
        </w:rPr>
      </w:pPr>
    </w:p>
    <w:p w14:paraId="1F5FE87E" w14:textId="77777777" w:rsidR="00BC712E" w:rsidRDefault="008B77CA" w:rsidP="008B77CA">
      <w:pPr>
        <w:spacing w:line="360" w:lineRule="auto"/>
        <w:ind w:left="-851"/>
        <w:rPr>
          <w:rFonts w:cs="Tahoma"/>
          <w:szCs w:val="22"/>
        </w:rPr>
      </w:pPr>
      <w:r>
        <w:rPr>
          <w:rFonts w:cs="Tahoma"/>
          <w:szCs w:val="22"/>
        </w:rPr>
        <w:t xml:space="preserve">                                               </w:t>
      </w:r>
    </w:p>
    <w:p w14:paraId="31E61F06" w14:textId="77777777" w:rsidR="00BC712E" w:rsidRDefault="00BC712E" w:rsidP="008B77CA">
      <w:pPr>
        <w:spacing w:line="360" w:lineRule="auto"/>
        <w:ind w:left="-851"/>
        <w:rPr>
          <w:rFonts w:cs="Tahoma"/>
          <w:szCs w:val="22"/>
        </w:rPr>
      </w:pPr>
    </w:p>
    <w:p w14:paraId="2CD00BFB" w14:textId="77777777" w:rsidR="00BC712E" w:rsidRDefault="00BC712E" w:rsidP="008B77CA">
      <w:pPr>
        <w:spacing w:line="360" w:lineRule="auto"/>
        <w:ind w:left="-851"/>
        <w:rPr>
          <w:rFonts w:cs="Tahoma"/>
          <w:szCs w:val="22"/>
        </w:rPr>
      </w:pPr>
    </w:p>
    <w:p w14:paraId="42038D78" w14:textId="770F0417" w:rsidR="008B77CA" w:rsidRDefault="00BC712E" w:rsidP="008B77CA">
      <w:pPr>
        <w:spacing w:line="360" w:lineRule="auto"/>
        <w:ind w:left="-851"/>
        <w:rPr>
          <w:rFonts w:cs="Tahoma"/>
          <w:szCs w:val="22"/>
        </w:rPr>
      </w:pPr>
      <w:r>
        <w:rPr>
          <w:rFonts w:cs="Tahoma"/>
          <w:szCs w:val="22"/>
        </w:rPr>
        <w:lastRenderedPageBreak/>
        <w:t xml:space="preserve">                                                       </w:t>
      </w:r>
      <w:r w:rsidR="008B77CA">
        <w:rPr>
          <w:rFonts w:cs="Tahoma"/>
          <w:szCs w:val="22"/>
        </w:rPr>
        <w:t xml:space="preserve">  klasifikace                             </w:t>
      </w:r>
      <w:r>
        <w:rPr>
          <w:rFonts w:cs="Tahoma"/>
          <w:szCs w:val="22"/>
        </w:rPr>
        <w:t xml:space="preserve">         </w:t>
      </w:r>
      <w:r w:rsidR="008B77CA">
        <w:rPr>
          <w:rFonts w:cs="Tahoma"/>
          <w:szCs w:val="22"/>
        </w:rPr>
        <w:t xml:space="preserve">slovní vyjádření               </w:t>
      </w:r>
    </w:p>
    <w:p w14:paraId="1D570871" w14:textId="77777777" w:rsidR="008B77CA" w:rsidRDefault="008B77CA" w:rsidP="008B77CA">
      <w:pPr>
        <w:tabs>
          <w:tab w:val="left" w:pos="426"/>
        </w:tabs>
        <w:spacing w:line="360" w:lineRule="auto"/>
        <w:rPr>
          <w:rFonts w:cs="Tahoma"/>
          <w:szCs w:val="22"/>
        </w:rPr>
      </w:pPr>
      <w:r>
        <w:rPr>
          <w:rFonts w:cs="Tahoma"/>
          <w:b/>
          <w:bCs/>
          <w:szCs w:val="22"/>
        </w:rPr>
        <w:tab/>
        <w:t xml:space="preserve">A: pro stanovení </w:t>
      </w:r>
      <w:proofErr w:type="spellStart"/>
      <w:r>
        <w:rPr>
          <w:rFonts w:cs="Tahoma"/>
          <w:b/>
          <w:bCs/>
          <w:szCs w:val="22"/>
        </w:rPr>
        <w:t>celkovéhohodnocení</w:t>
      </w:r>
      <w:proofErr w:type="spellEnd"/>
      <w:r>
        <w:rPr>
          <w:rFonts w:cs="Tahoma"/>
          <w:b/>
          <w:bCs/>
          <w:szCs w:val="22"/>
        </w:rPr>
        <w:t xml:space="preserve"> žáka na vysvědčení</w:t>
      </w:r>
      <w:r>
        <w:rPr>
          <w:rFonts w:cs="Tahoma"/>
          <w:szCs w:val="22"/>
        </w:rPr>
        <w:t xml:space="preserve"> jsou následující zásady:</w:t>
      </w:r>
    </w:p>
    <w:p w14:paraId="2EEB9458" w14:textId="77777777" w:rsidR="008B77CA" w:rsidRDefault="008B77CA" w:rsidP="008B77CA">
      <w:pPr>
        <w:tabs>
          <w:tab w:val="left" w:pos="1985"/>
          <w:tab w:val="left" w:pos="4820"/>
        </w:tabs>
        <w:spacing w:line="360" w:lineRule="auto"/>
        <w:rPr>
          <w:rFonts w:cs="Tahoma"/>
          <w:szCs w:val="22"/>
        </w:rPr>
      </w:pPr>
      <w:r>
        <w:rPr>
          <w:rFonts w:cs="Tahoma"/>
          <w:szCs w:val="22"/>
        </w:rPr>
        <w:tab/>
        <w:t>1 – výborný</w:t>
      </w:r>
      <w:r>
        <w:rPr>
          <w:rFonts w:cs="Tahoma"/>
          <w:szCs w:val="22"/>
        </w:rPr>
        <w:tab/>
        <w:t>ovládá bezvadně</w:t>
      </w:r>
    </w:p>
    <w:p w14:paraId="1EA6BDC7" w14:textId="77777777" w:rsidR="008B77CA" w:rsidRDefault="008B77CA" w:rsidP="008B77CA">
      <w:pPr>
        <w:tabs>
          <w:tab w:val="left" w:pos="1985"/>
          <w:tab w:val="left" w:pos="4820"/>
        </w:tabs>
        <w:spacing w:line="360" w:lineRule="auto"/>
        <w:rPr>
          <w:rFonts w:cs="Tahoma"/>
          <w:szCs w:val="22"/>
        </w:rPr>
      </w:pPr>
      <w:r>
        <w:rPr>
          <w:rFonts w:cs="Tahoma"/>
          <w:szCs w:val="22"/>
        </w:rPr>
        <w:tab/>
        <w:t>2 – chvalitebný</w:t>
      </w:r>
      <w:r>
        <w:rPr>
          <w:rFonts w:cs="Tahoma"/>
          <w:szCs w:val="22"/>
        </w:rPr>
        <w:tab/>
        <w:t>ovládá</w:t>
      </w:r>
    </w:p>
    <w:p w14:paraId="7DCB2B8B" w14:textId="77777777" w:rsidR="008B77CA" w:rsidRDefault="008B77CA" w:rsidP="008B77CA">
      <w:pPr>
        <w:tabs>
          <w:tab w:val="left" w:pos="1985"/>
          <w:tab w:val="left" w:pos="4820"/>
        </w:tabs>
        <w:spacing w:line="360" w:lineRule="auto"/>
        <w:rPr>
          <w:rFonts w:cs="Tahoma"/>
          <w:szCs w:val="22"/>
        </w:rPr>
      </w:pPr>
      <w:r>
        <w:rPr>
          <w:rFonts w:cs="Tahoma"/>
          <w:szCs w:val="22"/>
        </w:rPr>
        <w:tab/>
        <w:t>3 – dobrý</w:t>
      </w:r>
      <w:r>
        <w:rPr>
          <w:rFonts w:cs="Tahoma"/>
          <w:szCs w:val="22"/>
        </w:rPr>
        <w:tab/>
        <w:t>v podstatě ovládá</w:t>
      </w:r>
      <w:r>
        <w:rPr>
          <w:rFonts w:cs="Tahoma"/>
          <w:szCs w:val="22"/>
        </w:rPr>
        <w:tab/>
      </w:r>
    </w:p>
    <w:p w14:paraId="765272CC" w14:textId="77777777" w:rsidR="008B77CA" w:rsidRDefault="008B77CA" w:rsidP="008B77CA">
      <w:pPr>
        <w:tabs>
          <w:tab w:val="left" w:pos="1985"/>
          <w:tab w:val="left" w:pos="4820"/>
        </w:tabs>
        <w:spacing w:line="360" w:lineRule="auto"/>
        <w:rPr>
          <w:rFonts w:cs="Tahoma"/>
          <w:szCs w:val="22"/>
        </w:rPr>
      </w:pPr>
      <w:r>
        <w:rPr>
          <w:rFonts w:cs="Tahoma"/>
          <w:szCs w:val="22"/>
        </w:rPr>
        <w:tab/>
        <w:t>4 – dostatečný</w:t>
      </w:r>
      <w:r>
        <w:rPr>
          <w:rFonts w:cs="Tahoma"/>
          <w:szCs w:val="22"/>
        </w:rPr>
        <w:tab/>
        <w:t>ovládá se značnými mezerami</w:t>
      </w:r>
    </w:p>
    <w:p w14:paraId="540AED53" w14:textId="77777777" w:rsidR="008B77CA" w:rsidRDefault="008B77CA" w:rsidP="008B77CA">
      <w:pPr>
        <w:tabs>
          <w:tab w:val="left" w:pos="1985"/>
          <w:tab w:val="left" w:pos="4820"/>
        </w:tabs>
        <w:spacing w:line="360" w:lineRule="auto"/>
        <w:rPr>
          <w:rFonts w:cs="Tahoma"/>
          <w:szCs w:val="22"/>
        </w:rPr>
      </w:pPr>
      <w:r>
        <w:rPr>
          <w:rFonts w:cs="Tahoma"/>
          <w:szCs w:val="22"/>
        </w:rPr>
        <w:tab/>
        <w:t>5 – nedostatečný</w:t>
      </w:r>
      <w:r>
        <w:rPr>
          <w:rFonts w:cs="Tahoma"/>
          <w:szCs w:val="22"/>
        </w:rPr>
        <w:tab/>
        <w:t>neovládá</w:t>
      </w:r>
    </w:p>
    <w:p w14:paraId="423F74AD" w14:textId="77777777" w:rsidR="008B77CA" w:rsidRDefault="008B77CA" w:rsidP="008B77CA">
      <w:pPr>
        <w:tabs>
          <w:tab w:val="left" w:pos="426"/>
        </w:tabs>
        <w:spacing w:line="360" w:lineRule="auto"/>
        <w:rPr>
          <w:rFonts w:cs="Tahoma"/>
          <w:b/>
          <w:bCs/>
          <w:szCs w:val="22"/>
        </w:rPr>
      </w:pPr>
    </w:p>
    <w:p w14:paraId="176BDD6D" w14:textId="77777777" w:rsidR="008B77CA" w:rsidRDefault="008B77CA" w:rsidP="008B77CA">
      <w:pPr>
        <w:tabs>
          <w:tab w:val="left" w:pos="426"/>
        </w:tabs>
        <w:spacing w:line="360" w:lineRule="auto"/>
        <w:rPr>
          <w:rFonts w:cs="Tahoma"/>
          <w:szCs w:val="22"/>
        </w:rPr>
      </w:pPr>
      <w:r>
        <w:rPr>
          <w:rFonts w:cs="Tahoma"/>
          <w:b/>
          <w:bCs/>
          <w:szCs w:val="22"/>
        </w:rPr>
        <w:t xml:space="preserve">       B: pro stanovení celkového hodnocení žáka do osobních záznamů pro jednotlivé </w:t>
      </w:r>
      <w:r>
        <w:rPr>
          <w:rFonts w:cs="Tahoma"/>
          <w:b/>
          <w:bCs/>
          <w:szCs w:val="22"/>
        </w:rPr>
        <w:br/>
        <w:t xml:space="preserve">            oblasti </w:t>
      </w:r>
      <w:r>
        <w:rPr>
          <w:rFonts w:cs="Tahoma"/>
          <w:szCs w:val="22"/>
        </w:rPr>
        <w:t>jsou následující zásady:</w:t>
      </w:r>
    </w:p>
    <w:p w14:paraId="201A6A81" w14:textId="77777777" w:rsidR="008B77CA" w:rsidRDefault="008B77CA" w:rsidP="008B77CA">
      <w:pPr>
        <w:tabs>
          <w:tab w:val="left" w:pos="2268"/>
          <w:tab w:val="left" w:pos="6237"/>
        </w:tabs>
        <w:spacing w:line="360" w:lineRule="auto"/>
        <w:rPr>
          <w:rFonts w:cs="Tahoma"/>
          <w:b/>
          <w:bCs/>
          <w:szCs w:val="22"/>
        </w:rPr>
      </w:pPr>
      <w:r>
        <w:rPr>
          <w:rFonts w:cs="Tahoma"/>
          <w:szCs w:val="22"/>
        </w:rPr>
        <w:tab/>
        <w:t>klasifikace                            slovní vyjádření</w:t>
      </w:r>
    </w:p>
    <w:p w14:paraId="30748A6A" w14:textId="77777777" w:rsidR="008B77CA" w:rsidRDefault="008B77CA">
      <w:pPr>
        <w:widowControl w:val="0"/>
        <w:numPr>
          <w:ilvl w:val="1"/>
          <w:numId w:val="193"/>
        </w:numPr>
        <w:tabs>
          <w:tab w:val="clear" w:pos="340"/>
          <w:tab w:val="num" w:pos="1320"/>
          <w:tab w:val="left" w:pos="1494"/>
        </w:tabs>
        <w:suppressAutoHyphens/>
        <w:spacing w:line="360" w:lineRule="auto"/>
        <w:ind w:left="1494" w:hanging="360"/>
        <w:rPr>
          <w:rFonts w:cs="Tahoma"/>
          <w:b/>
          <w:bCs/>
          <w:szCs w:val="22"/>
        </w:rPr>
      </w:pPr>
      <w:r>
        <w:rPr>
          <w:rFonts w:cs="Tahoma"/>
          <w:b/>
          <w:bCs/>
          <w:szCs w:val="22"/>
        </w:rPr>
        <w:t>úroveň myšlení:</w:t>
      </w:r>
    </w:p>
    <w:p w14:paraId="01EEDD27" w14:textId="77777777" w:rsidR="008B77CA" w:rsidRDefault="008B77CA" w:rsidP="008B77CA">
      <w:pPr>
        <w:tabs>
          <w:tab w:val="left" w:pos="1985"/>
          <w:tab w:val="left" w:pos="4820"/>
        </w:tabs>
        <w:spacing w:line="360" w:lineRule="auto"/>
        <w:rPr>
          <w:rFonts w:cs="Tahoma"/>
          <w:szCs w:val="22"/>
        </w:rPr>
      </w:pPr>
      <w:r>
        <w:rPr>
          <w:rFonts w:cs="Tahoma"/>
          <w:szCs w:val="22"/>
        </w:rPr>
        <w:tab/>
        <w:t>1 – výborný</w:t>
      </w:r>
      <w:r>
        <w:rPr>
          <w:rFonts w:cs="Tahoma"/>
          <w:szCs w:val="22"/>
        </w:rPr>
        <w:tab/>
        <w:t>pohotový, bystrý, dobře chápe souvislosti</w:t>
      </w:r>
    </w:p>
    <w:p w14:paraId="43A6D013" w14:textId="77777777" w:rsidR="008B77CA" w:rsidRDefault="008B77CA" w:rsidP="008B77CA">
      <w:pPr>
        <w:tabs>
          <w:tab w:val="left" w:pos="1985"/>
          <w:tab w:val="left" w:pos="4820"/>
        </w:tabs>
        <w:spacing w:line="360" w:lineRule="auto"/>
        <w:rPr>
          <w:rFonts w:cs="Tahoma"/>
          <w:szCs w:val="22"/>
        </w:rPr>
      </w:pPr>
      <w:r>
        <w:rPr>
          <w:rFonts w:cs="Tahoma"/>
          <w:szCs w:val="22"/>
        </w:rPr>
        <w:tab/>
        <w:t>2 – chvalitebný</w:t>
      </w:r>
      <w:r>
        <w:rPr>
          <w:rFonts w:cs="Tahoma"/>
          <w:szCs w:val="22"/>
        </w:rPr>
        <w:tab/>
        <w:t>uvažuje celkem samostatně</w:t>
      </w:r>
    </w:p>
    <w:p w14:paraId="71893780" w14:textId="77777777" w:rsidR="008B77CA" w:rsidRDefault="008B77CA" w:rsidP="008B77CA">
      <w:pPr>
        <w:tabs>
          <w:tab w:val="left" w:pos="1985"/>
          <w:tab w:val="left" w:pos="4820"/>
        </w:tabs>
        <w:spacing w:line="360" w:lineRule="auto"/>
        <w:rPr>
          <w:rFonts w:cs="Tahoma"/>
          <w:szCs w:val="22"/>
        </w:rPr>
      </w:pPr>
      <w:r>
        <w:rPr>
          <w:rFonts w:cs="Tahoma"/>
          <w:szCs w:val="22"/>
        </w:rPr>
        <w:tab/>
        <w:t>3 – dobrý</w:t>
      </w:r>
      <w:r>
        <w:rPr>
          <w:rFonts w:cs="Tahoma"/>
          <w:szCs w:val="22"/>
        </w:rPr>
        <w:tab/>
        <w:t>menší samostatnost v myšlení</w:t>
      </w:r>
    </w:p>
    <w:p w14:paraId="38232F19" w14:textId="77777777" w:rsidR="008B77CA" w:rsidRDefault="008B77CA" w:rsidP="008B77CA">
      <w:pPr>
        <w:tabs>
          <w:tab w:val="left" w:pos="1985"/>
          <w:tab w:val="left" w:pos="4820"/>
        </w:tabs>
        <w:spacing w:line="360" w:lineRule="auto"/>
        <w:rPr>
          <w:rFonts w:cs="Tahoma"/>
          <w:szCs w:val="22"/>
        </w:rPr>
      </w:pPr>
      <w:r>
        <w:rPr>
          <w:rFonts w:cs="Tahoma"/>
          <w:szCs w:val="22"/>
        </w:rPr>
        <w:tab/>
        <w:t>4 – dostatečný</w:t>
      </w:r>
      <w:r>
        <w:rPr>
          <w:rFonts w:cs="Tahoma"/>
          <w:szCs w:val="22"/>
        </w:rPr>
        <w:tab/>
        <w:t>nesamostatné myšlení</w:t>
      </w:r>
    </w:p>
    <w:p w14:paraId="38D2A6D4" w14:textId="77777777" w:rsidR="008B77CA" w:rsidRDefault="008B77CA" w:rsidP="008B77CA">
      <w:pPr>
        <w:tabs>
          <w:tab w:val="left" w:pos="1985"/>
          <w:tab w:val="left" w:pos="4820"/>
        </w:tabs>
        <w:spacing w:line="360" w:lineRule="auto"/>
        <w:rPr>
          <w:rFonts w:cs="Tahoma"/>
          <w:szCs w:val="22"/>
        </w:rPr>
      </w:pPr>
      <w:r>
        <w:rPr>
          <w:rFonts w:cs="Tahoma"/>
          <w:szCs w:val="22"/>
        </w:rPr>
        <w:tab/>
        <w:t>5 – nedostatečný</w:t>
      </w:r>
      <w:r>
        <w:rPr>
          <w:rFonts w:cs="Tahoma"/>
          <w:szCs w:val="22"/>
        </w:rPr>
        <w:tab/>
        <w:t>odpovídá nesprávně i na návodné otázky</w:t>
      </w:r>
    </w:p>
    <w:p w14:paraId="0456D734" w14:textId="77777777" w:rsidR="008B77CA" w:rsidRDefault="008B77CA">
      <w:pPr>
        <w:widowControl w:val="0"/>
        <w:numPr>
          <w:ilvl w:val="1"/>
          <w:numId w:val="193"/>
        </w:numPr>
        <w:tabs>
          <w:tab w:val="clear" w:pos="340"/>
          <w:tab w:val="num" w:pos="1320"/>
          <w:tab w:val="left" w:pos="1494"/>
        </w:tabs>
        <w:suppressAutoHyphens/>
        <w:spacing w:line="360" w:lineRule="auto"/>
        <w:ind w:left="1494" w:hanging="360"/>
        <w:rPr>
          <w:rFonts w:cs="Tahoma"/>
          <w:b/>
          <w:bCs/>
          <w:szCs w:val="22"/>
        </w:rPr>
      </w:pPr>
      <w:r>
        <w:rPr>
          <w:rFonts w:cs="Tahoma"/>
          <w:b/>
          <w:bCs/>
          <w:szCs w:val="22"/>
        </w:rPr>
        <w:t xml:space="preserve">úroveň vyjadřování: </w:t>
      </w:r>
    </w:p>
    <w:p w14:paraId="128AA49C" w14:textId="77777777" w:rsidR="008B77CA" w:rsidRDefault="008B77CA" w:rsidP="008B77CA">
      <w:pPr>
        <w:tabs>
          <w:tab w:val="left" w:pos="1985"/>
          <w:tab w:val="left" w:pos="4820"/>
        </w:tabs>
        <w:spacing w:line="360" w:lineRule="auto"/>
        <w:rPr>
          <w:rFonts w:cs="Tahoma"/>
          <w:szCs w:val="22"/>
        </w:rPr>
      </w:pPr>
      <w:r>
        <w:rPr>
          <w:rFonts w:cs="Tahoma"/>
          <w:szCs w:val="22"/>
        </w:rPr>
        <w:tab/>
        <w:t>1 – výborný</w:t>
      </w:r>
      <w:r>
        <w:rPr>
          <w:rFonts w:cs="Tahoma"/>
          <w:szCs w:val="22"/>
        </w:rPr>
        <w:tab/>
        <w:t>výstižné a poměrně přesné</w:t>
      </w:r>
    </w:p>
    <w:p w14:paraId="6BD9A96B" w14:textId="77777777" w:rsidR="008B77CA" w:rsidRDefault="008B77CA" w:rsidP="008B77CA">
      <w:pPr>
        <w:tabs>
          <w:tab w:val="left" w:pos="1985"/>
          <w:tab w:val="left" w:pos="4820"/>
        </w:tabs>
        <w:spacing w:line="360" w:lineRule="auto"/>
        <w:rPr>
          <w:rFonts w:cs="Tahoma"/>
          <w:szCs w:val="22"/>
        </w:rPr>
      </w:pPr>
      <w:r>
        <w:rPr>
          <w:rFonts w:cs="Tahoma"/>
          <w:szCs w:val="22"/>
        </w:rPr>
        <w:tab/>
        <w:t>2 – chvalitebný</w:t>
      </w:r>
      <w:r>
        <w:rPr>
          <w:rFonts w:cs="Tahoma"/>
          <w:szCs w:val="22"/>
        </w:rPr>
        <w:tab/>
        <w:t>celkem výstižné</w:t>
      </w:r>
      <w:r>
        <w:rPr>
          <w:rFonts w:cs="Tahoma"/>
          <w:szCs w:val="22"/>
        </w:rPr>
        <w:tab/>
      </w:r>
    </w:p>
    <w:p w14:paraId="18456948" w14:textId="77777777" w:rsidR="008B77CA" w:rsidRDefault="008B77CA" w:rsidP="008B77CA">
      <w:pPr>
        <w:tabs>
          <w:tab w:val="left" w:pos="1985"/>
          <w:tab w:val="left" w:pos="4820"/>
        </w:tabs>
        <w:spacing w:line="360" w:lineRule="auto"/>
        <w:rPr>
          <w:rFonts w:cs="Tahoma"/>
          <w:szCs w:val="22"/>
        </w:rPr>
      </w:pPr>
      <w:r>
        <w:rPr>
          <w:rFonts w:cs="Tahoma"/>
          <w:szCs w:val="22"/>
        </w:rPr>
        <w:tab/>
        <w:t>3 – dobrý</w:t>
      </w:r>
      <w:r>
        <w:rPr>
          <w:rFonts w:cs="Tahoma"/>
          <w:szCs w:val="22"/>
        </w:rPr>
        <w:tab/>
        <w:t>myšlenky vyjadřuje ne dost přesně</w:t>
      </w:r>
    </w:p>
    <w:p w14:paraId="39E4A8ED" w14:textId="77777777" w:rsidR="008B77CA" w:rsidRDefault="008B77CA" w:rsidP="008B77CA">
      <w:pPr>
        <w:tabs>
          <w:tab w:val="left" w:pos="1985"/>
          <w:tab w:val="left" w:pos="4820"/>
        </w:tabs>
        <w:spacing w:line="360" w:lineRule="auto"/>
        <w:rPr>
          <w:rFonts w:cs="Tahoma"/>
          <w:szCs w:val="22"/>
        </w:rPr>
      </w:pPr>
      <w:r>
        <w:rPr>
          <w:rFonts w:cs="Tahoma"/>
          <w:szCs w:val="22"/>
        </w:rPr>
        <w:tab/>
        <w:t xml:space="preserve">4 – dostatečný myšlenky </w:t>
      </w:r>
      <w:r>
        <w:rPr>
          <w:rFonts w:cs="Tahoma"/>
          <w:szCs w:val="22"/>
        </w:rPr>
        <w:tab/>
        <w:t>vyjadřuje se značnými obtížemi</w:t>
      </w:r>
    </w:p>
    <w:p w14:paraId="143167AA" w14:textId="77777777" w:rsidR="008B77CA" w:rsidRDefault="008B77CA" w:rsidP="008B77CA">
      <w:pPr>
        <w:tabs>
          <w:tab w:val="left" w:pos="1985"/>
          <w:tab w:val="left" w:pos="4820"/>
        </w:tabs>
        <w:spacing w:line="360" w:lineRule="auto"/>
        <w:rPr>
          <w:rFonts w:cs="Tahoma"/>
          <w:szCs w:val="22"/>
        </w:rPr>
      </w:pPr>
      <w:r>
        <w:rPr>
          <w:rFonts w:cs="Tahoma"/>
          <w:szCs w:val="22"/>
        </w:rPr>
        <w:tab/>
        <w:t>5 – nedostatečný</w:t>
      </w:r>
      <w:r>
        <w:rPr>
          <w:rFonts w:cs="Tahoma"/>
          <w:szCs w:val="22"/>
        </w:rPr>
        <w:tab/>
        <w:t xml:space="preserve">na návodné otázky odpovídá nesprávně </w:t>
      </w:r>
    </w:p>
    <w:p w14:paraId="466296E3" w14:textId="77777777" w:rsidR="008B77CA" w:rsidRDefault="008B77CA">
      <w:pPr>
        <w:widowControl w:val="0"/>
        <w:numPr>
          <w:ilvl w:val="1"/>
          <w:numId w:val="193"/>
        </w:numPr>
        <w:tabs>
          <w:tab w:val="clear" w:pos="340"/>
          <w:tab w:val="num" w:pos="1320"/>
          <w:tab w:val="left" w:pos="1494"/>
        </w:tabs>
        <w:suppressAutoHyphens/>
        <w:spacing w:line="360" w:lineRule="auto"/>
        <w:ind w:left="1494" w:hanging="360"/>
        <w:rPr>
          <w:rFonts w:cs="Tahoma"/>
          <w:b/>
          <w:bCs/>
          <w:szCs w:val="22"/>
        </w:rPr>
      </w:pPr>
      <w:r>
        <w:rPr>
          <w:rFonts w:cs="Tahoma"/>
          <w:b/>
          <w:bCs/>
          <w:szCs w:val="22"/>
        </w:rPr>
        <w:t xml:space="preserve">celkové uplatnění vědomostí, řešení úkolů, </w:t>
      </w:r>
      <w:proofErr w:type="gramStart"/>
      <w:r>
        <w:rPr>
          <w:rFonts w:cs="Tahoma"/>
          <w:b/>
          <w:bCs/>
          <w:szCs w:val="22"/>
        </w:rPr>
        <w:t>chyby</w:t>
      </w:r>
      <w:proofErr w:type="gramEnd"/>
      <w:r>
        <w:rPr>
          <w:rFonts w:cs="Tahoma"/>
          <w:b/>
          <w:bCs/>
          <w:szCs w:val="22"/>
        </w:rPr>
        <w:t xml:space="preserve"> jež se žák dopouští:</w:t>
      </w:r>
    </w:p>
    <w:p w14:paraId="4F4349CC" w14:textId="77777777" w:rsidR="008B77CA" w:rsidRDefault="008B77CA" w:rsidP="008B77CA">
      <w:pPr>
        <w:tabs>
          <w:tab w:val="left" w:pos="1985"/>
          <w:tab w:val="left" w:pos="4820"/>
        </w:tabs>
        <w:spacing w:line="360" w:lineRule="auto"/>
        <w:ind w:left="4820" w:hanging="2835"/>
        <w:rPr>
          <w:rFonts w:cs="Tahoma"/>
          <w:szCs w:val="22"/>
        </w:rPr>
      </w:pPr>
      <w:r>
        <w:rPr>
          <w:rFonts w:cs="Tahoma"/>
          <w:szCs w:val="22"/>
        </w:rPr>
        <w:t>1 – výborný</w:t>
      </w:r>
      <w:r>
        <w:rPr>
          <w:rFonts w:cs="Tahoma"/>
          <w:szCs w:val="22"/>
        </w:rPr>
        <w:tab/>
        <w:t xml:space="preserve">užívá vědomostí a spolehlivě a uvědoměle dovedností, pracuje </w:t>
      </w:r>
      <w:proofErr w:type="spellStart"/>
      <w:proofErr w:type="gramStart"/>
      <w:r>
        <w:rPr>
          <w:rFonts w:cs="Tahoma"/>
          <w:szCs w:val="22"/>
        </w:rPr>
        <w:t>samostatně,s</w:t>
      </w:r>
      <w:proofErr w:type="spellEnd"/>
      <w:proofErr w:type="gramEnd"/>
      <w:r>
        <w:rPr>
          <w:rFonts w:cs="Tahoma"/>
          <w:szCs w:val="22"/>
        </w:rPr>
        <w:t xml:space="preserve"> jistotou a přesně</w:t>
      </w:r>
    </w:p>
    <w:p w14:paraId="6372EDF3" w14:textId="77777777" w:rsidR="008B77CA" w:rsidRDefault="008B77CA" w:rsidP="008B77CA">
      <w:pPr>
        <w:tabs>
          <w:tab w:val="left" w:pos="1985"/>
          <w:tab w:val="left" w:pos="4820"/>
        </w:tabs>
        <w:spacing w:line="360" w:lineRule="auto"/>
        <w:ind w:left="4820" w:hanging="2835"/>
        <w:rPr>
          <w:rFonts w:cs="Tahoma"/>
          <w:szCs w:val="22"/>
        </w:rPr>
      </w:pPr>
      <w:r>
        <w:rPr>
          <w:rFonts w:cs="Tahoma"/>
          <w:szCs w:val="22"/>
        </w:rPr>
        <w:t>2 – chvalitebný</w:t>
      </w:r>
      <w:r>
        <w:rPr>
          <w:rFonts w:cs="Tahoma"/>
          <w:szCs w:val="22"/>
        </w:rPr>
        <w:tab/>
        <w:t xml:space="preserve">dovede používat vědomostí a dovedností při řešení úkolů, dopouští se jen menších chyb </w:t>
      </w:r>
    </w:p>
    <w:p w14:paraId="4B1F711F" w14:textId="77777777" w:rsidR="008B77CA" w:rsidRDefault="008B77CA" w:rsidP="008B77CA">
      <w:pPr>
        <w:tabs>
          <w:tab w:val="left" w:pos="1985"/>
          <w:tab w:val="left" w:pos="4820"/>
        </w:tabs>
        <w:spacing w:line="360" w:lineRule="auto"/>
        <w:ind w:left="4820" w:hanging="2835"/>
        <w:rPr>
          <w:rFonts w:cs="Tahoma"/>
          <w:szCs w:val="22"/>
        </w:rPr>
      </w:pPr>
      <w:r>
        <w:rPr>
          <w:rFonts w:cs="Tahoma"/>
          <w:szCs w:val="22"/>
        </w:rPr>
        <w:t>3 – dobrý</w:t>
      </w:r>
      <w:r>
        <w:rPr>
          <w:rFonts w:cs="Tahoma"/>
          <w:szCs w:val="22"/>
        </w:rPr>
        <w:tab/>
      </w:r>
      <w:proofErr w:type="gramStart"/>
      <w:r>
        <w:rPr>
          <w:rFonts w:cs="Tahoma"/>
          <w:szCs w:val="22"/>
        </w:rPr>
        <w:t>řeší</w:t>
      </w:r>
      <w:proofErr w:type="gramEnd"/>
      <w:r>
        <w:rPr>
          <w:rFonts w:cs="Tahoma"/>
          <w:szCs w:val="22"/>
        </w:rPr>
        <w:t xml:space="preserve"> úkoly s pomocí učitele a s touto pomocí snadno překonává potíže a odstraňuje chyby</w:t>
      </w:r>
    </w:p>
    <w:p w14:paraId="1043970B" w14:textId="77777777" w:rsidR="008B77CA" w:rsidRDefault="008B77CA" w:rsidP="008B77CA">
      <w:pPr>
        <w:tabs>
          <w:tab w:val="left" w:pos="1985"/>
          <w:tab w:val="left" w:pos="4820"/>
        </w:tabs>
        <w:spacing w:line="360" w:lineRule="auto"/>
        <w:ind w:left="4820" w:hanging="2835"/>
        <w:rPr>
          <w:rFonts w:cs="Tahoma"/>
          <w:szCs w:val="22"/>
        </w:rPr>
      </w:pPr>
      <w:r>
        <w:rPr>
          <w:rFonts w:cs="Tahoma"/>
          <w:szCs w:val="22"/>
        </w:rPr>
        <w:t>4 – dostatečný</w:t>
      </w:r>
      <w:r>
        <w:rPr>
          <w:rFonts w:cs="Tahoma"/>
          <w:szCs w:val="22"/>
        </w:rPr>
        <w:tab/>
        <w:t>i s pomocí učitele dělá podstatné chyby</w:t>
      </w:r>
    </w:p>
    <w:p w14:paraId="0C06403D" w14:textId="77777777" w:rsidR="008B77CA" w:rsidRDefault="008B77CA" w:rsidP="008B77CA">
      <w:pPr>
        <w:tabs>
          <w:tab w:val="left" w:pos="1985"/>
          <w:tab w:val="left" w:pos="4820"/>
        </w:tabs>
        <w:spacing w:line="360" w:lineRule="auto"/>
        <w:ind w:left="4820" w:hanging="2835"/>
        <w:rPr>
          <w:rFonts w:cs="Tahoma"/>
          <w:szCs w:val="22"/>
        </w:rPr>
      </w:pPr>
      <w:r>
        <w:rPr>
          <w:rFonts w:cs="Tahoma"/>
          <w:szCs w:val="22"/>
        </w:rPr>
        <w:t>5 – nedostatečný</w:t>
      </w:r>
      <w:r>
        <w:rPr>
          <w:rFonts w:cs="Tahoma"/>
          <w:szCs w:val="22"/>
        </w:rPr>
        <w:tab/>
        <w:t xml:space="preserve">praktické úkoly nedokáže splnit ani s pomocí </w:t>
      </w:r>
    </w:p>
    <w:p w14:paraId="6A8CD2BC" w14:textId="77777777" w:rsidR="00BC712E" w:rsidRDefault="00BC712E" w:rsidP="00BC712E">
      <w:pPr>
        <w:widowControl w:val="0"/>
        <w:tabs>
          <w:tab w:val="left" w:pos="1494"/>
        </w:tabs>
        <w:suppressAutoHyphens/>
        <w:spacing w:line="360" w:lineRule="auto"/>
        <w:ind w:left="1494"/>
        <w:rPr>
          <w:rFonts w:cs="Tahoma"/>
          <w:b/>
          <w:bCs/>
          <w:szCs w:val="22"/>
        </w:rPr>
      </w:pPr>
    </w:p>
    <w:p w14:paraId="66DB2353" w14:textId="161CD10E" w:rsidR="008B77CA" w:rsidRDefault="008B77CA">
      <w:pPr>
        <w:widowControl w:val="0"/>
        <w:numPr>
          <w:ilvl w:val="1"/>
          <w:numId w:val="193"/>
        </w:numPr>
        <w:tabs>
          <w:tab w:val="clear" w:pos="340"/>
          <w:tab w:val="num" w:pos="1320"/>
          <w:tab w:val="left" w:pos="1494"/>
        </w:tabs>
        <w:suppressAutoHyphens/>
        <w:spacing w:line="360" w:lineRule="auto"/>
        <w:ind w:left="1494" w:hanging="360"/>
        <w:rPr>
          <w:rFonts w:cs="Tahoma"/>
          <w:b/>
          <w:bCs/>
          <w:szCs w:val="22"/>
        </w:rPr>
      </w:pPr>
      <w:r>
        <w:rPr>
          <w:rFonts w:cs="Tahoma"/>
          <w:b/>
          <w:bCs/>
          <w:szCs w:val="22"/>
        </w:rPr>
        <w:lastRenderedPageBreak/>
        <w:t>píle a zájem o učení:</w:t>
      </w:r>
    </w:p>
    <w:p w14:paraId="7FE705B5" w14:textId="77777777" w:rsidR="008B77CA" w:rsidRDefault="008B77CA" w:rsidP="008B77CA">
      <w:pPr>
        <w:tabs>
          <w:tab w:val="left" w:pos="1985"/>
          <w:tab w:val="left" w:pos="4820"/>
        </w:tabs>
        <w:spacing w:line="360" w:lineRule="auto"/>
        <w:ind w:left="4962" w:hanging="2977"/>
        <w:rPr>
          <w:rFonts w:cs="Tahoma"/>
          <w:szCs w:val="22"/>
        </w:rPr>
      </w:pPr>
      <w:r>
        <w:rPr>
          <w:rFonts w:cs="Tahoma"/>
          <w:szCs w:val="22"/>
        </w:rPr>
        <w:t>1 – výborný</w:t>
      </w:r>
      <w:r>
        <w:rPr>
          <w:rFonts w:cs="Tahoma"/>
          <w:szCs w:val="22"/>
        </w:rPr>
        <w:tab/>
      </w:r>
      <w:proofErr w:type="spellStart"/>
      <w:proofErr w:type="gramStart"/>
      <w:r>
        <w:rPr>
          <w:rFonts w:cs="Tahoma"/>
          <w:szCs w:val="22"/>
        </w:rPr>
        <w:t>aktivní,učí</w:t>
      </w:r>
      <w:proofErr w:type="spellEnd"/>
      <w:proofErr w:type="gramEnd"/>
      <w:r>
        <w:rPr>
          <w:rFonts w:cs="Tahoma"/>
          <w:szCs w:val="22"/>
        </w:rPr>
        <w:t xml:space="preserve"> se svědomitě a se zájmem</w:t>
      </w:r>
    </w:p>
    <w:p w14:paraId="5CD2F9CC" w14:textId="77777777" w:rsidR="008B77CA" w:rsidRDefault="008B77CA" w:rsidP="008B77CA">
      <w:pPr>
        <w:tabs>
          <w:tab w:val="left" w:pos="1985"/>
          <w:tab w:val="left" w:pos="4820"/>
        </w:tabs>
        <w:spacing w:line="360" w:lineRule="auto"/>
        <w:ind w:left="4962" w:hanging="2977"/>
        <w:rPr>
          <w:rFonts w:cs="Tahoma"/>
          <w:szCs w:val="22"/>
        </w:rPr>
      </w:pPr>
      <w:r>
        <w:rPr>
          <w:rFonts w:cs="Tahoma"/>
          <w:szCs w:val="22"/>
        </w:rPr>
        <w:t>2 – chvalitebný</w:t>
      </w:r>
      <w:r>
        <w:rPr>
          <w:rFonts w:cs="Tahoma"/>
          <w:szCs w:val="22"/>
        </w:rPr>
        <w:tab/>
      </w:r>
      <w:proofErr w:type="spellStart"/>
      <w:proofErr w:type="gramStart"/>
      <w:r>
        <w:rPr>
          <w:rFonts w:cs="Tahoma"/>
          <w:szCs w:val="22"/>
        </w:rPr>
        <w:t>aktivní,učí</w:t>
      </w:r>
      <w:proofErr w:type="spellEnd"/>
      <w:proofErr w:type="gramEnd"/>
      <w:r>
        <w:rPr>
          <w:rFonts w:cs="Tahoma"/>
          <w:szCs w:val="22"/>
        </w:rPr>
        <w:t xml:space="preserve"> se odpovědně a se zájmen</w:t>
      </w:r>
    </w:p>
    <w:p w14:paraId="24C5E97E" w14:textId="77777777" w:rsidR="008B77CA" w:rsidRDefault="008B77CA" w:rsidP="008B77CA">
      <w:pPr>
        <w:tabs>
          <w:tab w:val="left" w:pos="1985"/>
          <w:tab w:val="left" w:pos="4820"/>
        </w:tabs>
        <w:spacing w:line="360" w:lineRule="auto"/>
        <w:ind w:left="4962" w:hanging="2977"/>
        <w:rPr>
          <w:rFonts w:cs="Tahoma"/>
          <w:szCs w:val="22"/>
        </w:rPr>
      </w:pPr>
      <w:r>
        <w:rPr>
          <w:rFonts w:cs="Tahoma"/>
          <w:szCs w:val="22"/>
        </w:rPr>
        <w:t>3 – dobrý</w:t>
      </w:r>
      <w:r>
        <w:rPr>
          <w:rFonts w:cs="Tahoma"/>
          <w:szCs w:val="22"/>
        </w:rPr>
        <w:tab/>
        <w:t>k učení a práci nepotřebuje větších podnětů</w:t>
      </w:r>
    </w:p>
    <w:p w14:paraId="579B4D34" w14:textId="77777777" w:rsidR="008B77CA" w:rsidRDefault="008B77CA" w:rsidP="008B77CA">
      <w:pPr>
        <w:tabs>
          <w:tab w:val="left" w:pos="1985"/>
          <w:tab w:val="left" w:pos="4820"/>
        </w:tabs>
        <w:spacing w:line="360" w:lineRule="auto"/>
        <w:ind w:left="4962" w:hanging="2977"/>
        <w:rPr>
          <w:rFonts w:cs="Tahoma"/>
          <w:szCs w:val="22"/>
        </w:rPr>
      </w:pPr>
      <w:r>
        <w:rPr>
          <w:rFonts w:cs="Tahoma"/>
          <w:szCs w:val="22"/>
        </w:rPr>
        <w:t>4 – dostatečný</w:t>
      </w:r>
      <w:r>
        <w:rPr>
          <w:rFonts w:cs="Tahoma"/>
          <w:szCs w:val="22"/>
        </w:rPr>
        <w:tab/>
        <w:t>malý zájem o učení, potřebuje stálé podněty</w:t>
      </w:r>
    </w:p>
    <w:p w14:paraId="7BEDBA33" w14:textId="77777777" w:rsidR="008B77CA" w:rsidRDefault="008B77CA" w:rsidP="008B77CA">
      <w:pPr>
        <w:tabs>
          <w:tab w:val="left" w:pos="1985"/>
          <w:tab w:val="left" w:pos="4820"/>
        </w:tabs>
        <w:spacing w:line="360" w:lineRule="auto"/>
        <w:ind w:left="4962" w:hanging="2977"/>
        <w:rPr>
          <w:rFonts w:cs="Tahoma"/>
          <w:szCs w:val="22"/>
        </w:rPr>
      </w:pPr>
      <w:r>
        <w:rPr>
          <w:rFonts w:cs="Tahoma"/>
          <w:szCs w:val="22"/>
        </w:rPr>
        <w:t>5 – nedostatečný</w:t>
      </w:r>
      <w:r>
        <w:rPr>
          <w:rFonts w:cs="Tahoma"/>
          <w:szCs w:val="22"/>
        </w:rPr>
        <w:tab/>
        <w:t>pomoc a pobízení k učení jsou neúčinné</w:t>
      </w:r>
    </w:p>
    <w:p w14:paraId="6A0D2F76" w14:textId="77777777" w:rsidR="008B77CA" w:rsidRDefault="008B77CA" w:rsidP="008B77CA">
      <w:pPr>
        <w:spacing w:line="360" w:lineRule="auto"/>
        <w:rPr>
          <w:rFonts w:cs="Tahoma"/>
          <w:b/>
          <w:bCs/>
          <w:szCs w:val="22"/>
        </w:rPr>
      </w:pPr>
    </w:p>
    <w:p w14:paraId="16E2A24D" w14:textId="77777777" w:rsidR="008B77CA" w:rsidRDefault="008B77CA" w:rsidP="008B77CA">
      <w:pPr>
        <w:spacing w:line="360" w:lineRule="auto"/>
        <w:ind w:left="360"/>
        <w:rPr>
          <w:rFonts w:cs="Tahoma"/>
          <w:b/>
          <w:bCs/>
          <w:sz w:val="28"/>
          <w:szCs w:val="28"/>
          <w:u w:val="single"/>
        </w:rPr>
      </w:pPr>
      <w:r>
        <w:rPr>
          <w:rFonts w:cs="Tahoma"/>
          <w:b/>
          <w:bCs/>
          <w:sz w:val="28"/>
          <w:szCs w:val="28"/>
        </w:rPr>
        <w:t>F.</w:t>
      </w:r>
      <w:r>
        <w:rPr>
          <w:rFonts w:cs="Tahoma"/>
          <w:b/>
          <w:bCs/>
          <w:sz w:val="28"/>
          <w:szCs w:val="28"/>
          <w:u w:val="single"/>
        </w:rPr>
        <w:t xml:space="preserve"> Hodnocení výsledků vzdělávání žáka, chování a celkové hodnocení na    </w:t>
      </w:r>
    </w:p>
    <w:p w14:paraId="0F79350C" w14:textId="77777777" w:rsidR="008B77CA" w:rsidRPr="0037369A" w:rsidRDefault="008B77CA" w:rsidP="008B77CA">
      <w:pPr>
        <w:spacing w:line="360" w:lineRule="auto"/>
        <w:ind w:left="360"/>
        <w:rPr>
          <w:rFonts w:cs="Tahoma"/>
          <w:b/>
          <w:bCs/>
          <w:sz w:val="28"/>
          <w:szCs w:val="28"/>
          <w:u w:val="single"/>
        </w:rPr>
      </w:pPr>
      <w:r>
        <w:rPr>
          <w:rFonts w:cs="Tahoma"/>
          <w:b/>
          <w:bCs/>
          <w:sz w:val="28"/>
          <w:szCs w:val="28"/>
          <w:u w:val="single"/>
        </w:rPr>
        <w:t>vysvědčení</w:t>
      </w:r>
    </w:p>
    <w:p w14:paraId="37F4D55E" w14:textId="77777777" w:rsidR="008B77CA" w:rsidRDefault="008B77CA">
      <w:pPr>
        <w:widowControl w:val="0"/>
        <w:numPr>
          <w:ilvl w:val="0"/>
          <w:numId w:val="186"/>
        </w:numPr>
        <w:tabs>
          <w:tab w:val="clear" w:pos="340"/>
          <w:tab w:val="left" w:pos="644"/>
          <w:tab w:val="left" w:pos="709"/>
          <w:tab w:val="num" w:pos="960"/>
        </w:tabs>
        <w:suppressAutoHyphens/>
        <w:spacing w:line="360" w:lineRule="auto"/>
        <w:ind w:left="644" w:hanging="360"/>
        <w:rPr>
          <w:rFonts w:cs="Tahoma"/>
          <w:szCs w:val="22"/>
        </w:rPr>
      </w:pPr>
      <w:r>
        <w:rPr>
          <w:rFonts w:cs="Tahoma"/>
          <w:szCs w:val="22"/>
        </w:rPr>
        <w:t xml:space="preserve">Každé pololetí školního roku se žákovi vydává vysvědčení. Za první pololetí lze </w:t>
      </w:r>
      <w:proofErr w:type="gramStart"/>
      <w:r>
        <w:rPr>
          <w:rFonts w:cs="Tahoma"/>
          <w:szCs w:val="22"/>
        </w:rPr>
        <w:t>místo  vysvědčení</w:t>
      </w:r>
      <w:proofErr w:type="gramEnd"/>
      <w:r>
        <w:rPr>
          <w:rFonts w:cs="Tahoma"/>
          <w:szCs w:val="22"/>
        </w:rPr>
        <w:t xml:space="preserve"> vydat žákovi výpis z vysvědčení.</w:t>
      </w:r>
    </w:p>
    <w:p w14:paraId="46AA3FFB" w14:textId="77777777" w:rsidR="008B77CA" w:rsidRDefault="008B77CA">
      <w:pPr>
        <w:widowControl w:val="0"/>
        <w:numPr>
          <w:ilvl w:val="0"/>
          <w:numId w:val="186"/>
        </w:numPr>
        <w:tabs>
          <w:tab w:val="clear" w:pos="340"/>
          <w:tab w:val="left" w:pos="644"/>
          <w:tab w:val="left" w:pos="709"/>
          <w:tab w:val="num" w:pos="960"/>
        </w:tabs>
        <w:suppressAutoHyphens/>
        <w:spacing w:line="360" w:lineRule="auto"/>
        <w:ind w:left="644" w:hanging="360"/>
        <w:rPr>
          <w:rFonts w:cs="Tahoma"/>
          <w:szCs w:val="22"/>
        </w:rPr>
      </w:pPr>
      <w:r>
        <w:rPr>
          <w:rFonts w:cs="Tahoma"/>
          <w:szCs w:val="22"/>
        </w:rPr>
        <w:t xml:space="preserve">Hodnocení výsledků vzdělávání žáka na vysvědčení na základní škole praktické je vyjadřováno klasifikačním stupněm (klasifikace). Při hodnocení žáka na 1. stupni základní školy praktické se použije pro zápis stupně hodnocení číslice, na druhém stupni </w:t>
      </w:r>
      <w:proofErr w:type="gramStart"/>
      <w:r>
        <w:rPr>
          <w:rFonts w:cs="Tahoma"/>
          <w:szCs w:val="22"/>
        </w:rPr>
        <w:t>základní  školy</w:t>
      </w:r>
      <w:proofErr w:type="gramEnd"/>
      <w:r>
        <w:rPr>
          <w:rFonts w:cs="Tahoma"/>
          <w:szCs w:val="22"/>
        </w:rPr>
        <w:t xml:space="preserve">  praktické je stupeň hodnocení  vyjádřen odpovídajícím slovem:</w:t>
      </w:r>
      <w:r>
        <w:rPr>
          <w:rFonts w:cs="Tahoma"/>
          <w:szCs w:val="22"/>
        </w:rPr>
        <w:br/>
        <w:t>1 – výborný, 2 – chvalitebný, 3 – dobrý, 4 – dostatečný, 5 – nedostatečný. V odůvodněných případech (na základě doporučení SPC) se použije kombinace slovního hodnocení a klasifikace. O způsobu hodnocení rozhoduje ředitel školy se souhlasem školské rady.</w:t>
      </w:r>
    </w:p>
    <w:p w14:paraId="0C6548F1" w14:textId="77777777" w:rsidR="008B77CA" w:rsidRDefault="008B77CA">
      <w:pPr>
        <w:widowControl w:val="0"/>
        <w:numPr>
          <w:ilvl w:val="0"/>
          <w:numId w:val="186"/>
        </w:numPr>
        <w:tabs>
          <w:tab w:val="clear" w:pos="340"/>
          <w:tab w:val="left" w:pos="644"/>
          <w:tab w:val="left" w:pos="709"/>
          <w:tab w:val="num" w:pos="960"/>
        </w:tabs>
        <w:suppressAutoHyphens/>
        <w:spacing w:line="360" w:lineRule="auto"/>
        <w:ind w:left="644" w:hanging="360"/>
        <w:rPr>
          <w:rFonts w:cs="Tahoma"/>
          <w:szCs w:val="22"/>
        </w:rPr>
      </w:pPr>
      <w:r>
        <w:rPr>
          <w:rFonts w:cs="Tahoma"/>
          <w:szCs w:val="22"/>
        </w:rPr>
        <w:t>Škola převede klasifikaci do slovního hodnocení v případě přestupu žáka na školu, která hodnotí odlišným způsobem, a to na žádost této školy nebo zákonného zástupce.</w:t>
      </w:r>
    </w:p>
    <w:p w14:paraId="24AC0757" w14:textId="77777777" w:rsidR="008B77CA" w:rsidRDefault="008B77CA">
      <w:pPr>
        <w:widowControl w:val="0"/>
        <w:numPr>
          <w:ilvl w:val="0"/>
          <w:numId w:val="186"/>
        </w:numPr>
        <w:tabs>
          <w:tab w:val="clear" w:pos="340"/>
          <w:tab w:val="left" w:pos="644"/>
          <w:tab w:val="left" w:pos="709"/>
          <w:tab w:val="num" w:pos="960"/>
        </w:tabs>
        <w:suppressAutoHyphens/>
        <w:spacing w:line="360" w:lineRule="auto"/>
        <w:ind w:left="644" w:hanging="360"/>
        <w:rPr>
          <w:rFonts w:cs="Tahoma"/>
          <w:szCs w:val="22"/>
        </w:rPr>
      </w:pPr>
      <w:r>
        <w:rPr>
          <w:rFonts w:cs="Tahoma"/>
          <w:szCs w:val="22"/>
        </w:rPr>
        <w:t xml:space="preserve">Žáci školy, kteří po dobu nemoci nejméně 3 měsíce před koncem klasifikačního období navštěvují školu při zdravotnickém zařízení a byli tam klasifikováni za pololetí ve všech, případně jen v některých předmětech, se po návratu do kmenové školy znovu nezkoušejí a neklasifikují. Jejich klasifikace ze školy při zdravotnickém zařízení v předmětech ve kterých byli klasifikováni, je </w:t>
      </w:r>
      <w:proofErr w:type="spellStart"/>
      <w:proofErr w:type="gramStart"/>
      <w:r>
        <w:rPr>
          <w:rFonts w:cs="Tahoma"/>
          <w:szCs w:val="22"/>
        </w:rPr>
        <w:t>závazná.V</w:t>
      </w:r>
      <w:proofErr w:type="spellEnd"/>
      <w:proofErr w:type="gramEnd"/>
      <w:r>
        <w:rPr>
          <w:rFonts w:cs="Tahoma"/>
          <w:szCs w:val="22"/>
        </w:rPr>
        <w:t xml:space="preserve"> předmětech, ve kterých nebyli vyučováni, se neklasifikují.</w:t>
      </w:r>
    </w:p>
    <w:p w14:paraId="76A25A83" w14:textId="77777777" w:rsidR="008B77CA" w:rsidRDefault="008B77CA">
      <w:pPr>
        <w:widowControl w:val="0"/>
        <w:numPr>
          <w:ilvl w:val="0"/>
          <w:numId w:val="186"/>
        </w:numPr>
        <w:tabs>
          <w:tab w:val="clear" w:pos="340"/>
          <w:tab w:val="left" w:pos="644"/>
          <w:tab w:val="left" w:pos="709"/>
          <w:tab w:val="num" w:pos="960"/>
        </w:tabs>
        <w:suppressAutoHyphens/>
        <w:spacing w:line="360" w:lineRule="auto"/>
        <w:ind w:left="644" w:hanging="360"/>
        <w:rPr>
          <w:rFonts w:cs="Tahoma"/>
          <w:szCs w:val="22"/>
        </w:rPr>
      </w:pPr>
      <w:r>
        <w:rPr>
          <w:rFonts w:cs="Tahoma"/>
          <w:szCs w:val="22"/>
        </w:rPr>
        <w:t xml:space="preserve">Pro potřeby hodnocení a klasifikace se předměty dělí do tří skupin: </w:t>
      </w:r>
    </w:p>
    <w:p w14:paraId="4D773F7C" w14:textId="77777777" w:rsidR="008B77CA" w:rsidRPr="00EB479A" w:rsidRDefault="008B77CA">
      <w:pPr>
        <w:widowControl w:val="0"/>
        <w:numPr>
          <w:ilvl w:val="1"/>
          <w:numId w:val="186"/>
        </w:numPr>
        <w:tabs>
          <w:tab w:val="clear" w:pos="340"/>
          <w:tab w:val="left" w:pos="1740"/>
        </w:tabs>
        <w:suppressAutoHyphens/>
        <w:spacing w:line="360" w:lineRule="auto"/>
        <w:ind w:left="1740" w:hanging="360"/>
        <w:jc w:val="left"/>
        <w:rPr>
          <w:rFonts w:cs="Tahoma"/>
          <w:b/>
          <w:szCs w:val="22"/>
        </w:rPr>
      </w:pPr>
      <w:r w:rsidRPr="00EB479A">
        <w:rPr>
          <w:rFonts w:cs="Tahoma"/>
          <w:b/>
          <w:szCs w:val="22"/>
        </w:rPr>
        <w:t>předměty s převahou teoretického zaměření</w:t>
      </w:r>
    </w:p>
    <w:p w14:paraId="72CB6776" w14:textId="77777777" w:rsidR="008B77CA" w:rsidRPr="00EB479A" w:rsidRDefault="008B77CA">
      <w:pPr>
        <w:widowControl w:val="0"/>
        <w:numPr>
          <w:ilvl w:val="1"/>
          <w:numId w:val="186"/>
        </w:numPr>
        <w:tabs>
          <w:tab w:val="clear" w:pos="340"/>
          <w:tab w:val="left" w:pos="1740"/>
        </w:tabs>
        <w:suppressAutoHyphens/>
        <w:spacing w:line="360" w:lineRule="auto"/>
        <w:ind w:left="1740" w:hanging="360"/>
        <w:jc w:val="left"/>
        <w:rPr>
          <w:rFonts w:cs="Tahoma"/>
          <w:b/>
          <w:szCs w:val="22"/>
        </w:rPr>
      </w:pPr>
      <w:r w:rsidRPr="00EB479A">
        <w:rPr>
          <w:rFonts w:cs="Tahoma"/>
          <w:b/>
          <w:szCs w:val="22"/>
        </w:rPr>
        <w:t>předměty s převahou praktických činností</w:t>
      </w:r>
    </w:p>
    <w:p w14:paraId="004D1DE5" w14:textId="77777777" w:rsidR="008B77CA" w:rsidRPr="00EB479A" w:rsidRDefault="008B77CA">
      <w:pPr>
        <w:widowControl w:val="0"/>
        <w:numPr>
          <w:ilvl w:val="1"/>
          <w:numId w:val="186"/>
        </w:numPr>
        <w:tabs>
          <w:tab w:val="clear" w:pos="340"/>
          <w:tab w:val="left" w:pos="1740"/>
        </w:tabs>
        <w:suppressAutoHyphens/>
        <w:spacing w:line="360" w:lineRule="auto"/>
        <w:ind w:left="1740" w:hanging="360"/>
        <w:jc w:val="left"/>
        <w:rPr>
          <w:rFonts w:cs="Tahoma"/>
          <w:b/>
          <w:szCs w:val="22"/>
        </w:rPr>
      </w:pPr>
      <w:r w:rsidRPr="00EB479A">
        <w:rPr>
          <w:rFonts w:cs="Tahoma"/>
          <w:b/>
          <w:szCs w:val="22"/>
        </w:rPr>
        <w:t>předměty s převahou výchovného a uměleckého zaměření</w:t>
      </w:r>
    </w:p>
    <w:p w14:paraId="29808FC4" w14:textId="77777777" w:rsidR="008B77CA" w:rsidRDefault="008B77CA" w:rsidP="008B77CA">
      <w:pPr>
        <w:spacing w:line="360" w:lineRule="auto"/>
        <w:rPr>
          <w:rFonts w:cs="Tahoma"/>
          <w:szCs w:val="22"/>
        </w:rPr>
      </w:pPr>
    </w:p>
    <w:p w14:paraId="4418272C" w14:textId="77777777" w:rsidR="008B77CA" w:rsidRDefault="008B77CA" w:rsidP="008B77CA">
      <w:pPr>
        <w:spacing w:line="360" w:lineRule="auto"/>
        <w:rPr>
          <w:rFonts w:cs="Tahoma"/>
          <w:szCs w:val="22"/>
        </w:rPr>
      </w:pPr>
      <w:proofErr w:type="spellStart"/>
      <w:proofErr w:type="gramStart"/>
      <w:r w:rsidRPr="00EB479A">
        <w:rPr>
          <w:rFonts w:cs="Tahoma"/>
          <w:b/>
          <w:szCs w:val="22"/>
        </w:rPr>
        <w:t>ad.a</w:t>
      </w:r>
      <w:proofErr w:type="spellEnd"/>
      <w:proofErr w:type="gramEnd"/>
      <w:r w:rsidRPr="00EB479A">
        <w:rPr>
          <w:rFonts w:cs="Tahoma"/>
          <w:b/>
          <w:szCs w:val="22"/>
        </w:rPr>
        <w:t>)</w:t>
      </w:r>
      <w:r>
        <w:rPr>
          <w:rFonts w:cs="Tahoma"/>
          <w:szCs w:val="22"/>
        </w:rPr>
        <w:t xml:space="preserve"> Převahu teoretického zaměření mají jazykové, společenskovědní, přírodovědné předměty a matematika. Při klasifikaci a hodnocení v těchto vyučujících předmětech vychází vyučující z požadavku učebních osnov, ŠVP ZV. Při klasifikaci sledujeme především:</w:t>
      </w:r>
    </w:p>
    <w:p w14:paraId="6DA3AA75"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 xml:space="preserve">ucelenost, přesnost a trvalost osvojení požadovaných poznatků, faktů a pojmů, </w:t>
      </w:r>
      <w:r>
        <w:rPr>
          <w:rFonts w:cs="Tahoma"/>
          <w:szCs w:val="22"/>
        </w:rPr>
        <w:lastRenderedPageBreak/>
        <w:t>zákonitostí a vztahů</w:t>
      </w:r>
    </w:p>
    <w:p w14:paraId="3ACF44CA"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kvalitu a rozsah získaných dovedností vykonávat požadované rozumové a motorické činnosti</w:t>
      </w:r>
    </w:p>
    <w:p w14:paraId="3C8EBDA5"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schopnost uplatňovat osvojené poznatky a dovednosti při řešení praktických úkolů a při výkladu společenských a přírodních jevů a zákonitostí</w:t>
      </w:r>
    </w:p>
    <w:p w14:paraId="4B0E28A0"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schopnost využívat zkušeností a poznatků získaných při praktických činnostech</w:t>
      </w:r>
    </w:p>
    <w:p w14:paraId="7939591D"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aktivitu v přístupu k činnostem, zájem o ně a vztah k nim</w:t>
      </w:r>
    </w:p>
    <w:p w14:paraId="281CA952"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 xml:space="preserve">výstižnost a </w:t>
      </w:r>
      <w:proofErr w:type="gramStart"/>
      <w:r>
        <w:rPr>
          <w:rFonts w:cs="Tahoma"/>
          <w:szCs w:val="22"/>
        </w:rPr>
        <w:t>jazykovou  správnost</w:t>
      </w:r>
      <w:proofErr w:type="gramEnd"/>
      <w:r>
        <w:rPr>
          <w:rFonts w:cs="Tahoma"/>
          <w:szCs w:val="22"/>
        </w:rPr>
        <w:t xml:space="preserve"> ústního a písemného projevu</w:t>
      </w:r>
    </w:p>
    <w:p w14:paraId="6E9864F6"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kvalitu výsledků činnosti a schopnost samostatné práce</w:t>
      </w:r>
    </w:p>
    <w:p w14:paraId="676617B8" w14:textId="77777777" w:rsidR="008B77CA" w:rsidRDefault="008B77CA" w:rsidP="008B77CA">
      <w:pPr>
        <w:spacing w:line="360" w:lineRule="auto"/>
        <w:rPr>
          <w:rFonts w:cs="Tahoma"/>
          <w:szCs w:val="22"/>
        </w:rPr>
      </w:pPr>
      <w:r w:rsidRPr="00EB479A">
        <w:rPr>
          <w:rFonts w:cs="Tahoma"/>
          <w:b/>
          <w:szCs w:val="22"/>
        </w:rPr>
        <w:t xml:space="preserve">ad. </w:t>
      </w:r>
      <w:proofErr w:type="gramStart"/>
      <w:r w:rsidRPr="00EB479A">
        <w:rPr>
          <w:rFonts w:cs="Tahoma"/>
          <w:b/>
          <w:szCs w:val="22"/>
        </w:rPr>
        <w:t>b)</w:t>
      </w:r>
      <w:r>
        <w:rPr>
          <w:rFonts w:cs="Tahoma"/>
          <w:szCs w:val="22"/>
        </w:rPr>
        <w:t>Při</w:t>
      </w:r>
      <w:proofErr w:type="gramEnd"/>
      <w:r>
        <w:rPr>
          <w:rFonts w:cs="Tahoma"/>
          <w:szCs w:val="22"/>
        </w:rPr>
        <w:t xml:space="preserve"> průběžné klasifikaci teoretických poznatků, které jsou součástí pracovního vyučování, postupují vyučující podle bodu a). Při   klasifikaci se v souladu s požadavky učebních osnov a ŠVP ZV hodnotí:</w:t>
      </w:r>
    </w:p>
    <w:p w14:paraId="52A8CC7A"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vztah k práci, k pracovnímu kolektivu a k praktickým činnostem</w:t>
      </w:r>
    </w:p>
    <w:p w14:paraId="30B94DF8"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osvojení praktických dovedností a návyků, zvládnutí účelných způsobů práce</w:t>
      </w:r>
    </w:p>
    <w:p w14:paraId="4FF10147"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využití získaných teoretických vědomostí v praktických činnostech, čtení jednoduchých technických výkresů</w:t>
      </w:r>
    </w:p>
    <w:p w14:paraId="6BCAE6FE"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aktivita, samostatnost, tvořivost, iniciativa v praktických činnostech, vytrvalost, houževnatost v práci a snaha po jejím dokončení</w:t>
      </w:r>
    </w:p>
    <w:p w14:paraId="620C952F"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kvalita výsledků činnosti</w:t>
      </w:r>
    </w:p>
    <w:p w14:paraId="17C4101B"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organizace vlastní práce a pracoviště, udržování pořádku na pracovišti</w:t>
      </w:r>
    </w:p>
    <w:p w14:paraId="57AAA217"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dodržování předpisů o bezpečnosti a ochraně zdraví při práci a péče o životní prostředí</w:t>
      </w:r>
    </w:p>
    <w:p w14:paraId="481934BB"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hospodárné využívání surovin a materiálů</w:t>
      </w:r>
    </w:p>
    <w:p w14:paraId="0A08C4C0"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překonávání překážek v práci</w:t>
      </w:r>
    </w:p>
    <w:p w14:paraId="0D70B2EC"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obsluha a údržba jednoduchých pracovních pomůcek, nástrojů, nářadí a měřidel</w:t>
      </w:r>
    </w:p>
    <w:p w14:paraId="378CD1EA"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při hodnocení samostatnosti, tvořivosti, uvědomělosti a pohotovosti v pracovních činnostech se přihlíží k druhu a stupni postižení i k celkovému zdravotnímu stavu žáka.</w:t>
      </w:r>
    </w:p>
    <w:p w14:paraId="305DD11B" w14:textId="77777777" w:rsidR="008B77CA" w:rsidRDefault="008B77CA" w:rsidP="008B77CA">
      <w:pPr>
        <w:spacing w:line="360" w:lineRule="auto"/>
        <w:rPr>
          <w:rFonts w:cs="Tahoma"/>
          <w:szCs w:val="22"/>
        </w:rPr>
      </w:pPr>
      <w:proofErr w:type="spellStart"/>
      <w:r>
        <w:rPr>
          <w:rFonts w:cs="Tahoma"/>
          <w:b/>
          <w:szCs w:val="22"/>
        </w:rPr>
        <w:t>ad.</w:t>
      </w:r>
      <w:r w:rsidRPr="00EB479A">
        <w:rPr>
          <w:rFonts w:cs="Tahoma"/>
          <w:b/>
          <w:szCs w:val="22"/>
        </w:rPr>
        <w:t>c</w:t>
      </w:r>
      <w:proofErr w:type="spellEnd"/>
      <w:r w:rsidRPr="00EB479A">
        <w:rPr>
          <w:rFonts w:cs="Tahoma"/>
          <w:b/>
          <w:szCs w:val="22"/>
        </w:rPr>
        <w:t>)</w:t>
      </w:r>
      <w:r>
        <w:rPr>
          <w:rFonts w:cs="Tahoma"/>
          <w:szCs w:val="22"/>
        </w:rPr>
        <w:t xml:space="preserve"> Převahu výchovného a estetického zaměření mají předměty výtvarná výchova, rýsování, hudební výchova, tělesná a sportovní výchova. Při průběžné klasifikaci a hodnocení v teoretické části postupují vyučující podle bodu a), při klasifikaci a hodnocení v praktické části podle bodu b). Při klasifikaci a hodnocení v uvedených předmětech se v souladu s požadavky učebních osnov a ŠVP ZV hodnotí:</w:t>
      </w:r>
    </w:p>
    <w:p w14:paraId="1A2BBD25"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stupeň tvořivosti a samostatnosti projevu</w:t>
      </w:r>
    </w:p>
    <w:p w14:paraId="1B040118"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lastRenderedPageBreak/>
        <w:t>osvojení potřebných vědomostí, zkušeností, činností a jejich tvořivá aplikace</w:t>
      </w:r>
    </w:p>
    <w:p w14:paraId="03AAC898"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poznání zákonitostí daných činností a jejich uplatnění ve vlastní činnosti</w:t>
      </w:r>
    </w:p>
    <w:p w14:paraId="49DE1EA6"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kvalita projevu</w:t>
      </w:r>
    </w:p>
    <w:p w14:paraId="694A9F51"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vztah žáka k činnostem a zájem o ně</w:t>
      </w:r>
    </w:p>
    <w:p w14:paraId="6ECEDE89"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estetické vnímání, přístup k uměleckému dílu a k estetice ostatní skutečnosti</w:t>
      </w:r>
    </w:p>
    <w:p w14:paraId="113C0E21" w14:textId="77777777" w:rsidR="008B77CA" w:rsidRDefault="008B77CA">
      <w:pPr>
        <w:widowControl w:val="0"/>
        <w:numPr>
          <w:ilvl w:val="1"/>
          <w:numId w:val="193"/>
        </w:numPr>
        <w:tabs>
          <w:tab w:val="clear" w:pos="340"/>
          <w:tab w:val="left" w:pos="1320"/>
        </w:tabs>
        <w:suppressAutoHyphens/>
        <w:spacing w:line="360" w:lineRule="auto"/>
        <w:ind w:left="1320" w:hanging="360"/>
        <w:rPr>
          <w:rFonts w:cs="Tahoma"/>
          <w:szCs w:val="22"/>
        </w:rPr>
      </w:pPr>
      <w:r>
        <w:rPr>
          <w:rFonts w:cs="Tahoma"/>
          <w:szCs w:val="22"/>
        </w:rPr>
        <w:t>v tělesné a sportovní výchově s přihlédnutím k druhu a stupni postižení a k celkovému zdravotnímu stavu žáka</w:t>
      </w:r>
    </w:p>
    <w:p w14:paraId="47F6D23E" w14:textId="77777777" w:rsidR="008B77CA" w:rsidRDefault="008B77CA" w:rsidP="008B77CA">
      <w:pPr>
        <w:spacing w:line="360" w:lineRule="auto"/>
        <w:rPr>
          <w:rFonts w:cs="Tahoma"/>
          <w:b/>
          <w:bCs/>
          <w:szCs w:val="22"/>
        </w:rPr>
      </w:pPr>
      <w:r>
        <w:rPr>
          <w:rFonts w:cs="Tahoma"/>
          <w:b/>
          <w:bCs/>
          <w:szCs w:val="22"/>
        </w:rPr>
        <w:t xml:space="preserve"> Celkové hodnocení žáka se na vysvědčení vyjadřuje stupni:</w:t>
      </w:r>
    </w:p>
    <w:p w14:paraId="62EC6E96" w14:textId="77777777" w:rsidR="008B77CA" w:rsidRDefault="008B77CA">
      <w:pPr>
        <w:widowControl w:val="0"/>
        <w:numPr>
          <w:ilvl w:val="1"/>
          <w:numId w:val="183"/>
        </w:numPr>
        <w:tabs>
          <w:tab w:val="clear" w:pos="720"/>
          <w:tab w:val="num" w:pos="0"/>
          <w:tab w:val="left" w:pos="1080"/>
          <w:tab w:val="left" w:pos="1440"/>
        </w:tabs>
        <w:suppressAutoHyphens/>
        <w:spacing w:line="360" w:lineRule="auto"/>
        <w:ind w:left="1080" w:firstLine="0"/>
        <w:rPr>
          <w:rFonts w:cs="Tahoma"/>
          <w:szCs w:val="22"/>
        </w:rPr>
      </w:pPr>
      <w:r>
        <w:rPr>
          <w:rFonts w:cs="Tahoma"/>
          <w:szCs w:val="22"/>
        </w:rPr>
        <w:t xml:space="preserve">prospěl(a) s vyznamenáním </w:t>
      </w:r>
    </w:p>
    <w:p w14:paraId="235B5712" w14:textId="77777777" w:rsidR="008B77CA" w:rsidRDefault="008B77CA">
      <w:pPr>
        <w:widowControl w:val="0"/>
        <w:numPr>
          <w:ilvl w:val="1"/>
          <w:numId w:val="183"/>
        </w:numPr>
        <w:tabs>
          <w:tab w:val="clear" w:pos="720"/>
          <w:tab w:val="num" w:pos="0"/>
          <w:tab w:val="left" w:pos="1080"/>
          <w:tab w:val="left" w:pos="1440"/>
        </w:tabs>
        <w:suppressAutoHyphens/>
        <w:spacing w:line="360" w:lineRule="auto"/>
        <w:ind w:left="1080" w:firstLine="0"/>
        <w:rPr>
          <w:rFonts w:cs="Tahoma"/>
          <w:szCs w:val="22"/>
        </w:rPr>
      </w:pPr>
      <w:r>
        <w:rPr>
          <w:rFonts w:cs="Tahoma"/>
          <w:szCs w:val="22"/>
        </w:rPr>
        <w:t>prospěl(a)</w:t>
      </w:r>
    </w:p>
    <w:p w14:paraId="02281A92" w14:textId="77777777" w:rsidR="008B77CA" w:rsidRDefault="008B77CA">
      <w:pPr>
        <w:widowControl w:val="0"/>
        <w:numPr>
          <w:ilvl w:val="1"/>
          <w:numId w:val="183"/>
        </w:numPr>
        <w:tabs>
          <w:tab w:val="clear" w:pos="720"/>
          <w:tab w:val="num" w:pos="0"/>
          <w:tab w:val="left" w:pos="1080"/>
          <w:tab w:val="left" w:pos="1440"/>
        </w:tabs>
        <w:suppressAutoHyphens/>
        <w:spacing w:line="360" w:lineRule="auto"/>
        <w:ind w:left="1080" w:firstLine="0"/>
        <w:rPr>
          <w:rFonts w:cs="Tahoma"/>
          <w:szCs w:val="22"/>
        </w:rPr>
      </w:pPr>
      <w:r>
        <w:rPr>
          <w:rFonts w:cs="Tahoma"/>
          <w:szCs w:val="22"/>
        </w:rPr>
        <w:t>neprospěl(a)</w:t>
      </w:r>
    </w:p>
    <w:p w14:paraId="578FFC06" w14:textId="77777777" w:rsidR="008B77CA" w:rsidRDefault="008B77CA">
      <w:pPr>
        <w:widowControl w:val="0"/>
        <w:numPr>
          <w:ilvl w:val="0"/>
          <w:numId w:val="184"/>
        </w:numPr>
        <w:tabs>
          <w:tab w:val="clear" w:pos="340"/>
          <w:tab w:val="left" w:pos="0"/>
        </w:tabs>
        <w:suppressAutoHyphens/>
        <w:spacing w:line="360" w:lineRule="auto"/>
        <w:ind w:left="0" w:firstLine="0"/>
        <w:jc w:val="left"/>
        <w:rPr>
          <w:rFonts w:cs="Tahoma"/>
          <w:szCs w:val="22"/>
        </w:rPr>
      </w:pPr>
      <w:r>
        <w:rPr>
          <w:rFonts w:cs="Tahoma"/>
          <w:b/>
          <w:bCs/>
          <w:szCs w:val="22"/>
        </w:rPr>
        <w:t>prospěl(a) s vyznamenáním</w:t>
      </w:r>
      <w:r>
        <w:rPr>
          <w:rFonts w:cs="Tahoma"/>
          <w:b/>
          <w:bCs/>
          <w:szCs w:val="22"/>
        </w:rPr>
        <w:br/>
      </w:r>
      <w:r>
        <w:rPr>
          <w:rFonts w:cs="Tahoma"/>
          <w:szCs w:val="22"/>
        </w:rPr>
        <w:t xml:space="preserve">není-li v žádném z povinných předmětů stanovených školním vzdělávacím programem hodnocen na </w:t>
      </w:r>
      <w:proofErr w:type="gramStart"/>
      <w:r>
        <w:rPr>
          <w:rFonts w:cs="Tahoma"/>
          <w:szCs w:val="22"/>
        </w:rPr>
        <w:t>vysvědčení  stupněm</w:t>
      </w:r>
      <w:proofErr w:type="gramEnd"/>
      <w:r>
        <w:rPr>
          <w:rFonts w:cs="Tahoma"/>
          <w:szCs w:val="22"/>
        </w:rPr>
        <w:t xml:space="preserve"> prospěchu horším než 2 – chvalitebný (nebo odpovídajícím slovním hodnocením), průměr stupňů prospěchu ze všech  povinných předmětů stanovených školním vzdělávacím programem není vyšší než </w:t>
      </w:r>
      <w:smartTag w:uri="urn:schemas-microsoft-com:office:smarttags" w:element="metricconverter">
        <w:smartTagPr>
          <w:attr w:name="ProductID" w:val="1,5 a"/>
        </w:smartTagPr>
        <w:r>
          <w:rPr>
            <w:rFonts w:cs="Tahoma"/>
            <w:szCs w:val="22"/>
          </w:rPr>
          <w:t>1,5 a</w:t>
        </w:r>
      </w:smartTag>
      <w:r>
        <w:rPr>
          <w:rFonts w:cs="Tahoma"/>
          <w:szCs w:val="22"/>
        </w:rPr>
        <w:t xml:space="preserve"> jeho chování je hodnoceno stupněm velmi dobré nebo odpovídajícím slovním hodnocením. Platí to i u žáka s individuálním plánem, pokud není uvolněn z některého předmětu.</w:t>
      </w:r>
    </w:p>
    <w:p w14:paraId="49C459BC" w14:textId="77777777" w:rsidR="008B77CA" w:rsidRDefault="008B77CA">
      <w:pPr>
        <w:widowControl w:val="0"/>
        <w:numPr>
          <w:ilvl w:val="0"/>
          <w:numId w:val="184"/>
        </w:numPr>
        <w:tabs>
          <w:tab w:val="clear" w:pos="340"/>
          <w:tab w:val="left" w:pos="0"/>
        </w:tabs>
        <w:suppressAutoHyphens/>
        <w:spacing w:line="360" w:lineRule="auto"/>
        <w:ind w:left="0" w:firstLine="0"/>
        <w:rPr>
          <w:rFonts w:cs="Tahoma"/>
          <w:szCs w:val="22"/>
        </w:rPr>
      </w:pPr>
      <w:r>
        <w:rPr>
          <w:rFonts w:cs="Tahoma"/>
          <w:b/>
          <w:bCs/>
          <w:szCs w:val="22"/>
        </w:rPr>
        <w:t>prospěl(a)</w:t>
      </w:r>
      <w:r>
        <w:rPr>
          <w:rFonts w:cs="Tahoma"/>
          <w:b/>
          <w:bCs/>
          <w:szCs w:val="22"/>
        </w:rPr>
        <w:br/>
      </w:r>
      <w:r>
        <w:rPr>
          <w:rFonts w:cs="Tahoma"/>
          <w:szCs w:val="22"/>
        </w:rPr>
        <w:t>není-li v žádném z povinných předmětů stanovených školním vzdělávacím programem hodnocen na vysvědčení stupněm prospěchu 5 – nedostatečný (nebo odpovídajícím slovním hodnocením).</w:t>
      </w:r>
    </w:p>
    <w:p w14:paraId="0CB34CD4" w14:textId="77777777" w:rsidR="008B77CA" w:rsidRDefault="008B77CA" w:rsidP="008B77CA">
      <w:pPr>
        <w:tabs>
          <w:tab w:val="left" w:pos="720"/>
        </w:tabs>
        <w:spacing w:line="360" w:lineRule="auto"/>
        <w:ind w:left="720" w:hanging="11"/>
        <w:rPr>
          <w:rFonts w:cs="Tahoma"/>
          <w:szCs w:val="22"/>
        </w:rPr>
      </w:pPr>
      <w:r>
        <w:rPr>
          <w:rFonts w:cs="Tahoma"/>
          <w:szCs w:val="22"/>
        </w:rPr>
        <w:t>Platí to i pro žáka, který ač splňuje kritéria pro prospěch s vyznamenáním, je uvolněn z nějakého předmětu.</w:t>
      </w:r>
    </w:p>
    <w:p w14:paraId="55971816" w14:textId="77777777" w:rsidR="008B77CA" w:rsidRPr="0037369A" w:rsidRDefault="008B77CA">
      <w:pPr>
        <w:widowControl w:val="0"/>
        <w:numPr>
          <w:ilvl w:val="0"/>
          <w:numId w:val="184"/>
        </w:numPr>
        <w:tabs>
          <w:tab w:val="clear" w:pos="340"/>
          <w:tab w:val="left" w:pos="0"/>
        </w:tabs>
        <w:suppressAutoHyphens/>
        <w:spacing w:line="360" w:lineRule="auto"/>
        <w:ind w:left="0" w:firstLine="0"/>
        <w:rPr>
          <w:rFonts w:cs="Tahoma"/>
          <w:szCs w:val="22"/>
        </w:rPr>
      </w:pPr>
      <w:r>
        <w:rPr>
          <w:rFonts w:cs="Tahoma"/>
          <w:b/>
          <w:bCs/>
          <w:szCs w:val="22"/>
        </w:rPr>
        <w:t>neprospěl(a)</w:t>
      </w:r>
      <w:r>
        <w:rPr>
          <w:rFonts w:cs="Tahoma"/>
          <w:b/>
          <w:bCs/>
          <w:szCs w:val="22"/>
        </w:rPr>
        <w:br/>
      </w:r>
      <w:r>
        <w:rPr>
          <w:rFonts w:cs="Tahoma"/>
          <w:szCs w:val="22"/>
        </w:rPr>
        <w:t>je-li v některém z povinných předmětů stanovených školním vzdělávacím programem hodnocen na vysvědčení stupněm prospěchu 5 – nedostatečný (nebo odpovídajícím slovním hodnocením).</w:t>
      </w:r>
    </w:p>
    <w:p w14:paraId="2083F13D" w14:textId="77777777" w:rsidR="008B77CA" w:rsidRDefault="008B77CA" w:rsidP="008B77CA">
      <w:pPr>
        <w:spacing w:line="360" w:lineRule="auto"/>
        <w:rPr>
          <w:rFonts w:cs="Tahoma"/>
          <w:b/>
          <w:szCs w:val="22"/>
        </w:rPr>
      </w:pPr>
      <w:r>
        <w:rPr>
          <w:rFonts w:cs="Tahoma"/>
          <w:b/>
          <w:szCs w:val="22"/>
        </w:rPr>
        <w:t>Širší slovní hodnocení:</w:t>
      </w:r>
    </w:p>
    <w:p w14:paraId="00CA848F" w14:textId="77777777" w:rsidR="008B77CA" w:rsidRDefault="008B77CA">
      <w:pPr>
        <w:widowControl w:val="0"/>
        <w:numPr>
          <w:ilvl w:val="0"/>
          <w:numId w:val="199"/>
        </w:numPr>
        <w:tabs>
          <w:tab w:val="clear" w:pos="340"/>
          <w:tab w:val="left" w:pos="600"/>
        </w:tabs>
        <w:suppressAutoHyphens/>
        <w:spacing w:line="360" w:lineRule="auto"/>
        <w:ind w:left="600" w:hanging="360"/>
        <w:rPr>
          <w:rFonts w:cs="Tahoma"/>
          <w:szCs w:val="22"/>
        </w:rPr>
      </w:pPr>
      <w:r>
        <w:rPr>
          <w:rFonts w:cs="Tahoma"/>
          <w:szCs w:val="22"/>
        </w:rPr>
        <w:t>Bude vypracováno po dohodě se zákonnými zástupci žáka.</w:t>
      </w:r>
    </w:p>
    <w:p w14:paraId="744C1BCA" w14:textId="77777777" w:rsidR="008B77CA" w:rsidRDefault="008B77CA">
      <w:pPr>
        <w:widowControl w:val="0"/>
        <w:numPr>
          <w:ilvl w:val="0"/>
          <w:numId w:val="199"/>
        </w:numPr>
        <w:tabs>
          <w:tab w:val="clear" w:pos="340"/>
          <w:tab w:val="left" w:pos="600"/>
        </w:tabs>
        <w:suppressAutoHyphens/>
        <w:spacing w:line="360" w:lineRule="auto"/>
        <w:ind w:left="600" w:hanging="360"/>
        <w:rPr>
          <w:rFonts w:cs="Tahoma"/>
          <w:szCs w:val="22"/>
        </w:rPr>
      </w:pPr>
      <w:r>
        <w:rPr>
          <w:rFonts w:cs="Tahoma"/>
          <w:szCs w:val="22"/>
        </w:rPr>
        <w:t>Přepis slovního hodnocení na klasifikaci zajistí škola.</w:t>
      </w:r>
    </w:p>
    <w:p w14:paraId="26D31D48" w14:textId="77777777" w:rsidR="008B77CA" w:rsidRDefault="008B77CA">
      <w:pPr>
        <w:widowControl w:val="0"/>
        <w:numPr>
          <w:ilvl w:val="0"/>
          <w:numId w:val="199"/>
        </w:numPr>
        <w:tabs>
          <w:tab w:val="clear" w:pos="340"/>
          <w:tab w:val="left" w:pos="600"/>
        </w:tabs>
        <w:suppressAutoHyphens/>
        <w:spacing w:line="360" w:lineRule="auto"/>
        <w:ind w:left="600" w:hanging="360"/>
        <w:rPr>
          <w:rFonts w:cs="Tahoma"/>
          <w:szCs w:val="22"/>
        </w:rPr>
      </w:pPr>
      <w:r>
        <w:rPr>
          <w:rFonts w:cs="Tahoma"/>
          <w:szCs w:val="22"/>
        </w:rPr>
        <w:t>Výsledky vzdělávání žáka v základní škole speciální se hodnotí pouze slovně.</w:t>
      </w:r>
    </w:p>
    <w:p w14:paraId="0C170CC8" w14:textId="77777777" w:rsidR="008B77CA" w:rsidRDefault="008B77CA">
      <w:pPr>
        <w:widowControl w:val="0"/>
        <w:numPr>
          <w:ilvl w:val="0"/>
          <w:numId w:val="199"/>
        </w:numPr>
        <w:tabs>
          <w:tab w:val="clear" w:pos="340"/>
          <w:tab w:val="left" w:pos="600"/>
        </w:tabs>
        <w:suppressAutoHyphens/>
        <w:spacing w:line="360" w:lineRule="auto"/>
        <w:ind w:left="600" w:hanging="360"/>
        <w:rPr>
          <w:rFonts w:cs="Tahoma"/>
          <w:szCs w:val="22"/>
        </w:rPr>
      </w:pPr>
      <w:r>
        <w:rPr>
          <w:rFonts w:cs="Tahoma"/>
          <w:szCs w:val="22"/>
        </w:rPr>
        <w:t>Sdělení by měla být kladná a objektivní.</w:t>
      </w:r>
    </w:p>
    <w:p w14:paraId="6B51FBEB" w14:textId="77777777" w:rsidR="008B77CA" w:rsidRDefault="008B77CA">
      <w:pPr>
        <w:widowControl w:val="0"/>
        <w:numPr>
          <w:ilvl w:val="0"/>
          <w:numId w:val="199"/>
        </w:numPr>
        <w:tabs>
          <w:tab w:val="clear" w:pos="340"/>
          <w:tab w:val="left" w:pos="600"/>
        </w:tabs>
        <w:suppressAutoHyphens/>
        <w:spacing w:line="360" w:lineRule="auto"/>
        <w:ind w:left="600" w:hanging="360"/>
        <w:rPr>
          <w:rFonts w:cs="Tahoma"/>
          <w:szCs w:val="22"/>
        </w:rPr>
      </w:pPr>
      <w:r>
        <w:rPr>
          <w:rFonts w:cs="Tahoma"/>
          <w:szCs w:val="22"/>
        </w:rPr>
        <w:t>Smyslem slovního hodnocení je předejít stresu z hodnocení výkonu žáka.</w:t>
      </w:r>
    </w:p>
    <w:p w14:paraId="433A471B" w14:textId="77777777" w:rsidR="008B77CA" w:rsidRDefault="008B77CA">
      <w:pPr>
        <w:widowControl w:val="0"/>
        <w:numPr>
          <w:ilvl w:val="0"/>
          <w:numId w:val="199"/>
        </w:numPr>
        <w:tabs>
          <w:tab w:val="clear" w:pos="340"/>
          <w:tab w:val="left" w:pos="600"/>
        </w:tabs>
        <w:suppressAutoHyphens/>
        <w:spacing w:line="360" w:lineRule="auto"/>
        <w:ind w:left="600" w:hanging="360"/>
        <w:rPr>
          <w:rFonts w:cs="Tahoma"/>
          <w:szCs w:val="22"/>
        </w:rPr>
      </w:pPr>
      <w:r>
        <w:rPr>
          <w:rFonts w:cs="Tahoma"/>
          <w:szCs w:val="22"/>
        </w:rPr>
        <w:t xml:space="preserve">Dovednosti žáka jsou popsány tak, aby byla zřejmá úroveň vzdělávání žáka, které dosáhl </w:t>
      </w:r>
      <w:r>
        <w:rPr>
          <w:rFonts w:cs="Tahoma"/>
          <w:szCs w:val="22"/>
        </w:rPr>
        <w:lastRenderedPageBreak/>
        <w:t>v jednotlivých předmětech.</w:t>
      </w:r>
    </w:p>
    <w:p w14:paraId="2DC69D78" w14:textId="77777777" w:rsidR="008B77CA" w:rsidRDefault="008B77CA">
      <w:pPr>
        <w:widowControl w:val="0"/>
        <w:numPr>
          <w:ilvl w:val="0"/>
          <w:numId w:val="199"/>
        </w:numPr>
        <w:tabs>
          <w:tab w:val="clear" w:pos="340"/>
          <w:tab w:val="left" w:pos="600"/>
        </w:tabs>
        <w:suppressAutoHyphens/>
        <w:spacing w:line="360" w:lineRule="auto"/>
        <w:ind w:left="600" w:hanging="360"/>
        <w:rPr>
          <w:rFonts w:cs="Tahoma"/>
          <w:szCs w:val="22"/>
        </w:rPr>
      </w:pPr>
      <w:r>
        <w:rPr>
          <w:rFonts w:cs="Tahoma"/>
          <w:szCs w:val="22"/>
        </w:rPr>
        <w:t>Slovní hodnocení zahrnuje posouzení vývoje žáka, jeho píle a přístupu ke vzdělávání.</w:t>
      </w:r>
    </w:p>
    <w:p w14:paraId="3793C316" w14:textId="77777777" w:rsidR="008B77CA" w:rsidRDefault="008B77CA" w:rsidP="008B77CA">
      <w:pPr>
        <w:spacing w:line="360" w:lineRule="auto"/>
        <w:rPr>
          <w:rFonts w:cs="Tahoma"/>
          <w:b/>
          <w:szCs w:val="22"/>
          <w:u w:val="single"/>
        </w:rPr>
      </w:pPr>
    </w:p>
    <w:p w14:paraId="3AAFE933" w14:textId="77777777" w:rsidR="008B77CA" w:rsidRDefault="008B77CA" w:rsidP="008B77CA">
      <w:pPr>
        <w:spacing w:line="360" w:lineRule="auto"/>
        <w:rPr>
          <w:rFonts w:cs="Tahoma"/>
          <w:b/>
          <w:szCs w:val="22"/>
          <w:u w:val="single"/>
        </w:rPr>
      </w:pPr>
    </w:p>
    <w:p w14:paraId="09922AF0" w14:textId="77777777" w:rsidR="008B77CA" w:rsidRDefault="008B77CA" w:rsidP="008B77CA">
      <w:pPr>
        <w:spacing w:line="360" w:lineRule="auto"/>
        <w:rPr>
          <w:rFonts w:cs="Tahoma"/>
          <w:b/>
          <w:sz w:val="28"/>
          <w:szCs w:val="28"/>
          <w:u w:val="single"/>
        </w:rPr>
      </w:pPr>
      <w:r>
        <w:rPr>
          <w:rFonts w:cs="Tahoma"/>
          <w:b/>
          <w:sz w:val="28"/>
          <w:szCs w:val="28"/>
        </w:rPr>
        <w:t>G.</w:t>
      </w:r>
      <w:r>
        <w:rPr>
          <w:rFonts w:cs="Tahoma"/>
          <w:b/>
          <w:sz w:val="28"/>
          <w:szCs w:val="28"/>
          <w:u w:val="single"/>
        </w:rPr>
        <w:t xml:space="preserve"> Informování rodičů</w:t>
      </w:r>
    </w:p>
    <w:p w14:paraId="4785F1C2" w14:textId="77777777" w:rsidR="008B77CA" w:rsidRDefault="008B77CA" w:rsidP="008B77CA">
      <w:pPr>
        <w:spacing w:line="360" w:lineRule="auto"/>
        <w:rPr>
          <w:rFonts w:cs="Tahoma"/>
        </w:rPr>
      </w:pPr>
      <w:r>
        <w:rPr>
          <w:rFonts w:cs="Tahoma"/>
        </w:rPr>
        <w:t xml:space="preserve">     Informování zákonných zástupců žáků je ze strany školy zajištěno:</w:t>
      </w:r>
    </w:p>
    <w:p w14:paraId="78987EA2" w14:textId="77777777" w:rsidR="008B77CA" w:rsidRDefault="008B77CA" w:rsidP="008B77CA">
      <w:pPr>
        <w:spacing w:line="360" w:lineRule="auto"/>
        <w:rPr>
          <w:rFonts w:cs="Tahoma"/>
        </w:rPr>
      </w:pPr>
      <w:r>
        <w:rPr>
          <w:rFonts w:cs="Tahoma"/>
        </w:rPr>
        <w:t>1.  Písemným hodnocením v žákovské knížce</w:t>
      </w:r>
    </w:p>
    <w:p w14:paraId="0D3F00EB" w14:textId="77777777" w:rsidR="008B77CA" w:rsidRDefault="008B77CA" w:rsidP="008B77CA">
      <w:pPr>
        <w:spacing w:line="360" w:lineRule="auto"/>
        <w:rPr>
          <w:rFonts w:cs="Tahoma"/>
        </w:rPr>
      </w:pPr>
      <w:r>
        <w:rPr>
          <w:rFonts w:cs="Tahoma"/>
        </w:rPr>
        <w:t xml:space="preserve">2.  Vyhlášením konzultačních hodin pedagogických pracovníků v odpoledních hodinách, kam     </w:t>
      </w:r>
    </w:p>
    <w:p w14:paraId="4512F8C9" w14:textId="77777777" w:rsidR="008B77CA" w:rsidRDefault="008B77CA" w:rsidP="008B77CA">
      <w:pPr>
        <w:spacing w:line="360" w:lineRule="auto"/>
        <w:rPr>
          <w:rFonts w:cs="Tahoma"/>
        </w:rPr>
      </w:pPr>
      <w:r>
        <w:rPr>
          <w:rFonts w:cs="Tahoma"/>
        </w:rPr>
        <w:t xml:space="preserve">   se zákonní zástupci žáků mohou dostavit bez ohlášení</w:t>
      </w:r>
    </w:p>
    <w:p w14:paraId="03DF0074" w14:textId="77777777" w:rsidR="008B77CA" w:rsidRDefault="008B77CA" w:rsidP="008B77CA">
      <w:pPr>
        <w:spacing w:line="360" w:lineRule="auto"/>
        <w:rPr>
          <w:rFonts w:cs="Tahoma"/>
        </w:rPr>
      </w:pPr>
      <w:r>
        <w:rPr>
          <w:rFonts w:cs="Tahoma"/>
        </w:rPr>
        <w:t>3.  Na pravidelných třídních schůzkách, které se konají 4x v průběhu školního roku</w:t>
      </w:r>
    </w:p>
    <w:p w14:paraId="1D2115EB" w14:textId="77777777" w:rsidR="008B77CA" w:rsidRDefault="008B77CA" w:rsidP="008B77CA">
      <w:pPr>
        <w:spacing w:line="360" w:lineRule="auto"/>
        <w:rPr>
          <w:rFonts w:cs="Tahoma"/>
        </w:rPr>
      </w:pPr>
      <w:r>
        <w:rPr>
          <w:rFonts w:cs="Tahoma"/>
        </w:rPr>
        <w:t>4. Kdykoli po dohodě s vyučujícím</w:t>
      </w:r>
    </w:p>
    <w:p w14:paraId="19529F8E" w14:textId="77777777" w:rsidR="008B77CA" w:rsidRDefault="008B77CA" w:rsidP="008B77CA">
      <w:pPr>
        <w:spacing w:line="360" w:lineRule="auto"/>
        <w:rPr>
          <w:rFonts w:cs="Tahoma"/>
        </w:rPr>
      </w:pPr>
      <w:r>
        <w:rPr>
          <w:rFonts w:cs="Tahoma"/>
        </w:rPr>
        <w:t xml:space="preserve">5. Nahlédnutím do kontrolních prací žáků po předchozí dohodě s vyučujícím daného    </w:t>
      </w:r>
    </w:p>
    <w:p w14:paraId="11BFD37F" w14:textId="77777777" w:rsidR="008B77CA" w:rsidRDefault="008B77CA" w:rsidP="008B77CA">
      <w:pPr>
        <w:spacing w:line="360" w:lineRule="auto"/>
        <w:rPr>
          <w:rFonts w:cs="Tahoma"/>
        </w:rPr>
      </w:pPr>
      <w:r>
        <w:rPr>
          <w:rFonts w:cs="Tahoma"/>
        </w:rPr>
        <w:t xml:space="preserve">    předmětu</w:t>
      </w:r>
    </w:p>
    <w:p w14:paraId="07215880" w14:textId="77777777" w:rsidR="008B77CA" w:rsidRPr="0037369A" w:rsidRDefault="008B77CA" w:rsidP="008B77CA">
      <w:pPr>
        <w:spacing w:line="360" w:lineRule="auto"/>
        <w:rPr>
          <w:rFonts w:cs="Tahoma"/>
        </w:rPr>
      </w:pPr>
      <w:r>
        <w:rPr>
          <w:rFonts w:cs="Tahoma"/>
        </w:rPr>
        <w:t>6. Vysvědčením v pololetí a na konci školního roku</w:t>
      </w:r>
    </w:p>
    <w:p w14:paraId="254CE42B" w14:textId="77777777" w:rsidR="008B77CA" w:rsidRDefault="008B77CA" w:rsidP="008B77CA">
      <w:pPr>
        <w:ind w:hanging="2007"/>
        <w:rPr>
          <w:rFonts w:cs="Tahoma"/>
          <w:b/>
          <w:szCs w:val="22"/>
        </w:rPr>
      </w:pPr>
    </w:p>
    <w:p w14:paraId="11DA0BE8" w14:textId="77777777" w:rsidR="008B77CA" w:rsidRDefault="008B77CA" w:rsidP="00941D44">
      <w:pPr>
        <w:ind w:left="731" w:hanging="2007"/>
        <w:rPr>
          <w:rFonts w:cs="Tahoma"/>
          <w:b/>
          <w:sz w:val="28"/>
          <w:szCs w:val="28"/>
        </w:rPr>
      </w:pPr>
    </w:p>
    <w:p w14:paraId="7507854A" w14:textId="77777777" w:rsidR="008B77CA" w:rsidRDefault="008B77CA" w:rsidP="008B77CA">
      <w:pPr>
        <w:rPr>
          <w:rFonts w:cs="Tahoma"/>
          <w:b/>
          <w:sz w:val="28"/>
          <w:szCs w:val="28"/>
          <w:u w:val="single"/>
        </w:rPr>
      </w:pPr>
      <w:r>
        <w:rPr>
          <w:rFonts w:cs="Tahoma"/>
          <w:b/>
          <w:sz w:val="28"/>
          <w:szCs w:val="28"/>
        </w:rPr>
        <w:t xml:space="preserve">  H</w:t>
      </w:r>
      <w:r w:rsidRPr="00286699">
        <w:rPr>
          <w:rFonts w:cs="Tahoma"/>
          <w:b/>
          <w:sz w:val="28"/>
          <w:szCs w:val="28"/>
        </w:rPr>
        <w:t xml:space="preserve">.  </w:t>
      </w:r>
      <w:r>
        <w:rPr>
          <w:rFonts w:cs="Tahoma"/>
          <w:b/>
          <w:sz w:val="28"/>
          <w:szCs w:val="28"/>
          <w:u w:val="single"/>
        </w:rPr>
        <w:t>Uvolnění z vyučování</w:t>
      </w:r>
    </w:p>
    <w:p w14:paraId="3C91690F" w14:textId="77777777" w:rsidR="008B77CA" w:rsidRDefault="008B77CA" w:rsidP="008B77CA">
      <w:pPr>
        <w:tabs>
          <w:tab w:val="left" w:pos="0"/>
        </w:tabs>
        <w:rPr>
          <w:rFonts w:cs="Tahoma"/>
          <w:b/>
          <w:bCs/>
          <w:szCs w:val="22"/>
        </w:rPr>
      </w:pPr>
    </w:p>
    <w:p w14:paraId="317843FC" w14:textId="77777777" w:rsidR="008B77CA" w:rsidRDefault="008B77CA" w:rsidP="008B77CA">
      <w:pPr>
        <w:spacing w:line="360" w:lineRule="auto"/>
        <w:ind w:firstLine="567"/>
        <w:rPr>
          <w:rFonts w:cs="Tahoma"/>
        </w:rPr>
      </w:pPr>
      <w:r>
        <w:rPr>
          <w:rFonts w:cs="Tahoma"/>
        </w:rPr>
        <w:t xml:space="preserve">V odůvodněných případech může ředitel školy uvolnit ze zdravotních nebo jiných důvodů žáka na žádost jeho zákonného zástupce zcela nebo z části z vyučování některého předmětu; zároveň </w:t>
      </w:r>
      <w:proofErr w:type="gramStart"/>
      <w:r>
        <w:rPr>
          <w:rFonts w:cs="Tahoma"/>
        </w:rPr>
        <w:t>určí</w:t>
      </w:r>
      <w:proofErr w:type="gramEnd"/>
      <w:r>
        <w:rPr>
          <w:rFonts w:cs="Tahoma"/>
        </w:rPr>
        <w:t xml:space="preserve"> náhradní způsob vzdělávání žáka v době vyučování tohoto předmětu. </w:t>
      </w:r>
    </w:p>
    <w:p w14:paraId="6DD4E4B9" w14:textId="77777777" w:rsidR="008B77CA" w:rsidRDefault="008B77CA" w:rsidP="008B77CA">
      <w:pPr>
        <w:spacing w:line="360" w:lineRule="auto"/>
        <w:ind w:firstLine="567"/>
        <w:rPr>
          <w:rFonts w:cs="Tahoma"/>
        </w:rPr>
      </w:pPr>
      <w:r>
        <w:rPr>
          <w:rFonts w:cs="Tahoma"/>
        </w:rPr>
        <w:t>V předmětu tělesná výchova uvolní ředitel školy žáka na písemné doporučení lékaře. Na první nebo poslední vyučovací hodinu může být žák uvolněn se souhlasem zákonného zástupce bez náhrady.</w:t>
      </w:r>
    </w:p>
    <w:p w14:paraId="1B5786AB" w14:textId="77777777" w:rsidR="008B77CA" w:rsidRDefault="008B77CA" w:rsidP="008B77CA">
      <w:pPr>
        <w:spacing w:line="360" w:lineRule="auto"/>
        <w:ind w:firstLine="567"/>
        <w:rPr>
          <w:rFonts w:cs="Tahoma"/>
        </w:rPr>
      </w:pPr>
      <w:r>
        <w:rPr>
          <w:rFonts w:cs="Tahoma"/>
        </w:rPr>
        <w:t>Pokud je žák z předmětu zcela uvolněn, nehodnotí se. Na vysvědčení se napíše uvolněn.</w:t>
      </w:r>
    </w:p>
    <w:p w14:paraId="07D61289" w14:textId="77777777" w:rsidR="008B77CA" w:rsidRDefault="008B77CA" w:rsidP="008B77CA">
      <w:pPr>
        <w:spacing w:line="360" w:lineRule="auto"/>
        <w:ind w:firstLine="567"/>
        <w:rPr>
          <w:rFonts w:cs="Tahoma"/>
        </w:rPr>
      </w:pPr>
      <w:r>
        <w:rPr>
          <w:rFonts w:cs="Tahoma"/>
        </w:rPr>
        <w:t xml:space="preserve">Při celkovém hodnocení prospěchu je žák hodnocen „prospěl“, i když splňuje kritéria   </w:t>
      </w:r>
    </w:p>
    <w:p w14:paraId="3A91BF07" w14:textId="77777777" w:rsidR="008B77CA" w:rsidRDefault="008B77CA" w:rsidP="008B77CA">
      <w:pPr>
        <w:spacing w:line="360" w:lineRule="auto"/>
        <w:ind w:firstLine="567"/>
        <w:rPr>
          <w:rFonts w:cs="Tahoma"/>
        </w:rPr>
      </w:pPr>
      <w:r>
        <w:rPr>
          <w:rFonts w:cs="Tahoma"/>
        </w:rPr>
        <w:t>pro celkové hodnocení „prospěl s vyznamenáním“.</w:t>
      </w:r>
    </w:p>
    <w:p w14:paraId="045A3E4C" w14:textId="77777777" w:rsidR="008B77CA" w:rsidRDefault="008B77CA" w:rsidP="008B77CA">
      <w:pPr>
        <w:spacing w:line="360" w:lineRule="auto"/>
        <w:rPr>
          <w:rFonts w:cs="Tahoma"/>
          <w:b/>
          <w:bCs/>
          <w:sz w:val="28"/>
          <w:szCs w:val="28"/>
        </w:rPr>
      </w:pPr>
    </w:p>
    <w:p w14:paraId="1514996B" w14:textId="77777777" w:rsidR="008B77CA" w:rsidRDefault="008B77CA" w:rsidP="008B77CA">
      <w:pPr>
        <w:spacing w:line="360" w:lineRule="auto"/>
        <w:rPr>
          <w:rFonts w:cs="Tahoma"/>
          <w:b/>
          <w:bCs/>
          <w:sz w:val="28"/>
          <w:szCs w:val="28"/>
          <w:u w:val="single"/>
        </w:rPr>
      </w:pPr>
      <w:r>
        <w:rPr>
          <w:rFonts w:cs="Tahoma"/>
          <w:b/>
          <w:bCs/>
          <w:sz w:val="28"/>
          <w:szCs w:val="28"/>
        </w:rPr>
        <w:t xml:space="preserve">  I.</w:t>
      </w:r>
      <w:r>
        <w:rPr>
          <w:rFonts w:cs="Tahoma"/>
          <w:b/>
          <w:bCs/>
          <w:sz w:val="28"/>
          <w:szCs w:val="28"/>
          <w:u w:val="single"/>
        </w:rPr>
        <w:t xml:space="preserve"> Postup žáka do vyššího ročníku, opakování ročníku</w:t>
      </w:r>
    </w:p>
    <w:p w14:paraId="524E4D00" w14:textId="77777777" w:rsidR="008B77CA" w:rsidRDefault="008B77CA">
      <w:pPr>
        <w:widowControl w:val="0"/>
        <w:numPr>
          <w:ilvl w:val="0"/>
          <w:numId w:val="188"/>
        </w:numPr>
        <w:tabs>
          <w:tab w:val="clear" w:pos="227"/>
          <w:tab w:val="left" w:pos="-441"/>
          <w:tab w:val="left" w:pos="-174"/>
          <w:tab w:val="left" w:pos="93"/>
          <w:tab w:val="left" w:pos="567"/>
        </w:tabs>
        <w:suppressAutoHyphens/>
        <w:spacing w:line="360" w:lineRule="auto"/>
        <w:ind w:left="-441" w:hanging="360"/>
        <w:rPr>
          <w:rFonts w:cs="Tahoma"/>
        </w:rPr>
      </w:pPr>
      <w:r>
        <w:rPr>
          <w:rFonts w:cs="Tahoma"/>
        </w:rPr>
        <w:t xml:space="preserve">Do vyššího ročníku postoupí žák, který na konci druhého pololetí prospěl z povinných předmětů stanovených školním vzdělávacím </w:t>
      </w:r>
      <w:proofErr w:type="gramStart"/>
      <w:r>
        <w:rPr>
          <w:rFonts w:cs="Tahoma"/>
        </w:rPr>
        <w:t>programem  s</w:t>
      </w:r>
      <w:proofErr w:type="gramEnd"/>
      <w:r>
        <w:rPr>
          <w:rFonts w:cs="Tahoma"/>
        </w:rPr>
        <w:t xml:space="preserve"> výjimkou  předmětů výchovného zaměření stanovených rámcovým vzdělávacím programem a předmětů, z nichž byl uvolněn.</w:t>
      </w:r>
    </w:p>
    <w:p w14:paraId="20ECDC82" w14:textId="77777777" w:rsidR="008B77CA" w:rsidRDefault="008B77CA">
      <w:pPr>
        <w:widowControl w:val="0"/>
        <w:numPr>
          <w:ilvl w:val="0"/>
          <w:numId w:val="188"/>
        </w:numPr>
        <w:tabs>
          <w:tab w:val="clear" w:pos="227"/>
          <w:tab w:val="left" w:pos="-441"/>
          <w:tab w:val="left" w:pos="-174"/>
          <w:tab w:val="left" w:pos="93"/>
          <w:tab w:val="left" w:pos="567"/>
        </w:tabs>
        <w:suppressAutoHyphens/>
        <w:spacing w:line="360" w:lineRule="auto"/>
        <w:ind w:left="-441" w:hanging="360"/>
        <w:rPr>
          <w:rFonts w:cs="Tahoma"/>
        </w:rPr>
      </w:pPr>
      <w:r>
        <w:rPr>
          <w:rFonts w:cs="Tahoma"/>
        </w:rPr>
        <w:t xml:space="preserve">Do vyššího ročníku postoupí i žák prvního stupně, který již v rámci prvního </w:t>
      </w:r>
      <w:proofErr w:type="gramStart"/>
      <w:r>
        <w:rPr>
          <w:rFonts w:cs="Tahoma"/>
        </w:rPr>
        <w:t>stupně  opakoval</w:t>
      </w:r>
      <w:proofErr w:type="gramEnd"/>
      <w:r>
        <w:rPr>
          <w:rFonts w:cs="Tahoma"/>
        </w:rPr>
        <w:t xml:space="preserve"> ročník a žák druhého stupně, který již v  rámci druhého stupně opakoval ročník, a to bez ohledu na prospěch tohoto </w:t>
      </w:r>
      <w:r>
        <w:rPr>
          <w:rFonts w:cs="Tahoma"/>
        </w:rPr>
        <w:lastRenderedPageBreak/>
        <w:t>žáka (na každém stupni lze 1x opakovat).</w:t>
      </w:r>
    </w:p>
    <w:p w14:paraId="39D42318" w14:textId="77777777" w:rsidR="008B77CA" w:rsidRDefault="008B77CA">
      <w:pPr>
        <w:widowControl w:val="0"/>
        <w:numPr>
          <w:ilvl w:val="0"/>
          <w:numId w:val="188"/>
        </w:numPr>
        <w:tabs>
          <w:tab w:val="clear" w:pos="227"/>
          <w:tab w:val="left" w:pos="-441"/>
          <w:tab w:val="left" w:pos="-174"/>
          <w:tab w:val="left" w:pos="93"/>
        </w:tabs>
        <w:suppressAutoHyphens/>
        <w:spacing w:line="360" w:lineRule="auto"/>
        <w:ind w:left="-441" w:hanging="360"/>
        <w:rPr>
          <w:rFonts w:cs="Tahoma"/>
        </w:rPr>
      </w:pPr>
      <w:r>
        <w:rPr>
          <w:rFonts w:cs="Tahoma"/>
        </w:rPr>
        <w:t xml:space="preserve">Nelze-li žáka hodnotit na konci prvního pololetí, </w:t>
      </w:r>
      <w:proofErr w:type="gramStart"/>
      <w:r>
        <w:rPr>
          <w:rFonts w:cs="Tahoma"/>
        </w:rPr>
        <w:t>určí</w:t>
      </w:r>
      <w:proofErr w:type="gramEnd"/>
      <w:r>
        <w:rPr>
          <w:rFonts w:cs="Tahoma"/>
        </w:rPr>
        <w:t xml:space="preserve"> ředitel školy pro jeho hodnocení    náhradní termín, a to tak, aby hodnocení za první pololetí bylo provedeno nejpozději do dvou měsíců po skončení prvního pololetí (31.3.). Není-li možné hodnotit ani v náhradním termínu, žák se za první pololetí nehodnotí.</w:t>
      </w:r>
    </w:p>
    <w:p w14:paraId="1A532E95" w14:textId="77777777" w:rsidR="008B77CA" w:rsidRDefault="008B77CA">
      <w:pPr>
        <w:widowControl w:val="0"/>
        <w:numPr>
          <w:ilvl w:val="0"/>
          <w:numId w:val="188"/>
        </w:numPr>
        <w:tabs>
          <w:tab w:val="clear" w:pos="227"/>
          <w:tab w:val="left" w:pos="-441"/>
          <w:tab w:val="left" w:pos="-174"/>
          <w:tab w:val="left" w:pos="93"/>
          <w:tab w:val="left" w:pos="567"/>
        </w:tabs>
        <w:suppressAutoHyphens/>
        <w:spacing w:line="360" w:lineRule="auto"/>
        <w:ind w:left="-441" w:hanging="360"/>
        <w:rPr>
          <w:rFonts w:cs="Tahoma"/>
        </w:rPr>
      </w:pPr>
      <w:r>
        <w:rPr>
          <w:rFonts w:cs="Tahoma"/>
        </w:rPr>
        <w:t xml:space="preserve">Nelze-li žáka hodnotit na konci druhého pololetí, </w:t>
      </w:r>
      <w:proofErr w:type="gramStart"/>
      <w:r>
        <w:rPr>
          <w:rFonts w:cs="Tahoma"/>
        </w:rPr>
        <w:t>určí</w:t>
      </w:r>
      <w:proofErr w:type="gramEnd"/>
      <w:r>
        <w:rPr>
          <w:rFonts w:cs="Tahoma"/>
        </w:rPr>
        <w:t xml:space="preserve">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042EBBF6" w14:textId="77777777" w:rsidR="008B77CA" w:rsidRDefault="008B77CA">
      <w:pPr>
        <w:widowControl w:val="0"/>
        <w:numPr>
          <w:ilvl w:val="0"/>
          <w:numId w:val="188"/>
        </w:numPr>
        <w:tabs>
          <w:tab w:val="clear" w:pos="227"/>
          <w:tab w:val="left" w:pos="-441"/>
          <w:tab w:val="left" w:pos="-174"/>
          <w:tab w:val="left" w:pos="93"/>
          <w:tab w:val="left" w:pos="567"/>
        </w:tabs>
        <w:suppressAutoHyphens/>
        <w:spacing w:line="360" w:lineRule="auto"/>
        <w:ind w:left="-441" w:hanging="360"/>
        <w:rPr>
          <w:rFonts w:cs="Tahoma"/>
        </w:rPr>
      </w:pPr>
      <w:r>
        <w:rPr>
          <w:rFonts w:cs="Tahoma"/>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zákonného zástupce žáka povolit opakování ročníku pouze z vážných zdravotních důvodů.</w:t>
      </w:r>
    </w:p>
    <w:p w14:paraId="0FED77D4" w14:textId="77777777" w:rsidR="008B77CA" w:rsidRDefault="008B77CA">
      <w:pPr>
        <w:widowControl w:val="0"/>
        <w:numPr>
          <w:ilvl w:val="0"/>
          <w:numId w:val="188"/>
        </w:numPr>
        <w:tabs>
          <w:tab w:val="clear" w:pos="227"/>
          <w:tab w:val="left" w:pos="-441"/>
          <w:tab w:val="left" w:pos="-174"/>
          <w:tab w:val="left" w:pos="93"/>
          <w:tab w:val="left" w:pos="567"/>
        </w:tabs>
        <w:suppressAutoHyphens/>
        <w:spacing w:line="360" w:lineRule="auto"/>
        <w:ind w:left="-441" w:hanging="360"/>
        <w:rPr>
          <w:rFonts w:cs="Tahoma"/>
        </w:rPr>
      </w:pPr>
      <w:r>
        <w:rPr>
          <w:rFonts w:cs="Tahoma"/>
        </w:rPr>
        <w:t xml:space="preserve">Ředitel školy může žákovi, který splnil povinnou školní docházku a na konci druhého pololetí neprospěl nebo nemohl být </w:t>
      </w:r>
      <w:proofErr w:type="spellStart"/>
      <w:proofErr w:type="gramStart"/>
      <w:r>
        <w:rPr>
          <w:rFonts w:cs="Tahoma"/>
        </w:rPr>
        <w:t>hodnocen,povolit</w:t>
      </w:r>
      <w:proofErr w:type="spellEnd"/>
      <w:proofErr w:type="gramEnd"/>
      <w:r>
        <w:rPr>
          <w:rFonts w:cs="Tahoma"/>
        </w:rPr>
        <w:t xml:space="preserve"> na žádost jeho zákonného zástupce opakování ročníku, po posouzení jeho dosavadních studijních výsledků a důvodů uvedených v žádosti.</w:t>
      </w:r>
    </w:p>
    <w:p w14:paraId="241AC0FB" w14:textId="77777777" w:rsidR="008B77CA" w:rsidRDefault="008B77CA">
      <w:pPr>
        <w:widowControl w:val="0"/>
        <w:numPr>
          <w:ilvl w:val="0"/>
          <w:numId w:val="188"/>
        </w:numPr>
        <w:tabs>
          <w:tab w:val="clear" w:pos="227"/>
          <w:tab w:val="left" w:pos="-441"/>
          <w:tab w:val="left" w:pos="-174"/>
          <w:tab w:val="left" w:pos="93"/>
          <w:tab w:val="left" w:pos="567"/>
        </w:tabs>
        <w:suppressAutoHyphens/>
        <w:spacing w:line="360" w:lineRule="auto"/>
        <w:ind w:left="-441" w:hanging="360"/>
        <w:rPr>
          <w:rFonts w:cs="Tahoma"/>
        </w:rPr>
      </w:pPr>
      <w:r>
        <w:rPr>
          <w:rFonts w:cs="Tahoma"/>
        </w:rPr>
        <w:t>Žáka, který opakoval ročník a opět neprospěl, navrhne ředitel k odbornému vyšetření ve speciálně pedagogickém centru a na základě jeho výsledků k případnému přeřazení do základní školy speciální.</w:t>
      </w:r>
    </w:p>
    <w:p w14:paraId="316A232B" w14:textId="77777777" w:rsidR="008B77CA" w:rsidRDefault="008B77CA">
      <w:pPr>
        <w:widowControl w:val="0"/>
        <w:numPr>
          <w:ilvl w:val="0"/>
          <w:numId w:val="188"/>
        </w:numPr>
        <w:tabs>
          <w:tab w:val="clear" w:pos="227"/>
          <w:tab w:val="left" w:pos="-441"/>
          <w:tab w:val="left" w:pos="-174"/>
          <w:tab w:val="left" w:pos="93"/>
          <w:tab w:val="left" w:pos="567"/>
        </w:tabs>
        <w:suppressAutoHyphens/>
        <w:spacing w:line="360" w:lineRule="auto"/>
        <w:ind w:left="-441" w:hanging="360"/>
        <w:rPr>
          <w:rFonts w:cs="Tahoma"/>
        </w:rPr>
      </w:pPr>
      <w:r>
        <w:rPr>
          <w:rFonts w:cs="Tahoma"/>
        </w:rPr>
        <w:t>Opakování ročníku bude uplatňováno uvážlivě s ohledem na jeho důsledek – neukončení vzdělání poskytované základní školou praktickou.</w:t>
      </w:r>
    </w:p>
    <w:p w14:paraId="4FD3F51F" w14:textId="77777777" w:rsidR="008B77CA" w:rsidRDefault="008B77CA">
      <w:pPr>
        <w:widowControl w:val="0"/>
        <w:numPr>
          <w:ilvl w:val="0"/>
          <w:numId w:val="188"/>
        </w:numPr>
        <w:tabs>
          <w:tab w:val="clear" w:pos="227"/>
          <w:tab w:val="left" w:pos="-441"/>
          <w:tab w:val="left" w:pos="-174"/>
          <w:tab w:val="left" w:pos="93"/>
          <w:tab w:val="left" w:pos="567"/>
        </w:tabs>
        <w:suppressAutoHyphens/>
        <w:spacing w:line="360" w:lineRule="auto"/>
        <w:ind w:left="-441" w:hanging="360"/>
        <w:rPr>
          <w:rFonts w:cs="Tahoma"/>
        </w:rPr>
      </w:pPr>
      <w:r>
        <w:rPr>
          <w:rFonts w:cs="Tahoma"/>
        </w:rPr>
        <w:t>Žák, který splnil devět let povinné školní docházky v nižším než devátém ročníku a nezískal tak základní vzdělání, může na základě žádosti jeho zákonného zástupce pokračovat v základním vzdělávání, nejdéle však do konce školního roku, v němž žák dosáhne osmnáctého roku věku.</w:t>
      </w:r>
    </w:p>
    <w:p w14:paraId="116F9190" w14:textId="77777777" w:rsidR="008B77CA" w:rsidRDefault="008B77CA">
      <w:pPr>
        <w:widowControl w:val="0"/>
        <w:numPr>
          <w:ilvl w:val="0"/>
          <w:numId w:val="188"/>
        </w:numPr>
        <w:tabs>
          <w:tab w:val="clear" w:pos="227"/>
          <w:tab w:val="left" w:pos="-441"/>
          <w:tab w:val="left" w:pos="-174"/>
          <w:tab w:val="left" w:pos="93"/>
          <w:tab w:val="left" w:pos="567"/>
        </w:tabs>
        <w:suppressAutoHyphens/>
        <w:spacing w:line="360" w:lineRule="auto"/>
        <w:ind w:left="-441" w:hanging="360"/>
        <w:rPr>
          <w:rFonts w:cs="Tahoma"/>
        </w:rPr>
      </w:pPr>
      <w:r>
        <w:rPr>
          <w:rFonts w:cs="Tahoma"/>
        </w:rPr>
        <w:t>Žákovi se zdravotním postižením může ředitel školy ve výjimečných případech povolit pokračování v základním vzdělání do konce školního roku, v němž žák dosáhne dvacátého roku věku.</w:t>
      </w:r>
    </w:p>
    <w:p w14:paraId="002FF8FD" w14:textId="77777777" w:rsidR="008B77CA" w:rsidRDefault="008B77CA" w:rsidP="008B77CA">
      <w:pPr>
        <w:widowControl w:val="0"/>
        <w:tabs>
          <w:tab w:val="left" w:pos="-441"/>
          <w:tab w:val="left" w:pos="-174"/>
          <w:tab w:val="left" w:pos="567"/>
        </w:tabs>
        <w:suppressAutoHyphens/>
        <w:spacing w:line="360" w:lineRule="auto"/>
        <w:rPr>
          <w:rFonts w:cs="Tahoma"/>
        </w:rPr>
      </w:pPr>
    </w:p>
    <w:p w14:paraId="4B6FB3D0" w14:textId="77777777" w:rsidR="008B77CA" w:rsidRPr="00EE6C68" w:rsidRDefault="008B77CA" w:rsidP="008B77CA">
      <w:pPr>
        <w:widowControl w:val="0"/>
        <w:tabs>
          <w:tab w:val="left" w:pos="-441"/>
          <w:tab w:val="left" w:pos="-174"/>
          <w:tab w:val="left" w:pos="567"/>
        </w:tabs>
        <w:suppressAutoHyphens/>
        <w:spacing w:line="360" w:lineRule="auto"/>
        <w:rPr>
          <w:rFonts w:cs="Tahoma"/>
        </w:rPr>
      </w:pPr>
    </w:p>
    <w:p w14:paraId="17520B5B" w14:textId="77777777" w:rsidR="008B77CA" w:rsidRDefault="008B77CA" w:rsidP="008B77CA">
      <w:pPr>
        <w:spacing w:line="360" w:lineRule="auto"/>
        <w:ind w:left="142" w:hanging="1418"/>
        <w:rPr>
          <w:rFonts w:cs="Tahoma"/>
          <w:b/>
          <w:sz w:val="28"/>
          <w:szCs w:val="28"/>
          <w:u w:val="single"/>
        </w:rPr>
      </w:pPr>
      <w:r>
        <w:rPr>
          <w:rFonts w:cs="Tahoma"/>
          <w:b/>
          <w:bCs/>
          <w:sz w:val="28"/>
          <w:szCs w:val="28"/>
        </w:rPr>
        <w:t xml:space="preserve">                    J.  </w:t>
      </w:r>
      <w:r>
        <w:rPr>
          <w:rFonts w:cs="Tahoma"/>
          <w:b/>
          <w:sz w:val="28"/>
          <w:szCs w:val="28"/>
          <w:u w:val="single"/>
        </w:rPr>
        <w:t>Vysvědčení</w:t>
      </w:r>
    </w:p>
    <w:p w14:paraId="418A6D49" w14:textId="77777777" w:rsidR="008B77CA" w:rsidRPr="00941D44" w:rsidRDefault="008B77CA" w:rsidP="00941D44"/>
    <w:p w14:paraId="768F7171" w14:textId="77777777" w:rsidR="008B77CA" w:rsidRDefault="008B77CA">
      <w:pPr>
        <w:pStyle w:val="Zkladntextodsazen21"/>
        <w:widowControl w:val="0"/>
        <w:numPr>
          <w:ilvl w:val="0"/>
          <w:numId w:val="302"/>
        </w:numPr>
        <w:tabs>
          <w:tab w:val="left" w:pos="360"/>
          <w:tab w:val="left" w:pos="567"/>
        </w:tabs>
        <w:spacing w:after="0" w:line="360" w:lineRule="auto"/>
        <w:jc w:val="both"/>
      </w:pPr>
      <w:r>
        <w:t xml:space="preserve">Po projednání hodnocení chování a prospěchu v pedagogické radě vyplní třídní učitel vysvědčení na předepsaném tiskopise. </w:t>
      </w:r>
    </w:p>
    <w:p w14:paraId="77FFF9C7" w14:textId="77777777" w:rsidR="008B77CA" w:rsidRDefault="008B77CA">
      <w:pPr>
        <w:pStyle w:val="Zkladntextodsazen21"/>
        <w:widowControl w:val="0"/>
        <w:numPr>
          <w:ilvl w:val="0"/>
          <w:numId w:val="302"/>
        </w:numPr>
        <w:tabs>
          <w:tab w:val="left" w:pos="360"/>
          <w:tab w:val="left" w:pos="567"/>
        </w:tabs>
        <w:spacing w:after="0" w:line="360" w:lineRule="auto"/>
        <w:jc w:val="both"/>
      </w:pPr>
      <w:r>
        <w:t>Škola je žákovi vydá na konci prvního pololetí na určenou dobu a natrvalo na konci druhého pololetí. Za první pololetí lze místo vysvědčení vydat výpis z vysvědčení.</w:t>
      </w:r>
    </w:p>
    <w:p w14:paraId="321E3FB4" w14:textId="77777777" w:rsidR="008B77CA" w:rsidRDefault="008B77CA">
      <w:pPr>
        <w:pStyle w:val="Zkladntextodsazen21"/>
        <w:widowControl w:val="0"/>
        <w:numPr>
          <w:ilvl w:val="0"/>
          <w:numId w:val="302"/>
        </w:numPr>
        <w:tabs>
          <w:tab w:val="left" w:pos="360"/>
          <w:tab w:val="left" w:pos="567"/>
        </w:tabs>
        <w:spacing w:after="0" w:line="360" w:lineRule="auto"/>
        <w:jc w:val="both"/>
      </w:pPr>
      <w:r>
        <w:t xml:space="preserve">Při přestupu žáka na jinou školu zašle ředitel na tuto školu kopie osobní dokumentace žáka. </w:t>
      </w:r>
      <w:proofErr w:type="gramStart"/>
      <w:r>
        <w:t>Škola</w:t>
      </w:r>
      <w:proofErr w:type="gramEnd"/>
      <w:r>
        <w:t xml:space="preserve"> z níž žák přestupuje archivuje originály.</w:t>
      </w:r>
    </w:p>
    <w:p w14:paraId="4D7EB255" w14:textId="77777777" w:rsidR="008B77CA" w:rsidRDefault="008B77CA">
      <w:pPr>
        <w:pStyle w:val="Zkladntextodsazen21"/>
        <w:widowControl w:val="0"/>
        <w:numPr>
          <w:ilvl w:val="0"/>
          <w:numId w:val="302"/>
        </w:numPr>
        <w:tabs>
          <w:tab w:val="left" w:pos="360"/>
          <w:tab w:val="left" w:pos="567"/>
        </w:tabs>
        <w:spacing w:after="0" w:line="360" w:lineRule="auto"/>
        <w:jc w:val="both"/>
      </w:pPr>
      <w:r>
        <w:lastRenderedPageBreak/>
        <w:t>Na prvním stupni základní školy praktické je hodnocení prospěchu žáka vyjádřeno číslicemi, na druhém stupni jejich slovním ekvivalentem.</w:t>
      </w:r>
    </w:p>
    <w:p w14:paraId="108C4DD5" w14:textId="77777777" w:rsidR="008B77CA" w:rsidRDefault="008B77CA">
      <w:pPr>
        <w:pStyle w:val="Zkladntextodsazen21"/>
        <w:widowControl w:val="0"/>
        <w:numPr>
          <w:ilvl w:val="0"/>
          <w:numId w:val="302"/>
        </w:numPr>
        <w:tabs>
          <w:tab w:val="left" w:pos="360"/>
          <w:tab w:val="left" w:pos="567"/>
        </w:tabs>
        <w:spacing w:after="0" w:line="360" w:lineRule="auto"/>
        <w:jc w:val="both"/>
      </w:pPr>
      <w:r>
        <w:t>Na vysvědčení se uvádí:</w:t>
      </w:r>
    </w:p>
    <w:p w14:paraId="7192ADE2" w14:textId="77777777" w:rsidR="008B77CA" w:rsidRDefault="008B77CA">
      <w:pPr>
        <w:widowControl w:val="0"/>
        <w:numPr>
          <w:ilvl w:val="1"/>
          <w:numId w:val="185"/>
        </w:numPr>
        <w:tabs>
          <w:tab w:val="clear" w:pos="340"/>
          <w:tab w:val="num" w:pos="0"/>
          <w:tab w:val="left" w:pos="993"/>
          <w:tab w:val="left" w:pos="1418"/>
        </w:tabs>
        <w:suppressAutoHyphens/>
        <w:spacing w:line="360" w:lineRule="auto"/>
        <w:ind w:left="993" w:firstLine="0"/>
        <w:rPr>
          <w:rFonts w:cs="Tahoma"/>
        </w:rPr>
      </w:pPr>
      <w:r>
        <w:rPr>
          <w:rFonts w:cs="Tahoma"/>
        </w:rPr>
        <w:t>klasifikace chování žáka, prospěch v jednotlivých povinných předmětech, nepovinných předmětech, hodnocení práce v zájmových útvarech, zameškané hodiny, celkový prospěch, pochvaly a významná ocenění,</w:t>
      </w:r>
    </w:p>
    <w:p w14:paraId="23259836" w14:textId="77777777" w:rsidR="008B77CA" w:rsidRDefault="008B77CA">
      <w:pPr>
        <w:widowControl w:val="0"/>
        <w:numPr>
          <w:ilvl w:val="1"/>
          <w:numId w:val="185"/>
        </w:numPr>
        <w:tabs>
          <w:tab w:val="clear" w:pos="340"/>
          <w:tab w:val="num" w:pos="0"/>
          <w:tab w:val="left" w:pos="993"/>
        </w:tabs>
        <w:suppressAutoHyphens/>
        <w:spacing w:line="360" w:lineRule="auto"/>
        <w:ind w:left="993" w:firstLine="0"/>
        <w:rPr>
          <w:rFonts w:cs="Tahoma"/>
        </w:rPr>
      </w:pPr>
      <w:r>
        <w:rPr>
          <w:rFonts w:cs="Tahoma"/>
        </w:rPr>
        <w:t>údaje o plnění povinné školní docházky a způsobilosti postupu do vyššího ročníku,</w:t>
      </w:r>
    </w:p>
    <w:p w14:paraId="744D12AD" w14:textId="77777777" w:rsidR="008B77CA" w:rsidRDefault="008B77CA">
      <w:pPr>
        <w:widowControl w:val="0"/>
        <w:numPr>
          <w:ilvl w:val="1"/>
          <w:numId w:val="185"/>
        </w:numPr>
        <w:tabs>
          <w:tab w:val="clear" w:pos="340"/>
          <w:tab w:val="num" w:pos="0"/>
          <w:tab w:val="left" w:pos="993"/>
        </w:tabs>
        <w:suppressAutoHyphens/>
        <w:spacing w:line="360" w:lineRule="auto"/>
        <w:ind w:left="993" w:firstLine="0"/>
        <w:rPr>
          <w:rFonts w:cs="Tahoma"/>
        </w:rPr>
      </w:pPr>
      <w:r>
        <w:rPr>
          <w:rFonts w:cs="Tahoma"/>
        </w:rPr>
        <w:t>vzdělávací program, podle kterého byl žák vyučován.</w:t>
      </w:r>
    </w:p>
    <w:p w14:paraId="4BD2667E" w14:textId="77777777" w:rsidR="008B77CA" w:rsidRDefault="008B77CA" w:rsidP="008B77CA">
      <w:pPr>
        <w:spacing w:line="360" w:lineRule="auto"/>
        <w:rPr>
          <w:rFonts w:cs="Tahoma"/>
        </w:rPr>
      </w:pPr>
      <w:r>
        <w:rPr>
          <w:rFonts w:cs="Tahoma"/>
        </w:rPr>
        <w:t>Tiskopisy vysvědčení vydává nakladatelství SEVT (viz. seznam povinné školní dokumentace, zveřejňovaný ve Věstníku MŠMT ČR pro příslušný rok).</w:t>
      </w:r>
    </w:p>
    <w:p w14:paraId="61B2BC20" w14:textId="77777777" w:rsidR="008B77CA" w:rsidRPr="00316A3A" w:rsidRDefault="008B77CA" w:rsidP="008B77CA">
      <w:pPr>
        <w:tabs>
          <w:tab w:val="left" w:pos="1440"/>
        </w:tabs>
        <w:spacing w:line="360" w:lineRule="auto"/>
        <w:rPr>
          <w:rFonts w:cs="Tahoma"/>
        </w:rPr>
      </w:pPr>
      <w:r>
        <w:rPr>
          <w:rFonts w:cs="Tahoma"/>
        </w:rPr>
        <w:t>Pro vyplňování vysvědčení platí pokyny vydané MŠMT ČR.</w:t>
      </w:r>
    </w:p>
    <w:p w14:paraId="20E7F4FD" w14:textId="77777777" w:rsidR="008B77CA" w:rsidRDefault="008B77CA" w:rsidP="008B77CA">
      <w:pPr>
        <w:ind w:left="240"/>
        <w:rPr>
          <w:rFonts w:cs="Tahoma"/>
          <w:b/>
          <w:bCs/>
          <w:sz w:val="28"/>
          <w:szCs w:val="28"/>
          <w:u w:val="single"/>
        </w:rPr>
      </w:pPr>
      <w:r>
        <w:rPr>
          <w:rFonts w:cs="Tahoma"/>
          <w:b/>
          <w:bCs/>
          <w:sz w:val="28"/>
          <w:szCs w:val="28"/>
        </w:rPr>
        <w:t xml:space="preserve">K. </w:t>
      </w:r>
      <w:r>
        <w:rPr>
          <w:rFonts w:cs="Tahoma"/>
          <w:b/>
          <w:bCs/>
          <w:sz w:val="28"/>
          <w:szCs w:val="28"/>
          <w:u w:val="single"/>
        </w:rPr>
        <w:t>Opravné zkoušky</w:t>
      </w:r>
    </w:p>
    <w:p w14:paraId="7DAE4DD2" w14:textId="77777777" w:rsidR="008B77CA" w:rsidRDefault="008B77CA" w:rsidP="008B77CA">
      <w:pPr>
        <w:rPr>
          <w:rFonts w:cs="Tahoma"/>
          <w:b/>
          <w:bCs/>
          <w:szCs w:val="22"/>
        </w:rPr>
      </w:pPr>
    </w:p>
    <w:p w14:paraId="22EC6F2C" w14:textId="77777777"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szCs w:val="22"/>
        </w:rPr>
      </w:pPr>
      <w:r>
        <w:rPr>
          <w:rFonts w:cs="Tahoma"/>
          <w:szCs w:val="22"/>
        </w:rPr>
        <w:t xml:space="preserve"> Komisionální přezkoušení se koná v těchto případech:</w:t>
      </w:r>
    </w:p>
    <w:p w14:paraId="6371A474" w14:textId="77777777" w:rsidR="008B77CA" w:rsidRDefault="008B77CA">
      <w:pPr>
        <w:widowControl w:val="0"/>
        <w:numPr>
          <w:ilvl w:val="0"/>
          <w:numId w:val="198"/>
        </w:numPr>
        <w:tabs>
          <w:tab w:val="clear" w:pos="340"/>
          <w:tab w:val="left" w:pos="2487"/>
          <w:tab w:val="num" w:pos="2705"/>
        </w:tabs>
        <w:suppressAutoHyphens/>
        <w:spacing w:line="360" w:lineRule="auto"/>
        <w:ind w:left="2487" w:hanging="360"/>
        <w:rPr>
          <w:rFonts w:cs="Tahoma"/>
          <w:szCs w:val="22"/>
        </w:rPr>
      </w:pPr>
      <w:r>
        <w:rPr>
          <w:rFonts w:cs="Tahoma"/>
          <w:szCs w:val="22"/>
        </w:rPr>
        <w:t>má-li zákonný zástupce žáka pochybnosti o správnosti klasifikace</w:t>
      </w:r>
    </w:p>
    <w:p w14:paraId="19BEDC32" w14:textId="77777777" w:rsidR="008B77CA" w:rsidRDefault="008B77CA">
      <w:pPr>
        <w:widowControl w:val="0"/>
        <w:numPr>
          <w:ilvl w:val="0"/>
          <w:numId w:val="198"/>
        </w:numPr>
        <w:tabs>
          <w:tab w:val="clear" w:pos="340"/>
          <w:tab w:val="left" w:pos="2487"/>
          <w:tab w:val="num" w:pos="2705"/>
        </w:tabs>
        <w:suppressAutoHyphens/>
        <w:spacing w:line="360" w:lineRule="auto"/>
        <w:ind w:left="2487" w:hanging="360"/>
        <w:rPr>
          <w:rFonts w:cs="Tahoma"/>
          <w:szCs w:val="22"/>
        </w:rPr>
      </w:pPr>
      <w:r>
        <w:rPr>
          <w:rFonts w:cs="Tahoma"/>
          <w:szCs w:val="22"/>
        </w:rPr>
        <w:t>při konání opravné zkoušky</w:t>
      </w:r>
    </w:p>
    <w:p w14:paraId="4A122CC6" w14:textId="77777777" w:rsidR="008B77CA" w:rsidRDefault="008B77CA">
      <w:pPr>
        <w:widowControl w:val="0"/>
        <w:numPr>
          <w:ilvl w:val="0"/>
          <w:numId w:val="198"/>
        </w:numPr>
        <w:tabs>
          <w:tab w:val="clear" w:pos="340"/>
          <w:tab w:val="left" w:pos="2487"/>
          <w:tab w:val="num" w:pos="2705"/>
        </w:tabs>
        <w:suppressAutoHyphens/>
        <w:spacing w:line="360" w:lineRule="auto"/>
        <w:ind w:left="2487" w:hanging="360"/>
        <w:rPr>
          <w:rFonts w:cs="Tahoma"/>
          <w:szCs w:val="22"/>
        </w:rPr>
      </w:pPr>
      <w:r>
        <w:rPr>
          <w:rFonts w:cs="Tahoma"/>
          <w:szCs w:val="22"/>
        </w:rPr>
        <w:t>při plnění povinné školní docházky formou individuální výuky</w:t>
      </w:r>
    </w:p>
    <w:p w14:paraId="364C9421" w14:textId="77777777"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szCs w:val="22"/>
        </w:rPr>
      </w:pPr>
      <w:r>
        <w:rPr>
          <w:rFonts w:cs="Tahoma"/>
          <w:szCs w:val="22"/>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w:t>
      </w:r>
      <w:proofErr w:type="gramStart"/>
      <w:r>
        <w:rPr>
          <w:rFonts w:cs="Tahoma"/>
          <w:szCs w:val="22"/>
        </w:rPr>
        <w:t>o  komisionální</w:t>
      </w:r>
      <w:proofErr w:type="gramEnd"/>
      <w:r>
        <w:rPr>
          <w:rFonts w:cs="Tahoma"/>
          <w:szCs w:val="22"/>
        </w:rPr>
        <w:t xml:space="preserve"> přezkoušení žáka; je-li vyučujícím žáka v daném předmětu ředitel školy, krajský úřad. Komisionální přezkoušení se koná nejpozději do 14 dnů od doručení žádosti nebo v termínu dohodnutém se zákonným zástupcem žáka.</w:t>
      </w:r>
    </w:p>
    <w:p w14:paraId="32DB748E" w14:textId="77777777"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rPr>
      </w:pPr>
      <w:r>
        <w:rPr>
          <w:rFonts w:cs="Tahoma"/>
        </w:rPr>
        <w:t>Žáci 1.-9. postupného ročníku školy, kteří dosud neopakovali ročník a jsou na konci druhého pololetí klasifikováni nejvýše ze dvou povinných předmětů, s výjimkou předmětů výchovného zaměření (hudební, výtvarná a tělesná výchova), stupněm nedostatečným, konají opravné zkoušky.</w:t>
      </w:r>
    </w:p>
    <w:p w14:paraId="281338C4" w14:textId="77777777"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szCs w:val="22"/>
        </w:rPr>
      </w:pPr>
      <w:r>
        <w:rPr>
          <w:rFonts w:cs="Tahoma"/>
          <w:szCs w:val="22"/>
        </w:rPr>
        <w:t xml:space="preserve">Opravné zkoušky se konají nejpozději v posledním týdnu hlavních prázdnin, v termínu  </w:t>
      </w:r>
    </w:p>
    <w:p w14:paraId="04756E21" w14:textId="77777777" w:rsidR="008B77CA" w:rsidRPr="009875D8" w:rsidRDefault="008B77CA" w:rsidP="008B77CA">
      <w:pPr>
        <w:widowControl w:val="0"/>
        <w:tabs>
          <w:tab w:val="left" w:pos="0"/>
        </w:tabs>
        <w:suppressAutoHyphens/>
        <w:spacing w:line="360" w:lineRule="auto"/>
        <w:rPr>
          <w:rFonts w:cs="Tahoma"/>
          <w:szCs w:val="22"/>
        </w:rPr>
      </w:pPr>
      <w:r>
        <w:rPr>
          <w:rFonts w:cs="Tahoma"/>
          <w:szCs w:val="22"/>
        </w:rPr>
        <w:t xml:space="preserve">stanoveném ředitelem školy. </w:t>
      </w:r>
      <w:r>
        <w:rPr>
          <w:rFonts w:cs="Tahoma"/>
        </w:rPr>
        <w:t>Žák může v jednom dni skládat pouze jednu opravnou zkoušku.</w:t>
      </w:r>
    </w:p>
    <w:p w14:paraId="280EA0F0" w14:textId="77777777" w:rsidR="008B77CA" w:rsidRDefault="008B77CA">
      <w:pPr>
        <w:widowControl w:val="0"/>
        <w:numPr>
          <w:ilvl w:val="3"/>
          <w:numId w:val="183"/>
        </w:numPr>
        <w:tabs>
          <w:tab w:val="clear" w:pos="720"/>
          <w:tab w:val="left" w:pos="0"/>
        </w:tabs>
        <w:suppressAutoHyphens/>
        <w:spacing w:line="360" w:lineRule="auto"/>
        <w:ind w:left="0" w:firstLine="0"/>
        <w:rPr>
          <w:rFonts w:cs="Tahoma"/>
        </w:rPr>
      </w:pPr>
      <w:r>
        <w:rPr>
          <w:rFonts w:cs="Tahoma"/>
        </w:rPr>
        <w:t>Opravné zkoušky jsou komisionální.</w:t>
      </w:r>
    </w:p>
    <w:p w14:paraId="5440CC76" w14:textId="77777777"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rPr>
      </w:pPr>
      <w:r>
        <w:rPr>
          <w:rFonts w:cs="Tahoma"/>
        </w:rPr>
        <w:t xml:space="preserve">Komisi pro komisionální přezkoušení jmenuje ředitel školy, v případě, že je vyučujícím     </w:t>
      </w:r>
    </w:p>
    <w:p w14:paraId="54F0AA53" w14:textId="77777777" w:rsidR="008B77CA" w:rsidRDefault="008B77CA" w:rsidP="008B77CA">
      <w:pPr>
        <w:widowControl w:val="0"/>
        <w:tabs>
          <w:tab w:val="left" w:pos="567"/>
        </w:tabs>
        <w:suppressAutoHyphens/>
        <w:spacing w:line="360" w:lineRule="auto"/>
        <w:rPr>
          <w:rFonts w:cs="Tahoma"/>
        </w:rPr>
      </w:pPr>
      <w:r>
        <w:rPr>
          <w:rFonts w:cs="Tahoma"/>
        </w:rPr>
        <w:t xml:space="preserve">daného předmětu ředitel školy, jmenuje komisi krajský </w:t>
      </w:r>
      <w:proofErr w:type="gramStart"/>
      <w:r>
        <w:rPr>
          <w:rFonts w:cs="Tahoma"/>
        </w:rPr>
        <w:t>úřad .</w:t>
      </w:r>
      <w:proofErr w:type="gramEnd"/>
    </w:p>
    <w:p w14:paraId="2FC31BBA" w14:textId="77777777" w:rsidR="008B77CA" w:rsidRDefault="008B77CA">
      <w:pPr>
        <w:widowControl w:val="0"/>
        <w:numPr>
          <w:ilvl w:val="3"/>
          <w:numId w:val="183"/>
        </w:numPr>
        <w:tabs>
          <w:tab w:val="clear" w:pos="720"/>
          <w:tab w:val="left" w:pos="0"/>
        </w:tabs>
        <w:suppressAutoHyphens/>
        <w:spacing w:line="360" w:lineRule="auto"/>
        <w:ind w:left="0" w:firstLine="0"/>
        <w:rPr>
          <w:rFonts w:cs="Tahoma"/>
        </w:rPr>
      </w:pPr>
      <w:r>
        <w:rPr>
          <w:rFonts w:cs="Tahoma"/>
        </w:rPr>
        <w:t xml:space="preserve">Komise je tříčlenná a </w:t>
      </w:r>
      <w:proofErr w:type="gramStart"/>
      <w:r>
        <w:rPr>
          <w:rFonts w:cs="Tahoma"/>
        </w:rPr>
        <w:t>tvoří</w:t>
      </w:r>
      <w:proofErr w:type="gramEnd"/>
      <w:r>
        <w:rPr>
          <w:rFonts w:cs="Tahoma"/>
        </w:rPr>
        <w:t xml:space="preserve"> ji:</w:t>
      </w:r>
    </w:p>
    <w:p w14:paraId="6B0B85C9" w14:textId="77777777" w:rsidR="008B77CA" w:rsidRDefault="008B77CA">
      <w:pPr>
        <w:widowControl w:val="0"/>
        <w:numPr>
          <w:ilvl w:val="0"/>
          <w:numId w:val="190"/>
        </w:numPr>
        <w:tabs>
          <w:tab w:val="clear" w:pos="340"/>
          <w:tab w:val="left" w:pos="1211"/>
          <w:tab w:val="left" w:pos="1276"/>
          <w:tab w:val="num" w:pos="2280"/>
        </w:tabs>
        <w:suppressAutoHyphens/>
        <w:spacing w:line="360" w:lineRule="auto"/>
        <w:ind w:left="1211" w:hanging="360"/>
        <w:rPr>
          <w:rFonts w:cs="Tahoma"/>
        </w:rPr>
      </w:pPr>
      <w:r>
        <w:rPr>
          <w:rFonts w:cs="Tahoma"/>
          <w:bCs/>
        </w:rPr>
        <w:t>předseda</w:t>
      </w:r>
      <w:r>
        <w:rPr>
          <w:rFonts w:cs="Tahoma"/>
        </w:rPr>
        <w:t xml:space="preserve">, kterým je ředitel školy, případně jím pověřený učitel, nebo v případě, že </w:t>
      </w:r>
      <w:r>
        <w:rPr>
          <w:rFonts w:cs="Tahoma"/>
        </w:rPr>
        <w:lastRenderedPageBreak/>
        <w:t>vyučujícím daného předmětu je ředitel školy, krajským úřadem jmenovaný pracovník školy.</w:t>
      </w:r>
    </w:p>
    <w:p w14:paraId="34185A58" w14:textId="77777777" w:rsidR="008B77CA" w:rsidRDefault="008B77CA">
      <w:pPr>
        <w:widowControl w:val="0"/>
        <w:numPr>
          <w:ilvl w:val="0"/>
          <w:numId w:val="190"/>
        </w:numPr>
        <w:tabs>
          <w:tab w:val="clear" w:pos="340"/>
          <w:tab w:val="left" w:pos="1211"/>
          <w:tab w:val="left" w:pos="1276"/>
          <w:tab w:val="num" w:pos="2280"/>
        </w:tabs>
        <w:suppressAutoHyphens/>
        <w:spacing w:line="360" w:lineRule="auto"/>
        <w:ind w:left="1211" w:hanging="360"/>
        <w:rPr>
          <w:rFonts w:cs="Tahoma"/>
        </w:rPr>
      </w:pPr>
      <w:r>
        <w:rPr>
          <w:rFonts w:cs="Tahoma"/>
          <w:bCs/>
        </w:rPr>
        <w:t>zkoušející učitel</w:t>
      </w:r>
      <w:r>
        <w:rPr>
          <w:rFonts w:cs="Tahoma"/>
        </w:rPr>
        <w:t>, jímž je vyučující daného předmětu ve třídě, v níž je žák zařazen, případně jiný vyučující daného předmětu.</w:t>
      </w:r>
    </w:p>
    <w:p w14:paraId="254EB238" w14:textId="77777777" w:rsidR="008B77CA" w:rsidRDefault="008B77CA">
      <w:pPr>
        <w:widowControl w:val="0"/>
        <w:numPr>
          <w:ilvl w:val="0"/>
          <w:numId w:val="190"/>
        </w:numPr>
        <w:tabs>
          <w:tab w:val="clear" w:pos="340"/>
          <w:tab w:val="left" w:pos="1211"/>
          <w:tab w:val="left" w:pos="1276"/>
          <w:tab w:val="num" w:pos="2280"/>
        </w:tabs>
        <w:suppressAutoHyphens/>
        <w:spacing w:line="360" w:lineRule="auto"/>
        <w:ind w:left="1211" w:hanging="360"/>
        <w:rPr>
          <w:rFonts w:cs="Tahoma"/>
        </w:rPr>
      </w:pPr>
      <w:proofErr w:type="spellStart"/>
      <w:proofErr w:type="gramStart"/>
      <w:r>
        <w:rPr>
          <w:rFonts w:cs="Tahoma"/>
          <w:bCs/>
        </w:rPr>
        <w:t>přísedící,</w:t>
      </w:r>
      <w:r>
        <w:rPr>
          <w:rFonts w:cs="Tahoma"/>
        </w:rPr>
        <w:t>kterým</w:t>
      </w:r>
      <w:proofErr w:type="spellEnd"/>
      <w:proofErr w:type="gramEnd"/>
      <w:r>
        <w:rPr>
          <w:rFonts w:cs="Tahoma"/>
        </w:rPr>
        <w:t xml:space="preserve"> je jiný vyučující daného předmětu nebo předmětu stejné vzdělávací oblasti stanovené školním vzdělávacím programem.</w:t>
      </w:r>
    </w:p>
    <w:p w14:paraId="5717D66C" w14:textId="61BE9F8A"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rPr>
      </w:pPr>
      <w:r>
        <w:rPr>
          <w:rFonts w:cs="Tahoma"/>
        </w:rPr>
        <w:t>Konkrétní</w:t>
      </w:r>
      <w:r w:rsidR="00BC712E">
        <w:rPr>
          <w:rFonts w:cs="Tahoma"/>
        </w:rPr>
        <w:t xml:space="preserve"> </w:t>
      </w:r>
      <w:r>
        <w:rPr>
          <w:rFonts w:cs="Tahoma"/>
        </w:rPr>
        <w:t>obsah a rozsah přezkoušení stanoví vyučující předmětu v souladu se školním vzdělávacím programem a schválí ho ředitel.</w:t>
      </w:r>
    </w:p>
    <w:p w14:paraId="4889E365" w14:textId="77777777"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rPr>
      </w:pPr>
      <w:r>
        <w:rPr>
          <w:rFonts w:cs="Tahoma"/>
        </w:rPr>
        <w:t>O přezkoušení se pořizuje protokol, který se stává součástí dokumentace školy.</w:t>
      </w:r>
    </w:p>
    <w:p w14:paraId="6CE584B0" w14:textId="77777777"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rPr>
      </w:pPr>
      <w:r>
        <w:rPr>
          <w:rFonts w:cs="Tahoma"/>
        </w:rPr>
        <w:t>Žák, který nevykoná opravnou zkoušku úspěšně nebo se k jejímu konání nedostaví, neprospěl. Ze závažných důvodů (zdravotních) může ředitel školy žákovi stanovit náhradní termín opravné zkoušky nejpozději do 15. září následujícího školního roku. Do té doby je žák zařazen do nejbližšího vyššího ročníku, popřípadě znovu do devátého ročníku.</w:t>
      </w:r>
    </w:p>
    <w:p w14:paraId="3C203C77" w14:textId="77777777"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rPr>
      </w:pPr>
      <w:r>
        <w:rPr>
          <w:rFonts w:cs="Tahoma"/>
        </w:rPr>
        <w:t xml:space="preserve">Výsledek přezkoušení již nelze napadnout novou žádostí o přezkoušení. Výsledek přezkoušení stanoví komise hlasováním. Výsledek přezkoušení se </w:t>
      </w:r>
      <w:proofErr w:type="gramStart"/>
      <w:r>
        <w:rPr>
          <w:rFonts w:cs="Tahoma"/>
        </w:rPr>
        <w:t>vyjádří</w:t>
      </w:r>
      <w:proofErr w:type="gramEnd"/>
      <w:r>
        <w:rPr>
          <w:rFonts w:cs="Tahoma"/>
        </w:rPr>
        <w:t xml:space="preserve"> klasifikací.</w:t>
      </w:r>
    </w:p>
    <w:p w14:paraId="3BBC63B1" w14:textId="77777777"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rPr>
      </w:pPr>
      <w:r>
        <w:rPr>
          <w:rFonts w:cs="Tahoma"/>
        </w:rPr>
        <w:t>V případě změny hodnocení na konci prvního nebo druhého pololetí se žákovi vydá nové vysvědčení s datem poslední zkoušky.</w:t>
      </w:r>
    </w:p>
    <w:p w14:paraId="45495B90" w14:textId="77777777" w:rsidR="008B77CA" w:rsidRDefault="008B77CA">
      <w:pPr>
        <w:widowControl w:val="0"/>
        <w:numPr>
          <w:ilvl w:val="3"/>
          <w:numId w:val="183"/>
        </w:numPr>
        <w:tabs>
          <w:tab w:val="clear" w:pos="720"/>
          <w:tab w:val="left" w:pos="0"/>
          <w:tab w:val="left" w:pos="567"/>
        </w:tabs>
        <w:suppressAutoHyphens/>
        <w:spacing w:line="360" w:lineRule="auto"/>
        <w:ind w:left="0" w:firstLine="0"/>
        <w:rPr>
          <w:rFonts w:cs="Tahoma"/>
        </w:rPr>
      </w:pPr>
      <w:r>
        <w:rPr>
          <w:rFonts w:cs="Tahoma"/>
        </w:rPr>
        <w:t>Ředitel školy sdělí výsledek přezkoušení prokazatelným způsobem žákovi a zákonnému zástupci žáka.</w:t>
      </w:r>
    </w:p>
    <w:p w14:paraId="2A4A6A1F" w14:textId="77777777" w:rsidR="008B77CA" w:rsidRDefault="008B77CA" w:rsidP="008B77CA">
      <w:pPr>
        <w:widowControl w:val="0"/>
        <w:tabs>
          <w:tab w:val="left" w:pos="0"/>
          <w:tab w:val="left" w:pos="567"/>
        </w:tabs>
        <w:suppressAutoHyphens/>
        <w:spacing w:line="360" w:lineRule="auto"/>
        <w:rPr>
          <w:rFonts w:cs="Tahoma"/>
          <w:b/>
          <w:bCs/>
          <w:sz w:val="28"/>
          <w:szCs w:val="28"/>
        </w:rPr>
      </w:pPr>
    </w:p>
    <w:p w14:paraId="03D5F3B1" w14:textId="77777777" w:rsidR="008B77CA" w:rsidRPr="0037369A" w:rsidRDefault="008B77CA" w:rsidP="008B77CA">
      <w:pPr>
        <w:widowControl w:val="0"/>
        <w:tabs>
          <w:tab w:val="left" w:pos="0"/>
          <w:tab w:val="left" w:pos="567"/>
        </w:tabs>
        <w:suppressAutoHyphens/>
        <w:spacing w:line="360" w:lineRule="auto"/>
        <w:rPr>
          <w:rFonts w:cs="Tahoma"/>
        </w:rPr>
      </w:pPr>
      <w:r>
        <w:rPr>
          <w:rFonts w:cs="Tahoma"/>
          <w:b/>
          <w:bCs/>
          <w:sz w:val="28"/>
          <w:szCs w:val="28"/>
        </w:rPr>
        <w:t xml:space="preserve">L.  </w:t>
      </w:r>
      <w:r>
        <w:rPr>
          <w:rFonts w:cs="Tahoma"/>
          <w:b/>
          <w:bCs/>
          <w:sz w:val="28"/>
          <w:szCs w:val="28"/>
          <w:u w:val="single"/>
        </w:rPr>
        <w:t>Ukončení základního vzdělání</w:t>
      </w:r>
    </w:p>
    <w:p w14:paraId="41F28B44" w14:textId="77777777" w:rsidR="008B77CA" w:rsidRDefault="008B77CA">
      <w:pPr>
        <w:widowControl w:val="0"/>
        <w:numPr>
          <w:ilvl w:val="3"/>
          <w:numId w:val="192"/>
        </w:numPr>
        <w:tabs>
          <w:tab w:val="clear" w:pos="340"/>
          <w:tab w:val="left" w:pos="0"/>
          <w:tab w:val="left" w:pos="567"/>
        </w:tabs>
        <w:suppressAutoHyphens/>
        <w:spacing w:line="360" w:lineRule="auto"/>
        <w:ind w:left="0" w:firstLine="0"/>
        <w:rPr>
          <w:rFonts w:cs="Tahoma"/>
        </w:rPr>
      </w:pPr>
      <w:r>
        <w:rPr>
          <w:rFonts w:cs="Tahoma"/>
        </w:rPr>
        <w:t>Dokladem o dosažení základního vzdělání je vysvědčení o úspěšném ukončení devátého ročníku základního vzdělávání. Toto vysvědčení je opatřeno doložkou o získání stupně základního vzdělání.</w:t>
      </w:r>
    </w:p>
    <w:p w14:paraId="10D591DD" w14:textId="77777777" w:rsidR="008B77CA" w:rsidRDefault="008B77CA">
      <w:pPr>
        <w:widowControl w:val="0"/>
        <w:numPr>
          <w:ilvl w:val="3"/>
          <w:numId w:val="192"/>
        </w:numPr>
        <w:tabs>
          <w:tab w:val="clear" w:pos="340"/>
          <w:tab w:val="left" w:pos="0"/>
          <w:tab w:val="left" w:pos="567"/>
        </w:tabs>
        <w:suppressAutoHyphens/>
        <w:spacing w:line="360" w:lineRule="auto"/>
        <w:ind w:left="0" w:firstLine="0"/>
        <w:rPr>
          <w:rFonts w:cs="Tahoma"/>
        </w:rPr>
      </w:pPr>
      <w:r>
        <w:rPr>
          <w:rFonts w:cs="Tahoma"/>
        </w:rPr>
        <w:t xml:space="preserve">Žák, který úspěšně skončil základní vzdělávání nebo žák, který splnil povinnou školní docházku a nepokračuje v základním vzdělávání, přestává být žákem školy 30. června příslušného školního roku. </w:t>
      </w:r>
    </w:p>
    <w:p w14:paraId="6C497CCF" w14:textId="77777777" w:rsidR="008B77CA" w:rsidRDefault="008B77CA">
      <w:pPr>
        <w:widowControl w:val="0"/>
        <w:numPr>
          <w:ilvl w:val="3"/>
          <w:numId w:val="192"/>
        </w:numPr>
        <w:tabs>
          <w:tab w:val="clear" w:pos="340"/>
          <w:tab w:val="left" w:pos="0"/>
          <w:tab w:val="left" w:pos="567"/>
        </w:tabs>
        <w:suppressAutoHyphens/>
        <w:spacing w:line="360" w:lineRule="auto"/>
        <w:ind w:left="0" w:firstLine="0"/>
        <w:rPr>
          <w:rFonts w:cs="Tahoma"/>
        </w:rPr>
      </w:pPr>
      <w:r>
        <w:rPr>
          <w:rFonts w:cs="Tahoma"/>
        </w:rPr>
        <w:t>Žák, který splnil povinnou školní docházku a koná opravnou zkoušku nebo bude hodnocen v náhradním termínu, je žákem školy do termínu konání těchto zkoušek, pokud mu nebylo povoleno opakování ročníku.</w:t>
      </w:r>
    </w:p>
    <w:p w14:paraId="5A4613DF" w14:textId="77777777" w:rsidR="008B77CA" w:rsidRDefault="008B77CA">
      <w:pPr>
        <w:widowControl w:val="0"/>
        <w:numPr>
          <w:ilvl w:val="3"/>
          <w:numId w:val="192"/>
        </w:numPr>
        <w:tabs>
          <w:tab w:val="clear" w:pos="340"/>
          <w:tab w:val="left" w:pos="0"/>
          <w:tab w:val="left" w:pos="567"/>
        </w:tabs>
        <w:suppressAutoHyphens/>
        <w:spacing w:line="360" w:lineRule="auto"/>
        <w:ind w:left="0" w:firstLine="0"/>
        <w:rPr>
          <w:rFonts w:cs="Tahoma"/>
        </w:rPr>
      </w:pPr>
      <w:r>
        <w:rPr>
          <w:rFonts w:cs="Tahoma"/>
        </w:rPr>
        <w:t>Žák, který byl přijat k dalšímu vzdělávání v učilišti, je považován za žáka základní školy do 31. srpna příslušného školního roku.</w:t>
      </w:r>
    </w:p>
    <w:p w14:paraId="4D7549D2" w14:textId="77777777" w:rsidR="008B77CA" w:rsidRDefault="008B77CA" w:rsidP="008B77CA">
      <w:pPr>
        <w:rPr>
          <w:rFonts w:cs="Tahoma"/>
        </w:rPr>
      </w:pPr>
    </w:p>
    <w:p w14:paraId="279DE823" w14:textId="77777777" w:rsidR="008B77CA" w:rsidRDefault="008B77CA" w:rsidP="008B77CA">
      <w:pPr>
        <w:spacing w:line="360" w:lineRule="auto"/>
        <w:rPr>
          <w:rFonts w:cs="Tahoma"/>
          <w:szCs w:val="22"/>
        </w:rPr>
      </w:pPr>
    </w:p>
    <w:p w14:paraId="6FDF614D" w14:textId="77777777" w:rsidR="008B77CA" w:rsidRDefault="008B77CA" w:rsidP="008B77CA">
      <w:pPr>
        <w:spacing w:line="360" w:lineRule="auto"/>
        <w:ind w:left="30"/>
        <w:rPr>
          <w:rFonts w:cs="Tahoma"/>
          <w:szCs w:val="22"/>
        </w:rPr>
      </w:pPr>
      <w:r>
        <w:rPr>
          <w:rFonts w:cs="Tahoma"/>
          <w:szCs w:val="22"/>
        </w:rPr>
        <w:lastRenderedPageBreak/>
        <w:t>Projednáno a upraveno na pedagogické radě dne 31. 8. 2015.</w:t>
      </w:r>
    </w:p>
    <w:p w14:paraId="67A4B7F6" w14:textId="77777777" w:rsidR="008B77CA" w:rsidRDefault="008B77CA" w:rsidP="008B77CA">
      <w:pPr>
        <w:spacing w:line="360" w:lineRule="auto"/>
        <w:ind w:left="30"/>
        <w:rPr>
          <w:rFonts w:cs="Tahoma"/>
          <w:szCs w:val="22"/>
        </w:rPr>
      </w:pPr>
      <w:r>
        <w:rPr>
          <w:rFonts w:cs="Tahoma"/>
          <w:szCs w:val="22"/>
        </w:rPr>
        <w:t>Platnost: od 1. 9. 2008</w:t>
      </w:r>
    </w:p>
    <w:p w14:paraId="35325546" w14:textId="77777777" w:rsidR="008B77CA" w:rsidRDefault="008B77CA" w:rsidP="008B77CA">
      <w:pPr>
        <w:pStyle w:val="Zpat"/>
        <w:tabs>
          <w:tab w:val="clear" w:pos="4536"/>
          <w:tab w:val="clear" w:pos="9072"/>
        </w:tabs>
        <w:rPr>
          <w:rFonts w:cs="Tahoma"/>
        </w:rPr>
      </w:pPr>
      <w:r>
        <w:rPr>
          <w:rFonts w:cs="Tahoma"/>
        </w:rPr>
        <w:t xml:space="preserve">                                                                                  Mgr. Miroslava Kunešová</w:t>
      </w:r>
    </w:p>
    <w:p w14:paraId="66FE3066" w14:textId="77777777" w:rsidR="008B77CA" w:rsidRDefault="008B77CA" w:rsidP="008B77CA">
      <w:pPr>
        <w:pStyle w:val="Zpat"/>
        <w:tabs>
          <w:tab w:val="clear" w:pos="4536"/>
          <w:tab w:val="clear" w:pos="9072"/>
        </w:tabs>
        <w:rPr>
          <w:rFonts w:cs="Tahoma"/>
        </w:rPr>
      </w:pPr>
      <w:r>
        <w:rPr>
          <w:rFonts w:cs="Tahoma"/>
        </w:rPr>
        <w:t xml:space="preserve">                                                                                          ředitelka školy</w:t>
      </w:r>
    </w:p>
    <w:p w14:paraId="4093AE51" w14:textId="77777777" w:rsidR="008B77CA" w:rsidRDefault="008B77CA" w:rsidP="008B77CA">
      <w:pPr>
        <w:pStyle w:val="Zpat"/>
        <w:tabs>
          <w:tab w:val="clear" w:pos="4536"/>
          <w:tab w:val="clear" w:pos="9072"/>
        </w:tabs>
        <w:rPr>
          <w:rFonts w:cs="Tahoma"/>
        </w:rPr>
      </w:pPr>
    </w:p>
    <w:p w14:paraId="7C933D87" w14:textId="77777777" w:rsidR="008B77CA" w:rsidRDefault="008B77CA" w:rsidP="008B77CA">
      <w:pPr>
        <w:pStyle w:val="Zpat"/>
        <w:tabs>
          <w:tab w:val="clear" w:pos="4536"/>
          <w:tab w:val="clear" w:pos="9072"/>
        </w:tabs>
        <w:rPr>
          <w:rFonts w:cs="Tahoma"/>
        </w:rPr>
      </w:pPr>
    </w:p>
    <w:p w14:paraId="37AC57A8" w14:textId="77777777" w:rsidR="008B77CA" w:rsidRDefault="008B77CA" w:rsidP="008B77CA">
      <w:pPr>
        <w:pStyle w:val="Zpat"/>
        <w:tabs>
          <w:tab w:val="clear" w:pos="4536"/>
          <w:tab w:val="clear" w:pos="9072"/>
        </w:tabs>
        <w:rPr>
          <w:rFonts w:cs="Tahoma"/>
        </w:rPr>
      </w:pPr>
      <w:r>
        <w:rPr>
          <w:rFonts w:cs="Tahoma"/>
        </w:rPr>
        <w:t>V Prachaticích dne 31. 8. 2015</w:t>
      </w:r>
    </w:p>
    <w:p w14:paraId="69ABAC5C" w14:textId="77777777" w:rsidR="008B77CA" w:rsidRDefault="008B77CA" w:rsidP="008B77CA"/>
    <w:p w14:paraId="7A002793" w14:textId="77777777" w:rsidR="008B77CA" w:rsidRDefault="008B77CA" w:rsidP="008B77CA"/>
    <w:p w14:paraId="72FB30A7" w14:textId="77777777" w:rsidR="008B77CA" w:rsidRDefault="008B77CA" w:rsidP="008B77CA"/>
    <w:p w14:paraId="2986796B" w14:textId="77777777" w:rsidR="008B77CA" w:rsidRDefault="008B77CA" w:rsidP="008B77CA"/>
    <w:p w14:paraId="10014FE2" w14:textId="77777777" w:rsidR="00BC712E" w:rsidRDefault="00BC712E" w:rsidP="008B77CA"/>
    <w:p w14:paraId="6151CC61" w14:textId="77777777" w:rsidR="00BC712E" w:rsidRDefault="00BC712E" w:rsidP="008B77CA"/>
    <w:p w14:paraId="08AECFBB" w14:textId="77777777" w:rsidR="00BC712E" w:rsidRDefault="00BC712E" w:rsidP="008B77CA"/>
    <w:p w14:paraId="54ED0FC4" w14:textId="77777777" w:rsidR="00BC712E" w:rsidRDefault="00BC712E" w:rsidP="008B77CA"/>
    <w:p w14:paraId="20A77853" w14:textId="77777777" w:rsidR="00BC712E" w:rsidRDefault="00BC712E" w:rsidP="008B77CA"/>
    <w:p w14:paraId="0278E885" w14:textId="77777777" w:rsidR="00BC712E" w:rsidRDefault="00BC712E" w:rsidP="008B77CA"/>
    <w:p w14:paraId="19C5E690" w14:textId="77777777" w:rsidR="00BC712E" w:rsidRDefault="00BC712E" w:rsidP="008B77CA"/>
    <w:p w14:paraId="7E80B63E" w14:textId="77777777" w:rsidR="00BC712E" w:rsidRDefault="00BC712E" w:rsidP="008B77CA"/>
    <w:p w14:paraId="61B39B75" w14:textId="77777777" w:rsidR="00BC712E" w:rsidRDefault="00BC712E" w:rsidP="008B77CA"/>
    <w:p w14:paraId="6F2E4B97" w14:textId="77777777" w:rsidR="00BC712E" w:rsidRDefault="00BC712E" w:rsidP="008B77CA"/>
    <w:p w14:paraId="2DE95945" w14:textId="77777777" w:rsidR="00BC712E" w:rsidRDefault="00BC712E" w:rsidP="008B77CA"/>
    <w:p w14:paraId="1C40971F" w14:textId="77777777" w:rsidR="00BC712E" w:rsidRDefault="00BC712E" w:rsidP="008B77CA"/>
    <w:p w14:paraId="0D1ECFA9" w14:textId="77777777" w:rsidR="00BC712E" w:rsidRDefault="00BC712E" w:rsidP="008B77CA"/>
    <w:p w14:paraId="19E5F1B0" w14:textId="77777777" w:rsidR="00BC712E" w:rsidRDefault="00BC712E" w:rsidP="008B77CA"/>
    <w:p w14:paraId="2C8C54B3" w14:textId="77777777" w:rsidR="00BC712E" w:rsidRDefault="00BC712E" w:rsidP="008B77CA"/>
    <w:p w14:paraId="18F8ECDD" w14:textId="77777777" w:rsidR="00BC712E" w:rsidRDefault="00BC712E" w:rsidP="008B77CA"/>
    <w:p w14:paraId="3D824383" w14:textId="77777777" w:rsidR="00BC712E" w:rsidRDefault="00BC712E" w:rsidP="008B77CA"/>
    <w:p w14:paraId="3BD85869" w14:textId="77777777" w:rsidR="00BC712E" w:rsidRDefault="00BC712E" w:rsidP="008B77CA"/>
    <w:p w14:paraId="0E6B6689" w14:textId="77777777" w:rsidR="00BC712E" w:rsidRDefault="00BC712E" w:rsidP="008B77CA"/>
    <w:p w14:paraId="1C9FBB25" w14:textId="77777777" w:rsidR="00BC712E" w:rsidRDefault="00BC712E" w:rsidP="008B77CA"/>
    <w:p w14:paraId="155FF54D" w14:textId="77777777" w:rsidR="00BC712E" w:rsidRDefault="00BC712E" w:rsidP="008B77CA"/>
    <w:p w14:paraId="762A1F58" w14:textId="77777777" w:rsidR="00BC712E" w:rsidRDefault="00BC712E" w:rsidP="008B77CA"/>
    <w:p w14:paraId="56EE7944" w14:textId="77777777" w:rsidR="00BC712E" w:rsidRDefault="00BC712E" w:rsidP="008B77CA"/>
    <w:p w14:paraId="770C97F7" w14:textId="77777777" w:rsidR="00BC712E" w:rsidRDefault="00BC712E" w:rsidP="008B77CA"/>
    <w:p w14:paraId="54737C6F" w14:textId="77777777" w:rsidR="00BC712E" w:rsidRDefault="00BC712E" w:rsidP="008B77CA"/>
    <w:p w14:paraId="69303306" w14:textId="77777777" w:rsidR="00BC712E" w:rsidRDefault="00BC712E" w:rsidP="008B77CA"/>
    <w:p w14:paraId="37106E31" w14:textId="77777777" w:rsidR="00BC712E" w:rsidRDefault="00BC712E" w:rsidP="008B77CA"/>
    <w:p w14:paraId="5D2BAF49" w14:textId="77777777" w:rsidR="00BC712E" w:rsidRDefault="00BC712E" w:rsidP="008B77CA"/>
    <w:p w14:paraId="77A6F123" w14:textId="77777777" w:rsidR="00BC712E" w:rsidRDefault="00BC712E" w:rsidP="008B77CA"/>
    <w:p w14:paraId="25165E5D" w14:textId="77777777" w:rsidR="00BC712E" w:rsidRDefault="00BC712E" w:rsidP="008B77CA"/>
    <w:p w14:paraId="141D96E0" w14:textId="77777777" w:rsidR="000B42E8" w:rsidRDefault="008B77CA" w:rsidP="000B42E8">
      <w:r>
        <w:lastRenderedPageBreak/>
        <w:t>Příloha č. 1</w:t>
      </w:r>
    </w:p>
    <w:p w14:paraId="7EE1D6BD" w14:textId="472C9359" w:rsidR="008B77CA" w:rsidRPr="000B42E8" w:rsidRDefault="008B77CA" w:rsidP="000B42E8">
      <w:pPr>
        <w:pStyle w:val="Nadpis2"/>
      </w:pPr>
      <w:bookmarkStart w:id="62" w:name="_Toc138251912"/>
      <w:r>
        <w:t>Návrh pro slovní hodnocení žáků se středně těžkým MP</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666"/>
        <w:gridCol w:w="1528"/>
        <w:gridCol w:w="1418"/>
        <w:gridCol w:w="1287"/>
        <w:gridCol w:w="1330"/>
      </w:tblGrid>
      <w:tr w:rsidR="008B77CA" w:rsidRPr="0069523D" w14:paraId="03C1A7B2" w14:textId="77777777" w:rsidTr="008B77CA">
        <w:trPr>
          <w:trHeight w:val="853"/>
        </w:trPr>
        <w:tc>
          <w:tcPr>
            <w:tcW w:w="1604" w:type="dxa"/>
          </w:tcPr>
          <w:p w14:paraId="38F7FE81" w14:textId="77777777" w:rsidR="008B77CA" w:rsidRPr="00CD2E1F" w:rsidRDefault="008B77CA" w:rsidP="00CD2E1F">
            <w:pPr>
              <w:rPr>
                <w:b/>
                <w:sz w:val="24"/>
              </w:rPr>
            </w:pPr>
          </w:p>
          <w:p w14:paraId="1CEB7FCB" w14:textId="77777777" w:rsidR="008B77CA" w:rsidRPr="00CD2E1F" w:rsidRDefault="008B77CA" w:rsidP="00CD2E1F">
            <w:pPr>
              <w:rPr>
                <w:b/>
                <w:sz w:val="24"/>
              </w:rPr>
            </w:pPr>
            <w:r w:rsidRPr="00CD2E1F">
              <w:rPr>
                <w:b/>
                <w:sz w:val="24"/>
              </w:rPr>
              <w:t>Předmět</w:t>
            </w:r>
          </w:p>
        </w:tc>
        <w:tc>
          <w:tcPr>
            <w:tcW w:w="1744" w:type="dxa"/>
          </w:tcPr>
          <w:p w14:paraId="11925BED" w14:textId="77777777" w:rsidR="008B77CA" w:rsidRPr="005F4934" w:rsidRDefault="008B77CA" w:rsidP="008B77CA">
            <w:pPr>
              <w:jc w:val="center"/>
              <w:rPr>
                <w:b/>
                <w:bCs/>
              </w:rPr>
            </w:pPr>
          </w:p>
          <w:p w14:paraId="36DD4A05" w14:textId="77777777" w:rsidR="008B77CA" w:rsidRPr="005F4934" w:rsidRDefault="008B77CA" w:rsidP="008B77CA">
            <w:pPr>
              <w:jc w:val="center"/>
              <w:rPr>
                <w:b/>
                <w:bCs/>
              </w:rPr>
            </w:pPr>
            <w:r w:rsidRPr="005F4934">
              <w:rPr>
                <w:b/>
                <w:bCs/>
              </w:rPr>
              <w:t>1</w:t>
            </w:r>
          </w:p>
        </w:tc>
        <w:tc>
          <w:tcPr>
            <w:tcW w:w="1618" w:type="dxa"/>
          </w:tcPr>
          <w:p w14:paraId="626D8120" w14:textId="77777777" w:rsidR="008B77CA" w:rsidRPr="0069523D" w:rsidRDefault="008B77CA" w:rsidP="008B77CA">
            <w:pPr>
              <w:jc w:val="center"/>
            </w:pPr>
          </w:p>
          <w:p w14:paraId="1DFF8444" w14:textId="77777777" w:rsidR="008B77CA" w:rsidRPr="005F4934" w:rsidRDefault="008B77CA" w:rsidP="008B77CA">
            <w:pPr>
              <w:jc w:val="center"/>
              <w:rPr>
                <w:b/>
                <w:bCs/>
              </w:rPr>
            </w:pPr>
            <w:r w:rsidRPr="005F4934">
              <w:rPr>
                <w:b/>
                <w:bCs/>
              </w:rPr>
              <w:t>2</w:t>
            </w:r>
          </w:p>
        </w:tc>
        <w:tc>
          <w:tcPr>
            <w:tcW w:w="1511" w:type="dxa"/>
          </w:tcPr>
          <w:p w14:paraId="6E81DDCC" w14:textId="77777777" w:rsidR="008B77CA" w:rsidRPr="0069523D" w:rsidRDefault="008B77CA" w:rsidP="008B77CA">
            <w:pPr>
              <w:jc w:val="center"/>
            </w:pPr>
          </w:p>
          <w:p w14:paraId="0726C4B0" w14:textId="77777777" w:rsidR="008B77CA" w:rsidRPr="005F4934" w:rsidRDefault="008B77CA" w:rsidP="008B77CA">
            <w:pPr>
              <w:jc w:val="center"/>
              <w:rPr>
                <w:b/>
                <w:bCs/>
              </w:rPr>
            </w:pPr>
            <w:r w:rsidRPr="005F4934">
              <w:rPr>
                <w:b/>
                <w:bCs/>
              </w:rPr>
              <w:t>3</w:t>
            </w:r>
          </w:p>
        </w:tc>
        <w:tc>
          <w:tcPr>
            <w:tcW w:w="1390" w:type="dxa"/>
          </w:tcPr>
          <w:p w14:paraId="755444DD" w14:textId="77777777" w:rsidR="008B77CA" w:rsidRPr="0069523D" w:rsidRDefault="008B77CA" w:rsidP="008B77CA">
            <w:pPr>
              <w:jc w:val="center"/>
            </w:pPr>
          </w:p>
          <w:p w14:paraId="3CE2C394" w14:textId="77777777" w:rsidR="008B77CA" w:rsidRPr="005F4934" w:rsidRDefault="008B77CA" w:rsidP="008B77CA">
            <w:pPr>
              <w:jc w:val="center"/>
              <w:rPr>
                <w:b/>
                <w:bCs/>
              </w:rPr>
            </w:pPr>
            <w:r w:rsidRPr="005F4934">
              <w:rPr>
                <w:b/>
                <w:bCs/>
              </w:rPr>
              <w:t>4</w:t>
            </w:r>
          </w:p>
        </w:tc>
        <w:tc>
          <w:tcPr>
            <w:tcW w:w="1421" w:type="dxa"/>
          </w:tcPr>
          <w:p w14:paraId="6275D0D1" w14:textId="77777777" w:rsidR="008B77CA" w:rsidRPr="0069523D" w:rsidRDefault="008B77CA" w:rsidP="008B77CA">
            <w:pPr>
              <w:jc w:val="center"/>
            </w:pPr>
          </w:p>
          <w:p w14:paraId="5CD8C9C6" w14:textId="77777777" w:rsidR="008B77CA" w:rsidRPr="005F4934" w:rsidRDefault="008B77CA" w:rsidP="008B77CA">
            <w:pPr>
              <w:jc w:val="center"/>
              <w:rPr>
                <w:b/>
                <w:bCs/>
              </w:rPr>
            </w:pPr>
            <w:r w:rsidRPr="005F4934">
              <w:rPr>
                <w:b/>
                <w:bCs/>
              </w:rPr>
              <w:t>5</w:t>
            </w:r>
          </w:p>
        </w:tc>
      </w:tr>
      <w:tr w:rsidR="008B77CA" w:rsidRPr="0069523D" w14:paraId="7FC616F5" w14:textId="77777777" w:rsidTr="008B77CA">
        <w:tc>
          <w:tcPr>
            <w:tcW w:w="1604" w:type="dxa"/>
          </w:tcPr>
          <w:p w14:paraId="374B0752" w14:textId="77777777" w:rsidR="008B77CA" w:rsidRPr="00CD2E1F" w:rsidRDefault="008B77CA" w:rsidP="00CD2E1F">
            <w:pPr>
              <w:rPr>
                <w:b/>
                <w:sz w:val="24"/>
              </w:rPr>
            </w:pPr>
            <w:r w:rsidRPr="00CD2E1F">
              <w:rPr>
                <w:b/>
                <w:sz w:val="24"/>
              </w:rPr>
              <w:t>Čtení</w:t>
            </w:r>
          </w:p>
        </w:tc>
        <w:tc>
          <w:tcPr>
            <w:tcW w:w="1744" w:type="dxa"/>
            <w:vAlign w:val="center"/>
          </w:tcPr>
          <w:p w14:paraId="54649C58" w14:textId="77777777" w:rsidR="008B77CA" w:rsidRPr="005F4934" w:rsidRDefault="008B77CA" w:rsidP="008B77CA">
            <w:pPr>
              <w:jc w:val="center"/>
            </w:pPr>
            <w:r>
              <w:t>Čte plynule s porozuměním</w:t>
            </w:r>
          </w:p>
        </w:tc>
        <w:tc>
          <w:tcPr>
            <w:tcW w:w="1618" w:type="dxa"/>
            <w:vAlign w:val="center"/>
          </w:tcPr>
          <w:p w14:paraId="32CEC7B7" w14:textId="77777777" w:rsidR="008B77CA" w:rsidRPr="005F4934" w:rsidRDefault="008B77CA" w:rsidP="008B77CA">
            <w:pPr>
              <w:jc w:val="center"/>
            </w:pPr>
            <w:r>
              <w:t>Čte slova, věty čte s pomocí</w:t>
            </w:r>
          </w:p>
        </w:tc>
        <w:tc>
          <w:tcPr>
            <w:tcW w:w="1511" w:type="dxa"/>
            <w:vAlign w:val="center"/>
          </w:tcPr>
          <w:p w14:paraId="41D098F6" w14:textId="77777777" w:rsidR="008B77CA" w:rsidRPr="005F4934" w:rsidRDefault="008B77CA" w:rsidP="008B77CA">
            <w:pPr>
              <w:jc w:val="center"/>
            </w:pPr>
            <w:r>
              <w:t>Čte slabiky, slova čte s pomocí</w:t>
            </w:r>
          </w:p>
        </w:tc>
        <w:tc>
          <w:tcPr>
            <w:tcW w:w="1390" w:type="dxa"/>
            <w:vAlign w:val="center"/>
          </w:tcPr>
          <w:p w14:paraId="7A88FB44" w14:textId="77777777" w:rsidR="008B77CA" w:rsidRPr="005F4934" w:rsidRDefault="008B77CA" w:rsidP="008B77CA">
            <w:pPr>
              <w:jc w:val="center"/>
            </w:pPr>
            <w:r>
              <w:t>Čte písmena, slabiky čte s pomocí</w:t>
            </w:r>
          </w:p>
        </w:tc>
        <w:tc>
          <w:tcPr>
            <w:tcW w:w="1421" w:type="dxa"/>
            <w:vAlign w:val="center"/>
          </w:tcPr>
          <w:p w14:paraId="741C611A" w14:textId="77777777" w:rsidR="008B77CA" w:rsidRPr="005F4934" w:rsidRDefault="008B77CA" w:rsidP="008B77CA">
            <w:pPr>
              <w:jc w:val="center"/>
            </w:pPr>
            <w:r>
              <w:t>Učivo dosud nezvládá</w:t>
            </w:r>
          </w:p>
        </w:tc>
      </w:tr>
      <w:tr w:rsidR="008B77CA" w:rsidRPr="0069523D" w14:paraId="52874658" w14:textId="77777777" w:rsidTr="008B77CA">
        <w:tc>
          <w:tcPr>
            <w:tcW w:w="1604" w:type="dxa"/>
          </w:tcPr>
          <w:p w14:paraId="6D6BA039" w14:textId="77777777" w:rsidR="008B77CA" w:rsidRPr="00CD2E1F" w:rsidRDefault="008B77CA" w:rsidP="00CD2E1F">
            <w:pPr>
              <w:rPr>
                <w:b/>
                <w:sz w:val="24"/>
              </w:rPr>
            </w:pPr>
            <w:r w:rsidRPr="00CD2E1F">
              <w:rPr>
                <w:b/>
                <w:sz w:val="24"/>
              </w:rPr>
              <w:t>Psaní</w:t>
            </w:r>
          </w:p>
        </w:tc>
        <w:tc>
          <w:tcPr>
            <w:tcW w:w="1744" w:type="dxa"/>
            <w:vAlign w:val="center"/>
          </w:tcPr>
          <w:p w14:paraId="54EEA836" w14:textId="77777777" w:rsidR="008B77CA" w:rsidRPr="005F4934" w:rsidRDefault="008B77CA" w:rsidP="008B77CA">
            <w:pPr>
              <w:jc w:val="center"/>
            </w:pPr>
            <w:r>
              <w:t>Učivo zvládá bez obtíží</w:t>
            </w:r>
          </w:p>
        </w:tc>
        <w:tc>
          <w:tcPr>
            <w:tcW w:w="1618" w:type="dxa"/>
            <w:vAlign w:val="center"/>
          </w:tcPr>
          <w:p w14:paraId="62B8030C" w14:textId="77777777" w:rsidR="008B77CA" w:rsidRPr="005F4934" w:rsidRDefault="008B77CA" w:rsidP="008B77CA">
            <w:pPr>
              <w:jc w:val="center"/>
            </w:pPr>
            <w:r>
              <w:t>Učivo zvládá</w:t>
            </w:r>
          </w:p>
        </w:tc>
        <w:tc>
          <w:tcPr>
            <w:tcW w:w="1511" w:type="dxa"/>
            <w:vAlign w:val="center"/>
          </w:tcPr>
          <w:p w14:paraId="4859BE9F" w14:textId="77777777" w:rsidR="008B77CA" w:rsidRPr="005F4934" w:rsidRDefault="008B77CA" w:rsidP="008B77CA">
            <w:pPr>
              <w:jc w:val="center"/>
            </w:pPr>
            <w:r>
              <w:t>Učivo zvládá s pomocí</w:t>
            </w:r>
          </w:p>
        </w:tc>
        <w:tc>
          <w:tcPr>
            <w:tcW w:w="1390" w:type="dxa"/>
            <w:vAlign w:val="center"/>
          </w:tcPr>
          <w:p w14:paraId="35F2BCBE" w14:textId="77777777" w:rsidR="008B77CA" w:rsidRPr="005F4934" w:rsidRDefault="008B77CA" w:rsidP="008B77CA">
            <w:pPr>
              <w:jc w:val="center"/>
            </w:pPr>
            <w:r>
              <w:t>Učivo zvládá jen s trvalou pomocí</w:t>
            </w:r>
          </w:p>
        </w:tc>
        <w:tc>
          <w:tcPr>
            <w:tcW w:w="1421" w:type="dxa"/>
            <w:vAlign w:val="center"/>
          </w:tcPr>
          <w:p w14:paraId="3C3F9CD7" w14:textId="77777777" w:rsidR="008B77CA" w:rsidRPr="005F4934" w:rsidRDefault="008B77CA" w:rsidP="008B77CA">
            <w:pPr>
              <w:jc w:val="center"/>
            </w:pPr>
            <w:r w:rsidRPr="005F4934">
              <w:t>Učivo dosud</w:t>
            </w:r>
          </w:p>
          <w:p w14:paraId="6F70B972" w14:textId="77777777" w:rsidR="008B77CA" w:rsidRPr="005F4934" w:rsidRDefault="008B77CA" w:rsidP="008B77CA">
            <w:pPr>
              <w:jc w:val="center"/>
            </w:pPr>
            <w:r>
              <w:t>nezvládá</w:t>
            </w:r>
          </w:p>
        </w:tc>
      </w:tr>
      <w:tr w:rsidR="008B77CA" w:rsidRPr="0069523D" w14:paraId="26BA9B34" w14:textId="77777777" w:rsidTr="008B77CA">
        <w:tc>
          <w:tcPr>
            <w:tcW w:w="1604" w:type="dxa"/>
          </w:tcPr>
          <w:p w14:paraId="2AA28898" w14:textId="77777777" w:rsidR="008B77CA" w:rsidRPr="00CD2E1F" w:rsidRDefault="008B77CA" w:rsidP="00CD2E1F">
            <w:pPr>
              <w:rPr>
                <w:b/>
                <w:sz w:val="24"/>
              </w:rPr>
            </w:pPr>
            <w:r w:rsidRPr="00CD2E1F">
              <w:rPr>
                <w:b/>
                <w:sz w:val="24"/>
              </w:rPr>
              <w:t>Počty</w:t>
            </w:r>
          </w:p>
        </w:tc>
        <w:tc>
          <w:tcPr>
            <w:tcW w:w="1744" w:type="dxa"/>
            <w:vAlign w:val="center"/>
          </w:tcPr>
          <w:p w14:paraId="385EF4E7" w14:textId="77777777" w:rsidR="008B77CA" w:rsidRPr="005F4934" w:rsidRDefault="008B77CA" w:rsidP="008B77CA">
            <w:pPr>
              <w:jc w:val="center"/>
            </w:pPr>
            <w:r w:rsidRPr="005F4934">
              <w:t>Počítá přesně a pohotově</w:t>
            </w:r>
          </w:p>
        </w:tc>
        <w:tc>
          <w:tcPr>
            <w:tcW w:w="1618" w:type="dxa"/>
            <w:vAlign w:val="center"/>
          </w:tcPr>
          <w:p w14:paraId="2DE618E9" w14:textId="77777777" w:rsidR="008B77CA" w:rsidRPr="005F4934" w:rsidRDefault="008B77CA" w:rsidP="008B77CA">
            <w:pPr>
              <w:jc w:val="center"/>
            </w:pPr>
            <w:r w:rsidRPr="005F4934">
              <w:t>Počítá s drobnými chybami</w:t>
            </w:r>
          </w:p>
        </w:tc>
        <w:tc>
          <w:tcPr>
            <w:tcW w:w="1511" w:type="dxa"/>
            <w:vAlign w:val="center"/>
          </w:tcPr>
          <w:p w14:paraId="6F56780F" w14:textId="77777777" w:rsidR="008B77CA" w:rsidRPr="005F4934" w:rsidRDefault="008B77CA" w:rsidP="008B77CA">
            <w:pPr>
              <w:jc w:val="center"/>
            </w:pPr>
            <w:r w:rsidRPr="005F4934">
              <w:t>Počítá s pomocí</w:t>
            </w:r>
          </w:p>
        </w:tc>
        <w:tc>
          <w:tcPr>
            <w:tcW w:w="1390" w:type="dxa"/>
            <w:vAlign w:val="center"/>
          </w:tcPr>
          <w:p w14:paraId="6348DA59" w14:textId="77777777" w:rsidR="008B77CA" w:rsidRPr="005F4934" w:rsidRDefault="008B77CA" w:rsidP="008B77CA">
            <w:pPr>
              <w:jc w:val="center"/>
            </w:pPr>
            <w:r w:rsidRPr="005F4934">
              <w:t>Počítá jen s trvalou pomocí</w:t>
            </w:r>
          </w:p>
        </w:tc>
        <w:tc>
          <w:tcPr>
            <w:tcW w:w="1421" w:type="dxa"/>
            <w:vAlign w:val="center"/>
          </w:tcPr>
          <w:p w14:paraId="7CED6EC1" w14:textId="77777777" w:rsidR="008B77CA" w:rsidRPr="005F4934" w:rsidRDefault="008B77CA" w:rsidP="008B77CA">
            <w:pPr>
              <w:jc w:val="center"/>
            </w:pPr>
            <w:r>
              <w:t>Učivo dosud</w:t>
            </w:r>
          </w:p>
          <w:p w14:paraId="3BBEEDEE" w14:textId="77777777" w:rsidR="008B77CA" w:rsidRPr="005F4934" w:rsidRDefault="008B77CA" w:rsidP="008B77CA">
            <w:pPr>
              <w:jc w:val="center"/>
            </w:pPr>
            <w:r w:rsidRPr="005F4934">
              <w:t>nezvládá</w:t>
            </w:r>
          </w:p>
        </w:tc>
      </w:tr>
      <w:tr w:rsidR="008B77CA" w:rsidRPr="0069523D" w14:paraId="6392EDE0" w14:textId="77777777" w:rsidTr="008B77CA">
        <w:tc>
          <w:tcPr>
            <w:tcW w:w="1604" w:type="dxa"/>
          </w:tcPr>
          <w:p w14:paraId="5FE0E844" w14:textId="77777777" w:rsidR="008B77CA" w:rsidRPr="00CD2E1F" w:rsidRDefault="008B77CA" w:rsidP="00CD2E1F">
            <w:pPr>
              <w:rPr>
                <w:b/>
                <w:sz w:val="24"/>
              </w:rPr>
            </w:pPr>
            <w:r w:rsidRPr="00CD2E1F">
              <w:rPr>
                <w:b/>
                <w:sz w:val="24"/>
              </w:rPr>
              <w:t>Informatika</w:t>
            </w:r>
          </w:p>
        </w:tc>
        <w:tc>
          <w:tcPr>
            <w:tcW w:w="1744" w:type="dxa"/>
            <w:vAlign w:val="center"/>
          </w:tcPr>
          <w:p w14:paraId="523B5264" w14:textId="77777777" w:rsidR="008B77CA" w:rsidRPr="005F4934" w:rsidRDefault="008B77CA" w:rsidP="008B77CA">
            <w:pPr>
              <w:jc w:val="center"/>
            </w:pPr>
            <w:r>
              <w:t>Učivo zvládá bez obtíží</w:t>
            </w:r>
          </w:p>
        </w:tc>
        <w:tc>
          <w:tcPr>
            <w:tcW w:w="1618" w:type="dxa"/>
            <w:vAlign w:val="center"/>
          </w:tcPr>
          <w:p w14:paraId="48D4B06D" w14:textId="77777777" w:rsidR="008B77CA" w:rsidRPr="005F4934" w:rsidRDefault="008B77CA" w:rsidP="008B77CA">
            <w:pPr>
              <w:jc w:val="center"/>
            </w:pPr>
            <w:r>
              <w:t>Učivo zvládá</w:t>
            </w:r>
          </w:p>
        </w:tc>
        <w:tc>
          <w:tcPr>
            <w:tcW w:w="1511" w:type="dxa"/>
            <w:vAlign w:val="center"/>
          </w:tcPr>
          <w:p w14:paraId="2281273B" w14:textId="77777777" w:rsidR="008B77CA" w:rsidRPr="005F4934" w:rsidRDefault="008B77CA" w:rsidP="008B77CA">
            <w:pPr>
              <w:jc w:val="center"/>
            </w:pPr>
            <w:r>
              <w:t>Učivo zvládá s pomocí</w:t>
            </w:r>
          </w:p>
        </w:tc>
        <w:tc>
          <w:tcPr>
            <w:tcW w:w="1390" w:type="dxa"/>
            <w:vAlign w:val="center"/>
          </w:tcPr>
          <w:p w14:paraId="4FCACFE9" w14:textId="77777777" w:rsidR="008B77CA" w:rsidRPr="005F4934" w:rsidRDefault="008B77CA" w:rsidP="008B77CA">
            <w:pPr>
              <w:jc w:val="center"/>
            </w:pPr>
            <w:r>
              <w:t>Učivo zvládá jen s trvalou pomocí</w:t>
            </w:r>
          </w:p>
        </w:tc>
        <w:tc>
          <w:tcPr>
            <w:tcW w:w="1421" w:type="dxa"/>
            <w:vAlign w:val="center"/>
          </w:tcPr>
          <w:p w14:paraId="3296F071" w14:textId="77777777" w:rsidR="008B77CA" w:rsidRPr="005F4934" w:rsidRDefault="008B77CA" w:rsidP="008B77CA">
            <w:pPr>
              <w:jc w:val="center"/>
            </w:pPr>
            <w:r w:rsidRPr="005F4934">
              <w:t>Učivo dosud nezvládá</w:t>
            </w:r>
          </w:p>
        </w:tc>
      </w:tr>
      <w:tr w:rsidR="008B77CA" w:rsidRPr="0069523D" w14:paraId="3BCCA890" w14:textId="77777777" w:rsidTr="008B77CA">
        <w:tc>
          <w:tcPr>
            <w:tcW w:w="1604" w:type="dxa"/>
          </w:tcPr>
          <w:p w14:paraId="16BC8784" w14:textId="77777777" w:rsidR="008B77CA" w:rsidRPr="002A2B25" w:rsidRDefault="008B77CA" w:rsidP="008B77CA">
            <w:pPr>
              <w:jc w:val="center"/>
              <w:rPr>
                <w:b/>
                <w:bCs/>
              </w:rPr>
            </w:pPr>
            <w:r w:rsidRPr="002A2B25">
              <w:rPr>
                <w:b/>
                <w:bCs/>
              </w:rPr>
              <w:t>Člověk a jeho svět</w:t>
            </w:r>
          </w:p>
        </w:tc>
        <w:tc>
          <w:tcPr>
            <w:tcW w:w="1744" w:type="dxa"/>
            <w:vMerge w:val="restart"/>
            <w:vAlign w:val="center"/>
          </w:tcPr>
          <w:p w14:paraId="59A77DF6" w14:textId="77777777" w:rsidR="008B77CA" w:rsidRPr="005F4934" w:rsidRDefault="008B77CA" w:rsidP="008B77CA">
            <w:pPr>
              <w:jc w:val="center"/>
            </w:pPr>
            <w:r>
              <w:t>Učivo chápe a správně reprodukuje</w:t>
            </w:r>
          </w:p>
        </w:tc>
        <w:tc>
          <w:tcPr>
            <w:tcW w:w="1618" w:type="dxa"/>
            <w:vMerge w:val="restart"/>
            <w:vAlign w:val="center"/>
          </w:tcPr>
          <w:p w14:paraId="09982A40" w14:textId="77777777" w:rsidR="008B77CA" w:rsidRPr="005F4934" w:rsidRDefault="008B77CA" w:rsidP="008B77CA">
            <w:pPr>
              <w:jc w:val="center"/>
            </w:pPr>
            <w:r>
              <w:t>Učivu rozumí</w:t>
            </w:r>
          </w:p>
        </w:tc>
        <w:tc>
          <w:tcPr>
            <w:tcW w:w="1511" w:type="dxa"/>
            <w:vMerge w:val="restart"/>
            <w:vAlign w:val="center"/>
          </w:tcPr>
          <w:p w14:paraId="2D999199" w14:textId="77777777" w:rsidR="008B77CA" w:rsidRPr="005F4934" w:rsidRDefault="008B77CA" w:rsidP="008B77CA">
            <w:pPr>
              <w:jc w:val="center"/>
            </w:pPr>
            <w:r>
              <w:t>Učivo zvládá částečně</w:t>
            </w:r>
          </w:p>
        </w:tc>
        <w:tc>
          <w:tcPr>
            <w:tcW w:w="1390" w:type="dxa"/>
            <w:vMerge w:val="restart"/>
            <w:vAlign w:val="center"/>
          </w:tcPr>
          <w:p w14:paraId="777364D5" w14:textId="77777777" w:rsidR="008B77CA" w:rsidRPr="005F4934" w:rsidRDefault="008B77CA" w:rsidP="008B77CA">
            <w:pPr>
              <w:jc w:val="center"/>
            </w:pPr>
            <w:r w:rsidRPr="005F4934">
              <w:t xml:space="preserve">Učivo zvládá </w:t>
            </w:r>
            <w:r>
              <w:t>jen</w:t>
            </w:r>
            <w:r w:rsidRPr="005F4934">
              <w:t xml:space="preserve"> s trvalou pomocí</w:t>
            </w:r>
          </w:p>
        </w:tc>
        <w:tc>
          <w:tcPr>
            <w:tcW w:w="1421" w:type="dxa"/>
            <w:vMerge w:val="restart"/>
            <w:vAlign w:val="center"/>
          </w:tcPr>
          <w:p w14:paraId="20F03FCF" w14:textId="77777777" w:rsidR="008B77CA" w:rsidRPr="005F4934" w:rsidRDefault="008B77CA" w:rsidP="008B77CA">
            <w:pPr>
              <w:jc w:val="center"/>
            </w:pPr>
            <w:r w:rsidRPr="005F4934">
              <w:t>Učivo dosud nezvládá</w:t>
            </w:r>
          </w:p>
        </w:tc>
      </w:tr>
      <w:tr w:rsidR="008B77CA" w:rsidRPr="0069523D" w14:paraId="4E11EE43" w14:textId="77777777" w:rsidTr="008B77CA">
        <w:tc>
          <w:tcPr>
            <w:tcW w:w="1604" w:type="dxa"/>
          </w:tcPr>
          <w:p w14:paraId="356B7747" w14:textId="77777777" w:rsidR="008B77CA" w:rsidRPr="002A2B25" w:rsidRDefault="008B77CA" w:rsidP="008B77CA">
            <w:pPr>
              <w:jc w:val="center"/>
              <w:rPr>
                <w:b/>
                <w:bCs/>
              </w:rPr>
            </w:pPr>
            <w:r w:rsidRPr="002A2B25">
              <w:rPr>
                <w:b/>
                <w:bCs/>
              </w:rPr>
              <w:t>Člověk a společnost</w:t>
            </w:r>
          </w:p>
        </w:tc>
        <w:tc>
          <w:tcPr>
            <w:tcW w:w="1744" w:type="dxa"/>
            <w:vMerge/>
          </w:tcPr>
          <w:p w14:paraId="76CBA5E6" w14:textId="77777777" w:rsidR="008B77CA" w:rsidRPr="005F4934" w:rsidRDefault="008B77CA" w:rsidP="008B77CA"/>
        </w:tc>
        <w:tc>
          <w:tcPr>
            <w:tcW w:w="1618" w:type="dxa"/>
            <w:vMerge/>
          </w:tcPr>
          <w:p w14:paraId="7DA850DA" w14:textId="77777777" w:rsidR="008B77CA" w:rsidRPr="005F4934" w:rsidRDefault="008B77CA" w:rsidP="008B77CA"/>
        </w:tc>
        <w:tc>
          <w:tcPr>
            <w:tcW w:w="1511" w:type="dxa"/>
            <w:vMerge/>
          </w:tcPr>
          <w:p w14:paraId="3D32B567" w14:textId="77777777" w:rsidR="008B77CA" w:rsidRPr="005F4934" w:rsidRDefault="008B77CA" w:rsidP="008B77CA"/>
        </w:tc>
        <w:tc>
          <w:tcPr>
            <w:tcW w:w="1390" w:type="dxa"/>
            <w:vMerge/>
          </w:tcPr>
          <w:p w14:paraId="5D661425" w14:textId="77777777" w:rsidR="008B77CA" w:rsidRPr="005F4934" w:rsidRDefault="008B77CA" w:rsidP="008B77CA"/>
        </w:tc>
        <w:tc>
          <w:tcPr>
            <w:tcW w:w="1421" w:type="dxa"/>
            <w:vMerge/>
          </w:tcPr>
          <w:p w14:paraId="301FC694" w14:textId="77777777" w:rsidR="008B77CA" w:rsidRPr="005F4934" w:rsidRDefault="008B77CA" w:rsidP="008B77CA"/>
        </w:tc>
      </w:tr>
      <w:tr w:rsidR="008B77CA" w:rsidRPr="0069523D" w14:paraId="374C9610" w14:textId="77777777" w:rsidTr="008B77CA">
        <w:tc>
          <w:tcPr>
            <w:tcW w:w="1604" w:type="dxa"/>
          </w:tcPr>
          <w:p w14:paraId="20EE59A8" w14:textId="77777777" w:rsidR="008B77CA" w:rsidRPr="002A2B25" w:rsidRDefault="008B77CA" w:rsidP="008B77CA">
            <w:pPr>
              <w:jc w:val="center"/>
              <w:rPr>
                <w:b/>
                <w:bCs/>
              </w:rPr>
            </w:pPr>
            <w:r w:rsidRPr="002A2B25">
              <w:rPr>
                <w:b/>
                <w:bCs/>
              </w:rPr>
              <w:t>Člověk a příroda</w:t>
            </w:r>
          </w:p>
        </w:tc>
        <w:tc>
          <w:tcPr>
            <w:tcW w:w="1744" w:type="dxa"/>
            <w:vMerge/>
          </w:tcPr>
          <w:p w14:paraId="72F24949" w14:textId="77777777" w:rsidR="008B77CA" w:rsidRPr="005F4934" w:rsidRDefault="008B77CA" w:rsidP="008B77CA"/>
        </w:tc>
        <w:tc>
          <w:tcPr>
            <w:tcW w:w="1618" w:type="dxa"/>
            <w:vMerge/>
          </w:tcPr>
          <w:p w14:paraId="53F26BC1" w14:textId="77777777" w:rsidR="008B77CA" w:rsidRPr="005F4934" w:rsidRDefault="008B77CA" w:rsidP="008B77CA"/>
        </w:tc>
        <w:tc>
          <w:tcPr>
            <w:tcW w:w="1511" w:type="dxa"/>
            <w:vMerge/>
          </w:tcPr>
          <w:p w14:paraId="161CBD3B" w14:textId="77777777" w:rsidR="008B77CA" w:rsidRPr="005F4934" w:rsidRDefault="008B77CA" w:rsidP="008B77CA"/>
        </w:tc>
        <w:tc>
          <w:tcPr>
            <w:tcW w:w="1390" w:type="dxa"/>
            <w:vMerge/>
          </w:tcPr>
          <w:p w14:paraId="67944C69" w14:textId="77777777" w:rsidR="008B77CA" w:rsidRPr="005F4934" w:rsidRDefault="008B77CA" w:rsidP="008B77CA"/>
        </w:tc>
        <w:tc>
          <w:tcPr>
            <w:tcW w:w="1421" w:type="dxa"/>
            <w:vMerge/>
          </w:tcPr>
          <w:p w14:paraId="3F443907" w14:textId="77777777" w:rsidR="008B77CA" w:rsidRPr="005F4934" w:rsidRDefault="008B77CA" w:rsidP="008B77CA"/>
        </w:tc>
      </w:tr>
      <w:tr w:rsidR="008B77CA" w:rsidRPr="0069523D" w14:paraId="18D334E8" w14:textId="77777777" w:rsidTr="008B77CA">
        <w:tc>
          <w:tcPr>
            <w:tcW w:w="1604" w:type="dxa"/>
          </w:tcPr>
          <w:p w14:paraId="1025B975" w14:textId="77777777" w:rsidR="008B77CA" w:rsidRPr="002A2B25" w:rsidRDefault="008B77CA" w:rsidP="008B77CA">
            <w:pPr>
              <w:jc w:val="center"/>
              <w:rPr>
                <w:b/>
                <w:bCs/>
              </w:rPr>
            </w:pPr>
            <w:r w:rsidRPr="002A2B25">
              <w:rPr>
                <w:b/>
                <w:bCs/>
              </w:rPr>
              <w:t>Hudební výchova</w:t>
            </w:r>
          </w:p>
        </w:tc>
        <w:tc>
          <w:tcPr>
            <w:tcW w:w="1744" w:type="dxa"/>
            <w:vAlign w:val="center"/>
          </w:tcPr>
          <w:p w14:paraId="12488896" w14:textId="77777777" w:rsidR="008B77CA" w:rsidRPr="005F4934" w:rsidRDefault="008B77CA" w:rsidP="008B77CA">
            <w:pPr>
              <w:jc w:val="center"/>
            </w:pPr>
            <w:r>
              <w:t>Učivo zvládá bez obtíží</w:t>
            </w:r>
          </w:p>
        </w:tc>
        <w:tc>
          <w:tcPr>
            <w:tcW w:w="1618" w:type="dxa"/>
            <w:vAlign w:val="center"/>
          </w:tcPr>
          <w:p w14:paraId="03AC961F" w14:textId="77777777" w:rsidR="008B77CA" w:rsidRPr="005F4934" w:rsidRDefault="008B77CA" w:rsidP="008B77CA">
            <w:pPr>
              <w:jc w:val="center"/>
            </w:pPr>
            <w:r>
              <w:t>Učivo zvládá</w:t>
            </w:r>
          </w:p>
        </w:tc>
        <w:tc>
          <w:tcPr>
            <w:tcW w:w="1511" w:type="dxa"/>
            <w:vAlign w:val="center"/>
          </w:tcPr>
          <w:p w14:paraId="0F07DC83" w14:textId="77777777" w:rsidR="008B77CA" w:rsidRPr="005F4934" w:rsidRDefault="008B77CA" w:rsidP="008B77CA">
            <w:pPr>
              <w:jc w:val="center"/>
            </w:pPr>
            <w:r>
              <w:t>Učivo zvládá s pomocí</w:t>
            </w:r>
          </w:p>
        </w:tc>
        <w:tc>
          <w:tcPr>
            <w:tcW w:w="1390" w:type="dxa"/>
            <w:vAlign w:val="center"/>
          </w:tcPr>
          <w:p w14:paraId="3BA33860" w14:textId="77777777" w:rsidR="008B77CA" w:rsidRPr="005F4934" w:rsidRDefault="008B77CA" w:rsidP="008B77CA">
            <w:pPr>
              <w:jc w:val="center"/>
            </w:pPr>
            <w:r>
              <w:t>Učivo zvládá jen s trvalou pomocí</w:t>
            </w:r>
          </w:p>
        </w:tc>
        <w:tc>
          <w:tcPr>
            <w:tcW w:w="1421" w:type="dxa"/>
            <w:vAlign w:val="center"/>
          </w:tcPr>
          <w:p w14:paraId="7FB689D9" w14:textId="77777777" w:rsidR="008B77CA" w:rsidRPr="005F4934" w:rsidRDefault="008B77CA" w:rsidP="008B77CA">
            <w:pPr>
              <w:jc w:val="center"/>
            </w:pPr>
            <w:r w:rsidRPr="005F4934">
              <w:t>Učivo dosud nezvládá</w:t>
            </w:r>
          </w:p>
        </w:tc>
      </w:tr>
      <w:tr w:rsidR="008B77CA" w:rsidRPr="0069523D" w14:paraId="586E4AFB" w14:textId="77777777" w:rsidTr="008B77CA">
        <w:tc>
          <w:tcPr>
            <w:tcW w:w="1604" w:type="dxa"/>
          </w:tcPr>
          <w:p w14:paraId="79A1717C" w14:textId="77777777" w:rsidR="008B77CA" w:rsidRPr="002A2B25" w:rsidRDefault="008B77CA" w:rsidP="008B77CA">
            <w:pPr>
              <w:jc w:val="center"/>
              <w:rPr>
                <w:b/>
                <w:bCs/>
              </w:rPr>
            </w:pPr>
            <w:r w:rsidRPr="002A2B25">
              <w:rPr>
                <w:b/>
                <w:bCs/>
              </w:rPr>
              <w:t>Výtvarná výchova</w:t>
            </w:r>
          </w:p>
        </w:tc>
        <w:tc>
          <w:tcPr>
            <w:tcW w:w="1744" w:type="dxa"/>
            <w:vAlign w:val="center"/>
          </w:tcPr>
          <w:p w14:paraId="418B8DA5" w14:textId="77777777" w:rsidR="008B77CA" w:rsidRPr="005F4934" w:rsidRDefault="008B77CA" w:rsidP="008B77CA">
            <w:pPr>
              <w:jc w:val="center"/>
            </w:pPr>
            <w:r>
              <w:t>Učivo zvládá bez obtíží</w:t>
            </w:r>
          </w:p>
        </w:tc>
        <w:tc>
          <w:tcPr>
            <w:tcW w:w="1618" w:type="dxa"/>
            <w:vAlign w:val="center"/>
          </w:tcPr>
          <w:p w14:paraId="21C5C67D" w14:textId="77777777" w:rsidR="008B77CA" w:rsidRPr="005F4934" w:rsidRDefault="008B77CA" w:rsidP="008B77CA">
            <w:pPr>
              <w:jc w:val="center"/>
            </w:pPr>
            <w:r>
              <w:t>Učivo zvládá</w:t>
            </w:r>
          </w:p>
        </w:tc>
        <w:tc>
          <w:tcPr>
            <w:tcW w:w="1511" w:type="dxa"/>
            <w:vAlign w:val="center"/>
          </w:tcPr>
          <w:p w14:paraId="3B5C7131" w14:textId="77777777" w:rsidR="008B77CA" w:rsidRPr="005F4934" w:rsidRDefault="008B77CA" w:rsidP="008B77CA">
            <w:pPr>
              <w:jc w:val="center"/>
            </w:pPr>
            <w:r>
              <w:t>Učivo zvládá s pomocí</w:t>
            </w:r>
          </w:p>
        </w:tc>
        <w:tc>
          <w:tcPr>
            <w:tcW w:w="1390" w:type="dxa"/>
            <w:vAlign w:val="center"/>
          </w:tcPr>
          <w:p w14:paraId="646F3F16" w14:textId="77777777" w:rsidR="008B77CA" w:rsidRPr="005F4934" w:rsidRDefault="008B77CA" w:rsidP="008B77CA">
            <w:pPr>
              <w:jc w:val="center"/>
            </w:pPr>
            <w:r>
              <w:t>Učivo zvládá jen s trvalou pomocí</w:t>
            </w:r>
          </w:p>
        </w:tc>
        <w:tc>
          <w:tcPr>
            <w:tcW w:w="1421" w:type="dxa"/>
            <w:vAlign w:val="center"/>
          </w:tcPr>
          <w:p w14:paraId="1AD42A7A" w14:textId="77777777" w:rsidR="008B77CA" w:rsidRPr="005F4934" w:rsidRDefault="008B77CA" w:rsidP="008B77CA">
            <w:pPr>
              <w:jc w:val="center"/>
            </w:pPr>
            <w:r w:rsidRPr="005F4934">
              <w:t>Učivo dosud nezvládá</w:t>
            </w:r>
          </w:p>
        </w:tc>
      </w:tr>
      <w:tr w:rsidR="008B77CA" w:rsidRPr="0069523D" w14:paraId="3B1D5F5E" w14:textId="77777777" w:rsidTr="008B77CA">
        <w:trPr>
          <w:trHeight w:val="880"/>
        </w:trPr>
        <w:tc>
          <w:tcPr>
            <w:tcW w:w="1604" w:type="dxa"/>
          </w:tcPr>
          <w:p w14:paraId="1A3F7606" w14:textId="77777777" w:rsidR="008B77CA" w:rsidRPr="002A2B25" w:rsidRDefault="008B77CA" w:rsidP="008B77CA">
            <w:pPr>
              <w:jc w:val="center"/>
              <w:rPr>
                <w:b/>
                <w:bCs/>
              </w:rPr>
            </w:pPr>
            <w:r w:rsidRPr="002A2B25">
              <w:rPr>
                <w:b/>
                <w:bCs/>
              </w:rPr>
              <w:t>Výchova ke zdraví</w:t>
            </w:r>
          </w:p>
        </w:tc>
        <w:tc>
          <w:tcPr>
            <w:tcW w:w="1744" w:type="dxa"/>
            <w:vAlign w:val="center"/>
          </w:tcPr>
          <w:p w14:paraId="0F9F7ACE" w14:textId="77777777" w:rsidR="008B77CA" w:rsidRPr="005F4934" w:rsidRDefault="008B77CA" w:rsidP="008B77CA">
            <w:pPr>
              <w:jc w:val="center"/>
            </w:pPr>
            <w:r>
              <w:t>Učivo chápe a správně reprodukuje</w:t>
            </w:r>
          </w:p>
        </w:tc>
        <w:tc>
          <w:tcPr>
            <w:tcW w:w="1618" w:type="dxa"/>
            <w:vAlign w:val="center"/>
          </w:tcPr>
          <w:p w14:paraId="7436F445" w14:textId="77777777" w:rsidR="008B77CA" w:rsidRPr="005F4934" w:rsidRDefault="008B77CA" w:rsidP="008B77CA">
            <w:pPr>
              <w:jc w:val="center"/>
            </w:pPr>
            <w:r>
              <w:t>Učivu rozumí</w:t>
            </w:r>
          </w:p>
        </w:tc>
        <w:tc>
          <w:tcPr>
            <w:tcW w:w="1511" w:type="dxa"/>
            <w:vAlign w:val="center"/>
          </w:tcPr>
          <w:p w14:paraId="7B45E72F" w14:textId="77777777" w:rsidR="008B77CA" w:rsidRPr="005F4934" w:rsidRDefault="008B77CA" w:rsidP="008B77CA">
            <w:pPr>
              <w:jc w:val="center"/>
            </w:pPr>
            <w:r>
              <w:t>Učivo zvládá částečně</w:t>
            </w:r>
          </w:p>
        </w:tc>
        <w:tc>
          <w:tcPr>
            <w:tcW w:w="1390" w:type="dxa"/>
            <w:vAlign w:val="center"/>
          </w:tcPr>
          <w:p w14:paraId="43C2FA79" w14:textId="77777777" w:rsidR="008B77CA" w:rsidRPr="005F4934" w:rsidRDefault="008B77CA" w:rsidP="008B77CA">
            <w:pPr>
              <w:jc w:val="center"/>
            </w:pPr>
            <w:r w:rsidRPr="005F4934">
              <w:t xml:space="preserve">Učivo zvládá </w:t>
            </w:r>
            <w:r>
              <w:t>jen</w:t>
            </w:r>
            <w:r w:rsidRPr="005F4934">
              <w:t xml:space="preserve"> </w:t>
            </w:r>
            <w:r w:rsidRPr="005F4934">
              <w:lastRenderedPageBreak/>
              <w:t>s trvalou pomocí</w:t>
            </w:r>
          </w:p>
        </w:tc>
        <w:tc>
          <w:tcPr>
            <w:tcW w:w="1421" w:type="dxa"/>
            <w:vAlign w:val="center"/>
          </w:tcPr>
          <w:p w14:paraId="2A0FCC4D" w14:textId="77777777" w:rsidR="008B77CA" w:rsidRPr="005F4934" w:rsidRDefault="008B77CA" w:rsidP="008B77CA">
            <w:pPr>
              <w:jc w:val="center"/>
            </w:pPr>
            <w:r w:rsidRPr="005F4934">
              <w:lastRenderedPageBreak/>
              <w:t>Učivo dosud nezvládá</w:t>
            </w:r>
          </w:p>
        </w:tc>
      </w:tr>
      <w:tr w:rsidR="008B77CA" w:rsidRPr="0069523D" w14:paraId="139B6DC9" w14:textId="77777777" w:rsidTr="008B77CA">
        <w:tc>
          <w:tcPr>
            <w:tcW w:w="1604" w:type="dxa"/>
          </w:tcPr>
          <w:p w14:paraId="70E0783B" w14:textId="77777777" w:rsidR="008B77CA" w:rsidRPr="002A2B25" w:rsidRDefault="008B77CA" w:rsidP="008B77CA">
            <w:pPr>
              <w:jc w:val="center"/>
              <w:rPr>
                <w:b/>
                <w:bCs/>
              </w:rPr>
            </w:pPr>
            <w:r w:rsidRPr="002A2B25">
              <w:rPr>
                <w:b/>
                <w:bCs/>
              </w:rPr>
              <w:t>Tělesná výchova</w:t>
            </w:r>
          </w:p>
        </w:tc>
        <w:tc>
          <w:tcPr>
            <w:tcW w:w="1744" w:type="dxa"/>
            <w:vAlign w:val="center"/>
          </w:tcPr>
          <w:p w14:paraId="6E715C87" w14:textId="77777777" w:rsidR="008B77CA" w:rsidRPr="005F4934" w:rsidRDefault="008B77CA" w:rsidP="008B77CA">
            <w:pPr>
              <w:jc w:val="center"/>
            </w:pPr>
            <w:r>
              <w:t>Je obratný</w:t>
            </w:r>
          </w:p>
        </w:tc>
        <w:tc>
          <w:tcPr>
            <w:tcW w:w="1618" w:type="dxa"/>
            <w:vAlign w:val="center"/>
          </w:tcPr>
          <w:p w14:paraId="0DF792DE" w14:textId="77777777" w:rsidR="008B77CA" w:rsidRPr="005F4934" w:rsidRDefault="008B77CA" w:rsidP="008B77CA">
            <w:pPr>
              <w:jc w:val="center"/>
            </w:pPr>
            <w:r>
              <w:t>Je méně obratný</w:t>
            </w:r>
          </w:p>
        </w:tc>
        <w:tc>
          <w:tcPr>
            <w:tcW w:w="1511" w:type="dxa"/>
            <w:vAlign w:val="center"/>
          </w:tcPr>
          <w:p w14:paraId="6DCA10CF" w14:textId="77777777" w:rsidR="008B77CA" w:rsidRPr="005F4934" w:rsidRDefault="008B77CA" w:rsidP="008B77CA">
            <w:pPr>
              <w:jc w:val="center"/>
            </w:pPr>
            <w:proofErr w:type="gramStart"/>
            <w:r>
              <w:t>Snaží</w:t>
            </w:r>
            <w:proofErr w:type="gramEnd"/>
            <w:r>
              <w:t xml:space="preserve"> se cvičit podle svých schopností</w:t>
            </w:r>
          </w:p>
        </w:tc>
        <w:tc>
          <w:tcPr>
            <w:tcW w:w="1390" w:type="dxa"/>
            <w:vAlign w:val="center"/>
          </w:tcPr>
          <w:p w14:paraId="7BF3BDF2" w14:textId="77777777" w:rsidR="008B77CA" w:rsidRPr="005F4934" w:rsidRDefault="008B77CA" w:rsidP="008B77CA">
            <w:pPr>
              <w:jc w:val="center"/>
            </w:pPr>
            <w:r>
              <w:t xml:space="preserve">Je méně obratný, </w:t>
            </w:r>
            <w:proofErr w:type="gramStart"/>
            <w:r>
              <w:t>cvičí</w:t>
            </w:r>
            <w:proofErr w:type="gramEnd"/>
            <w:r>
              <w:t xml:space="preserve"> jen s pomocí</w:t>
            </w:r>
          </w:p>
        </w:tc>
        <w:tc>
          <w:tcPr>
            <w:tcW w:w="1421" w:type="dxa"/>
            <w:vAlign w:val="center"/>
          </w:tcPr>
          <w:p w14:paraId="50CAEAB8" w14:textId="77777777" w:rsidR="008B77CA" w:rsidRPr="005F4934" w:rsidRDefault="008B77CA" w:rsidP="008B77CA">
            <w:pPr>
              <w:jc w:val="center"/>
            </w:pPr>
            <w:r>
              <w:t>Při cvičení potřebuje velkou pomoc</w:t>
            </w:r>
          </w:p>
        </w:tc>
      </w:tr>
      <w:tr w:rsidR="008B77CA" w:rsidRPr="0069523D" w14:paraId="34E57185" w14:textId="77777777" w:rsidTr="008B77CA">
        <w:tc>
          <w:tcPr>
            <w:tcW w:w="1604" w:type="dxa"/>
          </w:tcPr>
          <w:p w14:paraId="4CCF82CC" w14:textId="77777777" w:rsidR="008B77CA" w:rsidRPr="002A2B25" w:rsidRDefault="008B77CA" w:rsidP="008B77CA">
            <w:pPr>
              <w:jc w:val="center"/>
              <w:rPr>
                <w:b/>
                <w:bCs/>
              </w:rPr>
            </w:pPr>
            <w:r w:rsidRPr="002A2B25">
              <w:rPr>
                <w:b/>
                <w:bCs/>
              </w:rPr>
              <w:t>Pracovní výchova</w:t>
            </w:r>
          </w:p>
        </w:tc>
        <w:tc>
          <w:tcPr>
            <w:tcW w:w="1744" w:type="dxa"/>
            <w:vAlign w:val="center"/>
          </w:tcPr>
          <w:p w14:paraId="4FD9B096" w14:textId="77777777" w:rsidR="008B77CA" w:rsidRPr="005F4934" w:rsidRDefault="008B77CA" w:rsidP="008B77CA">
            <w:pPr>
              <w:jc w:val="center"/>
            </w:pPr>
            <w:r>
              <w:t>Je samostatný a zručný</w:t>
            </w:r>
          </w:p>
        </w:tc>
        <w:tc>
          <w:tcPr>
            <w:tcW w:w="1618" w:type="dxa"/>
            <w:vAlign w:val="center"/>
          </w:tcPr>
          <w:p w14:paraId="6D585A95" w14:textId="77777777" w:rsidR="008B77CA" w:rsidRPr="005F4934" w:rsidRDefault="008B77CA" w:rsidP="008B77CA">
            <w:pPr>
              <w:jc w:val="center"/>
            </w:pPr>
            <w:r>
              <w:t>Pracuje s ojedinělou pomocí</w:t>
            </w:r>
          </w:p>
        </w:tc>
        <w:tc>
          <w:tcPr>
            <w:tcW w:w="1511" w:type="dxa"/>
            <w:vAlign w:val="center"/>
          </w:tcPr>
          <w:p w14:paraId="7197FC23" w14:textId="77777777" w:rsidR="008B77CA" w:rsidRPr="005F4934" w:rsidRDefault="008B77CA" w:rsidP="008B77CA">
            <w:pPr>
              <w:jc w:val="center"/>
            </w:pPr>
            <w:r>
              <w:t>Při práci vyžaduje vedení</w:t>
            </w:r>
          </w:p>
        </w:tc>
        <w:tc>
          <w:tcPr>
            <w:tcW w:w="1390" w:type="dxa"/>
            <w:vAlign w:val="center"/>
          </w:tcPr>
          <w:p w14:paraId="6EB0CE36" w14:textId="77777777" w:rsidR="008B77CA" w:rsidRPr="005F4934" w:rsidRDefault="008B77CA" w:rsidP="008B77CA">
            <w:pPr>
              <w:jc w:val="center"/>
            </w:pPr>
            <w:r>
              <w:t>Při práci vyžaduje trvalé vedení a pomoc</w:t>
            </w:r>
          </w:p>
        </w:tc>
        <w:tc>
          <w:tcPr>
            <w:tcW w:w="1421" w:type="dxa"/>
            <w:vAlign w:val="center"/>
          </w:tcPr>
          <w:p w14:paraId="0FE3E56E" w14:textId="77777777" w:rsidR="008B77CA" w:rsidRPr="005F4934" w:rsidRDefault="008B77CA" w:rsidP="008B77CA">
            <w:pPr>
              <w:jc w:val="center"/>
            </w:pPr>
            <w:r>
              <w:t xml:space="preserve">Práce se mu zatím </w:t>
            </w:r>
            <w:proofErr w:type="gramStart"/>
            <w:r>
              <w:t>nedaří</w:t>
            </w:r>
            <w:proofErr w:type="gramEnd"/>
          </w:p>
        </w:tc>
      </w:tr>
      <w:tr w:rsidR="008B77CA" w:rsidRPr="0069523D" w14:paraId="3E470C05" w14:textId="77777777" w:rsidTr="008B77CA">
        <w:tc>
          <w:tcPr>
            <w:tcW w:w="1604" w:type="dxa"/>
          </w:tcPr>
          <w:p w14:paraId="6140DCDF" w14:textId="77777777" w:rsidR="008B77CA" w:rsidRPr="002A2B25" w:rsidRDefault="008B77CA" w:rsidP="008B77CA">
            <w:pPr>
              <w:jc w:val="center"/>
              <w:rPr>
                <w:b/>
                <w:bCs/>
              </w:rPr>
            </w:pPr>
            <w:r w:rsidRPr="002A2B25">
              <w:rPr>
                <w:b/>
                <w:bCs/>
              </w:rPr>
              <w:t>Řečová výchova</w:t>
            </w:r>
          </w:p>
        </w:tc>
        <w:tc>
          <w:tcPr>
            <w:tcW w:w="7684" w:type="dxa"/>
            <w:gridSpan w:val="5"/>
            <w:vAlign w:val="center"/>
          </w:tcPr>
          <w:p w14:paraId="106643E3" w14:textId="77777777" w:rsidR="008B77CA" w:rsidRPr="005F4934" w:rsidRDefault="008B77CA" w:rsidP="008B77CA">
            <w:pPr>
              <w:jc w:val="center"/>
              <w:rPr>
                <w:b/>
                <w:i/>
              </w:rPr>
            </w:pPr>
            <w:r w:rsidRPr="005F4934">
              <w:t>Neklasifikuje se</w:t>
            </w:r>
          </w:p>
        </w:tc>
      </w:tr>
    </w:tbl>
    <w:p w14:paraId="2BDD2C0E" w14:textId="77777777" w:rsidR="000B42E8" w:rsidRDefault="000B42E8" w:rsidP="000B42E8">
      <w:pPr>
        <w:pStyle w:val="Nadpis2"/>
        <w:numPr>
          <w:ilvl w:val="0"/>
          <w:numId w:val="0"/>
        </w:numPr>
        <w:ind w:left="578" w:hanging="578"/>
      </w:pPr>
    </w:p>
    <w:p w14:paraId="344F1B8C" w14:textId="77777777" w:rsidR="000B42E8" w:rsidRDefault="000B42E8" w:rsidP="000B42E8">
      <w:pPr>
        <w:pStyle w:val="Nadpis2"/>
        <w:numPr>
          <w:ilvl w:val="0"/>
          <w:numId w:val="0"/>
        </w:numPr>
        <w:ind w:left="578" w:hanging="578"/>
      </w:pPr>
    </w:p>
    <w:p w14:paraId="1A7ED57F" w14:textId="77777777" w:rsidR="000B42E8" w:rsidRDefault="000B42E8" w:rsidP="000B42E8">
      <w:pPr>
        <w:pStyle w:val="Nadpis2"/>
        <w:numPr>
          <w:ilvl w:val="0"/>
          <w:numId w:val="0"/>
        </w:numPr>
        <w:ind w:left="578" w:hanging="578"/>
      </w:pPr>
    </w:p>
    <w:p w14:paraId="064C4FD5" w14:textId="77777777" w:rsidR="000B42E8" w:rsidRDefault="000B42E8" w:rsidP="000B42E8">
      <w:pPr>
        <w:pStyle w:val="Nadpis2"/>
        <w:numPr>
          <w:ilvl w:val="0"/>
          <w:numId w:val="0"/>
        </w:numPr>
        <w:ind w:left="578" w:hanging="578"/>
      </w:pPr>
    </w:p>
    <w:p w14:paraId="5461813A" w14:textId="77777777" w:rsidR="000B42E8" w:rsidRDefault="000B42E8" w:rsidP="000B42E8">
      <w:pPr>
        <w:pStyle w:val="Nadpis2"/>
        <w:numPr>
          <w:ilvl w:val="0"/>
          <w:numId w:val="0"/>
        </w:numPr>
        <w:ind w:left="578" w:hanging="578"/>
      </w:pPr>
    </w:p>
    <w:p w14:paraId="23524467" w14:textId="77777777" w:rsidR="000B42E8" w:rsidRDefault="000B42E8" w:rsidP="000B42E8">
      <w:pPr>
        <w:pStyle w:val="Nadpis2"/>
        <w:numPr>
          <w:ilvl w:val="0"/>
          <w:numId w:val="0"/>
        </w:numPr>
        <w:ind w:left="578" w:hanging="578"/>
      </w:pPr>
    </w:p>
    <w:p w14:paraId="18668CBA" w14:textId="77777777" w:rsidR="000B42E8" w:rsidRDefault="000B42E8" w:rsidP="000B42E8">
      <w:pPr>
        <w:pStyle w:val="1"/>
      </w:pPr>
    </w:p>
    <w:p w14:paraId="399EECE5" w14:textId="77777777" w:rsidR="000B42E8" w:rsidRDefault="000B42E8" w:rsidP="000B42E8">
      <w:pPr>
        <w:pStyle w:val="1"/>
      </w:pPr>
    </w:p>
    <w:p w14:paraId="5B63DF90" w14:textId="77777777" w:rsidR="000B42E8" w:rsidRDefault="000B42E8" w:rsidP="000B42E8">
      <w:pPr>
        <w:pStyle w:val="Zkladntext"/>
        <w:rPr>
          <w:lang w:eastAsia="ar-SA"/>
        </w:rPr>
      </w:pPr>
    </w:p>
    <w:p w14:paraId="75BE3FBE" w14:textId="77777777" w:rsidR="000B42E8" w:rsidRPr="000B42E8" w:rsidRDefault="000B42E8" w:rsidP="000B42E8">
      <w:pPr>
        <w:pStyle w:val="Zkladntext"/>
        <w:rPr>
          <w:lang w:eastAsia="ar-SA"/>
        </w:rPr>
      </w:pPr>
    </w:p>
    <w:p w14:paraId="3FBC135C" w14:textId="31317318" w:rsidR="008B77CA" w:rsidRDefault="008B77CA" w:rsidP="000B42E8">
      <w:pPr>
        <w:pStyle w:val="Nadpis2"/>
      </w:pPr>
      <w:bookmarkStart w:id="63" w:name="_Toc138251913"/>
      <w:r>
        <w:lastRenderedPageBreak/>
        <w:t>Návrh pro slovní hodnocení žáků s těžkým MP nebo kombinovaným postižením</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99"/>
        <w:gridCol w:w="1538"/>
        <w:gridCol w:w="1446"/>
        <w:gridCol w:w="1403"/>
        <w:gridCol w:w="1380"/>
      </w:tblGrid>
      <w:tr w:rsidR="008B77CA" w:rsidRPr="0069523D" w14:paraId="105E6F82" w14:textId="77777777" w:rsidTr="008B77CA">
        <w:trPr>
          <w:trHeight w:val="853"/>
        </w:trPr>
        <w:tc>
          <w:tcPr>
            <w:tcW w:w="2357" w:type="dxa"/>
          </w:tcPr>
          <w:p w14:paraId="2D3F9667" w14:textId="77777777" w:rsidR="008B77CA" w:rsidRPr="002A2B25" w:rsidRDefault="008B77CA" w:rsidP="008B77CA">
            <w:pPr>
              <w:rPr>
                <w:b/>
                <w:bCs/>
              </w:rPr>
            </w:pPr>
          </w:p>
          <w:p w14:paraId="7B79A90F" w14:textId="77777777" w:rsidR="008B77CA" w:rsidRPr="008C75AC" w:rsidRDefault="008B77CA" w:rsidP="00941D44">
            <w:pPr>
              <w:rPr>
                <w:rFonts w:eastAsia="Times New Roman"/>
              </w:rPr>
            </w:pPr>
            <w:r w:rsidRPr="00941D44">
              <w:t>Předmět</w:t>
            </w:r>
          </w:p>
        </w:tc>
        <w:tc>
          <w:tcPr>
            <w:tcW w:w="2357" w:type="dxa"/>
          </w:tcPr>
          <w:p w14:paraId="055794C5" w14:textId="77777777" w:rsidR="008B77CA" w:rsidRPr="005F4934" w:rsidRDefault="008B77CA" w:rsidP="008B77CA">
            <w:pPr>
              <w:jc w:val="center"/>
              <w:rPr>
                <w:b/>
                <w:bCs/>
              </w:rPr>
            </w:pPr>
          </w:p>
          <w:p w14:paraId="0BF307D6" w14:textId="77777777" w:rsidR="008B77CA" w:rsidRPr="005F4934" w:rsidRDefault="008B77CA" w:rsidP="008B77CA">
            <w:pPr>
              <w:jc w:val="center"/>
              <w:rPr>
                <w:b/>
                <w:bCs/>
              </w:rPr>
            </w:pPr>
            <w:r w:rsidRPr="005F4934">
              <w:rPr>
                <w:b/>
                <w:bCs/>
              </w:rPr>
              <w:t>1</w:t>
            </w:r>
          </w:p>
        </w:tc>
        <w:tc>
          <w:tcPr>
            <w:tcW w:w="2357" w:type="dxa"/>
          </w:tcPr>
          <w:p w14:paraId="05804E0D" w14:textId="77777777" w:rsidR="008B77CA" w:rsidRPr="0069523D" w:rsidRDefault="008B77CA" w:rsidP="008B77CA">
            <w:pPr>
              <w:jc w:val="center"/>
            </w:pPr>
          </w:p>
          <w:p w14:paraId="263EE9C5" w14:textId="77777777" w:rsidR="008B77CA" w:rsidRPr="005F4934" w:rsidRDefault="008B77CA" w:rsidP="008B77CA">
            <w:pPr>
              <w:jc w:val="center"/>
              <w:rPr>
                <w:b/>
                <w:bCs/>
              </w:rPr>
            </w:pPr>
            <w:r w:rsidRPr="005F4934">
              <w:rPr>
                <w:b/>
                <w:bCs/>
              </w:rPr>
              <w:t>2</w:t>
            </w:r>
          </w:p>
        </w:tc>
        <w:tc>
          <w:tcPr>
            <w:tcW w:w="2357" w:type="dxa"/>
          </w:tcPr>
          <w:p w14:paraId="569AE203" w14:textId="77777777" w:rsidR="008B77CA" w:rsidRPr="0069523D" w:rsidRDefault="008B77CA" w:rsidP="008B77CA">
            <w:pPr>
              <w:jc w:val="center"/>
            </w:pPr>
          </w:p>
          <w:p w14:paraId="0EDD76D1" w14:textId="77777777" w:rsidR="008B77CA" w:rsidRPr="005F4934" w:rsidRDefault="008B77CA" w:rsidP="008B77CA">
            <w:pPr>
              <w:jc w:val="center"/>
              <w:rPr>
                <w:b/>
                <w:bCs/>
              </w:rPr>
            </w:pPr>
            <w:r w:rsidRPr="005F4934">
              <w:rPr>
                <w:b/>
                <w:bCs/>
              </w:rPr>
              <w:t>3</w:t>
            </w:r>
          </w:p>
        </w:tc>
        <w:tc>
          <w:tcPr>
            <w:tcW w:w="2358" w:type="dxa"/>
          </w:tcPr>
          <w:p w14:paraId="6123EEB7" w14:textId="77777777" w:rsidR="008B77CA" w:rsidRPr="0069523D" w:rsidRDefault="008B77CA" w:rsidP="008B77CA">
            <w:pPr>
              <w:jc w:val="center"/>
            </w:pPr>
          </w:p>
          <w:p w14:paraId="3A89C490" w14:textId="77777777" w:rsidR="008B77CA" w:rsidRPr="005F4934" w:rsidRDefault="008B77CA" w:rsidP="008B77CA">
            <w:pPr>
              <w:jc w:val="center"/>
              <w:rPr>
                <w:b/>
                <w:bCs/>
              </w:rPr>
            </w:pPr>
            <w:r w:rsidRPr="005F4934">
              <w:rPr>
                <w:b/>
                <w:bCs/>
              </w:rPr>
              <w:t>4</w:t>
            </w:r>
          </w:p>
        </w:tc>
        <w:tc>
          <w:tcPr>
            <w:tcW w:w="2358" w:type="dxa"/>
          </w:tcPr>
          <w:p w14:paraId="5246993C" w14:textId="77777777" w:rsidR="008B77CA" w:rsidRPr="0069523D" w:rsidRDefault="008B77CA" w:rsidP="008B77CA">
            <w:pPr>
              <w:jc w:val="center"/>
            </w:pPr>
          </w:p>
          <w:p w14:paraId="7971733A" w14:textId="77777777" w:rsidR="008B77CA" w:rsidRPr="005F4934" w:rsidRDefault="008B77CA" w:rsidP="008B77CA">
            <w:pPr>
              <w:jc w:val="center"/>
              <w:rPr>
                <w:b/>
                <w:bCs/>
              </w:rPr>
            </w:pPr>
            <w:r w:rsidRPr="005F4934">
              <w:rPr>
                <w:b/>
                <w:bCs/>
              </w:rPr>
              <w:t>5</w:t>
            </w:r>
          </w:p>
        </w:tc>
      </w:tr>
      <w:tr w:rsidR="008B77CA" w:rsidRPr="0069523D" w14:paraId="59CD1D74" w14:textId="77777777" w:rsidTr="008B77CA">
        <w:tc>
          <w:tcPr>
            <w:tcW w:w="2357" w:type="dxa"/>
          </w:tcPr>
          <w:p w14:paraId="11E89663" w14:textId="77777777" w:rsidR="008B77CA" w:rsidRPr="00941D44" w:rsidRDefault="008B77CA" w:rsidP="00941D44">
            <w:pPr>
              <w:rPr>
                <w:b/>
                <w:sz w:val="24"/>
              </w:rPr>
            </w:pPr>
            <w:r w:rsidRPr="00941D44">
              <w:rPr>
                <w:b/>
                <w:sz w:val="24"/>
              </w:rPr>
              <w:t>Rozumová výchova</w:t>
            </w:r>
          </w:p>
        </w:tc>
        <w:tc>
          <w:tcPr>
            <w:tcW w:w="2357" w:type="dxa"/>
            <w:vAlign w:val="center"/>
          </w:tcPr>
          <w:p w14:paraId="22DE045F" w14:textId="77777777" w:rsidR="008B77CA" w:rsidRPr="005F4934" w:rsidRDefault="008B77CA" w:rsidP="008B77CA">
            <w:pPr>
              <w:jc w:val="center"/>
            </w:pPr>
            <w:r>
              <w:t>Učivo zvládá</w:t>
            </w:r>
          </w:p>
        </w:tc>
        <w:tc>
          <w:tcPr>
            <w:tcW w:w="2357" w:type="dxa"/>
            <w:vAlign w:val="center"/>
          </w:tcPr>
          <w:p w14:paraId="3A5A7107" w14:textId="77777777" w:rsidR="008B77CA" w:rsidRPr="005F4934" w:rsidRDefault="008B77CA" w:rsidP="008B77CA">
            <w:pPr>
              <w:jc w:val="center"/>
            </w:pPr>
            <w:r>
              <w:t>Učivo zvládá s menší pomocí</w:t>
            </w:r>
          </w:p>
        </w:tc>
        <w:tc>
          <w:tcPr>
            <w:tcW w:w="2357" w:type="dxa"/>
            <w:vAlign w:val="center"/>
          </w:tcPr>
          <w:p w14:paraId="3AAEDC14" w14:textId="77777777" w:rsidR="008B77CA" w:rsidRPr="005F4934" w:rsidRDefault="008B77CA" w:rsidP="008B77CA">
            <w:pPr>
              <w:jc w:val="center"/>
            </w:pPr>
            <w:r>
              <w:t>Učivo zvládá částečně</w:t>
            </w:r>
          </w:p>
        </w:tc>
        <w:tc>
          <w:tcPr>
            <w:tcW w:w="2358" w:type="dxa"/>
            <w:vAlign w:val="center"/>
          </w:tcPr>
          <w:p w14:paraId="613DD07E" w14:textId="77777777" w:rsidR="008B77CA" w:rsidRPr="005F4934" w:rsidRDefault="008B77CA" w:rsidP="008B77CA">
            <w:pPr>
              <w:jc w:val="center"/>
            </w:pPr>
            <w:r>
              <w:t>Učivo zvládá jen s trvalou pomocí</w:t>
            </w:r>
          </w:p>
        </w:tc>
        <w:tc>
          <w:tcPr>
            <w:tcW w:w="2358" w:type="dxa"/>
            <w:vAlign w:val="center"/>
          </w:tcPr>
          <w:p w14:paraId="1B745AD3" w14:textId="77777777" w:rsidR="008B77CA" w:rsidRPr="005F4934" w:rsidRDefault="008B77CA" w:rsidP="008B77CA">
            <w:pPr>
              <w:jc w:val="center"/>
            </w:pPr>
            <w:r>
              <w:t>Učivo dosud nezvládá</w:t>
            </w:r>
          </w:p>
        </w:tc>
      </w:tr>
      <w:tr w:rsidR="008B77CA" w:rsidRPr="0069523D" w14:paraId="703A031F" w14:textId="77777777" w:rsidTr="008B77CA">
        <w:tc>
          <w:tcPr>
            <w:tcW w:w="2357" w:type="dxa"/>
          </w:tcPr>
          <w:p w14:paraId="2CEFCBF3" w14:textId="77777777" w:rsidR="008B77CA" w:rsidRPr="00941D44" w:rsidRDefault="008B77CA" w:rsidP="00941D44">
            <w:pPr>
              <w:rPr>
                <w:b/>
                <w:sz w:val="24"/>
              </w:rPr>
            </w:pPr>
            <w:r w:rsidRPr="00941D44">
              <w:rPr>
                <w:b/>
                <w:sz w:val="24"/>
              </w:rPr>
              <w:t>Smyslová výchova</w:t>
            </w:r>
          </w:p>
        </w:tc>
        <w:tc>
          <w:tcPr>
            <w:tcW w:w="2357" w:type="dxa"/>
            <w:vAlign w:val="center"/>
          </w:tcPr>
          <w:p w14:paraId="066FF6D5" w14:textId="77777777" w:rsidR="008B77CA" w:rsidRPr="005F4934" w:rsidRDefault="008B77CA" w:rsidP="008B77CA">
            <w:pPr>
              <w:jc w:val="center"/>
            </w:pPr>
            <w:r>
              <w:t>Učivo zvládá</w:t>
            </w:r>
          </w:p>
        </w:tc>
        <w:tc>
          <w:tcPr>
            <w:tcW w:w="2357" w:type="dxa"/>
            <w:vAlign w:val="center"/>
          </w:tcPr>
          <w:p w14:paraId="105CFCC8" w14:textId="77777777" w:rsidR="008B77CA" w:rsidRPr="005F4934" w:rsidRDefault="008B77CA" w:rsidP="008B77CA">
            <w:pPr>
              <w:jc w:val="center"/>
            </w:pPr>
            <w:r>
              <w:t>Učivo zvládá s menší pomocí</w:t>
            </w:r>
          </w:p>
        </w:tc>
        <w:tc>
          <w:tcPr>
            <w:tcW w:w="2357" w:type="dxa"/>
            <w:vAlign w:val="center"/>
          </w:tcPr>
          <w:p w14:paraId="5A5A4F5C" w14:textId="77777777" w:rsidR="008B77CA" w:rsidRPr="005F4934" w:rsidRDefault="008B77CA" w:rsidP="008B77CA">
            <w:pPr>
              <w:jc w:val="center"/>
            </w:pPr>
            <w:r>
              <w:t>Učivo zvládá částečně</w:t>
            </w:r>
          </w:p>
        </w:tc>
        <w:tc>
          <w:tcPr>
            <w:tcW w:w="2358" w:type="dxa"/>
            <w:vAlign w:val="center"/>
          </w:tcPr>
          <w:p w14:paraId="55A359EE" w14:textId="77777777" w:rsidR="008B77CA" w:rsidRPr="005F4934" w:rsidRDefault="008B77CA" w:rsidP="008B77CA">
            <w:pPr>
              <w:jc w:val="center"/>
            </w:pPr>
            <w:r>
              <w:t>Učivo zvládá jen s trvalou pomocí</w:t>
            </w:r>
          </w:p>
        </w:tc>
        <w:tc>
          <w:tcPr>
            <w:tcW w:w="2358" w:type="dxa"/>
            <w:vAlign w:val="center"/>
          </w:tcPr>
          <w:p w14:paraId="76BDF3AC" w14:textId="77777777" w:rsidR="008B77CA" w:rsidRPr="005F4934" w:rsidRDefault="008B77CA" w:rsidP="008B77CA">
            <w:pPr>
              <w:jc w:val="center"/>
            </w:pPr>
            <w:r>
              <w:t>Učivo dosud nezvládá</w:t>
            </w:r>
          </w:p>
        </w:tc>
      </w:tr>
      <w:tr w:rsidR="008B77CA" w:rsidRPr="0069523D" w14:paraId="4B0AACEC" w14:textId="77777777" w:rsidTr="008B77CA">
        <w:tc>
          <w:tcPr>
            <w:tcW w:w="2357" w:type="dxa"/>
          </w:tcPr>
          <w:p w14:paraId="7C969CFE" w14:textId="77777777" w:rsidR="008B77CA" w:rsidRPr="00941D44" w:rsidRDefault="008B77CA" w:rsidP="00941D44">
            <w:pPr>
              <w:rPr>
                <w:b/>
                <w:sz w:val="24"/>
              </w:rPr>
            </w:pPr>
            <w:r w:rsidRPr="00941D44">
              <w:rPr>
                <w:b/>
                <w:sz w:val="24"/>
              </w:rPr>
              <w:t>Hudební výchova</w:t>
            </w:r>
          </w:p>
        </w:tc>
        <w:tc>
          <w:tcPr>
            <w:tcW w:w="2357" w:type="dxa"/>
            <w:vAlign w:val="center"/>
          </w:tcPr>
          <w:p w14:paraId="3911A94B" w14:textId="77777777" w:rsidR="008B77CA" w:rsidRPr="005F4934" w:rsidRDefault="008B77CA" w:rsidP="008B77CA">
            <w:pPr>
              <w:jc w:val="center"/>
            </w:pPr>
            <w:r>
              <w:t>Má dobrý hudební sluch i rytmus, pěkně zpívá</w:t>
            </w:r>
          </w:p>
        </w:tc>
        <w:tc>
          <w:tcPr>
            <w:tcW w:w="2357" w:type="dxa"/>
            <w:vAlign w:val="center"/>
          </w:tcPr>
          <w:p w14:paraId="7598872C" w14:textId="77777777" w:rsidR="008B77CA" w:rsidRPr="005F4934" w:rsidRDefault="008B77CA" w:rsidP="008B77CA">
            <w:pPr>
              <w:jc w:val="center"/>
            </w:pPr>
            <w:r>
              <w:t>Rád zpívá, má dobrý rytmus</w:t>
            </w:r>
          </w:p>
        </w:tc>
        <w:tc>
          <w:tcPr>
            <w:tcW w:w="2357" w:type="dxa"/>
            <w:vAlign w:val="center"/>
          </w:tcPr>
          <w:p w14:paraId="77869685" w14:textId="77777777" w:rsidR="008B77CA" w:rsidRPr="005F4934" w:rsidRDefault="008B77CA" w:rsidP="008B77CA">
            <w:pPr>
              <w:jc w:val="center"/>
            </w:pPr>
            <w:r>
              <w:t>Rád zpívá a poslouchá hudbu</w:t>
            </w:r>
          </w:p>
        </w:tc>
        <w:tc>
          <w:tcPr>
            <w:tcW w:w="2358" w:type="dxa"/>
            <w:vAlign w:val="center"/>
          </w:tcPr>
          <w:p w14:paraId="0149701F" w14:textId="77777777" w:rsidR="008B77CA" w:rsidRPr="005F4934" w:rsidRDefault="008B77CA" w:rsidP="008B77CA">
            <w:pPr>
              <w:jc w:val="center"/>
            </w:pPr>
            <w:r>
              <w:t>Rád poslouchá hudbu</w:t>
            </w:r>
          </w:p>
        </w:tc>
        <w:tc>
          <w:tcPr>
            <w:tcW w:w="2358" w:type="dxa"/>
            <w:vAlign w:val="center"/>
          </w:tcPr>
          <w:p w14:paraId="795EF5DA" w14:textId="77777777" w:rsidR="008B77CA" w:rsidRPr="005F4934" w:rsidRDefault="008B77CA" w:rsidP="008B77CA">
            <w:pPr>
              <w:jc w:val="center"/>
            </w:pPr>
            <w:r>
              <w:t>Dosud nemá vztah k hudbě</w:t>
            </w:r>
          </w:p>
        </w:tc>
      </w:tr>
      <w:tr w:rsidR="008B77CA" w:rsidRPr="0069523D" w14:paraId="57BBA08A" w14:textId="77777777" w:rsidTr="008B77CA">
        <w:tc>
          <w:tcPr>
            <w:tcW w:w="2357" w:type="dxa"/>
          </w:tcPr>
          <w:p w14:paraId="7398C15B" w14:textId="77777777" w:rsidR="008B77CA" w:rsidRPr="00941D44" w:rsidRDefault="008B77CA" w:rsidP="00941D44">
            <w:pPr>
              <w:rPr>
                <w:b/>
                <w:sz w:val="24"/>
              </w:rPr>
            </w:pPr>
            <w:r w:rsidRPr="00941D44">
              <w:rPr>
                <w:b/>
                <w:sz w:val="24"/>
              </w:rPr>
              <w:t>Výtvarná výchova</w:t>
            </w:r>
          </w:p>
        </w:tc>
        <w:tc>
          <w:tcPr>
            <w:tcW w:w="2357" w:type="dxa"/>
            <w:vAlign w:val="center"/>
          </w:tcPr>
          <w:p w14:paraId="463EC847" w14:textId="77777777" w:rsidR="008B77CA" w:rsidRPr="005F4934" w:rsidRDefault="008B77CA" w:rsidP="008B77CA">
            <w:pPr>
              <w:jc w:val="center"/>
            </w:pPr>
            <w:r>
              <w:t>Učivo zvládá</w:t>
            </w:r>
          </w:p>
        </w:tc>
        <w:tc>
          <w:tcPr>
            <w:tcW w:w="2357" w:type="dxa"/>
            <w:vAlign w:val="center"/>
          </w:tcPr>
          <w:p w14:paraId="71962E52" w14:textId="77777777" w:rsidR="008B77CA" w:rsidRPr="005F4934" w:rsidRDefault="008B77CA" w:rsidP="008B77CA">
            <w:pPr>
              <w:jc w:val="center"/>
            </w:pPr>
            <w:r>
              <w:t>Učivo zvládá s menší pomocí</w:t>
            </w:r>
          </w:p>
        </w:tc>
        <w:tc>
          <w:tcPr>
            <w:tcW w:w="2357" w:type="dxa"/>
            <w:vAlign w:val="center"/>
          </w:tcPr>
          <w:p w14:paraId="297BFA86" w14:textId="77777777" w:rsidR="008B77CA" w:rsidRPr="005F4934" w:rsidRDefault="008B77CA" w:rsidP="008B77CA">
            <w:pPr>
              <w:jc w:val="center"/>
            </w:pPr>
            <w:r>
              <w:t>Učivo zvládá částečně</w:t>
            </w:r>
          </w:p>
        </w:tc>
        <w:tc>
          <w:tcPr>
            <w:tcW w:w="2358" w:type="dxa"/>
            <w:vAlign w:val="center"/>
          </w:tcPr>
          <w:p w14:paraId="1446AE8A" w14:textId="77777777" w:rsidR="008B77CA" w:rsidRPr="005F4934" w:rsidRDefault="008B77CA" w:rsidP="008B77CA">
            <w:pPr>
              <w:jc w:val="center"/>
            </w:pPr>
            <w:r>
              <w:t>Učivo zvládá jen s trvalou pomocí</w:t>
            </w:r>
          </w:p>
        </w:tc>
        <w:tc>
          <w:tcPr>
            <w:tcW w:w="2358" w:type="dxa"/>
            <w:vAlign w:val="center"/>
          </w:tcPr>
          <w:p w14:paraId="76A29F06" w14:textId="77777777" w:rsidR="008B77CA" w:rsidRPr="005F4934" w:rsidRDefault="008B77CA" w:rsidP="008B77CA">
            <w:pPr>
              <w:jc w:val="center"/>
            </w:pPr>
            <w:r>
              <w:t>Učivo dosud nezvládá</w:t>
            </w:r>
          </w:p>
        </w:tc>
      </w:tr>
      <w:tr w:rsidR="008B77CA" w:rsidRPr="0069523D" w14:paraId="3A755BAC" w14:textId="77777777" w:rsidTr="008B77CA">
        <w:tc>
          <w:tcPr>
            <w:tcW w:w="2357" w:type="dxa"/>
          </w:tcPr>
          <w:p w14:paraId="540AB59C" w14:textId="77777777" w:rsidR="008B77CA" w:rsidRPr="002A2B25" w:rsidRDefault="008B77CA" w:rsidP="008B77CA">
            <w:pPr>
              <w:jc w:val="center"/>
              <w:rPr>
                <w:b/>
                <w:bCs/>
              </w:rPr>
            </w:pPr>
            <w:r w:rsidRPr="002A2B25">
              <w:rPr>
                <w:b/>
                <w:bCs/>
              </w:rPr>
              <w:t>Pohybová výchova</w:t>
            </w:r>
          </w:p>
        </w:tc>
        <w:tc>
          <w:tcPr>
            <w:tcW w:w="2357" w:type="dxa"/>
            <w:vMerge w:val="restart"/>
            <w:vAlign w:val="center"/>
          </w:tcPr>
          <w:p w14:paraId="39E5F598" w14:textId="77777777" w:rsidR="008B77CA" w:rsidRPr="005F4934" w:rsidRDefault="008B77CA" w:rsidP="008B77CA">
            <w:pPr>
              <w:jc w:val="center"/>
            </w:pPr>
            <w:r>
              <w:t>Je obratný a snaživý</w:t>
            </w:r>
          </w:p>
        </w:tc>
        <w:tc>
          <w:tcPr>
            <w:tcW w:w="2357" w:type="dxa"/>
            <w:vMerge w:val="restart"/>
            <w:vAlign w:val="center"/>
          </w:tcPr>
          <w:p w14:paraId="460B8C7A" w14:textId="77777777" w:rsidR="008B77CA" w:rsidRPr="005F4934" w:rsidRDefault="008B77CA" w:rsidP="008B77CA">
            <w:pPr>
              <w:jc w:val="center"/>
            </w:pPr>
            <w:r>
              <w:t>Je méně obratný, ale snaživý</w:t>
            </w:r>
          </w:p>
        </w:tc>
        <w:tc>
          <w:tcPr>
            <w:tcW w:w="2357" w:type="dxa"/>
            <w:vMerge w:val="restart"/>
            <w:vAlign w:val="center"/>
          </w:tcPr>
          <w:p w14:paraId="4419105E" w14:textId="77777777" w:rsidR="008B77CA" w:rsidRPr="005F4934" w:rsidRDefault="008B77CA" w:rsidP="008B77CA">
            <w:pPr>
              <w:jc w:val="center"/>
            </w:pPr>
            <w:proofErr w:type="gramStart"/>
            <w:r>
              <w:t>Snaží</w:t>
            </w:r>
            <w:proofErr w:type="gramEnd"/>
            <w:r>
              <w:t xml:space="preserve"> se cvičit podle svých schopností</w:t>
            </w:r>
          </w:p>
        </w:tc>
        <w:tc>
          <w:tcPr>
            <w:tcW w:w="2358" w:type="dxa"/>
            <w:vMerge w:val="restart"/>
            <w:vAlign w:val="center"/>
          </w:tcPr>
          <w:p w14:paraId="1095BD25" w14:textId="77777777" w:rsidR="008B77CA" w:rsidRPr="005F4934" w:rsidRDefault="008B77CA" w:rsidP="008B77CA">
            <w:pPr>
              <w:jc w:val="center"/>
            </w:pPr>
            <w:r>
              <w:t xml:space="preserve">Je méně obratný, </w:t>
            </w:r>
            <w:proofErr w:type="gramStart"/>
            <w:r>
              <w:t>cvičí</w:t>
            </w:r>
            <w:proofErr w:type="gramEnd"/>
            <w:r>
              <w:t xml:space="preserve"> jen s pomocí</w:t>
            </w:r>
          </w:p>
        </w:tc>
        <w:tc>
          <w:tcPr>
            <w:tcW w:w="2358" w:type="dxa"/>
            <w:vMerge w:val="restart"/>
            <w:vAlign w:val="center"/>
          </w:tcPr>
          <w:p w14:paraId="5B85E37F" w14:textId="77777777" w:rsidR="008B77CA" w:rsidRPr="005F4934" w:rsidRDefault="008B77CA" w:rsidP="008B77CA">
            <w:pPr>
              <w:jc w:val="center"/>
            </w:pPr>
            <w:r>
              <w:t>Při cvičení potřebuje velkou pomoc</w:t>
            </w:r>
          </w:p>
        </w:tc>
      </w:tr>
      <w:tr w:rsidR="008B77CA" w:rsidRPr="0069523D" w14:paraId="7139F125" w14:textId="77777777" w:rsidTr="008B77CA">
        <w:tc>
          <w:tcPr>
            <w:tcW w:w="2357" w:type="dxa"/>
          </w:tcPr>
          <w:p w14:paraId="434ABBD6" w14:textId="77777777" w:rsidR="008B77CA" w:rsidRPr="002A2B25" w:rsidRDefault="008B77CA" w:rsidP="008B77CA">
            <w:pPr>
              <w:jc w:val="center"/>
              <w:rPr>
                <w:b/>
                <w:bCs/>
              </w:rPr>
            </w:pPr>
            <w:r w:rsidRPr="002A2B25">
              <w:rPr>
                <w:b/>
                <w:bCs/>
              </w:rPr>
              <w:t>Tělesná výchova</w:t>
            </w:r>
          </w:p>
        </w:tc>
        <w:tc>
          <w:tcPr>
            <w:tcW w:w="2357" w:type="dxa"/>
            <w:vMerge/>
          </w:tcPr>
          <w:p w14:paraId="2514DF3B" w14:textId="77777777" w:rsidR="008B77CA" w:rsidRPr="005F4934" w:rsidRDefault="008B77CA" w:rsidP="008B77CA"/>
        </w:tc>
        <w:tc>
          <w:tcPr>
            <w:tcW w:w="2357" w:type="dxa"/>
            <w:vMerge/>
          </w:tcPr>
          <w:p w14:paraId="2CC48FC9" w14:textId="77777777" w:rsidR="008B77CA" w:rsidRPr="005F4934" w:rsidRDefault="008B77CA" w:rsidP="008B77CA"/>
        </w:tc>
        <w:tc>
          <w:tcPr>
            <w:tcW w:w="2357" w:type="dxa"/>
            <w:vMerge/>
          </w:tcPr>
          <w:p w14:paraId="0BCCD216" w14:textId="77777777" w:rsidR="008B77CA" w:rsidRPr="005F4934" w:rsidRDefault="008B77CA" w:rsidP="008B77CA"/>
        </w:tc>
        <w:tc>
          <w:tcPr>
            <w:tcW w:w="2358" w:type="dxa"/>
            <w:vMerge/>
          </w:tcPr>
          <w:p w14:paraId="4BA45515" w14:textId="77777777" w:rsidR="008B77CA" w:rsidRPr="005F4934" w:rsidRDefault="008B77CA" w:rsidP="008B77CA"/>
        </w:tc>
        <w:tc>
          <w:tcPr>
            <w:tcW w:w="2358" w:type="dxa"/>
            <w:vMerge/>
          </w:tcPr>
          <w:p w14:paraId="7A60DE38" w14:textId="77777777" w:rsidR="008B77CA" w:rsidRPr="005F4934" w:rsidRDefault="008B77CA" w:rsidP="008B77CA"/>
        </w:tc>
      </w:tr>
      <w:tr w:rsidR="008B77CA" w:rsidRPr="0069523D" w14:paraId="219884DE" w14:textId="77777777" w:rsidTr="008B77CA">
        <w:tc>
          <w:tcPr>
            <w:tcW w:w="2357" w:type="dxa"/>
          </w:tcPr>
          <w:p w14:paraId="56E4FA5F" w14:textId="77777777" w:rsidR="008B77CA" w:rsidRPr="002A2B25" w:rsidRDefault="008B77CA" w:rsidP="008B77CA">
            <w:pPr>
              <w:jc w:val="center"/>
              <w:rPr>
                <w:b/>
                <w:bCs/>
              </w:rPr>
            </w:pPr>
            <w:r w:rsidRPr="002A2B25">
              <w:rPr>
                <w:b/>
                <w:bCs/>
              </w:rPr>
              <w:t>Pracovní výchova</w:t>
            </w:r>
          </w:p>
        </w:tc>
        <w:tc>
          <w:tcPr>
            <w:tcW w:w="2357" w:type="dxa"/>
            <w:vAlign w:val="center"/>
          </w:tcPr>
          <w:p w14:paraId="2965F7F0" w14:textId="77777777" w:rsidR="008B77CA" w:rsidRPr="005F4934" w:rsidRDefault="008B77CA" w:rsidP="008B77CA">
            <w:pPr>
              <w:jc w:val="center"/>
            </w:pPr>
            <w:r>
              <w:t>Je samostatný a zručný</w:t>
            </w:r>
          </w:p>
        </w:tc>
        <w:tc>
          <w:tcPr>
            <w:tcW w:w="2357" w:type="dxa"/>
            <w:vAlign w:val="center"/>
          </w:tcPr>
          <w:p w14:paraId="47E57B78" w14:textId="77777777" w:rsidR="008B77CA" w:rsidRPr="005F4934" w:rsidRDefault="008B77CA" w:rsidP="008B77CA">
            <w:pPr>
              <w:jc w:val="center"/>
            </w:pPr>
            <w:r>
              <w:t>Pracuje s ojedinělou pomocí</w:t>
            </w:r>
          </w:p>
        </w:tc>
        <w:tc>
          <w:tcPr>
            <w:tcW w:w="2357" w:type="dxa"/>
            <w:vAlign w:val="center"/>
          </w:tcPr>
          <w:p w14:paraId="49BE76CC" w14:textId="77777777" w:rsidR="008B77CA" w:rsidRPr="005F4934" w:rsidRDefault="008B77CA" w:rsidP="008B77CA">
            <w:pPr>
              <w:jc w:val="center"/>
            </w:pPr>
            <w:r>
              <w:t>Při práci vyžaduje vedení</w:t>
            </w:r>
          </w:p>
        </w:tc>
        <w:tc>
          <w:tcPr>
            <w:tcW w:w="2358" w:type="dxa"/>
            <w:vAlign w:val="center"/>
          </w:tcPr>
          <w:p w14:paraId="2AE03F89" w14:textId="77777777" w:rsidR="008B77CA" w:rsidRPr="005F4934" w:rsidRDefault="008B77CA" w:rsidP="008B77CA">
            <w:pPr>
              <w:jc w:val="center"/>
            </w:pPr>
            <w:r>
              <w:t>Při práci vyžaduje trvalé vedení a pomoc</w:t>
            </w:r>
          </w:p>
        </w:tc>
        <w:tc>
          <w:tcPr>
            <w:tcW w:w="2358" w:type="dxa"/>
            <w:vAlign w:val="center"/>
          </w:tcPr>
          <w:p w14:paraId="77F232EC" w14:textId="77777777" w:rsidR="008B77CA" w:rsidRPr="005F4934" w:rsidRDefault="008B77CA" w:rsidP="008B77CA">
            <w:pPr>
              <w:jc w:val="center"/>
            </w:pPr>
            <w:r>
              <w:t xml:space="preserve">Práce se mu zatím </w:t>
            </w:r>
            <w:proofErr w:type="gramStart"/>
            <w:r>
              <w:t>nedaří</w:t>
            </w:r>
            <w:proofErr w:type="gramEnd"/>
          </w:p>
        </w:tc>
      </w:tr>
    </w:tbl>
    <w:p w14:paraId="732DF94F" w14:textId="77777777" w:rsidR="008B77CA" w:rsidRDefault="008B77CA" w:rsidP="008B77CA">
      <w:pPr>
        <w:rPr>
          <w:b/>
          <w:sz w:val="18"/>
          <w:szCs w:val="18"/>
        </w:rPr>
      </w:pPr>
    </w:p>
    <w:p w14:paraId="45C24289" w14:textId="77777777" w:rsidR="008B77CA" w:rsidRDefault="008B77CA" w:rsidP="008B77CA"/>
    <w:bookmarkEnd w:id="0"/>
    <w:bookmarkEnd w:id="55"/>
    <w:p w14:paraId="7E71DC36" w14:textId="77777777" w:rsidR="005A5DE0" w:rsidRPr="008B77CA" w:rsidRDefault="005A5DE0">
      <w:pPr>
        <w:rPr>
          <w:sz w:val="24"/>
        </w:rPr>
      </w:pPr>
    </w:p>
    <w:sectPr w:rsidR="005A5DE0" w:rsidRPr="008B77CA" w:rsidSect="00AF7B38">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3540" w14:textId="77777777" w:rsidR="001E41CC" w:rsidRDefault="001E41CC">
      <w:pPr>
        <w:spacing w:line="240" w:lineRule="auto"/>
      </w:pPr>
      <w:r>
        <w:separator/>
      </w:r>
    </w:p>
  </w:endnote>
  <w:endnote w:type="continuationSeparator" w:id="0">
    <w:p w14:paraId="70B215E9" w14:textId="77777777" w:rsidR="001E41CC" w:rsidRDefault="001E4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80000001" w:csb1="00000000"/>
  </w:font>
  <w:font w:name="StarSymbol, 'Arial Unicode MS'">
    <w:charset w:val="00"/>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var(--base-font-family)">
    <w:altName w:val="Cambria"/>
    <w:panose1 w:val="00000000000000000000"/>
    <w:charset w:val="00"/>
    <w:family w:val="roman"/>
    <w:notTrueType/>
    <w:pitch w:val="default"/>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E34B" w14:textId="77777777" w:rsidR="00BA6559" w:rsidRDefault="00BA655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45102"/>
      <w:docPartObj>
        <w:docPartGallery w:val="Page Numbers (Bottom of Page)"/>
        <w:docPartUnique/>
      </w:docPartObj>
    </w:sdtPr>
    <w:sdtContent>
      <w:p w14:paraId="0AE61469" w14:textId="23881647" w:rsidR="005A50BB" w:rsidRDefault="005A50BB">
        <w:pPr>
          <w:pStyle w:val="Zpat"/>
          <w:jc w:val="center"/>
        </w:pPr>
        <w:r>
          <w:fldChar w:fldCharType="begin"/>
        </w:r>
        <w:r>
          <w:instrText>PAGE   \* MERGEFORMAT</w:instrText>
        </w:r>
        <w:r>
          <w:fldChar w:fldCharType="separate"/>
        </w:r>
        <w:r>
          <w:t>2</w:t>
        </w:r>
        <w:r>
          <w:fldChar w:fldCharType="end"/>
        </w:r>
      </w:p>
    </w:sdtContent>
  </w:sdt>
  <w:p w14:paraId="5F02F82C" w14:textId="77777777" w:rsidR="00BA6559" w:rsidRDefault="00BA6559" w:rsidP="001C5903">
    <w:pPr>
      <w:pStyle w:val="Zpat"/>
      <w:pBdr>
        <w:top w:val="single" w:sz="4" w:space="1"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4F4E" w14:textId="77777777" w:rsidR="00BA6559" w:rsidRDefault="00BA655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B569" w14:textId="77777777" w:rsidR="001E41CC" w:rsidRDefault="001E41CC">
      <w:pPr>
        <w:spacing w:line="240" w:lineRule="auto"/>
      </w:pPr>
      <w:r>
        <w:separator/>
      </w:r>
    </w:p>
  </w:footnote>
  <w:footnote w:type="continuationSeparator" w:id="0">
    <w:p w14:paraId="01F72C80" w14:textId="77777777" w:rsidR="001E41CC" w:rsidRDefault="001E41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B87A" w14:textId="77777777" w:rsidR="00BA6559" w:rsidRDefault="00BA655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539E" w14:textId="371702B9" w:rsidR="00BA6559" w:rsidRDefault="00BA6559" w:rsidP="001C5903">
    <w:pPr>
      <w:pStyle w:val="Zhlav"/>
      <w:pBdr>
        <w:bottom w:val="single" w:sz="4" w:space="1" w:color="auto"/>
      </w:pBdr>
    </w:pPr>
    <w:r w:rsidRPr="00D404C4">
      <w:t>ŠKOLNÍ VZDĚLÁVACÍ PROGRAM </w:t>
    </w:r>
    <w:r>
      <w:t>– Školní vzdělávací program pro základní vzdělávání, Škola porozumění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22"/>
      <w:numFmt w:val="bullet"/>
      <w:lvlText w:val="-"/>
      <w:lvlJc w:val="left"/>
      <w:pPr>
        <w:tabs>
          <w:tab w:val="num" w:pos="-959"/>
        </w:tabs>
        <w:ind w:left="-959" w:hanging="340"/>
      </w:pPr>
      <w:rPr>
        <w:rFonts w:ascii="StarSymbol" w:hAnsi="StarSymbol"/>
      </w:rPr>
    </w:lvl>
    <w:lvl w:ilvl="1">
      <w:start w:val="1"/>
      <w:numFmt w:val="bullet"/>
      <w:lvlText w:val="o"/>
      <w:lvlJc w:val="left"/>
      <w:pPr>
        <w:tabs>
          <w:tab w:val="num" w:pos="141"/>
        </w:tabs>
        <w:ind w:left="141" w:hanging="360"/>
      </w:pPr>
      <w:rPr>
        <w:rFonts w:ascii="Courier New" w:hAnsi="Courier New" w:cs="Courier New"/>
      </w:rPr>
    </w:lvl>
    <w:lvl w:ilvl="2">
      <w:start w:val="1"/>
      <w:numFmt w:val="bullet"/>
      <w:lvlText w:val=""/>
      <w:lvlJc w:val="left"/>
      <w:pPr>
        <w:tabs>
          <w:tab w:val="num" w:pos="861"/>
        </w:tabs>
        <w:ind w:left="861" w:hanging="360"/>
      </w:pPr>
      <w:rPr>
        <w:rFonts w:ascii="Wingdings" w:hAnsi="Wingdings"/>
      </w:rPr>
    </w:lvl>
    <w:lvl w:ilvl="3">
      <w:start w:val="1"/>
      <w:numFmt w:val="bullet"/>
      <w:lvlText w:val=""/>
      <w:lvlJc w:val="left"/>
      <w:pPr>
        <w:tabs>
          <w:tab w:val="num" w:pos="1581"/>
        </w:tabs>
        <w:ind w:left="1581" w:hanging="360"/>
      </w:pPr>
      <w:rPr>
        <w:rFonts w:ascii="Symbol" w:hAnsi="Symbol"/>
      </w:rPr>
    </w:lvl>
    <w:lvl w:ilvl="4">
      <w:start w:val="1"/>
      <w:numFmt w:val="bullet"/>
      <w:lvlText w:val="o"/>
      <w:lvlJc w:val="left"/>
      <w:pPr>
        <w:tabs>
          <w:tab w:val="num" w:pos="2301"/>
        </w:tabs>
        <w:ind w:left="2301" w:hanging="360"/>
      </w:pPr>
      <w:rPr>
        <w:rFonts w:ascii="Courier New" w:hAnsi="Courier New" w:cs="Courier New"/>
      </w:rPr>
    </w:lvl>
    <w:lvl w:ilvl="5">
      <w:start w:val="1"/>
      <w:numFmt w:val="bullet"/>
      <w:lvlText w:val=""/>
      <w:lvlJc w:val="left"/>
      <w:pPr>
        <w:tabs>
          <w:tab w:val="num" w:pos="3021"/>
        </w:tabs>
        <w:ind w:left="3021" w:hanging="360"/>
      </w:pPr>
      <w:rPr>
        <w:rFonts w:ascii="Wingdings" w:hAnsi="Wingdings"/>
      </w:rPr>
    </w:lvl>
    <w:lvl w:ilvl="6">
      <w:start w:val="1"/>
      <w:numFmt w:val="bullet"/>
      <w:lvlText w:val=""/>
      <w:lvlJc w:val="left"/>
      <w:pPr>
        <w:tabs>
          <w:tab w:val="num" w:pos="3741"/>
        </w:tabs>
        <w:ind w:left="3741" w:hanging="360"/>
      </w:pPr>
      <w:rPr>
        <w:rFonts w:ascii="Symbol" w:hAnsi="Symbol"/>
      </w:rPr>
    </w:lvl>
    <w:lvl w:ilvl="7">
      <w:start w:val="1"/>
      <w:numFmt w:val="bullet"/>
      <w:lvlText w:val="o"/>
      <w:lvlJc w:val="left"/>
      <w:pPr>
        <w:tabs>
          <w:tab w:val="num" w:pos="4461"/>
        </w:tabs>
        <w:ind w:left="4461" w:hanging="360"/>
      </w:pPr>
      <w:rPr>
        <w:rFonts w:ascii="Courier New" w:hAnsi="Courier New" w:cs="Courier New"/>
      </w:rPr>
    </w:lvl>
    <w:lvl w:ilvl="8">
      <w:start w:val="1"/>
      <w:numFmt w:val="bullet"/>
      <w:lvlText w:val=""/>
      <w:lvlJc w:val="left"/>
      <w:pPr>
        <w:tabs>
          <w:tab w:val="num" w:pos="5181"/>
        </w:tabs>
        <w:ind w:left="5181" w:hanging="360"/>
      </w:pPr>
      <w:rPr>
        <w:rFonts w:ascii="Wingdings" w:hAnsi="Wingdings"/>
      </w:rPr>
    </w:lvl>
  </w:abstractNum>
  <w:abstractNum w:abstractNumId="1" w15:restartNumberingAfterBreak="0">
    <w:nsid w:val="00000002"/>
    <w:multiLevelType w:val="multilevel"/>
    <w:tmpl w:val="00000002"/>
    <w:name w:val="WW8Num2"/>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22"/>
      <w:numFmt w:val="bullet"/>
      <w:lvlText w:val="-"/>
      <w:lvlJc w:val="left"/>
      <w:pPr>
        <w:tabs>
          <w:tab w:val="num" w:pos="340"/>
        </w:tabs>
        <w:ind w:left="340" w:hanging="340"/>
      </w:pPr>
      <w:rPr>
        <w:rFonts w:ascii="StarSymbol" w:hAnsi="Star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440"/>
        </w:tabs>
        <w:ind w:left="1440" w:hanging="360"/>
      </w:pPr>
    </w:lvl>
  </w:abstractNum>
  <w:abstractNum w:abstractNumId="7" w15:restartNumberingAfterBreak="0">
    <w:nsid w:val="00000008"/>
    <w:multiLevelType w:val="singleLevel"/>
    <w:tmpl w:val="00000008"/>
    <w:name w:val="WW8Num8"/>
    <w:lvl w:ilvl="0">
      <w:start w:val="122"/>
      <w:numFmt w:val="bullet"/>
      <w:lvlText w:val="-"/>
      <w:lvlJc w:val="left"/>
      <w:pPr>
        <w:tabs>
          <w:tab w:val="num" w:pos="227"/>
        </w:tabs>
        <w:ind w:left="227" w:hanging="227"/>
      </w:pPr>
      <w:rPr>
        <w:rFonts w:ascii="Arial" w:hAnsi="Arial"/>
      </w:rPr>
    </w:lvl>
  </w:abstractNum>
  <w:abstractNum w:abstractNumId="8" w15:restartNumberingAfterBreak="0">
    <w:nsid w:val="00000009"/>
    <w:multiLevelType w:val="multilevel"/>
    <w:tmpl w:val="00000009"/>
    <w:name w:val="WW8Num9"/>
    <w:lvl w:ilvl="0">
      <w:start w:val="122"/>
      <w:numFmt w:val="bullet"/>
      <w:lvlText w:val="-"/>
      <w:lvlJc w:val="left"/>
      <w:pPr>
        <w:tabs>
          <w:tab w:val="num" w:pos="227"/>
        </w:tabs>
        <w:ind w:left="227" w:hanging="227"/>
      </w:pPr>
      <w:rPr>
        <w:rFonts w:ascii="Times New Roman" w:hAnsi="Times New Roman"/>
        <w:b/>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singleLevel"/>
    <w:tmpl w:val="0000000B"/>
    <w:name w:val="WW8Num11"/>
    <w:lvl w:ilvl="0">
      <w:start w:val="122"/>
      <w:numFmt w:val="bullet"/>
      <w:lvlText w:val="-"/>
      <w:lvlJc w:val="left"/>
      <w:pPr>
        <w:tabs>
          <w:tab w:val="num" w:pos="340"/>
        </w:tabs>
        <w:ind w:left="340" w:hanging="340"/>
      </w:pPr>
      <w:rPr>
        <w:rFonts w:ascii="StarSymbol" w:hAnsi="Star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40"/>
        </w:tabs>
        <w:ind w:left="340" w:hanging="340"/>
      </w:pPr>
      <w:rPr>
        <w:rFonts w:ascii="Wingdings" w:hAnsi="Wingdings"/>
        <w:sz w:val="24"/>
      </w:rPr>
    </w:lvl>
  </w:abstractNum>
  <w:abstractNum w:abstractNumId="12" w15:restartNumberingAfterBreak="0">
    <w:nsid w:val="0000000D"/>
    <w:multiLevelType w:val="singleLevel"/>
    <w:tmpl w:val="0000000D"/>
    <w:name w:val="WW8Num13"/>
    <w:lvl w:ilvl="0">
      <w:start w:val="1"/>
      <w:numFmt w:val="bullet"/>
      <w:lvlText w:val="-"/>
      <w:lvlJc w:val="left"/>
      <w:pPr>
        <w:tabs>
          <w:tab w:val="num" w:pos="340"/>
        </w:tabs>
        <w:ind w:left="340" w:hanging="340"/>
      </w:pPr>
      <w:rPr>
        <w:rFonts w:ascii="Times New Roman" w:hAnsi="Times New Roman"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340"/>
        </w:tabs>
        <w:ind w:left="340" w:hanging="340"/>
      </w:pPr>
      <w:rPr>
        <w:rFonts w:ascii="Times New Roman" w:hAnsi="Times New Roman" w:cs="Times New Roman"/>
      </w:rPr>
    </w:lvl>
  </w:abstractNum>
  <w:abstractNum w:abstractNumId="14" w15:restartNumberingAfterBreak="0">
    <w:nsid w:val="0000000F"/>
    <w:multiLevelType w:val="singleLevel"/>
    <w:tmpl w:val="0000000F"/>
    <w:name w:val="WW8Num16"/>
    <w:lvl w:ilvl="0">
      <w:start w:val="1"/>
      <w:numFmt w:val="bullet"/>
      <w:lvlText w:val="-"/>
      <w:lvlJc w:val="left"/>
      <w:pPr>
        <w:tabs>
          <w:tab w:val="num" w:pos="284"/>
        </w:tabs>
        <w:ind w:left="284" w:hanging="284"/>
      </w:pPr>
      <w:rPr>
        <w:rFonts w:ascii="Times New Roman" w:hAnsi="Times New Roman" w:cs="Times New Roman"/>
      </w:rPr>
    </w:lvl>
  </w:abstractNum>
  <w:abstractNum w:abstractNumId="15" w15:restartNumberingAfterBreak="0">
    <w:nsid w:val="00000010"/>
    <w:multiLevelType w:val="singleLevel"/>
    <w:tmpl w:val="00000010"/>
    <w:name w:val="WW8Num17"/>
    <w:lvl w:ilvl="0">
      <w:start w:val="122"/>
      <w:numFmt w:val="bullet"/>
      <w:lvlText w:val="-"/>
      <w:lvlJc w:val="left"/>
      <w:pPr>
        <w:tabs>
          <w:tab w:val="num" w:pos="340"/>
        </w:tabs>
        <w:ind w:left="340" w:hanging="340"/>
      </w:pPr>
      <w:rPr>
        <w:rFonts w:ascii="StarSymbol" w:hAnsi="StarSymbol"/>
      </w:rPr>
    </w:lvl>
  </w:abstractNum>
  <w:abstractNum w:abstractNumId="16" w15:restartNumberingAfterBreak="0">
    <w:nsid w:val="00000011"/>
    <w:multiLevelType w:val="multilevel"/>
    <w:tmpl w:val="00000011"/>
    <w:name w:val="WW8Num18"/>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9"/>
    <w:lvl w:ilvl="0">
      <w:start w:val="122"/>
      <w:numFmt w:val="bullet"/>
      <w:lvlText w:val="-"/>
      <w:lvlJc w:val="left"/>
      <w:pPr>
        <w:tabs>
          <w:tab w:val="num" w:pos="340"/>
        </w:tabs>
        <w:ind w:left="340" w:hanging="340"/>
      </w:pPr>
      <w:rPr>
        <w:rFonts w:ascii="StarSymbol" w:hAnsi="StarSymbol"/>
      </w:rPr>
    </w:lvl>
  </w:abstractNum>
  <w:abstractNum w:abstractNumId="18" w15:restartNumberingAfterBreak="0">
    <w:nsid w:val="00000013"/>
    <w:multiLevelType w:val="multilevel"/>
    <w:tmpl w:val="00000013"/>
    <w:name w:val="WW8Num20"/>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multilevel"/>
    <w:tmpl w:val="00000014"/>
    <w:name w:val="WW8Num2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2" w:hAnsi="Wingdings 2"/>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15:restartNumberingAfterBreak="0">
    <w:nsid w:val="00000015"/>
    <w:multiLevelType w:val="singleLevel"/>
    <w:tmpl w:val="00000015"/>
    <w:name w:val="WW8Num23"/>
    <w:lvl w:ilvl="0">
      <w:start w:val="1"/>
      <w:numFmt w:val="bullet"/>
      <w:lvlText w:val="-"/>
      <w:lvlJc w:val="left"/>
      <w:pPr>
        <w:tabs>
          <w:tab w:val="num" w:pos="340"/>
        </w:tabs>
        <w:ind w:left="340" w:hanging="340"/>
      </w:pPr>
      <w:rPr>
        <w:rFonts w:ascii="Times New Roman" w:hAnsi="Times New Roman" w:cs="Times New Roman"/>
      </w:rPr>
    </w:lvl>
  </w:abstractNum>
  <w:abstractNum w:abstractNumId="21" w15:restartNumberingAfterBreak="0">
    <w:nsid w:val="00000016"/>
    <w:multiLevelType w:val="singleLevel"/>
    <w:tmpl w:val="00000016"/>
    <w:name w:val="WW8Num24"/>
    <w:lvl w:ilvl="0">
      <w:start w:val="122"/>
      <w:numFmt w:val="bullet"/>
      <w:lvlText w:val="-"/>
      <w:lvlJc w:val="left"/>
      <w:pPr>
        <w:tabs>
          <w:tab w:val="num" w:pos="340"/>
        </w:tabs>
        <w:ind w:left="340" w:hanging="340"/>
      </w:pPr>
      <w:rPr>
        <w:rFonts w:ascii="StarSymbol" w:hAnsi="StarSymbol"/>
      </w:rPr>
    </w:lvl>
  </w:abstractNum>
  <w:abstractNum w:abstractNumId="22" w15:restartNumberingAfterBreak="0">
    <w:nsid w:val="00000017"/>
    <w:multiLevelType w:val="multilevel"/>
    <w:tmpl w:val="00000017"/>
    <w:name w:val="WW8Num25"/>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multilevel"/>
    <w:tmpl w:val="00000018"/>
    <w:name w:val="WW8Num26"/>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singleLevel"/>
    <w:tmpl w:val="00000019"/>
    <w:name w:val="WW8Num28"/>
    <w:lvl w:ilvl="0">
      <w:start w:val="1"/>
      <w:numFmt w:val="bullet"/>
      <w:lvlText w:val="-"/>
      <w:lvlJc w:val="left"/>
      <w:pPr>
        <w:tabs>
          <w:tab w:val="num" w:pos="397"/>
        </w:tabs>
        <w:ind w:left="397" w:hanging="397"/>
      </w:pPr>
      <w:rPr>
        <w:rFonts w:ascii="Times New Roman" w:hAnsi="Times New Roman" w:cs="Times New Roman"/>
      </w:rPr>
    </w:lvl>
  </w:abstractNum>
  <w:abstractNum w:abstractNumId="25" w15:restartNumberingAfterBreak="0">
    <w:nsid w:val="0000001A"/>
    <w:multiLevelType w:val="singleLevel"/>
    <w:tmpl w:val="0000001A"/>
    <w:name w:val="WW8Num29"/>
    <w:lvl w:ilvl="0">
      <w:numFmt w:val="bullet"/>
      <w:lvlText w:val="-"/>
      <w:lvlJc w:val="left"/>
      <w:pPr>
        <w:tabs>
          <w:tab w:val="num" w:pos="720"/>
        </w:tabs>
        <w:ind w:left="720" w:hanging="360"/>
      </w:pPr>
      <w:rPr>
        <w:rFonts w:ascii="Times New Roman" w:hAnsi="Times New Roman" w:cs="Times New Roman"/>
      </w:rPr>
    </w:lvl>
  </w:abstractNum>
  <w:abstractNum w:abstractNumId="26" w15:restartNumberingAfterBreak="0">
    <w:nsid w:val="0000001B"/>
    <w:multiLevelType w:val="singleLevel"/>
    <w:tmpl w:val="0000001B"/>
    <w:name w:val="WW8Num31"/>
    <w:lvl w:ilvl="0">
      <w:numFmt w:val="bullet"/>
      <w:lvlText w:val="-"/>
      <w:lvlJc w:val="left"/>
      <w:pPr>
        <w:tabs>
          <w:tab w:val="num" w:pos="720"/>
        </w:tabs>
        <w:ind w:left="720" w:hanging="360"/>
      </w:pPr>
      <w:rPr>
        <w:rFonts w:ascii="Times New Roman" w:hAnsi="Times New Roman" w:cs="Times New Roman"/>
      </w:rPr>
    </w:lvl>
  </w:abstractNum>
  <w:abstractNum w:abstractNumId="27" w15:restartNumberingAfterBreak="0">
    <w:nsid w:val="0000001C"/>
    <w:multiLevelType w:val="multilevel"/>
    <w:tmpl w:val="0000001C"/>
    <w:name w:val="WW8Num32"/>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multilevel"/>
    <w:tmpl w:val="0000001D"/>
    <w:name w:val="WW8Num33"/>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singleLevel"/>
    <w:tmpl w:val="0000001E"/>
    <w:name w:val="WW8Num34"/>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1F"/>
    <w:multiLevelType w:val="singleLevel"/>
    <w:tmpl w:val="0000001F"/>
    <w:name w:val="WW8Num35"/>
    <w:lvl w:ilvl="0">
      <w:start w:val="1"/>
      <w:numFmt w:val="decimal"/>
      <w:lvlText w:val="%1."/>
      <w:lvlJc w:val="left"/>
      <w:pPr>
        <w:tabs>
          <w:tab w:val="num" w:pos="1440"/>
        </w:tabs>
        <w:ind w:left="1440" w:hanging="360"/>
      </w:pPr>
    </w:lvl>
  </w:abstractNum>
  <w:abstractNum w:abstractNumId="31" w15:restartNumberingAfterBreak="0">
    <w:nsid w:val="00000020"/>
    <w:multiLevelType w:val="singleLevel"/>
    <w:tmpl w:val="00000020"/>
    <w:name w:val="WW8Num36"/>
    <w:lvl w:ilvl="0">
      <w:start w:val="122"/>
      <w:numFmt w:val="bullet"/>
      <w:lvlText w:val="-"/>
      <w:lvlJc w:val="left"/>
      <w:pPr>
        <w:tabs>
          <w:tab w:val="num" w:pos="340"/>
        </w:tabs>
        <w:ind w:left="340" w:hanging="340"/>
      </w:pPr>
      <w:rPr>
        <w:rFonts w:ascii="StarSymbol" w:hAnsi="StarSymbol"/>
      </w:rPr>
    </w:lvl>
  </w:abstractNum>
  <w:abstractNum w:abstractNumId="32" w15:restartNumberingAfterBreak="0">
    <w:nsid w:val="00000021"/>
    <w:multiLevelType w:val="singleLevel"/>
    <w:tmpl w:val="00000021"/>
    <w:name w:val="WW8Num37"/>
    <w:lvl w:ilvl="0">
      <w:numFmt w:val="bullet"/>
      <w:lvlText w:val="-"/>
      <w:lvlJc w:val="left"/>
      <w:pPr>
        <w:tabs>
          <w:tab w:val="num" w:pos="720"/>
        </w:tabs>
        <w:ind w:left="720" w:hanging="360"/>
      </w:pPr>
      <w:rPr>
        <w:rFonts w:ascii="Times New Roman" w:hAnsi="Times New Roman" w:cs="Times New Roman"/>
      </w:rPr>
    </w:lvl>
  </w:abstractNum>
  <w:abstractNum w:abstractNumId="33" w15:restartNumberingAfterBreak="0">
    <w:nsid w:val="00000022"/>
    <w:multiLevelType w:val="multilevel"/>
    <w:tmpl w:val="00000022"/>
    <w:name w:val="WW8Num39"/>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singleLevel"/>
    <w:tmpl w:val="00000023"/>
    <w:name w:val="WW8Num40"/>
    <w:lvl w:ilvl="0">
      <w:numFmt w:val="bullet"/>
      <w:lvlText w:val="-"/>
      <w:lvlJc w:val="left"/>
      <w:pPr>
        <w:tabs>
          <w:tab w:val="num" w:pos="720"/>
        </w:tabs>
        <w:ind w:left="720" w:hanging="360"/>
      </w:pPr>
      <w:rPr>
        <w:rFonts w:ascii="Times New Roman" w:hAnsi="Times New Roman" w:cs="Times New Roman"/>
      </w:rPr>
    </w:lvl>
  </w:abstractNum>
  <w:abstractNum w:abstractNumId="35" w15:restartNumberingAfterBreak="0">
    <w:nsid w:val="00000024"/>
    <w:multiLevelType w:val="singleLevel"/>
    <w:tmpl w:val="00000024"/>
    <w:name w:val="WW8Num41"/>
    <w:lvl w:ilvl="0">
      <w:start w:val="122"/>
      <w:numFmt w:val="bullet"/>
      <w:lvlText w:val="-"/>
      <w:lvlJc w:val="left"/>
      <w:pPr>
        <w:tabs>
          <w:tab w:val="num" w:pos="340"/>
        </w:tabs>
        <w:ind w:left="340" w:hanging="340"/>
      </w:pPr>
      <w:rPr>
        <w:rFonts w:ascii="StarSymbol" w:hAnsi="StarSymbol"/>
      </w:rPr>
    </w:lvl>
  </w:abstractNum>
  <w:abstractNum w:abstractNumId="36" w15:restartNumberingAfterBreak="0">
    <w:nsid w:val="00000025"/>
    <w:multiLevelType w:val="multilevel"/>
    <w:tmpl w:val="00000025"/>
    <w:name w:val="WW8Num42"/>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multilevel"/>
    <w:tmpl w:val="00000026"/>
    <w:name w:val="WW8Num43"/>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singleLevel"/>
    <w:tmpl w:val="00000027"/>
    <w:name w:val="WW8Num44"/>
    <w:lvl w:ilvl="0">
      <w:numFmt w:val="bullet"/>
      <w:lvlText w:val="-"/>
      <w:lvlJc w:val="left"/>
      <w:pPr>
        <w:tabs>
          <w:tab w:val="num" w:pos="720"/>
        </w:tabs>
        <w:ind w:left="720" w:hanging="360"/>
      </w:pPr>
      <w:rPr>
        <w:rFonts w:ascii="Times New Roman" w:hAnsi="Times New Roman" w:cs="Times New Roman"/>
      </w:rPr>
    </w:lvl>
  </w:abstractNum>
  <w:abstractNum w:abstractNumId="39" w15:restartNumberingAfterBreak="0">
    <w:nsid w:val="00000028"/>
    <w:multiLevelType w:val="singleLevel"/>
    <w:tmpl w:val="00000028"/>
    <w:name w:val="WW8Num45"/>
    <w:lvl w:ilvl="0">
      <w:start w:val="122"/>
      <w:numFmt w:val="bullet"/>
      <w:lvlText w:val="-"/>
      <w:lvlJc w:val="left"/>
      <w:pPr>
        <w:tabs>
          <w:tab w:val="num" w:pos="340"/>
        </w:tabs>
        <w:ind w:left="340" w:hanging="340"/>
      </w:pPr>
      <w:rPr>
        <w:rFonts w:ascii="StarSymbol" w:hAnsi="StarSymbol"/>
      </w:rPr>
    </w:lvl>
  </w:abstractNum>
  <w:abstractNum w:abstractNumId="40" w15:restartNumberingAfterBreak="0">
    <w:nsid w:val="00000029"/>
    <w:multiLevelType w:val="multilevel"/>
    <w:tmpl w:val="00000029"/>
    <w:name w:val="WW8Num46"/>
    <w:lvl w:ilvl="0">
      <w:start w:val="122"/>
      <w:numFmt w:val="bullet"/>
      <w:lvlText w:val="-"/>
      <w:lvlJc w:val="left"/>
      <w:pPr>
        <w:tabs>
          <w:tab w:val="num" w:pos="340"/>
        </w:tabs>
        <w:ind w:left="340" w:hanging="340"/>
      </w:pPr>
      <w:rPr>
        <w:rFonts w:ascii="StarSymbol" w:hAnsi="StarSymbol"/>
      </w:rPr>
    </w:lvl>
    <w:lvl w:ilvl="1">
      <w:start w:val="122"/>
      <w:numFmt w:val="bullet"/>
      <w:lvlText w:val="-"/>
      <w:lvlJc w:val="left"/>
      <w:pPr>
        <w:tabs>
          <w:tab w:val="num" w:pos="340"/>
        </w:tabs>
        <w:ind w:left="340" w:hanging="340"/>
      </w:pPr>
      <w:rPr>
        <w:rFonts w:ascii="StarSymbol" w:hAnsi="Star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singleLevel"/>
    <w:tmpl w:val="0000002A"/>
    <w:name w:val="WW8Num47"/>
    <w:lvl w:ilvl="0">
      <w:numFmt w:val="bullet"/>
      <w:lvlText w:val="-"/>
      <w:lvlJc w:val="left"/>
      <w:pPr>
        <w:tabs>
          <w:tab w:val="num" w:pos="720"/>
        </w:tabs>
        <w:ind w:left="720" w:hanging="360"/>
      </w:pPr>
      <w:rPr>
        <w:rFonts w:ascii="Times New Roman" w:hAnsi="Times New Roman" w:cs="Times New Roman"/>
      </w:rPr>
    </w:lvl>
  </w:abstractNum>
  <w:abstractNum w:abstractNumId="42" w15:restartNumberingAfterBreak="0">
    <w:nsid w:val="0000002B"/>
    <w:multiLevelType w:val="singleLevel"/>
    <w:tmpl w:val="0000002B"/>
    <w:name w:val="WW8Num51"/>
    <w:lvl w:ilvl="0">
      <w:numFmt w:val="bullet"/>
      <w:lvlText w:val="-"/>
      <w:lvlJc w:val="left"/>
      <w:pPr>
        <w:tabs>
          <w:tab w:val="num" w:pos="900"/>
        </w:tabs>
        <w:ind w:left="900" w:hanging="360"/>
      </w:pPr>
      <w:rPr>
        <w:rFonts w:ascii="Times New Roman" w:hAnsi="Times New Roman" w:cs="Times New Roman"/>
      </w:rPr>
    </w:lvl>
  </w:abstractNum>
  <w:abstractNum w:abstractNumId="43" w15:restartNumberingAfterBreak="0">
    <w:nsid w:val="0000002C"/>
    <w:multiLevelType w:val="multilevel"/>
    <w:tmpl w:val="0000002C"/>
    <w:name w:val="WW8Num52"/>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singleLevel"/>
    <w:tmpl w:val="0000002D"/>
    <w:name w:val="WW8Num53"/>
    <w:lvl w:ilvl="0">
      <w:start w:val="122"/>
      <w:numFmt w:val="bullet"/>
      <w:lvlText w:val="-"/>
      <w:lvlJc w:val="left"/>
      <w:pPr>
        <w:tabs>
          <w:tab w:val="num" w:pos="340"/>
        </w:tabs>
        <w:ind w:left="340" w:hanging="340"/>
      </w:pPr>
      <w:rPr>
        <w:rFonts w:ascii="StarSymbol" w:hAnsi="StarSymbol"/>
      </w:rPr>
    </w:lvl>
  </w:abstractNum>
  <w:abstractNum w:abstractNumId="45" w15:restartNumberingAfterBreak="0">
    <w:nsid w:val="0000002E"/>
    <w:multiLevelType w:val="multilevel"/>
    <w:tmpl w:val="0000002E"/>
    <w:name w:val="WW8Num54"/>
    <w:lvl w:ilvl="0">
      <w:start w:val="1"/>
      <w:numFmt w:val="bullet"/>
      <w:lvlText w:val=""/>
      <w:lvlJc w:val="left"/>
      <w:pPr>
        <w:tabs>
          <w:tab w:val="num" w:pos="360"/>
        </w:tabs>
        <w:ind w:left="360" w:hanging="360"/>
      </w:pPr>
      <w:rPr>
        <w:rFonts w:ascii="Symbol" w:hAnsi="Symbol"/>
        <w:color w:val="auto"/>
      </w:rPr>
    </w:lvl>
    <w:lvl w:ilvl="1">
      <w:start w:val="1"/>
      <w:numFmt w:val="bullet"/>
      <w:lvlText w:val=""/>
      <w:lvlJc w:val="left"/>
      <w:pPr>
        <w:tabs>
          <w:tab w:val="num" w:pos="720"/>
        </w:tabs>
        <w:ind w:left="720" w:hanging="360"/>
      </w:pPr>
      <w:rPr>
        <w:rFonts w:ascii="Symbol" w:hAnsi="Symbol"/>
        <w:color w:val="auto"/>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6" w15:restartNumberingAfterBreak="0">
    <w:nsid w:val="0000002F"/>
    <w:multiLevelType w:val="multilevel"/>
    <w:tmpl w:val="0000002F"/>
    <w:name w:val="WW8Num55"/>
    <w:lvl w:ilvl="0">
      <w:start w:val="1"/>
      <w:numFmt w:val="decimal"/>
      <w:lvlText w:val="%1."/>
      <w:lvlJc w:val="left"/>
      <w:rPr>
        <w:rFonts w:ascii="Times New Roman" w:hAnsi="Times New Roman"/>
        <w:b/>
        <w:i w:val="0"/>
        <w:sz w:val="44"/>
        <w:szCs w:val="44"/>
        <w14:shadow w14:blurRad="50800" w14:dist="38100" w14:dir="2700000" w14:sx="100000" w14:sy="100000" w14:kx="0" w14:ky="0" w14:algn="tl">
          <w14:srgbClr w14:val="000000">
            <w14:alpha w14:val="60000"/>
          </w14:srgbClr>
        </w14:shadow>
      </w:r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rPr>
        <w:b/>
        <w:caps/>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00000030"/>
    <w:multiLevelType w:val="singleLevel"/>
    <w:tmpl w:val="00000030"/>
    <w:name w:val="WW8Num56"/>
    <w:lvl w:ilvl="0">
      <w:start w:val="1"/>
      <w:numFmt w:val="bullet"/>
      <w:lvlText w:val="-"/>
      <w:lvlJc w:val="left"/>
      <w:pPr>
        <w:tabs>
          <w:tab w:val="num" w:pos="284"/>
        </w:tabs>
        <w:ind w:left="284" w:hanging="284"/>
      </w:pPr>
      <w:rPr>
        <w:rFonts w:ascii="Times New Roman" w:hAnsi="Times New Roman" w:cs="Times New Roman"/>
      </w:rPr>
    </w:lvl>
  </w:abstractNum>
  <w:abstractNum w:abstractNumId="48" w15:restartNumberingAfterBreak="0">
    <w:nsid w:val="00000031"/>
    <w:multiLevelType w:val="singleLevel"/>
    <w:tmpl w:val="00000031"/>
    <w:name w:val="WW8Num57"/>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multilevel"/>
    <w:tmpl w:val="00000032"/>
    <w:name w:val="WW8Num58"/>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singleLevel"/>
    <w:tmpl w:val="00000033"/>
    <w:name w:val="WW8Num60"/>
    <w:lvl w:ilvl="0">
      <w:numFmt w:val="bullet"/>
      <w:lvlText w:val="-"/>
      <w:lvlJc w:val="left"/>
      <w:pPr>
        <w:tabs>
          <w:tab w:val="num" w:pos="340"/>
        </w:tabs>
        <w:ind w:left="340" w:hanging="340"/>
      </w:pPr>
      <w:rPr>
        <w:rFonts w:ascii="StarSymbol" w:hAnsi="StarSymbol"/>
      </w:rPr>
    </w:lvl>
  </w:abstractNum>
  <w:abstractNum w:abstractNumId="51" w15:restartNumberingAfterBreak="0">
    <w:nsid w:val="00000034"/>
    <w:multiLevelType w:val="singleLevel"/>
    <w:tmpl w:val="00000034"/>
    <w:name w:val="WW8Num61"/>
    <w:lvl w:ilvl="0">
      <w:start w:val="122"/>
      <w:numFmt w:val="bullet"/>
      <w:lvlText w:val="-"/>
      <w:lvlJc w:val="left"/>
      <w:pPr>
        <w:tabs>
          <w:tab w:val="num" w:pos="340"/>
        </w:tabs>
        <w:ind w:left="340" w:hanging="340"/>
      </w:pPr>
      <w:rPr>
        <w:rFonts w:ascii="StarSymbol" w:hAnsi="StarSymbol"/>
      </w:rPr>
    </w:lvl>
  </w:abstractNum>
  <w:abstractNum w:abstractNumId="52" w15:restartNumberingAfterBreak="0">
    <w:nsid w:val="00000035"/>
    <w:multiLevelType w:val="singleLevel"/>
    <w:tmpl w:val="00000035"/>
    <w:name w:val="WW8Num62"/>
    <w:lvl w:ilvl="0">
      <w:start w:val="122"/>
      <w:numFmt w:val="bullet"/>
      <w:lvlText w:val="-"/>
      <w:lvlJc w:val="left"/>
      <w:pPr>
        <w:tabs>
          <w:tab w:val="num" w:pos="340"/>
        </w:tabs>
        <w:ind w:left="340" w:hanging="340"/>
      </w:pPr>
      <w:rPr>
        <w:rFonts w:ascii="StarSymbol" w:hAnsi="StarSymbol"/>
      </w:rPr>
    </w:lvl>
  </w:abstractNum>
  <w:abstractNum w:abstractNumId="53" w15:restartNumberingAfterBreak="0">
    <w:nsid w:val="00000036"/>
    <w:multiLevelType w:val="multilevel"/>
    <w:tmpl w:val="00000036"/>
    <w:name w:val="WW8Num63"/>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singleLevel"/>
    <w:tmpl w:val="00000037"/>
    <w:name w:val="WW8Num64"/>
    <w:lvl w:ilvl="0">
      <w:numFmt w:val="bullet"/>
      <w:lvlText w:val="-"/>
      <w:lvlJc w:val="left"/>
      <w:pPr>
        <w:tabs>
          <w:tab w:val="num" w:pos="720"/>
        </w:tabs>
        <w:ind w:left="720" w:hanging="360"/>
      </w:pPr>
      <w:rPr>
        <w:rFonts w:ascii="Times New Roman" w:hAnsi="Times New Roman" w:cs="Times New Roman"/>
      </w:rPr>
    </w:lvl>
  </w:abstractNum>
  <w:abstractNum w:abstractNumId="55" w15:restartNumberingAfterBreak="0">
    <w:nsid w:val="00000038"/>
    <w:multiLevelType w:val="multilevel"/>
    <w:tmpl w:val="00000038"/>
    <w:name w:val="WW8Num65"/>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singleLevel"/>
    <w:tmpl w:val="00000039"/>
    <w:name w:val="WW8Num66"/>
    <w:lvl w:ilvl="0">
      <w:start w:val="122"/>
      <w:numFmt w:val="bullet"/>
      <w:lvlText w:val="-"/>
      <w:lvlJc w:val="left"/>
      <w:pPr>
        <w:tabs>
          <w:tab w:val="num" w:pos="340"/>
        </w:tabs>
        <w:ind w:left="340" w:hanging="340"/>
      </w:pPr>
      <w:rPr>
        <w:rFonts w:ascii="StarSymbol" w:hAnsi="StarSymbol"/>
      </w:rPr>
    </w:lvl>
  </w:abstractNum>
  <w:abstractNum w:abstractNumId="57" w15:restartNumberingAfterBreak="0">
    <w:nsid w:val="0000003A"/>
    <w:multiLevelType w:val="singleLevel"/>
    <w:tmpl w:val="0000003A"/>
    <w:name w:val="WW8Num67"/>
    <w:lvl w:ilvl="0">
      <w:start w:val="122"/>
      <w:numFmt w:val="bullet"/>
      <w:lvlText w:val="-"/>
      <w:lvlJc w:val="left"/>
      <w:pPr>
        <w:tabs>
          <w:tab w:val="num" w:pos="340"/>
        </w:tabs>
        <w:ind w:left="340" w:hanging="340"/>
      </w:pPr>
      <w:rPr>
        <w:rFonts w:ascii="StarSymbol" w:hAnsi="StarSymbol"/>
      </w:rPr>
    </w:lvl>
  </w:abstractNum>
  <w:abstractNum w:abstractNumId="58" w15:restartNumberingAfterBreak="0">
    <w:nsid w:val="0000003B"/>
    <w:multiLevelType w:val="singleLevel"/>
    <w:tmpl w:val="0000003B"/>
    <w:name w:val="WW8Num68"/>
    <w:lvl w:ilvl="0">
      <w:start w:val="1"/>
      <w:numFmt w:val="bullet"/>
      <w:lvlText w:val="-"/>
      <w:lvlJc w:val="left"/>
      <w:pPr>
        <w:tabs>
          <w:tab w:val="num" w:pos="397"/>
        </w:tabs>
        <w:ind w:left="397" w:hanging="397"/>
      </w:pPr>
      <w:rPr>
        <w:rFonts w:ascii="Times New Roman" w:hAnsi="Times New Roman" w:cs="Times New Roman"/>
      </w:rPr>
    </w:lvl>
  </w:abstractNum>
  <w:abstractNum w:abstractNumId="59" w15:restartNumberingAfterBreak="0">
    <w:nsid w:val="0000003C"/>
    <w:multiLevelType w:val="singleLevel"/>
    <w:tmpl w:val="0000003C"/>
    <w:name w:val="WW8Num69"/>
    <w:lvl w:ilvl="0">
      <w:start w:val="1"/>
      <w:numFmt w:val="bullet"/>
      <w:lvlText w:val="-"/>
      <w:lvlJc w:val="left"/>
      <w:pPr>
        <w:tabs>
          <w:tab w:val="num" w:pos="397"/>
        </w:tabs>
        <w:ind w:left="397" w:hanging="397"/>
      </w:pPr>
      <w:rPr>
        <w:rFonts w:ascii="Times New Roman" w:hAnsi="Times New Roman" w:cs="Times New Roman"/>
      </w:rPr>
    </w:lvl>
  </w:abstractNum>
  <w:abstractNum w:abstractNumId="60" w15:restartNumberingAfterBreak="0">
    <w:nsid w:val="0000003D"/>
    <w:multiLevelType w:val="singleLevel"/>
    <w:tmpl w:val="0000003D"/>
    <w:name w:val="WW8Num70"/>
    <w:lvl w:ilvl="0">
      <w:start w:val="122"/>
      <w:numFmt w:val="bullet"/>
      <w:lvlText w:val="-"/>
      <w:lvlJc w:val="left"/>
      <w:pPr>
        <w:tabs>
          <w:tab w:val="num" w:pos="340"/>
        </w:tabs>
        <w:ind w:left="340" w:hanging="340"/>
      </w:pPr>
      <w:rPr>
        <w:rFonts w:ascii="StarSymbol" w:hAnsi="StarSymbol"/>
      </w:rPr>
    </w:lvl>
  </w:abstractNum>
  <w:abstractNum w:abstractNumId="61" w15:restartNumberingAfterBreak="0">
    <w:nsid w:val="0000003E"/>
    <w:multiLevelType w:val="singleLevel"/>
    <w:tmpl w:val="0000003E"/>
    <w:name w:val="WW8Num72"/>
    <w:lvl w:ilvl="0">
      <w:start w:val="1"/>
      <w:numFmt w:val="bullet"/>
      <w:lvlText w:val="-"/>
      <w:lvlJc w:val="left"/>
      <w:pPr>
        <w:tabs>
          <w:tab w:val="num" w:pos="340"/>
        </w:tabs>
        <w:ind w:left="340" w:hanging="340"/>
      </w:pPr>
      <w:rPr>
        <w:rFonts w:ascii="Times New Roman" w:hAnsi="Times New Roman" w:cs="Times New Roman"/>
      </w:rPr>
    </w:lvl>
  </w:abstractNum>
  <w:abstractNum w:abstractNumId="62" w15:restartNumberingAfterBreak="0">
    <w:nsid w:val="0000003F"/>
    <w:multiLevelType w:val="singleLevel"/>
    <w:tmpl w:val="0000003F"/>
    <w:name w:val="WW8Num73"/>
    <w:lvl w:ilvl="0">
      <w:start w:val="1"/>
      <w:numFmt w:val="bullet"/>
      <w:lvlText w:val=""/>
      <w:lvlJc w:val="left"/>
      <w:pPr>
        <w:tabs>
          <w:tab w:val="num" w:pos="720"/>
        </w:tabs>
        <w:ind w:left="720" w:hanging="360"/>
      </w:pPr>
      <w:rPr>
        <w:rFonts w:ascii="Symbol" w:hAnsi="Symbol"/>
      </w:rPr>
    </w:lvl>
  </w:abstractNum>
  <w:abstractNum w:abstractNumId="63" w15:restartNumberingAfterBreak="0">
    <w:nsid w:val="00000040"/>
    <w:multiLevelType w:val="singleLevel"/>
    <w:tmpl w:val="00000040"/>
    <w:name w:val="WW8Num74"/>
    <w:lvl w:ilvl="0">
      <w:start w:val="122"/>
      <w:numFmt w:val="bullet"/>
      <w:lvlText w:val="-"/>
      <w:lvlJc w:val="left"/>
      <w:pPr>
        <w:tabs>
          <w:tab w:val="num" w:pos="340"/>
        </w:tabs>
        <w:ind w:left="340" w:hanging="340"/>
      </w:pPr>
      <w:rPr>
        <w:rFonts w:ascii="StarSymbol" w:hAnsi="StarSymbol"/>
      </w:rPr>
    </w:lvl>
  </w:abstractNum>
  <w:abstractNum w:abstractNumId="64" w15:restartNumberingAfterBreak="0">
    <w:nsid w:val="00000041"/>
    <w:multiLevelType w:val="singleLevel"/>
    <w:tmpl w:val="00000041"/>
    <w:name w:val="WW8Num75"/>
    <w:lvl w:ilvl="0">
      <w:start w:val="122"/>
      <w:numFmt w:val="bullet"/>
      <w:lvlText w:val="-"/>
      <w:lvlJc w:val="left"/>
      <w:pPr>
        <w:tabs>
          <w:tab w:val="num" w:pos="340"/>
        </w:tabs>
        <w:ind w:left="340" w:hanging="340"/>
      </w:pPr>
      <w:rPr>
        <w:rFonts w:ascii="StarSymbol" w:hAnsi="StarSymbol"/>
      </w:rPr>
    </w:lvl>
  </w:abstractNum>
  <w:abstractNum w:abstractNumId="65" w15:restartNumberingAfterBreak="0">
    <w:nsid w:val="00000042"/>
    <w:multiLevelType w:val="singleLevel"/>
    <w:tmpl w:val="00000042"/>
    <w:name w:val="WW8Num77"/>
    <w:lvl w:ilvl="0">
      <w:start w:val="122"/>
      <w:numFmt w:val="bullet"/>
      <w:lvlText w:val="-"/>
      <w:lvlJc w:val="left"/>
      <w:pPr>
        <w:tabs>
          <w:tab w:val="num" w:pos="340"/>
        </w:tabs>
        <w:ind w:left="340" w:hanging="340"/>
      </w:pPr>
      <w:rPr>
        <w:rFonts w:ascii="StarSymbol" w:hAnsi="StarSymbol"/>
      </w:rPr>
    </w:lvl>
  </w:abstractNum>
  <w:abstractNum w:abstractNumId="66" w15:restartNumberingAfterBreak="0">
    <w:nsid w:val="00000043"/>
    <w:multiLevelType w:val="singleLevel"/>
    <w:tmpl w:val="00000043"/>
    <w:name w:val="WW8Num78"/>
    <w:lvl w:ilvl="0">
      <w:start w:val="1"/>
      <w:numFmt w:val="bullet"/>
      <w:lvlText w:val="-"/>
      <w:lvlJc w:val="left"/>
      <w:pPr>
        <w:tabs>
          <w:tab w:val="num" w:pos="340"/>
        </w:tabs>
        <w:ind w:left="340" w:hanging="340"/>
      </w:pPr>
      <w:rPr>
        <w:rFonts w:ascii="Times New Roman" w:hAnsi="Times New Roman" w:cs="Times New Roman"/>
      </w:rPr>
    </w:lvl>
  </w:abstractNum>
  <w:abstractNum w:abstractNumId="67" w15:restartNumberingAfterBreak="0">
    <w:nsid w:val="00000044"/>
    <w:multiLevelType w:val="multilevel"/>
    <w:tmpl w:val="00000044"/>
    <w:name w:val="WW8Num79"/>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singleLevel"/>
    <w:tmpl w:val="00000045"/>
    <w:name w:val="WW8Num80"/>
    <w:lvl w:ilvl="0">
      <w:start w:val="122"/>
      <w:numFmt w:val="bullet"/>
      <w:lvlText w:val="-"/>
      <w:lvlJc w:val="left"/>
      <w:pPr>
        <w:tabs>
          <w:tab w:val="num" w:pos="340"/>
        </w:tabs>
        <w:ind w:left="340" w:hanging="340"/>
      </w:pPr>
      <w:rPr>
        <w:rFonts w:ascii="StarSymbol" w:hAnsi="StarSymbol"/>
      </w:rPr>
    </w:lvl>
  </w:abstractNum>
  <w:abstractNum w:abstractNumId="69" w15:restartNumberingAfterBreak="0">
    <w:nsid w:val="00000046"/>
    <w:multiLevelType w:val="singleLevel"/>
    <w:tmpl w:val="00000046"/>
    <w:name w:val="WW8Num81"/>
    <w:lvl w:ilvl="0">
      <w:start w:val="1"/>
      <w:numFmt w:val="decimal"/>
      <w:lvlText w:val="%1."/>
      <w:lvlJc w:val="left"/>
      <w:pPr>
        <w:tabs>
          <w:tab w:val="num" w:pos="1440"/>
        </w:tabs>
        <w:ind w:left="1440" w:hanging="360"/>
      </w:pPr>
    </w:lvl>
  </w:abstractNum>
  <w:abstractNum w:abstractNumId="70" w15:restartNumberingAfterBreak="0">
    <w:nsid w:val="00000047"/>
    <w:multiLevelType w:val="singleLevel"/>
    <w:tmpl w:val="00000047"/>
    <w:name w:val="WW8Num82"/>
    <w:lvl w:ilvl="0">
      <w:start w:val="1"/>
      <w:numFmt w:val="bullet"/>
      <w:lvlText w:val="-"/>
      <w:lvlJc w:val="left"/>
      <w:pPr>
        <w:tabs>
          <w:tab w:val="num" w:pos="340"/>
        </w:tabs>
        <w:ind w:left="340" w:hanging="340"/>
      </w:pPr>
      <w:rPr>
        <w:rFonts w:ascii="Times New Roman" w:hAnsi="Times New Roman" w:cs="Times New Roman"/>
      </w:rPr>
    </w:lvl>
  </w:abstractNum>
  <w:abstractNum w:abstractNumId="71" w15:restartNumberingAfterBreak="0">
    <w:nsid w:val="00000048"/>
    <w:multiLevelType w:val="singleLevel"/>
    <w:tmpl w:val="00000048"/>
    <w:name w:val="WW8Num83"/>
    <w:lvl w:ilvl="0">
      <w:start w:val="122"/>
      <w:numFmt w:val="bullet"/>
      <w:lvlText w:val="-"/>
      <w:lvlJc w:val="left"/>
      <w:pPr>
        <w:tabs>
          <w:tab w:val="num" w:pos="340"/>
        </w:tabs>
        <w:ind w:left="340" w:hanging="340"/>
      </w:pPr>
      <w:rPr>
        <w:rFonts w:ascii="StarSymbol" w:hAnsi="StarSymbol"/>
      </w:rPr>
    </w:lvl>
  </w:abstractNum>
  <w:abstractNum w:abstractNumId="72" w15:restartNumberingAfterBreak="0">
    <w:nsid w:val="00000049"/>
    <w:multiLevelType w:val="singleLevel"/>
    <w:tmpl w:val="00000049"/>
    <w:name w:val="WW8Num84"/>
    <w:lvl w:ilvl="0">
      <w:start w:val="1"/>
      <w:numFmt w:val="bullet"/>
      <w:lvlText w:val="-"/>
      <w:lvlJc w:val="left"/>
      <w:pPr>
        <w:tabs>
          <w:tab w:val="num" w:pos="397"/>
        </w:tabs>
        <w:ind w:left="397" w:hanging="397"/>
      </w:pPr>
      <w:rPr>
        <w:rFonts w:ascii="Times New Roman" w:hAnsi="Times New Roman" w:cs="Times New Roman"/>
      </w:rPr>
    </w:lvl>
  </w:abstractNum>
  <w:abstractNum w:abstractNumId="73" w15:restartNumberingAfterBreak="0">
    <w:nsid w:val="0000004A"/>
    <w:multiLevelType w:val="singleLevel"/>
    <w:tmpl w:val="0000004A"/>
    <w:name w:val="WW8Num85"/>
    <w:lvl w:ilvl="0">
      <w:start w:val="1"/>
      <w:numFmt w:val="bullet"/>
      <w:lvlText w:val="-"/>
      <w:lvlJc w:val="left"/>
      <w:pPr>
        <w:tabs>
          <w:tab w:val="num" w:pos="397"/>
        </w:tabs>
        <w:ind w:left="397" w:hanging="397"/>
      </w:pPr>
      <w:rPr>
        <w:rFonts w:ascii="Times New Roman" w:hAnsi="Times New Roman" w:cs="Times New Roman"/>
      </w:rPr>
    </w:lvl>
  </w:abstractNum>
  <w:abstractNum w:abstractNumId="74" w15:restartNumberingAfterBreak="0">
    <w:nsid w:val="0000004B"/>
    <w:multiLevelType w:val="singleLevel"/>
    <w:tmpl w:val="0000004B"/>
    <w:name w:val="WW8Num86"/>
    <w:lvl w:ilvl="0">
      <w:start w:val="122"/>
      <w:numFmt w:val="bullet"/>
      <w:lvlText w:val="-"/>
      <w:lvlJc w:val="left"/>
      <w:pPr>
        <w:tabs>
          <w:tab w:val="num" w:pos="340"/>
        </w:tabs>
        <w:ind w:left="340" w:hanging="340"/>
      </w:pPr>
      <w:rPr>
        <w:rFonts w:ascii="StarSymbol" w:hAnsi="StarSymbol"/>
      </w:rPr>
    </w:lvl>
  </w:abstractNum>
  <w:abstractNum w:abstractNumId="75" w15:restartNumberingAfterBreak="0">
    <w:nsid w:val="0000004C"/>
    <w:multiLevelType w:val="singleLevel"/>
    <w:tmpl w:val="0000004C"/>
    <w:name w:val="WW8Num87"/>
    <w:lvl w:ilvl="0">
      <w:start w:val="122"/>
      <w:numFmt w:val="bullet"/>
      <w:lvlText w:val="-"/>
      <w:lvlJc w:val="left"/>
      <w:pPr>
        <w:tabs>
          <w:tab w:val="num" w:pos="340"/>
        </w:tabs>
        <w:ind w:left="340" w:hanging="340"/>
      </w:pPr>
      <w:rPr>
        <w:rFonts w:ascii="StarSymbol" w:hAnsi="StarSymbol"/>
      </w:rPr>
    </w:lvl>
  </w:abstractNum>
  <w:abstractNum w:abstractNumId="76" w15:restartNumberingAfterBreak="0">
    <w:nsid w:val="0000004D"/>
    <w:multiLevelType w:val="multilevel"/>
    <w:tmpl w:val="0000004D"/>
    <w:name w:val="WW8Num89"/>
    <w:lvl w:ilvl="0">
      <w:start w:val="122"/>
      <w:numFmt w:val="bullet"/>
      <w:lvlText w:val="-"/>
      <w:lvlJc w:val="left"/>
      <w:pPr>
        <w:tabs>
          <w:tab w:val="num" w:pos="340"/>
        </w:tabs>
        <w:ind w:left="340" w:hanging="340"/>
      </w:pPr>
      <w:rPr>
        <w:rFonts w:ascii="StarSymbol" w:hAnsi="StarSymbol"/>
      </w:rPr>
    </w:lvl>
    <w:lvl w:ilvl="1">
      <w:start w:val="122"/>
      <w:numFmt w:val="bullet"/>
      <w:lvlText w:val="-"/>
      <w:lvlJc w:val="left"/>
      <w:pPr>
        <w:tabs>
          <w:tab w:val="num" w:pos="340"/>
        </w:tabs>
        <w:ind w:left="340" w:hanging="340"/>
      </w:pPr>
      <w:rPr>
        <w:rFonts w:ascii="StarSymbol" w:hAnsi="Star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singleLevel"/>
    <w:tmpl w:val="0000004E"/>
    <w:name w:val="WW8Num90"/>
    <w:lvl w:ilvl="0">
      <w:numFmt w:val="bullet"/>
      <w:lvlText w:val="-"/>
      <w:lvlJc w:val="left"/>
      <w:pPr>
        <w:tabs>
          <w:tab w:val="num" w:pos="720"/>
        </w:tabs>
        <w:ind w:left="720" w:hanging="360"/>
      </w:pPr>
      <w:rPr>
        <w:rFonts w:ascii="Times New Roman" w:hAnsi="Times New Roman" w:cs="Times New Roman"/>
      </w:rPr>
    </w:lvl>
  </w:abstractNum>
  <w:abstractNum w:abstractNumId="78" w15:restartNumberingAfterBreak="0">
    <w:nsid w:val="0000004F"/>
    <w:multiLevelType w:val="singleLevel"/>
    <w:tmpl w:val="0000004F"/>
    <w:name w:val="WW8Num91"/>
    <w:lvl w:ilvl="0">
      <w:start w:val="1"/>
      <w:numFmt w:val="bullet"/>
      <w:lvlText w:val="-"/>
      <w:lvlJc w:val="left"/>
      <w:pPr>
        <w:tabs>
          <w:tab w:val="num" w:pos="284"/>
        </w:tabs>
        <w:ind w:left="284" w:hanging="284"/>
      </w:pPr>
      <w:rPr>
        <w:rFonts w:ascii="Times New Roman" w:hAnsi="Times New Roman" w:cs="Times New Roman"/>
      </w:rPr>
    </w:lvl>
  </w:abstractNum>
  <w:abstractNum w:abstractNumId="79" w15:restartNumberingAfterBreak="0">
    <w:nsid w:val="00000050"/>
    <w:multiLevelType w:val="singleLevel"/>
    <w:tmpl w:val="00000050"/>
    <w:name w:val="WW8Num92"/>
    <w:lvl w:ilvl="0">
      <w:start w:val="1"/>
      <w:numFmt w:val="bullet"/>
      <w:lvlText w:val=""/>
      <w:lvlJc w:val="left"/>
      <w:pPr>
        <w:tabs>
          <w:tab w:val="num" w:pos="720"/>
        </w:tabs>
        <w:ind w:left="720" w:hanging="360"/>
      </w:pPr>
      <w:rPr>
        <w:rFonts w:ascii="Wingdings" w:hAnsi="Wingdings"/>
      </w:rPr>
    </w:lvl>
  </w:abstractNum>
  <w:abstractNum w:abstractNumId="80" w15:restartNumberingAfterBreak="0">
    <w:nsid w:val="00000051"/>
    <w:multiLevelType w:val="multilevel"/>
    <w:tmpl w:val="00000051"/>
    <w:name w:val="WW8Num93"/>
    <w:lvl w:ilvl="0">
      <w:start w:val="122"/>
      <w:numFmt w:val="bullet"/>
      <w:lvlText w:val="-"/>
      <w:lvlJc w:val="left"/>
      <w:pPr>
        <w:tabs>
          <w:tab w:val="num" w:pos="340"/>
        </w:tabs>
        <w:ind w:left="340" w:hanging="340"/>
      </w:pPr>
      <w:rPr>
        <w:rFonts w:ascii="StarSymbol" w:hAnsi="StarSymbol"/>
      </w:rPr>
    </w:lvl>
    <w:lvl w:ilvl="1">
      <w:start w:val="122"/>
      <w:numFmt w:val="bullet"/>
      <w:lvlText w:val="-"/>
      <w:lvlJc w:val="left"/>
      <w:pPr>
        <w:tabs>
          <w:tab w:val="num" w:pos="340"/>
        </w:tabs>
        <w:ind w:left="340" w:hanging="340"/>
      </w:pPr>
      <w:rPr>
        <w:rFonts w:ascii="StarSymbol" w:hAnsi="StarSymbol"/>
      </w:rPr>
    </w:lvl>
    <w:lvl w:ilvl="2">
      <w:start w:val="122"/>
      <w:numFmt w:val="bullet"/>
      <w:lvlText w:val="-"/>
      <w:lvlJc w:val="left"/>
      <w:pPr>
        <w:tabs>
          <w:tab w:val="num" w:pos="340"/>
        </w:tabs>
        <w:ind w:left="340" w:hanging="34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singleLevel"/>
    <w:tmpl w:val="00000052"/>
    <w:name w:val="WW8Num95"/>
    <w:lvl w:ilvl="0">
      <w:numFmt w:val="bullet"/>
      <w:lvlText w:val="-"/>
      <w:lvlJc w:val="left"/>
      <w:pPr>
        <w:tabs>
          <w:tab w:val="num" w:pos="720"/>
        </w:tabs>
        <w:ind w:left="720" w:hanging="360"/>
      </w:pPr>
      <w:rPr>
        <w:rFonts w:ascii="Times New Roman" w:hAnsi="Times New Roman" w:cs="Times New Roman"/>
      </w:rPr>
    </w:lvl>
  </w:abstractNum>
  <w:abstractNum w:abstractNumId="82" w15:restartNumberingAfterBreak="0">
    <w:nsid w:val="00000053"/>
    <w:multiLevelType w:val="singleLevel"/>
    <w:tmpl w:val="00000053"/>
    <w:name w:val="WW8Num96"/>
    <w:lvl w:ilvl="0">
      <w:numFmt w:val="bullet"/>
      <w:lvlText w:val="-"/>
      <w:lvlJc w:val="left"/>
      <w:pPr>
        <w:tabs>
          <w:tab w:val="num" w:pos="720"/>
        </w:tabs>
        <w:ind w:left="720" w:hanging="360"/>
      </w:pPr>
      <w:rPr>
        <w:rFonts w:ascii="Times New Roman" w:hAnsi="Times New Roman" w:cs="Times New Roman"/>
      </w:rPr>
    </w:lvl>
  </w:abstractNum>
  <w:abstractNum w:abstractNumId="83" w15:restartNumberingAfterBreak="0">
    <w:nsid w:val="00000054"/>
    <w:multiLevelType w:val="singleLevel"/>
    <w:tmpl w:val="00000054"/>
    <w:name w:val="WW8Num97"/>
    <w:lvl w:ilvl="0">
      <w:start w:val="1"/>
      <w:numFmt w:val="bullet"/>
      <w:lvlText w:val="-"/>
      <w:lvlJc w:val="left"/>
      <w:pPr>
        <w:tabs>
          <w:tab w:val="num" w:pos="340"/>
        </w:tabs>
        <w:ind w:left="340" w:hanging="340"/>
      </w:pPr>
      <w:rPr>
        <w:rFonts w:ascii="Times New Roman" w:hAnsi="Times New Roman" w:cs="Times New Roman"/>
      </w:rPr>
    </w:lvl>
  </w:abstractNum>
  <w:abstractNum w:abstractNumId="84" w15:restartNumberingAfterBreak="0">
    <w:nsid w:val="00000055"/>
    <w:multiLevelType w:val="singleLevel"/>
    <w:tmpl w:val="00000055"/>
    <w:name w:val="WW8Num98"/>
    <w:lvl w:ilvl="0">
      <w:numFmt w:val="bullet"/>
      <w:lvlText w:val="-"/>
      <w:lvlJc w:val="left"/>
      <w:pPr>
        <w:tabs>
          <w:tab w:val="num" w:pos="720"/>
        </w:tabs>
        <w:ind w:left="720" w:hanging="360"/>
      </w:pPr>
      <w:rPr>
        <w:rFonts w:ascii="Times New Roman" w:hAnsi="Times New Roman" w:cs="Times New Roman"/>
      </w:rPr>
    </w:lvl>
  </w:abstractNum>
  <w:abstractNum w:abstractNumId="85" w15:restartNumberingAfterBreak="0">
    <w:nsid w:val="00000056"/>
    <w:multiLevelType w:val="singleLevel"/>
    <w:tmpl w:val="00000056"/>
    <w:name w:val="WW8Num99"/>
    <w:lvl w:ilvl="0">
      <w:start w:val="122"/>
      <w:numFmt w:val="bullet"/>
      <w:lvlText w:val="-"/>
      <w:lvlJc w:val="left"/>
      <w:pPr>
        <w:tabs>
          <w:tab w:val="num" w:pos="340"/>
        </w:tabs>
        <w:ind w:left="340" w:hanging="340"/>
      </w:pPr>
      <w:rPr>
        <w:rFonts w:ascii="StarSymbol" w:hAnsi="StarSymbol"/>
      </w:rPr>
    </w:lvl>
  </w:abstractNum>
  <w:abstractNum w:abstractNumId="86" w15:restartNumberingAfterBreak="0">
    <w:nsid w:val="00000057"/>
    <w:multiLevelType w:val="singleLevel"/>
    <w:tmpl w:val="00000057"/>
    <w:name w:val="WW8Num100"/>
    <w:lvl w:ilvl="0">
      <w:start w:val="1"/>
      <w:numFmt w:val="bullet"/>
      <w:lvlText w:val=""/>
      <w:lvlJc w:val="left"/>
      <w:pPr>
        <w:tabs>
          <w:tab w:val="num" w:pos="340"/>
        </w:tabs>
        <w:ind w:left="340" w:hanging="340"/>
      </w:pPr>
      <w:rPr>
        <w:rFonts w:ascii="Wingdings" w:hAnsi="Wingdings"/>
      </w:rPr>
    </w:lvl>
  </w:abstractNum>
  <w:abstractNum w:abstractNumId="87" w15:restartNumberingAfterBreak="0">
    <w:nsid w:val="00000058"/>
    <w:multiLevelType w:val="singleLevel"/>
    <w:tmpl w:val="00000058"/>
    <w:name w:val="WW8Num101"/>
    <w:lvl w:ilvl="0">
      <w:start w:val="1"/>
      <w:numFmt w:val="bullet"/>
      <w:lvlText w:val="-"/>
      <w:lvlJc w:val="left"/>
      <w:pPr>
        <w:tabs>
          <w:tab w:val="num" w:pos="340"/>
        </w:tabs>
        <w:ind w:left="340" w:hanging="340"/>
      </w:pPr>
      <w:rPr>
        <w:rFonts w:ascii="Times New Roman" w:hAnsi="Times New Roman" w:cs="Times New Roman"/>
      </w:rPr>
    </w:lvl>
  </w:abstractNum>
  <w:abstractNum w:abstractNumId="88" w15:restartNumberingAfterBreak="0">
    <w:nsid w:val="00000059"/>
    <w:multiLevelType w:val="singleLevel"/>
    <w:tmpl w:val="00000059"/>
    <w:name w:val="WW8Num102"/>
    <w:lvl w:ilvl="0">
      <w:start w:val="122"/>
      <w:numFmt w:val="bullet"/>
      <w:lvlText w:val="-"/>
      <w:lvlJc w:val="left"/>
      <w:pPr>
        <w:tabs>
          <w:tab w:val="num" w:pos="340"/>
        </w:tabs>
        <w:ind w:left="340" w:hanging="340"/>
      </w:pPr>
      <w:rPr>
        <w:rFonts w:ascii="StarSymbol" w:hAnsi="StarSymbol"/>
      </w:rPr>
    </w:lvl>
  </w:abstractNum>
  <w:abstractNum w:abstractNumId="89" w15:restartNumberingAfterBreak="0">
    <w:nsid w:val="0000005A"/>
    <w:multiLevelType w:val="singleLevel"/>
    <w:tmpl w:val="0000005A"/>
    <w:name w:val="WW8Num103"/>
    <w:lvl w:ilvl="0">
      <w:start w:val="122"/>
      <w:numFmt w:val="bullet"/>
      <w:lvlText w:val="-"/>
      <w:lvlJc w:val="left"/>
      <w:pPr>
        <w:tabs>
          <w:tab w:val="num" w:pos="340"/>
        </w:tabs>
        <w:ind w:left="340" w:hanging="340"/>
      </w:pPr>
      <w:rPr>
        <w:rFonts w:ascii="StarSymbol" w:hAnsi="StarSymbol"/>
      </w:rPr>
    </w:lvl>
  </w:abstractNum>
  <w:abstractNum w:abstractNumId="90" w15:restartNumberingAfterBreak="0">
    <w:nsid w:val="0000005B"/>
    <w:multiLevelType w:val="singleLevel"/>
    <w:tmpl w:val="0000005B"/>
    <w:name w:val="WW8Num104"/>
    <w:lvl w:ilvl="0">
      <w:start w:val="122"/>
      <w:numFmt w:val="bullet"/>
      <w:lvlText w:val="-"/>
      <w:lvlJc w:val="left"/>
      <w:pPr>
        <w:tabs>
          <w:tab w:val="num" w:pos="340"/>
        </w:tabs>
        <w:ind w:left="340" w:hanging="340"/>
      </w:pPr>
      <w:rPr>
        <w:rFonts w:ascii="StarSymbol" w:hAnsi="StarSymbol"/>
      </w:rPr>
    </w:lvl>
  </w:abstractNum>
  <w:abstractNum w:abstractNumId="91" w15:restartNumberingAfterBreak="0">
    <w:nsid w:val="0000005C"/>
    <w:multiLevelType w:val="multilevel"/>
    <w:tmpl w:val="0000005C"/>
    <w:name w:val="WW8Num105"/>
    <w:lvl w:ilvl="0">
      <w:start w:val="122"/>
      <w:numFmt w:val="bullet"/>
      <w:lvlText w:val="-"/>
      <w:lvlJc w:val="left"/>
      <w:pPr>
        <w:tabs>
          <w:tab w:val="num" w:pos="340"/>
        </w:tabs>
        <w:ind w:left="340" w:hanging="34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singleLevel"/>
    <w:tmpl w:val="0000005D"/>
    <w:name w:val="WW8Num106"/>
    <w:lvl w:ilvl="0">
      <w:start w:val="122"/>
      <w:numFmt w:val="bullet"/>
      <w:lvlText w:val="-"/>
      <w:lvlJc w:val="left"/>
      <w:pPr>
        <w:tabs>
          <w:tab w:val="num" w:pos="340"/>
        </w:tabs>
        <w:ind w:left="340" w:hanging="340"/>
      </w:pPr>
      <w:rPr>
        <w:rFonts w:ascii="StarSymbol" w:hAnsi="StarSymbol"/>
      </w:rPr>
    </w:lvl>
  </w:abstractNum>
  <w:abstractNum w:abstractNumId="93" w15:restartNumberingAfterBreak="0">
    <w:nsid w:val="0000005E"/>
    <w:multiLevelType w:val="singleLevel"/>
    <w:tmpl w:val="0000005E"/>
    <w:name w:val="WW8Num107"/>
    <w:lvl w:ilvl="0">
      <w:start w:val="122"/>
      <w:numFmt w:val="bullet"/>
      <w:lvlText w:val="-"/>
      <w:lvlJc w:val="left"/>
      <w:pPr>
        <w:tabs>
          <w:tab w:val="num" w:pos="340"/>
        </w:tabs>
        <w:ind w:left="340" w:hanging="340"/>
      </w:pPr>
      <w:rPr>
        <w:rFonts w:ascii="StarSymbol" w:hAnsi="StarSymbol"/>
      </w:rPr>
    </w:lvl>
  </w:abstractNum>
  <w:abstractNum w:abstractNumId="94" w15:restartNumberingAfterBreak="0">
    <w:nsid w:val="0000005F"/>
    <w:multiLevelType w:val="singleLevel"/>
    <w:tmpl w:val="0000005F"/>
    <w:name w:val="WW8Num108"/>
    <w:lvl w:ilvl="0">
      <w:start w:val="1"/>
      <w:numFmt w:val="upperLetter"/>
      <w:lvlText w:val="%1."/>
      <w:lvlJc w:val="left"/>
      <w:pPr>
        <w:tabs>
          <w:tab w:val="num" w:pos="720"/>
        </w:tabs>
        <w:ind w:left="720" w:hanging="360"/>
      </w:pPr>
    </w:lvl>
  </w:abstractNum>
  <w:abstractNum w:abstractNumId="95" w15:restartNumberingAfterBreak="0">
    <w:nsid w:val="00000060"/>
    <w:multiLevelType w:val="singleLevel"/>
    <w:tmpl w:val="00000060"/>
    <w:name w:val="WW8Num109"/>
    <w:lvl w:ilvl="0">
      <w:start w:val="1"/>
      <w:numFmt w:val="bullet"/>
      <w:lvlText w:val=""/>
      <w:lvlJc w:val="left"/>
      <w:pPr>
        <w:tabs>
          <w:tab w:val="num" w:pos="720"/>
        </w:tabs>
        <w:ind w:left="720" w:hanging="360"/>
      </w:pPr>
      <w:rPr>
        <w:rFonts w:ascii="Symbol" w:hAnsi="Symbol"/>
      </w:rPr>
    </w:lvl>
  </w:abstractNum>
  <w:abstractNum w:abstractNumId="96" w15:restartNumberingAfterBreak="0">
    <w:nsid w:val="00000061"/>
    <w:multiLevelType w:val="singleLevel"/>
    <w:tmpl w:val="00000061"/>
    <w:name w:val="WW8Num110"/>
    <w:lvl w:ilvl="0">
      <w:start w:val="1"/>
      <w:numFmt w:val="bullet"/>
      <w:lvlText w:val=""/>
      <w:lvlJc w:val="left"/>
      <w:pPr>
        <w:tabs>
          <w:tab w:val="num" w:pos="720"/>
        </w:tabs>
        <w:ind w:left="720" w:hanging="360"/>
      </w:pPr>
      <w:rPr>
        <w:rFonts w:ascii="Symbol" w:hAnsi="Symbol"/>
      </w:rPr>
    </w:lvl>
  </w:abstractNum>
  <w:abstractNum w:abstractNumId="97" w15:restartNumberingAfterBreak="0">
    <w:nsid w:val="00000062"/>
    <w:multiLevelType w:val="multilevel"/>
    <w:tmpl w:val="00000062"/>
    <w:lvl w:ilvl="0">
      <w:start w:val="122"/>
      <w:numFmt w:val="bullet"/>
      <w:lvlText w:val="-"/>
      <w:lvlJc w:val="left"/>
      <w:pPr>
        <w:tabs>
          <w:tab w:val="num" w:pos="340"/>
        </w:tabs>
        <w:ind w:left="340" w:hanging="340"/>
      </w:pPr>
      <w:rPr>
        <w:rFonts w:ascii="StarSymbol" w:hAnsi="StarSymbol"/>
      </w:rPr>
    </w:lvl>
    <w:lvl w:ilvl="1">
      <w:start w:val="122"/>
      <w:numFmt w:val="bullet"/>
      <w:lvlText w:val="-"/>
      <w:lvlJc w:val="left"/>
      <w:pPr>
        <w:tabs>
          <w:tab w:val="num" w:pos="340"/>
        </w:tabs>
        <w:ind w:left="340" w:hanging="340"/>
      </w:pPr>
      <w:rPr>
        <w:rFonts w:ascii="StarSymbol" w:hAnsi="Star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00000063"/>
    <w:multiLevelType w:val="multilevel"/>
    <w:tmpl w:val="00000063"/>
    <w:lvl w:ilvl="0">
      <w:start w:val="122"/>
      <w:numFmt w:val="bullet"/>
      <w:lvlText w:val="-"/>
      <w:lvlJc w:val="left"/>
      <w:pPr>
        <w:tabs>
          <w:tab w:val="num" w:pos="340"/>
        </w:tabs>
        <w:ind w:left="340" w:hanging="340"/>
      </w:pPr>
      <w:rPr>
        <w:rFonts w:ascii="StarSymbol" w:hAnsi="StarSymbol"/>
      </w:rPr>
    </w:lvl>
    <w:lvl w:ilvl="1">
      <w:start w:val="122"/>
      <w:numFmt w:val="bullet"/>
      <w:lvlText w:val="-"/>
      <w:lvlJc w:val="left"/>
      <w:pPr>
        <w:tabs>
          <w:tab w:val="num" w:pos="340"/>
        </w:tabs>
        <w:ind w:left="340" w:hanging="340"/>
      </w:pPr>
      <w:rPr>
        <w:rFonts w:ascii="StarSymbol" w:hAnsi="Star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00347352"/>
    <w:multiLevelType w:val="hybridMultilevel"/>
    <w:tmpl w:val="C5BE9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00FE2CAB"/>
    <w:multiLevelType w:val="multilevel"/>
    <w:tmpl w:val="D03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1857558"/>
    <w:multiLevelType w:val="hybridMultilevel"/>
    <w:tmpl w:val="2A8A711E"/>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7"/>
        </w:tabs>
        <w:ind w:left="1787" w:hanging="360"/>
      </w:pPr>
      <w:rPr>
        <w:rFonts w:ascii="Courier New" w:hAnsi="Courier New" w:cs="Courier New" w:hint="default"/>
      </w:rPr>
    </w:lvl>
    <w:lvl w:ilvl="2" w:tplc="04050005" w:tentative="1">
      <w:start w:val="1"/>
      <w:numFmt w:val="bullet"/>
      <w:lvlText w:val=""/>
      <w:lvlJc w:val="left"/>
      <w:pPr>
        <w:tabs>
          <w:tab w:val="num" w:pos="2507"/>
        </w:tabs>
        <w:ind w:left="2507" w:hanging="360"/>
      </w:pPr>
      <w:rPr>
        <w:rFonts w:ascii="Wingdings" w:hAnsi="Wingdings" w:hint="default"/>
      </w:rPr>
    </w:lvl>
    <w:lvl w:ilvl="3" w:tplc="04050001" w:tentative="1">
      <w:start w:val="1"/>
      <w:numFmt w:val="bullet"/>
      <w:lvlText w:val=""/>
      <w:lvlJc w:val="left"/>
      <w:pPr>
        <w:tabs>
          <w:tab w:val="num" w:pos="3227"/>
        </w:tabs>
        <w:ind w:left="3227" w:hanging="360"/>
      </w:pPr>
      <w:rPr>
        <w:rFonts w:ascii="Symbol" w:hAnsi="Symbol" w:hint="default"/>
      </w:rPr>
    </w:lvl>
    <w:lvl w:ilvl="4" w:tplc="04050003" w:tentative="1">
      <w:start w:val="1"/>
      <w:numFmt w:val="bullet"/>
      <w:lvlText w:val="o"/>
      <w:lvlJc w:val="left"/>
      <w:pPr>
        <w:tabs>
          <w:tab w:val="num" w:pos="3947"/>
        </w:tabs>
        <w:ind w:left="3947" w:hanging="360"/>
      </w:pPr>
      <w:rPr>
        <w:rFonts w:ascii="Courier New" w:hAnsi="Courier New" w:cs="Courier New" w:hint="default"/>
      </w:rPr>
    </w:lvl>
    <w:lvl w:ilvl="5" w:tplc="04050005" w:tentative="1">
      <w:start w:val="1"/>
      <w:numFmt w:val="bullet"/>
      <w:lvlText w:val=""/>
      <w:lvlJc w:val="left"/>
      <w:pPr>
        <w:tabs>
          <w:tab w:val="num" w:pos="4667"/>
        </w:tabs>
        <w:ind w:left="4667" w:hanging="360"/>
      </w:pPr>
      <w:rPr>
        <w:rFonts w:ascii="Wingdings" w:hAnsi="Wingdings" w:hint="default"/>
      </w:rPr>
    </w:lvl>
    <w:lvl w:ilvl="6" w:tplc="04050001" w:tentative="1">
      <w:start w:val="1"/>
      <w:numFmt w:val="bullet"/>
      <w:lvlText w:val=""/>
      <w:lvlJc w:val="left"/>
      <w:pPr>
        <w:tabs>
          <w:tab w:val="num" w:pos="5387"/>
        </w:tabs>
        <w:ind w:left="5387" w:hanging="360"/>
      </w:pPr>
      <w:rPr>
        <w:rFonts w:ascii="Symbol" w:hAnsi="Symbol" w:hint="default"/>
      </w:rPr>
    </w:lvl>
    <w:lvl w:ilvl="7" w:tplc="04050003" w:tentative="1">
      <w:start w:val="1"/>
      <w:numFmt w:val="bullet"/>
      <w:lvlText w:val="o"/>
      <w:lvlJc w:val="left"/>
      <w:pPr>
        <w:tabs>
          <w:tab w:val="num" w:pos="6107"/>
        </w:tabs>
        <w:ind w:left="6107" w:hanging="360"/>
      </w:pPr>
      <w:rPr>
        <w:rFonts w:ascii="Courier New" w:hAnsi="Courier New" w:cs="Courier New" w:hint="default"/>
      </w:rPr>
    </w:lvl>
    <w:lvl w:ilvl="8" w:tplc="04050005" w:tentative="1">
      <w:start w:val="1"/>
      <w:numFmt w:val="bullet"/>
      <w:lvlText w:val=""/>
      <w:lvlJc w:val="left"/>
      <w:pPr>
        <w:tabs>
          <w:tab w:val="num" w:pos="6827"/>
        </w:tabs>
        <w:ind w:left="6827" w:hanging="360"/>
      </w:pPr>
      <w:rPr>
        <w:rFonts w:ascii="Wingdings" w:hAnsi="Wingdings" w:hint="default"/>
      </w:rPr>
    </w:lvl>
  </w:abstractNum>
  <w:abstractNum w:abstractNumId="102" w15:restartNumberingAfterBreak="0">
    <w:nsid w:val="03992CFE"/>
    <w:multiLevelType w:val="multilevel"/>
    <w:tmpl w:val="B2B2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3CD7F86"/>
    <w:multiLevelType w:val="hybridMultilevel"/>
    <w:tmpl w:val="79A8C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05857BF1"/>
    <w:multiLevelType w:val="hybridMultilevel"/>
    <w:tmpl w:val="61348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05D604E0"/>
    <w:multiLevelType w:val="hybridMultilevel"/>
    <w:tmpl w:val="447CB658"/>
    <w:lvl w:ilvl="0" w:tplc="E3FA9AB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05F65BE9"/>
    <w:multiLevelType w:val="hybridMultilevel"/>
    <w:tmpl w:val="5E24FDD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07DD5FEF"/>
    <w:multiLevelType w:val="hybridMultilevel"/>
    <w:tmpl w:val="66A4FCA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084E401A"/>
    <w:multiLevelType w:val="hybridMultilevel"/>
    <w:tmpl w:val="9CD4F23C"/>
    <w:lvl w:ilvl="0" w:tplc="CE96EA46">
      <w:start w:val="1"/>
      <w:numFmt w:val="decimal"/>
      <w:lvlText w:val="%1."/>
      <w:lvlJc w:val="left"/>
      <w:pPr>
        <w:tabs>
          <w:tab w:val="num" w:pos="360"/>
        </w:tabs>
        <w:ind w:left="360" w:hanging="360"/>
      </w:pPr>
      <w:rPr>
        <w:rFonts w:hint="default"/>
      </w:r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09" w15:restartNumberingAfterBreak="0">
    <w:nsid w:val="096E04FD"/>
    <w:multiLevelType w:val="hybridMultilevel"/>
    <w:tmpl w:val="02280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0A2D05A0"/>
    <w:multiLevelType w:val="multilevel"/>
    <w:tmpl w:val="D03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A353786"/>
    <w:multiLevelType w:val="multilevel"/>
    <w:tmpl w:val="9CD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A796820"/>
    <w:multiLevelType w:val="hybridMultilevel"/>
    <w:tmpl w:val="C5887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0AAE59B8"/>
    <w:multiLevelType w:val="multilevel"/>
    <w:tmpl w:val="83FE3E5A"/>
    <w:styleLink w:val="WW8Num34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0C5D0BB0"/>
    <w:multiLevelType w:val="hybridMultilevel"/>
    <w:tmpl w:val="A95CA57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5" w15:restartNumberingAfterBreak="0">
    <w:nsid w:val="0CBC4B35"/>
    <w:multiLevelType w:val="hybridMultilevel"/>
    <w:tmpl w:val="9B1C2F68"/>
    <w:lvl w:ilvl="0" w:tplc="04050001">
      <w:start w:val="1"/>
      <w:numFmt w:val="bullet"/>
      <w:lvlText w:val=""/>
      <w:lvlJc w:val="left"/>
      <w:pPr>
        <w:tabs>
          <w:tab w:val="num" w:pos="480"/>
        </w:tabs>
        <w:ind w:left="480" w:hanging="360"/>
      </w:pPr>
      <w:rPr>
        <w:rFonts w:ascii="Symbol" w:hAnsi="Symbol" w:hint="default"/>
      </w:rPr>
    </w:lvl>
    <w:lvl w:ilvl="1" w:tplc="04050003" w:tentative="1">
      <w:start w:val="1"/>
      <w:numFmt w:val="lowerLetter"/>
      <w:lvlText w:val="%2."/>
      <w:lvlJc w:val="left"/>
      <w:pPr>
        <w:tabs>
          <w:tab w:val="num" w:pos="1200"/>
        </w:tabs>
        <w:ind w:left="1200" w:hanging="360"/>
      </w:pPr>
    </w:lvl>
    <w:lvl w:ilvl="2" w:tplc="04050005" w:tentative="1">
      <w:start w:val="1"/>
      <w:numFmt w:val="lowerRoman"/>
      <w:lvlText w:val="%3."/>
      <w:lvlJc w:val="right"/>
      <w:pPr>
        <w:tabs>
          <w:tab w:val="num" w:pos="1920"/>
        </w:tabs>
        <w:ind w:left="1920" w:hanging="180"/>
      </w:pPr>
    </w:lvl>
    <w:lvl w:ilvl="3" w:tplc="04050001" w:tentative="1">
      <w:start w:val="1"/>
      <w:numFmt w:val="decimal"/>
      <w:lvlText w:val="%4."/>
      <w:lvlJc w:val="left"/>
      <w:pPr>
        <w:tabs>
          <w:tab w:val="num" w:pos="2640"/>
        </w:tabs>
        <w:ind w:left="2640" w:hanging="360"/>
      </w:pPr>
    </w:lvl>
    <w:lvl w:ilvl="4" w:tplc="04050003" w:tentative="1">
      <w:start w:val="1"/>
      <w:numFmt w:val="lowerLetter"/>
      <w:lvlText w:val="%5."/>
      <w:lvlJc w:val="left"/>
      <w:pPr>
        <w:tabs>
          <w:tab w:val="num" w:pos="3360"/>
        </w:tabs>
        <w:ind w:left="3360" w:hanging="360"/>
      </w:pPr>
    </w:lvl>
    <w:lvl w:ilvl="5" w:tplc="04050005" w:tentative="1">
      <w:start w:val="1"/>
      <w:numFmt w:val="lowerRoman"/>
      <w:lvlText w:val="%6."/>
      <w:lvlJc w:val="right"/>
      <w:pPr>
        <w:tabs>
          <w:tab w:val="num" w:pos="4080"/>
        </w:tabs>
        <w:ind w:left="4080" w:hanging="180"/>
      </w:pPr>
    </w:lvl>
    <w:lvl w:ilvl="6" w:tplc="04050001" w:tentative="1">
      <w:start w:val="1"/>
      <w:numFmt w:val="decimal"/>
      <w:lvlText w:val="%7."/>
      <w:lvlJc w:val="left"/>
      <w:pPr>
        <w:tabs>
          <w:tab w:val="num" w:pos="4800"/>
        </w:tabs>
        <w:ind w:left="4800" w:hanging="360"/>
      </w:pPr>
    </w:lvl>
    <w:lvl w:ilvl="7" w:tplc="04050003" w:tentative="1">
      <w:start w:val="1"/>
      <w:numFmt w:val="lowerLetter"/>
      <w:lvlText w:val="%8."/>
      <w:lvlJc w:val="left"/>
      <w:pPr>
        <w:tabs>
          <w:tab w:val="num" w:pos="5520"/>
        </w:tabs>
        <w:ind w:left="5520" w:hanging="360"/>
      </w:pPr>
    </w:lvl>
    <w:lvl w:ilvl="8" w:tplc="04050005" w:tentative="1">
      <w:start w:val="1"/>
      <w:numFmt w:val="lowerRoman"/>
      <w:lvlText w:val="%9."/>
      <w:lvlJc w:val="right"/>
      <w:pPr>
        <w:tabs>
          <w:tab w:val="num" w:pos="6240"/>
        </w:tabs>
        <w:ind w:left="6240" w:hanging="180"/>
      </w:pPr>
    </w:lvl>
  </w:abstractNum>
  <w:abstractNum w:abstractNumId="116" w15:restartNumberingAfterBreak="0">
    <w:nsid w:val="0D971AD0"/>
    <w:multiLevelType w:val="hybridMultilevel"/>
    <w:tmpl w:val="8D9A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0E65724A"/>
    <w:multiLevelType w:val="hybridMultilevel"/>
    <w:tmpl w:val="FF96A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0EA920E9"/>
    <w:multiLevelType w:val="hybridMultilevel"/>
    <w:tmpl w:val="484862C0"/>
    <w:lvl w:ilvl="0" w:tplc="EB4C5AA2">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0F0A1557"/>
    <w:multiLevelType w:val="hybridMultilevel"/>
    <w:tmpl w:val="D43EC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0F1309DF"/>
    <w:multiLevelType w:val="hybridMultilevel"/>
    <w:tmpl w:val="2E4210B8"/>
    <w:lvl w:ilvl="0" w:tplc="04050001">
      <w:start w:val="3"/>
      <w:numFmt w:val="decimal"/>
      <w:lvlText w:val="%1"/>
      <w:lvlJc w:val="left"/>
      <w:pPr>
        <w:tabs>
          <w:tab w:val="num" w:pos="480"/>
        </w:tabs>
        <w:ind w:left="480" w:hanging="360"/>
      </w:pPr>
      <w:rPr>
        <w:rFonts w:hint="default"/>
      </w:rPr>
    </w:lvl>
    <w:lvl w:ilvl="1" w:tplc="04050003" w:tentative="1">
      <w:start w:val="1"/>
      <w:numFmt w:val="lowerLetter"/>
      <w:lvlText w:val="%2."/>
      <w:lvlJc w:val="left"/>
      <w:pPr>
        <w:tabs>
          <w:tab w:val="num" w:pos="1200"/>
        </w:tabs>
        <w:ind w:left="1200" w:hanging="360"/>
      </w:pPr>
    </w:lvl>
    <w:lvl w:ilvl="2" w:tplc="04050005" w:tentative="1">
      <w:start w:val="1"/>
      <w:numFmt w:val="lowerRoman"/>
      <w:lvlText w:val="%3."/>
      <w:lvlJc w:val="right"/>
      <w:pPr>
        <w:tabs>
          <w:tab w:val="num" w:pos="1920"/>
        </w:tabs>
        <w:ind w:left="1920" w:hanging="180"/>
      </w:pPr>
    </w:lvl>
    <w:lvl w:ilvl="3" w:tplc="04050001" w:tentative="1">
      <w:start w:val="1"/>
      <w:numFmt w:val="decimal"/>
      <w:lvlText w:val="%4."/>
      <w:lvlJc w:val="left"/>
      <w:pPr>
        <w:tabs>
          <w:tab w:val="num" w:pos="2640"/>
        </w:tabs>
        <w:ind w:left="2640" w:hanging="360"/>
      </w:pPr>
    </w:lvl>
    <w:lvl w:ilvl="4" w:tplc="04050003" w:tentative="1">
      <w:start w:val="1"/>
      <w:numFmt w:val="lowerLetter"/>
      <w:lvlText w:val="%5."/>
      <w:lvlJc w:val="left"/>
      <w:pPr>
        <w:tabs>
          <w:tab w:val="num" w:pos="3360"/>
        </w:tabs>
        <w:ind w:left="3360" w:hanging="360"/>
      </w:pPr>
    </w:lvl>
    <w:lvl w:ilvl="5" w:tplc="04050005" w:tentative="1">
      <w:start w:val="1"/>
      <w:numFmt w:val="lowerRoman"/>
      <w:lvlText w:val="%6."/>
      <w:lvlJc w:val="right"/>
      <w:pPr>
        <w:tabs>
          <w:tab w:val="num" w:pos="4080"/>
        </w:tabs>
        <w:ind w:left="4080" w:hanging="180"/>
      </w:pPr>
    </w:lvl>
    <w:lvl w:ilvl="6" w:tplc="04050001" w:tentative="1">
      <w:start w:val="1"/>
      <w:numFmt w:val="decimal"/>
      <w:lvlText w:val="%7."/>
      <w:lvlJc w:val="left"/>
      <w:pPr>
        <w:tabs>
          <w:tab w:val="num" w:pos="4800"/>
        </w:tabs>
        <w:ind w:left="4800" w:hanging="360"/>
      </w:pPr>
    </w:lvl>
    <w:lvl w:ilvl="7" w:tplc="04050003" w:tentative="1">
      <w:start w:val="1"/>
      <w:numFmt w:val="lowerLetter"/>
      <w:lvlText w:val="%8."/>
      <w:lvlJc w:val="left"/>
      <w:pPr>
        <w:tabs>
          <w:tab w:val="num" w:pos="5520"/>
        </w:tabs>
        <w:ind w:left="5520" w:hanging="360"/>
      </w:pPr>
    </w:lvl>
    <w:lvl w:ilvl="8" w:tplc="04050005" w:tentative="1">
      <w:start w:val="1"/>
      <w:numFmt w:val="lowerRoman"/>
      <w:lvlText w:val="%9."/>
      <w:lvlJc w:val="right"/>
      <w:pPr>
        <w:tabs>
          <w:tab w:val="num" w:pos="6240"/>
        </w:tabs>
        <w:ind w:left="6240" w:hanging="180"/>
      </w:pPr>
    </w:lvl>
  </w:abstractNum>
  <w:abstractNum w:abstractNumId="121" w15:restartNumberingAfterBreak="0">
    <w:nsid w:val="0F4D3A3F"/>
    <w:multiLevelType w:val="multilevel"/>
    <w:tmpl w:val="908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0ED0E78"/>
    <w:multiLevelType w:val="hybridMultilevel"/>
    <w:tmpl w:val="CF42D63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12416F7F"/>
    <w:multiLevelType w:val="hybridMultilevel"/>
    <w:tmpl w:val="3A54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1252785F"/>
    <w:multiLevelType w:val="hybridMultilevel"/>
    <w:tmpl w:val="A5566BD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12806404"/>
    <w:multiLevelType w:val="hybridMultilevel"/>
    <w:tmpl w:val="644C3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13C9361E"/>
    <w:multiLevelType w:val="hybridMultilevel"/>
    <w:tmpl w:val="705AC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13FB261B"/>
    <w:multiLevelType w:val="hybridMultilevel"/>
    <w:tmpl w:val="67640608"/>
    <w:lvl w:ilvl="0" w:tplc="40905728">
      <w:start w:val="1"/>
      <w:numFmt w:val="bullet"/>
      <w:lvlText w:val=""/>
      <w:lvlJc w:val="left"/>
      <w:pPr>
        <w:ind w:left="1140" w:hanging="360"/>
      </w:pPr>
      <w:rPr>
        <w:rFonts w:ascii="Symbol" w:hAnsi="Symbol" w:hint="default"/>
      </w:rPr>
    </w:lvl>
    <w:lvl w:ilvl="1" w:tplc="0405000F" w:tentative="1">
      <w:start w:val="1"/>
      <w:numFmt w:val="bullet"/>
      <w:lvlText w:val="o"/>
      <w:lvlJc w:val="left"/>
      <w:pPr>
        <w:ind w:left="1860" w:hanging="360"/>
      </w:pPr>
      <w:rPr>
        <w:rFonts w:ascii="Courier New" w:hAnsi="Courier New" w:cs="Courier New" w:hint="default"/>
      </w:rPr>
    </w:lvl>
    <w:lvl w:ilvl="2" w:tplc="FDA06D30"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28" w15:restartNumberingAfterBreak="0">
    <w:nsid w:val="165D2B12"/>
    <w:multiLevelType w:val="hybridMultilevel"/>
    <w:tmpl w:val="D182F4D2"/>
    <w:lvl w:ilvl="0" w:tplc="04050001">
      <w:start w:val="2"/>
      <w:numFmt w:val="decimal"/>
      <w:lvlText w:val="%1"/>
      <w:lvlJc w:val="left"/>
      <w:pPr>
        <w:tabs>
          <w:tab w:val="num" w:pos="480"/>
        </w:tabs>
        <w:ind w:left="480" w:hanging="360"/>
      </w:pPr>
      <w:rPr>
        <w:rFonts w:hint="default"/>
      </w:rPr>
    </w:lvl>
    <w:lvl w:ilvl="1" w:tplc="04050003" w:tentative="1">
      <w:start w:val="1"/>
      <w:numFmt w:val="lowerLetter"/>
      <w:lvlText w:val="%2."/>
      <w:lvlJc w:val="left"/>
      <w:pPr>
        <w:tabs>
          <w:tab w:val="num" w:pos="1200"/>
        </w:tabs>
        <w:ind w:left="1200" w:hanging="360"/>
      </w:pPr>
    </w:lvl>
    <w:lvl w:ilvl="2" w:tplc="04050005" w:tentative="1">
      <w:start w:val="1"/>
      <w:numFmt w:val="lowerRoman"/>
      <w:lvlText w:val="%3."/>
      <w:lvlJc w:val="right"/>
      <w:pPr>
        <w:tabs>
          <w:tab w:val="num" w:pos="1920"/>
        </w:tabs>
        <w:ind w:left="1920" w:hanging="180"/>
      </w:pPr>
    </w:lvl>
    <w:lvl w:ilvl="3" w:tplc="04050001" w:tentative="1">
      <w:start w:val="1"/>
      <w:numFmt w:val="decimal"/>
      <w:lvlText w:val="%4."/>
      <w:lvlJc w:val="left"/>
      <w:pPr>
        <w:tabs>
          <w:tab w:val="num" w:pos="2640"/>
        </w:tabs>
        <w:ind w:left="2640" w:hanging="360"/>
      </w:pPr>
    </w:lvl>
    <w:lvl w:ilvl="4" w:tplc="04050003" w:tentative="1">
      <w:start w:val="1"/>
      <w:numFmt w:val="lowerLetter"/>
      <w:lvlText w:val="%5."/>
      <w:lvlJc w:val="left"/>
      <w:pPr>
        <w:tabs>
          <w:tab w:val="num" w:pos="3360"/>
        </w:tabs>
        <w:ind w:left="3360" w:hanging="360"/>
      </w:pPr>
    </w:lvl>
    <w:lvl w:ilvl="5" w:tplc="04050005" w:tentative="1">
      <w:start w:val="1"/>
      <w:numFmt w:val="lowerRoman"/>
      <w:lvlText w:val="%6."/>
      <w:lvlJc w:val="right"/>
      <w:pPr>
        <w:tabs>
          <w:tab w:val="num" w:pos="4080"/>
        </w:tabs>
        <w:ind w:left="4080" w:hanging="180"/>
      </w:pPr>
    </w:lvl>
    <w:lvl w:ilvl="6" w:tplc="04050001" w:tentative="1">
      <w:start w:val="1"/>
      <w:numFmt w:val="decimal"/>
      <w:lvlText w:val="%7."/>
      <w:lvlJc w:val="left"/>
      <w:pPr>
        <w:tabs>
          <w:tab w:val="num" w:pos="4800"/>
        </w:tabs>
        <w:ind w:left="4800" w:hanging="360"/>
      </w:pPr>
    </w:lvl>
    <w:lvl w:ilvl="7" w:tplc="04050003" w:tentative="1">
      <w:start w:val="1"/>
      <w:numFmt w:val="lowerLetter"/>
      <w:lvlText w:val="%8."/>
      <w:lvlJc w:val="left"/>
      <w:pPr>
        <w:tabs>
          <w:tab w:val="num" w:pos="5520"/>
        </w:tabs>
        <w:ind w:left="5520" w:hanging="360"/>
      </w:pPr>
    </w:lvl>
    <w:lvl w:ilvl="8" w:tplc="04050005" w:tentative="1">
      <w:start w:val="1"/>
      <w:numFmt w:val="lowerRoman"/>
      <w:lvlText w:val="%9."/>
      <w:lvlJc w:val="right"/>
      <w:pPr>
        <w:tabs>
          <w:tab w:val="num" w:pos="6240"/>
        </w:tabs>
        <w:ind w:left="6240" w:hanging="180"/>
      </w:pPr>
    </w:lvl>
  </w:abstractNum>
  <w:abstractNum w:abstractNumId="129" w15:restartNumberingAfterBreak="0">
    <w:nsid w:val="18D43916"/>
    <w:multiLevelType w:val="hybridMultilevel"/>
    <w:tmpl w:val="E51849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1C435CC7"/>
    <w:multiLevelType w:val="hybridMultilevel"/>
    <w:tmpl w:val="41445A14"/>
    <w:lvl w:ilvl="0" w:tplc="64242A96">
      <w:start w:val="1"/>
      <w:numFmt w:val="decimal"/>
      <w:lvlText w:val="%1."/>
      <w:lvlJc w:val="left"/>
      <w:pPr>
        <w:ind w:left="960" w:hanging="360"/>
      </w:pPr>
      <w:rPr>
        <w:rFonts w:hint="default"/>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31" w15:restartNumberingAfterBreak="0">
    <w:nsid w:val="1DB86171"/>
    <w:multiLevelType w:val="hybridMultilevel"/>
    <w:tmpl w:val="DC6CD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1E252533"/>
    <w:multiLevelType w:val="hybridMultilevel"/>
    <w:tmpl w:val="86FAA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1E4D37E0"/>
    <w:multiLevelType w:val="hybridMultilevel"/>
    <w:tmpl w:val="8984E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1FE26886"/>
    <w:multiLevelType w:val="hybridMultilevel"/>
    <w:tmpl w:val="77C094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5" w15:restartNumberingAfterBreak="0">
    <w:nsid w:val="200E7A54"/>
    <w:multiLevelType w:val="hybridMultilevel"/>
    <w:tmpl w:val="E7288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201F6FAC"/>
    <w:multiLevelType w:val="hybridMultilevel"/>
    <w:tmpl w:val="491641FA"/>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7"/>
        </w:tabs>
        <w:ind w:left="1787" w:hanging="360"/>
      </w:pPr>
      <w:rPr>
        <w:rFonts w:ascii="Courier New" w:hAnsi="Courier New" w:cs="Courier New" w:hint="default"/>
      </w:rPr>
    </w:lvl>
    <w:lvl w:ilvl="2" w:tplc="04050005" w:tentative="1">
      <w:start w:val="1"/>
      <w:numFmt w:val="bullet"/>
      <w:lvlText w:val=""/>
      <w:lvlJc w:val="left"/>
      <w:pPr>
        <w:tabs>
          <w:tab w:val="num" w:pos="2507"/>
        </w:tabs>
        <w:ind w:left="2507" w:hanging="360"/>
      </w:pPr>
      <w:rPr>
        <w:rFonts w:ascii="Wingdings" w:hAnsi="Wingdings" w:hint="default"/>
      </w:rPr>
    </w:lvl>
    <w:lvl w:ilvl="3" w:tplc="04050001" w:tentative="1">
      <w:start w:val="1"/>
      <w:numFmt w:val="bullet"/>
      <w:lvlText w:val=""/>
      <w:lvlJc w:val="left"/>
      <w:pPr>
        <w:tabs>
          <w:tab w:val="num" w:pos="3227"/>
        </w:tabs>
        <w:ind w:left="3227" w:hanging="360"/>
      </w:pPr>
      <w:rPr>
        <w:rFonts w:ascii="Symbol" w:hAnsi="Symbol" w:hint="default"/>
      </w:rPr>
    </w:lvl>
    <w:lvl w:ilvl="4" w:tplc="04050003" w:tentative="1">
      <w:start w:val="1"/>
      <w:numFmt w:val="bullet"/>
      <w:lvlText w:val="o"/>
      <w:lvlJc w:val="left"/>
      <w:pPr>
        <w:tabs>
          <w:tab w:val="num" w:pos="3947"/>
        </w:tabs>
        <w:ind w:left="3947" w:hanging="360"/>
      </w:pPr>
      <w:rPr>
        <w:rFonts w:ascii="Courier New" w:hAnsi="Courier New" w:cs="Courier New" w:hint="default"/>
      </w:rPr>
    </w:lvl>
    <w:lvl w:ilvl="5" w:tplc="04050005" w:tentative="1">
      <w:start w:val="1"/>
      <w:numFmt w:val="bullet"/>
      <w:lvlText w:val=""/>
      <w:lvlJc w:val="left"/>
      <w:pPr>
        <w:tabs>
          <w:tab w:val="num" w:pos="4667"/>
        </w:tabs>
        <w:ind w:left="4667" w:hanging="360"/>
      </w:pPr>
      <w:rPr>
        <w:rFonts w:ascii="Wingdings" w:hAnsi="Wingdings" w:hint="default"/>
      </w:rPr>
    </w:lvl>
    <w:lvl w:ilvl="6" w:tplc="04050001" w:tentative="1">
      <w:start w:val="1"/>
      <w:numFmt w:val="bullet"/>
      <w:lvlText w:val=""/>
      <w:lvlJc w:val="left"/>
      <w:pPr>
        <w:tabs>
          <w:tab w:val="num" w:pos="5387"/>
        </w:tabs>
        <w:ind w:left="5387" w:hanging="360"/>
      </w:pPr>
      <w:rPr>
        <w:rFonts w:ascii="Symbol" w:hAnsi="Symbol" w:hint="default"/>
      </w:rPr>
    </w:lvl>
    <w:lvl w:ilvl="7" w:tplc="04050003" w:tentative="1">
      <w:start w:val="1"/>
      <w:numFmt w:val="bullet"/>
      <w:lvlText w:val="o"/>
      <w:lvlJc w:val="left"/>
      <w:pPr>
        <w:tabs>
          <w:tab w:val="num" w:pos="6107"/>
        </w:tabs>
        <w:ind w:left="6107" w:hanging="360"/>
      </w:pPr>
      <w:rPr>
        <w:rFonts w:ascii="Courier New" w:hAnsi="Courier New" w:cs="Courier New" w:hint="default"/>
      </w:rPr>
    </w:lvl>
    <w:lvl w:ilvl="8" w:tplc="04050005" w:tentative="1">
      <w:start w:val="1"/>
      <w:numFmt w:val="bullet"/>
      <w:lvlText w:val=""/>
      <w:lvlJc w:val="left"/>
      <w:pPr>
        <w:tabs>
          <w:tab w:val="num" w:pos="6827"/>
        </w:tabs>
        <w:ind w:left="6827" w:hanging="360"/>
      </w:pPr>
      <w:rPr>
        <w:rFonts w:ascii="Wingdings" w:hAnsi="Wingdings" w:hint="default"/>
      </w:rPr>
    </w:lvl>
  </w:abstractNum>
  <w:abstractNum w:abstractNumId="137" w15:restartNumberingAfterBreak="0">
    <w:nsid w:val="207A2F51"/>
    <w:multiLevelType w:val="hybridMultilevel"/>
    <w:tmpl w:val="EA9284B0"/>
    <w:lvl w:ilvl="0" w:tplc="A5E0FD1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21AA3D79"/>
    <w:multiLevelType w:val="hybridMultilevel"/>
    <w:tmpl w:val="0D189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21B96DA9"/>
    <w:multiLevelType w:val="hybridMultilevel"/>
    <w:tmpl w:val="B30C59A0"/>
    <w:lvl w:ilvl="0" w:tplc="04050005">
      <w:numFmt w:val="bullet"/>
      <w:lvlText w:val=""/>
      <w:lvlJc w:val="left"/>
      <w:pPr>
        <w:tabs>
          <w:tab w:val="num" w:pos="397"/>
        </w:tabs>
        <w:ind w:left="397" w:hanging="397"/>
      </w:pPr>
      <w:rPr>
        <w:rFonts w:ascii="Wingdings" w:hAnsi="Wingdings" w:cs="Wingdings" w:hint="default"/>
      </w:rPr>
    </w:lvl>
    <w:lvl w:ilvl="1" w:tplc="04050003">
      <w:start w:val="1"/>
      <w:numFmt w:val="bullet"/>
      <w:lvlText w:val="o"/>
      <w:lvlJc w:val="left"/>
      <w:pPr>
        <w:tabs>
          <w:tab w:val="num" w:pos="1270"/>
        </w:tabs>
        <w:ind w:left="1270" w:hanging="360"/>
      </w:pPr>
      <w:rPr>
        <w:rFonts w:ascii="Courier New" w:hAnsi="Courier New" w:cs="Courier New" w:hint="default"/>
      </w:rPr>
    </w:lvl>
    <w:lvl w:ilvl="2" w:tplc="04050005">
      <w:start w:val="1"/>
      <w:numFmt w:val="bullet"/>
      <w:lvlText w:val=""/>
      <w:lvlJc w:val="left"/>
      <w:pPr>
        <w:tabs>
          <w:tab w:val="num" w:pos="1990"/>
        </w:tabs>
        <w:ind w:left="1990" w:hanging="360"/>
      </w:pPr>
      <w:rPr>
        <w:rFonts w:ascii="Wingdings" w:hAnsi="Wingdings" w:cs="Wingdings" w:hint="default"/>
      </w:rPr>
    </w:lvl>
    <w:lvl w:ilvl="3" w:tplc="04050001">
      <w:start w:val="1"/>
      <w:numFmt w:val="bullet"/>
      <w:lvlText w:val=""/>
      <w:lvlJc w:val="left"/>
      <w:pPr>
        <w:tabs>
          <w:tab w:val="num" w:pos="2710"/>
        </w:tabs>
        <w:ind w:left="2710" w:hanging="360"/>
      </w:pPr>
      <w:rPr>
        <w:rFonts w:ascii="Symbol" w:hAnsi="Symbol" w:cs="Symbol" w:hint="default"/>
      </w:rPr>
    </w:lvl>
    <w:lvl w:ilvl="4" w:tplc="04050003">
      <w:start w:val="1"/>
      <w:numFmt w:val="bullet"/>
      <w:lvlText w:val="o"/>
      <w:lvlJc w:val="left"/>
      <w:pPr>
        <w:tabs>
          <w:tab w:val="num" w:pos="3430"/>
        </w:tabs>
        <w:ind w:left="3430" w:hanging="360"/>
      </w:pPr>
      <w:rPr>
        <w:rFonts w:ascii="Courier New" w:hAnsi="Courier New" w:cs="Courier New" w:hint="default"/>
      </w:rPr>
    </w:lvl>
    <w:lvl w:ilvl="5" w:tplc="04050005">
      <w:start w:val="1"/>
      <w:numFmt w:val="bullet"/>
      <w:lvlText w:val=""/>
      <w:lvlJc w:val="left"/>
      <w:pPr>
        <w:tabs>
          <w:tab w:val="num" w:pos="4150"/>
        </w:tabs>
        <w:ind w:left="4150" w:hanging="360"/>
      </w:pPr>
      <w:rPr>
        <w:rFonts w:ascii="Wingdings" w:hAnsi="Wingdings" w:cs="Wingdings" w:hint="default"/>
      </w:rPr>
    </w:lvl>
    <w:lvl w:ilvl="6" w:tplc="04050001">
      <w:start w:val="1"/>
      <w:numFmt w:val="bullet"/>
      <w:lvlText w:val=""/>
      <w:lvlJc w:val="left"/>
      <w:pPr>
        <w:tabs>
          <w:tab w:val="num" w:pos="4870"/>
        </w:tabs>
        <w:ind w:left="4870" w:hanging="360"/>
      </w:pPr>
      <w:rPr>
        <w:rFonts w:ascii="Symbol" w:hAnsi="Symbol" w:cs="Symbol" w:hint="default"/>
      </w:rPr>
    </w:lvl>
    <w:lvl w:ilvl="7" w:tplc="04050003">
      <w:start w:val="1"/>
      <w:numFmt w:val="bullet"/>
      <w:lvlText w:val="o"/>
      <w:lvlJc w:val="left"/>
      <w:pPr>
        <w:tabs>
          <w:tab w:val="num" w:pos="5590"/>
        </w:tabs>
        <w:ind w:left="5590" w:hanging="360"/>
      </w:pPr>
      <w:rPr>
        <w:rFonts w:ascii="Courier New" w:hAnsi="Courier New" w:cs="Courier New" w:hint="default"/>
      </w:rPr>
    </w:lvl>
    <w:lvl w:ilvl="8" w:tplc="04050005">
      <w:start w:val="1"/>
      <w:numFmt w:val="bullet"/>
      <w:lvlText w:val=""/>
      <w:lvlJc w:val="left"/>
      <w:pPr>
        <w:tabs>
          <w:tab w:val="num" w:pos="6310"/>
        </w:tabs>
        <w:ind w:left="6310" w:hanging="360"/>
      </w:pPr>
      <w:rPr>
        <w:rFonts w:ascii="Wingdings" w:hAnsi="Wingdings" w:cs="Wingdings" w:hint="default"/>
      </w:rPr>
    </w:lvl>
  </w:abstractNum>
  <w:abstractNum w:abstractNumId="140" w15:restartNumberingAfterBreak="0">
    <w:nsid w:val="21DF1620"/>
    <w:multiLevelType w:val="hybridMultilevel"/>
    <w:tmpl w:val="00A89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22666044"/>
    <w:multiLevelType w:val="multilevel"/>
    <w:tmpl w:val="D7CE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2C16BBF"/>
    <w:multiLevelType w:val="hybridMultilevel"/>
    <w:tmpl w:val="79BA5174"/>
    <w:lvl w:ilvl="0" w:tplc="A5E0FD1E">
      <w:numFmt w:val="bullet"/>
      <w:lvlText w:val="-"/>
      <w:lvlJc w:val="left"/>
      <w:pPr>
        <w:ind w:left="756" w:hanging="396"/>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22C637A2"/>
    <w:multiLevelType w:val="hybridMultilevel"/>
    <w:tmpl w:val="E0629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230F2DD4"/>
    <w:multiLevelType w:val="multilevel"/>
    <w:tmpl w:val="CE2C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4726CD9"/>
    <w:multiLevelType w:val="hybridMultilevel"/>
    <w:tmpl w:val="FEE2D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24FA49F7"/>
    <w:multiLevelType w:val="hybridMultilevel"/>
    <w:tmpl w:val="9384A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25404C61"/>
    <w:multiLevelType w:val="hybridMultilevel"/>
    <w:tmpl w:val="A5BA5F6C"/>
    <w:lvl w:ilvl="0" w:tplc="13DC24E0">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148" w15:restartNumberingAfterBreak="0">
    <w:nsid w:val="25A014A4"/>
    <w:multiLevelType w:val="hybridMultilevel"/>
    <w:tmpl w:val="282A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270E7720"/>
    <w:multiLevelType w:val="multilevel"/>
    <w:tmpl w:val="C1521EA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50" w15:restartNumberingAfterBreak="0">
    <w:nsid w:val="271B02C0"/>
    <w:multiLevelType w:val="hybridMultilevel"/>
    <w:tmpl w:val="3AE4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280214BD"/>
    <w:multiLevelType w:val="hybridMultilevel"/>
    <w:tmpl w:val="111EE8F6"/>
    <w:lvl w:ilvl="0" w:tplc="33D024F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2" w15:restartNumberingAfterBreak="0">
    <w:nsid w:val="288A63B4"/>
    <w:multiLevelType w:val="hybridMultilevel"/>
    <w:tmpl w:val="5886A7D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79"/>
        </w:tabs>
        <w:ind w:left="1079" w:hanging="360"/>
      </w:pPr>
      <w:rPr>
        <w:rFonts w:ascii="Courier New" w:hAnsi="Courier New" w:cs="Courier New" w:hint="default"/>
      </w:rPr>
    </w:lvl>
    <w:lvl w:ilvl="2" w:tplc="04050005" w:tentative="1">
      <w:start w:val="1"/>
      <w:numFmt w:val="bullet"/>
      <w:lvlText w:val=""/>
      <w:lvlJc w:val="left"/>
      <w:pPr>
        <w:tabs>
          <w:tab w:val="num" w:pos="1799"/>
        </w:tabs>
        <w:ind w:left="1799" w:hanging="360"/>
      </w:pPr>
      <w:rPr>
        <w:rFonts w:ascii="Wingdings" w:hAnsi="Wingdings" w:hint="default"/>
      </w:rPr>
    </w:lvl>
    <w:lvl w:ilvl="3" w:tplc="04050001" w:tentative="1">
      <w:start w:val="1"/>
      <w:numFmt w:val="bullet"/>
      <w:lvlText w:val=""/>
      <w:lvlJc w:val="left"/>
      <w:pPr>
        <w:tabs>
          <w:tab w:val="num" w:pos="2519"/>
        </w:tabs>
        <w:ind w:left="2519" w:hanging="360"/>
      </w:pPr>
      <w:rPr>
        <w:rFonts w:ascii="Symbol" w:hAnsi="Symbol" w:hint="default"/>
      </w:rPr>
    </w:lvl>
    <w:lvl w:ilvl="4" w:tplc="04050003" w:tentative="1">
      <w:start w:val="1"/>
      <w:numFmt w:val="bullet"/>
      <w:lvlText w:val="o"/>
      <w:lvlJc w:val="left"/>
      <w:pPr>
        <w:tabs>
          <w:tab w:val="num" w:pos="3239"/>
        </w:tabs>
        <w:ind w:left="3239" w:hanging="360"/>
      </w:pPr>
      <w:rPr>
        <w:rFonts w:ascii="Courier New" w:hAnsi="Courier New" w:cs="Courier New" w:hint="default"/>
      </w:rPr>
    </w:lvl>
    <w:lvl w:ilvl="5" w:tplc="04050005" w:tentative="1">
      <w:start w:val="1"/>
      <w:numFmt w:val="bullet"/>
      <w:lvlText w:val=""/>
      <w:lvlJc w:val="left"/>
      <w:pPr>
        <w:tabs>
          <w:tab w:val="num" w:pos="3959"/>
        </w:tabs>
        <w:ind w:left="3959" w:hanging="360"/>
      </w:pPr>
      <w:rPr>
        <w:rFonts w:ascii="Wingdings" w:hAnsi="Wingdings" w:hint="default"/>
      </w:rPr>
    </w:lvl>
    <w:lvl w:ilvl="6" w:tplc="04050001" w:tentative="1">
      <w:start w:val="1"/>
      <w:numFmt w:val="bullet"/>
      <w:lvlText w:val=""/>
      <w:lvlJc w:val="left"/>
      <w:pPr>
        <w:tabs>
          <w:tab w:val="num" w:pos="4679"/>
        </w:tabs>
        <w:ind w:left="4679" w:hanging="360"/>
      </w:pPr>
      <w:rPr>
        <w:rFonts w:ascii="Symbol" w:hAnsi="Symbol" w:hint="default"/>
      </w:rPr>
    </w:lvl>
    <w:lvl w:ilvl="7" w:tplc="04050003" w:tentative="1">
      <w:start w:val="1"/>
      <w:numFmt w:val="bullet"/>
      <w:lvlText w:val="o"/>
      <w:lvlJc w:val="left"/>
      <w:pPr>
        <w:tabs>
          <w:tab w:val="num" w:pos="5399"/>
        </w:tabs>
        <w:ind w:left="5399" w:hanging="360"/>
      </w:pPr>
      <w:rPr>
        <w:rFonts w:ascii="Courier New" w:hAnsi="Courier New" w:cs="Courier New" w:hint="default"/>
      </w:rPr>
    </w:lvl>
    <w:lvl w:ilvl="8" w:tplc="04050005" w:tentative="1">
      <w:start w:val="1"/>
      <w:numFmt w:val="bullet"/>
      <w:lvlText w:val=""/>
      <w:lvlJc w:val="left"/>
      <w:pPr>
        <w:tabs>
          <w:tab w:val="num" w:pos="6119"/>
        </w:tabs>
        <w:ind w:left="6119" w:hanging="360"/>
      </w:pPr>
      <w:rPr>
        <w:rFonts w:ascii="Wingdings" w:hAnsi="Wingdings" w:hint="default"/>
      </w:rPr>
    </w:lvl>
  </w:abstractNum>
  <w:abstractNum w:abstractNumId="153" w15:restartNumberingAfterBreak="0">
    <w:nsid w:val="293C1E6B"/>
    <w:multiLevelType w:val="hybridMultilevel"/>
    <w:tmpl w:val="391E9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29B95C0E"/>
    <w:multiLevelType w:val="hybridMultilevel"/>
    <w:tmpl w:val="D69E0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2AF7041B"/>
    <w:multiLevelType w:val="hybridMultilevel"/>
    <w:tmpl w:val="AD424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2D30485D"/>
    <w:multiLevelType w:val="hybridMultilevel"/>
    <w:tmpl w:val="B442C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2D530BBD"/>
    <w:multiLevelType w:val="multilevel"/>
    <w:tmpl w:val="07828B26"/>
    <w:styleLink w:val="WW8Num1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58" w15:restartNumberingAfterBreak="0">
    <w:nsid w:val="2DBA7E72"/>
    <w:multiLevelType w:val="hybridMultilevel"/>
    <w:tmpl w:val="57BA1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2EE53759"/>
    <w:multiLevelType w:val="hybridMultilevel"/>
    <w:tmpl w:val="FE583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33630872"/>
    <w:multiLevelType w:val="hybridMultilevel"/>
    <w:tmpl w:val="3A7CF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336D2907"/>
    <w:multiLevelType w:val="hybridMultilevel"/>
    <w:tmpl w:val="C30E8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33D05E76"/>
    <w:multiLevelType w:val="hybridMultilevel"/>
    <w:tmpl w:val="47363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34585896"/>
    <w:multiLevelType w:val="hybridMultilevel"/>
    <w:tmpl w:val="7EFAB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34A96280"/>
    <w:multiLevelType w:val="multilevel"/>
    <w:tmpl w:val="191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5140093"/>
    <w:multiLevelType w:val="multilevel"/>
    <w:tmpl w:val="D03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5497637"/>
    <w:multiLevelType w:val="hybridMultilevel"/>
    <w:tmpl w:val="F8D23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358D23E1"/>
    <w:multiLevelType w:val="hybridMultilevel"/>
    <w:tmpl w:val="CF42D63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60D43B9"/>
    <w:multiLevelType w:val="hybridMultilevel"/>
    <w:tmpl w:val="AD6467F6"/>
    <w:lvl w:ilvl="0" w:tplc="A5E0FD1E">
      <w:numFmt w:val="bullet"/>
      <w:lvlText w:val="-"/>
      <w:lvlJc w:val="left"/>
      <w:pPr>
        <w:ind w:left="756" w:hanging="396"/>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382C402C"/>
    <w:multiLevelType w:val="multilevel"/>
    <w:tmpl w:val="E41A3F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0" w15:restartNumberingAfterBreak="0">
    <w:nsid w:val="38CB0F13"/>
    <w:multiLevelType w:val="hybridMultilevel"/>
    <w:tmpl w:val="07545AAA"/>
    <w:lvl w:ilvl="0" w:tplc="9E84C5DE">
      <w:start w:val="1"/>
      <w:numFmt w:val="bullet"/>
      <w:lvlText w:val=""/>
      <w:lvlJc w:val="left"/>
      <w:pPr>
        <w:ind w:left="1837" w:hanging="360"/>
      </w:pPr>
      <w:rPr>
        <w:rFonts w:ascii="Symbol" w:hAnsi="Symbol" w:hint="default"/>
      </w:rPr>
    </w:lvl>
    <w:lvl w:ilvl="1" w:tplc="0405000F" w:tentative="1">
      <w:start w:val="1"/>
      <w:numFmt w:val="bullet"/>
      <w:lvlText w:val="o"/>
      <w:lvlJc w:val="left"/>
      <w:pPr>
        <w:ind w:left="2557" w:hanging="360"/>
      </w:pPr>
      <w:rPr>
        <w:rFonts w:ascii="Courier New" w:hAnsi="Courier New" w:cs="Courier New" w:hint="default"/>
      </w:rPr>
    </w:lvl>
    <w:lvl w:ilvl="2" w:tplc="04050005" w:tentative="1">
      <w:start w:val="1"/>
      <w:numFmt w:val="bullet"/>
      <w:lvlText w:val=""/>
      <w:lvlJc w:val="left"/>
      <w:pPr>
        <w:ind w:left="3277" w:hanging="360"/>
      </w:pPr>
      <w:rPr>
        <w:rFonts w:ascii="Wingdings" w:hAnsi="Wingdings" w:hint="default"/>
      </w:rPr>
    </w:lvl>
    <w:lvl w:ilvl="3" w:tplc="04050001" w:tentative="1">
      <w:start w:val="1"/>
      <w:numFmt w:val="bullet"/>
      <w:lvlText w:val=""/>
      <w:lvlJc w:val="left"/>
      <w:pPr>
        <w:ind w:left="3997" w:hanging="360"/>
      </w:pPr>
      <w:rPr>
        <w:rFonts w:ascii="Symbol" w:hAnsi="Symbol" w:hint="default"/>
      </w:rPr>
    </w:lvl>
    <w:lvl w:ilvl="4" w:tplc="04050003" w:tentative="1">
      <w:start w:val="1"/>
      <w:numFmt w:val="bullet"/>
      <w:lvlText w:val="o"/>
      <w:lvlJc w:val="left"/>
      <w:pPr>
        <w:ind w:left="4717" w:hanging="360"/>
      </w:pPr>
      <w:rPr>
        <w:rFonts w:ascii="Courier New" w:hAnsi="Courier New" w:cs="Courier New" w:hint="default"/>
      </w:rPr>
    </w:lvl>
    <w:lvl w:ilvl="5" w:tplc="04050005" w:tentative="1">
      <w:start w:val="1"/>
      <w:numFmt w:val="bullet"/>
      <w:lvlText w:val=""/>
      <w:lvlJc w:val="left"/>
      <w:pPr>
        <w:ind w:left="5437" w:hanging="360"/>
      </w:pPr>
      <w:rPr>
        <w:rFonts w:ascii="Wingdings" w:hAnsi="Wingdings" w:hint="default"/>
      </w:rPr>
    </w:lvl>
    <w:lvl w:ilvl="6" w:tplc="04050001" w:tentative="1">
      <w:start w:val="1"/>
      <w:numFmt w:val="bullet"/>
      <w:lvlText w:val=""/>
      <w:lvlJc w:val="left"/>
      <w:pPr>
        <w:ind w:left="6157" w:hanging="360"/>
      </w:pPr>
      <w:rPr>
        <w:rFonts w:ascii="Symbol" w:hAnsi="Symbol" w:hint="default"/>
      </w:rPr>
    </w:lvl>
    <w:lvl w:ilvl="7" w:tplc="04050003" w:tentative="1">
      <w:start w:val="1"/>
      <w:numFmt w:val="bullet"/>
      <w:lvlText w:val="o"/>
      <w:lvlJc w:val="left"/>
      <w:pPr>
        <w:ind w:left="6877" w:hanging="360"/>
      </w:pPr>
      <w:rPr>
        <w:rFonts w:ascii="Courier New" w:hAnsi="Courier New" w:cs="Courier New" w:hint="default"/>
      </w:rPr>
    </w:lvl>
    <w:lvl w:ilvl="8" w:tplc="04050005" w:tentative="1">
      <w:start w:val="1"/>
      <w:numFmt w:val="bullet"/>
      <w:lvlText w:val=""/>
      <w:lvlJc w:val="left"/>
      <w:pPr>
        <w:ind w:left="7597" w:hanging="360"/>
      </w:pPr>
      <w:rPr>
        <w:rFonts w:ascii="Wingdings" w:hAnsi="Wingdings" w:hint="default"/>
      </w:rPr>
    </w:lvl>
  </w:abstractNum>
  <w:abstractNum w:abstractNumId="171" w15:restartNumberingAfterBreak="0">
    <w:nsid w:val="3AA32D9B"/>
    <w:multiLevelType w:val="multilevel"/>
    <w:tmpl w:val="8FAC4AC8"/>
    <w:styleLink w:val="WW8Num1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72" w15:restartNumberingAfterBreak="0">
    <w:nsid w:val="3AA758AD"/>
    <w:multiLevelType w:val="hybridMultilevel"/>
    <w:tmpl w:val="617EB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3D372981"/>
    <w:multiLevelType w:val="hybridMultilevel"/>
    <w:tmpl w:val="F60A842C"/>
    <w:lvl w:ilvl="0" w:tplc="04050001">
      <w:start w:val="1"/>
      <w:numFmt w:val="bullet"/>
      <w:pStyle w:val="VetvtextuRVPZVCharPed3b"/>
      <w:lvlText w:val=""/>
      <w:lvlJc w:val="left"/>
      <w:pPr>
        <w:tabs>
          <w:tab w:val="num" w:pos="567"/>
        </w:tabs>
        <w:ind w:left="567" w:hanging="397"/>
      </w:pPr>
      <w:rPr>
        <w:rFonts w:ascii="Wingdings" w:hAnsi="Wingdings" w:cs="Times New Roman" w:hint="default"/>
        <w:b w:val="0"/>
        <w:i w:val="0"/>
        <w:sz w:val="18"/>
        <w:szCs w:val="18"/>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74" w15:restartNumberingAfterBreak="0">
    <w:nsid w:val="3DD60283"/>
    <w:multiLevelType w:val="hybridMultilevel"/>
    <w:tmpl w:val="141A9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3E592B9A"/>
    <w:multiLevelType w:val="multilevel"/>
    <w:tmpl w:val="E572D148"/>
    <w:styleLink w:val="WW8Num1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76" w15:restartNumberingAfterBreak="0">
    <w:nsid w:val="3E9F133C"/>
    <w:multiLevelType w:val="hybridMultilevel"/>
    <w:tmpl w:val="EA1CB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3F3C1960"/>
    <w:multiLevelType w:val="multilevel"/>
    <w:tmpl w:val="59EA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3F416E1D"/>
    <w:multiLevelType w:val="hybridMultilevel"/>
    <w:tmpl w:val="0416F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40540D0B"/>
    <w:multiLevelType w:val="hybridMultilevel"/>
    <w:tmpl w:val="442A7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408E57E6"/>
    <w:multiLevelType w:val="hybridMultilevel"/>
    <w:tmpl w:val="ABCC4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15:restartNumberingAfterBreak="0">
    <w:nsid w:val="40F36E1E"/>
    <w:multiLevelType w:val="multilevel"/>
    <w:tmpl w:val="9DAA30F6"/>
    <w:styleLink w:val="WW8Num33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417021F9"/>
    <w:multiLevelType w:val="hybridMultilevel"/>
    <w:tmpl w:val="02F4A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427364EE"/>
    <w:multiLevelType w:val="hybridMultilevel"/>
    <w:tmpl w:val="A92EB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439A1D62"/>
    <w:multiLevelType w:val="hybridMultilevel"/>
    <w:tmpl w:val="8C668926"/>
    <w:lvl w:ilvl="0" w:tplc="69D22F9A">
      <w:start w:val="1"/>
      <w:numFmt w:val="decimal"/>
      <w:lvlText w:val="%1."/>
      <w:lvlJc w:val="left"/>
      <w:pPr>
        <w:tabs>
          <w:tab w:val="num" w:pos="840"/>
        </w:tabs>
        <w:ind w:left="840" w:hanging="48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185" w15:restartNumberingAfterBreak="0">
    <w:nsid w:val="43C36063"/>
    <w:multiLevelType w:val="hybridMultilevel"/>
    <w:tmpl w:val="3CE6ABAE"/>
    <w:lvl w:ilvl="0" w:tplc="1108A146">
      <w:start w:val="1"/>
      <w:numFmt w:val="bullet"/>
      <w:lvlText w:val="-"/>
      <w:lvlJc w:val="left"/>
      <w:pPr>
        <w:ind w:left="360" w:hanging="360"/>
      </w:pPr>
      <w:rPr>
        <w:rFonts w:ascii="Calibri" w:eastAsiaTheme="minorHAnsi" w:hAnsi="Calibri" w:cs="Calibri"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6" w15:restartNumberingAfterBreak="0">
    <w:nsid w:val="457D0ED9"/>
    <w:multiLevelType w:val="hybridMultilevel"/>
    <w:tmpl w:val="A35E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15:restartNumberingAfterBreak="0">
    <w:nsid w:val="46C36767"/>
    <w:multiLevelType w:val="hybridMultilevel"/>
    <w:tmpl w:val="7D0CC8E0"/>
    <w:lvl w:ilvl="0" w:tplc="0405000B">
      <w:start w:val="1"/>
      <w:numFmt w:val="bullet"/>
      <w:lvlText w:val=""/>
      <w:lvlJc w:val="left"/>
      <w:pPr>
        <w:tabs>
          <w:tab w:val="num" w:pos="360"/>
        </w:tabs>
        <w:ind w:left="360" w:hanging="360"/>
      </w:pPr>
      <w:rPr>
        <w:rFonts w:ascii="Wingdings" w:hAnsi="Wingdings"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8" w15:restartNumberingAfterBreak="0">
    <w:nsid w:val="493D6A45"/>
    <w:multiLevelType w:val="hybridMultilevel"/>
    <w:tmpl w:val="38AED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49A5142E"/>
    <w:multiLevelType w:val="hybridMultilevel"/>
    <w:tmpl w:val="B94E7B40"/>
    <w:lvl w:ilvl="0" w:tplc="0405000B">
      <w:start w:val="1"/>
      <w:numFmt w:val="bullet"/>
      <w:lvlText w:val=""/>
      <w:lvlJc w:val="left"/>
      <w:pPr>
        <w:ind w:left="1837" w:hanging="360"/>
      </w:pPr>
      <w:rPr>
        <w:rFonts w:ascii="Symbol" w:hAnsi="Symbol" w:hint="default"/>
      </w:rPr>
    </w:lvl>
    <w:lvl w:ilvl="1" w:tplc="04050003" w:tentative="1">
      <w:start w:val="1"/>
      <w:numFmt w:val="bullet"/>
      <w:lvlText w:val="o"/>
      <w:lvlJc w:val="left"/>
      <w:pPr>
        <w:ind w:left="2557" w:hanging="360"/>
      </w:pPr>
      <w:rPr>
        <w:rFonts w:ascii="Courier New" w:hAnsi="Courier New" w:cs="Courier New" w:hint="default"/>
      </w:rPr>
    </w:lvl>
    <w:lvl w:ilvl="2" w:tplc="04050005" w:tentative="1">
      <w:start w:val="1"/>
      <w:numFmt w:val="bullet"/>
      <w:lvlText w:val=""/>
      <w:lvlJc w:val="left"/>
      <w:pPr>
        <w:ind w:left="3277" w:hanging="360"/>
      </w:pPr>
      <w:rPr>
        <w:rFonts w:ascii="Wingdings" w:hAnsi="Wingdings" w:hint="default"/>
      </w:rPr>
    </w:lvl>
    <w:lvl w:ilvl="3" w:tplc="04050001" w:tentative="1">
      <w:start w:val="1"/>
      <w:numFmt w:val="bullet"/>
      <w:lvlText w:val=""/>
      <w:lvlJc w:val="left"/>
      <w:pPr>
        <w:ind w:left="3997" w:hanging="360"/>
      </w:pPr>
      <w:rPr>
        <w:rFonts w:ascii="Symbol" w:hAnsi="Symbol" w:hint="default"/>
      </w:rPr>
    </w:lvl>
    <w:lvl w:ilvl="4" w:tplc="04050003" w:tentative="1">
      <w:start w:val="1"/>
      <w:numFmt w:val="bullet"/>
      <w:lvlText w:val="o"/>
      <w:lvlJc w:val="left"/>
      <w:pPr>
        <w:ind w:left="4717" w:hanging="360"/>
      </w:pPr>
      <w:rPr>
        <w:rFonts w:ascii="Courier New" w:hAnsi="Courier New" w:cs="Courier New" w:hint="default"/>
      </w:rPr>
    </w:lvl>
    <w:lvl w:ilvl="5" w:tplc="04050005" w:tentative="1">
      <w:start w:val="1"/>
      <w:numFmt w:val="bullet"/>
      <w:lvlText w:val=""/>
      <w:lvlJc w:val="left"/>
      <w:pPr>
        <w:ind w:left="5437" w:hanging="360"/>
      </w:pPr>
      <w:rPr>
        <w:rFonts w:ascii="Wingdings" w:hAnsi="Wingdings" w:hint="default"/>
      </w:rPr>
    </w:lvl>
    <w:lvl w:ilvl="6" w:tplc="04050001" w:tentative="1">
      <w:start w:val="1"/>
      <w:numFmt w:val="bullet"/>
      <w:lvlText w:val=""/>
      <w:lvlJc w:val="left"/>
      <w:pPr>
        <w:ind w:left="6157" w:hanging="360"/>
      </w:pPr>
      <w:rPr>
        <w:rFonts w:ascii="Symbol" w:hAnsi="Symbol" w:hint="default"/>
      </w:rPr>
    </w:lvl>
    <w:lvl w:ilvl="7" w:tplc="04050003" w:tentative="1">
      <w:start w:val="1"/>
      <w:numFmt w:val="bullet"/>
      <w:lvlText w:val="o"/>
      <w:lvlJc w:val="left"/>
      <w:pPr>
        <w:ind w:left="6877" w:hanging="360"/>
      </w:pPr>
      <w:rPr>
        <w:rFonts w:ascii="Courier New" w:hAnsi="Courier New" w:cs="Courier New" w:hint="default"/>
      </w:rPr>
    </w:lvl>
    <w:lvl w:ilvl="8" w:tplc="04050005" w:tentative="1">
      <w:start w:val="1"/>
      <w:numFmt w:val="bullet"/>
      <w:lvlText w:val=""/>
      <w:lvlJc w:val="left"/>
      <w:pPr>
        <w:ind w:left="7597" w:hanging="360"/>
      </w:pPr>
      <w:rPr>
        <w:rFonts w:ascii="Wingdings" w:hAnsi="Wingdings" w:hint="default"/>
      </w:rPr>
    </w:lvl>
  </w:abstractNum>
  <w:abstractNum w:abstractNumId="190" w15:restartNumberingAfterBreak="0">
    <w:nsid w:val="4B5C4E5C"/>
    <w:multiLevelType w:val="hybridMultilevel"/>
    <w:tmpl w:val="DA8E3BC2"/>
    <w:lvl w:ilvl="0" w:tplc="04050005">
      <w:start w:val="1"/>
      <w:numFmt w:val="bullet"/>
      <w:lvlText w:val=""/>
      <w:lvlJc w:val="left"/>
      <w:pPr>
        <w:tabs>
          <w:tab w:val="num" w:pos="1069"/>
        </w:tabs>
        <w:ind w:left="1069" w:hanging="360"/>
      </w:pPr>
      <w:rPr>
        <w:rFonts w:ascii="Wingdings" w:hAnsi="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1" w15:restartNumberingAfterBreak="0">
    <w:nsid w:val="4B7B672A"/>
    <w:multiLevelType w:val="hybridMultilevel"/>
    <w:tmpl w:val="F544F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4B8C76B1"/>
    <w:multiLevelType w:val="hybridMultilevel"/>
    <w:tmpl w:val="8DACA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4D341888"/>
    <w:multiLevelType w:val="hybridMultilevel"/>
    <w:tmpl w:val="A064A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4D946F8B"/>
    <w:multiLevelType w:val="hybridMultilevel"/>
    <w:tmpl w:val="0ADE3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4F6508D2"/>
    <w:multiLevelType w:val="hybridMultilevel"/>
    <w:tmpl w:val="1452F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52B10FE6"/>
    <w:multiLevelType w:val="multilevel"/>
    <w:tmpl w:val="402E7846"/>
    <w:styleLink w:val="WW8Num28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53B454C7"/>
    <w:multiLevelType w:val="hybridMultilevel"/>
    <w:tmpl w:val="397A4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53DD0438"/>
    <w:multiLevelType w:val="multilevel"/>
    <w:tmpl w:val="2274FDF2"/>
    <w:styleLink w:val="WW8Num29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15:restartNumberingAfterBreak="0">
    <w:nsid w:val="545912B4"/>
    <w:multiLevelType w:val="hybridMultilevel"/>
    <w:tmpl w:val="9050D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56A25170"/>
    <w:multiLevelType w:val="multilevel"/>
    <w:tmpl w:val="FE0CC00A"/>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01" w15:restartNumberingAfterBreak="0">
    <w:nsid w:val="57D12528"/>
    <w:multiLevelType w:val="multilevel"/>
    <w:tmpl w:val="7256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8C24FA2"/>
    <w:multiLevelType w:val="multilevel"/>
    <w:tmpl w:val="5DF6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A757119"/>
    <w:multiLevelType w:val="hybridMultilevel"/>
    <w:tmpl w:val="537C5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5C03220A"/>
    <w:multiLevelType w:val="hybridMultilevel"/>
    <w:tmpl w:val="4C5849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5" w15:restartNumberingAfterBreak="0">
    <w:nsid w:val="5C0A2558"/>
    <w:multiLevelType w:val="multilevel"/>
    <w:tmpl w:val="11A89A70"/>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862" w:hanging="720"/>
      </w:pPr>
      <w:rPr>
        <w:rFonts w:cs="Arial" w:hint="default"/>
        <w:sz w:val="36"/>
      </w:rPr>
    </w:lvl>
    <w:lvl w:ilvl="2">
      <w:start w:val="1"/>
      <w:numFmt w:val="decimal"/>
      <w:isLgl/>
      <w:lvlText w:val="%1.%2.%3."/>
      <w:lvlJc w:val="left"/>
      <w:pPr>
        <w:ind w:left="1080" w:hanging="720"/>
      </w:pPr>
      <w:rPr>
        <w:rFonts w:cs="Arial" w:hint="default"/>
        <w:sz w:val="36"/>
      </w:rPr>
    </w:lvl>
    <w:lvl w:ilvl="3">
      <w:start w:val="1"/>
      <w:numFmt w:val="decimal"/>
      <w:isLgl/>
      <w:lvlText w:val="%1.%2.%3.%4."/>
      <w:lvlJc w:val="left"/>
      <w:pPr>
        <w:ind w:left="1440" w:hanging="1080"/>
      </w:pPr>
      <w:rPr>
        <w:rFonts w:cs="Arial" w:hint="default"/>
        <w:sz w:val="36"/>
      </w:rPr>
    </w:lvl>
    <w:lvl w:ilvl="4">
      <w:start w:val="1"/>
      <w:numFmt w:val="decimal"/>
      <w:isLgl/>
      <w:lvlText w:val="%1.%2.%3.%4.%5."/>
      <w:lvlJc w:val="left"/>
      <w:pPr>
        <w:ind w:left="1800" w:hanging="1440"/>
      </w:pPr>
      <w:rPr>
        <w:rFonts w:cs="Arial" w:hint="default"/>
        <w:sz w:val="36"/>
      </w:rPr>
    </w:lvl>
    <w:lvl w:ilvl="5">
      <w:start w:val="1"/>
      <w:numFmt w:val="decimal"/>
      <w:isLgl/>
      <w:lvlText w:val="%1.%2.%3.%4.%5.%6."/>
      <w:lvlJc w:val="left"/>
      <w:pPr>
        <w:ind w:left="1800" w:hanging="1440"/>
      </w:pPr>
      <w:rPr>
        <w:rFonts w:cs="Arial" w:hint="default"/>
        <w:sz w:val="36"/>
      </w:rPr>
    </w:lvl>
    <w:lvl w:ilvl="6">
      <w:start w:val="1"/>
      <w:numFmt w:val="decimal"/>
      <w:isLgl/>
      <w:lvlText w:val="%1.%2.%3.%4.%5.%6.%7."/>
      <w:lvlJc w:val="left"/>
      <w:pPr>
        <w:ind w:left="2160" w:hanging="1800"/>
      </w:pPr>
      <w:rPr>
        <w:rFonts w:cs="Arial" w:hint="default"/>
        <w:sz w:val="36"/>
      </w:rPr>
    </w:lvl>
    <w:lvl w:ilvl="7">
      <w:start w:val="1"/>
      <w:numFmt w:val="decimal"/>
      <w:isLgl/>
      <w:lvlText w:val="%1.%2.%3.%4.%5.%6.%7.%8."/>
      <w:lvlJc w:val="left"/>
      <w:pPr>
        <w:ind w:left="2520" w:hanging="2160"/>
      </w:pPr>
      <w:rPr>
        <w:rFonts w:cs="Arial" w:hint="default"/>
        <w:sz w:val="36"/>
      </w:rPr>
    </w:lvl>
    <w:lvl w:ilvl="8">
      <w:start w:val="1"/>
      <w:numFmt w:val="decimal"/>
      <w:isLgl/>
      <w:lvlText w:val="%1.%2.%3.%4.%5.%6.%7.%8.%9."/>
      <w:lvlJc w:val="left"/>
      <w:pPr>
        <w:ind w:left="2520" w:hanging="2160"/>
      </w:pPr>
      <w:rPr>
        <w:rFonts w:cs="Arial" w:hint="default"/>
        <w:sz w:val="36"/>
      </w:rPr>
    </w:lvl>
  </w:abstractNum>
  <w:abstractNum w:abstractNumId="206" w15:restartNumberingAfterBreak="0">
    <w:nsid w:val="5C600FEA"/>
    <w:multiLevelType w:val="hybridMultilevel"/>
    <w:tmpl w:val="536E3530"/>
    <w:lvl w:ilvl="0" w:tplc="A136FBF6">
      <w:start w:val="1"/>
      <w:numFmt w:val="bullet"/>
      <w:lvlText w:val=""/>
      <w:lvlJc w:val="left"/>
      <w:pPr>
        <w:ind w:left="1837" w:hanging="360"/>
      </w:pPr>
      <w:rPr>
        <w:rFonts w:ascii="Symbol" w:hAnsi="Symbol" w:hint="default"/>
      </w:rPr>
    </w:lvl>
    <w:lvl w:ilvl="1" w:tplc="04050019" w:tentative="1">
      <w:start w:val="1"/>
      <w:numFmt w:val="bullet"/>
      <w:lvlText w:val="o"/>
      <w:lvlJc w:val="left"/>
      <w:pPr>
        <w:ind w:left="2557" w:hanging="360"/>
      </w:pPr>
      <w:rPr>
        <w:rFonts w:ascii="Courier New" w:hAnsi="Courier New" w:cs="Courier New" w:hint="default"/>
      </w:rPr>
    </w:lvl>
    <w:lvl w:ilvl="2" w:tplc="0405001B" w:tentative="1">
      <w:start w:val="1"/>
      <w:numFmt w:val="bullet"/>
      <w:lvlText w:val=""/>
      <w:lvlJc w:val="left"/>
      <w:pPr>
        <w:ind w:left="3277" w:hanging="360"/>
      </w:pPr>
      <w:rPr>
        <w:rFonts w:ascii="Wingdings" w:hAnsi="Wingdings" w:hint="default"/>
      </w:rPr>
    </w:lvl>
    <w:lvl w:ilvl="3" w:tplc="0405000F" w:tentative="1">
      <w:start w:val="1"/>
      <w:numFmt w:val="bullet"/>
      <w:lvlText w:val=""/>
      <w:lvlJc w:val="left"/>
      <w:pPr>
        <w:ind w:left="3997" w:hanging="360"/>
      </w:pPr>
      <w:rPr>
        <w:rFonts w:ascii="Symbol" w:hAnsi="Symbol" w:hint="default"/>
      </w:rPr>
    </w:lvl>
    <w:lvl w:ilvl="4" w:tplc="04050019" w:tentative="1">
      <w:start w:val="1"/>
      <w:numFmt w:val="bullet"/>
      <w:lvlText w:val="o"/>
      <w:lvlJc w:val="left"/>
      <w:pPr>
        <w:ind w:left="4717" w:hanging="360"/>
      </w:pPr>
      <w:rPr>
        <w:rFonts w:ascii="Courier New" w:hAnsi="Courier New" w:cs="Courier New" w:hint="default"/>
      </w:rPr>
    </w:lvl>
    <w:lvl w:ilvl="5" w:tplc="0405001B" w:tentative="1">
      <w:start w:val="1"/>
      <w:numFmt w:val="bullet"/>
      <w:lvlText w:val=""/>
      <w:lvlJc w:val="left"/>
      <w:pPr>
        <w:ind w:left="5437" w:hanging="360"/>
      </w:pPr>
      <w:rPr>
        <w:rFonts w:ascii="Wingdings" w:hAnsi="Wingdings" w:hint="default"/>
      </w:rPr>
    </w:lvl>
    <w:lvl w:ilvl="6" w:tplc="0405000F" w:tentative="1">
      <w:start w:val="1"/>
      <w:numFmt w:val="bullet"/>
      <w:lvlText w:val=""/>
      <w:lvlJc w:val="left"/>
      <w:pPr>
        <w:ind w:left="6157" w:hanging="360"/>
      </w:pPr>
      <w:rPr>
        <w:rFonts w:ascii="Symbol" w:hAnsi="Symbol" w:hint="default"/>
      </w:rPr>
    </w:lvl>
    <w:lvl w:ilvl="7" w:tplc="04050019" w:tentative="1">
      <w:start w:val="1"/>
      <w:numFmt w:val="bullet"/>
      <w:lvlText w:val="o"/>
      <w:lvlJc w:val="left"/>
      <w:pPr>
        <w:ind w:left="6877" w:hanging="360"/>
      </w:pPr>
      <w:rPr>
        <w:rFonts w:ascii="Courier New" w:hAnsi="Courier New" w:cs="Courier New" w:hint="default"/>
      </w:rPr>
    </w:lvl>
    <w:lvl w:ilvl="8" w:tplc="0405001B" w:tentative="1">
      <w:start w:val="1"/>
      <w:numFmt w:val="bullet"/>
      <w:lvlText w:val=""/>
      <w:lvlJc w:val="left"/>
      <w:pPr>
        <w:ind w:left="7597" w:hanging="360"/>
      </w:pPr>
      <w:rPr>
        <w:rFonts w:ascii="Wingdings" w:hAnsi="Wingdings" w:hint="default"/>
      </w:rPr>
    </w:lvl>
  </w:abstractNum>
  <w:abstractNum w:abstractNumId="207" w15:restartNumberingAfterBreak="0">
    <w:nsid w:val="5C6E3123"/>
    <w:multiLevelType w:val="multilevel"/>
    <w:tmpl w:val="71B8225C"/>
    <w:styleLink w:val="WW8Num1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08" w15:restartNumberingAfterBreak="0">
    <w:nsid w:val="5D084C4F"/>
    <w:multiLevelType w:val="hybridMultilevel"/>
    <w:tmpl w:val="6C2EC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60084F29"/>
    <w:multiLevelType w:val="hybridMultilevel"/>
    <w:tmpl w:val="4314A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602821BF"/>
    <w:multiLevelType w:val="hybridMultilevel"/>
    <w:tmpl w:val="A8208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60660666"/>
    <w:multiLevelType w:val="hybridMultilevel"/>
    <w:tmpl w:val="BB7C1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617809A6"/>
    <w:multiLevelType w:val="hybridMultilevel"/>
    <w:tmpl w:val="F0D6FBFA"/>
    <w:lvl w:ilvl="0" w:tplc="04050001">
      <w:start w:val="3"/>
      <w:numFmt w:val="decimal"/>
      <w:lvlText w:val="%1"/>
      <w:lvlJc w:val="left"/>
      <w:pPr>
        <w:tabs>
          <w:tab w:val="num" w:pos="480"/>
        </w:tabs>
        <w:ind w:left="480" w:hanging="360"/>
      </w:pPr>
      <w:rPr>
        <w:rFonts w:hint="default"/>
      </w:rPr>
    </w:lvl>
    <w:lvl w:ilvl="1" w:tplc="04050003" w:tentative="1">
      <w:start w:val="1"/>
      <w:numFmt w:val="lowerLetter"/>
      <w:lvlText w:val="%2."/>
      <w:lvlJc w:val="left"/>
      <w:pPr>
        <w:tabs>
          <w:tab w:val="num" w:pos="1200"/>
        </w:tabs>
        <w:ind w:left="1200" w:hanging="360"/>
      </w:pPr>
    </w:lvl>
    <w:lvl w:ilvl="2" w:tplc="04050005" w:tentative="1">
      <w:start w:val="1"/>
      <w:numFmt w:val="lowerRoman"/>
      <w:lvlText w:val="%3."/>
      <w:lvlJc w:val="right"/>
      <w:pPr>
        <w:tabs>
          <w:tab w:val="num" w:pos="1920"/>
        </w:tabs>
        <w:ind w:left="1920" w:hanging="180"/>
      </w:pPr>
    </w:lvl>
    <w:lvl w:ilvl="3" w:tplc="04050001" w:tentative="1">
      <w:start w:val="1"/>
      <w:numFmt w:val="decimal"/>
      <w:lvlText w:val="%4."/>
      <w:lvlJc w:val="left"/>
      <w:pPr>
        <w:tabs>
          <w:tab w:val="num" w:pos="2640"/>
        </w:tabs>
        <w:ind w:left="2640" w:hanging="360"/>
      </w:pPr>
    </w:lvl>
    <w:lvl w:ilvl="4" w:tplc="04050003" w:tentative="1">
      <w:start w:val="1"/>
      <w:numFmt w:val="lowerLetter"/>
      <w:lvlText w:val="%5."/>
      <w:lvlJc w:val="left"/>
      <w:pPr>
        <w:tabs>
          <w:tab w:val="num" w:pos="3360"/>
        </w:tabs>
        <w:ind w:left="3360" w:hanging="360"/>
      </w:pPr>
    </w:lvl>
    <w:lvl w:ilvl="5" w:tplc="04050005" w:tentative="1">
      <w:start w:val="1"/>
      <w:numFmt w:val="lowerRoman"/>
      <w:lvlText w:val="%6."/>
      <w:lvlJc w:val="right"/>
      <w:pPr>
        <w:tabs>
          <w:tab w:val="num" w:pos="4080"/>
        </w:tabs>
        <w:ind w:left="4080" w:hanging="180"/>
      </w:pPr>
    </w:lvl>
    <w:lvl w:ilvl="6" w:tplc="04050001" w:tentative="1">
      <w:start w:val="1"/>
      <w:numFmt w:val="decimal"/>
      <w:lvlText w:val="%7."/>
      <w:lvlJc w:val="left"/>
      <w:pPr>
        <w:tabs>
          <w:tab w:val="num" w:pos="4800"/>
        </w:tabs>
        <w:ind w:left="4800" w:hanging="360"/>
      </w:pPr>
    </w:lvl>
    <w:lvl w:ilvl="7" w:tplc="04050003" w:tentative="1">
      <w:start w:val="1"/>
      <w:numFmt w:val="lowerLetter"/>
      <w:lvlText w:val="%8."/>
      <w:lvlJc w:val="left"/>
      <w:pPr>
        <w:tabs>
          <w:tab w:val="num" w:pos="5520"/>
        </w:tabs>
        <w:ind w:left="5520" w:hanging="360"/>
      </w:pPr>
    </w:lvl>
    <w:lvl w:ilvl="8" w:tplc="04050005" w:tentative="1">
      <w:start w:val="1"/>
      <w:numFmt w:val="lowerRoman"/>
      <w:lvlText w:val="%9."/>
      <w:lvlJc w:val="right"/>
      <w:pPr>
        <w:tabs>
          <w:tab w:val="num" w:pos="6240"/>
        </w:tabs>
        <w:ind w:left="6240" w:hanging="180"/>
      </w:pPr>
    </w:lvl>
  </w:abstractNum>
  <w:abstractNum w:abstractNumId="213" w15:restartNumberingAfterBreak="0">
    <w:nsid w:val="633777AC"/>
    <w:multiLevelType w:val="multilevel"/>
    <w:tmpl w:val="81D4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3981B58"/>
    <w:multiLevelType w:val="multilevel"/>
    <w:tmpl w:val="8BA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3CD005F"/>
    <w:multiLevelType w:val="hybridMultilevel"/>
    <w:tmpl w:val="B4A46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6486481F"/>
    <w:multiLevelType w:val="hybridMultilevel"/>
    <w:tmpl w:val="E22EC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64A83DE8"/>
    <w:multiLevelType w:val="hybridMultilevel"/>
    <w:tmpl w:val="DC6A8494"/>
    <w:lvl w:ilvl="0" w:tplc="FFFFFFFF">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15:restartNumberingAfterBreak="0">
    <w:nsid w:val="653919CD"/>
    <w:multiLevelType w:val="multilevel"/>
    <w:tmpl w:val="1480DF48"/>
    <w:styleLink w:val="WW8Num1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19" w15:restartNumberingAfterBreak="0">
    <w:nsid w:val="6643630C"/>
    <w:multiLevelType w:val="hybridMultilevel"/>
    <w:tmpl w:val="2078ECC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79"/>
        </w:tabs>
        <w:ind w:left="1079" w:hanging="360"/>
      </w:pPr>
      <w:rPr>
        <w:rFonts w:ascii="Courier New" w:hAnsi="Courier New" w:cs="Courier New" w:hint="default"/>
      </w:rPr>
    </w:lvl>
    <w:lvl w:ilvl="2" w:tplc="04050005" w:tentative="1">
      <w:start w:val="1"/>
      <w:numFmt w:val="bullet"/>
      <w:lvlText w:val=""/>
      <w:lvlJc w:val="left"/>
      <w:pPr>
        <w:tabs>
          <w:tab w:val="num" w:pos="1799"/>
        </w:tabs>
        <w:ind w:left="1799" w:hanging="360"/>
      </w:pPr>
      <w:rPr>
        <w:rFonts w:ascii="Wingdings" w:hAnsi="Wingdings" w:hint="default"/>
      </w:rPr>
    </w:lvl>
    <w:lvl w:ilvl="3" w:tplc="04050001" w:tentative="1">
      <w:start w:val="1"/>
      <w:numFmt w:val="bullet"/>
      <w:lvlText w:val=""/>
      <w:lvlJc w:val="left"/>
      <w:pPr>
        <w:tabs>
          <w:tab w:val="num" w:pos="2519"/>
        </w:tabs>
        <w:ind w:left="2519" w:hanging="360"/>
      </w:pPr>
      <w:rPr>
        <w:rFonts w:ascii="Symbol" w:hAnsi="Symbol" w:hint="default"/>
      </w:rPr>
    </w:lvl>
    <w:lvl w:ilvl="4" w:tplc="04050003" w:tentative="1">
      <w:start w:val="1"/>
      <w:numFmt w:val="bullet"/>
      <w:lvlText w:val="o"/>
      <w:lvlJc w:val="left"/>
      <w:pPr>
        <w:tabs>
          <w:tab w:val="num" w:pos="3239"/>
        </w:tabs>
        <w:ind w:left="3239" w:hanging="360"/>
      </w:pPr>
      <w:rPr>
        <w:rFonts w:ascii="Courier New" w:hAnsi="Courier New" w:cs="Courier New" w:hint="default"/>
      </w:rPr>
    </w:lvl>
    <w:lvl w:ilvl="5" w:tplc="04050005" w:tentative="1">
      <w:start w:val="1"/>
      <w:numFmt w:val="bullet"/>
      <w:lvlText w:val=""/>
      <w:lvlJc w:val="left"/>
      <w:pPr>
        <w:tabs>
          <w:tab w:val="num" w:pos="3959"/>
        </w:tabs>
        <w:ind w:left="3959" w:hanging="360"/>
      </w:pPr>
      <w:rPr>
        <w:rFonts w:ascii="Wingdings" w:hAnsi="Wingdings" w:hint="default"/>
      </w:rPr>
    </w:lvl>
    <w:lvl w:ilvl="6" w:tplc="04050001" w:tentative="1">
      <w:start w:val="1"/>
      <w:numFmt w:val="bullet"/>
      <w:lvlText w:val=""/>
      <w:lvlJc w:val="left"/>
      <w:pPr>
        <w:tabs>
          <w:tab w:val="num" w:pos="4679"/>
        </w:tabs>
        <w:ind w:left="4679" w:hanging="360"/>
      </w:pPr>
      <w:rPr>
        <w:rFonts w:ascii="Symbol" w:hAnsi="Symbol" w:hint="default"/>
      </w:rPr>
    </w:lvl>
    <w:lvl w:ilvl="7" w:tplc="04050003" w:tentative="1">
      <w:start w:val="1"/>
      <w:numFmt w:val="bullet"/>
      <w:lvlText w:val="o"/>
      <w:lvlJc w:val="left"/>
      <w:pPr>
        <w:tabs>
          <w:tab w:val="num" w:pos="5399"/>
        </w:tabs>
        <w:ind w:left="5399" w:hanging="360"/>
      </w:pPr>
      <w:rPr>
        <w:rFonts w:ascii="Courier New" w:hAnsi="Courier New" w:cs="Courier New" w:hint="default"/>
      </w:rPr>
    </w:lvl>
    <w:lvl w:ilvl="8" w:tplc="04050005" w:tentative="1">
      <w:start w:val="1"/>
      <w:numFmt w:val="bullet"/>
      <w:lvlText w:val=""/>
      <w:lvlJc w:val="left"/>
      <w:pPr>
        <w:tabs>
          <w:tab w:val="num" w:pos="6119"/>
        </w:tabs>
        <w:ind w:left="6119" w:hanging="360"/>
      </w:pPr>
      <w:rPr>
        <w:rFonts w:ascii="Wingdings" w:hAnsi="Wingdings" w:hint="default"/>
      </w:rPr>
    </w:lvl>
  </w:abstractNum>
  <w:abstractNum w:abstractNumId="220" w15:restartNumberingAfterBreak="0">
    <w:nsid w:val="664C4AB7"/>
    <w:multiLevelType w:val="multilevel"/>
    <w:tmpl w:val="72F8F63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1" w15:restartNumberingAfterBreak="0">
    <w:nsid w:val="664C4AB9"/>
    <w:multiLevelType w:val="hybridMultilevel"/>
    <w:tmpl w:val="00000001"/>
    <w:lvl w:ilvl="0" w:tplc="5374D8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E8173A">
      <w:start w:val="1"/>
      <w:numFmt w:val="bullet"/>
      <w:lvlText w:val="o"/>
      <w:lvlJc w:val="left"/>
      <w:pPr>
        <w:tabs>
          <w:tab w:val="num" w:pos="1440"/>
        </w:tabs>
        <w:ind w:left="1440" w:hanging="360"/>
      </w:pPr>
      <w:rPr>
        <w:rFonts w:ascii="Courier New" w:hAnsi="Courier New"/>
      </w:rPr>
    </w:lvl>
    <w:lvl w:ilvl="2" w:tplc="8B721B1C">
      <w:start w:val="1"/>
      <w:numFmt w:val="bullet"/>
      <w:lvlText w:val=""/>
      <w:lvlJc w:val="left"/>
      <w:pPr>
        <w:tabs>
          <w:tab w:val="num" w:pos="2160"/>
        </w:tabs>
        <w:ind w:left="2160" w:hanging="360"/>
      </w:pPr>
      <w:rPr>
        <w:rFonts w:ascii="Wingdings" w:hAnsi="Wingdings"/>
      </w:rPr>
    </w:lvl>
    <w:lvl w:ilvl="3" w:tplc="6298F8CA">
      <w:start w:val="1"/>
      <w:numFmt w:val="bullet"/>
      <w:lvlText w:val=""/>
      <w:lvlJc w:val="left"/>
      <w:pPr>
        <w:tabs>
          <w:tab w:val="num" w:pos="2880"/>
        </w:tabs>
        <w:ind w:left="2880" w:hanging="360"/>
      </w:pPr>
      <w:rPr>
        <w:rFonts w:ascii="Symbol" w:hAnsi="Symbol"/>
      </w:rPr>
    </w:lvl>
    <w:lvl w:ilvl="4" w:tplc="FEF813B2">
      <w:start w:val="1"/>
      <w:numFmt w:val="bullet"/>
      <w:lvlText w:val="o"/>
      <w:lvlJc w:val="left"/>
      <w:pPr>
        <w:tabs>
          <w:tab w:val="num" w:pos="3600"/>
        </w:tabs>
        <w:ind w:left="3600" w:hanging="360"/>
      </w:pPr>
      <w:rPr>
        <w:rFonts w:ascii="Courier New" w:hAnsi="Courier New"/>
      </w:rPr>
    </w:lvl>
    <w:lvl w:ilvl="5" w:tplc="DF52D592">
      <w:start w:val="1"/>
      <w:numFmt w:val="bullet"/>
      <w:lvlText w:val=""/>
      <w:lvlJc w:val="left"/>
      <w:pPr>
        <w:tabs>
          <w:tab w:val="num" w:pos="4320"/>
        </w:tabs>
        <w:ind w:left="4320" w:hanging="360"/>
      </w:pPr>
      <w:rPr>
        <w:rFonts w:ascii="Wingdings" w:hAnsi="Wingdings"/>
      </w:rPr>
    </w:lvl>
    <w:lvl w:ilvl="6" w:tplc="FCFE2244">
      <w:start w:val="1"/>
      <w:numFmt w:val="bullet"/>
      <w:lvlText w:val=""/>
      <w:lvlJc w:val="left"/>
      <w:pPr>
        <w:tabs>
          <w:tab w:val="num" w:pos="5040"/>
        </w:tabs>
        <w:ind w:left="5040" w:hanging="360"/>
      </w:pPr>
      <w:rPr>
        <w:rFonts w:ascii="Symbol" w:hAnsi="Symbol"/>
      </w:rPr>
    </w:lvl>
    <w:lvl w:ilvl="7" w:tplc="FB882778">
      <w:start w:val="1"/>
      <w:numFmt w:val="bullet"/>
      <w:lvlText w:val="o"/>
      <w:lvlJc w:val="left"/>
      <w:pPr>
        <w:tabs>
          <w:tab w:val="num" w:pos="5760"/>
        </w:tabs>
        <w:ind w:left="5760" w:hanging="360"/>
      </w:pPr>
      <w:rPr>
        <w:rFonts w:ascii="Courier New" w:hAnsi="Courier New"/>
      </w:rPr>
    </w:lvl>
    <w:lvl w:ilvl="8" w:tplc="8CA0726E">
      <w:start w:val="1"/>
      <w:numFmt w:val="bullet"/>
      <w:lvlText w:val=""/>
      <w:lvlJc w:val="left"/>
      <w:pPr>
        <w:tabs>
          <w:tab w:val="num" w:pos="6480"/>
        </w:tabs>
        <w:ind w:left="6480" w:hanging="360"/>
      </w:pPr>
      <w:rPr>
        <w:rFonts w:ascii="Wingdings" w:hAnsi="Wingdings"/>
      </w:rPr>
    </w:lvl>
  </w:abstractNum>
  <w:abstractNum w:abstractNumId="222" w15:restartNumberingAfterBreak="0">
    <w:nsid w:val="664C4ABA"/>
    <w:multiLevelType w:val="hybridMultilevel"/>
    <w:tmpl w:val="00000002"/>
    <w:lvl w:ilvl="0" w:tplc="A50416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CCD8EA">
      <w:start w:val="1"/>
      <w:numFmt w:val="bullet"/>
      <w:lvlText w:val="o"/>
      <w:lvlJc w:val="left"/>
      <w:pPr>
        <w:tabs>
          <w:tab w:val="num" w:pos="1440"/>
        </w:tabs>
        <w:ind w:left="1440" w:hanging="360"/>
      </w:pPr>
      <w:rPr>
        <w:rFonts w:ascii="Courier New" w:hAnsi="Courier New"/>
      </w:rPr>
    </w:lvl>
    <w:lvl w:ilvl="2" w:tplc="33A83F42">
      <w:start w:val="1"/>
      <w:numFmt w:val="bullet"/>
      <w:lvlText w:val=""/>
      <w:lvlJc w:val="left"/>
      <w:pPr>
        <w:tabs>
          <w:tab w:val="num" w:pos="2160"/>
        </w:tabs>
        <w:ind w:left="2160" w:hanging="360"/>
      </w:pPr>
      <w:rPr>
        <w:rFonts w:ascii="Wingdings" w:hAnsi="Wingdings"/>
      </w:rPr>
    </w:lvl>
    <w:lvl w:ilvl="3" w:tplc="141A6B0C">
      <w:start w:val="1"/>
      <w:numFmt w:val="bullet"/>
      <w:lvlText w:val=""/>
      <w:lvlJc w:val="left"/>
      <w:pPr>
        <w:tabs>
          <w:tab w:val="num" w:pos="2880"/>
        </w:tabs>
        <w:ind w:left="2880" w:hanging="360"/>
      </w:pPr>
      <w:rPr>
        <w:rFonts w:ascii="Symbol" w:hAnsi="Symbol"/>
      </w:rPr>
    </w:lvl>
    <w:lvl w:ilvl="4" w:tplc="2BF24112">
      <w:start w:val="1"/>
      <w:numFmt w:val="bullet"/>
      <w:lvlText w:val="o"/>
      <w:lvlJc w:val="left"/>
      <w:pPr>
        <w:tabs>
          <w:tab w:val="num" w:pos="3600"/>
        </w:tabs>
        <w:ind w:left="3600" w:hanging="360"/>
      </w:pPr>
      <w:rPr>
        <w:rFonts w:ascii="Courier New" w:hAnsi="Courier New"/>
      </w:rPr>
    </w:lvl>
    <w:lvl w:ilvl="5" w:tplc="CE509340">
      <w:start w:val="1"/>
      <w:numFmt w:val="bullet"/>
      <w:lvlText w:val=""/>
      <w:lvlJc w:val="left"/>
      <w:pPr>
        <w:tabs>
          <w:tab w:val="num" w:pos="4320"/>
        </w:tabs>
        <w:ind w:left="4320" w:hanging="360"/>
      </w:pPr>
      <w:rPr>
        <w:rFonts w:ascii="Wingdings" w:hAnsi="Wingdings"/>
      </w:rPr>
    </w:lvl>
    <w:lvl w:ilvl="6" w:tplc="7B2A6DEE">
      <w:start w:val="1"/>
      <w:numFmt w:val="bullet"/>
      <w:lvlText w:val=""/>
      <w:lvlJc w:val="left"/>
      <w:pPr>
        <w:tabs>
          <w:tab w:val="num" w:pos="5040"/>
        </w:tabs>
        <w:ind w:left="5040" w:hanging="360"/>
      </w:pPr>
      <w:rPr>
        <w:rFonts w:ascii="Symbol" w:hAnsi="Symbol"/>
      </w:rPr>
    </w:lvl>
    <w:lvl w:ilvl="7" w:tplc="D42C4592">
      <w:start w:val="1"/>
      <w:numFmt w:val="bullet"/>
      <w:lvlText w:val="o"/>
      <w:lvlJc w:val="left"/>
      <w:pPr>
        <w:tabs>
          <w:tab w:val="num" w:pos="5760"/>
        </w:tabs>
        <w:ind w:left="5760" w:hanging="360"/>
      </w:pPr>
      <w:rPr>
        <w:rFonts w:ascii="Courier New" w:hAnsi="Courier New"/>
      </w:rPr>
    </w:lvl>
    <w:lvl w:ilvl="8" w:tplc="78668224">
      <w:start w:val="1"/>
      <w:numFmt w:val="bullet"/>
      <w:lvlText w:val=""/>
      <w:lvlJc w:val="left"/>
      <w:pPr>
        <w:tabs>
          <w:tab w:val="num" w:pos="6480"/>
        </w:tabs>
        <w:ind w:left="6480" w:hanging="360"/>
      </w:pPr>
      <w:rPr>
        <w:rFonts w:ascii="Wingdings" w:hAnsi="Wingdings"/>
      </w:rPr>
    </w:lvl>
  </w:abstractNum>
  <w:abstractNum w:abstractNumId="223" w15:restartNumberingAfterBreak="0">
    <w:nsid w:val="664C4ABB"/>
    <w:multiLevelType w:val="hybridMultilevel"/>
    <w:tmpl w:val="00000003"/>
    <w:lvl w:ilvl="0" w:tplc="F998F9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F0F7FE">
      <w:start w:val="1"/>
      <w:numFmt w:val="bullet"/>
      <w:lvlText w:val="o"/>
      <w:lvlJc w:val="left"/>
      <w:pPr>
        <w:tabs>
          <w:tab w:val="num" w:pos="1440"/>
        </w:tabs>
        <w:ind w:left="1440" w:hanging="360"/>
      </w:pPr>
      <w:rPr>
        <w:rFonts w:ascii="Courier New" w:hAnsi="Courier New"/>
      </w:rPr>
    </w:lvl>
    <w:lvl w:ilvl="2" w:tplc="92A2C432">
      <w:start w:val="1"/>
      <w:numFmt w:val="bullet"/>
      <w:lvlText w:val=""/>
      <w:lvlJc w:val="left"/>
      <w:pPr>
        <w:tabs>
          <w:tab w:val="num" w:pos="2160"/>
        </w:tabs>
        <w:ind w:left="2160" w:hanging="360"/>
      </w:pPr>
      <w:rPr>
        <w:rFonts w:ascii="Wingdings" w:hAnsi="Wingdings"/>
      </w:rPr>
    </w:lvl>
    <w:lvl w:ilvl="3" w:tplc="2F9857BC">
      <w:start w:val="1"/>
      <w:numFmt w:val="bullet"/>
      <w:lvlText w:val=""/>
      <w:lvlJc w:val="left"/>
      <w:pPr>
        <w:tabs>
          <w:tab w:val="num" w:pos="2880"/>
        </w:tabs>
        <w:ind w:left="2880" w:hanging="360"/>
      </w:pPr>
      <w:rPr>
        <w:rFonts w:ascii="Symbol" w:hAnsi="Symbol"/>
      </w:rPr>
    </w:lvl>
    <w:lvl w:ilvl="4" w:tplc="60AC1A74">
      <w:start w:val="1"/>
      <w:numFmt w:val="bullet"/>
      <w:lvlText w:val="o"/>
      <w:lvlJc w:val="left"/>
      <w:pPr>
        <w:tabs>
          <w:tab w:val="num" w:pos="3600"/>
        </w:tabs>
        <w:ind w:left="3600" w:hanging="360"/>
      </w:pPr>
      <w:rPr>
        <w:rFonts w:ascii="Courier New" w:hAnsi="Courier New"/>
      </w:rPr>
    </w:lvl>
    <w:lvl w:ilvl="5" w:tplc="26E8E03E">
      <w:start w:val="1"/>
      <w:numFmt w:val="bullet"/>
      <w:lvlText w:val=""/>
      <w:lvlJc w:val="left"/>
      <w:pPr>
        <w:tabs>
          <w:tab w:val="num" w:pos="4320"/>
        </w:tabs>
        <w:ind w:left="4320" w:hanging="360"/>
      </w:pPr>
      <w:rPr>
        <w:rFonts w:ascii="Wingdings" w:hAnsi="Wingdings"/>
      </w:rPr>
    </w:lvl>
    <w:lvl w:ilvl="6" w:tplc="558EAEAE">
      <w:start w:val="1"/>
      <w:numFmt w:val="bullet"/>
      <w:lvlText w:val=""/>
      <w:lvlJc w:val="left"/>
      <w:pPr>
        <w:tabs>
          <w:tab w:val="num" w:pos="5040"/>
        </w:tabs>
        <w:ind w:left="5040" w:hanging="360"/>
      </w:pPr>
      <w:rPr>
        <w:rFonts w:ascii="Symbol" w:hAnsi="Symbol"/>
      </w:rPr>
    </w:lvl>
    <w:lvl w:ilvl="7" w:tplc="B6461760">
      <w:start w:val="1"/>
      <w:numFmt w:val="bullet"/>
      <w:lvlText w:val="o"/>
      <w:lvlJc w:val="left"/>
      <w:pPr>
        <w:tabs>
          <w:tab w:val="num" w:pos="5760"/>
        </w:tabs>
        <w:ind w:left="5760" w:hanging="360"/>
      </w:pPr>
      <w:rPr>
        <w:rFonts w:ascii="Courier New" w:hAnsi="Courier New"/>
      </w:rPr>
    </w:lvl>
    <w:lvl w:ilvl="8" w:tplc="0A3279EC">
      <w:start w:val="1"/>
      <w:numFmt w:val="bullet"/>
      <w:lvlText w:val=""/>
      <w:lvlJc w:val="left"/>
      <w:pPr>
        <w:tabs>
          <w:tab w:val="num" w:pos="6480"/>
        </w:tabs>
        <w:ind w:left="6480" w:hanging="360"/>
      </w:pPr>
      <w:rPr>
        <w:rFonts w:ascii="Wingdings" w:hAnsi="Wingdings"/>
      </w:rPr>
    </w:lvl>
  </w:abstractNum>
  <w:abstractNum w:abstractNumId="224" w15:restartNumberingAfterBreak="0">
    <w:nsid w:val="664C4ABC"/>
    <w:multiLevelType w:val="hybridMultilevel"/>
    <w:tmpl w:val="00000004"/>
    <w:lvl w:ilvl="0" w:tplc="81B80F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0A0E9E">
      <w:start w:val="1"/>
      <w:numFmt w:val="bullet"/>
      <w:lvlText w:val="o"/>
      <w:lvlJc w:val="left"/>
      <w:pPr>
        <w:tabs>
          <w:tab w:val="num" w:pos="1440"/>
        </w:tabs>
        <w:ind w:left="1440" w:hanging="360"/>
      </w:pPr>
      <w:rPr>
        <w:rFonts w:ascii="Courier New" w:hAnsi="Courier New"/>
      </w:rPr>
    </w:lvl>
    <w:lvl w:ilvl="2" w:tplc="39CA7C64">
      <w:start w:val="1"/>
      <w:numFmt w:val="bullet"/>
      <w:lvlText w:val=""/>
      <w:lvlJc w:val="left"/>
      <w:pPr>
        <w:tabs>
          <w:tab w:val="num" w:pos="2160"/>
        </w:tabs>
        <w:ind w:left="2160" w:hanging="360"/>
      </w:pPr>
      <w:rPr>
        <w:rFonts w:ascii="Wingdings" w:hAnsi="Wingdings"/>
      </w:rPr>
    </w:lvl>
    <w:lvl w:ilvl="3" w:tplc="86864CD2">
      <w:start w:val="1"/>
      <w:numFmt w:val="bullet"/>
      <w:lvlText w:val=""/>
      <w:lvlJc w:val="left"/>
      <w:pPr>
        <w:tabs>
          <w:tab w:val="num" w:pos="2880"/>
        </w:tabs>
        <w:ind w:left="2880" w:hanging="360"/>
      </w:pPr>
      <w:rPr>
        <w:rFonts w:ascii="Symbol" w:hAnsi="Symbol"/>
      </w:rPr>
    </w:lvl>
    <w:lvl w:ilvl="4" w:tplc="A9525D62">
      <w:start w:val="1"/>
      <w:numFmt w:val="bullet"/>
      <w:lvlText w:val="o"/>
      <w:lvlJc w:val="left"/>
      <w:pPr>
        <w:tabs>
          <w:tab w:val="num" w:pos="3600"/>
        </w:tabs>
        <w:ind w:left="3600" w:hanging="360"/>
      </w:pPr>
      <w:rPr>
        <w:rFonts w:ascii="Courier New" w:hAnsi="Courier New"/>
      </w:rPr>
    </w:lvl>
    <w:lvl w:ilvl="5" w:tplc="01CE790C">
      <w:start w:val="1"/>
      <w:numFmt w:val="bullet"/>
      <w:lvlText w:val=""/>
      <w:lvlJc w:val="left"/>
      <w:pPr>
        <w:tabs>
          <w:tab w:val="num" w:pos="4320"/>
        </w:tabs>
        <w:ind w:left="4320" w:hanging="360"/>
      </w:pPr>
      <w:rPr>
        <w:rFonts w:ascii="Wingdings" w:hAnsi="Wingdings"/>
      </w:rPr>
    </w:lvl>
    <w:lvl w:ilvl="6" w:tplc="20F22570">
      <w:start w:val="1"/>
      <w:numFmt w:val="bullet"/>
      <w:lvlText w:val=""/>
      <w:lvlJc w:val="left"/>
      <w:pPr>
        <w:tabs>
          <w:tab w:val="num" w:pos="5040"/>
        </w:tabs>
        <w:ind w:left="5040" w:hanging="360"/>
      </w:pPr>
      <w:rPr>
        <w:rFonts w:ascii="Symbol" w:hAnsi="Symbol"/>
      </w:rPr>
    </w:lvl>
    <w:lvl w:ilvl="7" w:tplc="9F028A84">
      <w:start w:val="1"/>
      <w:numFmt w:val="bullet"/>
      <w:lvlText w:val="o"/>
      <w:lvlJc w:val="left"/>
      <w:pPr>
        <w:tabs>
          <w:tab w:val="num" w:pos="5760"/>
        </w:tabs>
        <w:ind w:left="5760" w:hanging="360"/>
      </w:pPr>
      <w:rPr>
        <w:rFonts w:ascii="Courier New" w:hAnsi="Courier New"/>
      </w:rPr>
    </w:lvl>
    <w:lvl w:ilvl="8" w:tplc="9530FDAE">
      <w:start w:val="1"/>
      <w:numFmt w:val="bullet"/>
      <w:lvlText w:val=""/>
      <w:lvlJc w:val="left"/>
      <w:pPr>
        <w:tabs>
          <w:tab w:val="num" w:pos="6480"/>
        </w:tabs>
        <w:ind w:left="6480" w:hanging="360"/>
      </w:pPr>
      <w:rPr>
        <w:rFonts w:ascii="Wingdings" w:hAnsi="Wingdings"/>
      </w:rPr>
    </w:lvl>
  </w:abstractNum>
  <w:abstractNum w:abstractNumId="225" w15:restartNumberingAfterBreak="0">
    <w:nsid w:val="664C4ABD"/>
    <w:multiLevelType w:val="hybridMultilevel"/>
    <w:tmpl w:val="00000005"/>
    <w:lvl w:ilvl="0" w:tplc="C338BD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429C8A">
      <w:start w:val="1"/>
      <w:numFmt w:val="bullet"/>
      <w:lvlText w:val="o"/>
      <w:lvlJc w:val="left"/>
      <w:pPr>
        <w:tabs>
          <w:tab w:val="num" w:pos="1440"/>
        </w:tabs>
        <w:ind w:left="1440" w:hanging="360"/>
      </w:pPr>
      <w:rPr>
        <w:rFonts w:ascii="Courier New" w:hAnsi="Courier New"/>
      </w:rPr>
    </w:lvl>
    <w:lvl w:ilvl="2" w:tplc="DD48903C">
      <w:start w:val="1"/>
      <w:numFmt w:val="bullet"/>
      <w:lvlText w:val=""/>
      <w:lvlJc w:val="left"/>
      <w:pPr>
        <w:tabs>
          <w:tab w:val="num" w:pos="2160"/>
        </w:tabs>
        <w:ind w:left="2160" w:hanging="360"/>
      </w:pPr>
      <w:rPr>
        <w:rFonts w:ascii="Wingdings" w:hAnsi="Wingdings"/>
      </w:rPr>
    </w:lvl>
    <w:lvl w:ilvl="3" w:tplc="ED6623F6">
      <w:start w:val="1"/>
      <w:numFmt w:val="bullet"/>
      <w:lvlText w:val=""/>
      <w:lvlJc w:val="left"/>
      <w:pPr>
        <w:tabs>
          <w:tab w:val="num" w:pos="2880"/>
        </w:tabs>
        <w:ind w:left="2880" w:hanging="360"/>
      </w:pPr>
      <w:rPr>
        <w:rFonts w:ascii="Symbol" w:hAnsi="Symbol"/>
      </w:rPr>
    </w:lvl>
    <w:lvl w:ilvl="4" w:tplc="E7649C16">
      <w:start w:val="1"/>
      <w:numFmt w:val="bullet"/>
      <w:lvlText w:val="o"/>
      <w:lvlJc w:val="left"/>
      <w:pPr>
        <w:tabs>
          <w:tab w:val="num" w:pos="3600"/>
        </w:tabs>
        <w:ind w:left="3600" w:hanging="360"/>
      </w:pPr>
      <w:rPr>
        <w:rFonts w:ascii="Courier New" w:hAnsi="Courier New"/>
      </w:rPr>
    </w:lvl>
    <w:lvl w:ilvl="5" w:tplc="5E58CABC">
      <w:start w:val="1"/>
      <w:numFmt w:val="bullet"/>
      <w:lvlText w:val=""/>
      <w:lvlJc w:val="left"/>
      <w:pPr>
        <w:tabs>
          <w:tab w:val="num" w:pos="4320"/>
        </w:tabs>
        <w:ind w:left="4320" w:hanging="360"/>
      </w:pPr>
      <w:rPr>
        <w:rFonts w:ascii="Wingdings" w:hAnsi="Wingdings"/>
      </w:rPr>
    </w:lvl>
    <w:lvl w:ilvl="6" w:tplc="341A272E">
      <w:start w:val="1"/>
      <w:numFmt w:val="bullet"/>
      <w:lvlText w:val=""/>
      <w:lvlJc w:val="left"/>
      <w:pPr>
        <w:tabs>
          <w:tab w:val="num" w:pos="5040"/>
        </w:tabs>
        <w:ind w:left="5040" w:hanging="360"/>
      </w:pPr>
      <w:rPr>
        <w:rFonts w:ascii="Symbol" w:hAnsi="Symbol"/>
      </w:rPr>
    </w:lvl>
    <w:lvl w:ilvl="7" w:tplc="54688474">
      <w:start w:val="1"/>
      <w:numFmt w:val="bullet"/>
      <w:lvlText w:val="o"/>
      <w:lvlJc w:val="left"/>
      <w:pPr>
        <w:tabs>
          <w:tab w:val="num" w:pos="5760"/>
        </w:tabs>
        <w:ind w:left="5760" w:hanging="360"/>
      </w:pPr>
      <w:rPr>
        <w:rFonts w:ascii="Courier New" w:hAnsi="Courier New"/>
      </w:rPr>
    </w:lvl>
    <w:lvl w:ilvl="8" w:tplc="C7628B9A">
      <w:start w:val="1"/>
      <w:numFmt w:val="bullet"/>
      <w:lvlText w:val=""/>
      <w:lvlJc w:val="left"/>
      <w:pPr>
        <w:tabs>
          <w:tab w:val="num" w:pos="6480"/>
        </w:tabs>
        <w:ind w:left="6480" w:hanging="360"/>
      </w:pPr>
      <w:rPr>
        <w:rFonts w:ascii="Wingdings" w:hAnsi="Wingdings"/>
      </w:rPr>
    </w:lvl>
  </w:abstractNum>
  <w:abstractNum w:abstractNumId="226" w15:restartNumberingAfterBreak="0">
    <w:nsid w:val="664C4ABE"/>
    <w:multiLevelType w:val="hybridMultilevel"/>
    <w:tmpl w:val="00000006"/>
    <w:lvl w:ilvl="0" w:tplc="E87ECB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4C1048">
      <w:start w:val="1"/>
      <w:numFmt w:val="bullet"/>
      <w:lvlText w:val="o"/>
      <w:lvlJc w:val="left"/>
      <w:pPr>
        <w:tabs>
          <w:tab w:val="num" w:pos="1440"/>
        </w:tabs>
        <w:ind w:left="1440" w:hanging="360"/>
      </w:pPr>
      <w:rPr>
        <w:rFonts w:ascii="Courier New" w:hAnsi="Courier New"/>
      </w:rPr>
    </w:lvl>
    <w:lvl w:ilvl="2" w:tplc="FB18913E">
      <w:start w:val="1"/>
      <w:numFmt w:val="bullet"/>
      <w:lvlText w:val=""/>
      <w:lvlJc w:val="left"/>
      <w:pPr>
        <w:tabs>
          <w:tab w:val="num" w:pos="2160"/>
        </w:tabs>
        <w:ind w:left="2160" w:hanging="360"/>
      </w:pPr>
      <w:rPr>
        <w:rFonts w:ascii="Wingdings" w:hAnsi="Wingdings"/>
      </w:rPr>
    </w:lvl>
    <w:lvl w:ilvl="3" w:tplc="7AA68DF2">
      <w:start w:val="1"/>
      <w:numFmt w:val="bullet"/>
      <w:lvlText w:val=""/>
      <w:lvlJc w:val="left"/>
      <w:pPr>
        <w:tabs>
          <w:tab w:val="num" w:pos="2880"/>
        </w:tabs>
        <w:ind w:left="2880" w:hanging="360"/>
      </w:pPr>
      <w:rPr>
        <w:rFonts w:ascii="Symbol" w:hAnsi="Symbol"/>
      </w:rPr>
    </w:lvl>
    <w:lvl w:ilvl="4" w:tplc="E738DE1E">
      <w:start w:val="1"/>
      <w:numFmt w:val="bullet"/>
      <w:lvlText w:val="o"/>
      <w:lvlJc w:val="left"/>
      <w:pPr>
        <w:tabs>
          <w:tab w:val="num" w:pos="3600"/>
        </w:tabs>
        <w:ind w:left="3600" w:hanging="360"/>
      </w:pPr>
      <w:rPr>
        <w:rFonts w:ascii="Courier New" w:hAnsi="Courier New"/>
      </w:rPr>
    </w:lvl>
    <w:lvl w:ilvl="5" w:tplc="E294E894">
      <w:start w:val="1"/>
      <w:numFmt w:val="bullet"/>
      <w:lvlText w:val=""/>
      <w:lvlJc w:val="left"/>
      <w:pPr>
        <w:tabs>
          <w:tab w:val="num" w:pos="4320"/>
        </w:tabs>
        <w:ind w:left="4320" w:hanging="360"/>
      </w:pPr>
      <w:rPr>
        <w:rFonts w:ascii="Wingdings" w:hAnsi="Wingdings"/>
      </w:rPr>
    </w:lvl>
    <w:lvl w:ilvl="6" w:tplc="0ED2EC0E">
      <w:start w:val="1"/>
      <w:numFmt w:val="bullet"/>
      <w:lvlText w:val=""/>
      <w:lvlJc w:val="left"/>
      <w:pPr>
        <w:tabs>
          <w:tab w:val="num" w:pos="5040"/>
        </w:tabs>
        <w:ind w:left="5040" w:hanging="360"/>
      </w:pPr>
      <w:rPr>
        <w:rFonts w:ascii="Symbol" w:hAnsi="Symbol"/>
      </w:rPr>
    </w:lvl>
    <w:lvl w:ilvl="7" w:tplc="6C2A0E26">
      <w:start w:val="1"/>
      <w:numFmt w:val="bullet"/>
      <w:lvlText w:val="o"/>
      <w:lvlJc w:val="left"/>
      <w:pPr>
        <w:tabs>
          <w:tab w:val="num" w:pos="5760"/>
        </w:tabs>
        <w:ind w:left="5760" w:hanging="360"/>
      </w:pPr>
      <w:rPr>
        <w:rFonts w:ascii="Courier New" w:hAnsi="Courier New"/>
      </w:rPr>
    </w:lvl>
    <w:lvl w:ilvl="8" w:tplc="08BC8BBA">
      <w:start w:val="1"/>
      <w:numFmt w:val="bullet"/>
      <w:lvlText w:val=""/>
      <w:lvlJc w:val="left"/>
      <w:pPr>
        <w:tabs>
          <w:tab w:val="num" w:pos="6480"/>
        </w:tabs>
        <w:ind w:left="6480" w:hanging="360"/>
      </w:pPr>
      <w:rPr>
        <w:rFonts w:ascii="Wingdings" w:hAnsi="Wingdings"/>
      </w:rPr>
    </w:lvl>
  </w:abstractNum>
  <w:abstractNum w:abstractNumId="227" w15:restartNumberingAfterBreak="0">
    <w:nsid w:val="664C4ABF"/>
    <w:multiLevelType w:val="hybridMultilevel"/>
    <w:tmpl w:val="00000007"/>
    <w:lvl w:ilvl="0" w:tplc="5CBE39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462254">
      <w:start w:val="1"/>
      <w:numFmt w:val="bullet"/>
      <w:lvlText w:val="o"/>
      <w:lvlJc w:val="left"/>
      <w:pPr>
        <w:tabs>
          <w:tab w:val="num" w:pos="1440"/>
        </w:tabs>
        <w:ind w:left="1440" w:hanging="360"/>
      </w:pPr>
      <w:rPr>
        <w:rFonts w:ascii="Courier New" w:hAnsi="Courier New"/>
      </w:rPr>
    </w:lvl>
    <w:lvl w:ilvl="2" w:tplc="4498E398">
      <w:start w:val="1"/>
      <w:numFmt w:val="bullet"/>
      <w:lvlText w:val=""/>
      <w:lvlJc w:val="left"/>
      <w:pPr>
        <w:tabs>
          <w:tab w:val="num" w:pos="2160"/>
        </w:tabs>
        <w:ind w:left="2160" w:hanging="360"/>
      </w:pPr>
      <w:rPr>
        <w:rFonts w:ascii="Wingdings" w:hAnsi="Wingdings"/>
      </w:rPr>
    </w:lvl>
    <w:lvl w:ilvl="3" w:tplc="DAF22A8C">
      <w:start w:val="1"/>
      <w:numFmt w:val="bullet"/>
      <w:lvlText w:val=""/>
      <w:lvlJc w:val="left"/>
      <w:pPr>
        <w:tabs>
          <w:tab w:val="num" w:pos="2880"/>
        </w:tabs>
        <w:ind w:left="2880" w:hanging="360"/>
      </w:pPr>
      <w:rPr>
        <w:rFonts w:ascii="Symbol" w:hAnsi="Symbol"/>
      </w:rPr>
    </w:lvl>
    <w:lvl w:ilvl="4" w:tplc="8D38FDCE">
      <w:start w:val="1"/>
      <w:numFmt w:val="bullet"/>
      <w:lvlText w:val="o"/>
      <w:lvlJc w:val="left"/>
      <w:pPr>
        <w:tabs>
          <w:tab w:val="num" w:pos="3600"/>
        </w:tabs>
        <w:ind w:left="3600" w:hanging="360"/>
      </w:pPr>
      <w:rPr>
        <w:rFonts w:ascii="Courier New" w:hAnsi="Courier New"/>
      </w:rPr>
    </w:lvl>
    <w:lvl w:ilvl="5" w:tplc="8B106510">
      <w:start w:val="1"/>
      <w:numFmt w:val="bullet"/>
      <w:lvlText w:val=""/>
      <w:lvlJc w:val="left"/>
      <w:pPr>
        <w:tabs>
          <w:tab w:val="num" w:pos="4320"/>
        </w:tabs>
        <w:ind w:left="4320" w:hanging="360"/>
      </w:pPr>
      <w:rPr>
        <w:rFonts w:ascii="Wingdings" w:hAnsi="Wingdings"/>
      </w:rPr>
    </w:lvl>
    <w:lvl w:ilvl="6" w:tplc="78500204">
      <w:start w:val="1"/>
      <w:numFmt w:val="bullet"/>
      <w:lvlText w:val=""/>
      <w:lvlJc w:val="left"/>
      <w:pPr>
        <w:tabs>
          <w:tab w:val="num" w:pos="5040"/>
        </w:tabs>
        <w:ind w:left="5040" w:hanging="360"/>
      </w:pPr>
      <w:rPr>
        <w:rFonts w:ascii="Symbol" w:hAnsi="Symbol"/>
      </w:rPr>
    </w:lvl>
    <w:lvl w:ilvl="7" w:tplc="B7920E00">
      <w:start w:val="1"/>
      <w:numFmt w:val="bullet"/>
      <w:lvlText w:val="o"/>
      <w:lvlJc w:val="left"/>
      <w:pPr>
        <w:tabs>
          <w:tab w:val="num" w:pos="5760"/>
        </w:tabs>
        <w:ind w:left="5760" w:hanging="360"/>
      </w:pPr>
      <w:rPr>
        <w:rFonts w:ascii="Courier New" w:hAnsi="Courier New"/>
      </w:rPr>
    </w:lvl>
    <w:lvl w:ilvl="8" w:tplc="794CC544">
      <w:start w:val="1"/>
      <w:numFmt w:val="bullet"/>
      <w:lvlText w:val=""/>
      <w:lvlJc w:val="left"/>
      <w:pPr>
        <w:tabs>
          <w:tab w:val="num" w:pos="6480"/>
        </w:tabs>
        <w:ind w:left="6480" w:hanging="360"/>
      </w:pPr>
      <w:rPr>
        <w:rFonts w:ascii="Wingdings" w:hAnsi="Wingdings"/>
      </w:rPr>
    </w:lvl>
  </w:abstractNum>
  <w:abstractNum w:abstractNumId="228" w15:restartNumberingAfterBreak="0">
    <w:nsid w:val="664C4AC0"/>
    <w:multiLevelType w:val="hybridMultilevel"/>
    <w:tmpl w:val="00000008"/>
    <w:lvl w:ilvl="0" w:tplc="D876E2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5418A6">
      <w:start w:val="1"/>
      <w:numFmt w:val="bullet"/>
      <w:lvlText w:val="o"/>
      <w:lvlJc w:val="left"/>
      <w:pPr>
        <w:tabs>
          <w:tab w:val="num" w:pos="1440"/>
        </w:tabs>
        <w:ind w:left="1440" w:hanging="360"/>
      </w:pPr>
      <w:rPr>
        <w:rFonts w:ascii="Courier New" w:hAnsi="Courier New"/>
      </w:rPr>
    </w:lvl>
    <w:lvl w:ilvl="2" w:tplc="00AAE772">
      <w:start w:val="1"/>
      <w:numFmt w:val="bullet"/>
      <w:lvlText w:val=""/>
      <w:lvlJc w:val="left"/>
      <w:pPr>
        <w:tabs>
          <w:tab w:val="num" w:pos="2160"/>
        </w:tabs>
        <w:ind w:left="2160" w:hanging="360"/>
      </w:pPr>
      <w:rPr>
        <w:rFonts w:ascii="Wingdings" w:hAnsi="Wingdings"/>
      </w:rPr>
    </w:lvl>
    <w:lvl w:ilvl="3" w:tplc="8F7643C6">
      <w:start w:val="1"/>
      <w:numFmt w:val="bullet"/>
      <w:lvlText w:val=""/>
      <w:lvlJc w:val="left"/>
      <w:pPr>
        <w:tabs>
          <w:tab w:val="num" w:pos="2880"/>
        </w:tabs>
        <w:ind w:left="2880" w:hanging="360"/>
      </w:pPr>
      <w:rPr>
        <w:rFonts w:ascii="Symbol" w:hAnsi="Symbol"/>
      </w:rPr>
    </w:lvl>
    <w:lvl w:ilvl="4" w:tplc="6BD64A2E">
      <w:start w:val="1"/>
      <w:numFmt w:val="bullet"/>
      <w:lvlText w:val="o"/>
      <w:lvlJc w:val="left"/>
      <w:pPr>
        <w:tabs>
          <w:tab w:val="num" w:pos="3600"/>
        </w:tabs>
        <w:ind w:left="3600" w:hanging="360"/>
      </w:pPr>
      <w:rPr>
        <w:rFonts w:ascii="Courier New" w:hAnsi="Courier New"/>
      </w:rPr>
    </w:lvl>
    <w:lvl w:ilvl="5" w:tplc="137A72F0">
      <w:start w:val="1"/>
      <w:numFmt w:val="bullet"/>
      <w:lvlText w:val=""/>
      <w:lvlJc w:val="left"/>
      <w:pPr>
        <w:tabs>
          <w:tab w:val="num" w:pos="4320"/>
        </w:tabs>
        <w:ind w:left="4320" w:hanging="360"/>
      </w:pPr>
      <w:rPr>
        <w:rFonts w:ascii="Wingdings" w:hAnsi="Wingdings"/>
      </w:rPr>
    </w:lvl>
    <w:lvl w:ilvl="6" w:tplc="C31EE49A">
      <w:start w:val="1"/>
      <w:numFmt w:val="bullet"/>
      <w:lvlText w:val=""/>
      <w:lvlJc w:val="left"/>
      <w:pPr>
        <w:tabs>
          <w:tab w:val="num" w:pos="5040"/>
        </w:tabs>
        <w:ind w:left="5040" w:hanging="360"/>
      </w:pPr>
      <w:rPr>
        <w:rFonts w:ascii="Symbol" w:hAnsi="Symbol"/>
      </w:rPr>
    </w:lvl>
    <w:lvl w:ilvl="7" w:tplc="63EE133E">
      <w:start w:val="1"/>
      <w:numFmt w:val="bullet"/>
      <w:lvlText w:val="o"/>
      <w:lvlJc w:val="left"/>
      <w:pPr>
        <w:tabs>
          <w:tab w:val="num" w:pos="5760"/>
        </w:tabs>
        <w:ind w:left="5760" w:hanging="360"/>
      </w:pPr>
      <w:rPr>
        <w:rFonts w:ascii="Courier New" w:hAnsi="Courier New"/>
      </w:rPr>
    </w:lvl>
    <w:lvl w:ilvl="8" w:tplc="709EBC54">
      <w:start w:val="1"/>
      <w:numFmt w:val="bullet"/>
      <w:lvlText w:val=""/>
      <w:lvlJc w:val="left"/>
      <w:pPr>
        <w:tabs>
          <w:tab w:val="num" w:pos="6480"/>
        </w:tabs>
        <w:ind w:left="6480" w:hanging="360"/>
      </w:pPr>
      <w:rPr>
        <w:rFonts w:ascii="Wingdings" w:hAnsi="Wingdings"/>
      </w:rPr>
    </w:lvl>
  </w:abstractNum>
  <w:abstractNum w:abstractNumId="229" w15:restartNumberingAfterBreak="0">
    <w:nsid w:val="664C4AC1"/>
    <w:multiLevelType w:val="hybridMultilevel"/>
    <w:tmpl w:val="00000009"/>
    <w:lvl w:ilvl="0" w:tplc="31B0A5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D0E9C8">
      <w:start w:val="1"/>
      <w:numFmt w:val="bullet"/>
      <w:lvlText w:val="o"/>
      <w:lvlJc w:val="left"/>
      <w:pPr>
        <w:tabs>
          <w:tab w:val="num" w:pos="1440"/>
        </w:tabs>
        <w:ind w:left="1440" w:hanging="360"/>
      </w:pPr>
      <w:rPr>
        <w:rFonts w:ascii="Courier New" w:hAnsi="Courier New"/>
      </w:rPr>
    </w:lvl>
    <w:lvl w:ilvl="2" w:tplc="2DC43D60">
      <w:start w:val="1"/>
      <w:numFmt w:val="bullet"/>
      <w:lvlText w:val=""/>
      <w:lvlJc w:val="left"/>
      <w:pPr>
        <w:tabs>
          <w:tab w:val="num" w:pos="2160"/>
        </w:tabs>
        <w:ind w:left="2160" w:hanging="360"/>
      </w:pPr>
      <w:rPr>
        <w:rFonts w:ascii="Wingdings" w:hAnsi="Wingdings"/>
      </w:rPr>
    </w:lvl>
    <w:lvl w:ilvl="3" w:tplc="D682B0B6">
      <w:start w:val="1"/>
      <w:numFmt w:val="bullet"/>
      <w:lvlText w:val=""/>
      <w:lvlJc w:val="left"/>
      <w:pPr>
        <w:tabs>
          <w:tab w:val="num" w:pos="2880"/>
        </w:tabs>
        <w:ind w:left="2880" w:hanging="360"/>
      </w:pPr>
      <w:rPr>
        <w:rFonts w:ascii="Symbol" w:hAnsi="Symbol"/>
      </w:rPr>
    </w:lvl>
    <w:lvl w:ilvl="4" w:tplc="D3E0EF16">
      <w:start w:val="1"/>
      <w:numFmt w:val="bullet"/>
      <w:lvlText w:val="o"/>
      <w:lvlJc w:val="left"/>
      <w:pPr>
        <w:tabs>
          <w:tab w:val="num" w:pos="3600"/>
        </w:tabs>
        <w:ind w:left="3600" w:hanging="360"/>
      </w:pPr>
      <w:rPr>
        <w:rFonts w:ascii="Courier New" w:hAnsi="Courier New"/>
      </w:rPr>
    </w:lvl>
    <w:lvl w:ilvl="5" w:tplc="9F0877EE">
      <w:start w:val="1"/>
      <w:numFmt w:val="bullet"/>
      <w:lvlText w:val=""/>
      <w:lvlJc w:val="left"/>
      <w:pPr>
        <w:tabs>
          <w:tab w:val="num" w:pos="4320"/>
        </w:tabs>
        <w:ind w:left="4320" w:hanging="360"/>
      </w:pPr>
      <w:rPr>
        <w:rFonts w:ascii="Wingdings" w:hAnsi="Wingdings"/>
      </w:rPr>
    </w:lvl>
    <w:lvl w:ilvl="6" w:tplc="487C104A">
      <w:start w:val="1"/>
      <w:numFmt w:val="bullet"/>
      <w:lvlText w:val=""/>
      <w:lvlJc w:val="left"/>
      <w:pPr>
        <w:tabs>
          <w:tab w:val="num" w:pos="5040"/>
        </w:tabs>
        <w:ind w:left="5040" w:hanging="360"/>
      </w:pPr>
      <w:rPr>
        <w:rFonts w:ascii="Symbol" w:hAnsi="Symbol"/>
      </w:rPr>
    </w:lvl>
    <w:lvl w:ilvl="7" w:tplc="255ECD7C">
      <w:start w:val="1"/>
      <w:numFmt w:val="bullet"/>
      <w:lvlText w:val="o"/>
      <w:lvlJc w:val="left"/>
      <w:pPr>
        <w:tabs>
          <w:tab w:val="num" w:pos="5760"/>
        </w:tabs>
        <w:ind w:left="5760" w:hanging="360"/>
      </w:pPr>
      <w:rPr>
        <w:rFonts w:ascii="Courier New" w:hAnsi="Courier New"/>
      </w:rPr>
    </w:lvl>
    <w:lvl w:ilvl="8" w:tplc="C128D2B2">
      <w:start w:val="1"/>
      <w:numFmt w:val="bullet"/>
      <w:lvlText w:val=""/>
      <w:lvlJc w:val="left"/>
      <w:pPr>
        <w:tabs>
          <w:tab w:val="num" w:pos="6480"/>
        </w:tabs>
        <w:ind w:left="6480" w:hanging="360"/>
      </w:pPr>
      <w:rPr>
        <w:rFonts w:ascii="Wingdings" w:hAnsi="Wingdings"/>
      </w:rPr>
    </w:lvl>
  </w:abstractNum>
  <w:abstractNum w:abstractNumId="230" w15:restartNumberingAfterBreak="0">
    <w:nsid w:val="664C4AC2"/>
    <w:multiLevelType w:val="hybridMultilevel"/>
    <w:tmpl w:val="0000000A"/>
    <w:lvl w:ilvl="0" w:tplc="3DB228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BE5BBE">
      <w:start w:val="1"/>
      <w:numFmt w:val="bullet"/>
      <w:lvlText w:val="o"/>
      <w:lvlJc w:val="left"/>
      <w:pPr>
        <w:tabs>
          <w:tab w:val="num" w:pos="1440"/>
        </w:tabs>
        <w:ind w:left="1440" w:hanging="360"/>
      </w:pPr>
      <w:rPr>
        <w:rFonts w:ascii="Courier New" w:hAnsi="Courier New"/>
      </w:rPr>
    </w:lvl>
    <w:lvl w:ilvl="2" w:tplc="E876945C">
      <w:start w:val="1"/>
      <w:numFmt w:val="bullet"/>
      <w:lvlText w:val=""/>
      <w:lvlJc w:val="left"/>
      <w:pPr>
        <w:tabs>
          <w:tab w:val="num" w:pos="2160"/>
        </w:tabs>
        <w:ind w:left="2160" w:hanging="360"/>
      </w:pPr>
      <w:rPr>
        <w:rFonts w:ascii="Wingdings" w:hAnsi="Wingdings"/>
      </w:rPr>
    </w:lvl>
    <w:lvl w:ilvl="3" w:tplc="22E89912">
      <w:start w:val="1"/>
      <w:numFmt w:val="bullet"/>
      <w:lvlText w:val=""/>
      <w:lvlJc w:val="left"/>
      <w:pPr>
        <w:tabs>
          <w:tab w:val="num" w:pos="2880"/>
        </w:tabs>
        <w:ind w:left="2880" w:hanging="360"/>
      </w:pPr>
      <w:rPr>
        <w:rFonts w:ascii="Symbol" w:hAnsi="Symbol"/>
      </w:rPr>
    </w:lvl>
    <w:lvl w:ilvl="4" w:tplc="D528E794">
      <w:start w:val="1"/>
      <w:numFmt w:val="bullet"/>
      <w:lvlText w:val="o"/>
      <w:lvlJc w:val="left"/>
      <w:pPr>
        <w:tabs>
          <w:tab w:val="num" w:pos="3600"/>
        </w:tabs>
        <w:ind w:left="3600" w:hanging="360"/>
      </w:pPr>
      <w:rPr>
        <w:rFonts w:ascii="Courier New" w:hAnsi="Courier New"/>
      </w:rPr>
    </w:lvl>
    <w:lvl w:ilvl="5" w:tplc="CEF87A90">
      <w:start w:val="1"/>
      <w:numFmt w:val="bullet"/>
      <w:lvlText w:val=""/>
      <w:lvlJc w:val="left"/>
      <w:pPr>
        <w:tabs>
          <w:tab w:val="num" w:pos="4320"/>
        </w:tabs>
        <w:ind w:left="4320" w:hanging="360"/>
      </w:pPr>
      <w:rPr>
        <w:rFonts w:ascii="Wingdings" w:hAnsi="Wingdings"/>
      </w:rPr>
    </w:lvl>
    <w:lvl w:ilvl="6" w:tplc="76EE1624">
      <w:start w:val="1"/>
      <w:numFmt w:val="bullet"/>
      <w:lvlText w:val=""/>
      <w:lvlJc w:val="left"/>
      <w:pPr>
        <w:tabs>
          <w:tab w:val="num" w:pos="5040"/>
        </w:tabs>
        <w:ind w:left="5040" w:hanging="360"/>
      </w:pPr>
      <w:rPr>
        <w:rFonts w:ascii="Symbol" w:hAnsi="Symbol"/>
      </w:rPr>
    </w:lvl>
    <w:lvl w:ilvl="7" w:tplc="C9F693D2">
      <w:start w:val="1"/>
      <w:numFmt w:val="bullet"/>
      <w:lvlText w:val="o"/>
      <w:lvlJc w:val="left"/>
      <w:pPr>
        <w:tabs>
          <w:tab w:val="num" w:pos="5760"/>
        </w:tabs>
        <w:ind w:left="5760" w:hanging="360"/>
      </w:pPr>
      <w:rPr>
        <w:rFonts w:ascii="Courier New" w:hAnsi="Courier New"/>
      </w:rPr>
    </w:lvl>
    <w:lvl w:ilvl="8" w:tplc="56765586">
      <w:start w:val="1"/>
      <w:numFmt w:val="bullet"/>
      <w:lvlText w:val=""/>
      <w:lvlJc w:val="left"/>
      <w:pPr>
        <w:tabs>
          <w:tab w:val="num" w:pos="6480"/>
        </w:tabs>
        <w:ind w:left="6480" w:hanging="360"/>
      </w:pPr>
      <w:rPr>
        <w:rFonts w:ascii="Wingdings" w:hAnsi="Wingdings"/>
      </w:rPr>
    </w:lvl>
  </w:abstractNum>
  <w:abstractNum w:abstractNumId="231" w15:restartNumberingAfterBreak="0">
    <w:nsid w:val="664C4AC3"/>
    <w:multiLevelType w:val="hybridMultilevel"/>
    <w:tmpl w:val="0000000B"/>
    <w:lvl w:ilvl="0" w:tplc="0C6007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F0E7C4">
      <w:start w:val="1"/>
      <w:numFmt w:val="bullet"/>
      <w:lvlText w:val="o"/>
      <w:lvlJc w:val="left"/>
      <w:pPr>
        <w:tabs>
          <w:tab w:val="num" w:pos="1440"/>
        </w:tabs>
        <w:ind w:left="1440" w:hanging="360"/>
      </w:pPr>
      <w:rPr>
        <w:rFonts w:ascii="Courier New" w:hAnsi="Courier New"/>
      </w:rPr>
    </w:lvl>
    <w:lvl w:ilvl="2" w:tplc="041845F8">
      <w:start w:val="1"/>
      <w:numFmt w:val="bullet"/>
      <w:lvlText w:val=""/>
      <w:lvlJc w:val="left"/>
      <w:pPr>
        <w:tabs>
          <w:tab w:val="num" w:pos="2160"/>
        </w:tabs>
        <w:ind w:left="2160" w:hanging="360"/>
      </w:pPr>
      <w:rPr>
        <w:rFonts w:ascii="Wingdings" w:hAnsi="Wingdings"/>
      </w:rPr>
    </w:lvl>
    <w:lvl w:ilvl="3" w:tplc="9F60A886">
      <w:start w:val="1"/>
      <w:numFmt w:val="bullet"/>
      <w:lvlText w:val=""/>
      <w:lvlJc w:val="left"/>
      <w:pPr>
        <w:tabs>
          <w:tab w:val="num" w:pos="2880"/>
        </w:tabs>
        <w:ind w:left="2880" w:hanging="360"/>
      </w:pPr>
      <w:rPr>
        <w:rFonts w:ascii="Symbol" w:hAnsi="Symbol"/>
      </w:rPr>
    </w:lvl>
    <w:lvl w:ilvl="4" w:tplc="B2785150">
      <w:start w:val="1"/>
      <w:numFmt w:val="bullet"/>
      <w:lvlText w:val="o"/>
      <w:lvlJc w:val="left"/>
      <w:pPr>
        <w:tabs>
          <w:tab w:val="num" w:pos="3600"/>
        </w:tabs>
        <w:ind w:left="3600" w:hanging="360"/>
      </w:pPr>
      <w:rPr>
        <w:rFonts w:ascii="Courier New" w:hAnsi="Courier New"/>
      </w:rPr>
    </w:lvl>
    <w:lvl w:ilvl="5" w:tplc="C4B4B486">
      <w:start w:val="1"/>
      <w:numFmt w:val="bullet"/>
      <w:lvlText w:val=""/>
      <w:lvlJc w:val="left"/>
      <w:pPr>
        <w:tabs>
          <w:tab w:val="num" w:pos="4320"/>
        </w:tabs>
        <w:ind w:left="4320" w:hanging="360"/>
      </w:pPr>
      <w:rPr>
        <w:rFonts w:ascii="Wingdings" w:hAnsi="Wingdings"/>
      </w:rPr>
    </w:lvl>
    <w:lvl w:ilvl="6" w:tplc="267254C6">
      <w:start w:val="1"/>
      <w:numFmt w:val="bullet"/>
      <w:lvlText w:val=""/>
      <w:lvlJc w:val="left"/>
      <w:pPr>
        <w:tabs>
          <w:tab w:val="num" w:pos="5040"/>
        </w:tabs>
        <w:ind w:left="5040" w:hanging="360"/>
      </w:pPr>
      <w:rPr>
        <w:rFonts w:ascii="Symbol" w:hAnsi="Symbol"/>
      </w:rPr>
    </w:lvl>
    <w:lvl w:ilvl="7" w:tplc="C2D04CE8">
      <w:start w:val="1"/>
      <w:numFmt w:val="bullet"/>
      <w:lvlText w:val="o"/>
      <w:lvlJc w:val="left"/>
      <w:pPr>
        <w:tabs>
          <w:tab w:val="num" w:pos="5760"/>
        </w:tabs>
        <w:ind w:left="5760" w:hanging="360"/>
      </w:pPr>
      <w:rPr>
        <w:rFonts w:ascii="Courier New" w:hAnsi="Courier New"/>
      </w:rPr>
    </w:lvl>
    <w:lvl w:ilvl="8" w:tplc="DB0A9C48">
      <w:start w:val="1"/>
      <w:numFmt w:val="bullet"/>
      <w:lvlText w:val=""/>
      <w:lvlJc w:val="left"/>
      <w:pPr>
        <w:tabs>
          <w:tab w:val="num" w:pos="6480"/>
        </w:tabs>
        <w:ind w:left="6480" w:hanging="360"/>
      </w:pPr>
      <w:rPr>
        <w:rFonts w:ascii="Wingdings" w:hAnsi="Wingdings"/>
      </w:rPr>
    </w:lvl>
  </w:abstractNum>
  <w:abstractNum w:abstractNumId="232" w15:restartNumberingAfterBreak="0">
    <w:nsid w:val="664C4AC4"/>
    <w:multiLevelType w:val="hybridMultilevel"/>
    <w:tmpl w:val="0000000C"/>
    <w:lvl w:ilvl="0" w:tplc="769A68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2435A8">
      <w:start w:val="1"/>
      <w:numFmt w:val="bullet"/>
      <w:lvlText w:val="o"/>
      <w:lvlJc w:val="left"/>
      <w:pPr>
        <w:tabs>
          <w:tab w:val="num" w:pos="1440"/>
        </w:tabs>
        <w:ind w:left="1440" w:hanging="360"/>
      </w:pPr>
      <w:rPr>
        <w:rFonts w:ascii="Courier New" w:hAnsi="Courier New"/>
      </w:rPr>
    </w:lvl>
    <w:lvl w:ilvl="2" w:tplc="0068FB36">
      <w:start w:val="1"/>
      <w:numFmt w:val="bullet"/>
      <w:lvlText w:val=""/>
      <w:lvlJc w:val="left"/>
      <w:pPr>
        <w:tabs>
          <w:tab w:val="num" w:pos="2160"/>
        </w:tabs>
        <w:ind w:left="2160" w:hanging="360"/>
      </w:pPr>
      <w:rPr>
        <w:rFonts w:ascii="Wingdings" w:hAnsi="Wingdings"/>
      </w:rPr>
    </w:lvl>
    <w:lvl w:ilvl="3" w:tplc="E1C855FC">
      <w:start w:val="1"/>
      <w:numFmt w:val="bullet"/>
      <w:lvlText w:val=""/>
      <w:lvlJc w:val="left"/>
      <w:pPr>
        <w:tabs>
          <w:tab w:val="num" w:pos="2880"/>
        </w:tabs>
        <w:ind w:left="2880" w:hanging="360"/>
      </w:pPr>
      <w:rPr>
        <w:rFonts w:ascii="Symbol" w:hAnsi="Symbol"/>
      </w:rPr>
    </w:lvl>
    <w:lvl w:ilvl="4" w:tplc="2B8844BA">
      <w:start w:val="1"/>
      <w:numFmt w:val="bullet"/>
      <w:lvlText w:val="o"/>
      <w:lvlJc w:val="left"/>
      <w:pPr>
        <w:tabs>
          <w:tab w:val="num" w:pos="3600"/>
        </w:tabs>
        <w:ind w:left="3600" w:hanging="360"/>
      </w:pPr>
      <w:rPr>
        <w:rFonts w:ascii="Courier New" w:hAnsi="Courier New"/>
      </w:rPr>
    </w:lvl>
    <w:lvl w:ilvl="5" w:tplc="E1B6B6B0">
      <w:start w:val="1"/>
      <w:numFmt w:val="bullet"/>
      <w:lvlText w:val=""/>
      <w:lvlJc w:val="left"/>
      <w:pPr>
        <w:tabs>
          <w:tab w:val="num" w:pos="4320"/>
        </w:tabs>
        <w:ind w:left="4320" w:hanging="360"/>
      </w:pPr>
      <w:rPr>
        <w:rFonts w:ascii="Wingdings" w:hAnsi="Wingdings"/>
      </w:rPr>
    </w:lvl>
    <w:lvl w:ilvl="6" w:tplc="F94A1DB8">
      <w:start w:val="1"/>
      <w:numFmt w:val="bullet"/>
      <w:lvlText w:val=""/>
      <w:lvlJc w:val="left"/>
      <w:pPr>
        <w:tabs>
          <w:tab w:val="num" w:pos="5040"/>
        </w:tabs>
        <w:ind w:left="5040" w:hanging="360"/>
      </w:pPr>
      <w:rPr>
        <w:rFonts w:ascii="Symbol" w:hAnsi="Symbol"/>
      </w:rPr>
    </w:lvl>
    <w:lvl w:ilvl="7" w:tplc="915E2D02">
      <w:start w:val="1"/>
      <w:numFmt w:val="bullet"/>
      <w:lvlText w:val="o"/>
      <w:lvlJc w:val="left"/>
      <w:pPr>
        <w:tabs>
          <w:tab w:val="num" w:pos="5760"/>
        </w:tabs>
        <w:ind w:left="5760" w:hanging="360"/>
      </w:pPr>
      <w:rPr>
        <w:rFonts w:ascii="Courier New" w:hAnsi="Courier New"/>
      </w:rPr>
    </w:lvl>
    <w:lvl w:ilvl="8" w:tplc="1AA0AA5E">
      <w:start w:val="1"/>
      <w:numFmt w:val="bullet"/>
      <w:lvlText w:val=""/>
      <w:lvlJc w:val="left"/>
      <w:pPr>
        <w:tabs>
          <w:tab w:val="num" w:pos="6480"/>
        </w:tabs>
        <w:ind w:left="6480" w:hanging="360"/>
      </w:pPr>
      <w:rPr>
        <w:rFonts w:ascii="Wingdings" w:hAnsi="Wingdings"/>
      </w:rPr>
    </w:lvl>
  </w:abstractNum>
  <w:abstractNum w:abstractNumId="233" w15:restartNumberingAfterBreak="0">
    <w:nsid w:val="664C4AC5"/>
    <w:multiLevelType w:val="hybridMultilevel"/>
    <w:tmpl w:val="0000000D"/>
    <w:lvl w:ilvl="0" w:tplc="9A0664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F4BF8C">
      <w:start w:val="1"/>
      <w:numFmt w:val="bullet"/>
      <w:lvlText w:val="o"/>
      <w:lvlJc w:val="left"/>
      <w:pPr>
        <w:tabs>
          <w:tab w:val="num" w:pos="1440"/>
        </w:tabs>
        <w:ind w:left="1440" w:hanging="360"/>
      </w:pPr>
      <w:rPr>
        <w:rFonts w:ascii="Courier New" w:hAnsi="Courier New"/>
      </w:rPr>
    </w:lvl>
    <w:lvl w:ilvl="2" w:tplc="FE56AF6C">
      <w:start w:val="1"/>
      <w:numFmt w:val="bullet"/>
      <w:lvlText w:val=""/>
      <w:lvlJc w:val="left"/>
      <w:pPr>
        <w:tabs>
          <w:tab w:val="num" w:pos="2160"/>
        </w:tabs>
        <w:ind w:left="2160" w:hanging="360"/>
      </w:pPr>
      <w:rPr>
        <w:rFonts w:ascii="Wingdings" w:hAnsi="Wingdings"/>
      </w:rPr>
    </w:lvl>
    <w:lvl w:ilvl="3" w:tplc="6470A77A">
      <w:start w:val="1"/>
      <w:numFmt w:val="bullet"/>
      <w:lvlText w:val=""/>
      <w:lvlJc w:val="left"/>
      <w:pPr>
        <w:tabs>
          <w:tab w:val="num" w:pos="2880"/>
        </w:tabs>
        <w:ind w:left="2880" w:hanging="360"/>
      </w:pPr>
      <w:rPr>
        <w:rFonts w:ascii="Symbol" w:hAnsi="Symbol"/>
      </w:rPr>
    </w:lvl>
    <w:lvl w:ilvl="4" w:tplc="A4F84DE6">
      <w:start w:val="1"/>
      <w:numFmt w:val="bullet"/>
      <w:lvlText w:val="o"/>
      <w:lvlJc w:val="left"/>
      <w:pPr>
        <w:tabs>
          <w:tab w:val="num" w:pos="3600"/>
        </w:tabs>
        <w:ind w:left="3600" w:hanging="360"/>
      </w:pPr>
      <w:rPr>
        <w:rFonts w:ascii="Courier New" w:hAnsi="Courier New"/>
      </w:rPr>
    </w:lvl>
    <w:lvl w:ilvl="5" w:tplc="EFEA63E0">
      <w:start w:val="1"/>
      <w:numFmt w:val="bullet"/>
      <w:lvlText w:val=""/>
      <w:lvlJc w:val="left"/>
      <w:pPr>
        <w:tabs>
          <w:tab w:val="num" w:pos="4320"/>
        </w:tabs>
        <w:ind w:left="4320" w:hanging="360"/>
      </w:pPr>
      <w:rPr>
        <w:rFonts w:ascii="Wingdings" w:hAnsi="Wingdings"/>
      </w:rPr>
    </w:lvl>
    <w:lvl w:ilvl="6" w:tplc="21DAEA32">
      <w:start w:val="1"/>
      <w:numFmt w:val="bullet"/>
      <w:lvlText w:val=""/>
      <w:lvlJc w:val="left"/>
      <w:pPr>
        <w:tabs>
          <w:tab w:val="num" w:pos="5040"/>
        </w:tabs>
        <w:ind w:left="5040" w:hanging="360"/>
      </w:pPr>
      <w:rPr>
        <w:rFonts w:ascii="Symbol" w:hAnsi="Symbol"/>
      </w:rPr>
    </w:lvl>
    <w:lvl w:ilvl="7" w:tplc="112661D0">
      <w:start w:val="1"/>
      <w:numFmt w:val="bullet"/>
      <w:lvlText w:val="o"/>
      <w:lvlJc w:val="left"/>
      <w:pPr>
        <w:tabs>
          <w:tab w:val="num" w:pos="5760"/>
        </w:tabs>
        <w:ind w:left="5760" w:hanging="360"/>
      </w:pPr>
      <w:rPr>
        <w:rFonts w:ascii="Courier New" w:hAnsi="Courier New"/>
      </w:rPr>
    </w:lvl>
    <w:lvl w:ilvl="8" w:tplc="CEF415D8">
      <w:start w:val="1"/>
      <w:numFmt w:val="bullet"/>
      <w:lvlText w:val=""/>
      <w:lvlJc w:val="left"/>
      <w:pPr>
        <w:tabs>
          <w:tab w:val="num" w:pos="6480"/>
        </w:tabs>
        <w:ind w:left="6480" w:hanging="360"/>
      </w:pPr>
      <w:rPr>
        <w:rFonts w:ascii="Wingdings" w:hAnsi="Wingdings"/>
      </w:rPr>
    </w:lvl>
  </w:abstractNum>
  <w:abstractNum w:abstractNumId="234" w15:restartNumberingAfterBreak="0">
    <w:nsid w:val="664C4AC6"/>
    <w:multiLevelType w:val="hybridMultilevel"/>
    <w:tmpl w:val="0000000E"/>
    <w:lvl w:ilvl="0" w:tplc="553C32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DA6E4C">
      <w:start w:val="1"/>
      <w:numFmt w:val="bullet"/>
      <w:lvlText w:val="o"/>
      <w:lvlJc w:val="left"/>
      <w:pPr>
        <w:tabs>
          <w:tab w:val="num" w:pos="1440"/>
        </w:tabs>
        <w:ind w:left="1440" w:hanging="360"/>
      </w:pPr>
      <w:rPr>
        <w:rFonts w:ascii="Courier New" w:hAnsi="Courier New"/>
      </w:rPr>
    </w:lvl>
    <w:lvl w:ilvl="2" w:tplc="D2CA0E04">
      <w:start w:val="1"/>
      <w:numFmt w:val="bullet"/>
      <w:lvlText w:val=""/>
      <w:lvlJc w:val="left"/>
      <w:pPr>
        <w:tabs>
          <w:tab w:val="num" w:pos="2160"/>
        </w:tabs>
        <w:ind w:left="2160" w:hanging="360"/>
      </w:pPr>
      <w:rPr>
        <w:rFonts w:ascii="Wingdings" w:hAnsi="Wingdings"/>
      </w:rPr>
    </w:lvl>
    <w:lvl w:ilvl="3" w:tplc="25A48028">
      <w:start w:val="1"/>
      <w:numFmt w:val="bullet"/>
      <w:lvlText w:val=""/>
      <w:lvlJc w:val="left"/>
      <w:pPr>
        <w:tabs>
          <w:tab w:val="num" w:pos="2880"/>
        </w:tabs>
        <w:ind w:left="2880" w:hanging="360"/>
      </w:pPr>
      <w:rPr>
        <w:rFonts w:ascii="Symbol" w:hAnsi="Symbol"/>
      </w:rPr>
    </w:lvl>
    <w:lvl w:ilvl="4" w:tplc="EB1E9928">
      <w:start w:val="1"/>
      <w:numFmt w:val="bullet"/>
      <w:lvlText w:val="o"/>
      <w:lvlJc w:val="left"/>
      <w:pPr>
        <w:tabs>
          <w:tab w:val="num" w:pos="3600"/>
        </w:tabs>
        <w:ind w:left="3600" w:hanging="360"/>
      </w:pPr>
      <w:rPr>
        <w:rFonts w:ascii="Courier New" w:hAnsi="Courier New"/>
      </w:rPr>
    </w:lvl>
    <w:lvl w:ilvl="5" w:tplc="2B86307A">
      <w:start w:val="1"/>
      <w:numFmt w:val="bullet"/>
      <w:lvlText w:val=""/>
      <w:lvlJc w:val="left"/>
      <w:pPr>
        <w:tabs>
          <w:tab w:val="num" w:pos="4320"/>
        </w:tabs>
        <w:ind w:left="4320" w:hanging="360"/>
      </w:pPr>
      <w:rPr>
        <w:rFonts w:ascii="Wingdings" w:hAnsi="Wingdings"/>
      </w:rPr>
    </w:lvl>
    <w:lvl w:ilvl="6" w:tplc="2BE2F262">
      <w:start w:val="1"/>
      <w:numFmt w:val="bullet"/>
      <w:lvlText w:val=""/>
      <w:lvlJc w:val="left"/>
      <w:pPr>
        <w:tabs>
          <w:tab w:val="num" w:pos="5040"/>
        </w:tabs>
        <w:ind w:left="5040" w:hanging="360"/>
      </w:pPr>
      <w:rPr>
        <w:rFonts w:ascii="Symbol" w:hAnsi="Symbol"/>
      </w:rPr>
    </w:lvl>
    <w:lvl w:ilvl="7" w:tplc="1F36BCD6">
      <w:start w:val="1"/>
      <w:numFmt w:val="bullet"/>
      <w:lvlText w:val="o"/>
      <w:lvlJc w:val="left"/>
      <w:pPr>
        <w:tabs>
          <w:tab w:val="num" w:pos="5760"/>
        </w:tabs>
        <w:ind w:left="5760" w:hanging="360"/>
      </w:pPr>
      <w:rPr>
        <w:rFonts w:ascii="Courier New" w:hAnsi="Courier New"/>
      </w:rPr>
    </w:lvl>
    <w:lvl w:ilvl="8" w:tplc="ED50B7EA">
      <w:start w:val="1"/>
      <w:numFmt w:val="bullet"/>
      <w:lvlText w:val=""/>
      <w:lvlJc w:val="left"/>
      <w:pPr>
        <w:tabs>
          <w:tab w:val="num" w:pos="6480"/>
        </w:tabs>
        <w:ind w:left="6480" w:hanging="360"/>
      </w:pPr>
      <w:rPr>
        <w:rFonts w:ascii="Wingdings" w:hAnsi="Wingdings"/>
      </w:rPr>
    </w:lvl>
  </w:abstractNum>
  <w:abstractNum w:abstractNumId="235" w15:restartNumberingAfterBreak="0">
    <w:nsid w:val="664C4AC7"/>
    <w:multiLevelType w:val="hybridMultilevel"/>
    <w:tmpl w:val="0000000F"/>
    <w:lvl w:ilvl="0" w:tplc="BD26DF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B8DF8E">
      <w:start w:val="1"/>
      <w:numFmt w:val="bullet"/>
      <w:lvlText w:val="o"/>
      <w:lvlJc w:val="left"/>
      <w:pPr>
        <w:tabs>
          <w:tab w:val="num" w:pos="1440"/>
        </w:tabs>
        <w:ind w:left="1440" w:hanging="360"/>
      </w:pPr>
      <w:rPr>
        <w:rFonts w:ascii="Courier New" w:hAnsi="Courier New"/>
      </w:rPr>
    </w:lvl>
    <w:lvl w:ilvl="2" w:tplc="EACE77B4">
      <w:start w:val="1"/>
      <w:numFmt w:val="bullet"/>
      <w:lvlText w:val=""/>
      <w:lvlJc w:val="left"/>
      <w:pPr>
        <w:tabs>
          <w:tab w:val="num" w:pos="2160"/>
        </w:tabs>
        <w:ind w:left="2160" w:hanging="360"/>
      </w:pPr>
      <w:rPr>
        <w:rFonts w:ascii="Wingdings" w:hAnsi="Wingdings"/>
      </w:rPr>
    </w:lvl>
    <w:lvl w:ilvl="3" w:tplc="99CCA006">
      <w:start w:val="1"/>
      <w:numFmt w:val="bullet"/>
      <w:lvlText w:val=""/>
      <w:lvlJc w:val="left"/>
      <w:pPr>
        <w:tabs>
          <w:tab w:val="num" w:pos="2880"/>
        </w:tabs>
        <w:ind w:left="2880" w:hanging="360"/>
      </w:pPr>
      <w:rPr>
        <w:rFonts w:ascii="Symbol" w:hAnsi="Symbol"/>
      </w:rPr>
    </w:lvl>
    <w:lvl w:ilvl="4" w:tplc="98F6BA02">
      <w:start w:val="1"/>
      <w:numFmt w:val="bullet"/>
      <w:lvlText w:val="o"/>
      <w:lvlJc w:val="left"/>
      <w:pPr>
        <w:tabs>
          <w:tab w:val="num" w:pos="3600"/>
        </w:tabs>
        <w:ind w:left="3600" w:hanging="360"/>
      </w:pPr>
      <w:rPr>
        <w:rFonts w:ascii="Courier New" w:hAnsi="Courier New"/>
      </w:rPr>
    </w:lvl>
    <w:lvl w:ilvl="5" w:tplc="7FBE4348">
      <w:start w:val="1"/>
      <w:numFmt w:val="bullet"/>
      <w:lvlText w:val=""/>
      <w:lvlJc w:val="left"/>
      <w:pPr>
        <w:tabs>
          <w:tab w:val="num" w:pos="4320"/>
        </w:tabs>
        <w:ind w:left="4320" w:hanging="360"/>
      </w:pPr>
      <w:rPr>
        <w:rFonts w:ascii="Wingdings" w:hAnsi="Wingdings"/>
      </w:rPr>
    </w:lvl>
    <w:lvl w:ilvl="6" w:tplc="6FEADC9E">
      <w:start w:val="1"/>
      <w:numFmt w:val="bullet"/>
      <w:lvlText w:val=""/>
      <w:lvlJc w:val="left"/>
      <w:pPr>
        <w:tabs>
          <w:tab w:val="num" w:pos="5040"/>
        </w:tabs>
        <w:ind w:left="5040" w:hanging="360"/>
      </w:pPr>
      <w:rPr>
        <w:rFonts w:ascii="Symbol" w:hAnsi="Symbol"/>
      </w:rPr>
    </w:lvl>
    <w:lvl w:ilvl="7" w:tplc="25D610E0">
      <w:start w:val="1"/>
      <w:numFmt w:val="bullet"/>
      <w:lvlText w:val="o"/>
      <w:lvlJc w:val="left"/>
      <w:pPr>
        <w:tabs>
          <w:tab w:val="num" w:pos="5760"/>
        </w:tabs>
        <w:ind w:left="5760" w:hanging="360"/>
      </w:pPr>
      <w:rPr>
        <w:rFonts w:ascii="Courier New" w:hAnsi="Courier New"/>
      </w:rPr>
    </w:lvl>
    <w:lvl w:ilvl="8" w:tplc="C9FEBB78">
      <w:start w:val="1"/>
      <w:numFmt w:val="bullet"/>
      <w:lvlText w:val=""/>
      <w:lvlJc w:val="left"/>
      <w:pPr>
        <w:tabs>
          <w:tab w:val="num" w:pos="6480"/>
        </w:tabs>
        <w:ind w:left="6480" w:hanging="360"/>
      </w:pPr>
      <w:rPr>
        <w:rFonts w:ascii="Wingdings" w:hAnsi="Wingdings"/>
      </w:rPr>
    </w:lvl>
  </w:abstractNum>
  <w:abstractNum w:abstractNumId="236" w15:restartNumberingAfterBreak="0">
    <w:nsid w:val="664C4AC8"/>
    <w:multiLevelType w:val="hybridMultilevel"/>
    <w:tmpl w:val="00000010"/>
    <w:lvl w:ilvl="0" w:tplc="92CAF490">
      <w:start w:val="1"/>
      <w:numFmt w:val="bullet"/>
      <w:pStyle w:val="Vstup"/>
      <w:lvlText w:val=""/>
      <w:lvlJc w:val="left"/>
      <w:pPr>
        <w:tabs>
          <w:tab w:val="num" w:pos="720"/>
        </w:tabs>
        <w:ind w:left="720" w:hanging="360"/>
      </w:pPr>
      <w:rPr>
        <w:rFonts w:ascii="Symbol" w:hAnsi="Symbol"/>
        <w:b w:val="0"/>
        <w:bCs w:val="0"/>
        <w:i w:val="0"/>
        <w:iCs w:val="0"/>
        <w:smallCaps w:val="0"/>
        <w:sz w:val="24"/>
        <w:szCs w:val="24"/>
        <w:bdr w:val="nil"/>
      </w:rPr>
    </w:lvl>
    <w:lvl w:ilvl="1" w:tplc="E1AC31EC">
      <w:start w:val="1"/>
      <w:numFmt w:val="bullet"/>
      <w:lvlText w:val="o"/>
      <w:lvlJc w:val="left"/>
      <w:pPr>
        <w:tabs>
          <w:tab w:val="num" w:pos="1440"/>
        </w:tabs>
        <w:ind w:left="1440" w:hanging="360"/>
      </w:pPr>
      <w:rPr>
        <w:rFonts w:ascii="Courier New" w:hAnsi="Courier New"/>
      </w:rPr>
    </w:lvl>
    <w:lvl w:ilvl="2" w:tplc="9460CC0A">
      <w:start w:val="1"/>
      <w:numFmt w:val="bullet"/>
      <w:lvlText w:val=""/>
      <w:lvlJc w:val="left"/>
      <w:pPr>
        <w:tabs>
          <w:tab w:val="num" w:pos="2160"/>
        </w:tabs>
        <w:ind w:left="2160" w:hanging="360"/>
      </w:pPr>
      <w:rPr>
        <w:rFonts w:ascii="Wingdings" w:hAnsi="Wingdings"/>
      </w:rPr>
    </w:lvl>
    <w:lvl w:ilvl="3" w:tplc="55F035C0">
      <w:start w:val="1"/>
      <w:numFmt w:val="bullet"/>
      <w:lvlText w:val=""/>
      <w:lvlJc w:val="left"/>
      <w:pPr>
        <w:tabs>
          <w:tab w:val="num" w:pos="2880"/>
        </w:tabs>
        <w:ind w:left="2880" w:hanging="360"/>
      </w:pPr>
      <w:rPr>
        <w:rFonts w:ascii="Symbol" w:hAnsi="Symbol"/>
      </w:rPr>
    </w:lvl>
    <w:lvl w:ilvl="4" w:tplc="978EA130">
      <w:start w:val="1"/>
      <w:numFmt w:val="bullet"/>
      <w:lvlText w:val="o"/>
      <w:lvlJc w:val="left"/>
      <w:pPr>
        <w:tabs>
          <w:tab w:val="num" w:pos="3600"/>
        </w:tabs>
        <w:ind w:left="3600" w:hanging="360"/>
      </w:pPr>
      <w:rPr>
        <w:rFonts w:ascii="Courier New" w:hAnsi="Courier New"/>
      </w:rPr>
    </w:lvl>
    <w:lvl w:ilvl="5" w:tplc="186C36F8">
      <w:start w:val="1"/>
      <w:numFmt w:val="bullet"/>
      <w:lvlText w:val=""/>
      <w:lvlJc w:val="left"/>
      <w:pPr>
        <w:tabs>
          <w:tab w:val="num" w:pos="4320"/>
        </w:tabs>
        <w:ind w:left="4320" w:hanging="360"/>
      </w:pPr>
      <w:rPr>
        <w:rFonts w:ascii="Wingdings" w:hAnsi="Wingdings"/>
      </w:rPr>
    </w:lvl>
    <w:lvl w:ilvl="6" w:tplc="472CDAB6">
      <w:start w:val="1"/>
      <w:numFmt w:val="bullet"/>
      <w:lvlText w:val=""/>
      <w:lvlJc w:val="left"/>
      <w:pPr>
        <w:tabs>
          <w:tab w:val="num" w:pos="5040"/>
        </w:tabs>
        <w:ind w:left="5040" w:hanging="360"/>
      </w:pPr>
      <w:rPr>
        <w:rFonts w:ascii="Symbol" w:hAnsi="Symbol"/>
      </w:rPr>
    </w:lvl>
    <w:lvl w:ilvl="7" w:tplc="2A0EE4E8">
      <w:start w:val="1"/>
      <w:numFmt w:val="bullet"/>
      <w:lvlText w:val="o"/>
      <w:lvlJc w:val="left"/>
      <w:pPr>
        <w:tabs>
          <w:tab w:val="num" w:pos="5760"/>
        </w:tabs>
        <w:ind w:left="5760" w:hanging="360"/>
      </w:pPr>
      <w:rPr>
        <w:rFonts w:ascii="Courier New" w:hAnsi="Courier New"/>
      </w:rPr>
    </w:lvl>
    <w:lvl w:ilvl="8" w:tplc="52F2998C">
      <w:start w:val="1"/>
      <w:numFmt w:val="bullet"/>
      <w:lvlText w:val=""/>
      <w:lvlJc w:val="left"/>
      <w:pPr>
        <w:tabs>
          <w:tab w:val="num" w:pos="6480"/>
        </w:tabs>
        <w:ind w:left="6480" w:hanging="360"/>
      </w:pPr>
      <w:rPr>
        <w:rFonts w:ascii="Wingdings" w:hAnsi="Wingdings"/>
      </w:rPr>
    </w:lvl>
  </w:abstractNum>
  <w:abstractNum w:abstractNumId="237" w15:restartNumberingAfterBreak="0">
    <w:nsid w:val="664C4AC9"/>
    <w:multiLevelType w:val="hybridMultilevel"/>
    <w:tmpl w:val="00000011"/>
    <w:lvl w:ilvl="0" w:tplc="DB2254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600294">
      <w:start w:val="1"/>
      <w:numFmt w:val="bullet"/>
      <w:lvlText w:val="o"/>
      <w:lvlJc w:val="left"/>
      <w:pPr>
        <w:tabs>
          <w:tab w:val="num" w:pos="1440"/>
        </w:tabs>
        <w:ind w:left="1440" w:hanging="360"/>
      </w:pPr>
      <w:rPr>
        <w:rFonts w:ascii="Courier New" w:hAnsi="Courier New"/>
      </w:rPr>
    </w:lvl>
    <w:lvl w:ilvl="2" w:tplc="2B582AFE">
      <w:start w:val="1"/>
      <w:numFmt w:val="bullet"/>
      <w:lvlText w:val=""/>
      <w:lvlJc w:val="left"/>
      <w:pPr>
        <w:tabs>
          <w:tab w:val="num" w:pos="2160"/>
        </w:tabs>
        <w:ind w:left="2160" w:hanging="360"/>
      </w:pPr>
      <w:rPr>
        <w:rFonts w:ascii="Wingdings" w:hAnsi="Wingdings"/>
      </w:rPr>
    </w:lvl>
    <w:lvl w:ilvl="3" w:tplc="E1F61FF6">
      <w:start w:val="1"/>
      <w:numFmt w:val="bullet"/>
      <w:lvlText w:val=""/>
      <w:lvlJc w:val="left"/>
      <w:pPr>
        <w:tabs>
          <w:tab w:val="num" w:pos="2880"/>
        </w:tabs>
        <w:ind w:left="2880" w:hanging="360"/>
      </w:pPr>
      <w:rPr>
        <w:rFonts w:ascii="Symbol" w:hAnsi="Symbol"/>
      </w:rPr>
    </w:lvl>
    <w:lvl w:ilvl="4" w:tplc="883E1CAC">
      <w:start w:val="1"/>
      <w:numFmt w:val="bullet"/>
      <w:lvlText w:val="o"/>
      <w:lvlJc w:val="left"/>
      <w:pPr>
        <w:tabs>
          <w:tab w:val="num" w:pos="3600"/>
        </w:tabs>
        <w:ind w:left="3600" w:hanging="360"/>
      </w:pPr>
      <w:rPr>
        <w:rFonts w:ascii="Courier New" w:hAnsi="Courier New"/>
      </w:rPr>
    </w:lvl>
    <w:lvl w:ilvl="5" w:tplc="589847F2">
      <w:start w:val="1"/>
      <w:numFmt w:val="bullet"/>
      <w:lvlText w:val=""/>
      <w:lvlJc w:val="left"/>
      <w:pPr>
        <w:tabs>
          <w:tab w:val="num" w:pos="4320"/>
        </w:tabs>
        <w:ind w:left="4320" w:hanging="360"/>
      </w:pPr>
      <w:rPr>
        <w:rFonts w:ascii="Wingdings" w:hAnsi="Wingdings"/>
      </w:rPr>
    </w:lvl>
    <w:lvl w:ilvl="6" w:tplc="7F8A5764">
      <w:start w:val="1"/>
      <w:numFmt w:val="bullet"/>
      <w:lvlText w:val=""/>
      <w:lvlJc w:val="left"/>
      <w:pPr>
        <w:tabs>
          <w:tab w:val="num" w:pos="5040"/>
        </w:tabs>
        <w:ind w:left="5040" w:hanging="360"/>
      </w:pPr>
      <w:rPr>
        <w:rFonts w:ascii="Symbol" w:hAnsi="Symbol"/>
      </w:rPr>
    </w:lvl>
    <w:lvl w:ilvl="7" w:tplc="EA7A1010">
      <w:start w:val="1"/>
      <w:numFmt w:val="bullet"/>
      <w:lvlText w:val="o"/>
      <w:lvlJc w:val="left"/>
      <w:pPr>
        <w:tabs>
          <w:tab w:val="num" w:pos="5760"/>
        </w:tabs>
        <w:ind w:left="5760" w:hanging="360"/>
      </w:pPr>
      <w:rPr>
        <w:rFonts w:ascii="Courier New" w:hAnsi="Courier New"/>
      </w:rPr>
    </w:lvl>
    <w:lvl w:ilvl="8" w:tplc="AF7E0FF6">
      <w:start w:val="1"/>
      <w:numFmt w:val="bullet"/>
      <w:lvlText w:val=""/>
      <w:lvlJc w:val="left"/>
      <w:pPr>
        <w:tabs>
          <w:tab w:val="num" w:pos="6480"/>
        </w:tabs>
        <w:ind w:left="6480" w:hanging="360"/>
      </w:pPr>
      <w:rPr>
        <w:rFonts w:ascii="Wingdings" w:hAnsi="Wingdings"/>
      </w:rPr>
    </w:lvl>
  </w:abstractNum>
  <w:abstractNum w:abstractNumId="238" w15:restartNumberingAfterBreak="0">
    <w:nsid w:val="664C4ACA"/>
    <w:multiLevelType w:val="hybridMultilevel"/>
    <w:tmpl w:val="00000012"/>
    <w:lvl w:ilvl="0" w:tplc="909AE2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0216E4">
      <w:start w:val="1"/>
      <w:numFmt w:val="bullet"/>
      <w:lvlText w:val="o"/>
      <w:lvlJc w:val="left"/>
      <w:pPr>
        <w:tabs>
          <w:tab w:val="num" w:pos="1440"/>
        </w:tabs>
        <w:ind w:left="1440" w:hanging="360"/>
      </w:pPr>
      <w:rPr>
        <w:rFonts w:ascii="Courier New" w:hAnsi="Courier New"/>
      </w:rPr>
    </w:lvl>
    <w:lvl w:ilvl="2" w:tplc="AC8AAA10">
      <w:start w:val="1"/>
      <w:numFmt w:val="bullet"/>
      <w:lvlText w:val=""/>
      <w:lvlJc w:val="left"/>
      <w:pPr>
        <w:tabs>
          <w:tab w:val="num" w:pos="2160"/>
        </w:tabs>
        <w:ind w:left="2160" w:hanging="360"/>
      </w:pPr>
      <w:rPr>
        <w:rFonts w:ascii="Wingdings" w:hAnsi="Wingdings"/>
      </w:rPr>
    </w:lvl>
    <w:lvl w:ilvl="3" w:tplc="9A7AEAC0">
      <w:start w:val="1"/>
      <w:numFmt w:val="bullet"/>
      <w:lvlText w:val=""/>
      <w:lvlJc w:val="left"/>
      <w:pPr>
        <w:tabs>
          <w:tab w:val="num" w:pos="2880"/>
        </w:tabs>
        <w:ind w:left="2880" w:hanging="360"/>
      </w:pPr>
      <w:rPr>
        <w:rFonts w:ascii="Symbol" w:hAnsi="Symbol"/>
      </w:rPr>
    </w:lvl>
    <w:lvl w:ilvl="4" w:tplc="76505F48">
      <w:start w:val="1"/>
      <w:numFmt w:val="bullet"/>
      <w:lvlText w:val="o"/>
      <w:lvlJc w:val="left"/>
      <w:pPr>
        <w:tabs>
          <w:tab w:val="num" w:pos="3600"/>
        </w:tabs>
        <w:ind w:left="3600" w:hanging="360"/>
      </w:pPr>
      <w:rPr>
        <w:rFonts w:ascii="Courier New" w:hAnsi="Courier New"/>
      </w:rPr>
    </w:lvl>
    <w:lvl w:ilvl="5" w:tplc="D850F5C0">
      <w:start w:val="1"/>
      <w:numFmt w:val="bullet"/>
      <w:lvlText w:val=""/>
      <w:lvlJc w:val="left"/>
      <w:pPr>
        <w:tabs>
          <w:tab w:val="num" w:pos="4320"/>
        </w:tabs>
        <w:ind w:left="4320" w:hanging="360"/>
      </w:pPr>
      <w:rPr>
        <w:rFonts w:ascii="Wingdings" w:hAnsi="Wingdings"/>
      </w:rPr>
    </w:lvl>
    <w:lvl w:ilvl="6" w:tplc="54FE07FC">
      <w:start w:val="1"/>
      <w:numFmt w:val="bullet"/>
      <w:lvlText w:val=""/>
      <w:lvlJc w:val="left"/>
      <w:pPr>
        <w:tabs>
          <w:tab w:val="num" w:pos="5040"/>
        </w:tabs>
        <w:ind w:left="5040" w:hanging="360"/>
      </w:pPr>
      <w:rPr>
        <w:rFonts w:ascii="Symbol" w:hAnsi="Symbol"/>
      </w:rPr>
    </w:lvl>
    <w:lvl w:ilvl="7" w:tplc="9B825882">
      <w:start w:val="1"/>
      <w:numFmt w:val="bullet"/>
      <w:lvlText w:val="o"/>
      <w:lvlJc w:val="left"/>
      <w:pPr>
        <w:tabs>
          <w:tab w:val="num" w:pos="5760"/>
        </w:tabs>
        <w:ind w:left="5760" w:hanging="360"/>
      </w:pPr>
      <w:rPr>
        <w:rFonts w:ascii="Courier New" w:hAnsi="Courier New"/>
      </w:rPr>
    </w:lvl>
    <w:lvl w:ilvl="8" w:tplc="089A3E5C">
      <w:start w:val="1"/>
      <w:numFmt w:val="bullet"/>
      <w:lvlText w:val=""/>
      <w:lvlJc w:val="left"/>
      <w:pPr>
        <w:tabs>
          <w:tab w:val="num" w:pos="6480"/>
        </w:tabs>
        <w:ind w:left="6480" w:hanging="360"/>
      </w:pPr>
      <w:rPr>
        <w:rFonts w:ascii="Wingdings" w:hAnsi="Wingdings"/>
      </w:rPr>
    </w:lvl>
  </w:abstractNum>
  <w:abstractNum w:abstractNumId="239" w15:restartNumberingAfterBreak="0">
    <w:nsid w:val="664C4ACB"/>
    <w:multiLevelType w:val="hybridMultilevel"/>
    <w:tmpl w:val="00000013"/>
    <w:lvl w:ilvl="0" w:tplc="5E847668">
      <w:start w:val="1"/>
      <w:numFmt w:val="bullet"/>
      <w:pStyle w:val="SVPodrazky"/>
      <w:lvlText w:val=""/>
      <w:lvlJc w:val="left"/>
      <w:pPr>
        <w:tabs>
          <w:tab w:val="num" w:pos="720"/>
        </w:tabs>
        <w:ind w:left="720" w:hanging="360"/>
      </w:pPr>
      <w:rPr>
        <w:rFonts w:ascii="Symbol" w:hAnsi="Symbol"/>
        <w:b w:val="0"/>
        <w:bCs w:val="0"/>
        <w:i w:val="0"/>
        <w:iCs w:val="0"/>
        <w:smallCaps w:val="0"/>
        <w:sz w:val="24"/>
        <w:szCs w:val="24"/>
        <w:bdr w:val="nil"/>
      </w:rPr>
    </w:lvl>
    <w:lvl w:ilvl="1" w:tplc="ECB6B63E">
      <w:start w:val="1"/>
      <w:numFmt w:val="bullet"/>
      <w:lvlText w:val="o"/>
      <w:lvlJc w:val="left"/>
      <w:pPr>
        <w:tabs>
          <w:tab w:val="num" w:pos="1440"/>
        </w:tabs>
        <w:ind w:left="1440" w:hanging="360"/>
      </w:pPr>
      <w:rPr>
        <w:rFonts w:ascii="Courier New" w:hAnsi="Courier New"/>
      </w:rPr>
    </w:lvl>
    <w:lvl w:ilvl="2" w:tplc="10D8B24C">
      <w:start w:val="1"/>
      <w:numFmt w:val="bullet"/>
      <w:lvlText w:val=""/>
      <w:lvlJc w:val="left"/>
      <w:pPr>
        <w:tabs>
          <w:tab w:val="num" w:pos="2160"/>
        </w:tabs>
        <w:ind w:left="2160" w:hanging="360"/>
      </w:pPr>
      <w:rPr>
        <w:rFonts w:ascii="Wingdings" w:hAnsi="Wingdings"/>
      </w:rPr>
    </w:lvl>
    <w:lvl w:ilvl="3" w:tplc="A86A9722">
      <w:start w:val="1"/>
      <w:numFmt w:val="bullet"/>
      <w:lvlText w:val=""/>
      <w:lvlJc w:val="left"/>
      <w:pPr>
        <w:tabs>
          <w:tab w:val="num" w:pos="2880"/>
        </w:tabs>
        <w:ind w:left="2880" w:hanging="360"/>
      </w:pPr>
      <w:rPr>
        <w:rFonts w:ascii="Symbol" w:hAnsi="Symbol"/>
      </w:rPr>
    </w:lvl>
    <w:lvl w:ilvl="4" w:tplc="7F22E368">
      <w:start w:val="1"/>
      <w:numFmt w:val="bullet"/>
      <w:lvlText w:val="o"/>
      <w:lvlJc w:val="left"/>
      <w:pPr>
        <w:tabs>
          <w:tab w:val="num" w:pos="3600"/>
        </w:tabs>
        <w:ind w:left="3600" w:hanging="360"/>
      </w:pPr>
      <w:rPr>
        <w:rFonts w:ascii="Courier New" w:hAnsi="Courier New"/>
      </w:rPr>
    </w:lvl>
    <w:lvl w:ilvl="5" w:tplc="941A2F90">
      <w:start w:val="1"/>
      <w:numFmt w:val="bullet"/>
      <w:lvlText w:val=""/>
      <w:lvlJc w:val="left"/>
      <w:pPr>
        <w:tabs>
          <w:tab w:val="num" w:pos="4320"/>
        </w:tabs>
        <w:ind w:left="4320" w:hanging="360"/>
      </w:pPr>
      <w:rPr>
        <w:rFonts w:ascii="Wingdings" w:hAnsi="Wingdings"/>
      </w:rPr>
    </w:lvl>
    <w:lvl w:ilvl="6" w:tplc="33046D0A">
      <w:start w:val="1"/>
      <w:numFmt w:val="bullet"/>
      <w:lvlText w:val=""/>
      <w:lvlJc w:val="left"/>
      <w:pPr>
        <w:tabs>
          <w:tab w:val="num" w:pos="5040"/>
        </w:tabs>
        <w:ind w:left="5040" w:hanging="360"/>
      </w:pPr>
      <w:rPr>
        <w:rFonts w:ascii="Symbol" w:hAnsi="Symbol"/>
      </w:rPr>
    </w:lvl>
    <w:lvl w:ilvl="7" w:tplc="AEBA9B5E">
      <w:start w:val="1"/>
      <w:numFmt w:val="bullet"/>
      <w:lvlText w:val="o"/>
      <w:lvlJc w:val="left"/>
      <w:pPr>
        <w:tabs>
          <w:tab w:val="num" w:pos="5760"/>
        </w:tabs>
        <w:ind w:left="5760" w:hanging="360"/>
      </w:pPr>
      <w:rPr>
        <w:rFonts w:ascii="Courier New" w:hAnsi="Courier New"/>
      </w:rPr>
    </w:lvl>
    <w:lvl w:ilvl="8" w:tplc="F2BE0D74">
      <w:start w:val="1"/>
      <w:numFmt w:val="bullet"/>
      <w:lvlText w:val=""/>
      <w:lvlJc w:val="left"/>
      <w:pPr>
        <w:tabs>
          <w:tab w:val="num" w:pos="6480"/>
        </w:tabs>
        <w:ind w:left="6480" w:hanging="360"/>
      </w:pPr>
      <w:rPr>
        <w:rFonts w:ascii="Wingdings" w:hAnsi="Wingdings"/>
      </w:rPr>
    </w:lvl>
  </w:abstractNum>
  <w:abstractNum w:abstractNumId="240" w15:restartNumberingAfterBreak="0">
    <w:nsid w:val="664C4ACC"/>
    <w:multiLevelType w:val="hybridMultilevel"/>
    <w:tmpl w:val="00000014"/>
    <w:lvl w:ilvl="0" w:tplc="C3C293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64B364">
      <w:start w:val="1"/>
      <w:numFmt w:val="bullet"/>
      <w:lvlText w:val="o"/>
      <w:lvlJc w:val="left"/>
      <w:pPr>
        <w:tabs>
          <w:tab w:val="num" w:pos="1440"/>
        </w:tabs>
        <w:ind w:left="1440" w:hanging="360"/>
      </w:pPr>
      <w:rPr>
        <w:rFonts w:ascii="Courier New" w:hAnsi="Courier New"/>
      </w:rPr>
    </w:lvl>
    <w:lvl w:ilvl="2" w:tplc="73027494">
      <w:start w:val="1"/>
      <w:numFmt w:val="bullet"/>
      <w:lvlText w:val=""/>
      <w:lvlJc w:val="left"/>
      <w:pPr>
        <w:tabs>
          <w:tab w:val="num" w:pos="2160"/>
        </w:tabs>
        <w:ind w:left="2160" w:hanging="360"/>
      </w:pPr>
      <w:rPr>
        <w:rFonts w:ascii="Wingdings" w:hAnsi="Wingdings"/>
      </w:rPr>
    </w:lvl>
    <w:lvl w:ilvl="3" w:tplc="ECCAB002">
      <w:start w:val="1"/>
      <w:numFmt w:val="bullet"/>
      <w:lvlText w:val=""/>
      <w:lvlJc w:val="left"/>
      <w:pPr>
        <w:tabs>
          <w:tab w:val="num" w:pos="2880"/>
        </w:tabs>
        <w:ind w:left="2880" w:hanging="360"/>
      </w:pPr>
      <w:rPr>
        <w:rFonts w:ascii="Symbol" w:hAnsi="Symbol"/>
      </w:rPr>
    </w:lvl>
    <w:lvl w:ilvl="4" w:tplc="E570B48A">
      <w:start w:val="1"/>
      <w:numFmt w:val="bullet"/>
      <w:lvlText w:val="o"/>
      <w:lvlJc w:val="left"/>
      <w:pPr>
        <w:tabs>
          <w:tab w:val="num" w:pos="3600"/>
        </w:tabs>
        <w:ind w:left="3600" w:hanging="360"/>
      </w:pPr>
      <w:rPr>
        <w:rFonts w:ascii="Courier New" w:hAnsi="Courier New"/>
      </w:rPr>
    </w:lvl>
    <w:lvl w:ilvl="5" w:tplc="83B42950">
      <w:start w:val="1"/>
      <w:numFmt w:val="bullet"/>
      <w:lvlText w:val=""/>
      <w:lvlJc w:val="left"/>
      <w:pPr>
        <w:tabs>
          <w:tab w:val="num" w:pos="4320"/>
        </w:tabs>
        <w:ind w:left="4320" w:hanging="360"/>
      </w:pPr>
      <w:rPr>
        <w:rFonts w:ascii="Wingdings" w:hAnsi="Wingdings"/>
      </w:rPr>
    </w:lvl>
    <w:lvl w:ilvl="6" w:tplc="6D94590C">
      <w:start w:val="1"/>
      <w:numFmt w:val="bullet"/>
      <w:lvlText w:val=""/>
      <w:lvlJc w:val="left"/>
      <w:pPr>
        <w:tabs>
          <w:tab w:val="num" w:pos="5040"/>
        </w:tabs>
        <w:ind w:left="5040" w:hanging="360"/>
      </w:pPr>
      <w:rPr>
        <w:rFonts w:ascii="Symbol" w:hAnsi="Symbol"/>
      </w:rPr>
    </w:lvl>
    <w:lvl w:ilvl="7" w:tplc="A2D2EA1C">
      <w:start w:val="1"/>
      <w:numFmt w:val="bullet"/>
      <w:lvlText w:val="o"/>
      <w:lvlJc w:val="left"/>
      <w:pPr>
        <w:tabs>
          <w:tab w:val="num" w:pos="5760"/>
        </w:tabs>
        <w:ind w:left="5760" w:hanging="360"/>
      </w:pPr>
      <w:rPr>
        <w:rFonts w:ascii="Courier New" w:hAnsi="Courier New"/>
      </w:rPr>
    </w:lvl>
    <w:lvl w:ilvl="8" w:tplc="B434CAA8">
      <w:start w:val="1"/>
      <w:numFmt w:val="bullet"/>
      <w:lvlText w:val=""/>
      <w:lvlJc w:val="left"/>
      <w:pPr>
        <w:tabs>
          <w:tab w:val="num" w:pos="6480"/>
        </w:tabs>
        <w:ind w:left="6480" w:hanging="360"/>
      </w:pPr>
      <w:rPr>
        <w:rFonts w:ascii="Wingdings" w:hAnsi="Wingdings"/>
      </w:rPr>
    </w:lvl>
  </w:abstractNum>
  <w:abstractNum w:abstractNumId="241" w15:restartNumberingAfterBreak="0">
    <w:nsid w:val="664C4ACD"/>
    <w:multiLevelType w:val="hybridMultilevel"/>
    <w:tmpl w:val="00000015"/>
    <w:lvl w:ilvl="0" w:tplc="65803B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B45094">
      <w:start w:val="1"/>
      <w:numFmt w:val="bullet"/>
      <w:lvlText w:val="o"/>
      <w:lvlJc w:val="left"/>
      <w:pPr>
        <w:tabs>
          <w:tab w:val="num" w:pos="1440"/>
        </w:tabs>
        <w:ind w:left="1440" w:hanging="360"/>
      </w:pPr>
      <w:rPr>
        <w:rFonts w:ascii="Courier New" w:hAnsi="Courier New"/>
      </w:rPr>
    </w:lvl>
    <w:lvl w:ilvl="2" w:tplc="A73079A8">
      <w:start w:val="1"/>
      <w:numFmt w:val="bullet"/>
      <w:lvlText w:val=""/>
      <w:lvlJc w:val="left"/>
      <w:pPr>
        <w:tabs>
          <w:tab w:val="num" w:pos="2160"/>
        </w:tabs>
        <w:ind w:left="2160" w:hanging="360"/>
      </w:pPr>
      <w:rPr>
        <w:rFonts w:ascii="Wingdings" w:hAnsi="Wingdings"/>
      </w:rPr>
    </w:lvl>
    <w:lvl w:ilvl="3" w:tplc="868AC49C">
      <w:start w:val="1"/>
      <w:numFmt w:val="bullet"/>
      <w:lvlText w:val=""/>
      <w:lvlJc w:val="left"/>
      <w:pPr>
        <w:tabs>
          <w:tab w:val="num" w:pos="2880"/>
        </w:tabs>
        <w:ind w:left="2880" w:hanging="360"/>
      </w:pPr>
      <w:rPr>
        <w:rFonts w:ascii="Symbol" w:hAnsi="Symbol"/>
      </w:rPr>
    </w:lvl>
    <w:lvl w:ilvl="4" w:tplc="2640C866">
      <w:start w:val="1"/>
      <w:numFmt w:val="bullet"/>
      <w:lvlText w:val="o"/>
      <w:lvlJc w:val="left"/>
      <w:pPr>
        <w:tabs>
          <w:tab w:val="num" w:pos="3600"/>
        </w:tabs>
        <w:ind w:left="3600" w:hanging="360"/>
      </w:pPr>
      <w:rPr>
        <w:rFonts w:ascii="Courier New" w:hAnsi="Courier New"/>
      </w:rPr>
    </w:lvl>
    <w:lvl w:ilvl="5" w:tplc="642A2DB0">
      <w:start w:val="1"/>
      <w:numFmt w:val="bullet"/>
      <w:lvlText w:val=""/>
      <w:lvlJc w:val="left"/>
      <w:pPr>
        <w:tabs>
          <w:tab w:val="num" w:pos="4320"/>
        </w:tabs>
        <w:ind w:left="4320" w:hanging="360"/>
      </w:pPr>
      <w:rPr>
        <w:rFonts w:ascii="Wingdings" w:hAnsi="Wingdings"/>
      </w:rPr>
    </w:lvl>
    <w:lvl w:ilvl="6" w:tplc="382EA1F2">
      <w:start w:val="1"/>
      <w:numFmt w:val="bullet"/>
      <w:lvlText w:val=""/>
      <w:lvlJc w:val="left"/>
      <w:pPr>
        <w:tabs>
          <w:tab w:val="num" w:pos="5040"/>
        </w:tabs>
        <w:ind w:left="5040" w:hanging="360"/>
      </w:pPr>
      <w:rPr>
        <w:rFonts w:ascii="Symbol" w:hAnsi="Symbol"/>
      </w:rPr>
    </w:lvl>
    <w:lvl w:ilvl="7" w:tplc="4FF4D472">
      <w:start w:val="1"/>
      <w:numFmt w:val="bullet"/>
      <w:lvlText w:val="o"/>
      <w:lvlJc w:val="left"/>
      <w:pPr>
        <w:tabs>
          <w:tab w:val="num" w:pos="5760"/>
        </w:tabs>
        <w:ind w:left="5760" w:hanging="360"/>
      </w:pPr>
      <w:rPr>
        <w:rFonts w:ascii="Courier New" w:hAnsi="Courier New"/>
      </w:rPr>
    </w:lvl>
    <w:lvl w:ilvl="8" w:tplc="99ACFC22">
      <w:start w:val="1"/>
      <w:numFmt w:val="bullet"/>
      <w:lvlText w:val=""/>
      <w:lvlJc w:val="left"/>
      <w:pPr>
        <w:tabs>
          <w:tab w:val="num" w:pos="6480"/>
        </w:tabs>
        <w:ind w:left="6480" w:hanging="360"/>
      </w:pPr>
      <w:rPr>
        <w:rFonts w:ascii="Wingdings" w:hAnsi="Wingdings"/>
      </w:rPr>
    </w:lvl>
  </w:abstractNum>
  <w:abstractNum w:abstractNumId="242" w15:restartNumberingAfterBreak="0">
    <w:nsid w:val="664C4ACE"/>
    <w:multiLevelType w:val="hybridMultilevel"/>
    <w:tmpl w:val="00000016"/>
    <w:lvl w:ilvl="0" w:tplc="84F63D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DE2E8A">
      <w:start w:val="1"/>
      <w:numFmt w:val="bullet"/>
      <w:lvlText w:val="o"/>
      <w:lvlJc w:val="left"/>
      <w:pPr>
        <w:tabs>
          <w:tab w:val="num" w:pos="1440"/>
        </w:tabs>
        <w:ind w:left="1440" w:hanging="360"/>
      </w:pPr>
      <w:rPr>
        <w:rFonts w:ascii="Courier New" w:hAnsi="Courier New"/>
      </w:rPr>
    </w:lvl>
    <w:lvl w:ilvl="2" w:tplc="B4FEFE06">
      <w:start w:val="1"/>
      <w:numFmt w:val="bullet"/>
      <w:lvlText w:val=""/>
      <w:lvlJc w:val="left"/>
      <w:pPr>
        <w:tabs>
          <w:tab w:val="num" w:pos="2160"/>
        </w:tabs>
        <w:ind w:left="2160" w:hanging="360"/>
      </w:pPr>
      <w:rPr>
        <w:rFonts w:ascii="Wingdings" w:hAnsi="Wingdings"/>
      </w:rPr>
    </w:lvl>
    <w:lvl w:ilvl="3" w:tplc="EE105D98">
      <w:start w:val="1"/>
      <w:numFmt w:val="bullet"/>
      <w:lvlText w:val=""/>
      <w:lvlJc w:val="left"/>
      <w:pPr>
        <w:tabs>
          <w:tab w:val="num" w:pos="2880"/>
        </w:tabs>
        <w:ind w:left="2880" w:hanging="360"/>
      </w:pPr>
      <w:rPr>
        <w:rFonts w:ascii="Symbol" w:hAnsi="Symbol"/>
      </w:rPr>
    </w:lvl>
    <w:lvl w:ilvl="4" w:tplc="01F2DB3E">
      <w:start w:val="1"/>
      <w:numFmt w:val="bullet"/>
      <w:lvlText w:val="o"/>
      <w:lvlJc w:val="left"/>
      <w:pPr>
        <w:tabs>
          <w:tab w:val="num" w:pos="3600"/>
        </w:tabs>
        <w:ind w:left="3600" w:hanging="360"/>
      </w:pPr>
      <w:rPr>
        <w:rFonts w:ascii="Courier New" w:hAnsi="Courier New"/>
      </w:rPr>
    </w:lvl>
    <w:lvl w:ilvl="5" w:tplc="93AE23AC">
      <w:start w:val="1"/>
      <w:numFmt w:val="bullet"/>
      <w:lvlText w:val=""/>
      <w:lvlJc w:val="left"/>
      <w:pPr>
        <w:tabs>
          <w:tab w:val="num" w:pos="4320"/>
        </w:tabs>
        <w:ind w:left="4320" w:hanging="360"/>
      </w:pPr>
      <w:rPr>
        <w:rFonts w:ascii="Wingdings" w:hAnsi="Wingdings"/>
      </w:rPr>
    </w:lvl>
    <w:lvl w:ilvl="6" w:tplc="CBB2F04A">
      <w:start w:val="1"/>
      <w:numFmt w:val="bullet"/>
      <w:lvlText w:val=""/>
      <w:lvlJc w:val="left"/>
      <w:pPr>
        <w:tabs>
          <w:tab w:val="num" w:pos="5040"/>
        </w:tabs>
        <w:ind w:left="5040" w:hanging="360"/>
      </w:pPr>
      <w:rPr>
        <w:rFonts w:ascii="Symbol" w:hAnsi="Symbol"/>
      </w:rPr>
    </w:lvl>
    <w:lvl w:ilvl="7" w:tplc="CD84EFAA">
      <w:start w:val="1"/>
      <w:numFmt w:val="bullet"/>
      <w:lvlText w:val="o"/>
      <w:lvlJc w:val="left"/>
      <w:pPr>
        <w:tabs>
          <w:tab w:val="num" w:pos="5760"/>
        </w:tabs>
        <w:ind w:left="5760" w:hanging="360"/>
      </w:pPr>
      <w:rPr>
        <w:rFonts w:ascii="Courier New" w:hAnsi="Courier New"/>
      </w:rPr>
    </w:lvl>
    <w:lvl w:ilvl="8" w:tplc="066CA58E">
      <w:start w:val="1"/>
      <w:numFmt w:val="bullet"/>
      <w:lvlText w:val=""/>
      <w:lvlJc w:val="left"/>
      <w:pPr>
        <w:tabs>
          <w:tab w:val="num" w:pos="6480"/>
        </w:tabs>
        <w:ind w:left="6480" w:hanging="360"/>
      </w:pPr>
      <w:rPr>
        <w:rFonts w:ascii="Wingdings" w:hAnsi="Wingdings"/>
      </w:rPr>
    </w:lvl>
  </w:abstractNum>
  <w:abstractNum w:abstractNumId="243" w15:restartNumberingAfterBreak="0">
    <w:nsid w:val="664C4ACF"/>
    <w:multiLevelType w:val="hybridMultilevel"/>
    <w:tmpl w:val="00000017"/>
    <w:lvl w:ilvl="0" w:tplc="F44A53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8678CC">
      <w:start w:val="1"/>
      <w:numFmt w:val="bullet"/>
      <w:lvlText w:val="o"/>
      <w:lvlJc w:val="left"/>
      <w:pPr>
        <w:tabs>
          <w:tab w:val="num" w:pos="1440"/>
        </w:tabs>
        <w:ind w:left="1440" w:hanging="360"/>
      </w:pPr>
      <w:rPr>
        <w:rFonts w:ascii="Courier New" w:hAnsi="Courier New"/>
      </w:rPr>
    </w:lvl>
    <w:lvl w:ilvl="2" w:tplc="98C43B50">
      <w:start w:val="1"/>
      <w:numFmt w:val="bullet"/>
      <w:lvlText w:val=""/>
      <w:lvlJc w:val="left"/>
      <w:pPr>
        <w:tabs>
          <w:tab w:val="num" w:pos="2160"/>
        </w:tabs>
        <w:ind w:left="2160" w:hanging="360"/>
      </w:pPr>
      <w:rPr>
        <w:rFonts w:ascii="Wingdings" w:hAnsi="Wingdings"/>
      </w:rPr>
    </w:lvl>
    <w:lvl w:ilvl="3" w:tplc="C1767864">
      <w:start w:val="1"/>
      <w:numFmt w:val="bullet"/>
      <w:lvlText w:val=""/>
      <w:lvlJc w:val="left"/>
      <w:pPr>
        <w:tabs>
          <w:tab w:val="num" w:pos="2880"/>
        </w:tabs>
        <w:ind w:left="2880" w:hanging="360"/>
      </w:pPr>
      <w:rPr>
        <w:rFonts w:ascii="Symbol" w:hAnsi="Symbol"/>
      </w:rPr>
    </w:lvl>
    <w:lvl w:ilvl="4" w:tplc="1FB6CD34">
      <w:start w:val="1"/>
      <w:numFmt w:val="bullet"/>
      <w:lvlText w:val="o"/>
      <w:lvlJc w:val="left"/>
      <w:pPr>
        <w:tabs>
          <w:tab w:val="num" w:pos="3600"/>
        </w:tabs>
        <w:ind w:left="3600" w:hanging="360"/>
      </w:pPr>
      <w:rPr>
        <w:rFonts w:ascii="Courier New" w:hAnsi="Courier New"/>
      </w:rPr>
    </w:lvl>
    <w:lvl w:ilvl="5" w:tplc="F3743D22">
      <w:start w:val="1"/>
      <w:numFmt w:val="bullet"/>
      <w:lvlText w:val=""/>
      <w:lvlJc w:val="left"/>
      <w:pPr>
        <w:tabs>
          <w:tab w:val="num" w:pos="4320"/>
        </w:tabs>
        <w:ind w:left="4320" w:hanging="360"/>
      </w:pPr>
      <w:rPr>
        <w:rFonts w:ascii="Wingdings" w:hAnsi="Wingdings"/>
      </w:rPr>
    </w:lvl>
    <w:lvl w:ilvl="6" w:tplc="9A16E324">
      <w:start w:val="1"/>
      <w:numFmt w:val="bullet"/>
      <w:lvlText w:val=""/>
      <w:lvlJc w:val="left"/>
      <w:pPr>
        <w:tabs>
          <w:tab w:val="num" w:pos="5040"/>
        </w:tabs>
        <w:ind w:left="5040" w:hanging="360"/>
      </w:pPr>
      <w:rPr>
        <w:rFonts w:ascii="Symbol" w:hAnsi="Symbol"/>
      </w:rPr>
    </w:lvl>
    <w:lvl w:ilvl="7" w:tplc="742E9D9E">
      <w:start w:val="1"/>
      <w:numFmt w:val="bullet"/>
      <w:lvlText w:val="o"/>
      <w:lvlJc w:val="left"/>
      <w:pPr>
        <w:tabs>
          <w:tab w:val="num" w:pos="5760"/>
        </w:tabs>
        <w:ind w:left="5760" w:hanging="360"/>
      </w:pPr>
      <w:rPr>
        <w:rFonts w:ascii="Courier New" w:hAnsi="Courier New"/>
      </w:rPr>
    </w:lvl>
    <w:lvl w:ilvl="8" w:tplc="2D56BB4E">
      <w:start w:val="1"/>
      <w:numFmt w:val="bullet"/>
      <w:lvlText w:val=""/>
      <w:lvlJc w:val="left"/>
      <w:pPr>
        <w:tabs>
          <w:tab w:val="num" w:pos="6480"/>
        </w:tabs>
        <w:ind w:left="6480" w:hanging="360"/>
      </w:pPr>
      <w:rPr>
        <w:rFonts w:ascii="Wingdings" w:hAnsi="Wingdings"/>
      </w:rPr>
    </w:lvl>
  </w:abstractNum>
  <w:abstractNum w:abstractNumId="244" w15:restartNumberingAfterBreak="0">
    <w:nsid w:val="664C4AD0"/>
    <w:multiLevelType w:val="hybridMultilevel"/>
    <w:tmpl w:val="00000018"/>
    <w:lvl w:ilvl="0" w:tplc="E81C3A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1601CC">
      <w:start w:val="1"/>
      <w:numFmt w:val="bullet"/>
      <w:lvlText w:val="o"/>
      <w:lvlJc w:val="left"/>
      <w:pPr>
        <w:tabs>
          <w:tab w:val="num" w:pos="1440"/>
        </w:tabs>
        <w:ind w:left="1440" w:hanging="360"/>
      </w:pPr>
      <w:rPr>
        <w:rFonts w:ascii="Courier New" w:hAnsi="Courier New"/>
      </w:rPr>
    </w:lvl>
    <w:lvl w:ilvl="2" w:tplc="68A61A26">
      <w:start w:val="1"/>
      <w:numFmt w:val="bullet"/>
      <w:lvlText w:val=""/>
      <w:lvlJc w:val="left"/>
      <w:pPr>
        <w:tabs>
          <w:tab w:val="num" w:pos="2160"/>
        </w:tabs>
        <w:ind w:left="2160" w:hanging="360"/>
      </w:pPr>
      <w:rPr>
        <w:rFonts w:ascii="Wingdings" w:hAnsi="Wingdings"/>
      </w:rPr>
    </w:lvl>
    <w:lvl w:ilvl="3" w:tplc="7E864C12">
      <w:start w:val="1"/>
      <w:numFmt w:val="bullet"/>
      <w:lvlText w:val=""/>
      <w:lvlJc w:val="left"/>
      <w:pPr>
        <w:tabs>
          <w:tab w:val="num" w:pos="2880"/>
        </w:tabs>
        <w:ind w:left="2880" w:hanging="360"/>
      </w:pPr>
      <w:rPr>
        <w:rFonts w:ascii="Symbol" w:hAnsi="Symbol"/>
      </w:rPr>
    </w:lvl>
    <w:lvl w:ilvl="4" w:tplc="B2C846C0">
      <w:start w:val="1"/>
      <w:numFmt w:val="bullet"/>
      <w:lvlText w:val="o"/>
      <w:lvlJc w:val="left"/>
      <w:pPr>
        <w:tabs>
          <w:tab w:val="num" w:pos="3600"/>
        </w:tabs>
        <w:ind w:left="3600" w:hanging="360"/>
      </w:pPr>
      <w:rPr>
        <w:rFonts w:ascii="Courier New" w:hAnsi="Courier New"/>
      </w:rPr>
    </w:lvl>
    <w:lvl w:ilvl="5" w:tplc="7FBA788C">
      <w:start w:val="1"/>
      <w:numFmt w:val="bullet"/>
      <w:lvlText w:val=""/>
      <w:lvlJc w:val="left"/>
      <w:pPr>
        <w:tabs>
          <w:tab w:val="num" w:pos="4320"/>
        </w:tabs>
        <w:ind w:left="4320" w:hanging="360"/>
      </w:pPr>
      <w:rPr>
        <w:rFonts w:ascii="Wingdings" w:hAnsi="Wingdings"/>
      </w:rPr>
    </w:lvl>
    <w:lvl w:ilvl="6" w:tplc="16C03CFE">
      <w:start w:val="1"/>
      <w:numFmt w:val="bullet"/>
      <w:lvlText w:val=""/>
      <w:lvlJc w:val="left"/>
      <w:pPr>
        <w:tabs>
          <w:tab w:val="num" w:pos="5040"/>
        </w:tabs>
        <w:ind w:left="5040" w:hanging="360"/>
      </w:pPr>
      <w:rPr>
        <w:rFonts w:ascii="Symbol" w:hAnsi="Symbol"/>
      </w:rPr>
    </w:lvl>
    <w:lvl w:ilvl="7" w:tplc="4B4E55A4">
      <w:start w:val="1"/>
      <w:numFmt w:val="bullet"/>
      <w:lvlText w:val="o"/>
      <w:lvlJc w:val="left"/>
      <w:pPr>
        <w:tabs>
          <w:tab w:val="num" w:pos="5760"/>
        </w:tabs>
        <w:ind w:left="5760" w:hanging="360"/>
      </w:pPr>
      <w:rPr>
        <w:rFonts w:ascii="Courier New" w:hAnsi="Courier New"/>
      </w:rPr>
    </w:lvl>
    <w:lvl w:ilvl="8" w:tplc="10607718">
      <w:start w:val="1"/>
      <w:numFmt w:val="bullet"/>
      <w:lvlText w:val=""/>
      <w:lvlJc w:val="left"/>
      <w:pPr>
        <w:tabs>
          <w:tab w:val="num" w:pos="6480"/>
        </w:tabs>
        <w:ind w:left="6480" w:hanging="360"/>
      </w:pPr>
      <w:rPr>
        <w:rFonts w:ascii="Wingdings" w:hAnsi="Wingdings"/>
      </w:rPr>
    </w:lvl>
  </w:abstractNum>
  <w:abstractNum w:abstractNumId="245" w15:restartNumberingAfterBreak="0">
    <w:nsid w:val="664C4AD1"/>
    <w:multiLevelType w:val="hybridMultilevel"/>
    <w:tmpl w:val="00000019"/>
    <w:lvl w:ilvl="0" w:tplc="F3A471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24D5EE">
      <w:start w:val="1"/>
      <w:numFmt w:val="bullet"/>
      <w:lvlText w:val="o"/>
      <w:lvlJc w:val="left"/>
      <w:pPr>
        <w:tabs>
          <w:tab w:val="num" w:pos="1440"/>
        </w:tabs>
        <w:ind w:left="1440" w:hanging="360"/>
      </w:pPr>
      <w:rPr>
        <w:rFonts w:ascii="Courier New" w:hAnsi="Courier New"/>
      </w:rPr>
    </w:lvl>
    <w:lvl w:ilvl="2" w:tplc="8AE4F7BC">
      <w:start w:val="1"/>
      <w:numFmt w:val="bullet"/>
      <w:lvlText w:val=""/>
      <w:lvlJc w:val="left"/>
      <w:pPr>
        <w:tabs>
          <w:tab w:val="num" w:pos="2160"/>
        </w:tabs>
        <w:ind w:left="2160" w:hanging="360"/>
      </w:pPr>
      <w:rPr>
        <w:rFonts w:ascii="Wingdings" w:hAnsi="Wingdings"/>
      </w:rPr>
    </w:lvl>
    <w:lvl w:ilvl="3" w:tplc="93CEBCA0">
      <w:start w:val="1"/>
      <w:numFmt w:val="bullet"/>
      <w:lvlText w:val=""/>
      <w:lvlJc w:val="left"/>
      <w:pPr>
        <w:tabs>
          <w:tab w:val="num" w:pos="2880"/>
        </w:tabs>
        <w:ind w:left="2880" w:hanging="360"/>
      </w:pPr>
      <w:rPr>
        <w:rFonts w:ascii="Symbol" w:hAnsi="Symbol"/>
      </w:rPr>
    </w:lvl>
    <w:lvl w:ilvl="4" w:tplc="BD40BC12">
      <w:start w:val="1"/>
      <w:numFmt w:val="bullet"/>
      <w:lvlText w:val="o"/>
      <w:lvlJc w:val="left"/>
      <w:pPr>
        <w:tabs>
          <w:tab w:val="num" w:pos="3600"/>
        </w:tabs>
        <w:ind w:left="3600" w:hanging="360"/>
      </w:pPr>
      <w:rPr>
        <w:rFonts w:ascii="Courier New" w:hAnsi="Courier New"/>
      </w:rPr>
    </w:lvl>
    <w:lvl w:ilvl="5" w:tplc="917E3752">
      <w:start w:val="1"/>
      <w:numFmt w:val="bullet"/>
      <w:lvlText w:val=""/>
      <w:lvlJc w:val="left"/>
      <w:pPr>
        <w:tabs>
          <w:tab w:val="num" w:pos="4320"/>
        </w:tabs>
        <w:ind w:left="4320" w:hanging="360"/>
      </w:pPr>
      <w:rPr>
        <w:rFonts w:ascii="Wingdings" w:hAnsi="Wingdings"/>
      </w:rPr>
    </w:lvl>
    <w:lvl w:ilvl="6" w:tplc="C4743402">
      <w:start w:val="1"/>
      <w:numFmt w:val="bullet"/>
      <w:lvlText w:val=""/>
      <w:lvlJc w:val="left"/>
      <w:pPr>
        <w:tabs>
          <w:tab w:val="num" w:pos="5040"/>
        </w:tabs>
        <w:ind w:left="5040" w:hanging="360"/>
      </w:pPr>
      <w:rPr>
        <w:rFonts w:ascii="Symbol" w:hAnsi="Symbol"/>
      </w:rPr>
    </w:lvl>
    <w:lvl w:ilvl="7" w:tplc="87F0A762">
      <w:start w:val="1"/>
      <w:numFmt w:val="bullet"/>
      <w:lvlText w:val="o"/>
      <w:lvlJc w:val="left"/>
      <w:pPr>
        <w:tabs>
          <w:tab w:val="num" w:pos="5760"/>
        </w:tabs>
        <w:ind w:left="5760" w:hanging="360"/>
      </w:pPr>
      <w:rPr>
        <w:rFonts w:ascii="Courier New" w:hAnsi="Courier New"/>
      </w:rPr>
    </w:lvl>
    <w:lvl w:ilvl="8" w:tplc="EE54D0C8">
      <w:start w:val="1"/>
      <w:numFmt w:val="bullet"/>
      <w:lvlText w:val=""/>
      <w:lvlJc w:val="left"/>
      <w:pPr>
        <w:tabs>
          <w:tab w:val="num" w:pos="6480"/>
        </w:tabs>
        <w:ind w:left="6480" w:hanging="360"/>
      </w:pPr>
      <w:rPr>
        <w:rFonts w:ascii="Wingdings" w:hAnsi="Wingdings"/>
      </w:rPr>
    </w:lvl>
  </w:abstractNum>
  <w:abstractNum w:abstractNumId="246" w15:restartNumberingAfterBreak="0">
    <w:nsid w:val="664C4AD2"/>
    <w:multiLevelType w:val="hybridMultilevel"/>
    <w:tmpl w:val="0000001A"/>
    <w:lvl w:ilvl="0" w:tplc="584A77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5228F8">
      <w:start w:val="1"/>
      <w:numFmt w:val="bullet"/>
      <w:lvlText w:val="o"/>
      <w:lvlJc w:val="left"/>
      <w:pPr>
        <w:tabs>
          <w:tab w:val="num" w:pos="1440"/>
        </w:tabs>
        <w:ind w:left="1440" w:hanging="360"/>
      </w:pPr>
      <w:rPr>
        <w:rFonts w:ascii="Courier New" w:hAnsi="Courier New"/>
      </w:rPr>
    </w:lvl>
    <w:lvl w:ilvl="2" w:tplc="2AD6CE3C">
      <w:start w:val="1"/>
      <w:numFmt w:val="bullet"/>
      <w:lvlText w:val=""/>
      <w:lvlJc w:val="left"/>
      <w:pPr>
        <w:tabs>
          <w:tab w:val="num" w:pos="2160"/>
        </w:tabs>
        <w:ind w:left="2160" w:hanging="360"/>
      </w:pPr>
      <w:rPr>
        <w:rFonts w:ascii="Wingdings" w:hAnsi="Wingdings"/>
      </w:rPr>
    </w:lvl>
    <w:lvl w:ilvl="3" w:tplc="49E67A64">
      <w:start w:val="1"/>
      <w:numFmt w:val="bullet"/>
      <w:lvlText w:val=""/>
      <w:lvlJc w:val="left"/>
      <w:pPr>
        <w:tabs>
          <w:tab w:val="num" w:pos="2880"/>
        </w:tabs>
        <w:ind w:left="2880" w:hanging="360"/>
      </w:pPr>
      <w:rPr>
        <w:rFonts w:ascii="Symbol" w:hAnsi="Symbol"/>
      </w:rPr>
    </w:lvl>
    <w:lvl w:ilvl="4" w:tplc="C9204834">
      <w:start w:val="1"/>
      <w:numFmt w:val="bullet"/>
      <w:lvlText w:val="o"/>
      <w:lvlJc w:val="left"/>
      <w:pPr>
        <w:tabs>
          <w:tab w:val="num" w:pos="3600"/>
        </w:tabs>
        <w:ind w:left="3600" w:hanging="360"/>
      </w:pPr>
      <w:rPr>
        <w:rFonts w:ascii="Courier New" w:hAnsi="Courier New"/>
      </w:rPr>
    </w:lvl>
    <w:lvl w:ilvl="5" w:tplc="4C84DCF0">
      <w:start w:val="1"/>
      <w:numFmt w:val="bullet"/>
      <w:lvlText w:val=""/>
      <w:lvlJc w:val="left"/>
      <w:pPr>
        <w:tabs>
          <w:tab w:val="num" w:pos="4320"/>
        </w:tabs>
        <w:ind w:left="4320" w:hanging="360"/>
      </w:pPr>
      <w:rPr>
        <w:rFonts w:ascii="Wingdings" w:hAnsi="Wingdings"/>
      </w:rPr>
    </w:lvl>
    <w:lvl w:ilvl="6" w:tplc="A01E0B62">
      <w:start w:val="1"/>
      <w:numFmt w:val="bullet"/>
      <w:lvlText w:val=""/>
      <w:lvlJc w:val="left"/>
      <w:pPr>
        <w:tabs>
          <w:tab w:val="num" w:pos="5040"/>
        </w:tabs>
        <w:ind w:left="5040" w:hanging="360"/>
      </w:pPr>
      <w:rPr>
        <w:rFonts w:ascii="Symbol" w:hAnsi="Symbol"/>
      </w:rPr>
    </w:lvl>
    <w:lvl w:ilvl="7" w:tplc="1788311C">
      <w:start w:val="1"/>
      <w:numFmt w:val="bullet"/>
      <w:lvlText w:val="o"/>
      <w:lvlJc w:val="left"/>
      <w:pPr>
        <w:tabs>
          <w:tab w:val="num" w:pos="5760"/>
        </w:tabs>
        <w:ind w:left="5760" w:hanging="360"/>
      </w:pPr>
      <w:rPr>
        <w:rFonts w:ascii="Courier New" w:hAnsi="Courier New"/>
      </w:rPr>
    </w:lvl>
    <w:lvl w:ilvl="8" w:tplc="5BF0901A">
      <w:start w:val="1"/>
      <w:numFmt w:val="bullet"/>
      <w:lvlText w:val=""/>
      <w:lvlJc w:val="left"/>
      <w:pPr>
        <w:tabs>
          <w:tab w:val="num" w:pos="6480"/>
        </w:tabs>
        <w:ind w:left="6480" w:hanging="360"/>
      </w:pPr>
      <w:rPr>
        <w:rFonts w:ascii="Wingdings" w:hAnsi="Wingdings"/>
      </w:rPr>
    </w:lvl>
  </w:abstractNum>
  <w:abstractNum w:abstractNumId="247" w15:restartNumberingAfterBreak="0">
    <w:nsid w:val="664C4AD3"/>
    <w:multiLevelType w:val="hybridMultilevel"/>
    <w:tmpl w:val="0000001B"/>
    <w:lvl w:ilvl="0" w:tplc="5A34E8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EE450C">
      <w:start w:val="1"/>
      <w:numFmt w:val="bullet"/>
      <w:lvlText w:val="o"/>
      <w:lvlJc w:val="left"/>
      <w:pPr>
        <w:tabs>
          <w:tab w:val="num" w:pos="1440"/>
        </w:tabs>
        <w:ind w:left="1440" w:hanging="360"/>
      </w:pPr>
      <w:rPr>
        <w:rFonts w:ascii="Courier New" w:hAnsi="Courier New"/>
      </w:rPr>
    </w:lvl>
    <w:lvl w:ilvl="2" w:tplc="2F5A0D88">
      <w:start w:val="1"/>
      <w:numFmt w:val="bullet"/>
      <w:lvlText w:val=""/>
      <w:lvlJc w:val="left"/>
      <w:pPr>
        <w:tabs>
          <w:tab w:val="num" w:pos="2160"/>
        </w:tabs>
        <w:ind w:left="2160" w:hanging="360"/>
      </w:pPr>
      <w:rPr>
        <w:rFonts w:ascii="Wingdings" w:hAnsi="Wingdings"/>
      </w:rPr>
    </w:lvl>
    <w:lvl w:ilvl="3" w:tplc="691E379C">
      <w:start w:val="1"/>
      <w:numFmt w:val="bullet"/>
      <w:lvlText w:val=""/>
      <w:lvlJc w:val="left"/>
      <w:pPr>
        <w:tabs>
          <w:tab w:val="num" w:pos="2880"/>
        </w:tabs>
        <w:ind w:left="2880" w:hanging="360"/>
      </w:pPr>
      <w:rPr>
        <w:rFonts w:ascii="Symbol" w:hAnsi="Symbol"/>
      </w:rPr>
    </w:lvl>
    <w:lvl w:ilvl="4" w:tplc="B7E2D2AE">
      <w:start w:val="1"/>
      <w:numFmt w:val="bullet"/>
      <w:lvlText w:val="o"/>
      <w:lvlJc w:val="left"/>
      <w:pPr>
        <w:tabs>
          <w:tab w:val="num" w:pos="3600"/>
        </w:tabs>
        <w:ind w:left="3600" w:hanging="360"/>
      </w:pPr>
      <w:rPr>
        <w:rFonts w:ascii="Courier New" w:hAnsi="Courier New"/>
      </w:rPr>
    </w:lvl>
    <w:lvl w:ilvl="5" w:tplc="F82A19AC">
      <w:start w:val="1"/>
      <w:numFmt w:val="bullet"/>
      <w:lvlText w:val=""/>
      <w:lvlJc w:val="left"/>
      <w:pPr>
        <w:tabs>
          <w:tab w:val="num" w:pos="4320"/>
        </w:tabs>
        <w:ind w:left="4320" w:hanging="360"/>
      </w:pPr>
      <w:rPr>
        <w:rFonts w:ascii="Wingdings" w:hAnsi="Wingdings"/>
      </w:rPr>
    </w:lvl>
    <w:lvl w:ilvl="6" w:tplc="23109D8C">
      <w:start w:val="1"/>
      <w:numFmt w:val="bullet"/>
      <w:lvlText w:val=""/>
      <w:lvlJc w:val="left"/>
      <w:pPr>
        <w:tabs>
          <w:tab w:val="num" w:pos="5040"/>
        </w:tabs>
        <w:ind w:left="5040" w:hanging="360"/>
      </w:pPr>
      <w:rPr>
        <w:rFonts w:ascii="Symbol" w:hAnsi="Symbol"/>
      </w:rPr>
    </w:lvl>
    <w:lvl w:ilvl="7" w:tplc="7DA6E1BE">
      <w:start w:val="1"/>
      <w:numFmt w:val="bullet"/>
      <w:lvlText w:val="o"/>
      <w:lvlJc w:val="left"/>
      <w:pPr>
        <w:tabs>
          <w:tab w:val="num" w:pos="5760"/>
        </w:tabs>
        <w:ind w:left="5760" w:hanging="360"/>
      </w:pPr>
      <w:rPr>
        <w:rFonts w:ascii="Courier New" w:hAnsi="Courier New"/>
      </w:rPr>
    </w:lvl>
    <w:lvl w:ilvl="8" w:tplc="C29A0C1E">
      <w:start w:val="1"/>
      <w:numFmt w:val="bullet"/>
      <w:lvlText w:val=""/>
      <w:lvlJc w:val="left"/>
      <w:pPr>
        <w:tabs>
          <w:tab w:val="num" w:pos="6480"/>
        </w:tabs>
        <w:ind w:left="6480" w:hanging="360"/>
      </w:pPr>
      <w:rPr>
        <w:rFonts w:ascii="Wingdings" w:hAnsi="Wingdings"/>
      </w:rPr>
    </w:lvl>
  </w:abstractNum>
  <w:abstractNum w:abstractNumId="248" w15:restartNumberingAfterBreak="0">
    <w:nsid w:val="664C4AD4"/>
    <w:multiLevelType w:val="hybridMultilevel"/>
    <w:tmpl w:val="0000001C"/>
    <w:lvl w:ilvl="0" w:tplc="773CA5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023A14">
      <w:start w:val="1"/>
      <w:numFmt w:val="bullet"/>
      <w:lvlText w:val="o"/>
      <w:lvlJc w:val="left"/>
      <w:pPr>
        <w:tabs>
          <w:tab w:val="num" w:pos="1440"/>
        </w:tabs>
        <w:ind w:left="1440" w:hanging="360"/>
      </w:pPr>
      <w:rPr>
        <w:rFonts w:ascii="Courier New" w:hAnsi="Courier New"/>
      </w:rPr>
    </w:lvl>
    <w:lvl w:ilvl="2" w:tplc="77FA23D6">
      <w:start w:val="1"/>
      <w:numFmt w:val="bullet"/>
      <w:lvlText w:val=""/>
      <w:lvlJc w:val="left"/>
      <w:pPr>
        <w:tabs>
          <w:tab w:val="num" w:pos="2160"/>
        </w:tabs>
        <w:ind w:left="2160" w:hanging="360"/>
      </w:pPr>
      <w:rPr>
        <w:rFonts w:ascii="Wingdings" w:hAnsi="Wingdings"/>
      </w:rPr>
    </w:lvl>
    <w:lvl w:ilvl="3" w:tplc="4B56B702">
      <w:start w:val="1"/>
      <w:numFmt w:val="bullet"/>
      <w:lvlText w:val=""/>
      <w:lvlJc w:val="left"/>
      <w:pPr>
        <w:tabs>
          <w:tab w:val="num" w:pos="2880"/>
        </w:tabs>
        <w:ind w:left="2880" w:hanging="360"/>
      </w:pPr>
      <w:rPr>
        <w:rFonts w:ascii="Symbol" w:hAnsi="Symbol"/>
      </w:rPr>
    </w:lvl>
    <w:lvl w:ilvl="4" w:tplc="41F6F8F2">
      <w:start w:val="1"/>
      <w:numFmt w:val="bullet"/>
      <w:lvlText w:val="o"/>
      <w:lvlJc w:val="left"/>
      <w:pPr>
        <w:tabs>
          <w:tab w:val="num" w:pos="3600"/>
        </w:tabs>
        <w:ind w:left="3600" w:hanging="360"/>
      </w:pPr>
      <w:rPr>
        <w:rFonts w:ascii="Courier New" w:hAnsi="Courier New"/>
      </w:rPr>
    </w:lvl>
    <w:lvl w:ilvl="5" w:tplc="27C88E52">
      <w:start w:val="1"/>
      <w:numFmt w:val="bullet"/>
      <w:lvlText w:val=""/>
      <w:lvlJc w:val="left"/>
      <w:pPr>
        <w:tabs>
          <w:tab w:val="num" w:pos="4320"/>
        </w:tabs>
        <w:ind w:left="4320" w:hanging="360"/>
      </w:pPr>
      <w:rPr>
        <w:rFonts w:ascii="Wingdings" w:hAnsi="Wingdings"/>
      </w:rPr>
    </w:lvl>
    <w:lvl w:ilvl="6" w:tplc="73ECA7A0">
      <w:start w:val="1"/>
      <w:numFmt w:val="bullet"/>
      <w:lvlText w:val=""/>
      <w:lvlJc w:val="left"/>
      <w:pPr>
        <w:tabs>
          <w:tab w:val="num" w:pos="5040"/>
        </w:tabs>
        <w:ind w:left="5040" w:hanging="360"/>
      </w:pPr>
      <w:rPr>
        <w:rFonts w:ascii="Symbol" w:hAnsi="Symbol"/>
      </w:rPr>
    </w:lvl>
    <w:lvl w:ilvl="7" w:tplc="48FC74F2">
      <w:start w:val="1"/>
      <w:numFmt w:val="bullet"/>
      <w:lvlText w:val="o"/>
      <w:lvlJc w:val="left"/>
      <w:pPr>
        <w:tabs>
          <w:tab w:val="num" w:pos="5760"/>
        </w:tabs>
        <w:ind w:left="5760" w:hanging="360"/>
      </w:pPr>
      <w:rPr>
        <w:rFonts w:ascii="Courier New" w:hAnsi="Courier New"/>
      </w:rPr>
    </w:lvl>
    <w:lvl w:ilvl="8" w:tplc="CC7C5AA2">
      <w:start w:val="1"/>
      <w:numFmt w:val="bullet"/>
      <w:lvlText w:val=""/>
      <w:lvlJc w:val="left"/>
      <w:pPr>
        <w:tabs>
          <w:tab w:val="num" w:pos="6480"/>
        </w:tabs>
        <w:ind w:left="6480" w:hanging="360"/>
      </w:pPr>
      <w:rPr>
        <w:rFonts w:ascii="Wingdings" w:hAnsi="Wingdings"/>
      </w:rPr>
    </w:lvl>
  </w:abstractNum>
  <w:abstractNum w:abstractNumId="249" w15:restartNumberingAfterBreak="0">
    <w:nsid w:val="664C4AD5"/>
    <w:multiLevelType w:val="hybridMultilevel"/>
    <w:tmpl w:val="0000001D"/>
    <w:lvl w:ilvl="0" w:tplc="E45EB0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46A1DC">
      <w:start w:val="1"/>
      <w:numFmt w:val="bullet"/>
      <w:lvlText w:val="o"/>
      <w:lvlJc w:val="left"/>
      <w:pPr>
        <w:tabs>
          <w:tab w:val="num" w:pos="1440"/>
        </w:tabs>
        <w:ind w:left="1440" w:hanging="360"/>
      </w:pPr>
      <w:rPr>
        <w:rFonts w:ascii="Courier New" w:hAnsi="Courier New"/>
      </w:rPr>
    </w:lvl>
    <w:lvl w:ilvl="2" w:tplc="04E8841C">
      <w:start w:val="1"/>
      <w:numFmt w:val="bullet"/>
      <w:lvlText w:val=""/>
      <w:lvlJc w:val="left"/>
      <w:pPr>
        <w:tabs>
          <w:tab w:val="num" w:pos="2160"/>
        </w:tabs>
        <w:ind w:left="2160" w:hanging="360"/>
      </w:pPr>
      <w:rPr>
        <w:rFonts w:ascii="Wingdings" w:hAnsi="Wingdings"/>
      </w:rPr>
    </w:lvl>
    <w:lvl w:ilvl="3" w:tplc="864EF81C">
      <w:start w:val="1"/>
      <w:numFmt w:val="bullet"/>
      <w:lvlText w:val=""/>
      <w:lvlJc w:val="left"/>
      <w:pPr>
        <w:tabs>
          <w:tab w:val="num" w:pos="2880"/>
        </w:tabs>
        <w:ind w:left="2880" w:hanging="360"/>
      </w:pPr>
      <w:rPr>
        <w:rFonts w:ascii="Symbol" w:hAnsi="Symbol"/>
      </w:rPr>
    </w:lvl>
    <w:lvl w:ilvl="4" w:tplc="E8464A2A">
      <w:start w:val="1"/>
      <w:numFmt w:val="bullet"/>
      <w:lvlText w:val="o"/>
      <w:lvlJc w:val="left"/>
      <w:pPr>
        <w:tabs>
          <w:tab w:val="num" w:pos="3600"/>
        </w:tabs>
        <w:ind w:left="3600" w:hanging="360"/>
      </w:pPr>
      <w:rPr>
        <w:rFonts w:ascii="Courier New" w:hAnsi="Courier New"/>
      </w:rPr>
    </w:lvl>
    <w:lvl w:ilvl="5" w:tplc="B198A72A">
      <w:start w:val="1"/>
      <w:numFmt w:val="bullet"/>
      <w:lvlText w:val=""/>
      <w:lvlJc w:val="left"/>
      <w:pPr>
        <w:tabs>
          <w:tab w:val="num" w:pos="4320"/>
        </w:tabs>
        <w:ind w:left="4320" w:hanging="360"/>
      </w:pPr>
      <w:rPr>
        <w:rFonts w:ascii="Wingdings" w:hAnsi="Wingdings"/>
      </w:rPr>
    </w:lvl>
    <w:lvl w:ilvl="6" w:tplc="984E7160">
      <w:start w:val="1"/>
      <w:numFmt w:val="bullet"/>
      <w:lvlText w:val=""/>
      <w:lvlJc w:val="left"/>
      <w:pPr>
        <w:tabs>
          <w:tab w:val="num" w:pos="5040"/>
        </w:tabs>
        <w:ind w:left="5040" w:hanging="360"/>
      </w:pPr>
      <w:rPr>
        <w:rFonts w:ascii="Symbol" w:hAnsi="Symbol"/>
      </w:rPr>
    </w:lvl>
    <w:lvl w:ilvl="7" w:tplc="12E65424">
      <w:start w:val="1"/>
      <w:numFmt w:val="bullet"/>
      <w:lvlText w:val="o"/>
      <w:lvlJc w:val="left"/>
      <w:pPr>
        <w:tabs>
          <w:tab w:val="num" w:pos="5760"/>
        </w:tabs>
        <w:ind w:left="5760" w:hanging="360"/>
      </w:pPr>
      <w:rPr>
        <w:rFonts w:ascii="Courier New" w:hAnsi="Courier New"/>
      </w:rPr>
    </w:lvl>
    <w:lvl w:ilvl="8" w:tplc="50B0D788">
      <w:start w:val="1"/>
      <w:numFmt w:val="bullet"/>
      <w:lvlText w:val=""/>
      <w:lvlJc w:val="left"/>
      <w:pPr>
        <w:tabs>
          <w:tab w:val="num" w:pos="6480"/>
        </w:tabs>
        <w:ind w:left="6480" w:hanging="360"/>
      </w:pPr>
      <w:rPr>
        <w:rFonts w:ascii="Wingdings" w:hAnsi="Wingdings"/>
      </w:rPr>
    </w:lvl>
  </w:abstractNum>
  <w:abstractNum w:abstractNumId="250" w15:restartNumberingAfterBreak="0">
    <w:nsid w:val="664C4AD6"/>
    <w:multiLevelType w:val="hybridMultilevel"/>
    <w:tmpl w:val="0000001E"/>
    <w:lvl w:ilvl="0" w:tplc="4E686B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8C7A4C">
      <w:start w:val="1"/>
      <w:numFmt w:val="bullet"/>
      <w:lvlText w:val="o"/>
      <w:lvlJc w:val="left"/>
      <w:pPr>
        <w:tabs>
          <w:tab w:val="num" w:pos="1440"/>
        </w:tabs>
        <w:ind w:left="1440" w:hanging="360"/>
      </w:pPr>
      <w:rPr>
        <w:rFonts w:ascii="Courier New" w:hAnsi="Courier New"/>
      </w:rPr>
    </w:lvl>
    <w:lvl w:ilvl="2" w:tplc="44805D0A">
      <w:start w:val="1"/>
      <w:numFmt w:val="bullet"/>
      <w:lvlText w:val=""/>
      <w:lvlJc w:val="left"/>
      <w:pPr>
        <w:tabs>
          <w:tab w:val="num" w:pos="2160"/>
        </w:tabs>
        <w:ind w:left="2160" w:hanging="360"/>
      </w:pPr>
      <w:rPr>
        <w:rFonts w:ascii="Wingdings" w:hAnsi="Wingdings"/>
      </w:rPr>
    </w:lvl>
    <w:lvl w:ilvl="3" w:tplc="AF90A406">
      <w:start w:val="1"/>
      <w:numFmt w:val="bullet"/>
      <w:lvlText w:val=""/>
      <w:lvlJc w:val="left"/>
      <w:pPr>
        <w:tabs>
          <w:tab w:val="num" w:pos="2880"/>
        </w:tabs>
        <w:ind w:left="2880" w:hanging="360"/>
      </w:pPr>
      <w:rPr>
        <w:rFonts w:ascii="Symbol" w:hAnsi="Symbol"/>
      </w:rPr>
    </w:lvl>
    <w:lvl w:ilvl="4" w:tplc="EDEE70E0">
      <w:start w:val="1"/>
      <w:numFmt w:val="bullet"/>
      <w:lvlText w:val="o"/>
      <w:lvlJc w:val="left"/>
      <w:pPr>
        <w:tabs>
          <w:tab w:val="num" w:pos="3600"/>
        </w:tabs>
        <w:ind w:left="3600" w:hanging="360"/>
      </w:pPr>
      <w:rPr>
        <w:rFonts w:ascii="Courier New" w:hAnsi="Courier New"/>
      </w:rPr>
    </w:lvl>
    <w:lvl w:ilvl="5" w:tplc="CBD89BAE">
      <w:start w:val="1"/>
      <w:numFmt w:val="bullet"/>
      <w:lvlText w:val=""/>
      <w:lvlJc w:val="left"/>
      <w:pPr>
        <w:tabs>
          <w:tab w:val="num" w:pos="4320"/>
        </w:tabs>
        <w:ind w:left="4320" w:hanging="360"/>
      </w:pPr>
      <w:rPr>
        <w:rFonts w:ascii="Wingdings" w:hAnsi="Wingdings"/>
      </w:rPr>
    </w:lvl>
    <w:lvl w:ilvl="6" w:tplc="08E0C41A">
      <w:start w:val="1"/>
      <w:numFmt w:val="bullet"/>
      <w:lvlText w:val=""/>
      <w:lvlJc w:val="left"/>
      <w:pPr>
        <w:tabs>
          <w:tab w:val="num" w:pos="5040"/>
        </w:tabs>
        <w:ind w:left="5040" w:hanging="360"/>
      </w:pPr>
      <w:rPr>
        <w:rFonts w:ascii="Symbol" w:hAnsi="Symbol"/>
      </w:rPr>
    </w:lvl>
    <w:lvl w:ilvl="7" w:tplc="B0145A32">
      <w:start w:val="1"/>
      <w:numFmt w:val="bullet"/>
      <w:lvlText w:val="o"/>
      <w:lvlJc w:val="left"/>
      <w:pPr>
        <w:tabs>
          <w:tab w:val="num" w:pos="5760"/>
        </w:tabs>
        <w:ind w:left="5760" w:hanging="360"/>
      </w:pPr>
      <w:rPr>
        <w:rFonts w:ascii="Courier New" w:hAnsi="Courier New"/>
      </w:rPr>
    </w:lvl>
    <w:lvl w:ilvl="8" w:tplc="B4FE0D12">
      <w:start w:val="1"/>
      <w:numFmt w:val="bullet"/>
      <w:lvlText w:val=""/>
      <w:lvlJc w:val="left"/>
      <w:pPr>
        <w:tabs>
          <w:tab w:val="num" w:pos="6480"/>
        </w:tabs>
        <w:ind w:left="6480" w:hanging="360"/>
      </w:pPr>
      <w:rPr>
        <w:rFonts w:ascii="Wingdings" w:hAnsi="Wingdings"/>
      </w:rPr>
    </w:lvl>
  </w:abstractNum>
  <w:abstractNum w:abstractNumId="251" w15:restartNumberingAfterBreak="0">
    <w:nsid w:val="664C4AD7"/>
    <w:multiLevelType w:val="hybridMultilevel"/>
    <w:tmpl w:val="0000001F"/>
    <w:lvl w:ilvl="0" w:tplc="713810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E6D070">
      <w:start w:val="1"/>
      <w:numFmt w:val="bullet"/>
      <w:lvlText w:val="o"/>
      <w:lvlJc w:val="left"/>
      <w:pPr>
        <w:tabs>
          <w:tab w:val="num" w:pos="1440"/>
        </w:tabs>
        <w:ind w:left="1440" w:hanging="360"/>
      </w:pPr>
      <w:rPr>
        <w:rFonts w:ascii="Courier New" w:hAnsi="Courier New"/>
      </w:rPr>
    </w:lvl>
    <w:lvl w:ilvl="2" w:tplc="F25C7830">
      <w:start w:val="1"/>
      <w:numFmt w:val="bullet"/>
      <w:lvlText w:val=""/>
      <w:lvlJc w:val="left"/>
      <w:pPr>
        <w:tabs>
          <w:tab w:val="num" w:pos="2160"/>
        </w:tabs>
        <w:ind w:left="2160" w:hanging="360"/>
      </w:pPr>
      <w:rPr>
        <w:rFonts w:ascii="Wingdings" w:hAnsi="Wingdings"/>
      </w:rPr>
    </w:lvl>
    <w:lvl w:ilvl="3" w:tplc="6694D33E">
      <w:start w:val="1"/>
      <w:numFmt w:val="bullet"/>
      <w:lvlText w:val=""/>
      <w:lvlJc w:val="left"/>
      <w:pPr>
        <w:tabs>
          <w:tab w:val="num" w:pos="2880"/>
        </w:tabs>
        <w:ind w:left="2880" w:hanging="360"/>
      </w:pPr>
      <w:rPr>
        <w:rFonts w:ascii="Symbol" w:hAnsi="Symbol"/>
      </w:rPr>
    </w:lvl>
    <w:lvl w:ilvl="4" w:tplc="AF6AEEEC">
      <w:start w:val="1"/>
      <w:numFmt w:val="bullet"/>
      <w:lvlText w:val="o"/>
      <w:lvlJc w:val="left"/>
      <w:pPr>
        <w:tabs>
          <w:tab w:val="num" w:pos="3600"/>
        </w:tabs>
        <w:ind w:left="3600" w:hanging="360"/>
      </w:pPr>
      <w:rPr>
        <w:rFonts w:ascii="Courier New" w:hAnsi="Courier New"/>
      </w:rPr>
    </w:lvl>
    <w:lvl w:ilvl="5" w:tplc="95C2C2EA">
      <w:start w:val="1"/>
      <w:numFmt w:val="bullet"/>
      <w:lvlText w:val=""/>
      <w:lvlJc w:val="left"/>
      <w:pPr>
        <w:tabs>
          <w:tab w:val="num" w:pos="4320"/>
        </w:tabs>
        <w:ind w:left="4320" w:hanging="360"/>
      </w:pPr>
      <w:rPr>
        <w:rFonts w:ascii="Wingdings" w:hAnsi="Wingdings"/>
      </w:rPr>
    </w:lvl>
    <w:lvl w:ilvl="6" w:tplc="0FEC3398">
      <w:start w:val="1"/>
      <w:numFmt w:val="bullet"/>
      <w:lvlText w:val=""/>
      <w:lvlJc w:val="left"/>
      <w:pPr>
        <w:tabs>
          <w:tab w:val="num" w:pos="5040"/>
        </w:tabs>
        <w:ind w:left="5040" w:hanging="360"/>
      </w:pPr>
      <w:rPr>
        <w:rFonts w:ascii="Symbol" w:hAnsi="Symbol"/>
      </w:rPr>
    </w:lvl>
    <w:lvl w:ilvl="7" w:tplc="C89C931E">
      <w:start w:val="1"/>
      <w:numFmt w:val="bullet"/>
      <w:lvlText w:val="o"/>
      <w:lvlJc w:val="left"/>
      <w:pPr>
        <w:tabs>
          <w:tab w:val="num" w:pos="5760"/>
        </w:tabs>
        <w:ind w:left="5760" w:hanging="360"/>
      </w:pPr>
      <w:rPr>
        <w:rFonts w:ascii="Courier New" w:hAnsi="Courier New"/>
      </w:rPr>
    </w:lvl>
    <w:lvl w:ilvl="8" w:tplc="4F0CE4F2">
      <w:start w:val="1"/>
      <w:numFmt w:val="bullet"/>
      <w:lvlText w:val=""/>
      <w:lvlJc w:val="left"/>
      <w:pPr>
        <w:tabs>
          <w:tab w:val="num" w:pos="6480"/>
        </w:tabs>
        <w:ind w:left="6480" w:hanging="360"/>
      </w:pPr>
      <w:rPr>
        <w:rFonts w:ascii="Wingdings" w:hAnsi="Wingdings"/>
      </w:rPr>
    </w:lvl>
  </w:abstractNum>
  <w:abstractNum w:abstractNumId="252" w15:restartNumberingAfterBreak="0">
    <w:nsid w:val="664C4AD8"/>
    <w:multiLevelType w:val="hybridMultilevel"/>
    <w:tmpl w:val="00000020"/>
    <w:lvl w:ilvl="0" w:tplc="8146DD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2AB6AE">
      <w:start w:val="1"/>
      <w:numFmt w:val="bullet"/>
      <w:lvlText w:val="o"/>
      <w:lvlJc w:val="left"/>
      <w:pPr>
        <w:tabs>
          <w:tab w:val="num" w:pos="1440"/>
        </w:tabs>
        <w:ind w:left="1440" w:hanging="360"/>
      </w:pPr>
      <w:rPr>
        <w:rFonts w:ascii="Courier New" w:hAnsi="Courier New"/>
      </w:rPr>
    </w:lvl>
    <w:lvl w:ilvl="2" w:tplc="BC64F348">
      <w:start w:val="1"/>
      <w:numFmt w:val="bullet"/>
      <w:lvlText w:val=""/>
      <w:lvlJc w:val="left"/>
      <w:pPr>
        <w:tabs>
          <w:tab w:val="num" w:pos="2160"/>
        </w:tabs>
        <w:ind w:left="2160" w:hanging="360"/>
      </w:pPr>
      <w:rPr>
        <w:rFonts w:ascii="Wingdings" w:hAnsi="Wingdings"/>
      </w:rPr>
    </w:lvl>
    <w:lvl w:ilvl="3" w:tplc="BBE0054E">
      <w:start w:val="1"/>
      <w:numFmt w:val="bullet"/>
      <w:lvlText w:val=""/>
      <w:lvlJc w:val="left"/>
      <w:pPr>
        <w:tabs>
          <w:tab w:val="num" w:pos="2880"/>
        </w:tabs>
        <w:ind w:left="2880" w:hanging="360"/>
      </w:pPr>
      <w:rPr>
        <w:rFonts w:ascii="Symbol" w:hAnsi="Symbol"/>
      </w:rPr>
    </w:lvl>
    <w:lvl w:ilvl="4" w:tplc="CD1AFAC8">
      <w:start w:val="1"/>
      <w:numFmt w:val="bullet"/>
      <w:lvlText w:val="o"/>
      <w:lvlJc w:val="left"/>
      <w:pPr>
        <w:tabs>
          <w:tab w:val="num" w:pos="3600"/>
        </w:tabs>
        <w:ind w:left="3600" w:hanging="360"/>
      </w:pPr>
      <w:rPr>
        <w:rFonts w:ascii="Courier New" w:hAnsi="Courier New"/>
      </w:rPr>
    </w:lvl>
    <w:lvl w:ilvl="5" w:tplc="60E21416">
      <w:start w:val="1"/>
      <w:numFmt w:val="bullet"/>
      <w:lvlText w:val=""/>
      <w:lvlJc w:val="left"/>
      <w:pPr>
        <w:tabs>
          <w:tab w:val="num" w:pos="4320"/>
        </w:tabs>
        <w:ind w:left="4320" w:hanging="360"/>
      </w:pPr>
      <w:rPr>
        <w:rFonts w:ascii="Wingdings" w:hAnsi="Wingdings"/>
      </w:rPr>
    </w:lvl>
    <w:lvl w:ilvl="6" w:tplc="FF96C92A">
      <w:start w:val="1"/>
      <w:numFmt w:val="bullet"/>
      <w:lvlText w:val=""/>
      <w:lvlJc w:val="left"/>
      <w:pPr>
        <w:tabs>
          <w:tab w:val="num" w:pos="5040"/>
        </w:tabs>
        <w:ind w:left="5040" w:hanging="360"/>
      </w:pPr>
      <w:rPr>
        <w:rFonts w:ascii="Symbol" w:hAnsi="Symbol"/>
      </w:rPr>
    </w:lvl>
    <w:lvl w:ilvl="7" w:tplc="D292B8FE">
      <w:start w:val="1"/>
      <w:numFmt w:val="bullet"/>
      <w:lvlText w:val="o"/>
      <w:lvlJc w:val="left"/>
      <w:pPr>
        <w:tabs>
          <w:tab w:val="num" w:pos="5760"/>
        </w:tabs>
        <w:ind w:left="5760" w:hanging="360"/>
      </w:pPr>
      <w:rPr>
        <w:rFonts w:ascii="Courier New" w:hAnsi="Courier New"/>
      </w:rPr>
    </w:lvl>
    <w:lvl w:ilvl="8" w:tplc="5BEAB8C6">
      <w:start w:val="1"/>
      <w:numFmt w:val="bullet"/>
      <w:lvlText w:val=""/>
      <w:lvlJc w:val="left"/>
      <w:pPr>
        <w:tabs>
          <w:tab w:val="num" w:pos="6480"/>
        </w:tabs>
        <w:ind w:left="6480" w:hanging="360"/>
      </w:pPr>
      <w:rPr>
        <w:rFonts w:ascii="Wingdings" w:hAnsi="Wingdings"/>
      </w:rPr>
    </w:lvl>
  </w:abstractNum>
  <w:abstractNum w:abstractNumId="253" w15:restartNumberingAfterBreak="0">
    <w:nsid w:val="664C4AD9"/>
    <w:multiLevelType w:val="hybridMultilevel"/>
    <w:tmpl w:val="00000021"/>
    <w:lvl w:ilvl="0" w:tplc="4CF01E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86B62A">
      <w:start w:val="1"/>
      <w:numFmt w:val="bullet"/>
      <w:lvlText w:val="o"/>
      <w:lvlJc w:val="left"/>
      <w:pPr>
        <w:tabs>
          <w:tab w:val="num" w:pos="1440"/>
        </w:tabs>
        <w:ind w:left="1440" w:hanging="360"/>
      </w:pPr>
      <w:rPr>
        <w:rFonts w:ascii="Courier New" w:hAnsi="Courier New"/>
      </w:rPr>
    </w:lvl>
    <w:lvl w:ilvl="2" w:tplc="0F603EB2">
      <w:start w:val="1"/>
      <w:numFmt w:val="bullet"/>
      <w:lvlText w:val=""/>
      <w:lvlJc w:val="left"/>
      <w:pPr>
        <w:tabs>
          <w:tab w:val="num" w:pos="2160"/>
        </w:tabs>
        <w:ind w:left="2160" w:hanging="360"/>
      </w:pPr>
      <w:rPr>
        <w:rFonts w:ascii="Wingdings" w:hAnsi="Wingdings"/>
      </w:rPr>
    </w:lvl>
    <w:lvl w:ilvl="3" w:tplc="C1100C88">
      <w:start w:val="1"/>
      <w:numFmt w:val="bullet"/>
      <w:lvlText w:val=""/>
      <w:lvlJc w:val="left"/>
      <w:pPr>
        <w:tabs>
          <w:tab w:val="num" w:pos="2880"/>
        </w:tabs>
        <w:ind w:left="2880" w:hanging="360"/>
      </w:pPr>
      <w:rPr>
        <w:rFonts w:ascii="Symbol" w:hAnsi="Symbol"/>
      </w:rPr>
    </w:lvl>
    <w:lvl w:ilvl="4" w:tplc="0934532E">
      <w:start w:val="1"/>
      <w:numFmt w:val="bullet"/>
      <w:lvlText w:val="o"/>
      <w:lvlJc w:val="left"/>
      <w:pPr>
        <w:tabs>
          <w:tab w:val="num" w:pos="3600"/>
        </w:tabs>
        <w:ind w:left="3600" w:hanging="360"/>
      </w:pPr>
      <w:rPr>
        <w:rFonts w:ascii="Courier New" w:hAnsi="Courier New"/>
      </w:rPr>
    </w:lvl>
    <w:lvl w:ilvl="5" w:tplc="79983F42">
      <w:start w:val="1"/>
      <w:numFmt w:val="bullet"/>
      <w:lvlText w:val=""/>
      <w:lvlJc w:val="left"/>
      <w:pPr>
        <w:tabs>
          <w:tab w:val="num" w:pos="4320"/>
        </w:tabs>
        <w:ind w:left="4320" w:hanging="360"/>
      </w:pPr>
      <w:rPr>
        <w:rFonts w:ascii="Wingdings" w:hAnsi="Wingdings"/>
      </w:rPr>
    </w:lvl>
    <w:lvl w:ilvl="6" w:tplc="2564EE88">
      <w:start w:val="1"/>
      <w:numFmt w:val="bullet"/>
      <w:lvlText w:val=""/>
      <w:lvlJc w:val="left"/>
      <w:pPr>
        <w:tabs>
          <w:tab w:val="num" w:pos="5040"/>
        </w:tabs>
        <w:ind w:left="5040" w:hanging="360"/>
      </w:pPr>
      <w:rPr>
        <w:rFonts w:ascii="Symbol" w:hAnsi="Symbol"/>
      </w:rPr>
    </w:lvl>
    <w:lvl w:ilvl="7" w:tplc="96A253F4">
      <w:start w:val="1"/>
      <w:numFmt w:val="bullet"/>
      <w:lvlText w:val="o"/>
      <w:lvlJc w:val="left"/>
      <w:pPr>
        <w:tabs>
          <w:tab w:val="num" w:pos="5760"/>
        </w:tabs>
        <w:ind w:left="5760" w:hanging="360"/>
      </w:pPr>
      <w:rPr>
        <w:rFonts w:ascii="Courier New" w:hAnsi="Courier New"/>
      </w:rPr>
    </w:lvl>
    <w:lvl w:ilvl="8" w:tplc="22C44618">
      <w:start w:val="1"/>
      <w:numFmt w:val="bullet"/>
      <w:lvlText w:val=""/>
      <w:lvlJc w:val="left"/>
      <w:pPr>
        <w:tabs>
          <w:tab w:val="num" w:pos="6480"/>
        </w:tabs>
        <w:ind w:left="6480" w:hanging="360"/>
      </w:pPr>
      <w:rPr>
        <w:rFonts w:ascii="Wingdings" w:hAnsi="Wingdings"/>
      </w:rPr>
    </w:lvl>
  </w:abstractNum>
  <w:abstractNum w:abstractNumId="254" w15:restartNumberingAfterBreak="0">
    <w:nsid w:val="664C4ADA"/>
    <w:multiLevelType w:val="hybridMultilevel"/>
    <w:tmpl w:val="00000022"/>
    <w:lvl w:ilvl="0" w:tplc="73B200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D6AA10">
      <w:start w:val="1"/>
      <w:numFmt w:val="bullet"/>
      <w:lvlText w:val="o"/>
      <w:lvlJc w:val="left"/>
      <w:pPr>
        <w:tabs>
          <w:tab w:val="num" w:pos="1440"/>
        </w:tabs>
        <w:ind w:left="1440" w:hanging="360"/>
      </w:pPr>
      <w:rPr>
        <w:rFonts w:ascii="Courier New" w:hAnsi="Courier New"/>
      </w:rPr>
    </w:lvl>
    <w:lvl w:ilvl="2" w:tplc="A066FABE">
      <w:start w:val="1"/>
      <w:numFmt w:val="bullet"/>
      <w:lvlText w:val=""/>
      <w:lvlJc w:val="left"/>
      <w:pPr>
        <w:tabs>
          <w:tab w:val="num" w:pos="2160"/>
        </w:tabs>
        <w:ind w:left="2160" w:hanging="360"/>
      </w:pPr>
      <w:rPr>
        <w:rFonts w:ascii="Wingdings" w:hAnsi="Wingdings"/>
      </w:rPr>
    </w:lvl>
    <w:lvl w:ilvl="3" w:tplc="DDBE797C">
      <w:start w:val="1"/>
      <w:numFmt w:val="bullet"/>
      <w:lvlText w:val=""/>
      <w:lvlJc w:val="left"/>
      <w:pPr>
        <w:tabs>
          <w:tab w:val="num" w:pos="2880"/>
        </w:tabs>
        <w:ind w:left="2880" w:hanging="360"/>
      </w:pPr>
      <w:rPr>
        <w:rFonts w:ascii="Symbol" w:hAnsi="Symbol"/>
      </w:rPr>
    </w:lvl>
    <w:lvl w:ilvl="4" w:tplc="F250665C">
      <w:start w:val="1"/>
      <w:numFmt w:val="bullet"/>
      <w:lvlText w:val="o"/>
      <w:lvlJc w:val="left"/>
      <w:pPr>
        <w:tabs>
          <w:tab w:val="num" w:pos="3600"/>
        </w:tabs>
        <w:ind w:left="3600" w:hanging="360"/>
      </w:pPr>
      <w:rPr>
        <w:rFonts w:ascii="Courier New" w:hAnsi="Courier New"/>
      </w:rPr>
    </w:lvl>
    <w:lvl w:ilvl="5" w:tplc="751C3A72">
      <w:start w:val="1"/>
      <w:numFmt w:val="bullet"/>
      <w:lvlText w:val=""/>
      <w:lvlJc w:val="left"/>
      <w:pPr>
        <w:tabs>
          <w:tab w:val="num" w:pos="4320"/>
        </w:tabs>
        <w:ind w:left="4320" w:hanging="360"/>
      </w:pPr>
      <w:rPr>
        <w:rFonts w:ascii="Wingdings" w:hAnsi="Wingdings"/>
      </w:rPr>
    </w:lvl>
    <w:lvl w:ilvl="6" w:tplc="75ACD234">
      <w:start w:val="1"/>
      <w:numFmt w:val="bullet"/>
      <w:lvlText w:val=""/>
      <w:lvlJc w:val="left"/>
      <w:pPr>
        <w:tabs>
          <w:tab w:val="num" w:pos="5040"/>
        </w:tabs>
        <w:ind w:left="5040" w:hanging="360"/>
      </w:pPr>
      <w:rPr>
        <w:rFonts w:ascii="Symbol" w:hAnsi="Symbol"/>
      </w:rPr>
    </w:lvl>
    <w:lvl w:ilvl="7" w:tplc="A5A662F0">
      <w:start w:val="1"/>
      <w:numFmt w:val="bullet"/>
      <w:lvlText w:val="o"/>
      <w:lvlJc w:val="left"/>
      <w:pPr>
        <w:tabs>
          <w:tab w:val="num" w:pos="5760"/>
        </w:tabs>
        <w:ind w:left="5760" w:hanging="360"/>
      </w:pPr>
      <w:rPr>
        <w:rFonts w:ascii="Courier New" w:hAnsi="Courier New"/>
      </w:rPr>
    </w:lvl>
    <w:lvl w:ilvl="8" w:tplc="1BFE4132">
      <w:start w:val="1"/>
      <w:numFmt w:val="bullet"/>
      <w:lvlText w:val=""/>
      <w:lvlJc w:val="left"/>
      <w:pPr>
        <w:tabs>
          <w:tab w:val="num" w:pos="6480"/>
        </w:tabs>
        <w:ind w:left="6480" w:hanging="360"/>
      </w:pPr>
      <w:rPr>
        <w:rFonts w:ascii="Wingdings" w:hAnsi="Wingdings"/>
      </w:rPr>
    </w:lvl>
  </w:abstractNum>
  <w:abstractNum w:abstractNumId="255" w15:restartNumberingAfterBreak="0">
    <w:nsid w:val="664C4ADB"/>
    <w:multiLevelType w:val="hybridMultilevel"/>
    <w:tmpl w:val="00000023"/>
    <w:lvl w:ilvl="0" w:tplc="01B6EB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E09A9A">
      <w:start w:val="1"/>
      <w:numFmt w:val="bullet"/>
      <w:lvlText w:val="o"/>
      <w:lvlJc w:val="left"/>
      <w:pPr>
        <w:tabs>
          <w:tab w:val="num" w:pos="1440"/>
        </w:tabs>
        <w:ind w:left="1440" w:hanging="360"/>
      </w:pPr>
      <w:rPr>
        <w:rFonts w:ascii="Courier New" w:hAnsi="Courier New"/>
      </w:rPr>
    </w:lvl>
    <w:lvl w:ilvl="2" w:tplc="7B48D7AE">
      <w:start w:val="1"/>
      <w:numFmt w:val="bullet"/>
      <w:lvlText w:val=""/>
      <w:lvlJc w:val="left"/>
      <w:pPr>
        <w:tabs>
          <w:tab w:val="num" w:pos="2160"/>
        </w:tabs>
        <w:ind w:left="2160" w:hanging="360"/>
      </w:pPr>
      <w:rPr>
        <w:rFonts w:ascii="Wingdings" w:hAnsi="Wingdings"/>
      </w:rPr>
    </w:lvl>
    <w:lvl w:ilvl="3" w:tplc="CD98BECA">
      <w:start w:val="1"/>
      <w:numFmt w:val="bullet"/>
      <w:lvlText w:val=""/>
      <w:lvlJc w:val="left"/>
      <w:pPr>
        <w:tabs>
          <w:tab w:val="num" w:pos="2880"/>
        </w:tabs>
        <w:ind w:left="2880" w:hanging="360"/>
      </w:pPr>
      <w:rPr>
        <w:rFonts w:ascii="Symbol" w:hAnsi="Symbol"/>
      </w:rPr>
    </w:lvl>
    <w:lvl w:ilvl="4" w:tplc="D582569C">
      <w:start w:val="1"/>
      <w:numFmt w:val="bullet"/>
      <w:lvlText w:val="o"/>
      <w:lvlJc w:val="left"/>
      <w:pPr>
        <w:tabs>
          <w:tab w:val="num" w:pos="3600"/>
        </w:tabs>
        <w:ind w:left="3600" w:hanging="360"/>
      </w:pPr>
      <w:rPr>
        <w:rFonts w:ascii="Courier New" w:hAnsi="Courier New"/>
      </w:rPr>
    </w:lvl>
    <w:lvl w:ilvl="5" w:tplc="2ADCA7CE">
      <w:start w:val="1"/>
      <w:numFmt w:val="bullet"/>
      <w:lvlText w:val=""/>
      <w:lvlJc w:val="left"/>
      <w:pPr>
        <w:tabs>
          <w:tab w:val="num" w:pos="4320"/>
        </w:tabs>
        <w:ind w:left="4320" w:hanging="360"/>
      </w:pPr>
      <w:rPr>
        <w:rFonts w:ascii="Wingdings" w:hAnsi="Wingdings"/>
      </w:rPr>
    </w:lvl>
    <w:lvl w:ilvl="6" w:tplc="324A9844">
      <w:start w:val="1"/>
      <w:numFmt w:val="bullet"/>
      <w:lvlText w:val=""/>
      <w:lvlJc w:val="left"/>
      <w:pPr>
        <w:tabs>
          <w:tab w:val="num" w:pos="5040"/>
        </w:tabs>
        <w:ind w:left="5040" w:hanging="360"/>
      </w:pPr>
      <w:rPr>
        <w:rFonts w:ascii="Symbol" w:hAnsi="Symbol"/>
      </w:rPr>
    </w:lvl>
    <w:lvl w:ilvl="7" w:tplc="F2DA502C">
      <w:start w:val="1"/>
      <w:numFmt w:val="bullet"/>
      <w:lvlText w:val="o"/>
      <w:lvlJc w:val="left"/>
      <w:pPr>
        <w:tabs>
          <w:tab w:val="num" w:pos="5760"/>
        </w:tabs>
        <w:ind w:left="5760" w:hanging="360"/>
      </w:pPr>
      <w:rPr>
        <w:rFonts w:ascii="Courier New" w:hAnsi="Courier New"/>
      </w:rPr>
    </w:lvl>
    <w:lvl w:ilvl="8" w:tplc="16F28020">
      <w:start w:val="1"/>
      <w:numFmt w:val="bullet"/>
      <w:lvlText w:val=""/>
      <w:lvlJc w:val="left"/>
      <w:pPr>
        <w:tabs>
          <w:tab w:val="num" w:pos="6480"/>
        </w:tabs>
        <w:ind w:left="6480" w:hanging="360"/>
      </w:pPr>
      <w:rPr>
        <w:rFonts w:ascii="Wingdings" w:hAnsi="Wingdings"/>
      </w:rPr>
    </w:lvl>
  </w:abstractNum>
  <w:abstractNum w:abstractNumId="256" w15:restartNumberingAfterBreak="0">
    <w:nsid w:val="664C4ADC"/>
    <w:multiLevelType w:val="hybridMultilevel"/>
    <w:tmpl w:val="00000024"/>
    <w:lvl w:ilvl="0" w:tplc="1108E2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0A46F0">
      <w:start w:val="1"/>
      <w:numFmt w:val="bullet"/>
      <w:lvlText w:val="o"/>
      <w:lvlJc w:val="left"/>
      <w:pPr>
        <w:tabs>
          <w:tab w:val="num" w:pos="1440"/>
        </w:tabs>
        <w:ind w:left="1440" w:hanging="360"/>
      </w:pPr>
      <w:rPr>
        <w:rFonts w:ascii="Courier New" w:hAnsi="Courier New"/>
      </w:rPr>
    </w:lvl>
    <w:lvl w:ilvl="2" w:tplc="C8ECB3F4">
      <w:start w:val="1"/>
      <w:numFmt w:val="bullet"/>
      <w:lvlText w:val=""/>
      <w:lvlJc w:val="left"/>
      <w:pPr>
        <w:tabs>
          <w:tab w:val="num" w:pos="2160"/>
        </w:tabs>
        <w:ind w:left="2160" w:hanging="360"/>
      </w:pPr>
      <w:rPr>
        <w:rFonts w:ascii="Wingdings" w:hAnsi="Wingdings"/>
      </w:rPr>
    </w:lvl>
    <w:lvl w:ilvl="3" w:tplc="0DF48898">
      <w:start w:val="1"/>
      <w:numFmt w:val="bullet"/>
      <w:lvlText w:val=""/>
      <w:lvlJc w:val="left"/>
      <w:pPr>
        <w:tabs>
          <w:tab w:val="num" w:pos="2880"/>
        </w:tabs>
        <w:ind w:left="2880" w:hanging="360"/>
      </w:pPr>
      <w:rPr>
        <w:rFonts w:ascii="Symbol" w:hAnsi="Symbol"/>
      </w:rPr>
    </w:lvl>
    <w:lvl w:ilvl="4" w:tplc="9BA69C1A">
      <w:start w:val="1"/>
      <w:numFmt w:val="bullet"/>
      <w:lvlText w:val="o"/>
      <w:lvlJc w:val="left"/>
      <w:pPr>
        <w:tabs>
          <w:tab w:val="num" w:pos="3600"/>
        </w:tabs>
        <w:ind w:left="3600" w:hanging="360"/>
      </w:pPr>
      <w:rPr>
        <w:rFonts w:ascii="Courier New" w:hAnsi="Courier New"/>
      </w:rPr>
    </w:lvl>
    <w:lvl w:ilvl="5" w:tplc="05C4716C">
      <w:start w:val="1"/>
      <w:numFmt w:val="bullet"/>
      <w:lvlText w:val=""/>
      <w:lvlJc w:val="left"/>
      <w:pPr>
        <w:tabs>
          <w:tab w:val="num" w:pos="4320"/>
        </w:tabs>
        <w:ind w:left="4320" w:hanging="360"/>
      </w:pPr>
      <w:rPr>
        <w:rFonts w:ascii="Wingdings" w:hAnsi="Wingdings"/>
      </w:rPr>
    </w:lvl>
    <w:lvl w:ilvl="6" w:tplc="D4FC7E52">
      <w:start w:val="1"/>
      <w:numFmt w:val="bullet"/>
      <w:lvlText w:val=""/>
      <w:lvlJc w:val="left"/>
      <w:pPr>
        <w:tabs>
          <w:tab w:val="num" w:pos="5040"/>
        </w:tabs>
        <w:ind w:left="5040" w:hanging="360"/>
      </w:pPr>
      <w:rPr>
        <w:rFonts w:ascii="Symbol" w:hAnsi="Symbol"/>
      </w:rPr>
    </w:lvl>
    <w:lvl w:ilvl="7" w:tplc="9F482002">
      <w:start w:val="1"/>
      <w:numFmt w:val="bullet"/>
      <w:lvlText w:val="o"/>
      <w:lvlJc w:val="left"/>
      <w:pPr>
        <w:tabs>
          <w:tab w:val="num" w:pos="5760"/>
        </w:tabs>
        <w:ind w:left="5760" w:hanging="360"/>
      </w:pPr>
      <w:rPr>
        <w:rFonts w:ascii="Courier New" w:hAnsi="Courier New"/>
      </w:rPr>
    </w:lvl>
    <w:lvl w:ilvl="8" w:tplc="745ED112">
      <w:start w:val="1"/>
      <w:numFmt w:val="bullet"/>
      <w:lvlText w:val=""/>
      <w:lvlJc w:val="left"/>
      <w:pPr>
        <w:tabs>
          <w:tab w:val="num" w:pos="6480"/>
        </w:tabs>
        <w:ind w:left="6480" w:hanging="360"/>
      </w:pPr>
      <w:rPr>
        <w:rFonts w:ascii="Wingdings" w:hAnsi="Wingdings"/>
      </w:rPr>
    </w:lvl>
  </w:abstractNum>
  <w:abstractNum w:abstractNumId="257" w15:restartNumberingAfterBreak="0">
    <w:nsid w:val="664C4ADD"/>
    <w:multiLevelType w:val="hybridMultilevel"/>
    <w:tmpl w:val="00000025"/>
    <w:lvl w:ilvl="0" w:tplc="788E67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F280B8">
      <w:start w:val="1"/>
      <w:numFmt w:val="bullet"/>
      <w:lvlText w:val="o"/>
      <w:lvlJc w:val="left"/>
      <w:pPr>
        <w:tabs>
          <w:tab w:val="num" w:pos="1440"/>
        </w:tabs>
        <w:ind w:left="1440" w:hanging="360"/>
      </w:pPr>
      <w:rPr>
        <w:rFonts w:ascii="Courier New" w:hAnsi="Courier New"/>
      </w:rPr>
    </w:lvl>
    <w:lvl w:ilvl="2" w:tplc="BB9AB13A">
      <w:start w:val="1"/>
      <w:numFmt w:val="bullet"/>
      <w:lvlText w:val=""/>
      <w:lvlJc w:val="left"/>
      <w:pPr>
        <w:tabs>
          <w:tab w:val="num" w:pos="2160"/>
        </w:tabs>
        <w:ind w:left="2160" w:hanging="360"/>
      </w:pPr>
      <w:rPr>
        <w:rFonts w:ascii="Wingdings" w:hAnsi="Wingdings"/>
      </w:rPr>
    </w:lvl>
    <w:lvl w:ilvl="3" w:tplc="90629008">
      <w:start w:val="1"/>
      <w:numFmt w:val="bullet"/>
      <w:lvlText w:val=""/>
      <w:lvlJc w:val="left"/>
      <w:pPr>
        <w:tabs>
          <w:tab w:val="num" w:pos="2880"/>
        </w:tabs>
        <w:ind w:left="2880" w:hanging="360"/>
      </w:pPr>
      <w:rPr>
        <w:rFonts w:ascii="Symbol" w:hAnsi="Symbol"/>
      </w:rPr>
    </w:lvl>
    <w:lvl w:ilvl="4" w:tplc="25080808">
      <w:start w:val="1"/>
      <w:numFmt w:val="bullet"/>
      <w:lvlText w:val="o"/>
      <w:lvlJc w:val="left"/>
      <w:pPr>
        <w:tabs>
          <w:tab w:val="num" w:pos="3600"/>
        </w:tabs>
        <w:ind w:left="3600" w:hanging="360"/>
      </w:pPr>
      <w:rPr>
        <w:rFonts w:ascii="Courier New" w:hAnsi="Courier New"/>
      </w:rPr>
    </w:lvl>
    <w:lvl w:ilvl="5" w:tplc="89CCBCEA">
      <w:start w:val="1"/>
      <w:numFmt w:val="bullet"/>
      <w:lvlText w:val=""/>
      <w:lvlJc w:val="left"/>
      <w:pPr>
        <w:tabs>
          <w:tab w:val="num" w:pos="4320"/>
        </w:tabs>
        <w:ind w:left="4320" w:hanging="360"/>
      </w:pPr>
      <w:rPr>
        <w:rFonts w:ascii="Wingdings" w:hAnsi="Wingdings"/>
      </w:rPr>
    </w:lvl>
    <w:lvl w:ilvl="6" w:tplc="08761396">
      <w:start w:val="1"/>
      <w:numFmt w:val="bullet"/>
      <w:lvlText w:val=""/>
      <w:lvlJc w:val="left"/>
      <w:pPr>
        <w:tabs>
          <w:tab w:val="num" w:pos="5040"/>
        </w:tabs>
        <w:ind w:left="5040" w:hanging="360"/>
      </w:pPr>
      <w:rPr>
        <w:rFonts w:ascii="Symbol" w:hAnsi="Symbol"/>
      </w:rPr>
    </w:lvl>
    <w:lvl w:ilvl="7" w:tplc="D8B08140">
      <w:start w:val="1"/>
      <w:numFmt w:val="bullet"/>
      <w:lvlText w:val="o"/>
      <w:lvlJc w:val="left"/>
      <w:pPr>
        <w:tabs>
          <w:tab w:val="num" w:pos="5760"/>
        </w:tabs>
        <w:ind w:left="5760" w:hanging="360"/>
      </w:pPr>
      <w:rPr>
        <w:rFonts w:ascii="Courier New" w:hAnsi="Courier New"/>
      </w:rPr>
    </w:lvl>
    <w:lvl w:ilvl="8" w:tplc="E60AAE88">
      <w:start w:val="1"/>
      <w:numFmt w:val="bullet"/>
      <w:lvlText w:val=""/>
      <w:lvlJc w:val="left"/>
      <w:pPr>
        <w:tabs>
          <w:tab w:val="num" w:pos="6480"/>
        </w:tabs>
        <w:ind w:left="6480" w:hanging="360"/>
      </w:pPr>
      <w:rPr>
        <w:rFonts w:ascii="Wingdings" w:hAnsi="Wingdings"/>
      </w:rPr>
    </w:lvl>
  </w:abstractNum>
  <w:abstractNum w:abstractNumId="258" w15:restartNumberingAfterBreak="0">
    <w:nsid w:val="664C4ADE"/>
    <w:multiLevelType w:val="hybridMultilevel"/>
    <w:tmpl w:val="00000026"/>
    <w:lvl w:ilvl="0" w:tplc="C882BD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D8E1C6">
      <w:start w:val="1"/>
      <w:numFmt w:val="bullet"/>
      <w:lvlText w:val="o"/>
      <w:lvlJc w:val="left"/>
      <w:pPr>
        <w:tabs>
          <w:tab w:val="num" w:pos="1440"/>
        </w:tabs>
        <w:ind w:left="1440" w:hanging="360"/>
      </w:pPr>
      <w:rPr>
        <w:rFonts w:ascii="Courier New" w:hAnsi="Courier New"/>
      </w:rPr>
    </w:lvl>
    <w:lvl w:ilvl="2" w:tplc="1FC8808C">
      <w:start w:val="1"/>
      <w:numFmt w:val="bullet"/>
      <w:lvlText w:val=""/>
      <w:lvlJc w:val="left"/>
      <w:pPr>
        <w:tabs>
          <w:tab w:val="num" w:pos="2160"/>
        </w:tabs>
        <w:ind w:left="2160" w:hanging="360"/>
      </w:pPr>
      <w:rPr>
        <w:rFonts w:ascii="Wingdings" w:hAnsi="Wingdings"/>
      </w:rPr>
    </w:lvl>
    <w:lvl w:ilvl="3" w:tplc="0778C4F4">
      <w:start w:val="1"/>
      <w:numFmt w:val="bullet"/>
      <w:lvlText w:val=""/>
      <w:lvlJc w:val="left"/>
      <w:pPr>
        <w:tabs>
          <w:tab w:val="num" w:pos="2880"/>
        </w:tabs>
        <w:ind w:left="2880" w:hanging="360"/>
      </w:pPr>
      <w:rPr>
        <w:rFonts w:ascii="Symbol" w:hAnsi="Symbol"/>
      </w:rPr>
    </w:lvl>
    <w:lvl w:ilvl="4" w:tplc="3C68ABB8">
      <w:start w:val="1"/>
      <w:numFmt w:val="bullet"/>
      <w:lvlText w:val="o"/>
      <w:lvlJc w:val="left"/>
      <w:pPr>
        <w:tabs>
          <w:tab w:val="num" w:pos="3600"/>
        </w:tabs>
        <w:ind w:left="3600" w:hanging="360"/>
      </w:pPr>
      <w:rPr>
        <w:rFonts w:ascii="Courier New" w:hAnsi="Courier New"/>
      </w:rPr>
    </w:lvl>
    <w:lvl w:ilvl="5" w:tplc="4BC05310">
      <w:start w:val="1"/>
      <w:numFmt w:val="bullet"/>
      <w:lvlText w:val=""/>
      <w:lvlJc w:val="left"/>
      <w:pPr>
        <w:tabs>
          <w:tab w:val="num" w:pos="4320"/>
        </w:tabs>
        <w:ind w:left="4320" w:hanging="360"/>
      </w:pPr>
      <w:rPr>
        <w:rFonts w:ascii="Wingdings" w:hAnsi="Wingdings"/>
      </w:rPr>
    </w:lvl>
    <w:lvl w:ilvl="6" w:tplc="DDFEE726">
      <w:start w:val="1"/>
      <w:numFmt w:val="bullet"/>
      <w:lvlText w:val=""/>
      <w:lvlJc w:val="left"/>
      <w:pPr>
        <w:tabs>
          <w:tab w:val="num" w:pos="5040"/>
        </w:tabs>
        <w:ind w:left="5040" w:hanging="360"/>
      </w:pPr>
      <w:rPr>
        <w:rFonts w:ascii="Symbol" w:hAnsi="Symbol"/>
      </w:rPr>
    </w:lvl>
    <w:lvl w:ilvl="7" w:tplc="1CD43214">
      <w:start w:val="1"/>
      <w:numFmt w:val="bullet"/>
      <w:lvlText w:val="o"/>
      <w:lvlJc w:val="left"/>
      <w:pPr>
        <w:tabs>
          <w:tab w:val="num" w:pos="5760"/>
        </w:tabs>
        <w:ind w:left="5760" w:hanging="360"/>
      </w:pPr>
      <w:rPr>
        <w:rFonts w:ascii="Courier New" w:hAnsi="Courier New"/>
      </w:rPr>
    </w:lvl>
    <w:lvl w:ilvl="8" w:tplc="72746ABA">
      <w:start w:val="1"/>
      <w:numFmt w:val="bullet"/>
      <w:lvlText w:val=""/>
      <w:lvlJc w:val="left"/>
      <w:pPr>
        <w:tabs>
          <w:tab w:val="num" w:pos="6480"/>
        </w:tabs>
        <w:ind w:left="6480" w:hanging="360"/>
      </w:pPr>
      <w:rPr>
        <w:rFonts w:ascii="Wingdings" w:hAnsi="Wingdings"/>
      </w:rPr>
    </w:lvl>
  </w:abstractNum>
  <w:abstractNum w:abstractNumId="259" w15:restartNumberingAfterBreak="0">
    <w:nsid w:val="664C4AE0"/>
    <w:multiLevelType w:val="hybridMultilevel"/>
    <w:tmpl w:val="00000028"/>
    <w:lvl w:ilvl="0" w:tplc="455439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F29CDE">
      <w:start w:val="1"/>
      <w:numFmt w:val="bullet"/>
      <w:lvlText w:val="o"/>
      <w:lvlJc w:val="left"/>
      <w:pPr>
        <w:tabs>
          <w:tab w:val="num" w:pos="1440"/>
        </w:tabs>
        <w:ind w:left="1440" w:hanging="360"/>
      </w:pPr>
      <w:rPr>
        <w:rFonts w:ascii="Courier New" w:hAnsi="Courier New"/>
      </w:rPr>
    </w:lvl>
    <w:lvl w:ilvl="2" w:tplc="66A8AF8C">
      <w:start w:val="1"/>
      <w:numFmt w:val="bullet"/>
      <w:lvlText w:val=""/>
      <w:lvlJc w:val="left"/>
      <w:pPr>
        <w:tabs>
          <w:tab w:val="num" w:pos="2160"/>
        </w:tabs>
        <w:ind w:left="2160" w:hanging="360"/>
      </w:pPr>
      <w:rPr>
        <w:rFonts w:ascii="Wingdings" w:hAnsi="Wingdings"/>
      </w:rPr>
    </w:lvl>
    <w:lvl w:ilvl="3" w:tplc="3C2E1188">
      <w:start w:val="1"/>
      <w:numFmt w:val="bullet"/>
      <w:lvlText w:val=""/>
      <w:lvlJc w:val="left"/>
      <w:pPr>
        <w:tabs>
          <w:tab w:val="num" w:pos="2880"/>
        </w:tabs>
        <w:ind w:left="2880" w:hanging="360"/>
      </w:pPr>
      <w:rPr>
        <w:rFonts w:ascii="Symbol" w:hAnsi="Symbol"/>
      </w:rPr>
    </w:lvl>
    <w:lvl w:ilvl="4" w:tplc="00CC0C6E">
      <w:start w:val="1"/>
      <w:numFmt w:val="bullet"/>
      <w:lvlText w:val="o"/>
      <w:lvlJc w:val="left"/>
      <w:pPr>
        <w:tabs>
          <w:tab w:val="num" w:pos="3600"/>
        </w:tabs>
        <w:ind w:left="3600" w:hanging="360"/>
      </w:pPr>
      <w:rPr>
        <w:rFonts w:ascii="Courier New" w:hAnsi="Courier New"/>
      </w:rPr>
    </w:lvl>
    <w:lvl w:ilvl="5" w:tplc="139EDB82">
      <w:start w:val="1"/>
      <w:numFmt w:val="bullet"/>
      <w:lvlText w:val=""/>
      <w:lvlJc w:val="left"/>
      <w:pPr>
        <w:tabs>
          <w:tab w:val="num" w:pos="4320"/>
        </w:tabs>
        <w:ind w:left="4320" w:hanging="360"/>
      </w:pPr>
      <w:rPr>
        <w:rFonts w:ascii="Wingdings" w:hAnsi="Wingdings"/>
      </w:rPr>
    </w:lvl>
    <w:lvl w:ilvl="6" w:tplc="A82C2C14">
      <w:start w:val="1"/>
      <w:numFmt w:val="bullet"/>
      <w:lvlText w:val=""/>
      <w:lvlJc w:val="left"/>
      <w:pPr>
        <w:tabs>
          <w:tab w:val="num" w:pos="5040"/>
        </w:tabs>
        <w:ind w:left="5040" w:hanging="360"/>
      </w:pPr>
      <w:rPr>
        <w:rFonts w:ascii="Symbol" w:hAnsi="Symbol"/>
      </w:rPr>
    </w:lvl>
    <w:lvl w:ilvl="7" w:tplc="52D6517A">
      <w:start w:val="1"/>
      <w:numFmt w:val="bullet"/>
      <w:lvlText w:val="o"/>
      <w:lvlJc w:val="left"/>
      <w:pPr>
        <w:tabs>
          <w:tab w:val="num" w:pos="5760"/>
        </w:tabs>
        <w:ind w:left="5760" w:hanging="360"/>
      </w:pPr>
      <w:rPr>
        <w:rFonts w:ascii="Courier New" w:hAnsi="Courier New"/>
      </w:rPr>
    </w:lvl>
    <w:lvl w:ilvl="8" w:tplc="1CB4A9EA">
      <w:start w:val="1"/>
      <w:numFmt w:val="bullet"/>
      <w:lvlText w:val=""/>
      <w:lvlJc w:val="left"/>
      <w:pPr>
        <w:tabs>
          <w:tab w:val="num" w:pos="6480"/>
        </w:tabs>
        <w:ind w:left="6480" w:hanging="360"/>
      </w:pPr>
      <w:rPr>
        <w:rFonts w:ascii="Wingdings" w:hAnsi="Wingdings"/>
      </w:rPr>
    </w:lvl>
  </w:abstractNum>
  <w:abstractNum w:abstractNumId="260" w15:restartNumberingAfterBreak="0">
    <w:nsid w:val="664C4AE1"/>
    <w:multiLevelType w:val="hybridMultilevel"/>
    <w:tmpl w:val="00000029"/>
    <w:lvl w:ilvl="0" w:tplc="EF006C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64F1F4">
      <w:start w:val="1"/>
      <w:numFmt w:val="bullet"/>
      <w:lvlText w:val="o"/>
      <w:lvlJc w:val="left"/>
      <w:pPr>
        <w:tabs>
          <w:tab w:val="num" w:pos="1440"/>
        </w:tabs>
        <w:ind w:left="1440" w:hanging="360"/>
      </w:pPr>
      <w:rPr>
        <w:rFonts w:ascii="Courier New" w:hAnsi="Courier New"/>
      </w:rPr>
    </w:lvl>
    <w:lvl w:ilvl="2" w:tplc="E4B6B9C6">
      <w:start w:val="1"/>
      <w:numFmt w:val="bullet"/>
      <w:lvlText w:val=""/>
      <w:lvlJc w:val="left"/>
      <w:pPr>
        <w:tabs>
          <w:tab w:val="num" w:pos="2160"/>
        </w:tabs>
        <w:ind w:left="2160" w:hanging="360"/>
      </w:pPr>
      <w:rPr>
        <w:rFonts w:ascii="Wingdings" w:hAnsi="Wingdings"/>
      </w:rPr>
    </w:lvl>
    <w:lvl w:ilvl="3" w:tplc="5D9221A0">
      <w:start w:val="1"/>
      <w:numFmt w:val="bullet"/>
      <w:lvlText w:val=""/>
      <w:lvlJc w:val="left"/>
      <w:pPr>
        <w:tabs>
          <w:tab w:val="num" w:pos="2880"/>
        </w:tabs>
        <w:ind w:left="2880" w:hanging="360"/>
      </w:pPr>
      <w:rPr>
        <w:rFonts w:ascii="Symbol" w:hAnsi="Symbol"/>
      </w:rPr>
    </w:lvl>
    <w:lvl w:ilvl="4" w:tplc="4A3AF2CC">
      <w:start w:val="1"/>
      <w:numFmt w:val="bullet"/>
      <w:lvlText w:val="o"/>
      <w:lvlJc w:val="left"/>
      <w:pPr>
        <w:tabs>
          <w:tab w:val="num" w:pos="3600"/>
        </w:tabs>
        <w:ind w:left="3600" w:hanging="360"/>
      </w:pPr>
      <w:rPr>
        <w:rFonts w:ascii="Courier New" w:hAnsi="Courier New"/>
      </w:rPr>
    </w:lvl>
    <w:lvl w:ilvl="5" w:tplc="3AE610F8">
      <w:start w:val="1"/>
      <w:numFmt w:val="bullet"/>
      <w:lvlText w:val=""/>
      <w:lvlJc w:val="left"/>
      <w:pPr>
        <w:tabs>
          <w:tab w:val="num" w:pos="4320"/>
        </w:tabs>
        <w:ind w:left="4320" w:hanging="360"/>
      </w:pPr>
      <w:rPr>
        <w:rFonts w:ascii="Wingdings" w:hAnsi="Wingdings"/>
      </w:rPr>
    </w:lvl>
    <w:lvl w:ilvl="6" w:tplc="58146B3A">
      <w:start w:val="1"/>
      <w:numFmt w:val="bullet"/>
      <w:lvlText w:val=""/>
      <w:lvlJc w:val="left"/>
      <w:pPr>
        <w:tabs>
          <w:tab w:val="num" w:pos="5040"/>
        </w:tabs>
        <w:ind w:left="5040" w:hanging="360"/>
      </w:pPr>
      <w:rPr>
        <w:rFonts w:ascii="Symbol" w:hAnsi="Symbol"/>
      </w:rPr>
    </w:lvl>
    <w:lvl w:ilvl="7" w:tplc="0A76B880">
      <w:start w:val="1"/>
      <w:numFmt w:val="bullet"/>
      <w:lvlText w:val="o"/>
      <w:lvlJc w:val="left"/>
      <w:pPr>
        <w:tabs>
          <w:tab w:val="num" w:pos="5760"/>
        </w:tabs>
        <w:ind w:left="5760" w:hanging="360"/>
      </w:pPr>
      <w:rPr>
        <w:rFonts w:ascii="Courier New" w:hAnsi="Courier New"/>
      </w:rPr>
    </w:lvl>
    <w:lvl w:ilvl="8" w:tplc="988A8E1A">
      <w:start w:val="1"/>
      <w:numFmt w:val="bullet"/>
      <w:lvlText w:val=""/>
      <w:lvlJc w:val="left"/>
      <w:pPr>
        <w:tabs>
          <w:tab w:val="num" w:pos="6480"/>
        </w:tabs>
        <w:ind w:left="6480" w:hanging="360"/>
      </w:pPr>
      <w:rPr>
        <w:rFonts w:ascii="Wingdings" w:hAnsi="Wingdings"/>
      </w:rPr>
    </w:lvl>
  </w:abstractNum>
  <w:abstractNum w:abstractNumId="261" w15:restartNumberingAfterBreak="0">
    <w:nsid w:val="664C4AE2"/>
    <w:multiLevelType w:val="hybridMultilevel"/>
    <w:tmpl w:val="0000002A"/>
    <w:lvl w:ilvl="0" w:tplc="A04898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E8F7A4">
      <w:start w:val="1"/>
      <w:numFmt w:val="bullet"/>
      <w:lvlText w:val="o"/>
      <w:lvlJc w:val="left"/>
      <w:pPr>
        <w:tabs>
          <w:tab w:val="num" w:pos="1440"/>
        </w:tabs>
        <w:ind w:left="1440" w:hanging="360"/>
      </w:pPr>
      <w:rPr>
        <w:rFonts w:ascii="Courier New" w:hAnsi="Courier New"/>
      </w:rPr>
    </w:lvl>
    <w:lvl w:ilvl="2" w:tplc="0EE018CE">
      <w:start w:val="1"/>
      <w:numFmt w:val="bullet"/>
      <w:lvlText w:val=""/>
      <w:lvlJc w:val="left"/>
      <w:pPr>
        <w:tabs>
          <w:tab w:val="num" w:pos="2160"/>
        </w:tabs>
        <w:ind w:left="2160" w:hanging="360"/>
      </w:pPr>
      <w:rPr>
        <w:rFonts w:ascii="Wingdings" w:hAnsi="Wingdings"/>
      </w:rPr>
    </w:lvl>
    <w:lvl w:ilvl="3" w:tplc="08366186">
      <w:start w:val="1"/>
      <w:numFmt w:val="bullet"/>
      <w:lvlText w:val=""/>
      <w:lvlJc w:val="left"/>
      <w:pPr>
        <w:tabs>
          <w:tab w:val="num" w:pos="2880"/>
        </w:tabs>
        <w:ind w:left="2880" w:hanging="360"/>
      </w:pPr>
      <w:rPr>
        <w:rFonts w:ascii="Symbol" w:hAnsi="Symbol"/>
      </w:rPr>
    </w:lvl>
    <w:lvl w:ilvl="4" w:tplc="B7CC99A8">
      <w:start w:val="1"/>
      <w:numFmt w:val="bullet"/>
      <w:lvlText w:val="o"/>
      <w:lvlJc w:val="left"/>
      <w:pPr>
        <w:tabs>
          <w:tab w:val="num" w:pos="3600"/>
        </w:tabs>
        <w:ind w:left="3600" w:hanging="360"/>
      </w:pPr>
      <w:rPr>
        <w:rFonts w:ascii="Courier New" w:hAnsi="Courier New"/>
      </w:rPr>
    </w:lvl>
    <w:lvl w:ilvl="5" w:tplc="7108AFEC">
      <w:start w:val="1"/>
      <w:numFmt w:val="bullet"/>
      <w:lvlText w:val=""/>
      <w:lvlJc w:val="left"/>
      <w:pPr>
        <w:tabs>
          <w:tab w:val="num" w:pos="4320"/>
        </w:tabs>
        <w:ind w:left="4320" w:hanging="360"/>
      </w:pPr>
      <w:rPr>
        <w:rFonts w:ascii="Wingdings" w:hAnsi="Wingdings"/>
      </w:rPr>
    </w:lvl>
    <w:lvl w:ilvl="6" w:tplc="7FA2CB10">
      <w:start w:val="1"/>
      <w:numFmt w:val="bullet"/>
      <w:lvlText w:val=""/>
      <w:lvlJc w:val="left"/>
      <w:pPr>
        <w:tabs>
          <w:tab w:val="num" w:pos="5040"/>
        </w:tabs>
        <w:ind w:left="5040" w:hanging="360"/>
      </w:pPr>
      <w:rPr>
        <w:rFonts w:ascii="Symbol" w:hAnsi="Symbol"/>
      </w:rPr>
    </w:lvl>
    <w:lvl w:ilvl="7" w:tplc="C2E0C658">
      <w:start w:val="1"/>
      <w:numFmt w:val="bullet"/>
      <w:lvlText w:val="o"/>
      <w:lvlJc w:val="left"/>
      <w:pPr>
        <w:tabs>
          <w:tab w:val="num" w:pos="5760"/>
        </w:tabs>
        <w:ind w:left="5760" w:hanging="360"/>
      </w:pPr>
      <w:rPr>
        <w:rFonts w:ascii="Courier New" w:hAnsi="Courier New"/>
      </w:rPr>
    </w:lvl>
    <w:lvl w:ilvl="8" w:tplc="9B5A6238">
      <w:start w:val="1"/>
      <w:numFmt w:val="bullet"/>
      <w:lvlText w:val=""/>
      <w:lvlJc w:val="left"/>
      <w:pPr>
        <w:tabs>
          <w:tab w:val="num" w:pos="6480"/>
        </w:tabs>
        <w:ind w:left="6480" w:hanging="360"/>
      </w:pPr>
      <w:rPr>
        <w:rFonts w:ascii="Wingdings" w:hAnsi="Wingdings"/>
      </w:rPr>
    </w:lvl>
  </w:abstractNum>
  <w:abstractNum w:abstractNumId="262" w15:restartNumberingAfterBreak="0">
    <w:nsid w:val="664C4AE3"/>
    <w:multiLevelType w:val="hybridMultilevel"/>
    <w:tmpl w:val="0000002B"/>
    <w:lvl w:ilvl="0" w:tplc="2C2AD6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EED67A">
      <w:start w:val="1"/>
      <w:numFmt w:val="bullet"/>
      <w:lvlText w:val="o"/>
      <w:lvlJc w:val="left"/>
      <w:pPr>
        <w:tabs>
          <w:tab w:val="num" w:pos="1440"/>
        </w:tabs>
        <w:ind w:left="1440" w:hanging="360"/>
      </w:pPr>
      <w:rPr>
        <w:rFonts w:ascii="Courier New" w:hAnsi="Courier New"/>
      </w:rPr>
    </w:lvl>
    <w:lvl w:ilvl="2" w:tplc="7D3CDEDA">
      <w:start w:val="1"/>
      <w:numFmt w:val="bullet"/>
      <w:lvlText w:val=""/>
      <w:lvlJc w:val="left"/>
      <w:pPr>
        <w:tabs>
          <w:tab w:val="num" w:pos="2160"/>
        </w:tabs>
        <w:ind w:left="2160" w:hanging="360"/>
      </w:pPr>
      <w:rPr>
        <w:rFonts w:ascii="Wingdings" w:hAnsi="Wingdings"/>
      </w:rPr>
    </w:lvl>
    <w:lvl w:ilvl="3" w:tplc="CC268734">
      <w:start w:val="1"/>
      <w:numFmt w:val="bullet"/>
      <w:lvlText w:val=""/>
      <w:lvlJc w:val="left"/>
      <w:pPr>
        <w:tabs>
          <w:tab w:val="num" w:pos="2880"/>
        </w:tabs>
        <w:ind w:left="2880" w:hanging="360"/>
      </w:pPr>
      <w:rPr>
        <w:rFonts w:ascii="Symbol" w:hAnsi="Symbol"/>
      </w:rPr>
    </w:lvl>
    <w:lvl w:ilvl="4" w:tplc="391C4536">
      <w:start w:val="1"/>
      <w:numFmt w:val="bullet"/>
      <w:lvlText w:val="o"/>
      <w:lvlJc w:val="left"/>
      <w:pPr>
        <w:tabs>
          <w:tab w:val="num" w:pos="3600"/>
        </w:tabs>
        <w:ind w:left="3600" w:hanging="360"/>
      </w:pPr>
      <w:rPr>
        <w:rFonts w:ascii="Courier New" w:hAnsi="Courier New"/>
      </w:rPr>
    </w:lvl>
    <w:lvl w:ilvl="5" w:tplc="95AEAAA0">
      <w:start w:val="1"/>
      <w:numFmt w:val="bullet"/>
      <w:lvlText w:val=""/>
      <w:lvlJc w:val="left"/>
      <w:pPr>
        <w:tabs>
          <w:tab w:val="num" w:pos="4320"/>
        </w:tabs>
        <w:ind w:left="4320" w:hanging="360"/>
      </w:pPr>
      <w:rPr>
        <w:rFonts w:ascii="Wingdings" w:hAnsi="Wingdings"/>
      </w:rPr>
    </w:lvl>
    <w:lvl w:ilvl="6" w:tplc="4B86C04A">
      <w:start w:val="1"/>
      <w:numFmt w:val="bullet"/>
      <w:lvlText w:val=""/>
      <w:lvlJc w:val="left"/>
      <w:pPr>
        <w:tabs>
          <w:tab w:val="num" w:pos="5040"/>
        </w:tabs>
        <w:ind w:left="5040" w:hanging="360"/>
      </w:pPr>
      <w:rPr>
        <w:rFonts w:ascii="Symbol" w:hAnsi="Symbol"/>
      </w:rPr>
    </w:lvl>
    <w:lvl w:ilvl="7" w:tplc="773E17EE">
      <w:start w:val="1"/>
      <w:numFmt w:val="bullet"/>
      <w:lvlText w:val="o"/>
      <w:lvlJc w:val="left"/>
      <w:pPr>
        <w:tabs>
          <w:tab w:val="num" w:pos="5760"/>
        </w:tabs>
        <w:ind w:left="5760" w:hanging="360"/>
      </w:pPr>
      <w:rPr>
        <w:rFonts w:ascii="Courier New" w:hAnsi="Courier New"/>
      </w:rPr>
    </w:lvl>
    <w:lvl w:ilvl="8" w:tplc="47003866">
      <w:start w:val="1"/>
      <w:numFmt w:val="bullet"/>
      <w:lvlText w:val=""/>
      <w:lvlJc w:val="left"/>
      <w:pPr>
        <w:tabs>
          <w:tab w:val="num" w:pos="6480"/>
        </w:tabs>
        <w:ind w:left="6480" w:hanging="360"/>
      </w:pPr>
      <w:rPr>
        <w:rFonts w:ascii="Wingdings" w:hAnsi="Wingdings"/>
      </w:rPr>
    </w:lvl>
  </w:abstractNum>
  <w:abstractNum w:abstractNumId="263" w15:restartNumberingAfterBreak="0">
    <w:nsid w:val="664C4AE4"/>
    <w:multiLevelType w:val="hybridMultilevel"/>
    <w:tmpl w:val="0000002C"/>
    <w:lvl w:ilvl="0" w:tplc="2F82F3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DC87B2">
      <w:start w:val="1"/>
      <w:numFmt w:val="bullet"/>
      <w:lvlText w:val="o"/>
      <w:lvlJc w:val="left"/>
      <w:pPr>
        <w:tabs>
          <w:tab w:val="num" w:pos="1440"/>
        </w:tabs>
        <w:ind w:left="1440" w:hanging="360"/>
      </w:pPr>
      <w:rPr>
        <w:rFonts w:ascii="Courier New" w:hAnsi="Courier New"/>
      </w:rPr>
    </w:lvl>
    <w:lvl w:ilvl="2" w:tplc="1840A5E2">
      <w:start w:val="1"/>
      <w:numFmt w:val="bullet"/>
      <w:lvlText w:val=""/>
      <w:lvlJc w:val="left"/>
      <w:pPr>
        <w:tabs>
          <w:tab w:val="num" w:pos="2160"/>
        </w:tabs>
        <w:ind w:left="2160" w:hanging="360"/>
      </w:pPr>
      <w:rPr>
        <w:rFonts w:ascii="Wingdings" w:hAnsi="Wingdings"/>
      </w:rPr>
    </w:lvl>
    <w:lvl w:ilvl="3" w:tplc="5540FC6A">
      <w:start w:val="1"/>
      <w:numFmt w:val="bullet"/>
      <w:lvlText w:val=""/>
      <w:lvlJc w:val="left"/>
      <w:pPr>
        <w:tabs>
          <w:tab w:val="num" w:pos="2880"/>
        </w:tabs>
        <w:ind w:left="2880" w:hanging="360"/>
      </w:pPr>
      <w:rPr>
        <w:rFonts w:ascii="Symbol" w:hAnsi="Symbol"/>
      </w:rPr>
    </w:lvl>
    <w:lvl w:ilvl="4" w:tplc="FF6A28EC">
      <w:start w:val="1"/>
      <w:numFmt w:val="bullet"/>
      <w:lvlText w:val="o"/>
      <w:lvlJc w:val="left"/>
      <w:pPr>
        <w:tabs>
          <w:tab w:val="num" w:pos="3600"/>
        </w:tabs>
        <w:ind w:left="3600" w:hanging="360"/>
      </w:pPr>
      <w:rPr>
        <w:rFonts w:ascii="Courier New" w:hAnsi="Courier New"/>
      </w:rPr>
    </w:lvl>
    <w:lvl w:ilvl="5" w:tplc="44F032C4">
      <w:start w:val="1"/>
      <w:numFmt w:val="bullet"/>
      <w:lvlText w:val=""/>
      <w:lvlJc w:val="left"/>
      <w:pPr>
        <w:tabs>
          <w:tab w:val="num" w:pos="4320"/>
        </w:tabs>
        <w:ind w:left="4320" w:hanging="360"/>
      </w:pPr>
      <w:rPr>
        <w:rFonts w:ascii="Wingdings" w:hAnsi="Wingdings"/>
      </w:rPr>
    </w:lvl>
    <w:lvl w:ilvl="6" w:tplc="D7BE2C8C">
      <w:start w:val="1"/>
      <w:numFmt w:val="bullet"/>
      <w:lvlText w:val=""/>
      <w:lvlJc w:val="left"/>
      <w:pPr>
        <w:tabs>
          <w:tab w:val="num" w:pos="5040"/>
        </w:tabs>
        <w:ind w:left="5040" w:hanging="360"/>
      </w:pPr>
      <w:rPr>
        <w:rFonts w:ascii="Symbol" w:hAnsi="Symbol"/>
      </w:rPr>
    </w:lvl>
    <w:lvl w:ilvl="7" w:tplc="3F062510">
      <w:start w:val="1"/>
      <w:numFmt w:val="bullet"/>
      <w:lvlText w:val="o"/>
      <w:lvlJc w:val="left"/>
      <w:pPr>
        <w:tabs>
          <w:tab w:val="num" w:pos="5760"/>
        </w:tabs>
        <w:ind w:left="5760" w:hanging="360"/>
      </w:pPr>
      <w:rPr>
        <w:rFonts w:ascii="Courier New" w:hAnsi="Courier New"/>
      </w:rPr>
    </w:lvl>
    <w:lvl w:ilvl="8" w:tplc="475AA4E8">
      <w:start w:val="1"/>
      <w:numFmt w:val="bullet"/>
      <w:lvlText w:val=""/>
      <w:lvlJc w:val="left"/>
      <w:pPr>
        <w:tabs>
          <w:tab w:val="num" w:pos="6480"/>
        </w:tabs>
        <w:ind w:left="6480" w:hanging="360"/>
      </w:pPr>
      <w:rPr>
        <w:rFonts w:ascii="Wingdings" w:hAnsi="Wingdings"/>
      </w:rPr>
    </w:lvl>
  </w:abstractNum>
  <w:abstractNum w:abstractNumId="264" w15:restartNumberingAfterBreak="0">
    <w:nsid w:val="664C4AE5"/>
    <w:multiLevelType w:val="hybridMultilevel"/>
    <w:tmpl w:val="0000002D"/>
    <w:lvl w:ilvl="0" w:tplc="A2BEEA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088BB6">
      <w:start w:val="1"/>
      <w:numFmt w:val="bullet"/>
      <w:lvlText w:val="o"/>
      <w:lvlJc w:val="left"/>
      <w:pPr>
        <w:tabs>
          <w:tab w:val="num" w:pos="1440"/>
        </w:tabs>
        <w:ind w:left="1440" w:hanging="360"/>
      </w:pPr>
      <w:rPr>
        <w:rFonts w:ascii="Courier New" w:hAnsi="Courier New"/>
      </w:rPr>
    </w:lvl>
    <w:lvl w:ilvl="2" w:tplc="2704267A">
      <w:start w:val="1"/>
      <w:numFmt w:val="bullet"/>
      <w:lvlText w:val=""/>
      <w:lvlJc w:val="left"/>
      <w:pPr>
        <w:tabs>
          <w:tab w:val="num" w:pos="2160"/>
        </w:tabs>
        <w:ind w:left="2160" w:hanging="360"/>
      </w:pPr>
      <w:rPr>
        <w:rFonts w:ascii="Wingdings" w:hAnsi="Wingdings"/>
      </w:rPr>
    </w:lvl>
    <w:lvl w:ilvl="3" w:tplc="8B5490D0">
      <w:start w:val="1"/>
      <w:numFmt w:val="bullet"/>
      <w:lvlText w:val=""/>
      <w:lvlJc w:val="left"/>
      <w:pPr>
        <w:tabs>
          <w:tab w:val="num" w:pos="2880"/>
        </w:tabs>
        <w:ind w:left="2880" w:hanging="360"/>
      </w:pPr>
      <w:rPr>
        <w:rFonts w:ascii="Symbol" w:hAnsi="Symbol"/>
      </w:rPr>
    </w:lvl>
    <w:lvl w:ilvl="4" w:tplc="0F06ABD4">
      <w:start w:val="1"/>
      <w:numFmt w:val="bullet"/>
      <w:lvlText w:val="o"/>
      <w:lvlJc w:val="left"/>
      <w:pPr>
        <w:tabs>
          <w:tab w:val="num" w:pos="3600"/>
        </w:tabs>
        <w:ind w:left="3600" w:hanging="360"/>
      </w:pPr>
      <w:rPr>
        <w:rFonts w:ascii="Courier New" w:hAnsi="Courier New"/>
      </w:rPr>
    </w:lvl>
    <w:lvl w:ilvl="5" w:tplc="631EF3A0">
      <w:start w:val="1"/>
      <w:numFmt w:val="bullet"/>
      <w:lvlText w:val=""/>
      <w:lvlJc w:val="left"/>
      <w:pPr>
        <w:tabs>
          <w:tab w:val="num" w:pos="4320"/>
        </w:tabs>
        <w:ind w:left="4320" w:hanging="360"/>
      </w:pPr>
      <w:rPr>
        <w:rFonts w:ascii="Wingdings" w:hAnsi="Wingdings"/>
      </w:rPr>
    </w:lvl>
    <w:lvl w:ilvl="6" w:tplc="F7D2CCBA">
      <w:start w:val="1"/>
      <w:numFmt w:val="bullet"/>
      <w:lvlText w:val=""/>
      <w:lvlJc w:val="left"/>
      <w:pPr>
        <w:tabs>
          <w:tab w:val="num" w:pos="5040"/>
        </w:tabs>
        <w:ind w:left="5040" w:hanging="360"/>
      </w:pPr>
      <w:rPr>
        <w:rFonts w:ascii="Symbol" w:hAnsi="Symbol"/>
      </w:rPr>
    </w:lvl>
    <w:lvl w:ilvl="7" w:tplc="AE0441D0">
      <w:start w:val="1"/>
      <w:numFmt w:val="bullet"/>
      <w:lvlText w:val="o"/>
      <w:lvlJc w:val="left"/>
      <w:pPr>
        <w:tabs>
          <w:tab w:val="num" w:pos="5760"/>
        </w:tabs>
        <w:ind w:left="5760" w:hanging="360"/>
      </w:pPr>
      <w:rPr>
        <w:rFonts w:ascii="Courier New" w:hAnsi="Courier New"/>
      </w:rPr>
    </w:lvl>
    <w:lvl w:ilvl="8" w:tplc="3D402E34">
      <w:start w:val="1"/>
      <w:numFmt w:val="bullet"/>
      <w:lvlText w:val=""/>
      <w:lvlJc w:val="left"/>
      <w:pPr>
        <w:tabs>
          <w:tab w:val="num" w:pos="6480"/>
        </w:tabs>
        <w:ind w:left="6480" w:hanging="360"/>
      </w:pPr>
      <w:rPr>
        <w:rFonts w:ascii="Wingdings" w:hAnsi="Wingdings"/>
      </w:rPr>
    </w:lvl>
  </w:abstractNum>
  <w:abstractNum w:abstractNumId="265" w15:restartNumberingAfterBreak="0">
    <w:nsid w:val="664C4AE6"/>
    <w:multiLevelType w:val="hybridMultilevel"/>
    <w:tmpl w:val="0000002E"/>
    <w:lvl w:ilvl="0" w:tplc="3564CB72">
      <w:start w:val="1"/>
      <w:numFmt w:val="bullet"/>
      <w:pStyle w:val="SVP1"/>
      <w:lvlText w:val=""/>
      <w:lvlJc w:val="left"/>
      <w:pPr>
        <w:tabs>
          <w:tab w:val="num" w:pos="720"/>
        </w:tabs>
        <w:ind w:left="720" w:hanging="360"/>
      </w:pPr>
      <w:rPr>
        <w:rFonts w:ascii="Symbol" w:hAnsi="Symbol"/>
        <w:b w:val="0"/>
        <w:bCs w:val="0"/>
        <w:i w:val="0"/>
        <w:iCs w:val="0"/>
        <w:smallCaps w:val="0"/>
        <w:sz w:val="24"/>
        <w:szCs w:val="24"/>
        <w:bdr w:val="nil"/>
      </w:rPr>
    </w:lvl>
    <w:lvl w:ilvl="1" w:tplc="819A69D6">
      <w:start w:val="1"/>
      <w:numFmt w:val="bullet"/>
      <w:lvlText w:val="o"/>
      <w:lvlJc w:val="left"/>
      <w:pPr>
        <w:tabs>
          <w:tab w:val="num" w:pos="1440"/>
        </w:tabs>
        <w:ind w:left="1440" w:hanging="360"/>
      </w:pPr>
      <w:rPr>
        <w:rFonts w:ascii="Courier New" w:hAnsi="Courier New"/>
      </w:rPr>
    </w:lvl>
    <w:lvl w:ilvl="2" w:tplc="D76021DC">
      <w:start w:val="1"/>
      <w:numFmt w:val="bullet"/>
      <w:lvlText w:val=""/>
      <w:lvlJc w:val="left"/>
      <w:pPr>
        <w:tabs>
          <w:tab w:val="num" w:pos="2160"/>
        </w:tabs>
        <w:ind w:left="2160" w:hanging="360"/>
      </w:pPr>
      <w:rPr>
        <w:rFonts w:ascii="Wingdings" w:hAnsi="Wingdings"/>
      </w:rPr>
    </w:lvl>
    <w:lvl w:ilvl="3" w:tplc="6BC25072">
      <w:start w:val="1"/>
      <w:numFmt w:val="bullet"/>
      <w:lvlText w:val=""/>
      <w:lvlJc w:val="left"/>
      <w:pPr>
        <w:tabs>
          <w:tab w:val="num" w:pos="2880"/>
        </w:tabs>
        <w:ind w:left="2880" w:hanging="360"/>
      </w:pPr>
      <w:rPr>
        <w:rFonts w:ascii="Symbol" w:hAnsi="Symbol"/>
      </w:rPr>
    </w:lvl>
    <w:lvl w:ilvl="4" w:tplc="AF9CA978">
      <w:start w:val="1"/>
      <w:numFmt w:val="bullet"/>
      <w:lvlText w:val="o"/>
      <w:lvlJc w:val="left"/>
      <w:pPr>
        <w:tabs>
          <w:tab w:val="num" w:pos="3600"/>
        </w:tabs>
        <w:ind w:left="3600" w:hanging="360"/>
      </w:pPr>
      <w:rPr>
        <w:rFonts w:ascii="Courier New" w:hAnsi="Courier New"/>
      </w:rPr>
    </w:lvl>
    <w:lvl w:ilvl="5" w:tplc="D9F2A1FC">
      <w:start w:val="1"/>
      <w:numFmt w:val="bullet"/>
      <w:lvlText w:val=""/>
      <w:lvlJc w:val="left"/>
      <w:pPr>
        <w:tabs>
          <w:tab w:val="num" w:pos="4320"/>
        </w:tabs>
        <w:ind w:left="4320" w:hanging="360"/>
      </w:pPr>
      <w:rPr>
        <w:rFonts w:ascii="Wingdings" w:hAnsi="Wingdings"/>
      </w:rPr>
    </w:lvl>
    <w:lvl w:ilvl="6" w:tplc="BA0E398C">
      <w:start w:val="1"/>
      <w:numFmt w:val="bullet"/>
      <w:lvlText w:val=""/>
      <w:lvlJc w:val="left"/>
      <w:pPr>
        <w:tabs>
          <w:tab w:val="num" w:pos="5040"/>
        </w:tabs>
        <w:ind w:left="5040" w:hanging="360"/>
      </w:pPr>
      <w:rPr>
        <w:rFonts w:ascii="Symbol" w:hAnsi="Symbol"/>
      </w:rPr>
    </w:lvl>
    <w:lvl w:ilvl="7" w:tplc="1E8A13BA">
      <w:start w:val="1"/>
      <w:numFmt w:val="bullet"/>
      <w:lvlText w:val="o"/>
      <w:lvlJc w:val="left"/>
      <w:pPr>
        <w:tabs>
          <w:tab w:val="num" w:pos="5760"/>
        </w:tabs>
        <w:ind w:left="5760" w:hanging="360"/>
      </w:pPr>
      <w:rPr>
        <w:rFonts w:ascii="Courier New" w:hAnsi="Courier New"/>
      </w:rPr>
    </w:lvl>
    <w:lvl w:ilvl="8" w:tplc="4D564AC0">
      <w:start w:val="1"/>
      <w:numFmt w:val="bullet"/>
      <w:lvlText w:val=""/>
      <w:lvlJc w:val="left"/>
      <w:pPr>
        <w:tabs>
          <w:tab w:val="num" w:pos="6480"/>
        </w:tabs>
        <w:ind w:left="6480" w:hanging="360"/>
      </w:pPr>
      <w:rPr>
        <w:rFonts w:ascii="Wingdings" w:hAnsi="Wingdings"/>
      </w:rPr>
    </w:lvl>
  </w:abstractNum>
  <w:abstractNum w:abstractNumId="266" w15:restartNumberingAfterBreak="0">
    <w:nsid w:val="664C4AE7"/>
    <w:multiLevelType w:val="hybridMultilevel"/>
    <w:tmpl w:val="0000002F"/>
    <w:lvl w:ilvl="0" w:tplc="9946B6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D22ACA">
      <w:start w:val="1"/>
      <w:numFmt w:val="bullet"/>
      <w:lvlText w:val="o"/>
      <w:lvlJc w:val="left"/>
      <w:pPr>
        <w:tabs>
          <w:tab w:val="num" w:pos="1440"/>
        </w:tabs>
        <w:ind w:left="1440" w:hanging="360"/>
      </w:pPr>
      <w:rPr>
        <w:rFonts w:ascii="Courier New" w:hAnsi="Courier New"/>
      </w:rPr>
    </w:lvl>
    <w:lvl w:ilvl="2" w:tplc="FA60F54A">
      <w:start w:val="1"/>
      <w:numFmt w:val="bullet"/>
      <w:lvlText w:val=""/>
      <w:lvlJc w:val="left"/>
      <w:pPr>
        <w:tabs>
          <w:tab w:val="num" w:pos="2160"/>
        </w:tabs>
        <w:ind w:left="2160" w:hanging="360"/>
      </w:pPr>
      <w:rPr>
        <w:rFonts w:ascii="Wingdings" w:hAnsi="Wingdings"/>
      </w:rPr>
    </w:lvl>
    <w:lvl w:ilvl="3" w:tplc="C8420C3E">
      <w:start w:val="1"/>
      <w:numFmt w:val="bullet"/>
      <w:lvlText w:val=""/>
      <w:lvlJc w:val="left"/>
      <w:pPr>
        <w:tabs>
          <w:tab w:val="num" w:pos="2880"/>
        </w:tabs>
        <w:ind w:left="2880" w:hanging="360"/>
      </w:pPr>
      <w:rPr>
        <w:rFonts w:ascii="Symbol" w:hAnsi="Symbol"/>
      </w:rPr>
    </w:lvl>
    <w:lvl w:ilvl="4" w:tplc="FAB22CA8">
      <w:start w:val="1"/>
      <w:numFmt w:val="bullet"/>
      <w:lvlText w:val="o"/>
      <w:lvlJc w:val="left"/>
      <w:pPr>
        <w:tabs>
          <w:tab w:val="num" w:pos="3600"/>
        </w:tabs>
        <w:ind w:left="3600" w:hanging="360"/>
      </w:pPr>
      <w:rPr>
        <w:rFonts w:ascii="Courier New" w:hAnsi="Courier New"/>
      </w:rPr>
    </w:lvl>
    <w:lvl w:ilvl="5" w:tplc="93AA8E52">
      <w:start w:val="1"/>
      <w:numFmt w:val="bullet"/>
      <w:lvlText w:val=""/>
      <w:lvlJc w:val="left"/>
      <w:pPr>
        <w:tabs>
          <w:tab w:val="num" w:pos="4320"/>
        </w:tabs>
        <w:ind w:left="4320" w:hanging="360"/>
      </w:pPr>
      <w:rPr>
        <w:rFonts w:ascii="Wingdings" w:hAnsi="Wingdings"/>
      </w:rPr>
    </w:lvl>
    <w:lvl w:ilvl="6" w:tplc="68F86F1E">
      <w:start w:val="1"/>
      <w:numFmt w:val="bullet"/>
      <w:lvlText w:val=""/>
      <w:lvlJc w:val="left"/>
      <w:pPr>
        <w:tabs>
          <w:tab w:val="num" w:pos="5040"/>
        </w:tabs>
        <w:ind w:left="5040" w:hanging="360"/>
      </w:pPr>
      <w:rPr>
        <w:rFonts w:ascii="Symbol" w:hAnsi="Symbol"/>
      </w:rPr>
    </w:lvl>
    <w:lvl w:ilvl="7" w:tplc="6A70C8BC">
      <w:start w:val="1"/>
      <w:numFmt w:val="bullet"/>
      <w:lvlText w:val="o"/>
      <w:lvlJc w:val="left"/>
      <w:pPr>
        <w:tabs>
          <w:tab w:val="num" w:pos="5760"/>
        </w:tabs>
        <w:ind w:left="5760" w:hanging="360"/>
      </w:pPr>
      <w:rPr>
        <w:rFonts w:ascii="Courier New" w:hAnsi="Courier New"/>
      </w:rPr>
    </w:lvl>
    <w:lvl w:ilvl="8" w:tplc="8D12636A">
      <w:start w:val="1"/>
      <w:numFmt w:val="bullet"/>
      <w:lvlText w:val=""/>
      <w:lvlJc w:val="left"/>
      <w:pPr>
        <w:tabs>
          <w:tab w:val="num" w:pos="6480"/>
        </w:tabs>
        <w:ind w:left="6480" w:hanging="360"/>
      </w:pPr>
      <w:rPr>
        <w:rFonts w:ascii="Wingdings" w:hAnsi="Wingdings"/>
      </w:rPr>
    </w:lvl>
  </w:abstractNum>
  <w:abstractNum w:abstractNumId="267" w15:restartNumberingAfterBreak="0">
    <w:nsid w:val="664C4AE8"/>
    <w:multiLevelType w:val="hybridMultilevel"/>
    <w:tmpl w:val="00000030"/>
    <w:lvl w:ilvl="0" w:tplc="6D1436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6C8138">
      <w:start w:val="1"/>
      <w:numFmt w:val="bullet"/>
      <w:lvlText w:val="o"/>
      <w:lvlJc w:val="left"/>
      <w:pPr>
        <w:tabs>
          <w:tab w:val="num" w:pos="1440"/>
        </w:tabs>
        <w:ind w:left="1440" w:hanging="360"/>
      </w:pPr>
      <w:rPr>
        <w:rFonts w:ascii="Courier New" w:hAnsi="Courier New"/>
      </w:rPr>
    </w:lvl>
    <w:lvl w:ilvl="2" w:tplc="B58E759C">
      <w:start w:val="1"/>
      <w:numFmt w:val="bullet"/>
      <w:lvlText w:val=""/>
      <w:lvlJc w:val="left"/>
      <w:pPr>
        <w:tabs>
          <w:tab w:val="num" w:pos="2160"/>
        </w:tabs>
        <w:ind w:left="2160" w:hanging="360"/>
      </w:pPr>
      <w:rPr>
        <w:rFonts w:ascii="Wingdings" w:hAnsi="Wingdings"/>
      </w:rPr>
    </w:lvl>
    <w:lvl w:ilvl="3" w:tplc="4E966714">
      <w:start w:val="1"/>
      <w:numFmt w:val="bullet"/>
      <w:lvlText w:val=""/>
      <w:lvlJc w:val="left"/>
      <w:pPr>
        <w:tabs>
          <w:tab w:val="num" w:pos="2880"/>
        </w:tabs>
        <w:ind w:left="2880" w:hanging="360"/>
      </w:pPr>
      <w:rPr>
        <w:rFonts w:ascii="Symbol" w:hAnsi="Symbol"/>
      </w:rPr>
    </w:lvl>
    <w:lvl w:ilvl="4" w:tplc="CF1A9328">
      <w:start w:val="1"/>
      <w:numFmt w:val="bullet"/>
      <w:lvlText w:val="o"/>
      <w:lvlJc w:val="left"/>
      <w:pPr>
        <w:tabs>
          <w:tab w:val="num" w:pos="3600"/>
        </w:tabs>
        <w:ind w:left="3600" w:hanging="360"/>
      </w:pPr>
      <w:rPr>
        <w:rFonts w:ascii="Courier New" w:hAnsi="Courier New"/>
      </w:rPr>
    </w:lvl>
    <w:lvl w:ilvl="5" w:tplc="CEAE6440">
      <w:start w:val="1"/>
      <w:numFmt w:val="bullet"/>
      <w:lvlText w:val=""/>
      <w:lvlJc w:val="left"/>
      <w:pPr>
        <w:tabs>
          <w:tab w:val="num" w:pos="4320"/>
        </w:tabs>
        <w:ind w:left="4320" w:hanging="360"/>
      </w:pPr>
      <w:rPr>
        <w:rFonts w:ascii="Wingdings" w:hAnsi="Wingdings"/>
      </w:rPr>
    </w:lvl>
    <w:lvl w:ilvl="6" w:tplc="53E04820">
      <w:start w:val="1"/>
      <w:numFmt w:val="bullet"/>
      <w:lvlText w:val=""/>
      <w:lvlJc w:val="left"/>
      <w:pPr>
        <w:tabs>
          <w:tab w:val="num" w:pos="5040"/>
        </w:tabs>
        <w:ind w:left="5040" w:hanging="360"/>
      </w:pPr>
      <w:rPr>
        <w:rFonts w:ascii="Symbol" w:hAnsi="Symbol"/>
      </w:rPr>
    </w:lvl>
    <w:lvl w:ilvl="7" w:tplc="569029A0">
      <w:start w:val="1"/>
      <w:numFmt w:val="bullet"/>
      <w:lvlText w:val="o"/>
      <w:lvlJc w:val="left"/>
      <w:pPr>
        <w:tabs>
          <w:tab w:val="num" w:pos="5760"/>
        </w:tabs>
        <w:ind w:left="5760" w:hanging="360"/>
      </w:pPr>
      <w:rPr>
        <w:rFonts w:ascii="Courier New" w:hAnsi="Courier New"/>
      </w:rPr>
    </w:lvl>
    <w:lvl w:ilvl="8" w:tplc="6BCE33EC">
      <w:start w:val="1"/>
      <w:numFmt w:val="bullet"/>
      <w:lvlText w:val=""/>
      <w:lvlJc w:val="left"/>
      <w:pPr>
        <w:tabs>
          <w:tab w:val="num" w:pos="6480"/>
        </w:tabs>
        <w:ind w:left="6480" w:hanging="360"/>
      </w:pPr>
      <w:rPr>
        <w:rFonts w:ascii="Wingdings" w:hAnsi="Wingdings"/>
      </w:rPr>
    </w:lvl>
  </w:abstractNum>
  <w:abstractNum w:abstractNumId="268" w15:restartNumberingAfterBreak="0">
    <w:nsid w:val="664C4AE9"/>
    <w:multiLevelType w:val="hybridMultilevel"/>
    <w:tmpl w:val="00000031"/>
    <w:lvl w:ilvl="0" w:tplc="546C3A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DE28E8">
      <w:start w:val="1"/>
      <w:numFmt w:val="bullet"/>
      <w:lvlText w:val="o"/>
      <w:lvlJc w:val="left"/>
      <w:pPr>
        <w:tabs>
          <w:tab w:val="num" w:pos="1440"/>
        </w:tabs>
        <w:ind w:left="1440" w:hanging="360"/>
      </w:pPr>
      <w:rPr>
        <w:rFonts w:ascii="Courier New" w:hAnsi="Courier New"/>
      </w:rPr>
    </w:lvl>
    <w:lvl w:ilvl="2" w:tplc="98021610">
      <w:start w:val="1"/>
      <w:numFmt w:val="bullet"/>
      <w:lvlText w:val=""/>
      <w:lvlJc w:val="left"/>
      <w:pPr>
        <w:tabs>
          <w:tab w:val="num" w:pos="2160"/>
        </w:tabs>
        <w:ind w:left="2160" w:hanging="360"/>
      </w:pPr>
      <w:rPr>
        <w:rFonts w:ascii="Wingdings" w:hAnsi="Wingdings"/>
      </w:rPr>
    </w:lvl>
    <w:lvl w:ilvl="3" w:tplc="D3DC48F0">
      <w:start w:val="1"/>
      <w:numFmt w:val="bullet"/>
      <w:lvlText w:val=""/>
      <w:lvlJc w:val="left"/>
      <w:pPr>
        <w:tabs>
          <w:tab w:val="num" w:pos="2880"/>
        </w:tabs>
        <w:ind w:left="2880" w:hanging="360"/>
      </w:pPr>
      <w:rPr>
        <w:rFonts w:ascii="Symbol" w:hAnsi="Symbol"/>
      </w:rPr>
    </w:lvl>
    <w:lvl w:ilvl="4" w:tplc="9282F640">
      <w:start w:val="1"/>
      <w:numFmt w:val="bullet"/>
      <w:lvlText w:val="o"/>
      <w:lvlJc w:val="left"/>
      <w:pPr>
        <w:tabs>
          <w:tab w:val="num" w:pos="3600"/>
        </w:tabs>
        <w:ind w:left="3600" w:hanging="360"/>
      </w:pPr>
      <w:rPr>
        <w:rFonts w:ascii="Courier New" w:hAnsi="Courier New"/>
      </w:rPr>
    </w:lvl>
    <w:lvl w:ilvl="5" w:tplc="A902443A">
      <w:start w:val="1"/>
      <w:numFmt w:val="bullet"/>
      <w:lvlText w:val=""/>
      <w:lvlJc w:val="left"/>
      <w:pPr>
        <w:tabs>
          <w:tab w:val="num" w:pos="4320"/>
        </w:tabs>
        <w:ind w:left="4320" w:hanging="360"/>
      </w:pPr>
      <w:rPr>
        <w:rFonts w:ascii="Wingdings" w:hAnsi="Wingdings"/>
      </w:rPr>
    </w:lvl>
    <w:lvl w:ilvl="6" w:tplc="CB2E5B2C">
      <w:start w:val="1"/>
      <w:numFmt w:val="bullet"/>
      <w:lvlText w:val=""/>
      <w:lvlJc w:val="left"/>
      <w:pPr>
        <w:tabs>
          <w:tab w:val="num" w:pos="5040"/>
        </w:tabs>
        <w:ind w:left="5040" w:hanging="360"/>
      </w:pPr>
      <w:rPr>
        <w:rFonts w:ascii="Symbol" w:hAnsi="Symbol"/>
      </w:rPr>
    </w:lvl>
    <w:lvl w:ilvl="7" w:tplc="0A166300">
      <w:start w:val="1"/>
      <w:numFmt w:val="bullet"/>
      <w:lvlText w:val="o"/>
      <w:lvlJc w:val="left"/>
      <w:pPr>
        <w:tabs>
          <w:tab w:val="num" w:pos="5760"/>
        </w:tabs>
        <w:ind w:left="5760" w:hanging="360"/>
      </w:pPr>
      <w:rPr>
        <w:rFonts w:ascii="Courier New" w:hAnsi="Courier New"/>
      </w:rPr>
    </w:lvl>
    <w:lvl w:ilvl="8" w:tplc="93E05B7A">
      <w:start w:val="1"/>
      <w:numFmt w:val="bullet"/>
      <w:lvlText w:val=""/>
      <w:lvlJc w:val="left"/>
      <w:pPr>
        <w:tabs>
          <w:tab w:val="num" w:pos="6480"/>
        </w:tabs>
        <w:ind w:left="6480" w:hanging="360"/>
      </w:pPr>
      <w:rPr>
        <w:rFonts w:ascii="Wingdings" w:hAnsi="Wingdings"/>
      </w:rPr>
    </w:lvl>
  </w:abstractNum>
  <w:abstractNum w:abstractNumId="269" w15:restartNumberingAfterBreak="0">
    <w:nsid w:val="664C4AEA"/>
    <w:multiLevelType w:val="hybridMultilevel"/>
    <w:tmpl w:val="00000032"/>
    <w:lvl w:ilvl="0" w:tplc="883E53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EEFE28">
      <w:start w:val="1"/>
      <w:numFmt w:val="bullet"/>
      <w:lvlText w:val="o"/>
      <w:lvlJc w:val="left"/>
      <w:pPr>
        <w:tabs>
          <w:tab w:val="num" w:pos="1440"/>
        </w:tabs>
        <w:ind w:left="1440" w:hanging="360"/>
      </w:pPr>
      <w:rPr>
        <w:rFonts w:ascii="Courier New" w:hAnsi="Courier New"/>
      </w:rPr>
    </w:lvl>
    <w:lvl w:ilvl="2" w:tplc="C8DAE6C6">
      <w:start w:val="1"/>
      <w:numFmt w:val="bullet"/>
      <w:lvlText w:val=""/>
      <w:lvlJc w:val="left"/>
      <w:pPr>
        <w:tabs>
          <w:tab w:val="num" w:pos="2160"/>
        </w:tabs>
        <w:ind w:left="2160" w:hanging="360"/>
      </w:pPr>
      <w:rPr>
        <w:rFonts w:ascii="Wingdings" w:hAnsi="Wingdings"/>
      </w:rPr>
    </w:lvl>
    <w:lvl w:ilvl="3" w:tplc="E0D6F7B8">
      <w:start w:val="1"/>
      <w:numFmt w:val="bullet"/>
      <w:lvlText w:val=""/>
      <w:lvlJc w:val="left"/>
      <w:pPr>
        <w:tabs>
          <w:tab w:val="num" w:pos="2880"/>
        </w:tabs>
        <w:ind w:left="2880" w:hanging="360"/>
      </w:pPr>
      <w:rPr>
        <w:rFonts w:ascii="Symbol" w:hAnsi="Symbol"/>
      </w:rPr>
    </w:lvl>
    <w:lvl w:ilvl="4" w:tplc="E74C0EF4">
      <w:start w:val="1"/>
      <w:numFmt w:val="bullet"/>
      <w:lvlText w:val="o"/>
      <w:lvlJc w:val="left"/>
      <w:pPr>
        <w:tabs>
          <w:tab w:val="num" w:pos="3600"/>
        </w:tabs>
        <w:ind w:left="3600" w:hanging="360"/>
      </w:pPr>
      <w:rPr>
        <w:rFonts w:ascii="Courier New" w:hAnsi="Courier New"/>
      </w:rPr>
    </w:lvl>
    <w:lvl w:ilvl="5" w:tplc="04B4B4E8">
      <w:start w:val="1"/>
      <w:numFmt w:val="bullet"/>
      <w:lvlText w:val=""/>
      <w:lvlJc w:val="left"/>
      <w:pPr>
        <w:tabs>
          <w:tab w:val="num" w:pos="4320"/>
        </w:tabs>
        <w:ind w:left="4320" w:hanging="360"/>
      </w:pPr>
      <w:rPr>
        <w:rFonts w:ascii="Wingdings" w:hAnsi="Wingdings"/>
      </w:rPr>
    </w:lvl>
    <w:lvl w:ilvl="6" w:tplc="BEA8CF0C">
      <w:start w:val="1"/>
      <w:numFmt w:val="bullet"/>
      <w:lvlText w:val=""/>
      <w:lvlJc w:val="left"/>
      <w:pPr>
        <w:tabs>
          <w:tab w:val="num" w:pos="5040"/>
        </w:tabs>
        <w:ind w:left="5040" w:hanging="360"/>
      </w:pPr>
      <w:rPr>
        <w:rFonts w:ascii="Symbol" w:hAnsi="Symbol"/>
      </w:rPr>
    </w:lvl>
    <w:lvl w:ilvl="7" w:tplc="93083B54">
      <w:start w:val="1"/>
      <w:numFmt w:val="bullet"/>
      <w:lvlText w:val="o"/>
      <w:lvlJc w:val="left"/>
      <w:pPr>
        <w:tabs>
          <w:tab w:val="num" w:pos="5760"/>
        </w:tabs>
        <w:ind w:left="5760" w:hanging="360"/>
      </w:pPr>
      <w:rPr>
        <w:rFonts w:ascii="Courier New" w:hAnsi="Courier New"/>
      </w:rPr>
    </w:lvl>
    <w:lvl w:ilvl="8" w:tplc="8E4A301E">
      <w:start w:val="1"/>
      <w:numFmt w:val="bullet"/>
      <w:lvlText w:val=""/>
      <w:lvlJc w:val="left"/>
      <w:pPr>
        <w:tabs>
          <w:tab w:val="num" w:pos="6480"/>
        </w:tabs>
        <w:ind w:left="6480" w:hanging="360"/>
      </w:pPr>
      <w:rPr>
        <w:rFonts w:ascii="Wingdings" w:hAnsi="Wingdings"/>
      </w:rPr>
    </w:lvl>
  </w:abstractNum>
  <w:abstractNum w:abstractNumId="270" w15:restartNumberingAfterBreak="0">
    <w:nsid w:val="664C4AEB"/>
    <w:multiLevelType w:val="hybridMultilevel"/>
    <w:tmpl w:val="00000033"/>
    <w:lvl w:ilvl="0" w:tplc="784A23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F41DC2">
      <w:start w:val="1"/>
      <w:numFmt w:val="bullet"/>
      <w:lvlText w:val="o"/>
      <w:lvlJc w:val="left"/>
      <w:pPr>
        <w:tabs>
          <w:tab w:val="num" w:pos="1440"/>
        </w:tabs>
        <w:ind w:left="1440" w:hanging="360"/>
      </w:pPr>
      <w:rPr>
        <w:rFonts w:ascii="Courier New" w:hAnsi="Courier New"/>
      </w:rPr>
    </w:lvl>
    <w:lvl w:ilvl="2" w:tplc="222AF3AC">
      <w:start w:val="1"/>
      <w:numFmt w:val="bullet"/>
      <w:lvlText w:val=""/>
      <w:lvlJc w:val="left"/>
      <w:pPr>
        <w:tabs>
          <w:tab w:val="num" w:pos="2160"/>
        </w:tabs>
        <w:ind w:left="2160" w:hanging="360"/>
      </w:pPr>
      <w:rPr>
        <w:rFonts w:ascii="Wingdings" w:hAnsi="Wingdings"/>
      </w:rPr>
    </w:lvl>
    <w:lvl w:ilvl="3" w:tplc="A740CAB2">
      <w:start w:val="1"/>
      <w:numFmt w:val="bullet"/>
      <w:lvlText w:val=""/>
      <w:lvlJc w:val="left"/>
      <w:pPr>
        <w:tabs>
          <w:tab w:val="num" w:pos="2880"/>
        </w:tabs>
        <w:ind w:left="2880" w:hanging="360"/>
      </w:pPr>
      <w:rPr>
        <w:rFonts w:ascii="Symbol" w:hAnsi="Symbol"/>
      </w:rPr>
    </w:lvl>
    <w:lvl w:ilvl="4" w:tplc="8708A474">
      <w:start w:val="1"/>
      <w:numFmt w:val="bullet"/>
      <w:lvlText w:val="o"/>
      <w:lvlJc w:val="left"/>
      <w:pPr>
        <w:tabs>
          <w:tab w:val="num" w:pos="3600"/>
        </w:tabs>
        <w:ind w:left="3600" w:hanging="360"/>
      </w:pPr>
      <w:rPr>
        <w:rFonts w:ascii="Courier New" w:hAnsi="Courier New"/>
      </w:rPr>
    </w:lvl>
    <w:lvl w:ilvl="5" w:tplc="6638DB32">
      <w:start w:val="1"/>
      <w:numFmt w:val="bullet"/>
      <w:lvlText w:val=""/>
      <w:lvlJc w:val="left"/>
      <w:pPr>
        <w:tabs>
          <w:tab w:val="num" w:pos="4320"/>
        </w:tabs>
        <w:ind w:left="4320" w:hanging="360"/>
      </w:pPr>
      <w:rPr>
        <w:rFonts w:ascii="Wingdings" w:hAnsi="Wingdings"/>
      </w:rPr>
    </w:lvl>
    <w:lvl w:ilvl="6" w:tplc="C85AD1F6">
      <w:start w:val="1"/>
      <w:numFmt w:val="bullet"/>
      <w:lvlText w:val=""/>
      <w:lvlJc w:val="left"/>
      <w:pPr>
        <w:tabs>
          <w:tab w:val="num" w:pos="5040"/>
        </w:tabs>
        <w:ind w:left="5040" w:hanging="360"/>
      </w:pPr>
      <w:rPr>
        <w:rFonts w:ascii="Symbol" w:hAnsi="Symbol"/>
      </w:rPr>
    </w:lvl>
    <w:lvl w:ilvl="7" w:tplc="5EA40D6E">
      <w:start w:val="1"/>
      <w:numFmt w:val="bullet"/>
      <w:lvlText w:val="o"/>
      <w:lvlJc w:val="left"/>
      <w:pPr>
        <w:tabs>
          <w:tab w:val="num" w:pos="5760"/>
        </w:tabs>
        <w:ind w:left="5760" w:hanging="360"/>
      </w:pPr>
      <w:rPr>
        <w:rFonts w:ascii="Courier New" w:hAnsi="Courier New"/>
      </w:rPr>
    </w:lvl>
    <w:lvl w:ilvl="8" w:tplc="B1B64A5C">
      <w:start w:val="1"/>
      <w:numFmt w:val="bullet"/>
      <w:lvlText w:val=""/>
      <w:lvlJc w:val="left"/>
      <w:pPr>
        <w:tabs>
          <w:tab w:val="num" w:pos="6480"/>
        </w:tabs>
        <w:ind w:left="6480" w:hanging="360"/>
      </w:pPr>
      <w:rPr>
        <w:rFonts w:ascii="Wingdings" w:hAnsi="Wingdings"/>
      </w:rPr>
    </w:lvl>
  </w:abstractNum>
  <w:abstractNum w:abstractNumId="271" w15:restartNumberingAfterBreak="0">
    <w:nsid w:val="664C4AEC"/>
    <w:multiLevelType w:val="hybridMultilevel"/>
    <w:tmpl w:val="00000034"/>
    <w:lvl w:ilvl="0" w:tplc="C4300B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FA43E0">
      <w:start w:val="1"/>
      <w:numFmt w:val="bullet"/>
      <w:lvlText w:val="o"/>
      <w:lvlJc w:val="left"/>
      <w:pPr>
        <w:tabs>
          <w:tab w:val="num" w:pos="1440"/>
        </w:tabs>
        <w:ind w:left="1440" w:hanging="360"/>
      </w:pPr>
      <w:rPr>
        <w:rFonts w:ascii="Courier New" w:hAnsi="Courier New"/>
      </w:rPr>
    </w:lvl>
    <w:lvl w:ilvl="2" w:tplc="439882AC">
      <w:start w:val="1"/>
      <w:numFmt w:val="bullet"/>
      <w:lvlText w:val=""/>
      <w:lvlJc w:val="left"/>
      <w:pPr>
        <w:tabs>
          <w:tab w:val="num" w:pos="2160"/>
        </w:tabs>
        <w:ind w:left="2160" w:hanging="360"/>
      </w:pPr>
      <w:rPr>
        <w:rFonts w:ascii="Wingdings" w:hAnsi="Wingdings"/>
      </w:rPr>
    </w:lvl>
    <w:lvl w:ilvl="3" w:tplc="8C3AFB40">
      <w:start w:val="1"/>
      <w:numFmt w:val="bullet"/>
      <w:lvlText w:val=""/>
      <w:lvlJc w:val="left"/>
      <w:pPr>
        <w:tabs>
          <w:tab w:val="num" w:pos="2880"/>
        </w:tabs>
        <w:ind w:left="2880" w:hanging="360"/>
      </w:pPr>
      <w:rPr>
        <w:rFonts w:ascii="Symbol" w:hAnsi="Symbol"/>
      </w:rPr>
    </w:lvl>
    <w:lvl w:ilvl="4" w:tplc="6EB46FFC">
      <w:start w:val="1"/>
      <w:numFmt w:val="bullet"/>
      <w:lvlText w:val="o"/>
      <w:lvlJc w:val="left"/>
      <w:pPr>
        <w:tabs>
          <w:tab w:val="num" w:pos="3600"/>
        </w:tabs>
        <w:ind w:left="3600" w:hanging="360"/>
      </w:pPr>
      <w:rPr>
        <w:rFonts w:ascii="Courier New" w:hAnsi="Courier New"/>
      </w:rPr>
    </w:lvl>
    <w:lvl w:ilvl="5" w:tplc="898E72D0">
      <w:start w:val="1"/>
      <w:numFmt w:val="bullet"/>
      <w:lvlText w:val=""/>
      <w:lvlJc w:val="left"/>
      <w:pPr>
        <w:tabs>
          <w:tab w:val="num" w:pos="4320"/>
        </w:tabs>
        <w:ind w:left="4320" w:hanging="360"/>
      </w:pPr>
      <w:rPr>
        <w:rFonts w:ascii="Wingdings" w:hAnsi="Wingdings"/>
      </w:rPr>
    </w:lvl>
    <w:lvl w:ilvl="6" w:tplc="1BE43D80">
      <w:start w:val="1"/>
      <w:numFmt w:val="bullet"/>
      <w:lvlText w:val=""/>
      <w:lvlJc w:val="left"/>
      <w:pPr>
        <w:tabs>
          <w:tab w:val="num" w:pos="5040"/>
        </w:tabs>
        <w:ind w:left="5040" w:hanging="360"/>
      </w:pPr>
      <w:rPr>
        <w:rFonts w:ascii="Symbol" w:hAnsi="Symbol"/>
      </w:rPr>
    </w:lvl>
    <w:lvl w:ilvl="7" w:tplc="E8A0FF56">
      <w:start w:val="1"/>
      <w:numFmt w:val="bullet"/>
      <w:lvlText w:val="o"/>
      <w:lvlJc w:val="left"/>
      <w:pPr>
        <w:tabs>
          <w:tab w:val="num" w:pos="5760"/>
        </w:tabs>
        <w:ind w:left="5760" w:hanging="360"/>
      </w:pPr>
      <w:rPr>
        <w:rFonts w:ascii="Courier New" w:hAnsi="Courier New"/>
      </w:rPr>
    </w:lvl>
    <w:lvl w:ilvl="8" w:tplc="4C5602E6">
      <w:start w:val="1"/>
      <w:numFmt w:val="bullet"/>
      <w:lvlText w:val=""/>
      <w:lvlJc w:val="left"/>
      <w:pPr>
        <w:tabs>
          <w:tab w:val="num" w:pos="6480"/>
        </w:tabs>
        <w:ind w:left="6480" w:hanging="360"/>
      </w:pPr>
      <w:rPr>
        <w:rFonts w:ascii="Wingdings" w:hAnsi="Wingdings"/>
      </w:rPr>
    </w:lvl>
  </w:abstractNum>
  <w:abstractNum w:abstractNumId="272" w15:restartNumberingAfterBreak="0">
    <w:nsid w:val="664C4AED"/>
    <w:multiLevelType w:val="hybridMultilevel"/>
    <w:tmpl w:val="00000035"/>
    <w:lvl w:ilvl="0" w:tplc="C7BC0C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D2B9B2">
      <w:start w:val="1"/>
      <w:numFmt w:val="bullet"/>
      <w:lvlText w:val="o"/>
      <w:lvlJc w:val="left"/>
      <w:pPr>
        <w:tabs>
          <w:tab w:val="num" w:pos="1440"/>
        </w:tabs>
        <w:ind w:left="1440" w:hanging="360"/>
      </w:pPr>
      <w:rPr>
        <w:rFonts w:ascii="Courier New" w:hAnsi="Courier New"/>
      </w:rPr>
    </w:lvl>
    <w:lvl w:ilvl="2" w:tplc="5ACCA90A">
      <w:start w:val="1"/>
      <w:numFmt w:val="bullet"/>
      <w:lvlText w:val=""/>
      <w:lvlJc w:val="left"/>
      <w:pPr>
        <w:tabs>
          <w:tab w:val="num" w:pos="2160"/>
        </w:tabs>
        <w:ind w:left="2160" w:hanging="360"/>
      </w:pPr>
      <w:rPr>
        <w:rFonts w:ascii="Wingdings" w:hAnsi="Wingdings"/>
      </w:rPr>
    </w:lvl>
    <w:lvl w:ilvl="3" w:tplc="7C206854">
      <w:start w:val="1"/>
      <w:numFmt w:val="bullet"/>
      <w:lvlText w:val=""/>
      <w:lvlJc w:val="left"/>
      <w:pPr>
        <w:tabs>
          <w:tab w:val="num" w:pos="2880"/>
        </w:tabs>
        <w:ind w:left="2880" w:hanging="360"/>
      </w:pPr>
      <w:rPr>
        <w:rFonts w:ascii="Symbol" w:hAnsi="Symbol"/>
      </w:rPr>
    </w:lvl>
    <w:lvl w:ilvl="4" w:tplc="D34C8A5E">
      <w:start w:val="1"/>
      <w:numFmt w:val="bullet"/>
      <w:lvlText w:val="o"/>
      <w:lvlJc w:val="left"/>
      <w:pPr>
        <w:tabs>
          <w:tab w:val="num" w:pos="3600"/>
        </w:tabs>
        <w:ind w:left="3600" w:hanging="360"/>
      </w:pPr>
      <w:rPr>
        <w:rFonts w:ascii="Courier New" w:hAnsi="Courier New"/>
      </w:rPr>
    </w:lvl>
    <w:lvl w:ilvl="5" w:tplc="98184900">
      <w:start w:val="1"/>
      <w:numFmt w:val="bullet"/>
      <w:lvlText w:val=""/>
      <w:lvlJc w:val="left"/>
      <w:pPr>
        <w:tabs>
          <w:tab w:val="num" w:pos="4320"/>
        </w:tabs>
        <w:ind w:left="4320" w:hanging="360"/>
      </w:pPr>
      <w:rPr>
        <w:rFonts w:ascii="Wingdings" w:hAnsi="Wingdings"/>
      </w:rPr>
    </w:lvl>
    <w:lvl w:ilvl="6" w:tplc="F0463AA2">
      <w:start w:val="1"/>
      <w:numFmt w:val="bullet"/>
      <w:lvlText w:val=""/>
      <w:lvlJc w:val="left"/>
      <w:pPr>
        <w:tabs>
          <w:tab w:val="num" w:pos="5040"/>
        </w:tabs>
        <w:ind w:left="5040" w:hanging="360"/>
      </w:pPr>
      <w:rPr>
        <w:rFonts w:ascii="Symbol" w:hAnsi="Symbol"/>
      </w:rPr>
    </w:lvl>
    <w:lvl w:ilvl="7" w:tplc="A4609728">
      <w:start w:val="1"/>
      <w:numFmt w:val="bullet"/>
      <w:lvlText w:val="o"/>
      <w:lvlJc w:val="left"/>
      <w:pPr>
        <w:tabs>
          <w:tab w:val="num" w:pos="5760"/>
        </w:tabs>
        <w:ind w:left="5760" w:hanging="360"/>
      </w:pPr>
      <w:rPr>
        <w:rFonts w:ascii="Courier New" w:hAnsi="Courier New"/>
      </w:rPr>
    </w:lvl>
    <w:lvl w:ilvl="8" w:tplc="5FCEDF6E">
      <w:start w:val="1"/>
      <w:numFmt w:val="bullet"/>
      <w:lvlText w:val=""/>
      <w:lvlJc w:val="left"/>
      <w:pPr>
        <w:tabs>
          <w:tab w:val="num" w:pos="6480"/>
        </w:tabs>
        <w:ind w:left="6480" w:hanging="360"/>
      </w:pPr>
      <w:rPr>
        <w:rFonts w:ascii="Wingdings" w:hAnsi="Wingdings"/>
      </w:rPr>
    </w:lvl>
  </w:abstractNum>
  <w:abstractNum w:abstractNumId="273" w15:restartNumberingAfterBreak="0">
    <w:nsid w:val="664C4AEE"/>
    <w:multiLevelType w:val="hybridMultilevel"/>
    <w:tmpl w:val="00000036"/>
    <w:lvl w:ilvl="0" w:tplc="AA5645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F8167C">
      <w:start w:val="1"/>
      <w:numFmt w:val="bullet"/>
      <w:lvlText w:val="o"/>
      <w:lvlJc w:val="left"/>
      <w:pPr>
        <w:tabs>
          <w:tab w:val="num" w:pos="1440"/>
        </w:tabs>
        <w:ind w:left="1440" w:hanging="360"/>
      </w:pPr>
      <w:rPr>
        <w:rFonts w:ascii="Courier New" w:hAnsi="Courier New"/>
      </w:rPr>
    </w:lvl>
    <w:lvl w:ilvl="2" w:tplc="160E5BEE">
      <w:start w:val="1"/>
      <w:numFmt w:val="bullet"/>
      <w:lvlText w:val=""/>
      <w:lvlJc w:val="left"/>
      <w:pPr>
        <w:tabs>
          <w:tab w:val="num" w:pos="2160"/>
        </w:tabs>
        <w:ind w:left="2160" w:hanging="360"/>
      </w:pPr>
      <w:rPr>
        <w:rFonts w:ascii="Wingdings" w:hAnsi="Wingdings"/>
      </w:rPr>
    </w:lvl>
    <w:lvl w:ilvl="3" w:tplc="42AAF010">
      <w:start w:val="1"/>
      <w:numFmt w:val="bullet"/>
      <w:lvlText w:val=""/>
      <w:lvlJc w:val="left"/>
      <w:pPr>
        <w:tabs>
          <w:tab w:val="num" w:pos="2880"/>
        </w:tabs>
        <w:ind w:left="2880" w:hanging="360"/>
      </w:pPr>
      <w:rPr>
        <w:rFonts w:ascii="Symbol" w:hAnsi="Symbol"/>
      </w:rPr>
    </w:lvl>
    <w:lvl w:ilvl="4" w:tplc="5B7AB10C">
      <w:start w:val="1"/>
      <w:numFmt w:val="bullet"/>
      <w:lvlText w:val="o"/>
      <w:lvlJc w:val="left"/>
      <w:pPr>
        <w:tabs>
          <w:tab w:val="num" w:pos="3600"/>
        </w:tabs>
        <w:ind w:left="3600" w:hanging="360"/>
      </w:pPr>
      <w:rPr>
        <w:rFonts w:ascii="Courier New" w:hAnsi="Courier New"/>
      </w:rPr>
    </w:lvl>
    <w:lvl w:ilvl="5" w:tplc="962C9788">
      <w:start w:val="1"/>
      <w:numFmt w:val="bullet"/>
      <w:lvlText w:val=""/>
      <w:lvlJc w:val="left"/>
      <w:pPr>
        <w:tabs>
          <w:tab w:val="num" w:pos="4320"/>
        </w:tabs>
        <w:ind w:left="4320" w:hanging="360"/>
      </w:pPr>
      <w:rPr>
        <w:rFonts w:ascii="Wingdings" w:hAnsi="Wingdings"/>
      </w:rPr>
    </w:lvl>
    <w:lvl w:ilvl="6" w:tplc="C39828DC">
      <w:start w:val="1"/>
      <w:numFmt w:val="bullet"/>
      <w:lvlText w:val=""/>
      <w:lvlJc w:val="left"/>
      <w:pPr>
        <w:tabs>
          <w:tab w:val="num" w:pos="5040"/>
        </w:tabs>
        <w:ind w:left="5040" w:hanging="360"/>
      </w:pPr>
      <w:rPr>
        <w:rFonts w:ascii="Symbol" w:hAnsi="Symbol"/>
      </w:rPr>
    </w:lvl>
    <w:lvl w:ilvl="7" w:tplc="DAE41C1C">
      <w:start w:val="1"/>
      <w:numFmt w:val="bullet"/>
      <w:lvlText w:val="o"/>
      <w:lvlJc w:val="left"/>
      <w:pPr>
        <w:tabs>
          <w:tab w:val="num" w:pos="5760"/>
        </w:tabs>
        <w:ind w:left="5760" w:hanging="360"/>
      </w:pPr>
      <w:rPr>
        <w:rFonts w:ascii="Courier New" w:hAnsi="Courier New"/>
      </w:rPr>
    </w:lvl>
    <w:lvl w:ilvl="8" w:tplc="A2147328">
      <w:start w:val="1"/>
      <w:numFmt w:val="bullet"/>
      <w:lvlText w:val=""/>
      <w:lvlJc w:val="left"/>
      <w:pPr>
        <w:tabs>
          <w:tab w:val="num" w:pos="6480"/>
        </w:tabs>
        <w:ind w:left="6480" w:hanging="360"/>
      </w:pPr>
      <w:rPr>
        <w:rFonts w:ascii="Wingdings" w:hAnsi="Wingdings"/>
      </w:rPr>
    </w:lvl>
  </w:abstractNum>
  <w:abstractNum w:abstractNumId="274" w15:restartNumberingAfterBreak="0">
    <w:nsid w:val="664C4AEF"/>
    <w:multiLevelType w:val="hybridMultilevel"/>
    <w:tmpl w:val="00000037"/>
    <w:lvl w:ilvl="0" w:tplc="3CF4D1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1A3F40">
      <w:start w:val="1"/>
      <w:numFmt w:val="bullet"/>
      <w:lvlText w:val="o"/>
      <w:lvlJc w:val="left"/>
      <w:pPr>
        <w:tabs>
          <w:tab w:val="num" w:pos="1440"/>
        </w:tabs>
        <w:ind w:left="1440" w:hanging="360"/>
      </w:pPr>
      <w:rPr>
        <w:rFonts w:ascii="Courier New" w:hAnsi="Courier New"/>
      </w:rPr>
    </w:lvl>
    <w:lvl w:ilvl="2" w:tplc="F6B4E8A0">
      <w:start w:val="1"/>
      <w:numFmt w:val="bullet"/>
      <w:lvlText w:val=""/>
      <w:lvlJc w:val="left"/>
      <w:pPr>
        <w:tabs>
          <w:tab w:val="num" w:pos="2160"/>
        </w:tabs>
        <w:ind w:left="2160" w:hanging="360"/>
      </w:pPr>
      <w:rPr>
        <w:rFonts w:ascii="Wingdings" w:hAnsi="Wingdings"/>
      </w:rPr>
    </w:lvl>
    <w:lvl w:ilvl="3" w:tplc="D630A340">
      <w:start w:val="1"/>
      <w:numFmt w:val="bullet"/>
      <w:lvlText w:val=""/>
      <w:lvlJc w:val="left"/>
      <w:pPr>
        <w:tabs>
          <w:tab w:val="num" w:pos="2880"/>
        </w:tabs>
        <w:ind w:left="2880" w:hanging="360"/>
      </w:pPr>
      <w:rPr>
        <w:rFonts w:ascii="Symbol" w:hAnsi="Symbol"/>
      </w:rPr>
    </w:lvl>
    <w:lvl w:ilvl="4" w:tplc="6370413C">
      <w:start w:val="1"/>
      <w:numFmt w:val="bullet"/>
      <w:lvlText w:val="o"/>
      <w:lvlJc w:val="left"/>
      <w:pPr>
        <w:tabs>
          <w:tab w:val="num" w:pos="3600"/>
        </w:tabs>
        <w:ind w:left="3600" w:hanging="360"/>
      </w:pPr>
      <w:rPr>
        <w:rFonts w:ascii="Courier New" w:hAnsi="Courier New"/>
      </w:rPr>
    </w:lvl>
    <w:lvl w:ilvl="5" w:tplc="10504640">
      <w:start w:val="1"/>
      <w:numFmt w:val="bullet"/>
      <w:lvlText w:val=""/>
      <w:lvlJc w:val="left"/>
      <w:pPr>
        <w:tabs>
          <w:tab w:val="num" w:pos="4320"/>
        </w:tabs>
        <w:ind w:left="4320" w:hanging="360"/>
      </w:pPr>
      <w:rPr>
        <w:rFonts w:ascii="Wingdings" w:hAnsi="Wingdings"/>
      </w:rPr>
    </w:lvl>
    <w:lvl w:ilvl="6" w:tplc="84345322">
      <w:start w:val="1"/>
      <w:numFmt w:val="bullet"/>
      <w:lvlText w:val=""/>
      <w:lvlJc w:val="left"/>
      <w:pPr>
        <w:tabs>
          <w:tab w:val="num" w:pos="5040"/>
        </w:tabs>
        <w:ind w:left="5040" w:hanging="360"/>
      </w:pPr>
      <w:rPr>
        <w:rFonts w:ascii="Symbol" w:hAnsi="Symbol"/>
      </w:rPr>
    </w:lvl>
    <w:lvl w:ilvl="7" w:tplc="C8F88420">
      <w:start w:val="1"/>
      <w:numFmt w:val="bullet"/>
      <w:lvlText w:val="o"/>
      <w:lvlJc w:val="left"/>
      <w:pPr>
        <w:tabs>
          <w:tab w:val="num" w:pos="5760"/>
        </w:tabs>
        <w:ind w:left="5760" w:hanging="360"/>
      </w:pPr>
      <w:rPr>
        <w:rFonts w:ascii="Courier New" w:hAnsi="Courier New"/>
      </w:rPr>
    </w:lvl>
    <w:lvl w:ilvl="8" w:tplc="50A2D810">
      <w:start w:val="1"/>
      <w:numFmt w:val="bullet"/>
      <w:lvlText w:val=""/>
      <w:lvlJc w:val="left"/>
      <w:pPr>
        <w:tabs>
          <w:tab w:val="num" w:pos="6480"/>
        </w:tabs>
        <w:ind w:left="6480" w:hanging="360"/>
      </w:pPr>
      <w:rPr>
        <w:rFonts w:ascii="Wingdings" w:hAnsi="Wingdings"/>
      </w:rPr>
    </w:lvl>
  </w:abstractNum>
  <w:abstractNum w:abstractNumId="275" w15:restartNumberingAfterBreak="0">
    <w:nsid w:val="664C4AF0"/>
    <w:multiLevelType w:val="hybridMultilevel"/>
    <w:tmpl w:val="00000038"/>
    <w:lvl w:ilvl="0" w:tplc="5FAE34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42C188">
      <w:start w:val="1"/>
      <w:numFmt w:val="bullet"/>
      <w:lvlText w:val="o"/>
      <w:lvlJc w:val="left"/>
      <w:pPr>
        <w:tabs>
          <w:tab w:val="num" w:pos="1440"/>
        </w:tabs>
        <w:ind w:left="1440" w:hanging="360"/>
      </w:pPr>
      <w:rPr>
        <w:rFonts w:ascii="Courier New" w:hAnsi="Courier New"/>
      </w:rPr>
    </w:lvl>
    <w:lvl w:ilvl="2" w:tplc="13C2540C">
      <w:start w:val="1"/>
      <w:numFmt w:val="bullet"/>
      <w:lvlText w:val=""/>
      <w:lvlJc w:val="left"/>
      <w:pPr>
        <w:tabs>
          <w:tab w:val="num" w:pos="2160"/>
        </w:tabs>
        <w:ind w:left="2160" w:hanging="360"/>
      </w:pPr>
      <w:rPr>
        <w:rFonts w:ascii="Wingdings" w:hAnsi="Wingdings"/>
      </w:rPr>
    </w:lvl>
    <w:lvl w:ilvl="3" w:tplc="C652F29C">
      <w:start w:val="1"/>
      <w:numFmt w:val="bullet"/>
      <w:lvlText w:val=""/>
      <w:lvlJc w:val="left"/>
      <w:pPr>
        <w:tabs>
          <w:tab w:val="num" w:pos="2880"/>
        </w:tabs>
        <w:ind w:left="2880" w:hanging="360"/>
      </w:pPr>
      <w:rPr>
        <w:rFonts w:ascii="Symbol" w:hAnsi="Symbol"/>
      </w:rPr>
    </w:lvl>
    <w:lvl w:ilvl="4" w:tplc="F14696BA">
      <w:start w:val="1"/>
      <w:numFmt w:val="bullet"/>
      <w:lvlText w:val="o"/>
      <w:lvlJc w:val="left"/>
      <w:pPr>
        <w:tabs>
          <w:tab w:val="num" w:pos="3600"/>
        </w:tabs>
        <w:ind w:left="3600" w:hanging="360"/>
      </w:pPr>
      <w:rPr>
        <w:rFonts w:ascii="Courier New" w:hAnsi="Courier New"/>
      </w:rPr>
    </w:lvl>
    <w:lvl w:ilvl="5" w:tplc="F0F80B8E">
      <w:start w:val="1"/>
      <w:numFmt w:val="bullet"/>
      <w:lvlText w:val=""/>
      <w:lvlJc w:val="left"/>
      <w:pPr>
        <w:tabs>
          <w:tab w:val="num" w:pos="4320"/>
        </w:tabs>
        <w:ind w:left="4320" w:hanging="360"/>
      </w:pPr>
      <w:rPr>
        <w:rFonts w:ascii="Wingdings" w:hAnsi="Wingdings"/>
      </w:rPr>
    </w:lvl>
    <w:lvl w:ilvl="6" w:tplc="A32C70FE">
      <w:start w:val="1"/>
      <w:numFmt w:val="bullet"/>
      <w:lvlText w:val=""/>
      <w:lvlJc w:val="left"/>
      <w:pPr>
        <w:tabs>
          <w:tab w:val="num" w:pos="5040"/>
        </w:tabs>
        <w:ind w:left="5040" w:hanging="360"/>
      </w:pPr>
      <w:rPr>
        <w:rFonts w:ascii="Symbol" w:hAnsi="Symbol"/>
      </w:rPr>
    </w:lvl>
    <w:lvl w:ilvl="7" w:tplc="3DE87E02">
      <w:start w:val="1"/>
      <w:numFmt w:val="bullet"/>
      <w:lvlText w:val="o"/>
      <w:lvlJc w:val="left"/>
      <w:pPr>
        <w:tabs>
          <w:tab w:val="num" w:pos="5760"/>
        </w:tabs>
        <w:ind w:left="5760" w:hanging="360"/>
      </w:pPr>
      <w:rPr>
        <w:rFonts w:ascii="Courier New" w:hAnsi="Courier New"/>
      </w:rPr>
    </w:lvl>
    <w:lvl w:ilvl="8" w:tplc="9E0E2A2C">
      <w:start w:val="1"/>
      <w:numFmt w:val="bullet"/>
      <w:lvlText w:val=""/>
      <w:lvlJc w:val="left"/>
      <w:pPr>
        <w:tabs>
          <w:tab w:val="num" w:pos="6480"/>
        </w:tabs>
        <w:ind w:left="6480" w:hanging="360"/>
      </w:pPr>
      <w:rPr>
        <w:rFonts w:ascii="Wingdings" w:hAnsi="Wingdings"/>
      </w:rPr>
    </w:lvl>
  </w:abstractNum>
  <w:abstractNum w:abstractNumId="276" w15:restartNumberingAfterBreak="0">
    <w:nsid w:val="664C4AF1"/>
    <w:multiLevelType w:val="hybridMultilevel"/>
    <w:tmpl w:val="00000039"/>
    <w:lvl w:ilvl="0" w:tplc="DBD05C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60FD96">
      <w:start w:val="1"/>
      <w:numFmt w:val="bullet"/>
      <w:lvlText w:val="o"/>
      <w:lvlJc w:val="left"/>
      <w:pPr>
        <w:tabs>
          <w:tab w:val="num" w:pos="1440"/>
        </w:tabs>
        <w:ind w:left="1440" w:hanging="360"/>
      </w:pPr>
      <w:rPr>
        <w:rFonts w:ascii="Courier New" w:hAnsi="Courier New"/>
      </w:rPr>
    </w:lvl>
    <w:lvl w:ilvl="2" w:tplc="2D0EDD1C">
      <w:start w:val="1"/>
      <w:numFmt w:val="bullet"/>
      <w:lvlText w:val=""/>
      <w:lvlJc w:val="left"/>
      <w:pPr>
        <w:tabs>
          <w:tab w:val="num" w:pos="2160"/>
        </w:tabs>
        <w:ind w:left="2160" w:hanging="360"/>
      </w:pPr>
      <w:rPr>
        <w:rFonts w:ascii="Wingdings" w:hAnsi="Wingdings"/>
      </w:rPr>
    </w:lvl>
    <w:lvl w:ilvl="3" w:tplc="25301ABE">
      <w:start w:val="1"/>
      <w:numFmt w:val="bullet"/>
      <w:lvlText w:val=""/>
      <w:lvlJc w:val="left"/>
      <w:pPr>
        <w:tabs>
          <w:tab w:val="num" w:pos="2880"/>
        </w:tabs>
        <w:ind w:left="2880" w:hanging="360"/>
      </w:pPr>
      <w:rPr>
        <w:rFonts w:ascii="Symbol" w:hAnsi="Symbol"/>
      </w:rPr>
    </w:lvl>
    <w:lvl w:ilvl="4" w:tplc="66A2AE9E">
      <w:start w:val="1"/>
      <w:numFmt w:val="bullet"/>
      <w:lvlText w:val="o"/>
      <w:lvlJc w:val="left"/>
      <w:pPr>
        <w:tabs>
          <w:tab w:val="num" w:pos="3600"/>
        </w:tabs>
        <w:ind w:left="3600" w:hanging="360"/>
      </w:pPr>
      <w:rPr>
        <w:rFonts w:ascii="Courier New" w:hAnsi="Courier New"/>
      </w:rPr>
    </w:lvl>
    <w:lvl w:ilvl="5" w:tplc="537043C6">
      <w:start w:val="1"/>
      <w:numFmt w:val="bullet"/>
      <w:lvlText w:val=""/>
      <w:lvlJc w:val="left"/>
      <w:pPr>
        <w:tabs>
          <w:tab w:val="num" w:pos="4320"/>
        </w:tabs>
        <w:ind w:left="4320" w:hanging="360"/>
      </w:pPr>
      <w:rPr>
        <w:rFonts w:ascii="Wingdings" w:hAnsi="Wingdings"/>
      </w:rPr>
    </w:lvl>
    <w:lvl w:ilvl="6" w:tplc="78DC03EE">
      <w:start w:val="1"/>
      <w:numFmt w:val="bullet"/>
      <w:lvlText w:val=""/>
      <w:lvlJc w:val="left"/>
      <w:pPr>
        <w:tabs>
          <w:tab w:val="num" w:pos="5040"/>
        </w:tabs>
        <w:ind w:left="5040" w:hanging="360"/>
      </w:pPr>
      <w:rPr>
        <w:rFonts w:ascii="Symbol" w:hAnsi="Symbol"/>
      </w:rPr>
    </w:lvl>
    <w:lvl w:ilvl="7" w:tplc="1B1EBF88">
      <w:start w:val="1"/>
      <w:numFmt w:val="bullet"/>
      <w:lvlText w:val="o"/>
      <w:lvlJc w:val="left"/>
      <w:pPr>
        <w:tabs>
          <w:tab w:val="num" w:pos="5760"/>
        </w:tabs>
        <w:ind w:left="5760" w:hanging="360"/>
      </w:pPr>
      <w:rPr>
        <w:rFonts w:ascii="Courier New" w:hAnsi="Courier New"/>
      </w:rPr>
    </w:lvl>
    <w:lvl w:ilvl="8" w:tplc="789EDDCE">
      <w:start w:val="1"/>
      <w:numFmt w:val="bullet"/>
      <w:lvlText w:val=""/>
      <w:lvlJc w:val="left"/>
      <w:pPr>
        <w:tabs>
          <w:tab w:val="num" w:pos="6480"/>
        </w:tabs>
        <w:ind w:left="6480" w:hanging="360"/>
      </w:pPr>
      <w:rPr>
        <w:rFonts w:ascii="Wingdings" w:hAnsi="Wingdings"/>
      </w:rPr>
    </w:lvl>
  </w:abstractNum>
  <w:abstractNum w:abstractNumId="277" w15:restartNumberingAfterBreak="0">
    <w:nsid w:val="664C4AF2"/>
    <w:multiLevelType w:val="hybridMultilevel"/>
    <w:tmpl w:val="0000003A"/>
    <w:lvl w:ilvl="0" w:tplc="6BD438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3AF106">
      <w:start w:val="1"/>
      <w:numFmt w:val="bullet"/>
      <w:lvlText w:val="o"/>
      <w:lvlJc w:val="left"/>
      <w:pPr>
        <w:tabs>
          <w:tab w:val="num" w:pos="1440"/>
        </w:tabs>
        <w:ind w:left="1440" w:hanging="360"/>
      </w:pPr>
      <w:rPr>
        <w:rFonts w:ascii="Courier New" w:hAnsi="Courier New"/>
      </w:rPr>
    </w:lvl>
    <w:lvl w:ilvl="2" w:tplc="3490D9C2">
      <w:start w:val="1"/>
      <w:numFmt w:val="bullet"/>
      <w:lvlText w:val=""/>
      <w:lvlJc w:val="left"/>
      <w:pPr>
        <w:tabs>
          <w:tab w:val="num" w:pos="2160"/>
        </w:tabs>
        <w:ind w:left="2160" w:hanging="360"/>
      </w:pPr>
      <w:rPr>
        <w:rFonts w:ascii="Wingdings" w:hAnsi="Wingdings"/>
      </w:rPr>
    </w:lvl>
    <w:lvl w:ilvl="3" w:tplc="A170BB0A">
      <w:start w:val="1"/>
      <w:numFmt w:val="bullet"/>
      <w:lvlText w:val=""/>
      <w:lvlJc w:val="left"/>
      <w:pPr>
        <w:tabs>
          <w:tab w:val="num" w:pos="2880"/>
        </w:tabs>
        <w:ind w:left="2880" w:hanging="360"/>
      </w:pPr>
      <w:rPr>
        <w:rFonts w:ascii="Symbol" w:hAnsi="Symbol"/>
      </w:rPr>
    </w:lvl>
    <w:lvl w:ilvl="4" w:tplc="153E687E">
      <w:start w:val="1"/>
      <w:numFmt w:val="bullet"/>
      <w:lvlText w:val="o"/>
      <w:lvlJc w:val="left"/>
      <w:pPr>
        <w:tabs>
          <w:tab w:val="num" w:pos="3600"/>
        </w:tabs>
        <w:ind w:left="3600" w:hanging="360"/>
      </w:pPr>
      <w:rPr>
        <w:rFonts w:ascii="Courier New" w:hAnsi="Courier New"/>
      </w:rPr>
    </w:lvl>
    <w:lvl w:ilvl="5" w:tplc="331E6156">
      <w:start w:val="1"/>
      <w:numFmt w:val="bullet"/>
      <w:lvlText w:val=""/>
      <w:lvlJc w:val="left"/>
      <w:pPr>
        <w:tabs>
          <w:tab w:val="num" w:pos="4320"/>
        </w:tabs>
        <w:ind w:left="4320" w:hanging="360"/>
      </w:pPr>
      <w:rPr>
        <w:rFonts w:ascii="Wingdings" w:hAnsi="Wingdings"/>
      </w:rPr>
    </w:lvl>
    <w:lvl w:ilvl="6" w:tplc="AFEEC554">
      <w:start w:val="1"/>
      <w:numFmt w:val="bullet"/>
      <w:lvlText w:val=""/>
      <w:lvlJc w:val="left"/>
      <w:pPr>
        <w:tabs>
          <w:tab w:val="num" w:pos="5040"/>
        </w:tabs>
        <w:ind w:left="5040" w:hanging="360"/>
      </w:pPr>
      <w:rPr>
        <w:rFonts w:ascii="Symbol" w:hAnsi="Symbol"/>
      </w:rPr>
    </w:lvl>
    <w:lvl w:ilvl="7" w:tplc="C9CA0004">
      <w:start w:val="1"/>
      <w:numFmt w:val="bullet"/>
      <w:lvlText w:val="o"/>
      <w:lvlJc w:val="left"/>
      <w:pPr>
        <w:tabs>
          <w:tab w:val="num" w:pos="5760"/>
        </w:tabs>
        <w:ind w:left="5760" w:hanging="360"/>
      </w:pPr>
      <w:rPr>
        <w:rFonts w:ascii="Courier New" w:hAnsi="Courier New"/>
      </w:rPr>
    </w:lvl>
    <w:lvl w:ilvl="8" w:tplc="1B56FC54">
      <w:start w:val="1"/>
      <w:numFmt w:val="bullet"/>
      <w:lvlText w:val=""/>
      <w:lvlJc w:val="left"/>
      <w:pPr>
        <w:tabs>
          <w:tab w:val="num" w:pos="6480"/>
        </w:tabs>
        <w:ind w:left="6480" w:hanging="360"/>
      </w:pPr>
      <w:rPr>
        <w:rFonts w:ascii="Wingdings" w:hAnsi="Wingdings"/>
      </w:rPr>
    </w:lvl>
  </w:abstractNum>
  <w:abstractNum w:abstractNumId="278" w15:restartNumberingAfterBreak="0">
    <w:nsid w:val="664C4AF3"/>
    <w:multiLevelType w:val="hybridMultilevel"/>
    <w:tmpl w:val="0000003B"/>
    <w:lvl w:ilvl="0" w:tplc="7D9092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4CABEE">
      <w:start w:val="1"/>
      <w:numFmt w:val="bullet"/>
      <w:lvlText w:val="o"/>
      <w:lvlJc w:val="left"/>
      <w:pPr>
        <w:tabs>
          <w:tab w:val="num" w:pos="1440"/>
        </w:tabs>
        <w:ind w:left="1440" w:hanging="360"/>
      </w:pPr>
      <w:rPr>
        <w:rFonts w:ascii="Courier New" w:hAnsi="Courier New"/>
      </w:rPr>
    </w:lvl>
    <w:lvl w:ilvl="2" w:tplc="338ABF1E">
      <w:start w:val="1"/>
      <w:numFmt w:val="bullet"/>
      <w:lvlText w:val=""/>
      <w:lvlJc w:val="left"/>
      <w:pPr>
        <w:tabs>
          <w:tab w:val="num" w:pos="2160"/>
        </w:tabs>
        <w:ind w:left="2160" w:hanging="360"/>
      </w:pPr>
      <w:rPr>
        <w:rFonts w:ascii="Wingdings" w:hAnsi="Wingdings"/>
      </w:rPr>
    </w:lvl>
    <w:lvl w:ilvl="3" w:tplc="55AE4DE0">
      <w:start w:val="1"/>
      <w:numFmt w:val="bullet"/>
      <w:lvlText w:val=""/>
      <w:lvlJc w:val="left"/>
      <w:pPr>
        <w:tabs>
          <w:tab w:val="num" w:pos="2880"/>
        </w:tabs>
        <w:ind w:left="2880" w:hanging="360"/>
      </w:pPr>
      <w:rPr>
        <w:rFonts w:ascii="Symbol" w:hAnsi="Symbol"/>
      </w:rPr>
    </w:lvl>
    <w:lvl w:ilvl="4" w:tplc="09BA6CA6">
      <w:start w:val="1"/>
      <w:numFmt w:val="bullet"/>
      <w:lvlText w:val="o"/>
      <w:lvlJc w:val="left"/>
      <w:pPr>
        <w:tabs>
          <w:tab w:val="num" w:pos="3600"/>
        </w:tabs>
        <w:ind w:left="3600" w:hanging="360"/>
      </w:pPr>
      <w:rPr>
        <w:rFonts w:ascii="Courier New" w:hAnsi="Courier New"/>
      </w:rPr>
    </w:lvl>
    <w:lvl w:ilvl="5" w:tplc="978C6F18">
      <w:start w:val="1"/>
      <w:numFmt w:val="bullet"/>
      <w:lvlText w:val=""/>
      <w:lvlJc w:val="left"/>
      <w:pPr>
        <w:tabs>
          <w:tab w:val="num" w:pos="4320"/>
        </w:tabs>
        <w:ind w:left="4320" w:hanging="360"/>
      </w:pPr>
      <w:rPr>
        <w:rFonts w:ascii="Wingdings" w:hAnsi="Wingdings"/>
      </w:rPr>
    </w:lvl>
    <w:lvl w:ilvl="6" w:tplc="5776B9A0">
      <w:start w:val="1"/>
      <w:numFmt w:val="bullet"/>
      <w:lvlText w:val=""/>
      <w:lvlJc w:val="left"/>
      <w:pPr>
        <w:tabs>
          <w:tab w:val="num" w:pos="5040"/>
        </w:tabs>
        <w:ind w:left="5040" w:hanging="360"/>
      </w:pPr>
      <w:rPr>
        <w:rFonts w:ascii="Symbol" w:hAnsi="Symbol"/>
      </w:rPr>
    </w:lvl>
    <w:lvl w:ilvl="7" w:tplc="9F4C9342">
      <w:start w:val="1"/>
      <w:numFmt w:val="bullet"/>
      <w:lvlText w:val="o"/>
      <w:lvlJc w:val="left"/>
      <w:pPr>
        <w:tabs>
          <w:tab w:val="num" w:pos="5760"/>
        </w:tabs>
        <w:ind w:left="5760" w:hanging="360"/>
      </w:pPr>
      <w:rPr>
        <w:rFonts w:ascii="Courier New" w:hAnsi="Courier New"/>
      </w:rPr>
    </w:lvl>
    <w:lvl w:ilvl="8" w:tplc="C9008F26">
      <w:start w:val="1"/>
      <w:numFmt w:val="bullet"/>
      <w:lvlText w:val=""/>
      <w:lvlJc w:val="left"/>
      <w:pPr>
        <w:tabs>
          <w:tab w:val="num" w:pos="6480"/>
        </w:tabs>
        <w:ind w:left="6480" w:hanging="360"/>
      </w:pPr>
      <w:rPr>
        <w:rFonts w:ascii="Wingdings" w:hAnsi="Wingdings"/>
      </w:rPr>
    </w:lvl>
  </w:abstractNum>
  <w:abstractNum w:abstractNumId="279" w15:restartNumberingAfterBreak="0">
    <w:nsid w:val="664C4AF4"/>
    <w:multiLevelType w:val="hybridMultilevel"/>
    <w:tmpl w:val="35F2CF74"/>
    <w:lvl w:ilvl="0" w:tplc="E70A32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DAE404">
      <w:start w:val="1"/>
      <w:numFmt w:val="bullet"/>
      <w:lvlText w:val="o"/>
      <w:lvlJc w:val="left"/>
      <w:pPr>
        <w:tabs>
          <w:tab w:val="num" w:pos="1440"/>
        </w:tabs>
        <w:ind w:left="1440" w:hanging="360"/>
      </w:pPr>
      <w:rPr>
        <w:rFonts w:ascii="Courier New" w:hAnsi="Courier New"/>
      </w:rPr>
    </w:lvl>
    <w:lvl w:ilvl="2" w:tplc="EA8CBE5A">
      <w:start w:val="1"/>
      <w:numFmt w:val="bullet"/>
      <w:lvlText w:val=""/>
      <w:lvlJc w:val="left"/>
      <w:pPr>
        <w:tabs>
          <w:tab w:val="num" w:pos="2160"/>
        </w:tabs>
        <w:ind w:left="2160" w:hanging="360"/>
      </w:pPr>
      <w:rPr>
        <w:rFonts w:ascii="Wingdings" w:hAnsi="Wingdings"/>
      </w:rPr>
    </w:lvl>
    <w:lvl w:ilvl="3" w:tplc="FA9CFC62">
      <w:start w:val="1"/>
      <w:numFmt w:val="bullet"/>
      <w:lvlText w:val=""/>
      <w:lvlJc w:val="left"/>
      <w:pPr>
        <w:tabs>
          <w:tab w:val="num" w:pos="2880"/>
        </w:tabs>
        <w:ind w:left="2880" w:hanging="360"/>
      </w:pPr>
      <w:rPr>
        <w:rFonts w:ascii="Symbol" w:hAnsi="Symbol"/>
      </w:rPr>
    </w:lvl>
    <w:lvl w:ilvl="4" w:tplc="BF0235E8">
      <w:start w:val="1"/>
      <w:numFmt w:val="bullet"/>
      <w:lvlText w:val="o"/>
      <w:lvlJc w:val="left"/>
      <w:pPr>
        <w:tabs>
          <w:tab w:val="num" w:pos="3600"/>
        </w:tabs>
        <w:ind w:left="3600" w:hanging="360"/>
      </w:pPr>
      <w:rPr>
        <w:rFonts w:ascii="Courier New" w:hAnsi="Courier New"/>
      </w:rPr>
    </w:lvl>
    <w:lvl w:ilvl="5" w:tplc="8EDAB360">
      <w:start w:val="1"/>
      <w:numFmt w:val="bullet"/>
      <w:lvlText w:val=""/>
      <w:lvlJc w:val="left"/>
      <w:pPr>
        <w:tabs>
          <w:tab w:val="num" w:pos="4320"/>
        </w:tabs>
        <w:ind w:left="4320" w:hanging="360"/>
      </w:pPr>
      <w:rPr>
        <w:rFonts w:ascii="Wingdings" w:hAnsi="Wingdings"/>
      </w:rPr>
    </w:lvl>
    <w:lvl w:ilvl="6" w:tplc="E15C2EAC">
      <w:start w:val="1"/>
      <w:numFmt w:val="bullet"/>
      <w:lvlText w:val=""/>
      <w:lvlJc w:val="left"/>
      <w:pPr>
        <w:tabs>
          <w:tab w:val="num" w:pos="5040"/>
        </w:tabs>
        <w:ind w:left="5040" w:hanging="360"/>
      </w:pPr>
      <w:rPr>
        <w:rFonts w:ascii="Symbol" w:hAnsi="Symbol"/>
      </w:rPr>
    </w:lvl>
    <w:lvl w:ilvl="7" w:tplc="044E6E2C">
      <w:start w:val="1"/>
      <w:numFmt w:val="bullet"/>
      <w:lvlText w:val="o"/>
      <w:lvlJc w:val="left"/>
      <w:pPr>
        <w:tabs>
          <w:tab w:val="num" w:pos="5760"/>
        </w:tabs>
        <w:ind w:left="5760" w:hanging="360"/>
      </w:pPr>
      <w:rPr>
        <w:rFonts w:ascii="Courier New" w:hAnsi="Courier New"/>
      </w:rPr>
    </w:lvl>
    <w:lvl w:ilvl="8" w:tplc="FE385892">
      <w:start w:val="1"/>
      <w:numFmt w:val="bullet"/>
      <w:lvlText w:val=""/>
      <w:lvlJc w:val="left"/>
      <w:pPr>
        <w:tabs>
          <w:tab w:val="num" w:pos="6480"/>
        </w:tabs>
        <w:ind w:left="6480" w:hanging="360"/>
      </w:pPr>
      <w:rPr>
        <w:rFonts w:ascii="Wingdings" w:hAnsi="Wingdings"/>
      </w:rPr>
    </w:lvl>
  </w:abstractNum>
  <w:abstractNum w:abstractNumId="280" w15:restartNumberingAfterBreak="0">
    <w:nsid w:val="664C4AF5"/>
    <w:multiLevelType w:val="hybridMultilevel"/>
    <w:tmpl w:val="0000003D"/>
    <w:lvl w:ilvl="0" w:tplc="7130A7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7E79AE">
      <w:start w:val="1"/>
      <w:numFmt w:val="bullet"/>
      <w:lvlText w:val="o"/>
      <w:lvlJc w:val="left"/>
      <w:pPr>
        <w:tabs>
          <w:tab w:val="num" w:pos="1440"/>
        </w:tabs>
        <w:ind w:left="1440" w:hanging="360"/>
      </w:pPr>
      <w:rPr>
        <w:rFonts w:ascii="Courier New" w:hAnsi="Courier New"/>
      </w:rPr>
    </w:lvl>
    <w:lvl w:ilvl="2" w:tplc="86781620">
      <w:start w:val="1"/>
      <w:numFmt w:val="bullet"/>
      <w:lvlText w:val=""/>
      <w:lvlJc w:val="left"/>
      <w:pPr>
        <w:tabs>
          <w:tab w:val="num" w:pos="2160"/>
        </w:tabs>
        <w:ind w:left="2160" w:hanging="360"/>
      </w:pPr>
      <w:rPr>
        <w:rFonts w:ascii="Wingdings" w:hAnsi="Wingdings"/>
      </w:rPr>
    </w:lvl>
    <w:lvl w:ilvl="3" w:tplc="2124B32A">
      <w:start w:val="1"/>
      <w:numFmt w:val="bullet"/>
      <w:lvlText w:val=""/>
      <w:lvlJc w:val="left"/>
      <w:pPr>
        <w:tabs>
          <w:tab w:val="num" w:pos="2880"/>
        </w:tabs>
        <w:ind w:left="2880" w:hanging="360"/>
      </w:pPr>
      <w:rPr>
        <w:rFonts w:ascii="Symbol" w:hAnsi="Symbol"/>
      </w:rPr>
    </w:lvl>
    <w:lvl w:ilvl="4" w:tplc="D8D04A10">
      <w:start w:val="1"/>
      <w:numFmt w:val="bullet"/>
      <w:lvlText w:val="o"/>
      <w:lvlJc w:val="left"/>
      <w:pPr>
        <w:tabs>
          <w:tab w:val="num" w:pos="3600"/>
        </w:tabs>
        <w:ind w:left="3600" w:hanging="360"/>
      </w:pPr>
      <w:rPr>
        <w:rFonts w:ascii="Courier New" w:hAnsi="Courier New"/>
      </w:rPr>
    </w:lvl>
    <w:lvl w:ilvl="5" w:tplc="B0821A90">
      <w:start w:val="1"/>
      <w:numFmt w:val="bullet"/>
      <w:lvlText w:val=""/>
      <w:lvlJc w:val="left"/>
      <w:pPr>
        <w:tabs>
          <w:tab w:val="num" w:pos="4320"/>
        </w:tabs>
        <w:ind w:left="4320" w:hanging="360"/>
      </w:pPr>
      <w:rPr>
        <w:rFonts w:ascii="Wingdings" w:hAnsi="Wingdings"/>
      </w:rPr>
    </w:lvl>
    <w:lvl w:ilvl="6" w:tplc="7CD803C6">
      <w:start w:val="1"/>
      <w:numFmt w:val="bullet"/>
      <w:lvlText w:val=""/>
      <w:lvlJc w:val="left"/>
      <w:pPr>
        <w:tabs>
          <w:tab w:val="num" w:pos="5040"/>
        </w:tabs>
        <w:ind w:left="5040" w:hanging="360"/>
      </w:pPr>
      <w:rPr>
        <w:rFonts w:ascii="Symbol" w:hAnsi="Symbol"/>
      </w:rPr>
    </w:lvl>
    <w:lvl w:ilvl="7" w:tplc="13B8BF34">
      <w:start w:val="1"/>
      <w:numFmt w:val="bullet"/>
      <w:lvlText w:val="o"/>
      <w:lvlJc w:val="left"/>
      <w:pPr>
        <w:tabs>
          <w:tab w:val="num" w:pos="5760"/>
        </w:tabs>
        <w:ind w:left="5760" w:hanging="360"/>
      </w:pPr>
      <w:rPr>
        <w:rFonts w:ascii="Courier New" w:hAnsi="Courier New"/>
      </w:rPr>
    </w:lvl>
    <w:lvl w:ilvl="8" w:tplc="C562D7F8">
      <w:start w:val="1"/>
      <w:numFmt w:val="bullet"/>
      <w:lvlText w:val=""/>
      <w:lvlJc w:val="left"/>
      <w:pPr>
        <w:tabs>
          <w:tab w:val="num" w:pos="6480"/>
        </w:tabs>
        <w:ind w:left="6480" w:hanging="360"/>
      </w:pPr>
      <w:rPr>
        <w:rFonts w:ascii="Wingdings" w:hAnsi="Wingdings"/>
      </w:rPr>
    </w:lvl>
  </w:abstractNum>
  <w:abstractNum w:abstractNumId="281" w15:restartNumberingAfterBreak="0">
    <w:nsid w:val="664C4AF6"/>
    <w:multiLevelType w:val="hybridMultilevel"/>
    <w:tmpl w:val="0000003E"/>
    <w:lvl w:ilvl="0" w:tplc="B218B2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8A1774">
      <w:start w:val="1"/>
      <w:numFmt w:val="bullet"/>
      <w:lvlText w:val="o"/>
      <w:lvlJc w:val="left"/>
      <w:pPr>
        <w:tabs>
          <w:tab w:val="num" w:pos="1440"/>
        </w:tabs>
        <w:ind w:left="1440" w:hanging="360"/>
      </w:pPr>
      <w:rPr>
        <w:rFonts w:ascii="Courier New" w:hAnsi="Courier New"/>
      </w:rPr>
    </w:lvl>
    <w:lvl w:ilvl="2" w:tplc="FEE68246">
      <w:start w:val="1"/>
      <w:numFmt w:val="bullet"/>
      <w:lvlText w:val=""/>
      <w:lvlJc w:val="left"/>
      <w:pPr>
        <w:tabs>
          <w:tab w:val="num" w:pos="2160"/>
        </w:tabs>
        <w:ind w:left="2160" w:hanging="360"/>
      </w:pPr>
      <w:rPr>
        <w:rFonts w:ascii="Wingdings" w:hAnsi="Wingdings"/>
      </w:rPr>
    </w:lvl>
    <w:lvl w:ilvl="3" w:tplc="24BC9914">
      <w:start w:val="1"/>
      <w:numFmt w:val="bullet"/>
      <w:lvlText w:val=""/>
      <w:lvlJc w:val="left"/>
      <w:pPr>
        <w:tabs>
          <w:tab w:val="num" w:pos="2880"/>
        </w:tabs>
        <w:ind w:left="2880" w:hanging="360"/>
      </w:pPr>
      <w:rPr>
        <w:rFonts w:ascii="Symbol" w:hAnsi="Symbol"/>
      </w:rPr>
    </w:lvl>
    <w:lvl w:ilvl="4" w:tplc="133A13A6">
      <w:start w:val="1"/>
      <w:numFmt w:val="bullet"/>
      <w:lvlText w:val="o"/>
      <w:lvlJc w:val="left"/>
      <w:pPr>
        <w:tabs>
          <w:tab w:val="num" w:pos="3600"/>
        </w:tabs>
        <w:ind w:left="3600" w:hanging="360"/>
      </w:pPr>
      <w:rPr>
        <w:rFonts w:ascii="Courier New" w:hAnsi="Courier New"/>
      </w:rPr>
    </w:lvl>
    <w:lvl w:ilvl="5" w:tplc="0A442932">
      <w:start w:val="1"/>
      <w:numFmt w:val="bullet"/>
      <w:lvlText w:val=""/>
      <w:lvlJc w:val="left"/>
      <w:pPr>
        <w:tabs>
          <w:tab w:val="num" w:pos="4320"/>
        </w:tabs>
        <w:ind w:left="4320" w:hanging="360"/>
      </w:pPr>
      <w:rPr>
        <w:rFonts w:ascii="Wingdings" w:hAnsi="Wingdings"/>
      </w:rPr>
    </w:lvl>
    <w:lvl w:ilvl="6" w:tplc="B7A24AA8">
      <w:start w:val="1"/>
      <w:numFmt w:val="bullet"/>
      <w:lvlText w:val=""/>
      <w:lvlJc w:val="left"/>
      <w:pPr>
        <w:tabs>
          <w:tab w:val="num" w:pos="5040"/>
        </w:tabs>
        <w:ind w:left="5040" w:hanging="360"/>
      </w:pPr>
      <w:rPr>
        <w:rFonts w:ascii="Symbol" w:hAnsi="Symbol"/>
      </w:rPr>
    </w:lvl>
    <w:lvl w:ilvl="7" w:tplc="9656F920">
      <w:start w:val="1"/>
      <w:numFmt w:val="bullet"/>
      <w:lvlText w:val="o"/>
      <w:lvlJc w:val="left"/>
      <w:pPr>
        <w:tabs>
          <w:tab w:val="num" w:pos="5760"/>
        </w:tabs>
        <w:ind w:left="5760" w:hanging="360"/>
      </w:pPr>
      <w:rPr>
        <w:rFonts w:ascii="Courier New" w:hAnsi="Courier New"/>
      </w:rPr>
    </w:lvl>
    <w:lvl w:ilvl="8" w:tplc="E37EED82">
      <w:start w:val="1"/>
      <w:numFmt w:val="bullet"/>
      <w:lvlText w:val=""/>
      <w:lvlJc w:val="left"/>
      <w:pPr>
        <w:tabs>
          <w:tab w:val="num" w:pos="6480"/>
        </w:tabs>
        <w:ind w:left="6480" w:hanging="360"/>
      </w:pPr>
      <w:rPr>
        <w:rFonts w:ascii="Wingdings" w:hAnsi="Wingdings"/>
      </w:rPr>
    </w:lvl>
  </w:abstractNum>
  <w:abstractNum w:abstractNumId="282" w15:restartNumberingAfterBreak="0">
    <w:nsid w:val="664C4AF7"/>
    <w:multiLevelType w:val="hybridMultilevel"/>
    <w:tmpl w:val="0000003F"/>
    <w:lvl w:ilvl="0" w:tplc="ADE0D7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CC26D0">
      <w:start w:val="1"/>
      <w:numFmt w:val="bullet"/>
      <w:lvlText w:val="o"/>
      <w:lvlJc w:val="left"/>
      <w:pPr>
        <w:tabs>
          <w:tab w:val="num" w:pos="1440"/>
        </w:tabs>
        <w:ind w:left="1440" w:hanging="360"/>
      </w:pPr>
      <w:rPr>
        <w:rFonts w:ascii="Courier New" w:hAnsi="Courier New"/>
      </w:rPr>
    </w:lvl>
    <w:lvl w:ilvl="2" w:tplc="81F64A04">
      <w:start w:val="1"/>
      <w:numFmt w:val="bullet"/>
      <w:lvlText w:val=""/>
      <w:lvlJc w:val="left"/>
      <w:pPr>
        <w:tabs>
          <w:tab w:val="num" w:pos="2160"/>
        </w:tabs>
        <w:ind w:left="2160" w:hanging="360"/>
      </w:pPr>
      <w:rPr>
        <w:rFonts w:ascii="Wingdings" w:hAnsi="Wingdings"/>
      </w:rPr>
    </w:lvl>
    <w:lvl w:ilvl="3" w:tplc="CB8AFCFC">
      <w:start w:val="1"/>
      <w:numFmt w:val="bullet"/>
      <w:lvlText w:val=""/>
      <w:lvlJc w:val="left"/>
      <w:pPr>
        <w:tabs>
          <w:tab w:val="num" w:pos="2880"/>
        </w:tabs>
        <w:ind w:left="2880" w:hanging="360"/>
      </w:pPr>
      <w:rPr>
        <w:rFonts w:ascii="Symbol" w:hAnsi="Symbol"/>
      </w:rPr>
    </w:lvl>
    <w:lvl w:ilvl="4" w:tplc="D6D6901A">
      <w:start w:val="1"/>
      <w:numFmt w:val="bullet"/>
      <w:lvlText w:val="o"/>
      <w:lvlJc w:val="left"/>
      <w:pPr>
        <w:tabs>
          <w:tab w:val="num" w:pos="3600"/>
        </w:tabs>
        <w:ind w:left="3600" w:hanging="360"/>
      </w:pPr>
      <w:rPr>
        <w:rFonts w:ascii="Courier New" w:hAnsi="Courier New"/>
      </w:rPr>
    </w:lvl>
    <w:lvl w:ilvl="5" w:tplc="AB8CAEA4">
      <w:start w:val="1"/>
      <w:numFmt w:val="bullet"/>
      <w:lvlText w:val=""/>
      <w:lvlJc w:val="left"/>
      <w:pPr>
        <w:tabs>
          <w:tab w:val="num" w:pos="4320"/>
        </w:tabs>
        <w:ind w:left="4320" w:hanging="360"/>
      </w:pPr>
      <w:rPr>
        <w:rFonts w:ascii="Wingdings" w:hAnsi="Wingdings"/>
      </w:rPr>
    </w:lvl>
    <w:lvl w:ilvl="6" w:tplc="7CAC35C2">
      <w:start w:val="1"/>
      <w:numFmt w:val="bullet"/>
      <w:lvlText w:val=""/>
      <w:lvlJc w:val="left"/>
      <w:pPr>
        <w:tabs>
          <w:tab w:val="num" w:pos="5040"/>
        </w:tabs>
        <w:ind w:left="5040" w:hanging="360"/>
      </w:pPr>
      <w:rPr>
        <w:rFonts w:ascii="Symbol" w:hAnsi="Symbol"/>
      </w:rPr>
    </w:lvl>
    <w:lvl w:ilvl="7" w:tplc="BB403C1E">
      <w:start w:val="1"/>
      <w:numFmt w:val="bullet"/>
      <w:lvlText w:val="o"/>
      <w:lvlJc w:val="left"/>
      <w:pPr>
        <w:tabs>
          <w:tab w:val="num" w:pos="5760"/>
        </w:tabs>
        <w:ind w:left="5760" w:hanging="360"/>
      </w:pPr>
      <w:rPr>
        <w:rFonts w:ascii="Courier New" w:hAnsi="Courier New"/>
      </w:rPr>
    </w:lvl>
    <w:lvl w:ilvl="8" w:tplc="C3029928">
      <w:start w:val="1"/>
      <w:numFmt w:val="bullet"/>
      <w:lvlText w:val=""/>
      <w:lvlJc w:val="left"/>
      <w:pPr>
        <w:tabs>
          <w:tab w:val="num" w:pos="6480"/>
        </w:tabs>
        <w:ind w:left="6480" w:hanging="360"/>
      </w:pPr>
      <w:rPr>
        <w:rFonts w:ascii="Wingdings" w:hAnsi="Wingdings"/>
      </w:rPr>
    </w:lvl>
  </w:abstractNum>
  <w:abstractNum w:abstractNumId="283" w15:restartNumberingAfterBreak="0">
    <w:nsid w:val="664C4AF8"/>
    <w:multiLevelType w:val="hybridMultilevel"/>
    <w:tmpl w:val="00000040"/>
    <w:lvl w:ilvl="0" w:tplc="F2680A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EA395E">
      <w:start w:val="1"/>
      <w:numFmt w:val="bullet"/>
      <w:lvlText w:val="o"/>
      <w:lvlJc w:val="left"/>
      <w:pPr>
        <w:tabs>
          <w:tab w:val="num" w:pos="1440"/>
        </w:tabs>
        <w:ind w:left="1440" w:hanging="360"/>
      </w:pPr>
      <w:rPr>
        <w:rFonts w:ascii="Courier New" w:hAnsi="Courier New"/>
      </w:rPr>
    </w:lvl>
    <w:lvl w:ilvl="2" w:tplc="56463924">
      <w:start w:val="1"/>
      <w:numFmt w:val="bullet"/>
      <w:lvlText w:val=""/>
      <w:lvlJc w:val="left"/>
      <w:pPr>
        <w:tabs>
          <w:tab w:val="num" w:pos="2160"/>
        </w:tabs>
        <w:ind w:left="2160" w:hanging="360"/>
      </w:pPr>
      <w:rPr>
        <w:rFonts w:ascii="Wingdings" w:hAnsi="Wingdings"/>
      </w:rPr>
    </w:lvl>
    <w:lvl w:ilvl="3" w:tplc="9C8060FC">
      <w:start w:val="1"/>
      <w:numFmt w:val="bullet"/>
      <w:lvlText w:val=""/>
      <w:lvlJc w:val="left"/>
      <w:pPr>
        <w:tabs>
          <w:tab w:val="num" w:pos="2880"/>
        </w:tabs>
        <w:ind w:left="2880" w:hanging="360"/>
      </w:pPr>
      <w:rPr>
        <w:rFonts w:ascii="Symbol" w:hAnsi="Symbol"/>
      </w:rPr>
    </w:lvl>
    <w:lvl w:ilvl="4" w:tplc="3DDCA142">
      <w:start w:val="1"/>
      <w:numFmt w:val="bullet"/>
      <w:lvlText w:val="o"/>
      <w:lvlJc w:val="left"/>
      <w:pPr>
        <w:tabs>
          <w:tab w:val="num" w:pos="3600"/>
        </w:tabs>
        <w:ind w:left="3600" w:hanging="360"/>
      </w:pPr>
      <w:rPr>
        <w:rFonts w:ascii="Courier New" w:hAnsi="Courier New"/>
      </w:rPr>
    </w:lvl>
    <w:lvl w:ilvl="5" w:tplc="EB88643E">
      <w:start w:val="1"/>
      <w:numFmt w:val="bullet"/>
      <w:lvlText w:val=""/>
      <w:lvlJc w:val="left"/>
      <w:pPr>
        <w:tabs>
          <w:tab w:val="num" w:pos="4320"/>
        </w:tabs>
        <w:ind w:left="4320" w:hanging="360"/>
      </w:pPr>
      <w:rPr>
        <w:rFonts w:ascii="Wingdings" w:hAnsi="Wingdings"/>
      </w:rPr>
    </w:lvl>
    <w:lvl w:ilvl="6" w:tplc="3EDE3BA4">
      <w:start w:val="1"/>
      <w:numFmt w:val="bullet"/>
      <w:lvlText w:val=""/>
      <w:lvlJc w:val="left"/>
      <w:pPr>
        <w:tabs>
          <w:tab w:val="num" w:pos="5040"/>
        </w:tabs>
        <w:ind w:left="5040" w:hanging="360"/>
      </w:pPr>
      <w:rPr>
        <w:rFonts w:ascii="Symbol" w:hAnsi="Symbol"/>
      </w:rPr>
    </w:lvl>
    <w:lvl w:ilvl="7" w:tplc="5D54D7A4">
      <w:start w:val="1"/>
      <w:numFmt w:val="bullet"/>
      <w:lvlText w:val="o"/>
      <w:lvlJc w:val="left"/>
      <w:pPr>
        <w:tabs>
          <w:tab w:val="num" w:pos="5760"/>
        </w:tabs>
        <w:ind w:left="5760" w:hanging="360"/>
      </w:pPr>
      <w:rPr>
        <w:rFonts w:ascii="Courier New" w:hAnsi="Courier New"/>
      </w:rPr>
    </w:lvl>
    <w:lvl w:ilvl="8" w:tplc="4350AE6A">
      <w:start w:val="1"/>
      <w:numFmt w:val="bullet"/>
      <w:lvlText w:val=""/>
      <w:lvlJc w:val="left"/>
      <w:pPr>
        <w:tabs>
          <w:tab w:val="num" w:pos="6480"/>
        </w:tabs>
        <w:ind w:left="6480" w:hanging="360"/>
      </w:pPr>
      <w:rPr>
        <w:rFonts w:ascii="Wingdings" w:hAnsi="Wingdings"/>
      </w:rPr>
    </w:lvl>
  </w:abstractNum>
  <w:abstractNum w:abstractNumId="284" w15:restartNumberingAfterBreak="0">
    <w:nsid w:val="664C4AF9"/>
    <w:multiLevelType w:val="hybridMultilevel"/>
    <w:tmpl w:val="00000041"/>
    <w:lvl w:ilvl="0" w:tplc="8C7AA0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129382">
      <w:start w:val="1"/>
      <w:numFmt w:val="bullet"/>
      <w:lvlText w:val="o"/>
      <w:lvlJc w:val="left"/>
      <w:pPr>
        <w:tabs>
          <w:tab w:val="num" w:pos="1440"/>
        </w:tabs>
        <w:ind w:left="1440" w:hanging="360"/>
      </w:pPr>
      <w:rPr>
        <w:rFonts w:ascii="Courier New" w:hAnsi="Courier New"/>
      </w:rPr>
    </w:lvl>
    <w:lvl w:ilvl="2" w:tplc="5DC82C46">
      <w:start w:val="1"/>
      <w:numFmt w:val="bullet"/>
      <w:lvlText w:val=""/>
      <w:lvlJc w:val="left"/>
      <w:pPr>
        <w:tabs>
          <w:tab w:val="num" w:pos="2160"/>
        </w:tabs>
        <w:ind w:left="2160" w:hanging="360"/>
      </w:pPr>
      <w:rPr>
        <w:rFonts w:ascii="Wingdings" w:hAnsi="Wingdings"/>
      </w:rPr>
    </w:lvl>
    <w:lvl w:ilvl="3" w:tplc="BF7ED046">
      <w:start w:val="1"/>
      <w:numFmt w:val="bullet"/>
      <w:lvlText w:val=""/>
      <w:lvlJc w:val="left"/>
      <w:pPr>
        <w:tabs>
          <w:tab w:val="num" w:pos="2880"/>
        </w:tabs>
        <w:ind w:left="2880" w:hanging="360"/>
      </w:pPr>
      <w:rPr>
        <w:rFonts w:ascii="Symbol" w:hAnsi="Symbol"/>
      </w:rPr>
    </w:lvl>
    <w:lvl w:ilvl="4" w:tplc="988CE35C">
      <w:start w:val="1"/>
      <w:numFmt w:val="bullet"/>
      <w:lvlText w:val="o"/>
      <w:lvlJc w:val="left"/>
      <w:pPr>
        <w:tabs>
          <w:tab w:val="num" w:pos="3600"/>
        </w:tabs>
        <w:ind w:left="3600" w:hanging="360"/>
      </w:pPr>
      <w:rPr>
        <w:rFonts w:ascii="Courier New" w:hAnsi="Courier New"/>
      </w:rPr>
    </w:lvl>
    <w:lvl w:ilvl="5" w:tplc="BFA829CA">
      <w:start w:val="1"/>
      <w:numFmt w:val="bullet"/>
      <w:lvlText w:val=""/>
      <w:lvlJc w:val="left"/>
      <w:pPr>
        <w:tabs>
          <w:tab w:val="num" w:pos="4320"/>
        </w:tabs>
        <w:ind w:left="4320" w:hanging="360"/>
      </w:pPr>
      <w:rPr>
        <w:rFonts w:ascii="Wingdings" w:hAnsi="Wingdings"/>
      </w:rPr>
    </w:lvl>
    <w:lvl w:ilvl="6" w:tplc="83584C44">
      <w:start w:val="1"/>
      <w:numFmt w:val="bullet"/>
      <w:lvlText w:val=""/>
      <w:lvlJc w:val="left"/>
      <w:pPr>
        <w:tabs>
          <w:tab w:val="num" w:pos="5040"/>
        </w:tabs>
        <w:ind w:left="5040" w:hanging="360"/>
      </w:pPr>
      <w:rPr>
        <w:rFonts w:ascii="Symbol" w:hAnsi="Symbol"/>
      </w:rPr>
    </w:lvl>
    <w:lvl w:ilvl="7" w:tplc="5484D738">
      <w:start w:val="1"/>
      <w:numFmt w:val="bullet"/>
      <w:lvlText w:val="o"/>
      <w:lvlJc w:val="left"/>
      <w:pPr>
        <w:tabs>
          <w:tab w:val="num" w:pos="5760"/>
        </w:tabs>
        <w:ind w:left="5760" w:hanging="360"/>
      </w:pPr>
      <w:rPr>
        <w:rFonts w:ascii="Courier New" w:hAnsi="Courier New"/>
      </w:rPr>
    </w:lvl>
    <w:lvl w:ilvl="8" w:tplc="F97CB3C6">
      <w:start w:val="1"/>
      <w:numFmt w:val="bullet"/>
      <w:lvlText w:val=""/>
      <w:lvlJc w:val="left"/>
      <w:pPr>
        <w:tabs>
          <w:tab w:val="num" w:pos="6480"/>
        </w:tabs>
        <w:ind w:left="6480" w:hanging="360"/>
      </w:pPr>
      <w:rPr>
        <w:rFonts w:ascii="Wingdings" w:hAnsi="Wingdings"/>
      </w:rPr>
    </w:lvl>
  </w:abstractNum>
  <w:abstractNum w:abstractNumId="285" w15:restartNumberingAfterBreak="0">
    <w:nsid w:val="664C4AFA"/>
    <w:multiLevelType w:val="hybridMultilevel"/>
    <w:tmpl w:val="00000042"/>
    <w:lvl w:ilvl="0" w:tplc="3F46C0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FCB3D6">
      <w:start w:val="1"/>
      <w:numFmt w:val="bullet"/>
      <w:lvlText w:val="o"/>
      <w:lvlJc w:val="left"/>
      <w:pPr>
        <w:tabs>
          <w:tab w:val="num" w:pos="1440"/>
        </w:tabs>
        <w:ind w:left="1440" w:hanging="360"/>
      </w:pPr>
      <w:rPr>
        <w:rFonts w:ascii="Courier New" w:hAnsi="Courier New"/>
      </w:rPr>
    </w:lvl>
    <w:lvl w:ilvl="2" w:tplc="AE4E5A2A">
      <w:start w:val="1"/>
      <w:numFmt w:val="bullet"/>
      <w:lvlText w:val=""/>
      <w:lvlJc w:val="left"/>
      <w:pPr>
        <w:tabs>
          <w:tab w:val="num" w:pos="2160"/>
        </w:tabs>
        <w:ind w:left="2160" w:hanging="360"/>
      </w:pPr>
      <w:rPr>
        <w:rFonts w:ascii="Wingdings" w:hAnsi="Wingdings"/>
      </w:rPr>
    </w:lvl>
    <w:lvl w:ilvl="3" w:tplc="82F2090E">
      <w:start w:val="1"/>
      <w:numFmt w:val="bullet"/>
      <w:lvlText w:val=""/>
      <w:lvlJc w:val="left"/>
      <w:pPr>
        <w:tabs>
          <w:tab w:val="num" w:pos="2880"/>
        </w:tabs>
        <w:ind w:left="2880" w:hanging="360"/>
      </w:pPr>
      <w:rPr>
        <w:rFonts w:ascii="Symbol" w:hAnsi="Symbol"/>
      </w:rPr>
    </w:lvl>
    <w:lvl w:ilvl="4" w:tplc="B96E559C">
      <w:start w:val="1"/>
      <w:numFmt w:val="bullet"/>
      <w:lvlText w:val="o"/>
      <w:lvlJc w:val="left"/>
      <w:pPr>
        <w:tabs>
          <w:tab w:val="num" w:pos="3600"/>
        </w:tabs>
        <w:ind w:left="3600" w:hanging="360"/>
      </w:pPr>
      <w:rPr>
        <w:rFonts w:ascii="Courier New" w:hAnsi="Courier New"/>
      </w:rPr>
    </w:lvl>
    <w:lvl w:ilvl="5" w:tplc="A274A77A">
      <w:start w:val="1"/>
      <w:numFmt w:val="bullet"/>
      <w:lvlText w:val=""/>
      <w:lvlJc w:val="left"/>
      <w:pPr>
        <w:tabs>
          <w:tab w:val="num" w:pos="4320"/>
        </w:tabs>
        <w:ind w:left="4320" w:hanging="360"/>
      </w:pPr>
      <w:rPr>
        <w:rFonts w:ascii="Wingdings" w:hAnsi="Wingdings"/>
      </w:rPr>
    </w:lvl>
    <w:lvl w:ilvl="6" w:tplc="8D5ED65E">
      <w:start w:val="1"/>
      <w:numFmt w:val="bullet"/>
      <w:lvlText w:val=""/>
      <w:lvlJc w:val="left"/>
      <w:pPr>
        <w:tabs>
          <w:tab w:val="num" w:pos="5040"/>
        </w:tabs>
        <w:ind w:left="5040" w:hanging="360"/>
      </w:pPr>
      <w:rPr>
        <w:rFonts w:ascii="Symbol" w:hAnsi="Symbol"/>
      </w:rPr>
    </w:lvl>
    <w:lvl w:ilvl="7" w:tplc="4DC264DA">
      <w:start w:val="1"/>
      <w:numFmt w:val="bullet"/>
      <w:lvlText w:val="o"/>
      <w:lvlJc w:val="left"/>
      <w:pPr>
        <w:tabs>
          <w:tab w:val="num" w:pos="5760"/>
        </w:tabs>
        <w:ind w:left="5760" w:hanging="360"/>
      </w:pPr>
      <w:rPr>
        <w:rFonts w:ascii="Courier New" w:hAnsi="Courier New"/>
      </w:rPr>
    </w:lvl>
    <w:lvl w:ilvl="8" w:tplc="818EA996">
      <w:start w:val="1"/>
      <w:numFmt w:val="bullet"/>
      <w:lvlText w:val=""/>
      <w:lvlJc w:val="left"/>
      <w:pPr>
        <w:tabs>
          <w:tab w:val="num" w:pos="6480"/>
        </w:tabs>
        <w:ind w:left="6480" w:hanging="360"/>
      </w:pPr>
      <w:rPr>
        <w:rFonts w:ascii="Wingdings" w:hAnsi="Wingdings"/>
      </w:rPr>
    </w:lvl>
  </w:abstractNum>
  <w:abstractNum w:abstractNumId="286" w15:restartNumberingAfterBreak="0">
    <w:nsid w:val="664C4AFB"/>
    <w:multiLevelType w:val="hybridMultilevel"/>
    <w:tmpl w:val="00000043"/>
    <w:lvl w:ilvl="0" w:tplc="3A3217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0813B0">
      <w:start w:val="1"/>
      <w:numFmt w:val="bullet"/>
      <w:lvlText w:val="o"/>
      <w:lvlJc w:val="left"/>
      <w:pPr>
        <w:tabs>
          <w:tab w:val="num" w:pos="1440"/>
        </w:tabs>
        <w:ind w:left="1440" w:hanging="360"/>
      </w:pPr>
      <w:rPr>
        <w:rFonts w:ascii="Courier New" w:hAnsi="Courier New"/>
      </w:rPr>
    </w:lvl>
    <w:lvl w:ilvl="2" w:tplc="C804D45C">
      <w:start w:val="1"/>
      <w:numFmt w:val="bullet"/>
      <w:lvlText w:val=""/>
      <w:lvlJc w:val="left"/>
      <w:pPr>
        <w:tabs>
          <w:tab w:val="num" w:pos="2160"/>
        </w:tabs>
        <w:ind w:left="2160" w:hanging="360"/>
      </w:pPr>
      <w:rPr>
        <w:rFonts w:ascii="Wingdings" w:hAnsi="Wingdings"/>
      </w:rPr>
    </w:lvl>
    <w:lvl w:ilvl="3" w:tplc="81F4E0C0">
      <w:start w:val="1"/>
      <w:numFmt w:val="bullet"/>
      <w:lvlText w:val=""/>
      <w:lvlJc w:val="left"/>
      <w:pPr>
        <w:tabs>
          <w:tab w:val="num" w:pos="2880"/>
        </w:tabs>
        <w:ind w:left="2880" w:hanging="360"/>
      </w:pPr>
      <w:rPr>
        <w:rFonts w:ascii="Symbol" w:hAnsi="Symbol"/>
      </w:rPr>
    </w:lvl>
    <w:lvl w:ilvl="4" w:tplc="DEE46640">
      <w:start w:val="1"/>
      <w:numFmt w:val="bullet"/>
      <w:lvlText w:val="o"/>
      <w:lvlJc w:val="left"/>
      <w:pPr>
        <w:tabs>
          <w:tab w:val="num" w:pos="3600"/>
        </w:tabs>
        <w:ind w:left="3600" w:hanging="360"/>
      </w:pPr>
      <w:rPr>
        <w:rFonts w:ascii="Courier New" w:hAnsi="Courier New"/>
      </w:rPr>
    </w:lvl>
    <w:lvl w:ilvl="5" w:tplc="42DEBAFC">
      <w:start w:val="1"/>
      <w:numFmt w:val="bullet"/>
      <w:lvlText w:val=""/>
      <w:lvlJc w:val="left"/>
      <w:pPr>
        <w:tabs>
          <w:tab w:val="num" w:pos="4320"/>
        </w:tabs>
        <w:ind w:left="4320" w:hanging="360"/>
      </w:pPr>
      <w:rPr>
        <w:rFonts w:ascii="Wingdings" w:hAnsi="Wingdings"/>
      </w:rPr>
    </w:lvl>
    <w:lvl w:ilvl="6" w:tplc="0600A084">
      <w:start w:val="1"/>
      <w:numFmt w:val="bullet"/>
      <w:lvlText w:val=""/>
      <w:lvlJc w:val="left"/>
      <w:pPr>
        <w:tabs>
          <w:tab w:val="num" w:pos="5040"/>
        </w:tabs>
        <w:ind w:left="5040" w:hanging="360"/>
      </w:pPr>
      <w:rPr>
        <w:rFonts w:ascii="Symbol" w:hAnsi="Symbol"/>
      </w:rPr>
    </w:lvl>
    <w:lvl w:ilvl="7" w:tplc="796EE53C">
      <w:start w:val="1"/>
      <w:numFmt w:val="bullet"/>
      <w:lvlText w:val="o"/>
      <w:lvlJc w:val="left"/>
      <w:pPr>
        <w:tabs>
          <w:tab w:val="num" w:pos="5760"/>
        </w:tabs>
        <w:ind w:left="5760" w:hanging="360"/>
      </w:pPr>
      <w:rPr>
        <w:rFonts w:ascii="Courier New" w:hAnsi="Courier New"/>
      </w:rPr>
    </w:lvl>
    <w:lvl w:ilvl="8" w:tplc="DCCAC32A">
      <w:start w:val="1"/>
      <w:numFmt w:val="bullet"/>
      <w:lvlText w:val=""/>
      <w:lvlJc w:val="left"/>
      <w:pPr>
        <w:tabs>
          <w:tab w:val="num" w:pos="6480"/>
        </w:tabs>
        <w:ind w:left="6480" w:hanging="360"/>
      </w:pPr>
      <w:rPr>
        <w:rFonts w:ascii="Wingdings" w:hAnsi="Wingdings"/>
      </w:rPr>
    </w:lvl>
  </w:abstractNum>
  <w:abstractNum w:abstractNumId="287" w15:restartNumberingAfterBreak="0">
    <w:nsid w:val="664C4AFC"/>
    <w:multiLevelType w:val="hybridMultilevel"/>
    <w:tmpl w:val="00000044"/>
    <w:lvl w:ilvl="0" w:tplc="010A4B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1637F4">
      <w:start w:val="1"/>
      <w:numFmt w:val="bullet"/>
      <w:lvlText w:val="o"/>
      <w:lvlJc w:val="left"/>
      <w:pPr>
        <w:tabs>
          <w:tab w:val="num" w:pos="1440"/>
        </w:tabs>
        <w:ind w:left="1440" w:hanging="360"/>
      </w:pPr>
      <w:rPr>
        <w:rFonts w:ascii="Courier New" w:hAnsi="Courier New"/>
      </w:rPr>
    </w:lvl>
    <w:lvl w:ilvl="2" w:tplc="FD4A8634">
      <w:start w:val="1"/>
      <w:numFmt w:val="bullet"/>
      <w:lvlText w:val=""/>
      <w:lvlJc w:val="left"/>
      <w:pPr>
        <w:tabs>
          <w:tab w:val="num" w:pos="2160"/>
        </w:tabs>
        <w:ind w:left="2160" w:hanging="360"/>
      </w:pPr>
      <w:rPr>
        <w:rFonts w:ascii="Wingdings" w:hAnsi="Wingdings"/>
      </w:rPr>
    </w:lvl>
    <w:lvl w:ilvl="3" w:tplc="DBD2C556">
      <w:start w:val="1"/>
      <w:numFmt w:val="bullet"/>
      <w:lvlText w:val=""/>
      <w:lvlJc w:val="left"/>
      <w:pPr>
        <w:tabs>
          <w:tab w:val="num" w:pos="2880"/>
        </w:tabs>
        <w:ind w:left="2880" w:hanging="360"/>
      </w:pPr>
      <w:rPr>
        <w:rFonts w:ascii="Symbol" w:hAnsi="Symbol"/>
      </w:rPr>
    </w:lvl>
    <w:lvl w:ilvl="4" w:tplc="E736C4B0">
      <w:start w:val="1"/>
      <w:numFmt w:val="bullet"/>
      <w:lvlText w:val="o"/>
      <w:lvlJc w:val="left"/>
      <w:pPr>
        <w:tabs>
          <w:tab w:val="num" w:pos="3600"/>
        </w:tabs>
        <w:ind w:left="3600" w:hanging="360"/>
      </w:pPr>
      <w:rPr>
        <w:rFonts w:ascii="Courier New" w:hAnsi="Courier New"/>
      </w:rPr>
    </w:lvl>
    <w:lvl w:ilvl="5" w:tplc="4F1C59A0">
      <w:start w:val="1"/>
      <w:numFmt w:val="bullet"/>
      <w:lvlText w:val=""/>
      <w:lvlJc w:val="left"/>
      <w:pPr>
        <w:tabs>
          <w:tab w:val="num" w:pos="4320"/>
        </w:tabs>
        <w:ind w:left="4320" w:hanging="360"/>
      </w:pPr>
      <w:rPr>
        <w:rFonts w:ascii="Wingdings" w:hAnsi="Wingdings"/>
      </w:rPr>
    </w:lvl>
    <w:lvl w:ilvl="6" w:tplc="EB666600">
      <w:start w:val="1"/>
      <w:numFmt w:val="bullet"/>
      <w:lvlText w:val=""/>
      <w:lvlJc w:val="left"/>
      <w:pPr>
        <w:tabs>
          <w:tab w:val="num" w:pos="5040"/>
        </w:tabs>
        <w:ind w:left="5040" w:hanging="360"/>
      </w:pPr>
      <w:rPr>
        <w:rFonts w:ascii="Symbol" w:hAnsi="Symbol"/>
      </w:rPr>
    </w:lvl>
    <w:lvl w:ilvl="7" w:tplc="7CE274E4">
      <w:start w:val="1"/>
      <w:numFmt w:val="bullet"/>
      <w:lvlText w:val="o"/>
      <w:lvlJc w:val="left"/>
      <w:pPr>
        <w:tabs>
          <w:tab w:val="num" w:pos="5760"/>
        </w:tabs>
        <w:ind w:left="5760" w:hanging="360"/>
      </w:pPr>
      <w:rPr>
        <w:rFonts w:ascii="Courier New" w:hAnsi="Courier New"/>
      </w:rPr>
    </w:lvl>
    <w:lvl w:ilvl="8" w:tplc="B89EF7C8">
      <w:start w:val="1"/>
      <w:numFmt w:val="bullet"/>
      <w:lvlText w:val=""/>
      <w:lvlJc w:val="left"/>
      <w:pPr>
        <w:tabs>
          <w:tab w:val="num" w:pos="6480"/>
        </w:tabs>
        <w:ind w:left="6480" w:hanging="360"/>
      </w:pPr>
      <w:rPr>
        <w:rFonts w:ascii="Wingdings" w:hAnsi="Wingdings"/>
      </w:rPr>
    </w:lvl>
  </w:abstractNum>
  <w:abstractNum w:abstractNumId="288" w15:restartNumberingAfterBreak="0">
    <w:nsid w:val="664C4AFD"/>
    <w:multiLevelType w:val="hybridMultilevel"/>
    <w:tmpl w:val="00000045"/>
    <w:lvl w:ilvl="0" w:tplc="2878EF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74EF18">
      <w:start w:val="1"/>
      <w:numFmt w:val="bullet"/>
      <w:lvlText w:val="o"/>
      <w:lvlJc w:val="left"/>
      <w:pPr>
        <w:tabs>
          <w:tab w:val="num" w:pos="1440"/>
        </w:tabs>
        <w:ind w:left="1440" w:hanging="360"/>
      </w:pPr>
      <w:rPr>
        <w:rFonts w:ascii="Courier New" w:hAnsi="Courier New"/>
      </w:rPr>
    </w:lvl>
    <w:lvl w:ilvl="2" w:tplc="0B04E8A4">
      <w:start w:val="1"/>
      <w:numFmt w:val="bullet"/>
      <w:lvlText w:val=""/>
      <w:lvlJc w:val="left"/>
      <w:pPr>
        <w:tabs>
          <w:tab w:val="num" w:pos="2160"/>
        </w:tabs>
        <w:ind w:left="2160" w:hanging="360"/>
      </w:pPr>
      <w:rPr>
        <w:rFonts w:ascii="Wingdings" w:hAnsi="Wingdings"/>
      </w:rPr>
    </w:lvl>
    <w:lvl w:ilvl="3" w:tplc="67F4841C">
      <w:start w:val="1"/>
      <w:numFmt w:val="bullet"/>
      <w:lvlText w:val=""/>
      <w:lvlJc w:val="left"/>
      <w:pPr>
        <w:tabs>
          <w:tab w:val="num" w:pos="2880"/>
        </w:tabs>
        <w:ind w:left="2880" w:hanging="360"/>
      </w:pPr>
      <w:rPr>
        <w:rFonts w:ascii="Symbol" w:hAnsi="Symbol"/>
      </w:rPr>
    </w:lvl>
    <w:lvl w:ilvl="4" w:tplc="93720ED0">
      <w:start w:val="1"/>
      <w:numFmt w:val="bullet"/>
      <w:lvlText w:val="o"/>
      <w:lvlJc w:val="left"/>
      <w:pPr>
        <w:tabs>
          <w:tab w:val="num" w:pos="3600"/>
        </w:tabs>
        <w:ind w:left="3600" w:hanging="360"/>
      </w:pPr>
      <w:rPr>
        <w:rFonts w:ascii="Courier New" w:hAnsi="Courier New"/>
      </w:rPr>
    </w:lvl>
    <w:lvl w:ilvl="5" w:tplc="85ACA4F6">
      <w:start w:val="1"/>
      <w:numFmt w:val="bullet"/>
      <w:lvlText w:val=""/>
      <w:lvlJc w:val="left"/>
      <w:pPr>
        <w:tabs>
          <w:tab w:val="num" w:pos="4320"/>
        </w:tabs>
        <w:ind w:left="4320" w:hanging="360"/>
      </w:pPr>
      <w:rPr>
        <w:rFonts w:ascii="Wingdings" w:hAnsi="Wingdings"/>
      </w:rPr>
    </w:lvl>
    <w:lvl w:ilvl="6" w:tplc="0C2C4250">
      <w:start w:val="1"/>
      <w:numFmt w:val="bullet"/>
      <w:lvlText w:val=""/>
      <w:lvlJc w:val="left"/>
      <w:pPr>
        <w:tabs>
          <w:tab w:val="num" w:pos="5040"/>
        </w:tabs>
        <w:ind w:left="5040" w:hanging="360"/>
      </w:pPr>
      <w:rPr>
        <w:rFonts w:ascii="Symbol" w:hAnsi="Symbol"/>
      </w:rPr>
    </w:lvl>
    <w:lvl w:ilvl="7" w:tplc="829034C4">
      <w:start w:val="1"/>
      <w:numFmt w:val="bullet"/>
      <w:lvlText w:val="o"/>
      <w:lvlJc w:val="left"/>
      <w:pPr>
        <w:tabs>
          <w:tab w:val="num" w:pos="5760"/>
        </w:tabs>
        <w:ind w:left="5760" w:hanging="360"/>
      </w:pPr>
      <w:rPr>
        <w:rFonts w:ascii="Courier New" w:hAnsi="Courier New"/>
      </w:rPr>
    </w:lvl>
    <w:lvl w:ilvl="8" w:tplc="A322F782">
      <w:start w:val="1"/>
      <w:numFmt w:val="bullet"/>
      <w:lvlText w:val=""/>
      <w:lvlJc w:val="left"/>
      <w:pPr>
        <w:tabs>
          <w:tab w:val="num" w:pos="6480"/>
        </w:tabs>
        <w:ind w:left="6480" w:hanging="360"/>
      </w:pPr>
      <w:rPr>
        <w:rFonts w:ascii="Wingdings" w:hAnsi="Wingdings"/>
      </w:rPr>
    </w:lvl>
  </w:abstractNum>
  <w:abstractNum w:abstractNumId="289" w15:restartNumberingAfterBreak="0">
    <w:nsid w:val="664C4AFE"/>
    <w:multiLevelType w:val="hybridMultilevel"/>
    <w:tmpl w:val="00000046"/>
    <w:lvl w:ilvl="0" w:tplc="DDA81F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A06284">
      <w:start w:val="1"/>
      <w:numFmt w:val="bullet"/>
      <w:lvlText w:val="o"/>
      <w:lvlJc w:val="left"/>
      <w:pPr>
        <w:tabs>
          <w:tab w:val="num" w:pos="1440"/>
        </w:tabs>
        <w:ind w:left="1440" w:hanging="360"/>
      </w:pPr>
      <w:rPr>
        <w:rFonts w:ascii="Courier New" w:hAnsi="Courier New"/>
      </w:rPr>
    </w:lvl>
    <w:lvl w:ilvl="2" w:tplc="CF14A97E">
      <w:start w:val="1"/>
      <w:numFmt w:val="bullet"/>
      <w:lvlText w:val=""/>
      <w:lvlJc w:val="left"/>
      <w:pPr>
        <w:tabs>
          <w:tab w:val="num" w:pos="2160"/>
        </w:tabs>
        <w:ind w:left="2160" w:hanging="360"/>
      </w:pPr>
      <w:rPr>
        <w:rFonts w:ascii="Wingdings" w:hAnsi="Wingdings"/>
      </w:rPr>
    </w:lvl>
    <w:lvl w:ilvl="3" w:tplc="D9E8424E">
      <w:start w:val="1"/>
      <w:numFmt w:val="bullet"/>
      <w:lvlText w:val=""/>
      <w:lvlJc w:val="left"/>
      <w:pPr>
        <w:tabs>
          <w:tab w:val="num" w:pos="2880"/>
        </w:tabs>
        <w:ind w:left="2880" w:hanging="360"/>
      </w:pPr>
      <w:rPr>
        <w:rFonts w:ascii="Symbol" w:hAnsi="Symbol"/>
      </w:rPr>
    </w:lvl>
    <w:lvl w:ilvl="4" w:tplc="2398CE24">
      <w:start w:val="1"/>
      <w:numFmt w:val="bullet"/>
      <w:lvlText w:val="o"/>
      <w:lvlJc w:val="left"/>
      <w:pPr>
        <w:tabs>
          <w:tab w:val="num" w:pos="3600"/>
        </w:tabs>
        <w:ind w:left="3600" w:hanging="360"/>
      </w:pPr>
      <w:rPr>
        <w:rFonts w:ascii="Courier New" w:hAnsi="Courier New"/>
      </w:rPr>
    </w:lvl>
    <w:lvl w:ilvl="5" w:tplc="B4662162">
      <w:start w:val="1"/>
      <w:numFmt w:val="bullet"/>
      <w:lvlText w:val=""/>
      <w:lvlJc w:val="left"/>
      <w:pPr>
        <w:tabs>
          <w:tab w:val="num" w:pos="4320"/>
        </w:tabs>
        <w:ind w:left="4320" w:hanging="360"/>
      </w:pPr>
      <w:rPr>
        <w:rFonts w:ascii="Wingdings" w:hAnsi="Wingdings"/>
      </w:rPr>
    </w:lvl>
    <w:lvl w:ilvl="6" w:tplc="2F5E6F66">
      <w:start w:val="1"/>
      <w:numFmt w:val="bullet"/>
      <w:lvlText w:val=""/>
      <w:lvlJc w:val="left"/>
      <w:pPr>
        <w:tabs>
          <w:tab w:val="num" w:pos="5040"/>
        </w:tabs>
        <w:ind w:left="5040" w:hanging="360"/>
      </w:pPr>
      <w:rPr>
        <w:rFonts w:ascii="Symbol" w:hAnsi="Symbol"/>
      </w:rPr>
    </w:lvl>
    <w:lvl w:ilvl="7" w:tplc="2348F322">
      <w:start w:val="1"/>
      <w:numFmt w:val="bullet"/>
      <w:lvlText w:val="o"/>
      <w:lvlJc w:val="left"/>
      <w:pPr>
        <w:tabs>
          <w:tab w:val="num" w:pos="5760"/>
        </w:tabs>
        <w:ind w:left="5760" w:hanging="360"/>
      </w:pPr>
      <w:rPr>
        <w:rFonts w:ascii="Courier New" w:hAnsi="Courier New"/>
      </w:rPr>
    </w:lvl>
    <w:lvl w:ilvl="8" w:tplc="F7AE8A90">
      <w:start w:val="1"/>
      <w:numFmt w:val="bullet"/>
      <w:lvlText w:val=""/>
      <w:lvlJc w:val="left"/>
      <w:pPr>
        <w:tabs>
          <w:tab w:val="num" w:pos="6480"/>
        </w:tabs>
        <w:ind w:left="6480" w:hanging="360"/>
      </w:pPr>
      <w:rPr>
        <w:rFonts w:ascii="Wingdings" w:hAnsi="Wingdings"/>
      </w:rPr>
    </w:lvl>
  </w:abstractNum>
  <w:abstractNum w:abstractNumId="290" w15:restartNumberingAfterBreak="0">
    <w:nsid w:val="664C4AFF"/>
    <w:multiLevelType w:val="hybridMultilevel"/>
    <w:tmpl w:val="00000047"/>
    <w:lvl w:ilvl="0" w:tplc="2B000B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782AE8">
      <w:start w:val="1"/>
      <w:numFmt w:val="bullet"/>
      <w:lvlText w:val="o"/>
      <w:lvlJc w:val="left"/>
      <w:pPr>
        <w:tabs>
          <w:tab w:val="num" w:pos="1440"/>
        </w:tabs>
        <w:ind w:left="1440" w:hanging="360"/>
      </w:pPr>
      <w:rPr>
        <w:rFonts w:ascii="Courier New" w:hAnsi="Courier New"/>
      </w:rPr>
    </w:lvl>
    <w:lvl w:ilvl="2" w:tplc="8AC082F6">
      <w:start w:val="1"/>
      <w:numFmt w:val="bullet"/>
      <w:lvlText w:val=""/>
      <w:lvlJc w:val="left"/>
      <w:pPr>
        <w:tabs>
          <w:tab w:val="num" w:pos="2160"/>
        </w:tabs>
        <w:ind w:left="2160" w:hanging="360"/>
      </w:pPr>
      <w:rPr>
        <w:rFonts w:ascii="Wingdings" w:hAnsi="Wingdings"/>
      </w:rPr>
    </w:lvl>
    <w:lvl w:ilvl="3" w:tplc="7DBE6A3E">
      <w:start w:val="1"/>
      <w:numFmt w:val="bullet"/>
      <w:lvlText w:val=""/>
      <w:lvlJc w:val="left"/>
      <w:pPr>
        <w:tabs>
          <w:tab w:val="num" w:pos="2880"/>
        </w:tabs>
        <w:ind w:left="2880" w:hanging="360"/>
      </w:pPr>
      <w:rPr>
        <w:rFonts w:ascii="Symbol" w:hAnsi="Symbol"/>
      </w:rPr>
    </w:lvl>
    <w:lvl w:ilvl="4" w:tplc="69762F62">
      <w:start w:val="1"/>
      <w:numFmt w:val="bullet"/>
      <w:lvlText w:val="o"/>
      <w:lvlJc w:val="left"/>
      <w:pPr>
        <w:tabs>
          <w:tab w:val="num" w:pos="3600"/>
        </w:tabs>
        <w:ind w:left="3600" w:hanging="360"/>
      </w:pPr>
      <w:rPr>
        <w:rFonts w:ascii="Courier New" w:hAnsi="Courier New"/>
      </w:rPr>
    </w:lvl>
    <w:lvl w:ilvl="5" w:tplc="31D88116">
      <w:start w:val="1"/>
      <w:numFmt w:val="bullet"/>
      <w:lvlText w:val=""/>
      <w:lvlJc w:val="left"/>
      <w:pPr>
        <w:tabs>
          <w:tab w:val="num" w:pos="4320"/>
        </w:tabs>
        <w:ind w:left="4320" w:hanging="360"/>
      </w:pPr>
      <w:rPr>
        <w:rFonts w:ascii="Wingdings" w:hAnsi="Wingdings"/>
      </w:rPr>
    </w:lvl>
    <w:lvl w:ilvl="6" w:tplc="A9D257CC">
      <w:start w:val="1"/>
      <w:numFmt w:val="bullet"/>
      <w:lvlText w:val=""/>
      <w:lvlJc w:val="left"/>
      <w:pPr>
        <w:tabs>
          <w:tab w:val="num" w:pos="5040"/>
        </w:tabs>
        <w:ind w:left="5040" w:hanging="360"/>
      </w:pPr>
      <w:rPr>
        <w:rFonts w:ascii="Symbol" w:hAnsi="Symbol"/>
      </w:rPr>
    </w:lvl>
    <w:lvl w:ilvl="7" w:tplc="97482816">
      <w:start w:val="1"/>
      <w:numFmt w:val="bullet"/>
      <w:lvlText w:val="o"/>
      <w:lvlJc w:val="left"/>
      <w:pPr>
        <w:tabs>
          <w:tab w:val="num" w:pos="5760"/>
        </w:tabs>
        <w:ind w:left="5760" w:hanging="360"/>
      </w:pPr>
      <w:rPr>
        <w:rFonts w:ascii="Courier New" w:hAnsi="Courier New"/>
      </w:rPr>
    </w:lvl>
    <w:lvl w:ilvl="8" w:tplc="3A183E6A">
      <w:start w:val="1"/>
      <w:numFmt w:val="bullet"/>
      <w:lvlText w:val=""/>
      <w:lvlJc w:val="left"/>
      <w:pPr>
        <w:tabs>
          <w:tab w:val="num" w:pos="6480"/>
        </w:tabs>
        <w:ind w:left="6480" w:hanging="360"/>
      </w:pPr>
      <w:rPr>
        <w:rFonts w:ascii="Wingdings" w:hAnsi="Wingdings"/>
      </w:rPr>
    </w:lvl>
  </w:abstractNum>
  <w:abstractNum w:abstractNumId="291" w15:restartNumberingAfterBreak="0">
    <w:nsid w:val="664C4B00"/>
    <w:multiLevelType w:val="hybridMultilevel"/>
    <w:tmpl w:val="00000048"/>
    <w:lvl w:ilvl="0" w:tplc="B45E2A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A490CA">
      <w:start w:val="1"/>
      <w:numFmt w:val="bullet"/>
      <w:lvlText w:val="o"/>
      <w:lvlJc w:val="left"/>
      <w:pPr>
        <w:tabs>
          <w:tab w:val="num" w:pos="1440"/>
        </w:tabs>
        <w:ind w:left="1440" w:hanging="360"/>
      </w:pPr>
      <w:rPr>
        <w:rFonts w:ascii="Courier New" w:hAnsi="Courier New"/>
      </w:rPr>
    </w:lvl>
    <w:lvl w:ilvl="2" w:tplc="286E8CBA">
      <w:start w:val="1"/>
      <w:numFmt w:val="bullet"/>
      <w:lvlText w:val=""/>
      <w:lvlJc w:val="left"/>
      <w:pPr>
        <w:tabs>
          <w:tab w:val="num" w:pos="2160"/>
        </w:tabs>
        <w:ind w:left="2160" w:hanging="360"/>
      </w:pPr>
      <w:rPr>
        <w:rFonts w:ascii="Wingdings" w:hAnsi="Wingdings"/>
      </w:rPr>
    </w:lvl>
    <w:lvl w:ilvl="3" w:tplc="3B78D61A">
      <w:start w:val="1"/>
      <w:numFmt w:val="bullet"/>
      <w:lvlText w:val=""/>
      <w:lvlJc w:val="left"/>
      <w:pPr>
        <w:tabs>
          <w:tab w:val="num" w:pos="2880"/>
        </w:tabs>
        <w:ind w:left="2880" w:hanging="360"/>
      </w:pPr>
      <w:rPr>
        <w:rFonts w:ascii="Symbol" w:hAnsi="Symbol"/>
      </w:rPr>
    </w:lvl>
    <w:lvl w:ilvl="4" w:tplc="627475AE">
      <w:start w:val="1"/>
      <w:numFmt w:val="bullet"/>
      <w:lvlText w:val="o"/>
      <w:lvlJc w:val="left"/>
      <w:pPr>
        <w:tabs>
          <w:tab w:val="num" w:pos="3600"/>
        </w:tabs>
        <w:ind w:left="3600" w:hanging="360"/>
      </w:pPr>
      <w:rPr>
        <w:rFonts w:ascii="Courier New" w:hAnsi="Courier New"/>
      </w:rPr>
    </w:lvl>
    <w:lvl w:ilvl="5" w:tplc="FA8C8826">
      <w:start w:val="1"/>
      <w:numFmt w:val="bullet"/>
      <w:lvlText w:val=""/>
      <w:lvlJc w:val="left"/>
      <w:pPr>
        <w:tabs>
          <w:tab w:val="num" w:pos="4320"/>
        </w:tabs>
        <w:ind w:left="4320" w:hanging="360"/>
      </w:pPr>
      <w:rPr>
        <w:rFonts w:ascii="Wingdings" w:hAnsi="Wingdings"/>
      </w:rPr>
    </w:lvl>
    <w:lvl w:ilvl="6" w:tplc="9886CC88">
      <w:start w:val="1"/>
      <w:numFmt w:val="bullet"/>
      <w:lvlText w:val=""/>
      <w:lvlJc w:val="left"/>
      <w:pPr>
        <w:tabs>
          <w:tab w:val="num" w:pos="5040"/>
        </w:tabs>
        <w:ind w:left="5040" w:hanging="360"/>
      </w:pPr>
      <w:rPr>
        <w:rFonts w:ascii="Symbol" w:hAnsi="Symbol"/>
      </w:rPr>
    </w:lvl>
    <w:lvl w:ilvl="7" w:tplc="0628747E">
      <w:start w:val="1"/>
      <w:numFmt w:val="bullet"/>
      <w:lvlText w:val="o"/>
      <w:lvlJc w:val="left"/>
      <w:pPr>
        <w:tabs>
          <w:tab w:val="num" w:pos="5760"/>
        </w:tabs>
        <w:ind w:left="5760" w:hanging="360"/>
      </w:pPr>
      <w:rPr>
        <w:rFonts w:ascii="Courier New" w:hAnsi="Courier New"/>
      </w:rPr>
    </w:lvl>
    <w:lvl w:ilvl="8" w:tplc="816C92BC">
      <w:start w:val="1"/>
      <w:numFmt w:val="bullet"/>
      <w:lvlText w:val=""/>
      <w:lvlJc w:val="left"/>
      <w:pPr>
        <w:tabs>
          <w:tab w:val="num" w:pos="6480"/>
        </w:tabs>
        <w:ind w:left="6480" w:hanging="360"/>
      </w:pPr>
      <w:rPr>
        <w:rFonts w:ascii="Wingdings" w:hAnsi="Wingdings"/>
      </w:rPr>
    </w:lvl>
  </w:abstractNum>
  <w:abstractNum w:abstractNumId="292" w15:restartNumberingAfterBreak="0">
    <w:nsid w:val="664C4B01"/>
    <w:multiLevelType w:val="hybridMultilevel"/>
    <w:tmpl w:val="00000049"/>
    <w:lvl w:ilvl="0" w:tplc="3DC4E4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764712">
      <w:start w:val="1"/>
      <w:numFmt w:val="bullet"/>
      <w:lvlText w:val="o"/>
      <w:lvlJc w:val="left"/>
      <w:pPr>
        <w:tabs>
          <w:tab w:val="num" w:pos="1440"/>
        </w:tabs>
        <w:ind w:left="1440" w:hanging="360"/>
      </w:pPr>
      <w:rPr>
        <w:rFonts w:ascii="Courier New" w:hAnsi="Courier New"/>
      </w:rPr>
    </w:lvl>
    <w:lvl w:ilvl="2" w:tplc="F6EED3BC">
      <w:start w:val="1"/>
      <w:numFmt w:val="bullet"/>
      <w:lvlText w:val=""/>
      <w:lvlJc w:val="left"/>
      <w:pPr>
        <w:tabs>
          <w:tab w:val="num" w:pos="2160"/>
        </w:tabs>
        <w:ind w:left="2160" w:hanging="360"/>
      </w:pPr>
      <w:rPr>
        <w:rFonts w:ascii="Wingdings" w:hAnsi="Wingdings"/>
      </w:rPr>
    </w:lvl>
    <w:lvl w:ilvl="3" w:tplc="4D40FAAE">
      <w:start w:val="1"/>
      <w:numFmt w:val="bullet"/>
      <w:lvlText w:val=""/>
      <w:lvlJc w:val="left"/>
      <w:pPr>
        <w:tabs>
          <w:tab w:val="num" w:pos="2880"/>
        </w:tabs>
        <w:ind w:left="2880" w:hanging="360"/>
      </w:pPr>
      <w:rPr>
        <w:rFonts w:ascii="Symbol" w:hAnsi="Symbol"/>
      </w:rPr>
    </w:lvl>
    <w:lvl w:ilvl="4" w:tplc="87F68446">
      <w:start w:val="1"/>
      <w:numFmt w:val="bullet"/>
      <w:lvlText w:val="o"/>
      <w:lvlJc w:val="left"/>
      <w:pPr>
        <w:tabs>
          <w:tab w:val="num" w:pos="3600"/>
        </w:tabs>
        <w:ind w:left="3600" w:hanging="360"/>
      </w:pPr>
      <w:rPr>
        <w:rFonts w:ascii="Courier New" w:hAnsi="Courier New"/>
      </w:rPr>
    </w:lvl>
    <w:lvl w:ilvl="5" w:tplc="ED0A2372">
      <w:start w:val="1"/>
      <w:numFmt w:val="bullet"/>
      <w:lvlText w:val=""/>
      <w:lvlJc w:val="left"/>
      <w:pPr>
        <w:tabs>
          <w:tab w:val="num" w:pos="4320"/>
        </w:tabs>
        <w:ind w:left="4320" w:hanging="360"/>
      </w:pPr>
      <w:rPr>
        <w:rFonts w:ascii="Wingdings" w:hAnsi="Wingdings"/>
      </w:rPr>
    </w:lvl>
    <w:lvl w:ilvl="6" w:tplc="348669EC">
      <w:start w:val="1"/>
      <w:numFmt w:val="bullet"/>
      <w:lvlText w:val=""/>
      <w:lvlJc w:val="left"/>
      <w:pPr>
        <w:tabs>
          <w:tab w:val="num" w:pos="5040"/>
        </w:tabs>
        <w:ind w:left="5040" w:hanging="360"/>
      </w:pPr>
      <w:rPr>
        <w:rFonts w:ascii="Symbol" w:hAnsi="Symbol"/>
      </w:rPr>
    </w:lvl>
    <w:lvl w:ilvl="7" w:tplc="00AC29A4">
      <w:start w:val="1"/>
      <w:numFmt w:val="bullet"/>
      <w:lvlText w:val="o"/>
      <w:lvlJc w:val="left"/>
      <w:pPr>
        <w:tabs>
          <w:tab w:val="num" w:pos="5760"/>
        </w:tabs>
        <w:ind w:left="5760" w:hanging="360"/>
      </w:pPr>
      <w:rPr>
        <w:rFonts w:ascii="Courier New" w:hAnsi="Courier New"/>
      </w:rPr>
    </w:lvl>
    <w:lvl w:ilvl="8" w:tplc="DA962A56">
      <w:start w:val="1"/>
      <w:numFmt w:val="bullet"/>
      <w:lvlText w:val=""/>
      <w:lvlJc w:val="left"/>
      <w:pPr>
        <w:tabs>
          <w:tab w:val="num" w:pos="6480"/>
        </w:tabs>
        <w:ind w:left="6480" w:hanging="360"/>
      </w:pPr>
      <w:rPr>
        <w:rFonts w:ascii="Wingdings" w:hAnsi="Wingdings"/>
      </w:rPr>
    </w:lvl>
  </w:abstractNum>
  <w:abstractNum w:abstractNumId="293" w15:restartNumberingAfterBreak="0">
    <w:nsid w:val="664C4B02"/>
    <w:multiLevelType w:val="hybridMultilevel"/>
    <w:tmpl w:val="0000004A"/>
    <w:lvl w:ilvl="0" w:tplc="E222C1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868CEE">
      <w:start w:val="1"/>
      <w:numFmt w:val="bullet"/>
      <w:lvlText w:val="o"/>
      <w:lvlJc w:val="left"/>
      <w:pPr>
        <w:tabs>
          <w:tab w:val="num" w:pos="1440"/>
        </w:tabs>
        <w:ind w:left="1440" w:hanging="360"/>
      </w:pPr>
      <w:rPr>
        <w:rFonts w:ascii="Courier New" w:hAnsi="Courier New"/>
      </w:rPr>
    </w:lvl>
    <w:lvl w:ilvl="2" w:tplc="1BC80DA6">
      <w:start w:val="1"/>
      <w:numFmt w:val="bullet"/>
      <w:lvlText w:val=""/>
      <w:lvlJc w:val="left"/>
      <w:pPr>
        <w:tabs>
          <w:tab w:val="num" w:pos="2160"/>
        </w:tabs>
        <w:ind w:left="2160" w:hanging="360"/>
      </w:pPr>
      <w:rPr>
        <w:rFonts w:ascii="Wingdings" w:hAnsi="Wingdings"/>
      </w:rPr>
    </w:lvl>
    <w:lvl w:ilvl="3" w:tplc="D51C4A8A">
      <w:start w:val="1"/>
      <w:numFmt w:val="bullet"/>
      <w:lvlText w:val=""/>
      <w:lvlJc w:val="left"/>
      <w:pPr>
        <w:tabs>
          <w:tab w:val="num" w:pos="2880"/>
        </w:tabs>
        <w:ind w:left="2880" w:hanging="360"/>
      </w:pPr>
      <w:rPr>
        <w:rFonts w:ascii="Symbol" w:hAnsi="Symbol"/>
      </w:rPr>
    </w:lvl>
    <w:lvl w:ilvl="4" w:tplc="FE1AE116">
      <w:start w:val="1"/>
      <w:numFmt w:val="bullet"/>
      <w:lvlText w:val="o"/>
      <w:lvlJc w:val="left"/>
      <w:pPr>
        <w:tabs>
          <w:tab w:val="num" w:pos="3600"/>
        </w:tabs>
        <w:ind w:left="3600" w:hanging="360"/>
      </w:pPr>
      <w:rPr>
        <w:rFonts w:ascii="Courier New" w:hAnsi="Courier New"/>
      </w:rPr>
    </w:lvl>
    <w:lvl w:ilvl="5" w:tplc="843C52C6">
      <w:start w:val="1"/>
      <w:numFmt w:val="bullet"/>
      <w:lvlText w:val=""/>
      <w:lvlJc w:val="left"/>
      <w:pPr>
        <w:tabs>
          <w:tab w:val="num" w:pos="4320"/>
        </w:tabs>
        <w:ind w:left="4320" w:hanging="360"/>
      </w:pPr>
      <w:rPr>
        <w:rFonts w:ascii="Wingdings" w:hAnsi="Wingdings"/>
      </w:rPr>
    </w:lvl>
    <w:lvl w:ilvl="6" w:tplc="FFA62A24">
      <w:start w:val="1"/>
      <w:numFmt w:val="bullet"/>
      <w:lvlText w:val=""/>
      <w:lvlJc w:val="left"/>
      <w:pPr>
        <w:tabs>
          <w:tab w:val="num" w:pos="5040"/>
        </w:tabs>
        <w:ind w:left="5040" w:hanging="360"/>
      </w:pPr>
      <w:rPr>
        <w:rFonts w:ascii="Symbol" w:hAnsi="Symbol"/>
      </w:rPr>
    </w:lvl>
    <w:lvl w:ilvl="7" w:tplc="F9DC1E30">
      <w:start w:val="1"/>
      <w:numFmt w:val="bullet"/>
      <w:lvlText w:val="o"/>
      <w:lvlJc w:val="left"/>
      <w:pPr>
        <w:tabs>
          <w:tab w:val="num" w:pos="5760"/>
        </w:tabs>
        <w:ind w:left="5760" w:hanging="360"/>
      </w:pPr>
      <w:rPr>
        <w:rFonts w:ascii="Courier New" w:hAnsi="Courier New"/>
      </w:rPr>
    </w:lvl>
    <w:lvl w:ilvl="8" w:tplc="97704D92">
      <w:start w:val="1"/>
      <w:numFmt w:val="bullet"/>
      <w:lvlText w:val=""/>
      <w:lvlJc w:val="left"/>
      <w:pPr>
        <w:tabs>
          <w:tab w:val="num" w:pos="6480"/>
        </w:tabs>
        <w:ind w:left="6480" w:hanging="360"/>
      </w:pPr>
      <w:rPr>
        <w:rFonts w:ascii="Wingdings" w:hAnsi="Wingdings"/>
      </w:rPr>
    </w:lvl>
  </w:abstractNum>
  <w:abstractNum w:abstractNumId="294" w15:restartNumberingAfterBreak="0">
    <w:nsid w:val="664C4B03"/>
    <w:multiLevelType w:val="hybridMultilevel"/>
    <w:tmpl w:val="0000004B"/>
    <w:lvl w:ilvl="0" w:tplc="1E3AF3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DA9132">
      <w:start w:val="1"/>
      <w:numFmt w:val="bullet"/>
      <w:lvlText w:val="o"/>
      <w:lvlJc w:val="left"/>
      <w:pPr>
        <w:tabs>
          <w:tab w:val="num" w:pos="1440"/>
        </w:tabs>
        <w:ind w:left="1440" w:hanging="360"/>
      </w:pPr>
      <w:rPr>
        <w:rFonts w:ascii="Courier New" w:hAnsi="Courier New"/>
      </w:rPr>
    </w:lvl>
    <w:lvl w:ilvl="2" w:tplc="BB2ADA9A">
      <w:start w:val="1"/>
      <w:numFmt w:val="bullet"/>
      <w:lvlText w:val=""/>
      <w:lvlJc w:val="left"/>
      <w:pPr>
        <w:tabs>
          <w:tab w:val="num" w:pos="2160"/>
        </w:tabs>
        <w:ind w:left="2160" w:hanging="360"/>
      </w:pPr>
      <w:rPr>
        <w:rFonts w:ascii="Wingdings" w:hAnsi="Wingdings"/>
      </w:rPr>
    </w:lvl>
    <w:lvl w:ilvl="3" w:tplc="F476033C">
      <w:start w:val="1"/>
      <w:numFmt w:val="bullet"/>
      <w:lvlText w:val=""/>
      <w:lvlJc w:val="left"/>
      <w:pPr>
        <w:tabs>
          <w:tab w:val="num" w:pos="2880"/>
        </w:tabs>
        <w:ind w:left="2880" w:hanging="360"/>
      </w:pPr>
      <w:rPr>
        <w:rFonts w:ascii="Symbol" w:hAnsi="Symbol"/>
      </w:rPr>
    </w:lvl>
    <w:lvl w:ilvl="4" w:tplc="5BF2A7EC">
      <w:start w:val="1"/>
      <w:numFmt w:val="bullet"/>
      <w:lvlText w:val="o"/>
      <w:lvlJc w:val="left"/>
      <w:pPr>
        <w:tabs>
          <w:tab w:val="num" w:pos="3600"/>
        </w:tabs>
        <w:ind w:left="3600" w:hanging="360"/>
      </w:pPr>
      <w:rPr>
        <w:rFonts w:ascii="Courier New" w:hAnsi="Courier New"/>
      </w:rPr>
    </w:lvl>
    <w:lvl w:ilvl="5" w:tplc="A23C81AE">
      <w:start w:val="1"/>
      <w:numFmt w:val="bullet"/>
      <w:lvlText w:val=""/>
      <w:lvlJc w:val="left"/>
      <w:pPr>
        <w:tabs>
          <w:tab w:val="num" w:pos="4320"/>
        </w:tabs>
        <w:ind w:left="4320" w:hanging="360"/>
      </w:pPr>
      <w:rPr>
        <w:rFonts w:ascii="Wingdings" w:hAnsi="Wingdings"/>
      </w:rPr>
    </w:lvl>
    <w:lvl w:ilvl="6" w:tplc="5E82FB9E">
      <w:start w:val="1"/>
      <w:numFmt w:val="bullet"/>
      <w:lvlText w:val=""/>
      <w:lvlJc w:val="left"/>
      <w:pPr>
        <w:tabs>
          <w:tab w:val="num" w:pos="5040"/>
        </w:tabs>
        <w:ind w:left="5040" w:hanging="360"/>
      </w:pPr>
      <w:rPr>
        <w:rFonts w:ascii="Symbol" w:hAnsi="Symbol"/>
      </w:rPr>
    </w:lvl>
    <w:lvl w:ilvl="7" w:tplc="6F7C8962">
      <w:start w:val="1"/>
      <w:numFmt w:val="bullet"/>
      <w:lvlText w:val="o"/>
      <w:lvlJc w:val="left"/>
      <w:pPr>
        <w:tabs>
          <w:tab w:val="num" w:pos="5760"/>
        </w:tabs>
        <w:ind w:left="5760" w:hanging="360"/>
      </w:pPr>
      <w:rPr>
        <w:rFonts w:ascii="Courier New" w:hAnsi="Courier New"/>
      </w:rPr>
    </w:lvl>
    <w:lvl w:ilvl="8" w:tplc="DCEA90D2">
      <w:start w:val="1"/>
      <w:numFmt w:val="bullet"/>
      <w:lvlText w:val=""/>
      <w:lvlJc w:val="left"/>
      <w:pPr>
        <w:tabs>
          <w:tab w:val="num" w:pos="6480"/>
        </w:tabs>
        <w:ind w:left="6480" w:hanging="360"/>
      </w:pPr>
      <w:rPr>
        <w:rFonts w:ascii="Wingdings" w:hAnsi="Wingdings"/>
      </w:rPr>
    </w:lvl>
  </w:abstractNum>
  <w:abstractNum w:abstractNumId="295" w15:restartNumberingAfterBreak="0">
    <w:nsid w:val="664C4B04"/>
    <w:multiLevelType w:val="hybridMultilevel"/>
    <w:tmpl w:val="0000004C"/>
    <w:lvl w:ilvl="0" w:tplc="100CDC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9CCE20">
      <w:start w:val="1"/>
      <w:numFmt w:val="bullet"/>
      <w:lvlText w:val="o"/>
      <w:lvlJc w:val="left"/>
      <w:pPr>
        <w:tabs>
          <w:tab w:val="num" w:pos="1440"/>
        </w:tabs>
        <w:ind w:left="1440" w:hanging="360"/>
      </w:pPr>
      <w:rPr>
        <w:rFonts w:ascii="Courier New" w:hAnsi="Courier New"/>
      </w:rPr>
    </w:lvl>
    <w:lvl w:ilvl="2" w:tplc="1DEA1EE8">
      <w:start w:val="1"/>
      <w:numFmt w:val="bullet"/>
      <w:lvlText w:val=""/>
      <w:lvlJc w:val="left"/>
      <w:pPr>
        <w:tabs>
          <w:tab w:val="num" w:pos="2160"/>
        </w:tabs>
        <w:ind w:left="2160" w:hanging="360"/>
      </w:pPr>
      <w:rPr>
        <w:rFonts w:ascii="Wingdings" w:hAnsi="Wingdings"/>
      </w:rPr>
    </w:lvl>
    <w:lvl w:ilvl="3" w:tplc="2CF88C3C">
      <w:start w:val="1"/>
      <w:numFmt w:val="bullet"/>
      <w:lvlText w:val=""/>
      <w:lvlJc w:val="left"/>
      <w:pPr>
        <w:tabs>
          <w:tab w:val="num" w:pos="2880"/>
        </w:tabs>
        <w:ind w:left="2880" w:hanging="360"/>
      </w:pPr>
      <w:rPr>
        <w:rFonts w:ascii="Symbol" w:hAnsi="Symbol"/>
      </w:rPr>
    </w:lvl>
    <w:lvl w:ilvl="4" w:tplc="511C1874">
      <w:start w:val="1"/>
      <w:numFmt w:val="bullet"/>
      <w:lvlText w:val="o"/>
      <w:lvlJc w:val="left"/>
      <w:pPr>
        <w:tabs>
          <w:tab w:val="num" w:pos="3600"/>
        </w:tabs>
        <w:ind w:left="3600" w:hanging="360"/>
      </w:pPr>
      <w:rPr>
        <w:rFonts w:ascii="Courier New" w:hAnsi="Courier New"/>
      </w:rPr>
    </w:lvl>
    <w:lvl w:ilvl="5" w:tplc="61045B52">
      <w:start w:val="1"/>
      <w:numFmt w:val="bullet"/>
      <w:lvlText w:val=""/>
      <w:lvlJc w:val="left"/>
      <w:pPr>
        <w:tabs>
          <w:tab w:val="num" w:pos="4320"/>
        </w:tabs>
        <w:ind w:left="4320" w:hanging="360"/>
      </w:pPr>
      <w:rPr>
        <w:rFonts w:ascii="Wingdings" w:hAnsi="Wingdings"/>
      </w:rPr>
    </w:lvl>
    <w:lvl w:ilvl="6" w:tplc="D252158C">
      <w:start w:val="1"/>
      <w:numFmt w:val="bullet"/>
      <w:lvlText w:val=""/>
      <w:lvlJc w:val="left"/>
      <w:pPr>
        <w:tabs>
          <w:tab w:val="num" w:pos="5040"/>
        </w:tabs>
        <w:ind w:left="5040" w:hanging="360"/>
      </w:pPr>
      <w:rPr>
        <w:rFonts w:ascii="Symbol" w:hAnsi="Symbol"/>
      </w:rPr>
    </w:lvl>
    <w:lvl w:ilvl="7" w:tplc="EC728284">
      <w:start w:val="1"/>
      <w:numFmt w:val="bullet"/>
      <w:lvlText w:val="o"/>
      <w:lvlJc w:val="left"/>
      <w:pPr>
        <w:tabs>
          <w:tab w:val="num" w:pos="5760"/>
        </w:tabs>
        <w:ind w:left="5760" w:hanging="360"/>
      </w:pPr>
      <w:rPr>
        <w:rFonts w:ascii="Courier New" w:hAnsi="Courier New"/>
      </w:rPr>
    </w:lvl>
    <w:lvl w:ilvl="8" w:tplc="829ABCDC">
      <w:start w:val="1"/>
      <w:numFmt w:val="bullet"/>
      <w:lvlText w:val=""/>
      <w:lvlJc w:val="left"/>
      <w:pPr>
        <w:tabs>
          <w:tab w:val="num" w:pos="6480"/>
        </w:tabs>
        <w:ind w:left="6480" w:hanging="360"/>
      </w:pPr>
      <w:rPr>
        <w:rFonts w:ascii="Wingdings" w:hAnsi="Wingdings"/>
      </w:rPr>
    </w:lvl>
  </w:abstractNum>
  <w:abstractNum w:abstractNumId="296" w15:restartNumberingAfterBreak="0">
    <w:nsid w:val="664C4B05"/>
    <w:multiLevelType w:val="hybridMultilevel"/>
    <w:tmpl w:val="0000004D"/>
    <w:lvl w:ilvl="0" w:tplc="5C8E49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0440BA">
      <w:start w:val="1"/>
      <w:numFmt w:val="bullet"/>
      <w:lvlText w:val="o"/>
      <w:lvlJc w:val="left"/>
      <w:pPr>
        <w:tabs>
          <w:tab w:val="num" w:pos="1440"/>
        </w:tabs>
        <w:ind w:left="1440" w:hanging="360"/>
      </w:pPr>
      <w:rPr>
        <w:rFonts w:ascii="Courier New" w:hAnsi="Courier New"/>
      </w:rPr>
    </w:lvl>
    <w:lvl w:ilvl="2" w:tplc="98B03CFE">
      <w:start w:val="1"/>
      <w:numFmt w:val="bullet"/>
      <w:lvlText w:val=""/>
      <w:lvlJc w:val="left"/>
      <w:pPr>
        <w:tabs>
          <w:tab w:val="num" w:pos="2160"/>
        </w:tabs>
        <w:ind w:left="2160" w:hanging="360"/>
      </w:pPr>
      <w:rPr>
        <w:rFonts w:ascii="Wingdings" w:hAnsi="Wingdings"/>
      </w:rPr>
    </w:lvl>
    <w:lvl w:ilvl="3" w:tplc="3AF65E30">
      <w:start w:val="1"/>
      <w:numFmt w:val="bullet"/>
      <w:lvlText w:val=""/>
      <w:lvlJc w:val="left"/>
      <w:pPr>
        <w:tabs>
          <w:tab w:val="num" w:pos="2880"/>
        </w:tabs>
        <w:ind w:left="2880" w:hanging="360"/>
      </w:pPr>
      <w:rPr>
        <w:rFonts w:ascii="Symbol" w:hAnsi="Symbol"/>
      </w:rPr>
    </w:lvl>
    <w:lvl w:ilvl="4" w:tplc="B70E300E">
      <w:start w:val="1"/>
      <w:numFmt w:val="bullet"/>
      <w:lvlText w:val="o"/>
      <w:lvlJc w:val="left"/>
      <w:pPr>
        <w:tabs>
          <w:tab w:val="num" w:pos="3600"/>
        </w:tabs>
        <w:ind w:left="3600" w:hanging="360"/>
      </w:pPr>
      <w:rPr>
        <w:rFonts w:ascii="Courier New" w:hAnsi="Courier New"/>
      </w:rPr>
    </w:lvl>
    <w:lvl w:ilvl="5" w:tplc="02DC31DE">
      <w:start w:val="1"/>
      <w:numFmt w:val="bullet"/>
      <w:lvlText w:val=""/>
      <w:lvlJc w:val="left"/>
      <w:pPr>
        <w:tabs>
          <w:tab w:val="num" w:pos="4320"/>
        </w:tabs>
        <w:ind w:left="4320" w:hanging="360"/>
      </w:pPr>
      <w:rPr>
        <w:rFonts w:ascii="Wingdings" w:hAnsi="Wingdings"/>
      </w:rPr>
    </w:lvl>
    <w:lvl w:ilvl="6" w:tplc="7818C9FA">
      <w:start w:val="1"/>
      <w:numFmt w:val="bullet"/>
      <w:lvlText w:val=""/>
      <w:lvlJc w:val="left"/>
      <w:pPr>
        <w:tabs>
          <w:tab w:val="num" w:pos="5040"/>
        </w:tabs>
        <w:ind w:left="5040" w:hanging="360"/>
      </w:pPr>
      <w:rPr>
        <w:rFonts w:ascii="Symbol" w:hAnsi="Symbol"/>
      </w:rPr>
    </w:lvl>
    <w:lvl w:ilvl="7" w:tplc="FC306A36">
      <w:start w:val="1"/>
      <w:numFmt w:val="bullet"/>
      <w:lvlText w:val="o"/>
      <w:lvlJc w:val="left"/>
      <w:pPr>
        <w:tabs>
          <w:tab w:val="num" w:pos="5760"/>
        </w:tabs>
        <w:ind w:left="5760" w:hanging="360"/>
      </w:pPr>
      <w:rPr>
        <w:rFonts w:ascii="Courier New" w:hAnsi="Courier New"/>
      </w:rPr>
    </w:lvl>
    <w:lvl w:ilvl="8" w:tplc="1CF419A0">
      <w:start w:val="1"/>
      <w:numFmt w:val="bullet"/>
      <w:lvlText w:val=""/>
      <w:lvlJc w:val="left"/>
      <w:pPr>
        <w:tabs>
          <w:tab w:val="num" w:pos="6480"/>
        </w:tabs>
        <w:ind w:left="6480" w:hanging="360"/>
      </w:pPr>
      <w:rPr>
        <w:rFonts w:ascii="Wingdings" w:hAnsi="Wingdings"/>
      </w:rPr>
    </w:lvl>
  </w:abstractNum>
  <w:abstractNum w:abstractNumId="297" w15:restartNumberingAfterBreak="0">
    <w:nsid w:val="664C4B06"/>
    <w:multiLevelType w:val="hybridMultilevel"/>
    <w:tmpl w:val="0000004E"/>
    <w:lvl w:ilvl="0" w:tplc="E7DEEB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92A3F8">
      <w:start w:val="1"/>
      <w:numFmt w:val="bullet"/>
      <w:lvlText w:val="o"/>
      <w:lvlJc w:val="left"/>
      <w:pPr>
        <w:tabs>
          <w:tab w:val="num" w:pos="1440"/>
        </w:tabs>
        <w:ind w:left="1440" w:hanging="360"/>
      </w:pPr>
      <w:rPr>
        <w:rFonts w:ascii="Courier New" w:hAnsi="Courier New"/>
      </w:rPr>
    </w:lvl>
    <w:lvl w:ilvl="2" w:tplc="E4EE126E">
      <w:start w:val="1"/>
      <w:numFmt w:val="bullet"/>
      <w:lvlText w:val=""/>
      <w:lvlJc w:val="left"/>
      <w:pPr>
        <w:tabs>
          <w:tab w:val="num" w:pos="2160"/>
        </w:tabs>
        <w:ind w:left="2160" w:hanging="360"/>
      </w:pPr>
      <w:rPr>
        <w:rFonts w:ascii="Wingdings" w:hAnsi="Wingdings"/>
      </w:rPr>
    </w:lvl>
    <w:lvl w:ilvl="3" w:tplc="86B0ABA6">
      <w:start w:val="1"/>
      <w:numFmt w:val="bullet"/>
      <w:lvlText w:val=""/>
      <w:lvlJc w:val="left"/>
      <w:pPr>
        <w:tabs>
          <w:tab w:val="num" w:pos="2880"/>
        </w:tabs>
        <w:ind w:left="2880" w:hanging="360"/>
      </w:pPr>
      <w:rPr>
        <w:rFonts w:ascii="Symbol" w:hAnsi="Symbol"/>
      </w:rPr>
    </w:lvl>
    <w:lvl w:ilvl="4" w:tplc="9B082F0E">
      <w:start w:val="1"/>
      <w:numFmt w:val="bullet"/>
      <w:lvlText w:val="o"/>
      <w:lvlJc w:val="left"/>
      <w:pPr>
        <w:tabs>
          <w:tab w:val="num" w:pos="3600"/>
        </w:tabs>
        <w:ind w:left="3600" w:hanging="360"/>
      </w:pPr>
      <w:rPr>
        <w:rFonts w:ascii="Courier New" w:hAnsi="Courier New"/>
      </w:rPr>
    </w:lvl>
    <w:lvl w:ilvl="5" w:tplc="96F23806">
      <w:start w:val="1"/>
      <w:numFmt w:val="bullet"/>
      <w:lvlText w:val=""/>
      <w:lvlJc w:val="left"/>
      <w:pPr>
        <w:tabs>
          <w:tab w:val="num" w:pos="4320"/>
        </w:tabs>
        <w:ind w:left="4320" w:hanging="360"/>
      </w:pPr>
      <w:rPr>
        <w:rFonts w:ascii="Wingdings" w:hAnsi="Wingdings"/>
      </w:rPr>
    </w:lvl>
    <w:lvl w:ilvl="6" w:tplc="AFDAC63C">
      <w:start w:val="1"/>
      <w:numFmt w:val="bullet"/>
      <w:lvlText w:val=""/>
      <w:lvlJc w:val="left"/>
      <w:pPr>
        <w:tabs>
          <w:tab w:val="num" w:pos="5040"/>
        </w:tabs>
        <w:ind w:left="5040" w:hanging="360"/>
      </w:pPr>
      <w:rPr>
        <w:rFonts w:ascii="Symbol" w:hAnsi="Symbol"/>
      </w:rPr>
    </w:lvl>
    <w:lvl w:ilvl="7" w:tplc="72DAA5A6">
      <w:start w:val="1"/>
      <w:numFmt w:val="bullet"/>
      <w:lvlText w:val="o"/>
      <w:lvlJc w:val="left"/>
      <w:pPr>
        <w:tabs>
          <w:tab w:val="num" w:pos="5760"/>
        </w:tabs>
        <w:ind w:left="5760" w:hanging="360"/>
      </w:pPr>
      <w:rPr>
        <w:rFonts w:ascii="Courier New" w:hAnsi="Courier New"/>
      </w:rPr>
    </w:lvl>
    <w:lvl w:ilvl="8" w:tplc="7F9AC51E">
      <w:start w:val="1"/>
      <w:numFmt w:val="bullet"/>
      <w:lvlText w:val=""/>
      <w:lvlJc w:val="left"/>
      <w:pPr>
        <w:tabs>
          <w:tab w:val="num" w:pos="6480"/>
        </w:tabs>
        <w:ind w:left="6480" w:hanging="360"/>
      </w:pPr>
      <w:rPr>
        <w:rFonts w:ascii="Wingdings" w:hAnsi="Wingdings"/>
      </w:rPr>
    </w:lvl>
  </w:abstractNum>
  <w:abstractNum w:abstractNumId="298" w15:restartNumberingAfterBreak="0">
    <w:nsid w:val="664C4B07"/>
    <w:multiLevelType w:val="hybridMultilevel"/>
    <w:tmpl w:val="0000004F"/>
    <w:lvl w:ilvl="0" w:tplc="D416F4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CE6E46">
      <w:start w:val="1"/>
      <w:numFmt w:val="bullet"/>
      <w:lvlText w:val="o"/>
      <w:lvlJc w:val="left"/>
      <w:pPr>
        <w:tabs>
          <w:tab w:val="num" w:pos="1440"/>
        </w:tabs>
        <w:ind w:left="1440" w:hanging="360"/>
      </w:pPr>
      <w:rPr>
        <w:rFonts w:ascii="Courier New" w:hAnsi="Courier New"/>
      </w:rPr>
    </w:lvl>
    <w:lvl w:ilvl="2" w:tplc="0512C7AC">
      <w:start w:val="1"/>
      <w:numFmt w:val="bullet"/>
      <w:lvlText w:val=""/>
      <w:lvlJc w:val="left"/>
      <w:pPr>
        <w:tabs>
          <w:tab w:val="num" w:pos="2160"/>
        </w:tabs>
        <w:ind w:left="2160" w:hanging="360"/>
      </w:pPr>
      <w:rPr>
        <w:rFonts w:ascii="Wingdings" w:hAnsi="Wingdings"/>
      </w:rPr>
    </w:lvl>
    <w:lvl w:ilvl="3" w:tplc="C8DAC7FE">
      <w:start w:val="1"/>
      <w:numFmt w:val="bullet"/>
      <w:lvlText w:val=""/>
      <w:lvlJc w:val="left"/>
      <w:pPr>
        <w:tabs>
          <w:tab w:val="num" w:pos="2880"/>
        </w:tabs>
        <w:ind w:left="2880" w:hanging="360"/>
      </w:pPr>
      <w:rPr>
        <w:rFonts w:ascii="Symbol" w:hAnsi="Symbol"/>
      </w:rPr>
    </w:lvl>
    <w:lvl w:ilvl="4" w:tplc="0C08CDEA">
      <w:start w:val="1"/>
      <w:numFmt w:val="bullet"/>
      <w:lvlText w:val="o"/>
      <w:lvlJc w:val="left"/>
      <w:pPr>
        <w:tabs>
          <w:tab w:val="num" w:pos="3600"/>
        </w:tabs>
        <w:ind w:left="3600" w:hanging="360"/>
      </w:pPr>
      <w:rPr>
        <w:rFonts w:ascii="Courier New" w:hAnsi="Courier New"/>
      </w:rPr>
    </w:lvl>
    <w:lvl w:ilvl="5" w:tplc="491E8854">
      <w:start w:val="1"/>
      <w:numFmt w:val="bullet"/>
      <w:lvlText w:val=""/>
      <w:lvlJc w:val="left"/>
      <w:pPr>
        <w:tabs>
          <w:tab w:val="num" w:pos="4320"/>
        </w:tabs>
        <w:ind w:left="4320" w:hanging="360"/>
      </w:pPr>
      <w:rPr>
        <w:rFonts w:ascii="Wingdings" w:hAnsi="Wingdings"/>
      </w:rPr>
    </w:lvl>
    <w:lvl w:ilvl="6" w:tplc="99F278D4">
      <w:start w:val="1"/>
      <w:numFmt w:val="bullet"/>
      <w:lvlText w:val=""/>
      <w:lvlJc w:val="left"/>
      <w:pPr>
        <w:tabs>
          <w:tab w:val="num" w:pos="5040"/>
        </w:tabs>
        <w:ind w:left="5040" w:hanging="360"/>
      </w:pPr>
      <w:rPr>
        <w:rFonts w:ascii="Symbol" w:hAnsi="Symbol"/>
      </w:rPr>
    </w:lvl>
    <w:lvl w:ilvl="7" w:tplc="E572EFFC">
      <w:start w:val="1"/>
      <w:numFmt w:val="bullet"/>
      <w:lvlText w:val="o"/>
      <w:lvlJc w:val="left"/>
      <w:pPr>
        <w:tabs>
          <w:tab w:val="num" w:pos="5760"/>
        </w:tabs>
        <w:ind w:left="5760" w:hanging="360"/>
      </w:pPr>
      <w:rPr>
        <w:rFonts w:ascii="Courier New" w:hAnsi="Courier New"/>
      </w:rPr>
    </w:lvl>
    <w:lvl w:ilvl="8" w:tplc="2AC0707E">
      <w:start w:val="1"/>
      <w:numFmt w:val="bullet"/>
      <w:lvlText w:val=""/>
      <w:lvlJc w:val="left"/>
      <w:pPr>
        <w:tabs>
          <w:tab w:val="num" w:pos="6480"/>
        </w:tabs>
        <w:ind w:left="6480" w:hanging="360"/>
      </w:pPr>
      <w:rPr>
        <w:rFonts w:ascii="Wingdings" w:hAnsi="Wingdings"/>
      </w:rPr>
    </w:lvl>
  </w:abstractNum>
  <w:abstractNum w:abstractNumId="299" w15:restartNumberingAfterBreak="0">
    <w:nsid w:val="664C4B08"/>
    <w:multiLevelType w:val="hybridMultilevel"/>
    <w:tmpl w:val="00000050"/>
    <w:lvl w:ilvl="0" w:tplc="192CF5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669D40">
      <w:start w:val="1"/>
      <w:numFmt w:val="bullet"/>
      <w:lvlText w:val="o"/>
      <w:lvlJc w:val="left"/>
      <w:pPr>
        <w:tabs>
          <w:tab w:val="num" w:pos="1440"/>
        </w:tabs>
        <w:ind w:left="1440" w:hanging="360"/>
      </w:pPr>
      <w:rPr>
        <w:rFonts w:ascii="Courier New" w:hAnsi="Courier New"/>
      </w:rPr>
    </w:lvl>
    <w:lvl w:ilvl="2" w:tplc="2A402006">
      <w:start w:val="1"/>
      <w:numFmt w:val="bullet"/>
      <w:lvlText w:val=""/>
      <w:lvlJc w:val="left"/>
      <w:pPr>
        <w:tabs>
          <w:tab w:val="num" w:pos="2160"/>
        </w:tabs>
        <w:ind w:left="2160" w:hanging="360"/>
      </w:pPr>
      <w:rPr>
        <w:rFonts w:ascii="Wingdings" w:hAnsi="Wingdings"/>
      </w:rPr>
    </w:lvl>
    <w:lvl w:ilvl="3" w:tplc="DAE4FE58">
      <w:start w:val="1"/>
      <w:numFmt w:val="bullet"/>
      <w:lvlText w:val=""/>
      <w:lvlJc w:val="left"/>
      <w:pPr>
        <w:tabs>
          <w:tab w:val="num" w:pos="2880"/>
        </w:tabs>
        <w:ind w:left="2880" w:hanging="360"/>
      </w:pPr>
      <w:rPr>
        <w:rFonts w:ascii="Symbol" w:hAnsi="Symbol"/>
      </w:rPr>
    </w:lvl>
    <w:lvl w:ilvl="4" w:tplc="02222C52">
      <w:start w:val="1"/>
      <w:numFmt w:val="bullet"/>
      <w:lvlText w:val="o"/>
      <w:lvlJc w:val="left"/>
      <w:pPr>
        <w:tabs>
          <w:tab w:val="num" w:pos="3600"/>
        </w:tabs>
        <w:ind w:left="3600" w:hanging="360"/>
      </w:pPr>
      <w:rPr>
        <w:rFonts w:ascii="Courier New" w:hAnsi="Courier New"/>
      </w:rPr>
    </w:lvl>
    <w:lvl w:ilvl="5" w:tplc="8E721374">
      <w:start w:val="1"/>
      <w:numFmt w:val="bullet"/>
      <w:lvlText w:val=""/>
      <w:lvlJc w:val="left"/>
      <w:pPr>
        <w:tabs>
          <w:tab w:val="num" w:pos="4320"/>
        </w:tabs>
        <w:ind w:left="4320" w:hanging="360"/>
      </w:pPr>
      <w:rPr>
        <w:rFonts w:ascii="Wingdings" w:hAnsi="Wingdings"/>
      </w:rPr>
    </w:lvl>
    <w:lvl w:ilvl="6" w:tplc="9F806BB4">
      <w:start w:val="1"/>
      <w:numFmt w:val="bullet"/>
      <w:lvlText w:val=""/>
      <w:lvlJc w:val="left"/>
      <w:pPr>
        <w:tabs>
          <w:tab w:val="num" w:pos="5040"/>
        </w:tabs>
        <w:ind w:left="5040" w:hanging="360"/>
      </w:pPr>
      <w:rPr>
        <w:rFonts w:ascii="Symbol" w:hAnsi="Symbol"/>
      </w:rPr>
    </w:lvl>
    <w:lvl w:ilvl="7" w:tplc="4D7C1FCA">
      <w:start w:val="1"/>
      <w:numFmt w:val="bullet"/>
      <w:lvlText w:val="o"/>
      <w:lvlJc w:val="left"/>
      <w:pPr>
        <w:tabs>
          <w:tab w:val="num" w:pos="5760"/>
        </w:tabs>
        <w:ind w:left="5760" w:hanging="360"/>
      </w:pPr>
      <w:rPr>
        <w:rFonts w:ascii="Courier New" w:hAnsi="Courier New"/>
      </w:rPr>
    </w:lvl>
    <w:lvl w:ilvl="8" w:tplc="095EA4AC">
      <w:start w:val="1"/>
      <w:numFmt w:val="bullet"/>
      <w:lvlText w:val=""/>
      <w:lvlJc w:val="left"/>
      <w:pPr>
        <w:tabs>
          <w:tab w:val="num" w:pos="6480"/>
        </w:tabs>
        <w:ind w:left="6480" w:hanging="360"/>
      </w:pPr>
      <w:rPr>
        <w:rFonts w:ascii="Wingdings" w:hAnsi="Wingdings"/>
      </w:rPr>
    </w:lvl>
  </w:abstractNum>
  <w:abstractNum w:abstractNumId="300" w15:restartNumberingAfterBreak="0">
    <w:nsid w:val="664C4B09"/>
    <w:multiLevelType w:val="hybridMultilevel"/>
    <w:tmpl w:val="00000051"/>
    <w:lvl w:ilvl="0" w:tplc="DE445F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3A9238">
      <w:start w:val="1"/>
      <w:numFmt w:val="bullet"/>
      <w:lvlText w:val="o"/>
      <w:lvlJc w:val="left"/>
      <w:pPr>
        <w:tabs>
          <w:tab w:val="num" w:pos="1440"/>
        </w:tabs>
        <w:ind w:left="1440" w:hanging="360"/>
      </w:pPr>
      <w:rPr>
        <w:rFonts w:ascii="Courier New" w:hAnsi="Courier New"/>
      </w:rPr>
    </w:lvl>
    <w:lvl w:ilvl="2" w:tplc="F97491D4">
      <w:start w:val="1"/>
      <w:numFmt w:val="bullet"/>
      <w:lvlText w:val=""/>
      <w:lvlJc w:val="left"/>
      <w:pPr>
        <w:tabs>
          <w:tab w:val="num" w:pos="2160"/>
        </w:tabs>
        <w:ind w:left="2160" w:hanging="360"/>
      </w:pPr>
      <w:rPr>
        <w:rFonts w:ascii="Wingdings" w:hAnsi="Wingdings"/>
      </w:rPr>
    </w:lvl>
    <w:lvl w:ilvl="3" w:tplc="E76A85D2">
      <w:start w:val="1"/>
      <w:numFmt w:val="bullet"/>
      <w:lvlText w:val=""/>
      <w:lvlJc w:val="left"/>
      <w:pPr>
        <w:tabs>
          <w:tab w:val="num" w:pos="2880"/>
        </w:tabs>
        <w:ind w:left="2880" w:hanging="360"/>
      </w:pPr>
      <w:rPr>
        <w:rFonts w:ascii="Symbol" w:hAnsi="Symbol"/>
      </w:rPr>
    </w:lvl>
    <w:lvl w:ilvl="4" w:tplc="591E34A8">
      <w:start w:val="1"/>
      <w:numFmt w:val="bullet"/>
      <w:lvlText w:val="o"/>
      <w:lvlJc w:val="left"/>
      <w:pPr>
        <w:tabs>
          <w:tab w:val="num" w:pos="3600"/>
        </w:tabs>
        <w:ind w:left="3600" w:hanging="360"/>
      </w:pPr>
      <w:rPr>
        <w:rFonts w:ascii="Courier New" w:hAnsi="Courier New"/>
      </w:rPr>
    </w:lvl>
    <w:lvl w:ilvl="5" w:tplc="74EE663A">
      <w:start w:val="1"/>
      <w:numFmt w:val="bullet"/>
      <w:lvlText w:val=""/>
      <w:lvlJc w:val="left"/>
      <w:pPr>
        <w:tabs>
          <w:tab w:val="num" w:pos="4320"/>
        </w:tabs>
        <w:ind w:left="4320" w:hanging="360"/>
      </w:pPr>
      <w:rPr>
        <w:rFonts w:ascii="Wingdings" w:hAnsi="Wingdings"/>
      </w:rPr>
    </w:lvl>
    <w:lvl w:ilvl="6" w:tplc="5F221950">
      <w:start w:val="1"/>
      <w:numFmt w:val="bullet"/>
      <w:lvlText w:val=""/>
      <w:lvlJc w:val="left"/>
      <w:pPr>
        <w:tabs>
          <w:tab w:val="num" w:pos="5040"/>
        </w:tabs>
        <w:ind w:left="5040" w:hanging="360"/>
      </w:pPr>
      <w:rPr>
        <w:rFonts w:ascii="Symbol" w:hAnsi="Symbol"/>
      </w:rPr>
    </w:lvl>
    <w:lvl w:ilvl="7" w:tplc="873687DE">
      <w:start w:val="1"/>
      <w:numFmt w:val="bullet"/>
      <w:lvlText w:val="o"/>
      <w:lvlJc w:val="left"/>
      <w:pPr>
        <w:tabs>
          <w:tab w:val="num" w:pos="5760"/>
        </w:tabs>
        <w:ind w:left="5760" w:hanging="360"/>
      </w:pPr>
      <w:rPr>
        <w:rFonts w:ascii="Courier New" w:hAnsi="Courier New"/>
      </w:rPr>
    </w:lvl>
    <w:lvl w:ilvl="8" w:tplc="D3FE54A2">
      <w:start w:val="1"/>
      <w:numFmt w:val="bullet"/>
      <w:lvlText w:val=""/>
      <w:lvlJc w:val="left"/>
      <w:pPr>
        <w:tabs>
          <w:tab w:val="num" w:pos="6480"/>
        </w:tabs>
        <w:ind w:left="6480" w:hanging="360"/>
      </w:pPr>
      <w:rPr>
        <w:rFonts w:ascii="Wingdings" w:hAnsi="Wingdings"/>
      </w:rPr>
    </w:lvl>
  </w:abstractNum>
  <w:abstractNum w:abstractNumId="301" w15:restartNumberingAfterBreak="0">
    <w:nsid w:val="664C4B0A"/>
    <w:multiLevelType w:val="hybridMultilevel"/>
    <w:tmpl w:val="00000052"/>
    <w:lvl w:ilvl="0" w:tplc="4E0A36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74D0E6">
      <w:start w:val="1"/>
      <w:numFmt w:val="bullet"/>
      <w:lvlText w:val="o"/>
      <w:lvlJc w:val="left"/>
      <w:pPr>
        <w:tabs>
          <w:tab w:val="num" w:pos="1440"/>
        </w:tabs>
        <w:ind w:left="1440" w:hanging="360"/>
      </w:pPr>
      <w:rPr>
        <w:rFonts w:ascii="Courier New" w:hAnsi="Courier New"/>
      </w:rPr>
    </w:lvl>
    <w:lvl w:ilvl="2" w:tplc="890E7450">
      <w:start w:val="1"/>
      <w:numFmt w:val="bullet"/>
      <w:lvlText w:val=""/>
      <w:lvlJc w:val="left"/>
      <w:pPr>
        <w:tabs>
          <w:tab w:val="num" w:pos="2160"/>
        </w:tabs>
        <w:ind w:left="2160" w:hanging="360"/>
      </w:pPr>
      <w:rPr>
        <w:rFonts w:ascii="Wingdings" w:hAnsi="Wingdings"/>
      </w:rPr>
    </w:lvl>
    <w:lvl w:ilvl="3" w:tplc="99E0B026">
      <w:start w:val="1"/>
      <w:numFmt w:val="bullet"/>
      <w:lvlText w:val=""/>
      <w:lvlJc w:val="left"/>
      <w:pPr>
        <w:tabs>
          <w:tab w:val="num" w:pos="2880"/>
        </w:tabs>
        <w:ind w:left="2880" w:hanging="360"/>
      </w:pPr>
      <w:rPr>
        <w:rFonts w:ascii="Symbol" w:hAnsi="Symbol"/>
      </w:rPr>
    </w:lvl>
    <w:lvl w:ilvl="4" w:tplc="34783BBA">
      <w:start w:val="1"/>
      <w:numFmt w:val="bullet"/>
      <w:lvlText w:val="o"/>
      <w:lvlJc w:val="left"/>
      <w:pPr>
        <w:tabs>
          <w:tab w:val="num" w:pos="3600"/>
        </w:tabs>
        <w:ind w:left="3600" w:hanging="360"/>
      </w:pPr>
      <w:rPr>
        <w:rFonts w:ascii="Courier New" w:hAnsi="Courier New"/>
      </w:rPr>
    </w:lvl>
    <w:lvl w:ilvl="5" w:tplc="B7AA99C0">
      <w:start w:val="1"/>
      <w:numFmt w:val="bullet"/>
      <w:lvlText w:val=""/>
      <w:lvlJc w:val="left"/>
      <w:pPr>
        <w:tabs>
          <w:tab w:val="num" w:pos="4320"/>
        </w:tabs>
        <w:ind w:left="4320" w:hanging="360"/>
      </w:pPr>
      <w:rPr>
        <w:rFonts w:ascii="Wingdings" w:hAnsi="Wingdings"/>
      </w:rPr>
    </w:lvl>
    <w:lvl w:ilvl="6" w:tplc="CDFA8C5A">
      <w:start w:val="1"/>
      <w:numFmt w:val="bullet"/>
      <w:lvlText w:val=""/>
      <w:lvlJc w:val="left"/>
      <w:pPr>
        <w:tabs>
          <w:tab w:val="num" w:pos="5040"/>
        </w:tabs>
        <w:ind w:left="5040" w:hanging="360"/>
      </w:pPr>
      <w:rPr>
        <w:rFonts w:ascii="Symbol" w:hAnsi="Symbol"/>
      </w:rPr>
    </w:lvl>
    <w:lvl w:ilvl="7" w:tplc="E4CE715E">
      <w:start w:val="1"/>
      <w:numFmt w:val="bullet"/>
      <w:lvlText w:val="o"/>
      <w:lvlJc w:val="left"/>
      <w:pPr>
        <w:tabs>
          <w:tab w:val="num" w:pos="5760"/>
        </w:tabs>
        <w:ind w:left="5760" w:hanging="360"/>
      </w:pPr>
      <w:rPr>
        <w:rFonts w:ascii="Courier New" w:hAnsi="Courier New"/>
      </w:rPr>
    </w:lvl>
    <w:lvl w:ilvl="8" w:tplc="977C1BA6">
      <w:start w:val="1"/>
      <w:numFmt w:val="bullet"/>
      <w:lvlText w:val=""/>
      <w:lvlJc w:val="left"/>
      <w:pPr>
        <w:tabs>
          <w:tab w:val="num" w:pos="6480"/>
        </w:tabs>
        <w:ind w:left="6480" w:hanging="360"/>
      </w:pPr>
      <w:rPr>
        <w:rFonts w:ascii="Wingdings" w:hAnsi="Wingdings"/>
      </w:rPr>
    </w:lvl>
  </w:abstractNum>
  <w:abstractNum w:abstractNumId="302" w15:restartNumberingAfterBreak="0">
    <w:nsid w:val="664C4B0B"/>
    <w:multiLevelType w:val="hybridMultilevel"/>
    <w:tmpl w:val="00000053"/>
    <w:lvl w:ilvl="0" w:tplc="1AE4F2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943FFE">
      <w:start w:val="1"/>
      <w:numFmt w:val="bullet"/>
      <w:lvlText w:val="o"/>
      <w:lvlJc w:val="left"/>
      <w:pPr>
        <w:tabs>
          <w:tab w:val="num" w:pos="1440"/>
        </w:tabs>
        <w:ind w:left="1440" w:hanging="360"/>
      </w:pPr>
      <w:rPr>
        <w:rFonts w:ascii="Courier New" w:hAnsi="Courier New"/>
      </w:rPr>
    </w:lvl>
    <w:lvl w:ilvl="2" w:tplc="46FC9D8C">
      <w:start w:val="1"/>
      <w:numFmt w:val="bullet"/>
      <w:lvlText w:val=""/>
      <w:lvlJc w:val="left"/>
      <w:pPr>
        <w:tabs>
          <w:tab w:val="num" w:pos="2160"/>
        </w:tabs>
        <w:ind w:left="2160" w:hanging="360"/>
      </w:pPr>
      <w:rPr>
        <w:rFonts w:ascii="Wingdings" w:hAnsi="Wingdings"/>
      </w:rPr>
    </w:lvl>
    <w:lvl w:ilvl="3" w:tplc="73BC5CE8">
      <w:start w:val="1"/>
      <w:numFmt w:val="bullet"/>
      <w:lvlText w:val=""/>
      <w:lvlJc w:val="left"/>
      <w:pPr>
        <w:tabs>
          <w:tab w:val="num" w:pos="2880"/>
        </w:tabs>
        <w:ind w:left="2880" w:hanging="360"/>
      </w:pPr>
      <w:rPr>
        <w:rFonts w:ascii="Symbol" w:hAnsi="Symbol"/>
      </w:rPr>
    </w:lvl>
    <w:lvl w:ilvl="4" w:tplc="CD76D566">
      <w:start w:val="1"/>
      <w:numFmt w:val="bullet"/>
      <w:lvlText w:val="o"/>
      <w:lvlJc w:val="left"/>
      <w:pPr>
        <w:tabs>
          <w:tab w:val="num" w:pos="3600"/>
        </w:tabs>
        <w:ind w:left="3600" w:hanging="360"/>
      </w:pPr>
      <w:rPr>
        <w:rFonts w:ascii="Courier New" w:hAnsi="Courier New"/>
      </w:rPr>
    </w:lvl>
    <w:lvl w:ilvl="5" w:tplc="54AE2976">
      <w:start w:val="1"/>
      <w:numFmt w:val="bullet"/>
      <w:lvlText w:val=""/>
      <w:lvlJc w:val="left"/>
      <w:pPr>
        <w:tabs>
          <w:tab w:val="num" w:pos="4320"/>
        </w:tabs>
        <w:ind w:left="4320" w:hanging="360"/>
      </w:pPr>
      <w:rPr>
        <w:rFonts w:ascii="Wingdings" w:hAnsi="Wingdings"/>
      </w:rPr>
    </w:lvl>
    <w:lvl w:ilvl="6" w:tplc="EC168950">
      <w:start w:val="1"/>
      <w:numFmt w:val="bullet"/>
      <w:lvlText w:val=""/>
      <w:lvlJc w:val="left"/>
      <w:pPr>
        <w:tabs>
          <w:tab w:val="num" w:pos="5040"/>
        </w:tabs>
        <w:ind w:left="5040" w:hanging="360"/>
      </w:pPr>
      <w:rPr>
        <w:rFonts w:ascii="Symbol" w:hAnsi="Symbol"/>
      </w:rPr>
    </w:lvl>
    <w:lvl w:ilvl="7" w:tplc="6194091C">
      <w:start w:val="1"/>
      <w:numFmt w:val="bullet"/>
      <w:lvlText w:val="o"/>
      <w:lvlJc w:val="left"/>
      <w:pPr>
        <w:tabs>
          <w:tab w:val="num" w:pos="5760"/>
        </w:tabs>
        <w:ind w:left="5760" w:hanging="360"/>
      </w:pPr>
      <w:rPr>
        <w:rFonts w:ascii="Courier New" w:hAnsi="Courier New"/>
      </w:rPr>
    </w:lvl>
    <w:lvl w:ilvl="8" w:tplc="F350D6BC">
      <w:start w:val="1"/>
      <w:numFmt w:val="bullet"/>
      <w:lvlText w:val=""/>
      <w:lvlJc w:val="left"/>
      <w:pPr>
        <w:tabs>
          <w:tab w:val="num" w:pos="6480"/>
        </w:tabs>
        <w:ind w:left="6480" w:hanging="360"/>
      </w:pPr>
      <w:rPr>
        <w:rFonts w:ascii="Wingdings" w:hAnsi="Wingdings"/>
      </w:rPr>
    </w:lvl>
  </w:abstractNum>
  <w:abstractNum w:abstractNumId="303" w15:restartNumberingAfterBreak="0">
    <w:nsid w:val="664C4B0C"/>
    <w:multiLevelType w:val="hybridMultilevel"/>
    <w:tmpl w:val="00000054"/>
    <w:lvl w:ilvl="0" w:tplc="344EEB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066A56">
      <w:start w:val="1"/>
      <w:numFmt w:val="bullet"/>
      <w:lvlText w:val="o"/>
      <w:lvlJc w:val="left"/>
      <w:pPr>
        <w:tabs>
          <w:tab w:val="num" w:pos="1440"/>
        </w:tabs>
        <w:ind w:left="1440" w:hanging="360"/>
      </w:pPr>
      <w:rPr>
        <w:rFonts w:ascii="Courier New" w:hAnsi="Courier New"/>
      </w:rPr>
    </w:lvl>
    <w:lvl w:ilvl="2" w:tplc="E4288B1C">
      <w:start w:val="1"/>
      <w:numFmt w:val="bullet"/>
      <w:lvlText w:val=""/>
      <w:lvlJc w:val="left"/>
      <w:pPr>
        <w:tabs>
          <w:tab w:val="num" w:pos="2160"/>
        </w:tabs>
        <w:ind w:left="2160" w:hanging="360"/>
      </w:pPr>
      <w:rPr>
        <w:rFonts w:ascii="Wingdings" w:hAnsi="Wingdings"/>
      </w:rPr>
    </w:lvl>
    <w:lvl w:ilvl="3" w:tplc="360259EA">
      <w:start w:val="1"/>
      <w:numFmt w:val="bullet"/>
      <w:lvlText w:val=""/>
      <w:lvlJc w:val="left"/>
      <w:pPr>
        <w:tabs>
          <w:tab w:val="num" w:pos="2880"/>
        </w:tabs>
        <w:ind w:left="2880" w:hanging="360"/>
      </w:pPr>
      <w:rPr>
        <w:rFonts w:ascii="Symbol" w:hAnsi="Symbol"/>
      </w:rPr>
    </w:lvl>
    <w:lvl w:ilvl="4" w:tplc="E8A8F18E">
      <w:start w:val="1"/>
      <w:numFmt w:val="bullet"/>
      <w:lvlText w:val="o"/>
      <w:lvlJc w:val="left"/>
      <w:pPr>
        <w:tabs>
          <w:tab w:val="num" w:pos="3600"/>
        </w:tabs>
        <w:ind w:left="3600" w:hanging="360"/>
      </w:pPr>
      <w:rPr>
        <w:rFonts w:ascii="Courier New" w:hAnsi="Courier New"/>
      </w:rPr>
    </w:lvl>
    <w:lvl w:ilvl="5" w:tplc="8F2298B0">
      <w:start w:val="1"/>
      <w:numFmt w:val="bullet"/>
      <w:lvlText w:val=""/>
      <w:lvlJc w:val="left"/>
      <w:pPr>
        <w:tabs>
          <w:tab w:val="num" w:pos="4320"/>
        </w:tabs>
        <w:ind w:left="4320" w:hanging="360"/>
      </w:pPr>
      <w:rPr>
        <w:rFonts w:ascii="Wingdings" w:hAnsi="Wingdings"/>
      </w:rPr>
    </w:lvl>
    <w:lvl w:ilvl="6" w:tplc="35C414E2">
      <w:start w:val="1"/>
      <w:numFmt w:val="bullet"/>
      <w:lvlText w:val=""/>
      <w:lvlJc w:val="left"/>
      <w:pPr>
        <w:tabs>
          <w:tab w:val="num" w:pos="5040"/>
        </w:tabs>
        <w:ind w:left="5040" w:hanging="360"/>
      </w:pPr>
      <w:rPr>
        <w:rFonts w:ascii="Symbol" w:hAnsi="Symbol"/>
      </w:rPr>
    </w:lvl>
    <w:lvl w:ilvl="7" w:tplc="94D4FAAE">
      <w:start w:val="1"/>
      <w:numFmt w:val="bullet"/>
      <w:lvlText w:val="o"/>
      <w:lvlJc w:val="left"/>
      <w:pPr>
        <w:tabs>
          <w:tab w:val="num" w:pos="5760"/>
        </w:tabs>
        <w:ind w:left="5760" w:hanging="360"/>
      </w:pPr>
      <w:rPr>
        <w:rFonts w:ascii="Courier New" w:hAnsi="Courier New"/>
      </w:rPr>
    </w:lvl>
    <w:lvl w:ilvl="8" w:tplc="AEEE543A">
      <w:start w:val="1"/>
      <w:numFmt w:val="bullet"/>
      <w:lvlText w:val=""/>
      <w:lvlJc w:val="left"/>
      <w:pPr>
        <w:tabs>
          <w:tab w:val="num" w:pos="6480"/>
        </w:tabs>
        <w:ind w:left="6480" w:hanging="360"/>
      </w:pPr>
      <w:rPr>
        <w:rFonts w:ascii="Wingdings" w:hAnsi="Wingdings"/>
      </w:rPr>
    </w:lvl>
  </w:abstractNum>
  <w:abstractNum w:abstractNumId="304" w15:restartNumberingAfterBreak="0">
    <w:nsid w:val="664C4B0D"/>
    <w:multiLevelType w:val="hybridMultilevel"/>
    <w:tmpl w:val="00000055"/>
    <w:lvl w:ilvl="0" w:tplc="F95CF9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D8BBF2">
      <w:start w:val="1"/>
      <w:numFmt w:val="bullet"/>
      <w:lvlText w:val="o"/>
      <w:lvlJc w:val="left"/>
      <w:pPr>
        <w:tabs>
          <w:tab w:val="num" w:pos="1440"/>
        </w:tabs>
        <w:ind w:left="1440" w:hanging="360"/>
      </w:pPr>
      <w:rPr>
        <w:rFonts w:ascii="Courier New" w:hAnsi="Courier New"/>
      </w:rPr>
    </w:lvl>
    <w:lvl w:ilvl="2" w:tplc="C36C8ACE">
      <w:start w:val="1"/>
      <w:numFmt w:val="bullet"/>
      <w:lvlText w:val=""/>
      <w:lvlJc w:val="left"/>
      <w:pPr>
        <w:tabs>
          <w:tab w:val="num" w:pos="2160"/>
        </w:tabs>
        <w:ind w:left="2160" w:hanging="360"/>
      </w:pPr>
      <w:rPr>
        <w:rFonts w:ascii="Wingdings" w:hAnsi="Wingdings"/>
      </w:rPr>
    </w:lvl>
    <w:lvl w:ilvl="3" w:tplc="70D87772">
      <w:start w:val="1"/>
      <w:numFmt w:val="bullet"/>
      <w:lvlText w:val=""/>
      <w:lvlJc w:val="left"/>
      <w:pPr>
        <w:tabs>
          <w:tab w:val="num" w:pos="2880"/>
        </w:tabs>
        <w:ind w:left="2880" w:hanging="360"/>
      </w:pPr>
      <w:rPr>
        <w:rFonts w:ascii="Symbol" w:hAnsi="Symbol"/>
      </w:rPr>
    </w:lvl>
    <w:lvl w:ilvl="4" w:tplc="E7A2EDF0">
      <w:start w:val="1"/>
      <w:numFmt w:val="bullet"/>
      <w:lvlText w:val="o"/>
      <w:lvlJc w:val="left"/>
      <w:pPr>
        <w:tabs>
          <w:tab w:val="num" w:pos="3600"/>
        </w:tabs>
        <w:ind w:left="3600" w:hanging="360"/>
      </w:pPr>
      <w:rPr>
        <w:rFonts w:ascii="Courier New" w:hAnsi="Courier New"/>
      </w:rPr>
    </w:lvl>
    <w:lvl w:ilvl="5" w:tplc="AFD8813E">
      <w:start w:val="1"/>
      <w:numFmt w:val="bullet"/>
      <w:lvlText w:val=""/>
      <w:lvlJc w:val="left"/>
      <w:pPr>
        <w:tabs>
          <w:tab w:val="num" w:pos="4320"/>
        </w:tabs>
        <w:ind w:left="4320" w:hanging="360"/>
      </w:pPr>
      <w:rPr>
        <w:rFonts w:ascii="Wingdings" w:hAnsi="Wingdings"/>
      </w:rPr>
    </w:lvl>
    <w:lvl w:ilvl="6" w:tplc="A4721C8A">
      <w:start w:val="1"/>
      <w:numFmt w:val="bullet"/>
      <w:lvlText w:val=""/>
      <w:lvlJc w:val="left"/>
      <w:pPr>
        <w:tabs>
          <w:tab w:val="num" w:pos="5040"/>
        </w:tabs>
        <w:ind w:left="5040" w:hanging="360"/>
      </w:pPr>
      <w:rPr>
        <w:rFonts w:ascii="Symbol" w:hAnsi="Symbol"/>
      </w:rPr>
    </w:lvl>
    <w:lvl w:ilvl="7" w:tplc="341A2A3E">
      <w:start w:val="1"/>
      <w:numFmt w:val="bullet"/>
      <w:lvlText w:val="o"/>
      <w:lvlJc w:val="left"/>
      <w:pPr>
        <w:tabs>
          <w:tab w:val="num" w:pos="5760"/>
        </w:tabs>
        <w:ind w:left="5760" w:hanging="360"/>
      </w:pPr>
      <w:rPr>
        <w:rFonts w:ascii="Courier New" w:hAnsi="Courier New"/>
      </w:rPr>
    </w:lvl>
    <w:lvl w:ilvl="8" w:tplc="FAD8B5DE">
      <w:start w:val="1"/>
      <w:numFmt w:val="bullet"/>
      <w:lvlText w:val=""/>
      <w:lvlJc w:val="left"/>
      <w:pPr>
        <w:tabs>
          <w:tab w:val="num" w:pos="6480"/>
        </w:tabs>
        <w:ind w:left="6480" w:hanging="360"/>
      </w:pPr>
      <w:rPr>
        <w:rFonts w:ascii="Wingdings" w:hAnsi="Wingdings"/>
      </w:rPr>
    </w:lvl>
  </w:abstractNum>
  <w:abstractNum w:abstractNumId="305" w15:restartNumberingAfterBreak="0">
    <w:nsid w:val="664C4B0E"/>
    <w:multiLevelType w:val="hybridMultilevel"/>
    <w:tmpl w:val="00000056"/>
    <w:lvl w:ilvl="0" w:tplc="78F6F7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A04170">
      <w:start w:val="1"/>
      <w:numFmt w:val="bullet"/>
      <w:lvlText w:val="o"/>
      <w:lvlJc w:val="left"/>
      <w:pPr>
        <w:tabs>
          <w:tab w:val="num" w:pos="1440"/>
        </w:tabs>
        <w:ind w:left="1440" w:hanging="360"/>
      </w:pPr>
      <w:rPr>
        <w:rFonts w:ascii="Courier New" w:hAnsi="Courier New"/>
      </w:rPr>
    </w:lvl>
    <w:lvl w:ilvl="2" w:tplc="D4181CB8">
      <w:start w:val="1"/>
      <w:numFmt w:val="bullet"/>
      <w:lvlText w:val=""/>
      <w:lvlJc w:val="left"/>
      <w:pPr>
        <w:tabs>
          <w:tab w:val="num" w:pos="2160"/>
        </w:tabs>
        <w:ind w:left="2160" w:hanging="360"/>
      </w:pPr>
      <w:rPr>
        <w:rFonts w:ascii="Wingdings" w:hAnsi="Wingdings"/>
      </w:rPr>
    </w:lvl>
    <w:lvl w:ilvl="3" w:tplc="3468C2B8">
      <w:start w:val="1"/>
      <w:numFmt w:val="bullet"/>
      <w:lvlText w:val=""/>
      <w:lvlJc w:val="left"/>
      <w:pPr>
        <w:tabs>
          <w:tab w:val="num" w:pos="2880"/>
        </w:tabs>
        <w:ind w:left="2880" w:hanging="360"/>
      </w:pPr>
      <w:rPr>
        <w:rFonts w:ascii="Symbol" w:hAnsi="Symbol"/>
      </w:rPr>
    </w:lvl>
    <w:lvl w:ilvl="4" w:tplc="80A23E32">
      <w:start w:val="1"/>
      <w:numFmt w:val="bullet"/>
      <w:lvlText w:val="o"/>
      <w:lvlJc w:val="left"/>
      <w:pPr>
        <w:tabs>
          <w:tab w:val="num" w:pos="3600"/>
        </w:tabs>
        <w:ind w:left="3600" w:hanging="360"/>
      </w:pPr>
      <w:rPr>
        <w:rFonts w:ascii="Courier New" w:hAnsi="Courier New"/>
      </w:rPr>
    </w:lvl>
    <w:lvl w:ilvl="5" w:tplc="52226828">
      <w:start w:val="1"/>
      <w:numFmt w:val="bullet"/>
      <w:lvlText w:val=""/>
      <w:lvlJc w:val="left"/>
      <w:pPr>
        <w:tabs>
          <w:tab w:val="num" w:pos="4320"/>
        </w:tabs>
        <w:ind w:left="4320" w:hanging="360"/>
      </w:pPr>
      <w:rPr>
        <w:rFonts w:ascii="Wingdings" w:hAnsi="Wingdings"/>
      </w:rPr>
    </w:lvl>
    <w:lvl w:ilvl="6" w:tplc="5EC2D266">
      <w:start w:val="1"/>
      <w:numFmt w:val="bullet"/>
      <w:lvlText w:val=""/>
      <w:lvlJc w:val="left"/>
      <w:pPr>
        <w:tabs>
          <w:tab w:val="num" w:pos="5040"/>
        </w:tabs>
        <w:ind w:left="5040" w:hanging="360"/>
      </w:pPr>
      <w:rPr>
        <w:rFonts w:ascii="Symbol" w:hAnsi="Symbol"/>
      </w:rPr>
    </w:lvl>
    <w:lvl w:ilvl="7" w:tplc="15325DB6">
      <w:start w:val="1"/>
      <w:numFmt w:val="bullet"/>
      <w:lvlText w:val="o"/>
      <w:lvlJc w:val="left"/>
      <w:pPr>
        <w:tabs>
          <w:tab w:val="num" w:pos="5760"/>
        </w:tabs>
        <w:ind w:left="5760" w:hanging="360"/>
      </w:pPr>
      <w:rPr>
        <w:rFonts w:ascii="Courier New" w:hAnsi="Courier New"/>
      </w:rPr>
    </w:lvl>
    <w:lvl w:ilvl="8" w:tplc="A0288F68">
      <w:start w:val="1"/>
      <w:numFmt w:val="bullet"/>
      <w:lvlText w:val=""/>
      <w:lvlJc w:val="left"/>
      <w:pPr>
        <w:tabs>
          <w:tab w:val="num" w:pos="6480"/>
        </w:tabs>
        <w:ind w:left="6480" w:hanging="360"/>
      </w:pPr>
      <w:rPr>
        <w:rFonts w:ascii="Wingdings" w:hAnsi="Wingdings"/>
      </w:rPr>
    </w:lvl>
  </w:abstractNum>
  <w:abstractNum w:abstractNumId="306" w15:restartNumberingAfterBreak="0">
    <w:nsid w:val="664C4B0F"/>
    <w:multiLevelType w:val="hybridMultilevel"/>
    <w:tmpl w:val="00000057"/>
    <w:lvl w:ilvl="0" w:tplc="FE5008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8CBE34">
      <w:start w:val="1"/>
      <w:numFmt w:val="bullet"/>
      <w:lvlText w:val="o"/>
      <w:lvlJc w:val="left"/>
      <w:pPr>
        <w:tabs>
          <w:tab w:val="num" w:pos="1440"/>
        </w:tabs>
        <w:ind w:left="1440" w:hanging="360"/>
      </w:pPr>
      <w:rPr>
        <w:rFonts w:ascii="Courier New" w:hAnsi="Courier New"/>
      </w:rPr>
    </w:lvl>
    <w:lvl w:ilvl="2" w:tplc="6C64D190">
      <w:start w:val="1"/>
      <w:numFmt w:val="bullet"/>
      <w:lvlText w:val=""/>
      <w:lvlJc w:val="left"/>
      <w:pPr>
        <w:tabs>
          <w:tab w:val="num" w:pos="2160"/>
        </w:tabs>
        <w:ind w:left="2160" w:hanging="360"/>
      </w:pPr>
      <w:rPr>
        <w:rFonts w:ascii="Wingdings" w:hAnsi="Wingdings"/>
      </w:rPr>
    </w:lvl>
    <w:lvl w:ilvl="3" w:tplc="12ACAF44">
      <w:start w:val="1"/>
      <w:numFmt w:val="bullet"/>
      <w:lvlText w:val=""/>
      <w:lvlJc w:val="left"/>
      <w:pPr>
        <w:tabs>
          <w:tab w:val="num" w:pos="2880"/>
        </w:tabs>
        <w:ind w:left="2880" w:hanging="360"/>
      </w:pPr>
      <w:rPr>
        <w:rFonts w:ascii="Symbol" w:hAnsi="Symbol"/>
      </w:rPr>
    </w:lvl>
    <w:lvl w:ilvl="4" w:tplc="7446FBFC">
      <w:start w:val="1"/>
      <w:numFmt w:val="bullet"/>
      <w:lvlText w:val="o"/>
      <w:lvlJc w:val="left"/>
      <w:pPr>
        <w:tabs>
          <w:tab w:val="num" w:pos="3600"/>
        </w:tabs>
        <w:ind w:left="3600" w:hanging="360"/>
      </w:pPr>
      <w:rPr>
        <w:rFonts w:ascii="Courier New" w:hAnsi="Courier New"/>
      </w:rPr>
    </w:lvl>
    <w:lvl w:ilvl="5" w:tplc="7C484E68">
      <w:start w:val="1"/>
      <w:numFmt w:val="bullet"/>
      <w:lvlText w:val=""/>
      <w:lvlJc w:val="left"/>
      <w:pPr>
        <w:tabs>
          <w:tab w:val="num" w:pos="4320"/>
        </w:tabs>
        <w:ind w:left="4320" w:hanging="360"/>
      </w:pPr>
      <w:rPr>
        <w:rFonts w:ascii="Wingdings" w:hAnsi="Wingdings"/>
      </w:rPr>
    </w:lvl>
    <w:lvl w:ilvl="6" w:tplc="75E6791A">
      <w:start w:val="1"/>
      <w:numFmt w:val="bullet"/>
      <w:lvlText w:val=""/>
      <w:lvlJc w:val="left"/>
      <w:pPr>
        <w:tabs>
          <w:tab w:val="num" w:pos="5040"/>
        </w:tabs>
        <w:ind w:left="5040" w:hanging="360"/>
      </w:pPr>
      <w:rPr>
        <w:rFonts w:ascii="Symbol" w:hAnsi="Symbol"/>
      </w:rPr>
    </w:lvl>
    <w:lvl w:ilvl="7" w:tplc="8082848C">
      <w:start w:val="1"/>
      <w:numFmt w:val="bullet"/>
      <w:lvlText w:val="o"/>
      <w:lvlJc w:val="left"/>
      <w:pPr>
        <w:tabs>
          <w:tab w:val="num" w:pos="5760"/>
        </w:tabs>
        <w:ind w:left="5760" w:hanging="360"/>
      </w:pPr>
      <w:rPr>
        <w:rFonts w:ascii="Courier New" w:hAnsi="Courier New"/>
      </w:rPr>
    </w:lvl>
    <w:lvl w:ilvl="8" w:tplc="7B68D080">
      <w:start w:val="1"/>
      <w:numFmt w:val="bullet"/>
      <w:lvlText w:val=""/>
      <w:lvlJc w:val="left"/>
      <w:pPr>
        <w:tabs>
          <w:tab w:val="num" w:pos="6480"/>
        </w:tabs>
        <w:ind w:left="6480" w:hanging="360"/>
      </w:pPr>
      <w:rPr>
        <w:rFonts w:ascii="Wingdings" w:hAnsi="Wingdings"/>
      </w:rPr>
    </w:lvl>
  </w:abstractNum>
  <w:abstractNum w:abstractNumId="307" w15:restartNumberingAfterBreak="0">
    <w:nsid w:val="664C4B10"/>
    <w:multiLevelType w:val="hybridMultilevel"/>
    <w:tmpl w:val="00000058"/>
    <w:lvl w:ilvl="0" w:tplc="FEBC2A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6A1DBC">
      <w:start w:val="1"/>
      <w:numFmt w:val="bullet"/>
      <w:lvlText w:val="o"/>
      <w:lvlJc w:val="left"/>
      <w:pPr>
        <w:tabs>
          <w:tab w:val="num" w:pos="1440"/>
        </w:tabs>
        <w:ind w:left="1440" w:hanging="360"/>
      </w:pPr>
      <w:rPr>
        <w:rFonts w:ascii="Courier New" w:hAnsi="Courier New"/>
      </w:rPr>
    </w:lvl>
    <w:lvl w:ilvl="2" w:tplc="345AC0B4">
      <w:start w:val="1"/>
      <w:numFmt w:val="bullet"/>
      <w:lvlText w:val=""/>
      <w:lvlJc w:val="left"/>
      <w:pPr>
        <w:tabs>
          <w:tab w:val="num" w:pos="2160"/>
        </w:tabs>
        <w:ind w:left="2160" w:hanging="360"/>
      </w:pPr>
      <w:rPr>
        <w:rFonts w:ascii="Wingdings" w:hAnsi="Wingdings"/>
      </w:rPr>
    </w:lvl>
    <w:lvl w:ilvl="3" w:tplc="6862D650">
      <w:start w:val="1"/>
      <w:numFmt w:val="bullet"/>
      <w:lvlText w:val=""/>
      <w:lvlJc w:val="left"/>
      <w:pPr>
        <w:tabs>
          <w:tab w:val="num" w:pos="2880"/>
        </w:tabs>
        <w:ind w:left="2880" w:hanging="360"/>
      </w:pPr>
      <w:rPr>
        <w:rFonts w:ascii="Symbol" w:hAnsi="Symbol"/>
      </w:rPr>
    </w:lvl>
    <w:lvl w:ilvl="4" w:tplc="6F929D94">
      <w:start w:val="1"/>
      <w:numFmt w:val="bullet"/>
      <w:lvlText w:val="o"/>
      <w:lvlJc w:val="left"/>
      <w:pPr>
        <w:tabs>
          <w:tab w:val="num" w:pos="3600"/>
        </w:tabs>
        <w:ind w:left="3600" w:hanging="360"/>
      </w:pPr>
      <w:rPr>
        <w:rFonts w:ascii="Courier New" w:hAnsi="Courier New"/>
      </w:rPr>
    </w:lvl>
    <w:lvl w:ilvl="5" w:tplc="E7BEF200">
      <w:start w:val="1"/>
      <w:numFmt w:val="bullet"/>
      <w:lvlText w:val=""/>
      <w:lvlJc w:val="left"/>
      <w:pPr>
        <w:tabs>
          <w:tab w:val="num" w:pos="4320"/>
        </w:tabs>
        <w:ind w:left="4320" w:hanging="360"/>
      </w:pPr>
      <w:rPr>
        <w:rFonts w:ascii="Wingdings" w:hAnsi="Wingdings"/>
      </w:rPr>
    </w:lvl>
    <w:lvl w:ilvl="6" w:tplc="712ACB4A">
      <w:start w:val="1"/>
      <w:numFmt w:val="bullet"/>
      <w:lvlText w:val=""/>
      <w:lvlJc w:val="left"/>
      <w:pPr>
        <w:tabs>
          <w:tab w:val="num" w:pos="5040"/>
        </w:tabs>
        <w:ind w:left="5040" w:hanging="360"/>
      </w:pPr>
      <w:rPr>
        <w:rFonts w:ascii="Symbol" w:hAnsi="Symbol"/>
      </w:rPr>
    </w:lvl>
    <w:lvl w:ilvl="7" w:tplc="4A82ECFE">
      <w:start w:val="1"/>
      <w:numFmt w:val="bullet"/>
      <w:lvlText w:val="o"/>
      <w:lvlJc w:val="left"/>
      <w:pPr>
        <w:tabs>
          <w:tab w:val="num" w:pos="5760"/>
        </w:tabs>
        <w:ind w:left="5760" w:hanging="360"/>
      </w:pPr>
      <w:rPr>
        <w:rFonts w:ascii="Courier New" w:hAnsi="Courier New"/>
      </w:rPr>
    </w:lvl>
    <w:lvl w:ilvl="8" w:tplc="553EC18C">
      <w:start w:val="1"/>
      <w:numFmt w:val="bullet"/>
      <w:lvlText w:val=""/>
      <w:lvlJc w:val="left"/>
      <w:pPr>
        <w:tabs>
          <w:tab w:val="num" w:pos="6480"/>
        </w:tabs>
        <w:ind w:left="6480" w:hanging="360"/>
      </w:pPr>
      <w:rPr>
        <w:rFonts w:ascii="Wingdings" w:hAnsi="Wingdings"/>
      </w:rPr>
    </w:lvl>
  </w:abstractNum>
  <w:abstractNum w:abstractNumId="308" w15:restartNumberingAfterBreak="0">
    <w:nsid w:val="664C4B11"/>
    <w:multiLevelType w:val="hybridMultilevel"/>
    <w:tmpl w:val="00000059"/>
    <w:lvl w:ilvl="0" w:tplc="389288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90D47E">
      <w:start w:val="1"/>
      <w:numFmt w:val="bullet"/>
      <w:lvlText w:val="o"/>
      <w:lvlJc w:val="left"/>
      <w:pPr>
        <w:tabs>
          <w:tab w:val="num" w:pos="1440"/>
        </w:tabs>
        <w:ind w:left="1440" w:hanging="360"/>
      </w:pPr>
      <w:rPr>
        <w:rFonts w:ascii="Courier New" w:hAnsi="Courier New"/>
      </w:rPr>
    </w:lvl>
    <w:lvl w:ilvl="2" w:tplc="98AA4668">
      <w:start w:val="1"/>
      <w:numFmt w:val="bullet"/>
      <w:lvlText w:val=""/>
      <w:lvlJc w:val="left"/>
      <w:pPr>
        <w:tabs>
          <w:tab w:val="num" w:pos="2160"/>
        </w:tabs>
        <w:ind w:left="2160" w:hanging="360"/>
      </w:pPr>
      <w:rPr>
        <w:rFonts w:ascii="Wingdings" w:hAnsi="Wingdings"/>
      </w:rPr>
    </w:lvl>
    <w:lvl w:ilvl="3" w:tplc="6322A0B4">
      <w:start w:val="1"/>
      <w:numFmt w:val="bullet"/>
      <w:lvlText w:val=""/>
      <w:lvlJc w:val="left"/>
      <w:pPr>
        <w:tabs>
          <w:tab w:val="num" w:pos="2880"/>
        </w:tabs>
        <w:ind w:left="2880" w:hanging="360"/>
      </w:pPr>
      <w:rPr>
        <w:rFonts w:ascii="Symbol" w:hAnsi="Symbol"/>
      </w:rPr>
    </w:lvl>
    <w:lvl w:ilvl="4" w:tplc="BD2EFEE2">
      <w:start w:val="1"/>
      <w:numFmt w:val="bullet"/>
      <w:lvlText w:val="o"/>
      <w:lvlJc w:val="left"/>
      <w:pPr>
        <w:tabs>
          <w:tab w:val="num" w:pos="3600"/>
        </w:tabs>
        <w:ind w:left="3600" w:hanging="360"/>
      </w:pPr>
      <w:rPr>
        <w:rFonts w:ascii="Courier New" w:hAnsi="Courier New"/>
      </w:rPr>
    </w:lvl>
    <w:lvl w:ilvl="5" w:tplc="B516A82E">
      <w:start w:val="1"/>
      <w:numFmt w:val="bullet"/>
      <w:lvlText w:val=""/>
      <w:lvlJc w:val="left"/>
      <w:pPr>
        <w:tabs>
          <w:tab w:val="num" w:pos="4320"/>
        </w:tabs>
        <w:ind w:left="4320" w:hanging="360"/>
      </w:pPr>
      <w:rPr>
        <w:rFonts w:ascii="Wingdings" w:hAnsi="Wingdings"/>
      </w:rPr>
    </w:lvl>
    <w:lvl w:ilvl="6" w:tplc="92E26630">
      <w:start w:val="1"/>
      <w:numFmt w:val="bullet"/>
      <w:lvlText w:val=""/>
      <w:lvlJc w:val="left"/>
      <w:pPr>
        <w:tabs>
          <w:tab w:val="num" w:pos="5040"/>
        </w:tabs>
        <w:ind w:left="5040" w:hanging="360"/>
      </w:pPr>
      <w:rPr>
        <w:rFonts w:ascii="Symbol" w:hAnsi="Symbol"/>
      </w:rPr>
    </w:lvl>
    <w:lvl w:ilvl="7" w:tplc="AC70DF0C">
      <w:start w:val="1"/>
      <w:numFmt w:val="bullet"/>
      <w:lvlText w:val="o"/>
      <w:lvlJc w:val="left"/>
      <w:pPr>
        <w:tabs>
          <w:tab w:val="num" w:pos="5760"/>
        </w:tabs>
        <w:ind w:left="5760" w:hanging="360"/>
      </w:pPr>
      <w:rPr>
        <w:rFonts w:ascii="Courier New" w:hAnsi="Courier New"/>
      </w:rPr>
    </w:lvl>
    <w:lvl w:ilvl="8" w:tplc="85103D0A">
      <w:start w:val="1"/>
      <w:numFmt w:val="bullet"/>
      <w:lvlText w:val=""/>
      <w:lvlJc w:val="left"/>
      <w:pPr>
        <w:tabs>
          <w:tab w:val="num" w:pos="6480"/>
        </w:tabs>
        <w:ind w:left="6480" w:hanging="360"/>
      </w:pPr>
      <w:rPr>
        <w:rFonts w:ascii="Wingdings" w:hAnsi="Wingdings"/>
      </w:rPr>
    </w:lvl>
  </w:abstractNum>
  <w:abstractNum w:abstractNumId="309" w15:restartNumberingAfterBreak="0">
    <w:nsid w:val="664C4B12"/>
    <w:multiLevelType w:val="hybridMultilevel"/>
    <w:tmpl w:val="0000005A"/>
    <w:lvl w:ilvl="0" w:tplc="0B2E58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B201D4">
      <w:start w:val="1"/>
      <w:numFmt w:val="bullet"/>
      <w:lvlText w:val="o"/>
      <w:lvlJc w:val="left"/>
      <w:pPr>
        <w:tabs>
          <w:tab w:val="num" w:pos="1440"/>
        </w:tabs>
        <w:ind w:left="1440" w:hanging="360"/>
      </w:pPr>
      <w:rPr>
        <w:rFonts w:ascii="Courier New" w:hAnsi="Courier New"/>
      </w:rPr>
    </w:lvl>
    <w:lvl w:ilvl="2" w:tplc="83643994">
      <w:start w:val="1"/>
      <w:numFmt w:val="bullet"/>
      <w:lvlText w:val=""/>
      <w:lvlJc w:val="left"/>
      <w:pPr>
        <w:tabs>
          <w:tab w:val="num" w:pos="2160"/>
        </w:tabs>
        <w:ind w:left="2160" w:hanging="360"/>
      </w:pPr>
      <w:rPr>
        <w:rFonts w:ascii="Wingdings" w:hAnsi="Wingdings"/>
      </w:rPr>
    </w:lvl>
    <w:lvl w:ilvl="3" w:tplc="73281F36">
      <w:start w:val="1"/>
      <w:numFmt w:val="bullet"/>
      <w:lvlText w:val=""/>
      <w:lvlJc w:val="left"/>
      <w:pPr>
        <w:tabs>
          <w:tab w:val="num" w:pos="2880"/>
        </w:tabs>
        <w:ind w:left="2880" w:hanging="360"/>
      </w:pPr>
      <w:rPr>
        <w:rFonts w:ascii="Symbol" w:hAnsi="Symbol"/>
      </w:rPr>
    </w:lvl>
    <w:lvl w:ilvl="4" w:tplc="B5E47F70">
      <w:start w:val="1"/>
      <w:numFmt w:val="bullet"/>
      <w:lvlText w:val="o"/>
      <w:lvlJc w:val="left"/>
      <w:pPr>
        <w:tabs>
          <w:tab w:val="num" w:pos="3600"/>
        </w:tabs>
        <w:ind w:left="3600" w:hanging="360"/>
      </w:pPr>
      <w:rPr>
        <w:rFonts w:ascii="Courier New" w:hAnsi="Courier New"/>
      </w:rPr>
    </w:lvl>
    <w:lvl w:ilvl="5" w:tplc="6C7AFD24">
      <w:start w:val="1"/>
      <w:numFmt w:val="bullet"/>
      <w:lvlText w:val=""/>
      <w:lvlJc w:val="left"/>
      <w:pPr>
        <w:tabs>
          <w:tab w:val="num" w:pos="4320"/>
        </w:tabs>
        <w:ind w:left="4320" w:hanging="360"/>
      </w:pPr>
      <w:rPr>
        <w:rFonts w:ascii="Wingdings" w:hAnsi="Wingdings"/>
      </w:rPr>
    </w:lvl>
    <w:lvl w:ilvl="6" w:tplc="D850EC00">
      <w:start w:val="1"/>
      <w:numFmt w:val="bullet"/>
      <w:lvlText w:val=""/>
      <w:lvlJc w:val="left"/>
      <w:pPr>
        <w:tabs>
          <w:tab w:val="num" w:pos="5040"/>
        </w:tabs>
        <w:ind w:left="5040" w:hanging="360"/>
      </w:pPr>
      <w:rPr>
        <w:rFonts w:ascii="Symbol" w:hAnsi="Symbol"/>
      </w:rPr>
    </w:lvl>
    <w:lvl w:ilvl="7" w:tplc="4B2C25F8">
      <w:start w:val="1"/>
      <w:numFmt w:val="bullet"/>
      <w:lvlText w:val="o"/>
      <w:lvlJc w:val="left"/>
      <w:pPr>
        <w:tabs>
          <w:tab w:val="num" w:pos="5760"/>
        </w:tabs>
        <w:ind w:left="5760" w:hanging="360"/>
      </w:pPr>
      <w:rPr>
        <w:rFonts w:ascii="Courier New" w:hAnsi="Courier New"/>
      </w:rPr>
    </w:lvl>
    <w:lvl w:ilvl="8" w:tplc="E2E4FB02">
      <w:start w:val="1"/>
      <w:numFmt w:val="bullet"/>
      <w:lvlText w:val=""/>
      <w:lvlJc w:val="left"/>
      <w:pPr>
        <w:tabs>
          <w:tab w:val="num" w:pos="6480"/>
        </w:tabs>
        <w:ind w:left="6480" w:hanging="360"/>
      </w:pPr>
      <w:rPr>
        <w:rFonts w:ascii="Wingdings" w:hAnsi="Wingdings"/>
      </w:rPr>
    </w:lvl>
  </w:abstractNum>
  <w:abstractNum w:abstractNumId="310" w15:restartNumberingAfterBreak="0">
    <w:nsid w:val="664C4B13"/>
    <w:multiLevelType w:val="hybridMultilevel"/>
    <w:tmpl w:val="0000005B"/>
    <w:lvl w:ilvl="0" w:tplc="EE302C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08D6A0">
      <w:start w:val="1"/>
      <w:numFmt w:val="bullet"/>
      <w:lvlText w:val="o"/>
      <w:lvlJc w:val="left"/>
      <w:pPr>
        <w:tabs>
          <w:tab w:val="num" w:pos="1440"/>
        </w:tabs>
        <w:ind w:left="1440" w:hanging="360"/>
      </w:pPr>
      <w:rPr>
        <w:rFonts w:ascii="Courier New" w:hAnsi="Courier New"/>
      </w:rPr>
    </w:lvl>
    <w:lvl w:ilvl="2" w:tplc="5AAE3166">
      <w:start w:val="1"/>
      <w:numFmt w:val="bullet"/>
      <w:lvlText w:val=""/>
      <w:lvlJc w:val="left"/>
      <w:pPr>
        <w:tabs>
          <w:tab w:val="num" w:pos="2160"/>
        </w:tabs>
        <w:ind w:left="2160" w:hanging="360"/>
      </w:pPr>
      <w:rPr>
        <w:rFonts w:ascii="Wingdings" w:hAnsi="Wingdings"/>
      </w:rPr>
    </w:lvl>
    <w:lvl w:ilvl="3" w:tplc="7C707AE0">
      <w:start w:val="1"/>
      <w:numFmt w:val="bullet"/>
      <w:lvlText w:val=""/>
      <w:lvlJc w:val="left"/>
      <w:pPr>
        <w:tabs>
          <w:tab w:val="num" w:pos="2880"/>
        </w:tabs>
        <w:ind w:left="2880" w:hanging="360"/>
      </w:pPr>
      <w:rPr>
        <w:rFonts w:ascii="Symbol" w:hAnsi="Symbol"/>
      </w:rPr>
    </w:lvl>
    <w:lvl w:ilvl="4" w:tplc="6B34135C">
      <w:start w:val="1"/>
      <w:numFmt w:val="bullet"/>
      <w:lvlText w:val="o"/>
      <w:lvlJc w:val="left"/>
      <w:pPr>
        <w:tabs>
          <w:tab w:val="num" w:pos="3600"/>
        </w:tabs>
        <w:ind w:left="3600" w:hanging="360"/>
      </w:pPr>
      <w:rPr>
        <w:rFonts w:ascii="Courier New" w:hAnsi="Courier New"/>
      </w:rPr>
    </w:lvl>
    <w:lvl w:ilvl="5" w:tplc="F580CDAC">
      <w:start w:val="1"/>
      <w:numFmt w:val="bullet"/>
      <w:lvlText w:val=""/>
      <w:lvlJc w:val="left"/>
      <w:pPr>
        <w:tabs>
          <w:tab w:val="num" w:pos="4320"/>
        </w:tabs>
        <w:ind w:left="4320" w:hanging="360"/>
      </w:pPr>
      <w:rPr>
        <w:rFonts w:ascii="Wingdings" w:hAnsi="Wingdings"/>
      </w:rPr>
    </w:lvl>
    <w:lvl w:ilvl="6" w:tplc="F5369C16">
      <w:start w:val="1"/>
      <w:numFmt w:val="bullet"/>
      <w:lvlText w:val=""/>
      <w:lvlJc w:val="left"/>
      <w:pPr>
        <w:tabs>
          <w:tab w:val="num" w:pos="5040"/>
        </w:tabs>
        <w:ind w:left="5040" w:hanging="360"/>
      </w:pPr>
      <w:rPr>
        <w:rFonts w:ascii="Symbol" w:hAnsi="Symbol"/>
      </w:rPr>
    </w:lvl>
    <w:lvl w:ilvl="7" w:tplc="689E02EE">
      <w:start w:val="1"/>
      <w:numFmt w:val="bullet"/>
      <w:lvlText w:val="o"/>
      <w:lvlJc w:val="left"/>
      <w:pPr>
        <w:tabs>
          <w:tab w:val="num" w:pos="5760"/>
        </w:tabs>
        <w:ind w:left="5760" w:hanging="360"/>
      </w:pPr>
      <w:rPr>
        <w:rFonts w:ascii="Courier New" w:hAnsi="Courier New"/>
      </w:rPr>
    </w:lvl>
    <w:lvl w:ilvl="8" w:tplc="D16C969E">
      <w:start w:val="1"/>
      <w:numFmt w:val="bullet"/>
      <w:lvlText w:val=""/>
      <w:lvlJc w:val="left"/>
      <w:pPr>
        <w:tabs>
          <w:tab w:val="num" w:pos="6480"/>
        </w:tabs>
        <w:ind w:left="6480" w:hanging="360"/>
      </w:pPr>
      <w:rPr>
        <w:rFonts w:ascii="Wingdings" w:hAnsi="Wingdings"/>
      </w:rPr>
    </w:lvl>
  </w:abstractNum>
  <w:abstractNum w:abstractNumId="311" w15:restartNumberingAfterBreak="0">
    <w:nsid w:val="664C4B15"/>
    <w:multiLevelType w:val="hybridMultilevel"/>
    <w:tmpl w:val="0000005D"/>
    <w:lvl w:ilvl="0" w:tplc="68480A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48B79C">
      <w:start w:val="1"/>
      <w:numFmt w:val="bullet"/>
      <w:lvlText w:val="o"/>
      <w:lvlJc w:val="left"/>
      <w:pPr>
        <w:tabs>
          <w:tab w:val="num" w:pos="1440"/>
        </w:tabs>
        <w:ind w:left="1440" w:hanging="360"/>
      </w:pPr>
      <w:rPr>
        <w:rFonts w:ascii="Courier New" w:hAnsi="Courier New"/>
      </w:rPr>
    </w:lvl>
    <w:lvl w:ilvl="2" w:tplc="8EEA235C">
      <w:start w:val="1"/>
      <w:numFmt w:val="bullet"/>
      <w:lvlText w:val=""/>
      <w:lvlJc w:val="left"/>
      <w:pPr>
        <w:tabs>
          <w:tab w:val="num" w:pos="2160"/>
        </w:tabs>
        <w:ind w:left="2160" w:hanging="360"/>
      </w:pPr>
      <w:rPr>
        <w:rFonts w:ascii="Wingdings" w:hAnsi="Wingdings"/>
      </w:rPr>
    </w:lvl>
    <w:lvl w:ilvl="3" w:tplc="CCBCBEB4">
      <w:start w:val="1"/>
      <w:numFmt w:val="bullet"/>
      <w:lvlText w:val=""/>
      <w:lvlJc w:val="left"/>
      <w:pPr>
        <w:tabs>
          <w:tab w:val="num" w:pos="2880"/>
        </w:tabs>
        <w:ind w:left="2880" w:hanging="360"/>
      </w:pPr>
      <w:rPr>
        <w:rFonts w:ascii="Symbol" w:hAnsi="Symbol"/>
      </w:rPr>
    </w:lvl>
    <w:lvl w:ilvl="4" w:tplc="8E9A0B74">
      <w:start w:val="1"/>
      <w:numFmt w:val="bullet"/>
      <w:lvlText w:val="o"/>
      <w:lvlJc w:val="left"/>
      <w:pPr>
        <w:tabs>
          <w:tab w:val="num" w:pos="3600"/>
        </w:tabs>
        <w:ind w:left="3600" w:hanging="360"/>
      </w:pPr>
      <w:rPr>
        <w:rFonts w:ascii="Courier New" w:hAnsi="Courier New"/>
      </w:rPr>
    </w:lvl>
    <w:lvl w:ilvl="5" w:tplc="CBB2FC1E">
      <w:start w:val="1"/>
      <w:numFmt w:val="bullet"/>
      <w:lvlText w:val=""/>
      <w:lvlJc w:val="left"/>
      <w:pPr>
        <w:tabs>
          <w:tab w:val="num" w:pos="4320"/>
        </w:tabs>
        <w:ind w:left="4320" w:hanging="360"/>
      </w:pPr>
      <w:rPr>
        <w:rFonts w:ascii="Wingdings" w:hAnsi="Wingdings"/>
      </w:rPr>
    </w:lvl>
    <w:lvl w:ilvl="6" w:tplc="C712AD4E">
      <w:start w:val="1"/>
      <w:numFmt w:val="bullet"/>
      <w:lvlText w:val=""/>
      <w:lvlJc w:val="left"/>
      <w:pPr>
        <w:tabs>
          <w:tab w:val="num" w:pos="5040"/>
        </w:tabs>
        <w:ind w:left="5040" w:hanging="360"/>
      </w:pPr>
      <w:rPr>
        <w:rFonts w:ascii="Symbol" w:hAnsi="Symbol"/>
      </w:rPr>
    </w:lvl>
    <w:lvl w:ilvl="7" w:tplc="24C01C06">
      <w:start w:val="1"/>
      <w:numFmt w:val="bullet"/>
      <w:lvlText w:val="o"/>
      <w:lvlJc w:val="left"/>
      <w:pPr>
        <w:tabs>
          <w:tab w:val="num" w:pos="5760"/>
        </w:tabs>
        <w:ind w:left="5760" w:hanging="360"/>
      </w:pPr>
      <w:rPr>
        <w:rFonts w:ascii="Courier New" w:hAnsi="Courier New"/>
      </w:rPr>
    </w:lvl>
    <w:lvl w:ilvl="8" w:tplc="95823420">
      <w:start w:val="1"/>
      <w:numFmt w:val="bullet"/>
      <w:lvlText w:val=""/>
      <w:lvlJc w:val="left"/>
      <w:pPr>
        <w:tabs>
          <w:tab w:val="num" w:pos="6480"/>
        </w:tabs>
        <w:ind w:left="6480" w:hanging="360"/>
      </w:pPr>
      <w:rPr>
        <w:rFonts w:ascii="Wingdings" w:hAnsi="Wingdings"/>
      </w:rPr>
    </w:lvl>
  </w:abstractNum>
  <w:abstractNum w:abstractNumId="312" w15:restartNumberingAfterBreak="0">
    <w:nsid w:val="664C4B16"/>
    <w:multiLevelType w:val="hybridMultilevel"/>
    <w:tmpl w:val="0000005E"/>
    <w:lvl w:ilvl="0" w:tplc="34FABE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12F09E">
      <w:start w:val="1"/>
      <w:numFmt w:val="bullet"/>
      <w:lvlText w:val="o"/>
      <w:lvlJc w:val="left"/>
      <w:pPr>
        <w:tabs>
          <w:tab w:val="num" w:pos="1440"/>
        </w:tabs>
        <w:ind w:left="1440" w:hanging="360"/>
      </w:pPr>
      <w:rPr>
        <w:rFonts w:ascii="Courier New" w:hAnsi="Courier New"/>
      </w:rPr>
    </w:lvl>
    <w:lvl w:ilvl="2" w:tplc="8ED85F48">
      <w:start w:val="1"/>
      <w:numFmt w:val="bullet"/>
      <w:lvlText w:val=""/>
      <w:lvlJc w:val="left"/>
      <w:pPr>
        <w:tabs>
          <w:tab w:val="num" w:pos="2160"/>
        </w:tabs>
        <w:ind w:left="2160" w:hanging="360"/>
      </w:pPr>
      <w:rPr>
        <w:rFonts w:ascii="Wingdings" w:hAnsi="Wingdings"/>
      </w:rPr>
    </w:lvl>
    <w:lvl w:ilvl="3" w:tplc="AC92FE00">
      <w:start w:val="1"/>
      <w:numFmt w:val="bullet"/>
      <w:lvlText w:val=""/>
      <w:lvlJc w:val="left"/>
      <w:pPr>
        <w:tabs>
          <w:tab w:val="num" w:pos="2880"/>
        </w:tabs>
        <w:ind w:left="2880" w:hanging="360"/>
      </w:pPr>
      <w:rPr>
        <w:rFonts w:ascii="Symbol" w:hAnsi="Symbol"/>
      </w:rPr>
    </w:lvl>
    <w:lvl w:ilvl="4" w:tplc="03F29BFC">
      <w:start w:val="1"/>
      <w:numFmt w:val="bullet"/>
      <w:lvlText w:val="o"/>
      <w:lvlJc w:val="left"/>
      <w:pPr>
        <w:tabs>
          <w:tab w:val="num" w:pos="3600"/>
        </w:tabs>
        <w:ind w:left="3600" w:hanging="360"/>
      </w:pPr>
      <w:rPr>
        <w:rFonts w:ascii="Courier New" w:hAnsi="Courier New"/>
      </w:rPr>
    </w:lvl>
    <w:lvl w:ilvl="5" w:tplc="9FAE4E1A">
      <w:start w:val="1"/>
      <w:numFmt w:val="bullet"/>
      <w:lvlText w:val=""/>
      <w:lvlJc w:val="left"/>
      <w:pPr>
        <w:tabs>
          <w:tab w:val="num" w:pos="4320"/>
        </w:tabs>
        <w:ind w:left="4320" w:hanging="360"/>
      </w:pPr>
      <w:rPr>
        <w:rFonts w:ascii="Wingdings" w:hAnsi="Wingdings"/>
      </w:rPr>
    </w:lvl>
    <w:lvl w:ilvl="6" w:tplc="ABD6DF48">
      <w:start w:val="1"/>
      <w:numFmt w:val="bullet"/>
      <w:lvlText w:val=""/>
      <w:lvlJc w:val="left"/>
      <w:pPr>
        <w:tabs>
          <w:tab w:val="num" w:pos="5040"/>
        </w:tabs>
        <w:ind w:left="5040" w:hanging="360"/>
      </w:pPr>
      <w:rPr>
        <w:rFonts w:ascii="Symbol" w:hAnsi="Symbol"/>
      </w:rPr>
    </w:lvl>
    <w:lvl w:ilvl="7" w:tplc="6356673C">
      <w:start w:val="1"/>
      <w:numFmt w:val="bullet"/>
      <w:lvlText w:val="o"/>
      <w:lvlJc w:val="left"/>
      <w:pPr>
        <w:tabs>
          <w:tab w:val="num" w:pos="5760"/>
        </w:tabs>
        <w:ind w:left="5760" w:hanging="360"/>
      </w:pPr>
      <w:rPr>
        <w:rFonts w:ascii="Courier New" w:hAnsi="Courier New"/>
      </w:rPr>
    </w:lvl>
    <w:lvl w:ilvl="8" w:tplc="F4AAC04C">
      <w:start w:val="1"/>
      <w:numFmt w:val="bullet"/>
      <w:lvlText w:val=""/>
      <w:lvlJc w:val="left"/>
      <w:pPr>
        <w:tabs>
          <w:tab w:val="num" w:pos="6480"/>
        </w:tabs>
        <w:ind w:left="6480" w:hanging="360"/>
      </w:pPr>
      <w:rPr>
        <w:rFonts w:ascii="Wingdings" w:hAnsi="Wingdings"/>
      </w:rPr>
    </w:lvl>
  </w:abstractNum>
  <w:abstractNum w:abstractNumId="313" w15:restartNumberingAfterBreak="0">
    <w:nsid w:val="664C4B17"/>
    <w:multiLevelType w:val="hybridMultilevel"/>
    <w:tmpl w:val="0000005F"/>
    <w:lvl w:ilvl="0" w:tplc="40429E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5EF1BA">
      <w:start w:val="1"/>
      <w:numFmt w:val="bullet"/>
      <w:lvlText w:val="o"/>
      <w:lvlJc w:val="left"/>
      <w:pPr>
        <w:tabs>
          <w:tab w:val="num" w:pos="1440"/>
        </w:tabs>
        <w:ind w:left="1440" w:hanging="360"/>
      </w:pPr>
      <w:rPr>
        <w:rFonts w:ascii="Courier New" w:hAnsi="Courier New"/>
      </w:rPr>
    </w:lvl>
    <w:lvl w:ilvl="2" w:tplc="EE9C7E62">
      <w:start w:val="1"/>
      <w:numFmt w:val="bullet"/>
      <w:lvlText w:val=""/>
      <w:lvlJc w:val="left"/>
      <w:pPr>
        <w:tabs>
          <w:tab w:val="num" w:pos="2160"/>
        </w:tabs>
        <w:ind w:left="2160" w:hanging="360"/>
      </w:pPr>
      <w:rPr>
        <w:rFonts w:ascii="Wingdings" w:hAnsi="Wingdings"/>
      </w:rPr>
    </w:lvl>
    <w:lvl w:ilvl="3" w:tplc="EF6E04D8">
      <w:start w:val="1"/>
      <w:numFmt w:val="bullet"/>
      <w:lvlText w:val=""/>
      <w:lvlJc w:val="left"/>
      <w:pPr>
        <w:tabs>
          <w:tab w:val="num" w:pos="2880"/>
        </w:tabs>
        <w:ind w:left="2880" w:hanging="360"/>
      </w:pPr>
      <w:rPr>
        <w:rFonts w:ascii="Symbol" w:hAnsi="Symbol"/>
      </w:rPr>
    </w:lvl>
    <w:lvl w:ilvl="4" w:tplc="3572A754">
      <w:start w:val="1"/>
      <w:numFmt w:val="bullet"/>
      <w:lvlText w:val="o"/>
      <w:lvlJc w:val="left"/>
      <w:pPr>
        <w:tabs>
          <w:tab w:val="num" w:pos="3600"/>
        </w:tabs>
        <w:ind w:left="3600" w:hanging="360"/>
      </w:pPr>
      <w:rPr>
        <w:rFonts w:ascii="Courier New" w:hAnsi="Courier New"/>
      </w:rPr>
    </w:lvl>
    <w:lvl w:ilvl="5" w:tplc="BC1627F8">
      <w:start w:val="1"/>
      <w:numFmt w:val="bullet"/>
      <w:lvlText w:val=""/>
      <w:lvlJc w:val="left"/>
      <w:pPr>
        <w:tabs>
          <w:tab w:val="num" w:pos="4320"/>
        </w:tabs>
        <w:ind w:left="4320" w:hanging="360"/>
      </w:pPr>
      <w:rPr>
        <w:rFonts w:ascii="Wingdings" w:hAnsi="Wingdings"/>
      </w:rPr>
    </w:lvl>
    <w:lvl w:ilvl="6" w:tplc="A5842280">
      <w:start w:val="1"/>
      <w:numFmt w:val="bullet"/>
      <w:lvlText w:val=""/>
      <w:lvlJc w:val="left"/>
      <w:pPr>
        <w:tabs>
          <w:tab w:val="num" w:pos="5040"/>
        </w:tabs>
        <w:ind w:left="5040" w:hanging="360"/>
      </w:pPr>
      <w:rPr>
        <w:rFonts w:ascii="Symbol" w:hAnsi="Symbol"/>
      </w:rPr>
    </w:lvl>
    <w:lvl w:ilvl="7" w:tplc="F47A6CF6">
      <w:start w:val="1"/>
      <w:numFmt w:val="bullet"/>
      <w:lvlText w:val="o"/>
      <w:lvlJc w:val="left"/>
      <w:pPr>
        <w:tabs>
          <w:tab w:val="num" w:pos="5760"/>
        </w:tabs>
        <w:ind w:left="5760" w:hanging="360"/>
      </w:pPr>
      <w:rPr>
        <w:rFonts w:ascii="Courier New" w:hAnsi="Courier New"/>
      </w:rPr>
    </w:lvl>
    <w:lvl w:ilvl="8" w:tplc="B6D24496">
      <w:start w:val="1"/>
      <w:numFmt w:val="bullet"/>
      <w:lvlText w:val=""/>
      <w:lvlJc w:val="left"/>
      <w:pPr>
        <w:tabs>
          <w:tab w:val="num" w:pos="6480"/>
        </w:tabs>
        <w:ind w:left="6480" w:hanging="360"/>
      </w:pPr>
      <w:rPr>
        <w:rFonts w:ascii="Wingdings" w:hAnsi="Wingdings"/>
      </w:rPr>
    </w:lvl>
  </w:abstractNum>
  <w:abstractNum w:abstractNumId="314" w15:restartNumberingAfterBreak="0">
    <w:nsid w:val="664C4B18"/>
    <w:multiLevelType w:val="hybridMultilevel"/>
    <w:tmpl w:val="00000060"/>
    <w:lvl w:ilvl="0" w:tplc="25FA35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08F10E">
      <w:start w:val="1"/>
      <w:numFmt w:val="bullet"/>
      <w:lvlText w:val="o"/>
      <w:lvlJc w:val="left"/>
      <w:pPr>
        <w:tabs>
          <w:tab w:val="num" w:pos="1440"/>
        </w:tabs>
        <w:ind w:left="1440" w:hanging="360"/>
      </w:pPr>
      <w:rPr>
        <w:rFonts w:ascii="Courier New" w:hAnsi="Courier New"/>
      </w:rPr>
    </w:lvl>
    <w:lvl w:ilvl="2" w:tplc="30544F56">
      <w:start w:val="1"/>
      <w:numFmt w:val="bullet"/>
      <w:lvlText w:val=""/>
      <w:lvlJc w:val="left"/>
      <w:pPr>
        <w:tabs>
          <w:tab w:val="num" w:pos="2160"/>
        </w:tabs>
        <w:ind w:left="2160" w:hanging="360"/>
      </w:pPr>
      <w:rPr>
        <w:rFonts w:ascii="Wingdings" w:hAnsi="Wingdings"/>
      </w:rPr>
    </w:lvl>
    <w:lvl w:ilvl="3" w:tplc="2084B00C">
      <w:start w:val="1"/>
      <w:numFmt w:val="bullet"/>
      <w:lvlText w:val=""/>
      <w:lvlJc w:val="left"/>
      <w:pPr>
        <w:tabs>
          <w:tab w:val="num" w:pos="2880"/>
        </w:tabs>
        <w:ind w:left="2880" w:hanging="360"/>
      </w:pPr>
      <w:rPr>
        <w:rFonts w:ascii="Symbol" w:hAnsi="Symbol"/>
      </w:rPr>
    </w:lvl>
    <w:lvl w:ilvl="4" w:tplc="3C12ED62">
      <w:start w:val="1"/>
      <w:numFmt w:val="bullet"/>
      <w:lvlText w:val="o"/>
      <w:lvlJc w:val="left"/>
      <w:pPr>
        <w:tabs>
          <w:tab w:val="num" w:pos="3600"/>
        </w:tabs>
        <w:ind w:left="3600" w:hanging="360"/>
      </w:pPr>
      <w:rPr>
        <w:rFonts w:ascii="Courier New" w:hAnsi="Courier New"/>
      </w:rPr>
    </w:lvl>
    <w:lvl w:ilvl="5" w:tplc="68D64EDA">
      <w:start w:val="1"/>
      <w:numFmt w:val="bullet"/>
      <w:lvlText w:val=""/>
      <w:lvlJc w:val="left"/>
      <w:pPr>
        <w:tabs>
          <w:tab w:val="num" w:pos="4320"/>
        </w:tabs>
        <w:ind w:left="4320" w:hanging="360"/>
      </w:pPr>
      <w:rPr>
        <w:rFonts w:ascii="Wingdings" w:hAnsi="Wingdings"/>
      </w:rPr>
    </w:lvl>
    <w:lvl w:ilvl="6" w:tplc="6B0C44EA">
      <w:start w:val="1"/>
      <w:numFmt w:val="bullet"/>
      <w:lvlText w:val=""/>
      <w:lvlJc w:val="left"/>
      <w:pPr>
        <w:tabs>
          <w:tab w:val="num" w:pos="5040"/>
        </w:tabs>
        <w:ind w:left="5040" w:hanging="360"/>
      </w:pPr>
      <w:rPr>
        <w:rFonts w:ascii="Symbol" w:hAnsi="Symbol"/>
      </w:rPr>
    </w:lvl>
    <w:lvl w:ilvl="7" w:tplc="486829DC">
      <w:start w:val="1"/>
      <w:numFmt w:val="bullet"/>
      <w:lvlText w:val="o"/>
      <w:lvlJc w:val="left"/>
      <w:pPr>
        <w:tabs>
          <w:tab w:val="num" w:pos="5760"/>
        </w:tabs>
        <w:ind w:left="5760" w:hanging="360"/>
      </w:pPr>
      <w:rPr>
        <w:rFonts w:ascii="Courier New" w:hAnsi="Courier New"/>
      </w:rPr>
    </w:lvl>
    <w:lvl w:ilvl="8" w:tplc="4E8CC9DE">
      <w:start w:val="1"/>
      <w:numFmt w:val="bullet"/>
      <w:lvlText w:val=""/>
      <w:lvlJc w:val="left"/>
      <w:pPr>
        <w:tabs>
          <w:tab w:val="num" w:pos="6480"/>
        </w:tabs>
        <w:ind w:left="6480" w:hanging="360"/>
      </w:pPr>
      <w:rPr>
        <w:rFonts w:ascii="Wingdings" w:hAnsi="Wingdings"/>
      </w:rPr>
    </w:lvl>
  </w:abstractNum>
  <w:abstractNum w:abstractNumId="315" w15:restartNumberingAfterBreak="0">
    <w:nsid w:val="664C4B19"/>
    <w:multiLevelType w:val="hybridMultilevel"/>
    <w:tmpl w:val="00000061"/>
    <w:lvl w:ilvl="0" w:tplc="5656A2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B03014">
      <w:start w:val="1"/>
      <w:numFmt w:val="bullet"/>
      <w:lvlText w:val="o"/>
      <w:lvlJc w:val="left"/>
      <w:pPr>
        <w:tabs>
          <w:tab w:val="num" w:pos="1440"/>
        </w:tabs>
        <w:ind w:left="1440" w:hanging="360"/>
      </w:pPr>
      <w:rPr>
        <w:rFonts w:ascii="Courier New" w:hAnsi="Courier New"/>
      </w:rPr>
    </w:lvl>
    <w:lvl w:ilvl="2" w:tplc="C5E8E2CE">
      <w:start w:val="1"/>
      <w:numFmt w:val="bullet"/>
      <w:lvlText w:val=""/>
      <w:lvlJc w:val="left"/>
      <w:pPr>
        <w:tabs>
          <w:tab w:val="num" w:pos="2160"/>
        </w:tabs>
        <w:ind w:left="2160" w:hanging="360"/>
      </w:pPr>
      <w:rPr>
        <w:rFonts w:ascii="Wingdings" w:hAnsi="Wingdings"/>
      </w:rPr>
    </w:lvl>
    <w:lvl w:ilvl="3" w:tplc="7BB43E42">
      <w:start w:val="1"/>
      <w:numFmt w:val="bullet"/>
      <w:lvlText w:val=""/>
      <w:lvlJc w:val="left"/>
      <w:pPr>
        <w:tabs>
          <w:tab w:val="num" w:pos="2880"/>
        </w:tabs>
        <w:ind w:left="2880" w:hanging="360"/>
      </w:pPr>
      <w:rPr>
        <w:rFonts w:ascii="Symbol" w:hAnsi="Symbol"/>
      </w:rPr>
    </w:lvl>
    <w:lvl w:ilvl="4" w:tplc="D60C188A">
      <w:start w:val="1"/>
      <w:numFmt w:val="bullet"/>
      <w:lvlText w:val="o"/>
      <w:lvlJc w:val="left"/>
      <w:pPr>
        <w:tabs>
          <w:tab w:val="num" w:pos="3600"/>
        </w:tabs>
        <w:ind w:left="3600" w:hanging="360"/>
      </w:pPr>
      <w:rPr>
        <w:rFonts w:ascii="Courier New" w:hAnsi="Courier New"/>
      </w:rPr>
    </w:lvl>
    <w:lvl w:ilvl="5" w:tplc="EF24EAFA">
      <w:start w:val="1"/>
      <w:numFmt w:val="bullet"/>
      <w:lvlText w:val=""/>
      <w:lvlJc w:val="left"/>
      <w:pPr>
        <w:tabs>
          <w:tab w:val="num" w:pos="4320"/>
        </w:tabs>
        <w:ind w:left="4320" w:hanging="360"/>
      </w:pPr>
      <w:rPr>
        <w:rFonts w:ascii="Wingdings" w:hAnsi="Wingdings"/>
      </w:rPr>
    </w:lvl>
    <w:lvl w:ilvl="6" w:tplc="387C3D8C">
      <w:start w:val="1"/>
      <w:numFmt w:val="bullet"/>
      <w:lvlText w:val=""/>
      <w:lvlJc w:val="left"/>
      <w:pPr>
        <w:tabs>
          <w:tab w:val="num" w:pos="5040"/>
        </w:tabs>
        <w:ind w:left="5040" w:hanging="360"/>
      </w:pPr>
      <w:rPr>
        <w:rFonts w:ascii="Symbol" w:hAnsi="Symbol"/>
      </w:rPr>
    </w:lvl>
    <w:lvl w:ilvl="7" w:tplc="8F2E4974">
      <w:start w:val="1"/>
      <w:numFmt w:val="bullet"/>
      <w:lvlText w:val="o"/>
      <w:lvlJc w:val="left"/>
      <w:pPr>
        <w:tabs>
          <w:tab w:val="num" w:pos="5760"/>
        </w:tabs>
        <w:ind w:left="5760" w:hanging="360"/>
      </w:pPr>
      <w:rPr>
        <w:rFonts w:ascii="Courier New" w:hAnsi="Courier New"/>
      </w:rPr>
    </w:lvl>
    <w:lvl w:ilvl="8" w:tplc="6384445C">
      <w:start w:val="1"/>
      <w:numFmt w:val="bullet"/>
      <w:lvlText w:val=""/>
      <w:lvlJc w:val="left"/>
      <w:pPr>
        <w:tabs>
          <w:tab w:val="num" w:pos="6480"/>
        </w:tabs>
        <w:ind w:left="6480" w:hanging="360"/>
      </w:pPr>
      <w:rPr>
        <w:rFonts w:ascii="Wingdings" w:hAnsi="Wingdings"/>
      </w:rPr>
    </w:lvl>
  </w:abstractNum>
  <w:abstractNum w:abstractNumId="316" w15:restartNumberingAfterBreak="0">
    <w:nsid w:val="664C4B1A"/>
    <w:multiLevelType w:val="hybridMultilevel"/>
    <w:tmpl w:val="00000062"/>
    <w:lvl w:ilvl="0" w:tplc="7F488E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36F66E">
      <w:start w:val="1"/>
      <w:numFmt w:val="bullet"/>
      <w:lvlText w:val="o"/>
      <w:lvlJc w:val="left"/>
      <w:pPr>
        <w:tabs>
          <w:tab w:val="num" w:pos="1440"/>
        </w:tabs>
        <w:ind w:left="1440" w:hanging="360"/>
      </w:pPr>
      <w:rPr>
        <w:rFonts w:ascii="Courier New" w:hAnsi="Courier New"/>
      </w:rPr>
    </w:lvl>
    <w:lvl w:ilvl="2" w:tplc="76A64376">
      <w:start w:val="1"/>
      <w:numFmt w:val="bullet"/>
      <w:lvlText w:val=""/>
      <w:lvlJc w:val="left"/>
      <w:pPr>
        <w:tabs>
          <w:tab w:val="num" w:pos="2160"/>
        </w:tabs>
        <w:ind w:left="2160" w:hanging="360"/>
      </w:pPr>
      <w:rPr>
        <w:rFonts w:ascii="Wingdings" w:hAnsi="Wingdings"/>
      </w:rPr>
    </w:lvl>
    <w:lvl w:ilvl="3" w:tplc="6EFAF8BE">
      <w:start w:val="1"/>
      <w:numFmt w:val="bullet"/>
      <w:lvlText w:val=""/>
      <w:lvlJc w:val="left"/>
      <w:pPr>
        <w:tabs>
          <w:tab w:val="num" w:pos="2880"/>
        </w:tabs>
        <w:ind w:left="2880" w:hanging="360"/>
      </w:pPr>
      <w:rPr>
        <w:rFonts w:ascii="Symbol" w:hAnsi="Symbol"/>
      </w:rPr>
    </w:lvl>
    <w:lvl w:ilvl="4" w:tplc="299CCF4C">
      <w:start w:val="1"/>
      <w:numFmt w:val="bullet"/>
      <w:lvlText w:val="o"/>
      <w:lvlJc w:val="left"/>
      <w:pPr>
        <w:tabs>
          <w:tab w:val="num" w:pos="3600"/>
        </w:tabs>
        <w:ind w:left="3600" w:hanging="360"/>
      </w:pPr>
      <w:rPr>
        <w:rFonts w:ascii="Courier New" w:hAnsi="Courier New"/>
      </w:rPr>
    </w:lvl>
    <w:lvl w:ilvl="5" w:tplc="29B09A22">
      <w:start w:val="1"/>
      <w:numFmt w:val="bullet"/>
      <w:lvlText w:val=""/>
      <w:lvlJc w:val="left"/>
      <w:pPr>
        <w:tabs>
          <w:tab w:val="num" w:pos="4320"/>
        </w:tabs>
        <w:ind w:left="4320" w:hanging="360"/>
      </w:pPr>
      <w:rPr>
        <w:rFonts w:ascii="Wingdings" w:hAnsi="Wingdings"/>
      </w:rPr>
    </w:lvl>
    <w:lvl w:ilvl="6" w:tplc="8AB82302">
      <w:start w:val="1"/>
      <w:numFmt w:val="bullet"/>
      <w:lvlText w:val=""/>
      <w:lvlJc w:val="left"/>
      <w:pPr>
        <w:tabs>
          <w:tab w:val="num" w:pos="5040"/>
        </w:tabs>
        <w:ind w:left="5040" w:hanging="360"/>
      </w:pPr>
      <w:rPr>
        <w:rFonts w:ascii="Symbol" w:hAnsi="Symbol"/>
      </w:rPr>
    </w:lvl>
    <w:lvl w:ilvl="7" w:tplc="80084C0E">
      <w:start w:val="1"/>
      <w:numFmt w:val="bullet"/>
      <w:lvlText w:val="o"/>
      <w:lvlJc w:val="left"/>
      <w:pPr>
        <w:tabs>
          <w:tab w:val="num" w:pos="5760"/>
        </w:tabs>
        <w:ind w:left="5760" w:hanging="360"/>
      </w:pPr>
      <w:rPr>
        <w:rFonts w:ascii="Courier New" w:hAnsi="Courier New"/>
      </w:rPr>
    </w:lvl>
    <w:lvl w:ilvl="8" w:tplc="48741456">
      <w:start w:val="1"/>
      <w:numFmt w:val="bullet"/>
      <w:lvlText w:val=""/>
      <w:lvlJc w:val="left"/>
      <w:pPr>
        <w:tabs>
          <w:tab w:val="num" w:pos="6480"/>
        </w:tabs>
        <w:ind w:left="6480" w:hanging="360"/>
      </w:pPr>
      <w:rPr>
        <w:rFonts w:ascii="Wingdings" w:hAnsi="Wingdings"/>
      </w:rPr>
    </w:lvl>
  </w:abstractNum>
  <w:abstractNum w:abstractNumId="317" w15:restartNumberingAfterBreak="0">
    <w:nsid w:val="664C4B1B"/>
    <w:multiLevelType w:val="hybridMultilevel"/>
    <w:tmpl w:val="00000063"/>
    <w:lvl w:ilvl="0" w:tplc="D5825A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72589C">
      <w:start w:val="1"/>
      <w:numFmt w:val="bullet"/>
      <w:lvlText w:val="o"/>
      <w:lvlJc w:val="left"/>
      <w:pPr>
        <w:tabs>
          <w:tab w:val="num" w:pos="1440"/>
        </w:tabs>
        <w:ind w:left="1440" w:hanging="360"/>
      </w:pPr>
      <w:rPr>
        <w:rFonts w:ascii="Courier New" w:hAnsi="Courier New"/>
      </w:rPr>
    </w:lvl>
    <w:lvl w:ilvl="2" w:tplc="B80AD388">
      <w:start w:val="1"/>
      <w:numFmt w:val="bullet"/>
      <w:lvlText w:val=""/>
      <w:lvlJc w:val="left"/>
      <w:pPr>
        <w:tabs>
          <w:tab w:val="num" w:pos="2160"/>
        </w:tabs>
        <w:ind w:left="2160" w:hanging="360"/>
      </w:pPr>
      <w:rPr>
        <w:rFonts w:ascii="Wingdings" w:hAnsi="Wingdings"/>
      </w:rPr>
    </w:lvl>
    <w:lvl w:ilvl="3" w:tplc="C1B83BCA">
      <w:start w:val="1"/>
      <w:numFmt w:val="bullet"/>
      <w:lvlText w:val=""/>
      <w:lvlJc w:val="left"/>
      <w:pPr>
        <w:tabs>
          <w:tab w:val="num" w:pos="2880"/>
        </w:tabs>
        <w:ind w:left="2880" w:hanging="360"/>
      </w:pPr>
      <w:rPr>
        <w:rFonts w:ascii="Symbol" w:hAnsi="Symbol"/>
      </w:rPr>
    </w:lvl>
    <w:lvl w:ilvl="4" w:tplc="215E674C">
      <w:start w:val="1"/>
      <w:numFmt w:val="bullet"/>
      <w:lvlText w:val="o"/>
      <w:lvlJc w:val="left"/>
      <w:pPr>
        <w:tabs>
          <w:tab w:val="num" w:pos="3600"/>
        </w:tabs>
        <w:ind w:left="3600" w:hanging="360"/>
      </w:pPr>
      <w:rPr>
        <w:rFonts w:ascii="Courier New" w:hAnsi="Courier New"/>
      </w:rPr>
    </w:lvl>
    <w:lvl w:ilvl="5" w:tplc="3A04F3A2">
      <w:start w:val="1"/>
      <w:numFmt w:val="bullet"/>
      <w:lvlText w:val=""/>
      <w:lvlJc w:val="left"/>
      <w:pPr>
        <w:tabs>
          <w:tab w:val="num" w:pos="4320"/>
        </w:tabs>
        <w:ind w:left="4320" w:hanging="360"/>
      </w:pPr>
      <w:rPr>
        <w:rFonts w:ascii="Wingdings" w:hAnsi="Wingdings"/>
      </w:rPr>
    </w:lvl>
    <w:lvl w:ilvl="6" w:tplc="2CAC4970">
      <w:start w:val="1"/>
      <w:numFmt w:val="bullet"/>
      <w:lvlText w:val=""/>
      <w:lvlJc w:val="left"/>
      <w:pPr>
        <w:tabs>
          <w:tab w:val="num" w:pos="5040"/>
        </w:tabs>
        <w:ind w:left="5040" w:hanging="360"/>
      </w:pPr>
      <w:rPr>
        <w:rFonts w:ascii="Symbol" w:hAnsi="Symbol"/>
      </w:rPr>
    </w:lvl>
    <w:lvl w:ilvl="7" w:tplc="CAF6D078">
      <w:start w:val="1"/>
      <w:numFmt w:val="bullet"/>
      <w:lvlText w:val="o"/>
      <w:lvlJc w:val="left"/>
      <w:pPr>
        <w:tabs>
          <w:tab w:val="num" w:pos="5760"/>
        </w:tabs>
        <w:ind w:left="5760" w:hanging="360"/>
      </w:pPr>
      <w:rPr>
        <w:rFonts w:ascii="Courier New" w:hAnsi="Courier New"/>
      </w:rPr>
    </w:lvl>
    <w:lvl w:ilvl="8" w:tplc="04B2A094">
      <w:start w:val="1"/>
      <w:numFmt w:val="bullet"/>
      <w:lvlText w:val=""/>
      <w:lvlJc w:val="left"/>
      <w:pPr>
        <w:tabs>
          <w:tab w:val="num" w:pos="6480"/>
        </w:tabs>
        <w:ind w:left="6480" w:hanging="360"/>
      </w:pPr>
      <w:rPr>
        <w:rFonts w:ascii="Wingdings" w:hAnsi="Wingdings"/>
      </w:rPr>
    </w:lvl>
  </w:abstractNum>
  <w:abstractNum w:abstractNumId="318" w15:restartNumberingAfterBreak="0">
    <w:nsid w:val="664C4B1C"/>
    <w:multiLevelType w:val="hybridMultilevel"/>
    <w:tmpl w:val="00000064"/>
    <w:lvl w:ilvl="0" w:tplc="DC50AA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9EE4CE">
      <w:start w:val="1"/>
      <w:numFmt w:val="bullet"/>
      <w:lvlText w:val="o"/>
      <w:lvlJc w:val="left"/>
      <w:pPr>
        <w:tabs>
          <w:tab w:val="num" w:pos="1440"/>
        </w:tabs>
        <w:ind w:left="1440" w:hanging="360"/>
      </w:pPr>
      <w:rPr>
        <w:rFonts w:ascii="Courier New" w:hAnsi="Courier New"/>
      </w:rPr>
    </w:lvl>
    <w:lvl w:ilvl="2" w:tplc="76B0C22E">
      <w:start w:val="1"/>
      <w:numFmt w:val="bullet"/>
      <w:lvlText w:val=""/>
      <w:lvlJc w:val="left"/>
      <w:pPr>
        <w:tabs>
          <w:tab w:val="num" w:pos="2160"/>
        </w:tabs>
        <w:ind w:left="2160" w:hanging="360"/>
      </w:pPr>
      <w:rPr>
        <w:rFonts w:ascii="Wingdings" w:hAnsi="Wingdings"/>
      </w:rPr>
    </w:lvl>
    <w:lvl w:ilvl="3" w:tplc="ECBEDCA0">
      <w:start w:val="1"/>
      <w:numFmt w:val="bullet"/>
      <w:lvlText w:val=""/>
      <w:lvlJc w:val="left"/>
      <w:pPr>
        <w:tabs>
          <w:tab w:val="num" w:pos="2880"/>
        </w:tabs>
        <w:ind w:left="2880" w:hanging="360"/>
      </w:pPr>
      <w:rPr>
        <w:rFonts w:ascii="Symbol" w:hAnsi="Symbol"/>
      </w:rPr>
    </w:lvl>
    <w:lvl w:ilvl="4" w:tplc="AAB44990">
      <w:start w:val="1"/>
      <w:numFmt w:val="bullet"/>
      <w:lvlText w:val="o"/>
      <w:lvlJc w:val="left"/>
      <w:pPr>
        <w:tabs>
          <w:tab w:val="num" w:pos="3600"/>
        </w:tabs>
        <w:ind w:left="3600" w:hanging="360"/>
      </w:pPr>
      <w:rPr>
        <w:rFonts w:ascii="Courier New" w:hAnsi="Courier New"/>
      </w:rPr>
    </w:lvl>
    <w:lvl w:ilvl="5" w:tplc="A80A2ECE">
      <w:start w:val="1"/>
      <w:numFmt w:val="bullet"/>
      <w:lvlText w:val=""/>
      <w:lvlJc w:val="left"/>
      <w:pPr>
        <w:tabs>
          <w:tab w:val="num" w:pos="4320"/>
        </w:tabs>
        <w:ind w:left="4320" w:hanging="360"/>
      </w:pPr>
      <w:rPr>
        <w:rFonts w:ascii="Wingdings" w:hAnsi="Wingdings"/>
      </w:rPr>
    </w:lvl>
    <w:lvl w:ilvl="6" w:tplc="17EAB932">
      <w:start w:val="1"/>
      <w:numFmt w:val="bullet"/>
      <w:lvlText w:val=""/>
      <w:lvlJc w:val="left"/>
      <w:pPr>
        <w:tabs>
          <w:tab w:val="num" w:pos="5040"/>
        </w:tabs>
        <w:ind w:left="5040" w:hanging="360"/>
      </w:pPr>
      <w:rPr>
        <w:rFonts w:ascii="Symbol" w:hAnsi="Symbol"/>
      </w:rPr>
    </w:lvl>
    <w:lvl w:ilvl="7" w:tplc="4822A948">
      <w:start w:val="1"/>
      <w:numFmt w:val="bullet"/>
      <w:lvlText w:val="o"/>
      <w:lvlJc w:val="left"/>
      <w:pPr>
        <w:tabs>
          <w:tab w:val="num" w:pos="5760"/>
        </w:tabs>
        <w:ind w:left="5760" w:hanging="360"/>
      </w:pPr>
      <w:rPr>
        <w:rFonts w:ascii="Courier New" w:hAnsi="Courier New"/>
      </w:rPr>
    </w:lvl>
    <w:lvl w:ilvl="8" w:tplc="A52E6026">
      <w:start w:val="1"/>
      <w:numFmt w:val="bullet"/>
      <w:lvlText w:val=""/>
      <w:lvlJc w:val="left"/>
      <w:pPr>
        <w:tabs>
          <w:tab w:val="num" w:pos="6480"/>
        </w:tabs>
        <w:ind w:left="6480" w:hanging="360"/>
      </w:pPr>
      <w:rPr>
        <w:rFonts w:ascii="Wingdings" w:hAnsi="Wingdings"/>
      </w:rPr>
    </w:lvl>
  </w:abstractNum>
  <w:abstractNum w:abstractNumId="319" w15:restartNumberingAfterBreak="0">
    <w:nsid w:val="664C4B1D"/>
    <w:multiLevelType w:val="hybridMultilevel"/>
    <w:tmpl w:val="00000065"/>
    <w:lvl w:ilvl="0" w:tplc="B78051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CE7318">
      <w:start w:val="1"/>
      <w:numFmt w:val="bullet"/>
      <w:lvlText w:val="o"/>
      <w:lvlJc w:val="left"/>
      <w:pPr>
        <w:tabs>
          <w:tab w:val="num" w:pos="1440"/>
        </w:tabs>
        <w:ind w:left="1440" w:hanging="360"/>
      </w:pPr>
      <w:rPr>
        <w:rFonts w:ascii="Courier New" w:hAnsi="Courier New"/>
      </w:rPr>
    </w:lvl>
    <w:lvl w:ilvl="2" w:tplc="045ED986">
      <w:start w:val="1"/>
      <w:numFmt w:val="bullet"/>
      <w:lvlText w:val=""/>
      <w:lvlJc w:val="left"/>
      <w:pPr>
        <w:tabs>
          <w:tab w:val="num" w:pos="2160"/>
        </w:tabs>
        <w:ind w:left="2160" w:hanging="360"/>
      </w:pPr>
      <w:rPr>
        <w:rFonts w:ascii="Wingdings" w:hAnsi="Wingdings"/>
      </w:rPr>
    </w:lvl>
    <w:lvl w:ilvl="3" w:tplc="69788F1A">
      <w:start w:val="1"/>
      <w:numFmt w:val="bullet"/>
      <w:lvlText w:val=""/>
      <w:lvlJc w:val="left"/>
      <w:pPr>
        <w:tabs>
          <w:tab w:val="num" w:pos="2880"/>
        </w:tabs>
        <w:ind w:left="2880" w:hanging="360"/>
      </w:pPr>
      <w:rPr>
        <w:rFonts w:ascii="Symbol" w:hAnsi="Symbol"/>
      </w:rPr>
    </w:lvl>
    <w:lvl w:ilvl="4" w:tplc="75CCB114">
      <w:start w:val="1"/>
      <w:numFmt w:val="bullet"/>
      <w:lvlText w:val="o"/>
      <w:lvlJc w:val="left"/>
      <w:pPr>
        <w:tabs>
          <w:tab w:val="num" w:pos="3600"/>
        </w:tabs>
        <w:ind w:left="3600" w:hanging="360"/>
      </w:pPr>
      <w:rPr>
        <w:rFonts w:ascii="Courier New" w:hAnsi="Courier New"/>
      </w:rPr>
    </w:lvl>
    <w:lvl w:ilvl="5" w:tplc="C730224E">
      <w:start w:val="1"/>
      <w:numFmt w:val="bullet"/>
      <w:lvlText w:val=""/>
      <w:lvlJc w:val="left"/>
      <w:pPr>
        <w:tabs>
          <w:tab w:val="num" w:pos="4320"/>
        </w:tabs>
        <w:ind w:left="4320" w:hanging="360"/>
      </w:pPr>
      <w:rPr>
        <w:rFonts w:ascii="Wingdings" w:hAnsi="Wingdings"/>
      </w:rPr>
    </w:lvl>
    <w:lvl w:ilvl="6" w:tplc="87D8F920">
      <w:start w:val="1"/>
      <w:numFmt w:val="bullet"/>
      <w:lvlText w:val=""/>
      <w:lvlJc w:val="left"/>
      <w:pPr>
        <w:tabs>
          <w:tab w:val="num" w:pos="5040"/>
        </w:tabs>
        <w:ind w:left="5040" w:hanging="360"/>
      </w:pPr>
      <w:rPr>
        <w:rFonts w:ascii="Symbol" w:hAnsi="Symbol"/>
      </w:rPr>
    </w:lvl>
    <w:lvl w:ilvl="7" w:tplc="06A65ABA">
      <w:start w:val="1"/>
      <w:numFmt w:val="bullet"/>
      <w:lvlText w:val="o"/>
      <w:lvlJc w:val="left"/>
      <w:pPr>
        <w:tabs>
          <w:tab w:val="num" w:pos="5760"/>
        </w:tabs>
        <w:ind w:left="5760" w:hanging="360"/>
      </w:pPr>
      <w:rPr>
        <w:rFonts w:ascii="Courier New" w:hAnsi="Courier New"/>
      </w:rPr>
    </w:lvl>
    <w:lvl w:ilvl="8" w:tplc="EA3C8F66">
      <w:start w:val="1"/>
      <w:numFmt w:val="bullet"/>
      <w:lvlText w:val=""/>
      <w:lvlJc w:val="left"/>
      <w:pPr>
        <w:tabs>
          <w:tab w:val="num" w:pos="6480"/>
        </w:tabs>
        <w:ind w:left="6480" w:hanging="360"/>
      </w:pPr>
      <w:rPr>
        <w:rFonts w:ascii="Wingdings" w:hAnsi="Wingdings"/>
      </w:rPr>
    </w:lvl>
  </w:abstractNum>
  <w:abstractNum w:abstractNumId="320" w15:restartNumberingAfterBreak="0">
    <w:nsid w:val="664C4B1E"/>
    <w:multiLevelType w:val="hybridMultilevel"/>
    <w:tmpl w:val="00000066"/>
    <w:lvl w:ilvl="0" w:tplc="1B68E3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B45D68">
      <w:start w:val="1"/>
      <w:numFmt w:val="bullet"/>
      <w:lvlText w:val="o"/>
      <w:lvlJc w:val="left"/>
      <w:pPr>
        <w:tabs>
          <w:tab w:val="num" w:pos="1440"/>
        </w:tabs>
        <w:ind w:left="1440" w:hanging="360"/>
      </w:pPr>
      <w:rPr>
        <w:rFonts w:ascii="Courier New" w:hAnsi="Courier New"/>
      </w:rPr>
    </w:lvl>
    <w:lvl w:ilvl="2" w:tplc="BCF0DAD4">
      <w:start w:val="1"/>
      <w:numFmt w:val="bullet"/>
      <w:lvlText w:val=""/>
      <w:lvlJc w:val="left"/>
      <w:pPr>
        <w:tabs>
          <w:tab w:val="num" w:pos="2160"/>
        </w:tabs>
        <w:ind w:left="2160" w:hanging="360"/>
      </w:pPr>
      <w:rPr>
        <w:rFonts w:ascii="Wingdings" w:hAnsi="Wingdings"/>
      </w:rPr>
    </w:lvl>
    <w:lvl w:ilvl="3" w:tplc="6F86DC7C">
      <w:start w:val="1"/>
      <w:numFmt w:val="bullet"/>
      <w:lvlText w:val=""/>
      <w:lvlJc w:val="left"/>
      <w:pPr>
        <w:tabs>
          <w:tab w:val="num" w:pos="2880"/>
        </w:tabs>
        <w:ind w:left="2880" w:hanging="360"/>
      </w:pPr>
      <w:rPr>
        <w:rFonts w:ascii="Symbol" w:hAnsi="Symbol"/>
      </w:rPr>
    </w:lvl>
    <w:lvl w:ilvl="4" w:tplc="3334AD1A">
      <w:start w:val="1"/>
      <w:numFmt w:val="bullet"/>
      <w:lvlText w:val="o"/>
      <w:lvlJc w:val="left"/>
      <w:pPr>
        <w:tabs>
          <w:tab w:val="num" w:pos="3600"/>
        </w:tabs>
        <w:ind w:left="3600" w:hanging="360"/>
      </w:pPr>
      <w:rPr>
        <w:rFonts w:ascii="Courier New" w:hAnsi="Courier New"/>
      </w:rPr>
    </w:lvl>
    <w:lvl w:ilvl="5" w:tplc="33C20648">
      <w:start w:val="1"/>
      <w:numFmt w:val="bullet"/>
      <w:lvlText w:val=""/>
      <w:lvlJc w:val="left"/>
      <w:pPr>
        <w:tabs>
          <w:tab w:val="num" w:pos="4320"/>
        </w:tabs>
        <w:ind w:left="4320" w:hanging="360"/>
      </w:pPr>
      <w:rPr>
        <w:rFonts w:ascii="Wingdings" w:hAnsi="Wingdings"/>
      </w:rPr>
    </w:lvl>
    <w:lvl w:ilvl="6" w:tplc="795EA172">
      <w:start w:val="1"/>
      <w:numFmt w:val="bullet"/>
      <w:lvlText w:val=""/>
      <w:lvlJc w:val="left"/>
      <w:pPr>
        <w:tabs>
          <w:tab w:val="num" w:pos="5040"/>
        </w:tabs>
        <w:ind w:left="5040" w:hanging="360"/>
      </w:pPr>
      <w:rPr>
        <w:rFonts w:ascii="Symbol" w:hAnsi="Symbol"/>
      </w:rPr>
    </w:lvl>
    <w:lvl w:ilvl="7" w:tplc="1D48921E">
      <w:start w:val="1"/>
      <w:numFmt w:val="bullet"/>
      <w:lvlText w:val="o"/>
      <w:lvlJc w:val="left"/>
      <w:pPr>
        <w:tabs>
          <w:tab w:val="num" w:pos="5760"/>
        </w:tabs>
        <w:ind w:left="5760" w:hanging="360"/>
      </w:pPr>
      <w:rPr>
        <w:rFonts w:ascii="Courier New" w:hAnsi="Courier New"/>
      </w:rPr>
    </w:lvl>
    <w:lvl w:ilvl="8" w:tplc="147C4B74">
      <w:start w:val="1"/>
      <w:numFmt w:val="bullet"/>
      <w:lvlText w:val=""/>
      <w:lvlJc w:val="left"/>
      <w:pPr>
        <w:tabs>
          <w:tab w:val="num" w:pos="6480"/>
        </w:tabs>
        <w:ind w:left="6480" w:hanging="360"/>
      </w:pPr>
      <w:rPr>
        <w:rFonts w:ascii="Wingdings" w:hAnsi="Wingdings"/>
      </w:rPr>
    </w:lvl>
  </w:abstractNum>
  <w:abstractNum w:abstractNumId="321" w15:restartNumberingAfterBreak="0">
    <w:nsid w:val="664C4B1F"/>
    <w:multiLevelType w:val="hybridMultilevel"/>
    <w:tmpl w:val="00000067"/>
    <w:lvl w:ilvl="0" w:tplc="D2300F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8A5DB6">
      <w:start w:val="1"/>
      <w:numFmt w:val="bullet"/>
      <w:lvlText w:val="o"/>
      <w:lvlJc w:val="left"/>
      <w:pPr>
        <w:tabs>
          <w:tab w:val="num" w:pos="1440"/>
        </w:tabs>
        <w:ind w:left="1440" w:hanging="360"/>
      </w:pPr>
      <w:rPr>
        <w:rFonts w:ascii="Courier New" w:hAnsi="Courier New"/>
      </w:rPr>
    </w:lvl>
    <w:lvl w:ilvl="2" w:tplc="621C5D96">
      <w:start w:val="1"/>
      <w:numFmt w:val="bullet"/>
      <w:lvlText w:val=""/>
      <w:lvlJc w:val="left"/>
      <w:pPr>
        <w:tabs>
          <w:tab w:val="num" w:pos="2160"/>
        </w:tabs>
        <w:ind w:left="2160" w:hanging="360"/>
      </w:pPr>
      <w:rPr>
        <w:rFonts w:ascii="Wingdings" w:hAnsi="Wingdings"/>
      </w:rPr>
    </w:lvl>
    <w:lvl w:ilvl="3" w:tplc="DF788264">
      <w:start w:val="1"/>
      <w:numFmt w:val="bullet"/>
      <w:lvlText w:val=""/>
      <w:lvlJc w:val="left"/>
      <w:pPr>
        <w:tabs>
          <w:tab w:val="num" w:pos="2880"/>
        </w:tabs>
        <w:ind w:left="2880" w:hanging="360"/>
      </w:pPr>
      <w:rPr>
        <w:rFonts w:ascii="Symbol" w:hAnsi="Symbol"/>
      </w:rPr>
    </w:lvl>
    <w:lvl w:ilvl="4" w:tplc="C394AE3C">
      <w:start w:val="1"/>
      <w:numFmt w:val="bullet"/>
      <w:lvlText w:val="o"/>
      <w:lvlJc w:val="left"/>
      <w:pPr>
        <w:tabs>
          <w:tab w:val="num" w:pos="3600"/>
        </w:tabs>
        <w:ind w:left="3600" w:hanging="360"/>
      </w:pPr>
      <w:rPr>
        <w:rFonts w:ascii="Courier New" w:hAnsi="Courier New"/>
      </w:rPr>
    </w:lvl>
    <w:lvl w:ilvl="5" w:tplc="E004BA3E">
      <w:start w:val="1"/>
      <w:numFmt w:val="bullet"/>
      <w:lvlText w:val=""/>
      <w:lvlJc w:val="left"/>
      <w:pPr>
        <w:tabs>
          <w:tab w:val="num" w:pos="4320"/>
        </w:tabs>
        <w:ind w:left="4320" w:hanging="360"/>
      </w:pPr>
      <w:rPr>
        <w:rFonts w:ascii="Wingdings" w:hAnsi="Wingdings"/>
      </w:rPr>
    </w:lvl>
    <w:lvl w:ilvl="6" w:tplc="5930E552">
      <w:start w:val="1"/>
      <w:numFmt w:val="bullet"/>
      <w:lvlText w:val=""/>
      <w:lvlJc w:val="left"/>
      <w:pPr>
        <w:tabs>
          <w:tab w:val="num" w:pos="5040"/>
        </w:tabs>
        <w:ind w:left="5040" w:hanging="360"/>
      </w:pPr>
      <w:rPr>
        <w:rFonts w:ascii="Symbol" w:hAnsi="Symbol"/>
      </w:rPr>
    </w:lvl>
    <w:lvl w:ilvl="7" w:tplc="FE0A5FFC">
      <w:start w:val="1"/>
      <w:numFmt w:val="bullet"/>
      <w:lvlText w:val="o"/>
      <w:lvlJc w:val="left"/>
      <w:pPr>
        <w:tabs>
          <w:tab w:val="num" w:pos="5760"/>
        </w:tabs>
        <w:ind w:left="5760" w:hanging="360"/>
      </w:pPr>
      <w:rPr>
        <w:rFonts w:ascii="Courier New" w:hAnsi="Courier New"/>
      </w:rPr>
    </w:lvl>
    <w:lvl w:ilvl="8" w:tplc="9BA8E758">
      <w:start w:val="1"/>
      <w:numFmt w:val="bullet"/>
      <w:lvlText w:val=""/>
      <w:lvlJc w:val="left"/>
      <w:pPr>
        <w:tabs>
          <w:tab w:val="num" w:pos="6480"/>
        </w:tabs>
        <w:ind w:left="6480" w:hanging="360"/>
      </w:pPr>
      <w:rPr>
        <w:rFonts w:ascii="Wingdings" w:hAnsi="Wingdings"/>
      </w:rPr>
    </w:lvl>
  </w:abstractNum>
  <w:abstractNum w:abstractNumId="322" w15:restartNumberingAfterBreak="0">
    <w:nsid w:val="664C4B20"/>
    <w:multiLevelType w:val="hybridMultilevel"/>
    <w:tmpl w:val="00000068"/>
    <w:lvl w:ilvl="0" w:tplc="AD447C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92B8BC">
      <w:start w:val="1"/>
      <w:numFmt w:val="bullet"/>
      <w:lvlText w:val="o"/>
      <w:lvlJc w:val="left"/>
      <w:pPr>
        <w:tabs>
          <w:tab w:val="num" w:pos="1440"/>
        </w:tabs>
        <w:ind w:left="1440" w:hanging="360"/>
      </w:pPr>
      <w:rPr>
        <w:rFonts w:ascii="Courier New" w:hAnsi="Courier New"/>
      </w:rPr>
    </w:lvl>
    <w:lvl w:ilvl="2" w:tplc="A2DA1DAE">
      <w:start w:val="1"/>
      <w:numFmt w:val="bullet"/>
      <w:lvlText w:val=""/>
      <w:lvlJc w:val="left"/>
      <w:pPr>
        <w:tabs>
          <w:tab w:val="num" w:pos="2160"/>
        </w:tabs>
        <w:ind w:left="2160" w:hanging="360"/>
      </w:pPr>
      <w:rPr>
        <w:rFonts w:ascii="Wingdings" w:hAnsi="Wingdings"/>
      </w:rPr>
    </w:lvl>
    <w:lvl w:ilvl="3" w:tplc="E2FA2908">
      <w:start w:val="1"/>
      <w:numFmt w:val="bullet"/>
      <w:lvlText w:val=""/>
      <w:lvlJc w:val="left"/>
      <w:pPr>
        <w:tabs>
          <w:tab w:val="num" w:pos="2880"/>
        </w:tabs>
        <w:ind w:left="2880" w:hanging="360"/>
      </w:pPr>
      <w:rPr>
        <w:rFonts w:ascii="Symbol" w:hAnsi="Symbol"/>
      </w:rPr>
    </w:lvl>
    <w:lvl w:ilvl="4" w:tplc="996669EC">
      <w:start w:val="1"/>
      <w:numFmt w:val="bullet"/>
      <w:lvlText w:val="o"/>
      <w:lvlJc w:val="left"/>
      <w:pPr>
        <w:tabs>
          <w:tab w:val="num" w:pos="3600"/>
        </w:tabs>
        <w:ind w:left="3600" w:hanging="360"/>
      </w:pPr>
      <w:rPr>
        <w:rFonts w:ascii="Courier New" w:hAnsi="Courier New"/>
      </w:rPr>
    </w:lvl>
    <w:lvl w:ilvl="5" w:tplc="E53A65DA">
      <w:start w:val="1"/>
      <w:numFmt w:val="bullet"/>
      <w:lvlText w:val=""/>
      <w:lvlJc w:val="left"/>
      <w:pPr>
        <w:tabs>
          <w:tab w:val="num" w:pos="4320"/>
        </w:tabs>
        <w:ind w:left="4320" w:hanging="360"/>
      </w:pPr>
      <w:rPr>
        <w:rFonts w:ascii="Wingdings" w:hAnsi="Wingdings"/>
      </w:rPr>
    </w:lvl>
    <w:lvl w:ilvl="6" w:tplc="F2F4FCE2">
      <w:start w:val="1"/>
      <w:numFmt w:val="bullet"/>
      <w:lvlText w:val=""/>
      <w:lvlJc w:val="left"/>
      <w:pPr>
        <w:tabs>
          <w:tab w:val="num" w:pos="5040"/>
        </w:tabs>
        <w:ind w:left="5040" w:hanging="360"/>
      </w:pPr>
      <w:rPr>
        <w:rFonts w:ascii="Symbol" w:hAnsi="Symbol"/>
      </w:rPr>
    </w:lvl>
    <w:lvl w:ilvl="7" w:tplc="30E2A574">
      <w:start w:val="1"/>
      <w:numFmt w:val="bullet"/>
      <w:lvlText w:val="o"/>
      <w:lvlJc w:val="left"/>
      <w:pPr>
        <w:tabs>
          <w:tab w:val="num" w:pos="5760"/>
        </w:tabs>
        <w:ind w:left="5760" w:hanging="360"/>
      </w:pPr>
      <w:rPr>
        <w:rFonts w:ascii="Courier New" w:hAnsi="Courier New"/>
      </w:rPr>
    </w:lvl>
    <w:lvl w:ilvl="8" w:tplc="BBB49C6C">
      <w:start w:val="1"/>
      <w:numFmt w:val="bullet"/>
      <w:lvlText w:val=""/>
      <w:lvlJc w:val="left"/>
      <w:pPr>
        <w:tabs>
          <w:tab w:val="num" w:pos="6480"/>
        </w:tabs>
        <w:ind w:left="6480" w:hanging="360"/>
      </w:pPr>
      <w:rPr>
        <w:rFonts w:ascii="Wingdings" w:hAnsi="Wingdings"/>
      </w:rPr>
    </w:lvl>
  </w:abstractNum>
  <w:abstractNum w:abstractNumId="323" w15:restartNumberingAfterBreak="0">
    <w:nsid w:val="664C4B21"/>
    <w:multiLevelType w:val="hybridMultilevel"/>
    <w:tmpl w:val="00000069"/>
    <w:lvl w:ilvl="0" w:tplc="41ACC0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900592">
      <w:start w:val="1"/>
      <w:numFmt w:val="bullet"/>
      <w:lvlText w:val="o"/>
      <w:lvlJc w:val="left"/>
      <w:pPr>
        <w:tabs>
          <w:tab w:val="num" w:pos="1440"/>
        </w:tabs>
        <w:ind w:left="1440" w:hanging="360"/>
      </w:pPr>
      <w:rPr>
        <w:rFonts w:ascii="Courier New" w:hAnsi="Courier New"/>
      </w:rPr>
    </w:lvl>
    <w:lvl w:ilvl="2" w:tplc="3260D67C">
      <w:start w:val="1"/>
      <w:numFmt w:val="bullet"/>
      <w:lvlText w:val=""/>
      <w:lvlJc w:val="left"/>
      <w:pPr>
        <w:tabs>
          <w:tab w:val="num" w:pos="2160"/>
        </w:tabs>
        <w:ind w:left="2160" w:hanging="360"/>
      </w:pPr>
      <w:rPr>
        <w:rFonts w:ascii="Wingdings" w:hAnsi="Wingdings"/>
      </w:rPr>
    </w:lvl>
    <w:lvl w:ilvl="3" w:tplc="F3E40726">
      <w:start w:val="1"/>
      <w:numFmt w:val="bullet"/>
      <w:lvlText w:val=""/>
      <w:lvlJc w:val="left"/>
      <w:pPr>
        <w:tabs>
          <w:tab w:val="num" w:pos="2880"/>
        </w:tabs>
        <w:ind w:left="2880" w:hanging="360"/>
      </w:pPr>
      <w:rPr>
        <w:rFonts w:ascii="Symbol" w:hAnsi="Symbol"/>
      </w:rPr>
    </w:lvl>
    <w:lvl w:ilvl="4" w:tplc="8206BD3C">
      <w:start w:val="1"/>
      <w:numFmt w:val="bullet"/>
      <w:lvlText w:val="o"/>
      <w:lvlJc w:val="left"/>
      <w:pPr>
        <w:tabs>
          <w:tab w:val="num" w:pos="3600"/>
        </w:tabs>
        <w:ind w:left="3600" w:hanging="360"/>
      </w:pPr>
      <w:rPr>
        <w:rFonts w:ascii="Courier New" w:hAnsi="Courier New"/>
      </w:rPr>
    </w:lvl>
    <w:lvl w:ilvl="5" w:tplc="4FA83BBA">
      <w:start w:val="1"/>
      <w:numFmt w:val="bullet"/>
      <w:lvlText w:val=""/>
      <w:lvlJc w:val="left"/>
      <w:pPr>
        <w:tabs>
          <w:tab w:val="num" w:pos="4320"/>
        </w:tabs>
        <w:ind w:left="4320" w:hanging="360"/>
      </w:pPr>
      <w:rPr>
        <w:rFonts w:ascii="Wingdings" w:hAnsi="Wingdings"/>
      </w:rPr>
    </w:lvl>
    <w:lvl w:ilvl="6" w:tplc="A134BFB2">
      <w:start w:val="1"/>
      <w:numFmt w:val="bullet"/>
      <w:lvlText w:val=""/>
      <w:lvlJc w:val="left"/>
      <w:pPr>
        <w:tabs>
          <w:tab w:val="num" w:pos="5040"/>
        </w:tabs>
        <w:ind w:left="5040" w:hanging="360"/>
      </w:pPr>
      <w:rPr>
        <w:rFonts w:ascii="Symbol" w:hAnsi="Symbol"/>
      </w:rPr>
    </w:lvl>
    <w:lvl w:ilvl="7" w:tplc="A97C7332">
      <w:start w:val="1"/>
      <w:numFmt w:val="bullet"/>
      <w:lvlText w:val="o"/>
      <w:lvlJc w:val="left"/>
      <w:pPr>
        <w:tabs>
          <w:tab w:val="num" w:pos="5760"/>
        </w:tabs>
        <w:ind w:left="5760" w:hanging="360"/>
      </w:pPr>
      <w:rPr>
        <w:rFonts w:ascii="Courier New" w:hAnsi="Courier New"/>
      </w:rPr>
    </w:lvl>
    <w:lvl w:ilvl="8" w:tplc="B4D294E6">
      <w:start w:val="1"/>
      <w:numFmt w:val="bullet"/>
      <w:lvlText w:val=""/>
      <w:lvlJc w:val="left"/>
      <w:pPr>
        <w:tabs>
          <w:tab w:val="num" w:pos="6480"/>
        </w:tabs>
        <w:ind w:left="6480" w:hanging="360"/>
      </w:pPr>
      <w:rPr>
        <w:rFonts w:ascii="Wingdings" w:hAnsi="Wingdings"/>
      </w:rPr>
    </w:lvl>
  </w:abstractNum>
  <w:abstractNum w:abstractNumId="324" w15:restartNumberingAfterBreak="0">
    <w:nsid w:val="664C4B22"/>
    <w:multiLevelType w:val="hybridMultilevel"/>
    <w:tmpl w:val="0000006A"/>
    <w:lvl w:ilvl="0" w:tplc="55F8A4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607FF6">
      <w:start w:val="1"/>
      <w:numFmt w:val="bullet"/>
      <w:lvlText w:val="o"/>
      <w:lvlJc w:val="left"/>
      <w:pPr>
        <w:tabs>
          <w:tab w:val="num" w:pos="1440"/>
        </w:tabs>
        <w:ind w:left="1440" w:hanging="360"/>
      </w:pPr>
      <w:rPr>
        <w:rFonts w:ascii="Courier New" w:hAnsi="Courier New"/>
      </w:rPr>
    </w:lvl>
    <w:lvl w:ilvl="2" w:tplc="76C4B168">
      <w:start w:val="1"/>
      <w:numFmt w:val="bullet"/>
      <w:lvlText w:val=""/>
      <w:lvlJc w:val="left"/>
      <w:pPr>
        <w:tabs>
          <w:tab w:val="num" w:pos="2160"/>
        </w:tabs>
        <w:ind w:left="2160" w:hanging="360"/>
      </w:pPr>
      <w:rPr>
        <w:rFonts w:ascii="Wingdings" w:hAnsi="Wingdings"/>
      </w:rPr>
    </w:lvl>
    <w:lvl w:ilvl="3" w:tplc="7AA47036">
      <w:start w:val="1"/>
      <w:numFmt w:val="bullet"/>
      <w:lvlText w:val=""/>
      <w:lvlJc w:val="left"/>
      <w:pPr>
        <w:tabs>
          <w:tab w:val="num" w:pos="2880"/>
        </w:tabs>
        <w:ind w:left="2880" w:hanging="360"/>
      </w:pPr>
      <w:rPr>
        <w:rFonts w:ascii="Symbol" w:hAnsi="Symbol"/>
      </w:rPr>
    </w:lvl>
    <w:lvl w:ilvl="4" w:tplc="50B6CD8A">
      <w:start w:val="1"/>
      <w:numFmt w:val="bullet"/>
      <w:lvlText w:val="o"/>
      <w:lvlJc w:val="left"/>
      <w:pPr>
        <w:tabs>
          <w:tab w:val="num" w:pos="3600"/>
        </w:tabs>
        <w:ind w:left="3600" w:hanging="360"/>
      </w:pPr>
      <w:rPr>
        <w:rFonts w:ascii="Courier New" w:hAnsi="Courier New"/>
      </w:rPr>
    </w:lvl>
    <w:lvl w:ilvl="5" w:tplc="C842248A">
      <w:start w:val="1"/>
      <w:numFmt w:val="bullet"/>
      <w:lvlText w:val=""/>
      <w:lvlJc w:val="left"/>
      <w:pPr>
        <w:tabs>
          <w:tab w:val="num" w:pos="4320"/>
        </w:tabs>
        <w:ind w:left="4320" w:hanging="360"/>
      </w:pPr>
      <w:rPr>
        <w:rFonts w:ascii="Wingdings" w:hAnsi="Wingdings"/>
      </w:rPr>
    </w:lvl>
    <w:lvl w:ilvl="6" w:tplc="0A802210">
      <w:start w:val="1"/>
      <w:numFmt w:val="bullet"/>
      <w:lvlText w:val=""/>
      <w:lvlJc w:val="left"/>
      <w:pPr>
        <w:tabs>
          <w:tab w:val="num" w:pos="5040"/>
        </w:tabs>
        <w:ind w:left="5040" w:hanging="360"/>
      </w:pPr>
      <w:rPr>
        <w:rFonts w:ascii="Symbol" w:hAnsi="Symbol"/>
      </w:rPr>
    </w:lvl>
    <w:lvl w:ilvl="7" w:tplc="25545474">
      <w:start w:val="1"/>
      <w:numFmt w:val="bullet"/>
      <w:lvlText w:val="o"/>
      <w:lvlJc w:val="left"/>
      <w:pPr>
        <w:tabs>
          <w:tab w:val="num" w:pos="5760"/>
        </w:tabs>
        <w:ind w:left="5760" w:hanging="360"/>
      </w:pPr>
      <w:rPr>
        <w:rFonts w:ascii="Courier New" w:hAnsi="Courier New"/>
      </w:rPr>
    </w:lvl>
    <w:lvl w:ilvl="8" w:tplc="585AD516">
      <w:start w:val="1"/>
      <w:numFmt w:val="bullet"/>
      <w:lvlText w:val=""/>
      <w:lvlJc w:val="left"/>
      <w:pPr>
        <w:tabs>
          <w:tab w:val="num" w:pos="6480"/>
        </w:tabs>
        <w:ind w:left="6480" w:hanging="360"/>
      </w:pPr>
      <w:rPr>
        <w:rFonts w:ascii="Wingdings" w:hAnsi="Wingdings"/>
      </w:rPr>
    </w:lvl>
  </w:abstractNum>
  <w:abstractNum w:abstractNumId="325" w15:restartNumberingAfterBreak="0">
    <w:nsid w:val="664C4B23"/>
    <w:multiLevelType w:val="hybridMultilevel"/>
    <w:tmpl w:val="0000006B"/>
    <w:lvl w:ilvl="0" w:tplc="E648DE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6E82FC">
      <w:start w:val="1"/>
      <w:numFmt w:val="bullet"/>
      <w:lvlText w:val="o"/>
      <w:lvlJc w:val="left"/>
      <w:pPr>
        <w:tabs>
          <w:tab w:val="num" w:pos="1440"/>
        </w:tabs>
        <w:ind w:left="1440" w:hanging="360"/>
      </w:pPr>
      <w:rPr>
        <w:rFonts w:ascii="Courier New" w:hAnsi="Courier New"/>
      </w:rPr>
    </w:lvl>
    <w:lvl w:ilvl="2" w:tplc="7EF859B2">
      <w:start w:val="1"/>
      <w:numFmt w:val="bullet"/>
      <w:lvlText w:val=""/>
      <w:lvlJc w:val="left"/>
      <w:pPr>
        <w:tabs>
          <w:tab w:val="num" w:pos="2160"/>
        </w:tabs>
        <w:ind w:left="2160" w:hanging="360"/>
      </w:pPr>
      <w:rPr>
        <w:rFonts w:ascii="Wingdings" w:hAnsi="Wingdings"/>
      </w:rPr>
    </w:lvl>
    <w:lvl w:ilvl="3" w:tplc="984E65C8">
      <w:start w:val="1"/>
      <w:numFmt w:val="bullet"/>
      <w:lvlText w:val=""/>
      <w:lvlJc w:val="left"/>
      <w:pPr>
        <w:tabs>
          <w:tab w:val="num" w:pos="2880"/>
        </w:tabs>
        <w:ind w:left="2880" w:hanging="360"/>
      </w:pPr>
      <w:rPr>
        <w:rFonts w:ascii="Symbol" w:hAnsi="Symbol"/>
      </w:rPr>
    </w:lvl>
    <w:lvl w:ilvl="4" w:tplc="19F89CA2">
      <w:start w:val="1"/>
      <w:numFmt w:val="bullet"/>
      <w:lvlText w:val="o"/>
      <w:lvlJc w:val="left"/>
      <w:pPr>
        <w:tabs>
          <w:tab w:val="num" w:pos="3600"/>
        </w:tabs>
        <w:ind w:left="3600" w:hanging="360"/>
      </w:pPr>
      <w:rPr>
        <w:rFonts w:ascii="Courier New" w:hAnsi="Courier New"/>
      </w:rPr>
    </w:lvl>
    <w:lvl w:ilvl="5" w:tplc="7290781E">
      <w:start w:val="1"/>
      <w:numFmt w:val="bullet"/>
      <w:lvlText w:val=""/>
      <w:lvlJc w:val="left"/>
      <w:pPr>
        <w:tabs>
          <w:tab w:val="num" w:pos="4320"/>
        </w:tabs>
        <w:ind w:left="4320" w:hanging="360"/>
      </w:pPr>
      <w:rPr>
        <w:rFonts w:ascii="Wingdings" w:hAnsi="Wingdings"/>
      </w:rPr>
    </w:lvl>
    <w:lvl w:ilvl="6" w:tplc="A4386242">
      <w:start w:val="1"/>
      <w:numFmt w:val="bullet"/>
      <w:lvlText w:val=""/>
      <w:lvlJc w:val="left"/>
      <w:pPr>
        <w:tabs>
          <w:tab w:val="num" w:pos="5040"/>
        </w:tabs>
        <w:ind w:left="5040" w:hanging="360"/>
      </w:pPr>
      <w:rPr>
        <w:rFonts w:ascii="Symbol" w:hAnsi="Symbol"/>
      </w:rPr>
    </w:lvl>
    <w:lvl w:ilvl="7" w:tplc="DF148C56">
      <w:start w:val="1"/>
      <w:numFmt w:val="bullet"/>
      <w:lvlText w:val="o"/>
      <w:lvlJc w:val="left"/>
      <w:pPr>
        <w:tabs>
          <w:tab w:val="num" w:pos="5760"/>
        </w:tabs>
        <w:ind w:left="5760" w:hanging="360"/>
      </w:pPr>
      <w:rPr>
        <w:rFonts w:ascii="Courier New" w:hAnsi="Courier New"/>
      </w:rPr>
    </w:lvl>
    <w:lvl w:ilvl="8" w:tplc="2CA29578">
      <w:start w:val="1"/>
      <w:numFmt w:val="bullet"/>
      <w:lvlText w:val=""/>
      <w:lvlJc w:val="left"/>
      <w:pPr>
        <w:tabs>
          <w:tab w:val="num" w:pos="6480"/>
        </w:tabs>
        <w:ind w:left="6480" w:hanging="360"/>
      </w:pPr>
      <w:rPr>
        <w:rFonts w:ascii="Wingdings" w:hAnsi="Wingdings"/>
      </w:rPr>
    </w:lvl>
  </w:abstractNum>
  <w:abstractNum w:abstractNumId="326" w15:restartNumberingAfterBreak="0">
    <w:nsid w:val="664C4B24"/>
    <w:multiLevelType w:val="hybridMultilevel"/>
    <w:tmpl w:val="0000006C"/>
    <w:lvl w:ilvl="0" w:tplc="0B4A52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182686">
      <w:start w:val="1"/>
      <w:numFmt w:val="bullet"/>
      <w:lvlText w:val="o"/>
      <w:lvlJc w:val="left"/>
      <w:pPr>
        <w:tabs>
          <w:tab w:val="num" w:pos="1440"/>
        </w:tabs>
        <w:ind w:left="1440" w:hanging="360"/>
      </w:pPr>
      <w:rPr>
        <w:rFonts w:ascii="Courier New" w:hAnsi="Courier New"/>
      </w:rPr>
    </w:lvl>
    <w:lvl w:ilvl="2" w:tplc="663A55EC">
      <w:start w:val="1"/>
      <w:numFmt w:val="bullet"/>
      <w:lvlText w:val=""/>
      <w:lvlJc w:val="left"/>
      <w:pPr>
        <w:tabs>
          <w:tab w:val="num" w:pos="2160"/>
        </w:tabs>
        <w:ind w:left="2160" w:hanging="360"/>
      </w:pPr>
      <w:rPr>
        <w:rFonts w:ascii="Wingdings" w:hAnsi="Wingdings"/>
      </w:rPr>
    </w:lvl>
    <w:lvl w:ilvl="3" w:tplc="9CB67426">
      <w:start w:val="1"/>
      <w:numFmt w:val="bullet"/>
      <w:lvlText w:val=""/>
      <w:lvlJc w:val="left"/>
      <w:pPr>
        <w:tabs>
          <w:tab w:val="num" w:pos="2880"/>
        </w:tabs>
        <w:ind w:left="2880" w:hanging="360"/>
      </w:pPr>
      <w:rPr>
        <w:rFonts w:ascii="Symbol" w:hAnsi="Symbol"/>
      </w:rPr>
    </w:lvl>
    <w:lvl w:ilvl="4" w:tplc="5C6E4C50">
      <w:start w:val="1"/>
      <w:numFmt w:val="bullet"/>
      <w:lvlText w:val="o"/>
      <w:lvlJc w:val="left"/>
      <w:pPr>
        <w:tabs>
          <w:tab w:val="num" w:pos="3600"/>
        </w:tabs>
        <w:ind w:left="3600" w:hanging="360"/>
      </w:pPr>
      <w:rPr>
        <w:rFonts w:ascii="Courier New" w:hAnsi="Courier New"/>
      </w:rPr>
    </w:lvl>
    <w:lvl w:ilvl="5" w:tplc="249A74F4">
      <w:start w:val="1"/>
      <w:numFmt w:val="bullet"/>
      <w:lvlText w:val=""/>
      <w:lvlJc w:val="left"/>
      <w:pPr>
        <w:tabs>
          <w:tab w:val="num" w:pos="4320"/>
        </w:tabs>
        <w:ind w:left="4320" w:hanging="360"/>
      </w:pPr>
      <w:rPr>
        <w:rFonts w:ascii="Wingdings" w:hAnsi="Wingdings"/>
      </w:rPr>
    </w:lvl>
    <w:lvl w:ilvl="6" w:tplc="23561ADE">
      <w:start w:val="1"/>
      <w:numFmt w:val="bullet"/>
      <w:lvlText w:val=""/>
      <w:lvlJc w:val="left"/>
      <w:pPr>
        <w:tabs>
          <w:tab w:val="num" w:pos="5040"/>
        </w:tabs>
        <w:ind w:left="5040" w:hanging="360"/>
      </w:pPr>
      <w:rPr>
        <w:rFonts w:ascii="Symbol" w:hAnsi="Symbol"/>
      </w:rPr>
    </w:lvl>
    <w:lvl w:ilvl="7" w:tplc="228CE1E6">
      <w:start w:val="1"/>
      <w:numFmt w:val="bullet"/>
      <w:lvlText w:val="o"/>
      <w:lvlJc w:val="left"/>
      <w:pPr>
        <w:tabs>
          <w:tab w:val="num" w:pos="5760"/>
        </w:tabs>
        <w:ind w:left="5760" w:hanging="360"/>
      </w:pPr>
      <w:rPr>
        <w:rFonts w:ascii="Courier New" w:hAnsi="Courier New"/>
      </w:rPr>
    </w:lvl>
    <w:lvl w:ilvl="8" w:tplc="BD60BEB8">
      <w:start w:val="1"/>
      <w:numFmt w:val="bullet"/>
      <w:lvlText w:val=""/>
      <w:lvlJc w:val="left"/>
      <w:pPr>
        <w:tabs>
          <w:tab w:val="num" w:pos="6480"/>
        </w:tabs>
        <w:ind w:left="6480" w:hanging="360"/>
      </w:pPr>
      <w:rPr>
        <w:rFonts w:ascii="Wingdings" w:hAnsi="Wingdings"/>
      </w:rPr>
    </w:lvl>
  </w:abstractNum>
  <w:abstractNum w:abstractNumId="327" w15:restartNumberingAfterBreak="0">
    <w:nsid w:val="664C4B25"/>
    <w:multiLevelType w:val="hybridMultilevel"/>
    <w:tmpl w:val="0000006D"/>
    <w:lvl w:ilvl="0" w:tplc="3D205E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F2C9BA">
      <w:start w:val="1"/>
      <w:numFmt w:val="bullet"/>
      <w:lvlText w:val="o"/>
      <w:lvlJc w:val="left"/>
      <w:pPr>
        <w:tabs>
          <w:tab w:val="num" w:pos="1440"/>
        </w:tabs>
        <w:ind w:left="1440" w:hanging="360"/>
      </w:pPr>
      <w:rPr>
        <w:rFonts w:ascii="Courier New" w:hAnsi="Courier New"/>
      </w:rPr>
    </w:lvl>
    <w:lvl w:ilvl="2" w:tplc="8834BE1C">
      <w:start w:val="1"/>
      <w:numFmt w:val="bullet"/>
      <w:lvlText w:val=""/>
      <w:lvlJc w:val="left"/>
      <w:pPr>
        <w:tabs>
          <w:tab w:val="num" w:pos="2160"/>
        </w:tabs>
        <w:ind w:left="2160" w:hanging="360"/>
      </w:pPr>
      <w:rPr>
        <w:rFonts w:ascii="Wingdings" w:hAnsi="Wingdings"/>
      </w:rPr>
    </w:lvl>
    <w:lvl w:ilvl="3" w:tplc="EA72C84C">
      <w:start w:val="1"/>
      <w:numFmt w:val="bullet"/>
      <w:lvlText w:val=""/>
      <w:lvlJc w:val="left"/>
      <w:pPr>
        <w:tabs>
          <w:tab w:val="num" w:pos="2880"/>
        </w:tabs>
        <w:ind w:left="2880" w:hanging="360"/>
      </w:pPr>
      <w:rPr>
        <w:rFonts w:ascii="Symbol" w:hAnsi="Symbol"/>
      </w:rPr>
    </w:lvl>
    <w:lvl w:ilvl="4" w:tplc="8EE6ADDA">
      <w:start w:val="1"/>
      <w:numFmt w:val="bullet"/>
      <w:lvlText w:val="o"/>
      <w:lvlJc w:val="left"/>
      <w:pPr>
        <w:tabs>
          <w:tab w:val="num" w:pos="3600"/>
        </w:tabs>
        <w:ind w:left="3600" w:hanging="360"/>
      </w:pPr>
      <w:rPr>
        <w:rFonts w:ascii="Courier New" w:hAnsi="Courier New"/>
      </w:rPr>
    </w:lvl>
    <w:lvl w:ilvl="5" w:tplc="11C4EDB4">
      <w:start w:val="1"/>
      <w:numFmt w:val="bullet"/>
      <w:lvlText w:val=""/>
      <w:lvlJc w:val="left"/>
      <w:pPr>
        <w:tabs>
          <w:tab w:val="num" w:pos="4320"/>
        </w:tabs>
        <w:ind w:left="4320" w:hanging="360"/>
      </w:pPr>
      <w:rPr>
        <w:rFonts w:ascii="Wingdings" w:hAnsi="Wingdings"/>
      </w:rPr>
    </w:lvl>
    <w:lvl w:ilvl="6" w:tplc="D9B47CB8">
      <w:start w:val="1"/>
      <w:numFmt w:val="bullet"/>
      <w:lvlText w:val=""/>
      <w:lvlJc w:val="left"/>
      <w:pPr>
        <w:tabs>
          <w:tab w:val="num" w:pos="5040"/>
        </w:tabs>
        <w:ind w:left="5040" w:hanging="360"/>
      </w:pPr>
      <w:rPr>
        <w:rFonts w:ascii="Symbol" w:hAnsi="Symbol"/>
      </w:rPr>
    </w:lvl>
    <w:lvl w:ilvl="7" w:tplc="2812C8F4">
      <w:start w:val="1"/>
      <w:numFmt w:val="bullet"/>
      <w:lvlText w:val="o"/>
      <w:lvlJc w:val="left"/>
      <w:pPr>
        <w:tabs>
          <w:tab w:val="num" w:pos="5760"/>
        </w:tabs>
        <w:ind w:left="5760" w:hanging="360"/>
      </w:pPr>
      <w:rPr>
        <w:rFonts w:ascii="Courier New" w:hAnsi="Courier New"/>
      </w:rPr>
    </w:lvl>
    <w:lvl w:ilvl="8" w:tplc="D1649B86">
      <w:start w:val="1"/>
      <w:numFmt w:val="bullet"/>
      <w:lvlText w:val=""/>
      <w:lvlJc w:val="left"/>
      <w:pPr>
        <w:tabs>
          <w:tab w:val="num" w:pos="6480"/>
        </w:tabs>
        <w:ind w:left="6480" w:hanging="360"/>
      </w:pPr>
      <w:rPr>
        <w:rFonts w:ascii="Wingdings" w:hAnsi="Wingdings"/>
      </w:rPr>
    </w:lvl>
  </w:abstractNum>
  <w:abstractNum w:abstractNumId="328" w15:restartNumberingAfterBreak="0">
    <w:nsid w:val="664C4B26"/>
    <w:multiLevelType w:val="hybridMultilevel"/>
    <w:tmpl w:val="0000006E"/>
    <w:lvl w:ilvl="0" w:tplc="E3E694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C49FF4">
      <w:start w:val="1"/>
      <w:numFmt w:val="bullet"/>
      <w:lvlText w:val="o"/>
      <w:lvlJc w:val="left"/>
      <w:pPr>
        <w:tabs>
          <w:tab w:val="num" w:pos="1440"/>
        </w:tabs>
        <w:ind w:left="1440" w:hanging="360"/>
      </w:pPr>
      <w:rPr>
        <w:rFonts w:ascii="Courier New" w:hAnsi="Courier New"/>
      </w:rPr>
    </w:lvl>
    <w:lvl w:ilvl="2" w:tplc="D368DEAA">
      <w:start w:val="1"/>
      <w:numFmt w:val="bullet"/>
      <w:lvlText w:val=""/>
      <w:lvlJc w:val="left"/>
      <w:pPr>
        <w:tabs>
          <w:tab w:val="num" w:pos="2160"/>
        </w:tabs>
        <w:ind w:left="2160" w:hanging="360"/>
      </w:pPr>
      <w:rPr>
        <w:rFonts w:ascii="Wingdings" w:hAnsi="Wingdings"/>
      </w:rPr>
    </w:lvl>
    <w:lvl w:ilvl="3" w:tplc="CB1A4F14">
      <w:start w:val="1"/>
      <w:numFmt w:val="bullet"/>
      <w:lvlText w:val=""/>
      <w:lvlJc w:val="left"/>
      <w:pPr>
        <w:tabs>
          <w:tab w:val="num" w:pos="2880"/>
        </w:tabs>
        <w:ind w:left="2880" w:hanging="360"/>
      </w:pPr>
      <w:rPr>
        <w:rFonts w:ascii="Symbol" w:hAnsi="Symbol"/>
      </w:rPr>
    </w:lvl>
    <w:lvl w:ilvl="4" w:tplc="0D3060DA">
      <w:start w:val="1"/>
      <w:numFmt w:val="bullet"/>
      <w:lvlText w:val="o"/>
      <w:lvlJc w:val="left"/>
      <w:pPr>
        <w:tabs>
          <w:tab w:val="num" w:pos="3600"/>
        </w:tabs>
        <w:ind w:left="3600" w:hanging="360"/>
      </w:pPr>
      <w:rPr>
        <w:rFonts w:ascii="Courier New" w:hAnsi="Courier New"/>
      </w:rPr>
    </w:lvl>
    <w:lvl w:ilvl="5" w:tplc="1B7262BC">
      <w:start w:val="1"/>
      <w:numFmt w:val="bullet"/>
      <w:lvlText w:val=""/>
      <w:lvlJc w:val="left"/>
      <w:pPr>
        <w:tabs>
          <w:tab w:val="num" w:pos="4320"/>
        </w:tabs>
        <w:ind w:left="4320" w:hanging="360"/>
      </w:pPr>
      <w:rPr>
        <w:rFonts w:ascii="Wingdings" w:hAnsi="Wingdings"/>
      </w:rPr>
    </w:lvl>
    <w:lvl w:ilvl="6" w:tplc="51082B06">
      <w:start w:val="1"/>
      <w:numFmt w:val="bullet"/>
      <w:lvlText w:val=""/>
      <w:lvlJc w:val="left"/>
      <w:pPr>
        <w:tabs>
          <w:tab w:val="num" w:pos="5040"/>
        </w:tabs>
        <w:ind w:left="5040" w:hanging="360"/>
      </w:pPr>
      <w:rPr>
        <w:rFonts w:ascii="Symbol" w:hAnsi="Symbol"/>
      </w:rPr>
    </w:lvl>
    <w:lvl w:ilvl="7" w:tplc="110EAE38">
      <w:start w:val="1"/>
      <w:numFmt w:val="bullet"/>
      <w:lvlText w:val="o"/>
      <w:lvlJc w:val="left"/>
      <w:pPr>
        <w:tabs>
          <w:tab w:val="num" w:pos="5760"/>
        </w:tabs>
        <w:ind w:left="5760" w:hanging="360"/>
      </w:pPr>
      <w:rPr>
        <w:rFonts w:ascii="Courier New" w:hAnsi="Courier New"/>
      </w:rPr>
    </w:lvl>
    <w:lvl w:ilvl="8" w:tplc="4FC6B96E">
      <w:start w:val="1"/>
      <w:numFmt w:val="bullet"/>
      <w:lvlText w:val=""/>
      <w:lvlJc w:val="left"/>
      <w:pPr>
        <w:tabs>
          <w:tab w:val="num" w:pos="6480"/>
        </w:tabs>
        <w:ind w:left="6480" w:hanging="360"/>
      </w:pPr>
      <w:rPr>
        <w:rFonts w:ascii="Wingdings" w:hAnsi="Wingdings"/>
      </w:rPr>
    </w:lvl>
  </w:abstractNum>
  <w:abstractNum w:abstractNumId="329" w15:restartNumberingAfterBreak="0">
    <w:nsid w:val="664C4B27"/>
    <w:multiLevelType w:val="hybridMultilevel"/>
    <w:tmpl w:val="0000006F"/>
    <w:lvl w:ilvl="0" w:tplc="F4F876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4E8D4E">
      <w:start w:val="1"/>
      <w:numFmt w:val="bullet"/>
      <w:lvlText w:val="o"/>
      <w:lvlJc w:val="left"/>
      <w:pPr>
        <w:tabs>
          <w:tab w:val="num" w:pos="1440"/>
        </w:tabs>
        <w:ind w:left="1440" w:hanging="360"/>
      </w:pPr>
      <w:rPr>
        <w:rFonts w:ascii="Courier New" w:hAnsi="Courier New"/>
      </w:rPr>
    </w:lvl>
    <w:lvl w:ilvl="2" w:tplc="73AC1E9E">
      <w:start w:val="1"/>
      <w:numFmt w:val="bullet"/>
      <w:lvlText w:val=""/>
      <w:lvlJc w:val="left"/>
      <w:pPr>
        <w:tabs>
          <w:tab w:val="num" w:pos="2160"/>
        </w:tabs>
        <w:ind w:left="2160" w:hanging="360"/>
      </w:pPr>
      <w:rPr>
        <w:rFonts w:ascii="Wingdings" w:hAnsi="Wingdings"/>
      </w:rPr>
    </w:lvl>
    <w:lvl w:ilvl="3" w:tplc="E6EA5D90">
      <w:start w:val="1"/>
      <w:numFmt w:val="bullet"/>
      <w:lvlText w:val=""/>
      <w:lvlJc w:val="left"/>
      <w:pPr>
        <w:tabs>
          <w:tab w:val="num" w:pos="2880"/>
        </w:tabs>
        <w:ind w:left="2880" w:hanging="360"/>
      </w:pPr>
      <w:rPr>
        <w:rFonts w:ascii="Symbol" w:hAnsi="Symbol"/>
      </w:rPr>
    </w:lvl>
    <w:lvl w:ilvl="4" w:tplc="B3B25EF0">
      <w:start w:val="1"/>
      <w:numFmt w:val="bullet"/>
      <w:lvlText w:val="o"/>
      <w:lvlJc w:val="left"/>
      <w:pPr>
        <w:tabs>
          <w:tab w:val="num" w:pos="3600"/>
        </w:tabs>
        <w:ind w:left="3600" w:hanging="360"/>
      </w:pPr>
      <w:rPr>
        <w:rFonts w:ascii="Courier New" w:hAnsi="Courier New"/>
      </w:rPr>
    </w:lvl>
    <w:lvl w:ilvl="5" w:tplc="AC9C4C5E">
      <w:start w:val="1"/>
      <w:numFmt w:val="bullet"/>
      <w:lvlText w:val=""/>
      <w:lvlJc w:val="left"/>
      <w:pPr>
        <w:tabs>
          <w:tab w:val="num" w:pos="4320"/>
        </w:tabs>
        <w:ind w:left="4320" w:hanging="360"/>
      </w:pPr>
      <w:rPr>
        <w:rFonts w:ascii="Wingdings" w:hAnsi="Wingdings"/>
      </w:rPr>
    </w:lvl>
    <w:lvl w:ilvl="6" w:tplc="22C41FF2">
      <w:start w:val="1"/>
      <w:numFmt w:val="bullet"/>
      <w:lvlText w:val=""/>
      <w:lvlJc w:val="left"/>
      <w:pPr>
        <w:tabs>
          <w:tab w:val="num" w:pos="5040"/>
        </w:tabs>
        <w:ind w:left="5040" w:hanging="360"/>
      </w:pPr>
      <w:rPr>
        <w:rFonts w:ascii="Symbol" w:hAnsi="Symbol"/>
      </w:rPr>
    </w:lvl>
    <w:lvl w:ilvl="7" w:tplc="D514EE8E">
      <w:start w:val="1"/>
      <w:numFmt w:val="bullet"/>
      <w:lvlText w:val="o"/>
      <w:lvlJc w:val="left"/>
      <w:pPr>
        <w:tabs>
          <w:tab w:val="num" w:pos="5760"/>
        </w:tabs>
        <w:ind w:left="5760" w:hanging="360"/>
      </w:pPr>
      <w:rPr>
        <w:rFonts w:ascii="Courier New" w:hAnsi="Courier New"/>
      </w:rPr>
    </w:lvl>
    <w:lvl w:ilvl="8" w:tplc="7ECCF3BA">
      <w:start w:val="1"/>
      <w:numFmt w:val="bullet"/>
      <w:lvlText w:val=""/>
      <w:lvlJc w:val="left"/>
      <w:pPr>
        <w:tabs>
          <w:tab w:val="num" w:pos="6480"/>
        </w:tabs>
        <w:ind w:left="6480" w:hanging="360"/>
      </w:pPr>
      <w:rPr>
        <w:rFonts w:ascii="Wingdings" w:hAnsi="Wingdings"/>
      </w:rPr>
    </w:lvl>
  </w:abstractNum>
  <w:abstractNum w:abstractNumId="330" w15:restartNumberingAfterBreak="0">
    <w:nsid w:val="664C4B28"/>
    <w:multiLevelType w:val="hybridMultilevel"/>
    <w:tmpl w:val="00000070"/>
    <w:lvl w:ilvl="0" w:tplc="75CCB0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0A7BD4">
      <w:start w:val="1"/>
      <w:numFmt w:val="bullet"/>
      <w:lvlText w:val="o"/>
      <w:lvlJc w:val="left"/>
      <w:pPr>
        <w:tabs>
          <w:tab w:val="num" w:pos="1440"/>
        </w:tabs>
        <w:ind w:left="1440" w:hanging="360"/>
      </w:pPr>
      <w:rPr>
        <w:rFonts w:ascii="Courier New" w:hAnsi="Courier New"/>
      </w:rPr>
    </w:lvl>
    <w:lvl w:ilvl="2" w:tplc="14FA1F3A">
      <w:start w:val="1"/>
      <w:numFmt w:val="bullet"/>
      <w:lvlText w:val=""/>
      <w:lvlJc w:val="left"/>
      <w:pPr>
        <w:tabs>
          <w:tab w:val="num" w:pos="2160"/>
        </w:tabs>
        <w:ind w:left="2160" w:hanging="360"/>
      </w:pPr>
      <w:rPr>
        <w:rFonts w:ascii="Wingdings" w:hAnsi="Wingdings"/>
      </w:rPr>
    </w:lvl>
    <w:lvl w:ilvl="3" w:tplc="5300A786">
      <w:start w:val="1"/>
      <w:numFmt w:val="bullet"/>
      <w:lvlText w:val=""/>
      <w:lvlJc w:val="left"/>
      <w:pPr>
        <w:tabs>
          <w:tab w:val="num" w:pos="2880"/>
        </w:tabs>
        <w:ind w:left="2880" w:hanging="360"/>
      </w:pPr>
      <w:rPr>
        <w:rFonts w:ascii="Symbol" w:hAnsi="Symbol"/>
      </w:rPr>
    </w:lvl>
    <w:lvl w:ilvl="4" w:tplc="3040611C">
      <w:start w:val="1"/>
      <w:numFmt w:val="bullet"/>
      <w:lvlText w:val="o"/>
      <w:lvlJc w:val="left"/>
      <w:pPr>
        <w:tabs>
          <w:tab w:val="num" w:pos="3600"/>
        </w:tabs>
        <w:ind w:left="3600" w:hanging="360"/>
      </w:pPr>
      <w:rPr>
        <w:rFonts w:ascii="Courier New" w:hAnsi="Courier New"/>
      </w:rPr>
    </w:lvl>
    <w:lvl w:ilvl="5" w:tplc="F876788C">
      <w:start w:val="1"/>
      <w:numFmt w:val="bullet"/>
      <w:lvlText w:val=""/>
      <w:lvlJc w:val="left"/>
      <w:pPr>
        <w:tabs>
          <w:tab w:val="num" w:pos="4320"/>
        </w:tabs>
        <w:ind w:left="4320" w:hanging="360"/>
      </w:pPr>
      <w:rPr>
        <w:rFonts w:ascii="Wingdings" w:hAnsi="Wingdings"/>
      </w:rPr>
    </w:lvl>
    <w:lvl w:ilvl="6" w:tplc="07140716">
      <w:start w:val="1"/>
      <w:numFmt w:val="bullet"/>
      <w:lvlText w:val=""/>
      <w:lvlJc w:val="left"/>
      <w:pPr>
        <w:tabs>
          <w:tab w:val="num" w:pos="5040"/>
        </w:tabs>
        <w:ind w:left="5040" w:hanging="360"/>
      </w:pPr>
      <w:rPr>
        <w:rFonts w:ascii="Symbol" w:hAnsi="Symbol"/>
      </w:rPr>
    </w:lvl>
    <w:lvl w:ilvl="7" w:tplc="3DAC46FE">
      <w:start w:val="1"/>
      <w:numFmt w:val="bullet"/>
      <w:lvlText w:val="o"/>
      <w:lvlJc w:val="left"/>
      <w:pPr>
        <w:tabs>
          <w:tab w:val="num" w:pos="5760"/>
        </w:tabs>
        <w:ind w:left="5760" w:hanging="360"/>
      </w:pPr>
      <w:rPr>
        <w:rFonts w:ascii="Courier New" w:hAnsi="Courier New"/>
      </w:rPr>
    </w:lvl>
    <w:lvl w:ilvl="8" w:tplc="D0F255E6">
      <w:start w:val="1"/>
      <w:numFmt w:val="bullet"/>
      <w:lvlText w:val=""/>
      <w:lvlJc w:val="left"/>
      <w:pPr>
        <w:tabs>
          <w:tab w:val="num" w:pos="6480"/>
        </w:tabs>
        <w:ind w:left="6480" w:hanging="360"/>
      </w:pPr>
      <w:rPr>
        <w:rFonts w:ascii="Wingdings" w:hAnsi="Wingdings"/>
      </w:rPr>
    </w:lvl>
  </w:abstractNum>
  <w:abstractNum w:abstractNumId="331" w15:restartNumberingAfterBreak="0">
    <w:nsid w:val="664C4B29"/>
    <w:multiLevelType w:val="hybridMultilevel"/>
    <w:tmpl w:val="00000071"/>
    <w:lvl w:ilvl="0" w:tplc="260AA8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7875F6">
      <w:start w:val="1"/>
      <w:numFmt w:val="bullet"/>
      <w:lvlText w:val="o"/>
      <w:lvlJc w:val="left"/>
      <w:pPr>
        <w:tabs>
          <w:tab w:val="num" w:pos="1440"/>
        </w:tabs>
        <w:ind w:left="1440" w:hanging="360"/>
      </w:pPr>
      <w:rPr>
        <w:rFonts w:ascii="Courier New" w:hAnsi="Courier New"/>
      </w:rPr>
    </w:lvl>
    <w:lvl w:ilvl="2" w:tplc="F3BE7D7A">
      <w:start w:val="1"/>
      <w:numFmt w:val="bullet"/>
      <w:lvlText w:val=""/>
      <w:lvlJc w:val="left"/>
      <w:pPr>
        <w:tabs>
          <w:tab w:val="num" w:pos="2160"/>
        </w:tabs>
        <w:ind w:left="2160" w:hanging="360"/>
      </w:pPr>
      <w:rPr>
        <w:rFonts w:ascii="Wingdings" w:hAnsi="Wingdings"/>
      </w:rPr>
    </w:lvl>
    <w:lvl w:ilvl="3" w:tplc="25301082">
      <w:start w:val="1"/>
      <w:numFmt w:val="bullet"/>
      <w:lvlText w:val=""/>
      <w:lvlJc w:val="left"/>
      <w:pPr>
        <w:tabs>
          <w:tab w:val="num" w:pos="2880"/>
        </w:tabs>
        <w:ind w:left="2880" w:hanging="360"/>
      </w:pPr>
      <w:rPr>
        <w:rFonts w:ascii="Symbol" w:hAnsi="Symbol"/>
      </w:rPr>
    </w:lvl>
    <w:lvl w:ilvl="4" w:tplc="8BAAA000">
      <w:start w:val="1"/>
      <w:numFmt w:val="bullet"/>
      <w:lvlText w:val="o"/>
      <w:lvlJc w:val="left"/>
      <w:pPr>
        <w:tabs>
          <w:tab w:val="num" w:pos="3600"/>
        </w:tabs>
        <w:ind w:left="3600" w:hanging="360"/>
      </w:pPr>
      <w:rPr>
        <w:rFonts w:ascii="Courier New" w:hAnsi="Courier New"/>
      </w:rPr>
    </w:lvl>
    <w:lvl w:ilvl="5" w:tplc="95741530">
      <w:start w:val="1"/>
      <w:numFmt w:val="bullet"/>
      <w:lvlText w:val=""/>
      <w:lvlJc w:val="left"/>
      <w:pPr>
        <w:tabs>
          <w:tab w:val="num" w:pos="4320"/>
        </w:tabs>
        <w:ind w:left="4320" w:hanging="360"/>
      </w:pPr>
      <w:rPr>
        <w:rFonts w:ascii="Wingdings" w:hAnsi="Wingdings"/>
      </w:rPr>
    </w:lvl>
    <w:lvl w:ilvl="6" w:tplc="2AF2CD44">
      <w:start w:val="1"/>
      <w:numFmt w:val="bullet"/>
      <w:lvlText w:val=""/>
      <w:lvlJc w:val="left"/>
      <w:pPr>
        <w:tabs>
          <w:tab w:val="num" w:pos="5040"/>
        </w:tabs>
        <w:ind w:left="5040" w:hanging="360"/>
      </w:pPr>
      <w:rPr>
        <w:rFonts w:ascii="Symbol" w:hAnsi="Symbol"/>
      </w:rPr>
    </w:lvl>
    <w:lvl w:ilvl="7" w:tplc="618E0CE0">
      <w:start w:val="1"/>
      <w:numFmt w:val="bullet"/>
      <w:lvlText w:val="o"/>
      <w:lvlJc w:val="left"/>
      <w:pPr>
        <w:tabs>
          <w:tab w:val="num" w:pos="5760"/>
        </w:tabs>
        <w:ind w:left="5760" w:hanging="360"/>
      </w:pPr>
      <w:rPr>
        <w:rFonts w:ascii="Courier New" w:hAnsi="Courier New"/>
      </w:rPr>
    </w:lvl>
    <w:lvl w:ilvl="8" w:tplc="6B1C7992">
      <w:start w:val="1"/>
      <w:numFmt w:val="bullet"/>
      <w:lvlText w:val=""/>
      <w:lvlJc w:val="left"/>
      <w:pPr>
        <w:tabs>
          <w:tab w:val="num" w:pos="6480"/>
        </w:tabs>
        <w:ind w:left="6480" w:hanging="360"/>
      </w:pPr>
      <w:rPr>
        <w:rFonts w:ascii="Wingdings" w:hAnsi="Wingdings"/>
      </w:rPr>
    </w:lvl>
  </w:abstractNum>
  <w:abstractNum w:abstractNumId="332" w15:restartNumberingAfterBreak="0">
    <w:nsid w:val="664C4B2A"/>
    <w:multiLevelType w:val="hybridMultilevel"/>
    <w:tmpl w:val="00000072"/>
    <w:lvl w:ilvl="0" w:tplc="8954EF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A8210C">
      <w:start w:val="1"/>
      <w:numFmt w:val="bullet"/>
      <w:lvlText w:val="o"/>
      <w:lvlJc w:val="left"/>
      <w:pPr>
        <w:tabs>
          <w:tab w:val="num" w:pos="1440"/>
        </w:tabs>
        <w:ind w:left="1440" w:hanging="360"/>
      </w:pPr>
      <w:rPr>
        <w:rFonts w:ascii="Courier New" w:hAnsi="Courier New"/>
      </w:rPr>
    </w:lvl>
    <w:lvl w:ilvl="2" w:tplc="2AC419E8">
      <w:start w:val="1"/>
      <w:numFmt w:val="bullet"/>
      <w:lvlText w:val=""/>
      <w:lvlJc w:val="left"/>
      <w:pPr>
        <w:tabs>
          <w:tab w:val="num" w:pos="2160"/>
        </w:tabs>
        <w:ind w:left="2160" w:hanging="360"/>
      </w:pPr>
      <w:rPr>
        <w:rFonts w:ascii="Wingdings" w:hAnsi="Wingdings"/>
      </w:rPr>
    </w:lvl>
    <w:lvl w:ilvl="3" w:tplc="3964FF08">
      <w:start w:val="1"/>
      <w:numFmt w:val="bullet"/>
      <w:lvlText w:val=""/>
      <w:lvlJc w:val="left"/>
      <w:pPr>
        <w:tabs>
          <w:tab w:val="num" w:pos="2880"/>
        </w:tabs>
        <w:ind w:left="2880" w:hanging="360"/>
      </w:pPr>
      <w:rPr>
        <w:rFonts w:ascii="Symbol" w:hAnsi="Symbol"/>
      </w:rPr>
    </w:lvl>
    <w:lvl w:ilvl="4" w:tplc="9490CC7A">
      <w:start w:val="1"/>
      <w:numFmt w:val="bullet"/>
      <w:lvlText w:val="o"/>
      <w:lvlJc w:val="left"/>
      <w:pPr>
        <w:tabs>
          <w:tab w:val="num" w:pos="3600"/>
        </w:tabs>
        <w:ind w:left="3600" w:hanging="360"/>
      </w:pPr>
      <w:rPr>
        <w:rFonts w:ascii="Courier New" w:hAnsi="Courier New"/>
      </w:rPr>
    </w:lvl>
    <w:lvl w:ilvl="5" w:tplc="1A8CC378">
      <w:start w:val="1"/>
      <w:numFmt w:val="bullet"/>
      <w:lvlText w:val=""/>
      <w:lvlJc w:val="left"/>
      <w:pPr>
        <w:tabs>
          <w:tab w:val="num" w:pos="4320"/>
        </w:tabs>
        <w:ind w:left="4320" w:hanging="360"/>
      </w:pPr>
      <w:rPr>
        <w:rFonts w:ascii="Wingdings" w:hAnsi="Wingdings"/>
      </w:rPr>
    </w:lvl>
    <w:lvl w:ilvl="6" w:tplc="637A9842">
      <w:start w:val="1"/>
      <w:numFmt w:val="bullet"/>
      <w:lvlText w:val=""/>
      <w:lvlJc w:val="left"/>
      <w:pPr>
        <w:tabs>
          <w:tab w:val="num" w:pos="5040"/>
        </w:tabs>
        <w:ind w:left="5040" w:hanging="360"/>
      </w:pPr>
      <w:rPr>
        <w:rFonts w:ascii="Symbol" w:hAnsi="Symbol"/>
      </w:rPr>
    </w:lvl>
    <w:lvl w:ilvl="7" w:tplc="A96C120E">
      <w:start w:val="1"/>
      <w:numFmt w:val="bullet"/>
      <w:lvlText w:val="o"/>
      <w:lvlJc w:val="left"/>
      <w:pPr>
        <w:tabs>
          <w:tab w:val="num" w:pos="5760"/>
        </w:tabs>
        <w:ind w:left="5760" w:hanging="360"/>
      </w:pPr>
      <w:rPr>
        <w:rFonts w:ascii="Courier New" w:hAnsi="Courier New"/>
      </w:rPr>
    </w:lvl>
    <w:lvl w:ilvl="8" w:tplc="FF4CA5B2">
      <w:start w:val="1"/>
      <w:numFmt w:val="bullet"/>
      <w:lvlText w:val=""/>
      <w:lvlJc w:val="left"/>
      <w:pPr>
        <w:tabs>
          <w:tab w:val="num" w:pos="6480"/>
        </w:tabs>
        <w:ind w:left="6480" w:hanging="360"/>
      </w:pPr>
      <w:rPr>
        <w:rFonts w:ascii="Wingdings" w:hAnsi="Wingdings"/>
      </w:rPr>
    </w:lvl>
  </w:abstractNum>
  <w:abstractNum w:abstractNumId="333" w15:restartNumberingAfterBreak="0">
    <w:nsid w:val="664C4B2B"/>
    <w:multiLevelType w:val="hybridMultilevel"/>
    <w:tmpl w:val="00000073"/>
    <w:lvl w:ilvl="0" w:tplc="6DA02F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704E28">
      <w:start w:val="1"/>
      <w:numFmt w:val="bullet"/>
      <w:lvlText w:val="o"/>
      <w:lvlJc w:val="left"/>
      <w:pPr>
        <w:tabs>
          <w:tab w:val="num" w:pos="1440"/>
        </w:tabs>
        <w:ind w:left="1440" w:hanging="360"/>
      </w:pPr>
      <w:rPr>
        <w:rFonts w:ascii="Courier New" w:hAnsi="Courier New"/>
      </w:rPr>
    </w:lvl>
    <w:lvl w:ilvl="2" w:tplc="E132B7E2">
      <w:start w:val="1"/>
      <w:numFmt w:val="bullet"/>
      <w:lvlText w:val=""/>
      <w:lvlJc w:val="left"/>
      <w:pPr>
        <w:tabs>
          <w:tab w:val="num" w:pos="2160"/>
        </w:tabs>
        <w:ind w:left="2160" w:hanging="360"/>
      </w:pPr>
      <w:rPr>
        <w:rFonts w:ascii="Wingdings" w:hAnsi="Wingdings"/>
      </w:rPr>
    </w:lvl>
    <w:lvl w:ilvl="3" w:tplc="C8701462">
      <w:start w:val="1"/>
      <w:numFmt w:val="bullet"/>
      <w:lvlText w:val=""/>
      <w:lvlJc w:val="left"/>
      <w:pPr>
        <w:tabs>
          <w:tab w:val="num" w:pos="2880"/>
        </w:tabs>
        <w:ind w:left="2880" w:hanging="360"/>
      </w:pPr>
      <w:rPr>
        <w:rFonts w:ascii="Symbol" w:hAnsi="Symbol"/>
      </w:rPr>
    </w:lvl>
    <w:lvl w:ilvl="4" w:tplc="76DC44C8">
      <w:start w:val="1"/>
      <w:numFmt w:val="bullet"/>
      <w:lvlText w:val="o"/>
      <w:lvlJc w:val="left"/>
      <w:pPr>
        <w:tabs>
          <w:tab w:val="num" w:pos="3600"/>
        </w:tabs>
        <w:ind w:left="3600" w:hanging="360"/>
      </w:pPr>
      <w:rPr>
        <w:rFonts w:ascii="Courier New" w:hAnsi="Courier New"/>
      </w:rPr>
    </w:lvl>
    <w:lvl w:ilvl="5" w:tplc="151A0936">
      <w:start w:val="1"/>
      <w:numFmt w:val="bullet"/>
      <w:lvlText w:val=""/>
      <w:lvlJc w:val="left"/>
      <w:pPr>
        <w:tabs>
          <w:tab w:val="num" w:pos="4320"/>
        </w:tabs>
        <w:ind w:left="4320" w:hanging="360"/>
      </w:pPr>
      <w:rPr>
        <w:rFonts w:ascii="Wingdings" w:hAnsi="Wingdings"/>
      </w:rPr>
    </w:lvl>
    <w:lvl w:ilvl="6" w:tplc="BEC885A8">
      <w:start w:val="1"/>
      <w:numFmt w:val="bullet"/>
      <w:lvlText w:val=""/>
      <w:lvlJc w:val="left"/>
      <w:pPr>
        <w:tabs>
          <w:tab w:val="num" w:pos="5040"/>
        </w:tabs>
        <w:ind w:left="5040" w:hanging="360"/>
      </w:pPr>
      <w:rPr>
        <w:rFonts w:ascii="Symbol" w:hAnsi="Symbol"/>
      </w:rPr>
    </w:lvl>
    <w:lvl w:ilvl="7" w:tplc="FB6C16F4">
      <w:start w:val="1"/>
      <w:numFmt w:val="bullet"/>
      <w:lvlText w:val="o"/>
      <w:lvlJc w:val="left"/>
      <w:pPr>
        <w:tabs>
          <w:tab w:val="num" w:pos="5760"/>
        </w:tabs>
        <w:ind w:left="5760" w:hanging="360"/>
      </w:pPr>
      <w:rPr>
        <w:rFonts w:ascii="Courier New" w:hAnsi="Courier New"/>
      </w:rPr>
    </w:lvl>
    <w:lvl w:ilvl="8" w:tplc="E8964690">
      <w:start w:val="1"/>
      <w:numFmt w:val="bullet"/>
      <w:lvlText w:val=""/>
      <w:lvlJc w:val="left"/>
      <w:pPr>
        <w:tabs>
          <w:tab w:val="num" w:pos="6480"/>
        </w:tabs>
        <w:ind w:left="6480" w:hanging="360"/>
      </w:pPr>
      <w:rPr>
        <w:rFonts w:ascii="Wingdings" w:hAnsi="Wingdings"/>
      </w:rPr>
    </w:lvl>
  </w:abstractNum>
  <w:abstractNum w:abstractNumId="334" w15:restartNumberingAfterBreak="0">
    <w:nsid w:val="664C4B2C"/>
    <w:multiLevelType w:val="hybridMultilevel"/>
    <w:tmpl w:val="00000074"/>
    <w:lvl w:ilvl="0" w:tplc="A1C825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A27E8C">
      <w:start w:val="1"/>
      <w:numFmt w:val="bullet"/>
      <w:lvlText w:val="o"/>
      <w:lvlJc w:val="left"/>
      <w:pPr>
        <w:tabs>
          <w:tab w:val="num" w:pos="1440"/>
        </w:tabs>
        <w:ind w:left="1440" w:hanging="360"/>
      </w:pPr>
      <w:rPr>
        <w:rFonts w:ascii="Courier New" w:hAnsi="Courier New"/>
      </w:rPr>
    </w:lvl>
    <w:lvl w:ilvl="2" w:tplc="3A8ECEF8">
      <w:start w:val="1"/>
      <w:numFmt w:val="bullet"/>
      <w:lvlText w:val=""/>
      <w:lvlJc w:val="left"/>
      <w:pPr>
        <w:tabs>
          <w:tab w:val="num" w:pos="2160"/>
        </w:tabs>
        <w:ind w:left="2160" w:hanging="360"/>
      </w:pPr>
      <w:rPr>
        <w:rFonts w:ascii="Wingdings" w:hAnsi="Wingdings"/>
      </w:rPr>
    </w:lvl>
    <w:lvl w:ilvl="3" w:tplc="B3101EF2">
      <w:start w:val="1"/>
      <w:numFmt w:val="bullet"/>
      <w:lvlText w:val=""/>
      <w:lvlJc w:val="left"/>
      <w:pPr>
        <w:tabs>
          <w:tab w:val="num" w:pos="2880"/>
        </w:tabs>
        <w:ind w:left="2880" w:hanging="360"/>
      </w:pPr>
      <w:rPr>
        <w:rFonts w:ascii="Symbol" w:hAnsi="Symbol"/>
      </w:rPr>
    </w:lvl>
    <w:lvl w:ilvl="4" w:tplc="98BE5ECE">
      <w:start w:val="1"/>
      <w:numFmt w:val="bullet"/>
      <w:lvlText w:val="o"/>
      <w:lvlJc w:val="left"/>
      <w:pPr>
        <w:tabs>
          <w:tab w:val="num" w:pos="3600"/>
        </w:tabs>
        <w:ind w:left="3600" w:hanging="360"/>
      </w:pPr>
      <w:rPr>
        <w:rFonts w:ascii="Courier New" w:hAnsi="Courier New"/>
      </w:rPr>
    </w:lvl>
    <w:lvl w:ilvl="5" w:tplc="72103D92">
      <w:start w:val="1"/>
      <w:numFmt w:val="bullet"/>
      <w:lvlText w:val=""/>
      <w:lvlJc w:val="left"/>
      <w:pPr>
        <w:tabs>
          <w:tab w:val="num" w:pos="4320"/>
        </w:tabs>
        <w:ind w:left="4320" w:hanging="360"/>
      </w:pPr>
      <w:rPr>
        <w:rFonts w:ascii="Wingdings" w:hAnsi="Wingdings"/>
      </w:rPr>
    </w:lvl>
    <w:lvl w:ilvl="6" w:tplc="78BE91D6">
      <w:start w:val="1"/>
      <w:numFmt w:val="bullet"/>
      <w:lvlText w:val=""/>
      <w:lvlJc w:val="left"/>
      <w:pPr>
        <w:tabs>
          <w:tab w:val="num" w:pos="5040"/>
        </w:tabs>
        <w:ind w:left="5040" w:hanging="360"/>
      </w:pPr>
      <w:rPr>
        <w:rFonts w:ascii="Symbol" w:hAnsi="Symbol"/>
      </w:rPr>
    </w:lvl>
    <w:lvl w:ilvl="7" w:tplc="35C07CDE">
      <w:start w:val="1"/>
      <w:numFmt w:val="bullet"/>
      <w:lvlText w:val="o"/>
      <w:lvlJc w:val="left"/>
      <w:pPr>
        <w:tabs>
          <w:tab w:val="num" w:pos="5760"/>
        </w:tabs>
        <w:ind w:left="5760" w:hanging="360"/>
      </w:pPr>
      <w:rPr>
        <w:rFonts w:ascii="Courier New" w:hAnsi="Courier New"/>
      </w:rPr>
    </w:lvl>
    <w:lvl w:ilvl="8" w:tplc="DB6AF670">
      <w:start w:val="1"/>
      <w:numFmt w:val="bullet"/>
      <w:lvlText w:val=""/>
      <w:lvlJc w:val="left"/>
      <w:pPr>
        <w:tabs>
          <w:tab w:val="num" w:pos="6480"/>
        </w:tabs>
        <w:ind w:left="6480" w:hanging="360"/>
      </w:pPr>
      <w:rPr>
        <w:rFonts w:ascii="Wingdings" w:hAnsi="Wingdings"/>
      </w:rPr>
    </w:lvl>
  </w:abstractNum>
  <w:abstractNum w:abstractNumId="335" w15:restartNumberingAfterBreak="0">
    <w:nsid w:val="664C4B2D"/>
    <w:multiLevelType w:val="hybridMultilevel"/>
    <w:tmpl w:val="00000075"/>
    <w:lvl w:ilvl="0" w:tplc="E808FD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56416C">
      <w:start w:val="1"/>
      <w:numFmt w:val="bullet"/>
      <w:lvlText w:val="o"/>
      <w:lvlJc w:val="left"/>
      <w:pPr>
        <w:tabs>
          <w:tab w:val="num" w:pos="1440"/>
        </w:tabs>
        <w:ind w:left="1440" w:hanging="360"/>
      </w:pPr>
      <w:rPr>
        <w:rFonts w:ascii="Courier New" w:hAnsi="Courier New"/>
      </w:rPr>
    </w:lvl>
    <w:lvl w:ilvl="2" w:tplc="1BA4BAE0">
      <w:start w:val="1"/>
      <w:numFmt w:val="bullet"/>
      <w:lvlText w:val=""/>
      <w:lvlJc w:val="left"/>
      <w:pPr>
        <w:tabs>
          <w:tab w:val="num" w:pos="2160"/>
        </w:tabs>
        <w:ind w:left="2160" w:hanging="360"/>
      </w:pPr>
      <w:rPr>
        <w:rFonts w:ascii="Wingdings" w:hAnsi="Wingdings"/>
      </w:rPr>
    </w:lvl>
    <w:lvl w:ilvl="3" w:tplc="B70CBCDA">
      <w:start w:val="1"/>
      <w:numFmt w:val="bullet"/>
      <w:lvlText w:val=""/>
      <w:lvlJc w:val="left"/>
      <w:pPr>
        <w:tabs>
          <w:tab w:val="num" w:pos="2880"/>
        </w:tabs>
        <w:ind w:left="2880" w:hanging="360"/>
      </w:pPr>
      <w:rPr>
        <w:rFonts w:ascii="Symbol" w:hAnsi="Symbol"/>
      </w:rPr>
    </w:lvl>
    <w:lvl w:ilvl="4" w:tplc="A56C9E06">
      <w:start w:val="1"/>
      <w:numFmt w:val="bullet"/>
      <w:lvlText w:val="o"/>
      <w:lvlJc w:val="left"/>
      <w:pPr>
        <w:tabs>
          <w:tab w:val="num" w:pos="3600"/>
        </w:tabs>
        <w:ind w:left="3600" w:hanging="360"/>
      </w:pPr>
      <w:rPr>
        <w:rFonts w:ascii="Courier New" w:hAnsi="Courier New"/>
      </w:rPr>
    </w:lvl>
    <w:lvl w:ilvl="5" w:tplc="F32222B2">
      <w:start w:val="1"/>
      <w:numFmt w:val="bullet"/>
      <w:lvlText w:val=""/>
      <w:lvlJc w:val="left"/>
      <w:pPr>
        <w:tabs>
          <w:tab w:val="num" w:pos="4320"/>
        </w:tabs>
        <w:ind w:left="4320" w:hanging="360"/>
      </w:pPr>
      <w:rPr>
        <w:rFonts w:ascii="Wingdings" w:hAnsi="Wingdings"/>
      </w:rPr>
    </w:lvl>
    <w:lvl w:ilvl="6" w:tplc="67964BF6">
      <w:start w:val="1"/>
      <w:numFmt w:val="bullet"/>
      <w:lvlText w:val=""/>
      <w:lvlJc w:val="left"/>
      <w:pPr>
        <w:tabs>
          <w:tab w:val="num" w:pos="5040"/>
        </w:tabs>
        <w:ind w:left="5040" w:hanging="360"/>
      </w:pPr>
      <w:rPr>
        <w:rFonts w:ascii="Symbol" w:hAnsi="Symbol"/>
      </w:rPr>
    </w:lvl>
    <w:lvl w:ilvl="7" w:tplc="A66C2382">
      <w:start w:val="1"/>
      <w:numFmt w:val="bullet"/>
      <w:lvlText w:val="o"/>
      <w:lvlJc w:val="left"/>
      <w:pPr>
        <w:tabs>
          <w:tab w:val="num" w:pos="5760"/>
        </w:tabs>
        <w:ind w:left="5760" w:hanging="360"/>
      </w:pPr>
      <w:rPr>
        <w:rFonts w:ascii="Courier New" w:hAnsi="Courier New"/>
      </w:rPr>
    </w:lvl>
    <w:lvl w:ilvl="8" w:tplc="B866AB38">
      <w:start w:val="1"/>
      <w:numFmt w:val="bullet"/>
      <w:lvlText w:val=""/>
      <w:lvlJc w:val="left"/>
      <w:pPr>
        <w:tabs>
          <w:tab w:val="num" w:pos="6480"/>
        </w:tabs>
        <w:ind w:left="6480" w:hanging="360"/>
      </w:pPr>
      <w:rPr>
        <w:rFonts w:ascii="Wingdings" w:hAnsi="Wingdings"/>
      </w:rPr>
    </w:lvl>
  </w:abstractNum>
  <w:abstractNum w:abstractNumId="336" w15:restartNumberingAfterBreak="0">
    <w:nsid w:val="664C4B2E"/>
    <w:multiLevelType w:val="hybridMultilevel"/>
    <w:tmpl w:val="00000076"/>
    <w:lvl w:ilvl="0" w:tplc="AD6460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146304">
      <w:start w:val="1"/>
      <w:numFmt w:val="bullet"/>
      <w:lvlText w:val="o"/>
      <w:lvlJc w:val="left"/>
      <w:pPr>
        <w:tabs>
          <w:tab w:val="num" w:pos="1440"/>
        </w:tabs>
        <w:ind w:left="1440" w:hanging="360"/>
      </w:pPr>
      <w:rPr>
        <w:rFonts w:ascii="Courier New" w:hAnsi="Courier New"/>
      </w:rPr>
    </w:lvl>
    <w:lvl w:ilvl="2" w:tplc="2824581E">
      <w:start w:val="1"/>
      <w:numFmt w:val="bullet"/>
      <w:lvlText w:val=""/>
      <w:lvlJc w:val="left"/>
      <w:pPr>
        <w:tabs>
          <w:tab w:val="num" w:pos="2160"/>
        </w:tabs>
        <w:ind w:left="2160" w:hanging="360"/>
      </w:pPr>
      <w:rPr>
        <w:rFonts w:ascii="Wingdings" w:hAnsi="Wingdings"/>
      </w:rPr>
    </w:lvl>
    <w:lvl w:ilvl="3" w:tplc="0E0095DC">
      <w:start w:val="1"/>
      <w:numFmt w:val="bullet"/>
      <w:lvlText w:val=""/>
      <w:lvlJc w:val="left"/>
      <w:pPr>
        <w:tabs>
          <w:tab w:val="num" w:pos="2880"/>
        </w:tabs>
        <w:ind w:left="2880" w:hanging="360"/>
      </w:pPr>
      <w:rPr>
        <w:rFonts w:ascii="Symbol" w:hAnsi="Symbol"/>
      </w:rPr>
    </w:lvl>
    <w:lvl w:ilvl="4" w:tplc="9B68861C">
      <w:start w:val="1"/>
      <w:numFmt w:val="bullet"/>
      <w:lvlText w:val="o"/>
      <w:lvlJc w:val="left"/>
      <w:pPr>
        <w:tabs>
          <w:tab w:val="num" w:pos="3600"/>
        </w:tabs>
        <w:ind w:left="3600" w:hanging="360"/>
      </w:pPr>
      <w:rPr>
        <w:rFonts w:ascii="Courier New" w:hAnsi="Courier New"/>
      </w:rPr>
    </w:lvl>
    <w:lvl w:ilvl="5" w:tplc="5AE46BCE">
      <w:start w:val="1"/>
      <w:numFmt w:val="bullet"/>
      <w:lvlText w:val=""/>
      <w:lvlJc w:val="left"/>
      <w:pPr>
        <w:tabs>
          <w:tab w:val="num" w:pos="4320"/>
        </w:tabs>
        <w:ind w:left="4320" w:hanging="360"/>
      </w:pPr>
      <w:rPr>
        <w:rFonts w:ascii="Wingdings" w:hAnsi="Wingdings"/>
      </w:rPr>
    </w:lvl>
    <w:lvl w:ilvl="6" w:tplc="2962F9B6">
      <w:start w:val="1"/>
      <w:numFmt w:val="bullet"/>
      <w:lvlText w:val=""/>
      <w:lvlJc w:val="left"/>
      <w:pPr>
        <w:tabs>
          <w:tab w:val="num" w:pos="5040"/>
        </w:tabs>
        <w:ind w:left="5040" w:hanging="360"/>
      </w:pPr>
      <w:rPr>
        <w:rFonts w:ascii="Symbol" w:hAnsi="Symbol"/>
      </w:rPr>
    </w:lvl>
    <w:lvl w:ilvl="7" w:tplc="52C01108">
      <w:start w:val="1"/>
      <w:numFmt w:val="bullet"/>
      <w:lvlText w:val="o"/>
      <w:lvlJc w:val="left"/>
      <w:pPr>
        <w:tabs>
          <w:tab w:val="num" w:pos="5760"/>
        </w:tabs>
        <w:ind w:left="5760" w:hanging="360"/>
      </w:pPr>
      <w:rPr>
        <w:rFonts w:ascii="Courier New" w:hAnsi="Courier New"/>
      </w:rPr>
    </w:lvl>
    <w:lvl w:ilvl="8" w:tplc="C3C25F4E">
      <w:start w:val="1"/>
      <w:numFmt w:val="bullet"/>
      <w:lvlText w:val=""/>
      <w:lvlJc w:val="left"/>
      <w:pPr>
        <w:tabs>
          <w:tab w:val="num" w:pos="6480"/>
        </w:tabs>
        <w:ind w:left="6480" w:hanging="360"/>
      </w:pPr>
      <w:rPr>
        <w:rFonts w:ascii="Wingdings" w:hAnsi="Wingdings"/>
      </w:rPr>
    </w:lvl>
  </w:abstractNum>
  <w:abstractNum w:abstractNumId="337" w15:restartNumberingAfterBreak="0">
    <w:nsid w:val="664C4B2F"/>
    <w:multiLevelType w:val="hybridMultilevel"/>
    <w:tmpl w:val="00000077"/>
    <w:lvl w:ilvl="0" w:tplc="3DAA2C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945370">
      <w:start w:val="1"/>
      <w:numFmt w:val="bullet"/>
      <w:lvlText w:val="o"/>
      <w:lvlJc w:val="left"/>
      <w:pPr>
        <w:tabs>
          <w:tab w:val="num" w:pos="1440"/>
        </w:tabs>
        <w:ind w:left="1440" w:hanging="360"/>
      </w:pPr>
      <w:rPr>
        <w:rFonts w:ascii="Courier New" w:hAnsi="Courier New"/>
      </w:rPr>
    </w:lvl>
    <w:lvl w:ilvl="2" w:tplc="47587328">
      <w:start w:val="1"/>
      <w:numFmt w:val="bullet"/>
      <w:lvlText w:val=""/>
      <w:lvlJc w:val="left"/>
      <w:pPr>
        <w:tabs>
          <w:tab w:val="num" w:pos="2160"/>
        </w:tabs>
        <w:ind w:left="2160" w:hanging="360"/>
      </w:pPr>
      <w:rPr>
        <w:rFonts w:ascii="Wingdings" w:hAnsi="Wingdings"/>
      </w:rPr>
    </w:lvl>
    <w:lvl w:ilvl="3" w:tplc="501EFFE8">
      <w:start w:val="1"/>
      <w:numFmt w:val="bullet"/>
      <w:lvlText w:val=""/>
      <w:lvlJc w:val="left"/>
      <w:pPr>
        <w:tabs>
          <w:tab w:val="num" w:pos="2880"/>
        </w:tabs>
        <w:ind w:left="2880" w:hanging="360"/>
      </w:pPr>
      <w:rPr>
        <w:rFonts w:ascii="Symbol" w:hAnsi="Symbol"/>
      </w:rPr>
    </w:lvl>
    <w:lvl w:ilvl="4" w:tplc="FD38F2D8">
      <w:start w:val="1"/>
      <w:numFmt w:val="bullet"/>
      <w:lvlText w:val="o"/>
      <w:lvlJc w:val="left"/>
      <w:pPr>
        <w:tabs>
          <w:tab w:val="num" w:pos="3600"/>
        </w:tabs>
        <w:ind w:left="3600" w:hanging="360"/>
      </w:pPr>
      <w:rPr>
        <w:rFonts w:ascii="Courier New" w:hAnsi="Courier New"/>
      </w:rPr>
    </w:lvl>
    <w:lvl w:ilvl="5" w:tplc="1400B646">
      <w:start w:val="1"/>
      <w:numFmt w:val="bullet"/>
      <w:lvlText w:val=""/>
      <w:lvlJc w:val="left"/>
      <w:pPr>
        <w:tabs>
          <w:tab w:val="num" w:pos="4320"/>
        </w:tabs>
        <w:ind w:left="4320" w:hanging="360"/>
      </w:pPr>
      <w:rPr>
        <w:rFonts w:ascii="Wingdings" w:hAnsi="Wingdings"/>
      </w:rPr>
    </w:lvl>
    <w:lvl w:ilvl="6" w:tplc="2988A430">
      <w:start w:val="1"/>
      <w:numFmt w:val="bullet"/>
      <w:lvlText w:val=""/>
      <w:lvlJc w:val="left"/>
      <w:pPr>
        <w:tabs>
          <w:tab w:val="num" w:pos="5040"/>
        </w:tabs>
        <w:ind w:left="5040" w:hanging="360"/>
      </w:pPr>
      <w:rPr>
        <w:rFonts w:ascii="Symbol" w:hAnsi="Symbol"/>
      </w:rPr>
    </w:lvl>
    <w:lvl w:ilvl="7" w:tplc="5A34D1EA">
      <w:start w:val="1"/>
      <w:numFmt w:val="bullet"/>
      <w:lvlText w:val="o"/>
      <w:lvlJc w:val="left"/>
      <w:pPr>
        <w:tabs>
          <w:tab w:val="num" w:pos="5760"/>
        </w:tabs>
        <w:ind w:left="5760" w:hanging="360"/>
      </w:pPr>
      <w:rPr>
        <w:rFonts w:ascii="Courier New" w:hAnsi="Courier New"/>
      </w:rPr>
    </w:lvl>
    <w:lvl w:ilvl="8" w:tplc="79B0B5DA">
      <w:start w:val="1"/>
      <w:numFmt w:val="bullet"/>
      <w:lvlText w:val=""/>
      <w:lvlJc w:val="left"/>
      <w:pPr>
        <w:tabs>
          <w:tab w:val="num" w:pos="6480"/>
        </w:tabs>
        <w:ind w:left="6480" w:hanging="360"/>
      </w:pPr>
      <w:rPr>
        <w:rFonts w:ascii="Wingdings" w:hAnsi="Wingdings"/>
      </w:rPr>
    </w:lvl>
  </w:abstractNum>
  <w:abstractNum w:abstractNumId="338" w15:restartNumberingAfterBreak="0">
    <w:nsid w:val="664C4B30"/>
    <w:multiLevelType w:val="hybridMultilevel"/>
    <w:tmpl w:val="00000078"/>
    <w:lvl w:ilvl="0" w:tplc="2BCA5B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48DDD6">
      <w:start w:val="1"/>
      <w:numFmt w:val="bullet"/>
      <w:lvlText w:val="o"/>
      <w:lvlJc w:val="left"/>
      <w:pPr>
        <w:tabs>
          <w:tab w:val="num" w:pos="1440"/>
        </w:tabs>
        <w:ind w:left="1440" w:hanging="360"/>
      </w:pPr>
      <w:rPr>
        <w:rFonts w:ascii="Courier New" w:hAnsi="Courier New"/>
      </w:rPr>
    </w:lvl>
    <w:lvl w:ilvl="2" w:tplc="D9FC3244">
      <w:start w:val="1"/>
      <w:numFmt w:val="bullet"/>
      <w:lvlText w:val=""/>
      <w:lvlJc w:val="left"/>
      <w:pPr>
        <w:tabs>
          <w:tab w:val="num" w:pos="2160"/>
        </w:tabs>
        <w:ind w:left="2160" w:hanging="360"/>
      </w:pPr>
      <w:rPr>
        <w:rFonts w:ascii="Wingdings" w:hAnsi="Wingdings"/>
      </w:rPr>
    </w:lvl>
    <w:lvl w:ilvl="3" w:tplc="D250015C">
      <w:start w:val="1"/>
      <w:numFmt w:val="bullet"/>
      <w:lvlText w:val=""/>
      <w:lvlJc w:val="left"/>
      <w:pPr>
        <w:tabs>
          <w:tab w:val="num" w:pos="2880"/>
        </w:tabs>
        <w:ind w:left="2880" w:hanging="360"/>
      </w:pPr>
      <w:rPr>
        <w:rFonts w:ascii="Symbol" w:hAnsi="Symbol"/>
      </w:rPr>
    </w:lvl>
    <w:lvl w:ilvl="4" w:tplc="7C9CFEC4">
      <w:start w:val="1"/>
      <w:numFmt w:val="bullet"/>
      <w:lvlText w:val="o"/>
      <w:lvlJc w:val="left"/>
      <w:pPr>
        <w:tabs>
          <w:tab w:val="num" w:pos="3600"/>
        </w:tabs>
        <w:ind w:left="3600" w:hanging="360"/>
      </w:pPr>
      <w:rPr>
        <w:rFonts w:ascii="Courier New" w:hAnsi="Courier New"/>
      </w:rPr>
    </w:lvl>
    <w:lvl w:ilvl="5" w:tplc="6B9464CC">
      <w:start w:val="1"/>
      <w:numFmt w:val="bullet"/>
      <w:lvlText w:val=""/>
      <w:lvlJc w:val="left"/>
      <w:pPr>
        <w:tabs>
          <w:tab w:val="num" w:pos="4320"/>
        </w:tabs>
        <w:ind w:left="4320" w:hanging="360"/>
      </w:pPr>
      <w:rPr>
        <w:rFonts w:ascii="Wingdings" w:hAnsi="Wingdings"/>
      </w:rPr>
    </w:lvl>
    <w:lvl w:ilvl="6" w:tplc="4412FA1C">
      <w:start w:val="1"/>
      <w:numFmt w:val="bullet"/>
      <w:lvlText w:val=""/>
      <w:lvlJc w:val="left"/>
      <w:pPr>
        <w:tabs>
          <w:tab w:val="num" w:pos="5040"/>
        </w:tabs>
        <w:ind w:left="5040" w:hanging="360"/>
      </w:pPr>
      <w:rPr>
        <w:rFonts w:ascii="Symbol" w:hAnsi="Symbol"/>
      </w:rPr>
    </w:lvl>
    <w:lvl w:ilvl="7" w:tplc="B58EA100">
      <w:start w:val="1"/>
      <w:numFmt w:val="bullet"/>
      <w:lvlText w:val="o"/>
      <w:lvlJc w:val="left"/>
      <w:pPr>
        <w:tabs>
          <w:tab w:val="num" w:pos="5760"/>
        </w:tabs>
        <w:ind w:left="5760" w:hanging="360"/>
      </w:pPr>
      <w:rPr>
        <w:rFonts w:ascii="Courier New" w:hAnsi="Courier New"/>
      </w:rPr>
    </w:lvl>
    <w:lvl w:ilvl="8" w:tplc="0532C5C8">
      <w:start w:val="1"/>
      <w:numFmt w:val="bullet"/>
      <w:lvlText w:val=""/>
      <w:lvlJc w:val="left"/>
      <w:pPr>
        <w:tabs>
          <w:tab w:val="num" w:pos="6480"/>
        </w:tabs>
        <w:ind w:left="6480" w:hanging="360"/>
      </w:pPr>
      <w:rPr>
        <w:rFonts w:ascii="Wingdings" w:hAnsi="Wingdings"/>
      </w:rPr>
    </w:lvl>
  </w:abstractNum>
  <w:abstractNum w:abstractNumId="339" w15:restartNumberingAfterBreak="0">
    <w:nsid w:val="664C4B31"/>
    <w:multiLevelType w:val="hybridMultilevel"/>
    <w:tmpl w:val="00000079"/>
    <w:lvl w:ilvl="0" w:tplc="8480A8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002960">
      <w:start w:val="1"/>
      <w:numFmt w:val="bullet"/>
      <w:lvlText w:val="o"/>
      <w:lvlJc w:val="left"/>
      <w:pPr>
        <w:tabs>
          <w:tab w:val="num" w:pos="1440"/>
        </w:tabs>
        <w:ind w:left="1440" w:hanging="360"/>
      </w:pPr>
      <w:rPr>
        <w:rFonts w:ascii="Courier New" w:hAnsi="Courier New"/>
      </w:rPr>
    </w:lvl>
    <w:lvl w:ilvl="2" w:tplc="8F5C1F68">
      <w:start w:val="1"/>
      <w:numFmt w:val="bullet"/>
      <w:lvlText w:val=""/>
      <w:lvlJc w:val="left"/>
      <w:pPr>
        <w:tabs>
          <w:tab w:val="num" w:pos="2160"/>
        </w:tabs>
        <w:ind w:left="2160" w:hanging="360"/>
      </w:pPr>
      <w:rPr>
        <w:rFonts w:ascii="Wingdings" w:hAnsi="Wingdings"/>
      </w:rPr>
    </w:lvl>
    <w:lvl w:ilvl="3" w:tplc="4976963A">
      <w:start w:val="1"/>
      <w:numFmt w:val="bullet"/>
      <w:lvlText w:val=""/>
      <w:lvlJc w:val="left"/>
      <w:pPr>
        <w:tabs>
          <w:tab w:val="num" w:pos="2880"/>
        </w:tabs>
        <w:ind w:left="2880" w:hanging="360"/>
      </w:pPr>
      <w:rPr>
        <w:rFonts w:ascii="Symbol" w:hAnsi="Symbol"/>
      </w:rPr>
    </w:lvl>
    <w:lvl w:ilvl="4" w:tplc="CD107F56">
      <w:start w:val="1"/>
      <w:numFmt w:val="bullet"/>
      <w:lvlText w:val="o"/>
      <w:lvlJc w:val="left"/>
      <w:pPr>
        <w:tabs>
          <w:tab w:val="num" w:pos="3600"/>
        </w:tabs>
        <w:ind w:left="3600" w:hanging="360"/>
      </w:pPr>
      <w:rPr>
        <w:rFonts w:ascii="Courier New" w:hAnsi="Courier New"/>
      </w:rPr>
    </w:lvl>
    <w:lvl w:ilvl="5" w:tplc="83EC80B6">
      <w:start w:val="1"/>
      <w:numFmt w:val="bullet"/>
      <w:lvlText w:val=""/>
      <w:lvlJc w:val="left"/>
      <w:pPr>
        <w:tabs>
          <w:tab w:val="num" w:pos="4320"/>
        </w:tabs>
        <w:ind w:left="4320" w:hanging="360"/>
      </w:pPr>
      <w:rPr>
        <w:rFonts w:ascii="Wingdings" w:hAnsi="Wingdings"/>
      </w:rPr>
    </w:lvl>
    <w:lvl w:ilvl="6" w:tplc="3E5807AC">
      <w:start w:val="1"/>
      <w:numFmt w:val="bullet"/>
      <w:lvlText w:val=""/>
      <w:lvlJc w:val="left"/>
      <w:pPr>
        <w:tabs>
          <w:tab w:val="num" w:pos="5040"/>
        </w:tabs>
        <w:ind w:left="5040" w:hanging="360"/>
      </w:pPr>
      <w:rPr>
        <w:rFonts w:ascii="Symbol" w:hAnsi="Symbol"/>
      </w:rPr>
    </w:lvl>
    <w:lvl w:ilvl="7" w:tplc="BACA8BA4">
      <w:start w:val="1"/>
      <w:numFmt w:val="bullet"/>
      <w:lvlText w:val="o"/>
      <w:lvlJc w:val="left"/>
      <w:pPr>
        <w:tabs>
          <w:tab w:val="num" w:pos="5760"/>
        </w:tabs>
        <w:ind w:left="5760" w:hanging="360"/>
      </w:pPr>
      <w:rPr>
        <w:rFonts w:ascii="Courier New" w:hAnsi="Courier New"/>
      </w:rPr>
    </w:lvl>
    <w:lvl w:ilvl="8" w:tplc="8A02D65E">
      <w:start w:val="1"/>
      <w:numFmt w:val="bullet"/>
      <w:lvlText w:val=""/>
      <w:lvlJc w:val="left"/>
      <w:pPr>
        <w:tabs>
          <w:tab w:val="num" w:pos="6480"/>
        </w:tabs>
        <w:ind w:left="6480" w:hanging="360"/>
      </w:pPr>
      <w:rPr>
        <w:rFonts w:ascii="Wingdings" w:hAnsi="Wingdings"/>
      </w:rPr>
    </w:lvl>
  </w:abstractNum>
  <w:abstractNum w:abstractNumId="340" w15:restartNumberingAfterBreak="0">
    <w:nsid w:val="664C4B32"/>
    <w:multiLevelType w:val="hybridMultilevel"/>
    <w:tmpl w:val="0000007A"/>
    <w:lvl w:ilvl="0" w:tplc="D94CDF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80D442">
      <w:start w:val="1"/>
      <w:numFmt w:val="bullet"/>
      <w:lvlText w:val="o"/>
      <w:lvlJc w:val="left"/>
      <w:pPr>
        <w:tabs>
          <w:tab w:val="num" w:pos="1440"/>
        </w:tabs>
        <w:ind w:left="1440" w:hanging="360"/>
      </w:pPr>
      <w:rPr>
        <w:rFonts w:ascii="Courier New" w:hAnsi="Courier New"/>
      </w:rPr>
    </w:lvl>
    <w:lvl w:ilvl="2" w:tplc="76A64F7A">
      <w:start w:val="1"/>
      <w:numFmt w:val="bullet"/>
      <w:lvlText w:val=""/>
      <w:lvlJc w:val="left"/>
      <w:pPr>
        <w:tabs>
          <w:tab w:val="num" w:pos="2160"/>
        </w:tabs>
        <w:ind w:left="2160" w:hanging="360"/>
      </w:pPr>
      <w:rPr>
        <w:rFonts w:ascii="Wingdings" w:hAnsi="Wingdings"/>
      </w:rPr>
    </w:lvl>
    <w:lvl w:ilvl="3" w:tplc="5DF01796">
      <w:start w:val="1"/>
      <w:numFmt w:val="bullet"/>
      <w:lvlText w:val=""/>
      <w:lvlJc w:val="left"/>
      <w:pPr>
        <w:tabs>
          <w:tab w:val="num" w:pos="2880"/>
        </w:tabs>
        <w:ind w:left="2880" w:hanging="360"/>
      </w:pPr>
      <w:rPr>
        <w:rFonts w:ascii="Symbol" w:hAnsi="Symbol"/>
      </w:rPr>
    </w:lvl>
    <w:lvl w:ilvl="4" w:tplc="334A22D6">
      <w:start w:val="1"/>
      <w:numFmt w:val="bullet"/>
      <w:lvlText w:val="o"/>
      <w:lvlJc w:val="left"/>
      <w:pPr>
        <w:tabs>
          <w:tab w:val="num" w:pos="3600"/>
        </w:tabs>
        <w:ind w:left="3600" w:hanging="360"/>
      </w:pPr>
      <w:rPr>
        <w:rFonts w:ascii="Courier New" w:hAnsi="Courier New"/>
      </w:rPr>
    </w:lvl>
    <w:lvl w:ilvl="5" w:tplc="AFCA6136">
      <w:start w:val="1"/>
      <w:numFmt w:val="bullet"/>
      <w:lvlText w:val=""/>
      <w:lvlJc w:val="left"/>
      <w:pPr>
        <w:tabs>
          <w:tab w:val="num" w:pos="4320"/>
        </w:tabs>
        <w:ind w:left="4320" w:hanging="360"/>
      </w:pPr>
      <w:rPr>
        <w:rFonts w:ascii="Wingdings" w:hAnsi="Wingdings"/>
      </w:rPr>
    </w:lvl>
    <w:lvl w:ilvl="6" w:tplc="C25A69EE">
      <w:start w:val="1"/>
      <w:numFmt w:val="bullet"/>
      <w:lvlText w:val=""/>
      <w:lvlJc w:val="left"/>
      <w:pPr>
        <w:tabs>
          <w:tab w:val="num" w:pos="5040"/>
        </w:tabs>
        <w:ind w:left="5040" w:hanging="360"/>
      </w:pPr>
      <w:rPr>
        <w:rFonts w:ascii="Symbol" w:hAnsi="Symbol"/>
      </w:rPr>
    </w:lvl>
    <w:lvl w:ilvl="7" w:tplc="561CD72E">
      <w:start w:val="1"/>
      <w:numFmt w:val="bullet"/>
      <w:lvlText w:val="o"/>
      <w:lvlJc w:val="left"/>
      <w:pPr>
        <w:tabs>
          <w:tab w:val="num" w:pos="5760"/>
        </w:tabs>
        <w:ind w:left="5760" w:hanging="360"/>
      </w:pPr>
      <w:rPr>
        <w:rFonts w:ascii="Courier New" w:hAnsi="Courier New"/>
      </w:rPr>
    </w:lvl>
    <w:lvl w:ilvl="8" w:tplc="7902BA9C">
      <w:start w:val="1"/>
      <w:numFmt w:val="bullet"/>
      <w:lvlText w:val=""/>
      <w:lvlJc w:val="left"/>
      <w:pPr>
        <w:tabs>
          <w:tab w:val="num" w:pos="6480"/>
        </w:tabs>
        <w:ind w:left="6480" w:hanging="360"/>
      </w:pPr>
      <w:rPr>
        <w:rFonts w:ascii="Wingdings" w:hAnsi="Wingdings"/>
      </w:rPr>
    </w:lvl>
  </w:abstractNum>
  <w:abstractNum w:abstractNumId="341" w15:restartNumberingAfterBreak="0">
    <w:nsid w:val="664C4B33"/>
    <w:multiLevelType w:val="hybridMultilevel"/>
    <w:tmpl w:val="0000007B"/>
    <w:lvl w:ilvl="0" w:tplc="A1F244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58DDC6">
      <w:start w:val="1"/>
      <w:numFmt w:val="bullet"/>
      <w:lvlText w:val="o"/>
      <w:lvlJc w:val="left"/>
      <w:pPr>
        <w:tabs>
          <w:tab w:val="num" w:pos="1440"/>
        </w:tabs>
        <w:ind w:left="1440" w:hanging="360"/>
      </w:pPr>
      <w:rPr>
        <w:rFonts w:ascii="Courier New" w:hAnsi="Courier New"/>
      </w:rPr>
    </w:lvl>
    <w:lvl w:ilvl="2" w:tplc="7F4E5092">
      <w:start w:val="1"/>
      <w:numFmt w:val="bullet"/>
      <w:lvlText w:val=""/>
      <w:lvlJc w:val="left"/>
      <w:pPr>
        <w:tabs>
          <w:tab w:val="num" w:pos="2160"/>
        </w:tabs>
        <w:ind w:left="2160" w:hanging="360"/>
      </w:pPr>
      <w:rPr>
        <w:rFonts w:ascii="Wingdings" w:hAnsi="Wingdings"/>
      </w:rPr>
    </w:lvl>
    <w:lvl w:ilvl="3" w:tplc="5A420794">
      <w:start w:val="1"/>
      <w:numFmt w:val="bullet"/>
      <w:lvlText w:val=""/>
      <w:lvlJc w:val="left"/>
      <w:pPr>
        <w:tabs>
          <w:tab w:val="num" w:pos="2880"/>
        </w:tabs>
        <w:ind w:left="2880" w:hanging="360"/>
      </w:pPr>
      <w:rPr>
        <w:rFonts w:ascii="Symbol" w:hAnsi="Symbol"/>
      </w:rPr>
    </w:lvl>
    <w:lvl w:ilvl="4" w:tplc="FF2009BE">
      <w:start w:val="1"/>
      <w:numFmt w:val="bullet"/>
      <w:lvlText w:val="o"/>
      <w:lvlJc w:val="left"/>
      <w:pPr>
        <w:tabs>
          <w:tab w:val="num" w:pos="3600"/>
        </w:tabs>
        <w:ind w:left="3600" w:hanging="360"/>
      </w:pPr>
      <w:rPr>
        <w:rFonts w:ascii="Courier New" w:hAnsi="Courier New"/>
      </w:rPr>
    </w:lvl>
    <w:lvl w:ilvl="5" w:tplc="14487F5A">
      <w:start w:val="1"/>
      <w:numFmt w:val="bullet"/>
      <w:lvlText w:val=""/>
      <w:lvlJc w:val="left"/>
      <w:pPr>
        <w:tabs>
          <w:tab w:val="num" w:pos="4320"/>
        </w:tabs>
        <w:ind w:left="4320" w:hanging="360"/>
      </w:pPr>
      <w:rPr>
        <w:rFonts w:ascii="Wingdings" w:hAnsi="Wingdings"/>
      </w:rPr>
    </w:lvl>
    <w:lvl w:ilvl="6" w:tplc="02D0326A">
      <w:start w:val="1"/>
      <w:numFmt w:val="bullet"/>
      <w:lvlText w:val=""/>
      <w:lvlJc w:val="left"/>
      <w:pPr>
        <w:tabs>
          <w:tab w:val="num" w:pos="5040"/>
        </w:tabs>
        <w:ind w:left="5040" w:hanging="360"/>
      </w:pPr>
      <w:rPr>
        <w:rFonts w:ascii="Symbol" w:hAnsi="Symbol"/>
      </w:rPr>
    </w:lvl>
    <w:lvl w:ilvl="7" w:tplc="9C0E64D8">
      <w:start w:val="1"/>
      <w:numFmt w:val="bullet"/>
      <w:lvlText w:val="o"/>
      <w:lvlJc w:val="left"/>
      <w:pPr>
        <w:tabs>
          <w:tab w:val="num" w:pos="5760"/>
        </w:tabs>
        <w:ind w:left="5760" w:hanging="360"/>
      </w:pPr>
      <w:rPr>
        <w:rFonts w:ascii="Courier New" w:hAnsi="Courier New"/>
      </w:rPr>
    </w:lvl>
    <w:lvl w:ilvl="8" w:tplc="50F2CA92">
      <w:start w:val="1"/>
      <w:numFmt w:val="bullet"/>
      <w:lvlText w:val=""/>
      <w:lvlJc w:val="left"/>
      <w:pPr>
        <w:tabs>
          <w:tab w:val="num" w:pos="6480"/>
        </w:tabs>
        <w:ind w:left="6480" w:hanging="360"/>
      </w:pPr>
      <w:rPr>
        <w:rFonts w:ascii="Wingdings" w:hAnsi="Wingdings"/>
      </w:rPr>
    </w:lvl>
  </w:abstractNum>
  <w:abstractNum w:abstractNumId="342" w15:restartNumberingAfterBreak="0">
    <w:nsid w:val="664C4B34"/>
    <w:multiLevelType w:val="hybridMultilevel"/>
    <w:tmpl w:val="0000007C"/>
    <w:lvl w:ilvl="0" w:tplc="46DE25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96A2E6">
      <w:start w:val="1"/>
      <w:numFmt w:val="bullet"/>
      <w:lvlText w:val="o"/>
      <w:lvlJc w:val="left"/>
      <w:pPr>
        <w:tabs>
          <w:tab w:val="num" w:pos="1440"/>
        </w:tabs>
        <w:ind w:left="1440" w:hanging="360"/>
      </w:pPr>
      <w:rPr>
        <w:rFonts w:ascii="Courier New" w:hAnsi="Courier New"/>
      </w:rPr>
    </w:lvl>
    <w:lvl w:ilvl="2" w:tplc="FB36D12A">
      <w:start w:val="1"/>
      <w:numFmt w:val="bullet"/>
      <w:lvlText w:val=""/>
      <w:lvlJc w:val="left"/>
      <w:pPr>
        <w:tabs>
          <w:tab w:val="num" w:pos="2160"/>
        </w:tabs>
        <w:ind w:left="2160" w:hanging="360"/>
      </w:pPr>
      <w:rPr>
        <w:rFonts w:ascii="Wingdings" w:hAnsi="Wingdings"/>
      </w:rPr>
    </w:lvl>
    <w:lvl w:ilvl="3" w:tplc="F5DED470">
      <w:start w:val="1"/>
      <w:numFmt w:val="bullet"/>
      <w:lvlText w:val=""/>
      <w:lvlJc w:val="left"/>
      <w:pPr>
        <w:tabs>
          <w:tab w:val="num" w:pos="2880"/>
        </w:tabs>
        <w:ind w:left="2880" w:hanging="360"/>
      </w:pPr>
      <w:rPr>
        <w:rFonts w:ascii="Symbol" w:hAnsi="Symbol"/>
      </w:rPr>
    </w:lvl>
    <w:lvl w:ilvl="4" w:tplc="6112551A">
      <w:start w:val="1"/>
      <w:numFmt w:val="bullet"/>
      <w:lvlText w:val="o"/>
      <w:lvlJc w:val="left"/>
      <w:pPr>
        <w:tabs>
          <w:tab w:val="num" w:pos="3600"/>
        </w:tabs>
        <w:ind w:left="3600" w:hanging="360"/>
      </w:pPr>
      <w:rPr>
        <w:rFonts w:ascii="Courier New" w:hAnsi="Courier New"/>
      </w:rPr>
    </w:lvl>
    <w:lvl w:ilvl="5" w:tplc="34D42FAE">
      <w:start w:val="1"/>
      <w:numFmt w:val="bullet"/>
      <w:lvlText w:val=""/>
      <w:lvlJc w:val="left"/>
      <w:pPr>
        <w:tabs>
          <w:tab w:val="num" w:pos="4320"/>
        </w:tabs>
        <w:ind w:left="4320" w:hanging="360"/>
      </w:pPr>
      <w:rPr>
        <w:rFonts w:ascii="Wingdings" w:hAnsi="Wingdings"/>
      </w:rPr>
    </w:lvl>
    <w:lvl w:ilvl="6" w:tplc="A782C28C">
      <w:start w:val="1"/>
      <w:numFmt w:val="bullet"/>
      <w:lvlText w:val=""/>
      <w:lvlJc w:val="left"/>
      <w:pPr>
        <w:tabs>
          <w:tab w:val="num" w:pos="5040"/>
        </w:tabs>
        <w:ind w:left="5040" w:hanging="360"/>
      </w:pPr>
      <w:rPr>
        <w:rFonts w:ascii="Symbol" w:hAnsi="Symbol"/>
      </w:rPr>
    </w:lvl>
    <w:lvl w:ilvl="7" w:tplc="265AAA2C">
      <w:start w:val="1"/>
      <w:numFmt w:val="bullet"/>
      <w:lvlText w:val="o"/>
      <w:lvlJc w:val="left"/>
      <w:pPr>
        <w:tabs>
          <w:tab w:val="num" w:pos="5760"/>
        </w:tabs>
        <w:ind w:left="5760" w:hanging="360"/>
      </w:pPr>
      <w:rPr>
        <w:rFonts w:ascii="Courier New" w:hAnsi="Courier New"/>
      </w:rPr>
    </w:lvl>
    <w:lvl w:ilvl="8" w:tplc="E18E9D2E">
      <w:start w:val="1"/>
      <w:numFmt w:val="bullet"/>
      <w:lvlText w:val=""/>
      <w:lvlJc w:val="left"/>
      <w:pPr>
        <w:tabs>
          <w:tab w:val="num" w:pos="6480"/>
        </w:tabs>
        <w:ind w:left="6480" w:hanging="360"/>
      </w:pPr>
      <w:rPr>
        <w:rFonts w:ascii="Wingdings" w:hAnsi="Wingdings"/>
      </w:rPr>
    </w:lvl>
  </w:abstractNum>
  <w:abstractNum w:abstractNumId="343" w15:restartNumberingAfterBreak="0">
    <w:nsid w:val="664C4B35"/>
    <w:multiLevelType w:val="hybridMultilevel"/>
    <w:tmpl w:val="0000007D"/>
    <w:lvl w:ilvl="0" w:tplc="7D2CA8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1484AE">
      <w:start w:val="1"/>
      <w:numFmt w:val="bullet"/>
      <w:lvlText w:val="o"/>
      <w:lvlJc w:val="left"/>
      <w:pPr>
        <w:tabs>
          <w:tab w:val="num" w:pos="1440"/>
        </w:tabs>
        <w:ind w:left="1440" w:hanging="360"/>
      </w:pPr>
      <w:rPr>
        <w:rFonts w:ascii="Courier New" w:hAnsi="Courier New"/>
      </w:rPr>
    </w:lvl>
    <w:lvl w:ilvl="2" w:tplc="8E42FF82">
      <w:start w:val="1"/>
      <w:numFmt w:val="bullet"/>
      <w:lvlText w:val=""/>
      <w:lvlJc w:val="left"/>
      <w:pPr>
        <w:tabs>
          <w:tab w:val="num" w:pos="2160"/>
        </w:tabs>
        <w:ind w:left="2160" w:hanging="360"/>
      </w:pPr>
      <w:rPr>
        <w:rFonts w:ascii="Wingdings" w:hAnsi="Wingdings"/>
      </w:rPr>
    </w:lvl>
    <w:lvl w:ilvl="3" w:tplc="C0C28D3C">
      <w:start w:val="1"/>
      <w:numFmt w:val="bullet"/>
      <w:lvlText w:val=""/>
      <w:lvlJc w:val="left"/>
      <w:pPr>
        <w:tabs>
          <w:tab w:val="num" w:pos="2880"/>
        </w:tabs>
        <w:ind w:left="2880" w:hanging="360"/>
      </w:pPr>
      <w:rPr>
        <w:rFonts w:ascii="Symbol" w:hAnsi="Symbol"/>
      </w:rPr>
    </w:lvl>
    <w:lvl w:ilvl="4" w:tplc="B310F9E6">
      <w:start w:val="1"/>
      <w:numFmt w:val="bullet"/>
      <w:lvlText w:val="o"/>
      <w:lvlJc w:val="left"/>
      <w:pPr>
        <w:tabs>
          <w:tab w:val="num" w:pos="3600"/>
        </w:tabs>
        <w:ind w:left="3600" w:hanging="360"/>
      </w:pPr>
      <w:rPr>
        <w:rFonts w:ascii="Courier New" w:hAnsi="Courier New"/>
      </w:rPr>
    </w:lvl>
    <w:lvl w:ilvl="5" w:tplc="9EB622AE">
      <w:start w:val="1"/>
      <w:numFmt w:val="bullet"/>
      <w:lvlText w:val=""/>
      <w:lvlJc w:val="left"/>
      <w:pPr>
        <w:tabs>
          <w:tab w:val="num" w:pos="4320"/>
        </w:tabs>
        <w:ind w:left="4320" w:hanging="360"/>
      </w:pPr>
      <w:rPr>
        <w:rFonts w:ascii="Wingdings" w:hAnsi="Wingdings"/>
      </w:rPr>
    </w:lvl>
    <w:lvl w:ilvl="6" w:tplc="ECCE58E4">
      <w:start w:val="1"/>
      <w:numFmt w:val="bullet"/>
      <w:lvlText w:val=""/>
      <w:lvlJc w:val="left"/>
      <w:pPr>
        <w:tabs>
          <w:tab w:val="num" w:pos="5040"/>
        </w:tabs>
        <w:ind w:left="5040" w:hanging="360"/>
      </w:pPr>
      <w:rPr>
        <w:rFonts w:ascii="Symbol" w:hAnsi="Symbol"/>
      </w:rPr>
    </w:lvl>
    <w:lvl w:ilvl="7" w:tplc="91D07364">
      <w:start w:val="1"/>
      <w:numFmt w:val="bullet"/>
      <w:lvlText w:val="o"/>
      <w:lvlJc w:val="left"/>
      <w:pPr>
        <w:tabs>
          <w:tab w:val="num" w:pos="5760"/>
        </w:tabs>
        <w:ind w:left="5760" w:hanging="360"/>
      </w:pPr>
      <w:rPr>
        <w:rFonts w:ascii="Courier New" w:hAnsi="Courier New"/>
      </w:rPr>
    </w:lvl>
    <w:lvl w:ilvl="8" w:tplc="2960D652">
      <w:start w:val="1"/>
      <w:numFmt w:val="bullet"/>
      <w:lvlText w:val=""/>
      <w:lvlJc w:val="left"/>
      <w:pPr>
        <w:tabs>
          <w:tab w:val="num" w:pos="6480"/>
        </w:tabs>
        <w:ind w:left="6480" w:hanging="360"/>
      </w:pPr>
      <w:rPr>
        <w:rFonts w:ascii="Wingdings" w:hAnsi="Wingdings"/>
      </w:rPr>
    </w:lvl>
  </w:abstractNum>
  <w:abstractNum w:abstractNumId="344" w15:restartNumberingAfterBreak="0">
    <w:nsid w:val="664C4B36"/>
    <w:multiLevelType w:val="hybridMultilevel"/>
    <w:tmpl w:val="0000007E"/>
    <w:lvl w:ilvl="0" w:tplc="216203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76EED6">
      <w:start w:val="1"/>
      <w:numFmt w:val="bullet"/>
      <w:lvlText w:val="o"/>
      <w:lvlJc w:val="left"/>
      <w:pPr>
        <w:tabs>
          <w:tab w:val="num" w:pos="1440"/>
        </w:tabs>
        <w:ind w:left="1440" w:hanging="360"/>
      </w:pPr>
      <w:rPr>
        <w:rFonts w:ascii="Courier New" w:hAnsi="Courier New"/>
      </w:rPr>
    </w:lvl>
    <w:lvl w:ilvl="2" w:tplc="160AC614">
      <w:start w:val="1"/>
      <w:numFmt w:val="bullet"/>
      <w:lvlText w:val=""/>
      <w:lvlJc w:val="left"/>
      <w:pPr>
        <w:tabs>
          <w:tab w:val="num" w:pos="2160"/>
        </w:tabs>
        <w:ind w:left="2160" w:hanging="360"/>
      </w:pPr>
      <w:rPr>
        <w:rFonts w:ascii="Wingdings" w:hAnsi="Wingdings"/>
      </w:rPr>
    </w:lvl>
    <w:lvl w:ilvl="3" w:tplc="91C827DC">
      <w:start w:val="1"/>
      <w:numFmt w:val="bullet"/>
      <w:lvlText w:val=""/>
      <w:lvlJc w:val="left"/>
      <w:pPr>
        <w:tabs>
          <w:tab w:val="num" w:pos="2880"/>
        </w:tabs>
        <w:ind w:left="2880" w:hanging="360"/>
      </w:pPr>
      <w:rPr>
        <w:rFonts w:ascii="Symbol" w:hAnsi="Symbol"/>
      </w:rPr>
    </w:lvl>
    <w:lvl w:ilvl="4" w:tplc="81FE71B0">
      <w:start w:val="1"/>
      <w:numFmt w:val="bullet"/>
      <w:lvlText w:val="o"/>
      <w:lvlJc w:val="left"/>
      <w:pPr>
        <w:tabs>
          <w:tab w:val="num" w:pos="3600"/>
        </w:tabs>
        <w:ind w:left="3600" w:hanging="360"/>
      </w:pPr>
      <w:rPr>
        <w:rFonts w:ascii="Courier New" w:hAnsi="Courier New"/>
      </w:rPr>
    </w:lvl>
    <w:lvl w:ilvl="5" w:tplc="D194AC10">
      <w:start w:val="1"/>
      <w:numFmt w:val="bullet"/>
      <w:lvlText w:val=""/>
      <w:lvlJc w:val="left"/>
      <w:pPr>
        <w:tabs>
          <w:tab w:val="num" w:pos="4320"/>
        </w:tabs>
        <w:ind w:left="4320" w:hanging="360"/>
      </w:pPr>
      <w:rPr>
        <w:rFonts w:ascii="Wingdings" w:hAnsi="Wingdings"/>
      </w:rPr>
    </w:lvl>
    <w:lvl w:ilvl="6" w:tplc="85C8E72A">
      <w:start w:val="1"/>
      <w:numFmt w:val="bullet"/>
      <w:lvlText w:val=""/>
      <w:lvlJc w:val="left"/>
      <w:pPr>
        <w:tabs>
          <w:tab w:val="num" w:pos="5040"/>
        </w:tabs>
        <w:ind w:left="5040" w:hanging="360"/>
      </w:pPr>
      <w:rPr>
        <w:rFonts w:ascii="Symbol" w:hAnsi="Symbol"/>
      </w:rPr>
    </w:lvl>
    <w:lvl w:ilvl="7" w:tplc="B8449596">
      <w:start w:val="1"/>
      <w:numFmt w:val="bullet"/>
      <w:lvlText w:val="o"/>
      <w:lvlJc w:val="left"/>
      <w:pPr>
        <w:tabs>
          <w:tab w:val="num" w:pos="5760"/>
        </w:tabs>
        <w:ind w:left="5760" w:hanging="360"/>
      </w:pPr>
      <w:rPr>
        <w:rFonts w:ascii="Courier New" w:hAnsi="Courier New"/>
      </w:rPr>
    </w:lvl>
    <w:lvl w:ilvl="8" w:tplc="1F8467B6">
      <w:start w:val="1"/>
      <w:numFmt w:val="bullet"/>
      <w:lvlText w:val=""/>
      <w:lvlJc w:val="left"/>
      <w:pPr>
        <w:tabs>
          <w:tab w:val="num" w:pos="6480"/>
        </w:tabs>
        <w:ind w:left="6480" w:hanging="360"/>
      </w:pPr>
      <w:rPr>
        <w:rFonts w:ascii="Wingdings" w:hAnsi="Wingdings"/>
      </w:rPr>
    </w:lvl>
  </w:abstractNum>
  <w:abstractNum w:abstractNumId="345" w15:restartNumberingAfterBreak="0">
    <w:nsid w:val="664C4B37"/>
    <w:multiLevelType w:val="hybridMultilevel"/>
    <w:tmpl w:val="0000007F"/>
    <w:lvl w:ilvl="0" w:tplc="518A9A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402988">
      <w:start w:val="1"/>
      <w:numFmt w:val="bullet"/>
      <w:lvlText w:val="o"/>
      <w:lvlJc w:val="left"/>
      <w:pPr>
        <w:tabs>
          <w:tab w:val="num" w:pos="1440"/>
        </w:tabs>
        <w:ind w:left="1440" w:hanging="360"/>
      </w:pPr>
      <w:rPr>
        <w:rFonts w:ascii="Courier New" w:hAnsi="Courier New"/>
      </w:rPr>
    </w:lvl>
    <w:lvl w:ilvl="2" w:tplc="D0361EBE">
      <w:start w:val="1"/>
      <w:numFmt w:val="bullet"/>
      <w:lvlText w:val=""/>
      <w:lvlJc w:val="left"/>
      <w:pPr>
        <w:tabs>
          <w:tab w:val="num" w:pos="2160"/>
        </w:tabs>
        <w:ind w:left="2160" w:hanging="360"/>
      </w:pPr>
      <w:rPr>
        <w:rFonts w:ascii="Wingdings" w:hAnsi="Wingdings"/>
      </w:rPr>
    </w:lvl>
    <w:lvl w:ilvl="3" w:tplc="A5542086">
      <w:start w:val="1"/>
      <w:numFmt w:val="bullet"/>
      <w:lvlText w:val=""/>
      <w:lvlJc w:val="left"/>
      <w:pPr>
        <w:tabs>
          <w:tab w:val="num" w:pos="2880"/>
        </w:tabs>
        <w:ind w:left="2880" w:hanging="360"/>
      </w:pPr>
      <w:rPr>
        <w:rFonts w:ascii="Symbol" w:hAnsi="Symbol"/>
      </w:rPr>
    </w:lvl>
    <w:lvl w:ilvl="4" w:tplc="280CA7E8">
      <w:start w:val="1"/>
      <w:numFmt w:val="bullet"/>
      <w:lvlText w:val="o"/>
      <w:lvlJc w:val="left"/>
      <w:pPr>
        <w:tabs>
          <w:tab w:val="num" w:pos="3600"/>
        </w:tabs>
        <w:ind w:left="3600" w:hanging="360"/>
      </w:pPr>
      <w:rPr>
        <w:rFonts w:ascii="Courier New" w:hAnsi="Courier New"/>
      </w:rPr>
    </w:lvl>
    <w:lvl w:ilvl="5" w:tplc="1DD600EE">
      <w:start w:val="1"/>
      <w:numFmt w:val="bullet"/>
      <w:lvlText w:val=""/>
      <w:lvlJc w:val="left"/>
      <w:pPr>
        <w:tabs>
          <w:tab w:val="num" w:pos="4320"/>
        </w:tabs>
        <w:ind w:left="4320" w:hanging="360"/>
      </w:pPr>
      <w:rPr>
        <w:rFonts w:ascii="Wingdings" w:hAnsi="Wingdings"/>
      </w:rPr>
    </w:lvl>
    <w:lvl w:ilvl="6" w:tplc="1AE4FD14">
      <w:start w:val="1"/>
      <w:numFmt w:val="bullet"/>
      <w:lvlText w:val=""/>
      <w:lvlJc w:val="left"/>
      <w:pPr>
        <w:tabs>
          <w:tab w:val="num" w:pos="5040"/>
        </w:tabs>
        <w:ind w:left="5040" w:hanging="360"/>
      </w:pPr>
      <w:rPr>
        <w:rFonts w:ascii="Symbol" w:hAnsi="Symbol"/>
      </w:rPr>
    </w:lvl>
    <w:lvl w:ilvl="7" w:tplc="A5460E44">
      <w:start w:val="1"/>
      <w:numFmt w:val="bullet"/>
      <w:lvlText w:val="o"/>
      <w:lvlJc w:val="left"/>
      <w:pPr>
        <w:tabs>
          <w:tab w:val="num" w:pos="5760"/>
        </w:tabs>
        <w:ind w:left="5760" w:hanging="360"/>
      </w:pPr>
      <w:rPr>
        <w:rFonts w:ascii="Courier New" w:hAnsi="Courier New"/>
      </w:rPr>
    </w:lvl>
    <w:lvl w:ilvl="8" w:tplc="8AFA3C1E">
      <w:start w:val="1"/>
      <w:numFmt w:val="bullet"/>
      <w:lvlText w:val=""/>
      <w:lvlJc w:val="left"/>
      <w:pPr>
        <w:tabs>
          <w:tab w:val="num" w:pos="6480"/>
        </w:tabs>
        <w:ind w:left="6480" w:hanging="360"/>
      </w:pPr>
      <w:rPr>
        <w:rFonts w:ascii="Wingdings" w:hAnsi="Wingdings"/>
      </w:rPr>
    </w:lvl>
  </w:abstractNum>
  <w:abstractNum w:abstractNumId="346" w15:restartNumberingAfterBreak="0">
    <w:nsid w:val="664C4B38"/>
    <w:multiLevelType w:val="hybridMultilevel"/>
    <w:tmpl w:val="00000080"/>
    <w:lvl w:ilvl="0" w:tplc="E2E658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96A91E">
      <w:start w:val="1"/>
      <w:numFmt w:val="bullet"/>
      <w:lvlText w:val="o"/>
      <w:lvlJc w:val="left"/>
      <w:pPr>
        <w:tabs>
          <w:tab w:val="num" w:pos="1440"/>
        </w:tabs>
        <w:ind w:left="1440" w:hanging="360"/>
      </w:pPr>
      <w:rPr>
        <w:rFonts w:ascii="Courier New" w:hAnsi="Courier New"/>
      </w:rPr>
    </w:lvl>
    <w:lvl w:ilvl="2" w:tplc="8FE25382">
      <w:start w:val="1"/>
      <w:numFmt w:val="bullet"/>
      <w:lvlText w:val=""/>
      <w:lvlJc w:val="left"/>
      <w:pPr>
        <w:tabs>
          <w:tab w:val="num" w:pos="2160"/>
        </w:tabs>
        <w:ind w:left="2160" w:hanging="360"/>
      </w:pPr>
      <w:rPr>
        <w:rFonts w:ascii="Wingdings" w:hAnsi="Wingdings"/>
      </w:rPr>
    </w:lvl>
    <w:lvl w:ilvl="3" w:tplc="06961088">
      <w:start w:val="1"/>
      <w:numFmt w:val="bullet"/>
      <w:lvlText w:val=""/>
      <w:lvlJc w:val="left"/>
      <w:pPr>
        <w:tabs>
          <w:tab w:val="num" w:pos="2880"/>
        </w:tabs>
        <w:ind w:left="2880" w:hanging="360"/>
      </w:pPr>
      <w:rPr>
        <w:rFonts w:ascii="Symbol" w:hAnsi="Symbol"/>
      </w:rPr>
    </w:lvl>
    <w:lvl w:ilvl="4" w:tplc="AA56354A">
      <w:start w:val="1"/>
      <w:numFmt w:val="bullet"/>
      <w:lvlText w:val="o"/>
      <w:lvlJc w:val="left"/>
      <w:pPr>
        <w:tabs>
          <w:tab w:val="num" w:pos="3600"/>
        </w:tabs>
        <w:ind w:left="3600" w:hanging="360"/>
      </w:pPr>
      <w:rPr>
        <w:rFonts w:ascii="Courier New" w:hAnsi="Courier New"/>
      </w:rPr>
    </w:lvl>
    <w:lvl w:ilvl="5" w:tplc="A2565F9E">
      <w:start w:val="1"/>
      <w:numFmt w:val="bullet"/>
      <w:lvlText w:val=""/>
      <w:lvlJc w:val="left"/>
      <w:pPr>
        <w:tabs>
          <w:tab w:val="num" w:pos="4320"/>
        </w:tabs>
        <w:ind w:left="4320" w:hanging="360"/>
      </w:pPr>
      <w:rPr>
        <w:rFonts w:ascii="Wingdings" w:hAnsi="Wingdings"/>
      </w:rPr>
    </w:lvl>
    <w:lvl w:ilvl="6" w:tplc="B9AEEB70">
      <w:start w:val="1"/>
      <w:numFmt w:val="bullet"/>
      <w:lvlText w:val=""/>
      <w:lvlJc w:val="left"/>
      <w:pPr>
        <w:tabs>
          <w:tab w:val="num" w:pos="5040"/>
        </w:tabs>
        <w:ind w:left="5040" w:hanging="360"/>
      </w:pPr>
      <w:rPr>
        <w:rFonts w:ascii="Symbol" w:hAnsi="Symbol"/>
      </w:rPr>
    </w:lvl>
    <w:lvl w:ilvl="7" w:tplc="C62E80A2">
      <w:start w:val="1"/>
      <w:numFmt w:val="bullet"/>
      <w:lvlText w:val="o"/>
      <w:lvlJc w:val="left"/>
      <w:pPr>
        <w:tabs>
          <w:tab w:val="num" w:pos="5760"/>
        </w:tabs>
        <w:ind w:left="5760" w:hanging="360"/>
      </w:pPr>
      <w:rPr>
        <w:rFonts w:ascii="Courier New" w:hAnsi="Courier New"/>
      </w:rPr>
    </w:lvl>
    <w:lvl w:ilvl="8" w:tplc="39D40896">
      <w:start w:val="1"/>
      <w:numFmt w:val="bullet"/>
      <w:lvlText w:val=""/>
      <w:lvlJc w:val="left"/>
      <w:pPr>
        <w:tabs>
          <w:tab w:val="num" w:pos="6480"/>
        </w:tabs>
        <w:ind w:left="6480" w:hanging="360"/>
      </w:pPr>
      <w:rPr>
        <w:rFonts w:ascii="Wingdings" w:hAnsi="Wingdings"/>
      </w:rPr>
    </w:lvl>
  </w:abstractNum>
  <w:abstractNum w:abstractNumId="347" w15:restartNumberingAfterBreak="0">
    <w:nsid w:val="664C4B39"/>
    <w:multiLevelType w:val="hybridMultilevel"/>
    <w:tmpl w:val="00000081"/>
    <w:lvl w:ilvl="0" w:tplc="8ECC94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AAC99C">
      <w:start w:val="1"/>
      <w:numFmt w:val="bullet"/>
      <w:lvlText w:val="o"/>
      <w:lvlJc w:val="left"/>
      <w:pPr>
        <w:tabs>
          <w:tab w:val="num" w:pos="1440"/>
        </w:tabs>
        <w:ind w:left="1440" w:hanging="360"/>
      </w:pPr>
      <w:rPr>
        <w:rFonts w:ascii="Courier New" w:hAnsi="Courier New"/>
      </w:rPr>
    </w:lvl>
    <w:lvl w:ilvl="2" w:tplc="1F705C1A">
      <w:start w:val="1"/>
      <w:numFmt w:val="bullet"/>
      <w:lvlText w:val=""/>
      <w:lvlJc w:val="left"/>
      <w:pPr>
        <w:tabs>
          <w:tab w:val="num" w:pos="2160"/>
        </w:tabs>
        <w:ind w:left="2160" w:hanging="360"/>
      </w:pPr>
      <w:rPr>
        <w:rFonts w:ascii="Wingdings" w:hAnsi="Wingdings"/>
      </w:rPr>
    </w:lvl>
    <w:lvl w:ilvl="3" w:tplc="D02EFD68">
      <w:start w:val="1"/>
      <w:numFmt w:val="bullet"/>
      <w:lvlText w:val=""/>
      <w:lvlJc w:val="left"/>
      <w:pPr>
        <w:tabs>
          <w:tab w:val="num" w:pos="2880"/>
        </w:tabs>
        <w:ind w:left="2880" w:hanging="360"/>
      </w:pPr>
      <w:rPr>
        <w:rFonts w:ascii="Symbol" w:hAnsi="Symbol"/>
      </w:rPr>
    </w:lvl>
    <w:lvl w:ilvl="4" w:tplc="058AE16A">
      <w:start w:val="1"/>
      <w:numFmt w:val="bullet"/>
      <w:lvlText w:val="o"/>
      <w:lvlJc w:val="left"/>
      <w:pPr>
        <w:tabs>
          <w:tab w:val="num" w:pos="3600"/>
        </w:tabs>
        <w:ind w:left="3600" w:hanging="360"/>
      </w:pPr>
      <w:rPr>
        <w:rFonts w:ascii="Courier New" w:hAnsi="Courier New"/>
      </w:rPr>
    </w:lvl>
    <w:lvl w:ilvl="5" w:tplc="279CFC6E">
      <w:start w:val="1"/>
      <w:numFmt w:val="bullet"/>
      <w:lvlText w:val=""/>
      <w:lvlJc w:val="left"/>
      <w:pPr>
        <w:tabs>
          <w:tab w:val="num" w:pos="4320"/>
        </w:tabs>
        <w:ind w:left="4320" w:hanging="360"/>
      </w:pPr>
      <w:rPr>
        <w:rFonts w:ascii="Wingdings" w:hAnsi="Wingdings"/>
      </w:rPr>
    </w:lvl>
    <w:lvl w:ilvl="6" w:tplc="AE30EF70">
      <w:start w:val="1"/>
      <w:numFmt w:val="bullet"/>
      <w:lvlText w:val=""/>
      <w:lvlJc w:val="left"/>
      <w:pPr>
        <w:tabs>
          <w:tab w:val="num" w:pos="5040"/>
        </w:tabs>
        <w:ind w:left="5040" w:hanging="360"/>
      </w:pPr>
      <w:rPr>
        <w:rFonts w:ascii="Symbol" w:hAnsi="Symbol"/>
      </w:rPr>
    </w:lvl>
    <w:lvl w:ilvl="7" w:tplc="5130057C">
      <w:start w:val="1"/>
      <w:numFmt w:val="bullet"/>
      <w:lvlText w:val="o"/>
      <w:lvlJc w:val="left"/>
      <w:pPr>
        <w:tabs>
          <w:tab w:val="num" w:pos="5760"/>
        </w:tabs>
        <w:ind w:left="5760" w:hanging="360"/>
      </w:pPr>
      <w:rPr>
        <w:rFonts w:ascii="Courier New" w:hAnsi="Courier New"/>
      </w:rPr>
    </w:lvl>
    <w:lvl w:ilvl="8" w:tplc="DBF29468">
      <w:start w:val="1"/>
      <w:numFmt w:val="bullet"/>
      <w:lvlText w:val=""/>
      <w:lvlJc w:val="left"/>
      <w:pPr>
        <w:tabs>
          <w:tab w:val="num" w:pos="6480"/>
        </w:tabs>
        <w:ind w:left="6480" w:hanging="360"/>
      </w:pPr>
      <w:rPr>
        <w:rFonts w:ascii="Wingdings" w:hAnsi="Wingdings"/>
      </w:rPr>
    </w:lvl>
  </w:abstractNum>
  <w:abstractNum w:abstractNumId="348" w15:restartNumberingAfterBreak="0">
    <w:nsid w:val="664C4B3A"/>
    <w:multiLevelType w:val="hybridMultilevel"/>
    <w:tmpl w:val="00000082"/>
    <w:lvl w:ilvl="0" w:tplc="EDD828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B0ACAC">
      <w:start w:val="1"/>
      <w:numFmt w:val="bullet"/>
      <w:lvlText w:val="o"/>
      <w:lvlJc w:val="left"/>
      <w:pPr>
        <w:tabs>
          <w:tab w:val="num" w:pos="1440"/>
        </w:tabs>
        <w:ind w:left="1440" w:hanging="360"/>
      </w:pPr>
      <w:rPr>
        <w:rFonts w:ascii="Courier New" w:hAnsi="Courier New"/>
      </w:rPr>
    </w:lvl>
    <w:lvl w:ilvl="2" w:tplc="CC6E10CC">
      <w:start w:val="1"/>
      <w:numFmt w:val="bullet"/>
      <w:lvlText w:val=""/>
      <w:lvlJc w:val="left"/>
      <w:pPr>
        <w:tabs>
          <w:tab w:val="num" w:pos="2160"/>
        </w:tabs>
        <w:ind w:left="2160" w:hanging="360"/>
      </w:pPr>
      <w:rPr>
        <w:rFonts w:ascii="Wingdings" w:hAnsi="Wingdings"/>
      </w:rPr>
    </w:lvl>
    <w:lvl w:ilvl="3" w:tplc="A9D83DC8">
      <w:start w:val="1"/>
      <w:numFmt w:val="bullet"/>
      <w:lvlText w:val=""/>
      <w:lvlJc w:val="left"/>
      <w:pPr>
        <w:tabs>
          <w:tab w:val="num" w:pos="2880"/>
        </w:tabs>
        <w:ind w:left="2880" w:hanging="360"/>
      </w:pPr>
      <w:rPr>
        <w:rFonts w:ascii="Symbol" w:hAnsi="Symbol"/>
      </w:rPr>
    </w:lvl>
    <w:lvl w:ilvl="4" w:tplc="91D2CFBA">
      <w:start w:val="1"/>
      <w:numFmt w:val="bullet"/>
      <w:lvlText w:val="o"/>
      <w:lvlJc w:val="left"/>
      <w:pPr>
        <w:tabs>
          <w:tab w:val="num" w:pos="3600"/>
        </w:tabs>
        <w:ind w:left="3600" w:hanging="360"/>
      </w:pPr>
      <w:rPr>
        <w:rFonts w:ascii="Courier New" w:hAnsi="Courier New"/>
      </w:rPr>
    </w:lvl>
    <w:lvl w:ilvl="5" w:tplc="B3F66956">
      <w:start w:val="1"/>
      <w:numFmt w:val="bullet"/>
      <w:lvlText w:val=""/>
      <w:lvlJc w:val="left"/>
      <w:pPr>
        <w:tabs>
          <w:tab w:val="num" w:pos="4320"/>
        </w:tabs>
        <w:ind w:left="4320" w:hanging="360"/>
      </w:pPr>
      <w:rPr>
        <w:rFonts w:ascii="Wingdings" w:hAnsi="Wingdings"/>
      </w:rPr>
    </w:lvl>
    <w:lvl w:ilvl="6" w:tplc="6450E40E">
      <w:start w:val="1"/>
      <w:numFmt w:val="bullet"/>
      <w:lvlText w:val=""/>
      <w:lvlJc w:val="left"/>
      <w:pPr>
        <w:tabs>
          <w:tab w:val="num" w:pos="5040"/>
        </w:tabs>
        <w:ind w:left="5040" w:hanging="360"/>
      </w:pPr>
      <w:rPr>
        <w:rFonts w:ascii="Symbol" w:hAnsi="Symbol"/>
      </w:rPr>
    </w:lvl>
    <w:lvl w:ilvl="7" w:tplc="A48617DC">
      <w:start w:val="1"/>
      <w:numFmt w:val="bullet"/>
      <w:lvlText w:val="o"/>
      <w:lvlJc w:val="left"/>
      <w:pPr>
        <w:tabs>
          <w:tab w:val="num" w:pos="5760"/>
        </w:tabs>
        <w:ind w:left="5760" w:hanging="360"/>
      </w:pPr>
      <w:rPr>
        <w:rFonts w:ascii="Courier New" w:hAnsi="Courier New"/>
      </w:rPr>
    </w:lvl>
    <w:lvl w:ilvl="8" w:tplc="C0C4A106">
      <w:start w:val="1"/>
      <w:numFmt w:val="bullet"/>
      <w:lvlText w:val=""/>
      <w:lvlJc w:val="left"/>
      <w:pPr>
        <w:tabs>
          <w:tab w:val="num" w:pos="6480"/>
        </w:tabs>
        <w:ind w:left="6480" w:hanging="360"/>
      </w:pPr>
      <w:rPr>
        <w:rFonts w:ascii="Wingdings" w:hAnsi="Wingdings"/>
      </w:rPr>
    </w:lvl>
  </w:abstractNum>
  <w:abstractNum w:abstractNumId="349" w15:restartNumberingAfterBreak="0">
    <w:nsid w:val="664C4B3B"/>
    <w:multiLevelType w:val="hybridMultilevel"/>
    <w:tmpl w:val="00000083"/>
    <w:lvl w:ilvl="0" w:tplc="09D8DD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726572">
      <w:start w:val="1"/>
      <w:numFmt w:val="bullet"/>
      <w:lvlText w:val="o"/>
      <w:lvlJc w:val="left"/>
      <w:pPr>
        <w:tabs>
          <w:tab w:val="num" w:pos="1440"/>
        </w:tabs>
        <w:ind w:left="1440" w:hanging="360"/>
      </w:pPr>
      <w:rPr>
        <w:rFonts w:ascii="Courier New" w:hAnsi="Courier New"/>
      </w:rPr>
    </w:lvl>
    <w:lvl w:ilvl="2" w:tplc="3A1A44BE">
      <w:start w:val="1"/>
      <w:numFmt w:val="bullet"/>
      <w:lvlText w:val=""/>
      <w:lvlJc w:val="left"/>
      <w:pPr>
        <w:tabs>
          <w:tab w:val="num" w:pos="2160"/>
        </w:tabs>
        <w:ind w:left="2160" w:hanging="360"/>
      </w:pPr>
      <w:rPr>
        <w:rFonts w:ascii="Wingdings" w:hAnsi="Wingdings"/>
      </w:rPr>
    </w:lvl>
    <w:lvl w:ilvl="3" w:tplc="98706B38">
      <w:start w:val="1"/>
      <w:numFmt w:val="bullet"/>
      <w:lvlText w:val=""/>
      <w:lvlJc w:val="left"/>
      <w:pPr>
        <w:tabs>
          <w:tab w:val="num" w:pos="2880"/>
        </w:tabs>
        <w:ind w:left="2880" w:hanging="360"/>
      </w:pPr>
      <w:rPr>
        <w:rFonts w:ascii="Symbol" w:hAnsi="Symbol"/>
      </w:rPr>
    </w:lvl>
    <w:lvl w:ilvl="4" w:tplc="A8BA624E">
      <w:start w:val="1"/>
      <w:numFmt w:val="bullet"/>
      <w:lvlText w:val="o"/>
      <w:lvlJc w:val="left"/>
      <w:pPr>
        <w:tabs>
          <w:tab w:val="num" w:pos="3600"/>
        </w:tabs>
        <w:ind w:left="3600" w:hanging="360"/>
      </w:pPr>
      <w:rPr>
        <w:rFonts w:ascii="Courier New" w:hAnsi="Courier New"/>
      </w:rPr>
    </w:lvl>
    <w:lvl w:ilvl="5" w:tplc="A482A00A">
      <w:start w:val="1"/>
      <w:numFmt w:val="bullet"/>
      <w:lvlText w:val=""/>
      <w:lvlJc w:val="left"/>
      <w:pPr>
        <w:tabs>
          <w:tab w:val="num" w:pos="4320"/>
        </w:tabs>
        <w:ind w:left="4320" w:hanging="360"/>
      </w:pPr>
      <w:rPr>
        <w:rFonts w:ascii="Wingdings" w:hAnsi="Wingdings"/>
      </w:rPr>
    </w:lvl>
    <w:lvl w:ilvl="6" w:tplc="4ADE7EFC">
      <w:start w:val="1"/>
      <w:numFmt w:val="bullet"/>
      <w:lvlText w:val=""/>
      <w:lvlJc w:val="left"/>
      <w:pPr>
        <w:tabs>
          <w:tab w:val="num" w:pos="5040"/>
        </w:tabs>
        <w:ind w:left="5040" w:hanging="360"/>
      </w:pPr>
      <w:rPr>
        <w:rFonts w:ascii="Symbol" w:hAnsi="Symbol"/>
      </w:rPr>
    </w:lvl>
    <w:lvl w:ilvl="7" w:tplc="EF341F4C">
      <w:start w:val="1"/>
      <w:numFmt w:val="bullet"/>
      <w:lvlText w:val="o"/>
      <w:lvlJc w:val="left"/>
      <w:pPr>
        <w:tabs>
          <w:tab w:val="num" w:pos="5760"/>
        </w:tabs>
        <w:ind w:left="5760" w:hanging="360"/>
      </w:pPr>
      <w:rPr>
        <w:rFonts w:ascii="Courier New" w:hAnsi="Courier New"/>
      </w:rPr>
    </w:lvl>
    <w:lvl w:ilvl="8" w:tplc="E902720E">
      <w:start w:val="1"/>
      <w:numFmt w:val="bullet"/>
      <w:lvlText w:val=""/>
      <w:lvlJc w:val="left"/>
      <w:pPr>
        <w:tabs>
          <w:tab w:val="num" w:pos="6480"/>
        </w:tabs>
        <w:ind w:left="6480" w:hanging="360"/>
      </w:pPr>
      <w:rPr>
        <w:rFonts w:ascii="Wingdings" w:hAnsi="Wingdings"/>
      </w:rPr>
    </w:lvl>
  </w:abstractNum>
  <w:abstractNum w:abstractNumId="350" w15:restartNumberingAfterBreak="0">
    <w:nsid w:val="664C4B3C"/>
    <w:multiLevelType w:val="hybridMultilevel"/>
    <w:tmpl w:val="00000084"/>
    <w:lvl w:ilvl="0" w:tplc="FE8CE8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6290F6">
      <w:start w:val="1"/>
      <w:numFmt w:val="bullet"/>
      <w:lvlText w:val="o"/>
      <w:lvlJc w:val="left"/>
      <w:pPr>
        <w:tabs>
          <w:tab w:val="num" w:pos="1440"/>
        </w:tabs>
        <w:ind w:left="1440" w:hanging="360"/>
      </w:pPr>
      <w:rPr>
        <w:rFonts w:ascii="Courier New" w:hAnsi="Courier New"/>
      </w:rPr>
    </w:lvl>
    <w:lvl w:ilvl="2" w:tplc="ACA02036">
      <w:start w:val="1"/>
      <w:numFmt w:val="bullet"/>
      <w:lvlText w:val=""/>
      <w:lvlJc w:val="left"/>
      <w:pPr>
        <w:tabs>
          <w:tab w:val="num" w:pos="2160"/>
        </w:tabs>
        <w:ind w:left="2160" w:hanging="360"/>
      </w:pPr>
      <w:rPr>
        <w:rFonts w:ascii="Wingdings" w:hAnsi="Wingdings"/>
      </w:rPr>
    </w:lvl>
    <w:lvl w:ilvl="3" w:tplc="29D41A5C">
      <w:start w:val="1"/>
      <w:numFmt w:val="bullet"/>
      <w:lvlText w:val=""/>
      <w:lvlJc w:val="left"/>
      <w:pPr>
        <w:tabs>
          <w:tab w:val="num" w:pos="2880"/>
        </w:tabs>
        <w:ind w:left="2880" w:hanging="360"/>
      </w:pPr>
      <w:rPr>
        <w:rFonts w:ascii="Symbol" w:hAnsi="Symbol"/>
      </w:rPr>
    </w:lvl>
    <w:lvl w:ilvl="4" w:tplc="844AA274">
      <w:start w:val="1"/>
      <w:numFmt w:val="bullet"/>
      <w:lvlText w:val="o"/>
      <w:lvlJc w:val="left"/>
      <w:pPr>
        <w:tabs>
          <w:tab w:val="num" w:pos="3600"/>
        </w:tabs>
        <w:ind w:left="3600" w:hanging="360"/>
      </w:pPr>
      <w:rPr>
        <w:rFonts w:ascii="Courier New" w:hAnsi="Courier New"/>
      </w:rPr>
    </w:lvl>
    <w:lvl w:ilvl="5" w:tplc="C50CFB98">
      <w:start w:val="1"/>
      <w:numFmt w:val="bullet"/>
      <w:lvlText w:val=""/>
      <w:lvlJc w:val="left"/>
      <w:pPr>
        <w:tabs>
          <w:tab w:val="num" w:pos="4320"/>
        </w:tabs>
        <w:ind w:left="4320" w:hanging="360"/>
      </w:pPr>
      <w:rPr>
        <w:rFonts w:ascii="Wingdings" w:hAnsi="Wingdings"/>
      </w:rPr>
    </w:lvl>
    <w:lvl w:ilvl="6" w:tplc="AE6CD65E">
      <w:start w:val="1"/>
      <w:numFmt w:val="bullet"/>
      <w:lvlText w:val=""/>
      <w:lvlJc w:val="left"/>
      <w:pPr>
        <w:tabs>
          <w:tab w:val="num" w:pos="5040"/>
        </w:tabs>
        <w:ind w:left="5040" w:hanging="360"/>
      </w:pPr>
      <w:rPr>
        <w:rFonts w:ascii="Symbol" w:hAnsi="Symbol"/>
      </w:rPr>
    </w:lvl>
    <w:lvl w:ilvl="7" w:tplc="6CD6E59C">
      <w:start w:val="1"/>
      <w:numFmt w:val="bullet"/>
      <w:lvlText w:val="o"/>
      <w:lvlJc w:val="left"/>
      <w:pPr>
        <w:tabs>
          <w:tab w:val="num" w:pos="5760"/>
        </w:tabs>
        <w:ind w:left="5760" w:hanging="360"/>
      </w:pPr>
      <w:rPr>
        <w:rFonts w:ascii="Courier New" w:hAnsi="Courier New"/>
      </w:rPr>
    </w:lvl>
    <w:lvl w:ilvl="8" w:tplc="24286990">
      <w:start w:val="1"/>
      <w:numFmt w:val="bullet"/>
      <w:lvlText w:val=""/>
      <w:lvlJc w:val="left"/>
      <w:pPr>
        <w:tabs>
          <w:tab w:val="num" w:pos="6480"/>
        </w:tabs>
        <w:ind w:left="6480" w:hanging="360"/>
      </w:pPr>
      <w:rPr>
        <w:rFonts w:ascii="Wingdings" w:hAnsi="Wingdings"/>
      </w:rPr>
    </w:lvl>
  </w:abstractNum>
  <w:abstractNum w:abstractNumId="351" w15:restartNumberingAfterBreak="0">
    <w:nsid w:val="664C4B3D"/>
    <w:multiLevelType w:val="hybridMultilevel"/>
    <w:tmpl w:val="00000085"/>
    <w:lvl w:ilvl="0" w:tplc="0032BD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0AB394">
      <w:start w:val="1"/>
      <w:numFmt w:val="bullet"/>
      <w:lvlText w:val="o"/>
      <w:lvlJc w:val="left"/>
      <w:pPr>
        <w:tabs>
          <w:tab w:val="num" w:pos="1440"/>
        </w:tabs>
        <w:ind w:left="1440" w:hanging="360"/>
      </w:pPr>
      <w:rPr>
        <w:rFonts w:ascii="Courier New" w:hAnsi="Courier New"/>
      </w:rPr>
    </w:lvl>
    <w:lvl w:ilvl="2" w:tplc="D5CA4190">
      <w:start w:val="1"/>
      <w:numFmt w:val="bullet"/>
      <w:lvlText w:val=""/>
      <w:lvlJc w:val="left"/>
      <w:pPr>
        <w:tabs>
          <w:tab w:val="num" w:pos="2160"/>
        </w:tabs>
        <w:ind w:left="2160" w:hanging="360"/>
      </w:pPr>
      <w:rPr>
        <w:rFonts w:ascii="Wingdings" w:hAnsi="Wingdings"/>
      </w:rPr>
    </w:lvl>
    <w:lvl w:ilvl="3" w:tplc="B386894A">
      <w:start w:val="1"/>
      <w:numFmt w:val="bullet"/>
      <w:lvlText w:val=""/>
      <w:lvlJc w:val="left"/>
      <w:pPr>
        <w:tabs>
          <w:tab w:val="num" w:pos="2880"/>
        </w:tabs>
        <w:ind w:left="2880" w:hanging="360"/>
      </w:pPr>
      <w:rPr>
        <w:rFonts w:ascii="Symbol" w:hAnsi="Symbol"/>
      </w:rPr>
    </w:lvl>
    <w:lvl w:ilvl="4" w:tplc="5C3A82CE">
      <w:start w:val="1"/>
      <w:numFmt w:val="bullet"/>
      <w:lvlText w:val="o"/>
      <w:lvlJc w:val="left"/>
      <w:pPr>
        <w:tabs>
          <w:tab w:val="num" w:pos="3600"/>
        </w:tabs>
        <w:ind w:left="3600" w:hanging="360"/>
      </w:pPr>
      <w:rPr>
        <w:rFonts w:ascii="Courier New" w:hAnsi="Courier New"/>
      </w:rPr>
    </w:lvl>
    <w:lvl w:ilvl="5" w:tplc="BAEEDF1C">
      <w:start w:val="1"/>
      <w:numFmt w:val="bullet"/>
      <w:lvlText w:val=""/>
      <w:lvlJc w:val="left"/>
      <w:pPr>
        <w:tabs>
          <w:tab w:val="num" w:pos="4320"/>
        </w:tabs>
        <w:ind w:left="4320" w:hanging="360"/>
      </w:pPr>
      <w:rPr>
        <w:rFonts w:ascii="Wingdings" w:hAnsi="Wingdings"/>
      </w:rPr>
    </w:lvl>
    <w:lvl w:ilvl="6" w:tplc="DD6636C0">
      <w:start w:val="1"/>
      <w:numFmt w:val="bullet"/>
      <w:lvlText w:val=""/>
      <w:lvlJc w:val="left"/>
      <w:pPr>
        <w:tabs>
          <w:tab w:val="num" w:pos="5040"/>
        </w:tabs>
        <w:ind w:left="5040" w:hanging="360"/>
      </w:pPr>
      <w:rPr>
        <w:rFonts w:ascii="Symbol" w:hAnsi="Symbol"/>
      </w:rPr>
    </w:lvl>
    <w:lvl w:ilvl="7" w:tplc="AFC46FAE">
      <w:start w:val="1"/>
      <w:numFmt w:val="bullet"/>
      <w:lvlText w:val="o"/>
      <w:lvlJc w:val="left"/>
      <w:pPr>
        <w:tabs>
          <w:tab w:val="num" w:pos="5760"/>
        </w:tabs>
        <w:ind w:left="5760" w:hanging="360"/>
      </w:pPr>
      <w:rPr>
        <w:rFonts w:ascii="Courier New" w:hAnsi="Courier New"/>
      </w:rPr>
    </w:lvl>
    <w:lvl w:ilvl="8" w:tplc="EFF4F2F6">
      <w:start w:val="1"/>
      <w:numFmt w:val="bullet"/>
      <w:lvlText w:val=""/>
      <w:lvlJc w:val="left"/>
      <w:pPr>
        <w:tabs>
          <w:tab w:val="num" w:pos="6480"/>
        </w:tabs>
        <w:ind w:left="6480" w:hanging="360"/>
      </w:pPr>
      <w:rPr>
        <w:rFonts w:ascii="Wingdings" w:hAnsi="Wingdings"/>
      </w:rPr>
    </w:lvl>
  </w:abstractNum>
  <w:abstractNum w:abstractNumId="352" w15:restartNumberingAfterBreak="0">
    <w:nsid w:val="664C4B3E"/>
    <w:multiLevelType w:val="hybridMultilevel"/>
    <w:tmpl w:val="00000086"/>
    <w:lvl w:ilvl="0" w:tplc="6DEEDE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3EE2C4">
      <w:start w:val="1"/>
      <w:numFmt w:val="bullet"/>
      <w:lvlText w:val="o"/>
      <w:lvlJc w:val="left"/>
      <w:pPr>
        <w:tabs>
          <w:tab w:val="num" w:pos="1440"/>
        </w:tabs>
        <w:ind w:left="1440" w:hanging="360"/>
      </w:pPr>
      <w:rPr>
        <w:rFonts w:ascii="Courier New" w:hAnsi="Courier New"/>
      </w:rPr>
    </w:lvl>
    <w:lvl w:ilvl="2" w:tplc="3D569456">
      <w:start w:val="1"/>
      <w:numFmt w:val="bullet"/>
      <w:lvlText w:val=""/>
      <w:lvlJc w:val="left"/>
      <w:pPr>
        <w:tabs>
          <w:tab w:val="num" w:pos="2160"/>
        </w:tabs>
        <w:ind w:left="2160" w:hanging="360"/>
      </w:pPr>
      <w:rPr>
        <w:rFonts w:ascii="Wingdings" w:hAnsi="Wingdings"/>
      </w:rPr>
    </w:lvl>
    <w:lvl w:ilvl="3" w:tplc="1AA6A814">
      <w:start w:val="1"/>
      <w:numFmt w:val="bullet"/>
      <w:lvlText w:val=""/>
      <w:lvlJc w:val="left"/>
      <w:pPr>
        <w:tabs>
          <w:tab w:val="num" w:pos="2880"/>
        </w:tabs>
        <w:ind w:left="2880" w:hanging="360"/>
      </w:pPr>
      <w:rPr>
        <w:rFonts w:ascii="Symbol" w:hAnsi="Symbol"/>
      </w:rPr>
    </w:lvl>
    <w:lvl w:ilvl="4" w:tplc="94D4F59A">
      <w:start w:val="1"/>
      <w:numFmt w:val="bullet"/>
      <w:lvlText w:val="o"/>
      <w:lvlJc w:val="left"/>
      <w:pPr>
        <w:tabs>
          <w:tab w:val="num" w:pos="3600"/>
        </w:tabs>
        <w:ind w:left="3600" w:hanging="360"/>
      </w:pPr>
      <w:rPr>
        <w:rFonts w:ascii="Courier New" w:hAnsi="Courier New"/>
      </w:rPr>
    </w:lvl>
    <w:lvl w:ilvl="5" w:tplc="D0E0CB62">
      <w:start w:val="1"/>
      <w:numFmt w:val="bullet"/>
      <w:lvlText w:val=""/>
      <w:lvlJc w:val="left"/>
      <w:pPr>
        <w:tabs>
          <w:tab w:val="num" w:pos="4320"/>
        </w:tabs>
        <w:ind w:left="4320" w:hanging="360"/>
      </w:pPr>
      <w:rPr>
        <w:rFonts w:ascii="Wingdings" w:hAnsi="Wingdings"/>
      </w:rPr>
    </w:lvl>
    <w:lvl w:ilvl="6" w:tplc="0AD4E5E8">
      <w:start w:val="1"/>
      <w:numFmt w:val="bullet"/>
      <w:lvlText w:val=""/>
      <w:lvlJc w:val="left"/>
      <w:pPr>
        <w:tabs>
          <w:tab w:val="num" w:pos="5040"/>
        </w:tabs>
        <w:ind w:left="5040" w:hanging="360"/>
      </w:pPr>
      <w:rPr>
        <w:rFonts w:ascii="Symbol" w:hAnsi="Symbol"/>
      </w:rPr>
    </w:lvl>
    <w:lvl w:ilvl="7" w:tplc="BC56D8B0">
      <w:start w:val="1"/>
      <w:numFmt w:val="bullet"/>
      <w:lvlText w:val="o"/>
      <w:lvlJc w:val="left"/>
      <w:pPr>
        <w:tabs>
          <w:tab w:val="num" w:pos="5760"/>
        </w:tabs>
        <w:ind w:left="5760" w:hanging="360"/>
      </w:pPr>
      <w:rPr>
        <w:rFonts w:ascii="Courier New" w:hAnsi="Courier New"/>
      </w:rPr>
    </w:lvl>
    <w:lvl w:ilvl="8" w:tplc="9648C760">
      <w:start w:val="1"/>
      <w:numFmt w:val="bullet"/>
      <w:lvlText w:val=""/>
      <w:lvlJc w:val="left"/>
      <w:pPr>
        <w:tabs>
          <w:tab w:val="num" w:pos="6480"/>
        </w:tabs>
        <w:ind w:left="6480" w:hanging="360"/>
      </w:pPr>
      <w:rPr>
        <w:rFonts w:ascii="Wingdings" w:hAnsi="Wingdings"/>
      </w:rPr>
    </w:lvl>
  </w:abstractNum>
  <w:abstractNum w:abstractNumId="353" w15:restartNumberingAfterBreak="0">
    <w:nsid w:val="664C4B3F"/>
    <w:multiLevelType w:val="hybridMultilevel"/>
    <w:tmpl w:val="00000087"/>
    <w:lvl w:ilvl="0" w:tplc="CE02A3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CE4872">
      <w:start w:val="1"/>
      <w:numFmt w:val="bullet"/>
      <w:lvlText w:val="o"/>
      <w:lvlJc w:val="left"/>
      <w:pPr>
        <w:tabs>
          <w:tab w:val="num" w:pos="1440"/>
        </w:tabs>
        <w:ind w:left="1440" w:hanging="360"/>
      </w:pPr>
      <w:rPr>
        <w:rFonts w:ascii="Courier New" w:hAnsi="Courier New"/>
      </w:rPr>
    </w:lvl>
    <w:lvl w:ilvl="2" w:tplc="B9C07418">
      <w:start w:val="1"/>
      <w:numFmt w:val="bullet"/>
      <w:lvlText w:val=""/>
      <w:lvlJc w:val="left"/>
      <w:pPr>
        <w:tabs>
          <w:tab w:val="num" w:pos="2160"/>
        </w:tabs>
        <w:ind w:left="2160" w:hanging="360"/>
      </w:pPr>
      <w:rPr>
        <w:rFonts w:ascii="Wingdings" w:hAnsi="Wingdings"/>
      </w:rPr>
    </w:lvl>
    <w:lvl w:ilvl="3" w:tplc="2E725830">
      <w:start w:val="1"/>
      <w:numFmt w:val="bullet"/>
      <w:lvlText w:val=""/>
      <w:lvlJc w:val="left"/>
      <w:pPr>
        <w:tabs>
          <w:tab w:val="num" w:pos="2880"/>
        </w:tabs>
        <w:ind w:left="2880" w:hanging="360"/>
      </w:pPr>
      <w:rPr>
        <w:rFonts w:ascii="Symbol" w:hAnsi="Symbol"/>
      </w:rPr>
    </w:lvl>
    <w:lvl w:ilvl="4" w:tplc="ABA098CE">
      <w:start w:val="1"/>
      <w:numFmt w:val="bullet"/>
      <w:lvlText w:val="o"/>
      <w:lvlJc w:val="left"/>
      <w:pPr>
        <w:tabs>
          <w:tab w:val="num" w:pos="3600"/>
        </w:tabs>
        <w:ind w:left="3600" w:hanging="360"/>
      </w:pPr>
      <w:rPr>
        <w:rFonts w:ascii="Courier New" w:hAnsi="Courier New"/>
      </w:rPr>
    </w:lvl>
    <w:lvl w:ilvl="5" w:tplc="B598FE58">
      <w:start w:val="1"/>
      <w:numFmt w:val="bullet"/>
      <w:lvlText w:val=""/>
      <w:lvlJc w:val="left"/>
      <w:pPr>
        <w:tabs>
          <w:tab w:val="num" w:pos="4320"/>
        </w:tabs>
        <w:ind w:left="4320" w:hanging="360"/>
      </w:pPr>
      <w:rPr>
        <w:rFonts w:ascii="Wingdings" w:hAnsi="Wingdings"/>
      </w:rPr>
    </w:lvl>
    <w:lvl w:ilvl="6" w:tplc="14BCCAF8">
      <w:start w:val="1"/>
      <w:numFmt w:val="bullet"/>
      <w:lvlText w:val=""/>
      <w:lvlJc w:val="left"/>
      <w:pPr>
        <w:tabs>
          <w:tab w:val="num" w:pos="5040"/>
        </w:tabs>
        <w:ind w:left="5040" w:hanging="360"/>
      </w:pPr>
      <w:rPr>
        <w:rFonts w:ascii="Symbol" w:hAnsi="Symbol"/>
      </w:rPr>
    </w:lvl>
    <w:lvl w:ilvl="7" w:tplc="0F5CBEB0">
      <w:start w:val="1"/>
      <w:numFmt w:val="bullet"/>
      <w:lvlText w:val="o"/>
      <w:lvlJc w:val="left"/>
      <w:pPr>
        <w:tabs>
          <w:tab w:val="num" w:pos="5760"/>
        </w:tabs>
        <w:ind w:left="5760" w:hanging="360"/>
      </w:pPr>
      <w:rPr>
        <w:rFonts w:ascii="Courier New" w:hAnsi="Courier New"/>
      </w:rPr>
    </w:lvl>
    <w:lvl w:ilvl="8" w:tplc="050AC1FE">
      <w:start w:val="1"/>
      <w:numFmt w:val="bullet"/>
      <w:lvlText w:val=""/>
      <w:lvlJc w:val="left"/>
      <w:pPr>
        <w:tabs>
          <w:tab w:val="num" w:pos="6480"/>
        </w:tabs>
        <w:ind w:left="6480" w:hanging="360"/>
      </w:pPr>
      <w:rPr>
        <w:rFonts w:ascii="Wingdings" w:hAnsi="Wingdings"/>
      </w:rPr>
    </w:lvl>
  </w:abstractNum>
  <w:abstractNum w:abstractNumId="354" w15:restartNumberingAfterBreak="0">
    <w:nsid w:val="664C4B40"/>
    <w:multiLevelType w:val="hybridMultilevel"/>
    <w:tmpl w:val="00000088"/>
    <w:lvl w:ilvl="0" w:tplc="C2A26A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DABF0C">
      <w:start w:val="1"/>
      <w:numFmt w:val="bullet"/>
      <w:lvlText w:val="o"/>
      <w:lvlJc w:val="left"/>
      <w:pPr>
        <w:tabs>
          <w:tab w:val="num" w:pos="1440"/>
        </w:tabs>
        <w:ind w:left="1440" w:hanging="360"/>
      </w:pPr>
      <w:rPr>
        <w:rFonts w:ascii="Courier New" w:hAnsi="Courier New"/>
      </w:rPr>
    </w:lvl>
    <w:lvl w:ilvl="2" w:tplc="A9BAC132">
      <w:start w:val="1"/>
      <w:numFmt w:val="bullet"/>
      <w:lvlText w:val=""/>
      <w:lvlJc w:val="left"/>
      <w:pPr>
        <w:tabs>
          <w:tab w:val="num" w:pos="2160"/>
        </w:tabs>
        <w:ind w:left="2160" w:hanging="360"/>
      </w:pPr>
      <w:rPr>
        <w:rFonts w:ascii="Wingdings" w:hAnsi="Wingdings"/>
      </w:rPr>
    </w:lvl>
    <w:lvl w:ilvl="3" w:tplc="336876F8">
      <w:start w:val="1"/>
      <w:numFmt w:val="bullet"/>
      <w:lvlText w:val=""/>
      <w:lvlJc w:val="left"/>
      <w:pPr>
        <w:tabs>
          <w:tab w:val="num" w:pos="2880"/>
        </w:tabs>
        <w:ind w:left="2880" w:hanging="360"/>
      </w:pPr>
      <w:rPr>
        <w:rFonts w:ascii="Symbol" w:hAnsi="Symbol"/>
      </w:rPr>
    </w:lvl>
    <w:lvl w:ilvl="4" w:tplc="6C1004B0">
      <w:start w:val="1"/>
      <w:numFmt w:val="bullet"/>
      <w:lvlText w:val="o"/>
      <w:lvlJc w:val="left"/>
      <w:pPr>
        <w:tabs>
          <w:tab w:val="num" w:pos="3600"/>
        </w:tabs>
        <w:ind w:left="3600" w:hanging="360"/>
      </w:pPr>
      <w:rPr>
        <w:rFonts w:ascii="Courier New" w:hAnsi="Courier New"/>
      </w:rPr>
    </w:lvl>
    <w:lvl w:ilvl="5" w:tplc="466C0910">
      <w:start w:val="1"/>
      <w:numFmt w:val="bullet"/>
      <w:lvlText w:val=""/>
      <w:lvlJc w:val="left"/>
      <w:pPr>
        <w:tabs>
          <w:tab w:val="num" w:pos="4320"/>
        </w:tabs>
        <w:ind w:left="4320" w:hanging="360"/>
      </w:pPr>
      <w:rPr>
        <w:rFonts w:ascii="Wingdings" w:hAnsi="Wingdings"/>
      </w:rPr>
    </w:lvl>
    <w:lvl w:ilvl="6" w:tplc="02664506">
      <w:start w:val="1"/>
      <w:numFmt w:val="bullet"/>
      <w:lvlText w:val=""/>
      <w:lvlJc w:val="left"/>
      <w:pPr>
        <w:tabs>
          <w:tab w:val="num" w:pos="5040"/>
        </w:tabs>
        <w:ind w:left="5040" w:hanging="360"/>
      </w:pPr>
      <w:rPr>
        <w:rFonts w:ascii="Symbol" w:hAnsi="Symbol"/>
      </w:rPr>
    </w:lvl>
    <w:lvl w:ilvl="7" w:tplc="4882233E">
      <w:start w:val="1"/>
      <w:numFmt w:val="bullet"/>
      <w:lvlText w:val="o"/>
      <w:lvlJc w:val="left"/>
      <w:pPr>
        <w:tabs>
          <w:tab w:val="num" w:pos="5760"/>
        </w:tabs>
        <w:ind w:left="5760" w:hanging="360"/>
      </w:pPr>
      <w:rPr>
        <w:rFonts w:ascii="Courier New" w:hAnsi="Courier New"/>
      </w:rPr>
    </w:lvl>
    <w:lvl w:ilvl="8" w:tplc="4CD4AEA4">
      <w:start w:val="1"/>
      <w:numFmt w:val="bullet"/>
      <w:lvlText w:val=""/>
      <w:lvlJc w:val="left"/>
      <w:pPr>
        <w:tabs>
          <w:tab w:val="num" w:pos="6480"/>
        </w:tabs>
        <w:ind w:left="6480" w:hanging="360"/>
      </w:pPr>
      <w:rPr>
        <w:rFonts w:ascii="Wingdings" w:hAnsi="Wingdings"/>
      </w:rPr>
    </w:lvl>
  </w:abstractNum>
  <w:abstractNum w:abstractNumId="355" w15:restartNumberingAfterBreak="0">
    <w:nsid w:val="664C4B41"/>
    <w:multiLevelType w:val="hybridMultilevel"/>
    <w:tmpl w:val="00000089"/>
    <w:lvl w:ilvl="0" w:tplc="7C5074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820526">
      <w:start w:val="1"/>
      <w:numFmt w:val="bullet"/>
      <w:lvlText w:val="o"/>
      <w:lvlJc w:val="left"/>
      <w:pPr>
        <w:tabs>
          <w:tab w:val="num" w:pos="1440"/>
        </w:tabs>
        <w:ind w:left="1440" w:hanging="360"/>
      </w:pPr>
      <w:rPr>
        <w:rFonts w:ascii="Courier New" w:hAnsi="Courier New"/>
      </w:rPr>
    </w:lvl>
    <w:lvl w:ilvl="2" w:tplc="CDDE5F44">
      <w:start w:val="1"/>
      <w:numFmt w:val="bullet"/>
      <w:lvlText w:val=""/>
      <w:lvlJc w:val="left"/>
      <w:pPr>
        <w:tabs>
          <w:tab w:val="num" w:pos="2160"/>
        </w:tabs>
        <w:ind w:left="2160" w:hanging="360"/>
      </w:pPr>
      <w:rPr>
        <w:rFonts w:ascii="Wingdings" w:hAnsi="Wingdings"/>
      </w:rPr>
    </w:lvl>
    <w:lvl w:ilvl="3" w:tplc="2AECE65A">
      <w:start w:val="1"/>
      <w:numFmt w:val="bullet"/>
      <w:lvlText w:val=""/>
      <w:lvlJc w:val="left"/>
      <w:pPr>
        <w:tabs>
          <w:tab w:val="num" w:pos="2880"/>
        </w:tabs>
        <w:ind w:left="2880" w:hanging="360"/>
      </w:pPr>
      <w:rPr>
        <w:rFonts w:ascii="Symbol" w:hAnsi="Symbol"/>
      </w:rPr>
    </w:lvl>
    <w:lvl w:ilvl="4" w:tplc="89505654">
      <w:start w:val="1"/>
      <w:numFmt w:val="bullet"/>
      <w:lvlText w:val="o"/>
      <w:lvlJc w:val="left"/>
      <w:pPr>
        <w:tabs>
          <w:tab w:val="num" w:pos="3600"/>
        </w:tabs>
        <w:ind w:left="3600" w:hanging="360"/>
      </w:pPr>
      <w:rPr>
        <w:rFonts w:ascii="Courier New" w:hAnsi="Courier New"/>
      </w:rPr>
    </w:lvl>
    <w:lvl w:ilvl="5" w:tplc="2BBAFD46">
      <w:start w:val="1"/>
      <w:numFmt w:val="bullet"/>
      <w:lvlText w:val=""/>
      <w:lvlJc w:val="left"/>
      <w:pPr>
        <w:tabs>
          <w:tab w:val="num" w:pos="4320"/>
        </w:tabs>
        <w:ind w:left="4320" w:hanging="360"/>
      </w:pPr>
      <w:rPr>
        <w:rFonts w:ascii="Wingdings" w:hAnsi="Wingdings"/>
      </w:rPr>
    </w:lvl>
    <w:lvl w:ilvl="6" w:tplc="030EA9DA">
      <w:start w:val="1"/>
      <w:numFmt w:val="bullet"/>
      <w:lvlText w:val=""/>
      <w:lvlJc w:val="left"/>
      <w:pPr>
        <w:tabs>
          <w:tab w:val="num" w:pos="5040"/>
        </w:tabs>
        <w:ind w:left="5040" w:hanging="360"/>
      </w:pPr>
      <w:rPr>
        <w:rFonts w:ascii="Symbol" w:hAnsi="Symbol"/>
      </w:rPr>
    </w:lvl>
    <w:lvl w:ilvl="7" w:tplc="7E3C20F4">
      <w:start w:val="1"/>
      <w:numFmt w:val="bullet"/>
      <w:lvlText w:val="o"/>
      <w:lvlJc w:val="left"/>
      <w:pPr>
        <w:tabs>
          <w:tab w:val="num" w:pos="5760"/>
        </w:tabs>
        <w:ind w:left="5760" w:hanging="360"/>
      </w:pPr>
      <w:rPr>
        <w:rFonts w:ascii="Courier New" w:hAnsi="Courier New"/>
      </w:rPr>
    </w:lvl>
    <w:lvl w:ilvl="8" w:tplc="7C0AE8B6">
      <w:start w:val="1"/>
      <w:numFmt w:val="bullet"/>
      <w:lvlText w:val=""/>
      <w:lvlJc w:val="left"/>
      <w:pPr>
        <w:tabs>
          <w:tab w:val="num" w:pos="6480"/>
        </w:tabs>
        <w:ind w:left="6480" w:hanging="360"/>
      </w:pPr>
      <w:rPr>
        <w:rFonts w:ascii="Wingdings" w:hAnsi="Wingdings"/>
      </w:rPr>
    </w:lvl>
  </w:abstractNum>
  <w:abstractNum w:abstractNumId="356" w15:restartNumberingAfterBreak="0">
    <w:nsid w:val="664C4B42"/>
    <w:multiLevelType w:val="hybridMultilevel"/>
    <w:tmpl w:val="0000008A"/>
    <w:lvl w:ilvl="0" w:tplc="BF34B6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76EEBC">
      <w:start w:val="1"/>
      <w:numFmt w:val="bullet"/>
      <w:lvlText w:val="o"/>
      <w:lvlJc w:val="left"/>
      <w:pPr>
        <w:tabs>
          <w:tab w:val="num" w:pos="1440"/>
        </w:tabs>
        <w:ind w:left="1440" w:hanging="360"/>
      </w:pPr>
      <w:rPr>
        <w:rFonts w:ascii="Courier New" w:hAnsi="Courier New"/>
      </w:rPr>
    </w:lvl>
    <w:lvl w:ilvl="2" w:tplc="302EAFFE">
      <w:start w:val="1"/>
      <w:numFmt w:val="bullet"/>
      <w:lvlText w:val=""/>
      <w:lvlJc w:val="left"/>
      <w:pPr>
        <w:tabs>
          <w:tab w:val="num" w:pos="2160"/>
        </w:tabs>
        <w:ind w:left="2160" w:hanging="360"/>
      </w:pPr>
      <w:rPr>
        <w:rFonts w:ascii="Wingdings" w:hAnsi="Wingdings"/>
      </w:rPr>
    </w:lvl>
    <w:lvl w:ilvl="3" w:tplc="558C4FEE">
      <w:start w:val="1"/>
      <w:numFmt w:val="bullet"/>
      <w:lvlText w:val=""/>
      <w:lvlJc w:val="left"/>
      <w:pPr>
        <w:tabs>
          <w:tab w:val="num" w:pos="2880"/>
        </w:tabs>
        <w:ind w:left="2880" w:hanging="360"/>
      </w:pPr>
      <w:rPr>
        <w:rFonts w:ascii="Symbol" w:hAnsi="Symbol"/>
      </w:rPr>
    </w:lvl>
    <w:lvl w:ilvl="4" w:tplc="D6A04ED6">
      <w:start w:val="1"/>
      <w:numFmt w:val="bullet"/>
      <w:lvlText w:val="o"/>
      <w:lvlJc w:val="left"/>
      <w:pPr>
        <w:tabs>
          <w:tab w:val="num" w:pos="3600"/>
        </w:tabs>
        <w:ind w:left="3600" w:hanging="360"/>
      </w:pPr>
      <w:rPr>
        <w:rFonts w:ascii="Courier New" w:hAnsi="Courier New"/>
      </w:rPr>
    </w:lvl>
    <w:lvl w:ilvl="5" w:tplc="E0A472BE">
      <w:start w:val="1"/>
      <w:numFmt w:val="bullet"/>
      <w:lvlText w:val=""/>
      <w:lvlJc w:val="left"/>
      <w:pPr>
        <w:tabs>
          <w:tab w:val="num" w:pos="4320"/>
        </w:tabs>
        <w:ind w:left="4320" w:hanging="360"/>
      </w:pPr>
      <w:rPr>
        <w:rFonts w:ascii="Wingdings" w:hAnsi="Wingdings"/>
      </w:rPr>
    </w:lvl>
    <w:lvl w:ilvl="6" w:tplc="4F8ABE0E">
      <w:start w:val="1"/>
      <w:numFmt w:val="bullet"/>
      <w:lvlText w:val=""/>
      <w:lvlJc w:val="left"/>
      <w:pPr>
        <w:tabs>
          <w:tab w:val="num" w:pos="5040"/>
        </w:tabs>
        <w:ind w:left="5040" w:hanging="360"/>
      </w:pPr>
      <w:rPr>
        <w:rFonts w:ascii="Symbol" w:hAnsi="Symbol"/>
      </w:rPr>
    </w:lvl>
    <w:lvl w:ilvl="7" w:tplc="D63A0DD6">
      <w:start w:val="1"/>
      <w:numFmt w:val="bullet"/>
      <w:lvlText w:val="o"/>
      <w:lvlJc w:val="left"/>
      <w:pPr>
        <w:tabs>
          <w:tab w:val="num" w:pos="5760"/>
        </w:tabs>
        <w:ind w:left="5760" w:hanging="360"/>
      </w:pPr>
      <w:rPr>
        <w:rFonts w:ascii="Courier New" w:hAnsi="Courier New"/>
      </w:rPr>
    </w:lvl>
    <w:lvl w:ilvl="8" w:tplc="138A10E4">
      <w:start w:val="1"/>
      <w:numFmt w:val="bullet"/>
      <w:lvlText w:val=""/>
      <w:lvlJc w:val="left"/>
      <w:pPr>
        <w:tabs>
          <w:tab w:val="num" w:pos="6480"/>
        </w:tabs>
        <w:ind w:left="6480" w:hanging="360"/>
      </w:pPr>
      <w:rPr>
        <w:rFonts w:ascii="Wingdings" w:hAnsi="Wingdings"/>
      </w:rPr>
    </w:lvl>
  </w:abstractNum>
  <w:abstractNum w:abstractNumId="357" w15:restartNumberingAfterBreak="0">
    <w:nsid w:val="664C4B43"/>
    <w:multiLevelType w:val="hybridMultilevel"/>
    <w:tmpl w:val="0000008B"/>
    <w:lvl w:ilvl="0" w:tplc="3B20A9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1ED362">
      <w:start w:val="1"/>
      <w:numFmt w:val="bullet"/>
      <w:lvlText w:val="o"/>
      <w:lvlJc w:val="left"/>
      <w:pPr>
        <w:tabs>
          <w:tab w:val="num" w:pos="1440"/>
        </w:tabs>
        <w:ind w:left="1440" w:hanging="360"/>
      </w:pPr>
      <w:rPr>
        <w:rFonts w:ascii="Courier New" w:hAnsi="Courier New"/>
      </w:rPr>
    </w:lvl>
    <w:lvl w:ilvl="2" w:tplc="0062052C">
      <w:start w:val="1"/>
      <w:numFmt w:val="bullet"/>
      <w:lvlText w:val=""/>
      <w:lvlJc w:val="left"/>
      <w:pPr>
        <w:tabs>
          <w:tab w:val="num" w:pos="2160"/>
        </w:tabs>
        <w:ind w:left="2160" w:hanging="360"/>
      </w:pPr>
      <w:rPr>
        <w:rFonts w:ascii="Wingdings" w:hAnsi="Wingdings"/>
      </w:rPr>
    </w:lvl>
    <w:lvl w:ilvl="3" w:tplc="A62A0A64">
      <w:start w:val="1"/>
      <w:numFmt w:val="bullet"/>
      <w:lvlText w:val=""/>
      <w:lvlJc w:val="left"/>
      <w:pPr>
        <w:tabs>
          <w:tab w:val="num" w:pos="2880"/>
        </w:tabs>
        <w:ind w:left="2880" w:hanging="360"/>
      </w:pPr>
      <w:rPr>
        <w:rFonts w:ascii="Symbol" w:hAnsi="Symbol"/>
      </w:rPr>
    </w:lvl>
    <w:lvl w:ilvl="4" w:tplc="EE747474">
      <w:start w:val="1"/>
      <w:numFmt w:val="bullet"/>
      <w:lvlText w:val="o"/>
      <w:lvlJc w:val="left"/>
      <w:pPr>
        <w:tabs>
          <w:tab w:val="num" w:pos="3600"/>
        </w:tabs>
        <w:ind w:left="3600" w:hanging="360"/>
      </w:pPr>
      <w:rPr>
        <w:rFonts w:ascii="Courier New" w:hAnsi="Courier New"/>
      </w:rPr>
    </w:lvl>
    <w:lvl w:ilvl="5" w:tplc="2780B63A">
      <w:start w:val="1"/>
      <w:numFmt w:val="bullet"/>
      <w:lvlText w:val=""/>
      <w:lvlJc w:val="left"/>
      <w:pPr>
        <w:tabs>
          <w:tab w:val="num" w:pos="4320"/>
        </w:tabs>
        <w:ind w:left="4320" w:hanging="360"/>
      </w:pPr>
      <w:rPr>
        <w:rFonts w:ascii="Wingdings" w:hAnsi="Wingdings"/>
      </w:rPr>
    </w:lvl>
    <w:lvl w:ilvl="6" w:tplc="7C66E9E2">
      <w:start w:val="1"/>
      <w:numFmt w:val="bullet"/>
      <w:lvlText w:val=""/>
      <w:lvlJc w:val="left"/>
      <w:pPr>
        <w:tabs>
          <w:tab w:val="num" w:pos="5040"/>
        </w:tabs>
        <w:ind w:left="5040" w:hanging="360"/>
      </w:pPr>
      <w:rPr>
        <w:rFonts w:ascii="Symbol" w:hAnsi="Symbol"/>
      </w:rPr>
    </w:lvl>
    <w:lvl w:ilvl="7" w:tplc="449EF05C">
      <w:start w:val="1"/>
      <w:numFmt w:val="bullet"/>
      <w:lvlText w:val="o"/>
      <w:lvlJc w:val="left"/>
      <w:pPr>
        <w:tabs>
          <w:tab w:val="num" w:pos="5760"/>
        </w:tabs>
        <w:ind w:left="5760" w:hanging="360"/>
      </w:pPr>
      <w:rPr>
        <w:rFonts w:ascii="Courier New" w:hAnsi="Courier New"/>
      </w:rPr>
    </w:lvl>
    <w:lvl w:ilvl="8" w:tplc="B41058F2">
      <w:start w:val="1"/>
      <w:numFmt w:val="bullet"/>
      <w:lvlText w:val=""/>
      <w:lvlJc w:val="left"/>
      <w:pPr>
        <w:tabs>
          <w:tab w:val="num" w:pos="6480"/>
        </w:tabs>
        <w:ind w:left="6480" w:hanging="360"/>
      </w:pPr>
      <w:rPr>
        <w:rFonts w:ascii="Wingdings" w:hAnsi="Wingdings"/>
      </w:rPr>
    </w:lvl>
  </w:abstractNum>
  <w:abstractNum w:abstractNumId="358" w15:restartNumberingAfterBreak="0">
    <w:nsid w:val="664C4B44"/>
    <w:multiLevelType w:val="hybridMultilevel"/>
    <w:tmpl w:val="0000008C"/>
    <w:lvl w:ilvl="0" w:tplc="FEE06C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1EBAB0">
      <w:start w:val="1"/>
      <w:numFmt w:val="bullet"/>
      <w:lvlText w:val="o"/>
      <w:lvlJc w:val="left"/>
      <w:pPr>
        <w:tabs>
          <w:tab w:val="num" w:pos="1440"/>
        </w:tabs>
        <w:ind w:left="1440" w:hanging="360"/>
      </w:pPr>
      <w:rPr>
        <w:rFonts w:ascii="Courier New" w:hAnsi="Courier New"/>
      </w:rPr>
    </w:lvl>
    <w:lvl w:ilvl="2" w:tplc="916091D4">
      <w:start w:val="1"/>
      <w:numFmt w:val="bullet"/>
      <w:lvlText w:val=""/>
      <w:lvlJc w:val="left"/>
      <w:pPr>
        <w:tabs>
          <w:tab w:val="num" w:pos="2160"/>
        </w:tabs>
        <w:ind w:left="2160" w:hanging="360"/>
      </w:pPr>
      <w:rPr>
        <w:rFonts w:ascii="Wingdings" w:hAnsi="Wingdings"/>
      </w:rPr>
    </w:lvl>
    <w:lvl w:ilvl="3" w:tplc="1FEADED4">
      <w:start w:val="1"/>
      <w:numFmt w:val="bullet"/>
      <w:lvlText w:val=""/>
      <w:lvlJc w:val="left"/>
      <w:pPr>
        <w:tabs>
          <w:tab w:val="num" w:pos="2880"/>
        </w:tabs>
        <w:ind w:left="2880" w:hanging="360"/>
      </w:pPr>
      <w:rPr>
        <w:rFonts w:ascii="Symbol" w:hAnsi="Symbol"/>
      </w:rPr>
    </w:lvl>
    <w:lvl w:ilvl="4" w:tplc="04742406">
      <w:start w:val="1"/>
      <w:numFmt w:val="bullet"/>
      <w:lvlText w:val="o"/>
      <w:lvlJc w:val="left"/>
      <w:pPr>
        <w:tabs>
          <w:tab w:val="num" w:pos="3600"/>
        </w:tabs>
        <w:ind w:left="3600" w:hanging="360"/>
      </w:pPr>
      <w:rPr>
        <w:rFonts w:ascii="Courier New" w:hAnsi="Courier New"/>
      </w:rPr>
    </w:lvl>
    <w:lvl w:ilvl="5" w:tplc="6D7A421C">
      <w:start w:val="1"/>
      <w:numFmt w:val="bullet"/>
      <w:lvlText w:val=""/>
      <w:lvlJc w:val="left"/>
      <w:pPr>
        <w:tabs>
          <w:tab w:val="num" w:pos="4320"/>
        </w:tabs>
        <w:ind w:left="4320" w:hanging="360"/>
      </w:pPr>
      <w:rPr>
        <w:rFonts w:ascii="Wingdings" w:hAnsi="Wingdings"/>
      </w:rPr>
    </w:lvl>
    <w:lvl w:ilvl="6" w:tplc="A704BBFE">
      <w:start w:val="1"/>
      <w:numFmt w:val="bullet"/>
      <w:lvlText w:val=""/>
      <w:lvlJc w:val="left"/>
      <w:pPr>
        <w:tabs>
          <w:tab w:val="num" w:pos="5040"/>
        </w:tabs>
        <w:ind w:left="5040" w:hanging="360"/>
      </w:pPr>
      <w:rPr>
        <w:rFonts w:ascii="Symbol" w:hAnsi="Symbol"/>
      </w:rPr>
    </w:lvl>
    <w:lvl w:ilvl="7" w:tplc="77321B06">
      <w:start w:val="1"/>
      <w:numFmt w:val="bullet"/>
      <w:lvlText w:val="o"/>
      <w:lvlJc w:val="left"/>
      <w:pPr>
        <w:tabs>
          <w:tab w:val="num" w:pos="5760"/>
        </w:tabs>
        <w:ind w:left="5760" w:hanging="360"/>
      </w:pPr>
      <w:rPr>
        <w:rFonts w:ascii="Courier New" w:hAnsi="Courier New"/>
      </w:rPr>
    </w:lvl>
    <w:lvl w:ilvl="8" w:tplc="1AB0248C">
      <w:start w:val="1"/>
      <w:numFmt w:val="bullet"/>
      <w:lvlText w:val=""/>
      <w:lvlJc w:val="left"/>
      <w:pPr>
        <w:tabs>
          <w:tab w:val="num" w:pos="6480"/>
        </w:tabs>
        <w:ind w:left="6480" w:hanging="360"/>
      </w:pPr>
      <w:rPr>
        <w:rFonts w:ascii="Wingdings" w:hAnsi="Wingdings"/>
      </w:rPr>
    </w:lvl>
  </w:abstractNum>
  <w:abstractNum w:abstractNumId="359" w15:restartNumberingAfterBreak="0">
    <w:nsid w:val="664C4B45"/>
    <w:multiLevelType w:val="hybridMultilevel"/>
    <w:tmpl w:val="0000008D"/>
    <w:lvl w:ilvl="0" w:tplc="96E080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8895A8">
      <w:start w:val="1"/>
      <w:numFmt w:val="bullet"/>
      <w:lvlText w:val="o"/>
      <w:lvlJc w:val="left"/>
      <w:pPr>
        <w:tabs>
          <w:tab w:val="num" w:pos="1440"/>
        </w:tabs>
        <w:ind w:left="1440" w:hanging="360"/>
      </w:pPr>
      <w:rPr>
        <w:rFonts w:ascii="Courier New" w:hAnsi="Courier New"/>
      </w:rPr>
    </w:lvl>
    <w:lvl w:ilvl="2" w:tplc="CA34E428">
      <w:start w:val="1"/>
      <w:numFmt w:val="bullet"/>
      <w:lvlText w:val=""/>
      <w:lvlJc w:val="left"/>
      <w:pPr>
        <w:tabs>
          <w:tab w:val="num" w:pos="2160"/>
        </w:tabs>
        <w:ind w:left="2160" w:hanging="360"/>
      </w:pPr>
      <w:rPr>
        <w:rFonts w:ascii="Wingdings" w:hAnsi="Wingdings"/>
      </w:rPr>
    </w:lvl>
    <w:lvl w:ilvl="3" w:tplc="7C1A7502">
      <w:start w:val="1"/>
      <w:numFmt w:val="bullet"/>
      <w:lvlText w:val=""/>
      <w:lvlJc w:val="left"/>
      <w:pPr>
        <w:tabs>
          <w:tab w:val="num" w:pos="2880"/>
        </w:tabs>
        <w:ind w:left="2880" w:hanging="360"/>
      </w:pPr>
      <w:rPr>
        <w:rFonts w:ascii="Symbol" w:hAnsi="Symbol"/>
      </w:rPr>
    </w:lvl>
    <w:lvl w:ilvl="4" w:tplc="36722190">
      <w:start w:val="1"/>
      <w:numFmt w:val="bullet"/>
      <w:lvlText w:val="o"/>
      <w:lvlJc w:val="left"/>
      <w:pPr>
        <w:tabs>
          <w:tab w:val="num" w:pos="3600"/>
        </w:tabs>
        <w:ind w:left="3600" w:hanging="360"/>
      </w:pPr>
      <w:rPr>
        <w:rFonts w:ascii="Courier New" w:hAnsi="Courier New"/>
      </w:rPr>
    </w:lvl>
    <w:lvl w:ilvl="5" w:tplc="0136BF9A">
      <w:start w:val="1"/>
      <w:numFmt w:val="bullet"/>
      <w:lvlText w:val=""/>
      <w:lvlJc w:val="left"/>
      <w:pPr>
        <w:tabs>
          <w:tab w:val="num" w:pos="4320"/>
        </w:tabs>
        <w:ind w:left="4320" w:hanging="360"/>
      </w:pPr>
      <w:rPr>
        <w:rFonts w:ascii="Wingdings" w:hAnsi="Wingdings"/>
      </w:rPr>
    </w:lvl>
    <w:lvl w:ilvl="6" w:tplc="01CC2E7C">
      <w:start w:val="1"/>
      <w:numFmt w:val="bullet"/>
      <w:lvlText w:val=""/>
      <w:lvlJc w:val="left"/>
      <w:pPr>
        <w:tabs>
          <w:tab w:val="num" w:pos="5040"/>
        </w:tabs>
        <w:ind w:left="5040" w:hanging="360"/>
      </w:pPr>
      <w:rPr>
        <w:rFonts w:ascii="Symbol" w:hAnsi="Symbol"/>
      </w:rPr>
    </w:lvl>
    <w:lvl w:ilvl="7" w:tplc="A5BA3930">
      <w:start w:val="1"/>
      <w:numFmt w:val="bullet"/>
      <w:lvlText w:val="o"/>
      <w:lvlJc w:val="left"/>
      <w:pPr>
        <w:tabs>
          <w:tab w:val="num" w:pos="5760"/>
        </w:tabs>
        <w:ind w:left="5760" w:hanging="360"/>
      </w:pPr>
      <w:rPr>
        <w:rFonts w:ascii="Courier New" w:hAnsi="Courier New"/>
      </w:rPr>
    </w:lvl>
    <w:lvl w:ilvl="8" w:tplc="75A0FEBC">
      <w:start w:val="1"/>
      <w:numFmt w:val="bullet"/>
      <w:lvlText w:val=""/>
      <w:lvlJc w:val="left"/>
      <w:pPr>
        <w:tabs>
          <w:tab w:val="num" w:pos="6480"/>
        </w:tabs>
        <w:ind w:left="6480" w:hanging="360"/>
      </w:pPr>
      <w:rPr>
        <w:rFonts w:ascii="Wingdings" w:hAnsi="Wingdings"/>
      </w:rPr>
    </w:lvl>
  </w:abstractNum>
  <w:abstractNum w:abstractNumId="360" w15:restartNumberingAfterBreak="0">
    <w:nsid w:val="664C4B46"/>
    <w:multiLevelType w:val="hybridMultilevel"/>
    <w:tmpl w:val="0000008E"/>
    <w:lvl w:ilvl="0" w:tplc="1CBEF4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84A152">
      <w:start w:val="1"/>
      <w:numFmt w:val="bullet"/>
      <w:lvlText w:val="o"/>
      <w:lvlJc w:val="left"/>
      <w:pPr>
        <w:tabs>
          <w:tab w:val="num" w:pos="1440"/>
        </w:tabs>
        <w:ind w:left="1440" w:hanging="360"/>
      </w:pPr>
      <w:rPr>
        <w:rFonts w:ascii="Courier New" w:hAnsi="Courier New"/>
      </w:rPr>
    </w:lvl>
    <w:lvl w:ilvl="2" w:tplc="3A10F8AE">
      <w:start w:val="1"/>
      <w:numFmt w:val="bullet"/>
      <w:lvlText w:val=""/>
      <w:lvlJc w:val="left"/>
      <w:pPr>
        <w:tabs>
          <w:tab w:val="num" w:pos="2160"/>
        </w:tabs>
        <w:ind w:left="2160" w:hanging="360"/>
      </w:pPr>
      <w:rPr>
        <w:rFonts w:ascii="Wingdings" w:hAnsi="Wingdings"/>
      </w:rPr>
    </w:lvl>
    <w:lvl w:ilvl="3" w:tplc="F21CD518">
      <w:start w:val="1"/>
      <w:numFmt w:val="bullet"/>
      <w:lvlText w:val=""/>
      <w:lvlJc w:val="left"/>
      <w:pPr>
        <w:tabs>
          <w:tab w:val="num" w:pos="2880"/>
        </w:tabs>
        <w:ind w:left="2880" w:hanging="360"/>
      </w:pPr>
      <w:rPr>
        <w:rFonts w:ascii="Symbol" w:hAnsi="Symbol"/>
      </w:rPr>
    </w:lvl>
    <w:lvl w:ilvl="4" w:tplc="9550B700">
      <w:start w:val="1"/>
      <w:numFmt w:val="bullet"/>
      <w:lvlText w:val="o"/>
      <w:lvlJc w:val="left"/>
      <w:pPr>
        <w:tabs>
          <w:tab w:val="num" w:pos="3600"/>
        </w:tabs>
        <w:ind w:left="3600" w:hanging="360"/>
      </w:pPr>
      <w:rPr>
        <w:rFonts w:ascii="Courier New" w:hAnsi="Courier New"/>
      </w:rPr>
    </w:lvl>
    <w:lvl w:ilvl="5" w:tplc="0FCA2B2C">
      <w:start w:val="1"/>
      <w:numFmt w:val="bullet"/>
      <w:lvlText w:val=""/>
      <w:lvlJc w:val="left"/>
      <w:pPr>
        <w:tabs>
          <w:tab w:val="num" w:pos="4320"/>
        </w:tabs>
        <w:ind w:left="4320" w:hanging="360"/>
      </w:pPr>
      <w:rPr>
        <w:rFonts w:ascii="Wingdings" w:hAnsi="Wingdings"/>
      </w:rPr>
    </w:lvl>
    <w:lvl w:ilvl="6" w:tplc="7B3A00A8">
      <w:start w:val="1"/>
      <w:numFmt w:val="bullet"/>
      <w:lvlText w:val=""/>
      <w:lvlJc w:val="left"/>
      <w:pPr>
        <w:tabs>
          <w:tab w:val="num" w:pos="5040"/>
        </w:tabs>
        <w:ind w:left="5040" w:hanging="360"/>
      </w:pPr>
      <w:rPr>
        <w:rFonts w:ascii="Symbol" w:hAnsi="Symbol"/>
      </w:rPr>
    </w:lvl>
    <w:lvl w:ilvl="7" w:tplc="A964EB22">
      <w:start w:val="1"/>
      <w:numFmt w:val="bullet"/>
      <w:lvlText w:val="o"/>
      <w:lvlJc w:val="left"/>
      <w:pPr>
        <w:tabs>
          <w:tab w:val="num" w:pos="5760"/>
        </w:tabs>
        <w:ind w:left="5760" w:hanging="360"/>
      </w:pPr>
      <w:rPr>
        <w:rFonts w:ascii="Courier New" w:hAnsi="Courier New"/>
      </w:rPr>
    </w:lvl>
    <w:lvl w:ilvl="8" w:tplc="155478A0">
      <w:start w:val="1"/>
      <w:numFmt w:val="bullet"/>
      <w:lvlText w:val=""/>
      <w:lvlJc w:val="left"/>
      <w:pPr>
        <w:tabs>
          <w:tab w:val="num" w:pos="6480"/>
        </w:tabs>
        <w:ind w:left="6480" w:hanging="360"/>
      </w:pPr>
      <w:rPr>
        <w:rFonts w:ascii="Wingdings" w:hAnsi="Wingdings"/>
      </w:rPr>
    </w:lvl>
  </w:abstractNum>
  <w:abstractNum w:abstractNumId="361" w15:restartNumberingAfterBreak="0">
    <w:nsid w:val="664C4B47"/>
    <w:multiLevelType w:val="hybridMultilevel"/>
    <w:tmpl w:val="0000008F"/>
    <w:lvl w:ilvl="0" w:tplc="6262A9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F87B70">
      <w:start w:val="1"/>
      <w:numFmt w:val="bullet"/>
      <w:lvlText w:val="o"/>
      <w:lvlJc w:val="left"/>
      <w:pPr>
        <w:tabs>
          <w:tab w:val="num" w:pos="1440"/>
        </w:tabs>
        <w:ind w:left="1440" w:hanging="360"/>
      </w:pPr>
      <w:rPr>
        <w:rFonts w:ascii="Courier New" w:hAnsi="Courier New"/>
      </w:rPr>
    </w:lvl>
    <w:lvl w:ilvl="2" w:tplc="F3886642">
      <w:start w:val="1"/>
      <w:numFmt w:val="bullet"/>
      <w:lvlText w:val=""/>
      <w:lvlJc w:val="left"/>
      <w:pPr>
        <w:tabs>
          <w:tab w:val="num" w:pos="2160"/>
        </w:tabs>
        <w:ind w:left="2160" w:hanging="360"/>
      </w:pPr>
      <w:rPr>
        <w:rFonts w:ascii="Wingdings" w:hAnsi="Wingdings"/>
      </w:rPr>
    </w:lvl>
    <w:lvl w:ilvl="3" w:tplc="8F8EAB68">
      <w:start w:val="1"/>
      <w:numFmt w:val="bullet"/>
      <w:lvlText w:val=""/>
      <w:lvlJc w:val="left"/>
      <w:pPr>
        <w:tabs>
          <w:tab w:val="num" w:pos="2880"/>
        </w:tabs>
        <w:ind w:left="2880" w:hanging="360"/>
      </w:pPr>
      <w:rPr>
        <w:rFonts w:ascii="Symbol" w:hAnsi="Symbol"/>
      </w:rPr>
    </w:lvl>
    <w:lvl w:ilvl="4" w:tplc="365E0D76">
      <w:start w:val="1"/>
      <w:numFmt w:val="bullet"/>
      <w:lvlText w:val="o"/>
      <w:lvlJc w:val="left"/>
      <w:pPr>
        <w:tabs>
          <w:tab w:val="num" w:pos="3600"/>
        </w:tabs>
        <w:ind w:left="3600" w:hanging="360"/>
      </w:pPr>
      <w:rPr>
        <w:rFonts w:ascii="Courier New" w:hAnsi="Courier New"/>
      </w:rPr>
    </w:lvl>
    <w:lvl w:ilvl="5" w:tplc="C4A0DBB0">
      <w:start w:val="1"/>
      <w:numFmt w:val="bullet"/>
      <w:lvlText w:val=""/>
      <w:lvlJc w:val="left"/>
      <w:pPr>
        <w:tabs>
          <w:tab w:val="num" w:pos="4320"/>
        </w:tabs>
        <w:ind w:left="4320" w:hanging="360"/>
      </w:pPr>
      <w:rPr>
        <w:rFonts w:ascii="Wingdings" w:hAnsi="Wingdings"/>
      </w:rPr>
    </w:lvl>
    <w:lvl w:ilvl="6" w:tplc="A78064A6">
      <w:start w:val="1"/>
      <w:numFmt w:val="bullet"/>
      <w:lvlText w:val=""/>
      <w:lvlJc w:val="left"/>
      <w:pPr>
        <w:tabs>
          <w:tab w:val="num" w:pos="5040"/>
        </w:tabs>
        <w:ind w:left="5040" w:hanging="360"/>
      </w:pPr>
      <w:rPr>
        <w:rFonts w:ascii="Symbol" w:hAnsi="Symbol"/>
      </w:rPr>
    </w:lvl>
    <w:lvl w:ilvl="7" w:tplc="BB46E466">
      <w:start w:val="1"/>
      <w:numFmt w:val="bullet"/>
      <w:lvlText w:val="o"/>
      <w:lvlJc w:val="left"/>
      <w:pPr>
        <w:tabs>
          <w:tab w:val="num" w:pos="5760"/>
        </w:tabs>
        <w:ind w:left="5760" w:hanging="360"/>
      </w:pPr>
      <w:rPr>
        <w:rFonts w:ascii="Courier New" w:hAnsi="Courier New"/>
      </w:rPr>
    </w:lvl>
    <w:lvl w:ilvl="8" w:tplc="B16648EA">
      <w:start w:val="1"/>
      <w:numFmt w:val="bullet"/>
      <w:lvlText w:val=""/>
      <w:lvlJc w:val="left"/>
      <w:pPr>
        <w:tabs>
          <w:tab w:val="num" w:pos="6480"/>
        </w:tabs>
        <w:ind w:left="6480" w:hanging="360"/>
      </w:pPr>
      <w:rPr>
        <w:rFonts w:ascii="Wingdings" w:hAnsi="Wingdings"/>
      </w:rPr>
    </w:lvl>
  </w:abstractNum>
  <w:abstractNum w:abstractNumId="362" w15:restartNumberingAfterBreak="0">
    <w:nsid w:val="664C4B48"/>
    <w:multiLevelType w:val="hybridMultilevel"/>
    <w:tmpl w:val="00000090"/>
    <w:lvl w:ilvl="0" w:tplc="C28AAA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BAE3AA">
      <w:start w:val="1"/>
      <w:numFmt w:val="bullet"/>
      <w:lvlText w:val="o"/>
      <w:lvlJc w:val="left"/>
      <w:pPr>
        <w:tabs>
          <w:tab w:val="num" w:pos="1440"/>
        </w:tabs>
        <w:ind w:left="1440" w:hanging="360"/>
      </w:pPr>
      <w:rPr>
        <w:rFonts w:ascii="Courier New" w:hAnsi="Courier New"/>
      </w:rPr>
    </w:lvl>
    <w:lvl w:ilvl="2" w:tplc="8CCA9682">
      <w:start w:val="1"/>
      <w:numFmt w:val="bullet"/>
      <w:lvlText w:val=""/>
      <w:lvlJc w:val="left"/>
      <w:pPr>
        <w:tabs>
          <w:tab w:val="num" w:pos="2160"/>
        </w:tabs>
        <w:ind w:left="2160" w:hanging="360"/>
      </w:pPr>
      <w:rPr>
        <w:rFonts w:ascii="Wingdings" w:hAnsi="Wingdings"/>
      </w:rPr>
    </w:lvl>
    <w:lvl w:ilvl="3" w:tplc="A31A97EA">
      <w:start w:val="1"/>
      <w:numFmt w:val="bullet"/>
      <w:lvlText w:val=""/>
      <w:lvlJc w:val="left"/>
      <w:pPr>
        <w:tabs>
          <w:tab w:val="num" w:pos="2880"/>
        </w:tabs>
        <w:ind w:left="2880" w:hanging="360"/>
      </w:pPr>
      <w:rPr>
        <w:rFonts w:ascii="Symbol" w:hAnsi="Symbol"/>
      </w:rPr>
    </w:lvl>
    <w:lvl w:ilvl="4" w:tplc="54301B66">
      <w:start w:val="1"/>
      <w:numFmt w:val="bullet"/>
      <w:lvlText w:val="o"/>
      <w:lvlJc w:val="left"/>
      <w:pPr>
        <w:tabs>
          <w:tab w:val="num" w:pos="3600"/>
        </w:tabs>
        <w:ind w:left="3600" w:hanging="360"/>
      </w:pPr>
      <w:rPr>
        <w:rFonts w:ascii="Courier New" w:hAnsi="Courier New"/>
      </w:rPr>
    </w:lvl>
    <w:lvl w:ilvl="5" w:tplc="8A16E2CA">
      <w:start w:val="1"/>
      <w:numFmt w:val="bullet"/>
      <w:lvlText w:val=""/>
      <w:lvlJc w:val="left"/>
      <w:pPr>
        <w:tabs>
          <w:tab w:val="num" w:pos="4320"/>
        </w:tabs>
        <w:ind w:left="4320" w:hanging="360"/>
      </w:pPr>
      <w:rPr>
        <w:rFonts w:ascii="Wingdings" w:hAnsi="Wingdings"/>
      </w:rPr>
    </w:lvl>
    <w:lvl w:ilvl="6" w:tplc="193C5EE2">
      <w:start w:val="1"/>
      <w:numFmt w:val="bullet"/>
      <w:lvlText w:val=""/>
      <w:lvlJc w:val="left"/>
      <w:pPr>
        <w:tabs>
          <w:tab w:val="num" w:pos="5040"/>
        </w:tabs>
        <w:ind w:left="5040" w:hanging="360"/>
      </w:pPr>
      <w:rPr>
        <w:rFonts w:ascii="Symbol" w:hAnsi="Symbol"/>
      </w:rPr>
    </w:lvl>
    <w:lvl w:ilvl="7" w:tplc="9E9075CA">
      <w:start w:val="1"/>
      <w:numFmt w:val="bullet"/>
      <w:lvlText w:val="o"/>
      <w:lvlJc w:val="left"/>
      <w:pPr>
        <w:tabs>
          <w:tab w:val="num" w:pos="5760"/>
        </w:tabs>
        <w:ind w:left="5760" w:hanging="360"/>
      </w:pPr>
      <w:rPr>
        <w:rFonts w:ascii="Courier New" w:hAnsi="Courier New"/>
      </w:rPr>
    </w:lvl>
    <w:lvl w:ilvl="8" w:tplc="4C5E4668">
      <w:start w:val="1"/>
      <w:numFmt w:val="bullet"/>
      <w:lvlText w:val=""/>
      <w:lvlJc w:val="left"/>
      <w:pPr>
        <w:tabs>
          <w:tab w:val="num" w:pos="6480"/>
        </w:tabs>
        <w:ind w:left="6480" w:hanging="360"/>
      </w:pPr>
      <w:rPr>
        <w:rFonts w:ascii="Wingdings" w:hAnsi="Wingdings"/>
      </w:rPr>
    </w:lvl>
  </w:abstractNum>
  <w:abstractNum w:abstractNumId="363" w15:restartNumberingAfterBreak="0">
    <w:nsid w:val="664C4B49"/>
    <w:multiLevelType w:val="hybridMultilevel"/>
    <w:tmpl w:val="00000091"/>
    <w:lvl w:ilvl="0" w:tplc="D5D01A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C045C2">
      <w:start w:val="1"/>
      <w:numFmt w:val="bullet"/>
      <w:lvlText w:val="o"/>
      <w:lvlJc w:val="left"/>
      <w:pPr>
        <w:tabs>
          <w:tab w:val="num" w:pos="1440"/>
        </w:tabs>
        <w:ind w:left="1440" w:hanging="360"/>
      </w:pPr>
      <w:rPr>
        <w:rFonts w:ascii="Courier New" w:hAnsi="Courier New"/>
      </w:rPr>
    </w:lvl>
    <w:lvl w:ilvl="2" w:tplc="BA3AD89A">
      <w:start w:val="1"/>
      <w:numFmt w:val="bullet"/>
      <w:lvlText w:val=""/>
      <w:lvlJc w:val="left"/>
      <w:pPr>
        <w:tabs>
          <w:tab w:val="num" w:pos="2160"/>
        </w:tabs>
        <w:ind w:left="2160" w:hanging="360"/>
      </w:pPr>
      <w:rPr>
        <w:rFonts w:ascii="Wingdings" w:hAnsi="Wingdings"/>
      </w:rPr>
    </w:lvl>
    <w:lvl w:ilvl="3" w:tplc="093EE0BC">
      <w:start w:val="1"/>
      <w:numFmt w:val="bullet"/>
      <w:lvlText w:val=""/>
      <w:lvlJc w:val="left"/>
      <w:pPr>
        <w:tabs>
          <w:tab w:val="num" w:pos="2880"/>
        </w:tabs>
        <w:ind w:left="2880" w:hanging="360"/>
      </w:pPr>
      <w:rPr>
        <w:rFonts w:ascii="Symbol" w:hAnsi="Symbol"/>
      </w:rPr>
    </w:lvl>
    <w:lvl w:ilvl="4" w:tplc="36141142">
      <w:start w:val="1"/>
      <w:numFmt w:val="bullet"/>
      <w:lvlText w:val="o"/>
      <w:lvlJc w:val="left"/>
      <w:pPr>
        <w:tabs>
          <w:tab w:val="num" w:pos="3600"/>
        </w:tabs>
        <w:ind w:left="3600" w:hanging="360"/>
      </w:pPr>
      <w:rPr>
        <w:rFonts w:ascii="Courier New" w:hAnsi="Courier New"/>
      </w:rPr>
    </w:lvl>
    <w:lvl w:ilvl="5" w:tplc="965CC9CE">
      <w:start w:val="1"/>
      <w:numFmt w:val="bullet"/>
      <w:lvlText w:val=""/>
      <w:lvlJc w:val="left"/>
      <w:pPr>
        <w:tabs>
          <w:tab w:val="num" w:pos="4320"/>
        </w:tabs>
        <w:ind w:left="4320" w:hanging="360"/>
      </w:pPr>
      <w:rPr>
        <w:rFonts w:ascii="Wingdings" w:hAnsi="Wingdings"/>
      </w:rPr>
    </w:lvl>
    <w:lvl w:ilvl="6" w:tplc="96502026">
      <w:start w:val="1"/>
      <w:numFmt w:val="bullet"/>
      <w:lvlText w:val=""/>
      <w:lvlJc w:val="left"/>
      <w:pPr>
        <w:tabs>
          <w:tab w:val="num" w:pos="5040"/>
        </w:tabs>
        <w:ind w:left="5040" w:hanging="360"/>
      </w:pPr>
      <w:rPr>
        <w:rFonts w:ascii="Symbol" w:hAnsi="Symbol"/>
      </w:rPr>
    </w:lvl>
    <w:lvl w:ilvl="7" w:tplc="93162BFA">
      <w:start w:val="1"/>
      <w:numFmt w:val="bullet"/>
      <w:lvlText w:val="o"/>
      <w:lvlJc w:val="left"/>
      <w:pPr>
        <w:tabs>
          <w:tab w:val="num" w:pos="5760"/>
        </w:tabs>
        <w:ind w:left="5760" w:hanging="360"/>
      </w:pPr>
      <w:rPr>
        <w:rFonts w:ascii="Courier New" w:hAnsi="Courier New"/>
      </w:rPr>
    </w:lvl>
    <w:lvl w:ilvl="8" w:tplc="8BE660A6">
      <w:start w:val="1"/>
      <w:numFmt w:val="bullet"/>
      <w:lvlText w:val=""/>
      <w:lvlJc w:val="left"/>
      <w:pPr>
        <w:tabs>
          <w:tab w:val="num" w:pos="6480"/>
        </w:tabs>
        <w:ind w:left="6480" w:hanging="360"/>
      </w:pPr>
      <w:rPr>
        <w:rFonts w:ascii="Wingdings" w:hAnsi="Wingdings"/>
      </w:rPr>
    </w:lvl>
  </w:abstractNum>
  <w:abstractNum w:abstractNumId="364" w15:restartNumberingAfterBreak="0">
    <w:nsid w:val="664C4B4A"/>
    <w:multiLevelType w:val="hybridMultilevel"/>
    <w:tmpl w:val="00000092"/>
    <w:lvl w:ilvl="0" w:tplc="510499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8816F8">
      <w:start w:val="1"/>
      <w:numFmt w:val="bullet"/>
      <w:lvlText w:val="o"/>
      <w:lvlJc w:val="left"/>
      <w:pPr>
        <w:tabs>
          <w:tab w:val="num" w:pos="1440"/>
        </w:tabs>
        <w:ind w:left="1440" w:hanging="360"/>
      </w:pPr>
      <w:rPr>
        <w:rFonts w:ascii="Courier New" w:hAnsi="Courier New"/>
      </w:rPr>
    </w:lvl>
    <w:lvl w:ilvl="2" w:tplc="70446504">
      <w:start w:val="1"/>
      <w:numFmt w:val="bullet"/>
      <w:lvlText w:val=""/>
      <w:lvlJc w:val="left"/>
      <w:pPr>
        <w:tabs>
          <w:tab w:val="num" w:pos="2160"/>
        </w:tabs>
        <w:ind w:left="2160" w:hanging="360"/>
      </w:pPr>
      <w:rPr>
        <w:rFonts w:ascii="Wingdings" w:hAnsi="Wingdings"/>
      </w:rPr>
    </w:lvl>
    <w:lvl w:ilvl="3" w:tplc="CD5CE772">
      <w:start w:val="1"/>
      <w:numFmt w:val="bullet"/>
      <w:lvlText w:val=""/>
      <w:lvlJc w:val="left"/>
      <w:pPr>
        <w:tabs>
          <w:tab w:val="num" w:pos="2880"/>
        </w:tabs>
        <w:ind w:left="2880" w:hanging="360"/>
      </w:pPr>
      <w:rPr>
        <w:rFonts w:ascii="Symbol" w:hAnsi="Symbol"/>
      </w:rPr>
    </w:lvl>
    <w:lvl w:ilvl="4" w:tplc="81E4AFE6">
      <w:start w:val="1"/>
      <w:numFmt w:val="bullet"/>
      <w:lvlText w:val="o"/>
      <w:lvlJc w:val="left"/>
      <w:pPr>
        <w:tabs>
          <w:tab w:val="num" w:pos="3600"/>
        </w:tabs>
        <w:ind w:left="3600" w:hanging="360"/>
      </w:pPr>
      <w:rPr>
        <w:rFonts w:ascii="Courier New" w:hAnsi="Courier New"/>
      </w:rPr>
    </w:lvl>
    <w:lvl w:ilvl="5" w:tplc="B55ACD66">
      <w:start w:val="1"/>
      <w:numFmt w:val="bullet"/>
      <w:lvlText w:val=""/>
      <w:lvlJc w:val="left"/>
      <w:pPr>
        <w:tabs>
          <w:tab w:val="num" w:pos="4320"/>
        </w:tabs>
        <w:ind w:left="4320" w:hanging="360"/>
      </w:pPr>
      <w:rPr>
        <w:rFonts w:ascii="Wingdings" w:hAnsi="Wingdings"/>
      </w:rPr>
    </w:lvl>
    <w:lvl w:ilvl="6" w:tplc="472E3DA4">
      <w:start w:val="1"/>
      <w:numFmt w:val="bullet"/>
      <w:lvlText w:val=""/>
      <w:lvlJc w:val="left"/>
      <w:pPr>
        <w:tabs>
          <w:tab w:val="num" w:pos="5040"/>
        </w:tabs>
        <w:ind w:left="5040" w:hanging="360"/>
      </w:pPr>
      <w:rPr>
        <w:rFonts w:ascii="Symbol" w:hAnsi="Symbol"/>
      </w:rPr>
    </w:lvl>
    <w:lvl w:ilvl="7" w:tplc="1E5E57E4">
      <w:start w:val="1"/>
      <w:numFmt w:val="bullet"/>
      <w:lvlText w:val="o"/>
      <w:lvlJc w:val="left"/>
      <w:pPr>
        <w:tabs>
          <w:tab w:val="num" w:pos="5760"/>
        </w:tabs>
        <w:ind w:left="5760" w:hanging="360"/>
      </w:pPr>
      <w:rPr>
        <w:rFonts w:ascii="Courier New" w:hAnsi="Courier New"/>
      </w:rPr>
    </w:lvl>
    <w:lvl w:ilvl="8" w:tplc="5240E9DC">
      <w:start w:val="1"/>
      <w:numFmt w:val="bullet"/>
      <w:lvlText w:val=""/>
      <w:lvlJc w:val="left"/>
      <w:pPr>
        <w:tabs>
          <w:tab w:val="num" w:pos="6480"/>
        </w:tabs>
        <w:ind w:left="6480" w:hanging="360"/>
      </w:pPr>
      <w:rPr>
        <w:rFonts w:ascii="Wingdings" w:hAnsi="Wingdings"/>
      </w:rPr>
    </w:lvl>
  </w:abstractNum>
  <w:abstractNum w:abstractNumId="365" w15:restartNumberingAfterBreak="0">
    <w:nsid w:val="664C4B4B"/>
    <w:multiLevelType w:val="hybridMultilevel"/>
    <w:tmpl w:val="00000093"/>
    <w:lvl w:ilvl="0" w:tplc="560EBF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527304">
      <w:start w:val="1"/>
      <w:numFmt w:val="bullet"/>
      <w:lvlText w:val="o"/>
      <w:lvlJc w:val="left"/>
      <w:pPr>
        <w:tabs>
          <w:tab w:val="num" w:pos="1440"/>
        </w:tabs>
        <w:ind w:left="1440" w:hanging="360"/>
      </w:pPr>
      <w:rPr>
        <w:rFonts w:ascii="Courier New" w:hAnsi="Courier New"/>
      </w:rPr>
    </w:lvl>
    <w:lvl w:ilvl="2" w:tplc="CCA8C954">
      <w:start w:val="1"/>
      <w:numFmt w:val="bullet"/>
      <w:lvlText w:val=""/>
      <w:lvlJc w:val="left"/>
      <w:pPr>
        <w:tabs>
          <w:tab w:val="num" w:pos="2160"/>
        </w:tabs>
        <w:ind w:left="2160" w:hanging="360"/>
      </w:pPr>
      <w:rPr>
        <w:rFonts w:ascii="Wingdings" w:hAnsi="Wingdings"/>
      </w:rPr>
    </w:lvl>
    <w:lvl w:ilvl="3" w:tplc="2242AF3E">
      <w:start w:val="1"/>
      <w:numFmt w:val="bullet"/>
      <w:lvlText w:val=""/>
      <w:lvlJc w:val="left"/>
      <w:pPr>
        <w:tabs>
          <w:tab w:val="num" w:pos="2880"/>
        </w:tabs>
        <w:ind w:left="2880" w:hanging="360"/>
      </w:pPr>
      <w:rPr>
        <w:rFonts w:ascii="Symbol" w:hAnsi="Symbol"/>
      </w:rPr>
    </w:lvl>
    <w:lvl w:ilvl="4" w:tplc="5B38D2D8">
      <w:start w:val="1"/>
      <w:numFmt w:val="bullet"/>
      <w:lvlText w:val="o"/>
      <w:lvlJc w:val="left"/>
      <w:pPr>
        <w:tabs>
          <w:tab w:val="num" w:pos="3600"/>
        </w:tabs>
        <w:ind w:left="3600" w:hanging="360"/>
      </w:pPr>
      <w:rPr>
        <w:rFonts w:ascii="Courier New" w:hAnsi="Courier New"/>
      </w:rPr>
    </w:lvl>
    <w:lvl w:ilvl="5" w:tplc="678A876C">
      <w:start w:val="1"/>
      <w:numFmt w:val="bullet"/>
      <w:lvlText w:val=""/>
      <w:lvlJc w:val="left"/>
      <w:pPr>
        <w:tabs>
          <w:tab w:val="num" w:pos="4320"/>
        </w:tabs>
        <w:ind w:left="4320" w:hanging="360"/>
      </w:pPr>
      <w:rPr>
        <w:rFonts w:ascii="Wingdings" w:hAnsi="Wingdings"/>
      </w:rPr>
    </w:lvl>
    <w:lvl w:ilvl="6" w:tplc="C2B8AE70">
      <w:start w:val="1"/>
      <w:numFmt w:val="bullet"/>
      <w:lvlText w:val=""/>
      <w:lvlJc w:val="left"/>
      <w:pPr>
        <w:tabs>
          <w:tab w:val="num" w:pos="5040"/>
        </w:tabs>
        <w:ind w:left="5040" w:hanging="360"/>
      </w:pPr>
      <w:rPr>
        <w:rFonts w:ascii="Symbol" w:hAnsi="Symbol"/>
      </w:rPr>
    </w:lvl>
    <w:lvl w:ilvl="7" w:tplc="90C6979A">
      <w:start w:val="1"/>
      <w:numFmt w:val="bullet"/>
      <w:lvlText w:val="o"/>
      <w:lvlJc w:val="left"/>
      <w:pPr>
        <w:tabs>
          <w:tab w:val="num" w:pos="5760"/>
        </w:tabs>
        <w:ind w:left="5760" w:hanging="360"/>
      </w:pPr>
      <w:rPr>
        <w:rFonts w:ascii="Courier New" w:hAnsi="Courier New"/>
      </w:rPr>
    </w:lvl>
    <w:lvl w:ilvl="8" w:tplc="6508675C">
      <w:start w:val="1"/>
      <w:numFmt w:val="bullet"/>
      <w:lvlText w:val=""/>
      <w:lvlJc w:val="left"/>
      <w:pPr>
        <w:tabs>
          <w:tab w:val="num" w:pos="6480"/>
        </w:tabs>
        <w:ind w:left="6480" w:hanging="360"/>
      </w:pPr>
      <w:rPr>
        <w:rFonts w:ascii="Wingdings" w:hAnsi="Wingdings"/>
      </w:rPr>
    </w:lvl>
  </w:abstractNum>
  <w:abstractNum w:abstractNumId="366" w15:restartNumberingAfterBreak="0">
    <w:nsid w:val="664C4B4C"/>
    <w:multiLevelType w:val="hybridMultilevel"/>
    <w:tmpl w:val="00000094"/>
    <w:lvl w:ilvl="0" w:tplc="DC846B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AE5870">
      <w:start w:val="1"/>
      <w:numFmt w:val="bullet"/>
      <w:lvlText w:val="o"/>
      <w:lvlJc w:val="left"/>
      <w:pPr>
        <w:tabs>
          <w:tab w:val="num" w:pos="1440"/>
        </w:tabs>
        <w:ind w:left="1440" w:hanging="360"/>
      </w:pPr>
      <w:rPr>
        <w:rFonts w:ascii="Courier New" w:hAnsi="Courier New"/>
      </w:rPr>
    </w:lvl>
    <w:lvl w:ilvl="2" w:tplc="2A74150A">
      <w:start w:val="1"/>
      <w:numFmt w:val="bullet"/>
      <w:lvlText w:val=""/>
      <w:lvlJc w:val="left"/>
      <w:pPr>
        <w:tabs>
          <w:tab w:val="num" w:pos="2160"/>
        </w:tabs>
        <w:ind w:left="2160" w:hanging="360"/>
      </w:pPr>
      <w:rPr>
        <w:rFonts w:ascii="Wingdings" w:hAnsi="Wingdings"/>
      </w:rPr>
    </w:lvl>
    <w:lvl w:ilvl="3" w:tplc="A5FC534E">
      <w:start w:val="1"/>
      <w:numFmt w:val="bullet"/>
      <w:lvlText w:val=""/>
      <w:lvlJc w:val="left"/>
      <w:pPr>
        <w:tabs>
          <w:tab w:val="num" w:pos="2880"/>
        </w:tabs>
        <w:ind w:left="2880" w:hanging="360"/>
      </w:pPr>
      <w:rPr>
        <w:rFonts w:ascii="Symbol" w:hAnsi="Symbol"/>
      </w:rPr>
    </w:lvl>
    <w:lvl w:ilvl="4" w:tplc="6E4019CA">
      <w:start w:val="1"/>
      <w:numFmt w:val="bullet"/>
      <w:lvlText w:val="o"/>
      <w:lvlJc w:val="left"/>
      <w:pPr>
        <w:tabs>
          <w:tab w:val="num" w:pos="3600"/>
        </w:tabs>
        <w:ind w:left="3600" w:hanging="360"/>
      </w:pPr>
      <w:rPr>
        <w:rFonts w:ascii="Courier New" w:hAnsi="Courier New"/>
      </w:rPr>
    </w:lvl>
    <w:lvl w:ilvl="5" w:tplc="ADF8A58A">
      <w:start w:val="1"/>
      <w:numFmt w:val="bullet"/>
      <w:lvlText w:val=""/>
      <w:lvlJc w:val="left"/>
      <w:pPr>
        <w:tabs>
          <w:tab w:val="num" w:pos="4320"/>
        </w:tabs>
        <w:ind w:left="4320" w:hanging="360"/>
      </w:pPr>
      <w:rPr>
        <w:rFonts w:ascii="Wingdings" w:hAnsi="Wingdings"/>
      </w:rPr>
    </w:lvl>
    <w:lvl w:ilvl="6" w:tplc="369A3080">
      <w:start w:val="1"/>
      <w:numFmt w:val="bullet"/>
      <w:lvlText w:val=""/>
      <w:lvlJc w:val="left"/>
      <w:pPr>
        <w:tabs>
          <w:tab w:val="num" w:pos="5040"/>
        </w:tabs>
        <w:ind w:left="5040" w:hanging="360"/>
      </w:pPr>
      <w:rPr>
        <w:rFonts w:ascii="Symbol" w:hAnsi="Symbol"/>
      </w:rPr>
    </w:lvl>
    <w:lvl w:ilvl="7" w:tplc="06B8421C">
      <w:start w:val="1"/>
      <w:numFmt w:val="bullet"/>
      <w:lvlText w:val="o"/>
      <w:lvlJc w:val="left"/>
      <w:pPr>
        <w:tabs>
          <w:tab w:val="num" w:pos="5760"/>
        </w:tabs>
        <w:ind w:left="5760" w:hanging="360"/>
      </w:pPr>
      <w:rPr>
        <w:rFonts w:ascii="Courier New" w:hAnsi="Courier New"/>
      </w:rPr>
    </w:lvl>
    <w:lvl w:ilvl="8" w:tplc="BB6A4F14">
      <w:start w:val="1"/>
      <w:numFmt w:val="bullet"/>
      <w:lvlText w:val=""/>
      <w:lvlJc w:val="left"/>
      <w:pPr>
        <w:tabs>
          <w:tab w:val="num" w:pos="6480"/>
        </w:tabs>
        <w:ind w:left="6480" w:hanging="360"/>
      </w:pPr>
      <w:rPr>
        <w:rFonts w:ascii="Wingdings" w:hAnsi="Wingdings"/>
      </w:rPr>
    </w:lvl>
  </w:abstractNum>
  <w:abstractNum w:abstractNumId="367" w15:restartNumberingAfterBreak="0">
    <w:nsid w:val="664C4B4D"/>
    <w:multiLevelType w:val="hybridMultilevel"/>
    <w:tmpl w:val="00000095"/>
    <w:lvl w:ilvl="0" w:tplc="3564CF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589E90">
      <w:start w:val="1"/>
      <w:numFmt w:val="bullet"/>
      <w:lvlText w:val="o"/>
      <w:lvlJc w:val="left"/>
      <w:pPr>
        <w:tabs>
          <w:tab w:val="num" w:pos="1440"/>
        </w:tabs>
        <w:ind w:left="1440" w:hanging="360"/>
      </w:pPr>
      <w:rPr>
        <w:rFonts w:ascii="Courier New" w:hAnsi="Courier New"/>
      </w:rPr>
    </w:lvl>
    <w:lvl w:ilvl="2" w:tplc="822C69F2">
      <w:start w:val="1"/>
      <w:numFmt w:val="bullet"/>
      <w:lvlText w:val=""/>
      <w:lvlJc w:val="left"/>
      <w:pPr>
        <w:tabs>
          <w:tab w:val="num" w:pos="2160"/>
        </w:tabs>
        <w:ind w:left="2160" w:hanging="360"/>
      </w:pPr>
      <w:rPr>
        <w:rFonts w:ascii="Wingdings" w:hAnsi="Wingdings"/>
      </w:rPr>
    </w:lvl>
    <w:lvl w:ilvl="3" w:tplc="F4F63CBA">
      <w:start w:val="1"/>
      <w:numFmt w:val="bullet"/>
      <w:lvlText w:val=""/>
      <w:lvlJc w:val="left"/>
      <w:pPr>
        <w:tabs>
          <w:tab w:val="num" w:pos="2880"/>
        </w:tabs>
        <w:ind w:left="2880" w:hanging="360"/>
      </w:pPr>
      <w:rPr>
        <w:rFonts w:ascii="Symbol" w:hAnsi="Symbol"/>
      </w:rPr>
    </w:lvl>
    <w:lvl w:ilvl="4" w:tplc="29D644DA">
      <w:start w:val="1"/>
      <w:numFmt w:val="bullet"/>
      <w:lvlText w:val="o"/>
      <w:lvlJc w:val="left"/>
      <w:pPr>
        <w:tabs>
          <w:tab w:val="num" w:pos="3600"/>
        </w:tabs>
        <w:ind w:left="3600" w:hanging="360"/>
      </w:pPr>
      <w:rPr>
        <w:rFonts w:ascii="Courier New" w:hAnsi="Courier New"/>
      </w:rPr>
    </w:lvl>
    <w:lvl w:ilvl="5" w:tplc="BFCC6870">
      <w:start w:val="1"/>
      <w:numFmt w:val="bullet"/>
      <w:lvlText w:val=""/>
      <w:lvlJc w:val="left"/>
      <w:pPr>
        <w:tabs>
          <w:tab w:val="num" w:pos="4320"/>
        </w:tabs>
        <w:ind w:left="4320" w:hanging="360"/>
      </w:pPr>
      <w:rPr>
        <w:rFonts w:ascii="Wingdings" w:hAnsi="Wingdings"/>
      </w:rPr>
    </w:lvl>
    <w:lvl w:ilvl="6" w:tplc="18F27FD4">
      <w:start w:val="1"/>
      <w:numFmt w:val="bullet"/>
      <w:lvlText w:val=""/>
      <w:lvlJc w:val="left"/>
      <w:pPr>
        <w:tabs>
          <w:tab w:val="num" w:pos="5040"/>
        </w:tabs>
        <w:ind w:left="5040" w:hanging="360"/>
      </w:pPr>
      <w:rPr>
        <w:rFonts w:ascii="Symbol" w:hAnsi="Symbol"/>
      </w:rPr>
    </w:lvl>
    <w:lvl w:ilvl="7" w:tplc="8182E1D6">
      <w:start w:val="1"/>
      <w:numFmt w:val="bullet"/>
      <w:lvlText w:val="o"/>
      <w:lvlJc w:val="left"/>
      <w:pPr>
        <w:tabs>
          <w:tab w:val="num" w:pos="5760"/>
        </w:tabs>
        <w:ind w:left="5760" w:hanging="360"/>
      </w:pPr>
      <w:rPr>
        <w:rFonts w:ascii="Courier New" w:hAnsi="Courier New"/>
      </w:rPr>
    </w:lvl>
    <w:lvl w:ilvl="8" w:tplc="6E169B1A">
      <w:start w:val="1"/>
      <w:numFmt w:val="bullet"/>
      <w:lvlText w:val=""/>
      <w:lvlJc w:val="left"/>
      <w:pPr>
        <w:tabs>
          <w:tab w:val="num" w:pos="6480"/>
        </w:tabs>
        <w:ind w:left="6480" w:hanging="360"/>
      </w:pPr>
      <w:rPr>
        <w:rFonts w:ascii="Wingdings" w:hAnsi="Wingdings"/>
      </w:rPr>
    </w:lvl>
  </w:abstractNum>
  <w:abstractNum w:abstractNumId="368" w15:restartNumberingAfterBreak="0">
    <w:nsid w:val="664C4B4E"/>
    <w:multiLevelType w:val="hybridMultilevel"/>
    <w:tmpl w:val="00000096"/>
    <w:lvl w:ilvl="0" w:tplc="ED4C23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84E984">
      <w:start w:val="1"/>
      <w:numFmt w:val="bullet"/>
      <w:lvlText w:val="o"/>
      <w:lvlJc w:val="left"/>
      <w:pPr>
        <w:tabs>
          <w:tab w:val="num" w:pos="1440"/>
        </w:tabs>
        <w:ind w:left="1440" w:hanging="360"/>
      </w:pPr>
      <w:rPr>
        <w:rFonts w:ascii="Courier New" w:hAnsi="Courier New"/>
      </w:rPr>
    </w:lvl>
    <w:lvl w:ilvl="2" w:tplc="26BED1DA">
      <w:start w:val="1"/>
      <w:numFmt w:val="bullet"/>
      <w:lvlText w:val=""/>
      <w:lvlJc w:val="left"/>
      <w:pPr>
        <w:tabs>
          <w:tab w:val="num" w:pos="2160"/>
        </w:tabs>
        <w:ind w:left="2160" w:hanging="360"/>
      </w:pPr>
      <w:rPr>
        <w:rFonts w:ascii="Wingdings" w:hAnsi="Wingdings"/>
      </w:rPr>
    </w:lvl>
    <w:lvl w:ilvl="3" w:tplc="21285E1A">
      <w:start w:val="1"/>
      <w:numFmt w:val="bullet"/>
      <w:lvlText w:val=""/>
      <w:lvlJc w:val="left"/>
      <w:pPr>
        <w:tabs>
          <w:tab w:val="num" w:pos="2880"/>
        </w:tabs>
        <w:ind w:left="2880" w:hanging="360"/>
      </w:pPr>
      <w:rPr>
        <w:rFonts w:ascii="Symbol" w:hAnsi="Symbol"/>
      </w:rPr>
    </w:lvl>
    <w:lvl w:ilvl="4" w:tplc="6E205736">
      <w:start w:val="1"/>
      <w:numFmt w:val="bullet"/>
      <w:lvlText w:val="o"/>
      <w:lvlJc w:val="left"/>
      <w:pPr>
        <w:tabs>
          <w:tab w:val="num" w:pos="3600"/>
        </w:tabs>
        <w:ind w:left="3600" w:hanging="360"/>
      </w:pPr>
      <w:rPr>
        <w:rFonts w:ascii="Courier New" w:hAnsi="Courier New"/>
      </w:rPr>
    </w:lvl>
    <w:lvl w:ilvl="5" w:tplc="13BA1232">
      <w:start w:val="1"/>
      <w:numFmt w:val="bullet"/>
      <w:lvlText w:val=""/>
      <w:lvlJc w:val="left"/>
      <w:pPr>
        <w:tabs>
          <w:tab w:val="num" w:pos="4320"/>
        </w:tabs>
        <w:ind w:left="4320" w:hanging="360"/>
      </w:pPr>
      <w:rPr>
        <w:rFonts w:ascii="Wingdings" w:hAnsi="Wingdings"/>
      </w:rPr>
    </w:lvl>
    <w:lvl w:ilvl="6" w:tplc="83421FD4">
      <w:start w:val="1"/>
      <w:numFmt w:val="bullet"/>
      <w:lvlText w:val=""/>
      <w:lvlJc w:val="left"/>
      <w:pPr>
        <w:tabs>
          <w:tab w:val="num" w:pos="5040"/>
        </w:tabs>
        <w:ind w:left="5040" w:hanging="360"/>
      </w:pPr>
      <w:rPr>
        <w:rFonts w:ascii="Symbol" w:hAnsi="Symbol"/>
      </w:rPr>
    </w:lvl>
    <w:lvl w:ilvl="7" w:tplc="896EE6FC">
      <w:start w:val="1"/>
      <w:numFmt w:val="bullet"/>
      <w:lvlText w:val="o"/>
      <w:lvlJc w:val="left"/>
      <w:pPr>
        <w:tabs>
          <w:tab w:val="num" w:pos="5760"/>
        </w:tabs>
        <w:ind w:left="5760" w:hanging="360"/>
      </w:pPr>
      <w:rPr>
        <w:rFonts w:ascii="Courier New" w:hAnsi="Courier New"/>
      </w:rPr>
    </w:lvl>
    <w:lvl w:ilvl="8" w:tplc="F124A548">
      <w:start w:val="1"/>
      <w:numFmt w:val="bullet"/>
      <w:lvlText w:val=""/>
      <w:lvlJc w:val="left"/>
      <w:pPr>
        <w:tabs>
          <w:tab w:val="num" w:pos="6480"/>
        </w:tabs>
        <w:ind w:left="6480" w:hanging="360"/>
      </w:pPr>
      <w:rPr>
        <w:rFonts w:ascii="Wingdings" w:hAnsi="Wingdings"/>
      </w:rPr>
    </w:lvl>
  </w:abstractNum>
  <w:abstractNum w:abstractNumId="369" w15:restartNumberingAfterBreak="0">
    <w:nsid w:val="664C4B4F"/>
    <w:multiLevelType w:val="hybridMultilevel"/>
    <w:tmpl w:val="00000097"/>
    <w:lvl w:ilvl="0" w:tplc="C854C0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A2D94C">
      <w:start w:val="1"/>
      <w:numFmt w:val="bullet"/>
      <w:lvlText w:val="o"/>
      <w:lvlJc w:val="left"/>
      <w:pPr>
        <w:tabs>
          <w:tab w:val="num" w:pos="1440"/>
        </w:tabs>
        <w:ind w:left="1440" w:hanging="360"/>
      </w:pPr>
      <w:rPr>
        <w:rFonts w:ascii="Courier New" w:hAnsi="Courier New"/>
      </w:rPr>
    </w:lvl>
    <w:lvl w:ilvl="2" w:tplc="DD76B68C">
      <w:start w:val="1"/>
      <w:numFmt w:val="bullet"/>
      <w:lvlText w:val=""/>
      <w:lvlJc w:val="left"/>
      <w:pPr>
        <w:tabs>
          <w:tab w:val="num" w:pos="2160"/>
        </w:tabs>
        <w:ind w:left="2160" w:hanging="360"/>
      </w:pPr>
      <w:rPr>
        <w:rFonts w:ascii="Wingdings" w:hAnsi="Wingdings"/>
      </w:rPr>
    </w:lvl>
    <w:lvl w:ilvl="3" w:tplc="A1E65C50">
      <w:start w:val="1"/>
      <w:numFmt w:val="bullet"/>
      <w:lvlText w:val=""/>
      <w:lvlJc w:val="left"/>
      <w:pPr>
        <w:tabs>
          <w:tab w:val="num" w:pos="2880"/>
        </w:tabs>
        <w:ind w:left="2880" w:hanging="360"/>
      </w:pPr>
      <w:rPr>
        <w:rFonts w:ascii="Symbol" w:hAnsi="Symbol"/>
      </w:rPr>
    </w:lvl>
    <w:lvl w:ilvl="4" w:tplc="CB9EF3EE">
      <w:start w:val="1"/>
      <w:numFmt w:val="bullet"/>
      <w:lvlText w:val="o"/>
      <w:lvlJc w:val="left"/>
      <w:pPr>
        <w:tabs>
          <w:tab w:val="num" w:pos="3600"/>
        </w:tabs>
        <w:ind w:left="3600" w:hanging="360"/>
      </w:pPr>
      <w:rPr>
        <w:rFonts w:ascii="Courier New" w:hAnsi="Courier New"/>
      </w:rPr>
    </w:lvl>
    <w:lvl w:ilvl="5" w:tplc="B6D6AFEA">
      <w:start w:val="1"/>
      <w:numFmt w:val="bullet"/>
      <w:lvlText w:val=""/>
      <w:lvlJc w:val="left"/>
      <w:pPr>
        <w:tabs>
          <w:tab w:val="num" w:pos="4320"/>
        </w:tabs>
        <w:ind w:left="4320" w:hanging="360"/>
      </w:pPr>
      <w:rPr>
        <w:rFonts w:ascii="Wingdings" w:hAnsi="Wingdings"/>
      </w:rPr>
    </w:lvl>
    <w:lvl w:ilvl="6" w:tplc="5A20F2BC">
      <w:start w:val="1"/>
      <w:numFmt w:val="bullet"/>
      <w:lvlText w:val=""/>
      <w:lvlJc w:val="left"/>
      <w:pPr>
        <w:tabs>
          <w:tab w:val="num" w:pos="5040"/>
        </w:tabs>
        <w:ind w:left="5040" w:hanging="360"/>
      </w:pPr>
      <w:rPr>
        <w:rFonts w:ascii="Symbol" w:hAnsi="Symbol"/>
      </w:rPr>
    </w:lvl>
    <w:lvl w:ilvl="7" w:tplc="DF02DF02">
      <w:start w:val="1"/>
      <w:numFmt w:val="bullet"/>
      <w:lvlText w:val="o"/>
      <w:lvlJc w:val="left"/>
      <w:pPr>
        <w:tabs>
          <w:tab w:val="num" w:pos="5760"/>
        </w:tabs>
        <w:ind w:left="5760" w:hanging="360"/>
      </w:pPr>
      <w:rPr>
        <w:rFonts w:ascii="Courier New" w:hAnsi="Courier New"/>
      </w:rPr>
    </w:lvl>
    <w:lvl w:ilvl="8" w:tplc="E2325840">
      <w:start w:val="1"/>
      <w:numFmt w:val="bullet"/>
      <w:lvlText w:val=""/>
      <w:lvlJc w:val="left"/>
      <w:pPr>
        <w:tabs>
          <w:tab w:val="num" w:pos="6480"/>
        </w:tabs>
        <w:ind w:left="6480" w:hanging="360"/>
      </w:pPr>
      <w:rPr>
        <w:rFonts w:ascii="Wingdings" w:hAnsi="Wingdings"/>
      </w:rPr>
    </w:lvl>
  </w:abstractNum>
  <w:abstractNum w:abstractNumId="370" w15:restartNumberingAfterBreak="0">
    <w:nsid w:val="664C4B50"/>
    <w:multiLevelType w:val="hybridMultilevel"/>
    <w:tmpl w:val="00000098"/>
    <w:lvl w:ilvl="0" w:tplc="09AA08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827D74">
      <w:start w:val="1"/>
      <w:numFmt w:val="bullet"/>
      <w:lvlText w:val="o"/>
      <w:lvlJc w:val="left"/>
      <w:pPr>
        <w:tabs>
          <w:tab w:val="num" w:pos="1440"/>
        </w:tabs>
        <w:ind w:left="1440" w:hanging="360"/>
      </w:pPr>
      <w:rPr>
        <w:rFonts w:ascii="Courier New" w:hAnsi="Courier New"/>
      </w:rPr>
    </w:lvl>
    <w:lvl w:ilvl="2" w:tplc="5C884128">
      <w:start w:val="1"/>
      <w:numFmt w:val="bullet"/>
      <w:lvlText w:val=""/>
      <w:lvlJc w:val="left"/>
      <w:pPr>
        <w:tabs>
          <w:tab w:val="num" w:pos="2160"/>
        </w:tabs>
        <w:ind w:left="2160" w:hanging="360"/>
      </w:pPr>
      <w:rPr>
        <w:rFonts w:ascii="Wingdings" w:hAnsi="Wingdings"/>
      </w:rPr>
    </w:lvl>
    <w:lvl w:ilvl="3" w:tplc="2F483D9C">
      <w:start w:val="1"/>
      <w:numFmt w:val="bullet"/>
      <w:lvlText w:val=""/>
      <w:lvlJc w:val="left"/>
      <w:pPr>
        <w:tabs>
          <w:tab w:val="num" w:pos="2880"/>
        </w:tabs>
        <w:ind w:left="2880" w:hanging="360"/>
      </w:pPr>
      <w:rPr>
        <w:rFonts w:ascii="Symbol" w:hAnsi="Symbol"/>
      </w:rPr>
    </w:lvl>
    <w:lvl w:ilvl="4" w:tplc="185267DC">
      <w:start w:val="1"/>
      <w:numFmt w:val="bullet"/>
      <w:lvlText w:val="o"/>
      <w:lvlJc w:val="left"/>
      <w:pPr>
        <w:tabs>
          <w:tab w:val="num" w:pos="3600"/>
        </w:tabs>
        <w:ind w:left="3600" w:hanging="360"/>
      </w:pPr>
      <w:rPr>
        <w:rFonts w:ascii="Courier New" w:hAnsi="Courier New"/>
      </w:rPr>
    </w:lvl>
    <w:lvl w:ilvl="5" w:tplc="DA72C2EE">
      <w:start w:val="1"/>
      <w:numFmt w:val="bullet"/>
      <w:lvlText w:val=""/>
      <w:lvlJc w:val="left"/>
      <w:pPr>
        <w:tabs>
          <w:tab w:val="num" w:pos="4320"/>
        </w:tabs>
        <w:ind w:left="4320" w:hanging="360"/>
      </w:pPr>
      <w:rPr>
        <w:rFonts w:ascii="Wingdings" w:hAnsi="Wingdings"/>
      </w:rPr>
    </w:lvl>
    <w:lvl w:ilvl="6" w:tplc="AC6082A6">
      <w:start w:val="1"/>
      <w:numFmt w:val="bullet"/>
      <w:lvlText w:val=""/>
      <w:lvlJc w:val="left"/>
      <w:pPr>
        <w:tabs>
          <w:tab w:val="num" w:pos="5040"/>
        </w:tabs>
        <w:ind w:left="5040" w:hanging="360"/>
      </w:pPr>
      <w:rPr>
        <w:rFonts w:ascii="Symbol" w:hAnsi="Symbol"/>
      </w:rPr>
    </w:lvl>
    <w:lvl w:ilvl="7" w:tplc="788287BA">
      <w:start w:val="1"/>
      <w:numFmt w:val="bullet"/>
      <w:lvlText w:val="o"/>
      <w:lvlJc w:val="left"/>
      <w:pPr>
        <w:tabs>
          <w:tab w:val="num" w:pos="5760"/>
        </w:tabs>
        <w:ind w:left="5760" w:hanging="360"/>
      </w:pPr>
      <w:rPr>
        <w:rFonts w:ascii="Courier New" w:hAnsi="Courier New"/>
      </w:rPr>
    </w:lvl>
    <w:lvl w:ilvl="8" w:tplc="8E00191C">
      <w:start w:val="1"/>
      <w:numFmt w:val="bullet"/>
      <w:lvlText w:val=""/>
      <w:lvlJc w:val="left"/>
      <w:pPr>
        <w:tabs>
          <w:tab w:val="num" w:pos="6480"/>
        </w:tabs>
        <w:ind w:left="6480" w:hanging="360"/>
      </w:pPr>
      <w:rPr>
        <w:rFonts w:ascii="Wingdings" w:hAnsi="Wingdings"/>
      </w:rPr>
    </w:lvl>
  </w:abstractNum>
  <w:abstractNum w:abstractNumId="371" w15:restartNumberingAfterBreak="0">
    <w:nsid w:val="664C4B51"/>
    <w:multiLevelType w:val="hybridMultilevel"/>
    <w:tmpl w:val="00000099"/>
    <w:lvl w:ilvl="0" w:tplc="BB6CD2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C63420">
      <w:start w:val="1"/>
      <w:numFmt w:val="bullet"/>
      <w:lvlText w:val="o"/>
      <w:lvlJc w:val="left"/>
      <w:pPr>
        <w:tabs>
          <w:tab w:val="num" w:pos="1440"/>
        </w:tabs>
        <w:ind w:left="1440" w:hanging="360"/>
      </w:pPr>
      <w:rPr>
        <w:rFonts w:ascii="Courier New" w:hAnsi="Courier New"/>
      </w:rPr>
    </w:lvl>
    <w:lvl w:ilvl="2" w:tplc="057CDBB2">
      <w:start w:val="1"/>
      <w:numFmt w:val="bullet"/>
      <w:lvlText w:val=""/>
      <w:lvlJc w:val="left"/>
      <w:pPr>
        <w:tabs>
          <w:tab w:val="num" w:pos="2160"/>
        </w:tabs>
        <w:ind w:left="2160" w:hanging="360"/>
      </w:pPr>
      <w:rPr>
        <w:rFonts w:ascii="Wingdings" w:hAnsi="Wingdings"/>
      </w:rPr>
    </w:lvl>
    <w:lvl w:ilvl="3" w:tplc="E5C6A36C">
      <w:start w:val="1"/>
      <w:numFmt w:val="bullet"/>
      <w:lvlText w:val=""/>
      <w:lvlJc w:val="left"/>
      <w:pPr>
        <w:tabs>
          <w:tab w:val="num" w:pos="2880"/>
        </w:tabs>
        <w:ind w:left="2880" w:hanging="360"/>
      </w:pPr>
      <w:rPr>
        <w:rFonts w:ascii="Symbol" w:hAnsi="Symbol"/>
      </w:rPr>
    </w:lvl>
    <w:lvl w:ilvl="4" w:tplc="07BE7B72">
      <w:start w:val="1"/>
      <w:numFmt w:val="bullet"/>
      <w:lvlText w:val="o"/>
      <w:lvlJc w:val="left"/>
      <w:pPr>
        <w:tabs>
          <w:tab w:val="num" w:pos="3600"/>
        </w:tabs>
        <w:ind w:left="3600" w:hanging="360"/>
      </w:pPr>
      <w:rPr>
        <w:rFonts w:ascii="Courier New" w:hAnsi="Courier New"/>
      </w:rPr>
    </w:lvl>
    <w:lvl w:ilvl="5" w:tplc="537C4D68">
      <w:start w:val="1"/>
      <w:numFmt w:val="bullet"/>
      <w:lvlText w:val=""/>
      <w:lvlJc w:val="left"/>
      <w:pPr>
        <w:tabs>
          <w:tab w:val="num" w:pos="4320"/>
        </w:tabs>
        <w:ind w:left="4320" w:hanging="360"/>
      </w:pPr>
      <w:rPr>
        <w:rFonts w:ascii="Wingdings" w:hAnsi="Wingdings"/>
      </w:rPr>
    </w:lvl>
    <w:lvl w:ilvl="6" w:tplc="F8AED22E">
      <w:start w:val="1"/>
      <w:numFmt w:val="bullet"/>
      <w:lvlText w:val=""/>
      <w:lvlJc w:val="left"/>
      <w:pPr>
        <w:tabs>
          <w:tab w:val="num" w:pos="5040"/>
        </w:tabs>
        <w:ind w:left="5040" w:hanging="360"/>
      </w:pPr>
      <w:rPr>
        <w:rFonts w:ascii="Symbol" w:hAnsi="Symbol"/>
      </w:rPr>
    </w:lvl>
    <w:lvl w:ilvl="7" w:tplc="C2C6B5D0">
      <w:start w:val="1"/>
      <w:numFmt w:val="bullet"/>
      <w:lvlText w:val="o"/>
      <w:lvlJc w:val="left"/>
      <w:pPr>
        <w:tabs>
          <w:tab w:val="num" w:pos="5760"/>
        </w:tabs>
        <w:ind w:left="5760" w:hanging="360"/>
      </w:pPr>
      <w:rPr>
        <w:rFonts w:ascii="Courier New" w:hAnsi="Courier New"/>
      </w:rPr>
    </w:lvl>
    <w:lvl w:ilvl="8" w:tplc="7304F9AC">
      <w:start w:val="1"/>
      <w:numFmt w:val="bullet"/>
      <w:lvlText w:val=""/>
      <w:lvlJc w:val="left"/>
      <w:pPr>
        <w:tabs>
          <w:tab w:val="num" w:pos="6480"/>
        </w:tabs>
        <w:ind w:left="6480" w:hanging="360"/>
      </w:pPr>
      <w:rPr>
        <w:rFonts w:ascii="Wingdings" w:hAnsi="Wingdings"/>
      </w:rPr>
    </w:lvl>
  </w:abstractNum>
  <w:abstractNum w:abstractNumId="372" w15:restartNumberingAfterBreak="0">
    <w:nsid w:val="68247ADD"/>
    <w:multiLevelType w:val="hybridMultilevel"/>
    <w:tmpl w:val="738E8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3" w15:restartNumberingAfterBreak="0">
    <w:nsid w:val="6B6131BB"/>
    <w:multiLevelType w:val="hybridMultilevel"/>
    <w:tmpl w:val="3A5A0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4" w15:restartNumberingAfterBreak="0">
    <w:nsid w:val="6B641708"/>
    <w:multiLevelType w:val="hybridMultilevel"/>
    <w:tmpl w:val="6F66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5" w15:restartNumberingAfterBreak="0">
    <w:nsid w:val="6C245E47"/>
    <w:multiLevelType w:val="hybridMultilevel"/>
    <w:tmpl w:val="AF2812A2"/>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7"/>
        </w:tabs>
        <w:ind w:left="1787" w:hanging="360"/>
      </w:pPr>
      <w:rPr>
        <w:rFonts w:ascii="Courier New" w:hAnsi="Courier New" w:cs="Courier New" w:hint="default"/>
      </w:rPr>
    </w:lvl>
    <w:lvl w:ilvl="2" w:tplc="04050005" w:tentative="1">
      <w:start w:val="1"/>
      <w:numFmt w:val="bullet"/>
      <w:lvlText w:val=""/>
      <w:lvlJc w:val="left"/>
      <w:pPr>
        <w:tabs>
          <w:tab w:val="num" w:pos="2507"/>
        </w:tabs>
        <w:ind w:left="2507" w:hanging="360"/>
      </w:pPr>
      <w:rPr>
        <w:rFonts w:ascii="Wingdings" w:hAnsi="Wingdings" w:hint="default"/>
      </w:rPr>
    </w:lvl>
    <w:lvl w:ilvl="3" w:tplc="04050001" w:tentative="1">
      <w:start w:val="1"/>
      <w:numFmt w:val="bullet"/>
      <w:lvlText w:val=""/>
      <w:lvlJc w:val="left"/>
      <w:pPr>
        <w:tabs>
          <w:tab w:val="num" w:pos="3227"/>
        </w:tabs>
        <w:ind w:left="3227" w:hanging="360"/>
      </w:pPr>
      <w:rPr>
        <w:rFonts w:ascii="Symbol" w:hAnsi="Symbol" w:hint="default"/>
      </w:rPr>
    </w:lvl>
    <w:lvl w:ilvl="4" w:tplc="04050003" w:tentative="1">
      <w:start w:val="1"/>
      <w:numFmt w:val="bullet"/>
      <w:lvlText w:val="o"/>
      <w:lvlJc w:val="left"/>
      <w:pPr>
        <w:tabs>
          <w:tab w:val="num" w:pos="3947"/>
        </w:tabs>
        <w:ind w:left="3947" w:hanging="360"/>
      </w:pPr>
      <w:rPr>
        <w:rFonts w:ascii="Courier New" w:hAnsi="Courier New" w:cs="Courier New" w:hint="default"/>
      </w:rPr>
    </w:lvl>
    <w:lvl w:ilvl="5" w:tplc="04050005" w:tentative="1">
      <w:start w:val="1"/>
      <w:numFmt w:val="bullet"/>
      <w:lvlText w:val=""/>
      <w:lvlJc w:val="left"/>
      <w:pPr>
        <w:tabs>
          <w:tab w:val="num" w:pos="4667"/>
        </w:tabs>
        <w:ind w:left="4667" w:hanging="360"/>
      </w:pPr>
      <w:rPr>
        <w:rFonts w:ascii="Wingdings" w:hAnsi="Wingdings" w:hint="default"/>
      </w:rPr>
    </w:lvl>
    <w:lvl w:ilvl="6" w:tplc="04050001" w:tentative="1">
      <w:start w:val="1"/>
      <w:numFmt w:val="bullet"/>
      <w:lvlText w:val=""/>
      <w:lvlJc w:val="left"/>
      <w:pPr>
        <w:tabs>
          <w:tab w:val="num" w:pos="5387"/>
        </w:tabs>
        <w:ind w:left="5387" w:hanging="360"/>
      </w:pPr>
      <w:rPr>
        <w:rFonts w:ascii="Symbol" w:hAnsi="Symbol" w:hint="default"/>
      </w:rPr>
    </w:lvl>
    <w:lvl w:ilvl="7" w:tplc="04050003" w:tentative="1">
      <w:start w:val="1"/>
      <w:numFmt w:val="bullet"/>
      <w:lvlText w:val="o"/>
      <w:lvlJc w:val="left"/>
      <w:pPr>
        <w:tabs>
          <w:tab w:val="num" w:pos="6107"/>
        </w:tabs>
        <w:ind w:left="6107" w:hanging="360"/>
      </w:pPr>
      <w:rPr>
        <w:rFonts w:ascii="Courier New" w:hAnsi="Courier New" w:cs="Courier New" w:hint="default"/>
      </w:rPr>
    </w:lvl>
    <w:lvl w:ilvl="8" w:tplc="04050005" w:tentative="1">
      <w:start w:val="1"/>
      <w:numFmt w:val="bullet"/>
      <w:lvlText w:val=""/>
      <w:lvlJc w:val="left"/>
      <w:pPr>
        <w:tabs>
          <w:tab w:val="num" w:pos="6827"/>
        </w:tabs>
        <w:ind w:left="6827" w:hanging="360"/>
      </w:pPr>
      <w:rPr>
        <w:rFonts w:ascii="Wingdings" w:hAnsi="Wingdings" w:hint="default"/>
      </w:rPr>
    </w:lvl>
  </w:abstractNum>
  <w:abstractNum w:abstractNumId="376" w15:restartNumberingAfterBreak="0">
    <w:nsid w:val="6C845DEB"/>
    <w:multiLevelType w:val="hybridMultilevel"/>
    <w:tmpl w:val="9E5E07F0"/>
    <w:lvl w:ilvl="0" w:tplc="CDE2F966">
      <w:start w:val="1"/>
      <w:numFmt w:val="bullet"/>
      <w:pStyle w:val="VetvtextuRVPZV"/>
      <w:lvlText w:val=""/>
      <w:lvlJc w:val="left"/>
      <w:pPr>
        <w:tabs>
          <w:tab w:val="num" w:pos="501"/>
        </w:tabs>
        <w:ind w:left="501"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7" w15:restartNumberingAfterBreak="0">
    <w:nsid w:val="6CA248DD"/>
    <w:multiLevelType w:val="multilevel"/>
    <w:tmpl w:val="F5C65394"/>
    <w:styleLink w:val="WW8Num29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8" w15:restartNumberingAfterBreak="0">
    <w:nsid w:val="6D616C3D"/>
    <w:multiLevelType w:val="hybridMultilevel"/>
    <w:tmpl w:val="908CD35C"/>
    <w:lvl w:ilvl="0" w:tplc="A5E0FD1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9" w15:restartNumberingAfterBreak="0">
    <w:nsid w:val="6E72573F"/>
    <w:multiLevelType w:val="hybridMultilevel"/>
    <w:tmpl w:val="C17C542E"/>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79"/>
        </w:tabs>
        <w:ind w:left="1079" w:hanging="360"/>
      </w:pPr>
      <w:rPr>
        <w:rFonts w:ascii="Courier New" w:hAnsi="Courier New" w:cs="Courier New" w:hint="default"/>
      </w:rPr>
    </w:lvl>
    <w:lvl w:ilvl="2" w:tplc="04050005" w:tentative="1">
      <w:start w:val="1"/>
      <w:numFmt w:val="bullet"/>
      <w:lvlText w:val=""/>
      <w:lvlJc w:val="left"/>
      <w:pPr>
        <w:tabs>
          <w:tab w:val="num" w:pos="1799"/>
        </w:tabs>
        <w:ind w:left="1799" w:hanging="360"/>
      </w:pPr>
      <w:rPr>
        <w:rFonts w:ascii="Wingdings" w:hAnsi="Wingdings" w:hint="default"/>
      </w:rPr>
    </w:lvl>
    <w:lvl w:ilvl="3" w:tplc="04050001" w:tentative="1">
      <w:start w:val="1"/>
      <w:numFmt w:val="bullet"/>
      <w:lvlText w:val=""/>
      <w:lvlJc w:val="left"/>
      <w:pPr>
        <w:tabs>
          <w:tab w:val="num" w:pos="2519"/>
        </w:tabs>
        <w:ind w:left="2519" w:hanging="360"/>
      </w:pPr>
      <w:rPr>
        <w:rFonts w:ascii="Symbol" w:hAnsi="Symbol" w:hint="default"/>
      </w:rPr>
    </w:lvl>
    <w:lvl w:ilvl="4" w:tplc="04050003" w:tentative="1">
      <w:start w:val="1"/>
      <w:numFmt w:val="bullet"/>
      <w:lvlText w:val="o"/>
      <w:lvlJc w:val="left"/>
      <w:pPr>
        <w:tabs>
          <w:tab w:val="num" w:pos="3239"/>
        </w:tabs>
        <w:ind w:left="3239" w:hanging="360"/>
      </w:pPr>
      <w:rPr>
        <w:rFonts w:ascii="Courier New" w:hAnsi="Courier New" w:cs="Courier New" w:hint="default"/>
      </w:rPr>
    </w:lvl>
    <w:lvl w:ilvl="5" w:tplc="04050005" w:tentative="1">
      <w:start w:val="1"/>
      <w:numFmt w:val="bullet"/>
      <w:lvlText w:val=""/>
      <w:lvlJc w:val="left"/>
      <w:pPr>
        <w:tabs>
          <w:tab w:val="num" w:pos="3959"/>
        </w:tabs>
        <w:ind w:left="3959" w:hanging="360"/>
      </w:pPr>
      <w:rPr>
        <w:rFonts w:ascii="Wingdings" w:hAnsi="Wingdings" w:hint="default"/>
      </w:rPr>
    </w:lvl>
    <w:lvl w:ilvl="6" w:tplc="04050001" w:tentative="1">
      <w:start w:val="1"/>
      <w:numFmt w:val="bullet"/>
      <w:lvlText w:val=""/>
      <w:lvlJc w:val="left"/>
      <w:pPr>
        <w:tabs>
          <w:tab w:val="num" w:pos="4679"/>
        </w:tabs>
        <w:ind w:left="4679" w:hanging="360"/>
      </w:pPr>
      <w:rPr>
        <w:rFonts w:ascii="Symbol" w:hAnsi="Symbol" w:hint="default"/>
      </w:rPr>
    </w:lvl>
    <w:lvl w:ilvl="7" w:tplc="04050003" w:tentative="1">
      <w:start w:val="1"/>
      <w:numFmt w:val="bullet"/>
      <w:lvlText w:val="o"/>
      <w:lvlJc w:val="left"/>
      <w:pPr>
        <w:tabs>
          <w:tab w:val="num" w:pos="5399"/>
        </w:tabs>
        <w:ind w:left="5399" w:hanging="360"/>
      </w:pPr>
      <w:rPr>
        <w:rFonts w:ascii="Courier New" w:hAnsi="Courier New" w:cs="Courier New" w:hint="default"/>
      </w:rPr>
    </w:lvl>
    <w:lvl w:ilvl="8" w:tplc="04050005" w:tentative="1">
      <w:start w:val="1"/>
      <w:numFmt w:val="bullet"/>
      <w:lvlText w:val=""/>
      <w:lvlJc w:val="left"/>
      <w:pPr>
        <w:tabs>
          <w:tab w:val="num" w:pos="6119"/>
        </w:tabs>
        <w:ind w:left="6119" w:hanging="360"/>
      </w:pPr>
      <w:rPr>
        <w:rFonts w:ascii="Wingdings" w:hAnsi="Wingdings" w:hint="default"/>
      </w:rPr>
    </w:lvl>
  </w:abstractNum>
  <w:abstractNum w:abstractNumId="380" w15:restartNumberingAfterBreak="0">
    <w:nsid w:val="6FCB7BFB"/>
    <w:multiLevelType w:val="hybridMultilevel"/>
    <w:tmpl w:val="49C0D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1" w15:restartNumberingAfterBreak="0">
    <w:nsid w:val="72057C1A"/>
    <w:multiLevelType w:val="hybridMultilevel"/>
    <w:tmpl w:val="6B669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2" w15:restartNumberingAfterBreak="0">
    <w:nsid w:val="7271179E"/>
    <w:multiLevelType w:val="multilevel"/>
    <w:tmpl w:val="9854409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383"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84" w15:restartNumberingAfterBreak="0">
    <w:nsid w:val="742E4CF4"/>
    <w:multiLevelType w:val="hybridMultilevel"/>
    <w:tmpl w:val="CEC4E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5" w15:restartNumberingAfterBreak="0">
    <w:nsid w:val="74511EE0"/>
    <w:multiLevelType w:val="hybridMultilevel"/>
    <w:tmpl w:val="DBBA10F4"/>
    <w:lvl w:ilvl="0" w:tplc="5782A6C2">
      <w:numFmt w:val="bullet"/>
      <w:lvlText w:val="-"/>
      <w:lvlJc w:val="left"/>
      <w:pPr>
        <w:ind w:left="726" w:hanging="360"/>
      </w:pPr>
      <w:rPr>
        <w:rFonts w:ascii="Calibri" w:eastAsia="Times New Roman" w:hAnsi="Calibri" w:cs="Calibri" w:hint="default"/>
      </w:rPr>
    </w:lvl>
    <w:lvl w:ilvl="1" w:tplc="04050003" w:tentative="1">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386" w15:restartNumberingAfterBreak="0">
    <w:nsid w:val="75441145"/>
    <w:multiLevelType w:val="hybridMultilevel"/>
    <w:tmpl w:val="5D9CC55A"/>
    <w:lvl w:ilvl="0" w:tplc="04050005">
      <w:start w:val="1"/>
      <w:numFmt w:val="bullet"/>
      <w:lvlText w:val=""/>
      <w:lvlJc w:val="left"/>
      <w:pPr>
        <w:tabs>
          <w:tab w:val="num" w:pos="1068"/>
        </w:tabs>
        <w:ind w:left="1068" w:hanging="360"/>
      </w:pPr>
      <w:rPr>
        <w:rFonts w:ascii="Wingdings" w:hAnsi="Wingdings" w:hint="default"/>
      </w:rPr>
    </w:lvl>
    <w:lvl w:ilvl="1" w:tplc="04050003" w:tentative="1">
      <w:start w:val="1"/>
      <w:numFmt w:val="bullet"/>
      <w:lvlText w:val="o"/>
      <w:lvlJc w:val="left"/>
      <w:pPr>
        <w:tabs>
          <w:tab w:val="num" w:pos="1787"/>
        </w:tabs>
        <w:ind w:left="1787" w:hanging="360"/>
      </w:pPr>
      <w:rPr>
        <w:rFonts w:ascii="Courier New" w:hAnsi="Courier New" w:cs="Courier New" w:hint="default"/>
      </w:rPr>
    </w:lvl>
    <w:lvl w:ilvl="2" w:tplc="04050005" w:tentative="1">
      <w:start w:val="1"/>
      <w:numFmt w:val="bullet"/>
      <w:lvlText w:val=""/>
      <w:lvlJc w:val="left"/>
      <w:pPr>
        <w:tabs>
          <w:tab w:val="num" w:pos="2507"/>
        </w:tabs>
        <w:ind w:left="2507" w:hanging="360"/>
      </w:pPr>
      <w:rPr>
        <w:rFonts w:ascii="Wingdings" w:hAnsi="Wingdings" w:hint="default"/>
      </w:rPr>
    </w:lvl>
    <w:lvl w:ilvl="3" w:tplc="04050001" w:tentative="1">
      <w:start w:val="1"/>
      <w:numFmt w:val="bullet"/>
      <w:lvlText w:val=""/>
      <w:lvlJc w:val="left"/>
      <w:pPr>
        <w:tabs>
          <w:tab w:val="num" w:pos="3227"/>
        </w:tabs>
        <w:ind w:left="3227" w:hanging="360"/>
      </w:pPr>
      <w:rPr>
        <w:rFonts w:ascii="Symbol" w:hAnsi="Symbol" w:hint="default"/>
      </w:rPr>
    </w:lvl>
    <w:lvl w:ilvl="4" w:tplc="04050003" w:tentative="1">
      <w:start w:val="1"/>
      <w:numFmt w:val="bullet"/>
      <w:lvlText w:val="o"/>
      <w:lvlJc w:val="left"/>
      <w:pPr>
        <w:tabs>
          <w:tab w:val="num" w:pos="3947"/>
        </w:tabs>
        <w:ind w:left="3947" w:hanging="360"/>
      </w:pPr>
      <w:rPr>
        <w:rFonts w:ascii="Courier New" w:hAnsi="Courier New" w:cs="Courier New" w:hint="default"/>
      </w:rPr>
    </w:lvl>
    <w:lvl w:ilvl="5" w:tplc="04050005" w:tentative="1">
      <w:start w:val="1"/>
      <w:numFmt w:val="bullet"/>
      <w:lvlText w:val=""/>
      <w:lvlJc w:val="left"/>
      <w:pPr>
        <w:tabs>
          <w:tab w:val="num" w:pos="4667"/>
        </w:tabs>
        <w:ind w:left="4667" w:hanging="360"/>
      </w:pPr>
      <w:rPr>
        <w:rFonts w:ascii="Wingdings" w:hAnsi="Wingdings" w:hint="default"/>
      </w:rPr>
    </w:lvl>
    <w:lvl w:ilvl="6" w:tplc="04050001" w:tentative="1">
      <w:start w:val="1"/>
      <w:numFmt w:val="bullet"/>
      <w:lvlText w:val=""/>
      <w:lvlJc w:val="left"/>
      <w:pPr>
        <w:tabs>
          <w:tab w:val="num" w:pos="5387"/>
        </w:tabs>
        <w:ind w:left="5387" w:hanging="360"/>
      </w:pPr>
      <w:rPr>
        <w:rFonts w:ascii="Symbol" w:hAnsi="Symbol" w:hint="default"/>
      </w:rPr>
    </w:lvl>
    <w:lvl w:ilvl="7" w:tplc="04050003" w:tentative="1">
      <w:start w:val="1"/>
      <w:numFmt w:val="bullet"/>
      <w:lvlText w:val="o"/>
      <w:lvlJc w:val="left"/>
      <w:pPr>
        <w:tabs>
          <w:tab w:val="num" w:pos="6107"/>
        </w:tabs>
        <w:ind w:left="6107" w:hanging="360"/>
      </w:pPr>
      <w:rPr>
        <w:rFonts w:ascii="Courier New" w:hAnsi="Courier New" w:cs="Courier New" w:hint="default"/>
      </w:rPr>
    </w:lvl>
    <w:lvl w:ilvl="8" w:tplc="04050005" w:tentative="1">
      <w:start w:val="1"/>
      <w:numFmt w:val="bullet"/>
      <w:lvlText w:val=""/>
      <w:lvlJc w:val="left"/>
      <w:pPr>
        <w:tabs>
          <w:tab w:val="num" w:pos="6827"/>
        </w:tabs>
        <w:ind w:left="6827" w:hanging="360"/>
      </w:pPr>
      <w:rPr>
        <w:rFonts w:ascii="Wingdings" w:hAnsi="Wingdings" w:hint="default"/>
      </w:rPr>
    </w:lvl>
  </w:abstractNum>
  <w:abstractNum w:abstractNumId="387" w15:restartNumberingAfterBreak="0">
    <w:nsid w:val="76B25B56"/>
    <w:multiLevelType w:val="hybridMultilevel"/>
    <w:tmpl w:val="12C6B0F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8" w15:restartNumberingAfterBreak="0">
    <w:nsid w:val="77E60963"/>
    <w:multiLevelType w:val="hybridMultilevel"/>
    <w:tmpl w:val="BA20F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15:restartNumberingAfterBreak="0">
    <w:nsid w:val="7800732F"/>
    <w:multiLevelType w:val="hybridMultilevel"/>
    <w:tmpl w:val="31061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0" w15:restartNumberingAfterBreak="0">
    <w:nsid w:val="7B4722B2"/>
    <w:multiLevelType w:val="multilevel"/>
    <w:tmpl w:val="6EAC4CA0"/>
    <w:styleLink w:val="WW8Num26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1" w15:restartNumberingAfterBreak="0">
    <w:nsid w:val="7E0D0A56"/>
    <w:multiLevelType w:val="hybridMultilevel"/>
    <w:tmpl w:val="95C2AB90"/>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79"/>
        </w:tabs>
        <w:ind w:left="1079" w:hanging="360"/>
      </w:pPr>
      <w:rPr>
        <w:rFonts w:ascii="Courier New" w:hAnsi="Courier New" w:cs="Courier New" w:hint="default"/>
      </w:rPr>
    </w:lvl>
    <w:lvl w:ilvl="2" w:tplc="04050005" w:tentative="1">
      <w:start w:val="1"/>
      <w:numFmt w:val="bullet"/>
      <w:lvlText w:val=""/>
      <w:lvlJc w:val="left"/>
      <w:pPr>
        <w:tabs>
          <w:tab w:val="num" w:pos="1799"/>
        </w:tabs>
        <w:ind w:left="1799" w:hanging="360"/>
      </w:pPr>
      <w:rPr>
        <w:rFonts w:ascii="Wingdings" w:hAnsi="Wingdings" w:hint="default"/>
      </w:rPr>
    </w:lvl>
    <w:lvl w:ilvl="3" w:tplc="04050001" w:tentative="1">
      <w:start w:val="1"/>
      <w:numFmt w:val="bullet"/>
      <w:lvlText w:val=""/>
      <w:lvlJc w:val="left"/>
      <w:pPr>
        <w:tabs>
          <w:tab w:val="num" w:pos="2519"/>
        </w:tabs>
        <w:ind w:left="2519" w:hanging="360"/>
      </w:pPr>
      <w:rPr>
        <w:rFonts w:ascii="Symbol" w:hAnsi="Symbol" w:hint="default"/>
      </w:rPr>
    </w:lvl>
    <w:lvl w:ilvl="4" w:tplc="04050003" w:tentative="1">
      <w:start w:val="1"/>
      <w:numFmt w:val="bullet"/>
      <w:lvlText w:val="o"/>
      <w:lvlJc w:val="left"/>
      <w:pPr>
        <w:tabs>
          <w:tab w:val="num" w:pos="3239"/>
        </w:tabs>
        <w:ind w:left="3239" w:hanging="360"/>
      </w:pPr>
      <w:rPr>
        <w:rFonts w:ascii="Courier New" w:hAnsi="Courier New" w:cs="Courier New" w:hint="default"/>
      </w:rPr>
    </w:lvl>
    <w:lvl w:ilvl="5" w:tplc="04050005" w:tentative="1">
      <w:start w:val="1"/>
      <w:numFmt w:val="bullet"/>
      <w:lvlText w:val=""/>
      <w:lvlJc w:val="left"/>
      <w:pPr>
        <w:tabs>
          <w:tab w:val="num" w:pos="3959"/>
        </w:tabs>
        <w:ind w:left="3959" w:hanging="360"/>
      </w:pPr>
      <w:rPr>
        <w:rFonts w:ascii="Wingdings" w:hAnsi="Wingdings" w:hint="default"/>
      </w:rPr>
    </w:lvl>
    <w:lvl w:ilvl="6" w:tplc="04050001" w:tentative="1">
      <w:start w:val="1"/>
      <w:numFmt w:val="bullet"/>
      <w:lvlText w:val=""/>
      <w:lvlJc w:val="left"/>
      <w:pPr>
        <w:tabs>
          <w:tab w:val="num" w:pos="4679"/>
        </w:tabs>
        <w:ind w:left="4679" w:hanging="360"/>
      </w:pPr>
      <w:rPr>
        <w:rFonts w:ascii="Symbol" w:hAnsi="Symbol" w:hint="default"/>
      </w:rPr>
    </w:lvl>
    <w:lvl w:ilvl="7" w:tplc="04050003" w:tentative="1">
      <w:start w:val="1"/>
      <w:numFmt w:val="bullet"/>
      <w:lvlText w:val="o"/>
      <w:lvlJc w:val="left"/>
      <w:pPr>
        <w:tabs>
          <w:tab w:val="num" w:pos="5399"/>
        </w:tabs>
        <w:ind w:left="5399" w:hanging="360"/>
      </w:pPr>
      <w:rPr>
        <w:rFonts w:ascii="Courier New" w:hAnsi="Courier New" w:cs="Courier New" w:hint="default"/>
      </w:rPr>
    </w:lvl>
    <w:lvl w:ilvl="8" w:tplc="04050005" w:tentative="1">
      <w:start w:val="1"/>
      <w:numFmt w:val="bullet"/>
      <w:lvlText w:val=""/>
      <w:lvlJc w:val="left"/>
      <w:pPr>
        <w:tabs>
          <w:tab w:val="num" w:pos="6119"/>
        </w:tabs>
        <w:ind w:left="6119" w:hanging="360"/>
      </w:pPr>
      <w:rPr>
        <w:rFonts w:ascii="Wingdings" w:hAnsi="Wingdings" w:hint="default"/>
      </w:rPr>
    </w:lvl>
  </w:abstractNum>
  <w:abstractNum w:abstractNumId="392" w15:restartNumberingAfterBreak="0">
    <w:nsid w:val="7E611630"/>
    <w:multiLevelType w:val="hybridMultilevel"/>
    <w:tmpl w:val="D188E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3" w15:restartNumberingAfterBreak="0">
    <w:nsid w:val="7FDC6DAB"/>
    <w:multiLevelType w:val="hybridMultilevel"/>
    <w:tmpl w:val="88245B74"/>
    <w:lvl w:ilvl="0" w:tplc="A5E0FD1E">
      <w:numFmt w:val="bullet"/>
      <w:lvlText w:val="-"/>
      <w:lvlJc w:val="left"/>
      <w:pPr>
        <w:ind w:left="756" w:hanging="396"/>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98833637">
    <w:abstractNumId w:val="220"/>
  </w:num>
  <w:num w:numId="2" w16cid:durableId="304511324">
    <w:abstractNumId w:val="221"/>
  </w:num>
  <w:num w:numId="3" w16cid:durableId="310671248">
    <w:abstractNumId w:val="222"/>
  </w:num>
  <w:num w:numId="4" w16cid:durableId="1127625524">
    <w:abstractNumId w:val="223"/>
  </w:num>
  <w:num w:numId="5" w16cid:durableId="587884289">
    <w:abstractNumId w:val="224"/>
  </w:num>
  <w:num w:numId="6" w16cid:durableId="118495086">
    <w:abstractNumId w:val="225"/>
  </w:num>
  <w:num w:numId="7" w16cid:durableId="81536374">
    <w:abstractNumId w:val="226"/>
  </w:num>
  <w:num w:numId="8" w16cid:durableId="415903011">
    <w:abstractNumId w:val="227"/>
  </w:num>
  <w:num w:numId="9" w16cid:durableId="401681457">
    <w:abstractNumId w:val="228"/>
  </w:num>
  <w:num w:numId="10" w16cid:durableId="386076533">
    <w:abstractNumId w:val="229"/>
  </w:num>
  <w:num w:numId="11" w16cid:durableId="1120953804">
    <w:abstractNumId w:val="230"/>
  </w:num>
  <w:num w:numId="12" w16cid:durableId="875116357">
    <w:abstractNumId w:val="231"/>
  </w:num>
  <w:num w:numId="13" w16cid:durableId="869878334">
    <w:abstractNumId w:val="232"/>
  </w:num>
  <w:num w:numId="14" w16cid:durableId="1374421122">
    <w:abstractNumId w:val="233"/>
  </w:num>
  <w:num w:numId="15" w16cid:durableId="2049455078">
    <w:abstractNumId w:val="234"/>
  </w:num>
  <w:num w:numId="16" w16cid:durableId="452213159">
    <w:abstractNumId w:val="235"/>
  </w:num>
  <w:num w:numId="17" w16cid:durableId="1107776864">
    <w:abstractNumId w:val="236"/>
  </w:num>
  <w:num w:numId="18" w16cid:durableId="30571127">
    <w:abstractNumId w:val="237"/>
  </w:num>
  <w:num w:numId="19" w16cid:durableId="753815870">
    <w:abstractNumId w:val="238"/>
  </w:num>
  <w:num w:numId="20" w16cid:durableId="436173640">
    <w:abstractNumId w:val="239"/>
  </w:num>
  <w:num w:numId="21" w16cid:durableId="12928611">
    <w:abstractNumId w:val="240"/>
  </w:num>
  <w:num w:numId="22" w16cid:durableId="1069689268">
    <w:abstractNumId w:val="241"/>
  </w:num>
  <w:num w:numId="23" w16cid:durableId="79646738">
    <w:abstractNumId w:val="242"/>
  </w:num>
  <w:num w:numId="24" w16cid:durableId="371223712">
    <w:abstractNumId w:val="243"/>
  </w:num>
  <w:num w:numId="25" w16cid:durableId="1108700839">
    <w:abstractNumId w:val="244"/>
  </w:num>
  <w:num w:numId="26" w16cid:durableId="84572890">
    <w:abstractNumId w:val="245"/>
  </w:num>
  <w:num w:numId="27" w16cid:durableId="1949848914">
    <w:abstractNumId w:val="246"/>
  </w:num>
  <w:num w:numId="28" w16cid:durableId="1750081669">
    <w:abstractNumId w:val="247"/>
  </w:num>
  <w:num w:numId="29" w16cid:durableId="1365710869">
    <w:abstractNumId w:val="248"/>
  </w:num>
  <w:num w:numId="30" w16cid:durableId="1089428150">
    <w:abstractNumId w:val="249"/>
  </w:num>
  <w:num w:numId="31" w16cid:durableId="1378092857">
    <w:abstractNumId w:val="250"/>
  </w:num>
  <w:num w:numId="32" w16cid:durableId="1305546958">
    <w:abstractNumId w:val="251"/>
  </w:num>
  <w:num w:numId="33" w16cid:durableId="1607887084">
    <w:abstractNumId w:val="252"/>
  </w:num>
  <w:num w:numId="34" w16cid:durableId="1467813669">
    <w:abstractNumId w:val="253"/>
  </w:num>
  <w:num w:numId="35" w16cid:durableId="1363050203">
    <w:abstractNumId w:val="254"/>
  </w:num>
  <w:num w:numId="36" w16cid:durableId="307589977">
    <w:abstractNumId w:val="255"/>
  </w:num>
  <w:num w:numId="37" w16cid:durableId="17392583">
    <w:abstractNumId w:val="256"/>
  </w:num>
  <w:num w:numId="38" w16cid:durableId="874272702">
    <w:abstractNumId w:val="257"/>
  </w:num>
  <w:num w:numId="39" w16cid:durableId="943226844">
    <w:abstractNumId w:val="258"/>
  </w:num>
  <w:num w:numId="40" w16cid:durableId="314840990">
    <w:abstractNumId w:val="259"/>
  </w:num>
  <w:num w:numId="41" w16cid:durableId="87049203">
    <w:abstractNumId w:val="260"/>
  </w:num>
  <w:num w:numId="42" w16cid:durableId="1504274211">
    <w:abstractNumId w:val="261"/>
  </w:num>
  <w:num w:numId="43" w16cid:durableId="328946659">
    <w:abstractNumId w:val="262"/>
  </w:num>
  <w:num w:numId="44" w16cid:durableId="854146938">
    <w:abstractNumId w:val="263"/>
  </w:num>
  <w:num w:numId="45" w16cid:durableId="1287395978">
    <w:abstractNumId w:val="264"/>
  </w:num>
  <w:num w:numId="46" w16cid:durableId="1148479237">
    <w:abstractNumId w:val="265"/>
  </w:num>
  <w:num w:numId="47" w16cid:durableId="789544128">
    <w:abstractNumId w:val="266"/>
  </w:num>
  <w:num w:numId="48" w16cid:durableId="1610119916">
    <w:abstractNumId w:val="267"/>
  </w:num>
  <w:num w:numId="49" w16cid:durableId="1955017886">
    <w:abstractNumId w:val="268"/>
  </w:num>
  <w:num w:numId="50" w16cid:durableId="1546284594">
    <w:abstractNumId w:val="269"/>
  </w:num>
  <w:num w:numId="51" w16cid:durableId="134221917">
    <w:abstractNumId w:val="270"/>
  </w:num>
  <w:num w:numId="52" w16cid:durableId="1137723519">
    <w:abstractNumId w:val="271"/>
  </w:num>
  <w:num w:numId="53" w16cid:durableId="124737838">
    <w:abstractNumId w:val="272"/>
  </w:num>
  <w:num w:numId="54" w16cid:durableId="250820018">
    <w:abstractNumId w:val="273"/>
  </w:num>
  <w:num w:numId="55" w16cid:durableId="484325725">
    <w:abstractNumId w:val="274"/>
  </w:num>
  <w:num w:numId="56" w16cid:durableId="880749823">
    <w:abstractNumId w:val="275"/>
  </w:num>
  <w:num w:numId="57" w16cid:durableId="1103064520">
    <w:abstractNumId w:val="276"/>
  </w:num>
  <w:num w:numId="58" w16cid:durableId="151213756">
    <w:abstractNumId w:val="277"/>
  </w:num>
  <w:num w:numId="59" w16cid:durableId="647131452">
    <w:abstractNumId w:val="278"/>
  </w:num>
  <w:num w:numId="60" w16cid:durableId="798232562">
    <w:abstractNumId w:val="279"/>
  </w:num>
  <w:num w:numId="61" w16cid:durableId="143359834">
    <w:abstractNumId w:val="280"/>
  </w:num>
  <w:num w:numId="62" w16cid:durableId="1856766879">
    <w:abstractNumId w:val="281"/>
  </w:num>
  <w:num w:numId="63" w16cid:durableId="1432357480">
    <w:abstractNumId w:val="282"/>
  </w:num>
  <w:num w:numId="64" w16cid:durableId="1588541566">
    <w:abstractNumId w:val="283"/>
  </w:num>
  <w:num w:numId="65" w16cid:durableId="160435225">
    <w:abstractNumId w:val="284"/>
  </w:num>
  <w:num w:numId="66" w16cid:durableId="493642758">
    <w:abstractNumId w:val="285"/>
  </w:num>
  <w:num w:numId="67" w16cid:durableId="1076512126">
    <w:abstractNumId w:val="286"/>
  </w:num>
  <w:num w:numId="68" w16cid:durableId="946080231">
    <w:abstractNumId w:val="287"/>
  </w:num>
  <w:num w:numId="69" w16cid:durableId="72900140">
    <w:abstractNumId w:val="288"/>
  </w:num>
  <w:num w:numId="70" w16cid:durableId="1505825635">
    <w:abstractNumId w:val="289"/>
  </w:num>
  <w:num w:numId="71" w16cid:durableId="687609124">
    <w:abstractNumId w:val="290"/>
  </w:num>
  <w:num w:numId="72" w16cid:durableId="1509904859">
    <w:abstractNumId w:val="291"/>
  </w:num>
  <w:num w:numId="73" w16cid:durableId="1339583157">
    <w:abstractNumId w:val="292"/>
  </w:num>
  <w:num w:numId="74" w16cid:durableId="1869954205">
    <w:abstractNumId w:val="293"/>
  </w:num>
  <w:num w:numId="75" w16cid:durableId="1831561180">
    <w:abstractNumId w:val="294"/>
  </w:num>
  <w:num w:numId="76" w16cid:durableId="2052873465">
    <w:abstractNumId w:val="295"/>
  </w:num>
  <w:num w:numId="77" w16cid:durableId="657541237">
    <w:abstractNumId w:val="296"/>
  </w:num>
  <w:num w:numId="78" w16cid:durableId="1035690731">
    <w:abstractNumId w:val="297"/>
  </w:num>
  <w:num w:numId="79" w16cid:durableId="1498812233">
    <w:abstractNumId w:val="298"/>
  </w:num>
  <w:num w:numId="80" w16cid:durableId="1980063772">
    <w:abstractNumId w:val="299"/>
  </w:num>
  <w:num w:numId="81" w16cid:durableId="1369600691">
    <w:abstractNumId w:val="300"/>
  </w:num>
  <w:num w:numId="82" w16cid:durableId="1431923702">
    <w:abstractNumId w:val="301"/>
  </w:num>
  <w:num w:numId="83" w16cid:durableId="1978216401">
    <w:abstractNumId w:val="302"/>
  </w:num>
  <w:num w:numId="84" w16cid:durableId="68620248">
    <w:abstractNumId w:val="303"/>
  </w:num>
  <w:num w:numId="85" w16cid:durableId="1857231706">
    <w:abstractNumId w:val="304"/>
  </w:num>
  <w:num w:numId="86" w16cid:durableId="1043673942">
    <w:abstractNumId w:val="305"/>
  </w:num>
  <w:num w:numId="87" w16cid:durableId="307367127">
    <w:abstractNumId w:val="306"/>
  </w:num>
  <w:num w:numId="88" w16cid:durableId="2022970373">
    <w:abstractNumId w:val="307"/>
  </w:num>
  <w:num w:numId="89" w16cid:durableId="1223372581">
    <w:abstractNumId w:val="308"/>
  </w:num>
  <w:num w:numId="90" w16cid:durableId="146286887">
    <w:abstractNumId w:val="309"/>
  </w:num>
  <w:num w:numId="91" w16cid:durableId="2002001817">
    <w:abstractNumId w:val="310"/>
  </w:num>
  <w:num w:numId="92" w16cid:durableId="1897355061">
    <w:abstractNumId w:val="311"/>
  </w:num>
  <w:num w:numId="93" w16cid:durableId="379012581">
    <w:abstractNumId w:val="312"/>
  </w:num>
  <w:num w:numId="94" w16cid:durableId="1744643018">
    <w:abstractNumId w:val="313"/>
  </w:num>
  <w:num w:numId="95" w16cid:durableId="1837181452">
    <w:abstractNumId w:val="314"/>
  </w:num>
  <w:num w:numId="96" w16cid:durableId="410152983">
    <w:abstractNumId w:val="315"/>
  </w:num>
  <w:num w:numId="97" w16cid:durableId="1602451117">
    <w:abstractNumId w:val="316"/>
  </w:num>
  <w:num w:numId="98" w16cid:durableId="970287315">
    <w:abstractNumId w:val="317"/>
  </w:num>
  <w:num w:numId="99" w16cid:durableId="577134419">
    <w:abstractNumId w:val="318"/>
  </w:num>
  <w:num w:numId="100" w16cid:durableId="2117018727">
    <w:abstractNumId w:val="319"/>
  </w:num>
  <w:num w:numId="101" w16cid:durableId="2009867385">
    <w:abstractNumId w:val="320"/>
  </w:num>
  <w:num w:numId="102" w16cid:durableId="174075118">
    <w:abstractNumId w:val="321"/>
  </w:num>
  <w:num w:numId="103" w16cid:durableId="1944878083">
    <w:abstractNumId w:val="322"/>
  </w:num>
  <w:num w:numId="104" w16cid:durableId="1813670771">
    <w:abstractNumId w:val="323"/>
  </w:num>
  <w:num w:numId="105" w16cid:durableId="598027162">
    <w:abstractNumId w:val="324"/>
  </w:num>
  <w:num w:numId="106" w16cid:durableId="617832858">
    <w:abstractNumId w:val="325"/>
  </w:num>
  <w:num w:numId="107" w16cid:durableId="1279527245">
    <w:abstractNumId w:val="326"/>
  </w:num>
  <w:num w:numId="108" w16cid:durableId="467936416">
    <w:abstractNumId w:val="327"/>
  </w:num>
  <w:num w:numId="109" w16cid:durableId="1176336391">
    <w:abstractNumId w:val="328"/>
  </w:num>
  <w:num w:numId="110" w16cid:durableId="1358239823">
    <w:abstractNumId w:val="329"/>
  </w:num>
  <w:num w:numId="111" w16cid:durableId="2091652499">
    <w:abstractNumId w:val="330"/>
  </w:num>
  <w:num w:numId="112" w16cid:durableId="795755480">
    <w:abstractNumId w:val="331"/>
  </w:num>
  <w:num w:numId="113" w16cid:durableId="1047989229">
    <w:abstractNumId w:val="332"/>
  </w:num>
  <w:num w:numId="114" w16cid:durableId="1651323426">
    <w:abstractNumId w:val="333"/>
  </w:num>
  <w:num w:numId="115" w16cid:durableId="330447182">
    <w:abstractNumId w:val="334"/>
  </w:num>
  <w:num w:numId="116" w16cid:durableId="1312444435">
    <w:abstractNumId w:val="335"/>
  </w:num>
  <w:num w:numId="117" w16cid:durableId="577979414">
    <w:abstractNumId w:val="336"/>
  </w:num>
  <w:num w:numId="118" w16cid:durableId="1374424581">
    <w:abstractNumId w:val="337"/>
  </w:num>
  <w:num w:numId="119" w16cid:durableId="904530589">
    <w:abstractNumId w:val="338"/>
  </w:num>
  <w:num w:numId="120" w16cid:durableId="1776944651">
    <w:abstractNumId w:val="339"/>
  </w:num>
  <w:num w:numId="121" w16cid:durableId="35588787">
    <w:abstractNumId w:val="340"/>
  </w:num>
  <w:num w:numId="122" w16cid:durableId="421297047">
    <w:abstractNumId w:val="341"/>
  </w:num>
  <w:num w:numId="123" w16cid:durableId="1635402160">
    <w:abstractNumId w:val="342"/>
  </w:num>
  <w:num w:numId="124" w16cid:durableId="863321354">
    <w:abstractNumId w:val="343"/>
  </w:num>
  <w:num w:numId="125" w16cid:durableId="546071030">
    <w:abstractNumId w:val="344"/>
  </w:num>
  <w:num w:numId="126" w16cid:durableId="1691954923">
    <w:abstractNumId w:val="345"/>
  </w:num>
  <w:num w:numId="127" w16cid:durableId="1397776909">
    <w:abstractNumId w:val="346"/>
  </w:num>
  <w:num w:numId="128" w16cid:durableId="1906530624">
    <w:abstractNumId w:val="347"/>
  </w:num>
  <w:num w:numId="129" w16cid:durableId="1221358552">
    <w:abstractNumId w:val="348"/>
  </w:num>
  <w:num w:numId="130" w16cid:durableId="505482015">
    <w:abstractNumId w:val="349"/>
  </w:num>
  <w:num w:numId="131" w16cid:durableId="1159149055">
    <w:abstractNumId w:val="350"/>
  </w:num>
  <w:num w:numId="132" w16cid:durableId="2064526741">
    <w:abstractNumId w:val="351"/>
  </w:num>
  <w:num w:numId="133" w16cid:durableId="1657683272">
    <w:abstractNumId w:val="352"/>
  </w:num>
  <w:num w:numId="134" w16cid:durableId="237832743">
    <w:abstractNumId w:val="353"/>
  </w:num>
  <w:num w:numId="135" w16cid:durableId="1234971312">
    <w:abstractNumId w:val="354"/>
  </w:num>
  <w:num w:numId="136" w16cid:durableId="1698118460">
    <w:abstractNumId w:val="355"/>
  </w:num>
  <w:num w:numId="137" w16cid:durableId="1438599199">
    <w:abstractNumId w:val="356"/>
  </w:num>
  <w:num w:numId="138" w16cid:durableId="767892938">
    <w:abstractNumId w:val="357"/>
  </w:num>
  <w:num w:numId="139" w16cid:durableId="1384914187">
    <w:abstractNumId w:val="358"/>
  </w:num>
  <w:num w:numId="140" w16cid:durableId="1528131544">
    <w:abstractNumId w:val="359"/>
  </w:num>
  <w:num w:numId="141" w16cid:durableId="1587641919">
    <w:abstractNumId w:val="360"/>
  </w:num>
  <w:num w:numId="142" w16cid:durableId="1552229755">
    <w:abstractNumId w:val="361"/>
  </w:num>
  <w:num w:numId="143" w16cid:durableId="377626172">
    <w:abstractNumId w:val="362"/>
  </w:num>
  <w:num w:numId="144" w16cid:durableId="1439178439">
    <w:abstractNumId w:val="363"/>
  </w:num>
  <w:num w:numId="145" w16cid:durableId="1438017391">
    <w:abstractNumId w:val="364"/>
  </w:num>
  <w:num w:numId="146" w16cid:durableId="1101026225">
    <w:abstractNumId w:val="365"/>
  </w:num>
  <w:num w:numId="147" w16cid:durableId="699938810">
    <w:abstractNumId w:val="366"/>
  </w:num>
  <w:num w:numId="148" w16cid:durableId="1554805631">
    <w:abstractNumId w:val="367"/>
  </w:num>
  <w:num w:numId="149" w16cid:durableId="1867866970">
    <w:abstractNumId w:val="368"/>
  </w:num>
  <w:num w:numId="150" w16cid:durableId="554315379">
    <w:abstractNumId w:val="369"/>
  </w:num>
  <w:num w:numId="151" w16cid:durableId="179853608">
    <w:abstractNumId w:val="370"/>
  </w:num>
  <w:num w:numId="152" w16cid:durableId="857503598">
    <w:abstractNumId w:val="371"/>
  </w:num>
  <w:num w:numId="153" w16cid:durableId="315492879">
    <w:abstractNumId w:val="376"/>
  </w:num>
  <w:num w:numId="154" w16cid:durableId="220480835">
    <w:abstractNumId w:val="107"/>
  </w:num>
  <w:num w:numId="155" w16cid:durableId="1832796052">
    <w:abstractNumId w:val="204"/>
  </w:num>
  <w:num w:numId="156" w16cid:durableId="316879943">
    <w:abstractNumId w:val="106"/>
  </w:num>
  <w:num w:numId="157" w16cid:durableId="871966088">
    <w:abstractNumId w:val="167"/>
  </w:num>
  <w:num w:numId="158" w16cid:durableId="1159661392">
    <w:abstractNumId w:val="122"/>
  </w:num>
  <w:num w:numId="159" w16cid:durableId="329255336">
    <w:abstractNumId w:val="124"/>
  </w:num>
  <w:num w:numId="160" w16cid:durableId="1662440">
    <w:abstractNumId w:val="118"/>
  </w:num>
  <w:num w:numId="161" w16cid:durableId="531456042">
    <w:abstractNumId w:val="173"/>
  </w:num>
  <w:num w:numId="162" w16cid:durableId="773020528">
    <w:abstractNumId w:val="200"/>
  </w:num>
  <w:num w:numId="163" w16cid:durableId="1314678284">
    <w:abstractNumId w:val="218"/>
  </w:num>
  <w:num w:numId="164" w16cid:durableId="1872914785">
    <w:abstractNumId w:val="157"/>
  </w:num>
  <w:num w:numId="165" w16cid:durableId="1208571405">
    <w:abstractNumId w:val="207"/>
  </w:num>
  <w:num w:numId="166" w16cid:durableId="1498836828">
    <w:abstractNumId w:val="175"/>
  </w:num>
  <w:num w:numId="167" w16cid:durableId="13728181">
    <w:abstractNumId w:val="171"/>
  </w:num>
  <w:num w:numId="168" w16cid:durableId="1010984276">
    <w:abstractNumId w:val="383"/>
  </w:num>
  <w:num w:numId="169" w16cid:durableId="182745246">
    <w:abstractNumId w:val="377"/>
  </w:num>
  <w:num w:numId="170" w16cid:durableId="1783920722">
    <w:abstractNumId w:val="196"/>
  </w:num>
  <w:num w:numId="171" w16cid:durableId="163280218">
    <w:abstractNumId w:val="198"/>
  </w:num>
  <w:num w:numId="172" w16cid:durableId="1844472379">
    <w:abstractNumId w:val="390"/>
  </w:num>
  <w:num w:numId="173" w16cid:durableId="899171431">
    <w:abstractNumId w:val="113"/>
  </w:num>
  <w:num w:numId="174" w16cid:durableId="1254557996">
    <w:abstractNumId w:val="181"/>
  </w:num>
  <w:num w:numId="175" w16cid:durableId="1311979655">
    <w:abstractNumId w:val="205"/>
  </w:num>
  <w:num w:numId="176" w16cid:durableId="1797291783">
    <w:abstractNumId w:val="108"/>
  </w:num>
  <w:num w:numId="177" w16cid:durableId="1647276126">
    <w:abstractNumId w:val="139"/>
  </w:num>
  <w:num w:numId="178" w16cid:durableId="153034981">
    <w:abstractNumId w:val="189"/>
  </w:num>
  <w:num w:numId="179" w16cid:durableId="500505379">
    <w:abstractNumId w:val="206"/>
  </w:num>
  <w:num w:numId="180" w16cid:durableId="655962461">
    <w:abstractNumId w:val="170"/>
  </w:num>
  <w:num w:numId="181" w16cid:durableId="1347054773">
    <w:abstractNumId w:val="0"/>
  </w:num>
  <w:num w:numId="182" w16cid:durableId="1910724861">
    <w:abstractNumId w:val="1"/>
  </w:num>
  <w:num w:numId="183" w16cid:durableId="1306814977">
    <w:abstractNumId w:val="2"/>
  </w:num>
  <w:num w:numId="184" w16cid:durableId="818959580">
    <w:abstractNumId w:val="3"/>
  </w:num>
  <w:num w:numId="185" w16cid:durableId="1557350694">
    <w:abstractNumId w:val="4"/>
  </w:num>
  <w:num w:numId="186" w16cid:durableId="1419863710">
    <w:abstractNumId w:val="5"/>
  </w:num>
  <w:num w:numId="187" w16cid:durableId="1947690987">
    <w:abstractNumId w:val="6"/>
  </w:num>
  <w:num w:numId="188" w16cid:durableId="1267076661">
    <w:abstractNumId w:val="7"/>
  </w:num>
  <w:num w:numId="189" w16cid:durableId="1896045845">
    <w:abstractNumId w:val="8"/>
  </w:num>
  <w:num w:numId="190" w16cid:durableId="895161044">
    <w:abstractNumId w:val="9"/>
  </w:num>
  <w:num w:numId="191" w16cid:durableId="236212134">
    <w:abstractNumId w:val="10"/>
  </w:num>
  <w:num w:numId="192" w16cid:durableId="1971668074">
    <w:abstractNumId w:val="11"/>
  </w:num>
  <w:num w:numId="193" w16cid:durableId="1562322581">
    <w:abstractNumId w:val="12"/>
  </w:num>
  <w:num w:numId="194" w16cid:durableId="643657755">
    <w:abstractNumId w:val="13"/>
  </w:num>
  <w:num w:numId="195" w16cid:durableId="82455511">
    <w:abstractNumId w:val="14"/>
  </w:num>
  <w:num w:numId="196" w16cid:durableId="1129006104">
    <w:abstractNumId w:val="15"/>
  </w:num>
  <w:num w:numId="197" w16cid:durableId="2146653962">
    <w:abstractNumId w:val="16"/>
  </w:num>
  <w:num w:numId="198" w16cid:durableId="5715479">
    <w:abstractNumId w:val="17"/>
  </w:num>
  <w:num w:numId="199" w16cid:durableId="2109999987">
    <w:abstractNumId w:val="18"/>
  </w:num>
  <w:num w:numId="200" w16cid:durableId="467093814">
    <w:abstractNumId w:val="19"/>
  </w:num>
  <w:num w:numId="201" w16cid:durableId="1130706305">
    <w:abstractNumId w:val="20"/>
  </w:num>
  <w:num w:numId="202" w16cid:durableId="675889896">
    <w:abstractNumId w:val="21"/>
  </w:num>
  <w:num w:numId="203" w16cid:durableId="1612779147">
    <w:abstractNumId w:val="22"/>
  </w:num>
  <w:num w:numId="204" w16cid:durableId="996375025">
    <w:abstractNumId w:val="23"/>
  </w:num>
  <w:num w:numId="205" w16cid:durableId="946352244">
    <w:abstractNumId w:val="24"/>
  </w:num>
  <w:num w:numId="206" w16cid:durableId="511722348">
    <w:abstractNumId w:val="25"/>
  </w:num>
  <w:num w:numId="207" w16cid:durableId="1662268259">
    <w:abstractNumId w:val="26"/>
  </w:num>
  <w:num w:numId="208" w16cid:durableId="1073426573">
    <w:abstractNumId w:val="27"/>
  </w:num>
  <w:num w:numId="209" w16cid:durableId="260649437">
    <w:abstractNumId w:val="28"/>
  </w:num>
  <w:num w:numId="210" w16cid:durableId="1916428270">
    <w:abstractNumId w:val="29"/>
  </w:num>
  <w:num w:numId="211" w16cid:durableId="1004481588">
    <w:abstractNumId w:val="30"/>
  </w:num>
  <w:num w:numId="212" w16cid:durableId="543833252">
    <w:abstractNumId w:val="31"/>
  </w:num>
  <w:num w:numId="213" w16cid:durableId="306591148">
    <w:abstractNumId w:val="32"/>
  </w:num>
  <w:num w:numId="214" w16cid:durableId="370301836">
    <w:abstractNumId w:val="33"/>
  </w:num>
  <w:num w:numId="215" w16cid:durableId="1986160727">
    <w:abstractNumId w:val="34"/>
  </w:num>
  <w:num w:numId="216" w16cid:durableId="470484359">
    <w:abstractNumId w:val="35"/>
  </w:num>
  <w:num w:numId="217" w16cid:durableId="204106495">
    <w:abstractNumId w:val="36"/>
  </w:num>
  <w:num w:numId="218" w16cid:durableId="1086197103">
    <w:abstractNumId w:val="37"/>
  </w:num>
  <w:num w:numId="219" w16cid:durableId="306084784">
    <w:abstractNumId w:val="38"/>
  </w:num>
  <w:num w:numId="220" w16cid:durableId="1528175886">
    <w:abstractNumId w:val="39"/>
  </w:num>
  <w:num w:numId="221" w16cid:durableId="1996253950">
    <w:abstractNumId w:val="40"/>
  </w:num>
  <w:num w:numId="222" w16cid:durableId="230968587">
    <w:abstractNumId w:val="41"/>
  </w:num>
  <w:num w:numId="223" w16cid:durableId="1995330047">
    <w:abstractNumId w:val="42"/>
  </w:num>
  <w:num w:numId="224" w16cid:durableId="2115132469">
    <w:abstractNumId w:val="43"/>
  </w:num>
  <w:num w:numId="225" w16cid:durableId="1429304188">
    <w:abstractNumId w:val="44"/>
  </w:num>
  <w:num w:numId="226" w16cid:durableId="258104675">
    <w:abstractNumId w:val="45"/>
  </w:num>
  <w:num w:numId="227" w16cid:durableId="1472751294">
    <w:abstractNumId w:val="47"/>
  </w:num>
  <w:num w:numId="228" w16cid:durableId="511653461">
    <w:abstractNumId w:val="48"/>
  </w:num>
  <w:num w:numId="229" w16cid:durableId="898440440">
    <w:abstractNumId w:val="49"/>
  </w:num>
  <w:num w:numId="230" w16cid:durableId="627662870">
    <w:abstractNumId w:val="50"/>
  </w:num>
  <w:num w:numId="231" w16cid:durableId="1217012006">
    <w:abstractNumId w:val="51"/>
  </w:num>
  <w:num w:numId="232" w16cid:durableId="1782601774">
    <w:abstractNumId w:val="52"/>
  </w:num>
  <w:num w:numId="233" w16cid:durableId="1620725920">
    <w:abstractNumId w:val="53"/>
  </w:num>
  <w:num w:numId="234" w16cid:durableId="1367486112">
    <w:abstractNumId w:val="54"/>
  </w:num>
  <w:num w:numId="235" w16cid:durableId="1396705571">
    <w:abstractNumId w:val="55"/>
  </w:num>
  <w:num w:numId="236" w16cid:durableId="1969362116">
    <w:abstractNumId w:val="56"/>
  </w:num>
  <w:num w:numId="237" w16cid:durableId="684399823">
    <w:abstractNumId w:val="57"/>
  </w:num>
  <w:num w:numId="238" w16cid:durableId="1020664112">
    <w:abstractNumId w:val="58"/>
  </w:num>
  <w:num w:numId="239" w16cid:durableId="1985812979">
    <w:abstractNumId w:val="59"/>
  </w:num>
  <w:num w:numId="240" w16cid:durableId="413236427">
    <w:abstractNumId w:val="60"/>
  </w:num>
  <w:num w:numId="241" w16cid:durableId="2043742007">
    <w:abstractNumId w:val="61"/>
  </w:num>
  <w:num w:numId="242" w16cid:durableId="255752115">
    <w:abstractNumId w:val="62"/>
  </w:num>
  <w:num w:numId="243" w16cid:durableId="1879076000">
    <w:abstractNumId w:val="63"/>
  </w:num>
  <w:num w:numId="244" w16cid:durableId="271480550">
    <w:abstractNumId w:val="64"/>
  </w:num>
  <w:num w:numId="245" w16cid:durableId="1345326082">
    <w:abstractNumId w:val="65"/>
  </w:num>
  <w:num w:numId="246" w16cid:durableId="269436392">
    <w:abstractNumId w:val="66"/>
  </w:num>
  <w:num w:numId="247" w16cid:durableId="641080404">
    <w:abstractNumId w:val="67"/>
  </w:num>
  <w:num w:numId="248" w16cid:durableId="1162308128">
    <w:abstractNumId w:val="68"/>
  </w:num>
  <w:num w:numId="249" w16cid:durableId="624624876">
    <w:abstractNumId w:val="69"/>
  </w:num>
  <w:num w:numId="250" w16cid:durableId="1444689668">
    <w:abstractNumId w:val="70"/>
  </w:num>
  <w:num w:numId="251" w16cid:durableId="1592352490">
    <w:abstractNumId w:val="71"/>
  </w:num>
  <w:num w:numId="252" w16cid:durableId="427383992">
    <w:abstractNumId w:val="72"/>
  </w:num>
  <w:num w:numId="253" w16cid:durableId="1690793942">
    <w:abstractNumId w:val="73"/>
  </w:num>
  <w:num w:numId="254" w16cid:durableId="1373069329">
    <w:abstractNumId w:val="74"/>
  </w:num>
  <w:num w:numId="255" w16cid:durableId="207574288">
    <w:abstractNumId w:val="75"/>
  </w:num>
  <w:num w:numId="256" w16cid:durableId="827288516">
    <w:abstractNumId w:val="76"/>
  </w:num>
  <w:num w:numId="257" w16cid:durableId="1290280823">
    <w:abstractNumId w:val="77"/>
  </w:num>
  <w:num w:numId="258" w16cid:durableId="1785267481">
    <w:abstractNumId w:val="78"/>
  </w:num>
  <w:num w:numId="259" w16cid:durableId="784814418">
    <w:abstractNumId w:val="79"/>
  </w:num>
  <w:num w:numId="260" w16cid:durableId="433012870">
    <w:abstractNumId w:val="80"/>
  </w:num>
  <w:num w:numId="261" w16cid:durableId="1339116158">
    <w:abstractNumId w:val="81"/>
  </w:num>
  <w:num w:numId="262" w16cid:durableId="743141825">
    <w:abstractNumId w:val="82"/>
  </w:num>
  <w:num w:numId="263" w16cid:durableId="1458255913">
    <w:abstractNumId w:val="83"/>
  </w:num>
  <w:num w:numId="264" w16cid:durableId="1102601930">
    <w:abstractNumId w:val="84"/>
  </w:num>
  <w:num w:numId="265" w16cid:durableId="433281711">
    <w:abstractNumId w:val="85"/>
  </w:num>
  <w:num w:numId="266" w16cid:durableId="614403786">
    <w:abstractNumId w:val="86"/>
  </w:num>
  <w:num w:numId="267" w16cid:durableId="847064489">
    <w:abstractNumId w:val="87"/>
  </w:num>
  <w:num w:numId="268" w16cid:durableId="1338341715">
    <w:abstractNumId w:val="88"/>
  </w:num>
  <w:num w:numId="269" w16cid:durableId="1798336906">
    <w:abstractNumId w:val="89"/>
  </w:num>
  <w:num w:numId="270" w16cid:durableId="1298951590">
    <w:abstractNumId w:val="90"/>
  </w:num>
  <w:num w:numId="271" w16cid:durableId="36589135">
    <w:abstractNumId w:val="91"/>
  </w:num>
  <w:num w:numId="272" w16cid:durableId="2121290136">
    <w:abstractNumId w:val="92"/>
  </w:num>
  <w:num w:numId="273" w16cid:durableId="1807888077">
    <w:abstractNumId w:val="93"/>
  </w:num>
  <w:num w:numId="274" w16cid:durableId="1028485163">
    <w:abstractNumId w:val="94"/>
  </w:num>
  <w:num w:numId="275" w16cid:durableId="1294869315">
    <w:abstractNumId w:val="95"/>
  </w:num>
  <w:num w:numId="276" w16cid:durableId="1429275729">
    <w:abstractNumId w:val="96"/>
  </w:num>
  <w:num w:numId="277" w16cid:durableId="972372976">
    <w:abstractNumId w:val="97"/>
  </w:num>
  <w:num w:numId="278" w16cid:durableId="1481459132">
    <w:abstractNumId w:val="98"/>
  </w:num>
  <w:num w:numId="279" w16cid:durableId="398022124">
    <w:abstractNumId w:val="187"/>
  </w:num>
  <w:num w:numId="280" w16cid:durableId="1608268204">
    <w:abstractNumId w:val="387"/>
  </w:num>
  <w:num w:numId="281" w16cid:durableId="1481996787">
    <w:abstractNumId w:val="190"/>
  </w:num>
  <w:num w:numId="282" w16cid:durableId="263345193">
    <w:abstractNumId w:val="391"/>
  </w:num>
  <w:num w:numId="283" w16cid:durableId="99035927">
    <w:abstractNumId w:val="375"/>
  </w:num>
  <w:num w:numId="284" w16cid:durableId="723287661">
    <w:abstractNumId w:val="219"/>
  </w:num>
  <w:num w:numId="285" w16cid:durableId="1007976142">
    <w:abstractNumId w:val="136"/>
  </w:num>
  <w:num w:numId="286" w16cid:durableId="190799897">
    <w:abstractNumId w:val="379"/>
  </w:num>
  <w:num w:numId="287" w16cid:durableId="1232959346">
    <w:abstractNumId w:val="386"/>
  </w:num>
  <w:num w:numId="288" w16cid:durableId="1184242094">
    <w:abstractNumId w:val="152"/>
  </w:num>
  <w:num w:numId="289" w16cid:durableId="834885135">
    <w:abstractNumId w:val="101"/>
  </w:num>
  <w:num w:numId="290" w16cid:durableId="506092615">
    <w:abstractNumId w:val="184"/>
  </w:num>
  <w:num w:numId="291" w16cid:durableId="1231771635">
    <w:abstractNumId w:val="115"/>
  </w:num>
  <w:num w:numId="292" w16cid:durableId="1036009521">
    <w:abstractNumId w:val="147"/>
  </w:num>
  <w:num w:numId="293" w16cid:durableId="1592471669">
    <w:abstractNumId w:val="128"/>
  </w:num>
  <w:num w:numId="294" w16cid:durableId="238708550">
    <w:abstractNumId w:val="120"/>
  </w:num>
  <w:num w:numId="295" w16cid:durableId="350956913">
    <w:abstractNumId w:val="212"/>
  </w:num>
  <w:num w:numId="296" w16cid:durableId="1913420656">
    <w:abstractNumId w:val="151"/>
  </w:num>
  <w:num w:numId="297" w16cid:durableId="1990402431">
    <w:abstractNumId w:val="114"/>
  </w:num>
  <w:num w:numId="298" w16cid:durableId="1278835368">
    <w:abstractNumId w:val="127"/>
  </w:num>
  <w:num w:numId="299" w16cid:durableId="1836991083">
    <w:abstractNumId w:val="149"/>
  </w:num>
  <w:num w:numId="300" w16cid:durableId="886914554">
    <w:abstractNumId w:val="169"/>
  </w:num>
  <w:num w:numId="301" w16cid:durableId="549341624">
    <w:abstractNumId w:val="135"/>
  </w:num>
  <w:num w:numId="302" w16cid:durableId="2132741504">
    <w:abstractNumId w:val="129"/>
  </w:num>
  <w:num w:numId="303" w16cid:durableId="677539806">
    <w:abstractNumId w:val="201"/>
  </w:num>
  <w:num w:numId="304" w16cid:durableId="301036539">
    <w:abstractNumId w:val="103"/>
  </w:num>
  <w:num w:numId="305" w16cid:durableId="433980811">
    <w:abstractNumId w:val="389"/>
  </w:num>
  <w:num w:numId="306" w16cid:durableId="1091850214">
    <w:abstractNumId w:val="133"/>
  </w:num>
  <w:num w:numId="307" w16cid:durableId="643700394">
    <w:abstractNumId w:val="382"/>
  </w:num>
  <w:num w:numId="308" w16cid:durableId="931596068">
    <w:abstractNumId w:val="393"/>
  </w:num>
  <w:num w:numId="309" w16cid:durableId="486553497">
    <w:abstractNumId w:val="168"/>
  </w:num>
  <w:num w:numId="310" w16cid:durableId="430666037">
    <w:abstractNumId w:val="142"/>
  </w:num>
  <w:num w:numId="311" w16cid:durableId="568468681">
    <w:abstractNumId w:val="137"/>
  </w:num>
  <w:num w:numId="312" w16cid:durableId="2083718019">
    <w:abstractNumId w:val="145"/>
  </w:num>
  <w:num w:numId="313" w16cid:durableId="276377022">
    <w:abstractNumId w:val="202"/>
  </w:num>
  <w:num w:numId="314" w16cid:durableId="880898754">
    <w:abstractNumId w:val="185"/>
  </w:num>
  <w:num w:numId="315" w16cid:durableId="1740782546">
    <w:abstractNumId w:val="182"/>
  </w:num>
  <w:num w:numId="316" w16cid:durableId="2032103976">
    <w:abstractNumId w:val="174"/>
  </w:num>
  <w:num w:numId="317" w16cid:durableId="240406516">
    <w:abstractNumId w:val="141"/>
  </w:num>
  <w:num w:numId="318" w16cid:durableId="1439518749">
    <w:abstractNumId w:val="144"/>
  </w:num>
  <w:num w:numId="319" w16cid:durableId="1499155037">
    <w:abstractNumId w:val="164"/>
  </w:num>
  <w:num w:numId="320" w16cid:durableId="259410388">
    <w:abstractNumId w:val="121"/>
  </w:num>
  <w:num w:numId="321" w16cid:durableId="453062840">
    <w:abstractNumId w:val="156"/>
  </w:num>
  <w:num w:numId="322" w16cid:durableId="1276057641">
    <w:abstractNumId w:val="179"/>
  </w:num>
  <w:num w:numId="323" w16cid:durableId="1317302755">
    <w:abstractNumId w:val="373"/>
  </w:num>
  <w:num w:numId="324" w16cid:durableId="1120683732">
    <w:abstractNumId w:val="111"/>
  </w:num>
  <w:num w:numId="325" w16cid:durableId="545529303">
    <w:abstractNumId w:val="208"/>
  </w:num>
  <w:num w:numId="326" w16cid:durableId="386950043">
    <w:abstractNumId w:val="140"/>
  </w:num>
  <w:num w:numId="327" w16cid:durableId="1049570872">
    <w:abstractNumId w:val="209"/>
  </w:num>
  <w:num w:numId="328" w16cid:durableId="1163202238">
    <w:abstractNumId w:val="102"/>
  </w:num>
  <w:num w:numId="329" w16cid:durableId="659888758">
    <w:abstractNumId w:val="125"/>
  </w:num>
  <w:num w:numId="330" w16cid:durableId="632639591">
    <w:abstractNumId w:val="126"/>
  </w:num>
  <w:num w:numId="331" w16cid:durableId="2127460329">
    <w:abstractNumId w:val="213"/>
  </w:num>
  <w:num w:numId="332" w16cid:durableId="2012635949">
    <w:abstractNumId w:val="166"/>
  </w:num>
  <w:num w:numId="333" w16cid:durableId="1477840349">
    <w:abstractNumId w:val="384"/>
  </w:num>
  <w:num w:numId="334" w16cid:durableId="2058820540">
    <w:abstractNumId w:val="172"/>
  </w:num>
  <w:num w:numId="335" w16cid:durableId="1357999199">
    <w:abstractNumId w:val="104"/>
  </w:num>
  <w:num w:numId="336" w16cid:durableId="1047145492">
    <w:abstractNumId w:val="178"/>
  </w:num>
  <w:num w:numId="337" w16cid:durableId="2094667549">
    <w:abstractNumId w:val="158"/>
  </w:num>
  <w:num w:numId="338" w16cid:durableId="2098017878">
    <w:abstractNumId w:val="150"/>
  </w:num>
  <w:num w:numId="339" w16cid:durableId="1993749001">
    <w:abstractNumId w:val="109"/>
  </w:num>
  <w:num w:numId="340" w16cid:durableId="2032146362">
    <w:abstractNumId w:val="165"/>
  </w:num>
  <w:num w:numId="341" w16cid:durableId="688028591">
    <w:abstractNumId w:val="110"/>
  </w:num>
  <w:num w:numId="342" w16cid:durableId="1028290208">
    <w:abstractNumId w:val="100"/>
  </w:num>
  <w:num w:numId="343" w16cid:durableId="663053968">
    <w:abstractNumId w:val="176"/>
  </w:num>
  <w:num w:numId="344" w16cid:durableId="1252425009">
    <w:abstractNumId w:val="119"/>
  </w:num>
  <w:num w:numId="345" w16cid:durableId="935480739">
    <w:abstractNumId w:val="99"/>
  </w:num>
  <w:num w:numId="346" w16cid:durableId="1633484905">
    <w:abstractNumId w:val="160"/>
  </w:num>
  <w:num w:numId="347" w16cid:durableId="418451131">
    <w:abstractNumId w:val="372"/>
  </w:num>
  <w:num w:numId="348" w16cid:durableId="2109545630">
    <w:abstractNumId w:val="191"/>
  </w:num>
  <w:num w:numId="349" w16cid:durableId="1358585221">
    <w:abstractNumId w:val="159"/>
  </w:num>
  <w:num w:numId="350" w16cid:durableId="819269905">
    <w:abstractNumId w:val="162"/>
  </w:num>
  <w:num w:numId="351" w16cid:durableId="1914243983">
    <w:abstractNumId w:val="155"/>
  </w:num>
  <w:num w:numId="352" w16cid:durableId="969632990">
    <w:abstractNumId w:val="132"/>
  </w:num>
  <w:num w:numId="353" w16cid:durableId="1624193893">
    <w:abstractNumId w:val="210"/>
  </w:num>
  <w:num w:numId="354" w16cid:durableId="465321237">
    <w:abstractNumId w:val="192"/>
  </w:num>
  <w:num w:numId="355" w16cid:durableId="1362630976">
    <w:abstractNumId w:val="381"/>
  </w:num>
  <w:num w:numId="356" w16cid:durableId="1294212527">
    <w:abstractNumId w:val="197"/>
  </w:num>
  <w:num w:numId="357" w16cid:durableId="1983191147">
    <w:abstractNumId w:val="374"/>
  </w:num>
  <w:num w:numId="358" w16cid:durableId="1898977488">
    <w:abstractNumId w:val="378"/>
  </w:num>
  <w:num w:numId="359" w16cid:durableId="375356337">
    <w:abstractNumId w:val="392"/>
  </w:num>
  <w:num w:numId="360" w16cid:durableId="1100102194">
    <w:abstractNumId w:val="188"/>
  </w:num>
  <w:num w:numId="361" w16cid:durableId="422535021">
    <w:abstractNumId w:val="194"/>
  </w:num>
  <w:num w:numId="362" w16cid:durableId="368577313">
    <w:abstractNumId w:val="112"/>
  </w:num>
  <w:num w:numId="363" w16cid:durableId="746848424">
    <w:abstractNumId w:val="186"/>
  </w:num>
  <w:num w:numId="364" w16cid:durableId="978077065">
    <w:abstractNumId w:val="138"/>
  </w:num>
  <w:num w:numId="365" w16cid:durableId="1026836082">
    <w:abstractNumId w:val="123"/>
  </w:num>
  <w:num w:numId="366" w16cid:durableId="1293093282">
    <w:abstractNumId w:val="203"/>
  </w:num>
  <w:num w:numId="367" w16cid:durableId="897856897">
    <w:abstractNumId w:val="146"/>
  </w:num>
  <w:num w:numId="368" w16cid:durableId="1482888207">
    <w:abstractNumId w:val="143"/>
  </w:num>
  <w:num w:numId="369" w16cid:durableId="1932426015">
    <w:abstractNumId w:val="116"/>
  </w:num>
  <w:num w:numId="370" w16cid:durableId="456341472">
    <w:abstractNumId w:val="154"/>
  </w:num>
  <w:num w:numId="371" w16cid:durableId="454299157">
    <w:abstractNumId w:val="148"/>
  </w:num>
  <w:num w:numId="372" w16cid:durableId="1954628682">
    <w:abstractNumId w:val="183"/>
  </w:num>
  <w:num w:numId="373" w16cid:durableId="322395978">
    <w:abstractNumId w:val="215"/>
  </w:num>
  <w:num w:numId="374" w16cid:durableId="1491828624">
    <w:abstractNumId w:val="211"/>
  </w:num>
  <w:num w:numId="375" w16cid:durableId="1093820306">
    <w:abstractNumId w:val="153"/>
  </w:num>
  <w:num w:numId="376" w16cid:durableId="1892225390">
    <w:abstractNumId w:val="199"/>
  </w:num>
  <w:num w:numId="377" w16cid:durableId="2024160540">
    <w:abstractNumId w:val="216"/>
  </w:num>
  <w:num w:numId="378" w16cid:durableId="309797063">
    <w:abstractNumId w:val="385"/>
  </w:num>
  <w:num w:numId="379" w16cid:durableId="1459951767">
    <w:abstractNumId w:val="131"/>
  </w:num>
  <w:num w:numId="380" w16cid:durableId="1085616282">
    <w:abstractNumId w:val="193"/>
  </w:num>
  <w:num w:numId="381" w16cid:durableId="1122578871">
    <w:abstractNumId w:val="380"/>
  </w:num>
  <w:num w:numId="382" w16cid:durableId="1300070189">
    <w:abstractNumId w:val="180"/>
  </w:num>
  <w:num w:numId="383" w16cid:durableId="1252857648">
    <w:abstractNumId w:val="195"/>
  </w:num>
  <w:num w:numId="384" w16cid:durableId="1488328110">
    <w:abstractNumId w:val="217"/>
  </w:num>
  <w:num w:numId="385" w16cid:durableId="1687635972">
    <w:abstractNumId w:val="388"/>
  </w:num>
  <w:num w:numId="386" w16cid:durableId="1603608161">
    <w:abstractNumId w:val="163"/>
  </w:num>
  <w:num w:numId="387" w16cid:durableId="579022707">
    <w:abstractNumId w:val="117"/>
  </w:num>
  <w:num w:numId="388" w16cid:durableId="313267775">
    <w:abstractNumId w:val="130"/>
  </w:num>
  <w:num w:numId="389" w16cid:durableId="918638587">
    <w:abstractNumId w:val="177"/>
  </w:num>
  <w:num w:numId="390" w16cid:durableId="546067899">
    <w:abstractNumId w:val="214"/>
  </w:num>
  <w:num w:numId="391" w16cid:durableId="729233220">
    <w:abstractNumId w:val="105"/>
  </w:num>
  <w:num w:numId="392" w16cid:durableId="745610725">
    <w:abstractNumId w:val="134"/>
  </w:num>
  <w:num w:numId="393" w16cid:durableId="1156264320">
    <w:abstractNumId w:val="161"/>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activeWritingStyle w:appName="MSWord" w:lang="cs-CZ" w:vendorID="64" w:dllVersion="0" w:nlCheck="1" w:checkStyle="0"/>
  <w:activeWritingStyle w:appName="MSWord" w:lang="cs-CZ"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9F"/>
    <w:rsid w:val="000009AF"/>
    <w:rsid w:val="00000E8C"/>
    <w:rsid w:val="000029C3"/>
    <w:rsid w:val="0000419C"/>
    <w:rsid w:val="000058DB"/>
    <w:rsid w:val="000059A2"/>
    <w:rsid w:val="00005D29"/>
    <w:rsid w:val="00012088"/>
    <w:rsid w:val="000220AC"/>
    <w:rsid w:val="000241C2"/>
    <w:rsid w:val="000277CB"/>
    <w:rsid w:val="00032027"/>
    <w:rsid w:val="0003457A"/>
    <w:rsid w:val="000360B4"/>
    <w:rsid w:val="0005226C"/>
    <w:rsid w:val="0006272B"/>
    <w:rsid w:val="00066EB4"/>
    <w:rsid w:val="0007701A"/>
    <w:rsid w:val="000848C7"/>
    <w:rsid w:val="00085780"/>
    <w:rsid w:val="000858F1"/>
    <w:rsid w:val="00087EDB"/>
    <w:rsid w:val="00091C28"/>
    <w:rsid w:val="00092350"/>
    <w:rsid w:val="00095A31"/>
    <w:rsid w:val="000A0211"/>
    <w:rsid w:val="000A722A"/>
    <w:rsid w:val="000A7411"/>
    <w:rsid w:val="000B0A39"/>
    <w:rsid w:val="000B42E8"/>
    <w:rsid w:val="000B44BA"/>
    <w:rsid w:val="000B49B8"/>
    <w:rsid w:val="000B6BC0"/>
    <w:rsid w:val="000B754E"/>
    <w:rsid w:val="000C7D01"/>
    <w:rsid w:val="000D6284"/>
    <w:rsid w:val="000D6C91"/>
    <w:rsid w:val="000E4850"/>
    <w:rsid w:val="000E7396"/>
    <w:rsid w:val="000F5F46"/>
    <w:rsid w:val="000F7E5B"/>
    <w:rsid w:val="001045C0"/>
    <w:rsid w:val="0010503A"/>
    <w:rsid w:val="0010751C"/>
    <w:rsid w:val="00113C4C"/>
    <w:rsid w:val="00114BEA"/>
    <w:rsid w:val="00116137"/>
    <w:rsid w:val="00121B65"/>
    <w:rsid w:val="001251DC"/>
    <w:rsid w:val="001276AE"/>
    <w:rsid w:val="00130B70"/>
    <w:rsid w:val="00131C19"/>
    <w:rsid w:val="00145AF6"/>
    <w:rsid w:val="00146229"/>
    <w:rsid w:val="00154AB6"/>
    <w:rsid w:val="00155470"/>
    <w:rsid w:val="0015638C"/>
    <w:rsid w:val="001563ED"/>
    <w:rsid w:val="0016012E"/>
    <w:rsid w:val="0016209C"/>
    <w:rsid w:val="00167218"/>
    <w:rsid w:val="0017425B"/>
    <w:rsid w:val="001764A1"/>
    <w:rsid w:val="00176C1A"/>
    <w:rsid w:val="001771C1"/>
    <w:rsid w:val="00183DAB"/>
    <w:rsid w:val="001939AD"/>
    <w:rsid w:val="001A154E"/>
    <w:rsid w:val="001A1F09"/>
    <w:rsid w:val="001A7211"/>
    <w:rsid w:val="001B1AE8"/>
    <w:rsid w:val="001C5903"/>
    <w:rsid w:val="001C5931"/>
    <w:rsid w:val="001C6D5A"/>
    <w:rsid w:val="001D20F2"/>
    <w:rsid w:val="001E41CC"/>
    <w:rsid w:val="001E5263"/>
    <w:rsid w:val="001E5499"/>
    <w:rsid w:val="001E777E"/>
    <w:rsid w:val="001F05E9"/>
    <w:rsid w:val="001F627D"/>
    <w:rsid w:val="002043E7"/>
    <w:rsid w:val="00205EF8"/>
    <w:rsid w:val="0021025B"/>
    <w:rsid w:val="00212E82"/>
    <w:rsid w:val="0022009C"/>
    <w:rsid w:val="00222AE9"/>
    <w:rsid w:val="002239AF"/>
    <w:rsid w:val="00223B45"/>
    <w:rsid w:val="00233B93"/>
    <w:rsid w:val="0024153B"/>
    <w:rsid w:val="00246010"/>
    <w:rsid w:val="00251235"/>
    <w:rsid w:val="00253B0A"/>
    <w:rsid w:val="00256103"/>
    <w:rsid w:val="00261E1C"/>
    <w:rsid w:val="00262697"/>
    <w:rsid w:val="00262A06"/>
    <w:rsid w:val="00265298"/>
    <w:rsid w:val="00265C6D"/>
    <w:rsid w:val="002703B3"/>
    <w:rsid w:val="00271563"/>
    <w:rsid w:val="002729EB"/>
    <w:rsid w:val="00272FE2"/>
    <w:rsid w:val="002736E3"/>
    <w:rsid w:val="0027436C"/>
    <w:rsid w:val="002808CC"/>
    <w:rsid w:val="002A2FCB"/>
    <w:rsid w:val="002B161B"/>
    <w:rsid w:val="002B2740"/>
    <w:rsid w:val="002B2E15"/>
    <w:rsid w:val="002B4E4D"/>
    <w:rsid w:val="002C7F54"/>
    <w:rsid w:val="002D178B"/>
    <w:rsid w:val="002D2DA2"/>
    <w:rsid w:val="002D2EAE"/>
    <w:rsid w:val="002D359B"/>
    <w:rsid w:val="002E1499"/>
    <w:rsid w:val="002F17AA"/>
    <w:rsid w:val="002F4634"/>
    <w:rsid w:val="002F4C30"/>
    <w:rsid w:val="002F5A9A"/>
    <w:rsid w:val="002F5D2A"/>
    <w:rsid w:val="002F5E55"/>
    <w:rsid w:val="003045AD"/>
    <w:rsid w:val="00305269"/>
    <w:rsid w:val="00307828"/>
    <w:rsid w:val="0031408F"/>
    <w:rsid w:val="00317E34"/>
    <w:rsid w:val="00326E52"/>
    <w:rsid w:val="00332DCF"/>
    <w:rsid w:val="003338C2"/>
    <w:rsid w:val="003347E6"/>
    <w:rsid w:val="0035252E"/>
    <w:rsid w:val="00353F1B"/>
    <w:rsid w:val="00354344"/>
    <w:rsid w:val="00354F14"/>
    <w:rsid w:val="00356673"/>
    <w:rsid w:val="00365D41"/>
    <w:rsid w:val="00373A38"/>
    <w:rsid w:val="00375755"/>
    <w:rsid w:val="00377AFF"/>
    <w:rsid w:val="00377B12"/>
    <w:rsid w:val="00377D28"/>
    <w:rsid w:val="00382A32"/>
    <w:rsid w:val="00393833"/>
    <w:rsid w:val="003956EF"/>
    <w:rsid w:val="00395D10"/>
    <w:rsid w:val="003A4CAA"/>
    <w:rsid w:val="003B0946"/>
    <w:rsid w:val="003B1336"/>
    <w:rsid w:val="003C329C"/>
    <w:rsid w:val="003C67D8"/>
    <w:rsid w:val="003D2D85"/>
    <w:rsid w:val="003D4F9C"/>
    <w:rsid w:val="003D6966"/>
    <w:rsid w:val="003D7C35"/>
    <w:rsid w:val="003E3FF8"/>
    <w:rsid w:val="003E4DCE"/>
    <w:rsid w:val="003E74A8"/>
    <w:rsid w:val="003E7E2E"/>
    <w:rsid w:val="003F1D47"/>
    <w:rsid w:val="003F3008"/>
    <w:rsid w:val="003F63B3"/>
    <w:rsid w:val="003F7143"/>
    <w:rsid w:val="003F7698"/>
    <w:rsid w:val="0040128C"/>
    <w:rsid w:val="00402140"/>
    <w:rsid w:val="0040512E"/>
    <w:rsid w:val="00412154"/>
    <w:rsid w:val="0042209B"/>
    <w:rsid w:val="00431FA0"/>
    <w:rsid w:val="00432499"/>
    <w:rsid w:val="00433626"/>
    <w:rsid w:val="004376E3"/>
    <w:rsid w:val="00437CE0"/>
    <w:rsid w:val="00445F45"/>
    <w:rsid w:val="00447A23"/>
    <w:rsid w:val="00447E20"/>
    <w:rsid w:val="004500AF"/>
    <w:rsid w:val="00450C9C"/>
    <w:rsid w:val="004562BF"/>
    <w:rsid w:val="00462F17"/>
    <w:rsid w:val="00464A1F"/>
    <w:rsid w:val="004721DB"/>
    <w:rsid w:val="004738EE"/>
    <w:rsid w:val="00474E8C"/>
    <w:rsid w:val="004756B7"/>
    <w:rsid w:val="00475B5B"/>
    <w:rsid w:val="004764B2"/>
    <w:rsid w:val="004804E9"/>
    <w:rsid w:val="00481F8E"/>
    <w:rsid w:val="00490143"/>
    <w:rsid w:val="00496455"/>
    <w:rsid w:val="00496EE7"/>
    <w:rsid w:val="004976FD"/>
    <w:rsid w:val="004A010F"/>
    <w:rsid w:val="004B0771"/>
    <w:rsid w:val="004C39DA"/>
    <w:rsid w:val="004C39F6"/>
    <w:rsid w:val="004C5DA3"/>
    <w:rsid w:val="004E184C"/>
    <w:rsid w:val="004E1982"/>
    <w:rsid w:val="004E4BA0"/>
    <w:rsid w:val="004E6D8C"/>
    <w:rsid w:val="004F35DB"/>
    <w:rsid w:val="004F5017"/>
    <w:rsid w:val="004F779D"/>
    <w:rsid w:val="004F7C4A"/>
    <w:rsid w:val="00501732"/>
    <w:rsid w:val="00502FA7"/>
    <w:rsid w:val="005033D7"/>
    <w:rsid w:val="0051721F"/>
    <w:rsid w:val="005203F8"/>
    <w:rsid w:val="00526CB1"/>
    <w:rsid w:val="00526CEE"/>
    <w:rsid w:val="00526E9F"/>
    <w:rsid w:val="00530C01"/>
    <w:rsid w:val="00533E6C"/>
    <w:rsid w:val="005348CD"/>
    <w:rsid w:val="00543E29"/>
    <w:rsid w:val="00546722"/>
    <w:rsid w:val="00564188"/>
    <w:rsid w:val="00564299"/>
    <w:rsid w:val="0056446D"/>
    <w:rsid w:val="005668D6"/>
    <w:rsid w:val="00571BFB"/>
    <w:rsid w:val="005744D3"/>
    <w:rsid w:val="005755FE"/>
    <w:rsid w:val="00577DB0"/>
    <w:rsid w:val="005A4B01"/>
    <w:rsid w:val="005A50BB"/>
    <w:rsid w:val="005A5DE0"/>
    <w:rsid w:val="005A5EA2"/>
    <w:rsid w:val="005B054A"/>
    <w:rsid w:val="005B06C7"/>
    <w:rsid w:val="005B0ED3"/>
    <w:rsid w:val="005B1C2F"/>
    <w:rsid w:val="005B3825"/>
    <w:rsid w:val="005B701D"/>
    <w:rsid w:val="005C3E56"/>
    <w:rsid w:val="005C5739"/>
    <w:rsid w:val="005C5B55"/>
    <w:rsid w:val="005D1DA0"/>
    <w:rsid w:val="005D29FB"/>
    <w:rsid w:val="005D4332"/>
    <w:rsid w:val="005E268F"/>
    <w:rsid w:val="005E32DA"/>
    <w:rsid w:val="005E53D9"/>
    <w:rsid w:val="005E5DBC"/>
    <w:rsid w:val="005F2CDE"/>
    <w:rsid w:val="005F6F11"/>
    <w:rsid w:val="006004E2"/>
    <w:rsid w:val="0060095D"/>
    <w:rsid w:val="006019D9"/>
    <w:rsid w:val="00602BB6"/>
    <w:rsid w:val="006154A2"/>
    <w:rsid w:val="00616134"/>
    <w:rsid w:val="00620638"/>
    <w:rsid w:val="00627E4C"/>
    <w:rsid w:val="00633B69"/>
    <w:rsid w:val="006347F2"/>
    <w:rsid w:val="00636CB2"/>
    <w:rsid w:val="00641B2D"/>
    <w:rsid w:val="00644845"/>
    <w:rsid w:val="00645686"/>
    <w:rsid w:val="006465C8"/>
    <w:rsid w:val="00646870"/>
    <w:rsid w:val="006468B4"/>
    <w:rsid w:val="006469DD"/>
    <w:rsid w:val="0065238D"/>
    <w:rsid w:val="00653F35"/>
    <w:rsid w:val="00655844"/>
    <w:rsid w:val="00655C24"/>
    <w:rsid w:val="00660794"/>
    <w:rsid w:val="00663624"/>
    <w:rsid w:val="006637ED"/>
    <w:rsid w:val="006654DC"/>
    <w:rsid w:val="00666E4D"/>
    <w:rsid w:val="00670DF2"/>
    <w:rsid w:val="006730C7"/>
    <w:rsid w:val="00677311"/>
    <w:rsid w:val="006825A9"/>
    <w:rsid w:val="006864AF"/>
    <w:rsid w:val="00696A28"/>
    <w:rsid w:val="006A091F"/>
    <w:rsid w:val="006B0233"/>
    <w:rsid w:val="006B114B"/>
    <w:rsid w:val="006B328F"/>
    <w:rsid w:val="006B6B03"/>
    <w:rsid w:val="006C0B21"/>
    <w:rsid w:val="006C174F"/>
    <w:rsid w:val="006C2497"/>
    <w:rsid w:val="006C41D2"/>
    <w:rsid w:val="006C557E"/>
    <w:rsid w:val="006D0104"/>
    <w:rsid w:val="006D0269"/>
    <w:rsid w:val="006D2B47"/>
    <w:rsid w:val="006D2F9B"/>
    <w:rsid w:val="006D469B"/>
    <w:rsid w:val="006D7329"/>
    <w:rsid w:val="006E3BB3"/>
    <w:rsid w:val="006E4F5F"/>
    <w:rsid w:val="006F5100"/>
    <w:rsid w:val="00703290"/>
    <w:rsid w:val="00706490"/>
    <w:rsid w:val="00714847"/>
    <w:rsid w:val="00720A62"/>
    <w:rsid w:val="00722E31"/>
    <w:rsid w:val="00724437"/>
    <w:rsid w:val="007300B3"/>
    <w:rsid w:val="0073305A"/>
    <w:rsid w:val="007555D0"/>
    <w:rsid w:val="007560CD"/>
    <w:rsid w:val="00762E38"/>
    <w:rsid w:val="007703B8"/>
    <w:rsid w:val="00771F6F"/>
    <w:rsid w:val="00772F23"/>
    <w:rsid w:val="007745B3"/>
    <w:rsid w:val="00774BFE"/>
    <w:rsid w:val="00784613"/>
    <w:rsid w:val="00785B42"/>
    <w:rsid w:val="00785DB2"/>
    <w:rsid w:val="0078641C"/>
    <w:rsid w:val="00794DF4"/>
    <w:rsid w:val="007963B0"/>
    <w:rsid w:val="007A496E"/>
    <w:rsid w:val="007C04E4"/>
    <w:rsid w:val="007C2B78"/>
    <w:rsid w:val="007D1919"/>
    <w:rsid w:val="007D4D03"/>
    <w:rsid w:val="007E0F29"/>
    <w:rsid w:val="007E34CF"/>
    <w:rsid w:val="007E7709"/>
    <w:rsid w:val="007F57DB"/>
    <w:rsid w:val="008028CF"/>
    <w:rsid w:val="00805D72"/>
    <w:rsid w:val="00806923"/>
    <w:rsid w:val="008237F0"/>
    <w:rsid w:val="00827193"/>
    <w:rsid w:val="00830191"/>
    <w:rsid w:val="00831FB5"/>
    <w:rsid w:val="00832907"/>
    <w:rsid w:val="0083357C"/>
    <w:rsid w:val="00836FA5"/>
    <w:rsid w:val="008419F1"/>
    <w:rsid w:val="00846633"/>
    <w:rsid w:val="0085000C"/>
    <w:rsid w:val="0085453D"/>
    <w:rsid w:val="00854C75"/>
    <w:rsid w:val="00855124"/>
    <w:rsid w:val="0085639B"/>
    <w:rsid w:val="00865194"/>
    <w:rsid w:val="008656DF"/>
    <w:rsid w:val="00866EBD"/>
    <w:rsid w:val="008765BE"/>
    <w:rsid w:val="00880DA8"/>
    <w:rsid w:val="00881422"/>
    <w:rsid w:val="008828EF"/>
    <w:rsid w:val="008835BF"/>
    <w:rsid w:val="008861C0"/>
    <w:rsid w:val="00890904"/>
    <w:rsid w:val="00892C5A"/>
    <w:rsid w:val="00892CEC"/>
    <w:rsid w:val="008970D5"/>
    <w:rsid w:val="008B179D"/>
    <w:rsid w:val="008B19C1"/>
    <w:rsid w:val="008B2325"/>
    <w:rsid w:val="008B3EE5"/>
    <w:rsid w:val="008B4D0B"/>
    <w:rsid w:val="008B77CA"/>
    <w:rsid w:val="008C279C"/>
    <w:rsid w:val="008C3939"/>
    <w:rsid w:val="008D1F72"/>
    <w:rsid w:val="008D50E2"/>
    <w:rsid w:val="008E0D85"/>
    <w:rsid w:val="008E36D4"/>
    <w:rsid w:val="008E553F"/>
    <w:rsid w:val="0090292C"/>
    <w:rsid w:val="00911C63"/>
    <w:rsid w:val="00915EE2"/>
    <w:rsid w:val="0092019F"/>
    <w:rsid w:val="009203D9"/>
    <w:rsid w:val="009239FF"/>
    <w:rsid w:val="00925D52"/>
    <w:rsid w:val="00941D44"/>
    <w:rsid w:val="009462F3"/>
    <w:rsid w:val="00952293"/>
    <w:rsid w:val="009522B5"/>
    <w:rsid w:val="00955B5D"/>
    <w:rsid w:val="00956A6B"/>
    <w:rsid w:val="009635C7"/>
    <w:rsid w:val="00963D52"/>
    <w:rsid w:val="00970B73"/>
    <w:rsid w:val="00972089"/>
    <w:rsid w:val="0097377E"/>
    <w:rsid w:val="00973813"/>
    <w:rsid w:val="00977FC9"/>
    <w:rsid w:val="00980A8E"/>
    <w:rsid w:val="00982782"/>
    <w:rsid w:val="00987CA4"/>
    <w:rsid w:val="009960D5"/>
    <w:rsid w:val="009A3148"/>
    <w:rsid w:val="009A3BA2"/>
    <w:rsid w:val="009A5C95"/>
    <w:rsid w:val="009B1C1C"/>
    <w:rsid w:val="009B6B7E"/>
    <w:rsid w:val="009B6D9C"/>
    <w:rsid w:val="009C16E2"/>
    <w:rsid w:val="009C476C"/>
    <w:rsid w:val="009C4A13"/>
    <w:rsid w:val="009C7B0D"/>
    <w:rsid w:val="009D3AFB"/>
    <w:rsid w:val="009D4238"/>
    <w:rsid w:val="009D464D"/>
    <w:rsid w:val="009E03AB"/>
    <w:rsid w:val="009F0171"/>
    <w:rsid w:val="009F0FBA"/>
    <w:rsid w:val="009F3053"/>
    <w:rsid w:val="009F36A0"/>
    <w:rsid w:val="009F390A"/>
    <w:rsid w:val="009F4F46"/>
    <w:rsid w:val="00A02DF3"/>
    <w:rsid w:val="00A0417C"/>
    <w:rsid w:val="00A04922"/>
    <w:rsid w:val="00A06581"/>
    <w:rsid w:val="00A13634"/>
    <w:rsid w:val="00A14100"/>
    <w:rsid w:val="00A233EB"/>
    <w:rsid w:val="00A23741"/>
    <w:rsid w:val="00A25BFE"/>
    <w:rsid w:val="00A30DA4"/>
    <w:rsid w:val="00A45D8F"/>
    <w:rsid w:val="00A465BF"/>
    <w:rsid w:val="00A50512"/>
    <w:rsid w:val="00A50CCF"/>
    <w:rsid w:val="00A6074A"/>
    <w:rsid w:val="00A61447"/>
    <w:rsid w:val="00A625FC"/>
    <w:rsid w:val="00A66A89"/>
    <w:rsid w:val="00A66B87"/>
    <w:rsid w:val="00A66BD3"/>
    <w:rsid w:val="00A67A1F"/>
    <w:rsid w:val="00A73B71"/>
    <w:rsid w:val="00A746C4"/>
    <w:rsid w:val="00A77CE9"/>
    <w:rsid w:val="00A77E8F"/>
    <w:rsid w:val="00A85FDF"/>
    <w:rsid w:val="00A9061F"/>
    <w:rsid w:val="00A90966"/>
    <w:rsid w:val="00A915ED"/>
    <w:rsid w:val="00AA00A6"/>
    <w:rsid w:val="00AA3746"/>
    <w:rsid w:val="00AA75C2"/>
    <w:rsid w:val="00AB0F41"/>
    <w:rsid w:val="00AB1746"/>
    <w:rsid w:val="00AB3344"/>
    <w:rsid w:val="00AB7D90"/>
    <w:rsid w:val="00AC386A"/>
    <w:rsid w:val="00AC51A3"/>
    <w:rsid w:val="00AC5524"/>
    <w:rsid w:val="00AC58B4"/>
    <w:rsid w:val="00AD6FD6"/>
    <w:rsid w:val="00AD74CF"/>
    <w:rsid w:val="00AE3376"/>
    <w:rsid w:val="00AE3390"/>
    <w:rsid w:val="00AE76C6"/>
    <w:rsid w:val="00AF25A9"/>
    <w:rsid w:val="00AF3D02"/>
    <w:rsid w:val="00AF3FB1"/>
    <w:rsid w:val="00AF783F"/>
    <w:rsid w:val="00AF7B38"/>
    <w:rsid w:val="00B01E76"/>
    <w:rsid w:val="00B02D81"/>
    <w:rsid w:val="00B05B22"/>
    <w:rsid w:val="00B05D52"/>
    <w:rsid w:val="00B10E6E"/>
    <w:rsid w:val="00B11FC3"/>
    <w:rsid w:val="00B12218"/>
    <w:rsid w:val="00B133FB"/>
    <w:rsid w:val="00B14078"/>
    <w:rsid w:val="00B15761"/>
    <w:rsid w:val="00B15A10"/>
    <w:rsid w:val="00B24056"/>
    <w:rsid w:val="00B245EC"/>
    <w:rsid w:val="00B24CC7"/>
    <w:rsid w:val="00B25838"/>
    <w:rsid w:val="00B3127E"/>
    <w:rsid w:val="00B315A0"/>
    <w:rsid w:val="00B31892"/>
    <w:rsid w:val="00B41026"/>
    <w:rsid w:val="00B46C86"/>
    <w:rsid w:val="00B51F06"/>
    <w:rsid w:val="00B5333E"/>
    <w:rsid w:val="00B56CEF"/>
    <w:rsid w:val="00B635AC"/>
    <w:rsid w:val="00B65C05"/>
    <w:rsid w:val="00B705FF"/>
    <w:rsid w:val="00B761B3"/>
    <w:rsid w:val="00B7649D"/>
    <w:rsid w:val="00B7689A"/>
    <w:rsid w:val="00B82E90"/>
    <w:rsid w:val="00B830BA"/>
    <w:rsid w:val="00B873C9"/>
    <w:rsid w:val="00B919DA"/>
    <w:rsid w:val="00B9561C"/>
    <w:rsid w:val="00B96050"/>
    <w:rsid w:val="00BA2BB2"/>
    <w:rsid w:val="00BA480B"/>
    <w:rsid w:val="00BA496D"/>
    <w:rsid w:val="00BA5E63"/>
    <w:rsid w:val="00BA6559"/>
    <w:rsid w:val="00BB0C85"/>
    <w:rsid w:val="00BB220C"/>
    <w:rsid w:val="00BB23DE"/>
    <w:rsid w:val="00BB258C"/>
    <w:rsid w:val="00BB2D17"/>
    <w:rsid w:val="00BB2F42"/>
    <w:rsid w:val="00BB2F9E"/>
    <w:rsid w:val="00BC00B8"/>
    <w:rsid w:val="00BC05B3"/>
    <w:rsid w:val="00BC2C07"/>
    <w:rsid w:val="00BC3445"/>
    <w:rsid w:val="00BC712E"/>
    <w:rsid w:val="00BD0A0D"/>
    <w:rsid w:val="00BD1C3B"/>
    <w:rsid w:val="00BD23AB"/>
    <w:rsid w:val="00BD412E"/>
    <w:rsid w:val="00BD44D6"/>
    <w:rsid w:val="00BD5B6D"/>
    <w:rsid w:val="00BD6189"/>
    <w:rsid w:val="00BD7DC9"/>
    <w:rsid w:val="00BE0DB7"/>
    <w:rsid w:val="00BE2C71"/>
    <w:rsid w:val="00BF2780"/>
    <w:rsid w:val="00C00F1C"/>
    <w:rsid w:val="00C0151F"/>
    <w:rsid w:val="00C02067"/>
    <w:rsid w:val="00C02B6D"/>
    <w:rsid w:val="00C0563A"/>
    <w:rsid w:val="00C06806"/>
    <w:rsid w:val="00C10E4A"/>
    <w:rsid w:val="00C1482E"/>
    <w:rsid w:val="00C1722C"/>
    <w:rsid w:val="00C17AD6"/>
    <w:rsid w:val="00C227CE"/>
    <w:rsid w:val="00C22D22"/>
    <w:rsid w:val="00C22E12"/>
    <w:rsid w:val="00C24198"/>
    <w:rsid w:val="00C275EC"/>
    <w:rsid w:val="00C3027B"/>
    <w:rsid w:val="00C31D47"/>
    <w:rsid w:val="00C31F52"/>
    <w:rsid w:val="00C3384D"/>
    <w:rsid w:val="00C36C73"/>
    <w:rsid w:val="00C41D47"/>
    <w:rsid w:val="00C44CA6"/>
    <w:rsid w:val="00C5103D"/>
    <w:rsid w:val="00C51E25"/>
    <w:rsid w:val="00C531B5"/>
    <w:rsid w:val="00C548DE"/>
    <w:rsid w:val="00C609BB"/>
    <w:rsid w:val="00C73ACB"/>
    <w:rsid w:val="00C8074F"/>
    <w:rsid w:val="00C83CFF"/>
    <w:rsid w:val="00C8505B"/>
    <w:rsid w:val="00C94C1B"/>
    <w:rsid w:val="00CA2354"/>
    <w:rsid w:val="00CA2E6D"/>
    <w:rsid w:val="00CA4191"/>
    <w:rsid w:val="00CB6840"/>
    <w:rsid w:val="00CB78CD"/>
    <w:rsid w:val="00CB79E9"/>
    <w:rsid w:val="00CB7AEC"/>
    <w:rsid w:val="00CC00EE"/>
    <w:rsid w:val="00CC1C2F"/>
    <w:rsid w:val="00CC1DD9"/>
    <w:rsid w:val="00CC6F40"/>
    <w:rsid w:val="00CC79B9"/>
    <w:rsid w:val="00CD0C75"/>
    <w:rsid w:val="00CD0D6F"/>
    <w:rsid w:val="00CD1559"/>
    <w:rsid w:val="00CD2E1F"/>
    <w:rsid w:val="00CD421A"/>
    <w:rsid w:val="00CE661C"/>
    <w:rsid w:val="00CF7950"/>
    <w:rsid w:val="00D02166"/>
    <w:rsid w:val="00D100AA"/>
    <w:rsid w:val="00D22060"/>
    <w:rsid w:val="00D2418A"/>
    <w:rsid w:val="00D301BD"/>
    <w:rsid w:val="00D31C25"/>
    <w:rsid w:val="00D35FFB"/>
    <w:rsid w:val="00D37C06"/>
    <w:rsid w:val="00D450FC"/>
    <w:rsid w:val="00D4788E"/>
    <w:rsid w:val="00D54BA9"/>
    <w:rsid w:val="00D57AB3"/>
    <w:rsid w:val="00D57D42"/>
    <w:rsid w:val="00D57F02"/>
    <w:rsid w:val="00D60418"/>
    <w:rsid w:val="00D60A8D"/>
    <w:rsid w:val="00D63A0C"/>
    <w:rsid w:val="00D66B32"/>
    <w:rsid w:val="00D708C5"/>
    <w:rsid w:val="00D71D28"/>
    <w:rsid w:val="00D73C4B"/>
    <w:rsid w:val="00D73E2F"/>
    <w:rsid w:val="00D75FE7"/>
    <w:rsid w:val="00D7635E"/>
    <w:rsid w:val="00D80AA7"/>
    <w:rsid w:val="00D94F2F"/>
    <w:rsid w:val="00D96604"/>
    <w:rsid w:val="00D9707C"/>
    <w:rsid w:val="00DA2BBA"/>
    <w:rsid w:val="00DA3210"/>
    <w:rsid w:val="00DA5718"/>
    <w:rsid w:val="00DA6BE7"/>
    <w:rsid w:val="00DB30CF"/>
    <w:rsid w:val="00DB4249"/>
    <w:rsid w:val="00DB685E"/>
    <w:rsid w:val="00DB6EBC"/>
    <w:rsid w:val="00DC09E2"/>
    <w:rsid w:val="00DC23B3"/>
    <w:rsid w:val="00DC2551"/>
    <w:rsid w:val="00DC255D"/>
    <w:rsid w:val="00DC2F53"/>
    <w:rsid w:val="00DC3489"/>
    <w:rsid w:val="00DC6236"/>
    <w:rsid w:val="00DC661D"/>
    <w:rsid w:val="00DD59AC"/>
    <w:rsid w:val="00DD5F0B"/>
    <w:rsid w:val="00DD6C25"/>
    <w:rsid w:val="00DD7F7E"/>
    <w:rsid w:val="00DE0A09"/>
    <w:rsid w:val="00DE5C14"/>
    <w:rsid w:val="00DE6461"/>
    <w:rsid w:val="00DE77BF"/>
    <w:rsid w:val="00DF1A81"/>
    <w:rsid w:val="00DF1F9F"/>
    <w:rsid w:val="00DF32A4"/>
    <w:rsid w:val="00DF562B"/>
    <w:rsid w:val="00DF589B"/>
    <w:rsid w:val="00E014D2"/>
    <w:rsid w:val="00E01A0D"/>
    <w:rsid w:val="00E01EEA"/>
    <w:rsid w:val="00E118A0"/>
    <w:rsid w:val="00E147F9"/>
    <w:rsid w:val="00E15702"/>
    <w:rsid w:val="00E2303E"/>
    <w:rsid w:val="00E23672"/>
    <w:rsid w:val="00E27F2D"/>
    <w:rsid w:val="00E3069B"/>
    <w:rsid w:val="00E364C3"/>
    <w:rsid w:val="00E37A66"/>
    <w:rsid w:val="00E45187"/>
    <w:rsid w:val="00E46F69"/>
    <w:rsid w:val="00E556B6"/>
    <w:rsid w:val="00E650CC"/>
    <w:rsid w:val="00E80666"/>
    <w:rsid w:val="00E81B39"/>
    <w:rsid w:val="00E92686"/>
    <w:rsid w:val="00E942D3"/>
    <w:rsid w:val="00E9567F"/>
    <w:rsid w:val="00E9733F"/>
    <w:rsid w:val="00EA1493"/>
    <w:rsid w:val="00EB41F8"/>
    <w:rsid w:val="00EB783E"/>
    <w:rsid w:val="00EC37FE"/>
    <w:rsid w:val="00EC580A"/>
    <w:rsid w:val="00EC5BED"/>
    <w:rsid w:val="00EE151A"/>
    <w:rsid w:val="00EE2B05"/>
    <w:rsid w:val="00EE345C"/>
    <w:rsid w:val="00EE3828"/>
    <w:rsid w:val="00EE45B5"/>
    <w:rsid w:val="00EE5A66"/>
    <w:rsid w:val="00EE7A85"/>
    <w:rsid w:val="00EF2CE3"/>
    <w:rsid w:val="00EF4E60"/>
    <w:rsid w:val="00EF4F38"/>
    <w:rsid w:val="00F11909"/>
    <w:rsid w:val="00F1299F"/>
    <w:rsid w:val="00F23FE9"/>
    <w:rsid w:val="00F2778D"/>
    <w:rsid w:val="00F27B21"/>
    <w:rsid w:val="00F37F21"/>
    <w:rsid w:val="00F464B4"/>
    <w:rsid w:val="00F52D6C"/>
    <w:rsid w:val="00F55CE0"/>
    <w:rsid w:val="00F61963"/>
    <w:rsid w:val="00F61C93"/>
    <w:rsid w:val="00F65526"/>
    <w:rsid w:val="00F70618"/>
    <w:rsid w:val="00F71DA1"/>
    <w:rsid w:val="00F72397"/>
    <w:rsid w:val="00F7642F"/>
    <w:rsid w:val="00F80407"/>
    <w:rsid w:val="00F8544E"/>
    <w:rsid w:val="00F86808"/>
    <w:rsid w:val="00F87B1A"/>
    <w:rsid w:val="00F87B1D"/>
    <w:rsid w:val="00F93CF4"/>
    <w:rsid w:val="00F943EC"/>
    <w:rsid w:val="00F97E91"/>
    <w:rsid w:val="00FA3034"/>
    <w:rsid w:val="00FA4FB3"/>
    <w:rsid w:val="00FA7BC1"/>
    <w:rsid w:val="00FB617B"/>
    <w:rsid w:val="00FB6F82"/>
    <w:rsid w:val="00FB7273"/>
    <w:rsid w:val="00FC275F"/>
    <w:rsid w:val="00FC577E"/>
    <w:rsid w:val="00FC6790"/>
    <w:rsid w:val="00FD6ABD"/>
    <w:rsid w:val="00FE08EF"/>
    <w:rsid w:val="00FE473B"/>
    <w:rsid w:val="00FF11C2"/>
    <w:rsid w:val="00FF53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6E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nhideWhenUsed/>
    <w:rsid w:val="005E2B7C"/>
    <w:pPr>
      <w:tabs>
        <w:tab w:val="center" w:pos="4536"/>
        <w:tab w:val="right" w:pos="9072"/>
      </w:tabs>
      <w:spacing w:line="240" w:lineRule="auto"/>
    </w:pPr>
  </w:style>
  <w:style w:type="character" w:customStyle="1" w:styleId="ZhlavChar">
    <w:name w:val="Záhlaví Char"/>
    <w:basedOn w:val="Standardnpsmoodstavce"/>
    <w:link w:val="Zhlav"/>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B15A10"/>
    <w:rPr>
      <w:sz w:val="16"/>
      <w:szCs w:val="16"/>
    </w:rPr>
  </w:style>
  <w:style w:type="paragraph" w:styleId="Textkomente">
    <w:name w:val="annotation text"/>
    <w:basedOn w:val="Normln"/>
    <w:link w:val="TextkomenteChar"/>
    <w:uiPriority w:val="99"/>
    <w:unhideWhenUsed/>
    <w:rsid w:val="00B15A10"/>
    <w:pPr>
      <w:spacing w:line="240" w:lineRule="auto"/>
    </w:pPr>
    <w:rPr>
      <w:sz w:val="20"/>
      <w:szCs w:val="20"/>
    </w:rPr>
  </w:style>
  <w:style w:type="character" w:customStyle="1" w:styleId="TextkomenteChar">
    <w:name w:val="Text komentáře Char"/>
    <w:basedOn w:val="Standardnpsmoodstavce"/>
    <w:link w:val="Textkomente"/>
    <w:uiPriority w:val="99"/>
    <w:rsid w:val="00B15A10"/>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MezititulekRVPZV12bTunZarovnatdoblokuPrvndek1cmPed6Char">
    <w:name w:val="Mezititulek_RVPZV 12 b. Tučné Zarovnat do bloku První řádek:  1 cm Před:  6... Char"/>
    <w:basedOn w:val="Normln"/>
    <w:rsid w:val="001C5903"/>
    <w:pPr>
      <w:tabs>
        <w:tab w:val="left" w:pos="567"/>
      </w:tabs>
      <w:spacing w:line="240" w:lineRule="auto"/>
      <w:jc w:val="left"/>
    </w:pPr>
    <w:rPr>
      <w:rFonts w:ascii="Times New Roman" w:eastAsia="Times New Roman" w:hAnsi="Times New Roman"/>
      <w:b/>
      <w:sz w:val="24"/>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1C5903"/>
    <w:pPr>
      <w:spacing w:before="120" w:line="240" w:lineRule="auto"/>
      <w:ind w:firstLine="567"/>
    </w:pPr>
    <w:rPr>
      <w:rFonts w:ascii="Times New Roman" w:eastAsia="Times New Roman" w:hAnsi="Times New Roman"/>
    </w:rPr>
  </w:style>
  <w:style w:type="character" w:customStyle="1" w:styleId="TextodatsvecRVPZV11bZarovnatdoblokuPrvndek1cmPed6bChar">
    <w:name w:val="Text odatsvec_RVPZV 11 b. Zarovnat do bloku První řádek:  1 cm Před:  6 b. Char"/>
    <w:link w:val="TextodatsvecRVPZV11bZarovnatdoblokuPrvndek1cmPed6b"/>
    <w:rsid w:val="001C5903"/>
    <w:rPr>
      <w:sz w:val="22"/>
      <w:szCs w:val="24"/>
    </w:rPr>
  </w:style>
  <w:style w:type="paragraph" w:customStyle="1" w:styleId="OVp">
    <w:name w:val="OVp"/>
    <w:basedOn w:val="Normln"/>
    <w:link w:val="OVpChar"/>
    <w:qFormat/>
    <w:rsid w:val="001C5903"/>
    <w:pPr>
      <w:tabs>
        <w:tab w:val="left" w:pos="1915"/>
      </w:tabs>
      <w:autoSpaceDE w:val="0"/>
      <w:autoSpaceDN w:val="0"/>
      <w:spacing w:before="20" w:line="240" w:lineRule="auto"/>
      <w:ind w:left="1418" w:right="113" w:hanging="1361"/>
      <w:jc w:val="left"/>
    </w:pPr>
    <w:rPr>
      <w:rFonts w:ascii="Times New Roman" w:eastAsia="Times New Roman" w:hAnsi="Times New Roman"/>
      <w:bCs/>
      <w:i/>
      <w:iCs/>
      <w:sz w:val="24"/>
    </w:rPr>
  </w:style>
  <w:style w:type="character" w:customStyle="1" w:styleId="OVpChar">
    <w:name w:val="OVp Char"/>
    <w:link w:val="OVp"/>
    <w:rsid w:val="001C5903"/>
    <w:rPr>
      <w:bCs/>
      <w:i/>
      <w:iCs/>
      <w:sz w:val="24"/>
      <w:szCs w:val="24"/>
    </w:rPr>
  </w:style>
  <w:style w:type="paragraph" w:customStyle="1" w:styleId="VetvtextuRVPZV">
    <w:name w:val="Výčet v textu_RVPZV"/>
    <w:basedOn w:val="Normln"/>
    <w:rsid w:val="001C5903"/>
    <w:pPr>
      <w:numPr>
        <w:numId w:val="153"/>
      </w:numPr>
      <w:tabs>
        <w:tab w:val="left" w:pos="567"/>
      </w:tabs>
      <w:spacing w:before="60" w:line="240" w:lineRule="auto"/>
      <w:ind w:left="567" w:hanging="397"/>
    </w:pPr>
    <w:rPr>
      <w:rFonts w:ascii="Times New Roman" w:eastAsia="Times New Roman" w:hAnsi="Times New Roman"/>
      <w:szCs w:val="22"/>
    </w:rPr>
  </w:style>
  <w:style w:type="paragraph" w:customStyle="1" w:styleId="Textkapitolodrky-principy">
    <w:name w:val="Text kapitol odrážky - principy"/>
    <w:basedOn w:val="VetvtextuRVPZV"/>
    <w:link w:val="Textkapitolodrky-principyChar"/>
    <w:qFormat/>
    <w:rsid w:val="001C5903"/>
    <w:pPr>
      <w:spacing w:before="40"/>
    </w:pPr>
  </w:style>
  <w:style w:type="character" w:customStyle="1" w:styleId="Textkapitolodrky-principyChar">
    <w:name w:val="Text kapitol odrážky - principy Char"/>
    <w:link w:val="Textkapitolodrky-principy"/>
    <w:rsid w:val="001C5903"/>
    <w:rPr>
      <w:sz w:val="22"/>
      <w:szCs w:val="22"/>
    </w:rPr>
  </w:style>
  <w:style w:type="paragraph" w:customStyle="1" w:styleId="Default">
    <w:name w:val="Default"/>
    <w:rsid w:val="001C5903"/>
    <w:pPr>
      <w:autoSpaceDE w:val="0"/>
      <w:autoSpaceDN w:val="0"/>
      <w:adjustRightInd w:val="0"/>
    </w:pPr>
    <w:rPr>
      <w:color w:val="000000"/>
      <w:sz w:val="24"/>
      <w:szCs w:val="24"/>
    </w:rPr>
  </w:style>
  <w:style w:type="paragraph" w:customStyle="1" w:styleId="Odsr">
    <w:name w:val="Odsr"/>
    <w:basedOn w:val="Normln"/>
    <w:rsid w:val="001C5903"/>
    <w:pPr>
      <w:spacing w:line="240" w:lineRule="auto"/>
    </w:pPr>
    <w:rPr>
      <w:rFonts w:ascii="Times New Roman" w:eastAsia="Times New Roman" w:hAnsi="Times New Roman"/>
      <w:sz w:val="24"/>
    </w:rPr>
  </w:style>
  <w:style w:type="paragraph" w:styleId="Zkladntextodsazen">
    <w:name w:val="Body Text Indent"/>
    <w:basedOn w:val="Normln"/>
    <w:link w:val="ZkladntextodsazenChar"/>
    <w:rsid w:val="001C5903"/>
    <w:pPr>
      <w:spacing w:after="120" w:line="240" w:lineRule="auto"/>
      <w:ind w:left="283"/>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rsid w:val="001C5903"/>
    <w:rPr>
      <w:sz w:val="24"/>
      <w:szCs w:val="24"/>
    </w:rPr>
  </w:style>
  <w:style w:type="paragraph" w:styleId="Zkladntext">
    <w:name w:val="Body Text"/>
    <w:basedOn w:val="Normln"/>
    <w:link w:val="ZkladntextChar"/>
    <w:unhideWhenUsed/>
    <w:rsid w:val="001C5903"/>
    <w:pPr>
      <w:spacing w:after="120" w:line="240" w:lineRule="auto"/>
      <w:jc w:val="left"/>
    </w:pPr>
    <w:rPr>
      <w:rFonts w:ascii="Arial" w:eastAsia="Times New Roman" w:hAnsi="Arial"/>
      <w:sz w:val="20"/>
      <w:szCs w:val="20"/>
    </w:rPr>
  </w:style>
  <w:style w:type="character" w:customStyle="1" w:styleId="ZkladntextChar">
    <w:name w:val="Základní text Char"/>
    <w:basedOn w:val="Standardnpsmoodstavce"/>
    <w:link w:val="Zkladntext"/>
    <w:rsid w:val="001C5903"/>
    <w:rPr>
      <w:rFonts w:ascii="Arial" w:hAnsi="Arial"/>
    </w:rPr>
  </w:style>
  <w:style w:type="paragraph" w:customStyle="1" w:styleId="Odstavecsodrkami">
    <w:name w:val="Odstavec s odrážkami"/>
    <w:rsid w:val="001C5903"/>
    <w:pPr>
      <w:widowControl w:val="0"/>
      <w:suppressAutoHyphens/>
      <w:jc w:val="both"/>
    </w:pPr>
    <w:rPr>
      <w:rFonts w:eastAsia="Lucida Sans Unicode"/>
      <w:color w:val="000000"/>
      <w:sz w:val="24"/>
      <w:szCs w:val="24"/>
      <w:lang w:eastAsia="en-US"/>
    </w:rPr>
  </w:style>
  <w:style w:type="paragraph" w:styleId="Textpoznpodarou">
    <w:name w:val="footnote text"/>
    <w:basedOn w:val="Normln"/>
    <w:link w:val="TextpoznpodarouChar"/>
    <w:rsid w:val="001C5903"/>
    <w:pPr>
      <w:spacing w:line="240" w:lineRule="auto"/>
      <w:jc w:val="left"/>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rsid w:val="001C5903"/>
  </w:style>
  <w:style w:type="paragraph" w:customStyle="1" w:styleId="NadpiskapitolyRVPZV16bTunVlevo0cmPedsazen">
    <w:name w:val="Nadpis kapitoly_RVPZV 16 b. Tučné + Vlevo:  0 cm Předsazení:..."/>
    <w:basedOn w:val="Normln"/>
    <w:rsid w:val="001C5903"/>
    <w:pPr>
      <w:tabs>
        <w:tab w:val="left" w:pos="567"/>
      </w:tabs>
      <w:autoSpaceDE w:val="0"/>
      <w:autoSpaceDN w:val="0"/>
      <w:spacing w:line="240" w:lineRule="auto"/>
      <w:ind w:left="567" w:hanging="567"/>
      <w:jc w:val="left"/>
    </w:pPr>
    <w:rPr>
      <w:rFonts w:ascii="Times New Roman" w:eastAsia="Times New Roman" w:hAnsi="Times New Roman"/>
      <w:b/>
      <w:bCs/>
      <w:sz w:val="32"/>
      <w:szCs w:val="32"/>
    </w:rPr>
  </w:style>
  <w:style w:type="paragraph" w:styleId="Zkladntext2">
    <w:name w:val="Body Text 2"/>
    <w:basedOn w:val="Normln"/>
    <w:link w:val="Zkladntext2Char"/>
    <w:unhideWhenUsed/>
    <w:rsid w:val="001563ED"/>
    <w:pPr>
      <w:spacing w:after="120" w:line="480" w:lineRule="auto"/>
    </w:pPr>
  </w:style>
  <w:style w:type="character" w:customStyle="1" w:styleId="Zkladntext2Char">
    <w:name w:val="Základní text 2 Char"/>
    <w:basedOn w:val="Standardnpsmoodstavce"/>
    <w:link w:val="Zkladntext2"/>
    <w:rsid w:val="001563ED"/>
    <w:rPr>
      <w:rFonts w:asciiTheme="minorHAnsi" w:eastAsiaTheme="minorEastAsia" w:hAnsiTheme="minorHAnsi"/>
      <w:sz w:val="22"/>
      <w:szCs w:val="24"/>
    </w:rPr>
  </w:style>
  <w:style w:type="paragraph" w:customStyle="1" w:styleId="VetvtextuRVPZVCharPed3b">
    <w:name w:val="Výčet v textu_RVPZV Char + Před:  3 b."/>
    <w:basedOn w:val="Normln"/>
    <w:rsid w:val="001563ED"/>
    <w:pPr>
      <w:numPr>
        <w:numId w:val="161"/>
      </w:numPr>
      <w:spacing w:before="60" w:line="240" w:lineRule="auto"/>
      <w:ind w:right="113"/>
    </w:pPr>
    <w:rPr>
      <w:rFonts w:ascii="Times New Roman" w:eastAsia="Times New Roman" w:hAnsi="Times New Roman"/>
      <w:szCs w:val="22"/>
    </w:rPr>
  </w:style>
  <w:style w:type="paragraph" w:styleId="Zkladntextodsazen3">
    <w:name w:val="Body Text Indent 3"/>
    <w:basedOn w:val="Normln"/>
    <w:link w:val="Zkladntextodsazen3Char"/>
    <w:semiHidden/>
    <w:rsid w:val="00CD0C75"/>
    <w:pPr>
      <w:spacing w:line="240" w:lineRule="auto"/>
      <w:ind w:firstLine="708"/>
    </w:pPr>
    <w:rPr>
      <w:rFonts w:ascii="Arial" w:eastAsia="Times New Roman" w:hAnsi="Arial"/>
      <w:sz w:val="20"/>
      <w:szCs w:val="20"/>
    </w:rPr>
  </w:style>
  <w:style w:type="character" w:customStyle="1" w:styleId="Zkladntextodsazen3Char">
    <w:name w:val="Základní text odsazený 3 Char"/>
    <w:basedOn w:val="Standardnpsmoodstavce"/>
    <w:link w:val="Zkladntextodsazen3"/>
    <w:semiHidden/>
    <w:rsid w:val="00CD0C75"/>
    <w:rPr>
      <w:rFonts w:ascii="Arial" w:hAnsi="Arial"/>
    </w:rPr>
  </w:style>
  <w:style w:type="paragraph" w:styleId="Rozloendokumentu">
    <w:name w:val="Document Map"/>
    <w:basedOn w:val="Normln"/>
    <w:link w:val="RozloendokumentuChar1"/>
    <w:uiPriority w:val="99"/>
    <w:semiHidden/>
    <w:unhideWhenUsed/>
    <w:rsid w:val="00CD0C75"/>
    <w:pPr>
      <w:spacing w:line="240" w:lineRule="auto"/>
      <w:jc w:val="left"/>
    </w:pPr>
    <w:rPr>
      <w:rFonts w:ascii="Segoe UI" w:eastAsia="Times New Roman" w:hAnsi="Segoe UI" w:cs="Segoe UI"/>
      <w:sz w:val="16"/>
      <w:szCs w:val="16"/>
    </w:rPr>
  </w:style>
  <w:style w:type="character" w:customStyle="1" w:styleId="RozloendokumentuChar">
    <w:name w:val="Rozložení dokumentu Char"/>
    <w:basedOn w:val="Standardnpsmoodstavce"/>
    <w:uiPriority w:val="99"/>
    <w:semiHidden/>
    <w:rsid w:val="00CD0C75"/>
    <w:rPr>
      <w:rFonts w:ascii="Segoe UI" w:eastAsiaTheme="minorEastAsia" w:hAnsi="Segoe UI" w:cs="Segoe UI"/>
      <w:sz w:val="16"/>
      <w:szCs w:val="16"/>
    </w:rPr>
  </w:style>
  <w:style w:type="character" w:customStyle="1" w:styleId="RozvrendokumentuChar">
    <w:name w:val="Rozvržení dokumentu Char"/>
    <w:uiPriority w:val="99"/>
    <w:semiHidden/>
    <w:rsid w:val="00CD0C75"/>
    <w:rPr>
      <w:rFonts w:ascii="Tahoma" w:eastAsia="Times New Roman" w:hAnsi="Tahoma" w:cs="Tahoma"/>
      <w:sz w:val="16"/>
      <w:szCs w:val="16"/>
    </w:rPr>
  </w:style>
  <w:style w:type="paragraph" w:customStyle="1" w:styleId="StylTextodkrajeRVPZVnenKurzva1">
    <w:name w:val="Styl Text_od kraje_RVPZV + není Kurzíva1"/>
    <w:basedOn w:val="Normln"/>
    <w:rsid w:val="00CD0C75"/>
    <w:pPr>
      <w:autoSpaceDE w:val="0"/>
      <w:autoSpaceDN w:val="0"/>
      <w:spacing w:before="60" w:line="240" w:lineRule="auto"/>
    </w:pPr>
    <w:rPr>
      <w:rFonts w:ascii="Times New Roman" w:eastAsia="Times New Roman" w:hAnsi="Times New Roman"/>
      <w:szCs w:val="22"/>
    </w:rPr>
  </w:style>
  <w:style w:type="character" w:styleId="slostrnky">
    <w:name w:val="page number"/>
    <w:basedOn w:val="Standardnpsmoodstavce"/>
    <w:rsid w:val="00CD0C75"/>
  </w:style>
  <w:style w:type="paragraph" w:customStyle="1" w:styleId="Styl11bTunKurzvaVpravo02cmPed1b">
    <w:name w:val="Styl 11 b. Tučné Kurzíva Vpravo:  02 cm Před:  1 b."/>
    <w:basedOn w:val="Normln"/>
    <w:rsid w:val="00CD0C75"/>
    <w:pPr>
      <w:autoSpaceDE w:val="0"/>
      <w:autoSpaceDN w:val="0"/>
      <w:spacing w:before="20" w:line="240" w:lineRule="auto"/>
      <w:ind w:right="113"/>
      <w:jc w:val="left"/>
    </w:pPr>
    <w:rPr>
      <w:rFonts w:ascii="Times New Roman" w:eastAsia="Times New Roman" w:hAnsi="Times New Roman"/>
      <w:b/>
      <w:bCs/>
      <w:i/>
      <w:iCs/>
      <w:szCs w:val="22"/>
    </w:rPr>
  </w:style>
  <w:style w:type="paragraph" w:styleId="Zkladntext3">
    <w:name w:val="Body Text 3"/>
    <w:basedOn w:val="Normln"/>
    <w:link w:val="Zkladntext3Char"/>
    <w:semiHidden/>
    <w:rsid w:val="00CD0C75"/>
    <w:pPr>
      <w:spacing w:line="240" w:lineRule="auto"/>
    </w:pPr>
    <w:rPr>
      <w:rFonts w:ascii="Times New Roman" w:eastAsia="Times New Roman" w:hAnsi="Times New Roman"/>
      <w:i/>
      <w:iCs/>
    </w:rPr>
  </w:style>
  <w:style w:type="character" w:customStyle="1" w:styleId="Zkladntext3Char">
    <w:name w:val="Základní text 3 Char"/>
    <w:basedOn w:val="Standardnpsmoodstavce"/>
    <w:link w:val="Zkladntext3"/>
    <w:semiHidden/>
    <w:rsid w:val="00CD0C75"/>
    <w:rPr>
      <w:i/>
      <w:iCs/>
      <w:sz w:val="22"/>
      <w:szCs w:val="24"/>
    </w:rPr>
  </w:style>
  <w:style w:type="paragraph" w:styleId="Zkladntextodsazen2">
    <w:name w:val="Body Text Indent 2"/>
    <w:basedOn w:val="Normln"/>
    <w:link w:val="Zkladntextodsazen2Char"/>
    <w:semiHidden/>
    <w:rsid w:val="00CD0C75"/>
    <w:pPr>
      <w:spacing w:after="120" w:line="480" w:lineRule="auto"/>
      <w:ind w:left="283"/>
      <w:jc w:val="left"/>
    </w:pPr>
    <w:rPr>
      <w:rFonts w:ascii="Times New Roman" w:eastAsia="Times New Roman" w:hAnsi="Times New Roman"/>
      <w:sz w:val="24"/>
    </w:rPr>
  </w:style>
  <w:style w:type="character" w:customStyle="1" w:styleId="Zkladntextodsazen2Char">
    <w:name w:val="Základní text odsazený 2 Char"/>
    <w:basedOn w:val="Standardnpsmoodstavce"/>
    <w:link w:val="Zkladntextodsazen2"/>
    <w:semiHidden/>
    <w:rsid w:val="00CD0C75"/>
    <w:rPr>
      <w:sz w:val="24"/>
      <w:szCs w:val="24"/>
    </w:rPr>
  </w:style>
  <w:style w:type="paragraph" w:customStyle="1" w:styleId="Mezera">
    <w:name w:val="Mezera"/>
    <w:basedOn w:val="Normln"/>
    <w:link w:val="MezeraChar"/>
    <w:rsid w:val="00CD0C75"/>
    <w:pPr>
      <w:spacing w:line="240" w:lineRule="auto"/>
      <w:jc w:val="left"/>
    </w:pPr>
    <w:rPr>
      <w:rFonts w:ascii="Times New Roman" w:eastAsia="Times New Roman" w:hAnsi="Times New Roman"/>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CD0C75"/>
    <w:pPr>
      <w:tabs>
        <w:tab w:val="left" w:pos="567"/>
      </w:tabs>
      <w:spacing w:before="120" w:line="240" w:lineRule="auto"/>
      <w:jc w:val="left"/>
    </w:pPr>
    <w:rPr>
      <w:rFonts w:ascii="Times New Roman" w:eastAsia="Times New Roman" w:hAnsi="Times New Roman"/>
      <w:b/>
      <w:bCs/>
      <w:szCs w:val="22"/>
    </w:rPr>
  </w:style>
  <w:style w:type="paragraph" w:customStyle="1" w:styleId="Odstavec">
    <w:name w:val="Odstavec"/>
    <w:basedOn w:val="Zkladntext"/>
    <w:link w:val="OdstavecChar1"/>
    <w:rsid w:val="00CD0C75"/>
    <w:pPr>
      <w:widowControl w:val="0"/>
      <w:suppressAutoHyphens/>
      <w:ind w:firstLine="567"/>
      <w:jc w:val="both"/>
    </w:pPr>
    <w:rPr>
      <w:rFonts w:ascii="Times New Roman" w:eastAsia="Lucida Sans Unicode" w:hAnsi="Times New Roman"/>
      <w:color w:val="000000"/>
      <w:sz w:val="24"/>
      <w:szCs w:val="24"/>
    </w:rPr>
  </w:style>
  <w:style w:type="paragraph" w:styleId="Obsah4">
    <w:name w:val="toc 4"/>
    <w:basedOn w:val="Normln"/>
    <w:next w:val="Normln"/>
    <w:autoRedefine/>
    <w:uiPriority w:val="39"/>
    <w:rsid w:val="00CD0C75"/>
    <w:pPr>
      <w:spacing w:line="240" w:lineRule="auto"/>
      <w:jc w:val="left"/>
    </w:pPr>
    <w:rPr>
      <w:rFonts w:ascii="Times New Roman" w:eastAsia="Times New Roman" w:hAnsi="Times New Roman"/>
      <w:szCs w:val="22"/>
    </w:rPr>
  </w:style>
  <w:style w:type="paragraph" w:styleId="Obsah5">
    <w:name w:val="toc 5"/>
    <w:basedOn w:val="Normln"/>
    <w:next w:val="Normln"/>
    <w:autoRedefine/>
    <w:uiPriority w:val="39"/>
    <w:rsid w:val="00CD0C75"/>
    <w:pPr>
      <w:spacing w:line="240" w:lineRule="auto"/>
      <w:jc w:val="left"/>
    </w:pPr>
    <w:rPr>
      <w:rFonts w:ascii="Times New Roman" w:eastAsia="Times New Roman" w:hAnsi="Times New Roman"/>
      <w:szCs w:val="22"/>
    </w:rPr>
  </w:style>
  <w:style w:type="paragraph" w:styleId="Obsah6">
    <w:name w:val="toc 6"/>
    <w:basedOn w:val="Normln"/>
    <w:next w:val="Normln"/>
    <w:autoRedefine/>
    <w:uiPriority w:val="39"/>
    <w:rsid w:val="00CD0C75"/>
    <w:pPr>
      <w:spacing w:line="240" w:lineRule="auto"/>
      <w:jc w:val="left"/>
    </w:pPr>
    <w:rPr>
      <w:rFonts w:ascii="Times New Roman" w:eastAsia="Times New Roman" w:hAnsi="Times New Roman"/>
      <w:szCs w:val="22"/>
    </w:rPr>
  </w:style>
  <w:style w:type="paragraph" w:styleId="Obsah7">
    <w:name w:val="toc 7"/>
    <w:basedOn w:val="Normln"/>
    <w:next w:val="Normln"/>
    <w:autoRedefine/>
    <w:uiPriority w:val="39"/>
    <w:rsid w:val="00CD0C75"/>
    <w:pPr>
      <w:spacing w:line="240" w:lineRule="auto"/>
      <w:jc w:val="left"/>
    </w:pPr>
    <w:rPr>
      <w:rFonts w:ascii="Times New Roman" w:eastAsia="Times New Roman" w:hAnsi="Times New Roman"/>
      <w:szCs w:val="22"/>
    </w:rPr>
  </w:style>
  <w:style w:type="paragraph" w:styleId="Obsah8">
    <w:name w:val="toc 8"/>
    <w:basedOn w:val="Normln"/>
    <w:next w:val="Normln"/>
    <w:autoRedefine/>
    <w:uiPriority w:val="39"/>
    <w:rsid w:val="00CD0C75"/>
    <w:pPr>
      <w:spacing w:line="240" w:lineRule="auto"/>
      <w:jc w:val="left"/>
    </w:pPr>
    <w:rPr>
      <w:rFonts w:ascii="Times New Roman" w:eastAsia="Times New Roman" w:hAnsi="Times New Roman"/>
      <w:szCs w:val="22"/>
    </w:rPr>
  </w:style>
  <w:style w:type="paragraph" w:styleId="Obsah9">
    <w:name w:val="toc 9"/>
    <w:basedOn w:val="Normln"/>
    <w:next w:val="Normln"/>
    <w:autoRedefine/>
    <w:uiPriority w:val="39"/>
    <w:rsid w:val="00CD0C75"/>
    <w:pPr>
      <w:spacing w:line="240" w:lineRule="auto"/>
      <w:jc w:val="left"/>
    </w:pPr>
    <w:rPr>
      <w:rFonts w:ascii="Times New Roman" w:eastAsia="Times New Roman" w:hAnsi="Times New Roman"/>
      <w:szCs w:val="22"/>
    </w:rPr>
  </w:style>
  <w:style w:type="character" w:styleId="Znakapoznpodarou">
    <w:name w:val="footnote reference"/>
    <w:semiHidden/>
    <w:rsid w:val="00CD0C75"/>
    <w:rPr>
      <w:vertAlign w:val="superscript"/>
    </w:rPr>
  </w:style>
  <w:style w:type="character" w:customStyle="1" w:styleId="OdstavecChar1">
    <w:name w:val="Odstavec Char1"/>
    <w:link w:val="Odstavec"/>
    <w:rsid w:val="00CD0C75"/>
    <w:rPr>
      <w:rFonts w:eastAsia="Lucida Sans Unicode"/>
      <w:color w:val="000000"/>
      <w:sz w:val="24"/>
      <w:szCs w:val="24"/>
    </w:rPr>
  </w:style>
  <w:style w:type="character" w:customStyle="1" w:styleId="zvyraznenytext">
    <w:name w:val="zvyrazneny text"/>
    <w:rsid w:val="00CD0C75"/>
    <w:rPr>
      <w:b/>
    </w:rPr>
  </w:style>
  <w:style w:type="paragraph" w:customStyle="1" w:styleId="Standard">
    <w:name w:val="Standard"/>
    <w:rsid w:val="00CD0C75"/>
    <w:pPr>
      <w:suppressAutoHyphens/>
      <w:autoSpaceDN w:val="0"/>
      <w:textAlignment w:val="baseline"/>
    </w:pPr>
    <w:rPr>
      <w:rFonts w:ascii="Arial" w:hAnsi="Arial"/>
      <w:kern w:val="3"/>
      <w:lang w:val="de-DE" w:bidi="hi-IN"/>
    </w:rPr>
  </w:style>
  <w:style w:type="numbering" w:customStyle="1" w:styleId="WW8Num12">
    <w:name w:val="WW8Num12"/>
    <w:basedOn w:val="Bezseznamu"/>
    <w:rsid w:val="00CD0C75"/>
    <w:pPr>
      <w:numPr>
        <w:numId w:val="162"/>
      </w:numPr>
    </w:pPr>
  </w:style>
  <w:style w:type="numbering" w:customStyle="1" w:styleId="WW8Num13">
    <w:name w:val="WW8Num13"/>
    <w:basedOn w:val="Bezseznamu"/>
    <w:rsid w:val="00CD0C75"/>
    <w:pPr>
      <w:numPr>
        <w:numId w:val="163"/>
      </w:numPr>
    </w:pPr>
  </w:style>
  <w:style w:type="numbering" w:customStyle="1" w:styleId="WW8Num17">
    <w:name w:val="WW8Num17"/>
    <w:basedOn w:val="Bezseznamu"/>
    <w:rsid w:val="00CD0C75"/>
    <w:pPr>
      <w:numPr>
        <w:numId w:val="164"/>
      </w:numPr>
    </w:pPr>
  </w:style>
  <w:style w:type="numbering" w:customStyle="1" w:styleId="WW8Num14">
    <w:name w:val="WW8Num14"/>
    <w:basedOn w:val="Bezseznamu"/>
    <w:rsid w:val="00CD0C75"/>
    <w:pPr>
      <w:numPr>
        <w:numId w:val="165"/>
      </w:numPr>
    </w:pPr>
  </w:style>
  <w:style w:type="numbering" w:customStyle="1" w:styleId="WW8Num15">
    <w:name w:val="WW8Num15"/>
    <w:basedOn w:val="Bezseznamu"/>
    <w:rsid w:val="00CD0C75"/>
    <w:pPr>
      <w:numPr>
        <w:numId w:val="166"/>
      </w:numPr>
    </w:pPr>
  </w:style>
  <w:style w:type="numbering" w:customStyle="1" w:styleId="WW8Num16">
    <w:name w:val="WW8Num16"/>
    <w:basedOn w:val="Bezseznamu"/>
    <w:rsid w:val="00CD0C75"/>
    <w:pPr>
      <w:numPr>
        <w:numId w:val="167"/>
      </w:numPr>
    </w:pPr>
  </w:style>
  <w:style w:type="paragraph" w:customStyle="1" w:styleId="Uivo">
    <w:name w:val="Učivo"/>
    <w:basedOn w:val="Normln"/>
    <w:link w:val="UivoChar"/>
    <w:uiPriority w:val="99"/>
    <w:rsid w:val="00CD0C75"/>
    <w:pPr>
      <w:numPr>
        <w:numId w:val="168"/>
      </w:numPr>
      <w:tabs>
        <w:tab w:val="clear" w:pos="644"/>
        <w:tab w:val="left" w:pos="567"/>
        <w:tab w:val="num" w:pos="2150"/>
      </w:tabs>
      <w:autoSpaceDE w:val="0"/>
      <w:autoSpaceDN w:val="0"/>
      <w:spacing w:before="20" w:line="240" w:lineRule="auto"/>
      <w:ind w:left="567" w:right="113" w:hanging="397"/>
      <w:jc w:val="left"/>
    </w:pPr>
    <w:rPr>
      <w:rFonts w:ascii="Times New Roman" w:eastAsia="Times New Roman" w:hAnsi="Times New Roman"/>
      <w:szCs w:val="22"/>
    </w:rPr>
  </w:style>
  <w:style w:type="character" w:customStyle="1" w:styleId="UivoChar">
    <w:name w:val="Učivo Char"/>
    <w:link w:val="Uivo"/>
    <w:uiPriority w:val="99"/>
    <w:rsid w:val="00CD0C75"/>
    <w:rPr>
      <w:sz w:val="22"/>
      <w:szCs w:val="22"/>
    </w:rPr>
  </w:style>
  <w:style w:type="numbering" w:customStyle="1" w:styleId="WW8Num294">
    <w:name w:val="WW8Num294"/>
    <w:basedOn w:val="Bezseznamu"/>
    <w:rsid w:val="00CD0C75"/>
    <w:pPr>
      <w:numPr>
        <w:numId w:val="169"/>
      </w:numPr>
    </w:pPr>
  </w:style>
  <w:style w:type="numbering" w:customStyle="1" w:styleId="WW8Num285">
    <w:name w:val="WW8Num285"/>
    <w:basedOn w:val="Bezseznamu"/>
    <w:rsid w:val="00CD0C75"/>
    <w:pPr>
      <w:numPr>
        <w:numId w:val="170"/>
      </w:numPr>
    </w:pPr>
  </w:style>
  <w:style w:type="numbering" w:customStyle="1" w:styleId="WW8Num295">
    <w:name w:val="WW8Num295"/>
    <w:basedOn w:val="Bezseznamu"/>
    <w:rsid w:val="00CD0C75"/>
    <w:pPr>
      <w:numPr>
        <w:numId w:val="171"/>
      </w:numPr>
    </w:pPr>
  </w:style>
  <w:style w:type="numbering" w:customStyle="1" w:styleId="WW8Num263">
    <w:name w:val="WW8Num263"/>
    <w:basedOn w:val="Bezseznamu"/>
    <w:rsid w:val="00CD0C75"/>
    <w:pPr>
      <w:numPr>
        <w:numId w:val="172"/>
      </w:numPr>
    </w:pPr>
  </w:style>
  <w:style w:type="numbering" w:customStyle="1" w:styleId="WW8Num346">
    <w:name w:val="WW8Num346"/>
    <w:basedOn w:val="Bezseznamu"/>
    <w:rsid w:val="00CD0C75"/>
    <w:pPr>
      <w:numPr>
        <w:numId w:val="173"/>
      </w:numPr>
    </w:pPr>
  </w:style>
  <w:style w:type="numbering" w:customStyle="1" w:styleId="WW8Num338">
    <w:name w:val="WW8Num338"/>
    <w:basedOn w:val="Bezseznamu"/>
    <w:rsid w:val="00CD0C75"/>
    <w:pPr>
      <w:numPr>
        <w:numId w:val="174"/>
      </w:numPr>
    </w:pPr>
  </w:style>
  <w:style w:type="paragraph" w:customStyle="1" w:styleId="NormlnsWWW">
    <w:name w:val="Normální (síť WWW)"/>
    <w:basedOn w:val="Normln"/>
    <w:rsid w:val="00CD0C75"/>
    <w:pPr>
      <w:suppressAutoHyphens/>
      <w:spacing w:before="280" w:after="280" w:line="100" w:lineRule="atLeast"/>
      <w:jc w:val="left"/>
    </w:pPr>
    <w:rPr>
      <w:rFonts w:ascii="Arial" w:eastAsia="Times New Roman" w:hAnsi="Arial"/>
      <w:kern w:val="1"/>
      <w:sz w:val="20"/>
      <w:szCs w:val="20"/>
      <w:lang w:eastAsia="hi-IN" w:bidi="hi-IN"/>
    </w:rPr>
  </w:style>
  <w:style w:type="character" w:customStyle="1" w:styleId="MezeraChar">
    <w:name w:val="Mezera Char"/>
    <w:link w:val="Mezera"/>
    <w:rsid w:val="00CD0C75"/>
    <w:rPr>
      <w:sz w:val="22"/>
      <w:szCs w:val="22"/>
    </w:rPr>
  </w:style>
  <w:style w:type="character" w:styleId="Sledovanodkaz">
    <w:name w:val="FollowedHyperlink"/>
    <w:uiPriority w:val="99"/>
    <w:semiHidden/>
    <w:unhideWhenUsed/>
    <w:rsid w:val="00CD0C75"/>
    <w:rPr>
      <w:color w:val="800080"/>
      <w:u w:val="single"/>
    </w:rPr>
  </w:style>
  <w:style w:type="character" w:customStyle="1" w:styleId="RozloendokumentuChar1">
    <w:name w:val="Rozložení dokumentu Char1"/>
    <w:basedOn w:val="Standardnpsmoodstavce"/>
    <w:link w:val="Rozloendokumentu"/>
    <w:uiPriority w:val="99"/>
    <w:semiHidden/>
    <w:rsid w:val="00CD0C75"/>
    <w:rPr>
      <w:rFonts w:ascii="Segoe UI" w:hAnsi="Segoe UI" w:cs="Segoe UI"/>
      <w:sz w:val="16"/>
      <w:szCs w:val="16"/>
    </w:rPr>
  </w:style>
  <w:style w:type="paragraph" w:customStyle="1" w:styleId="Text">
    <w:name w:val="Text"/>
    <w:basedOn w:val="Normln"/>
    <w:rsid w:val="005A5EA2"/>
    <w:pPr>
      <w:spacing w:before="120" w:line="240" w:lineRule="auto"/>
      <w:ind w:firstLine="851"/>
    </w:pPr>
    <w:rPr>
      <w:rFonts w:ascii="Calibri" w:eastAsia="Times New Roman" w:hAnsi="Calibri"/>
      <w:sz w:val="24"/>
      <w:szCs w:val="20"/>
    </w:rPr>
  </w:style>
  <w:style w:type="paragraph" w:customStyle="1" w:styleId="Vstup">
    <w:name w:val="Výstup"/>
    <w:basedOn w:val="Normln"/>
    <w:rsid w:val="005A5EA2"/>
    <w:pPr>
      <w:numPr>
        <w:numId w:val="17"/>
      </w:numPr>
      <w:spacing w:before="20" w:line="240" w:lineRule="auto"/>
      <w:ind w:right="113"/>
    </w:pPr>
    <w:rPr>
      <w:rFonts w:ascii="Calibri" w:eastAsia="Times New Roman" w:hAnsi="Calibri"/>
      <w:b/>
      <w:bCs/>
      <w:i/>
      <w:iCs/>
      <w:szCs w:val="22"/>
    </w:rPr>
  </w:style>
  <w:style w:type="character" w:customStyle="1" w:styleId="WW8Num1z1">
    <w:name w:val="WW8Num1z1"/>
    <w:rsid w:val="000B49B8"/>
    <w:rPr>
      <w:rFonts w:ascii="Courier New" w:hAnsi="Courier New" w:cs="Courier New"/>
    </w:rPr>
  </w:style>
  <w:style w:type="character" w:customStyle="1" w:styleId="WW8Num1z2">
    <w:name w:val="WW8Num1z2"/>
    <w:rsid w:val="000B49B8"/>
    <w:rPr>
      <w:rFonts w:ascii="Wingdings" w:hAnsi="Wingdings"/>
    </w:rPr>
  </w:style>
  <w:style w:type="character" w:customStyle="1" w:styleId="WW8Num1z3">
    <w:name w:val="WW8Num1z3"/>
    <w:rsid w:val="000B49B8"/>
    <w:rPr>
      <w:rFonts w:ascii="Symbol" w:hAnsi="Symbol"/>
    </w:rPr>
  </w:style>
  <w:style w:type="character" w:customStyle="1" w:styleId="WW8Num2z1">
    <w:name w:val="WW8Num2z1"/>
    <w:rsid w:val="000B49B8"/>
    <w:rPr>
      <w:rFonts w:ascii="Courier New" w:hAnsi="Courier New"/>
    </w:rPr>
  </w:style>
  <w:style w:type="character" w:customStyle="1" w:styleId="WW8Num2z2">
    <w:name w:val="WW8Num2z2"/>
    <w:rsid w:val="000B49B8"/>
    <w:rPr>
      <w:rFonts w:ascii="Wingdings" w:hAnsi="Wingdings"/>
    </w:rPr>
  </w:style>
  <w:style w:type="character" w:customStyle="1" w:styleId="WW8Num2z3">
    <w:name w:val="WW8Num2z3"/>
    <w:rsid w:val="000B49B8"/>
    <w:rPr>
      <w:rFonts w:ascii="Symbol" w:hAnsi="Symbol"/>
    </w:rPr>
  </w:style>
  <w:style w:type="character" w:customStyle="1" w:styleId="WW8Num3z0">
    <w:name w:val="WW8Num3z0"/>
    <w:rsid w:val="000B49B8"/>
    <w:rPr>
      <w:rFonts w:ascii="Symbol" w:hAnsi="Symbol"/>
    </w:rPr>
  </w:style>
  <w:style w:type="character" w:customStyle="1" w:styleId="WW8Num3z1">
    <w:name w:val="WW8Num3z1"/>
    <w:rsid w:val="000B49B8"/>
    <w:rPr>
      <w:rFonts w:ascii="Courier New" w:hAnsi="Courier New" w:cs="Courier New"/>
    </w:rPr>
  </w:style>
  <w:style w:type="character" w:customStyle="1" w:styleId="WW8Num3z2">
    <w:name w:val="WW8Num3z2"/>
    <w:rsid w:val="000B49B8"/>
    <w:rPr>
      <w:rFonts w:ascii="Wingdings" w:hAnsi="Wingdings"/>
    </w:rPr>
  </w:style>
  <w:style w:type="character" w:customStyle="1" w:styleId="WW8Num4z1">
    <w:name w:val="WW8Num4z1"/>
    <w:rsid w:val="000B49B8"/>
    <w:rPr>
      <w:rFonts w:ascii="Courier New" w:hAnsi="Courier New" w:cs="Courier New"/>
    </w:rPr>
  </w:style>
  <w:style w:type="character" w:customStyle="1" w:styleId="WW8Num4z2">
    <w:name w:val="WW8Num4z2"/>
    <w:rsid w:val="000B49B8"/>
    <w:rPr>
      <w:rFonts w:ascii="Wingdings" w:hAnsi="Wingdings"/>
    </w:rPr>
  </w:style>
  <w:style w:type="character" w:customStyle="1" w:styleId="WW8Num4z3">
    <w:name w:val="WW8Num4z3"/>
    <w:rsid w:val="000B49B8"/>
    <w:rPr>
      <w:rFonts w:ascii="Symbol" w:hAnsi="Symbol"/>
    </w:rPr>
  </w:style>
  <w:style w:type="character" w:customStyle="1" w:styleId="WW8Num5z1">
    <w:name w:val="WW8Num5z1"/>
    <w:rsid w:val="000B49B8"/>
    <w:rPr>
      <w:rFonts w:ascii="Courier New" w:hAnsi="Courier New"/>
    </w:rPr>
  </w:style>
  <w:style w:type="character" w:customStyle="1" w:styleId="WW8Num5z2">
    <w:name w:val="WW8Num5z2"/>
    <w:rsid w:val="000B49B8"/>
    <w:rPr>
      <w:rFonts w:ascii="Wingdings" w:hAnsi="Wingdings"/>
    </w:rPr>
  </w:style>
  <w:style w:type="character" w:customStyle="1" w:styleId="WW8Num5z3">
    <w:name w:val="WW8Num5z3"/>
    <w:rsid w:val="000B49B8"/>
    <w:rPr>
      <w:rFonts w:ascii="Symbol" w:hAnsi="Symbol"/>
    </w:rPr>
  </w:style>
  <w:style w:type="character" w:customStyle="1" w:styleId="WW8Num6z0">
    <w:name w:val="WW8Num6z0"/>
    <w:rsid w:val="000B49B8"/>
    <w:rPr>
      <w:rFonts w:ascii="Times New Roman" w:hAnsi="Times New Roman" w:cs="Times New Roman"/>
    </w:rPr>
  </w:style>
  <w:style w:type="character" w:customStyle="1" w:styleId="WW8Num6z1">
    <w:name w:val="WW8Num6z1"/>
    <w:rsid w:val="000B49B8"/>
    <w:rPr>
      <w:rFonts w:ascii="Courier New" w:hAnsi="Courier New"/>
    </w:rPr>
  </w:style>
  <w:style w:type="character" w:customStyle="1" w:styleId="WW8Num6z2">
    <w:name w:val="WW8Num6z2"/>
    <w:rsid w:val="000B49B8"/>
    <w:rPr>
      <w:rFonts w:ascii="Wingdings" w:hAnsi="Wingdings"/>
    </w:rPr>
  </w:style>
  <w:style w:type="character" w:customStyle="1" w:styleId="WW8Num6z3">
    <w:name w:val="WW8Num6z3"/>
    <w:rsid w:val="000B49B8"/>
    <w:rPr>
      <w:rFonts w:ascii="Symbol" w:hAnsi="Symbol"/>
    </w:rPr>
  </w:style>
  <w:style w:type="character" w:customStyle="1" w:styleId="WW8Num8z0">
    <w:name w:val="WW8Num8z0"/>
    <w:rsid w:val="000B49B8"/>
    <w:rPr>
      <w:rFonts w:ascii="Arial" w:eastAsia="Times New Roman" w:hAnsi="Arial"/>
    </w:rPr>
  </w:style>
  <w:style w:type="character" w:customStyle="1" w:styleId="WW8Num8z2">
    <w:name w:val="WW8Num8z2"/>
    <w:rsid w:val="000B49B8"/>
    <w:rPr>
      <w:rFonts w:ascii="Wingdings" w:hAnsi="Wingdings"/>
    </w:rPr>
  </w:style>
  <w:style w:type="character" w:customStyle="1" w:styleId="WW8Num8z3">
    <w:name w:val="WW8Num8z3"/>
    <w:rsid w:val="000B49B8"/>
    <w:rPr>
      <w:rFonts w:ascii="Symbol" w:hAnsi="Symbol"/>
    </w:rPr>
  </w:style>
  <w:style w:type="character" w:customStyle="1" w:styleId="WW8Num8z4">
    <w:name w:val="WW8Num8z4"/>
    <w:rsid w:val="000B49B8"/>
    <w:rPr>
      <w:rFonts w:ascii="Courier New" w:hAnsi="Courier New" w:cs="Courier New"/>
    </w:rPr>
  </w:style>
  <w:style w:type="character" w:customStyle="1" w:styleId="WW8Num9z0">
    <w:name w:val="WW8Num9z0"/>
    <w:rsid w:val="000B49B8"/>
    <w:rPr>
      <w:b/>
    </w:rPr>
  </w:style>
  <w:style w:type="character" w:customStyle="1" w:styleId="WW8Num9z1">
    <w:name w:val="WW8Num9z1"/>
    <w:rsid w:val="000B49B8"/>
    <w:rPr>
      <w:rFonts w:ascii="Courier New" w:hAnsi="Courier New"/>
    </w:rPr>
  </w:style>
  <w:style w:type="character" w:customStyle="1" w:styleId="WW8Num9z2">
    <w:name w:val="WW8Num9z2"/>
    <w:rsid w:val="000B49B8"/>
    <w:rPr>
      <w:rFonts w:ascii="Wingdings" w:hAnsi="Wingdings"/>
    </w:rPr>
  </w:style>
  <w:style w:type="character" w:customStyle="1" w:styleId="WW8Num9z3">
    <w:name w:val="WW8Num9z3"/>
    <w:rsid w:val="000B49B8"/>
    <w:rPr>
      <w:rFonts w:ascii="Symbol" w:hAnsi="Symbol"/>
    </w:rPr>
  </w:style>
  <w:style w:type="character" w:customStyle="1" w:styleId="WW8Num10z1">
    <w:name w:val="WW8Num10z1"/>
    <w:rsid w:val="000B49B8"/>
    <w:rPr>
      <w:rFonts w:ascii="Courier New" w:hAnsi="Courier New" w:cs="Courier New"/>
    </w:rPr>
  </w:style>
  <w:style w:type="character" w:customStyle="1" w:styleId="WW8Num10z2">
    <w:name w:val="WW8Num10z2"/>
    <w:rsid w:val="000B49B8"/>
    <w:rPr>
      <w:rFonts w:ascii="Wingdings" w:hAnsi="Wingdings"/>
    </w:rPr>
  </w:style>
  <w:style w:type="character" w:customStyle="1" w:styleId="WW8Num10z3">
    <w:name w:val="WW8Num10z3"/>
    <w:rsid w:val="000B49B8"/>
    <w:rPr>
      <w:rFonts w:ascii="Symbol" w:hAnsi="Symbol"/>
    </w:rPr>
  </w:style>
  <w:style w:type="character" w:customStyle="1" w:styleId="WW8Num11z2">
    <w:name w:val="WW8Num11z2"/>
    <w:rsid w:val="000B49B8"/>
    <w:rPr>
      <w:rFonts w:ascii="Wingdings" w:hAnsi="Wingdings"/>
    </w:rPr>
  </w:style>
  <w:style w:type="character" w:customStyle="1" w:styleId="WW8Num11z3">
    <w:name w:val="WW8Num11z3"/>
    <w:rsid w:val="000B49B8"/>
    <w:rPr>
      <w:rFonts w:ascii="Symbol" w:hAnsi="Symbol"/>
    </w:rPr>
  </w:style>
  <w:style w:type="character" w:customStyle="1" w:styleId="WW8Num11z4">
    <w:name w:val="WW8Num11z4"/>
    <w:rsid w:val="000B49B8"/>
    <w:rPr>
      <w:rFonts w:ascii="Courier New" w:hAnsi="Courier New" w:cs="Courier New"/>
    </w:rPr>
  </w:style>
  <w:style w:type="character" w:customStyle="1" w:styleId="WW8Num12z0">
    <w:name w:val="WW8Num12z0"/>
    <w:rsid w:val="000B49B8"/>
    <w:rPr>
      <w:rFonts w:ascii="Wingdings" w:hAnsi="Wingdings"/>
      <w:sz w:val="24"/>
    </w:rPr>
  </w:style>
  <w:style w:type="character" w:customStyle="1" w:styleId="WW8Num12z1">
    <w:name w:val="WW8Num12z1"/>
    <w:rsid w:val="000B49B8"/>
    <w:rPr>
      <w:rFonts w:ascii="Times New Roman" w:eastAsia="Times New Roman" w:hAnsi="Times New Roman" w:cs="Times New Roman"/>
    </w:rPr>
  </w:style>
  <w:style w:type="character" w:customStyle="1" w:styleId="WW8Num12z2">
    <w:name w:val="WW8Num12z2"/>
    <w:rsid w:val="000B49B8"/>
    <w:rPr>
      <w:rFonts w:ascii="Wingdings" w:hAnsi="Wingdings"/>
    </w:rPr>
  </w:style>
  <w:style w:type="character" w:customStyle="1" w:styleId="WW8Num12z3">
    <w:name w:val="WW8Num12z3"/>
    <w:rsid w:val="000B49B8"/>
    <w:rPr>
      <w:rFonts w:ascii="Symbol" w:hAnsi="Symbol"/>
    </w:rPr>
  </w:style>
  <w:style w:type="character" w:customStyle="1" w:styleId="WW8Num12z4">
    <w:name w:val="WW8Num12z4"/>
    <w:rsid w:val="000B49B8"/>
    <w:rPr>
      <w:rFonts w:ascii="Courier New" w:hAnsi="Courier New"/>
    </w:rPr>
  </w:style>
  <w:style w:type="character" w:customStyle="1" w:styleId="WW8Num13z0">
    <w:name w:val="WW8Num13z0"/>
    <w:rsid w:val="000B49B8"/>
    <w:rPr>
      <w:rFonts w:ascii="Times New Roman" w:hAnsi="Times New Roman" w:cs="Times New Roman"/>
    </w:rPr>
  </w:style>
  <w:style w:type="character" w:customStyle="1" w:styleId="WW8Num13z1">
    <w:name w:val="WW8Num13z1"/>
    <w:rsid w:val="000B49B8"/>
    <w:rPr>
      <w:rFonts w:ascii="Courier New" w:hAnsi="Courier New" w:cs="Courier New"/>
    </w:rPr>
  </w:style>
  <w:style w:type="character" w:customStyle="1" w:styleId="WW8Num13z2">
    <w:name w:val="WW8Num13z2"/>
    <w:rsid w:val="000B49B8"/>
    <w:rPr>
      <w:rFonts w:ascii="Wingdings" w:hAnsi="Wingdings"/>
    </w:rPr>
  </w:style>
  <w:style w:type="character" w:customStyle="1" w:styleId="WW8Num13z3">
    <w:name w:val="WW8Num13z3"/>
    <w:rsid w:val="000B49B8"/>
    <w:rPr>
      <w:rFonts w:ascii="Symbol" w:hAnsi="Symbol"/>
    </w:rPr>
  </w:style>
  <w:style w:type="character" w:customStyle="1" w:styleId="WW8Num14z0">
    <w:name w:val="WW8Num14z0"/>
    <w:rsid w:val="000B49B8"/>
    <w:rPr>
      <w:rFonts w:ascii="Times New Roman" w:hAnsi="Times New Roman" w:cs="Times New Roman"/>
    </w:rPr>
  </w:style>
  <w:style w:type="character" w:customStyle="1" w:styleId="WW8Num14z1">
    <w:name w:val="WW8Num14z1"/>
    <w:rsid w:val="000B49B8"/>
    <w:rPr>
      <w:rFonts w:ascii="Courier New" w:hAnsi="Courier New"/>
    </w:rPr>
  </w:style>
  <w:style w:type="character" w:customStyle="1" w:styleId="WW8Num14z2">
    <w:name w:val="WW8Num14z2"/>
    <w:rsid w:val="000B49B8"/>
    <w:rPr>
      <w:rFonts w:ascii="Wingdings" w:hAnsi="Wingdings"/>
    </w:rPr>
  </w:style>
  <w:style w:type="character" w:customStyle="1" w:styleId="WW8Num14z3">
    <w:name w:val="WW8Num14z3"/>
    <w:rsid w:val="000B49B8"/>
    <w:rPr>
      <w:rFonts w:ascii="Symbol" w:hAnsi="Symbol"/>
    </w:rPr>
  </w:style>
  <w:style w:type="character" w:customStyle="1" w:styleId="WW8Num15z0">
    <w:name w:val="WW8Num15z0"/>
    <w:rsid w:val="000B49B8"/>
    <w:rPr>
      <w:rFonts w:ascii="Times New Roman" w:hAnsi="Times New Roman"/>
      <w:b/>
      <w:i w:val="0"/>
      <w:sz w:val="28"/>
    </w:rPr>
  </w:style>
  <w:style w:type="character" w:customStyle="1" w:styleId="WW8Num16z0">
    <w:name w:val="WW8Num16z0"/>
    <w:rsid w:val="000B49B8"/>
    <w:rPr>
      <w:rFonts w:ascii="Times New Roman" w:hAnsi="Times New Roman" w:cs="Times New Roman"/>
    </w:rPr>
  </w:style>
  <w:style w:type="character" w:customStyle="1" w:styleId="WW8Num16z1">
    <w:name w:val="WW8Num16z1"/>
    <w:rsid w:val="000B49B8"/>
    <w:rPr>
      <w:rFonts w:ascii="Courier New" w:hAnsi="Courier New"/>
    </w:rPr>
  </w:style>
  <w:style w:type="character" w:customStyle="1" w:styleId="WW8Num16z2">
    <w:name w:val="WW8Num16z2"/>
    <w:rsid w:val="000B49B8"/>
    <w:rPr>
      <w:rFonts w:ascii="Wingdings" w:hAnsi="Wingdings"/>
    </w:rPr>
  </w:style>
  <w:style w:type="character" w:customStyle="1" w:styleId="WW8Num16z3">
    <w:name w:val="WW8Num16z3"/>
    <w:rsid w:val="000B49B8"/>
    <w:rPr>
      <w:rFonts w:ascii="Symbol" w:hAnsi="Symbol"/>
    </w:rPr>
  </w:style>
  <w:style w:type="character" w:customStyle="1" w:styleId="WW8Num17z1">
    <w:name w:val="WW8Num17z1"/>
    <w:rsid w:val="000B49B8"/>
    <w:rPr>
      <w:rFonts w:ascii="Times New Roman" w:hAnsi="Times New Roman" w:cs="Times New Roman"/>
    </w:rPr>
  </w:style>
  <w:style w:type="character" w:customStyle="1" w:styleId="WW8Num17z2">
    <w:name w:val="WW8Num17z2"/>
    <w:rsid w:val="000B49B8"/>
    <w:rPr>
      <w:rFonts w:ascii="Wingdings" w:hAnsi="Wingdings"/>
    </w:rPr>
  </w:style>
  <w:style w:type="character" w:customStyle="1" w:styleId="WW8Num17z3">
    <w:name w:val="WW8Num17z3"/>
    <w:rsid w:val="000B49B8"/>
    <w:rPr>
      <w:rFonts w:ascii="Symbol" w:hAnsi="Symbol"/>
    </w:rPr>
  </w:style>
  <w:style w:type="character" w:customStyle="1" w:styleId="WW8Num17z4">
    <w:name w:val="WW8Num17z4"/>
    <w:rsid w:val="000B49B8"/>
    <w:rPr>
      <w:rFonts w:ascii="Courier New" w:hAnsi="Courier New" w:cs="Courier New"/>
    </w:rPr>
  </w:style>
  <w:style w:type="character" w:customStyle="1" w:styleId="WW8Num18z1">
    <w:name w:val="WW8Num18z1"/>
    <w:rsid w:val="000B49B8"/>
    <w:rPr>
      <w:rFonts w:ascii="Courier New" w:hAnsi="Courier New" w:cs="Courier New"/>
    </w:rPr>
  </w:style>
  <w:style w:type="character" w:customStyle="1" w:styleId="WW8Num18z2">
    <w:name w:val="WW8Num18z2"/>
    <w:rsid w:val="000B49B8"/>
    <w:rPr>
      <w:rFonts w:ascii="Wingdings" w:hAnsi="Wingdings"/>
    </w:rPr>
  </w:style>
  <w:style w:type="character" w:customStyle="1" w:styleId="WW8Num18z3">
    <w:name w:val="WW8Num18z3"/>
    <w:rsid w:val="000B49B8"/>
    <w:rPr>
      <w:rFonts w:ascii="Symbol" w:hAnsi="Symbol"/>
    </w:rPr>
  </w:style>
  <w:style w:type="character" w:customStyle="1" w:styleId="WW8Num19z3">
    <w:name w:val="WW8Num19z3"/>
    <w:rsid w:val="000B49B8"/>
    <w:rPr>
      <w:rFonts w:ascii="Symbol" w:hAnsi="Symbol"/>
    </w:rPr>
  </w:style>
  <w:style w:type="character" w:customStyle="1" w:styleId="WW8Num19z4">
    <w:name w:val="WW8Num19z4"/>
    <w:rsid w:val="000B49B8"/>
    <w:rPr>
      <w:rFonts w:ascii="Courier New" w:hAnsi="Courier New" w:cs="Courier New"/>
    </w:rPr>
  </w:style>
  <w:style w:type="character" w:customStyle="1" w:styleId="WW8Num19z5">
    <w:name w:val="WW8Num19z5"/>
    <w:rsid w:val="000B49B8"/>
    <w:rPr>
      <w:rFonts w:ascii="Wingdings" w:hAnsi="Wingdings"/>
    </w:rPr>
  </w:style>
  <w:style w:type="character" w:customStyle="1" w:styleId="WW8Num20z1">
    <w:name w:val="WW8Num20z1"/>
    <w:rsid w:val="000B49B8"/>
    <w:rPr>
      <w:rFonts w:ascii="Courier New" w:hAnsi="Courier New"/>
    </w:rPr>
  </w:style>
  <w:style w:type="character" w:customStyle="1" w:styleId="WW8Num20z2">
    <w:name w:val="WW8Num20z2"/>
    <w:rsid w:val="000B49B8"/>
    <w:rPr>
      <w:rFonts w:ascii="Wingdings" w:hAnsi="Wingdings"/>
    </w:rPr>
  </w:style>
  <w:style w:type="character" w:customStyle="1" w:styleId="WW8Num20z3">
    <w:name w:val="WW8Num20z3"/>
    <w:rsid w:val="000B49B8"/>
    <w:rPr>
      <w:rFonts w:ascii="Symbol" w:hAnsi="Symbol"/>
    </w:rPr>
  </w:style>
  <w:style w:type="character" w:customStyle="1" w:styleId="WW8Num21z0">
    <w:name w:val="WW8Num21z0"/>
    <w:rsid w:val="000B49B8"/>
    <w:rPr>
      <w:rFonts w:ascii="Wingdings" w:hAnsi="Wingdings" w:cs="Symbol"/>
    </w:rPr>
  </w:style>
  <w:style w:type="character" w:customStyle="1" w:styleId="WW8Num21z1">
    <w:name w:val="WW8Num21z1"/>
    <w:rsid w:val="000B49B8"/>
    <w:rPr>
      <w:rFonts w:ascii="Courier New" w:hAnsi="Courier New" w:cs="Wingdings"/>
    </w:rPr>
  </w:style>
  <w:style w:type="character" w:customStyle="1" w:styleId="WW8Num21z2">
    <w:name w:val="WW8Num21z2"/>
    <w:rsid w:val="000B49B8"/>
    <w:rPr>
      <w:rFonts w:ascii="Wingdings" w:hAnsi="Wingdings" w:cs="Geneva"/>
    </w:rPr>
  </w:style>
  <w:style w:type="character" w:customStyle="1" w:styleId="WW8Num21z3">
    <w:name w:val="WW8Num21z3"/>
    <w:rsid w:val="000B49B8"/>
    <w:rPr>
      <w:rFonts w:ascii="Symbol" w:hAnsi="Symbol" w:cs="Symbol"/>
    </w:rPr>
  </w:style>
  <w:style w:type="character" w:customStyle="1" w:styleId="WW8Num22z0">
    <w:name w:val="WW8Num22z0"/>
    <w:rsid w:val="000B49B8"/>
    <w:rPr>
      <w:rFonts w:ascii="Wingdings" w:hAnsi="Wingdings"/>
    </w:rPr>
  </w:style>
  <w:style w:type="character" w:customStyle="1" w:styleId="WW8Num22z2">
    <w:name w:val="WW8Num22z2"/>
    <w:rsid w:val="000B49B8"/>
    <w:rPr>
      <w:rFonts w:ascii="Wingdings 2" w:hAnsi="Wingdings 2"/>
    </w:rPr>
  </w:style>
  <w:style w:type="character" w:customStyle="1" w:styleId="WW8Num22z3">
    <w:name w:val="WW8Num22z3"/>
    <w:rsid w:val="000B49B8"/>
    <w:rPr>
      <w:rFonts w:ascii="Symbol" w:hAnsi="Symbol"/>
    </w:rPr>
  </w:style>
  <w:style w:type="character" w:customStyle="1" w:styleId="WW8Num23z0">
    <w:name w:val="WW8Num23z0"/>
    <w:rsid w:val="000B49B8"/>
    <w:rPr>
      <w:rFonts w:ascii="Times New Roman" w:hAnsi="Times New Roman" w:cs="Times New Roman"/>
    </w:rPr>
  </w:style>
  <w:style w:type="character" w:customStyle="1" w:styleId="WW8Num23z1">
    <w:name w:val="WW8Num23z1"/>
    <w:rsid w:val="000B49B8"/>
    <w:rPr>
      <w:rFonts w:ascii="Courier New" w:hAnsi="Courier New"/>
    </w:rPr>
  </w:style>
  <w:style w:type="character" w:customStyle="1" w:styleId="WW8Num23z2">
    <w:name w:val="WW8Num23z2"/>
    <w:rsid w:val="000B49B8"/>
    <w:rPr>
      <w:rFonts w:ascii="Wingdings" w:hAnsi="Wingdings"/>
    </w:rPr>
  </w:style>
  <w:style w:type="character" w:customStyle="1" w:styleId="WW8Num23z3">
    <w:name w:val="WW8Num23z3"/>
    <w:rsid w:val="000B49B8"/>
    <w:rPr>
      <w:rFonts w:ascii="Symbol" w:hAnsi="Symbol"/>
    </w:rPr>
  </w:style>
  <w:style w:type="character" w:customStyle="1" w:styleId="WW8Num25z1">
    <w:name w:val="WW8Num25z1"/>
    <w:rsid w:val="000B49B8"/>
    <w:rPr>
      <w:rFonts w:ascii="Courier New" w:hAnsi="Courier New" w:cs="Courier New"/>
    </w:rPr>
  </w:style>
  <w:style w:type="character" w:customStyle="1" w:styleId="WW8Num25z2">
    <w:name w:val="WW8Num25z2"/>
    <w:rsid w:val="000B49B8"/>
    <w:rPr>
      <w:rFonts w:ascii="Wingdings" w:hAnsi="Wingdings"/>
    </w:rPr>
  </w:style>
  <w:style w:type="character" w:customStyle="1" w:styleId="WW8Num25z3">
    <w:name w:val="WW8Num25z3"/>
    <w:rsid w:val="000B49B8"/>
    <w:rPr>
      <w:rFonts w:ascii="Symbol" w:hAnsi="Symbol"/>
    </w:rPr>
  </w:style>
  <w:style w:type="character" w:customStyle="1" w:styleId="WW8Num26z1">
    <w:name w:val="WW8Num26z1"/>
    <w:rsid w:val="000B49B8"/>
    <w:rPr>
      <w:rFonts w:ascii="Courier New" w:hAnsi="Courier New" w:cs="Courier New"/>
    </w:rPr>
  </w:style>
  <w:style w:type="character" w:customStyle="1" w:styleId="WW8Num26z2">
    <w:name w:val="WW8Num26z2"/>
    <w:rsid w:val="000B49B8"/>
    <w:rPr>
      <w:rFonts w:ascii="Wingdings" w:hAnsi="Wingdings"/>
    </w:rPr>
  </w:style>
  <w:style w:type="character" w:customStyle="1" w:styleId="WW8Num26z3">
    <w:name w:val="WW8Num26z3"/>
    <w:rsid w:val="000B49B8"/>
    <w:rPr>
      <w:rFonts w:ascii="Symbol" w:hAnsi="Symbol"/>
    </w:rPr>
  </w:style>
  <w:style w:type="character" w:customStyle="1" w:styleId="WW8Num27z0">
    <w:name w:val="WW8Num27z0"/>
    <w:rsid w:val="000B49B8"/>
    <w:rPr>
      <w:rFonts w:ascii="Symbol" w:hAnsi="Symbol"/>
      <w:color w:val="auto"/>
    </w:rPr>
  </w:style>
  <w:style w:type="character" w:customStyle="1" w:styleId="WW8Num27z2">
    <w:name w:val="WW8Num27z2"/>
    <w:rsid w:val="000B49B8"/>
    <w:rPr>
      <w:rFonts w:ascii="Wingdings" w:hAnsi="Wingdings"/>
    </w:rPr>
  </w:style>
  <w:style w:type="character" w:customStyle="1" w:styleId="WW8Num27z3">
    <w:name w:val="WW8Num27z3"/>
    <w:rsid w:val="000B49B8"/>
    <w:rPr>
      <w:rFonts w:ascii="Symbol" w:hAnsi="Symbol"/>
    </w:rPr>
  </w:style>
  <w:style w:type="character" w:customStyle="1" w:styleId="WW8Num28z0">
    <w:name w:val="WW8Num28z0"/>
    <w:rsid w:val="000B49B8"/>
    <w:rPr>
      <w:rFonts w:ascii="Times New Roman" w:hAnsi="Times New Roman" w:cs="Times New Roman"/>
    </w:rPr>
  </w:style>
  <w:style w:type="character" w:customStyle="1" w:styleId="WW8Num28z1">
    <w:name w:val="WW8Num28z1"/>
    <w:rsid w:val="000B49B8"/>
    <w:rPr>
      <w:rFonts w:ascii="Courier New" w:hAnsi="Courier New"/>
    </w:rPr>
  </w:style>
  <w:style w:type="character" w:customStyle="1" w:styleId="WW8Num28z2">
    <w:name w:val="WW8Num28z2"/>
    <w:rsid w:val="000B49B8"/>
    <w:rPr>
      <w:rFonts w:ascii="Wingdings" w:hAnsi="Wingdings"/>
    </w:rPr>
  </w:style>
  <w:style w:type="character" w:customStyle="1" w:styleId="WW8Num28z3">
    <w:name w:val="WW8Num28z3"/>
    <w:rsid w:val="000B49B8"/>
    <w:rPr>
      <w:rFonts w:ascii="Symbol" w:hAnsi="Symbol"/>
    </w:rPr>
  </w:style>
  <w:style w:type="character" w:customStyle="1" w:styleId="WW8Num29z0">
    <w:name w:val="WW8Num29z0"/>
    <w:rsid w:val="000B49B8"/>
    <w:rPr>
      <w:rFonts w:ascii="Times New Roman" w:eastAsia="Times New Roman" w:hAnsi="Times New Roman" w:cs="Times New Roman"/>
    </w:rPr>
  </w:style>
  <w:style w:type="character" w:customStyle="1" w:styleId="WW8Num29z1">
    <w:name w:val="WW8Num29z1"/>
    <w:rsid w:val="000B49B8"/>
    <w:rPr>
      <w:rFonts w:ascii="Courier New" w:hAnsi="Courier New" w:cs="Courier New"/>
    </w:rPr>
  </w:style>
  <w:style w:type="character" w:customStyle="1" w:styleId="WW8Num29z2">
    <w:name w:val="WW8Num29z2"/>
    <w:rsid w:val="000B49B8"/>
    <w:rPr>
      <w:rFonts w:ascii="Wingdings" w:hAnsi="Wingdings"/>
    </w:rPr>
  </w:style>
  <w:style w:type="character" w:customStyle="1" w:styleId="WW8Num29z3">
    <w:name w:val="WW8Num29z3"/>
    <w:rsid w:val="000B49B8"/>
    <w:rPr>
      <w:rFonts w:ascii="Symbol" w:hAnsi="Symbol"/>
    </w:rPr>
  </w:style>
  <w:style w:type="character" w:customStyle="1" w:styleId="WW8Num31z0">
    <w:name w:val="WW8Num31z0"/>
    <w:rsid w:val="000B49B8"/>
    <w:rPr>
      <w:rFonts w:ascii="Times New Roman" w:eastAsia="Times New Roman" w:hAnsi="Times New Roman" w:cs="Times New Roman"/>
    </w:rPr>
  </w:style>
  <w:style w:type="character" w:customStyle="1" w:styleId="WW8Num31z1">
    <w:name w:val="WW8Num31z1"/>
    <w:rsid w:val="000B49B8"/>
    <w:rPr>
      <w:rFonts w:ascii="Courier New" w:hAnsi="Courier New" w:cs="Courier New"/>
    </w:rPr>
  </w:style>
  <w:style w:type="character" w:customStyle="1" w:styleId="WW8Num31z2">
    <w:name w:val="WW8Num31z2"/>
    <w:rsid w:val="000B49B8"/>
    <w:rPr>
      <w:rFonts w:ascii="Wingdings" w:hAnsi="Wingdings"/>
    </w:rPr>
  </w:style>
  <w:style w:type="character" w:customStyle="1" w:styleId="WW8Num31z3">
    <w:name w:val="WW8Num31z3"/>
    <w:rsid w:val="000B49B8"/>
    <w:rPr>
      <w:rFonts w:ascii="Symbol" w:hAnsi="Symbol"/>
    </w:rPr>
  </w:style>
  <w:style w:type="character" w:customStyle="1" w:styleId="WW8Num32z1">
    <w:name w:val="WW8Num32z1"/>
    <w:rsid w:val="000B49B8"/>
    <w:rPr>
      <w:rFonts w:ascii="Courier New" w:hAnsi="Courier New"/>
    </w:rPr>
  </w:style>
  <w:style w:type="character" w:customStyle="1" w:styleId="WW8Num32z2">
    <w:name w:val="WW8Num32z2"/>
    <w:rsid w:val="000B49B8"/>
    <w:rPr>
      <w:rFonts w:ascii="Wingdings" w:hAnsi="Wingdings"/>
    </w:rPr>
  </w:style>
  <w:style w:type="character" w:customStyle="1" w:styleId="WW8Num32z3">
    <w:name w:val="WW8Num32z3"/>
    <w:rsid w:val="000B49B8"/>
    <w:rPr>
      <w:rFonts w:ascii="Symbol" w:hAnsi="Symbol"/>
    </w:rPr>
  </w:style>
  <w:style w:type="character" w:customStyle="1" w:styleId="WW8Num33z1">
    <w:name w:val="WW8Num33z1"/>
    <w:rsid w:val="000B49B8"/>
    <w:rPr>
      <w:rFonts w:ascii="Courier New" w:hAnsi="Courier New"/>
    </w:rPr>
  </w:style>
  <w:style w:type="character" w:customStyle="1" w:styleId="WW8Num33z2">
    <w:name w:val="WW8Num33z2"/>
    <w:rsid w:val="000B49B8"/>
    <w:rPr>
      <w:rFonts w:ascii="Wingdings" w:hAnsi="Wingdings"/>
    </w:rPr>
  </w:style>
  <w:style w:type="character" w:customStyle="1" w:styleId="WW8Num33z3">
    <w:name w:val="WW8Num33z3"/>
    <w:rsid w:val="000B49B8"/>
    <w:rPr>
      <w:rFonts w:ascii="Symbol" w:hAnsi="Symbol"/>
    </w:rPr>
  </w:style>
  <w:style w:type="character" w:customStyle="1" w:styleId="WW8Num34z0">
    <w:name w:val="WW8Num34z0"/>
    <w:rsid w:val="000B49B8"/>
    <w:rPr>
      <w:rFonts w:ascii="Symbol" w:hAnsi="Symbol"/>
    </w:rPr>
  </w:style>
  <w:style w:type="character" w:customStyle="1" w:styleId="WW8Num34z1">
    <w:name w:val="WW8Num34z1"/>
    <w:rsid w:val="000B49B8"/>
    <w:rPr>
      <w:rFonts w:ascii="Courier New" w:hAnsi="Courier New" w:cs="Courier New"/>
    </w:rPr>
  </w:style>
  <w:style w:type="character" w:customStyle="1" w:styleId="WW8Num34z2">
    <w:name w:val="WW8Num34z2"/>
    <w:rsid w:val="000B49B8"/>
    <w:rPr>
      <w:rFonts w:ascii="Wingdings" w:hAnsi="Wingdings"/>
    </w:rPr>
  </w:style>
  <w:style w:type="character" w:customStyle="1" w:styleId="WW8Num36z1">
    <w:name w:val="WW8Num36z1"/>
    <w:rsid w:val="000B49B8"/>
    <w:rPr>
      <w:rFonts w:ascii="Courier New" w:hAnsi="Courier New"/>
    </w:rPr>
  </w:style>
  <w:style w:type="character" w:customStyle="1" w:styleId="WW8Num36z2">
    <w:name w:val="WW8Num36z2"/>
    <w:rsid w:val="000B49B8"/>
    <w:rPr>
      <w:rFonts w:ascii="Wingdings" w:hAnsi="Wingdings"/>
    </w:rPr>
  </w:style>
  <w:style w:type="character" w:customStyle="1" w:styleId="WW8Num36z3">
    <w:name w:val="WW8Num36z3"/>
    <w:rsid w:val="000B49B8"/>
    <w:rPr>
      <w:rFonts w:ascii="Symbol" w:hAnsi="Symbol"/>
    </w:rPr>
  </w:style>
  <w:style w:type="character" w:customStyle="1" w:styleId="WW8Num37z0">
    <w:name w:val="WW8Num37z0"/>
    <w:rsid w:val="000B49B8"/>
    <w:rPr>
      <w:rFonts w:ascii="Times New Roman" w:eastAsia="Times New Roman" w:hAnsi="Times New Roman" w:cs="Times New Roman"/>
    </w:rPr>
  </w:style>
  <w:style w:type="character" w:customStyle="1" w:styleId="WW8Num37z1">
    <w:name w:val="WW8Num37z1"/>
    <w:rsid w:val="000B49B8"/>
    <w:rPr>
      <w:rFonts w:ascii="Courier New" w:hAnsi="Courier New" w:cs="Courier New"/>
    </w:rPr>
  </w:style>
  <w:style w:type="character" w:customStyle="1" w:styleId="WW8Num37z2">
    <w:name w:val="WW8Num37z2"/>
    <w:rsid w:val="000B49B8"/>
    <w:rPr>
      <w:rFonts w:ascii="Wingdings" w:hAnsi="Wingdings"/>
    </w:rPr>
  </w:style>
  <w:style w:type="character" w:customStyle="1" w:styleId="WW8Num37z3">
    <w:name w:val="WW8Num37z3"/>
    <w:rsid w:val="000B49B8"/>
    <w:rPr>
      <w:rFonts w:ascii="Symbol" w:hAnsi="Symbol"/>
    </w:rPr>
  </w:style>
  <w:style w:type="character" w:customStyle="1" w:styleId="WW8Num38z0">
    <w:name w:val="WW8Num38z0"/>
    <w:rsid w:val="000B49B8"/>
    <w:rPr>
      <w:rFonts w:ascii="Times New Roman" w:eastAsia="Times New Roman" w:hAnsi="Times New Roman" w:cs="Times New Roman"/>
    </w:rPr>
  </w:style>
  <w:style w:type="character" w:customStyle="1" w:styleId="WW8Num38z1">
    <w:name w:val="WW8Num38z1"/>
    <w:rsid w:val="000B49B8"/>
    <w:rPr>
      <w:rFonts w:ascii="Courier New" w:hAnsi="Courier New" w:cs="Courier New"/>
    </w:rPr>
  </w:style>
  <w:style w:type="character" w:customStyle="1" w:styleId="WW8Num38z2">
    <w:name w:val="WW8Num38z2"/>
    <w:rsid w:val="000B49B8"/>
    <w:rPr>
      <w:rFonts w:ascii="Wingdings" w:hAnsi="Wingdings"/>
    </w:rPr>
  </w:style>
  <w:style w:type="character" w:customStyle="1" w:styleId="WW8Num38z3">
    <w:name w:val="WW8Num38z3"/>
    <w:rsid w:val="000B49B8"/>
    <w:rPr>
      <w:rFonts w:ascii="Symbol" w:hAnsi="Symbol"/>
    </w:rPr>
  </w:style>
  <w:style w:type="character" w:customStyle="1" w:styleId="WW8Num39z1">
    <w:name w:val="WW8Num39z1"/>
    <w:rsid w:val="000B49B8"/>
    <w:rPr>
      <w:rFonts w:ascii="Courier New" w:hAnsi="Courier New" w:cs="Courier New"/>
    </w:rPr>
  </w:style>
  <w:style w:type="character" w:customStyle="1" w:styleId="WW8Num39z2">
    <w:name w:val="WW8Num39z2"/>
    <w:rsid w:val="000B49B8"/>
    <w:rPr>
      <w:rFonts w:ascii="Wingdings" w:hAnsi="Wingdings"/>
    </w:rPr>
  </w:style>
  <w:style w:type="character" w:customStyle="1" w:styleId="WW8Num39z3">
    <w:name w:val="WW8Num39z3"/>
    <w:rsid w:val="000B49B8"/>
    <w:rPr>
      <w:rFonts w:ascii="Symbol" w:hAnsi="Symbol"/>
    </w:rPr>
  </w:style>
  <w:style w:type="character" w:customStyle="1" w:styleId="WW8Num40z0">
    <w:name w:val="WW8Num40z0"/>
    <w:rsid w:val="000B49B8"/>
    <w:rPr>
      <w:rFonts w:ascii="Times New Roman" w:eastAsia="Times New Roman" w:hAnsi="Times New Roman" w:cs="Times New Roman"/>
    </w:rPr>
  </w:style>
  <w:style w:type="character" w:customStyle="1" w:styleId="WW8Num40z1">
    <w:name w:val="WW8Num40z1"/>
    <w:rsid w:val="000B49B8"/>
    <w:rPr>
      <w:rFonts w:ascii="Courier New" w:hAnsi="Courier New" w:cs="Courier New"/>
    </w:rPr>
  </w:style>
  <w:style w:type="character" w:customStyle="1" w:styleId="WW8Num40z2">
    <w:name w:val="WW8Num40z2"/>
    <w:rsid w:val="000B49B8"/>
    <w:rPr>
      <w:rFonts w:ascii="Wingdings" w:hAnsi="Wingdings"/>
    </w:rPr>
  </w:style>
  <w:style w:type="character" w:customStyle="1" w:styleId="WW8Num40z3">
    <w:name w:val="WW8Num40z3"/>
    <w:rsid w:val="000B49B8"/>
    <w:rPr>
      <w:rFonts w:ascii="Symbol" w:hAnsi="Symbol"/>
    </w:rPr>
  </w:style>
  <w:style w:type="character" w:customStyle="1" w:styleId="WW8Num42z1">
    <w:name w:val="WW8Num42z1"/>
    <w:rsid w:val="000B49B8"/>
    <w:rPr>
      <w:rFonts w:ascii="Courier New" w:hAnsi="Courier New" w:cs="Courier New"/>
    </w:rPr>
  </w:style>
  <w:style w:type="character" w:customStyle="1" w:styleId="WW8Num42z2">
    <w:name w:val="WW8Num42z2"/>
    <w:rsid w:val="000B49B8"/>
    <w:rPr>
      <w:rFonts w:ascii="Wingdings" w:hAnsi="Wingdings"/>
    </w:rPr>
  </w:style>
  <w:style w:type="character" w:customStyle="1" w:styleId="WW8Num42z3">
    <w:name w:val="WW8Num42z3"/>
    <w:rsid w:val="000B49B8"/>
    <w:rPr>
      <w:rFonts w:ascii="Symbol" w:hAnsi="Symbol"/>
    </w:rPr>
  </w:style>
  <w:style w:type="character" w:customStyle="1" w:styleId="WW8Num43z1">
    <w:name w:val="WW8Num43z1"/>
    <w:rsid w:val="000B49B8"/>
    <w:rPr>
      <w:rFonts w:ascii="Courier New" w:hAnsi="Courier New" w:cs="Courier New"/>
    </w:rPr>
  </w:style>
  <w:style w:type="character" w:customStyle="1" w:styleId="WW8Num43z2">
    <w:name w:val="WW8Num43z2"/>
    <w:rsid w:val="000B49B8"/>
    <w:rPr>
      <w:rFonts w:ascii="Wingdings" w:hAnsi="Wingdings"/>
    </w:rPr>
  </w:style>
  <w:style w:type="character" w:customStyle="1" w:styleId="WW8Num43z3">
    <w:name w:val="WW8Num43z3"/>
    <w:rsid w:val="000B49B8"/>
    <w:rPr>
      <w:rFonts w:ascii="Symbol" w:hAnsi="Symbol"/>
    </w:rPr>
  </w:style>
  <w:style w:type="character" w:customStyle="1" w:styleId="WW8Num44z0">
    <w:name w:val="WW8Num44z0"/>
    <w:rsid w:val="000B49B8"/>
    <w:rPr>
      <w:rFonts w:ascii="Times New Roman" w:eastAsia="Times New Roman" w:hAnsi="Times New Roman" w:cs="Times New Roman"/>
    </w:rPr>
  </w:style>
  <w:style w:type="character" w:customStyle="1" w:styleId="WW8Num44z1">
    <w:name w:val="WW8Num44z1"/>
    <w:rsid w:val="000B49B8"/>
    <w:rPr>
      <w:rFonts w:ascii="Courier New" w:hAnsi="Courier New" w:cs="Courier New"/>
    </w:rPr>
  </w:style>
  <w:style w:type="character" w:customStyle="1" w:styleId="WW8Num44z2">
    <w:name w:val="WW8Num44z2"/>
    <w:rsid w:val="000B49B8"/>
    <w:rPr>
      <w:rFonts w:ascii="Wingdings" w:hAnsi="Wingdings"/>
    </w:rPr>
  </w:style>
  <w:style w:type="character" w:customStyle="1" w:styleId="WW8Num44z3">
    <w:name w:val="WW8Num44z3"/>
    <w:rsid w:val="000B49B8"/>
    <w:rPr>
      <w:rFonts w:ascii="Symbol" w:hAnsi="Symbol"/>
    </w:rPr>
  </w:style>
  <w:style w:type="character" w:customStyle="1" w:styleId="WW8Num45z1">
    <w:name w:val="WW8Num45z1"/>
    <w:rsid w:val="000B49B8"/>
    <w:rPr>
      <w:rFonts w:ascii="Courier New" w:hAnsi="Courier New"/>
    </w:rPr>
  </w:style>
  <w:style w:type="character" w:customStyle="1" w:styleId="WW8Num45z2">
    <w:name w:val="WW8Num45z2"/>
    <w:rsid w:val="000B49B8"/>
    <w:rPr>
      <w:rFonts w:ascii="Wingdings" w:hAnsi="Wingdings"/>
    </w:rPr>
  </w:style>
  <w:style w:type="character" w:customStyle="1" w:styleId="WW8Num45z3">
    <w:name w:val="WW8Num45z3"/>
    <w:rsid w:val="000B49B8"/>
    <w:rPr>
      <w:rFonts w:ascii="Symbol" w:hAnsi="Symbol"/>
    </w:rPr>
  </w:style>
  <w:style w:type="character" w:customStyle="1" w:styleId="WW8Num46z2">
    <w:name w:val="WW8Num46z2"/>
    <w:rsid w:val="000B49B8"/>
    <w:rPr>
      <w:rFonts w:ascii="Wingdings" w:hAnsi="Wingdings"/>
    </w:rPr>
  </w:style>
  <w:style w:type="character" w:customStyle="1" w:styleId="WW8Num46z3">
    <w:name w:val="WW8Num46z3"/>
    <w:rsid w:val="000B49B8"/>
    <w:rPr>
      <w:rFonts w:ascii="Symbol" w:hAnsi="Symbol"/>
    </w:rPr>
  </w:style>
  <w:style w:type="character" w:customStyle="1" w:styleId="WW8Num46z4">
    <w:name w:val="WW8Num46z4"/>
    <w:rsid w:val="000B49B8"/>
    <w:rPr>
      <w:rFonts w:ascii="Courier New" w:hAnsi="Courier New"/>
    </w:rPr>
  </w:style>
  <w:style w:type="character" w:customStyle="1" w:styleId="WW8Num47z0">
    <w:name w:val="WW8Num47z0"/>
    <w:rsid w:val="000B49B8"/>
    <w:rPr>
      <w:rFonts w:ascii="Times New Roman" w:eastAsia="Times New Roman" w:hAnsi="Times New Roman" w:cs="Times New Roman"/>
    </w:rPr>
  </w:style>
  <w:style w:type="character" w:customStyle="1" w:styleId="WW8Num47z1">
    <w:name w:val="WW8Num47z1"/>
    <w:rsid w:val="000B49B8"/>
    <w:rPr>
      <w:rFonts w:ascii="Courier New" w:hAnsi="Courier New"/>
    </w:rPr>
  </w:style>
  <w:style w:type="character" w:customStyle="1" w:styleId="WW8Num47z2">
    <w:name w:val="WW8Num47z2"/>
    <w:rsid w:val="000B49B8"/>
    <w:rPr>
      <w:rFonts w:ascii="Wingdings" w:hAnsi="Wingdings"/>
    </w:rPr>
  </w:style>
  <w:style w:type="character" w:customStyle="1" w:styleId="WW8Num47z3">
    <w:name w:val="WW8Num47z3"/>
    <w:rsid w:val="000B49B8"/>
    <w:rPr>
      <w:rFonts w:ascii="Symbol" w:hAnsi="Symbol"/>
    </w:rPr>
  </w:style>
  <w:style w:type="character" w:customStyle="1" w:styleId="WW8Num48z0">
    <w:name w:val="WW8Num48z0"/>
    <w:rsid w:val="000B49B8"/>
    <w:rPr>
      <w:rFonts w:ascii="Symbol" w:hAnsi="Symbol"/>
      <w:color w:val="auto"/>
    </w:rPr>
  </w:style>
  <w:style w:type="character" w:customStyle="1" w:styleId="WW8Num48z2">
    <w:name w:val="WW8Num48z2"/>
    <w:rsid w:val="000B49B8"/>
    <w:rPr>
      <w:rFonts w:ascii="Wingdings" w:hAnsi="Wingdings"/>
    </w:rPr>
  </w:style>
  <w:style w:type="character" w:customStyle="1" w:styleId="WW8Num48z3">
    <w:name w:val="WW8Num48z3"/>
    <w:rsid w:val="000B49B8"/>
    <w:rPr>
      <w:rFonts w:ascii="Symbol" w:hAnsi="Symbol"/>
    </w:rPr>
  </w:style>
  <w:style w:type="character" w:customStyle="1" w:styleId="WW8Num50z0">
    <w:name w:val="WW8Num50z0"/>
    <w:rsid w:val="000B49B8"/>
    <w:rPr>
      <w:rFonts w:ascii="Symbol" w:hAnsi="Symbol"/>
      <w:color w:val="auto"/>
    </w:rPr>
  </w:style>
  <w:style w:type="character" w:customStyle="1" w:styleId="WW8Num50z2">
    <w:name w:val="WW8Num50z2"/>
    <w:rsid w:val="000B49B8"/>
    <w:rPr>
      <w:rFonts w:ascii="Wingdings" w:hAnsi="Wingdings"/>
    </w:rPr>
  </w:style>
  <w:style w:type="character" w:customStyle="1" w:styleId="WW8Num50z3">
    <w:name w:val="WW8Num50z3"/>
    <w:rsid w:val="000B49B8"/>
    <w:rPr>
      <w:rFonts w:ascii="Symbol" w:hAnsi="Symbol"/>
    </w:rPr>
  </w:style>
  <w:style w:type="character" w:customStyle="1" w:styleId="WW8Num51z0">
    <w:name w:val="WW8Num51z0"/>
    <w:rsid w:val="000B49B8"/>
    <w:rPr>
      <w:rFonts w:ascii="Times New Roman" w:eastAsia="Times New Roman" w:hAnsi="Times New Roman" w:cs="Times New Roman"/>
    </w:rPr>
  </w:style>
  <w:style w:type="character" w:customStyle="1" w:styleId="WW8Num51z1">
    <w:name w:val="WW8Num51z1"/>
    <w:rsid w:val="000B49B8"/>
    <w:rPr>
      <w:rFonts w:ascii="Courier New" w:hAnsi="Courier New" w:cs="Courier New"/>
    </w:rPr>
  </w:style>
  <w:style w:type="character" w:customStyle="1" w:styleId="WW8Num51z2">
    <w:name w:val="WW8Num51z2"/>
    <w:rsid w:val="000B49B8"/>
    <w:rPr>
      <w:rFonts w:ascii="Wingdings" w:hAnsi="Wingdings"/>
    </w:rPr>
  </w:style>
  <w:style w:type="character" w:customStyle="1" w:styleId="WW8Num51z3">
    <w:name w:val="WW8Num51z3"/>
    <w:rsid w:val="000B49B8"/>
    <w:rPr>
      <w:rFonts w:ascii="Symbol" w:hAnsi="Symbol"/>
    </w:rPr>
  </w:style>
  <w:style w:type="character" w:customStyle="1" w:styleId="WW8Num52z1">
    <w:name w:val="WW8Num52z1"/>
    <w:rsid w:val="000B49B8"/>
    <w:rPr>
      <w:rFonts w:ascii="Courier New" w:hAnsi="Courier New"/>
    </w:rPr>
  </w:style>
  <w:style w:type="character" w:customStyle="1" w:styleId="WW8Num52z2">
    <w:name w:val="WW8Num52z2"/>
    <w:rsid w:val="000B49B8"/>
    <w:rPr>
      <w:rFonts w:ascii="Wingdings" w:hAnsi="Wingdings"/>
    </w:rPr>
  </w:style>
  <w:style w:type="character" w:customStyle="1" w:styleId="WW8Num52z3">
    <w:name w:val="WW8Num52z3"/>
    <w:rsid w:val="000B49B8"/>
    <w:rPr>
      <w:rFonts w:ascii="Symbol" w:hAnsi="Symbol"/>
    </w:rPr>
  </w:style>
  <w:style w:type="character" w:customStyle="1" w:styleId="WW8Num54z0">
    <w:name w:val="WW8Num54z0"/>
    <w:rsid w:val="000B49B8"/>
    <w:rPr>
      <w:rFonts w:ascii="Symbol" w:hAnsi="Symbol"/>
      <w:color w:val="auto"/>
    </w:rPr>
  </w:style>
  <w:style w:type="character" w:customStyle="1" w:styleId="WW8Num54z2">
    <w:name w:val="WW8Num54z2"/>
    <w:rsid w:val="000B49B8"/>
    <w:rPr>
      <w:rFonts w:ascii="Wingdings" w:hAnsi="Wingdings"/>
    </w:rPr>
  </w:style>
  <w:style w:type="character" w:customStyle="1" w:styleId="WW8Num54z3">
    <w:name w:val="WW8Num54z3"/>
    <w:rsid w:val="000B49B8"/>
    <w:rPr>
      <w:rFonts w:ascii="Symbol" w:hAnsi="Symbol"/>
    </w:rPr>
  </w:style>
  <w:style w:type="character" w:customStyle="1" w:styleId="WW8Num55z0">
    <w:name w:val="WW8Num55z0"/>
    <w:rsid w:val="000B49B8"/>
    <w:rPr>
      <w:rFonts w:ascii="Times New Roman" w:hAnsi="Times New Roman"/>
      <w:b/>
      <w:i w:val="0"/>
      <w:sz w:val="44"/>
      <w:szCs w:val="44"/>
      <w14:shadow w14:blurRad="50800" w14:dist="38100" w14:dir="2700000" w14:sx="100000" w14:sy="100000" w14:kx="0" w14:ky="0" w14:algn="tl">
        <w14:srgbClr w14:val="000000">
          <w14:alpha w14:val="60000"/>
        </w14:srgbClr>
      </w14:shadow>
    </w:rPr>
  </w:style>
  <w:style w:type="character" w:customStyle="1" w:styleId="WW8Num55z2">
    <w:name w:val="WW8Num55z2"/>
    <w:rsid w:val="000B49B8"/>
    <w:rPr>
      <w:b/>
      <w:caps/>
      <w:sz w:val="24"/>
      <w:szCs w:val="24"/>
    </w:rPr>
  </w:style>
  <w:style w:type="character" w:customStyle="1" w:styleId="WW8Num56z0">
    <w:name w:val="WW8Num56z0"/>
    <w:rsid w:val="000B49B8"/>
    <w:rPr>
      <w:rFonts w:ascii="Times New Roman" w:hAnsi="Times New Roman" w:cs="Times New Roman"/>
    </w:rPr>
  </w:style>
  <w:style w:type="character" w:customStyle="1" w:styleId="WW8Num56z1">
    <w:name w:val="WW8Num56z1"/>
    <w:rsid w:val="000B49B8"/>
    <w:rPr>
      <w:rFonts w:ascii="Courier New" w:hAnsi="Courier New"/>
    </w:rPr>
  </w:style>
  <w:style w:type="character" w:customStyle="1" w:styleId="WW8Num56z2">
    <w:name w:val="WW8Num56z2"/>
    <w:rsid w:val="000B49B8"/>
    <w:rPr>
      <w:rFonts w:ascii="Wingdings" w:hAnsi="Wingdings"/>
    </w:rPr>
  </w:style>
  <w:style w:type="character" w:customStyle="1" w:styleId="WW8Num56z3">
    <w:name w:val="WW8Num56z3"/>
    <w:rsid w:val="000B49B8"/>
    <w:rPr>
      <w:rFonts w:ascii="Symbol" w:hAnsi="Symbol"/>
    </w:rPr>
  </w:style>
  <w:style w:type="character" w:customStyle="1" w:styleId="WW8Num57z0">
    <w:name w:val="WW8Num57z0"/>
    <w:rsid w:val="000B49B8"/>
    <w:rPr>
      <w:rFonts w:ascii="Symbol" w:hAnsi="Symbol"/>
    </w:rPr>
  </w:style>
  <w:style w:type="character" w:customStyle="1" w:styleId="WW8Num57z1">
    <w:name w:val="WW8Num57z1"/>
    <w:rsid w:val="000B49B8"/>
    <w:rPr>
      <w:rFonts w:ascii="Courier New" w:hAnsi="Courier New" w:cs="Courier New"/>
    </w:rPr>
  </w:style>
  <w:style w:type="character" w:customStyle="1" w:styleId="WW8Num57z2">
    <w:name w:val="WW8Num57z2"/>
    <w:rsid w:val="000B49B8"/>
    <w:rPr>
      <w:rFonts w:ascii="Wingdings" w:hAnsi="Wingdings"/>
    </w:rPr>
  </w:style>
  <w:style w:type="character" w:customStyle="1" w:styleId="WW8Num58z1">
    <w:name w:val="WW8Num58z1"/>
    <w:rsid w:val="000B49B8"/>
    <w:rPr>
      <w:rFonts w:ascii="Courier New" w:hAnsi="Courier New"/>
    </w:rPr>
  </w:style>
  <w:style w:type="character" w:customStyle="1" w:styleId="WW8Num58z2">
    <w:name w:val="WW8Num58z2"/>
    <w:rsid w:val="000B49B8"/>
    <w:rPr>
      <w:rFonts w:ascii="Wingdings" w:hAnsi="Wingdings"/>
    </w:rPr>
  </w:style>
  <w:style w:type="character" w:customStyle="1" w:styleId="WW8Num58z3">
    <w:name w:val="WW8Num58z3"/>
    <w:rsid w:val="000B49B8"/>
    <w:rPr>
      <w:rFonts w:ascii="Symbol" w:hAnsi="Symbol"/>
    </w:rPr>
  </w:style>
  <w:style w:type="character" w:customStyle="1" w:styleId="WW8Num59z0">
    <w:name w:val="WW8Num59z0"/>
    <w:rsid w:val="000B49B8"/>
    <w:rPr>
      <w:rFonts w:ascii="Symbol" w:hAnsi="Symbol"/>
      <w:color w:val="auto"/>
    </w:rPr>
  </w:style>
  <w:style w:type="character" w:customStyle="1" w:styleId="WW8Num59z2">
    <w:name w:val="WW8Num59z2"/>
    <w:rsid w:val="000B49B8"/>
    <w:rPr>
      <w:rFonts w:ascii="Wingdings" w:hAnsi="Wingdings"/>
    </w:rPr>
  </w:style>
  <w:style w:type="character" w:customStyle="1" w:styleId="WW8Num59z3">
    <w:name w:val="WW8Num59z3"/>
    <w:rsid w:val="000B49B8"/>
    <w:rPr>
      <w:rFonts w:ascii="Symbol" w:hAnsi="Symbol"/>
    </w:rPr>
  </w:style>
  <w:style w:type="character" w:customStyle="1" w:styleId="WW8Num60z1">
    <w:name w:val="WW8Num60z1"/>
    <w:rsid w:val="000B49B8"/>
    <w:rPr>
      <w:rFonts w:ascii="Courier New" w:hAnsi="Courier New" w:cs="Courier New"/>
    </w:rPr>
  </w:style>
  <w:style w:type="character" w:customStyle="1" w:styleId="WW8Num60z2">
    <w:name w:val="WW8Num60z2"/>
    <w:rsid w:val="000B49B8"/>
    <w:rPr>
      <w:rFonts w:ascii="Wingdings" w:hAnsi="Wingdings"/>
    </w:rPr>
  </w:style>
  <w:style w:type="character" w:customStyle="1" w:styleId="WW8Num60z3">
    <w:name w:val="WW8Num60z3"/>
    <w:rsid w:val="000B49B8"/>
    <w:rPr>
      <w:rFonts w:ascii="Symbol" w:hAnsi="Symbol"/>
    </w:rPr>
  </w:style>
  <w:style w:type="character" w:customStyle="1" w:styleId="WW8Num62z1">
    <w:name w:val="WW8Num62z1"/>
    <w:rsid w:val="000B49B8"/>
    <w:rPr>
      <w:rFonts w:ascii="Courier New" w:hAnsi="Courier New"/>
    </w:rPr>
  </w:style>
  <w:style w:type="character" w:customStyle="1" w:styleId="WW8Num62z2">
    <w:name w:val="WW8Num62z2"/>
    <w:rsid w:val="000B49B8"/>
    <w:rPr>
      <w:rFonts w:ascii="Wingdings" w:hAnsi="Wingdings"/>
    </w:rPr>
  </w:style>
  <w:style w:type="character" w:customStyle="1" w:styleId="WW8Num62z3">
    <w:name w:val="WW8Num62z3"/>
    <w:rsid w:val="000B49B8"/>
    <w:rPr>
      <w:rFonts w:ascii="Symbol" w:hAnsi="Symbol"/>
    </w:rPr>
  </w:style>
  <w:style w:type="character" w:customStyle="1" w:styleId="WW8Num63z1">
    <w:name w:val="WW8Num63z1"/>
    <w:rsid w:val="000B49B8"/>
    <w:rPr>
      <w:rFonts w:ascii="Courier New" w:hAnsi="Courier New"/>
    </w:rPr>
  </w:style>
  <w:style w:type="character" w:customStyle="1" w:styleId="WW8Num63z2">
    <w:name w:val="WW8Num63z2"/>
    <w:rsid w:val="000B49B8"/>
    <w:rPr>
      <w:rFonts w:ascii="Wingdings" w:hAnsi="Wingdings"/>
    </w:rPr>
  </w:style>
  <w:style w:type="character" w:customStyle="1" w:styleId="WW8Num63z3">
    <w:name w:val="WW8Num63z3"/>
    <w:rsid w:val="000B49B8"/>
    <w:rPr>
      <w:rFonts w:ascii="Symbol" w:hAnsi="Symbol"/>
    </w:rPr>
  </w:style>
  <w:style w:type="character" w:customStyle="1" w:styleId="WW8Num64z0">
    <w:name w:val="WW8Num64z0"/>
    <w:rsid w:val="000B49B8"/>
    <w:rPr>
      <w:rFonts w:ascii="Times New Roman" w:eastAsia="Times New Roman" w:hAnsi="Times New Roman" w:cs="Times New Roman"/>
    </w:rPr>
  </w:style>
  <w:style w:type="character" w:customStyle="1" w:styleId="WW8Num64z1">
    <w:name w:val="WW8Num64z1"/>
    <w:rsid w:val="000B49B8"/>
    <w:rPr>
      <w:rFonts w:ascii="Courier New" w:hAnsi="Courier New"/>
    </w:rPr>
  </w:style>
  <w:style w:type="character" w:customStyle="1" w:styleId="WW8Num64z2">
    <w:name w:val="WW8Num64z2"/>
    <w:rsid w:val="000B49B8"/>
    <w:rPr>
      <w:rFonts w:ascii="Wingdings" w:hAnsi="Wingdings"/>
    </w:rPr>
  </w:style>
  <w:style w:type="character" w:customStyle="1" w:styleId="WW8Num64z3">
    <w:name w:val="WW8Num64z3"/>
    <w:rsid w:val="000B49B8"/>
    <w:rPr>
      <w:rFonts w:ascii="Symbol" w:hAnsi="Symbol"/>
    </w:rPr>
  </w:style>
  <w:style w:type="character" w:customStyle="1" w:styleId="WW8Num65z1">
    <w:name w:val="WW8Num65z1"/>
    <w:rsid w:val="000B49B8"/>
    <w:rPr>
      <w:rFonts w:ascii="Courier New" w:hAnsi="Courier New" w:cs="Courier New"/>
    </w:rPr>
  </w:style>
  <w:style w:type="character" w:customStyle="1" w:styleId="WW8Num65z2">
    <w:name w:val="WW8Num65z2"/>
    <w:rsid w:val="000B49B8"/>
    <w:rPr>
      <w:rFonts w:ascii="Wingdings" w:hAnsi="Wingdings"/>
    </w:rPr>
  </w:style>
  <w:style w:type="character" w:customStyle="1" w:styleId="WW8Num65z3">
    <w:name w:val="WW8Num65z3"/>
    <w:rsid w:val="000B49B8"/>
    <w:rPr>
      <w:rFonts w:ascii="Symbol" w:hAnsi="Symbol"/>
    </w:rPr>
  </w:style>
  <w:style w:type="character" w:customStyle="1" w:styleId="WW8Num66z1">
    <w:name w:val="WW8Num66z1"/>
    <w:rsid w:val="000B49B8"/>
    <w:rPr>
      <w:rFonts w:ascii="Courier New" w:hAnsi="Courier New"/>
    </w:rPr>
  </w:style>
  <w:style w:type="character" w:customStyle="1" w:styleId="WW8Num66z2">
    <w:name w:val="WW8Num66z2"/>
    <w:rsid w:val="000B49B8"/>
    <w:rPr>
      <w:rFonts w:ascii="Wingdings" w:hAnsi="Wingdings"/>
    </w:rPr>
  </w:style>
  <w:style w:type="character" w:customStyle="1" w:styleId="WW8Num66z3">
    <w:name w:val="WW8Num66z3"/>
    <w:rsid w:val="000B49B8"/>
    <w:rPr>
      <w:rFonts w:ascii="Symbol" w:hAnsi="Symbol"/>
    </w:rPr>
  </w:style>
  <w:style w:type="character" w:customStyle="1" w:styleId="WW8Num67z1">
    <w:name w:val="WW8Num67z1"/>
    <w:rsid w:val="000B49B8"/>
    <w:rPr>
      <w:rFonts w:ascii="Courier New" w:hAnsi="Courier New"/>
    </w:rPr>
  </w:style>
  <w:style w:type="character" w:customStyle="1" w:styleId="WW8Num67z2">
    <w:name w:val="WW8Num67z2"/>
    <w:rsid w:val="000B49B8"/>
    <w:rPr>
      <w:rFonts w:ascii="Wingdings" w:hAnsi="Wingdings"/>
    </w:rPr>
  </w:style>
  <w:style w:type="character" w:customStyle="1" w:styleId="WW8Num67z3">
    <w:name w:val="WW8Num67z3"/>
    <w:rsid w:val="000B49B8"/>
    <w:rPr>
      <w:rFonts w:ascii="Symbol" w:hAnsi="Symbol"/>
    </w:rPr>
  </w:style>
  <w:style w:type="character" w:customStyle="1" w:styleId="WW8Num68z0">
    <w:name w:val="WW8Num68z0"/>
    <w:rsid w:val="000B49B8"/>
    <w:rPr>
      <w:rFonts w:ascii="Times New Roman" w:hAnsi="Times New Roman" w:cs="Times New Roman"/>
    </w:rPr>
  </w:style>
  <w:style w:type="character" w:customStyle="1" w:styleId="WW8Num68z1">
    <w:name w:val="WW8Num68z1"/>
    <w:rsid w:val="000B49B8"/>
    <w:rPr>
      <w:rFonts w:ascii="Courier New" w:hAnsi="Courier New"/>
    </w:rPr>
  </w:style>
  <w:style w:type="character" w:customStyle="1" w:styleId="WW8Num68z2">
    <w:name w:val="WW8Num68z2"/>
    <w:rsid w:val="000B49B8"/>
    <w:rPr>
      <w:rFonts w:ascii="Wingdings" w:hAnsi="Wingdings"/>
    </w:rPr>
  </w:style>
  <w:style w:type="character" w:customStyle="1" w:styleId="WW8Num68z3">
    <w:name w:val="WW8Num68z3"/>
    <w:rsid w:val="000B49B8"/>
    <w:rPr>
      <w:rFonts w:ascii="Symbol" w:hAnsi="Symbol"/>
    </w:rPr>
  </w:style>
  <w:style w:type="character" w:customStyle="1" w:styleId="WW8Num69z0">
    <w:name w:val="WW8Num69z0"/>
    <w:rsid w:val="000B49B8"/>
    <w:rPr>
      <w:rFonts w:ascii="Times New Roman" w:hAnsi="Times New Roman" w:cs="Times New Roman"/>
    </w:rPr>
  </w:style>
  <w:style w:type="character" w:customStyle="1" w:styleId="WW8Num69z1">
    <w:name w:val="WW8Num69z1"/>
    <w:rsid w:val="000B49B8"/>
    <w:rPr>
      <w:rFonts w:ascii="Courier New" w:hAnsi="Courier New"/>
    </w:rPr>
  </w:style>
  <w:style w:type="character" w:customStyle="1" w:styleId="WW8Num69z2">
    <w:name w:val="WW8Num69z2"/>
    <w:rsid w:val="000B49B8"/>
    <w:rPr>
      <w:rFonts w:ascii="Wingdings" w:hAnsi="Wingdings"/>
    </w:rPr>
  </w:style>
  <w:style w:type="character" w:customStyle="1" w:styleId="WW8Num69z3">
    <w:name w:val="WW8Num69z3"/>
    <w:rsid w:val="000B49B8"/>
    <w:rPr>
      <w:rFonts w:ascii="Symbol" w:hAnsi="Symbol"/>
    </w:rPr>
  </w:style>
  <w:style w:type="character" w:customStyle="1" w:styleId="WW8Num71z0">
    <w:name w:val="WW8Num71z0"/>
    <w:rsid w:val="000B49B8"/>
    <w:rPr>
      <w:rFonts w:ascii="Symbol" w:hAnsi="Symbol"/>
      <w:color w:val="auto"/>
    </w:rPr>
  </w:style>
  <w:style w:type="character" w:customStyle="1" w:styleId="WW8Num71z2">
    <w:name w:val="WW8Num71z2"/>
    <w:rsid w:val="000B49B8"/>
    <w:rPr>
      <w:rFonts w:ascii="Wingdings" w:hAnsi="Wingdings"/>
    </w:rPr>
  </w:style>
  <w:style w:type="character" w:customStyle="1" w:styleId="WW8Num71z3">
    <w:name w:val="WW8Num71z3"/>
    <w:rsid w:val="000B49B8"/>
    <w:rPr>
      <w:rFonts w:ascii="Symbol" w:hAnsi="Symbol"/>
    </w:rPr>
  </w:style>
  <w:style w:type="character" w:customStyle="1" w:styleId="WW8Num72z0">
    <w:name w:val="WW8Num72z0"/>
    <w:rsid w:val="000B49B8"/>
    <w:rPr>
      <w:rFonts w:ascii="Times New Roman" w:hAnsi="Times New Roman" w:cs="Times New Roman"/>
    </w:rPr>
  </w:style>
  <w:style w:type="character" w:customStyle="1" w:styleId="WW8Num72z1">
    <w:name w:val="WW8Num72z1"/>
    <w:rsid w:val="000B49B8"/>
    <w:rPr>
      <w:rFonts w:ascii="Courier New" w:hAnsi="Courier New"/>
    </w:rPr>
  </w:style>
  <w:style w:type="character" w:customStyle="1" w:styleId="WW8Num72z2">
    <w:name w:val="WW8Num72z2"/>
    <w:rsid w:val="000B49B8"/>
    <w:rPr>
      <w:rFonts w:ascii="Wingdings" w:hAnsi="Wingdings"/>
    </w:rPr>
  </w:style>
  <w:style w:type="character" w:customStyle="1" w:styleId="WW8Num72z3">
    <w:name w:val="WW8Num72z3"/>
    <w:rsid w:val="000B49B8"/>
    <w:rPr>
      <w:rFonts w:ascii="Symbol" w:hAnsi="Symbol"/>
    </w:rPr>
  </w:style>
  <w:style w:type="character" w:customStyle="1" w:styleId="WW8Num73z0">
    <w:name w:val="WW8Num73z0"/>
    <w:rsid w:val="000B49B8"/>
    <w:rPr>
      <w:rFonts w:ascii="Symbol" w:hAnsi="Symbol"/>
    </w:rPr>
  </w:style>
  <w:style w:type="character" w:customStyle="1" w:styleId="WW8Num73z1">
    <w:name w:val="WW8Num73z1"/>
    <w:rsid w:val="000B49B8"/>
    <w:rPr>
      <w:rFonts w:ascii="Courier New" w:hAnsi="Courier New" w:cs="Courier New"/>
    </w:rPr>
  </w:style>
  <w:style w:type="character" w:customStyle="1" w:styleId="WW8Num73z2">
    <w:name w:val="WW8Num73z2"/>
    <w:rsid w:val="000B49B8"/>
    <w:rPr>
      <w:rFonts w:ascii="Wingdings" w:hAnsi="Wingdings"/>
    </w:rPr>
  </w:style>
  <w:style w:type="character" w:customStyle="1" w:styleId="WW8Num75z3">
    <w:name w:val="WW8Num75z3"/>
    <w:rsid w:val="000B49B8"/>
    <w:rPr>
      <w:rFonts w:ascii="Symbol" w:hAnsi="Symbol"/>
    </w:rPr>
  </w:style>
  <w:style w:type="character" w:customStyle="1" w:styleId="WW8Num75z4">
    <w:name w:val="WW8Num75z4"/>
    <w:rsid w:val="000B49B8"/>
    <w:rPr>
      <w:rFonts w:ascii="Courier New" w:hAnsi="Courier New" w:cs="Courier New"/>
    </w:rPr>
  </w:style>
  <w:style w:type="character" w:customStyle="1" w:styleId="WW8Num75z5">
    <w:name w:val="WW8Num75z5"/>
    <w:rsid w:val="000B49B8"/>
    <w:rPr>
      <w:rFonts w:ascii="Wingdings" w:hAnsi="Wingdings"/>
    </w:rPr>
  </w:style>
  <w:style w:type="character" w:customStyle="1" w:styleId="WW8Num76z0">
    <w:name w:val="WW8Num76z0"/>
    <w:rsid w:val="000B49B8"/>
    <w:rPr>
      <w:rFonts w:ascii="Symbol" w:hAnsi="Symbol"/>
    </w:rPr>
  </w:style>
  <w:style w:type="character" w:customStyle="1" w:styleId="WW8Num76z1">
    <w:name w:val="WW8Num76z1"/>
    <w:rsid w:val="000B49B8"/>
    <w:rPr>
      <w:rFonts w:ascii="Courier New" w:hAnsi="Courier New"/>
    </w:rPr>
  </w:style>
  <w:style w:type="character" w:customStyle="1" w:styleId="WW8Num76z2">
    <w:name w:val="WW8Num76z2"/>
    <w:rsid w:val="000B49B8"/>
    <w:rPr>
      <w:rFonts w:ascii="Wingdings" w:hAnsi="Wingdings"/>
    </w:rPr>
  </w:style>
  <w:style w:type="character" w:customStyle="1" w:styleId="WW8Num77z1">
    <w:name w:val="WW8Num77z1"/>
    <w:rsid w:val="000B49B8"/>
    <w:rPr>
      <w:rFonts w:ascii="Courier New" w:hAnsi="Courier New"/>
    </w:rPr>
  </w:style>
  <w:style w:type="character" w:customStyle="1" w:styleId="WW8Num77z2">
    <w:name w:val="WW8Num77z2"/>
    <w:rsid w:val="000B49B8"/>
    <w:rPr>
      <w:rFonts w:ascii="Wingdings" w:hAnsi="Wingdings"/>
    </w:rPr>
  </w:style>
  <w:style w:type="character" w:customStyle="1" w:styleId="WW8Num77z3">
    <w:name w:val="WW8Num77z3"/>
    <w:rsid w:val="000B49B8"/>
    <w:rPr>
      <w:rFonts w:ascii="Symbol" w:hAnsi="Symbol"/>
    </w:rPr>
  </w:style>
  <w:style w:type="character" w:customStyle="1" w:styleId="WW8Num78z0">
    <w:name w:val="WW8Num78z0"/>
    <w:rsid w:val="000B49B8"/>
    <w:rPr>
      <w:rFonts w:ascii="Times New Roman" w:hAnsi="Times New Roman" w:cs="Times New Roman"/>
    </w:rPr>
  </w:style>
  <w:style w:type="character" w:customStyle="1" w:styleId="WW8Num78z1">
    <w:name w:val="WW8Num78z1"/>
    <w:rsid w:val="000B49B8"/>
    <w:rPr>
      <w:rFonts w:ascii="Courier New" w:hAnsi="Courier New" w:cs="Courier New"/>
    </w:rPr>
  </w:style>
  <w:style w:type="character" w:customStyle="1" w:styleId="WW8Num78z2">
    <w:name w:val="WW8Num78z2"/>
    <w:rsid w:val="000B49B8"/>
    <w:rPr>
      <w:rFonts w:ascii="Wingdings" w:hAnsi="Wingdings"/>
    </w:rPr>
  </w:style>
  <w:style w:type="character" w:customStyle="1" w:styleId="WW8Num78z3">
    <w:name w:val="WW8Num78z3"/>
    <w:rsid w:val="000B49B8"/>
    <w:rPr>
      <w:rFonts w:ascii="Symbol" w:hAnsi="Symbol"/>
    </w:rPr>
  </w:style>
  <w:style w:type="character" w:customStyle="1" w:styleId="WW8Num79z1">
    <w:name w:val="WW8Num79z1"/>
    <w:rsid w:val="000B49B8"/>
    <w:rPr>
      <w:rFonts w:ascii="Courier New" w:hAnsi="Courier New" w:cs="Courier New"/>
    </w:rPr>
  </w:style>
  <w:style w:type="character" w:customStyle="1" w:styleId="WW8Num79z2">
    <w:name w:val="WW8Num79z2"/>
    <w:rsid w:val="000B49B8"/>
    <w:rPr>
      <w:rFonts w:ascii="Wingdings" w:hAnsi="Wingdings"/>
    </w:rPr>
  </w:style>
  <w:style w:type="character" w:customStyle="1" w:styleId="WW8Num79z3">
    <w:name w:val="WW8Num79z3"/>
    <w:rsid w:val="000B49B8"/>
    <w:rPr>
      <w:rFonts w:ascii="Symbol" w:hAnsi="Symbol"/>
    </w:rPr>
  </w:style>
  <w:style w:type="character" w:customStyle="1" w:styleId="WW8Num80z1">
    <w:name w:val="WW8Num80z1"/>
    <w:rsid w:val="000B49B8"/>
    <w:rPr>
      <w:rFonts w:ascii="Courier New" w:hAnsi="Courier New"/>
    </w:rPr>
  </w:style>
  <w:style w:type="character" w:customStyle="1" w:styleId="WW8Num80z2">
    <w:name w:val="WW8Num80z2"/>
    <w:rsid w:val="000B49B8"/>
    <w:rPr>
      <w:rFonts w:ascii="Wingdings" w:hAnsi="Wingdings"/>
    </w:rPr>
  </w:style>
  <w:style w:type="character" w:customStyle="1" w:styleId="WW8Num80z3">
    <w:name w:val="WW8Num80z3"/>
    <w:rsid w:val="000B49B8"/>
    <w:rPr>
      <w:rFonts w:ascii="Symbol" w:hAnsi="Symbol"/>
    </w:rPr>
  </w:style>
  <w:style w:type="character" w:customStyle="1" w:styleId="WW8Num82z0">
    <w:name w:val="WW8Num82z0"/>
    <w:rsid w:val="000B49B8"/>
    <w:rPr>
      <w:rFonts w:ascii="Times New Roman" w:hAnsi="Times New Roman" w:cs="Times New Roman"/>
    </w:rPr>
  </w:style>
  <w:style w:type="character" w:customStyle="1" w:styleId="WW8Num82z1">
    <w:name w:val="WW8Num82z1"/>
    <w:rsid w:val="000B49B8"/>
    <w:rPr>
      <w:rFonts w:ascii="Courier New" w:hAnsi="Courier New" w:cs="Courier New"/>
    </w:rPr>
  </w:style>
  <w:style w:type="character" w:customStyle="1" w:styleId="WW8Num82z2">
    <w:name w:val="WW8Num82z2"/>
    <w:rsid w:val="000B49B8"/>
    <w:rPr>
      <w:rFonts w:ascii="Wingdings" w:hAnsi="Wingdings"/>
    </w:rPr>
  </w:style>
  <w:style w:type="character" w:customStyle="1" w:styleId="WW8Num82z3">
    <w:name w:val="WW8Num82z3"/>
    <w:rsid w:val="000B49B8"/>
    <w:rPr>
      <w:rFonts w:ascii="Symbol" w:hAnsi="Symbol"/>
    </w:rPr>
  </w:style>
  <w:style w:type="character" w:customStyle="1" w:styleId="WW8Num83z3">
    <w:name w:val="WW8Num83z3"/>
    <w:rsid w:val="000B49B8"/>
    <w:rPr>
      <w:rFonts w:ascii="Symbol" w:hAnsi="Symbol"/>
    </w:rPr>
  </w:style>
  <w:style w:type="character" w:customStyle="1" w:styleId="WW8Num83z4">
    <w:name w:val="WW8Num83z4"/>
    <w:rsid w:val="000B49B8"/>
    <w:rPr>
      <w:rFonts w:ascii="Courier New" w:hAnsi="Courier New" w:cs="Courier New"/>
    </w:rPr>
  </w:style>
  <w:style w:type="character" w:customStyle="1" w:styleId="WW8Num83z5">
    <w:name w:val="WW8Num83z5"/>
    <w:rsid w:val="000B49B8"/>
    <w:rPr>
      <w:rFonts w:ascii="Wingdings" w:hAnsi="Wingdings"/>
    </w:rPr>
  </w:style>
  <w:style w:type="character" w:customStyle="1" w:styleId="WW8Num84z0">
    <w:name w:val="WW8Num84z0"/>
    <w:rsid w:val="000B49B8"/>
    <w:rPr>
      <w:rFonts w:ascii="Times New Roman" w:hAnsi="Times New Roman" w:cs="Times New Roman"/>
    </w:rPr>
  </w:style>
  <w:style w:type="character" w:customStyle="1" w:styleId="WW8Num84z1">
    <w:name w:val="WW8Num84z1"/>
    <w:rsid w:val="000B49B8"/>
    <w:rPr>
      <w:rFonts w:ascii="Courier New" w:hAnsi="Courier New"/>
    </w:rPr>
  </w:style>
  <w:style w:type="character" w:customStyle="1" w:styleId="WW8Num84z2">
    <w:name w:val="WW8Num84z2"/>
    <w:rsid w:val="000B49B8"/>
    <w:rPr>
      <w:rFonts w:ascii="Wingdings" w:hAnsi="Wingdings"/>
    </w:rPr>
  </w:style>
  <w:style w:type="character" w:customStyle="1" w:styleId="WW8Num84z3">
    <w:name w:val="WW8Num84z3"/>
    <w:rsid w:val="000B49B8"/>
    <w:rPr>
      <w:rFonts w:ascii="Symbol" w:hAnsi="Symbol"/>
    </w:rPr>
  </w:style>
  <w:style w:type="character" w:customStyle="1" w:styleId="WW8Num85z0">
    <w:name w:val="WW8Num85z0"/>
    <w:rsid w:val="000B49B8"/>
    <w:rPr>
      <w:rFonts w:ascii="Times New Roman" w:hAnsi="Times New Roman" w:cs="Times New Roman"/>
    </w:rPr>
  </w:style>
  <w:style w:type="character" w:customStyle="1" w:styleId="WW8Num85z1">
    <w:name w:val="WW8Num85z1"/>
    <w:rsid w:val="000B49B8"/>
    <w:rPr>
      <w:rFonts w:ascii="Courier New" w:hAnsi="Courier New"/>
    </w:rPr>
  </w:style>
  <w:style w:type="character" w:customStyle="1" w:styleId="WW8Num85z2">
    <w:name w:val="WW8Num85z2"/>
    <w:rsid w:val="000B49B8"/>
    <w:rPr>
      <w:rFonts w:ascii="Wingdings" w:hAnsi="Wingdings"/>
    </w:rPr>
  </w:style>
  <w:style w:type="character" w:customStyle="1" w:styleId="WW8Num85z3">
    <w:name w:val="WW8Num85z3"/>
    <w:rsid w:val="000B49B8"/>
    <w:rPr>
      <w:rFonts w:ascii="Symbol" w:hAnsi="Symbol"/>
    </w:rPr>
  </w:style>
  <w:style w:type="character" w:customStyle="1" w:styleId="WW8Num86z1">
    <w:name w:val="WW8Num86z1"/>
    <w:rsid w:val="000B49B8"/>
    <w:rPr>
      <w:rFonts w:ascii="Courier New" w:hAnsi="Courier New"/>
    </w:rPr>
  </w:style>
  <w:style w:type="character" w:customStyle="1" w:styleId="WW8Num86z2">
    <w:name w:val="WW8Num86z2"/>
    <w:rsid w:val="000B49B8"/>
    <w:rPr>
      <w:rFonts w:ascii="Wingdings" w:hAnsi="Wingdings"/>
    </w:rPr>
  </w:style>
  <w:style w:type="character" w:customStyle="1" w:styleId="WW8Num86z3">
    <w:name w:val="WW8Num86z3"/>
    <w:rsid w:val="000B49B8"/>
    <w:rPr>
      <w:rFonts w:ascii="Symbol" w:hAnsi="Symbol"/>
    </w:rPr>
  </w:style>
  <w:style w:type="character" w:customStyle="1" w:styleId="WW8Num87z1">
    <w:name w:val="WW8Num87z1"/>
    <w:rsid w:val="000B49B8"/>
    <w:rPr>
      <w:rFonts w:ascii="Courier New" w:hAnsi="Courier New"/>
    </w:rPr>
  </w:style>
  <w:style w:type="character" w:customStyle="1" w:styleId="WW8Num87z2">
    <w:name w:val="WW8Num87z2"/>
    <w:rsid w:val="000B49B8"/>
    <w:rPr>
      <w:rFonts w:ascii="Wingdings" w:hAnsi="Wingdings"/>
    </w:rPr>
  </w:style>
  <w:style w:type="character" w:customStyle="1" w:styleId="WW8Num87z3">
    <w:name w:val="WW8Num87z3"/>
    <w:rsid w:val="000B49B8"/>
    <w:rPr>
      <w:rFonts w:ascii="Symbol" w:hAnsi="Symbol"/>
    </w:rPr>
  </w:style>
  <w:style w:type="character" w:customStyle="1" w:styleId="WW8Num88z0">
    <w:name w:val="WW8Num88z0"/>
    <w:rsid w:val="000B49B8"/>
    <w:rPr>
      <w:rFonts w:ascii="Symbol" w:hAnsi="Symbol"/>
      <w:color w:val="auto"/>
    </w:rPr>
  </w:style>
  <w:style w:type="character" w:customStyle="1" w:styleId="WW8Num88z2">
    <w:name w:val="WW8Num88z2"/>
    <w:rsid w:val="000B49B8"/>
    <w:rPr>
      <w:rFonts w:ascii="Wingdings" w:hAnsi="Wingdings"/>
    </w:rPr>
  </w:style>
  <w:style w:type="character" w:customStyle="1" w:styleId="WW8Num88z3">
    <w:name w:val="WW8Num88z3"/>
    <w:rsid w:val="000B49B8"/>
    <w:rPr>
      <w:rFonts w:ascii="Symbol" w:hAnsi="Symbol"/>
    </w:rPr>
  </w:style>
  <w:style w:type="character" w:customStyle="1" w:styleId="WW8Num89z2">
    <w:name w:val="WW8Num89z2"/>
    <w:rsid w:val="000B49B8"/>
    <w:rPr>
      <w:rFonts w:ascii="Wingdings" w:hAnsi="Wingdings"/>
    </w:rPr>
  </w:style>
  <w:style w:type="character" w:customStyle="1" w:styleId="WW8Num89z3">
    <w:name w:val="WW8Num89z3"/>
    <w:rsid w:val="000B49B8"/>
    <w:rPr>
      <w:rFonts w:ascii="Symbol" w:hAnsi="Symbol"/>
    </w:rPr>
  </w:style>
  <w:style w:type="character" w:customStyle="1" w:styleId="WW8Num89z4">
    <w:name w:val="WW8Num89z4"/>
    <w:rsid w:val="000B49B8"/>
    <w:rPr>
      <w:rFonts w:ascii="Courier New" w:hAnsi="Courier New"/>
    </w:rPr>
  </w:style>
  <w:style w:type="character" w:customStyle="1" w:styleId="WW8Num90z0">
    <w:name w:val="WW8Num90z0"/>
    <w:rsid w:val="000B49B8"/>
    <w:rPr>
      <w:rFonts w:ascii="Times New Roman" w:eastAsia="Times New Roman" w:hAnsi="Times New Roman" w:cs="Times New Roman"/>
    </w:rPr>
  </w:style>
  <w:style w:type="character" w:customStyle="1" w:styleId="WW8Num90z1">
    <w:name w:val="WW8Num90z1"/>
    <w:rsid w:val="000B49B8"/>
    <w:rPr>
      <w:rFonts w:ascii="Courier New" w:hAnsi="Courier New" w:cs="Courier New"/>
    </w:rPr>
  </w:style>
  <w:style w:type="character" w:customStyle="1" w:styleId="WW8Num90z2">
    <w:name w:val="WW8Num90z2"/>
    <w:rsid w:val="000B49B8"/>
    <w:rPr>
      <w:rFonts w:ascii="Wingdings" w:hAnsi="Wingdings"/>
    </w:rPr>
  </w:style>
  <w:style w:type="character" w:customStyle="1" w:styleId="WW8Num90z3">
    <w:name w:val="WW8Num90z3"/>
    <w:rsid w:val="000B49B8"/>
    <w:rPr>
      <w:rFonts w:ascii="Symbol" w:hAnsi="Symbol"/>
    </w:rPr>
  </w:style>
  <w:style w:type="character" w:customStyle="1" w:styleId="WW8Num91z0">
    <w:name w:val="WW8Num91z0"/>
    <w:rsid w:val="000B49B8"/>
    <w:rPr>
      <w:rFonts w:ascii="Times New Roman" w:hAnsi="Times New Roman" w:cs="Times New Roman"/>
    </w:rPr>
  </w:style>
  <w:style w:type="character" w:customStyle="1" w:styleId="WW8Num91z1">
    <w:name w:val="WW8Num91z1"/>
    <w:rsid w:val="000B49B8"/>
    <w:rPr>
      <w:rFonts w:ascii="Courier New" w:hAnsi="Courier New"/>
    </w:rPr>
  </w:style>
  <w:style w:type="character" w:customStyle="1" w:styleId="WW8Num91z2">
    <w:name w:val="WW8Num91z2"/>
    <w:rsid w:val="000B49B8"/>
    <w:rPr>
      <w:rFonts w:ascii="Wingdings" w:hAnsi="Wingdings"/>
    </w:rPr>
  </w:style>
  <w:style w:type="character" w:customStyle="1" w:styleId="WW8Num91z3">
    <w:name w:val="WW8Num91z3"/>
    <w:rsid w:val="000B49B8"/>
    <w:rPr>
      <w:rFonts w:ascii="Symbol" w:hAnsi="Symbol"/>
    </w:rPr>
  </w:style>
  <w:style w:type="character" w:customStyle="1" w:styleId="WW8Num92z0">
    <w:name w:val="WW8Num92z0"/>
    <w:rsid w:val="000B49B8"/>
    <w:rPr>
      <w:rFonts w:ascii="Wingdings" w:hAnsi="Wingdings"/>
    </w:rPr>
  </w:style>
  <w:style w:type="character" w:customStyle="1" w:styleId="WW8Num92z1">
    <w:name w:val="WW8Num92z1"/>
    <w:rsid w:val="000B49B8"/>
    <w:rPr>
      <w:rFonts w:ascii="Courier New" w:hAnsi="Courier New" w:cs="Courier New"/>
    </w:rPr>
  </w:style>
  <w:style w:type="character" w:customStyle="1" w:styleId="WW8Num92z3">
    <w:name w:val="WW8Num92z3"/>
    <w:rsid w:val="000B49B8"/>
    <w:rPr>
      <w:rFonts w:ascii="Symbol" w:hAnsi="Symbol"/>
    </w:rPr>
  </w:style>
  <w:style w:type="character" w:customStyle="1" w:styleId="WW8Num93z3">
    <w:name w:val="WW8Num93z3"/>
    <w:rsid w:val="000B49B8"/>
    <w:rPr>
      <w:rFonts w:ascii="Symbol" w:hAnsi="Symbol"/>
    </w:rPr>
  </w:style>
  <w:style w:type="character" w:customStyle="1" w:styleId="WW8Num93z4">
    <w:name w:val="WW8Num93z4"/>
    <w:rsid w:val="000B49B8"/>
    <w:rPr>
      <w:rFonts w:ascii="Courier New" w:hAnsi="Courier New"/>
    </w:rPr>
  </w:style>
  <w:style w:type="character" w:customStyle="1" w:styleId="WW8Num93z5">
    <w:name w:val="WW8Num93z5"/>
    <w:rsid w:val="000B49B8"/>
    <w:rPr>
      <w:rFonts w:ascii="Wingdings" w:hAnsi="Wingdings"/>
    </w:rPr>
  </w:style>
  <w:style w:type="character" w:customStyle="1" w:styleId="WW8Num94z0">
    <w:name w:val="WW8Num94z0"/>
    <w:rsid w:val="000B49B8"/>
    <w:rPr>
      <w:rFonts w:ascii="Wingdings" w:hAnsi="Wingdings" w:cs="Geneva"/>
    </w:rPr>
  </w:style>
  <w:style w:type="character" w:customStyle="1" w:styleId="WW8Num94z1">
    <w:name w:val="WW8Num94z1"/>
    <w:rsid w:val="000B49B8"/>
    <w:rPr>
      <w:rFonts w:ascii="Courier New" w:hAnsi="Courier New" w:cs="Wingdings"/>
    </w:rPr>
  </w:style>
  <w:style w:type="character" w:customStyle="1" w:styleId="WW8Num94z3">
    <w:name w:val="WW8Num94z3"/>
    <w:rsid w:val="000B49B8"/>
    <w:rPr>
      <w:rFonts w:ascii="Symbol" w:hAnsi="Symbol" w:cs="Symbol"/>
    </w:rPr>
  </w:style>
  <w:style w:type="character" w:customStyle="1" w:styleId="WW8Num95z0">
    <w:name w:val="WW8Num95z0"/>
    <w:rsid w:val="000B49B8"/>
    <w:rPr>
      <w:rFonts w:ascii="Times New Roman" w:eastAsia="Times New Roman" w:hAnsi="Times New Roman" w:cs="Times New Roman"/>
    </w:rPr>
  </w:style>
  <w:style w:type="character" w:customStyle="1" w:styleId="WW8Num95z1">
    <w:name w:val="WW8Num95z1"/>
    <w:rsid w:val="000B49B8"/>
    <w:rPr>
      <w:rFonts w:ascii="Courier New" w:hAnsi="Courier New" w:cs="Courier New"/>
    </w:rPr>
  </w:style>
  <w:style w:type="character" w:customStyle="1" w:styleId="WW8Num95z2">
    <w:name w:val="WW8Num95z2"/>
    <w:rsid w:val="000B49B8"/>
    <w:rPr>
      <w:rFonts w:ascii="Wingdings" w:hAnsi="Wingdings"/>
    </w:rPr>
  </w:style>
  <w:style w:type="character" w:customStyle="1" w:styleId="WW8Num95z3">
    <w:name w:val="WW8Num95z3"/>
    <w:rsid w:val="000B49B8"/>
    <w:rPr>
      <w:rFonts w:ascii="Symbol" w:hAnsi="Symbol"/>
    </w:rPr>
  </w:style>
  <w:style w:type="character" w:customStyle="1" w:styleId="WW8Num96z0">
    <w:name w:val="WW8Num96z0"/>
    <w:rsid w:val="000B49B8"/>
    <w:rPr>
      <w:rFonts w:ascii="Times New Roman" w:eastAsia="Times New Roman" w:hAnsi="Times New Roman" w:cs="Times New Roman"/>
    </w:rPr>
  </w:style>
  <w:style w:type="character" w:customStyle="1" w:styleId="WW8Num97z0">
    <w:name w:val="WW8Num97z0"/>
    <w:rsid w:val="000B49B8"/>
    <w:rPr>
      <w:rFonts w:ascii="Times New Roman" w:hAnsi="Times New Roman" w:cs="Times New Roman"/>
    </w:rPr>
  </w:style>
  <w:style w:type="character" w:customStyle="1" w:styleId="WW8Num97z1">
    <w:name w:val="WW8Num97z1"/>
    <w:rsid w:val="000B49B8"/>
    <w:rPr>
      <w:rFonts w:ascii="Courier New" w:hAnsi="Courier New"/>
    </w:rPr>
  </w:style>
  <w:style w:type="character" w:customStyle="1" w:styleId="WW8Num97z2">
    <w:name w:val="WW8Num97z2"/>
    <w:rsid w:val="000B49B8"/>
    <w:rPr>
      <w:rFonts w:ascii="Wingdings" w:hAnsi="Wingdings"/>
    </w:rPr>
  </w:style>
  <w:style w:type="character" w:customStyle="1" w:styleId="WW8Num97z3">
    <w:name w:val="WW8Num97z3"/>
    <w:rsid w:val="000B49B8"/>
    <w:rPr>
      <w:rFonts w:ascii="Symbol" w:hAnsi="Symbol"/>
    </w:rPr>
  </w:style>
  <w:style w:type="character" w:customStyle="1" w:styleId="WW8Num98z0">
    <w:name w:val="WW8Num98z0"/>
    <w:rsid w:val="000B49B8"/>
    <w:rPr>
      <w:rFonts w:ascii="Times New Roman" w:eastAsia="Times New Roman" w:hAnsi="Times New Roman" w:cs="Times New Roman"/>
    </w:rPr>
  </w:style>
  <w:style w:type="character" w:customStyle="1" w:styleId="WW8Num98z1">
    <w:name w:val="WW8Num98z1"/>
    <w:rsid w:val="000B49B8"/>
    <w:rPr>
      <w:rFonts w:ascii="Courier New" w:hAnsi="Courier New" w:cs="Courier New"/>
    </w:rPr>
  </w:style>
  <w:style w:type="character" w:customStyle="1" w:styleId="WW8Num98z2">
    <w:name w:val="WW8Num98z2"/>
    <w:rsid w:val="000B49B8"/>
    <w:rPr>
      <w:rFonts w:ascii="Wingdings" w:hAnsi="Wingdings"/>
    </w:rPr>
  </w:style>
  <w:style w:type="character" w:customStyle="1" w:styleId="WW8Num98z3">
    <w:name w:val="WW8Num98z3"/>
    <w:rsid w:val="000B49B8"/>
    <w:rPr>
      <w:rFonts w:ascii="Symbol" w:hAnsi="Symbol"/>
    </w:rPr>
  </w:style>
  <w:style w:type="character" w:customStyle="1" w:styleId="WW8Num99z2">
    <w:name w:val="WW8Num99z2"/>
    <w:rsid w:val="000B49B8"/>
    <w:rPr>
      <w:rFonts w:ascii="Wingdings" w:hAnsi="Wingdings"/>
    </w:rPr>
  </w:style>
  <w:style w:type="character" w:customStyle="1" w:styleId="WW8Num99z3">
    <w:name w:val="WW8Num99z3"/>
    <w:rsid w:val="000B49B8"/>
    <w:rPr>
      <w:rFonts w:ascii="Symbol" w:hAnsi="Symbol"/>
    </w:rPr>
  </w:style>
  <w:style w:type="character" w:customStyle="1" w:styleId="WW8Num99z4">
    <w:name w:val="WW8Num99z4"/>
    <w:rsid w:val="000B49B8"/>
    <w:rPr>
      <w:rFonts w:ascii="Courier New" w:hAnsi="Courier New"/>
    </w:rPr>
  </w:style>
  <w:style w:type="character" w:customStyle="1" w:styleId="WW8Num100z0">
    <w:name w:val="WW8Num100z0"/>
    <w:rsid w:val="000B49B8"/>
    <w:rPr>
      <w:rFonts w:ascii="Wingdings" w:hAnsi="Wingdings"/>
    </w:rPr>
  </w:style>
  <w:style w:type="character" w:customStyle="1" w:styleId="WW8Num100z1">
    <w:name w:val="WW8Num100z1"/>
    <w:rsid w:val="000B49B8"/>
    <w:rPr>
      <w:rFonts w:ascii="Courier New" w:hAnsi="Courier New" w:cs="Courier New"/>
    </w:rPr>
  </w:style>
  <w:style w:type="character" w:customStyle="1" w:styleId="WW8Num100z3">
    <w:name w:val="WW8Num100z3"/>
    <w:rsid w:val="000B49B8"/>
    <w:rPr>
      <w:rFonts w:ascii="Symbol" w:hAnsi="Symbol"/>
    </w:rPr>
  </w:style>
  <w:style w:type="character" w:customStyle="1" w:styleId="WW8Num101z0">
    <w:name w:val="WW8Num101z0"/>
    <w:rsid w:val="000B49B8"/>
    <w:rPr>
      <w:rFonts w:ascii="Times New Roman" w:hAnsi="Times New Roman" w:cs="Times New Roman"/>
    </w:rPr>
  </w:style>
  <w:style w:type="character" w:customStyle="1" w:styleId="WW8Num101z1">
    <w:name w:val="WW8Num101z1"/>
    <w:rsid w:val="000B49B8"/>
    <w:rPr>
      <w:rFonts w:ascii="Courier New" w:hAnsi="Courier New" w:cs="Courier New"/>
    </w:rPr>
  </w:style>
  <w:style w:type="character" w:customStyle="1" w:styleId="WW8Num101z2">
    <w:name w:val="WW8Num101z2"/>
    <w:rsid w:val="000B49B8"/>
    <w:rPr>
      <w:rFonts w:ascii="Wingdings" w:hAnsi="Wingdings"/>
    </w:rPr>
  </w:style>
  <w:style w:type="character" w:customStyle="1" w:styleId="WW8Num101z3">
    <w:name w:val="WW8Num101z3"/>
    <w:rsid w:val="000B49B8"/>
    <w:rPr>
      <w:rFonts w:ascii="Symbol" w:hAnsi="Symbol"/>
    </w:rPr>
  </w:style>
  <w:style w:type="character" w:customStyle="1" w:styleId="WW8Num102z1">
    <w:name w:val="WW8Num102z1"/>
    <w:rsid w:val="000B49B8"/>
    <w:rPr>
      <w:rFonts w:ascii="Courier New" w:hAnsi="Courier New"/>
    </w:rPr>
  </w:style>
  <w:style w:type="character" w:customStyle="1" w:styleId="WW8Num102z2">
    <w:name w:val="WW8Num102z2"/>
    <w:rsid w:val="000B49B8"/>
    <w:rPr>
      <w:rFonts w:ascii="Wingdings" w:hAnsi="Wingdings"/>
    </w:rPr>
  </w:style>
  <w:style w:type="character" w:customStyle="1" w:styleId="WW8Num102z3">
    <w:name w:val="WW8Num102z3"/>
    <w:rsid w:val="000B49B8"/>
    <w:rPr>
      <w:rFonts w:ascii="Symbol" w:hAnsi="Symbol"/>
    </w:rPr>
  </w:style>
  <w:style w:type="character" w:customStyle="1" w:styleId="WW8Num103z1">
    <w:name w:val="WW8Num103z1"/>
    <w:rsid w:val="000B49B8"/>
    <w:rPr>
      <w:rFonts w:ascii="Courier New" w:hAnsi="Courier New"/>
    </w:rPr>
  </w:style>
  <w:style w:type="character" w:customStyle="1" w:styleId="WW8Num103z2">
    <w:name w:val="WW8Num103z2"/>
    <w:rsid w:val="000B49B8"/>
    <w:rPr>
      <w:rFonts w:ascii="Wingdings" w:hAnsi="Wingdings"/>
    </w:rPr>
  </w:style>
  <w:style w:type="character" w:customStyle="1" w:styleId="WW8Num103z3">
    <w:name w:val="WW8Num103z3"/>
    <w:rsid w:val="000B49B8"/>
    <w:rPr>
      <w:rFonts w:ascii="Symbol" w:hAnsi="Symbol"/>
    </w:rPr>
  </w:style>
  <w:style w:type="character" w:customStyle="1" w:styleId="WW8Num104z1">
    <w:name w:val="WW8Num104z1"/>
    <w:rsid w:val="000B49B8"/>
    <w:rPr>
      <w:rFonts w:ascii="Courier New" w:hAnsi="Courier New"/>
    </w:rPr>
  </w:style>
  <w:style w:type="character" w:customStyle="1" w:styleId="WW8Num104z2">
    <w:name w:val="WW8Num104z2"/>
    <w:rsid w:val="000B49B8"/>
    <w:rPr>
      <w:rFonts w:ascii="Wingdings" w:hAnsi="Wingdings"/>
    </w:rPr>
  </w:style>
  <w:style w:type="character" w:customStyle="1" w:styleId="WW8Num104z3">
    <w:name w:val="WW8Num104z3"/>
    <w:rsid w:val="000B49B8"/>
    <w:rPr>
      <w:rFonts w:ascii="Symbol" w:hAnsi="Symbol"/>
    </w:rPr>
  </w:style>
  <w:style w:type="character" w:customStyle="1" w:styleId="WW8Num105z1">
    <w:name w:val="WW8Num105z1"/>
    <w:rsid w:val="000B49B8"/>
    <w:rPr>
      <w:rFonts w:ascii="Courier New" w:hAnsi="Courier New" w:cs="Courier New"/>
    </w:rPr>
  </w:style>
  <w:style w:type="character" w:customStyle="1" w:styleId="WW8Num105z2">
    <w:name w:val="WW8Num105z2"/>
    <w:rsid w:val="000B49B8"/>
    <w:rPr>
      <w:rFonts w:ascii="Wingdings" w:hAnsi="Wingdings"/>
    </w:rPr>
  </w:style>
  <w:style w:type="character" w:customStyle="1" w:styleId="WW8Num105z3">
    <w:name w:val="WW8Num105z3"/>
    <w:rsid w:val="000B49B8"/>
    <w:rPr>
      <w:rFonts w:ascii="Symbol" w:hAnsi="Symbol"/>
    </w:rPr>
  </w:style>
  <w:style w:type="character" w:customStyle="1" w:styleId="WW8Num106z1">
    <w:name w:val="WW8Num106z1"/>
    <w:rsid w:val="000B49B8"/>
    <w:rPr>
      <w:rFonts w:ascii="Courier New" w:hAnsi="Courier New"/>
    </w:rPr>
  </w:style>
  <w:style w:type="character" w:customStyle="1" w:styleId="WW8Num106z2">
    <w:name w:val="WW8Num106z2"/>
    <w:rsid w:val="000B49B8"/>
    <w:rPr>
      <w:rFonts w:ascii="Wingdings" w:hAnsi="Wingdings"/>
    </w:rPr>
  </w:style>
  <w:style w:type="character" w:customStyle="1" w:styleId="WW8Num106z3">
    <w:name w:val="WW8Num106z3"/>
    <w:rsid w:val="000B49B8"/>
    <w:rPr>
      <w:rFonts w:ascii="Symbol" w:hAnsi="Symbol"/>
    </w:rPr>
  </w:style>
  <w:style w:type="character" w:customStyle="1" w:styleId="WW8Num109z0">
    <w:name w:val="WW8Num109z0"/>
    <w:rsid w:val="000B49B8"/>
    <w:rPr>
      <w:rFonts w:ascii="Symbol" w:hAnsi="Symbol"/>
    </w:rPr>
  </w:style>
  <w:style w:type="character" w:customStyle="1" w:styleId="WW8Num109z1">
    <w:name w:val="WW8Num109z1"/>
    <w:rsid w:val="000B49B8"/>
    <w:rPr>
      <w:rFonts w:ascii="Courier New" w:hAnsi="Courier New" w:cs="Courier New"/>
    </w:rPr>
  </w:style>
  <w:style w:type="character" w:customStyle="1" w:styleId="WW8Num109z2">
    <w:name w:val="WW8Num109z2"/>
    <w:rsid w:val="000B49B8"/>
    <w:rPr>
      <w:rFonts w:ascii="Wingdings" w:hAnsi="Wingdings"/>
    </w:rPr>
  </w:style>
  <w:style w:type="character" w:customStyle="1" w:styleId="WW8Num110z0">
    <w:name w:val="WW8Num110z0"/>
    <w:rsid w:val="000B49B8"/>
    <w:rPr>
      <w:rFonts w:ascii="Symbol" w:hAnsi="Symbol"/>
    </w:rPr>
  </w:style>
  <w:style w:type="character" w:customStyle="1" w:styleId="WW8Num110z1">
    <w:name w:val="WW8Num110z1"/>
    <w:rsid w:val="000B49B8"/>
    <w:rPr>
      <w:rFonts w:ascii="Courier New" w:hAnsi="Courier New" w:cs="Courier New"/>
    </w:rPr>
  </w:style>
  <w:style w:type="character" w:customStyle="1" w:styleId="WW8Num110z2">
    <w:name w:val="WW8Num110z2"/>
    <w:rsid w:val="000B49B8"/>
    <w:rPr>
      <w:rFonts w:ascii="Wingdings" w:hAnsi="Wingdings"/>
    </w:rPr>
  </w:style>
  <w:style w:type="character" w:customStyle="1" w:styleId="Standardnpsmoodstavce1">
    <w:name w:val="Standardní písmo odstavce1"/>
    <w:rsid w:val="000B49B8"/>
  </w:style>
  <w:style w:type="character" w:customStyle="1" w:styleId="SVP3Char">
    <w:name w:val="SVP3 Char"/>
    <w:basedOn w:val="Standardnpsmoodstavce1"/>
    <w:rsid w:val="000B49B8"/>
    <w:rPr>
      <w:b/>
      <w:caps/>
      <w:sz w:val="24"/>
      <w:szCs w:val="24"/>
      <w:lang w:val="cs-CZ" w:eastAsia="ar-SA" w:bidi="ar-SA"/>
    </w:rPr>
  </w:style>
  <w:style w:type="character" w:customStyle="1" w:styleId="SVP4Char">
    <w:name w:val="SVP4 Char"/>
    <w:basedOn w:val="Standardnpsmoodstavce1"/>
    <w:rsid w:val="000B49B8"/>
    <w:rPr>
      <w:b/>
      <w:sz w:val="24"/>
      <w:szCs w:val="24"/>
      <w:u w:val="single"/>
      <w:lang w:val="cs-CZ" w:eastAsia="ar-SA" w:bidi="ar-SA"/>
    </w:rPr>
  </w:style>
  <w:style w:type="character" w:customStyle="1" w:styleId="SVPtextChar">
    <w:name w:val="SVP text Char"/>
    <w:basedOn w:val="Standardnpsmoodstavce1"/>
    <w:rsid w:val="000B49B8"/>
    <w:rPr>
      <w:sz w:val="24"/>
      <w:szCs w:val="24"/>
      <w:lang w:val="cs-CZ" w:eastAsia="ar-SA" w:bidi="ar-SA"/>
    </w:rPr>
  </w:style>
  <w:style w:type="character" w:customStyle="1" w:styleId="SVP5Char">
    <w:name w:val="SVP5 Char"/>
    <w:basedOn w:val="Standardnpsmoodstavce1"/>
    <w:rsid w:val="000B49B8"/>
    <w:rPr>
      <w:b/>
      <w:i/>
      <w:sz w:val="24"/>
      <w:szCs w:val="24"/>
      <w:lang w:val="cs-CZ" w:eastAsia="ar-SA" w:bidi="ar-SA"/>
    </w:rPr>
  </w:style>
  <w:style w:type="character" w:customStyle="1" w:styleId="SVPodrazkyChar">
    <w:name w:val="SVP odrazky Char"/>
    <w:basedOn w:val="Standardnpsmoodstavce1"/>
    <w:rsid w:val="000B49B8"/>
    <w:rPr>
      <w:sz w:val="24"/>
      <w:szCs w:val="24"/>
      <w:lang w:val="cs-CZ" w:eastAsia="ar-SA" w:bidi="ar-SA"/>
    </w:rPr>
  </w:style>
  <w:style w:type="character" w:customStyle="1" w:styleId="SVP6Char">
    <w:name w:val="SVP6 Char"/>
    <w:basedOn w:val="SVP5Char"/>
    <w:rsid w:val="000B49B8"/>
    <w:rPr>
      <w:b/>
      <w:i/>
      <w:sz w:val="24"/>
      <w:szCs w:val="24"/>
      <w:lang w:val="cs-CZ" w:eastAsia="ar-SA" w:bidi="ar-SA"/>
    </w:rPr>
  </w:style>
  <w:style w:type="character" w:customStyle="1" w:styleId="SVPtextChar1">
    <w:name w:val="SVP text Char1"/>
    <w:basedOn w:val="Standardnpsmoodstavce1"/>
    <w:rsid w:val="000B49B8"/>
    <w:rPr>
      <w:sz w:val="24"/>
      <w:szCs w:val="24"/>
      <w:lang w:val="cs-CZ" w:eastAsia="ar-SA" w:bidi="ar-SA"/>
    </w:rPr>
  </w:style>
  <w:style w:type="character" w:customStyle="1" w:styleId="SVPodrazkyChar1">
    <w:name w:val="SVP odrazky Char1"/>
    <w:basedOn w:val="Standardnpsmoodstavce1"/>
    <w:rsid w:val="000B49B8"/>
    <w:rPr>
      <w:sz w:val="24"/>
      <w:szCs w:val="24"/>
      <w:lang w:val="cs-CZ" w:eastAsia="ar-SA" w:bidi="ar-SA"/>
    </w:rPr>
  </w:style>
  <w:style w:type="character" w:customStyle="1" w:styleId="Symbolyproslovn">
    <w:name w:val="Symboly pro číslování"/>
    <w:rsid w:val="000B49B8"/>
  </w:style>
  <w:style w:type="paragraph" w:customStyle="1" w:styleId="Nadpis">
    <w:name w:val="Nadpis"/>
    <w:basedOn w:val="Normln"/>
    <w:next w:val="Zkladntext"/>
    <w:rsid w:val="000B49B8"/>
    <w:pPr>
      <w:keepNext/>
      <w:suppressAutoHyphens/>
      <w:spacing w:before="240" w:after="120" w:line="240" w:lineRule="auto"/>
      <w:jc w:val="left"/>
    </w:pPr>
    <w:rPr>
      <w:rFonts w:ascii="Arial" w:eastAsia="Lucida Sans Unicode" w:hAnsi="Arial" w:cs="Tahoma"/>
      <w:sz w:val="28"/>
      <w:szCs w:val="28"/>
      <w:lang w:eastAsia="ar-SA"/>
    </w:rPr>
  </w:style>
  <w:style w:type="paragraph" w:styleId="Seznam">
    <w:name w:val="List"/>
    <w:basedOn w:val="Zkladntext"/>
    <w:rsid w:val="000B49B8"/>
    <w:pPr>
      <w:suppressAutoHyphens/>
      <w:spacing w:after="0"/>
      <w:jc w:val="both"/>
    </w:pPr>
    <w:rPr>
      <w:rFonts w:ascii="Times New Roman" w:hAnsi="Times New Roman" w:cs="Tahoma"/>
      <w:sz w:val="24"/>
      <w:szCs w:val="24"/>
      <w:lang w:eastAsia="ar-SA"/>
    </w:rPr>
  </w:style>
  <w:style w:type="paragraph" w:customStyle="1" w:styleId="Popisek">
    <w:name w:val="Popisek"/>
    <w:basedOn w:val="Normln"/>
    <w:rsid w:val="000B49B8"/>
    <w:pPr>
      <w:suppressLineNumbers/>
      <w:suppressAutoHyphens/>
      <w:spacing w:before="120" w:after="120" w:line="240" w:lineRule="auto"/>
      <w:jc w:val="left"/>
    </w:pPr>
    <w:rPr>
      <w:rFonts w:ascii="Times New Roman" w:eastAsia="Times New Roman" w:hAnsi="Times New Roman" w:cs="Tahoma"/>
      <w:i/>
      <w:iCs/>
      <w:sz w:val="24"/>
      <w:lang w:eastAsia="ar-SA"/>
    </w:rPr>
  </w:style>
  <w:style w:type="paragraph" w:customStyle="1" w:styleId="Rejstk">
    <w:name w:val="Rejstřík"/>
    <w:basedOn w:val="Normln"/>
    <w:rsid w:val="000B49B8"/>
    <w:pPr>
      <w:suppressLineNumbers/>
      <w:suppressAutoHyphens/>
      <w:spacing w:line="240" w:lineRule="auto"/>
      <w:jc w:val="left"/>
    </w:pPr>
    <w:rPr>
      <w:rFonts w:ascii="Times New Roman" w:eastAsia="Times New Roman" w:hAnsi="Times New Roman" w:cs="Tahoma"/>
      <w:sz w:val="24"/>
      <w:lang w:eastAsia="ar-SA"/>
    </w:rPr>
  </w:style>
  <w:style w:type="paragraph" w:customStyle="1" w:styleId="SVPtext">
    <w:name w:val="SVP text"/>
    <w:basedOn w:val="Normln"/>
    <w:rsid w:val="000B49B8"/>
    <w:pPr>
      <w:suppressAutoHyphens/>
      <w:spacing w:before="120" w:after="120" w:line="240" w:lineRule="auto"/>
      <w:ind w:firstLine="567"/>
    </w:pPr>
    <w:rPr>
      <w:rFonts w:ascii="Times New Roman" w:eastAsia="Times New Roman" w:hAnsi="Times New Roman"/>
      <w:sz w:val="24"/>
      <w:lang w:eastAsia="ar-SA"/>
    </w:rPr>
  </w:style>
  <w:style w:type="paragraph" w:customStyle="1" w:styleId="SVPodrazky">
    <w:name w:val="SVP odrazky"/>
    <w:basedOn w:val="Normln"/>
    <w:rsid w:val="000B49B8"/>
    <w:pPr>
      <w:numPr>
        <w:numId w:val="20"/>
      </w:numPr>
      <w:suppressAutoHyphens/>
      <w:spacing w:line="240" w:lineRule="auto"/>
      <w:ind w:left="0" w:firstLine="0"/>
    </w:pPr>
    <w:rPr>
      <w:rFonts w:ascii="Times New Roman" w:eastAsia="Times New Roman" w:hAnsi="Times New Roman"/>
      <w:sz w:val="24"/>
      <w:lang w:eastAsia="ar-SA"/>
    </w:rPr>
  </w:style>
  <w:style w:type="paragraph" w:customStyle="1" w:styleId="SVP4">
    <w:name w:val="SVP4"/>
    <w:basedOn w:val="Normln"/>
    <w:rsid w:val="000B49B8"/>
    <w:pPr>
      <w:keepNext/>
      <w:suppressAutoHyphens/>
      <w:spacing w:before="120" w:after="120" w:line="240" w:lineRule="auto"/>
    </w:pPr>
    <w:rPr>
      <w:rFonts w:ascii="Times New Roman" w:eastAsia="Times New Roman" w:hAnsi="Times New Roman"/>
      <w:b/>
      <w:sz w:val="24"/>
      <w:u w:val="single"/>
      <w:lang w:eastAsia="ar-SA"/>
    </w:rPr>
  </w:style>
  <w:style w:type="paragraph" w:customStyle="1" w:styleId="SVP1">
    <w:name w:val="SVP1"/>
    <w:basedOn w:val="Normln"/>
    <w:rsid w:val="000B49B8"/>
    <w:pPr>
      <w:keepNext/>
      <w:pageBreakBefore/>
      <w:numPr>
        <w:numId w:val="46"/>
      </w:numPr>
      <w:pBdr>
        <w:top w:val="single" w:sz="8" w:space="1" w:color="000000" w:shadow="1"/>
        <w:left w:val="single" w:sz="8" w:space="4" w:color="000000" w:shadow="1"/>
        <w:bottom w:val="single" w:sz="8" w:space="1" w:color="000000" w:shadow="1"/>
        <w:right w:val="single" w:sz="8" w:space="4" w:color="000000" w:shadow="1"/>
      </w:pBdr>
      <w:suppressAutoHyphens/>
      <w:spacing w:line="240" w:lineRule="auto"/>
      <w:ind w:left="0" w:firstLine="0"/>
      <w:jc w:val="left"/>
    </w:pPr>
    <w:rPr>
      <w:rFonts w:ascii="Times New Roman" w:eastAsia="Times New Roman" w:hAnsi="Times New Roman"/>
      <w:b/>
      <w:smallCaps/>
      <w:sz w:val="44"/>
      <w:szCs w:val="44"/>
      <w:lang w:eastAsia="ar-SA"/>
      <w14:shadow w14:blurRad="50800" w14:dist="38100" w14:dir="2700000" w14:sx="100000" w14:sy="100000" w14:kx="0" w14:ky="0" w14:algn="tl">
        <w14:srgbClr w14:val="000000">
          <w14:alpha w14:val="60000"/>
        </w14:srgbClr>
      </w14:shadow>
    </w:rPr>
  </w:style>
  <w:style w:type="paragraph" w:customStyle="1" w:styleId="SVP2">
    <w:name w:val="SVP2"/>
    <w:basedOn w:val="Normln"/>
    <w:rsid w:val="000B49B8"/>
    <w:pPr>
      <w:keepNext/>
      <w:tabs>
        <w:tab w:val="num" w:pos="720"/>
      </w:tabs>
      <w:suppressAutoHyphens/>
      <w:spacing w:before="120" w:after="120" w:line="240" w:lineRule="auto"/>
      <w:jc w:val="left"/>
    </w:pPr>
    <w:rPr>
      <w:rFonts w:ascii="Times New Roman" w:eastAsia="Times New Roman" w:hAnsi="Times New Roman"/>
      <w:b/>
      <w:bCs/>
      <w:smallCaps/>
      <w:sz w:val="28"/>
      <w:szCs w:val="32"/>
      <w:lang w:eastAsia="ar-SA"/>
      <w14:shadow w14:blurRad="50800" w14:dist="38100" w14:dir="2700000" w14:sx="100000" w14:sy="100000" w14:kx="0" w14:ky="0" w14:algn="tl">
        <w14:srgbClr w14:val="000000">
          <w14:alpha w14:val="60000"/>
        </w14:srgbClr>
      </w14:shadow>
    </w:rPr>
  </w:style>
  <w:style w:type="paragraph" w:customStyle="1" w:styleId="SVP3">
    <w:name w:val="SVP3"/>
    <w:basedOn w:val="Normln"/>
    <w:rsid w:val="000B49B8"/>
    <w:pPr>
      <w:keepNext/>
      <w:tabs>
        <w:tab w:val="num" w:pos="720"/>
      </w:tabs>
      <w:suppressAutoHyphens/>
      <w:spacing w:before="240" w:after="120" w:line="240" w:lineRule="auto"/>
      <w:jc w:val="left"/>
    </w:pPr>
    <w:rPr>
      <w:rFonts w:ascii="Times New Roman" w:eastAsia="Times New Roman" w:hAnsi="Times New Roman"/>
      <w:b/>
      <w:caps/>
      <w:sz w:val="24"/>
      <w:lang w:eastAsia="ar-SA"/>
    </w:rPr>
  </w:style>
  <w:style w:type="paragraph" w:customStyle="1" w:styleId="SVP5">
    <w:name w:val="SVP5"/>
    <w:basedOn w:val="Normln"/>
    <w:rsid w:val="000B49B8"/>
    <w:pPr>
      <w:keepNext/>
      <w:suppressAutoHyphens/>
      <w:spacing w:before="120" w:after="120" w:line="240" w:lineRule="auto"/>
      <w:jc w:val="left"/>
    </w:pPr>
    <w:rPr>
      <w:rFonts w:ascii="Times New Roman" w:eastAsia="Times New Roman" w:hAnsi="Times New Roman"/>
      <w:b/>
      <w:i/>
      <w:sz w:val="24"/>
      <w:lang w:eastAsia="ar-SA"/>
    </w:rPr>
  </w:style>
  <w:style w:type="paragraph" w:customStyle="1" w:styleId="SVP6">
    <w:name w:val="SVP6"/>
    <w:basedOn w:val="SVP5"/>
    <w:rsid w:val="000B49B8"/>
    <w:pPr>
      <w:spacing w:before="0" w:after="0"/>
    </w:pPr>
    <w:rPr>
      <w:b w:val="0"/>
      <w:i w:val="0"/>
    </w:rPr>
  </w:style>
  <w:style w:type="paragraph" w:styleId="Nzev">
    <w:name w:val="Title"/>
    <w:basedOn w:val="Normln"/>
    <w:next w:val="Podnadpis"/>
    <w:link w:val="NzevChar"/>
    <w:qFormat/>
    <w:rsid w:val="000B49B8"/>
    <w:pPr>
      <w:suppressAutoHyphens/>
      <w:spacing w:line="240" w:lineRule="auto"/>
      <w:jc w:val="center"/>
    </w:pPr>
    <w:rPr>
      <w:rFonts w:ascii="Times New Roman" w:eastAsia="Times New Roman" w:hAnsi="Times New Roman"/>
      <w:b/>
      <w:bCs/>
      <w:sz w:val="28"/>
      <w:lang w:eastAsia="ar-SA"/>
    </w:rPr>
  </w:style>
  <w:style w:type="character" w:customStyle="1" w:styleId="NzevChar">
    <w:name w:val="Název Char"/>
    <w:basedOn w:val="Standardnpsmoodstavce"/>
    <w:link w:val="Nzev"/>
    <w:rsid w:val="000B49B8"/>
    <w:rPr>
      <w:b/>
      <w:bCs/>
      <w:sz w:val="28"/>
      <w:szCs w:val="24"/>
      <w:lang w:eastAsia="ar-SA"/>
    </w:rPr>
  </w:style>
  <w:style w:type="paragraph" w:styleId="Podnadpis">
    <w:name w:val="Subtitle"/>
    <w:basedOn w:val="Normln"/>
    <w:next w:val="Zkladntext"/>
    <w:link w:val="PodnadpisChar"/>
    <w:qFormat/>
    <w:rsid w:val="000B49B8"/>
    <w:pPr>
      <w:suppressAutoHyphens/>
      <w:spacing w:line="240" w:lineRule="auto"/>
      <w:jc w:val="left"/>
    </w:pPr>
    <w:rPr>
      <w:rFonts w:ascii="Times New Roman" w:eastAsia="Times New Roman" w:hAnsi="Times New Roman"/>
      <w:sz w:val="32"/>
      <w:lang w:eastAsia="ar-SA"/>
    </w:rPr>
  </w:style>
  <w:style w:type="character" w:customStyle="1" w:styleId="PodnadpisChar">
    <w:name w:val="Podnadpis Char"/>
    <w:basedOn w:val="Standardnpsmoodstavce"/>
    <w:link w:val="Podnadpis"/>
    <w:rsid w:val="000B49B8"/>
    <w:rPr>
      <w:sz w:val="32"/>
      <w:szCs w:val="24"/>
      <w:lang w:eastAsia="ar-SA"/>
    </w:rPr>
  </w:style>
  <w:style w:type="paragraph" w:customStyle="1" w:styleId="mezera0">
    <w:name w:val="mezera"/>
    <w:basedOn w:val="Normln"/>
    <w:rsid w:val="000B49B8"/>
    <w:pPr>
      <w:suppressAutoHyphens/>
      <w:spacing w:before="280" w:after="280" w:line="240" w:lineRule="auto"/>
      <w:jc w:val="left"/>
    </w:pPr>
    <w:rPr>
      <w:rFonts w:ascii="Times New Roman" w:eastAsia="Times New Roman" w:hAnsi="Times New Roman"/>
      <w:sz w:val="24"/>
      <w:lang w:eastAsia="ar-SA"/>
    </w:rPr>
  </w:style>
  <w:style w:type="paragraph" w:customStyle="1" w:styleId="stylmezititulekrvpzv11btunzarovnatdoblokuprvndek">
    <w:name w:val="stylmezititulekrvpzv11btunzarovnatdoblokuprvndek"/>
    <w:basedOn w:val="Normln"/>
    <w:rsid w:val="000B49B8"/>
    <w:pPr>
      <w:suppressAutoHyphens/>
      <w:spacing w:before="280" w:after="280" w:line="240" w:lineRule="auto"/>
      <w:jc w:val="left"/>
    </w:pPr>
    <w:rPr>
      <w:rFonts w:ascii="Times New Roman" w:eastAsia="Times New Roman" w:hAnsi="Times New Roman"/>
      <w:sz w:val="24"/>
      <w:lang w:eastAsia="ar-SA"/>
    </w:rPr>
  </w:style>
  <w:style w:type="paragraph" w:customStyle="1" w:styleId="CleodrkyRVPZVTun">
    <w:name w:val="Cíle odrážky_RVPZVTučné"/>
    <w:basedOn w:val="Normln"/>
    <w:rsid w:val="000B49B8"/>
    <w:pPr>
      <w:tabs>
        <w:tab w:val="left" w:pos="567"/>
      </w:tabs>
      <w:suppressAutoHyphens/>
      <w:spacing w:line="240" w:lineRule="auto"/>
      <w:jc w:val="left"/>
    </w:pPr>
    <w:rPr>
      <w:rFonts w:ascii="Times New Roman" w:eastAsia="Times New Roman" w:hAnsi="Times New Roman"/>
      <w:b/>
      <w:sz w:val="28"/>
      <w:szCs w:val="20"/>
      <w:lang w:eastAsia="ar-SA"/>
    </w:rPr>
  </w:style>
  <w:style w:type="paragraph" w:customStyle="1" w:styleId="VetvtextuRVPZVCharChar">
    <w:name w:val="Výčet v textu_RVPZV Char Char"/>
    <w:basedOn w:val="Normln"/>
    <w:rsid w:val="000B49B8"/>
    <w:pPr>
      <w:tabs>
        <w:tab w:val="left" w:pos="567"/>
      </w:tabs>
      <w:suppressAutoHyphens/>
      <w:spacing w:before="60" w:line="240" w:lineRule="auto"/>
    </w:pPr>
    <w:rPr>
      <w:rFonts w:ascii="Times New Roman" w:eastAsia="Times New Roman" w:hAnsi="Times New Roman"/>
      <w:szCs w:val="20"/>
      <w:lang w:eastAsia="ar-SA"/>
    </w:rPr>
  </w:style>
  <w:style w:type="paragraph" w:customStyle="1" w:styleId="VetvtextuRVPZVCharCharChar">
    <w:name w:val="Výčet v textu_RVPZV Char Char Char"/>
    <w:basedOn w:val="Normln"/>
    <w:rsid w:val="000B49B8"/>
    <w:pPr>
      <w:tabs>
        <w:tab w:val="left" w:pos="567"/>
      </w:tabs>
      <w:suppressAutoHyphens/>
      <w:spacing w:before="60" w:line="240" w:lineRule="auto"/>
    </w:pPr>
    <w:rPr>
      <w:rFonts w:ascii="Times New Roman" w:eastAsia="Times New Roman" w:hAnsi="Times New Roman"/>
      <w:szCs w:val="20"/>
      <w:lang w:eastAsia="ar-SA"/>
    </w:rPr>
  </w:style>
  <w:style w:type="paragraph" w:customStyle="1" w:styleId="H3">
    <w:name w:val="H3"/>
    <w:basedOn w:val="Normln"/>
    <w:next w:val="Normln"/>
    <w:rsid w:val="000B49B8"/>
    <w:pPr>
      <w:keepNext/>
      <w:suppressAutoHyphens/>
      <w:spacing w:before="100" w:after="100" w:line="240" w:lineRule="auto"/>
      <w:jc w:val="left"/>
    </w:pPr>
    <w:rPr>
      <w:rFonts w:ascii="Times New Roman" w:eastAsia="Times New Roman" w:hAnsi="Times New Roman"/>
      <w:b/>
      <w:sz w:val="28"/>
      <w:szCs w:val="20"/>
      <w:lang w:eastAsia="ar-SA"/>
    </w:rPr>
  </w:style>
  <w:style w:type="paragraph" w:customStyle="1" w:styleId="RVP-Zkladntext">
    <w:name w:val="RVP - Základní text"/>
    <w:basedOn w:val="Normln"/>
    <w:rsid w:val="000B49B8"/>
    <w:pPr>
      <w:keepNext/>
      <w:suppressAutoHyphens/>
      <w:spacing w:line="240" w:lineRule="auto"/>
      <w:jc w:val="left"/>
    </w:pPr>
    <w:rPr>
      <w:rFonts w:ascii="Times New Roman" w:eastAsia="Times New Roman" w:hAnsi="Times New Roman"/>
      <w:kern w:val="1"/>
      <w:sz w:val="24"/>
      <w:szCs w:val="20"/>
      <w:lang w:eastAsia="ar-SA"/>
    </w:rPr>
  </w:style>
  <w:style w:type="paragraph" w:customStyle="1" w:styleId="RVP-Uvozovacvty">
    <w:name w:val="RVP - Uvozovací věty"/>
    <w:basedOn w:val="RVP-Zkladntext"/>
    <w:next w:val="RVP-Zkladntext"/>
    <w:rsid w:val="000B49B8"/>
  </w:style>
  <w:style w:type="paragraph" w:customStyle="1" w:styleId="RVP-odrkycl">
    <w:name w:val="RVP - odrážky cílů"/>
    <w:basedOn w:val="RVP-Zkladntext"/>
    <w:rsid w:val="000B49B8"/>
    <w:pPr>
      <w:tabs>
        <w:tab w:val="left" w:pos="284"/>
      </w:tabs>
      <w:spacing w:before="20"/>
      <w:ind w:left="-284"/>
      <w:jc w:val="both"/>
    </w:pPr>
  </w:style>
  <w:style w:type="paragraph" w:customStyle="1" w:styleId="Zkladntext21">
    <w:name w:val="Základní text 21"/>
    <w:basedOn w:val="Normln"/>
    <w:rsid w:val="000B49B8"/>
    <w:pPr>
      <w:suppressAutoHyphens/>
      <w:spacing w:after="120" w:line="480" w:lineRule="auto"/>
      <w:jc w:val="left"/>
    </w:pPr>
    <w:rPr>
      <w:rFonts w:ascii="Times New Roman" w:eastAsia="Times New Roman" w:hAnsi="Times New Roman"/>
      <w:sz w:val="24"/>
      <w:lang w:eastAsia="ar-SA"/>
    </w:rPr>
  </w:style>
  <w:style w:type="paragraph" w:customStyle="1" w:styleId="Tabulkatext">
    <w:name w:val="Tabulka text"/>
    <w:basedOn w:val="Normln"/>
    <w:rsid w:val="000B49B8"/>
    <w:pPr>
      <w:suppressAutoHyphens/>
      <w:spacing w:line="240" w:lineRule="auto"/>
      <w:jc w:val="left"/>
    </w:pPr>
    <w:rPr>
      <w:rFonts w:ascii="Arial" w:eastAsia="Times New Roman" w:hAnsi="Arial"/>
      <w:sz w:val="20"/>
      <w:lang w:eastAsia="ar-SA"/>
    </w:rPr>
  </w:style>
  <w:style w:type="paragraph" w:customStyle="1" w:styleId="Tabnad1">
    <w:name w:val="Tabnad1"/>
    <w:basedOn w:val="Tabulkatext"/>
    <w:rsid w:val="000B49B8"/>
    <w:pPr>
      <w:jc w:val="center"/>
    </w:pPr>
    <w:rPr>
      <w:b/>
      <w:sz w:val="28"/>
    </w:rPr>
  </w:style>
  <w:style w:type="paragraph" w:customStyle="1" w:styleId="Tabnad2">
    <w:name w:val="Tabnad2"/>
    <w:basedOn w:val="Tabnad1"/>
    <w:rsid w:val="000B49B8"/>
    <w:pPr>
      <w:spacing w:before="240"/>
    </w:pPr>
    <w:rPr>
      <w:sz w:val="24"/>
    </w:rPr>
  </w:style>
  <w:style w:type="paragraph" w:customStyle="1" w:styleId="Odrazky">
    <w:name w:val="Odrazky"/>
    <w:basedOn w:val="Normln"/>
    <w:rsid w:val="000B49B8"/>
    <w:pPr>
      <w:tabs>
        <w:tab w:val="left" w:pos="189"/>
      </w:tabs>
      <w:suppressAutoHyphens/>
      <w:spacing w:line="240" w:lineRule="auto"/>
      <w:ind w:left="-1071"/>
      <w:jc w:val="left"/>
    </w:pPr>
    <w:rPr>
      <w:rFonts w:ascii="Arial" w:eastAsia="Times New Roman" w:hAnsi="Arial" w:cs="Arial"/>
      <w:sz w:val="20"/>
      <w:szCs w:val="20"/>
      <w:lang w:eastAsia="ar-SA"/>
    </w:rPr>
  </w:style>
  <w:style w:type="paragraph" w:customStyle="1" w:styleId="Zkladntextodsazen21">
    <w:name w:val="Základní text odsazený 21"/>
    <w:basedOn w:val="Normln"/>
    <w:rsid w:val="000B49B8"/>
    <w:pPr>
      <w:suppressAutoHyphens/>
      <w:spacing w:after="120" w:line="480" w:lineRule="auto"/>
      <w:ind w:left="283"/>
      <w:jc w:val="left"/>
    </w:pPr>
    <w:rPr>
      <w:rFonts w:ascii="Times New Roman" w:eastAsia="Times New Roman" w:hAnsi="Times New Roman"/>
      <w:sz w:val="24"/>
      <w:lang w:eastAsia="ar-SA"/>
    </w:rPr>
  </w:style>
  <w:style w:type="paragraph" w:customStyle="1" w:styleId="Zkladntextodsazen31">
    <w:name w:val="Základní text odsazený 31"/>
    <w:basedOn w:val="Normln"/>
    <w:rsid w:val="000B49B8"/>
    <w:pPr>
      <w:suppressAutoHyphens/>
      <w:spacing w:after="120" w:line="240" w:lineRule="auto"/>
      <w:ind w:left="283"/>
      <w:jc w:val="left"/>
    </w:pPr>
    <w:rPr>
      <w:rFonts w:ascii="Times New Roman" w:eastAsia="Times New Roman" w:hAnsi="Times New Roman"/>
      <w:sz w:val="16"/>
      <w:szCs w:val="16"/>
      <w:lang w:eastAsia="ar-SA"/>
    </w:rPr>
  </w:style>
  <w:style w:type="paragraph" w:customStyle="1" w:styleId="svpobsah">
    <w:name w:val="svp obsah"/>
    <w:basedOn w:val="SVP1"/>
    <w:rsid w:val="000B49B8"/>
    <w:pPr>
      <w:numPr>
        <w:numId w:val="0"/>
      </w:numPr>
    </w:pPr>
    <w:rPr>
      <w:bCs/>
      <w:szCs w:val="20"/>
    </w:rPr>
  </w:style>
  <w:style w:type="paragraph" w:customStyle="1" w:styleId="SVPcislovanitext">
    <w:name w:val="SVP cislovani text"/>
    <w:basedOn w:val="Normln"/>
    <w:rsid w:val="000B49B8"/>
    <w:pPr>
      <w:suppressAutoHyphens/>
      <w:spacing w:before="120" w:after="120" w:line="240" w:lineRule="auto"/>
    </w:pPr>
    <w:rPr>
      <w:rFonts w:ascii="Times New Roman" w:eastAsia="Times New Roman" w:hAnsi="Times New Roman"/>
      <w:sz w:val="24"/>
      <w:lang w:eastAsia="ar-SA"/>
    </w:rPr>
  </w:style>
  <w:style w:type="paragraph" w:customStyle="1" w:styleId="SVPtitulek">
    <w:name w:val="SVP titulek"/>
    <w:basedOn w:val="Normln"/>
    <w:rsid w:val="000B49B8"/>
    <w:pPr>
      <w:suppressAutoHyphens/>
      <w:spacing w:line="240" w:lineRule="auto"/>
      <w:jc w:val="left"/>
    </w:pPr>
    <w:rPr>
      <w:rFonts w:ascii="Times New Roman" w:eastAsia="Times New Roman" w:hAnsi="Times New Roman"/>
      <w:b/>
      <w:caps/>
      <w:sz w:val="24"/>
      <w:lang w:eastAsia="ar-SA"/>
    </w:rPr>
  </w:style>
  <w:style w:type="paragraph" w:customStyle="1" w:styleId="Obsahrmce">
    <w:name w:val="Obsah rámce"/>
    <w:basedOn w:val="Zkladntext"/>
    <w:rsid w:val="000B49B8"/>
    <w:pPr>
      <w:suppressAutoHyphens/>
      <w:spacing w:after="0"/>
      <w:jc w:val="both"/>
    </w:pPr>
    <w:rPr>
      <w:rFonts w:ascii="Times New Roman" w:hAnsi="Times New Roman"/>
      <w:sz w:val="24"/>
      <w:szCs w:val="24"/>
      <w:lang w:eastAsia="ar-SA"/>
    </w:rPr>
  </w:style>
  <w:style w:type="paragraph" w:customStyle="1" w:styleId="Obsahtabulky">
    <w:name w:val="Obsah tabulky"/>
    <w:basedOn w:val="Normln"/>
    <w:rsid w:val="000B49B8"/>
    <w:pPr>
      <w:suppressLineNumbers/>
      <w:suppressAutoHyphens/>
      <w:spacing w:line="240" w:lineRule="auto"/>
      <w:jc w:val="left"/>
    </w:pPr>
    <w:rPr>
      <w:rFonts w:ascii="Times New Roman" w:eastAsia="Times New Roman" w:hAnsi="Times New Roman"/>
      <w:sz w:val="24"/>
      <w:lang w:eastAsia="ar-SA"/>
    </w:rPr>
  </w:style>
  <w:style w:type="paragraph" w:customStyle="1" w:styleId="Nadpistabulky">
    <w:name w:val="Nadpis tabulky"/>
    <w:basedOn w:val="Obsahtabulky"/>
    <w:rsid w:val="000B49B8"/>
    <w:pPr>
      <w:jc w:val="center"/>
    </w:pPr>
    <w:rPr>
      <w:b/>
      <w:bCs/>
    </w:rPr>
  </w:style>
  <w:style w:type="paragraph" w:styleId="Seznamsodrkami2">
    <w:name w:val="List Bullet 2"/>
    <w:basedOn w:val="Normln"/>
    <w:autoRedefine/>
    <w:rsid w:val="00AC58B4"/>
    <w:pPr>
      <w:spacing w:line="240" w:lineRule="auto"/>
    </w:pPr>
    <w:rPr>
      <w:rFonts w:ascii="Times New Roman" w:eastAsia="Times New Roman" w:hAnsi="Times New Roman"/>
      <w:b/>
      <w:sz w:val="24"/>
      <w:szCs w:val="32"/>
    </w:rPr>
  </w:style>
  <w:style w:type="character" w:customStyle="1" w:styleId="Nadpis1Char1">
    <w:name w:val="Nadpis 1 Char1"/>
    <w:locked/>
    <w:rsid w:val="00AC58B4"/>
    <w:rPr>
      <w:b/>
      <w:bCs/>
      <w:kern w:val="36"/>
      <w:sz w:val="32"/>
      <w:szCs w:val="32"/>
      <w:lang w:val="cs-CZ" w:eastAsia="cs-CZ" w:bidi="ar-SA"/>
    </w:rPr>
  </w:style>
  <w:style w:type="paragraph" w:customStyle="1" w:styleId="Textbody">
    <w:name w:val="Text body"/>
    <w:basedOn w:val="Normln"/>
    <w:rsid w:val="00AC58B4"/>
    <w:pPr>
      <w:suppressAutoHyphens/>
      <w:autoSpaceDN w:val="0"/>
      <w:spacing w:after="120" w:line="240" w:lineRule="auto"/>
      <w:jc w:val="left"/>
    </w:pPr>
    <w:rPr>
      <w:rFonts w:ascii="Times New Roman" w:eastAsia="Times New Roman" w:hAnsi="Times New Roman"/>
      <w:kern w:val="3"/>
      <w:sz w:val="24"/>
      <w:lang w:eastAsia="zh-CN"/>
    </w:rPr>
  </w:style>
  <w:style w:type="paragraph" w:customStyle="1" w:styleId="TableContents">
    <w:name w:val="Table Contents"/>
    <w:basedOn w:val="Standard"/>
    <w:rsid w:val="00AC58B4"/>
    <w:pPr>
      <w:suppressLineNumbers/>
      <w:textAlignment w:val="auto"/>
    </w:pPr>
    <w:rPr>
      <w:rFonts w:ascii="Times New Roman" w:hAnsi="Times New Roman"/>
      <w:sz w:val="24"/>
      <w:szCs w:val="24"/>
      <w:lang w:val="cs-CZ" w:eastAsia="zh-CN" w:bidi="ar-SA"/>
    </w:rPr>
  </w:style>
  <w:style w:type="paragraph" w:customStyle="1" w:styleId="TableHeading">
    <w:name w:val="Table Heading"/>
    <w:basedOn w:val="TableContents"/>
    <w:rsid w:val="00AC58B4"/>
    <w:pPr>
      <w:jc w:val="center"/>
    </w:pPr>
    <w:rPr>
      <w:b/>
      <w:bCs/>
    </w:rPr>
  </w:style>
  <w:style w:type="paragraph" w:customStyle="1" w:styleId="Zkladntext31">
    <w:name w:val="Základní text 31"/>
    <w:basedOn w:val="Normln"/>
    <w:rsid w:val="008B77CA"/>
    <w:pPr>
      <w:widowControl w:val="0"/>
      <w:suppressAutoHyphens/>
      <w:spacing w:line="240" w:lineRule="auto"/>
    </w:pPr>
    <w:rPr>
      <w:rFonts w:ascii="Times New Roman" w:eastAsia="Lucida Sans Unicode" w:hAnsi="Times New Roman"/>
      <w:sz w:val="24"/>
    </w:rPr>
  </w:style>
  <w:style w:type="paragraph" w:customStyle="1" w:styleId="2">
    <w:name w:val="2"/>
    <w:basedOn w:val="Normln"/>
    <w:next w:val="Zkladntext"/>
    <w:link w:val="PodtitulChar"/>
    <w:qFormat/>
    <w:rsid w:val="000360B4"/>
    <w:pPr>
      <w:suppressAutoHyphens/>
      <w:spacing w:line="240" w:lineRule="auto"/>
      <w:jc w:val="left"/>
    </w:pPr>
    <w:rPr>
      <w:rFonts w:ascii="Times New Roman" w:eastAsia="Times New Roman" w:hAnsi="Times New Roman"/>
      <w:sz w:val="32"/>
      <w:lang w:eastAsia="ar-SA"/>
    </w:rPr>
  </w:style>
  <w:style w:type="character" w:customStyle="1" w:styleId="RozvrendokumentuChar1">
    <w:name w:val="Rozvržení dokumentu Char1"/>
    <w:basedOn w:val="Standardnpsmoodstavce"/>
    <w:uiPriority w:val="99"/>
    <w:semiHidden/>
    <w:rsid w:val="000360B4"/>
    <w:rPr>
      <w:rFonts w:ascii="Segoe UI" w:eastAsia="Times New Roman" w:hAnsi="Segoe UI" w:cs="Segoe UI"/>
      <w:sz w:val="16"/>
      <w:szCs w:val="16"/>
      <w:lang w:eastAsia="cs-CZ"/>
    </w:rPr>
  </w:style>
  <w:style w:type="character" w:customStyle="1" w:styleId="PodtitulChar">
    <w:name w:val="Podtitul Char"/>
    <w:basedOn w:val="Standardnpsmoodstavce"/>
    <w:link w:val="2"/>
    <w:rsid w:val="000360B4"/>
    <w:rPr>
      <w:sz w:val="32"/>
      <w:szCs w:val="24"/>
      <w:lang w:eastAsia="ar-SA"/>
    </w:rPr>
  </w:style>
  <w:style w:type="paragraph" w:customStyle="1" w:styleId="1">
    <w:name w:val="1"/>
    <w:basedOn w:val="Normln"/>
    <w:next w:val="Zkladntext"/>
    <w:qFormat/>
    <w:rsid w:val="003C67D8"/>
    <w:pPr>
      <w:suppressAutoHyphens/>
      <w:spacing w:line="240" w:lineRule="auto"/>
      <w:jc w:val="left"/>
    </w:pPr>
    <w:rPr>
      <w:rFonts w:ascii="Times New Roman" w:eastAsia="Times New Roman" w:hAnsi="Times New Roman"/>
      <w:sz w:val="32"/>
      <w:lang w:eastAsia="ar-SA"/>
    </w:rPr>
  </w:style>
  <w:style w:type="character" w:styleId="Zdraznn">
    <w:name w:val="Emphasis"/>
    <w:basedOn w:val="Standardnpsmoodstavce"/>
    <w:uiPriority w:val="20"/>
    <w:qFormat/>
    <w:rsid w:val="009635C7"/>
    <w:rPr>
      <w:i/>
      <w:iCs/>
    </w:rPr>
  </w:style>
  <w:style w:type="paragraph" w:customStyle="1" w:styleId="Odsazentext">
    <w:name w:val="Odsazený text"/>
    <w:basedOn w:val="Normln"/>
    <w:qFormat/>
    <w:rsid w:val="00FC275F"/>
    <w:pPr>
      <w:spacing w:after="160" w:line="259" w:lineRule="auto"/>
      <w:ind w:left="902" w:hanging="902"/>
      <w:contextualSpacing/>
      <w:jc w:val="left"/>
    </w:pPr>
    <w:rPr>
      <w:rFonts w:eastAsiaTheme="minorHAnsi" w:cstheme="minorBidi"/>
      <w:color w:val="000000" w:themeColor="text1"/>
      <w:sz w:val="18"/>
      <w:szCs w:val="18"/>
      <w:lang w:eastAsia="en-US"/>
    </w:rPr>
  </w:style>
  <w:style w:type="paragraph" w:customStyle="1" w:styleId="Normal">
    <w:name w:val="Normal +"/>
    <w:basedOn w:val="Normln"/>
    <w:qFormat/>
    <w:rsid w:val="001251DC"/>
    <w:pPr>
      <w:spacing w:before="20" w:after="60" w:line="240" w:lineRule="auto"/>
      <w:jc w:val="left"/>
    </w:pPr>
    <w:rPr>
      <w:rFonts w:eastAsiaTheme="minorHAnsi" w:cstheme="minorBidi"/>
      <w:b/>
      <w:color w:val="000000" w:themeColor="text1"/>
      <w:sz w:val="18"/>
      <w:szCs w:val="18"/>
      <w:lang w:eastAsia="en-US"/>
    </w:rPr>
  </w:style>
  <w:style w:type="character" w:customStyle="1" w:styleId="Nevyeenzmnka1">
    <w:name w:val="Nevyřešená zmínka1"/>
    <w:basedOn w:val="Standardnpsmoodstavce"/>
    <w:uiPriority w:val="99"/>
    <w:semiHidden/>
    <w:unhideWhenUsed/>
    <w:rsid w:val="0085000C"/>
    <w:rPr>
      <w:color w:val="605E5C"/>
      <w:shd w:val="clear" w:color="auto" w:fill="E1DFDD"/>
    </w:rPr>
  </w:style>
  <w:style w:type="character" w:customStyle="1" w:styleId="posted-on">
    <w:name w:val="posted-on"/>
    <w:basedOn w:val="Standardnpsmoodstavce"/>
    <w:rsid w:val="00EF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264">
      <w:bodyDiv w:val="1"/>
      <w:marLeft w:val="0"/>
      <w:marRight w:val="0"/>
      <w:marTop w:val="0"/>
      <w:marBottom w:val="0"/>
      <w:divBdr>
        <w:top w:val="none" w:sz="0" w:space="0" w:color="auto"/>
        <w:left w:val="none" w:sz="0" w:space="0" w:color="auto"/>
        <w:bottom w:val="none" w:sz="0" w:space="0" w:color="auto"/>
        <w:right w:val="none" w:sz="0" w:space="0" w:color="auto"/>
      </w:divBdr>
    </w:div>
    <w:div w:id="8652117">
      <w:bodyDiv w:val="1"/>
      <w:marLeft w:val="0"/>
      <w:marRight w:val="0"/>
      <w:marTop w:val="0"/>
      <w:marBottom w:val="0"/>
      <w:divBdr>
        <w:top w:val="none" w:sz="0" w:space="0" w:color="auto"/>
        <w:left w:val="none" w:sz="0" w:space="0" w:color="auto"/>
        <w:bottom w:val="none" w:sz="0" w:space="0" w:color="auto"/>
        <w:right w:val="none" w:sz="0" w:space="0" w:color="auto"/>
      </w:divBdr>
    </w:div>
    <w:div w:id="12003820">
      <w:bodyDiv w:val="1"/>
      <w:marLeft w:val="0"/>
      <w:marRight w:val="0"/>
      <w:marTop w:val="0"/>
      <w:marBottom w:val="0"/>
      <w:divBdr>
        <w:top w:val="none" w:sz="0" w:space="0" w:color="auto"/>
        <w:left w:val="none" w:sz="0" w:space="0" w:color="auto"/>
        <w:bottom w:val="none" w:sz="0" w:space="0" w:color="auto"/>
        <w:right w:val="none" w:sz="0" w:space="0" w:color="auto"/>
      </w:divBdr>
    </w:div>
    <w:div w:id="13264363">
      <w:bodyDiv w:val="1"/>
      <w:marLeft w:val="0"/>
      <w:marRight w:val="0"/>
      <w:marTop w:val="0"/>
      <w:marBottom w:val="0"/>
      <w:divBdr>
        <w:top w:val="none" w:sz="0" w:space="0" w:color="auto"/>
        <w:left w:val="none" w:sz="0" w:space="0" w:color="auto"/>
        <w:bottom w:val="none" w:sz="0" w:space="0" w:color="auto"/>
        <w:right w:val="none" w:sz="0" w:space="0" w:color="auto"/>
      </w:divBdr>
    </w:div>
    <w:div w:id="13969524">
      <w:bodyDiv w:val="1"/>
      <w:marLeft w:val="0"/>
      <w:marRight w:val="0"/>
      <w:marTop w:val="0"/>
      <w:marBottom w:val="0"/>
      <w:divBdr>
        <w:top w:val="none" w:sz="0" w:space="0" w:color="auto"/>
        <w:left w:val="none" w:sz="0" w:space="0" w:color="auto"/>
        <w:bottom w:val="none" w:sz="0" w:space="0" w:color="auto"/>
        <w:right w:val="none" w:sz="0" w:space="0" w:color="auto"/>
      </w:divBdr>
    </w:div>
    <w:div w:id="24063673">
      <w:bodyDiv w:val="1"/>
      <w:marLeft w:val="0"/>
      <w:marRight w:val="0"/>
      <w:marTop w:val="0"/>
      <w:marBottom w:val="0"/>
      <w:divBdr>
        <w:top w:val="none" w:sz="0" w:space="0" w:color="auto"/>
        <w:left w:val="none" w:sz="0" w:space="0" w:color="auto"/>
        <w:bottom w:val="none" w:sz="0" w:space="0" w:color="auto"/>
        <w:right w:val="none" w:sz="0" w:space="0" w:color="auto"/>
      </w:divBdr>
    </w:div>
    <w:div w:id="35005147">
      <w:bodyDiv w:val="1"/>
      <w:marLeft w:val="0"/>
      <w:marRight w:val="0"/>
      <w:marTop w:val="0"/>
      <w:marBottom w:val="0"/>
      <w:divBdr>
        <w:top w:val="none" w:sz="0" w:space="0" w:color="auto"/>
        <w:left w:val="none" w:sz="0" w:space="0" w:color="auto"/>
        <w:bottom w:val="none" w:sz="0" w:space="0" w:color="auto"/>
        <w:right w:val="none" w:sz="0" w:space="0" w:color="auto"/>
      </w:divBdr>
    </w:div>
    <w:div w:id="35352418">
      <w:bodyDiv w:val="1"/>
      <w:marLeft w:val="0"/>
      <w:marRight w:val="0"/>
      <w:marTop w:val="0"/>
      <w:marBottom w:val="0"/>
      <w:divBdr>
        <w:top w:val="none" w:sz="0" w:space="0" w:color="auto"/>
        <w:left w:val="none" w:sz="0" w:space="0" w:color="auto"/>
        <w:bottom w:val="none" w:sz="0" w:space="0" w:color="auto"/>
        <w:right w:val="none" w:sz="0" w:space="0" w:color="auto"/>
      </w:divBdr>
    </w:div>
    <w:div w:id="53313005">
      <w:bodyDiv w:val="1"/>
      <w:marLeft w:val="0"/>
      <w:marRight w:val="0"/>
      <w:marTop w:val="0"/>
      <w:marBottom w:val="0"/>
      <w:divBdr>
        <w:top w:val="none" w:sz="0" w:space="0" w:color="auto"/>
        <w:left w:val="none" w:sz="0" w:space="0" w:color="auto"/>
        <w:bottom w:val="none" w:sz="0" w:space="0" w:color="auto"/>
        <w:right w:val="none" w:sz="0" w:space="0" w:color="auto"/>
      </w:divBdr>
      <w:divsChild>
        <w:div w:id="1240359836">
          <w:marLeft w:val="0"/>
          <w:marRight w:val="0"/>
          <w:marTop w:val="0"/>
          <w:marBottom w:val="0"/>
          <w:divBdr>
            <w:top w:val="none" w:sz="0" w:space="0" w:color="auto"/>
            <w:left w:val="none" w:sz="0" w:space="0" w:color="auto"/>
            <w:bottom w:val="none" w:sz="0" w:space="0" w:color="auto"/>
            <w:right w:val="none" w:sz="0" w:space="0" w:color="auto"/>
          </w:divBdr>
        </w:div>
      </w:divsChild>
    </w:div>
    <w:div w:id="53555360">
      <w:bodyDiv w:val="1"/>
      <w:marLeft w:val="0"/>
      <w:marRight w:val="0"/>
      <w:marTop w:val="0"/>
      <w:marBottom w:val="0"/>
      <w:divBdr>
        <w:top w:val="none" w:sz="0" w:space="0" w:color="auto"/>
        <w:left w:val="none" w:sz="0" w:space="0" w:color="auto"/>
        <w:bottom w:val="none" w:sz="0" w:space="0" w:color="auto"/>
        <w:right w:val="none" w:sz="0" w:space="0" w:color="auto"/>
      </w:divBdr>
    </w:div>
    <w:div w:id="60490728">
      <w:bodyDiv w:val="1"/>
      <w:marLeft w:val="0"/>
      <w:marRight w:val="0"/>
      <w:marTop w:val="0"/>
      <w:marBottom w:val="0"/>
      <w:divBdr>
        <w:top w:val="none" w:sz="0" w:space="0" w:color="auto"/>
        <w:left w:val="none" w:sz="0" w:space="0" w:color="auto"/>
        <w:bottom w:val="none" w:sz="0" w:space="0" w:color="auto"/>
        <w:right w:val="none" w:sz="0" w:space="0" w:color="auto"/>
      </w:divBdr>
    </w:div>
    <w:div w:id="62459471">
      <w:bodyDiv w:val="1"/>
      <w:marLeft w:val="0"/>
      <w:marRight w:val="0"/>
      <w:marTop w:val="0"/>
      <w:marBottom w:val="0"/>
      <w:divBdr>
        <w:top w:val="none" w:sz="0" w:space="0" w:color="auto"/>
        <w:left w:val="none" w:sz="0" w:space="0" w:color="auto"/>
        <w:bottom w:val="none" w:sz="0" w:space="0" w:color="auto"/>
        <w:right w:val="none" w:sz="0" w:space="0" w:color="auto"/>
      </w:divBdr>
    </w:div>
    <w:div w:id="68038101">
      <w:bodyDiv w:val="1"/>
      <w:marLeft w:val="0"/>
      <w:marRight w:val="0"/>
      <w:marTop w:val="0"/>
      <w:marBottom w:val="0"/>
      <w:divBdr>
        <w:top w:val="none" w:sz="0" w:space="0" w:color="auto"/>
        <w:left w:val="none" w:sz="0" w:space="0" w:color="auto"/>
        <w:bottom w:val="none" w:sz="0" w:space="0" w:color="auto"/>
        <w:right w:val="none" w:sz="0" w:space="0" w:color="auto"/>
      </w:divBdr>
    </w:div>
    <w:div w:id="71053957">
      <w:bodyDiv w:val="1"/>
      <w:marLeft w:val="0"/>
      <w:marRight w:val="0"/>
      <w:marTop w:val="0"/>
      <w:marBottom w:val="0"/>
      <w:divBdr>
        <w:top w:val="none" w:sz="0" w:space="0" w:color="auto"/>
        <w:left w:val="none" w:sz="0" w:space="0" w:color="auto"/>
        <w:bottom w:val="none" w:sz="0" w:space="0" w:color="auto"/>
        <w:right w:val="none" w:sz="0" w:space="0" w:color="auto"/>
      </w:divBdr>
    </w:div>
    <w:div w:id="74521976">
      <w:bodyDiv w:val="1"/>
      <w:marLeft w:val="0"/>
      <w:marRight w:val="0"/>
      <w:marTop w:val="0"/>
      <w:marBottom w:val="0"/>
      <w:divBdr>
        <w:top w:val="none" w:sz="0" w:space="0" w:color="auto"/>
        <w:left w:val="none" w:sz="0" w:space="0" w:color="auto"/>
        <w:bottom w:val="none" w:sz="0" w:space="0" w:color="auto"/>
        <w:right w:val="none" w:sz="0" w:space="0" w:color="auto"/>
      </w:divBdr>
    </w:div>
    <w:div w:id="75248604">
      <w:bodyDiv w:val="1"/>
      <w:marLeft w:val="0"/>
      <w:marRight w:val="0"/>
      <w:marTop w:val="0"/>
      <w:marBottom w:val="0"/>
      <w:divBdr>
        <w:top w:val="none" w:sz="0" w:space="0" w:color="auto"/>
        <w:left w:val="none" w:sz="0" w:space="0" w:color="auto"/>
        <w:bottom w:val="none" w:sz="0" w:space="0" w:color="auto"/>
        <w:right w:val="none" w:sz="0" w:space="0" w:color="auto"/>
      </w:divBdr>
    </w:div>
    <w:div w:id="81343402">
      <w:bodyDiv w:val="1"/>
      <w:marLeft w:val="0"/>
      <w:marRight w:val="0"/>
      <w:marTop w:val="0"/>
      <w:marBottom w:val="0"/>
      <w:divBdr>
        <w:top w:val="none" w:sz="0" w:space="0" w:color="auto"/>
        <w:left w:val="none" w:sz="0" w:space="0" w:color="auto"/>
        <w:bottom w:val="none" w:sz="0" w:space="0" w:color="auto"/>
        <w:right w:val="none" w:sz="0" w:space="0" w:color="auto"/>
      </w:divBdr>
    </w:div>
    <w:div w:id="81991590">
      <w:bodyDiv w:val="1"/>
      <w:marLeft w:val="0"/>
      <w:marRight w:val="0"/>
      <w:marTop w:val="0"/>
      <w:marBottom w:val="0"/>
      <w:divBdr>
        <w:top w:val="none" w:sz="0" w:space="0" w:color="auto"/>
        <w:left w:val="none" w:sz="0" w:space="0" w:color="auto"/>
        <w:bottom w:val="none" w:sz="0" w:space="0" w:color="auto"/>
        <w:right w:val="none" w:sz="0" w:space="0" w:color="auto"/>
      </w:divBdr>
    </w:div>
    <w:div w:id="97600611">
      <w:bodyDiv w:val="1"/>
      <w:marLeft w:val="0"/>
      <w:marRight w:val="0"/>
      <w:marTop w:val="0"/>
      <w:marBottom w:val="0"/>
      <w:divBdr>
        <w:top w:val="none" w:sz="0" w:space="0" w:color="auto"/>
        <w:left w:val="none" w:sz="0" w:space="0" w:color="auto"/>
        <w:bottom w:val="none" w:sz="0" w:space="0" w:color="auto"/>
        <w:right w:val="none" w:sz="0" w:space="0" w:color="auto"/>
      </w:divBdr>
    </w:div>
    <w:div w:id="99616449">
      <w:bodyDiv w:val="1"/>
      <w:marLeft w:val="0"/>
      <w:marRight w:val="0"/>
      <w:marTop w:val="0"/>
      <w:marBottom w:val="0"/>
      <w:divBdr>
        <w:top w:val="none" w:sz="0" w:space="0" w:color="auto"/>
        <w:left w:val="none" w:sz="0" w:space="0" w:color="auto"/>
        <w:bottom w:val="none" w:sz="0" w:space="0" w:color="auto"/>
        <w:right w:val="none" w:sz="0" w:space="0" w:color="auto"/>
      </w:divBdr>
    </w:div>
    <w:div w:id="111828465">
      <w:bodyDiv w:val="1"/>
      <w:marLeft w:val="0"/>
      <w:marRight w:val="0"/>
      <w:marTop w:val="0"/>
      <w:marBottom w:val="0"/>
      <w:divBdr>
        <w:top w:val="none" w:sz="0" w:space="0" w:color="auto"/>
        <w:left w:val="none" w:sz="0" w:space="0" w:color="auto"/>
        <w:bottom w:val="none" w:sz="0" w:space="0" w:color="auto"/>
        <w:right w:val="none" w:sz="0" w:space="0" w:color="auto"/>
      </w:divBdr>
    </w:div>
    <w:div w:id="134761800">
      <w:bodyDiv w:val="1"/>
      <w:marLeft w:val="0"/>
      <w:marRight w:val="0"/>
      <w:marTop w:val="0"/>
      <w:marBottom w:val="0"/>
      <w:divBdr>
        <w:top w:val="none" w:sz="0" w:space="0" w:color="auto"/>
        <w:left w:val="none" w:sz="0" w:space="0" w:color="auto"/>
        <w:bottom w:val="none" w:sz="0" w:space="0" w:color="auto"/>
        <w:right w:val="none" w:sz="0" w:space="0" w:color="auto"/>
      </w:divBdr>
    </w:div>
    <w:div w:id="138154689">
      <w:bodyDiv w:val="1"/>
      <w:marLeft w:val="0"/>
      <w:marRight w:val="0"/>
      <w:marTop w:val="0"/>
      <w:marBottom w:val="0"/>
      <w:divBdr>
        <w:top w:val="none" w:sz="0" w:space="0" w:color="auto"/>
        <w:left w:val="none" w:sz="0" w:space="0" w:color="auto"/>
        <w:bottom w:val="none" w:sz="0" w:space="0" w:color="auto"/>
        <w:right w:val="none" w:sz="0" w:space="0" w:color="auto"/>
      </w:divBdr>
    </w:div>
    <w:div w:id="143357139">
      <w:bodyDiv w:val="1"/>
      <w:marLeft w:val="0"/>
      <w:marRight w:val="0"/>
      <w:marTop w:val="0"/>
      <w:marBottom w:val="0"/>
      <w:divBdr>
        <w:top w:val="none" w:sz="0" w:space="0" w:color="auto"/>
        <w:left w:val="none" w:sz="0" w:space="0" w:color="auto"/>
        <w:bottom w:val="none" w:sz="0" w:space="0" w:color="auto"/>
        <w:right w:val="none" w:sz="0" w:space="0" w:color="auto"/>
      </w:divBdr>
    </w:div>
    <w:div w:id="145165844">
      <w:bodyDiv w:val="1"/>
      <w:marLeft w:val="0"/>
      <w:marRight w:val="0"/>
      <w:marTop w:val="0"/>
      <w:marBottom w:val="0"/>
      <w:divBdr>
        <w:top w:val="none" w:sz="0" w:space="0" w:color="auto"/>
        <w:left w:val="none" w:sz="0" w:space="0" w:color="auto"/>
        <w:bottom w:val="none" w:sz="0" w:space="0" w:color="auto"/>
        <w:right w:val="none" w:sz="0" w:space="0" w:color="auto"/>
      </w:divBdr>
    </w:div>
    <w:div w:id="160240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0896">
          <w:marLeft w:val="0"/>
          <w:marRight w:val="0"/>
          <w:marTop w:val="0"/>
          <w:marBottom w:val="0"/>
          <w:divBdr>
            <w:top w:val="none" w:sz="0" w:space="0" w:color="auto"/>
            <w:left w:val="none" w:sz="0" w:space="0" w:color="auto"/>
            <w:bottom w:val="none" w:sz="0" w:space="0" w:color="auto"/>
            <w:right w:val="none" w:sz="0" w:space="0" w:color="auto"/>
          </w:divBdr>
        </w:div>
      </w:divsChild>
    </w:div>
    <w:div w:id="166141696">
      <w:bodyDiv w:val="1"/>
      <w:marLeft w:val="0"/>
      <w:marRight w:val="0"/>
      <w:marTop w:val="0"/>
      <w:marBottom w:val="0"/>
      <w:divBdr>
        <w:top w:val="none" w:sz="0" w:space="0" w:color="auto"/>
        <w:left w:val="none" w:sz="0" w:space="0" w:color="auto"/>
        <w:bottom w:val="none" w:sz="0" w:space="0" w:color="auto"/>
        <w:right w:val="none" w:sz="0" w:space="0" w:color="auto"/>
      </w:divBdr>
      <w:divsChild>
        <w:div w:id="1694645819">
          <w:marLeft w:val="0"/>
          <w:marRight w:val="0"/>
          <w:marTop w:val="0"/>
          <w:marBottom w:val="0"/>
          <w:divBdr>
            <w:top w:val="none" w:sz="0" w:space="0" w:color="auto"/>
            <w:left w:val="none" w:sz="0" w:space="0" w:color="auto"/>
            <w:bottom w:val="none" w:sz="0" w:space="0" w:color="auto"/>
            <w:right w:val="none" w:sz="0" w:space="0" w:color="auto"/>
          </w:divBdr>
        </w:div>
      </w:divsChild>
    </w:div>
    <w:div w:id="183908189">
      <w:bodyDiv w:val="1"/>
      <w:marLeft w:val="0"/>
      <w:marRight w:val="0"/>
      <w:marTop w:val="0"/>
      <w:marBottom w:val="0"/>
      <w:divBdr>
        <w:top w:val="none" w:sz="0" w:space="0" w:color="auto"/>
        <w:left w:val="none" w:sz="0" w:space="0" w:color="auto"/>
        <w:bottom w:val="none" w:sz="0" w:space="0" w:color="auto"/>
        <w:right w:val="none" w:sz="0" w:space="0" w:color="auto"/>
      </w:divBdr>
    </w:div>
    <w:div w:id="186406757">
      <w:bodyDiv w:val="1"/>
      <w:marLeft w:val="0"/>
      <w:marRight w:val="0"/>
      <w:marTop w:val="0"/>
      <w:marBottom w:val="0"/>
      <w:divBdr>
        <w:top w:val="none" w:sz="0" w:space="0" w:color="auto"/>
        <w:left w:val="none" w:sz="0" w:space="0" w:color="auto"/>
        <w:bottom w:val="none" w:sz="0" w:space="0" w:color="auto"/>
        <w:right w:val="none" w:sz="0" w:space="0" w:color="auto"/>
      </w:divBdr>
    </w:div>
    <w:div w:id="190263123">
      <w:bodyDiv w:val="1"/>
      <w:marLeft w:val="0"/>
      <w:marRight w:val="0"/>
      <w:marTop w:val="0"/>
      <w:marBottom w:val="0"/>
      <w:divBdr>
        <w:top w:val="none" w:sz="0" w:space="0" w:color="auto"/>
        <w:left w:val="none" w:sz="0" w:space="0" w:color="auto"/>
        <w:bottom w:val="none" w:sz="0" w:space="0" w:color="auto"/>
        <w:right w:val="none" w:sz="0" w:space="0" w:color="auto"/>
      </w:divBdr>
    </w:div>
    <w:div w:id="193232323">
      <w:bodyDiv w:val="1"/>
      <w:marLeft w:val="0"/>
      <w:marRight w:val="0"/>
      <w:marTop w:val="0"/>
      <w:marBottom w:val="0"/>
      <w:divBdr>
        <w:top w:val="none" w:sz="0" w:space="0" w:color="auto"/>
        <w:left w:val="none" w:sz="0" w:space="0" w:color="auto"/>
        <w:bottom w:val="none" w:sz="0" w:space="0" w:color="auto"/>
        <w:right w:val="none" w:sz="0" w:space="0" w:color="auto"/>
      </w:divBdr>
    </w:div>
    <w:div w:id="198470821">
      <w:bodyDiv w:val="1"/>
      <w:marLeft w:val="0"/>
      <w:marRight w:val="0"/>
      <w:marTop w:val="0"/>
      <w:marBottom w:val="0"/>
      <w:divBdr>
        <w:top w:val="none" w:sz="0" w:space="0" w:color="auto"/>
        <w:left w:val="none" w:sz="0" w:space="0" w:color="auto"/>
        <w:bottom w:val="none" w:sz="0" w:space="0" w:color="auto"/>
        <w:right w:val="none" w:sz="0" w:space="0" w:color="auto"/>
      </w:divBdr>
    </w:div>
    <w:div w:id="201407762">
      <w:bodyDiv w:val="1"/>
      <w:marLeft w:val="0"/>
      <w:marRight w:val="0"/>
      <w:marTop w:val="0"/>
      <w:marBottom w:val="0"/>
      <w:divBdr>
        <w:top w:val="none" w:sz="0" w:space="0" w:color="auto"/>
        <w:left w:val="none" w:sz="0" w:space="0" w:color="auto"/>
        <w:bottom w:val="none" w:sz="0" w:space="0" w:color="auto"/>
        <w:right w:val="none" w:sz="0" w:space="0" w:color="auto"/>
      </w:divBdr>
    </w:div>
    <w:div w:id="212159263">
      <w:bodyDiv w:val="1"/>
      <w:marLeft w:val="0"/>
      <w:marRight w:val="0"/>
      <w:marTop w:val="0"/>
      <w:marBottom w:val="0"/>
      <w:divBdr>
        <w:top w:val="none" w:sz="0" w:space="0" w:color="auto"/>
        <w:left w:val="none" w:sz="0" w:space="0" w:color="auto"/>
        <w:bottom w:val="none" w:sz="0" w:space="0" w:color="auto"/>
        <w:right w:val="none" w:sz="0" w:space="0" w:color="auto"/>
      </w:divBdr>
    </w:div>
    <w:div w:id="219562459">
      <w:bodyDiv w:val="1"/>
      <w:marLeft w:val="0"/>
      <w:marRight w:val="0"/>
      <w:marTop w:val="0"/>
      <w:marBottom w:val="0"/>
      <w:divBdr>
        <w:top w:val="none" w:sz="0" w:space="0" w:color="auto"/>
        <w:left w:val="none" w:sz="0" w:space="0" w:color="auto"/>
        <w:bottom w:val="none" w:sz="0" w:space="0" w:color="auto"/>
        <w:right w:val="none" w:sz="0" w:space="0" w:color="auto"/>
      </w:divBdr>
    </w:div>
    <w:div w:id="225191318">
      <w:bodyDiv w:val="1"/>
      <w:marLeft w:val="0"/>
      <w:marRight w:val="0"/>
      <w:marTop w:val="0"/>
      <w:marBottom w:val="0"/>
      <w:divBdr>
        <w:top w:val="none" w:sz="0" w:space="0" w:color="auto"/>
        <w:left w:val="none" w:sz="0" w:space="0" w:color="auto"/>
        <w:bottom w:val="none" w:sz="0" w:space="0" w:color="auto"/>
        <w:right w:val="none" w:sz="0" w:space="0" w:color="auto"/>
      </w:divBdr>
    </w:div>
    <w:div w:id="225458328">
      <w:bodyDiv w:val="1"/>
      <w:marLeft w:val="0"/>
      <w:marRight w:val="0"/>
      <w:marTop w:val="0"/>
      <w:marBottom w:val="0"/>
      <w:divBdr>
        <w:top w:val="none" w:sz="0" w:space="0" w:color="auto"/>
        <w:left w:val="none" w:sz="0" w:space="0" w:color="auto"/>
        <w:bottom w:val="none" w:sz="0" w:space="0" w:color="auto"/>
        <w:right w:val="none" w:sz="0" w:space="0" w:color="auto"/>
      </w:divBdr>
    </w:div>
    <w:div w:id="230969608">
      <w:bodyDiv w:val="1"/>
      <w:marLeft w:val="0"/>
      <w:marRight w:val="0"/>
      <w:marTop w:val="0"/>
      <w:marBottom w:val="0"/>
      <w:divBdr>
        <w:top w:val="none" w:sz="0" w:space="0" w:color="auto"/>
        <w:left w:val="none" w:sz="0" w:space="0" w:color="auto"/>
        <w:bottom w:val="none" w:sz="0" w:space="0" w:color="auto"/>
        <w:right w:val="none" w:sz="0" w:space="0" w:color="auto"/>
      </w:divBdr>
    </w:div>
    <w:div w:id="240139502">
      <w:bodyDiv w:val="1"/>
      <w:marLeft w:val="0"/>
      <w:marRight w:val="0"/>
      <w:marTop w:val="0"/>
      <w:marBottom w:val="0"/>
      <w:divBdr>
        <w:top w:val="none" w:sz="0" w:space="0" w:color="auto"/>
        <w:left w:val="none" w:sz="0" w:space="0" w:color="auto"/>
        <w:bottom w:val="none" w:sz="0" w:space="0" w:color="auto"/>
        <w:right w:val="none" w:sz="0" w:space="0" w:color="auto"/>
      </w:divBdr>
      <w:divsChild>
        <w:div w:id="775757563">
          <w:marLeft w:val="0"/>
          <w:marRight w:val="0"/>
          <w:marTop w:val="0"/>
          <w:marBottom w:val="0"/>
          <w:divBdr>
            <w:top w:val="none" w:sz="0" w:space="0" w:color="auto"/>
            <w:left w:val="none" w:sz="0" w:space="0" w:color="auto"/>
            <w:bottom w:val="none" w:sz="0" w:space="0" w:color="auto"/>
            <w:right w:val="none" w:sz="0" w:space="0" w:color="auto"/>
          </w:divBdr>
        </w:div>
      </w:divsChild>
    </w:div>
    <w:div w:id="272172323">
      <w:bodyDiv w:val="1"/>
      <w:marLeft w:val="0"/>
      <w:marRight w:val="0"/>
      <w:marTop w:val="0"/>
      <w:marBottom w:val="0"/>
      <w:divBdr>
        <w:top w:val="none" w:sz="0" w:space="0" w:color="auto"/>
        <w:left w:val="none" w:sz="0" w:space="0" w:color="auto"/>
        <w:bottom w:val="none" w:sz="0" w:space="0" w:color="auto"/>
        <w:right w:val="none" w:sz="0" w:space="0" w:color="auto"/>
      </w:divBdr>
    </w:div>
    <w:div w:id="276135075">
      <w:bodyDiv w:val="1"/>
      <w:marLeft w:val="0"/>
      <w:marRight w:val="0"/>
      <w:marTop w:val="0"/>
      <w:marBottom w:val="0"/>
      <w:divBdr>
        <w:top w:val="none" w:sz="0" w:space="0" w:color="auto"/>
        <w:left w:val="none" w:sz="0" w:space="0" w:color="auto"/>
        <w:bottom w:val="none" w:sz="0" w:space="0" w:color="auto"/>
        <w:right w:val="none" w:sz="0" w:space="0" w:color="auto"/>
      </w:divBdr>
    </w:div>
    <w:div w:id="276184553">
      <w:bodyDiv w:val="1"/>
      <w:marLeft w:val="0"/>
      <w:marRight w:val="0"/>
      <w:marTop w:val="0"/>
      <w:marBottom w:val="0"/>
      <w:divBdr>
        <w:top w:val="none" w:sz="0" w:space="0" w:color="auto"/>
        <w:left w:val="none" w:sz="0" w:space="0" w:color="auto"/>
        <w:bottom w:val="none" w:sz="0" w:space="0" w:color="auto"/>
        <w:right w:val="none" w:sz="0" w:space="0" w:color="auto"/>
      </w:divBdr>
    </w:div>
    <w:div w:id="282081369">
      <w:bodyDiv w:val="1"/>
      <w:marLeft w:val="0"/>
      <w:marRight w:val="0"/>
      <w:marTop w:val="0"/>
      <w:marBottom w:val="0"/>
      <w:divBdr>
        <w:top w:val="none" w:sz="0" w:space="0" w:color="auto"/>
        <w:left w:val="none" w:sz="0" w:space="0" w:color="auto"/>
        <w:bottom w:val="none" w:sz="0" w:space="0" w:color="auto"/>
        <w:right w:val="none" w:sz="0" w:space="0" w:color="auto"/>
      </w:divBdr>
    </w:div>
    <w:div w:id="289089765">
      <w:bodyDiv w:val="1"/>
      <w:marLeft w:val="0"/>
      <w:marRight w:val="0"/>
      <w:marTop w:val="0"/>
      <w:marBottom w:val="0"/>
      <w:divBdr>
        <w:top w:val="none" w:sz="0" w:space="0" w:color="auto"/>
        <w:left w:val="none" w:sz="0" w:space="0" w:color="auto"/>
        <w:bottom w:val="none" w:sz="0" w:space="0" w:color="auto"/>
        <w:right w:val="none" w:sz="0" w:space="0" w:color="auto"/>
      </w:divBdr>
    </w:div>
    <w:div w:id="294601669">
      <w:bodyDiv w:val="1"/>
      <w:marLeft w:val="0"/>
      <w:marRight w:val="0"/>
      <w:marTop w:val="0"/>
      <w:marBottom w:val="0"/>
      <w:divBdr>
        <w:top w:val="none" w:sz="0" w:space="0" w:color="auto"/>
        <w:left w:val="none" w:sz="0" w:space="0" w:color="auto"/>
        <w:bottom w:val="none" w:sz="0" w:space="0" w:color="auto"/>
        <w:right w:val="none" w:sz="0" w:space="0" w:color="auto"/>
      </w:divBdr>
    </w:div>
    <w:div w:id="309792534">
      <w:bodyDiv w:val="1"/>
      <w:marLeft w:val="0"/>
      <w:marRight w:val="0"/>
      <w:marTop w:val="0"/>
      <w:marBottom w:val="0"/>
      <w:divBdr>
        <w:top w:val="none" w:sz="0" w:space="0" w:color="auto"/>
        <w:left w:val="none" w:sz="0" w:space="0" w:color="auto"/>
        <w:bottom w:val="none" w:sz="0" w:space="0" w:color="auto"/>
        <w:right w:val="none" w:sz="0" w:space="0" w:color="auto"/>
      </w:divBdr>
    </w:div>
    <w:div w:id="315115694">
      <w:bodyDiv w:val="1"/>
      <w:marLeft w:val="0"/>
      <w:marRight w:val="0"/>
      <w:marTop w:val="0"/>
      <w:marBottom w:val="0"/>
      <w:divBdr>
        <w:top w:val="none" w:sz="0" w:space="0" w:color="auto"/>
        <w:left w:val="none" w:sz="0" w:space="0" w:color="auto"/>
        <w:bottom w:val="none" w:sz="0" w:space="0" w:color="auto"/>
        <w:right w:val="none" w:sz="0" w:space="0" w:color="auto"/>
      </w:divBdr>
    </w:div>
    <w:div w:id="321586715">
      <w:bodyDiv w:val="1"/>
      <w:marLeft w:val="0"/>
      <w:marRight w:val="0"/>
      <w:marTop w:val="0"/>
      <w:marBottom w:val="0"/>
      <w:divBdr>
        <w:top w:val="none" w:sz="0" w:space="0" w:color="auto"/>
        <w:left w:val="none" w:sz="0" w:space="0" w:color="auto"/>
        <w:bottom w:val="none" w:sz="0" w:space="0" w:color="auto"/>
        <w:right w:val="none" w:sz="0" w:space="0" w:color="auto"/>
      </w:divBdr>
      <w:divsChild>
        <w:div w:id="52655672">
          <w:marLeft w:val="0"/>
          <w:marRight w:val="0"/>
          <w:marTop w:val="0"/>
          <w:marBottom w:val="0"/>
          <w:divBdr>
            <w:top w:val="none" w:sz="0" w:space="0" w:color="auto"/>
            <w:left w:val="none" w:sz="0" w:space="0" w:color="auto"/>
            <w:bottom w:val="none" w:sz="0" w:space="0" w:color="auto"/>
            <w:right w:val="none" w:sz="0" w:space="0" w:color="auto"/>
          </w:divBdr>
        </w:div>
        <w:div w:id="68813292">
          <w:marLeft w:val="0"/>
          <w:marRight w:val="0"/>
          <w:marTop w:val="0"/>
          <w:marBottom w:val="0"/>
          <w:divBdr>
            <w:top w:val="none" w:sz="0" w:space="0" w:color="auto"/>
            <w:left w:val="none" w:sz="0" w:space="0" w:color="auto"/>
            <w:bottom w:val="none" w:sz="0" w:space="0" w:color="auto"/>
            <w:right w:val="none" w:sz="0" w:space="0" w:color="auto"/>
          </w:divBdr>
        </w:div>
        <w:div w:id="93286306">
          <w:marLeft w:val="0"/>
          <w:marRight w:val="0"/>
          <w:marTop w:val="0"/>
          <w:marBottom w:val="0"/>
          <w:divBdr>
            <w:top w:val="none" w:sz="0" w:space="0" w:color="auto"/>
            <w:left w:val="none" w:sz="0" w:space="0" w:color="auto"/>
            <w:bottom w:val="none" w:sz="0" w:space="0" w:color="auto"/>
            <w:right w:val="none" w:sz="0" w:space="0" w:color="auto"/>
          </w:divBdr>
        </w:div>
        <w:div w:id="142622117">
          <w:marLeft w:val="0"/>
          <w:marRight w:val="0"/>
          <w:marTop w:val="0"/>
          <w:marBottom w:val="0"/>
          <w:divBdr>
            <w:top w:val="none" w:sz="0" w:space="0" w:color="auto"/>
            <w:left w:val="none" w:sz="0" w:space="0" w:color="auto"/>
            <w:bottom w:val="none" w:sz="0" w:space="0" w:color="auto"/>
            <w:right w:val="none" w:sz="0" w:space="0" w:color="auto"/>
          </w:divBdr>
        </w:div>
        <w:div w:id="146485322">
          <w:marLeft w:val="0"/>
          <w:marRight w:val="0"/>
          <w:marTop w:val="0"/>
          <w:marBottom w:val="0"/>
          <w:divBdr>
            <w:top w:val="none" w:sz="0" w:space="0" w:color="auto"/>
            <w:left w:val="none" w:sz="0" w:space="0" w:color="auto"/>
            <w:bottom w:val="none" w:sz="0" w:space="0" w:color="auto"/>
            <w:right w:val="none" w:sz="0" w:space="0" w:color="auto"/>
          </w:divBdr>
        </w:div>
        <w:div w:id="260529088">
          <w:marLeft w:val="0"/>
          <w:marRight w:val="0"/>
          <w:marTop w:val="0"/>
          <w:marBottom w:val="0"/>
          <w:divBdr>
            <w:top w:val="none" w:sz="0" w:space="0" w:color="auto"/>
            <w:left w:val="none" w:sz="0" w:space="0" w:color="auto"/>
            <w:bottom w:val="none" w:sz="0" w:space="0" w:color="auto"/>
            <w:right w:val="none" w:sz="0" w:space="0" w:color="auto"/>
          </w:divBdr>
        </w:div>
        <w:div w:id="347879112">
          <w:marLeft w:val="0"/>
          <w:marRight w:val="0"/>
          <w:marTop w:val="0"/>
          <w:marBottom w:val="0"/>
          <w:divBdr>
            <w:top w:val="none" w:sz="0" w:space="0" w:color="auto"/>
            <w:left w:val="none" w:sz="0" w:space="0" w:color="auto"/>
            <w:bottom w:val="none" w:sz="0" w:space="0" w:color="auto"/>
            <w:right w:val="none" w:sz="0" w:space="0" w:color="auto"/>
          </w:divBdr>
        </w:div>
        <w:div w:id="769740825">
          <w:marLeft w:val="0"/>
          <w:marRight w:val="0"/>
          <w:marTop w:val="0"/>
          <w:marBottom w:val="0"/>
          <w:divBdr>
            <w:top w:val="none" w:sz="0" w:space="0" w:color="auto"/>
            <w:left w:val="none" w:sz="0" w:space="0" w:color="auto"/>
            <w:bottom w:val="none" w:sz="0" w:space="0" w:color="auto"/>
            <w:right w:val="none" w:sz="0" w:space="0" w:color="auto"/>
          </w:divBdr>
        </w:div>
        <w:div w:id="782652620">
          <w:marLeft w:val="0"/>
          <w:marRight w:val="0"/>
          <w:marTop w:val="0"/>
          <w:marBottom w:val="0"/>
          <w:divBdr>
            <w:top w:val="none" w:sz="0" w:space="0" w:color="auto"/>
            <w:left w:val="none" w:sz="0" w:space="0" w:color="auto"/>
            <w:bottom w:val="none" w:sz="0" w:space="0" w:color="auto"/>
            <w:right w:val="none" w:sz="0" w:space="0" w:color="auto"/>
          </w:divBdr>
        </w:div>
        <w:div w:id="899706525">
          <w:marLeft w:val="0"/>
          <w:marRight w:val="0"/>
          <w:marTop w:val="0"/>
          <w:marBottom w:val="0"/>
          <w:divBdr>
            <w:top w:val="none" w:sz="0" w:space="0" w:color="auto"/>
            <w:left w:val="none" w:sz="0" w:space="0" w:color="auto"/>
            <w:bottom w:val="none" w:sz="0" w:space="0" w:color="auto"/>
            <w:right w:val="none" w:sz="0" w:space="0" w:color="auto"/>
          </w:divBdr>
        </w:div>
        <w:div w:id="1100445655">
          <w:marLeft w:val="0"/>
          <w:marRight w:val="0"/>
          <w:marTop w:val="0"/>
          <w:marBottom w:val="0"/>
          <w:divBdr>
            <w:top w:val="none" w:sz="0" w:space="0" w:color="auto"/>
            <w:left w:val="none" w:sz="0" w:space="0" w:color="auto"/>
            <w:bottom w:val="none" w:sz="0" w:space="0" w:color="auto"/>
            <w:right w:val="none" w:sz="0" w:space="0" w:color="auto"/>
          </w:divBdr>
        </w:div>
        <w:div w:id="1117917769">
          <w:marLeft w:val="0"/>
          <w:marRight w:val="0"/>
          <w:marTop w:val="0"/>
          <w:marBottom w:val="0"/>
          <w:divBdr>
            <w:top w:val="none" w:sz="0" w:space="0" w:color="auto"/>
            <w:left w:val="none" w:sz="0" w:space="0" w:color="auto"/>
            <w:bottom w:val="none" w:sz="0" w:space="0" w:color="auto"/>
            <w:right w:val="none" w:sz="0" w:space="0" w:color="auto"/>
          </w:divBdr>
        </w:div>
        <w:div w:id="1172335681">
          <w:marLeft w:val="0"/>
          <w:marRight w:val="0"/>
          <w:marTop w:val="0"/>
          <w:marBottom w:val="0"/>
          <w:divBdr>
            <w:top w:val="none" w:sz="0" w:space="0" w:color="auto"/>
            <w:left w:val="none" w:sz="0" w:space="0" w:color="auto"/>
            <w:bottom w:val="none" w:sz="0" w:space="0" w:color="auto"/>
            <w:right w:val="none" w:sz="0" w:space="0" w:color="auto"/>
          </w:divBdr>
        </w:div>
        <w:div w:id="1323703967">
          <w:marLeft w:val="0"/>
          <w:marRight w:val="0"/>
          <w:marTop w:val="0"/>
          <w:marBottom w:val="0"/>
          <w:divBdr>
            <w:top w:val="none" w:sz="0" w:space="0" w:color="auto"/>
            <w:left w:val="none" w:sz="0" w:space="0" w:color="auto"/>
            <w:bottom w:val="none" w:sz="0" w:space="0" w:color="auto"/>
            <w:right w:val="none" w:sz="0" w:space="0" w:color="auto"/>
          </w:divBdr>
        </w:div>
        <w:div w:id="1397782513">
          <w:marLeft w:val="0"/>
          <w:marRight w:val="0"/>
          <w:marTop w:val="0"/>
          <w:marBottom w:val="0"/>
          <w:divBdr>
            <w:top w:val="none" w:sz="0" w:space="0" w:color="auto"/>
            <w:left w:val="none" w:sz="0" w:space="0" w:color="auto"/>
            <w:bottom w:val="none" w:sz="0" w:space="0" w:color="auto"/>
            <w:right w:val="none" w:sz="0" w:space="0" w:color="auto"/>
          </w:divBdr>
        </w:div>
        <w:div w:id="1497722533">
          <w:marLeft w:val="0"/>
          <w:marRight w:val="0"/>
          <w:marTop w:val="0"/>
          <w:marBottom w:val="0"/>
          <w:divBdr>
            <w:top w:val="none" w:sz="0" w:space="0" w:color="auto"/>
            <w:left w:val="none" w:sz="0" w:space="0" w:color="auto"/>
            <w:bottom w:val="none" w:sz="0" w:space="0" w:color="auto"/>
            <w:right w:val="none" w:sz="0" w:space="0" w:color="auto"/>
          </w:divBdr>
        </w:div>
        <w:div w:id="1916278145">
          <w:marLeft w:val="0"/>
          <w:marRight w:val="0"/>
          <w:marTop w:val="0"/>
          <w:marBottom w:val="0"/>
          <w:divBdr>
            <w:top w:val="none" w:sz="0" w:space="0" w:color="auto"/>
            <w:left w:val="none" w:sz="0" w:space="0" w:color="auto"/>
            <w:bottom w:val="none" w:sz="0" w:space="0" w:color="auto"/>
            <w:right w:val="none" w:sz="0" w:space="0" w:color="auto"/>
          </w:divBdr>
        </w:div>
      </w:divsChild>
    </w:div>
    <w:div w:id="324631602">
      <w:bodyDiv w:val="1"/>
      <w:marLeft w:val="0"/>
      <w:marRight w:val="0"/>
      <w:marTop w:val="0"/>
      <w:marBottom w:val="0"/>
      <w:divBdr>
        <w:top w:val="none" w:sz="0" w:space="0" w:color="auto"/>
        <w:left w:val="none" w:sz="0" w:space="0" w:color="auto"/>
        <w:bottom w:val="none" w:sz="0" w:space="0" w:color="auto"/>
        <w:right w:val="none" w:sz="0" w:space="0" w:color="auto"/>
      </w:divBdr>
      <w:divsChild>
        <w:div w:id="1734238392">
          <w:marLeft w:val="0"/>
          <w:marRight w:val="0"/>
          <w:marTop w:val="0"/>
          <w:marBottom w:val="0"/>
          <w:divBdr>
            <w:top w:val="none" w:sz="0" w:space="0" w:color="auto"/>
            <w:left w:val="none" w:sz="0" w:space="0" w:color="auto"/>
            <w:bottom w:val="none" w:sz="0" w:space="0" w:color="auto"/>
            <w:right w:val="none" w:sz="0" w:space="0" w:color="auto"/>
          </w:divBdr>
        </w:div>
      </w:divsChild>
    </w:div>
    <w:div w:id="325212502">
      <w:bodyDiv w:val="1"/>
      <w:marLeft w:val="0"/>
      <w:marRight w:val="0"/>
      <w:marTop w:val="0"/>
      <w:marBottom w:val="0"/>
      <w:divBdr>
        <w:top w:val="none" w:sz="0" w:space="0" w:color="auto"/>
        <w:left w:val="none" w:sz="0" w:space="0" w:color="auto"/>
        <w:bottom w:val="none" w:sz="0" w:space="0" w:color="auto"/>
        <w:right w:val="none" w:sz="0" w:space="0" w:color="auto"/>
      </w:divBdr>
      <w:divsChild>
        <w:div w:id="1436634948">
          <w:marLeft w:val="0"/>
          <w:marRight w:val="0"/>
          <w:marTop w:val="0"/>
          <w:marBottom w:val="0"/>
          <w:divBdr>
            <w:top w:val="none" w:sz="0" w:space="0" w:color="auto"/>
            <w:left w:val="none" w:sz="0" w:space="0" w:color="auto"/>
            <w:bottom w:val="none" w:sz="0" w:space="0" w:color="auto"/>
            <w:right w:val="none" w:sz="0" w:space="0" w:color="auto"/>
          </w:divBdr>
        </w:div>
      </w:divsChild>
    </w:div>
    <w:div w:id="330257723">
      <w:bodyDiv w:val="1"/>
      <w:marLeft w:val="0"/>
      <w:marRight w:val="0"/>
      <w:marTop w:val="0"/>
      <w:marBottom w:val="0"/>
      <w:divBdr>
        <w:top w:val="none" w:sz="0" w:space="0" w:color="auto"/>
        <w:left w:val="none" w:sz="0" w:space="0" w:color="auto"/>
        <w:bottom w:val="none" w:sz="0" w:space="0" w:color="auto"/>
        <w:right w:val="none" w:sz="0" w:space="0" w:color="auto"/>
      </w:divBdr>
    </w:div>
    <w:div w:id="346324402">
      <w:bodyDiv w:val="1"/>
      <w:marLeft w:val="0"/>
      <w:marRight w:val="0"/>
      <w:marTop w:val="0"/>
      <w:marBottom w:val="0"/>
      <w:divBdr>
        <w:top w:val="none" w:sz="0" w:space="0" w:color="auto"/>
        <w:left w:val="none" w:sz="0" w:space="0" w:color="auto"/>
        <w:bottom w:val="none" w:sz="0" w:space="0" w:color="auto"/>
        <w:right w:val="none" w:sz="0" w:space="0" w:color="auto"/>
      </w:divBdr>
    </w:div>
    <w:div w:id="354615772">
      <w:bodyDiv w:val="1"/>
      <w:marLeft w:val="0"/>
      <w:marRight w:val="0"/>
      <w:marTop w:val="0"/>
      <w:marBottom w:val="0"/>
      <w:divBdr>
        <w:top w:val="none" w:sz="0" w:space="0" w:color="auto"/>
        <w:left w:val="none" w:sz="0" w:space="0" w:color="auto"/>
        <w:bottom w:val="none" w:sz="0" w:space="0" w:color="auto"/>
        <w:right w:val="none" w:sz="0" w:space="0" w:color="auto"/>
      </w:divBdr>
    </w:div>
    <w:div w:id="357244497">
      <w:bodyDiv w:val="1"/>
      <w:marLeft w:val="0"/>
      <w:marRight w:val="0"/>
      <w:marTop w:val="0"/>
      <w:marBottom w:val="0"/>
      <w:divBdr>
        <w:top w:val="none" w:sz="0" w:space="0" w:color="auto"/>
        <w:left w:val="none" w:sz="0" w:space="0" w:color="auto"/>
        <w:bottom w:val="none" w:sz="0" w:space="0" w:color="auto"/>
        <w:right w:val="none" w:sz="0" w:space="0" w:color="auto"/>
      </w:divBdr>
      <w:divsChild>
        <w:div w:id="2014839682">
          <w:marLeft w:val="0"/>
          <w:marRight w:val="0"/>
          <w:marTop w:val="0"/>
          <w:marBottom w:val="0"/>
          <w:divBdr>
            <w:top w:val="none" w:sz="0" w:space="0" w:color="auto"/>
            <w:left w:val="none" w:sz="0" w:space="0" w:color="auto"/>
            <w:bottom w:val="none" w:sz="0" w:space="0" w:color="auto"/>
            <w:right w:val="none" w:sz="0" w:space="0" w:color="auto"/>
          </w:divBdr>
        </w:div>
      </w:divsChild>
    </w:div>
    <w:div w:id="361439791">
      <w:bodyDiv w:val="1"/>
      <w:marLeft w:val="0"/>
      <w:marRight w:val="0"/>
      <w:marTop w:val="0"/>
      <w:marBottom w:val="0"/>
      <w:divBdr>
        <w:top w:val="none" w:sz="0" w:space="0" w:color="auto"/>
        <w:left w:val="none" w:sz="0" w:space="0" w:color="auto"/>
        <w:bottom w:val="none" w:sz="0" w:space="0" w:color="auto"/>
        <w:right w:val="none" w:sz="0" w:space="0" w:color="auto"/>
      </w:divBdr>
      <w:divsChild>
        <w:div w:id="1113591406">
          <w:marLeft w:val="0"/>
          <w:marRight w:val="0"/>
          <w:marTop w:val="0"/>
          <w:marBottom w:val="0"/>
          <w:divBdr>
            <w:top w:val="none" w:sz="0" w:space="0" w:color="auto"/>
            <w:left w:val="none" w:sz="0" w:space="0" w:color="auto"/>
            <w:bottom w:val="none" w:sz="0" w:space="0" w:color="auto"/>
            <w:right w:val="none" w:sz="0" w:space="0" w:color="auto"/>
          </w:divBdr>
          <w:divsChild>
            <w:div w:id="671027780">
              <w:marLeft w:val="0"/>
              <w:marRight w:val="0"/>
              <w:marTop w:val="0"/>
              <w:marBottom w:val="0"/>
              <w:divBdr>
                <w:top w:val="none" w:sz="0" w:space="0" w:color="auto"/>
                <w:left w:val="none" w:sz="0" w:space="0" w:color="auto"/>
                <w:bottom w:val="none" w:sz="0" w:space="0" w:color="auto"/>
                <w:right w:val="none" w:sz="0" w:space="0" w:color="auto"/>
              </w:divBdr>
              <w:divsChild>
                <w:div w:id="1476483840">
                  <w:marLeft w:val="0"/>
                  <w:marRight w:val="0"/>
                  <w:marTop w:val="0"/>
                  <w:marBottom w:val="0"/>
                  <w:divBdr>
                    <w:top w:val="none" w:sz="0" w:space="0" w:color="auto"/>
                    <w:left w:val="none" w:sz="0" w:space="0" w:color="auto"/>
                    <w:bottom w:val="none" w:sz="0" w:space="0" w:color="auto"/>
                    <w:right w:val="none" w:sz="0" w:space="0" w:color="auto"/>
                  </w:divBdr>
                  <w:divsChild>
                    <w:div w:id="946892493">
                      <w:marLeft w:val="0"/>
                      <w:marRight w:val="0"/>
                      <w:marTop w:val="0"/>
                      <w:marBottom w:val="0"/>
                      <w:divBdr>
                        <w:top w:val="none" w:sz="0" w:space="0" w:color="auto"/>
                        <w:left w:val="none" w:sz="0" w:space="0" w:color="auto"/>
                        <w:bottom w:val="none" w:sz="0" w:space="0" w:color="auto"/>
                        <w:right w:val="none" w:sz="0" w:space="0" w:color="auto"/>
                      </w:divBdr>
                      <w:divsChild>
                        <w:div w:id="2052217967">
                          <w:marLeft w:val="0"/>
                          <w:marRight w:val="0"/>
                          <w:marTop w:val="0"/>
                          <w:marBottom w:val="0"/>
                          <w:divBdr>
                            <w:top w:val="none" w:sz="0" w:space="0" w:color="auto"/>
                            <w:left w:val="none" w:sz="0" w:space="0" w:color="auto"/>
                            <w:bottom w:val="none" w:sz="0" w:space="0" w:color="auto"/>
                            <w:right w:val="none" w:sz="0" w:space="0" w:color="auto"/>
                          </w:divBdr>
                        </w:div>
                      </w:divsChild>
                    </w:div>
                    <w:div w:id="1091193674">
                      <w:marLeft w:val="0"/>
                      <w:marRight w:val="0"/>
                      <w:marTop w:val="0"/>
                      <w:marBottom w:val="0"/>
                      <w:divBdr>
                        <w:top w:val="none" w:sz="0" w:space="0" w:color="auto"/>
                        <w:left w:val="none" w:sz="0" w:space="0" w:color="auto"/>
                        <w:bottom w:val="none" w:sz="0" w:space="0" w:color="auto"/>
                        <w:right w:val="none" w:sz="0" w:space="0" w:color="auto"/>
                      </w:divBdr>
                      <w:divsChild>
                        <w:div w:id="1635981492">
                          <w:marLeft w:val="0"/>
                          <w:marRight w:val="0"/>
                          <w:marTop w:val="0"/>
                          <w:marBottom w:val="0"/>
                          <w:divBdr>
                            <w:top w:val="none" w:sz="0" w:space="0" w:color="auto"/>
                            <w:left w:val="none" w:sz="0" w:space="0" w:color="auto"/>
                            <w:bottom w:val="none" w:sz="0" w:space="0" w:color="auto"/>
                            <w:right w:val="none" w:sz="0" w:space="0" w:color="auto"/>
                          </w:divBdr>
                        </w:div>
                      </w:divsChild>
                    </w:div>
                    <w:div w:id="1100563050">
                      <w:marLeft w:val="0"/>
                      <w:marRight w:val="0"/>
                      <w:marTop w:val="0"/>
                      <w:marBottom w:val="0"/>
                      <w:divBdr>
                        <w:top w:val="none" w:sz="0" w:space="0" w:color="auto"/>
                        <w:left w:val="none" w:sz="0" w:space="0" w:color="auto"/>
                        <w:bottom w:val="none" w:sz="0" w:space="0" w:color="auto"/>
                        <w:right w:val="none" w:sz="0" w:space="0" w:color="auto"/>
                      </w:divBdr>
                      <w:divsChild>
                        <w:div w:id="1814449579">
                          <w:marLeft w:val="0"/>
                          <w:marRight w:val="0"/>
                          <w:marTop w:val="0"/>
                          <w:marBottom w:val="0"/>
                          <w:divBdr>
                            <w:top w:val="none" w:sz="0" w:space="0" w:color="auto"/>
                            <w:left w:val="none" w:sz="0" w:space="0" w:color="auto"/>
                            <w:bottom w:val="none" w:sz="0" w:space="0" w:color="auto"/>
                            <w:right w:val="none" w:sz="0" w:space="0" w:color="auto"/>
                          </w:divBdr>
                        </w:div>
                      </w:divsChild>
                    </w:div>
                    <w:div w:id="1394350241">
                      <w:marLeft w:val="0"/>
                      <w:marRight w:val="0"/>
                      <w:marTop w:val="0"/>
                      <w:marBottom w:val="0"/>
                      <w:divBdr>
                        <w:top w:val="none" w:sz="0" w:space="0" w:color="auto"/>
                        <w:left w:val="none" w:sz="0" w:space="0" w:color="auto"/>
                        <w:bottom w:val="none" w:sz="0" w:space="0" w:color="auto"/>
                        <w:right w:val="none" w:sz="0" w:space="0" w:color="auto"/>
                      </w:divBdr>
                      <w:divsChild>
                        <w:div w:id="19179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1773">
                  <w:marLeft w:val="0"/>
                  <w:marRight w:val="0"/>
                  <w:marTop w:val="0"/>
                  <w:marBottom w:val="0"/>
                  <w:divBdr>
                    <w:top w:val="none" w:sz="0" w:space="0" w:color="auto"/>
                    <w:left w:val="none" w:sz="0" w:space="0" w:color="auto"/>
                    <w:bottom w:val="none" w:sz="0" w:space="0" w:color="auto"/>
                    <w:right w:val="none" w:sz="0" w:space="0" w:color="auto"/>
                  </w:divBdr>
                  <w:divsChild>
                    <w:div w:id="380638789">
                      <w:marLeft w:val="0"/>
                      <w:marRight w:val="0"/>
                      <w:marTop w:val="0"/>
                      <w:marBottom w:val="0"/>
                      <w:divBdr>
                        <w:top w:val="none" w:sz="0" w:space="0" w:color="auto"/>
                        <w:left w:val="none" w:sz="0" w:space="0" w:color="auto"/>
                        <w:bottom w:val="none" w:sz="0" w:space="0" w:color="auto"/>
                        <w:right w:val="none" w:sz="0" w:space="0" w:color="auto"/>
                      </w:divBdr>
                      <w:divsChild>
                        <w:div w:id="636185922">
                          <w:marLeft w:val="0"/>
                          <w:marRight w:val="0"/>
                          <w:marTop w:val="0"/>
                          <w:marBottom w:val="0"/>
                          <w:divBdr>
                            <w:top w:val="none" w:sz="0" w:space="0" w:color="auto"/>
                            <w:left w:val="none" w:sz="0" w:space="0" w:color="auto"/>
                            <w:bottom w:val="none" w:sz="0" w:space="0" w:color="auto"/>
                            <w:right w:val="none" w:sz="0" w:space="0" w:color="auto"/>
                          </w:divBdr>
                        </w:div>
                      </w:divsChild>
                    </w:div>
                    <w:div w:id="770705296">
                      <w:marLeft w:val="0"/>
                      <w:marRight w:val="0"/>
                      <w:marTop w:val="0"/>
                      <w:marBottom w:val="0"/>
                      <w:divBdr>
                        <w:top w:val="none" w:sz="0" w:space="0" w:color="auto"/>
                        <w:left w:val="none" w:sz="0" w:space="0" w:color="auto"/>
                        <w:bottom w:val="none" w:sz="0" w:space="0" w:color="auto"/>
                        <w:right w:val="none" w:sz="0" w:space="0" w:color="auto"/>
                      </w:divBdr>
                      <w:divsChild>
                        <w:div w:id="11826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8114">
                  <w:marLeft w:val="0"/>
                  <w:marRight w:val="0"/>
                  <w:marTop w:val="0"/>
                  <w:marBottom w:val="0"/>
                  <w:divBdr>
                    <w:top w:val="none" w:sz="0" w:space="0" w:color="auto"/>
                    <w:left w:val="none" w:sz="0" w:space="0" w:color="auto"/>
                    <w:bottom w:val="none" w:sz="0" w:space="0" w:color="auto"/>
                    <w:right w:val="none" w:sz="0" w:space="0" w:color="auto"/>
                  </w:divBdr>
                  <w:divsChild>
                    <w:div w:id="535124458">
                      <w:marLeft w:val="0"/>
                      <w:marRight w:val="0"/>
                      <w:marTop w:val="0"/>
                      <w:marBottom w:val="0"/>
                      <w:divBdr>
                        <w:top w:val="none" w:sz="0" w:space="0" w:color="auto"/>
                        <w:left w:val="none" w:sz="0" w:space="0" w:color="auto"/>
                        <w:bottom w:val="none" w:sz="0" w:space="0" w:color="auto"/>
                        <w:right w:val="none" w:sz="0" w:space="0" w:color="auto"/>
                      </w:divBdr>
                      <w:divsChild>
                        <w:div w:id="761728469">
                          <w:marLeft w:val="0"/>
                          <w:marRight w:val="0"/>
                          <w:marTop w:val="0"/>
                          <w:marBottom w:val="0"/>
                          <w:divBdr>
                            <w:top w:val="none" w:sz="0" w:space="0" w:color="auto"/>
                            <w:left w:val="none" w:sz="0" w:space="0" w:color="auto"/>
                            <w:bottom w:val="none" w:sz="0" w:space="0" w:color="auto"/>
                            <w:right w:val="none" w:sz="0" w:space="0" w:color="auto"/>
                          </w:divBdr>
                        </w:div>
                      </w:divsChild>
                    </w:div>
                    <w:div w:id="925455396">
                      <w:marLeft w:val="0"/>
                      <w:marRight w:val="0"/>
                      <w:marTop w:val="0"/>
                      <w:marBottom w:val="0"/>
                      <w:divBdr>
                        <w:top w:val="none" w:sz="0" w:space="0" w:color="auto"/>
                        <w:left w:val="none" w:sz="0" w:space="0" w:color="auto"/>
                        <w:bottom w:val="none" w:sz="0" w:space="0" w:color="auto"/>
                        <w:right w:val="none" w:sz="0" w:space="0" w:color="auto"/>
                      </w:divBdr>
                      <w:divsChild>
                        <w:div w:id="1262180359">
                          <w:marLeft w:val="0"/>
                          <w:marRight w:val="0"/>
                          <w:marTop w:val="0"/>
                          <w:marBottom w:val="0"/>
                          <w:divBdr>
                            <w:top w:val="none" w:sz="0" w:space="0" w:color="auto"/>
                            <w:left w:val="none" w:sz="0" w:space="0" w:color="auto"/>
                            <w:bottom w:val="none" w:sz="0" w:space="0" w:color="auto"/>
                            <w:right w:val="none" w:sz="0" w:space="0" w:color="auto"/>
                          </w:divBdr>
                        </w:div>
                      </w:divsChild>
                    </w:div>
                    <w:div w:id="1417243774">
                      <w:marLeft w:val="0"/>
                      <w:marRight w:val="0"/>
                      <w:marTop w:val="0"/>
                      <w:marBottom w:val="0"/>
                      <w:divBdr>
                        <w:top w:val="none" w:sz="0" w:space="0" w:color="auto"/>
                        <w:left w:val="none" w:sz="0" w:space="0" w:color="auto"/>
                        <w:bottom w:val="none" w:sz="0" w:space="0" w:color="auto"/>
                        <w:right w:val="none" w:sz="0" w:space="0" w:color="auto"/>
                      </w:divBdr>
                      <w:divsChild>
                        <w:div w:id="1602715642">
                          <w:marLeft w:val="0"/>
                          <w:marRight w:val="0"/>
                          <w:marTop w:val="0"/>
                          <w:marBottom w:val="0"/>
                          <w:divBdr>
                            <w:top w:val="none" w:sz="0" w:space="0" w:color="auto"/>
                            <w:left w:val="none" w:sz="0" w:space="0" w:color="auto"/>
                            <w:bottom w:val="none" w:sz="0" w:space="0" w:color="auto"/>
                            <w:right w:val="none" w:sz="0" w:space="0" w:color="auto"/>
                          </w:divBdr>
                          <w:divsChild>
                            <w:div w:id="1854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19">
                      <w:marLeft w:val="0"/>
                      <w:marRight w:val="0"/>
                      <w:marTop w:val="0"/>
                      <w:marBottom w:val="0"/>
                      <w:divBdr>
                        <w:top w:val="none" w:sz="0" w:space="0" w:color="auto"/>
                        <w:left w:val="none" w:sz="0" w:space="0" w:color="auto"/>
                        <w:bottom w:val="none" w:sz="0" w:space="0" w:color="auto"/>
                        <w:right w:val="none" w:sz="0" w:space="0" w:color="auto"/>
                      </w:divBdr>
                      <w:divsChild>
                        <w:div w:id="20224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5980">
              <w:marLeft w:val="0"/>
              <w:marRight w:val="0"/>
              <w:marTop w:val="0"/>
              <w:marBottom w:val="0"/>
              <w:divBdr>
                <w:top w:val="none" w:sz="0" w:space="0" w:color="auto"/>
                <w:left w:val="none" w:sz="0" w:space="0" w:color="auto"/>
                <w:bottom w:val="none" w:sz="0" w:space="0" w:color="auto"/>
                <w:right w:val="none" w:sz="0" w:space="0" w:color="auto"/>
              </w:divBdr>
              <w:divsChild>
                <w:div w:id="645277728">
                  <w:marLeft w:val="0"/>
                  <w:marRight w:val="0"/>
                  <w:marTop w:val="0"/>
                  <w:marBottom w:val="0"/>
                  <w:divBdr>
                    <w:top w:val="none" w:sz="0" w:space="0" w:color="auto"/>
                    <w:left w:val="none" w:sz="0" w:space="0" w:color="auto"/>
                    <w:bottom w:val="none" w:sz="0" w:space="0" w:color="auto"/>
                    <w:right w:val="none" w:sz="0" w:space="0" w:color="auto"/>
                  </w:divBdr>
                  <w:divsChild>
                    <w:div w:id="200629736">
                      <w:marLeft w:val="0"/>
                      <w:marRight w:val="0"/>
                      <w:marTop w:val="0"/>
                      <w:marBottom w:val="0"/>
                      <w:divBdr>
                        <w:top w:val="none" w:sz="0" w:space="0" w:color="auto"/>
                        <w:left w:val="none" w:sz="0" w:space="0" w:color="auto"/>
                        <w:bottom w:val="none" w:sz="0" w:space="0" w:color="auto"/>
                        <w:right w:val="none" w:sz="0" w:space="0" w:color="auto"/>
                      </w:divBdr>
                      <w:divsChild>
                        <w:div w:id="1044210285">
                          <w:marLeft w:val="0"/>
                          <w:marRight w:val="0"/>
                          <w:marTop w:val="0"/>
                          <w:marBottom w:val="0"/>
                          <w:divBdr>
                            <w:top w:val="none" w:sz="0" w:space="0" w:color="auto"/>
                            <w:left w:val="none" w:sz="0" w:space="0" w:color="auto"/>
                            <w:bottom w:val="none" w:sz="0" w:space="0" w:color="auto"/>
                            <w:right w:val="none" w:sz="0" w:space="0" w:color="auto"/>
                          </w:divBdr>
                          <w:divsChild>
                            <w:div w:id="456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33234">
                  <w:marLeft w:val="0"/>
                  <w:marRight w:val="0"/>
                  <w:marTop w:val="0"/>
                  <w:marBottom w:val="0"/>
                  <w:divBdr>
                    <w:top w:val="none" w:sz="0" w:space="0" w:color="auto"/>
                    <w:left w:val="none" w:sz="0" w:space="0" w:color="auto"/>
                    <w:bottom w:val="none" w:sz="0" w:space="0" w:color="auto"/>
                    <w:right w:val="none" w:sz="0" w:space="0" w:color="auto"/>
                  </w:divBdr>
                  <w:divsChild>
                    <w:div w:id="2055503048">
                      <w:marLeft w:val="0"/>
                      <w:marRight w:val="0"/>
                      <w:marTop w:val="0"/>
                      <w:marBottom w:val="0"/>
                      <w:divBdr>
                        <w:top w:val="none" w:sz="0" w:space="0" w:color="auto"/>
                        <w:left w:val="none" w:sz="0" w:space="0" w:color="auto"/>
                        <w:bottom w:val="none" w:sz="0" w:space="0" w:color="auto"/>
                        <w:right w:val="none" w:sz="0" w:space="0" w:color="auto"/>
                      </w:divBdr>
                      <w:divsChild>
                        <w:div w:id="805198581">
                          <w:marLeft w:val="0"/>
                          <w:marRight w:val="0"/>
                          <w:marTop w:val="0"/>
                          <w:marBottom w:val="0"/>
                          <w:divBdr>
                            <w:top w:val="none" w:sz="0" w:space="0" w:color="auto"/>
                            <w:left w:val="none" w:sz="0" w:space="0" w:color="auto"/>
                            <w:bottom w:val="none" w:sz="0" w:space="0" w:color="auto"/>
                            <w:right w:val="none" w:sz="0" w:space="0" w:color="auto"/>
                          </w:divBdr>
                          <w:divsChild>
                            <w:div w:id="62804322">
                              <w:marLeft w:val="0"/>
                              <w:marRight w:val="0"/>
                              <w:marTop w:val="0"/>
                              <w:marBottom w:val="0"/>
                              <w:divBdr>
                                <w:top w:val="none" w:sz="0" w:space="0" w:color="auto"/>
                                <w:left w:val="none" w:sz="0" w:space="0" w:color="auto"/>
                                <w:bottom w:val="none" w:sz="0" w:space="0" w:color="auto"/>
                                <w:right w:val="none" w:sz="0" w:space="0" w:color="auto"/>
                              </w:divBdr>
                              <w:divsChild>
                                <w:div w:id="1198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4836">
                  <w:marLeft w:val="0"/>
                  <w:marRight w:val="0"/>
                  <w:marTop w:val="0"/>
                  <w:marBottom w:val="0"/>
                  <w:divBdr>
                    <w:top w:val="none" w:sz="0" w:space="0" w:color="auto"/>
                    <w:left w:val="none" w:sz="0" w:space="0" w:color="auto"/>
                    <w:bottom w:val="none" w:sz="0" w:space="0" w:color="auto"/>
                    <w:right w:val="none" w:sz="0" w:space="0" w:color="auto"/>
                  </w:divBdr>
                  <w:divsChild>
                    <w:div w:id="608127690">
                      <w:marLeft w:val="0"/>
                      <w:marRight w:val="0"/>
                      <w:marTop w:val="0"/>
                      <w:marBottom w:val="0"/>
                      <w:divBdr>
                        <w:top w:val="none" w:sz="0" w:space="0" w:color="auto"/>
                        <w:left w:val="none" w:sz="0" w:space="0" w:color="auto"/>
                        <w:bottom w:val="none" w:sz="0" w:space="0" w:color="auto"/>
                        <w:right w:val="none" w:sz="0" w:space="0" w:color="auto"/>
                      </w:divBdr>
                      <w:divsChild>
                        <w:div w:id="1543319900">
                          <w:marLeft w:val="0"/>
                          <w:marRight w:val="0"/>
                          <w:marTop w:val="0"/>
                          <w:marBottom w:val="0"/>
                          <w:divBdr>
                            <w:top w:val="none" w:sz="0" w:space="0" w:color="auto"/>
                            <w:left w:val="none" w:sz="0" w:space="0" w:color="auto"/>
                            <w:bottom w:val="none" w:sz="0" w:space="0" w:color="auto"/>
                            <w:right w:val="none" w:sz="0" w:space="0" w:color="auto"/>
                          </w:divBdr>
                          <w:divsChild>
                            <w:div w:id="1485778863">
                              <w:marLeft w:val="0"/>
                              <w:marRight w:val="0"/>
                              <w:marTop w:val="0"/>
                              <w:marBottom w:val="0"/>
                              <w:divBdr>
                                <w:top w:val="none" w:sz="0" w:space="0" w:color="auto"/>
                                <w:left w:val="none" w:sz="0" w:space="0" w:color="auto"/>
                                <w:bottom w:val="none" w:sz="0" w:space="0" w:color="auto"/>
                                <w:right w:val="none" w:sz="0" w:space="0" w:color="auto"/>
                              </w:divBdr>
                              <w:divsChild>
                                <w:div w:id="13579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644194">
                  <w:marLeft w:val="0"/>
                  <w:marRight w:val="0"/>
                  <w:marTop w:val="0"/>
                  <w:marBottom w:val="0"/>
                  <w:divBdr>
                    <w:top w:val="none" w:sz="0" w:space="0" w:color="auto"/>
                    <w:left w:val="none" w:sz="0" w:space="0" w:color="auto"/>
                    <w:bottom w:val="none" w:sz="0" w:space="0" w:color="auto"/>
                    <w:right w:val="none" w:sz="0" w:space="0" w:color="auto"/>
                  </w:divBdr>
                  <w:divsChild>
                    <w:div w:id="392509876">
                      <w:marLeft w:val="0"/>
                      <w:marRight w:val="0"/>
                      <w:marTop w:val="0"/>
                      <w:marBottom w:val="0"/>
                      <w:divBdr>
                        <w:top w:val="none" w:sz="0" w:space="0" w:color="auto"/>
                        <w:left w:val="none" w:sz="0" w:space="0" w:color="auto"/>
                        <w:bottom w:val="none" w:sz="0" w:space="0" w:color="auto"/>
                        <w:right w:val="none" w:sz="0" w:space="0" w:color="auto"/>
                      </w:divBdr>
                      <w:divsChild>
                        <w:div w:id="4595856">
                          <w:marLeft w:val="0"/>
                          <w:marRight w:val="0"/>
                          <w:marTop w:val="0"/>
                          <w:marBottom w:val="0"/>
                          <w:divBdr>
                            <w:top w:val="none" w:sz="0" w:space="0" w:color="auto"/>
                            <w:left w:val="none" w:sz="0" w:space="0" w:color="auto"/>
                            <w:bottom w:val="none" w:sz="0" w:space="0" w:color="auto"/>
                            <w:right w:val="none" w:sz="0" w:space="0" w:color="auto"/>
                          </w:divBdr>
                          <w:divsChild>
                            <w:div w:id="1236554521">
                              <w:marLeft w:val="0"/>
                              <w:marRight w:val="0"/>
                              <w:marTop w:val="0"/>
                              <w:marBottom w:val="0"/>
                              <w:divBdr>
                                <w:top w:val="none" w:sz="0" w:space="0" w:color="auto"/>
                                <w:left w:val="none" w:sz="0" w:space="0" w:color="auto"/>
                                <w:bottom w:val="none" w:sz="0" w:space="0" w:color="auto"/>
                                <w:right w:val="none" w:sz="0" w:space="0" w:color="auto"/>
                              </w:divBdr>
                              <w:divsChild>
                                <w:div w:id="290553079">
                                  <w:marLeft w:val="0"/>
                                  <w:marRight w:val="0"/>
                                  <w:marTop w:val="0"/>
                                  <w:marBottom w:val="0"/>
                                  <w:divBdr>
                                    <w:top w:val="none" w:sz="0" w:space="0" w:color="auto"/>
                                    <w:left w:val="none" w:sz="0" w:space="0" w:color="auto"/>
                                    <w:bottom w:val="none" w:sz="0" w:space="0" w:color="auto"/>
                                    <w:right w:val="none" w:sz="0" w:space="0" w:color="auto"/>
                                  </w:divBdr>
                                  <w:divsChild>
                                    <w:div w:id="8089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28">
                          <w:marLeft w:val="0"/>
                          <w:marRight w:val="0"/>
                          <w:marTop w:val="0"/>
                          <w:marBottom w:val="0"/>
                          <w:divBdr>
                            <w:top w:val="none" w:sz="0" w:space="0" w:color="auto"/>
                            <w:left w:val="none" w:sz="0" w:space="0" w:color="auto"/>
                            <w:bottom w:val="none" w:sz="0" w:space="0" w:color="auto"/>
                            <w:right w:val="none" w:sz="0" w:space="0" w:color="auto"/>
                          </w:divBdr>
                          <w:divsChild>
                            <w:div w:id="1204754894">
                              <w:marLeft w:val="0"/>
                              <w:marRight w:val="0"/>
                              <w:marTop w:val="0"/>
                              <w:marBottom w:val="0"/>
                              <w:divBdr>
                                <w:top w:val="none" w:sz="0" w:space="0" w:color="auto"/>
                                <w:left w:val="none" w:sz="0" w:space="0" w:color="auto"/>
                                <w:bottom w:val="none" w:sz="0" w:space="0" w:color="auto"/>
                                <w:right w:val="none" w:sz="0" w:space="0" w:color="auto"/>
                              </w:divBdr>
                              <w:divsChild>
                                <w:div w:id="9124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7104">
                          <w:marLeft w:val="0"/>
                          <w:marRight w:val="0"/>
                          <w:marTop w:val="0"/>
                          <w:marBottom w:val="0"/>
                          <w:divBdr>
                            <w:top w:val="none" w:sz="0" w:space="0" w:color="auto"/>
                            <w:left w:val="none" w:sz="0" w:space="0" w:color="auto"/>
                            <w:bottom w:val="none" w:sz="0" w:space="0" w:color="auto"/>
                            <w:right w:val="none" w:sz="0" w:space="0" w:color="auto"/>
                          </w:divBdr>
                          <w:divsChild>
                            <w:div w:id="812867398">
                              <w:marLeft w:val="0"/>
                              <w:marRight w:val="0"/>
                              <w:marTop w:val="0"/>
                              <w:marBottom w:val="0"/>
                              <w:divBdr>
                                <w:top w:val="none" w:sz="0" w:space="0" w:color="auto"/>
                                <w:left w:val="none" w:sz="0" w:space="0" w:color="auto"/>
                                <w:bottom w:val="none" w:sz="0" w:space="0" w:color="auto"/>
                                <w:right w:val="none" w:sz="0" w:space="0" w:color="auto"/>
                              </w:divBdr>
                              <w:divsChild>
                                <w:div w:id="550069837">
                                  <w:marLeft w:val="0"/>
                                  <w:marRight w:val="0"/>
                                  <w:marTop w:val="0"/>
                                  <w:marBottom w:val="0"/>
                                  <w:divBdr>
                                    <w:top w:val="none" w:sz="0" w:space="0" w:color="auto"/>
                                    <w:left w:val="none" w:sz="0" w:space="0" w:color="auto"/>
                                    <w:bottom w:val="none" w:sz="0" w:space="0" w:color="auto"/>
                                    <w:right w:val="none" w:sz="0" w:space="0" w:color="auto"/>
                                  </w:divBdr>
                                  <w:divsChild>
                                    <w:div w:id="1830055314">
                                      <w:marLeft w:val="0"/>
                                      <w:marRight w:val="0"/>
                                      <w:marTop w:val="0"/>
                                      <w:marBottom w:val="0"/>
                                      <w:divBdr>
                                        <w:top w:val="none" w:sz="0" w:space="0" w:color="auto"/>
                                        <w:left w:val="none" w:sz="0" w:space="0" w:color="auto"/>
                                        <w:bottom w:val="none" w:sz="0" w:space="0" w:color="auto"/>
                                        <w:right w:val="none" w:sz="0" w:space="0" w:color="auto"/>
                                      </w:divBdr>
                                      <w:divsChild>
                                        <w:div w:id="1738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519">
                          <w:marLeft w:val="0"/>
                          <w:marRight w:val="0"/>
                          <w:marTop w:val="0"/>
                          <w:marBottom w:val="0"/>
                          <w:divBdr>
                            <w:top w:val="none" w:sz="0" w:space="0" w:color="auto"/>
                            <w:left w:val="none" w:sz="0" w:space="0" w:color="auto"/>
                            <w:bottom w:val="none" w:sz="0" w:space="0" w:color="auto"/>
                            <w:right w:val="none" w:sz="0" w:space="0" w:color="auto"/>
                          </w:divBdr>
                          <w:divsChild>
                            <w:div w:id="724527420">
                              <w:marLeft w:val="0"/>
                              <w:marRight w:val="0"/>
                              <w:marTop w:val="0"/>
                              <w:marBottom w:val="0"/>
                              <w:divBdr>
                                <w:top w:val="none" w:sz="0" w:space="0" w:color="auto"/>
                                <w:left w:val="none" w:sz="0" w:space="0" w:color="auto"/>
                                <w:bottom w:val="none" w:sz="0" w:space="0" w:color="auto"/>
                                <w:right w:val="none" w:sz="0" w:space="0" w:color="auto"/>
                              </w:divBdr>
                              <w:divsChild>
                                <w:div w:id="1576428916">
                                  <w:marLeft w:val="0"/>
                                  <w:marRight w:val="0"/>
                                  <w:marTop w:val="0"/>
                                  <w:marBottom w:val="0"/>
                                  <w:divBdr>
                                    <w:top w:val="none" w:sz="0" w:space="0" w:color="auto"/>
                                    <w:left w:val="none" w:sz="0" w:space="0" w:color="auto"/>
                                    <w:bottom w:val="none" w:sz="0" w:space="0" w:color="auto"/>
                                    <w:right w:val="none" w:sz="0" w:space="0" w:color="auto"/>
                                  </w:divBdr>
                                  <w:divsChild>
                                    <w:div w:id="831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849">
                          <w:marLeft w:val="0"/>
                          <w:marRight w:val="0"/>
                          <w:marTop w:val="0"/>
                          <w:marBottom w:val="0"/>
                          <w:divBdr>
                            <w:top w:val="none" w:sz="0" w:space="0" w:color="auto"/>
                            <w:left w:val="none" w:sz="0" w:space="0" w:color="auto"/>
                            <w:bottom w:val="none" w:sz="0" w:space="0" w:color="auto"/>
                            <w:right w:val="none" w:sz="0" w:space="0" w:color="auto"/>
                          </w:divBdr>
                          <w:divsChild>
                            <w:div w:id="967587542">
                              <w:marLeft w:val="0"/>
                              <w:marRight w:val="0"/>
                              <w:marTop w:val="0"/>
                              <w:marBottom w:val="0"/>
                              <w:divBdr>
                                <w:top w:val="none" w:sz="0" w:space="0" w:color="auto"/>
                                <w:left w:val="none" w:sz="0" w:space="0" w:color="auto"/>
                                <w:bottom w:val="none" w:sz="0" w:space="0" w:color="auto"/>
                                <w:right w:val="none" w:sz="0" w:space="0" w:color="auto"/>
                              </w:divBdr>
                              <w:divsChild>
                                <w:div w:id="12305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2518">
                          <w:marLeft w:val="0"/>
                          <w:marRight w:val="0"/>
                          <w:marTop w:val="0"/>
                          <w:marBottom w:val="0"/>
                          <w:divBdr>
                            <w:top w:val="none" w:sz="0" w:space="0" w:color="auto"/>
                            <w:left w:val="none" w:sz="0" w:space="0" w:color="auto"/>
                            <w:bottom w:val="none" w:sz="0" w:space="0" w:color="auto"/>
                            <w:right w:val="none" w:sz="0" w:space="0" w:color="auto"/>
                          </w:divBdr>
                          <w:divsChild>
                            <w:div w:id="479881586">
                              <w:marLeft w:val="0"/>
                              <w:marRight w:val="0"/>
                              <w:marTop w:val="0"/>
                              <w:marBottom w:val="0"/>
                              <w:divBdr>
                                <w:top w:val="none" w:sz="0" w:space="0" w:color="auto"/>
                                <w:left w:val="none" w:sz="0" w:space="0" w:color="auto"/>
                                <w:bottom w:val="none" w:sz="0" w:space="0" w:color="auto"/>
                                <w:right w:val="none" w:sz="0" w:space="0" w:color="auto"/>
                              </w:divBdr>
                              <w:divsChild>
                                <w:div w:id="322314246">
                                  <w:marLeft w:val="0"/>
                                  <w:marRight w:val="0"/>
                                  <w:marTop w:val="0"/>
                                  <w:marBottom w:val="0"/>
                                  <w:divBdr>
                                    <w:top w:val="none" w:sz="0" w:space="0" w:color="auto"/>
                                    <w:left w:val="none" w:sz="0" w:space="0" w:color="auto"/>
                                    <w:bottom w:val="none" w:sz="0" w:space="0" w:color="auto"/>
                                    <w:right w:val="none" w:sz="0" w:space="0" w:color="auto"/>
                                  </w:divBdr>
                                  <w:divsChild>
                                    <w:div w:id="16608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85008">
                          <w:marLeft w:val="0"/>
                          <w:marRight w:val="0"/>
                          <w:marTop w:val="0"/>
                          <w:marBottom w:val="0"/>
                          <w:divBdr>
                            <w:top w:val="none" w:sz="0" w:space="0" w:color="auto"/>
                            <w:left w:val="none" w:sz="0" w:space="0" w:color="auto"/>
                            <w:bottom w:val="none" w:sz="0" w:space="0" w:color="auto"/>
                            <w:right w:val="none" w:sz="0" w:space="0" w:color="auto"/>
                          </w:divBdr>
                          <w:divsChild>
                            <w:div w:id="1152722072">
                              <w:marLeft w:val="0"/>
                              <w:marRight w:val="0"/>
                              <w:marTop w:val="0"/>
                              <w:marBottom w:val="0"/>
                              <w:divBdr>
                                <w:top w:val="none" w:sz="0" w:space="0" w:color="auto"/>
                                <w:left w:val="none" w:sz="0" w:space="0" w:color="auto"/>
                                <w:bottom w:val="none" w:sz="0" w:space="0" w:color="auto"/>
                                <w:right w:val="none" w:sz="0" w:space="0" w:color="auto"/>
                              </w:divBdr>
                              <w:divsChild>
                                <w:div w:id="933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338000">
      <w:bodyDiv w:val="1"/>
      <w:marLeft w:val="0"/>
      <w:marRight w:val="0"/>
      <w:marTop w:val="0"/>
      <w:marBottom w:val="0"/>
      <w:divBdr>
        <w:top w:val="none" w:sz="0" w:space="0" w:color="auto"/>
        <w:left w:val="none" w:sz="0" w:space="0" w:color="auto"/>
        <w:bottom w:val="none" w:sz="0" w:space="0" w:color="auto"/>
        <w:right w:val="none" w:sz="0" w:space="0" w:color="auto"/>
      </w:divBdr>
    </w:div>
    <w:div w:id="393117104">
      <w:bodyDiv w:val="1"/>
      <w:marLeft w:val="0"/>
      <w:marRight w:val="0"/>
      <w:marTop w:val="0"/>
      <w:marBottom w:val="0"/>
      <w:divBdr>
        <w:top w:val="none" w:sz="0" w:space="0" w:color="auto"/>
        <w:left w:val="none" w:sz="0" w:space="0" w:color="auto"/>
        <w:bottom w:val="none" w:sz="0" w:space="0" w:color="auto"/>
        <w:right w:val="none" w:sz="0" w:space="0" w:color="auto"/>
      </w:divBdr>
    </w:div>
    <w:div w:id="398749006">
      <w:bodyDiv w:val="1"/>
      <w:marLeft w:val="0"/>
      <w:marRight w:val="0"/>
      <w:marTop w:val="0"/>
      <w:marBottom w:val="0"/>
      <w:divBdr>
        <w:top w:val="none" w:sz="0" w:space="0" w:color="auto"/>
        <w:left w:val="none" w:sz="0" w:space="0" w:color="auto"/>
        <w:bottom w:val="none" w:sz="0" w:space="0" w:color="auto"/>
        <w:right w:val="none" w:sz="0" w:space="0" w:color="auto"/>
      </w:divBdr>
    </w:div>
    <w:div w:id="410858793">
      <w:bodyDiv w:val="1"/>
      <w:marLeft w:val="0"/>
      <w:marRight w:val="0"/>
      <w:marTop w:val="0"/>
      <w:marBottom w:val="0"/>
      <w:divBdr>
        <w:top w:val="none" w:sz="0" w:space="0" w:color="auto"/>
        <w:left w:val="none" w:sz="0" w:space="0" w:color="auto"/>
        <w:bottom w:val="none" w:sz="0" w:space="0" w:color="auto"/>
        <w:right w:val="none" w:sz="0" w:space="0" w:color="auto"/>
      </w:divBdr>
    </w:div>
    <w:div w:id="415320881">
      <w:bodyDiv w:val="1"/>
      <w:marLeft w:val="0"/>
      <w:marRight w:val="0"/>
      <w:marTop w:val="0"/>
      <w:marBottom w:val="0"/>
      <w:divBdr>
        <w:top w:val="none" w:sz="0" w:space="0" w:color="auto"/>
        <w:left w:val="none" w:sz="0" w:space="0" w:color="auto"/>
        <w:bottom w:val="none" w:sz="0" w:space="0" w:color="auto"/>
        <w:right w:val="none" w:sz="0" w:space="0" w:color="auto"/>
      </w:divBdr>
    </w:div>
    <w:div w:id="417333746">
      <w:bodyDiv w:val="1"/>
      <w:marLeft w:val="0"/>
      <w:marRight w:val="0"/>
      <w:marTop w:val="0"/>
      <w:marBottom w:val="0"/>
      <w:divBdr>
        <w:top w:val="none" w:sz="0" w:space="0" w:color="auto"/>
        <w:left w:val="none" w:sz="0" w:space="0" w:color="auto"/>
        <w:bottom w:val="none" w:sz="0" w:space="0" w:color="auto"/>
        <w:right w:val="none" w:sz="0" w:space="0" w:color="auto"/>
      </w:divBdr>
    </w:div>
    <w:div w:id="427390976">
      <w:bodyDiv w:val="1"/>
      <w:marLeft w:val="0"/>
      <w:marRight w:val="0"/>
      <w:marTop w:val="0"/>
      <w:marBottom w:val="0"/>
      <w:divBdr>
        <w:top w:val="none" w:sz="0" w:space="0" w:color="auto"/>
        <w:left w:val="none" w:sz="0" w:space="0" w:color="auto"/>
        <w:bottom w:val="none" w:sz="0" w:space="0" w:color="auto"/>
        <w:right w:val="none" w:sz="0" w:space="0" w:color="auto"/>
      </w:divBdr>
    </w:div>
    <w:div w:id="427894734">
      <w:bodyDiv w:val="1"/>
      <w:marLeft w:val="0"/>
      <w:marRight w:val="0"/>
      <w:marTop w:val="0"/>
      <w:marBottom w:val="0"/>
      <w:divBdr>
        <w:top w:val="none" w:sz="0" w:space="0" w:color="auto"/>
        <w:left w:val="none" w:sz="0" w:space="0" w:color="auto"/>
        <w:bottom w:val="none" w:sz="0" w:space="0" w:color="auto"/>
        <w:right w:val="none" w:sz="0" w:space="0" w:color="auto"/>
      </w:divBdr>
    </w:div>
    <w:div w:id="438647722">
      <w:bodyDiv w:val="1"/>
      <w:marLeft w:val="0"/>
      <w:marRight w:val="0"/>
      <w:marTop w:val="0"/>
      <w:marBottom w:val="0"/>
      <w:divBdr>
        <w:top w:val="none" w:sz="0" w:space="0" w:color="auto"/>
        <w:left w:val="none" w:sz="0" w:space="0" w:color="auto"/>
        <w:bottom w:val="none" w:sz="0" w:space="0" w:color="auto"/>
        <w:right w:val="none" w:sz="0" w:space="0" w:color="auto"/>
      </w:divBdr>
    </w:div>
    <w:div w:id="442185793">
      <w:bodyDiv w:val="1"/>
      <w:marLeft w:val="0"/>
      <w:marRight w:val="0"/>
      <w:marTop w:val="0"/>
      <w:marBottom w:val="0"/>
      <w:divBdr>
        <w:top w:val="none" w:sz="0" w:space="0" w:color="auto"/>
        <w:left w:val="none" w:sz="0" w:space="0" w:color="auto"/>
        <w:bottom w:val="none" w:sz="0" w:space="0" w:color="auto"/>
        <w:right w:val="none" w:sz="0" w:space="0" w:color="auto"/>
      </w:divBdr>
    </w:div>
    <w:div w:id="450442648">
      <w:bodyDiv w:val="1"/>
      <w:marLeft w:val="0"/>
      <w:marRight w:val="0"/>
      <w:marTop w:val="0"/>
      <w:marBottom w:val="0"/>
      <w:divBdr>
        <w:top w:val="none" w:sz="0" w:space="0" w:color="auto"/>
        <w:left w:val="none" w:sz="0" w:space="0" w:color="auto"/>
        <w:bottom w:val="none" w:sz="0" w:space="0" w:color="auto"/>
        <w:right w:val="none" w:sz="0" w:space="0" w:color="auto"/>
      </w:divBdr>
    </w:div>
    <w:div w:id="453014854">
      <w:bodyDiv w:val="1"/>
      <w:marLeft w:val="0"/>
      <w:marRight w:val="0"/>
      <w:marTop w:val="0"/>
      <w:marBottom w:val="0"/>
      <w:divBdr>
        <w:top w:val="none" w:sz="0" w:space="0" w:color="auto"/>
        <w:left w:val="none" w:sz="0" w:space="0" w:color="auto"/>
        <w:bottom w:val="none" w:sz="0" w:space="0" w:color="auto"/>
        <w:right w:val="none" w:sz="0" w:space="0" w:color="auto"/>
      </w:divBdr>
    </w:div>
    <w:div w:id="453332198">
      <w:bodyDiv w:val="1"/>
      <w:marLeft w:val="0"/>
      <w:marRight w:val="0"/>
      <w:marTop w:val="0"/>
      <w:marBottom w:val="0"/>
      <w:divBdr>
        <w:top w:val="none" w:sz="0" w:space="0" w:color="auto"/>
        <w:left w:val="none" w:sz="0" w:space="0" w:color="auto"/>
        <w:bottom w:val="none" w:sz="0" w:space="0" w:color="auto"/>
        <w:right w:val="none" w:sz="0" w:space="0" w:color="auto"/>
      </w:divBdr>
    </w:div>
    <w:div w:id="459808699">
      <w:bodyDiv w:val="1"/>
      <w:marLeft w:val="0"/>
      <w:marRight w:val="0"/>
      <w:marTop w:val="0"/>
      <w:marBottom w:val="0"/>
      <w:divBdr>
        <w:top w:val="none" w:sz="0" w:space="0" w:color="auto"/>
        <w:left w:val="none" w:sz="0" w:space="0" w:color="auto"/>
        <w:bottom w:val="none" w:sz="0" w:space="0" w:color="auto"/>
        <w:right w:val="none" w:sz="0" w:space="0" w:color="auto"/>
      </w:divBdr>
    </w:div>
    <w:div w:id="470371940">
      <w:bodyDiv w:val="1"/>
      <w:marLeft w:val="0"/>
      <w:marRight w:val="0"/>
      <w:marTop w:val="0"/>
      <w:marBottom w:val="0"/>
      <w:divBdr>
        <w:top w:val="none" w:sz="0" w:space="0" w:color="auto"/>
        <w:left w:val="none" w:sz="0" w:space="0" w:color="auto"/>
        <w:bottom w:val="none" w:sz="0" w:space="0" w:color="auto"/>
        <w:right w:val="none" w:sz="0" w:space="0" w:color="auto"/>
      </w:divBdr>
    </w:div>
    <w:div w:id="471756908">
      <w:bodyDiv w:val="1"/>
      <w:marLeft w:val="0"/>
      <w:marRight w:val="0"/>
      <w:marTop w:val="0"/>
      <w:marBottom w:val="0"/>
      <w:divBdr>
        <w:top w:val="none" w:sz="0" w:space="0" w:color="auto"/>
        <w:left w:val="none" w:sz="0" w:space="0" w:color="auto"/>
        <w:bottom w:val="none" w:sz="0" w:space="0" w:color="auto"/>
        <w:right w:val="none" w:sz="0" w:space="0" w:color="auto"/>
      </w:divBdr>
    </w:div>
    <w:div w:id="472409768">
      <w:bodyDiv w:val="1"/>
      <w:marLeft w:val="0"/>
      <w:marRight w:val="0"/>
      <w:marTop w:val="0"/>
      <w:marBottom w:val="0"/>
      <w:divBdr>
        <w:top w:val="none" w:sz="0" w:space="0" w:color="auto"/>
        <w:left w:val="none" w:sz="0" w:space="0" w:color="auto"/>
        <w:bottom w:val="none" w:sz="0" w:space="0" w:color="auto"/>
        <w:right w:val="none" w:sz="0" w:space="0" w:color="auto"/>
      </w:divBdr>
    </w:div>
    <w:div w:id="479082490">
      <w:bodyDiv w:val="1"/>
      <w:marLeft w:val="0"/>
      <w:marRight w:val="0"/>
      <w:marTop w:val="0"/>
      <w:marBottom w:val="0"/>
      <w:divBdr>
        <w:top w:val="none" w:sz="0" w:space="0" w:color="auto"/>
        <w:left w:val="none" w:sz="0" w:space="0" w:color="auto"/>
        <w:bottom w:val="none" w:sz="0" w:space="0" w:color="auto"/>
        <w:right w:val="none" w:sz="0" w:space="0" w:color="auto"/>
      </w:divBdr>
    </w:div>
    <w:div w:id="479616865">
      <w:bodyDiv w:val="1"/>
      <w:marLeft w:val="0"/>
      <w:marRight w:val="0"/>
      <w:marTop w:val="0"/>
      <w:marBottom w:val="0"/>
      <w:divBdr>
        <w:top w:val="none" w:sz="0" w:space="0" w:color="auto"/>
        <w:left w:val="none" w:sz="0" w:space="0" w:color="auto"/>
        <w:bottom w:val="none" w:sz="0" w:space="0" w:color="auto"/>
        <w:right w:val="none" w:sz="0" w:space="0" w:color="auto"/>
      </w:divBdr>
    </w:div>
    <w:div w:id="480656271">
      <w:bodyDiv w:val="1"/>
      <w:marLeft w:val="0"/>
      <w:marRight w:val="0"/>
      <w:marTop w:val="0"/>
      <w:marBottom w:val="0"/>
      <w:divBdr>
        <w:top w:val="none" w:sz="0" w:space="0" w:color="auto"/>
        <w:left w:val="none" w:sz="0" w:space="0" w:color="auto"/>
        <w:bottom w:val="none" w:sz="0" w:space="0" w:color="auto"/>
        <w:right w:val="none" w:sz="0" w:space="0" w:color="auto"/>
      </w:divBdr>
    </w:div>
    <w:div w:id="485317891">
      <w:bodyDiv w:val="1"/>
      <w:marLeft w:val="0"/>
      <w:marRight w:val="0"/>
      <w:marTop w:val="0"/>
      <w:marBottom w:val="0"/>
      <w:divBdr>
        <w:top w:val="none" w:sz="0" w:space="0" w:color="auto"/>
        <w:left w:val="none" w:sz="0" w:space="0" w:color="auto"/>
        <w:bottom w:val="none" w:sz="0" w:space="0" w:color="auto"/>
        <w:right w:val="none" w:sz="0" w:space="0" w:color="auto"/>
      </w:divBdr>
    </w:div>
    <w:div w:id="492332006">
      <w:bodyDiv w:val="1"/>
      <w:marLeft w:val="0"/>
      <w:marRight w:val="0"/>
      <w:marTop w:val="0"/>
      <w:marBottom w:val="0"/>
      <w:divBdr>
        <w:top w:val="none" w:sz="0" w:space="0" w:color="auto"/>
        <w:left w:val="none" w:sz="0" w:space="0" w:color="auto"/>
        <w:bottom w:val="none" w:sz="0" w:space="0" w:color="auto"/>
        <w:right w:val="none" w:sz="0" w:space="0" w:color="auto"/>
      </w:divBdr>
    </w:div>
    <w:div w:id="498159333">
      <w:bodyDiv w:val="1"/>
      <w:marLeft w:val="0"/>
      <w:marRight w:val="0"/>
      <w:marTop w:val="0"/>
      <w:marBottom w:val="0"/>
      <w:divBdr>
        <w:top w:val="none" w:sz="0" w:space="0" w:color="auto"/>
        <w:left w:val="none" w:sz="0" w:space="0" w:color="auto"/>
        <w:bottom w:val="none" w:sz="0" w:space="0" w:color="auto"/>
        <w:right w:val="none" w:sz="0" w:space="0" w:color="auto"/>
      </w:divBdr>
    </w:div>
    <w:div w:id="512378989">
      <w:bodyDiv w:val="1"/>
      <w:marLeft w:val="0"/>
      <w:marRight w:val="0"/>
      <w:marTop w:val="0"/>
      <w:marBottom w:val="0"/>
      <w:divBdr>
        <w:top w:val="none" w:sz="0" w:space="0" w:color="auto"/>
        <w:left w:val="none" w:sz="0" w:space="0" w:color="auto"/>
        <w:bottom w:val="none" w:sz="0" w:space="0" w:color="auto"/>
        <w:right w:val="none" w:sz="0" w:space="0" w:color="auto"/>
      </w:divBdr>
    </w:div>
    <w:div w:id="515078760">
      <w:bodyDiv w:val="1"/>
      <w:marLeft w:val="0"/>
      <w:marRight w:val="0"/>
      <w:marTop w:val="0"/>
      <w:marBottom w:val="0"/>
      <w:divBdr>
        <w:top w:val="none" w:sz="0" w:space="0" w:color="auto"/>
        <w:left w:val="none" w:sz="0" w:space="0" w:color="auto"/>
        <w:bottom w:val="none" w:sz="0" w:space="0" w:color="auto"/>
        <w:right w:val="none" w:sz="0" w:space="0" w:color="auto"/>
      </w:divBdr>
    </w:div>
    <w:div w:id="518391948">
      <w:bodyDiv w:val="1"/>
      <w:marLeft w:val="0"/>
      <w:marRight w:val="0"/>
      <w:marTop w:val="0"/>
      <w:marBottom w:val="0"/>
      <w:divBdr>
        <w:top w:val="none" w:sz="0" w:space="0" w:color="auto"/>
        <w:left w:val="none" w:sz="0" w:space="0" w:color="auto"/>
        <w:bottom w:val="none" w:sz="0" w:space="0" w:color="auto"/>
        <w:right w:val="none" w:sz="0" w:space="0" w:color="auto"/>
      </w:divBdr>
    </w:div>
    <w:div w:id="520433535">
      <w:bodyDiv w:val="1"/>
      <w:marLeft w:val="0"/>
      <w:marRight w:val="0"/>
      <w:marTop w:val="0"/>
      <w:marBottom w:val="0"/>
      <w:divBdr>
        <w:top w:val="none" w:sz="0" w:space="0" w:color="auto"/>
        <w:left w:val="none" w:sz="0" w:space="0" w:color="auto"/>
        <w:bottom w:val="none" w:sz="0" w:space="0" w:color="auto"/>
        <w:right w:val="none" w:sz="0" w:space="0" w:color="auto"/>
      </w:divBdr>
    </w:div>
    <w:div w:id="522939728">
      <w:bodyDiv w:val="1"/>
      <w:marLeft w:val="0"/>
      <w:marRight w:val="0"/>
      <w:marTop w:val="0"/>
      <w:marBottom w:val="0"/>
      <w:divBdr>
        <w:top w:val="none" w:sz="0" w:space="0" w:color="auto"/>
        <w:left w:val="none" w:sz="0" w:space="0" w:color="auto"/>
        <w:bottom w:val="none" w:sz="0" w:space="0" w:color="auto"/>
        <w:right w:val="none" w:sz="0" w:space="0" w:color="auto"/>
      </w:divBdr>
    </w:div>
    <w:div w:id="523596482">
      <w:bodyDiv w:val="1"/>
      <w:marLeft w:val="0"/>
      <w:marRight w:val="0"/>
      <w:marTop w:val="0"/>
      <w:marBottom w:val="0"/>
      <w:divBdr>
        <w:top w:val="none" w:sz="0" w:space="0" w:color="auto"/>
        <w:left w:val="none" w:sz="0" w:space="0" w:color="auto"/>
        <w:bottom w:val="none" w:sz="0" w:space="0" w:color="auto"/>
        <w:right w:val="none" w:sz="0" w:space="0" w:color="auto"/>
      </w:divBdr>
    </w:div>
    <w:div w:id="526989499">
      <w:bodyDiv w:val="1"/>
      <w:marLeft w:val="0"/>
      <w:marRight w:val="0"/>
      <w:marTop w:val="0"/>
      <w:marBottom w:val="0"/>
      <w:divBdr>
        <w:top w:val="none" w:sz="0" w:space="0" w:color="auto"/>
        <w:left w:val="none" w:sz="0" w:space="0" w:color="auto"/>
        <w:bottom w:val="none" w:sz="0" w:space="0" w:color="auto"/>
        <w:right w:val="none" w:sz="0" w:space="0" w:color="auto"/>
      </w:divBdr>
    </w:div>
    <w:div w:id="527766937">
      <w:bodyDiv w:val="1"/>
      <w:marLeft w:val="0"/>
      <w:marRight w:val="0"/>
      <w:marTop w:val="0"/>
      <w:marBottom w:val="0"/>
      <w:divBdr>
        <w:top w:val="none" w:sz="0" w:space="0" w:color="auto"/>
        <w:left w:val="none" w:sz="0" w:space="0" w:color="auto"/>
        <w:bottom w:val="none" w:sz="0" w:space="0" w:color="auto"/>
        <w:right w:val="none" w:sz="0" w:space="0" w:color="auto"/>
      </w:divBdr>
    </w:div>
    <w:div w:id="534931691">
      <w:bodyDiv w:val="1"/>
      <w:marLeft w:val="0"/>
      <w:marRight w:val="0"/>
      <w:marTop w:val="0"/>
      <w:marBottom w:val="0"/>
      <w:divBdr>
        <w:top w:val="none" w:sz="0" w:space="0" w:color="auto"/>
        <w:left w:val="none" w:sz="0" w:space="0" w:color="auto"/>
        <w:bottom w:val="none" w:sz="0" w:space="0" w:color="auto"/>
        <w:right w:val="none" w:sz="0" w:space="0" w:color="auto"/>
      </w:divBdr>
      <w:divsChild>
        <w:div w:id="1738094143">
          <w:marLeft w:val="0"/>
          <w:marRight w:val="0"/>
          <w:marTop w:val="0"/>
          <w:marBottom w:val="0"/>
          <w:divBdr>
            <w:top w:val="none" w:sz="0" w:space="0" w:color="auto"/>
            <w:left w:val="none" w:sz="0" w:space="0" w:color="auto"/>
            <w:bottom w:val="none" w:sz="0" w:space="0" w:color="auto"/>
            <w:right w:val="none" w:sz="0" w:space="0" w:color="auto"/>
          </w:divBdr>
        </w:div>
      </w:divsChild>
    </w:div>
    <w:div w:id="535429445">
      <w:bodyDiv w:val="1"/>
      <w:marLeft w:val="0"/>
      <w:marRight w:val="0"/>
      <w:marTop w:val="0"/>
      <w:marBottom w:val="0"/>
      <w:divBdr>
        <w:top w:val="none" w:sz="0" w:space="0" w:color="auto"/>
        <w:left w:val="none" w:sz="0" w:space="0" w:color="auto"/>
        <w:bottom w:val="none" w:sz="0" w:space="0" w:color="auto"/>
        <w:right w:val="none" w:sz="0" w:space="0" w:color="auto"/>
      </w:divBdr>
    </w:div>
    <w:div w:id="538859152">
      <w:bodyDiv w:val="1"/>
      <w:marLeft w:val="0"/>
      <w:marRight w:val="0"/>
      <w:marTop w:val="0"/>
      <w:marBottom w:val="0"/>
      <w:divBdr>
        <w:top w:val="none" w:sz="0" w:space="0" w:color="auto"/>
        <w:left w:val="none" w:sz="0" w:space="0" w:color="auto"/>
        <w:bottom w:val="none" w:sz="0" w:space="0" w:color="auto"/>
        <w:right w:val="none" w:sz="0" w:space="0" w:color="auto"/>
      </w:divBdr>
      <w:divsChild>
        <w:div w:id="1300066920">
          <w:marLeft w:val="0"/>
          <w:marRight w:val="0"/>
          <w:marTop w:val="0"/>
          <w:marBottom w:val="0"/>
          <w:divBdr>
            <w:top w:val="none" w:sz="0" w:space="0" w:color="auto"/>
            <w:left w:val="none" w:sz="0" w:space="0" w:color="auto"/>
            <w:bottom w:val="none" w:sz="0" w:space="0" w:color="auto"/>
            <w:right w:val="none" w:sz="0" w:space="0" w:color="auto"/>
          </w:divBdr>
        </w:div>
      </w:divsChild>
    </w:div>
    <w:div w:id="540944824">
      <w:bodyDiv w:val="1"/>
      <w:marLeft w:val="0"/>
      <w:marRight w:val="0"/>
      <w:marTop w:val="0"/>
      <w:marBottom w:val="0"/>
      <w:divBdr>
        <w:top w:val="none" w:sz="0" w:space="0" w:color="auto"/>
        <w:left w:val="none" w:sz="0" w:space="0" w:color="auto"/>
        <w:bottom w:val="none" w:sz="0" w:space="0" w:color="auto"/>
        <w:right w:val="none" w:sz="0" w:space="0" w:color="auto"/>
      </w:divBdr>
      <w:divsChild>
        <w:div w:id="1527450906">
          <w:marLeft w:val="0"/>
          <w:marRight w:val="0"/>
          <w:marTop w:val="0"/>
          <w:marBottom w:val="0"/>
          <w:divBdr>
            <w:top w:val="none" w:sz="0" w:space="0" w:color="auto"/>
            <w:left w:val="none" w:sz="0" w:space="0" w:color="auto"/>
            <w:bottom w:val="none" w:sz="0" w:space="0" w:color="auto"/>
            <w:right w:val="none" w:sz="0" w:space="0" w:color="auto"/>
          </w:divBdr>
        </w:div>
      </w:divsChild>
    </w:div>
    <w:div w:id="542639154">
      <w:bodyDiv w:val="1"/>
      <w:marLeft w:val="0"/>
      <w:marRight w:val="0"/>
      <w:marTop w:val="0"/>
      <w:marBottom w:val="0"/>
      <w:divBdr>
        <w:top w:val="none" w:sz="0" w:space="0" w:color="auto"/>
        <w:left w:val="none" w:sz="0" w:space="0" w:color="auto"/>
        <w:bottom w:val="none" w:sz="0" w:space="0" w:color="auto"/>
        <w:right w:val="none" w:sz="0" w:space="0" w:color="auto"/>
      </w:divBdr>
    </w:div>
    <w:div w:id="544758838">
      <w:bodyDiv w:val="1"/>
      <w:marLeft w:val="0"/>
      <w:marRight w:val="0"/>
      <w:marTop w:val="0"/>
      <w:marBottom w:val="0"/>
      <w:divBdr>
        <w:top w:val="none" w:sz="0" w:space="0" w:color="auto"/>
        <w:left w:val="none" w:sz="0" w:space="0" w:color="auto"/>
        <w:bottom w:val="none" w:sz="0" w:space="0" w:color="auto"/>
        <w:right w:val="none" w:sz="0" w:space="0" w:color="auto"/>
      </w:divBdr>
    </w:div>
    <w:div w:id="545526140">
      <w:bodyDiv w:val="1"/>
      <w:marLeft w:val="0"/>
      <w:marRight w:val="0"/>
      <w:marTop w:val="0"/>
      <w:marBottom w:val="0"/>
      <w:divBdr>
        <w:top w:val="none" w:sz="0" w:space="0" w:color="auto"/>
        <w:left w:val="none" w:sz="0" w:space="0" w:color="auto"/>
        <w:bottom w:val="none" w:sz="0" w:space="0" w:color="auto"/>
        <w:right w:val="none" w:sz="0" w:space="0" w:color="auto"/>
      </w:divBdr>
    </w:div>
    <w:div w:id="550388474">
      <w:bodyDiv w:val="1"/>
      <w:marLeft w:val="0"/>
      <w:marRight w:val="0"/>
      <w:marTop w:val="0"/>
      <w:marBottom w:val="0"/>
      <w:divBdr>
        <w:top w:val="none" w:sz="0" w:space="0" w:color="auto"/>
        <w:left w:val="none" w:sz="0" w:space="0" w:color="auto"/>
        <w:bottom w:val="none" w:sz="0" w:space="0" w:color="auto"/>
        <w:right w:val="none" w:sz="0" w:space="0" w:color="auto"/>
      </w:divBdr>
    </w:div>
    <w:div w:id="554971661">
      <w:bodyDiv w:val="1"/>
      <w:marLeft w:val="0"/>
      <w:marRight w:val="0"/>
      <w:marTop w:val="0"/>
      <w:marBottom w:val="0"/>
      <w:divBdr>
        <w:top w:val="none" w:sz="0" w:space="0" w:color="auto"/>
        <w:left w:val="none" w:sz="0" w:space="0" w:color="auto"/>
        <w:bottom w:val="none" w:sz="0" w:space="0" w:color="auto"/>
        <w:right w:val="none" w:sz="0" w:space="0" w:color="auto"/>
      </w:divBdr>
    </w:div>
    <w:div w:id="557515558">
      <w:bodyDiv w:val="1"/>
      <w:marLeft w:val="0"/>
      <w:marRight w:val="0"/>
      <w:marTop w:val="0"/>
      <w:marBottom w:val="0"/>
      <w:divBdr>
        <w:top w:val="none" w:sz="0" w:space="0" w:color="auto"/>
        <w:left w:val="none" w:sz="0" w:space="0" w:color="auto"/>
        <w:bottom w:val="none" w:sz="0" w:space="0" w:color="auto"/>
        <w:right w:val="none" w:sz="0" w:space="0" w:color="auto"/>
      </w:divBdr>
    </w:div>
    <w:div w:id="566693963">
      <w:bodyDiv w:val="1"/>
      <w:marLeft w:val="0"/>
      <w:marRight w:val="0"/>
      <w:marTop w:val="0"/>
      <w:marBottom w:val="0"/>
      <w:divBdr>
        <w:top w:val="none" w:sz="0" w:space="0" w:color="auto"/>
        <w:left w:val="none" w:sz="0" w:space="0" w:color="auto"/>
        <w:bottom w:val="none" w:sz="0" w:space="0" w:color="auto"/>
        <w:right w:val="none" w:sz="0" w:space="0" w:color="auto"/>
      </w:divBdr>
    </w:div>
    <w:div w:id="582686567">
      <w:bodyDiv w:val="1"/>
      <w:marLeft w:val="0"/>
      <w:marRight w:val="0"/>
      <w:marTop w:val="0"/>
      <w:marBottom w:val="0"/>
      <w:divBdr>
        <w:top w:val="none" w:sz="0" w:space="0" w:color="auto"/>
        <w:left w:val="none" w:sz="0" w:space="0" w:color="auto"/>
        <w:bottom w:val="none" w:sz="0" w:space="0" w:color="auto"/>
        <w:right w:val="none" w:sz="0" w:space="0" w:color="auto"/>
      </w:divBdr>
    </w:div>
    <w:div w:id="587272722">
      <w:bodyDiv w:val="1"/>
      <w:marLeft w:val="0"/>
      <w:marRight w:val="0"/>
      <w:marTop w:val="0"/>
      <w:marBottom w:val="0"/>
      <w:divBdr>
        <w:top w:val="none" w:sz="0" w:space="0" w:color="auto"/>
        <w:left w:val="none" w:sz="0" w:space="0" w:color="auto"/>
        <w:bottom w:val="none" w:sz="0" w:space="0" w:color="auto"/>
        <w:right w:val="none" w:sz="0" w:space="0" w:color="auto"/>
      </w:divBdr>
    </w:div>
    <w:div w:id="596449550">
      <w:bodyDiv w:val="1"/>
      <w:marLeft w:val="0"/>
      <w:marRight w:val="0"/>
      <w:marTop w:val="0"/>
      <w:marBottom w:val="0"/>
      <w:divBdr>
        <w:top w:val="none" w:sz="0" w:space="0" w:color="auto"/>
        <w:left w:val="none" w:sz="0" w:space="0" w:color="auto"/>
        <w:bottom w:val="none" w:sz="0" w:space="0" w:color="auto"/>
        <w:right w:val="none" w:sz="0" w:space="0" w:color="auto"/>
      </w:divBdr>
      <w:divsChild>
        <w:div w:id="67118414">
          <w:marLeft w:val="0"/>
          <w:marRight w:val="0"/>
          <w:marTop w:val="0"/>
          <w:marBottom w:val="0"/>
          <w:divBdr>
            <w:top w:val="none" w:sz="0" w:space="0" w:color="auto"/>
            <w:left w:val="none" w:sz="0" w:space="0" w:color="auto"/>
            <w:bottom w:val="none" w:sz="0" w:space="0" w:color="auto"/>
            <w:right w:val="none" w:sz="0" w:space="0" w:color="auto"/>
          </w:divBdr>
        </w:div>
      </w:divsChild>
    </w:div>
    <w:div w:id="599216261">
      <w:bodyDiv w:val="1"/>
      <w:marLeft w:val="0"/>
      <w:marRight w:val="0"/>
      <w:marTop w:val="0"/>
      <w:marBottom w:val="0"/>
      <w:divBdr>
        <w:top w:val="none" w:sz="0" w:space="0" w:color="auto"/>
        <w:left w:val="none" w:sz="0" w:space="0" w:color="auto"/>
        <w:bottom w:val="none" w:sz="0" w:space="0" w:color="auto"/>
        <w:right w:val="none" w:sz="0" w:space="0" w:color="auto"/>
      </w:divBdr>
    </w:div>
    <w:div w:id="601450593">
      <w:bodyDiv w:val="1"/>
      <w:marLeft w:val="0"/>
      <w:marRight w:val="0"/>
      <w:marTop w:val="0"/>
      <w:marBottom w:val="0"/>
      <w:divBdr>
        <w:top w:val="none" w:sz="0" w:space="0" w:color="auto"/>
        <w:left w:val="none" w:sz="0" w:space="0" w:color="auto"/>
        <w:bottom w:val="none" w:sz="0" w:space="0" w:color="auto"/>
        <w:right w:val="none" w:sz="0" w:space="0" w:color="auto"/>
      </w:divBdr>
    </w:div>
    <w:div w:id="613295662">
      <w:bodyDiv w:val="1"/>
      <w:marLeft w:val="0"/>
      <w:marRight w:val="0"/>
      <w:marTop w:val="0"/>
      <w:marBottom w:val="0"/>
      <w:divBdr>
        <w:top w:val="none" w:sz="0" w:space="0" w:color="auto"/>
        <w:left w:val="none" w:sz="0" w:space="0" w:color="auto"/>
        <w:bottom w:val="none" w:sz="0" w:space="0" w:color="auto"/>
        <w:right w:val="none" w:sz="0" w:space="0" w:color="auto"/>
      </w:divBdr>
      <w:divsChild>
        <w:div w:id="344207081">
          <w:marLeft w:val="0"/>
          <w:marRight w:val="0"/>
          <w:marTop w:val="0"/>
          <w:marBottom w:val="0"/>
          <w:divBdr>
            <w:top w:val="none" w:sz="0" w:space="0" w:color="auto"/>
            <w:left w:val="none" w:sz="0" w:space="0" w:color="auto"/>
            <w:bottom w:val="none" w:sz="0" w:space="0" w:color="auto"/>
            <w:right w:val="none" w:sz="0" w:space="0" w:color="auto"/>
          </w:divBdr>
          <w:divsChild>
            <w:div w:id="8804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72810">
      <w:bodyDiv w:val="1"/>
      <w:marLeft w:val="0"/>
      <w:marRight w:val="0"/>
      <w:marTop w:val="0"/>
      <w:marBottom w:val="0"/>
      <w:divBdr>
        <w:top w:val="none" w:sz="0" w:space="0" w:color="auto"/>
        <w:left w:val="none" w:sz="0" w:space="0" w:color="auto"/>
        <w:bottom w:val="none" w:sz="0" w:space="0" w:color="auto"/>
        <w:right w:val="none" w:sz="0" w:space="0" w:color="auto"/>
      </w:divBdr>
    </w:div>
    <w:div w:id="636230149">
      <w:bodyDiv w:val="1"/>
      <w:marLeft w:val="0"/>
      <w:marRight w:val="0"/>
      <w:marTop w:val="0"/>
      <w:marBottom w:val="0"/>
      <w:divBdr>
        <w:top w:val="none" w:sz="0" w:space="0" w:color="auto"/>
        <w:left w:val="none" w:sz="0" w:space="0" w:color="auto"/>
        <w:bottom w:val="none" w:sz="0" w:space="0" w:color="auto"/>
        <w:right w:val="none" w:sz="0" w:space="0" w:color="auto"/>
      </w:divBdr>
    </w:div>
    <w:div w:id="637498260">
      <w:bodyDiv w:val="1"/>
      <w:marLeft w:val="0"/>
      <w:marRight w:val="0"/>
      <w:marTop w:val="0"/>
      <w:marBottom w:val="0"/>
      <w:divBdr>
        <w:top w:val="none" w:sz="0" w:space="0" w:color="auto"/>
        <w:left w:val="none" w:sz="0" w:space="0" w:color="auto"/>
        <w:bottom w:val="none" w:sz="0" w:space="0" w:color="auto"/>
        <w:right w:val="none" w:sz="0" w:space="0" w:color="auto"/>
      </w:divBdr>
    </w:div>
    <w:div w:id="642000791">
      <w:bodyDiv w:val="1"/>
      <w:marLeft w:val="0"/>
      <w:marRight w:val="0"/>
      <w:marTop w:val="0"/>
      <w:marBottom w:val="0"/>
      <w:divBdr>
        <w:top w:val="none" w:sz="0" w:space="0" w:color="auto"/>
        <w:left w:val="none" w:sz="0" w:space="0" w:color="auto"/>
        <w:bottom w:val="none" w:sz="0" w:space="0" w:color="auto"/>
        <w:right w:val="none" w:sz="0" w:space="0" w:color="auto"/>
      </w:divBdr>
    </w:div>
    <w:div w:id="646592578">
      <w:bodyDiv w:val="1"/>
      <w:marLeft w:val="0"/>
      <w:marRight w:val="0"/>
      <w:marTop w:val="0"/>
      <w:marBottom w:val="0"/>
      <w:divBdr>
        <w:top w:val="none" w:sz="0" w:space="0" w:color="auto"/>
        <w:left w:val="none" w:sz="0" w:space="0" w:color="auto"/>
        <w:bottom w:val="none" w:sz="0" w:space="0" w:color="auto"/>
        <w:right w:val="none" w:sz="0" w:space="0" w:color="auto"/>
      </w:divBdr>
      <w:divsChild>
        <w:div w:id="1357272141">
          <w:marLeft w:val="0"/>
          <w:marRight w:val="0"/>
          <w:marTop w:val="0"/>
          <w:marBottom w:val="0"/>
          <w:divBdr>
            <w:top w:val="none" w:sz="0" w:space="0" w:color="auto"/>
            <w:left w:val="none" w:sz="0" w:space="0" w:color="auto"/>
            <w:bottom w:val="none" w:sz="0" w:space="0" w:color="auto"/>
            <w:right w:val="none" w:sz="0" w:space="0" w:color="auto"/>
          </w:divBdr>
        </w:div>
      </w:divsChild>
    </w:div>
    <w:div w:id="648825121">
      <w:bodyDiv w:val="1"/>
      <w:marLeft w:val="0"/>
      <w:marRight w:val="0"/>
      <w:marTop w:val="0"/>
      <w:marBottom w:val="0"/>
      <w:divBdr>
        <w:top w:val="none" w:sz="0" w:space="0" w:color="auto"/>
        <w:left w:val="none" w:sz="0" w:space="0" w:color="auto"/>
        <w:bottom w:val="none" w:sz="0" w:space="0" w:color="auto"/>
        <w:right w:val="none" w:sz="0" w:space="0" w:color="auto"/>
      </w:divBdr>
    </w:div>
    <w:div w:id="649099952">
      <w:bodyDiv w:val="1"/>
      <w:marLeft w:val="0"/>
      <w:marRight w:val="0"/>
      <w:marTop w:val="0"/>
      <w:marBottom w:val="0"/>
      <w:divBdr>
        <w:top w:val="none" w:sz="0" w:space="0" w:color="auto"/>
        <w:left w:val="none" w:sz="0" w:space="0" w:color="auto"/>
        <w:bottom w:val="none" w:sz="0" w:space="0" w:color="auto"/>
        <w:right w:val="none" w:sz="0" w:space="0" w:color="auto"/>
      </w:divBdr>
    </w:div>
    <w:div w:id="653024559">
      <w:bodyDiv w:val="1"/>
      <w:marLeft w:val="0"/>
      <w:marRight w:val="0"/>
      <w:marTop w:val="0"/>
      <w:marBottom w:val="0"/>
      <w:divBdr>
        <w:top w:val="none" w:sz="0" w:space="0" w:color="auto"/>
        <w:left w:val="none" w:sz="0" w:space="0" w:color="auto"/>
        <w:bottom w:val="none" w:sz="0" w:space="0" w:color="auto"/>
        <w:right w:val="none" w:sz="0" w:space="0" w:color="auto"/>
      </w:divBdr>
    </w:div>
    <w:div w:id="653726367">
      <w:bodyDiv w:val="1"/>
      <w:marLeft w:val="0"/>
      <w:marRight w:val="0"/>
      <w:marTop w:val="0"/>
      <w:marBottom w:val="0"/>
      <w:divBdr>
        <w:top w:val="none" w:sz="0" w:space="0" w:color="auto"/>
        <w:left w:val="none" w:sz="0" w:space="0" w:color="auto"/>
        <w:bottom w:val="none" w:sz="0" w:space="0" w:color="auto"/>
        <w:right w:val="none" w:sz="0" w:space="0" w:color="auto"/>
      </w:divBdr>
      <w:divsChild>
        <w:div w:id="884873896">
          <w:marLeft w:val="0"/>
          <w:marRight w:val="0"/>
          <w:marTop w:val="0"/>
          <w:marBottom w:val="0"/>
          <w:divBdr>
            <w:top w:val="none" w:sz="0" w:space="0" w:color="auto"/>
            <w:left w:val="none" w:sz="0" w:space="0" w:color="auto"/>
            <w:bottom w:val="none" w:sz="0" w:space="0" w:color="auto"/>
            <w:right w:val="none" w:sz="0" w:space="0" w:color="auto"/>
          </w:divBdr>
        </w:div>
      </w:divsChild>
    </w:div>
    <w:div w:id="656111016">
      <w:bodyDiv w:val="1"/>
      <w:marLeft w:val="0"/>
      <w:marRight w:val="0"/>
      <w:marTop w:val="0"/>
      <w:marBottom w:val="0"/>
      <w:divBdr>
        <w:top w:val="none" w:sz="0" w:space="0" w:color="auto"/>
        <w:left w:val="none" w:sz="0" w:space="0" w:color="auto"/>
        <w:bottom w:val="none" w:sz="0" w:space="0" w:color="auto"/>
        <w:right w:val="none" w:sz="0" w:space="0" w:color="auto"/>
      </w:divBdr>
    </w:div>
    <w:div w:id="671101687">
      <w:bodyDiv w:val="1"/>
      <w:marLeft w:val="0"/>
      <w:marRight w:val="0"/>
      <w:marTop w:val="0"/>
      <w:marBottom w:val="0"/>
      <w:divBdr>
        <w:top w:val="none" w:sz="0" w:space="0" w:color="auto"/>
        <w:left w:val="none" w:sz="0" w:space="0" w:color="auto"/>
        <w:bottom w:val="none" w:sz="0" w:space="0" w:color="auto"/>
        <w:right w:val="none" w:sz="0" w:space="0" w:color="auto"/>
      </w:divBdr>
    </w:div>
    <w:div w:id="683365752">
      <w:bodyDiv w:val="1"/>
      <w:marLeft w:val="0"/>
      <w:marRight w:val="0"/>
      <w:marTop w:val="0"/>
      <w:marBottom w:val="0"/>
      <w:divBdr>
        <w:top w:val="none" w:sz="0" w:space="0" w:color="auto"/>
        <w:left w:val="none" w:sz="0" w:space="0" w:color="auto"/>
        <w:bottom w:val="none" w:sz="0" w:space="0" w:color="auto"/>
        <w:right w:val="none" w:sz="0" w:space="0" w:color="auto"/>
      </w:divBdr>
    </w:div>
    <w:div w:id="684139832">
      <w:bodyDiv w:val="1"/>
      <w:marLeft w:val="0"/>
      <w:marRight w:val="0"/>
      <w:marTop w:val="0"/>
      <w:marBottom w:val="0"/>
      <w:divBdr>
        <w:top w:val="none" w:sz="0" w:space="0" w:color="auto"/>
        <w:left w:val="none" w:sz="0" w:space="0" w:color="auto"/>
        <w:bottom w:val="none" w:sz="0" w:space="0" w:color="auto"/>
        <w:right w:val="none" w:sz="0" w:space="0" w:color="auto"/>
      </w:divBdr>
    </w:div>
    <w:div w:id="691077901">
      <w:bodyDiv w:val="1"/>
      <w:marLeft w:val="0"/>
      <w:marRight w:val="0"/>
      <w:marTop w:val="0"/>
      <w:marBottom w:val="0"/>
      <w:divBdr>
        <w:top w:val="none" w:sz="0" w:space="0" w:color="auto"/>
        <w:left w:val="none" w:sz="0" w:space="0" w:color="auto"/>
        <w:bottom w:val="none" w:sz="0" w:space="0" w:color="auto"/>
        <w:right w:val="none" w:sz="0" w:space="0" w:color="auto"/>
      </w:divBdr>
    </w:div>
    <w:div w:id="692001396">
      <w:bodyDiv w:val="1"/>
      <w:marLeft w:val="0"/>
      <w:marRight w:val="0"/>
      <w:marTop w:val="0"/>
      <w:marBottom w:val="0"/>
      <w:divBdr>
        <w:top w:val="none" w:sz="0" w:space="0" w:color="auto"/>
        <w:left w:val="none" w:sz="0" w:space="0" w:color="auto"/>
        <w:bottom w:val="none" w:sz="0" w:space="0" w:color="auto"/>
        <w:right w:val="none" w:sz="0" w:space="0" w:color="auto"/>
      </w:divBdr>
      <w:divsChild>
        <w:div w:id="708379519">
          <w:marLeft w:val="0"/>
          <w:marRight w:val="0"/>
          <w:marTop w:val="0"/>
          <w:marBottom w:val="0"/>
          <w:divBdr>
            <w:top w:val="none" w:sz="0" w:space="0" w:color="auto"/>
            <w:left w:val="none" w:sz="0" w:space="0" w:color="auto"/>
            <w:bottom w:val="none" w:sz="0" w:space="0" w:color="auto"/>
            <w:right w:val="none" w:sz="0" w:space="0" w:color="auto"/>
          </w:divBdr>
        </w:div>
      </w:divsChild>
    </w:div>
    <w:div w:id="697125807">
      <w:bodyDiv w:val="1"/>
      <w:marLeft w:val="0"/>
      <w:marRight w:val="0"/>
      <w:marTop w:val="0"/>
      <w:marBottom w:val="0"/>
      <w:divBdr>
        <w:top w:val="none" w:sz="0" w:space="0" w:color="auto"/>
        <w:left w:val="none" w:sz="0" w:space="0" w:color="auto"/>
        <w:bottom w:val="none" w:sz="0" w:space="0" w:color="auto"/>
        <w:right w:val="none" w:sz="0" w:space="0" w:color="auto"/>
      </w:divBdr>
    </w:div>
    <w:div w:id="698359077">
      <w:bodyDiv w:val="1"/>
      <w:marLeft w:val="0"/>
      <w:marRight w:val="0"/>
      <w:marTop w:val="0"/>
      <w:marBottom w:val="0"/>
      <w:divBdr>
        <w:top w:val="none" w:sz="0" w:space="0" w:color="auto"/>
        <w:left w:val="none" w:sz="0" w:space="0" w:color="auto"/>
        <w:bottom w:val="none" w:sz="0" w:space="0" w:color="auto"/>
        <w:right w:val="none" w:sz="0" w:space="0" w:color="auto"/>
      </w:divBdr>
    </w:div>
    <w:div w:id="704214158">
      <w:bodyDiv w:val="1"/>
      <w:marLeft w:val="0"/>
      <w:marRight w:val="0"/>
      <w:marTop w:val="0"/>
      <w:marBottom w:val="0"/>
      <w:divBdr>
        <w:top w:val="none" w:sz="0" w:space="0" w:color="auto"/>
        <w:left w:val="none" w:sz="0" w:space="0" w:color="auto"/>
        <w:bottom w:val="none" w:sz="0" w:space="0" w:color="auto"/>
        <w:right w:val="none" w:sz="0" w:space="0" w:color="auto"/>
      </w:divBdr>
    </w:div>
    <w:div w:id="705521504">
      <w:bodyDiv w:val="1"/>
      <w:marLeft w:val="0"/>
      <w:marRight w:val="0"/>
      <w:marTop w:val="0"/>
      <w:marBottom w:val="0"/>
      <w:divBdr>
        <w:top w:val="none" w:sz="0" w:space="0" w:color="auto"/>
        <w:left w:val="none" w:sz="0" w:space="0" w:color="auto"/>
        <w:bottom w:val="none" w:sz="0" w:space="0" w:color="auto"/>
        <w:right w:val="none" w:sz="0" w:space="0" w:color="auto"/>
      </w:divBdr>
    </w:div>
    <w:div w:id="709569230">
      <w:bodyDiv w:val="1"/>
      <w:marLeft w:val="0"/>
      <w:marRight w:val="0"/>
      <w:marTop w:val="0"/>
      <w:marBottom w:val="0"/>
      <w:divBdr>
        <w:top w:val="none" w:sz="0" w:space="0" w:color="auto"/>
        <w:left w:val="none" w:sz="0" w:space="0" w:color="auto"/>
        <w:bottom w:val="none" w:sz="0" w:space="0" w:color="auto"/>
        <w:right w:val="none" w:sz="0" w:space="0" w:color="auto"/>
      </w:divBdr>
    </w:div>
    <w:div w:id="711688189">
      <w:bodyDiv w:val="1"/>
      <w:marLeft w:val="0"/>
      <w:marRight w:val="0"/>
      <w:marTop w:val="0"/>
      <w:marBottom w:val="0"/>
      <w:divBdr>
        <w:top w:val="none" w:sz="0" w:space="0" w:color="auto"/>
        <w:left w:val="none" w:sz="0" w:space="0" w:color="auto"/>
        <w:bottom w:val="none" w:sz="0" w:space="0" w:color="auto"/>
        <w:right w:val="none" w:sz="0" w:space="0" w:color="auto"/>
      </w:divBdr>
    </w:div>
    <w:div w:id="731657792">
      <w:bodyDiv w:val="1"/>
      <w:marLeft w:val="0"/>
      <w:marRight w:val="0"/>
      <w:marTop w:val="0"/>
      <w:marBottom w:val="0"/>
      <w:divBdr>
        <w:top w:val="none" w:sz="0" w:space="0" w:color="auto"/>
        <w:left w:val="none" w:sz="0" w:space="0" w:color="auto"/>
        <w:bottom w:val="none" w:sz="0" w:space="0" w:color="auto"/>
        <w:right w:val="none" w:sz="0" w:space="0" w:color="auto"/>
      </w:divBdr>
    </w:div>
    <w:div w:id="739670013">
      <w:bodyDiv w:val="1"/>
      <w:marLeft w:val="0"/>
      <w:marRight w:val="0"/>
      <w:marTop w:val="0"/>
      <w:marBottom w:val="0"/>
      <w:divBdr>
        <w:top w:val="none" w:sz="0" w:space="0" w:color="auto"/>
        <w:left w:val="none" w:sz="0" w:space="0" w:color="auto"/>
        <w:bottom w:val="none" w:sz="0" w:space="0" w:color="auto"/>
        <w:right w:val="none" w:sz="0" w:space="0" w:color="auto"/>
      </w:divBdr>
    </w:div>
    <w:div w:id="741950070">
      <w:bodyDiv w:val="1"/>
      <w:marLeft w:val="0"/>
      <w:marRight w:val="0"/>
      <w:marTop w:val="0"/>
      <w:marBottom w:val="0"/>
      <w:divBdr>
        <w:top w:val="none" w:sz="0" w:space="0" w:color="auto"/>
        <w:left w:val="none" w:sz="0" w:space="0" w:color="auto"/>
        <w:bottom w:val="none" w:sz="0" w:space="0" w:color="auto"/>
        <w:right w:val="none" w:sz="0" w:space="0" w:color="auto"/>
      </w:divBdr>
      <w:divsChild>
        <w:div w:id="758334667">
          <w:marLeft w:val="0"/>
          <w:marRight w:val="0"/>
          <w:marTop w:val="0"/>
          <w:marBottom w:val="0"/>
          <w:divBdr>
            <w:top w:val="none" w:sz="0" w:space="0" w:color="auto"/>
            <w:left w:val="none" w:sz="0" w:space="0" w:color="auto"/>
            <w:bottom w:val="none" w:sz="0" w:space="0" w:color="auto"/>
            <w:right w:val="none" w:sz="0" w:space="0" w:color="auto"/>
          </w:divBdr>
        </w:div>
      </w:divsChild>
    </w:div>
    <w:div w:id="752895238">
      <w:bodyDiv w:val="1"/>
      <w:marLeft w:val="0"/>
      <w:marRight w:val="0"/>
      <w:marTop w:val="0"/>
      <w:marBottom w:val="0"/>
      <w:divBdr>
        <w:top w:val="none" w:sz="0" w:space="0" w:color="auto"/>
        <w:left w:val="none" w:sz="0" w:space="0" w:color="auto"/>
        <w:bottom w:val="none" w:sz="0" w:space="0" w:color="auto"/>
        <w:right w:val="none" w:sz="0" w:space="0" w:color="auto"/>
      </w:divBdr>
    </w:div>
    <w:div w:id="754014750">
      <w:bodyDiv w:val="1"/>
      <w:marLeft w:val="0"/>
      <w:marRight w:val="0"/>
      <w:marTop w:val="0"/>
      <w:marBottom w:val="0"/>
      <w:divBdr>
        <w:top w:val="none" w:sz="0" w:space="0" w:color="auto"/>
        <w:left w:val="none" w:sz="0" w:space="0" w:color="auto"/>
        <w:bottom w:val="none" w:sz="0" w:space="0" w:color="auto"/>
        <w:right w:val="none" w:sz="0" w:space="0" w:color="auto"/>
      </w:divBdr>
    </w:div>
    <w:div w:id="776024380">
      <w:bodyDiv w:val="1"/>
      <w:marLeft w:val="0"/>
      <w:marRight w:val="0"/>
      <w:marTop w:val="0"/>
      <w:marBottom w:val="0"/>
      <w:divBdr>
        <w:top w:val="none" w:sz="0" w:space="0" w:color="auto"/>
        <w:left w:val="none" w:sz="0" w:space="0" w:color="auto"/>
        <w:bottom w:val="none" w:sz="0" w:space="0" w:color="auto"/>
        <w:right w:val="none" w:sz="0" w:space="0" w:color="auto"/>
      </w:divBdr>
    </w:div>
    <w:div w:id="783816119">
      <w:bodyDiv w:val="1"/>
      <w:marLeft w:val="0"/>
      <w:marRight w:val="0"/>
      <w:marTop w:val="0"/>
      <w:marBottom w:val="0"/>
      <w:divBdr>
        <w:top w:val="none" w:sz="0" w:space="0" w:color="auto"/>
        <w:left w:val="none" w:sz="0" w:space="0" w:color="auto"/>
        <w:bottom w:val="none" w:sz="0" w:space="0" w:color="auto"/>
        <w:right w:val="none" w:sz="0" w:space="0" w:color="auto"/>
      </w:divBdr>
    </w:div>
    <w:div w:id="790900525">
      <w:bodyDiv w:val="1"/>
      <w:marLeft w:val="0"/>
      <w:marRight w:val="0"/>
      <w:marTop w:val="0"/>
      <w:marBottom w:val="0"/>
      <w:divBdr>
        <w:top w:val="none" w:sz="0" w:space="0" w:color="auto"/>
        <w:left w:val="none" w:sz="0" w:space="0" w:color="auto"/>
        <w:bottom w:val="none" w:sz="0" w:space="0" w:color="auto"/>
        <w:right w:val="none" w:sz="0" w:space="0" w:color="auto"/>
      </w:divBdr>
    </w:div>
    <w:div w:id="798306160">
      <w:bodyDiv w:val="1"/>
      <w:marLeft w:val="0"/>
      <w:marRight w:val="0"/>
      <w:marTop w:val="0"/>
      <w:marBottom w:val="0"/>
      <w:divBdr>
        <w:top w:val="none" w:sz="0" w:space="0" w:color="auto"/>
        <w:left w:val="none" w:sz="0" w:space="0" w:color="auto"/>
        <w:bottom w:val="none" w:sz="0" w:space="0" w:color="auto"/>
        <w:right w:val="none" w:sz="0" w:space="0" w:color="auto"/>
      </w:divBdr>
      <w:divsChild>
        <w:div w:id="735514199">
          <w:marLeft w:val="0"/>
          <w:marRight w:val="0"/>
          <w:marTop w:val="0"/>
          <w:marBottom w:val="0"/>
          <w:divBdr>
            <w:top w:val="none" w:sz="0" w:space="0" w:color="auto"/>
            <w:left w:val="none" w:sz="0" w:space="0" w:color="auto"/>
            <w:bottom w:val="none" w:sz="0" w:space="0" w:color="auto"/>
            <w:right w:val="none" w:sz="0" w:space="0" w:color="auto"/>
          </w:divBdr>
        </w:div>
      </w:divsChild>
    </w:div>
    <w:div w:id="805658921">
      <w:bodyDiv w:val="1"/>
      <w:marLeft w:val="0"/>
      <w:marRight w:val="0"/>
      <w:marTop w:val="0"/>
      <w:marBottom w:val="0"/>
      <w:divBdr>
        <w:top w:val="none" w:sz="0" w:space="0" w:color="auto"/>
        <w:left w:val="none" w:sz="0" w:space="0" w:color="auto"/>
        <w:bottom w:val="none" w:sz="0" w:space="0" w:color="auto"/>
        <w:right w:val="none" w:sz="0" w:space="0" w:color="auto"/>
      </w:divBdr>
      <w:divsChild>
        <w:div w:id="1580477598">
          <w:marLeft w:val="0"/>
          <w:marRight w:val="0"/>
          <w:marTop w:val="0"/>
          <w:marBottom w:val="0"/>
          <w:divBdr>
            <w:top w:val="none" w:sz="0" w:space="0" w:color="auto"/>
            <w:left w:val="none" w:sz="0" w:space="0" w:color="auto"/>
            <w:bottom w:val="none" w:sz="0" w:space="0" w:color="auto"/>
            <w:right w:val="none" w:sz="0" w:space="0" w:color="auto"/>
          </w:divBdr>
        </w:div>
      </w:divsChild>
    </w:div>
    <w:div w:id="806120991">
      <w:bodyDiv w:val="1"/>
      <w:marLeft w:val="0"/>
      <w:marRight w:val="0"/>
      <w:marTop w:val="0"/>
      <w:marBottom w:val="0"/>
      <w:divBdr>
        <w:top w:val="none" w:sz="0" w:space="0" w:color="auto"/>
        <w:left w:val="none" w:sz="0" w:space="0" w:color="auto"/>
        <w:bottom w:val="none" w:sz="0" w:space="0" w:color="auto"/>
        <w:right w:val="none" w:sz="0" w:space="0" w:color="auto"/>
      </w:divBdr>
      <w:divsChild>
        <w:div w:id="1743454856">
          <w:marLeft w:val="0"/>
          <w:marRight w:val="0"/>
          <w:marTop w:val="0"/>
          <w:marBottom w:val="0"/>
          <w:divBdr>
            <w:top w:val="none" w:sz="0" w:space="0" w:color="auto"/>
            <w:left w:val="none" w:sz="0" w:space="0" w:color="auto"/>
            <w:bottom w:val="none" w:sz="0" w:space="0" w:color="auto"/>
            <w:right w:val="none" w:sz="0" w:space="0" w:color="auto"/>
          </w:divBdr>
        </w:div>
      </w:divsChild>
    </w:div>
    <w:div w:id="839930373">
      <w:bodyDiv w:val="1"/>
      <w:marLeft w:val="0"/>
      <w:marRight w:val="0"/>
      <w:marTop w:val="0"/>
      <w:marBottom w:val="0"/>
      <w:divBdr>
        <w:top w:val="none" w:sz="0" w:space="0" w:color="auto"/>
        <w:left w:val="none" w:sz="0" w:space="0" w:color="auto"/>
        <w:bottom w:val="none" w:sz="0" w:space="0" w:color="auto"/>
        <w:right w:val="none" w:sz="0" w:space="0" w:color="auto"/>
      </w:divBdr>
    </w:div>
    <w:div w:id="840584798">
      <w:bodyDiv w:val="1"/>
      <w:marLeft w:val="0"/>
      <w:marRight w:val="0"/>
      <w:marTop w:val="0"/>
      <w:marBottom w:val="0"/>
      <w:divBdr>
        <w:top w:val="none" w:sz="0" w:space="0" w:color="auto"/>
        <w:left w:val="none" w:sz="0" w:space="0" w:color="auto"/>
        <w:bottom w:val="none" w:sz="0" w:space="0" w:color="auto"/>
        <w:right w:val="none" w:sz="0" w:space="0" w:color="auto"/>
      </w:divBdr>
    </w:div>
    <w:div w:id="857235833">
      <w:bodyDiv w:val="1"/>
      <w:marLeft w:val="0"/>
      <w:marRight w:val="0"/>
      <w:marTop w:val="0"/>
      <w:marBottom w:val="0"/>
      <w:divBdr>
        <w:top w:val="none" w:sz="0" w:space="0" w:color="auto"/>
        <w:left w:val="none" w:sz="0" w:space="0" w:color="auto"/>
        <w:bottom w:val="none" w:sz="0" w:space="0" w:color="auto"/>
        <w:right w:val="none" w:sz="0" w:space="0" w:color="auto"/>
      </w:divBdr>
    </w:div>
    <w:div w:id="861093925">
      <w:bodyDiv w:val="1"/>
      <w:marLeft w:val="0"/>
      <w:marRight w:val="0"/>
      <w:marTop w:val="0"/>
      <w:marBottom w:val="0"/>
      <w:divBdr>
        <w:top w:val="none" w:sz="0" w:space="0" w:color="auto"/>
        <w:left w:val="none" w:sz="0" w:space="0" w:color="auto"/>
        <w:bottom w:val="none" w:sz="0" w:space="0" w:color="auto"/>
        <w:right w:val="none" w:sz="0" w:space="0" w:color="auto"/>
      </w:divBdr>
    </w:div>
    <w:div w:id="869295965">
      <w:bodyDiv w:val="1"/>
      <w:marLeft w:val="0"/>
      <w:marRight w:val="0"/>
      <w:marTop w:val="0"/>
      <w:marBottom w:val="0"/>
      <w:divBdr>
        <w:top w:val="none" w:sz="0" w:space="0" w:color="auto"/>
        <w:left w:val="none" w:sz="0" w:space="0" w:color="auto"/>
        <w:bottom w:val="none" w:sz="0" w:space="0" w:color="auto"/>
        <w:right w:val="none" w:sz="0" w:space="0" w:color="auto"/>
      </w:divBdr>
    </w:div>
    <w:div w:id="869488167">
      <w:bodyDiv w:val="1"/>
      <w:marLeft w:val="0"/>
      <w:marRight w:val="0"/>
      <w:marTop w:val="0"/>
      <w:marBottom w:val="0"/>
      <w:divBdr>
        <w:top w:val="none" w:sz="0" w:space="0" w:color="auto"/>
        <w:left w:val="none" w:sz="0" w:space="0" w:color="auto"/>
        <w:bottom w:val="none" w:sz="0" w:space="0" w:color="auto"/>
        <w:right w:val="none" w:sz="0" w:space="0" w:color="auto"/>
      </w:divBdr>
    </w:div>
    <w:div w:id="875582404">
      <w:bodyDiv w:val="1"/>
      <w:marLeft w:val="0"/>
      <w:marRight w:val="0"/>
      <w:marTop w:val="0"/>
      <w:marBottom w:val="0"/>
      <w:divBdr>
        <w:top w:val="none" w:sz="0" w:space="0" w:color="auto"/>
        <w:left w:val="none" w:sz="0" w:space="0" w:color="auto"/>
        <w:bottom w:val="none" w:sz="0" w:space="0" w:color="auto"/>
        <w:right w:val="none" w:sz="0" w:space="0" w:color="auto"/>
      </w:divBdr>
    </w:div>
    <w:div w:id="883951347">
      <w:bodyDiv w:val="1"/>
      <w:marLeft w:val="0"/>
      <w:marRight w:val="0"/>
      <w:marTop w:val="0"/>
      <w:marBottom w:val="0"/>
      <w:divBdr>
        <w:top w:val="none" w:sz="0" w:space="0" w:color="auto"/>
        <w:left w:val="none" w:sz="0" w:space="0" w:color="auto"/>
        <w:bottom w:val="none" w:sz="0" w:space="0" w:color="auto"/>
        <w:right w:val="none" w:sz="0" w:space="0" w:color="auto"/>
      </w:divBdr>
    </w:div>
    <w:div w:id="887909718">
      <w:bodyDiv w:val="1"/>
      <w:marLeft w:val="0"/>
      <w:marRight w:val="0"/>
      <w:marTop w:val="0"/>
      <w:marBottom w:val="0"/>
      <w:divBdr>
        <w:top w:val="none" w:sz="0" w:space="0" w:color="auto"/>
        <w:left w:val="none" w:sz="0" w:space="0" w:color="auto"/>
        <w:bottom w:val="none" w:sz="0" w:space="0" w:color="auto"/>
        <w:right w:val="none" w:sz="0" w:space="0" w:color="auto"/>
      </w:divBdr>
    </w:div>
    <w:div w:id="894050348">
      <w:bodyDiv w:val="1"/>
      <w:marLeft w:val="0"/>
      <w:marRight w:val="0"/>
      <w:marTop w:val="0"/>
      <w:marBottom w:val="0"/>
      <w:divBdr>
        <w:top w:val="none" w:sz="0" w:space="0" w:color="auto"/>
        <w:left w:val="none" w:sz="0" w:space="0" w:color="auto"/>
        <w:bottom w:val="none" w:sz="0" w:space="0" w:color="auto"/>
        <w:right w:val="none" w:sz="0" w:space="0" w:color="auto"/>
      </w:divBdr>
    </w:div>
    <w:div w:id="903761459">
      <w:bodyDiv w:val="1"/>
      <w:marLeft w:val="0"/>
      <w:marRight w:val="0"/>
      <w:marTop w:val="0"/>
      <w:marBottom w:val="0"/>
      <w:divBdr>
        <w:top w:val="none" w:sz="0" w:space="0" w:color="auto"/>
        <w:left w:val="none" w:sz="0" w:space="0" w:color="auto"/>
        <w:bottom w:val="none" w:sz="0" w:space="0" w:color="auto"/>
        <w:right w:val="none" w:sz="0" w:space="0" w:color="auto"/>
      </w:divBdr>
    </w:div>
    <w:div w:id="909735059">
      <w:bodyDiv w:val="1"/>
      <w:marLeft w:val="0"/>
      <w:marRight w:val="0"/>
      <w:marTop w:val="0"/>
      <w:marBottom w:val="0"/>
      <w:divBdr>
        <w:top w:val="none" w:sz="0" w:space="0" w:color="auto"/>
        <w:left w:val="none" w:sz="0" w:space="0" w:color="auto"/>
        <w:bottom w:val="none" w:sz="0" w:space="0" w:color="auto"/>
        <w:right w:val="none" w:sz="0" w:space="0" w:color="auto"/>
      </w:divBdr>
    </w:div>
    <w:div w:id="912160108">
      <w:bodyDiv w:val="1"/>
      <w:marLeft w:val="0"/>
      <w:marRight w:val="0"/>
      <w:marTop w:val="0"/>
      <w:marBottom w:val="0"/>
      <w:divBdr>
        <w:top w:val="none" w:sz="0" w:space="0" w:color="auto"/>
        <w:left w:val="none" w:sz="0" w:space="0" w:color="auto"/>
        <w:bottom w:val="none" w:sz="0" w:space="0" w:color="auto"/>
        <w:right w:val="none" w:sz="0" w:space="0" w:color="auto"/>
      </w:divBdr>
    </w:div>
    <w:div w:id="912816026">
      <w:bodyDiv w:val="1"/>
      <w:marLeft w:val="0"/>
      <w:marRight w:val="0"/>
      <w:marTop w:val="0"/>
      <w:marBottom w:val="0"/>
      <w:divBdr>
        <w:top w:val="none" w:sz="0" w:space="0" w:color="auto"/>
        <w:left w:val="none" w:sz="0" w:space="0" w:color="auto"/>
        <w:bottom w:val="none" w:sz="0" w:space="0" w:color="auto"/>
        <w:right w:val="none" w:sz="0" w:space="0" w:color="auto"/>
      </w:divBdr>
    </w:div>
    <w:div w:id="914822586">
      <w:bodyDiv w:val="1"/>
      <w:marLeft w:val="0"/>
      <w:marRight w:val="0"/>
      <w:marTop w:val="0"/>
      <w:marBottom w:val="0"/>
      <w:divBdr>
        <w:top w:val="none" w:sz="0" w:space="0" w:color="auto"/>
        <w:left w:val="none" w:sz="0" w:space="0" w:color="auto"/>
        <w:bottom w:val="none" w:sz="0" w:space="0" w:color="auto"/>
        <w:right w:val="none" w:sz="0" w:space="0" w:color="auto"/>
      </w:divBdr>
    </w:div>
    <w:div w:id="915095327">
      <w:bodyDiv w:val="1"/>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
      </w:divsChild>
    </w:div>
    <w:div w:id="918364844">
      <w:bodyDiv w:val="1"/>
      <w:marLeft w:val="0"/>
      <w:marRight w:val="0"/>
      <w:marTop w:val="0"/>
      <w:marBottom w:val="0"/>
      <w:divBdr>
        <w:top w:val="none" w:sz="0" w:space="0" w:color="auto"/>
        <w:left w:val="none" w:sz="0" w:space="0" w:color="auto"/>
        <w:bottom w:val="none" w:sz="0" w:space="0" w:color="auto"/>
        <w:right w:val="none" w:sz="0" w:space="0" w:color="auto"/>
      </w:divBdr>
    </w:div>
    <w:div w:id="932978043">
      <w:bodyDiv w:val="1"/>
      <w:marLeft w:val="0"/>
      <w:marRight w:val="0"/>
      <w:marTop w:val="0"/>
      <w:marBottom w:val="0"/>
      <w:divBdr>
        <w:top w:val="none" w:sz="0" w:space="0" w:color="auto"/>
        <w:left w:val="none" w:sz="0" w:space="0" w:color="auto"/>
        <w:bottom w:val="none" w:sz="0" w:space="0" w:color="auto"/>
        <w:right w:val="none" w:sz="0" w:space="0" w:color="auto"/>
      </w:divBdr>
    </w:div>
    <w:div w:id="948316892">
      <w:bodyDiv w:val="1"/>
      <w:marLeft w:val="0"/>
      <w:marRight w:val="0"/>
      <w:marTop w:val="0"/>
      <w:marBottom w:val="0"/>
      <w:divBdr>
        <w:top w:val="none" w:sz="0" w:space="0" w:color="auto"/>
        <w:left w:val="none" w:sz="0" w:space="0" w:color="auto"/>
        <w:bottom w:val="none" w:sz="0" w:space="0" w:color="auto"/>
        <w:right w:val="none" w:sz="0" w:space="0" w:color="auto"/>
      </w:divBdr>
    </w:div>
    <w:div w:id="949513093">
      <w:bodyDiv w:val="1"/>
      <w:marLeft w:val="0"/>
      <w:marRight w:val="0"/>
      <w:marTop w:val="0"/>
      <w:marBottom w:val="0"/>
      <w:divBdr>
        <w:top w:val="none" w:sz="0" w:space="0" w:color="auto"/>
        <w:left w:val="none" w:sz="0" w:space="0" w:color="auto"/>
        <w:bottom w:val="none" w:sz="0" w:space="0" w:color="auto"/>
        <w:right w:val="none" w:sz="0" w:space="0" w:color="auto"/>
      </w:divBdr>
    </w:div>
    <w:div w:id="956251717">
      <w:bodyDiv w:val="1"/>
      <w:marLeft w:val="0"/>
      <w:marRight w:val="0"/>
      <w:marTop w:val="0"/>
      <w:marBottom w:val="0"/>
      <w:divBdr>
        <w:top w:val="none" w:sz="0" w:space="0" w:color="auto"/>
        <w:left w:val="none" w:sz="0" w:space="0" w:color="auto"/>
        <w:bottom w:val="none" w:sz="0" w:space="0" w:color="auto"/>
        <w:right w:val="none" w:sz="0" w:space="0" w:color="auto"/>
      </w:divBdr>
    </w:div>
    <w:div w:id="958488259">
      <w:bodyDiv w:val="1"/>
      <w:marLeft w:val="0"/>
      <w:marRight w:val="0"/>
      <w:marTop w:val="0"/>
      <w:marBottom w:val="0"/>
      <w:divBdr>
        <w:top w:val="none" w:sz="0" w:space="0" w:color="auto"/>
        <w:left w:val="none" w:sz="0" w:space="0" w:color="auto"/>
        <w:bottom w:val="none" w:sz="0" w:space="0" w:color="auto"/>
        <w:right w:val="none" w:sz="0" w:space="0" w:color="auto"/>
      </w:divBdr>
    </w:div>
    <w:div w:id="962148550">
      <w:bodyDiv w:val="1"/>
      <w:marLeft w:val="0"/>
      <w:marRight w:val="0"/>
      <w:marTop w:val="0"/>
      <w:marBottom w:val="0"/>
      <w:divBdr>
        <w:top w:val="none" w:sz="0" w:space="0" w:color="auto"/>
        <w:left w:val="none" w:sz="0" w:space="0" w:color="auto"/>
        <w:bottom w:val="none" w:sz="0" w:space="0" w:color="auto"/>
        <w:right w:val="none" w:sz="0" w:space="0" w:color="auto"/>
      </w:divBdr>
    </w:div>
    <w:div w:id="962271430">
      <w:bodyDiv w:val="1"/>
      <w:marLeft w:val="0"/>
      <w:marRight w:val="0"/>
      <w:marTop w:val="0"/>
      <w:marBottom w:val="0"/>
      <w:divBdr>
        <w:top w:val="none" w:sz="0" w:space="0" w:color="auto"/>
        <w:left w:val="none" w:sz="0" w:space="0" w:color="auto"/>
        <w:bottom w:val="none" w:sz="0" w:space="0" w:color="auto"/>
        <w:right w:val="none" w:sz="0" w:space="0" w:color="auto"/>
      </w:divBdr>
    </w:div>
    <w:div w:id="964653528">
      <w:bodyDiv w:val="1"/>
      <w:marLeft w:val="0"/>
      <w:marRight w:val="0"/>
      <w:marTop w:val="0"/>
      <w:marBottom w:val="0"/>
      <w:divBdr>
        <w:top w:val="none" w:sz="0" w:space="0" w:color="auto"/>
        <w:left w:val="none" w:sz="0" w:space="0" w:color="auto"/>
        <w:bottom w:val="none" w:sz="0" w:space="0" w:color="auto"/>
        <w:right w:val="none" w:sz="0" w:space="0" w:color="auto"/>
      </w:divBdr>
    </w:div>
    <w:div w:id="966087396">
      <w:bodyDiv w:val="1"/>
      <w:marLeft w:val="0"/>
      <w:marRight w:val="0"/>
      <w:marTop w:val="0"/>
      <w:marBottom w:val="0"/>
      <w:divBdr>
        <w:top w:val="none" w:sz="0" w:space="0" w:color="auto"/>
        <w:left w:val="none" w:sz="0" w:space="0" w:color="auto"/>
        <w:bottom w:val="none" w:sz="0" w:space="0" w:color="auto"/>
        <w:right w:val="none" w:sz="0" w:space="0" w:color="auto"/>
      </w:divBdr>
    </w:div>
    <w:div w:id="969750072">
      <w:bodyDiv w:val="1"/>
      <w:marLeft w:val="0"/>
      <w:marRight w:val="0"/>
      <w:marTop w:val="0"/>
      <w:marBottom w:val="0"/>
      <w:divBdr>
        <w:top w:val="none" w:sz="0" w:space="0" w:color="auto"/>
        <w:left w:val="none" w:sz="0" w:space="0" w:color="auto"/>
        <w:bottom w:val="none" w:sz="0" w:space="0" w:color="auto"/>
        <w:right w:val="none" w:sz="0" w:space="0" w:color="auto"/>
      </w:divBdr>
    </w:div>
    <w:div w:id="970553469">
      <w:bodyDiv w:val="1"/>
      <w:marLeft w:val="0"/>
      <w:marRight w:val="0"/>
      <w:marTop w:val="0"/>
      <w:marBottom w:val="0"/>
      <w:divBdr>
        <w:top w:val="none" w:sz="0" w:space="0" w:color="auto"/>
        <w:left w:val="none" w:sz="0" w:space="0" w:color="auto"/>
        <w:bottom w:val="none" w:sz="0" w:space="0" w:color="auto"/>
        <w:right w:val="none" w:sz="0" w:space="0" w:color="auto"/>
      </w:divBdr>
      <w:divsChild>
        <w:div w:id="1525166805">
          <w:marLeft w:val="0"/>
          <w:marRight w:val="0"/>
          <w:marTop w:val="0"/>
          <w:marBottom w:val="0"/>
          <w:divBdr>
            <w:top w:val="none" w:sz="0" w:space="0" w:color="auto"/>
            <w:left w:val="none" w:sz="0" w:space="0" w:color="auto"/>
            <w:bottom w:val="none" w:sz="0" w:space="0" w:color="auto"/>
            <w:right w:val="none" w:sz="0" w:space="0" w:color="auto"/>
          </w:divBdr>
          <w:divsChild>
            <w:div w:id="451943572">
              <w:marLeft w:val="0"/>
              <w:marRight w:val="0"/>
              <w:marTop w:val="0"/>
              <w:marBottom w:val="0"/>
              <w:divBdr>
                <w:top w:val="none" w:sz="0" w:space="0" w:color="auto"/>
                <w:left w:val="none" w:sz="0" w:space="0" w:color="auto"/>
                <w:bottom w:val="none" w:sz="0" w:space="0" w:color="auto"/>
                <w:right w:val="none" w:sz="0" w:space="0" w:color="auto"/>
              </w:divBdr>
              <w:divsChild>
                <w:div w:id="200288796">
                  <w:marLeft w:val="0"/>
                  <w:marRight w:val="0"/>
                  <w:marTop w:val="0"/>
                  <w:marBottom w:val="0"/>
                  <w:divBdr>
                    <w:top w:val="none" w:sz="0" w:space="0" w:color="auto"/>
                    <w:left w:val="none" w:sz="0" w:space="0" w:color="auto"/>
                    <w:bottom w:val="none" w:sz="0" w:space="0" w:color="auto"/>
                    <w:right w:val="none" w:sz="0" w:space="0" w:color="auto"/>
                  </w:divBdr>
                  <w:divsChild>
                    <w:div w:id="421922333">
                      <w:marLeft w:val="0"/>
                      <w:marRight w:val="0"/>
                      <w:marTop w:val="0"/>
                      <w:marBottom w:val="0"/>
                      <w:divBdr>
                        <w:top w:val="none" w:sz="0" w:space="0" w:color="auto"/>
                        <w:left w:val="none" w:sz="0" w:space="0" w:color="auto"/>
                        <w:bottom w:val="none" w:sz="0" w:space="0" w:color="auto"/>
                        <w:right w:val="none" w:sz="0" w:space="0" w:color="auto"/>
                      </w:divBdr>
                      <w:divsChild>
                        <w:div w:id="167910386">
                          <w:marLeft w:val="0"/>
                          <w:marRight w:val="0"/>
                          <w:marTop w:val="0"/>
                          <w:marBottom w:val="0"/>
                          <w:divBdr>
                            <w:top w:val="none" w:sz="0" w:space="0" w:color="auto"/>
                            <w:left w:val="none" w:sz="0" w:space="0" w:color="auto"/>
                            <w:bottom w:val="none" w:sz="0" w:space="0" w:color="auto"/>
                            <w:right w:val="none" w:sz="0" w:space="0" w:color="auto"/>
                          </w:divBdr>
                          <w:divsChild>
                            <w:div w:id="1788770503">
                              <w:marLeft w:val="0"/>
                              <w:marRight w:val="0"/>
                              <w:marTop w:val="0"/>
                              <w:marBottom w:val="0"/>
                              <w:divBdr>
                                <w:top w:val="none" w:sz="0" w:space="0" w:color="auto"/>
                                <w:left w:val="none" w:sz="0" w:space="0" w:color="auto"/>
                                <w:bottom w:val="none" w:sz="0" w:space="0" w:color="auto"/>
                                <w:right w:val="none" w:sz="0" w:space="0" w:color="auto"/>
                              </w:divBdr>
                              <w:divsChild>
                                <w:div w:id="1349718417">
                                  <w:marLeft w:val="0"/>
                                  <w:marRight w:val="0"/>
                                  <w:marTop w:val="0"/>
                                  <w:marBottom w:val="0"/>
                                  <w:divBdr>
                                    <w:top w:val="none" w:sz="0" w:space="0" w:color="auto"/>
                                    <w:left w:val="none" w:sz="0" w:space="0" w:color="auto"/>
                                    <w:bottom w:val="none" w:sz="0" w:space="0" w:color="auto"/>
                                    <w:right w:val="none" w:sz="0" w:space="0" w:color="auto"/>
                                  </w:divBdr>
                                  <w:divsChild>
                                    <w:div w:id="899485223">
                                      <w:marLeft w:val="0"/>
                                      <w:marRight w:val="0"/>
                                      <w:marTop w:val="0"/>
                                      <w:marBottom w:val="0"/>
                                      <w:divBdr>
                                        <w:top w:val="none" w:sz="0" w:space="0" w:color="auto"/>
                                        <w:left w:val="none" w:sz="0" w:space="0" w:color="auto"/>
                                        <w:bottom w:val="none" w:sz="0" w:space="0" w:color="auto"/>
                                        <w:right w:val="none" w:sz="0" w:space="0" w:color="auto"/>
                                      </w:divBdr>
                                      <w:divsChild>
                                        <w:div w:id="590967177">
                                          <w:marLeft w:val="0"/>
                                          <w:marRight w:val="0"/>
                                          <w:marTop w:val="0"/>
                                          <w:marBottom w:val="0"/>
                                          <w:divBdr>
                                            <w:top w:val="none" w:sz="0" w:space="0" w:color="auto"/>
                                            <w:left w:val="none" w:sz="0" w:space="0" w:color="auto"/>
                                            <w:bottom w:val="none" w:sz="0" w:space="0" w:color="auto"/>
                                            <w:right w:val="none" w:sz="0" w:space="0" w:color="auto"/>
                                          </w:divBdr>
                                        </w:div>
                                        <w:div w:id="1010448656">
                                          <w:marLeft w:val="0"/>
                                          <w:marRight w:val="0"/>
                                          <w:marTop w:val="0"/>
                                          <w:marBottom w:val="0"/>
                                          <w:divBdr>
                                            <w:top w:val="none" w:sz="0" w:space="0" w:color="auto"/>
                                            <w:left w:val="none" w:sz="0" w:space="0" w:color="auto"/>
                                            <w:bottom w:val="none" w:sz="0" w:space="0" w:color="auto"/>
                                            <w:right w:val="none" w:sz="0" w:space="0" w:color="auto"/>
                                          </w:divBdr>
                                        </w:div>
                                        <w:div w:id="1505586855">
                                          <w:marLeft w:val="0"/>
                                          <w:marRight w:val="0"/>
                                          <w:marTop w:val="0"/>
                                          <w:marBottom w:val="0"/>
                                          <w:divBdr>
                                            <w:top w:val="none" w:sz="0" w:space="0" w:color="auto"/>
                                            <w:left w:val="none" w:sz="0" w:space="0" w:color="auto"/>
                                            <w:bottom w:val="none" w:sz="0" w:space="0" w:color="auto"/>
                                            <w:right w:val="none" w:sz="0" w:space="0" w:color="auto"/>
                                          </w:divBdr>
                                        </w:div>
                                        <w:div w:id="1701739780">
                                          <w:marLeft w:val="0"/>
                                          <w:marRight w:val="0"/>
                                          <w:marTop w:val="0"/>
                                          <w:marBottom w:val="0"/>
                                          <w:divBdr>
                                            <w:top w:val="none" w:sz="0" w:space="0" w:color="auto"/>
                                            <w:left w:val="none" w:sz="0" w:space="0" w:color="auto"/>
                                            <w:bottom w:val="none" w:sz="0" w:space="0" w:color="auto"/>
                                            <w:right w:val="none" w:sz="0" w:space="0" w:color="auto"/>
                                          </w:divBdr>
                                        </w:div>
                                      </w:divsChild>
                                    </w:div>
                                    <w:div w:id="1745487142">
                                      <w:marLeft w:val="0"/>
                                      <w:marRight w:val="0"/>
                                      <w:marTop w:val="0"/>
                                      <w:marBottom w:val="0"/>
                                      <w:divBdr>
                                        <w:top w:val="none" w:sz="0" w:space="0" w:color="auto"/>
                                        <w:left w:val="none" w:sz="0" w:space="0" w:color="auto"/>
                                        <w:bottom w:val="none" w:sz="0" w:space="0" w:color="auto"/>
                                        <w:right w:val="none" w:sz="0" w:space="0" w:color="auto"/>
                                      </w:divBdr>
                                      <w:divsChild>
                                        <w:div w:id="1112938210">
                                          <w:marLeft w:val="0"/>
                                          <w:marRight w:val="0"/>
                                          <w:marTop w:val="0"/>
                                          <w:marBottom w:val="0"/>
                                          <w:divBdr>
                                            <w:top w:val="none" w:sz="0" w:space="0" w:color="auto"/>
                                            <w:left w:val="none" w:sz="0" w:space="0" w:color="auto"/>
                                            <w:bottom w:val="none" w:sz="0" w:space="0" w:color="auto"/>
                                            <w:right w:val="none" w:sz="0" w:space="0" w:color="auto"/>
                                          </w:divBdr>
                                        </w:div>
                                        <w:div w:id="1256549589">
                                          <w:marLeft w:val="0"/>
                                          <w:marRight w:val="0"/>
                                          <w:marTop w:val="0"/>
                                          <w:marBottom w:val="0"/>
                                          <w:divBdr>
                                            <w:top w:val="none" w:sz="0" w:space="0" w:color="auto"/>
                                            <w:left w:val="none" w:sz="0" w:space="0" w:color="auto"/>
                                            <w:bottom w:val="none" w:sz="0" w:space="0" w:color="auto"/>
                                            <w:right w:val="none" w:sz="0" w:space="0" w:color="auto"/>
                                          </w:divBdr>
                                        </w:div>
                                        <w:div w:id="1473012502">
                                          <w:marLeft w:val="0"/>
                                          <w:marRight w:val="0"/>
                                          <w:marTop w:val="0"/>
                                          <w:marBottom w:val="0"/>
                                          <w:divBdr>
                                            <w:top w:val="none" w:sz="0" w:space="0" w:color="auto"/>
                                            <w:left w:val="none" w:sz="0" w:space="0" w:color="auto"/>
                                            <w:bottom w:val="none" w:sz="0" w:space="0" w:color="auto"/>
                                            <w:right w:val="none" w:sz="0" w:space="0" w:color="auto"/>
                                          </w:divBdr>
                                        </w:div>
                                        <w:div w:id="1954894307">
                                          <w:marLeft w:val="0"/>
                                          <w:marRight w:val="0"/>
                                          <w:marTop w:val="0"/>
                                          <w:marBottom w:val="0"/>
                                          <w:divBdr>
                                            <w:top w:val="none" w:sz="0" w:space="0" w:color="auto"/>
                                            <w:left w:val="none" w:sz="0" w:space="0" w:color="auto"/>
                                            <w:bottom w:val="none" w:sz="0" w:space="0" w:color="auto"/>
                                            <w:right w:val="none" w:sz="0" w:space="0" w:color="auto"/>
                                          </w:divBdr>
                                        </w:div>
                                      </w:divsChild>
                                    </w:div>
                                    <w:div w:id="2079941347">
                                      <w:marLeft w:val="0"/>
                                      <w:marRight w:val="0"/>
                                      <w:marTop w:val="0"/>
                                      <w:marBottom w:val="0"/>
                                      <w:divBdr>
                                        <w:top w:val="none" w:sz="0" w:space="0" w:color="auto"/>
                                        <w:left w:val="none" w:sz="0" w:space="0" w:color="auto"/>
                                        <w:bottom w:val="none" w:sz="0" w:space="0" w:color="auto"/>
                                        <w:right w:val="none" w:sz="0" w:space="0" w:color="auto"/>
                                      </w:divBdr>
                                      <w:divsChild>
                                        <w:div w:id="434863243">
                                          <w:marLeft w:val="0"/>
                                          <w:marRight w:val="0"/>
                                          <w:marTop w:val="0"/>
                                          <w:marBottom w:val="0"/>
                                          <w:divBdr>
                                            <w:top w:val="none" w:sz="0" w:space="0" w:color="auto"/>
                                            <w:left w:val="none" w:sz="0" w:space="0" w:color="auto"/>
                                            <w:bottom w:val="none" w:sz="0" w:space="0" w:color="auto"/>
                                            <w:right w:val="none" w:sz="0" w:space="0" w:color="auto"/>
                                          </w:divBdr>
                                        </w:div>
                                        <w:div w:id="1389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77462">
                          <w:marLeft w:val="0"/>
                          <w:marRight w:val="0"/>
                          <w:marTop w:val="0"/>
                          <w:marBottom w:val="0"/>
                          <w:divBdr>
                            <w:top w:val="none" w:sz="0" w:space="0" w:color="auto"/>
                            <w:left w:val="none" w:sz="0" w:space="0" w:color="auto"/>
                            <w:bottom w:val="none" w:sz="0" w:space="0" w:color="auto"/>
                            <w:right w:val="none" w:sz="0" w:space="0" w:color="auto"/>
                          </w:divBdr>
                          <w:divsChild>
                            <w:div w:id="54864866">
                              <w:marLeft w:val="0"/>
                              <w:marRight w:val="0"/>
                              <w:marTop w:val="0"/>
                              <w:marBottom w:val="0"/>
                              <w:divBdr>
                                <w:top w:val="none" w:sz="0" w:space="0" w:color="auto"/>
                                <w:left w:val="none" w:sz="0" w:space="0" w:color="auto"/>
                                <w:bottom w:val="none" w:sz="0" w:space="0" w:color="auto"/>
                                <w:right w:val="none" w:sz="0" w:space="0" w:color="auto"/>
                              </w:divBdr>
                              <w:divsChild>
                                <w:div w:id="2135370535">
                                  <w:marLeft w:val="0"/>
                                  <w:marRight w:val="0"/>
                                  <w:marTop w:val="0"/>
                                  <w:marBottom w:val="0"/>
                                  <w:divBdr>
                                    <w:top w:val="none" w:sz="0" w:space="0" w:color="auto"/>
                                    <w:left w:val="none" w:sz="0" w:space="0" w:color="auto"/>
                                    <w:bottom w:val="none" w:sz="0" w:space="0" w:color="auto"/>
                                    <w:right w:val="none" w:sz="0" w:space="0" w:color="auto"/>
                                  </w:divBdr>
                                  <w:divsChild>
                                    <w:div w:id="38289349">
                                      <w:marLeft w:val="0"/>
                                      <w:marRight w:val="0"/>
                                      <w:marTop w:val="0"/>
                                      <w:marBottom w:val="0"/>
                                      <w:divBdr>
                                        <w:top w:val="none" w:sz="0" w:space="0" w:color="auto"/>
                                        <w:left w:val="none" w:sz="0" w:space="0" w:color="auto"/>
                                        <w:bottom w:val="none" w:sz="0" w:space="0" w:color="auto"/>
                                        <w:right w:val="none" w:sz="0" w:space="0" w:color="auto"/>
                                      </w:divBdr>
                                    </w:div>
                                    <w:div w:id="98718676">
                                      <w:marLeft w:val="0"/>
                                      <w:marRight w:val="0"/>
                                      <w:marTop w:val="0"/>
                                      <w:marBottom w:val="0"/>
                                      <w:divBdr>
                                        <w:top w:val="none" w:sz="0" w:space="0" w:color="auto"/>
                                        <w:left w:val="none" w:sz="0" w:space="0" w:color="auto"/>
                                        <w:bottom w:val="none" w:sz="0" w:space="0" w:color="auto"/>
                                        <w:right w:val="none" w:sz="0" w:space="0" w:color="auto"/>
                                      </w:divBdr>
                                    </w:div>
                                    <w:div w:id="1273391621">
                                      <w:marLeft w:val="0"/>
                                      <w:marRight w:val="0"/>
                                      <w:marTop w:val="0"/>
                                      <w:marBottom w:val="0"/>
                                      <w:divBdr>
                                        <w:top w:val="none" w:sz="0" w:space="0" w:color="auto"/>
                                        <w:left w:val="none" w:sz="0" w:space="0" w:color="auto"/>
                                        <w:bottom w:val="none" w:sz="0" w:space="0" w:color="auto"/>
                                        <w:right w:val="none" w:sz="0" w:space="0" w:color="auto"/>
                                      </w:divBdr>
                                    </w:div>
                                    <w:div w:id="1361012710">
                                      <w:marLeft w:val="0"/>
                                      <w:marRight w:val="0"/>
                                      <w:marTop w:val="0"/>
                                      <w:marBottom w:val="0"/>
                                      <w:divBdr>
                                        <w:top w:val="none" w:sz="0" w:space="0" w:color="auto"/>
                                        <w:left w:val="none" w:sz="0" w:space="0" w:color="auto"/>
                                        <w:bottom w:val="none" w:sz="0" w:space="0" w:color="auto"/>
                                        <w:right w:val="none" w:sz="0" w:space="0" w:color="auto"/>
                                      </w:divBdr>
                                    </w:div>
                                    <w:div w:id="1969895046">
                                      <w:marLeft w:val="0"/>
                                      <w:marRight w:val="0"/>
                                      <w:marTop w:val="0"/>
                                      <w:marBottom w:val="0"/>
                                      <w:divBdr>
                                        <w:top w:val="none" w:sz="0" w:space="0" w:color="auto"/>
                                        <w:left w:val="none" w:sz="0" w:space="0" w:color="auto"/>
                                        <w:bottom w:val="none" w:sz="0" w:space="0" w:color="auto"/>
                                        <w:right w:val="none" w:sz="0" w:space="0" w:color="auto"/>
                                      </w:divBdr>
                                    </w:div>
                                    <w:div w:id="21132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7169">
                          <w:marLeft w:val="0"/>
                          <w:marRight w:val="0"/>
                          <w:marTop w:val="0"/>
                          <w:marBottom w:val="0"/>
                          <w:divBdr>
                            <w:top w:val="none" w:sz="0" w:space="0" w:color="auto"/>
                            <w:left w:val="none" w:sz="0" w:space="0" w:color="auto"/>
                            <w:bottom w:val="none" w:sz="0" w:space="0" w:color="auto"/>
                            <w:right w:val="none" w:sz="0" w:space="0" w:color="auto"/>
                          </w:divBdr>
                          <w:divsChild>
                            <w:div w:id="1773547544">
                              <w:marLeft w:val="0"/>
                              <w:marRight w:val="0"/>
                              <w:marTop w:val="0"/>
                              <w:marBottom w:val="0"/>
                              <w:divBdr>
                                <w:top w:val="none" w:sz="0" w:space="0" w:color="auto"/>
                                <w:left w:val="none" w:sz="0" w:space="0" w:color="auto"/>
                                <w:bottom w:val="none" w:sz="0" w:space="0" w:color="auto"/>
                                <w:right w:val="none" w:sz="0" w:space="0" w:color="auto"/>
                              </w:divBdr>
                              <w:divsChild>
                                <w:div w:id="18757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5281">
                          <w:marLeft w:val="0"/>
                          <w:marRight w:val="0"/>
                          <w:marTop w:val="0"/>
                          <w:marBottom w:val="0"/>
                          <w:divBdr>
                            <w:top w:val="none" w:sz="0" w:space="0" w:color="auto"/>
                            <w:left w:val="none" w:sz="0" w:space="0" w:color="auto"/>
                            <w:bottom w:val="none" w:sz="0" w:space="0" w:color="auto"/>
                            <w:right w:val="none" w:sz="0" w:space="0" w:color="auto"/>
                          </w:divBdr>
                          <w:divsChild>
                            <w:div w:id="36512201">
                              <w:marLeft w:val="0"/>
                              <w:marRight w:val="0"/>
                              <w:marTop w:val="0"/>
                              <w:marBottom w:val="0"/>
                              <w:divBdr>
                                <w:top w:val="none" w:sz="0" w:space="0" w:color="auto"/>
                                <w:left w:val="none" w:sz="0" w:space="0" w:color="auto"/>
                                <w:bottom w:val="none" w:sz="0" w:space="0" w:color="auto"/>
                                <w:right w:val="none" w:sz="0" w:space="0" w:color="auto"/>
                              </w:divBdr>
                              <w:divsChild>
                                <w:div w:id="2965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4485">
                          <w:marLeft w:val="0"/>
                          <w:marRight w:val="0"/>
                          <w:marTop w:val="0"/>
                          <w:marBottom w:val="0"/>
                          <w:divBdr>
                            <w:top w:val="none" w:sz="0" w:space="0" w:color="auto"/>
                            <w:left w:val="none" w:sz="0" w:space="0" w:color="auto"/>
                            <w:bottom w:val="none" w:sz="0" w:space="0" w:color="auto"/>
                            <w:right w:val="none" w:sz="0" w:space="0" w:color="auto"/>
                          </w:divBdr>
                          <w:divsChild>
                            <w:div w:id="327100291">
                              <w:marLeft w:val="0"/>
                              <w:marRight w:val="0"/>
                              <w:marTop w:val="0"/>
                              <w:marBottom w:val="0"/>
                              <w:divBdr>
                                <w:top w:val="none" w:sz="0" w:space="0" w:color="auto"/>
                                <w:left w:val="none" w:sz="0" w:space="0" w:color="auto"/>
                                <w:bottom w:val="none" w:sz="0" w:space="0" w:color="auto"/>
                                <w:right w:val="none" w:sz="0" w:space="0" w:color="auto"/>
                              </w:divBdr>
                              <w:divsChild>
                                <w:div w:id="7985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471661">
                  <w:marLeft w:val="0"/>
                  <w:marRight w:val="0"/>
                  <w:marTop w:val="0"/>
                  <w:marBottom w:val="0"/>
                  <w:divBdr>
                    <w:top w:val="none" w:sz="0" w:space="0" w:color="auto"/>
                    <w:left w:val="none" w:sz="0" w:space="0" w:color="auto"/>
                    <w:bottom w:val="none" w:sz="0" w:space="0" w:color="auto"/>
                    <w:right w:val="none" w:sz="0" w:space="0" w:color="auto"/>
                  </w:divBdr>
                  <w:divsChild>
                    <w:div w:id="743649928">
                      <w:marLeft w:val="0"/>
                      <w:marRight w:val="0"/>
                      <w:marTop w:val="0"/>
                      <w:marBottom w:val="0"/>
                      <w:divBdr>
                        <w:top w:val="none" w:sz="0" w:space="0" w:color="auto"/>
                        <w:left w:val="none" w:sz="0" w:space="0" w:color="auto"/>
                        <w:bottom w:val="none" w:sz="0" w:space="0" w:color="auto"/>
                        <w:right w:val="none" w:sz="0" w:space="0" w:color="auto"/>
                      </w:divBdr>
                      <w:divsChild>
                        <w:div w:id="1214384720">
                          <w:marLeft w:val="0"/>
                          <w:marRight w:val="0"/>
                          <w:marTop w:val="0"/>
                          <w:marBottom w:val="0"/>
                          <w:divBdr>
                            <w:top w:val="none" w:sz="0" w:space="0" w:color="auto"/>
                            <w:left w:val="none" w:sz="0" w:space="0" w:color="auto"/>
                            <w:bottom w:val="none" w:sz="0" w:space="0" w:color="auto"/>
                            <w:right w:val="none" w:sz="0" w:space="0" w:color="auto"/>
                          </w:divBdr>
                          <w:divsChild>
                            <w:div w:id="937836443">
                              <w:marLeft w:val="0"/>
                              <w:marRight w:val="0"/>
                              <w:marTop w:val="0"/>
                              <w:marBottom w:val="0"/>
                              <w:divBdr>
                                <w:top w:val="none" w:sz="0" w:space="0" w:color="auto"/>
                                <w:left w:val="none" w:sz="0" w:space="0" w:color="auto"/>
                                <w:bottom w:val="none" w:sz="0" w:space="0" w:color="auto"/>
                                <w:right w:val="none" w:sz="0" w:space="0" w:color="auto"/>
                              </w:divBdr>
                              <w:divsChild>
                                <w:div w:id="1974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6576">
                  <w:marLeft w:val="0"/>
                  <w:marRight w:val="0"/>
                  <w:marTop w:val="0"/>
                  <w:marBottom w:val="0"/>
                  <w:divBdr>
                    <w:top w:val="none" w:sz="0" w:space="0" w:color="auto"/>
                    <w:left w:val="none" w:sz="0" w:space="0" w:color="auto"/>
                    <w:bottom w:val="none" w:sz="0" w:space="0" w:color="auto"/>
                    <w:right w:val="none" w:sz="0" w:space="0" w:color="auto"/>
                  </w:divBdr>
                  <w:divsChild>
                    <w:div w:id="642348962">
                      <w:marLeft w:val="0"/>
                      <w:marRight w:val="0"/>
                      <w:marTop w:val="0"/>
                      <w:marBottom w:val="0"/>
                      <w:divBdr>
                        <w:top w:val="none" w:sz="0" w:space="0" w:color="auto"/>
                        <w:left w:val="none" w:sz="0" w:space="0" w:color="auto"/>
                        <w:bottom w:val="none" w:sz="0" w:space="0" w:color="auto"/>
                        <w:right w:val="none" w:sz="0" w:space="0" w:color="auto"/>
                      </w:divBdr>
                      <w:divsChild>
                        <w:div w:id="554197256">
                          <w:marLeft w:val="0"/>
                          <w:marRight w:val="0"/>
                          <w:marTop w:val="0"/>
                          <w:marBottom w:val="0"/>
                          <w:divBdr>
                            <w:top w:val="none" w:sz="0" w:space="0" w:color="auto"/>
                            <w:left w:val="none" w:sz="0" w:space="0" w:color="auto"/>
                            <w:bottom w:val="none" w:sz="0" w:space="0" w:color="auto"/>
                            <w:right w:val="none" w:sz="0" w:space="0" w:color="auto"/>
                          </w:divBdr>
                          <w:divsChild>
                            <w:div w:id="779952044">
                              <w:marLeft w:val="0"/>
                              <w:marRight w:val="0"/>
                              <w:marTop w:val="0"/>
                              <w:marBottom w:val="0"/>
                              <w:divBdr>
                                <w:top w:val="none" w:sz="0" w:space="0" w:color="auto"/>
                                <w:left w:val="none" w:sz="0" w:space="0" w:color="auto"/>
                                <w:bottom w:val="none" w:sz="0" w:space="0" w:color="auto"/>
                                <w:right w:val="none" w:sz="0" w:space="0" w:color="auto"/>
                              </w:divBdr>
                              <w:divsChild>
                                <w:div w:id="119081122">
                                  <w:marLeft w:val="0"/>
                                  <w:marRight w:val="0"/>
                                  <w:marTop w:val="0"/>
                                  <w:marBottom w:val="0"/>
                                  <w:divBdr>
                                    <w:top w:val="none" w:sz="0" w:space="0" w:color="auto"/>
                                    <w:left w:val="none" w:sz="0" w:space="0" w:color="auto"/>
                                    <w:bottom w:val="none" w:sz="0" w:space="0" w:color="auto"/>
                                    <w:right w:val="none" w:sz="0" w:space="0" w:color="auto"/>
                                  </w:divBdr>
                                  <w:divsChild>
                                    <w:div w:id="1169561381">
                                      <w:marLeft w:val="0"/>
                                      <w:marRight w:val="0"/>
                                      <w:marTop w:val="0"/>
                                      <w:marBottom w:val="0"/>
                                      <w:divBdr>
                                        <w:top w:val="none" w:sz="0" w:space="0" w:color="auto"/>
                                        <w:left w:val="none" w:sz="0" w:space="0" w:color="auto"/>
                                        <w:bottom w:val="none" w:sz="0" w:space="0" w:color="auto"/>
                                        <w:right w:val="none" w:sz="0" w:space="0" w:color="auto"/>
                                      </w:divBdr>
                                      <w:divsChild>
                                        <w:div w:id="721559332">
                                          <w:marLeft w:val="0"/>
                                          <w:marRight w:val="0"/>
                                          <w:marTop w:val="0"/>
                                          <w:marBottom w:val="0"/>
                                          <w:divBdr>
                                            <w:top w:val="none" w:sz="0" w:space="0" w:color="auto"/>
                                            <w:left w:val="none" w:sz="0" w:space="0" w:color="auto"/>
                                            <w:bottom w:val="none" w:sz="0" w:space="0" w:color="auto"/>
                                            <w:right w:val="none" w:sz="0" w:space="0" w:color="auto"/>
                                          </w:divBdr>
                                        </w:div>
                                      </w:divsChild>
                                    </w:div>
                                    <w:div w:id="1381394116">
                                      <w:marLeft w:val="0"/>
                                      <w:marRight w:val="0"/>
                                      <w:marTop w:val="0"/>
                                      <w:marBottom w:val="0"/>
                                      <w:divBdr>
                                        <w:top w:val="none" w:sz="0" w:space="0" w:color="auto"/>
                                        <w:left w:val="none" w:sz="0" w:space="0" w:color="auto"/>
                                        <w:bottom w:val="none" w:sz="0" w:space="0" w:color="auto"/>
                                        <w:right w:val="none" w:sz="0" w:space="0" w:color="auto"/>
                                      </w:divBdr>
                                      <w:divsChild>
                                        <w:div w:id="908616539">
                                          <w:marLeft w:val="0"/>
                                          <w:marRight w:val="0"/>
                                          <w:marTop w:val="0"/>
                                          <w:marBottom w:val="0"/>
                                          <w:divBdr>
                                            <w:top w:val="none" w:sz="0" w:space="0" w:color="auto"/>
                                            <w:left w:val="none" w:sz="0" w:space="0" w:color="auto"/>
                                            <w:bottom w:val="none" w:sz="0" w:space="0" w:color="auto"/>
                                            <w:right w:val="none" w:sz="0" w:space="0" w:color="auto"/>
                                          </w:divBdr>
                                          <w:divsChild>
                                            <w:div w:id="3685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503253">
                  <w:marLeft w:val="0"/>
                  <w:marRight w:val="0"/>
                  <w:marTop w:val="0"/>
                  <w:marBottom w:val="0"/>
                  <w:divBdr>
                    <w:top w:val="none" w:sz="0" w:space="0" w:color="auto"/>
                    <w:left w:val="none" w:sz="0" w:space="0" w:color="auto"/>
                    <w:bottom w:val="none" w:sz="0" w:space="0" w:color="auto"/>
                    <w:right w:val="none" w:sz="0" w:space="0" w:color="auto"/>
                  </w:divBdr>
                  <w:divsChild>
                    <w:div w:id="1751345071">
                      <w:marLeft w:val="0"/>
                      <w:marRight w:val="0"/>
                      <w:marTop w:val="0"/>
                      <w:marBottom w:val="0"/>
                      <w:divBdr>
                        <w:top w:val="none" w:sz="0" w:space="0" w:color="auto"/>
                        <w:left w:val="none" w:sz="0" w:space="0" w:color="auto"/>
                        <w:bottom w:val="none" w:sz="0" w:space="0" w:color="auto"/>
                        <w:right w:val="none" w:sz="0" w:space="0" w:color="auto"/>
                      </w:divBdr>
                      <w:divsChild>
                        <w:div w:id="633869626">
                          <w:marLeft w:val="0"/>
                          <w:marRight w:val="0"/>
                          <w:marTop w:val="0"/>
                          <w:marBottom w:val="0"/>
                          <w:divBdr>
                            <w:top w:val="none" w:sz="0" w:space="0" w:color="auto"/>
                            <w:left w:val="none" w:sz="0" w:space="0" w:color="auto"/>
                            <w:bottom w:val="none" w:sz="0" w:space="0" w:color="auto"/>
                            <w:right w:val="none" w:sz="0" w:space="0" w:color="auto"/>
                          </w:divBdr>
                          <w:divsChild>
                            <w:div w:id="18273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453">
                  <w:marLeft w:val="0"/>
                  <w:marRight w:val="0"/>
                  <w:marTop w:val="0"/>
                  <w:marBottom w:val="0"/>
                  <w:divBdr>
                    <w:top w:val="none" w:sz="0" w:space="0" w:color="auto"/>
                    <w:left w:val="none" w:sz="0" w:space="0" w:color="auto"/>
                    <w:bottom w:val="none" w:sz="0" w:space="0" w:color="auto"/>
                    <w:right w:val="none" w:sz="0" w:space="0" w:color="auto"/>
                  </w:divBdr>
                  <w:divsChild>
                    <w:div w:id="1724910548">
                      <w:marLeft w:val="0"/>
                      <w:marRight w:val="0"/>
                      <w:marTop w:val="0"/>
                      <w:marBottom w:val="0"/>
                      <w:divBdr>
                        <w:top w:val="none" w:sz="0" w:space="0" w:color="auto"/>
                        <w:left w:val="none" w:sz="0" w:space="0" w:color="auto"/>
                        <w:bottom w:val="none" w:sz="0" w:space="0" w:color="auto"/>
                        <w:right w:val="none" w:sz="0" w:space="0" w:color="auto"/>
                      </w:divBdr>
                      <w:divsChild>
                        <w:div w:id="189220734">
                          <w:marLeft w:val="0"/>
                          <w:marRight w:val="0"/>
                          <w:marTop w:val="0"/>
                          <w:marBottom w:val="0"/>
                          <w:divBdr>
                            <w:top w:val="none" w:sz="0" w:space="0" w:color="auto"/>
                            <w:left w:val="none" w:sz="0" w:space="0" w:color="auto"/>
                            <w:bottom w:val="none" w:sz="0" w:space="0" w:color="auto"/>
                            <w:right w:val="none" w:sz="0" w:space="0" w:color="auto"/>
                          </w:divBdr>
                          <w:divsChild>
                            <w:div w:id="616912525">
                              <w:marLeft w:val="0"/>
                              <w:marRight w:val="0"/>
                              <w:marTop w:val="0"/>
                              <w:marBottom w:val="0"/>
                              <w:divBdr>
                                <w:top w:val="none" w:sz="0" w:space="0" w:color="auto"/>
                                <w:left w:val="none" w:sz="0" w:space="0" w:color="auto"/>
                                <w:bottom w:val="none" w:sz="0" w:space="0" w:color="auto"/>
                                <w:right w:val="none" w:sz="0" w:space="0" w:color="auto"/>
                              </w:divBdr>
                              <w:divsChild>
                                <w:div w:id="20913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2961">
                          <w:marLeft w:val="0"/>
                          <w:marRight w:val="0"/>
                          <w:marTop w:val="0"/>
                          <w:marBottom w:val="0"/>
                          <w:divBdr>
                            <w:top w:val="none" w:sz="0" w:space="0" w:color="auto"/>
                            <w:left w:val="none" w:sz="0" w:space="0" w:color="auto"/>
                            <w:bottom w:val="none" w:sz="0" w:space="0" w:color="auto"/>
                            <w:right w:val="none" w:sz="0" w:space="0" w:color="auto"/>
                          </w:divBdr>
                          <w:divsChild>
                            <w:div w:id="257251037">
                              <w:marLeft w:val="0"/>
                              <w:marRight w:val="0"/>
                              <w:marTop w:val="0"/>
                              <w:marBottom w:val="0"/>
                              <w:divBdr>
                                <w:top w:val="none" w:sz="0" w:space="0" w:color="auto"/>
                                <w:left w:val="none" w:sz="0" w:space="0" w:color="auto"/>
                                <w:bottom w:val="none" w:sz="0" w:space="0" w:color="auto"/>
                                <w:right w:val="none" w:sz="0" w:space="0" w:color="auto"/>
                              </w:divBdr>
                              <w:divsChild>
                                <w:div w:id="1155533560">
                                  <w:marLeft w:val="0"/>
                                  <w:marRight w:val="0"/>
                                  <w:marTop w:val="0"/>
                                  <w:marBottom w:val="0"/>
                                  <w:divBdr>
                                    <w:top w:val="none" w:sz="0" w:space="0" w:color="auto"/>
                                    <w:left w:val="none" w:sz="0" w:space="0" w:color="auto"/>
                                    <w:bottom w:val="none" w:sz="0" w:space="0" w:color="auto"/>
                                    <w:right w:val="none" w:sz="0" w:space="0" w:color="auto"/>
                                  </w:divBdr>
                                </w:div>
                                <w:div w:id="1449618430">
                                  <w:marLeft w:val="0"/>
                                  <w:marRight w:val="0"/>
                                  <w:marTop w:val="0"/>
                                  <w:marBottom w:val="0"/>
                                  <w:divBdr>
                                    <w:top w:val="none" w:sz="0" w:space="0" w:color="auto"/>
                                    <w:left w:val="none" w:sz="0" w:space="0" w:color="auto"/>
                                    <w:bottom w:val="none" w:sz="0" w:space="0" w:color="auto"/>
                                    <w:right w:val="none" w:sz="0" w:space="0" w:color="auto"/>
                                  </w:divBdr>
                                </w:div>
                              </w:divsChild>
                            </w:div>
                            <w:div w:id="1373308456">
                              <w:marLeft w:val="0"/>
                              <w:marRight w:val="0"/>
                              <w:marTop w:val="0"/>
                              <w:marBottom w:val="0"/>
                              <w:divBdr>
                                <w:top w:val="none" w:sz="0" w:space="0" w:color="auto"/>
                                <w:left w:val="none" w:sz="0" w:space="0" w:color="auto"/>
                                <w:bottom w:val="none" w:sz="0" w:space="0" w:color="auto"/>
                                <w:right w:val="none" w:sz="0" w:space="0" w:color="auto"/>
                              </w:divBdr>
                              <w:divsChild>
                                <w:div w:id="101263408">
                                  <w:marLeft w:val="0"/>
                                  <w:marRight w:val="0"/>
                                  <w:marTop w:val="0"/>
                                  <w:marBottom w:val="0"/>
                                  <w:divBdr>
                                    <w:top w:val="none" w:sz="0" w:space="0" w:color="auto"/>
                                    <w:left w:val="none" w:sz="0" w:space="0" w:color="auto"/>
                                    <w:bottom w:val="none" w:sz="0" w:space="0" w:color="auto"/>
                                    <w:right w:val="none" w:sz="0" w:space="0" w:color="auto"/>
                                  </w:divBdr>
                                  <w:divsChild>
                                    <w:div w:id="1996689292">
                                      <w:marLeft w:val="0"/>
                                      <w:marRight w:val="0"/>
                                      <w:marTop w:val="0"/>
                                      <w:marBottom w:val="0"/>
                                      <w:divBdr>
                                        <w:top w:val="none" w:sz="0" w:space="0" w:color="auto"/>
                                        <w:left w:val="none" w:sz="0" w:space="0" w:color="auto"/>
                                        <w:bottom w:val="none" w:sz="0" w:space="0" w:color="auto"/>
                                        <w:right w:val="none" w:sz="0" w:space="0" w:color="auto"/>
                                      </w:divBdr>
                                      <w:divsChild>
                                        <w:div w:id="14991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7562">
                          <w:marLeft w:val="0"/>
                          <w:marRight w:val="0"/>
                          <w:marTop w:val="0"/>
                          <w:marBottom w:val="0"/>
                          <w:divBdr>
                            <w:top w:val="none" w:sz="0" w:space="0" w:color="auto"/>
                            <w:left w:val="none" w:sz="0" w:space="0" w:color="auto"/>
                            <w:bottom w:val="none" w:sz="0" w:space="0" w:color="auto"/>
                            <w:right w:val="none" w:sz="0" w:space="0" w:color="auto"/>
                          </w:divBdr>
                          <w:divsChild>
                            <w:div w:id="853687221">
                              <w:marLeft w:val="0"/>
                              <w:marRight w:val="0"/>
                              <w:marTop w:val="0"/>
                              <w:marBottom w:val="0"/>
                              <w:divBdr>
                                <w:top w:val="none" w:sz="0" w:space="0" w:color="auto"/>
                                <w:left w:val="none" w:sz="0" w:space="0" w:color="auto"/>
                                <w:bottom w:val="none" w:sz="0" w:space="0" w:color="auto"/>
                                <w:right w:val="none" w:sz="0" w:space="0" w:color="auto"/>
                              </w:divBdr>
                              <w:divsChild>
                                <w:div w:id="6290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465">
                          <w:marLeft w:val="0"/>
                          <w:marRight w:val="0"/>
                          <w:marTop w:val="0"/>
                          <w:marBottom w:val="0"/>
                          <w:divBdr>
                            <w:top w:val="none" w:sz="0" w:space="0" w:color="auto"/>
                            <w:left w:val="none" w:sz="0" w:space="0" w:color="auto"/>
                            <w:bottom w:val="none" w:sz="0" w:space="0" w:color="auto"/>
                            <w:right w:val="none" w:sz="0" w:space="0" w:color="auto"/>
                          </w:divBdr>
                          <w:divsChild>
                            <w:div w:id="87045025">
                              <w:marLeft w:val="0"/>
                              <w:marRight w:val="0"/>
                              <w:marTop w:val="0"/>
                              <w:marBottom w:val="0"/>
                              <w:divBdr>
                                <w:top w:val="none" w:sz="0" w:space="0" w:color="auto"/>
                                <w:left w:val="none" w:sz="0" w:space="0" w:color="auto"/>
                                <w:bottom w:val="none" w:sz="0" w:space="0" w:color="auto"/>
                                <w:right w:val="none" w:sz="0" w:space="0" w:color="auto"/>
                              </w:divBdr>
                              <w:divsChild>
                                <w:div w:id="1197422813">
                                  <w:marLeft w:val="0"/>
                                  <w:marRight w:val="0"/>
                                  <w:marTop w:val="0"/>
                                  <w:marBottom w:val="0"/>
                                  <w:divBdr>
                                    <w:top w:val="none" w:sz="0" w:space="0" w:color="auto"/>
                                    <w:left w:val="none" w:sz="0" w:space="0" w:color="auto"/>
                                    <w:bottom w:val="none" w:sz="0" w:space="0" w:color="auto"/>
                                    <w:right w:val="none" w:sz="0" w:space="0" w:color="auto"/>
                                  </w:divBdr>
                                  <w:divsChild>
                                    <w:div w:id="1466393205">
                                      <w:marLeft w:val="0"/>
                                      <w:marRight w:val="0"/>
                                      <w:marTop w:val="0"/>
                                      <w:marBottom w:val="0"/>
                                      <w:divBdr>
                                        <w:top w:val="none" w:sz="0" w:space="0" w:color="auto"/>
                                        <w:left w:val="none" w:sz="0" w:space="0" w:color="auto"/>
                                        <w:bottom w:val="none" w:sz="0" w:space="0" w:color="auto"/>
                                        <w:right w:val="none" w:sz="0" w:space="0" w:color="auto"/>
                                      </w:divBdr>
                                      <w:divsChild>
                                        <w:div w:id="11634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5978">
                              <w:marLeft w:val="0"/>
                              <w:marRight w:val="0"/>
                              <w:marTop w:val="0"/>
                              <w:marBottom w:val="0"/>
                              <w:divBdr>
                                <w:top w:val="none" w:sz="0" w:space="0" w:color="auto"/>
                                <w:left w:val="none" w:sz="0" w:space="0" w:color="auto"/>
                                <w:bottom w:val="none" w:sz="0" w:space="0" w:color="auto"/>
                                <w:right w:val="none" w:sz="0" w:space="0" w:color="auto"/>
                              </w:divBdr>
                              <w:divsChild>
                                <w:div w:id="931087924">
                                  <w:marLeft w:val="0"/>
                                  <w:marRight w:val="0"/>
                                  <w:marTop w:val="0"/>
                                  <w:marBottom w:val="0"/>
                                  <w:divBdr>
                                    <w:top w:val="none" w:sz="0" w:space="0" w:color="auto"/>
                                    <w:left w:val="none" w:sz="0" w:space="0" w:color="auto"/>
                                    <w:bottom w:val="none" w:sz="0" w:space="0" w:color="auto"/>
                                    <w:right w:val="none" w:sz="0" w:space="0" w:color="auto"/>
                                  </w:divBdr>
                                </w:div>
                                <w:div w:id="15378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4009">
                          <w:marLeft w:val="0"/>
                          <w:marRight w:val="0"/>
                          <w:marTop w:val="0"/>
                          <w:marBottom w:val="0"/>
                          <w:divBdr>
                            <w:top w:val="none" w:sz="0" w:space="0" w:color="auto"/>
                            <w:left w:val="none" w:sz="0" w:space="0" w:color="auto"/>
                            <w:bottom w:val="none" w:sz="0" w:space="0" w:color="auto"/>
                            <w:right w:val="none" w:sz="0" w:space="0" w:color="auto"/>
                          </w:divBdr>
                          <w:divsChild>
                            <w:div w:id="1290164639">
                              <w:marLeft w:val="0"/>
                              <w:marRight w:val="0"/>
                              <w:marTop w:val="0"/>
                              <w:marBottom w:val="0"/>
                              <w:divBdr>
                                <w:top w:val="none" w:sz="0" w:space="0" w:color="auto"/>
                                <w:left w:val="none" w:sz="0" w:space="0" w:color="auto"/>
                                <w:bottom w:val="none" w:sz="0" w:space="0" w:color="auto"/>
                                <w:right w:val="none" w:sz="0" w:space="0" w:color="auto"/>
                              </w:divBdr>
                              <w:divsChild>
                                <w:div w:id="2081170353">
                                  <w:marLeft w:val="0"/>
                                  <w:marRight w:val="0"/>
                                  <w:marTop w:val="0"/>
                                  <w:marBottom w:val="0"/>
                                  <w:divBdr>
                                    <w:top w:val="none" w:sz="0" w:space="0" w:color="auto"/>
                                    <w:left w:val="none" w:sz="0" w:space="0" w:color="auto"/>
                                    <w:bottom w:val="none" w:sz="0" w:space="0" w:color="auto"/>
                                    <w:right w:val="none" w:sz="0" w:space="0" w:color="auto"/>
                                  </w:divBdr>
                                  <w:divsChild>
                                    <w:div w:id="1584988410">
                                      <w:marLeft w:val="0"/>
                                      <w:marRight w:val="0"/>
                                      <w:marTop w:val="0"/>
                                      <w:marBottom w:val="0"/>
                                      <w:divBdr>
                                        <w:top w:val="none" w:sz="0" w:space="0" w:color="auto"/>
                                        <w:left w:val="none" w:sz="0" w:space="0" w:color="auto"/>
                                        <w:bottom w:val="none" w:sz="0" w:space="0" w:color="auto"/>
                                        <w:right w:val="none" w:sz="0" w:space="0" w:color="auto"/>
                                      </w:divBdr>
                                      <w:divsChild>
                                        <w:div w:id="14866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8928">
                              <w:marLeft w:val="0"/>
                              <w:marRight w:val="0"/>
                              <w:marTop w:val="0"/>
                              <w:marBottom w:val="0"/>
                              <w:divBdr>
                                <w:top w:val="none" w:sz="0" w:space="0" w:color="auto"/>
                                <w:left w:val="none" w:sz="0" w:space="0" w:color="auto"/>
                                <w:bottom w:val="none" w:sz="0" w:space="0" w:color="auto"/>
                                <w:right w:val="none" w:sz="0" w:space="0" w:color="auto"/>
                              </w:divBdr>
                              <w:divsChild>
                                <w:div w:id="1066145699">
                                  <w:marLeft w:val="0"/>
                                  <w:marRight w:val="0"/>
                                  <w:marTop w:val="0"/>
                                  <w:marBottom w:val="0"/>
                                  <w:divBdr>
                                    <w:top w:val="none" w:sz="0" w:space="0" w:color="auto"/>
                                    <w:left w:val="none" w:sz="0" w:space="0" w:color="auto"/>
                                    <w:bottom w:val="none" w:sz="0" w:space="0" w:color="auto"/>
                                    <w:right w:val="none" w:sz="0" w:space="0" w:color="auto"/>
                                  </w:divBdr>
                                </w:div>
                                <w:div w:id="13151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0176">
                          <w:marLeft w:val="0"/>
                          <w:marRight w:val="0"/>
                          <w:marTop w:val="0"/>
                          <w:marBottom w:val="0"/>
                          <w:divBdr>
                            <w:top w:val="none" w:sz="0" w:space="0" w:color="auto"/>
                            <w:left w:val="none" w:sz="0" w:space="0" w:color="auto"/>
                            <w:bottom w:val="none" w:sz="0" w:space="0" w:color="auto"/>
                            <w:right w:val="none" w:sz="0" w:space="0" w:color="auto"/>
                          </w:divBdr>
                          <w:divsChild>
                            <w:div w:id="4672295">
                              <w:marLeft w:val="0"/>
                              <w:marRight w:val="0"/>
                              <w:marTop w:val="0"/>
                              <w:marBottom w:val="0"/>
                              <w:divBdr>
                                <w:top w:val="none" w:sz="0" w:space="0" w:color="auto"/>
                                <w:left w:val="none" w:sz="0" w:space="0" w:color="auto"/>
                                <w:bottom w:val="none" w:sz="0" w:space="0" w:color="auto"/>
                                <w:right w:val="none" w:sz="0" w:space="0" w:color="auto"/>
                              </w:divBdr>
                              <w:divsChild>
                                <w:div w:id="728648863">
                                  <w:marLeft w:val="0"/>
                                  <w:marRight w:val="0"/>
                                  <w:marTop w:val="0"/>
                                  <w:marBottom w:val="0"/>
                                  <w:divBdr>
                                    <w:top w:val="none" w:sz="0" w:space="0" w:color="auto"/>
                                    <w:left w:val="none" w:sz="0" w:space="0" w:color="auto"/>
                                    <w:bottom w:val="none" w:sz="0" w:space="0" w:color="auto"/>
                                    <w:right w:val="none" w:sz="0" w:space="0" w:color="auto"/>
                                  </w:divBdr>
                                  <w:divsChild>
                                    <w:div w:id="1488978081">
                                      <w:marLeft w:val="0"/>
                                      <w:marRight w:val="0"/>
                                      <w:marTop w:val="0"/>
                                      <w:marBottom w:val="0"/>
                                      <w:divBdr>
                                        <w:top w:val="none" w:sz="0" w:space="0" w:color="auto"/>
                                        <w:left w:val="none" w:sz="0" w:space="0" w:color="auto"/>
                                        <w:bottom w:val="none" w:sz="0" w:space="0" w:color="auto"/>
                                        <w:right w:val="none" w:sz="0" w:space="0" w:color="auto"/>
                                      </w:divBdr>
                                      <w:divsChild>
                                        <w:div w:id="687947552">
                                          <w:marLeft w:val="0"/>
                                          <w:marRight w:val="0"/>
                                          <w:marTop w:val="0"/>
                                          <w:marBottom w:val="0"/>
                                          <w:divBdr>
                                            <w:top w:val="none" w:sz="0" w:space="0" w:color="auto"/>
                                            <w:left w:val="none" w:sz="0" w:space="0" w:color="auto"/>
                                            <w:bottom w:val="none" w:sz="0" w:space="0" w:color="auto"/>
                                            <w:right w:val="none" w:sz="0" w:space="0" w:color="auto"/>
                                          </w:divBdr>
                                        </w:div>
                                      </w:divsChild>
                                    </w:div>
                                    <w:div w:id="15159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319">
                              <w:marLeft w:val="0"/>
                              <w:marRight w:val="0"/>
                              <w:marTop w:val="0"/>
                              <w:marBottom w:val="0"/>
                              <w:divBdr>
                                <w:top w:val="none" w:sz="0" w:space="0" w:color="auto"/>
                                <w:left w:val="none" w:sz="0" w:space="0" w:color="auto"/>
                                <w:bottom w:val="none" w:sz="0" w:space="0" w:color="auto"/>
                                <w:right w:val="none" w:sz="0" w:space="0" w:color="auto"/>
                              </w:divBdr>
                              <w:divsChild>
                                <w:div w:id="1907300822">
                                  <w:marLeft w:val="0"/>
                                  <w:marRight w:val="0"/>
                                  <w:marTop w:val="0"/>
                                  <w:marBottom w:val="0"/>
                                  <w:divBdr>
                                    <w:top w:val="none" w:sz="0" w:space="0" w:color="auto"/>
                                    <w:left w:val="none" w:sz="0" w:space="0" w:color="auto"/>
                                    <w:bottom w:val="none" w:sz="0" w:space="0" w:color="auto"/>
                                    <w:right w:val="none" w:sz="0" w:space="0" w:color="auto"/>
                                  </w:divBdr>
                                </w:div>
                                <w:div w:id="2106025697">
                                  <w:marLeft w:val="0"/>
                                  <w:marRight w:val="0"/>
                                  <w:marTop w:val="0"/>
                                  <w:marBottom w:val="0"/>
                                  <w:divBdr>
                                    <w:top w:val="none" w:sz="0" w:space="0" w:color="auto"/>
                                    <w:left w:val="none" w:sz="0" w:space="0" w:color="auto"/>
                                    <w:bottom w:val="none" w:sz="0" w:space="0" w:color="auto"/>
                                    <w:right w:val="none" w:sz="0" w:space="0" w:color="auto"/>
                                  </w:divBdr>
                                  <w:divsChild>
                                    <w:div w:id="389036012">
                                      <w:marLeft w:val="0"/>
                                      <w:marRight w:val="0"/>
                                      <w:marTop w:val="0"/>
                                      <w:marBottom w:val="0"/>
                                      <w:divBdr>
                                        <w:top w:val="none" w:sz="0" w:space="0" w:color="auto"/>
                                        <w:left w:val="none" w:sz="0" w:space="0" w:color="auto"/>
                                        <w:bottom w:val="none" w:sz="0" w:space="0" w:color="auto"/>
                                        <w:right w:val="none" w:sz="0" w:space="0" w:color="auto"/>
                                      </w:divBdr>
                                      <w:divsChild>
                                        <w:div w:id="1904943260">
                                          <w:marLeft w:val="0"/>
                                          <w:marRight w:val="0"/>
                                          <w:marTop w:val="0"/>
                                          <w:marBottom w:val="0"/>
                                          <w:divBdr>
                                            <w:top w:val="none" w:sz="0" w:space="0" w:color="auto"/>
                                            <w:left w:val="none" w:sz="0" w:space="0" w:color="auto"/>
                                            <w:bottom w:val="none" w:sz="0" w:space="0" w:color="auto"/>
                                            <w:right w:val="none" w:sz="0" w:space="0" w:color="auto"/>
                                          </w:divBdr>
                                        </w:div>
                                      </w:divsChild>
                                    </w:div>
                                    <w:div w:id="13167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144">
                              <w:marLeft w:val="0"/>
                              <w:marRight w:val="0"/>
                              <w:marTop w:val="0"/>
                              <w:marBottom w:val="0"/>
                              <w:divBdr>
                                <w:top w:val="none" w:sz="0" w:space="0" w:color="auto"/>
                                <w:left w:val="none" w:sz="0" w:space="0" w:color="auto"/>
                                <w:bottom w:val="none" w:sz="0" w:space="0" w:color="auto"/>
                                <w:right w:val="none" w:sz="0" w:space="0" w:color="auto"/>
                              </w:divBdr>
                              <w:divsChild>
                                <w:div w:id="588389628">
                                  <w:marLeft w:val="0"/>
                                  <w:marRight w:val="0"/>
                                  <w:marTop w:val="0"/>
                                  <w:marBottom w:val="0"/>
                                  <w:divBdr>
                                    <w:top w:val="none" w:sz="0" w:space="0" w:color="auto"/>
                                    <w:left w:val="none" w:sz="0" w:space="0" w:color="auto"/>
                                    <w:bottom w:val="none" w:sz="0" w:space="0" w:color="auto"/>
                                    <w:right w:val="none" w:sz="0" w:space="0" w:color="auto"/>
                                  </w:divBdr>
                                  <w:divsChild>
                                    <w:div w:id="22484260">
                                      <w:marLeft w:val="0"/>
                                      <w:marRight w:val="0"/>
                                      <w:marTop w:val="0"/>
                                      <w:marBottom w:val="0"/>
                                      <w:divBdr>
                                        <w:top w:val="none" w:sz="0" w:space="0" w:color="auto"/>
                                        <w:left w:val="none" w:sz="0" w:space="0" w:color="auto"/>
                                        <w:bottom w:val="none" w:sz="0" w:space="0" w:color="auto"/>
                                        <w:right w:val="none" w:sz="0" w:space="0" w:color="auto"/>
                                      </w:divBdr>
                                      <w:divsChild>
                                        <w:div w:id="426385473">
                                          <w:marLeft w:val="0"/>
                                          <w:marRight w:val="0"/>
                                          <w:marTop w:val="0"/>
                                          <w:marBottom w:val="0"/>
                                          <w:divBdr>
                                            <w:top w:val="none" w:sz="0" w:space="0" w:color="auto"/>
                                            <w:left w:val="none" w:sz="0" w:space="0" w:color="auto"/>
                                            <w:bottom w:val="none" w:sz="0" w:space="0" w:color="auto"/>
                                            <w:right w:val="none" w:sz="0" w:space="0" w:color="auto"/>
                                          </w:divBdr>
                                        </w:div>
                                      </w:divsChild>
                                    </w:div>
                                    <w:div w:id="632295272">
                                      <w:marLeft w:val="0"/>
                                      <w:marRight w:val="0"/>
                                      <w:marTop w:val="0"/>
                                      <w:marBottom w:val="0"/>
                                      <w:divBdr>
                                        <w:top w:val="none" w:sz="0" w:space="0" w:color="auto"/>
                                        <w:left w:val="none" w:sz="0" w:space="0" w:color="auto"/>
                                        <w:bottom w:val="none" w:sz="0" w:space="0" w:color="auto"/>
                                        <w:right w:val="none" w:sz="0" w:space="0" w:color="auto"/>
                                      </w:divBdr>
                                    </w:div>
                                  </w:divsChild>
                                </w:div>
                                <w:div w:id="18365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5487">
                          <w:marLeft w:val="0"/>
                          <w:marRight w:val="0"/>
                          <w:marTop w:val="0"/>
                          <w:marBottom w:val="0"/>
                          <w:divBdr>
                            <w:top w:val="none" w:sz="0" w:space="0" w:color="auto"/>
                            <w:left w:val="none" w:sz="0" w:space="0" w:color="auto"/>
                            <w:bottom w:val="none" w:sz="0" w:space="0" w:color="auto"/>
                            <w:right w:val="none" w:sz="0" w:space="0" w:color="auto"/>
                          </w:divBdr>
                          <w:divsChild>
                            <w:div w:id="532694297">
                              <w:marLeft w:val="0"/>
                              <w:marRight w:val="0"/>
                              <w:marTop w:val="0"/>
                              <w:marBottom w:val="0"/>
                              <w:divBdr>
                                <w:top w:val="none" w:sz="0" w:space="0" w:color="auto"/>
                                <w:left w:val="none" w:sz="0" w:space="0" w:color="auto"/>
                                <w:bottom w:val="none" w:sz="0" w:space="0" w:color="auto"/>
                                <w:right w:val="none" w:sz="0" w:space="0" w:color="auto"/>
                              </w:divBdr>
                              <w:divsChild>
                                <w:div w:id="1557936716">
                                  <w:marLeft w:val="0"/>
                                  <w:marRight w:val="0"/>
                                  <w:marTop w:val="0"/>
                                  <w:marBottom w:val="0"/>
                                  <w:divBdr>
                                    <w:top w:val="none" w:sz="0" w:space="0" w:color="auto"/>
                                    <w:left w:val="none" w:sz="0" w:space="0" w:color="auto"/>
                                    <w:bottom w:val="none" w:sz="0" w:space="0" w:color="auto"/>
                                    <w:right w:val="none" w:sz="0" w:space="0" w:color="auto"/>
                                  </w:divBdr>
                                  <w:divsChild>
                                    <w:div w:id="208345359">
                                      <w:marLeft w:val="0"/>
                                      <w:marRight w:val="0"/>
                                      <w:marTop w:val="0"/>
                                      <w:marBottom w:val="0"/>
                                      <w:divBdr>
                                        <w:top w:val="none" w:sz="0" w:space="0" w:color="auto"/>
                                        <w:left w:val="none" w:sz="0" w:space="0" w:color="auto"/>
                                        <w:bottom w:val="none" w:sz="0" w:space="0" w:color="auto"/>
                                        <w:right w:val="none" w:sz="0" w:space="0" w:color="auto"/>
                                      </w:divBdr>
                                      <w:divsChild>
                                        <w:div w:id="12205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37231">
                              <w:marLeft w:val="0"/>
                              <w:marRight w:val="0"/>
                              <w:marTop w:val="0"/>
                              <w:marBottom w:val="0"/>
                              <w:divBdr>
                                <w:top w:val="none" w:sz="0" w:space="0" w:color="auto"/>
                                <w:left w:val="none" w:sz="0" w:space="0" w:color="auto"/>
                                <w:bottom w:val="none" w:sz="0" w:space="0" w:color="auto"/>
                                <w:right w:val="none" w:sz="0" w:space="0" w:color="auto"/>
                              </w:divBdr>
                              <w:divsChild>
                                <w:div w:id="589505450">
                                  <w:marLeft w:val="0"/>
                                  <w:marRight w:val="0"/>
                                  <w:marTop w:val="0"/>
                                  <w:marBottom w:val="0"/>
                                  <w:divBdr>
                                    <w:top w:val="none" w:sz="0" w:space="0" w:color="auto"/>
                                    <w:left w:val="none" w:sz="0" w:space="0" w:color="auto"/>
                                    <w:bottom w:val="none" w:sz="0" w:space="0" w:color="auto"/>
                                    <w:right w:val="none" w:sz="0" w:space="0" w:color="auto"/>
                                  </w:divBdr>
                                </w:div>
                                <w:div w:id="2019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1200">
                          <w:marLeft w:val="0"/>
                          <w:marRight w:val="0"/>
                          <w:marTop w:val="0"/>
                          <w:marBottom w:val="0"/>
                          <w:divBdr>
                            <w:top w:val="none" w:sz="0" w:space="0" w:color="auto"/>
                            <w:left w:val="none" w:sz="0" w:space="0" w:color="auto"/>
                            <w:bottom w:val="none" w:sz="0" w:space="0" w:color="auto"/>
                            <w:right w:val="none" w:sz="0" w:space="0" w:color="auto"/>
                          </w:divBdr>
                          <w:divsChild>
                            <w:div w:id="239221326">
                              <w:marLeft w:val="0"/>
                              <w:marRight w:val="0"/>
                              <w:marTop w:val="0"/>
                              <w:marBottom w:val="0"/>
                              <w:divBdr>
                                <w:top w:val="none" w:sz="0" w:space="0" w:color="auto"/>
                                <w:left w:val="none" w:sz="0" w:space="0" w:color="auto"/>
                                <w:bottom w:val="none" w:sz="0" w:space="0" w:color="auto"/>
                                <w:right w:val="none" w:sz="0" w:space="0" w:color="auto"/>
                              </w:divBdr>
                              <w:divsChild>
                                <w:div w:id="1736855755">
                                  <w:marLeft w:val="0"/>
                                  <w:marRight w:val="0"/>
                                  <w:marTop w:val="0"/>
                                  <w:marBottom w:val="0"/>
                                  <w:divBdr>
                                    <w:top w:val="none" w:sz="0" w:space="0" w:color="auto"/>
                                    <w:left w:val="none" w:sz="0" w:space="0" w:color="auto"/>
                                    <w:bottom w:val="none" w:sz="0" w:space="0" w:color="auto"/>
                                    <w:right w:val="none" w:sz="0" w:space="0" w:color="auto"/>
                                  </w:divBdr>
                                  <w:divsChild>
                                    <w:div w:id="1078819037">
                                      <w:marLeft w:val="0"/>
                                      <w:marRight w:val="0"/>
                                      <w:marTop w:val="0"/>
                                      <w:marBottom w:val="0"/>
                                      <w:divBdr>
                                        <w:top w:val="none" w:sz="0" w:space="0" w:color="auto"/>
                                        <w:left w:val="none" w:sz="0" w:space="0" w:color="auto"/>
                                        <w:bottom w:val="none" w:sz="0" w:space="0" w:color="auto"/>
                                        <w:right w:val="none" w:sz="0" w:space="0" w:color="auto"/>
                                      </w:divBdr>
                                      <w:divsChild>
                                        <w:div w:id="20114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3335">
                              <w:marLeft w:val="0"/>
                              <w:marRight w:val="0"/>
                              <w:marTop w:val="0"/>
                              <w:marBottom w:val="0"/>
                              <w:divBdr>
                                <w:top w:val="none" w:sz="0" w:space="0" w:color="auto"/>
                                <w:left w:val="none" w:sz="0" w:space="0" w:color="auto"/>
                                <w:bottom w:val="none" w:sz="0" w:space="0" w:color="auto"/>
                                <w:right w:val="none" w:sz="0" w:space="0" w:color="auto"/>
                              </w:divBdr>
                              <w:divsChild>
                                <w:div w:id="7330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8829">
                          <w:marLeft w:val="0"/>
                          <w:marRight w:val="0"/>
                          <w:marTop w:val="0"/>
                          <w:marBottom w:val="0"/>
                          <w:divBdr>
                            <w:top w:val="none" w:sz="0" w:space="0" w:color="auto"/>
                            <w:left w:val="none" w:sz="0" w:space="0" w:color="auto"/>
                            <w:bottom w:val="none" w:sz="0" w:space="0" w:color="auto"/>
                            <w:right w:val="none" w:sz="0" w:space="0" w:color="auto"/>
                          </w:divBdr>
                          <w:divsChild>
                            <w:div w:id="1511020202">
                              <w:marLeft w:val="0"/>
                              <w:marRight w:val="0"/>
                              <w:marTop w:val="0"/>
                              <w:marBottom w:val="0"/>
                              <w:divBdr>
                                <w:top w:val="none" w:sz="0" w:space="0" w:color="auto"/>
                                <w:left w:val="none" w:sz="0" w:space="0" w:color="auto"/>
                                <w:bottom w:val="none" w:sz="0" w:space="0" w:color="auto"/>
                                <w:right w:val="none" w:sz="0" w:space="0" w:color="auto"/>
                              </w:divBdr>
                              <w:divsChild>
                                <w:div w:id="331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7377">
                          <w:marLeft w:val="0"/>
                          <w:marRight w:val="0"/>
                          <w:marTop w:val="0"/>
                          <w:marBottom w:val="0"/>
                          <w:divBdr>
                            <w:top w:val="none" w:sz="0" w:space="0" w:color="auto"/>
                            <w:left w:val="none" w:sz="0" w:space="0" w:color="auto"/>
                            <w:bottom w:val="none" w:sz="0" w:space="0" w:color="auto"/>
                            <w:right w:val="none" w:sz="0" w:space="0" w:color="auto"/>
                          </w:divBdr>
                          <w:divsChild>
                            <w:div w:id="1978488447">
                              <w:marLeft w:val="0"/>
                              <w:marRight w:val="0"/>
                              <w:marTop w:val="0"/>
                              <w:marBottom w:val="0"/>
                              <w:divBdr>
                                <w:top w:val="none" w:sz="0" w:space="0" w:color="auto"/>
                                <w:left w:val="none" w:sz="0" w:space="0" w:color="auto"/>
                                <w:bottom w:val="none" w:sz="0" w:space="0" w:color="auto"/>
                                <w:right w:val="none" w:sz="0" w:space="0" w:color="auto"/>
                              </w:divBdr>
                              <w:divsChild>
                                <w:div w:id="15826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2217">
                          <w:marLeft w:val="0"/>
                          <w:marRight w:val="0"/>
                          <w:marTop w:val="0"/>
                          <w:marBottom w:val="0"/>
                          <w:divBdr>
                            <w:top w:val="none" w:sz="0" w:space="0" w:color="auto"/>
                            <w:left w:val="none" w:sz="0" w:space="0" w:color="auto"/>
                            <w:bottom w:val="none" w:sz="0" w:space="0" w:color="auto"/>
                            <w:right w:val="none" w:sz="0" w:space="0" w:color="auto"/>
                          </w:divBdr>
                          <w:divsChild>
                            <w:div w:id="253756166">
                              <w:marLeft w:val="0"/>
                              <w:marRight w:val="0"/>
                              <w:marTop w:val="0"/>
                              <w:marBottom w:val="0"/>
                              <w:divBdr>
                                <w:top w:val="none" w:sz="0" w:space="0" w:color="auto"/>
                                <w:left w:val="none" w:sz="0" w:space="0" w:color="auto"/>
                                <w:bottom w:val="none" w:sz="0" w:space="0" w:color="auto"/>
                                <w:right w:val="none" w:sz="0" w:space="0" w:color="auto"/>
                              </w:divBdr>
                              <w:divsChild>
                                <w:div w:id="1527135547">
                                  <w:marLeft w:val="0"/>
                                  <w:marRight w:val="0"/>
                                  <w:marTop w:val="0"/>
                                  <w:marBottom w:val="0"/>
                                  <w:divBdr>
                                    <w:top w:val="none" w:sz="0" w:space="0" w:color="auto"/>
                                    <w:left w:val="none" w:sz="0" w:space="0" w:color="auto"/>
                                    <w:bottom w:val="none" w:sz="0" w:space="0" w:color="auto"/>
                                    <w:right w:val="none" w:sz="0" w:space="0" w:color="auto"/>
                                  </w:divBdr>
                                  <w:divsChild>
                                    <w:div w:id="723141008">
                                      <w:marLeft w:val="0"/>
                                      <w:marRight w:val="0"/>
                                      <w:marTop w:val="0"/>
                                      <w:marBottom w:val="0"/>
                                      <w:divBdr>
                                        <w:top w:val="none" w:sz="0" w:space="0" w:color="auto"/>
                                        <w:left w:val="none" w:sz="0" w:space="0" w:color="auto"/>
                                        <w:bottom w:val="none" w:sz="0" w:space="0" w:color="auto"/>
                                        <w:right w:val="none" w:sz="0" w:space="0" w:color="auto"/>
                                      </w:divBdr>
                                      <w:divsChild>
                                        <w:div w:id="5673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83440">
                              <w:marLeft w:val="0"/>
                              <w:marRight w:val="0"/>
                              <w:marTop w:val="0"/>
                              <w:marBottom w:val="0"/>
                              <w:divBdr>
                                <w:top w:val="none" w:sz="0" w:space="0" w:color="auto"/>
                                <w:left w:val="none" w:sz="0" w:space="0" w:color="auto"/>
                                <w:bottom w:val="none" w:sz="0" w:space="0" w:color="auto"/>
                                <w:right w:val="none" w:sz="0" w:space="0" w:color="auto"/>
                              </w:divBdr>
                              <w:divsChild>
                                <w:div w:id="350183692">
                                  <w:marLeft w:val="0"/>
                                  <w:marRight w:val="0"/>
                                  <w:marTop w:val="0"/>
                                  <w:marBottom w:val="0"/>
                                  <w:divBdr>
                                    <w:top w:val="none" w:sz="0" w:space="0" w:color="auto"/>
                                    <w:left w:val="none" w:sz="0" w:space="0" w:color="auto"/>
                                    <w:bottom w:val="none" w:sz="0" w:space="0" w:color="auto"/>
                                    <w:right w:val="none" w:sz="0" w:space="0" w:color="auto"/>
                                  </w:divBdr>
                                </w:div>
                                <w:div w:id="1406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7365">
                  <w:marLeft w:val="0"/>
                  <w:marRight w:val="0"/>
                  <w:marTop w:val="0"/>
                  <w:marBottom w:val="0"/>
                  <w:divBdr>
                    <w:top w:val="none" w:sz="0" w:space="0" w:color="auto"/>
                    <w:left w:val="none" w:sz="0" w:space="0" w:color="auto"/>
                    <w:bottom w:val="none" w:sz="0" w:space="0" w:color="auto"/>
                    <w:right w:val="none" w:sz="0" w:space="0" w:color="auto"/>
                  </w:divBdr>
                  <w:divsChild>
                    <w:div w:id="46229407">
                      <w:marLeft w:val="0"/>
                      <w:marRight w:val="0"/>
                      <w:marTop w:val="0"/>
                      <w:marBottom w:val="0"/>
                      <w:divBdr>
                        <w:top w:val="none" w:sz="0" w:space="0" w:color="auto"/>
                        <w:left w:val="none" w:sz="0" w:space="0" w:color="auto"/>
                        <w:bottom w:val="none" w:sz="0" w:space="0" w:color="auto"/>
                        <w:right w:val="none" w:sz="0" w:space="0" w:color="auto"/>
                      </w:divBdr>
                      <w:divsChild>
                        <w:div w:id="900601974">
                          <w:marLeft w:val="0"/>
                          <w:marRight w:val="0"/>
                          <w:marTop w:val="0"/>
                          <w:marBottom w:val="0"/>
                          <w:divBdr>
                            <w:top w:val="none" w:sz="0" w:space="0" w:color="auto"/>
                            <w:left w:val="none" w:sz="0" w:space="0" w:color="auto"/>
                            <w:bottom w:val="none" w:sz="0" w:space="0" w:color="auto"/>
                            <w:right w:val="none" w:sz="0" w:space="0" w:color="auto"/>
                          </w:divBdr>
                          <w:divsChild>
                            <w:div w:id="1202548295">
                              <w:marLeft w:val="0"/>
                              <w:marRight w:val="0"/>
                              <w:marTop w:val="0"/>
                              <w:marBottom w:val="0"/>
                              <w:divBdr>
                                <w:top w:val="none" w:sz="0" w:space="0" w:color="auto"/>
                                <w:left w:val="none" w:sz="0" w:space="0" w:color="auto"/>
                                <w:bottom w:val="none" w:sz="0" w:space="0" w:color="auto"/>
                                <w:right w:val="none" w:sz="0" w:space="0" w:color="auto"/>
                              </w:divBdr>
                              <w:divsChild>
                                <w:div w:id="10029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051592">
              <w:marLeft w:val="0"/>
              <w:marRight w:val="0"/>
              <w:marTop w:val="0"/>
              <w:marBottom w:val="0"/>
              <w:divBdr>
                <w:top w:val="none" w:sz="0" w:space="0" w:color="auto"/>
                <w:left w:val="none" w:sz="0" w:space="0" w:color="auto"/>
                <w:bottom w:val="none" w:sz="0" w:space="0" w:color="auto"/>
                <w:right w:val="none" w:sz="0" w:space="0" w:color="auto"/>
              </w:divBdr>
              <w:divsChild>
                <w:div w:id="102071066">
                  <w:marLeft w:val="0"/>
                  <w:marRight w:val="0"/>
                  <w:marTop w:val="0"/>
                  <w:marBottom w:val="0"/>
                  <w:divBdr>
                    <w:top w:val="none" w:sz="0" w:space="0" w:color="auto"/>
                    <w:left w:val="none" w:sz="0" w:space="0" w:color="auto"/>
                    <w:bottom w:val="none" w:sz="0" w:space="0" w:color="auto"/>
                    <w:right w:val="none" w:sz="0" w:space="0" w:color="auto"/>
                  </w:divBdr>
                  <w:divsChild>
                    <w:div w:id="8533699">
                      <w:marLeft w:val="0"/>
                      <w:marRight w:val="0"/>
                      <w:marTop w:val="0"/>
                      <w:marBottom w:val="0"/>
                      <w:divBdr>
                        <w:top w:val="none" w:sz="0" w:space="0" w:color="auto"/>
                        <w:left w:val="none" w:sz="0" w:space="0" w:color="auto"/>
                        <w:bottom w:val="none" w:sz="0" w:space="0" w:color="auto"/>
                        <w:right w:val="none" w:sz="0" w:space="0" w:color="auto"/>
                      </w:divBdr>
                      <w:divsChild>
                        <w:div w:id="1065764432">
                          <w:marLeft w:val="0"/>
                          <w:marRight w:val="0"/>
                          <w:marTop w:val="0"/>
                          <w:marBottom w:val="0"/>
                          <w:divBdr>
                            <w:top w:val="none" w:sz="0" w:space="0" w:color="auto"/>
                            <w:left w:val="none" w:sz="0" w:space="0" w:color="auto"/>
                            <w:bottom w:val="none" w:sz="0" w:space="0" w:color="auto"/>
                            <w:right w:val="none" w:sz="0" w:space="0" w:color="auto"/>
                          </w:divBdr>
                          <w:divsChild>
                            <w:div w:id="8215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607">
                      <w:marLeft w:val="0"/>
                      <w:marRight w:val="0"/>
                      <w:marTop w:val="0"/>
                      <w:marBottom w:val="0"/>
                      <w:divBdr>
                        <w:top w:val="none" w:sz="0" w:space="0" w:color="auto"/>
                        <w:left w:val="none" w:sz="0" w:space="0" w:color="auto"/>
                        <w:bottom w:val="none" w:sz="0" w:space="0" w:color="auto"/>
                        <w:right w:val="none" w:sz="0" w:space="0" w:color="auto"/>
                      </w:divBdr>
                      <w:divsChild>
                        <w:div w:id="2122870585">
                          <w:marLeft w:val="0"/>
                          <w:marRight w:val="0"/>
                          <w:marTop w:val="0"/>
                          <w:marBottom w:val="0"/>
                          <w:divBdr>
                            <w:top w:val="none" w:sz="0" w:space="0" w:color="auto"/>
                            <w:left w:val="none" w:sz="0" w:space="0" w:color="auto"/>
                            <w:bottom w:val="none" w:sz="0" w:space="0" w:color="auto"/>
                            <w:right w:val="none" w:sz="0" w:space="0" w:color="auto"/>
                          </w:divBdr>
                        </w:div>
                      </w:divsChild>
                    </w:div>
                    <w:div w:id="1003045727">
                      <w:marLeft w:val="0"/>
                      <w:marRight w:val="0"/>
                      <w:marTop w:val="0"/>
                      <w:marBottom w:val="0"/>
                      <w:divBdr>
                        <w:top w:val="none" w:sz="0" w:space="0" w:color="auto"/>
                        <w:left w:val="none" w:sz="0" w:space="0" w:color="auto"/>
                        <w:bottom w:val="none" w:sz="0" w:space="0" w:color="auto"/>
                        <w:right w:val="none" w:sz="0" w:space="0" w:color="auto"/>
                      </w:divBdr>
                      <w:divsChild>
                        <w:div w:id="1127049168">
                          <w:marLeft w:val="0"/>
                          <w:marRight w:val="0"/>
                          <w:marTop w:val="0"/>
                          <w:marBottom w:val="0"/>
                          <w:divBdr>
                            <w:top w:val="none" w:sz="0" w:space="0" w:color="auto"/>
                            <w:left w:val="none" w:sz="0" w:space="0" w:color="auto"/>
                            <w:bottom w:val="none" w:sz="0" w:space="0" w:color="auto"/>
                            <w:right w:val="none" w:sz="0" w:space="0" w:color="auto"/>
                          </w:divBdr>
                        </w:div>
                      </w:divsChild>
                    </w:div>
                    <w:div w:id="2064481117">
                      <w:marLeft w:val="0"/>
                      <w:marRight w:val="0"/>
                      <w:marTop w:val="0"/>
                      <w:marBottom w:val="0"/>
                      <w:divBdr>
                        <w:top w:val="none" w:sz="0" w:space="0" w:color="auto"/>
                        <w:left w:val="none" w:sz="0" w:space="0" w:color="auto"/>
                        <w:bottom w:val="none" w:sz="0" w:space="0" w:color="auto"/>
                        <w:right w:val="none" w:sz="0" w:space="0" w:color="auto"/>
                      </w:divBdr>
                      <w:divsChild>
                        <w:div w:id="20291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2682">
                  <w:marLeft w:val="0"/>
                  <w:marRight w:val="0"/>
                  <w:marTop w:val="0"/>
                  <w:marBottom w:val="0"/>
                  <w:divBdr>
                    <w:top w:val="none" w:sz="0" w:space="0" w:color="auto"/>
                    <w:left w:val="none" w:sz="0" w:space="0" w:color="auto"/>
                    <w:bottom w:val="none" w:sz="0" w:space="0" w:color="auto"/>
                    <w:right w:val="none" w:sz="0" w:space="0" w:color="auto"/>
                  </w:divBdr>
                  <w:divsChild>
                    <w:div w:id="1474057872">
                      <w:marLeft w:val="0"/>
                      <w:marRight w:val="0"/>
                      <w:marTop w:val="0"/>
                      <w:marBottom w:val="0"/>
                      <w:divBdr>
                        <w:top w:val="none" w:sz="0" w:space="0" w:color="auto"/>
                        <w:left w:val="none" w:sz="0" w:space="0" w:color="auto"/>
                        <w:bottom w:val="none" w:sz="0" w:space="0" w:color="auto"/>
                        <w:right w:val="none" w:sz="0" w:space="0" w:color="auto"/>
                      </w:divBdr>
                      <w:divsChild>
                        <w:div w:id="970747650">
                          <w:marLeft w:val="0"/>
                          <w:marRight w:val="0"/>
                          <w:marTop w:val="0"/>
                          <w:marBottom w:val="0"/>
                          <w:divBdr>
                            <w:top w:val="none" w:sz="0" w:space="0" w:color="auto"/>
                            <w:left w:val="none" w:sz="0" w:space="0" w:color="auto"/>
                            <w:bottom w:val="none" w:sz="0" w:space="0" w:color="auto"/>
                            <w:right w:val="none" w:sz="0" w:space="0" w:color="auto"/>
                          </w:divBdr>
                        </w:div>
                      </w:divsChild>
                    </w:div>
                    <w:div w:id="1598756963">
                      <w:marLeft w:val="0"/>
                      <w:marRight w:val="0"/>
                      <w:marTop w:val="0"/>
                      <w:marBottom w:val="0"/>
                      <w:divBdr>
                        <w:top w:val="none" w:sz="0" w:space="0" w:color="auto"/>
                        <w:left w:val="none" w:sz="0" w:space="0" w:color="auto"/>
                        <w:bottom w:val="none" w:sz="0" w:space="0" w:color="auto"/>
                        <w:right w:val="none" w:sz="0" w:space="0" w:color="auto"/>
                      </w:divBdr>
                      <w:divsChild>
                        <w:div w:id="10299641">
                          <w:marLeft w:val="0"/>
                          <w:marRight w:val="0"/>
                          <w:marTop w:val="0"/>
                          <w:marBottom w:val="0"/>
                          <w:divBdr>
                            <w:top w:val="none" w:sz="0" w:space="0" w:color="auto"/>
                            <w:left w:val="none" w:sz="0" w:space="0" w:color="auto"/>
                            <w:bottom w:val="none" w:sz="0" w:space="0" w:color="auto"/>
                            <w:right w:val="none" w:sz="0" w:space="0" w:color="auto"/>
                          </w:divBdr>
                        </w:div>
                      </w:divsChild>
                    </w:div>
                    <w:div w:id="1630698672">
                      <w:marLeft w:val="0"/>
                      <w:marRight w:val="0"/>
                      <w:marTop w:val="0"/>
                      <w:marBottom w:val="0"/>
                      <w:divBdr>
                        <w:top w:val="none" w:sz="0" w:space="0" w:color="auto"/>
                        <w:left w:val="none" w:sz="0" w:space="0" w:color="auto"/>
                        <w:bottom w:val="none" w:sz="0" w:space="0" w:color="auto"/>
                        <w:right w:val="none" w:sz="0" w:space="0" w:color="auto"/>
                      </w:divBdr>
                      <w:divsChild>
                        <w:div w:id="1929390759">
                          <w:marLeft w:val="0"/>
                          <w:marRight w:val="0"/>
                          <w:marTop w:val="0"/>
                          <w:marBottom w:val="0"/>
                          <w:divBdr>
                            <w:top w:val="none" w:sz="0" w:space="0" w:color="auto"/>
                            <w:left w:val="none" w:sz="0" w:space="0" w:color="auto"/>
                            <w:bottom w:val="none" w:sz="0" w:space="0" w:color="auto"/>
                            <w:right w:val="none" w:sz="0" w:space="0" w:color="auto"/>
                          </w:divBdr>
                        </w:div>
                      </w:divsChild>
                    </w:div>
                    <w:div w:id="1873761784">
                      <w:marLeft w:val="0"/>
                      <w:marRight w:val="0"/>
                      <w:marTop w:val="0"/>
                      <w:marBottom w:val="0"/>
                      <w:divBdr>
                        <w:top w:val="none" w:sz="0" w:space="0" w:color="auto"/>
                        <w:left w:val="none" w:sz="0" w:space="0" w:color="auto"/>
                        <w:bottom w:val="none" w:sz="0" w:space="0" w:color="auto"/>
                        <w:right w:val="none" w:sz="0" w:space="0" w:color="auto"/>
                      </w:divBdr>
                      <w:divsChild>
                        <w:div w:id="3585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4792">
                  <w:marLeft w:val="0"/>
                  <w:marRight w:val="0"/>
                  <w:marTop w:val="0"/>
                  <w:marBottom w:val="0"/>
                  <w:divBdr>
                    <w:top w:val="none" w:sz="0" w:space="0" w:color="auto"/>
                    <w:left w:val="none" w:sz="0" w:space="0" w:color="auto"/>
                    <w:bottom w:val="none" w:sz="0" w:space="0" w:color="auto"/>
                    <w:right w:val="none" w:sz="0" w:space="0" w:color="auto"/>
                  </w:divBdr>
                  <w:divsChild>
                    <w:div w:id="1370295823">
                      <w:marLeft w:val="0"/>
                      <w:marRight w:val="0"/>
                      <w:marTop w:val="0"/>
                      <w:marBottom w:val="0"/>
                      <w:divBdr>
                        <w:top w:val="none" w:sz="0" w:space="0" w:color="auto"/>
                        <w:left w:val="none" w:sz="0" w:space="0" w:color="auto"/>
                        <w:bottom w:val="none" w:sz="0" w:space="0" w:color="auto"/>
                        <w:right w:val="none" w:sz="0" w:space="0" w:color="auto"/>
                      </w:divBdr>
                      <w:divsChild>
                        <w:div w:id="1009984410">
                          <w:marLeft w:val="0"/>
                          <w:marRight w:val="0"/>
                          <w:marTop w:val="0"/>
                          <w:marBottom w:val="0"/>
                          <w:divBdr>
                            <w:top w:val="none" w:sz="0" w:space="0" w:color="auto"/>
                            <w:left w:val="none" w:sz="0" w:space="0" w:color="auto"/>
                            <w:bottom w:val="none" w:sz="0" w:space="0" w:color="auto"/>
                            <w:right w:val="none" w:sz="0" w:space="0" w:color="auto"/>
                          </w:divBdr>
                        </w:div>
                      </w:divsChild>
                    </w:div>
                    <w:div w:id="2045708200">
                      <w:marLeft w:val="0"/>
                      <w:marRight w:val="0"/>
                      <w:marTop w:val="0"/>
                      <w:marBottom w:val="0"/>
                      <w:divBdr>
                        <w:top w:val="none" w:sz="0" w:space="0" w:color="auto"/>
                        <w:left w:val="none" w:sz="0" w:space="0" w:color="auto"/>
                        <w:bottom w:val="none" w:sz="0" w:space="0" w:color="auto"/>
                        <w:right w:val="none" w:sz="0" w:space="0" w:color="auto"/>
                      </w:divBdr>
                      <w:divsChild>
                        <w:div w:id="17158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222728">
      <w:bodyDiv w:val="1"/>
      <w:marLeft w:val="0"/>
      <w:marRight w:val="0"/>
      <w:marTop w:val="0"/>
      <w:marBottom w:val="0"/>
      <w:divBdr>
        <w:top w:val="none" w:sz="0" w:space="0" w:color="auto"/>
        <w:left w:val="none" w:sz="0" w:space="0" w:color="auto"/>
        <w:bottom w:val="none" w:sz="0" w:space="0" w:color="auto"/>
        <w:right w:val="none" w:sz="0" w:space="0" w:color="auto"/>
      </w:divBdr>
    </w:div>
    <w:div w:id="985206211">
      <w:bodyDiv w:val="1"/>
      <w:marLeft w:val="0"/>
      <w:marRight w:val="0"/>
      <w:marTop w:val="0"/>
      <w:marBottom w:val="0"/>
      <w:divBdr>
        <w:top w:val="none" w:sz="0" w:space="0" w:color="auto"/>
        <w:left w:val="none" w:sz="0" w:space="0" w:color="auto"/>
        <w:bottom w:val="none" w:sz="0" w:space="0" w:color="auto"/>
        <w:right w:val="none" w:sz="0" w:space="0" w:color="auto"/>
      </w:divBdr>
      <w:divsChild>
        <w:div w:id="547304270">
          <w:marLeft w:val="0"/>
          <w:marRight w:val="0"/>
          <w:marTop w:val="0"/>
          <w:marBottom w:val="0"/>
          <w:divBdr>
            <w:top w:val="none" w:sz="0" w:space="0" w:color="auto"/>
            <w:left w:val="none" w:sz="0" w:space="0" w:color="auto"/>
            <w:bottom w:val="none" w:sz="0" w:space="0" w:color="auto"/>
            <w:right w:val="none" w:sz="0" w:space="0" w:color="auto"/>
          </w:divBdr>
          <w:divsChild>
            <w:div w:id="233441585">
              <w:marLeft w:val="0"/>
              <w:marRight w:val="0"/>
              <w:marTop w:val="0"/>
              <w:marBottom w:val="0"/>
              <w:divBdr>
                <w:top w:val="none" w:sz="0" w:space="0" w:color="auto"/>
                <w:left w:val="none" w:sz="0" w:space="0" w:color="auto"/>
                <w:bottom w:val="none" w:sz="0" w:space="0" w:color="auto"/>
                <w:right w:val="none" w:sz="0" w:space="0" w:color="auto"/>
              </w:divBdr>
              <w:divsChild>
                <w:div w:id="118914374">
                  <w:marLeft w:val="0"/>
                  <w:marRight w:val="0"/>
                  <w:marTop w:val="0"/>
                  <w:marBottom w:val="0"/>
                  <w:divBdr>
                    <w:top w:val="none" w:sz="0" w:space="0" w:color="auto"/>
                    <w:left w:val="none" w:sz="0" w:space="0" w:color="auto"/>
                    <w:bottom w:val="none" w:sz="0" w:space="0" w:color="auto"/>
                    <w:right w:val="none" w:sz="0" w:space="0" w:color="auto"/>
                  </w:divBdr>
                  <w:divsChild>
                    <w:div w:id="1265649993">
                      <w:marLeft w:val="0"/>
                      <w:marRight w:val="0"/>
                      <w:marTop w:val="0"/>
                      <w:marBottom w:val="0"/>
                      <w:divBdr>
                        <w:top w:val="none" w:sz="0" w:space="0" w:color="auto"/>
                        <w:left w:val="none" w:sz="0" w:space="0" w:color="auto"/>
                        <w:bottom w:val="none" w:sz="0" w:space="0" w:color="auto"/>
                        <w:right w:val="none" w:sz="0" w:space="0" w:color="auto"/>
                      </w:divBdr>
                      <w:divsChild>
                        <w:div w:id="171843338">
                          <w:marLeft w:val="0"/>
                          <w:marRight w:val="0"/>
                          <w:marTop w:val="0"/>
                          <w:marBottom w:val="0"/>
                          <w:divBdr>
                            <w:top w:val="none" w:sz="0" w:space="0" w:color="auto"/>
                            <w:left w:val="none" w:sz="0" w:space="0" w:color="auto"/>
                            <w:bottom w:val="none" w:sz="0" w:space="0" w:color="auto"/>
                            <w:right w:val="none" w:sz="0" w:space="0" w:color="auto"/>
                          </w:divBdr>
                          <w:divsChild>
                            <w:div w:id="1804545431">
                              <w:marLeft w:val="0"/>
                              <w:marRight w:val="0"/>
                              <w:marTop w:val="0"/>
                              <w:marBottom w:val="0"/>
                              <w:divBdr>
                                <w:top w:val="none" w:sz="0" w:space="0" w:color="auto"/>
                                <w:left w:val="none" w:sz="0" w:space="0" w:color="auto"/>
                                <w:bottom w:val="none" w:sz="0" w:space="0" w:color="auto"/>
                                <w:right w:val="none" w:sz="0" w:space="0" w:color="auto"/>
                              </w:divBdr>
                              <w:divsChild>
                                <w:div w:id="18472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00450">
      <w:bodyDiv w:val="1"/>
      <w:marLeft w:val="0"/>
      <w:marRight w:val="0"/>
      <w:marTop w:val="0"/>
      <w:marBottom w:val="0"/>
      <w:divBdr>
        <w:top w:val="none" w:sz="0" w:space="0" w:color="auto"/>
        <w:left w:val="none" w:sz="0" w:space="0" w:color="auto"/>
        <w:bottom w:val="none" w:sz="0" w:space="0" w:color="auto"/>
        <w:right w:val="none" w:sz="0" w:space="0" w:color="auto"/>
      </w:divBdr>
    </w:div>
    <w:div w:id="991056270">
      <w:bodyDiv w:val="1"/>
      <w:marLeft w:val="0"/>
      <w:marRight w:val="0"/>
      <w:marTop w:val="0"/>
      <w:marBottom w:val="0"/>
      <w:divBdr>
        <w:top w:val="none" w:sz="0" w:space="0" w:color="auto"/>
        <w:left w:val="none" w:sz="0" w:space="0" w:color="auto"/>
        <w:bottom w:val="none" w:sz="0" w:space="0" w:color="auto"/>
        <w:right w:val="none" w:sz="0" w:space="0" w:color="auto"/>
      </w:divBdr>
    </w:div>
    <w:div w:id="1028142960">
      <w:bodyDiv w:val="1"/>
      <w:marLeft w:val="0"/>
      <w:marRight w:val="0"/>
      <w:marTop w:val="0"/>
      <w:marBottom w:val="0"/>
      <w:divBdr>
        <w:top w:val="none" w:sz="0" w:space="0" w:color="auto"/>
        <w:left w:val="none" w:sz="0" w:space="0" w:color="auto"/>
        <w:bottom w:val="none" w:sz="0" w:space="0" w:color="auto"/>
        <w:right w:val="none" w:sz="0" w:space="0" w:color="auto"/>
      </w:divBdr>
    </w:div>
    <w:div w:id="1031497816">
      <w:bodyDiv w:val="1"/>
      <w:marLeft w:val="0"/>
      <w:marRight w:val="0"/>
      <w:marTop w:val="0"/>
      <w:marBottom w:val="0"/>
      <w:divBdr>
        <w:top w:val="none" w:sz="0" w:space="0" w:color="auto"/>
        <w:left w:val="none" w:sz="0" w:space="0" w:color="auto"/>
        <w:bottom w:val="none" w:sz="0" w:space="0" w:color="auto"/>
        <w:right w:val="none" w:sz="0" w:space="0" w:color="auto"/>
      </w:divBdr>
    </w:div>
    <w:div w:id="1032607719">
      <w:bodyDiv w:val="1"/>
      <w:marLeft w:val="0"/>
      <w:marRight w:val="0"/>
      <w:marTop w:val="0"/>
      <w:marBottom w:val="0"/>
      <w:divBdr>
        <w:top w:val="none" w:sz="0" w:space="0" w:color="auto"/>
        <w:left w:val="none" w:sz="0" w:space="0" w:color="auto"/>
        <w:bottom w:val="none" w:sz="0" w:space="0" w:color="auto"/>
        <w:right w:val="none" w:sz="0" w:space="0" w:color="auto"/>
      </w:divBdr>
    </w:div>
    <w:div w:id="1037044747">
      <w:bodyDiv w:val="1"/>
      <w:marLeft w:val="0"/>
      <w:marRight w:val="0"/>
      <w:marTop w:val="0"/>
      <w:marBottom w:val="0"/>
      <w:divBdr>
        <w:top w:val="none" w:sz="0" w:space="0" w:color="auto"/>
        <w:left w:val="none" w:sz="0" w:space="0" w:color="auto"/>
        <w:bottom w:val="none" w:sz="0" w:space="0" w:color="auto"/>
        <w:right w:val="none" w:sz="0" w:space="0" w:color="auto"/>
      </w:divBdr>
    </w:div>
    <w:div w:id="1039862127">
      <w:bodyDiv w:val="1"/>
      <w:marLeft w:val="0"/>
      <w:marRight w:val="0"/>
      <w:marTop w:val="0"/>
      <w:marBottom w:val="0"/>
      <w:divBdr>
        <w:top w:val="none" w:sz="0" w:space="0" w:color="auto"/>
        <w:left w:val="none" w:sz="0" w:space="0" w:color="auto"/>
        <w:bottom w:val="none" w:sz="0" w:space="0" w:color="auto"/>
        <w:right w:val="none" w:sz="0" w:space="0" w:color="auto"/>
      </w:divBdr>
    </w:div>
    <w:div w:id="1053388929">
      <w:bodyDiv w:val="1"/>
      <w:marLeft w:val="0"/>
      <w:marRight w:val="0"/>
      <w:marTop w:val="0"/>
      <w:marBottom w:val="0"/>
      <w:divBdr>
        <w:top w:val="none" w:sz="0" w:space="0" w:color="auto"/>
        <w:left w:val="none" w:sz="0" w:space="0" w:color="auto"/>
        <w:bottom w:val="none" w:sz="0" w:space="0" w:color="auto"/>
        <w:right w:val="none" w:sz="0" w:space="0" w:color="auto"/>
      </w:divBdr>
    </w:div>
    <w:div w:id="1056011761">
      <w:bodyDiv w:val="1"/>
      <w:marLeft w:val="0"/>
      <w:marRight w:val="0"/>
      <w:marTop w:val="0"/>
      <w:marBottom w:val="0"/>
      <w:divBdr>
        <w:top w:val="none" w:sz="0" w:space="0" w:color="auto"/>
        <w:left w:val="none" w:sz="0" w:space="0" w:color="auto"/>
        <w:bottom w:val="none" w:sz="0" w:space="0" w:color="auto"/>
        <w:right w:val="none" w:sz="0" w:space="0" w:color="auto"/>
      </w:divBdr>
    </w:div>
    <w:div w:id="1062293747">
      <w:bodyDiv w:val="1"/>
      <w:marLeft w:val="0"/>
      <w:marRight w:val="0"/>
      <w:marTop w:val="0"/>
      <w:marBottom w:val="0"/>
      <w:divBdr>
        <w:top w:val="none" w:sz="0" w:space="0" w:color="auto"/>
        <w:left w:val="none" w:sz="0" w:space="0" w:color="auto"/>
        <w:bottom w:val="none" w:sz="0" w:space="0" w:color="auto"/>
        <w:right w:val="none" w:sz="0" w:space="0" w:color="auto"/>
      </w:divBdr>
    </w:div>
    <w:div w:id="1069770908">
      <w:bodyDiv w:val="1"/>
      <w:marLeft w:val="0"/>
      <w:marRight w:val="0"/>
      <w:marTop w:val="0"/>
      <w:marBottom w:val="0"/>
      <w:divBdr>
        <w:top w:val="none" w:sz="0" w:space="0" w:color="auto"/>
        <w:left w:val="none" w:sz="0" w:space="0" w:color="auto"/>
        <w:bottom w:val="none" w:sz="0" w:space="0" w:color="auto"/>
        <w:right w:val="none" w:sz="0" w:space="0" w:color="auto"/>
      </w:divBdr>
    </w:div>
    <w:div w:id="1074473572">
      <w:bodyDiv w:val="1"/>
      <w:marLeft w:val="0"/>
      <w:marRight w:val="0"/>
      <w:marTop w:val="0"/>
      <w:marBottom w:val="0"/>
      <w:divBdr>
        <w:top w:val="none" w:sz="0" w:space="0" w:color="auto"/>
        <w:left w:val="none" w:sz="0" w:space="0" w:color="auto"/>
        <w:bottom w:val="none" w:sz="0" w:space="0" w:color="auto"/>
        <w:right w:val="none" w:sz="0" w:space="0" w:color="auto"/>
      </w:divBdr>
    </w:div>
    <w:div w:id="1078021791">
      <w:bodyDiv w:val="1"/>
      <w:marLeft w:val="0"/>
      <w:marRight w:val="0"/>
      <w:marTop w:val="0"/>
      <w:marBottom w:val="0"/>
      <w:divBdr>
        <w:top w:val="none" w:sz="0" w:space="0" w:color="auto"/>
        <w:left w:val="none" w:sz="0" w:space="0" w:color="auto"/>
        <w:bottom w:val="none" w:sz="0" w:space="0" w:color="auto"/>
        <w:right w:val="none" w:sz="0" w:space="0" w:color="auto"/>
      </w:divBdr>
      <w:divsChild>
        <w:div w:id="1315185368">
          <w:marLeft w:val="0"/>
          <w:marRight w:val="0"/>
          <w:marTop w:val="0"/>
          <w:marBottom w:val="0"/>
          <w:divBdr>
            <w:top w:val="none" w:sz="0" w:space="0" w:color="auto"/>
            <w:left w:val="none" w:sz="0" w:space="0" w:color="auto"/>
            <w:bottom w:val="none" w:sz="0" w:space="0" w:color="auto"/>
            <w:right w:val="none" w:sz="0" w:space="0" w:color="auto"/>
          </w:divBdr>
          <w:divsChild>
            <w:div w:id="676077133">
              <w:marLeft w:val="0"/>
              <w:marRight w:val="0"/>
              <w:marTop w:val="0"/>
              <w:marBottom w:val="0"/>
              <w:divBdr>
                <w:top w:val="none" w:sz="0" w:space="0" w:color="auto"/>
                <w:left w:val="none" w:sz="0" w:space="0" w:color="auto"/>
                <w:bottom w:val="none" w:sz="0" w:space="0" w:color="auto"/>
                <w:right w:val="none" w:sz="0" w:space="0" w:color="auto"/>
              </w:divBdr>
              <w:divsChild>
                <w:div w:id="293679045">
                  <w:marLeft w:val="0"/>
                  <w:marRight w:val="0"/>
                  <w:marTop w:val="0"/>
                  <w:marBottom w:val="0"/>
                  <w:divBdr>
                    <w:top w:val="none" w:sz="0" w:space="0" w:color="auto"/>
                    <w:left w:val="none" w:sz="0" w:space="0" w:color="auto"/>
                    <w:bottom w:val="none" w:sz="0" w:space="0" w:color="auto"/>
                    <w:right w:val="none" w:sz="0" w:space="0" w:color="auto"/>
                  </w:divBdr>
                  <w:divsChild>
                    <w:div w:id="728722106">
                      <w:marLeft w:val="0"/>
                      <w:marRight w:val="0"/>
                      <w:marTop w:val="0"/>
                      <w:marBottom w:val="0"/>
                      <w:divBdr>
                        <w:top w:val="none" w:sz="0" w:space="0" w:color="auto"/>
                        <w:left w:val="none" w:sz="0" w:space="0" w:color="auto"/>
                        <w:bottom w:val="none" w:sz="0" w:space="0" w:color="auto"/>
                        <w:right w:val="none" w:sz="0" w:space="0" w:color="auto"/>
                      </w:divBdr>
                      <w:divsChild>
                        <w:div w:id="1907839843">
                          <w:marLeft w:val="0"/>
                          <w:marRight w:val="0"/>
                          <w:marTop w:val="0"/>
                          <w:marBottom w:val="0"/>
                          <w:divBdr>
                            <w:top w:val="none" w:sz="0" w:space="0" w:color="auto"/>
                            <w:left w:val="none" w:sz="0" w:space="0" w:color="auto"/>
                            <w:bottom w:val="none" w:sz="0" w:space="0" w:color="auto"/>
                            <w:right w:val="none" w:sz="0" w:space="0" w:color="auto"/>
                          </w:divBdr>
                          <w:divsChild>
                            <w:div w:id="583146304">
                              <w:marLeft w:val="0"/>
                              <w:marRight w:val="0"/>
                              <w:marTop w:val="0"/>
                              <w:marBottom w:val="0"/>
                              <w:divBdr>
                                <w:top w:val="none" w:sz="0" w:space="0" w:color="auto"/>
                                <w:left w:val="none" w:sz="0" w:space="0" w:color="auto"/>
                                <w:bottom w:val="none" w:sz="0" w:space="0" w:color="auto"/>
                                <w:right w:val="none" w:sz="0" w:space="0" w:color="auto"/>
                              </w:divBdr>
                              <w:divsChild>
                                <w:div w:id="5541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6869">
                  <w:marLeft w:val="0"/>
                  <w:marRight w:val="0"/>
                  <w:marTop w:val="0"/>
                  <w:marBottom w:val="0"/>
                  <w:divBdr>
                    <w:top w:val="none" w:sz="0" w:space="0" w:color="auto"/>
                    <w:left w:val="none" w:sz="0" w:space="0" w:color="auto"/>
                    <w:bottom w:val="none" w:sz="0" w:space="0" w:color="auto"/>
                    <w:right w:val="none" w:sz="0" w:space="0" w:color="auto"/>
                  </w:divBdr>
                  <w:divsChild>
                    <w:div w:id="1751124686">
                      <w:marLeft w:val="0"/>
                      <w:marRight w:val="0"/>
                      <w:marTop w:val="0"/>
                      <w:marBottom w:val="0"/>
                      <w:divBdr>
                        <w:top w:val="none" w:sz="0" w:space="0" w:color="auto"/>
                        <w:left w:val="none" w:sz="0" w:space="0" w:color="auto"/>
                        <w:bottom w:val="none" w:sz="0" w:space="0" w:color="auto"/>
                        <w:right w:val="none" w:sz="0" w:space="0" w:color="auto"/>
                      </w:divBdr>
                      <w:divsChild>
                        <w:div w:id="50080303">
                          <w:marLeft w:val="0"/>
                          <w:marRight w:val="0"/>
                          <w:marTop w:val="0"/>
                          <w:marBottom w:val="0"/>
                          <w:divBdr>
                            <w:top w:val="none" w:sz="0" w:space="0" w:color="auto"/>
                            <w:left w:val="none" w:sz="0" w:space="0" w:color="auto"/>
                            <w:bottom w:val="none" w:sz="0" w:space="0" w:color="auto"/>
                            <w:right w:val="none" w:sz="0" w:space="0" w:color="auto"/>
                          </w:divBdr>
                          <w:divsChild>
                            <w:div w:id="2076657355">
                              <w:marLeft w:val="0"/>
                              <w:marRight w:val="0"/>
                              <w:marTop w:val="0"/>
                              <w:marBottom w:val="0"/>
                              <w:divBdr>
                                <w:top w:val="none" w:sz="0" w:space="0" w:color="auto"/>
                                <w:left w:val="none" w:sz="0" w:space="0" w:color="auto"/>
                                <w:bottom w:val="none" w:sz="0" w:space="0" w:color="auto"/>
                                <w:right w:val="none" w:sz="0" w:space="0" w:color="auto"/>
                              </w:divBdr>
                              <w:divsChild>
                                <w:div w:id="186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42019">
                  <w:marLeft w:val="0"/>
                  <w:marRight w:val="0"/>
                  <w:marTop w:val="0"/>
                  <w:marBottom w:val="0"/>
                  <w:divBdr>
                    <w:top w:val="none" w:sz="0" w:space="0" w:color="auto"/>
                    <w:left w:val="none" w:sz="0" w:space="0" w:color="auto"/>
                    <w:bottom w:val="none" w:sz="0" w:space="0" w:color="auto"/>
                    <w:right w:val="none" w:sz="0" w:space="0" w:color="auto"/>
                  </w:divBdr>
                  <w:divsChild>
                    <w:div w:id="2020962513">
                      <w:marLeft w:val="0"/>
                      <w:marRight w:val="0"/>
                      <w:marTop w:val="0"/>
                      <w:marBottom w:val="0"/>
                      <w:divBdr>
                        <w:top w:val="none" w:sz="0" w:space="0" w:color="auto"/>
                        <w:left w:val="none" w:sz="0" w:space="0" w:color="auto"/>
                        <w:bottom w:val="none" w:sz="0" w:space="0" w:color="auto"/>
                        <w:right w:val="none" w:sz="0" w:space="0" w:color="auto"/>
                      </w:divBdr>
                      <w:divsChild>
                        <w:div w:id="52579438">
                          <w:marLeft w:val="0"/>
                          <w:marRight w:val="0"/>
                          <w:marTop w:val="0"/>
                          <w:marBottom w:val="0"/>
                          <w:divBdr>
                            <w:top w:val="none" w:sz="0" w:space="0" w:color="auto"/>
                            <w:left w:val="none" w:sz="0" w:space="0" w:color="auto"/>
                            <w:bottom w:val="none" w:sz="0" w:space="0" w:color="auto"/>
                            <w:right w:val="none" w:sz="0" w:space="0" w:color="auto"/>
                          </w:divBdr>
                          <w:divsChild>
                            <w:div w:id="892160959">
                              <w:marLeft w:val="0"/>
                              <w:marRight w:val="0"/>
                              <w:marTop w:val="0"/>
                              <w:marBottom w:val="0"/>
                              <w:divBdr>
                                <w:top w:val="none" w:sz="0" w:space="0" w:color="auto"/>
                                <w:left w:val="none" w:sz="0" w:space="0" w:color="auto"/>
                                <w:bottom w:val="none" w:sz="0" w:space="0" w:color="auto"/>
                                <w:right w:val="none" w:sz="0" w:space="0" w:color="auto"/>
                              </w:divBdr>
                              <w:divsChild>
                                <w:div w:id="765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6189">
                          <w:marLeft w:val="0"/>
                          <w:marRight w:val="0"/>
                          <w:marTop w:val="0"/>
                          <w:marBottom w:val="0"/>
                          <w:divBdr>
                            <w:top w:val="none" w:sz="0" w:space="0" w:color="auto"/>
                            <w:left w:val="none" w:sz="0" w:space="0" w:color="auto"/>
                            <w:bottom w:val="none" w:sz="0" w:space="0" w:color="auto"/>
                            <w:right w:val="none" w:sz="0" w:space="0" w:color="auto"/>
                          </w:divBdr>
                          <w:divsChild>
                            <w:div w:id="152723868">
                              <w:marLeft w:val="0"/>
                              <w:marRight w:val="0"/>
                              <w:marTop w:val="0"/>
                              <w:marBottom w:val="0"/>
                              <w:divBdr>
                                <w:top w:val="none" w:sz="0" w:space="0" w:color="auto"/>
                                <w:left w:val="none" w:sz="0" w:space="0" w:color="auto"/>
                                <w:bottom w:val="none" w:sz="0" w:space="0" w:color="auto"/>
                                <w:right w:val="none" w:sz="0" w:space="0" w:color="auto"/>
                              </w:divBdr>
                              <w:divsChild>
                                <w:div w:id="935600481">
                                  <w:marLeft w:val="0"/>
                                  <w:marRight w:val="0"/>
                                  <w:marTop w:val="0"/>
                                  <w:marBottom w:val="0"/>
                                  <w:divBdr>
                                    <w:top w:val="none" w:sz="0" w:space="0" w:color="auto"/>
                                    <w:left w:val="none" w:sz="0" w:space="0" w:color="auto"/>
                                    <w:bottom w:val="none" w:sz="0" w:space="0" w:color="auto"/>
                                    <w:right w:val="none" w:sz="0" w:space="0" w:color="auto"/>
                                  </w:divBdr>
                                  <w:divsChild>
                                    <w:div w:id="2098407598">
                                      <w:marLeft w:val="0"/>
                                      <w:marRight w:val="0"/>
                                      <w:marTop w:val="0"/>
                                      <w:marBottom w:val="0"/>
                                      <w:divBdr>
                                        <w:top w:val="none" w:sz="0" w:space="0" w:color="auto"/>
                                        <w:left w:val="none" w:sz="0" w:space="0" w:color="auto"/>
                                        <w:bottom w:val="none" w:sz="0" w:space="0" w:color="auto"/>
                                        <w:right w:val="none" w:sz="0" w:space="0" w:color="auto"/>
                                      </w:divBdr>
                                      <w:divsChild>
                                        <w:div w:id="90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1881">
                              <w:marLeft w:val="0"/>
                              <w:marRight w:val="0"/>
                              <w:marTop w:val="0"/>
                              <w:marBottom w:val="0"/>
                              <w:divBdr>
                                <w:top w:val="none" w:sz="0" w:space="0" w:color="auto"/>
                                <w:left w:val="none" w:sz="0" w:space="0" w:color="auto"/>
                                <w:bottom w:val="none" w:sz="0" w:space="0" w:color="auto"/>
                                <w:right w:val="none" w:sz="0" w:space="0" w:color="auto"/>
                              </w:divBdr>
                              <w:divsChild>
                                <w:div w:id="920987607">
                                  <w:marLeft w:val="0"/>
                                  <w:marRight w:val="0"/>
                                  <w:marTop w:val="0"/>
                                  <w:marBottom w:val="0"/>
                                  <w:divBdr>
                                    <w:top w:val="none" w:sz="0" w:space="0" w:color="auto"/>
                                    <w:left w:val="none" w:sz="0" w:space="0" w:color="auto"/>
                                    <w:bottom w:val="none" w:sz="0" w:space="0" w:color="auto"/>
                                    <w:right w:val="none" w:sz="0" w:space="0" w:color="auto"/>
                                  </w:divBdr>
                                </w:div>
                                <w:div w:id="2104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59946">
                          <w:marLeft w:val="0"/>
                          <w:marRight w:val="0"/>
                          <w:marTop w:val="0"/>
                          <w:marBottom w:val="0"/>
                          <w:divBdr>
                            <w:top w:val="none" w:sz="0" w:space="0" w:color="auto"/>
                            <w:left w:val="none" w:sz="0" w:space="0" w:color="auto"/>
                            <w:bottom w:val="none" w:sz="0" w:space="0" w:color="auto"/>
                            <w:right w:val="none" w:sz="0" w:space="0" w:color="auto"/>
                          </w:divBdr>
                          <w:divsChild>
                            <w:div w:id="954599831">
                              <w:marLeft w:val="0"/>
                              <w:marRight w:val="0"/>
                              <w:marTop w:val="0"/>
                              <w:marBottom w:val="0"/>
                              <w:divBdr>
                                <w:top w:val="none" w:sz="0" w:space="0" w:color="auto"/>
                                <w:left w:val="none" w:sz="0" w:space="0" w:color="auto"/>
                                <w:bottom w:val="none" w:sz="0" w:space="0" w:color="auto"/>
                                <w:right w:val="none" w:sz="0" w:space="0" w:color="auto"/>
                              </w:divBdr>
                              <w:divsChild>
                                <w:div w:id="650331234">
                                  <w:marLeft w:val="0"/>
                                  <w:marRight w:val="0"/>
                                  <w:marTop w:val="0"/>
                                  <w:marBottom w:val="0"/>
                                  <w:divBdr>
                                    <w:top w:val="none" w:sz="0" w:space="0" w:color="auto"/>
                                    <w:left w:val="none" w:sz="0" w:space="0" w:color="auto"/>
                                    <w:bottom w:val="none" w:sz="0" w:space="0" w:color="auto"/>
                                    <w:right w:val="none" w:sz="0" w:space="0" w:color="auto"/>
                                  </w:divBdr>
                                </w:div>
                                <w:div w:id="2120564882">
                                  <w:marLeft w:val="0"/>
                                  <w:marRight w:val="0"/>
                                  <w:marTop w:val="0"/>
                                  <w:marBottom w:val="0"/>
                                  <w:divBdr>
                                    <w:top w:val="none" w:sz="0" w:space="0" w:color="auto"/>
                                    <w:left w:val="none" w:sz="0" w:space="0" w:color="auto"/>
                                    <w:bottom w:val="none" w:sz="0" w:space="0" w:color="auto"/>
                                    <w:right w:val="none" w:sz="0" w:space="0" w:color="auto"/>
                                  </w:divBdr>
                                </w:div>
                              </w:divsChild>
                            </w:div>
                            <w:div w:id="1421024630">
                              <w:marLeft w:val="0"/>
                              <w:marRight w:val="0"/>
                              <w:marTop w:val="0"/>
                              <w:marBottom w:val="0"/>
                              <w:divBdr>
                                <w:top w:val="none" w:sz="0" w:space="0" w:color="auto"/>
                                <w:left w:val="none" w:sz="0" w:space="0" w:color="auto"/>
                                <w:bottom w:val="none" w:sz="0" w:space="0" w:color="auto"/>
                                <w:right w:val="none" w:sz="0" w:space="0" w:color="auto"/>
                              </w:divBdr>
                              <w:divsChild>
                                <w:div w:id="1192841797">
                                  <w:marLeft w:val="0"/>
                                  <w:marRight w:val="0"/>
                                  <w:marTop w:val="0"/>
                                  <w:marBottom w:val="0"/>
                                  <w:divBdr>
                                    <w:top w:val="none" w:sz="0" w:space="0" w:color="auto"/>
                                    <w:left w:val="none" w:sz="0" w:space="0" w:color="auto"/>
                                    <w:bottom w:val="none" w:sz="0" w:space="0" w:color="auto"/>
                                    <w:right w:val="none" w:sz="0" w:space="0" w:color="auto"/>
                                  </w:divBdr>
                                  <w:divsChild>
                                    <w:div w:id="299073030">
                                      <w:marLeft w:val="0"/>
                                      <w:marRight w:val="0"/>
                                      <w:marTop w:val="0"/>
                                      <w:marBottom w:val="0"/>
                                      <w:divBdr>
                                        <w:top w:val="none" w:sz="0" w:space="0" w:color="auto"/>
                                        <w:left w:val="none" w:sz="0" w:space="0" w:color="auto"/>
                                        <w:bottom w:val="none" w:sz="0" w:space="0" w:color="auto"/>
                                        <w:right w:val="none" w:sz="0" w:space="0" w:color="auto"/>
                                      </w:divBdr>
                                      <w:divsChild>
                                        <w:div w:id="15880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2126">
                          <w:marLeft w:val="0"/>
                          <w:marRight w:val="0"/>
                          <w:marTop w:val="0"/>
                          <w:marBottom w:val="0"/>
                          <w:divBdr>
                            <w:top w:val="none" w:sz="0" w:space="0" w:color="auto"/>
                            <w:left w:val="none" w:sz="0" w:space="0" w:color="auto"/>
                            <w:bottom w:val="none" w:sz="0" w:space="0" w:color="auto"/>
                            <w:right w:val="none" w:sz="0" w:space="0" w:color="auto"/>
                          </w:divBdr>
                          <w:divsChild>
                            <w:div w:id="398749143">
                              <w:marLeft w:val="0"/>
                              <w:marRight w:val="0"/>
                              <w:marTop w:val="0"/>
                              <w:marBottom w:val="0"/>
                              <w:divBdr>
                                <w:top w:val="none" w:sz="0" w:space="0" w:color="auto"/>
                                <w:left w:val="none" w:sz="0" w:space="0" w:color="auto"/>
                                <w:bottom w:val="none" w:sz="0" w:space="0" w:color="auto"/>
                                <w:right w:val="none" w:sz="0" w:space="0" w:color="auto"/>
                              </w:divBdr>
                              <w:divsChild>
                                <w:div w:id="271594343">
                                  <w:marLeft w:val="0"/>
                                  <w:marRight w:val="0"/>
                                  <w:marTop w:val="0"/>
                                  <w:marBottom w:val="0"/>
                                  <w:divBdr>
                                    <w:top w:val="none" w:sz="0" w:space="0" w:color="auto"/>
                                    <w:left w:val="none" w:sz="0" w:space="0" w:color="auto"/>
                                    <w:bottom w:val="none" w:sz="0" w:space="0" w:color="auto"/>
                                    <w:right w:val="none" w:sz="0" w:space="0" w:color="auto"/>
                                  </w:divBdr>
                                  <w:divsChild>
                                    <w:div w:id="678654494">
                                      <w:marLeft w:val="0"/>
                                      <w:marRight w:val="0"/>
                                      <w:marTop w:val="0"/>
                                      <w:marBottom w:val="0"/>
                                      <w:divBdr>
                                        <w:top w:val="none" w:sz="0" w:space="0" w:color="auto"/>
                                        <w:left w:val="none" w:sz="0" w:space="0" w:color="auto"/>
                                        <w:bottom w:val="none" w:sz="0" w:space="0" w:color="auto"/>
                                        <w:right w:val="none" w:sz="0" w:space="0" w:color="auto"/>
                                      </w:divBdr>
                                      <w:divsChild>
                                        <w:div w:id="1099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1574">
                              <w:marLeft w:val="0"/>
                              <w:marRight w:val="0"/>
                              <w:marTop w:val="0"/>
                              <w:marBottom w:val="0"/>
                              <w:divBdr>
                                <w:top w:val="none" w:sz="0" w:space="0" w:color="auto"/>
                                <w:left w:val="none" w:sz="0" w:space="0" w:color="auto"/>
                                <w:bottom w:val="none" w:sz="0" w:space="0" w:color="auto"/>
                                <w:right w:val="none" w:sz="0" w:space="0" w:color="auto"/>
                              </w:divBdr>
                              <w:divsChild>
                                <w:div w:id="199438974">
                                  <w:marLeft w:val="0"/>
                                  <w:marRight w:val="0"/>
                                  <w:marTop w:val="0"/>
                                  <w:marBottom w:val="0"/>
                                  <w:divBdr>
                                    <w:top w:val="none" w:sz="0" w:space="0" w:color="auto"/>
                                    <w:left w:val="none" w:sz="0" w:space="0" w:color="auto"/>
                                    <w:bottom w:val="none" w:sz="0" w:space="0" w:color="auto"/>
                                    <w:right w:val="none" w:sz="0" w:space="0" w:color="auto"/>
                                  </w:divBdr>
                                </w:div>
                                <w:div w:id="5414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46687">
                  <w:marLeft w:val="0"/>
                  <w:marRight w:val="0"/>
                  <w:marTop w:val="0"/>
                  <w:marBottom w:val="0"/>
                  <w:divBdr>
                    <w:top w:val="none" w:sz="0" w:space="0" w:color="auto"/>
                    <w:left w:val="none" w:sz="0" w:space="0" w:color="auto"/>
                    <w:bottom w:val="none" w:sz="0" w:space="0" w:color="auto"/>
                    <w:right w:val="none" w:sz="0" w:space="0" w:color="auto"/>
                  </w:divBdr>
                  <w:divsChild>
                    <w:div w:id="1407459773">
                      <w:marLeft w:val="0"/>
                      <w:marRight w:val="0"/>
                      <w:marTop w:val="0"/>
                      <w:marBottom w:val="0"/>
                      <w:divBdr>
                        <w:top w:val="none" w:sz="0" w:space="0" w:color="auto"/>
                        <w:left w:val="none" w:sz="0" w:space="0" w:color="auto"/>
                        <w:bottom w:val="none" w:sz="0" w:space="0" w:color="auto"/>
                        <w:right w:val="none" w:sz="0" w:space="0" w:color="auto"/>
                      </w:divBdr>
                      <w:divsChild>
                        <w:div w:id="1640527389">
                          <w:marLeft w:val="0"/>
                          <w:marRight w:val="0"/>
                          <w:marTop w:val="0"/>
                          <w:marBottom w:val="0"/>
                          <w:divBdr>
                            <w:top w:val="none" w:sz="0" w:space="0" w:color="auto"/>
                            <w:left w:val="none" w:sz="0" w:space="0" w:color="auto"/>
                            <w:bottom w:val="none" w:sz="0" w:space="0" w:color="auto"/>
                            <w:right w:val="none" w:sz="0" w:space="0" w:color="auto"/>
                          </w:divBdr>
                          <w:divsChild>
                            <w:div w:id="1608855341">
                              <w:marLeft w:val="0"/>
                              <w:marRight w:val="0"/>
                              <w:marTop w:val="0"/>
                              <w:marBottom w:val="0"/>
                              <w:divBdr>
                                <w:top w:val="none" w:sz="0" w:space="0" w:color="auto"/>
                                <w:left w:val="none" w:sz="0" w:space="0" w:color="auto"/>
                                <w:bottom w:val="none" w:sz="0" w:space="0" w:color="auto"/>
                                <w:right w:val="none" w:sz="0" w:space="0" w:color="auto"/>
                              </w:divBdr>
                              <w:divsChild>
                                <w:div w:id="11833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5604">
                  <w:marLeft w:val="0"/>
                  <w:marRight w:val="0"/>
                  <w:marTop w:val="0"/>
                  <w:marBottom w:val="0"/>
                  <w:divBdr>
                    <w:top w:val="none" w:sz="0" w:space="0" w:color="auto"/>
                    <w:left w:val="none" w:sz="0" w:space="0" w:color="auto"/>
                    <w:bottom w:val="none" w:sz="0" w:space="0" w:color="auto"/>
                    <w:right w:val="none" w:sz="0" w:space="0" w:color="auto"/>
                  </w:divBdr>
                  <w:divsChild>
                    <w:div w:id="964509189">
                      <w:marLeft w:val="0"/>
                      <w:marRight w:val="0"/>
                      <w:marTop w:val="0"/>
                      <w:marBottom w:val="0"/>
                      <w:divBdr>
                        <w:top w:val="none" w:sz="0" w:space="0" w:color="auto"/>
                        <w:left w:val="none" w:sz="0" w:space="0" w:color="auto"/>
                        <w:bottom w:val="none" w:sz="0" w:space="0" w:color="auto"/>
                        <w:right w:val="none" w:sz="0" w:space="0" w:color="auto"/>
                      </w:divBdr>
                      <w:divsChild>
                        <w:div w:id="1081681677">
                          <w:marLeft w:val="0"/>
                          <w:marRight w:val="0"/>
                          <w:marTop w:val="0"/>
                          <w:marBottom w:val="0"/>
                          <w:divBdr>
                            <w:top w:val="none" w:sz="0" w:space="0" w:color="auto"/>
                            <w:left w:val="none" w:sz="0" w:space="0" w:color="auto"/>
                            <w:bottom w:val="none" w:sz="0" w:space="0" w:color="auto"/>
                            <w:right w:val="none" w:sz="0" w:space="0" w:color="auto"/>
                          </w:divBdr>
                          <w:divsChild>
                            <w:div w:id="4584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8234">
                  <w:marLeft w:val="0"/>
                  <w:marRight w:val="0"/>
                  <w:marTop w:val="0"/>
                  <w:marBottom w:val="0"/>
                  <w:divBdr>
                    <w:top w:val="none" w:sz="0" w:space="0" w:color="auto"/>
                    <w:left w:val="none" w:sz="0" w:space="0" w:color="auto"/>
                    <w:bottom w:val="none" w:sz="0" w:space="0" w:color="auto"/>
                    <w:right w:val="none" w:sz="0" w:space="0" w:color="auto"/>
                  </w:divBdr>
                  <w:divsChild>
                    <w:div w:id="2006667452">
                      <w:marLeft w:val="0"/>
                      <w:marRight w:val="0"/>
                      <w:marTop w:val="0"/>
                      <w:marBottom w:val="0"/>
                      <w:divBdr>
                        <w:top w:val="none" w:sz="0" w:space="0" w:color="auto"/>
                        <w:left w:val="none" w:sz="0" w:space="0" w:color="auto"/>
                        <w:bottom w:val="none" w:sz="0" w:space="0" w:color="auto"/>
                        <w:right w:val="none" w:sz="0" w:space="0" w:color="auto"/>
                      </w:divBdr>
                      <w:divsChild>
                        <w:div w:id="1591812115">
                          <w:marLeft w:val="0"/>
                          <w:marRight w:val="0"/>
                          <w:marTop w:val="0"/>
                          <w:marBottom w:val="0"/>
                          <w:divBdr>
                            <w:top w:val="none" w:sz="0" w:space="0" w:color="auto"/>
                            <w:left w:val="none" w:sz="0" w:space="0" w:color="auto"/>
                            <w:bottom w:val="none" w:sz="0" w:space="0" w:color="auto"/>
                            <w:right w:val="none" w:sz="0" w:space="0" w:color="auto"/>
                          </w:divBdr>
                          <w:divsChild>
                            <w:div w:id="1809400545">
                              <w:marLeft w:val="0"/>
                              <w:marRight w:val="0"/>
                              <w:marTop w:val="0"/>
                              <w:marBottom w:val="0"/>
                              <w:divBdr>
                                <w:top w:val="none" w:sz="0" w:space="0" w:color="auto"/>
                                <w:left w:val="none" w:sz="0" w:space="0" w:color="auto"/>
                                <w:bottom w:val="none" w:sz="0" w:space="0" w:color="auto"/>
                                <w:right w:val="none" w:sz="0" w:space="0" w:color="auto"/>
                              </w:divBdr>
                              <w:divsChild>
                                <w:div w:id="1807236133">
                                  <w:marLeft w:val="0"/>
                                  <w:marRight w:val="0"/>
                                  <w:marTop w:val="0"/>
                                  <w:marBottom w:val="0"/>
                                  <w:divBdr>
                                    <w:top w:val="none" w:sz="0" w:space="0" w:color="auto"/>
                                    <w:left w:val="none" w:sz="0" w:space="0" w:color="auto"/>
                                    <w:bottom w:val="none" w:sz="0" w:space="0" w:color="auto"/>
                                    <w:right w:val="none" w:sz="0" w:space="0" w:color="auto"/>
                                  </w:divBdr>
                                  <w:divsChild>
                                    <w:div w:id="82185893">
                                      <w:marLeft w:val="0"/>
                                      <w:marRight w:val="0"/>
                                      <w:marTop w:val="0"/>
                                      <w:marBottom w:val="0"/>
                                      <w:divBdr>
                                        <w:top w:val="none" w:sz="0" w:space="0" w:color="auto"/>
                                        <w:left w:val="none" w:sz="0" w:space="0" w:color="auto"/>
                                        <w:bottom w:val="none" w:sz="0" w:space="0" w:color="auto"/>
                                        <w:right w:val="none" w:sz="0" w:space="0" w:color="auto"/>
                                      </w:divBdr>
                                      <w:divsChild>
                                        <w:div w:id="100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290157">
              <w:marLeft w:val="0"/>
              <w:marRight w:val="0"/>
              <w:marTop w:val="0"/>
              <w:marBottom w:val="0"/>
              <w:divBdr>
                <w:top w:val="none" w:sz="0" w:space="0" w:color="auto"/>
                <w:left w:val="none" w:sz="0" w:space="0" w:color="auto"/>
                <w:bottom w:val="none" w:sz="0" w:space="0" w:color="auto"/>
                <w:right w:val="none" w:sz="0" w:space="0" w:color="auto"/>
              </w:divBdr>
              <w:divsChild>
                <w:div w:id="240720399">
                  <w:marLeft w:val="0"/>
                  <w:marRight w:val="0"/>
                  <w:marTop w:val="0"/>
                  <w:marBottom w:val="0"/>
                  <w:divBdr>
                    <w:top w:val="none" w:sz="0" w:space="0" w:color="auto"/>
                    <w:left w:val="none" w:sz="0" w:space="0" w:color="auto"/>
                    <w:bottom w:val="none" w:sz="0" w:space="0" w:color="auto"/>
                    <w:right w:val="none" w:sz="0" w:space="0" w:color="auto"/>
                  </w:divBdr>
                  <w:divsChild>
                    <w:div w:id="412244417">
                      <w:marLeft w:val="0"/>
                      <w:marRight w:val="0"/>
                      <w:marTop w:val="0"/>
                      <w:marBottom w:val="0"/>
                      <w:divBdr>
                        <w:top w:val="none" w:sz="0" w:space="0" w:color="auto"/>
                        <w:left w:val="none" w:sz="0" w:space="0" w:color="auto"/>
                        <w:bottom w:val="none" w:sz="0" w:space="0" w:color="auto"/>
                        <w:right w:val="none" w:sz="0" w:space="0" w:color="auto"/>
                      </w:divBdr>
                      <w:divsChild>
                        <w:div w:id="1280839224">
                          <w:marLeft w:val="0"/>
                          <w:marRight w:val="0"/>
                          <w:marTop w:val="0"/>
                          <w:marBottom w:val="0"/>
                          <w:divBdr>
                            <w:top w:val="none" w:sz="0" w:space="0" w:color="auto"/>
                            <w:left w:val="none" w:sz="0" w:space="0" w:color="auto"/>
                            <w:bottom w:val="none" w:sz="0" w:space="0" w:color="auto"/>
                            <w:right w:val="none" w:sz="0" w:space="0" w:color="auto"/>
                          </w:divBdr>
                        </w:div>
                      </w:divsChild>
                    </w:div>
                    <w:div w:id="688603179">
                      <w:marLeft w:val="0"/>
                      <w:marRight w:val="0"/>
                      <w:marTop w:val="0"/>
                      <w:marBottom w:val="0"/>
                      <w:divBdr>
                        <w:top w:val="none" w:sz="0" w:space="0" w:color="auto"/>
                        <w:left w:val="none" w:sz="0" w:space="0" w:color="auto"/>
                        <w:bottom w:val="none" w:sz="0" w:space="0" w:color="auto"/>
                        <w:right w:val="none" w:sz="0" w:space="0" w:color="auto"/>
                      </w:divBdr>
                      <w:divsChild>
                        <w:div w:id="1963538580">
                          <w:marLeft w:val="0"/>
                          <w:marRight w:val="0"/>
                          <w:marTop w:val="0"/>
                          <w:marBottom w:val="0"/>
                          <w:divBdr>
                            <w:top w:val="none" w:sz="0" w:space="0" w:color="auto"/>
                            <w:left w:val="none" w:sz="0" w:space="0" w:color="auto"/>
                            <w:bottom w:val="none" w:sz="0" w:space="0" w:color="auto"/>
                            <w:right w:val="none" w:sz="0" w:space="0" w:color="auto"/>
                          </w:divBdr>
                        </w:div>
                      </w:divsChild>
                    </w:div>
                    <w:div w:id="1602448569">
                      <w:marLeft w:val="0"/>
                      <w:marRight w:val="0"/>
                      <w:marTop w:val="0"/>
                      <w:marBottom w:val="0"/>
                      <w:divBdr>
                        <w:top w:val="none" w:sz="0" w:space="0" w:color="auto"/>
                        <w:left w:val="none" w:sz="0" w:space="0" w:color="auto"/>
                        <w:bottom w:val="none" w:sz="0" w:space="0" w:color="auto"/>
                        <w:right w:val="none" w:sz="0" w:space="0" w:color="auto"/>
                      </w:divBdr>
                      <w:divsChild>
                        <w:div w:id="359009890">
                          <w:marLeft w:val="0"/>
                          <w:marRight w:val="0"/>
                          <w:marTop w:val="0"/>
                          <w:marBottom w:val="0"/>
                          <w:divBdr>
                            <w:top w:val="none" w:sz="0" w:space="0" w:color="auto"/>
                            <w:left w:val="none" w:sz="0" w:space="0" w:color="auto"/>
                            <w:bottom w:val="none" w:sz="0" w:space="0" w:color="auto"/>
                            <w:right w:val="none" w:sz="0" w:space="0" w:color="auto"/>
                          </w:divBdr>
                        </w:div>
                      </w:divsChild>
                    </w:div>
                    <w:div w:id="1772318815">
                      <w:marLeft w:val="0"/>
                      <w:marRight w:val="0"/>
                      <w:marTop w:val="0"/>
                      <w:marBottom w:val="0"/>
                      <w:divBdr>
                        <w:top w:val="none" w:sz="0" w:space="0" w:color="auto"/>
                        <w:left w:val="none" w:sz="0" w:space="0" w:color="auto"/>
                        <w:bottom w:val="none" w:sz="0" w:space="0" w:color="auto"/>
                        <w:right w:val="none" w:sz="0" w:space="0" w:color="auto"/>
                      </w:divBdr>
                      <w:divsChild>
                        <w:div w:id="19864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9870">
                  <w:marLeft w:val="0"/>
                  <w:marRight w:val="0"/>
                  <w:marTop w:val="0"/>
                  <w:marBottom w:val="0"/>
                  <w:divBdr>
                    <w:top w:val="none" w:sz="0" w:space="0" w:color="auto"/>
                    <w:left w:val="none" w:sz="0" w:space="0" w:color="auto"/>
                    <w:bottom w:val="none" w:sz="0" w:space="0" w:color="auto"/>
                    <w:right w:val="none" w:sz="0" w:space="0" w:color="auto"/>
                  </w:divBdr>
                  <w:divsChild>
                    <w:div w:id="801775707">
                      <w:marLeft w:val="0"/>
                      <w:marRight w:val="0"/>
                      <w:marTop w:val="0"/>
                      <w:marBottom w:val="0"/>
                      <w:divBdr>
                        <w:top w:val="none" w:sz="0" w:space="0" w:color="auto"/>
                        <w:left w:val="none" w:sz="0" w:space="0" w:color="auto"/>
                        <w:bottom w:val="none" w:sz="0" w:space="0" w:color="auto"/>
                        <w:right w:val="none" w:sz="0" w:space="0" w:color="auto"/>
                      </w:divBdr>
                      <w:divsChild>
                        <w:div w:id="1225483302">
                          <w:marLeft w:val="0"/>
                          <w:marRight w:val="0"/>
                          <w:marTop w:val="0"/>
                          <w:marBottom w:val="0"/>
                          <w:divBdr>
                            <w:top w:val="none" w:sz="0" w:space="0" w:color="auto"/>
                            <w:left w:val="none" w:sz="0" w:space="0" w:color="auto"/>
                            <w:bottom w:val="none" w:sz="0" w:space="0" w:color="auto"/>
                            <w:right w:val="none" w:sz="0" w:space="0" w:color="auto"/>
                          </w:divBdr>
                        </w:div>
                      </w:divsChild>
                    </w:div>
                    <w:div w:id="1258172364">
                      <w:marLeft w:val="0"/>
                      <w:marRight w:val="0"/>
                      <w:marTop w:val="0"/>
                      <w:marBottom w:val="0"/>
                      <w:divBdr>
                        <w:top w:val="none" w:sz="0" w:space="0" w:color="auto"/>
                        <w:left w:val="none" w:sz="0" w:space="0" w:color="auto"/>
                        <w:bottom w:val="none" w:sz="0" w:space="0" w:color="auto"/>
                        <w:right w:val="none" w:sz="0" w:space="0" w:color="auto"/>
                      </w:divBdr>
                      <w:divsChild>
                        <w:div w:id="467288978">
                          <w:marLeft w:val="0"/>
                          <w:marRight w:val="0"/>
                          <w:marTop w:val="0"/>
                          <w:marBottom w:val="0"/>
                          <w:divBdr>
                            <w:top w:val="none" w:sz="0" w:space="0" w:color="auto"/>
                            <w:left w:val="none" w:sz="0" w:space="0" w:color="auto"/>
                            <w:bottom w:val="none" w:sz="0" w:space="0" w:color="auto"/>
                            <w:right w:val="none" w:sz="0" w:space="0" w:color="auto"/>
                          </w:divBdr>
                          <w:divsChild>
                            <w:div w:id="5914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2969">
                      <w:marLeft w:val="0"/>
                      <w:marRight w:val="0"/>
                      <w:marTop w:val="0"/>
                      <w:marBottom w:val="0"/>
                      <w:divBdr>
                        <w:top w:val="none" w:sz="0" w:space="0" w:color="auto"/>
                        <w:left w:val="none" w:sz="0" w:space="0" w:color="auto"/>
                        <w:bottom w:val="none" w:sz="0" w:space="0" w:color="auto"/>
                        <w:right w:val="none" w:sz="0" w:space="0" w:color="auto"/>
                      </w:divBdr>
                      <w:divsChild>
                        <w:div w:id="1248538189">
                          <w:marLeft w:val="0"/>
                          <w:marRight w:val="0"/>
                          <w:marTop w:val="0"/>
                          <w:marBottom w:val="0"/>
                          <w:divBdr>
                            <w:top w:val="none" w:sz="0" w:space="0" w:color="auto"/>
                            <w:left w:val="none" w:sz="0" w:space="0" w:color="auto"/>
                            <w:bottom w:val="none" w:sz="0" w:space="0" w:color="auto"/>
                            <w:right w:val="none" w:sz="0" w:space="0" w:color="auto"/>
                          </w:divBdr>
                        </w:div>
                      </w:divsChild>
                    </w:div>
                    <w:div w:id="1958948185">
                      <w:marLeft w:val="0"/>
                      <w:marRight w:val="0"/>
                      <w:marTop w:val="0"/>
                      <w:marBottom w:val="0"/>
                      <w:divBdr>
                        <w:top w:val="none" w:sz="0" w:space="0" w:color="auto"/>
                        <w:left w:val="none" w:sz="0" w:space="0" w:color="auto"/>
                        <w:bottom w:val="none" w:sz="0" w:space="0" w:color="auto"/>
                        <w:right w:val="none" w:sz="0" w:space="0" w:color="auto"/>
                      </w:divBdr>
                      <w:divsChild>
                        <w:div w:id="11891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5555">
                  <w:marLeft w:val="0"/>
                  <w:marRight w:val="0"/>
                  <w:marTop w:val="0"/>
                  <w:marBottom w:val="0"/>
                  <w:divBdr>
                    <w:top w:val="none" w:sz="0" w:space="0" w:color="auto"/>
                    <w:left w:val="none" w:sz="0" w:space="0" w:color="auto"/>
                    <w:bottom w:val="none" w:sz="0" w:space="0" w:color="auto"/>
                    <w:right w:val="none" w:sz="0" w:space="0" w:color="auto"/>
                  </w:divBdr>
                  <w:divsChild>
                    <w:div w:id="822939389">
                      <w:marLeft w:val="0"/>
                      <w:marRight w:val="0"/>
                      <w:marTop w:val="0"/>
                      <w:marBottom w:val="0"/>
                      <w:divBdr>
                        <w:top w:val="none" w:sz="0" w:space="0" w:color="auto"/>
                        <w:left w:val="none" w:sz="0" w:space="0" w:color="auto"/>
                        <w:bottom w:val="none" w:sz="0" w:space="0" w:color="auto"/>
                        <w:right w:val="none" w:sz="0" w:space="0" w:color="auto"/>
                      </w:divBdr>
                      <w:divsChild>
                        <w:div w:id="1481846011">
                          <w:marLeft w:val="0"/>
                          <w:marRight w:val="0"/>
                          <w:marTop w:val="0"/>
                          <w:marBottom w:val="0"/>
                          <w:divBdr>
                            <w:top w:val="none" w:sz="0" w:space="0" w:color="auto"/>
                            <w:left w:val="none" w:sz="0" w:space="0" w:color="auto"/>
                            <w:bottom w:val="none" w:sz="0" w:space="0" w:color="auto"/>
                            <w:right w:val="none" w:sz="0" w:space="0" w:color="auto"/>
                          </w:divBdr>
                        </w:div>
                      </w:divsChild>
                    </w:div>
                    <w:div w:id="1337919224">
                      <w:marLeft w:val="0"/>
                      <w:marRight w:val="0"/>
                      <w:marTop w:val="0"/>
                      <w:marBottom w:val="0"/>
                      <w:divBdr>
                        <w:top w:val="none" w:sz="0" w:space="0" w:color="auto"/>
                        <w:left w:val="none" w:sz="0" w:space="0" w:color="auto"/>
                        <w:bottom w:val="none" w:sz="0" w:space="0" w:color="auto"/>
                        <w:right w:val="none" w:sz="0" w:space="0" w:color="auto"/>
                      </w:divBdr>
                      <w:divsChild>
                        <w:div w:id="10832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04159">
      <w:bodyDiv w:val="1"/>
      <w:marLeft w:val="0"/>
      <w:marRight w:val="0"/>
      <w:marTop w:val="0"/>
      <w:marBottom w:val="0"/>
      <w:divBdr>
        <w:top w:val="none" w:sz="0" w:space="0" w:color="auto"/>
        <w:left w:val="none" w:sz="0" w:space="0" w:color="auto"/>
        <w:bottom w:val="none" w:sz="0" w:space="0" w:color="auto"/>
        <w:right w:val="none" w:sz="0" w:space="0" w:color="auto"/>
      </w:divBdr>
    </w:div>
    <w:div w:id="1087506020">
      <w:bodyDiv w:val="1"/>
      <w:marLeft w:val="0"/>
      <w:marRight w:val="0"/>
      <w:marTop w:val="0"/>
      <w:marBottom w:val="0"/>
      <w:divBdr>
        <w:top w:val="none" w:sz="0" w:space="0" w:color="auto"/>
        <w:left w:val="none" w:sz="0" w:space="0" w:color="auto"/>
        <w:bottom w:val="none" w:sz="0" w:space="0" w:color="auto"/>
        <w:right w:val="none" w:sz="0" w:space="0" w:color="auto"/>
      </w:divBdr>
      <w:divsChild>
        <w:div w:id="676662334">
          <w:marLeft w:val="0"/>
          <w:marRight w:val="0"/>
          <w:marTop w:val="0"/>
          <w:marBottom w:val="0"/>
          <w:divBdr>
            <w:top w:val="none" w:sz="0" w:space="0" w:color="auto"/>
            <w:left w:val="none" w:sz="0" w:space="0" w:color="auto"/>
            <w:bottom w:val="none" w:sz="0" w:space="0" w:color="auto"/>
            <w:right w:val="none" w:sz="0" w:space="0" w:color="auto"/>
          </w:divBdr>
        </w:div>
      </w:divsChild>
    </w:div>
    <w:div w:id="1087657820">
      <w:bodyDiv w:val="1"/>
      <w:marLeft w:val="0"/>
      <w:marRight w:val="0"/>
      <w:marTop w:val="0"/>
      <w:marBottom w:val="0"/>
      <w:divBdr>
        <w:top w:val="none" w:sz="0" w:space="0" w:color="auto"/>
        <w:left w:val="none" w:sz="0" w:space="0" w:color="auto"/>
        <w:bottom w:val="none" w:sz="0" w:space="0" w:color="auto"/>
        <w:right w:val="none" w:sz="0" w:space="0" w:color="auto"/>
      </w:divBdr>
    </w:div>
    <w:div w:id="1101031825">
      <w:bodyDiv w:val="1"/>
      <w:marLeft w:val="0"/>
      <w:marRight w:val="0"/>
      <w:marTop w:val="0"/>
      <w:marBottom w:val="0"/>
      <w:divBdr>
        <w:top w:val="none" w:sz="0" w:space="0" w:color="auto"/>
        <w:left w:val="none" w:sz="0" w:space="0" w:color="auto"/>
        <w:bottom w:val="none" w:sz="0" w:space="0" w:color="auto"/>
        <w:right w:val="none" w:sz="0" w:space="0" w:color="auto"/>
      </w:divBdr>
      <w:divsChild>
        <w:div w:id="1971207804">
          <w:marLeft w:val="0"/>
          <w:marRight w:val="0"/>
          <w:marTop w:val="0"/>
          <w:marBottom w:val="0"/>
          <w:divBdr>
            <w:top w:val="none" w:sz="0" w:space="0" w:color="auto"/>
            <w:left w:val="none" w:sz="0" w:space="0" w:color="auto"/>
            <w:bottom w:val="none" w:sz="0" w:space="0" w:color="auto"/>
            <w:right w:val="none" w:sz="0" w:space="0" w:color="auto"/>
          </w:divBdr>
        </w:div>
      </w:divsChild>
    </w:div>
    <w:div w:id="1101492291">
      <w:bodyDiv w:val="1"/>
      <w:marLeft w:val="0"/>
      <w:marRight w:val="0"/>
      <w:marTop w:val="0"/>
      <w:marBottom w:val="0"/>
      <w:divBdr>
        <w:top w:val="none" w:sz="0" w:space="0" w:color="auto"/>
        <w:left w:val="none" w:sz="0" w:space="0" w:color="auto"/>
        <w:bottom w:val="none" w:sz="0" w:space="0" w:color="auto"/>
        <w:right w:val="none" w:sz="0" w:space="0" w:color="auto"/>
      </w:divBdr>
    </w:div>
    <w:div w:id="1103498950">
      <w:bodyDiv w:val="1"/>
      <w:marLeft w:val="0"/>
      <w:marRight w:val="0"/>
      <w:marTop w:val="0"/>
      <w:marBottom w:val="0"/>
      <w:divBdr>
        <w:top w:val="none" w:sz="0" w:space="0" w:color="auto"/>
        <w:left w:val="none" w:sz="0" w:space="0" w:color="auto"/>
        <w:bottom w:val="none" w:sz="0" w:space="0" w:color="auto"/>
        <w:right w:val="none" w:sz="0" w:space="0" w:color="auto"/>
      </w:divBdr>
      <w:divsChild>
        <w:div w:id="1934700018">
          <w:marLeft w:val="0"/>
          <w:marRight w:val="0"/>
          <w:marTop w:val="0"/>
          <w:marBottom w:val="0"/>
          <w:divBdr>
            <w:top w:val="none" w:sz="0" w:space="0" w:color="auto"/>
            <w:left w:val="none" w:sz="0" w:space="0" w:color="auto"/>
            <w:bottom w:val="none" w:sz="0" w:space="0" w:color="auto"/>
            <w:right w:val="none" w:sz="0" w:space="0" w:color="auto"/>
          </w:divBdr>
        </w:div>
        <w:div w:id="970138171">
          <w:marLeft w:val="0"/>
          <w:marRight w:val="0"/>
          <w:marTop w:val="0"/>
          <w:marBottom w:val="0"/>
          <w:divBdr>
            <w:top w:val="none" w:sz="0" w:space="0" w:color="auto"/>
            <w:left w:val="none" w:sz="0" w:space="0" w:color="auto"/>
            <w:bottom w:val="none" w:sz="0" w:space="0" w:color="auto"/>
            <w:right w:val="none" w:sz="0" w:space="0" w:color="auto"/>
          </w:divBdr>
        </w:div>
      </w:divsChild>
    </w:div>
    <w:div w:id="1104155920">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08744969">
      <w:bodyDiv w:val="1"/>
      <w:marLeft w:val="0"/>
      <w:marRight w:val="0"/>
      <w:marTop w:val="0"/>
      <w:marBottom w:val="0"/>
      <w:divBdr>
        <w:top w:val="none" w:sz="0" w:space="0" w:color="auto"/>
        <w:left w:val="none" w:sz="0" w:space="0" w:color="auto"/>
        <w:bottom w:val="none" w:sz="0" w:space="0" w:color="auto"/>
        <w:right w:val="none" w:sz="0" w:space="0" w:color="auto"/>
      </w:divBdr>
    </w:div>
    <w:div w:id="1117064215">
      <w:bodyDiv w:val="1"/>
      <w:marLeft w:val="0"/>
      <w:marRight w:val="0"/>
      <w:marTop w:val="0"/>
      <w:marBottom w:val="0"/>
      <w:divBdr>
        <w:top w:val="none" w:sz="0" w:space="0" w:color="auto"/>
        <w:left w:val="none" w:sz="0" w:space="0" w:color="auto"/>
        <w:bottom w:val="none" w:sz="0" w:space="0" w:color="auto"/>
        <w:right w:val="none" w:sz="0" w:space="0" w:color="auto"/>
      </w:divBdr>
    </w:div>
    <w:div w:id="1119839479">
      <w:bodyDiv w:val="1"/>
      <w:marLeft w:val="0"/>
      <w:marRight w:val="0"/>
      <w:marTop w:val="0"/>
      <w:marBottom w:val="0"/>
      <w:divBdr>
        <w:top w:val="none" w:sz="0" w:space="0" w:color="auto"/>
        <w:left w:val="none" w:sz="0" w:space="0" w:color="auto"/>
        <w:bottom w:val="none" w:sz="0" w:space="0" w:color="auto"/>
        <w:right w:val="none" w:sz="0" w:space="0" w:color="auto"/>
      </w:divBdr>
    </w:div>
    <w:div w:id="1124033106">
      <w:bodyDiv w:val="1"/>
      <w:marLeft w:val="0"/>
      <w:marRight w:val="0"/>
      <w:marTop w:val="0"/>
      <w:marBottom w:val="0"/>
      <w:divBdr>
        <w:top w:val="none" w:sz="0" w:space="0" w:color="auto"/>
        <w:left w:val="none" w:sz="0" w:space="0" w:color="auto"/>
        <w:bottom w:val="none" w:sz="0" w:space="0" w:color="auto"/>
        <w:right w:val="none" w:sz="0" w:space="0" w:color="auto"/>
      </w:divBdr>
    </w:div>
    <w:div w:id="1124276356">
      <w:bodyDiv w:val="1"/>
      <w:marLeft w:val="0"/>
      <w:marRight w:val="0"/>
      <w:marTop w:val="0"/>
      <w:marBottom w:val="0"/>
      <w:divBdr>
        <w:top w:val="none" w:sz="0" w:space="0" w:color="auto"/>
        <w:left w:val="none" w:sz="0" w:space="0" w:color="auto"/>
        <w:bottom w:val="none" w:sz="0" w:space="0" w:color="auto"/>
        <w:right w:val="none" w:sz="0" w:space="0" w:color="auto"/>
      </w:divBdr>
    </w:div>
    <w:div w:id="1138105862">
      <w:bodyDiv w:val="1"/>
      <w:marLeft w:val="0"/>
      <w:marRight w:val="0"/>
      <w:marTop w:val="0"/>
      <w:marBottom w:val="0"/>
      <w:divBdr>
        <w:top w:val="none" w:sz="0" w:space="0" w:color="auto"/>
        <w:left w:val="none" w:sz="0" w:space="0" w:color="auto"/>
        <w:bottom w:val="none" w:sz="0" w:space="0" w:color="auto"/>
        <w:right w:val="none" w:sz="0" w:space="0" w:color="auto"/>
      </w:divBdr>
      <w:divsChild>
        <w:div w:id="1273199613">
          <w:marLeft w:val="0"/>
          <w:marRight w:val="0"/>
          <w:marTop w:val="0"/>
          <w:marBottom w:val="0"/>
          <w:divBdr>
            <w:top w:val="none" w:sz="0" w:space="0" w:color="auto"/>
            <w:left w:val="none" w:sz="0" w:space="0" w:color="auto"/>
            <w:bottom w:val="none" w:sz="0" w:space="0" w:color="auto"/>
            <w:right w:val="none" w:sz="0" w:space="0" w:color="auto"/>
          </w:divBdr>
        </w:div>
      </w:divsChild>
    </w:div>
    <w:div w:id="1146316231">
      <w:bodyDiv w:val="1"/>
      <w:marLeft w:val="0"/>
      <w:marRight w:val="0"/>
      <w:marTop w:val="0"/>
      <w:marBottom w:val="0"/>
      <w:divBdr>
        <w:top w:val="none" w:sz="0" w:space="0" w:color="auto"/>
        <w:left w:val="none" w:sz="0" w:space="0" w:color="auto"/>
        <w:bottom w:val="none" w:sz="0" w:space="0" w:color="auto"/>
        <w:right w:val="none" w:sz="0" w:space="0" w:color="auto"/>
      </w:divBdr>
    </w:div>
    <w:div w:id="1150293008">
      <w:bodyDiv w:val="1"/>
      <w:marLeft w:val="0"/>
      <w:marRight w:val="0"/>
      <w:marTop w:val="0"/>
      <w:marBottom w:val="0"/>
      <w:divBdr>
        <w:top w:val="none" w:sz="0" w:space="0" w:color="auto"/>
        <w:left w:val="none" w:sz="0" w:space="0" w:color="auto"/>
        <w:bottom w:val="none" w:sz="0" w:space="0" w:color="auto"/>
        <w:right w:val="none" w:sz="0" w:space="0" w:color="auto"/>
      </w:divBdr>
    </w:div>
    <w:div w:id="1166163422">
      <w:bodyDiv w:val="1"/>
      <w:marLeft w:val="0"/>
      <w:marRight w:val="0"/>
      <w:marTop w:val="0"/>
      <w:marBottom w:val="0"/>
      <w:divBdr>
        <w:top w:val="none" w:sz="0" w:space="0" w:color="auto"/>
        <w:left w:val="none" w:sz="0" w:space="0" w:color="auto"/>
        <w:bottom w:val="none" w:sz="0" w:space="0" w:color="auto"/>
        <w:right w:val="none" w:sz="0" w:space="0" w:color="auto"/>
      </w:divBdr>
    </w:div>
    <w:div w:id="1178732882">
      <w:bodyDiv w:val="1"/>
      <w:marLeft w:val="0"/>
      <w:marRight w:val="0"/>
      <w:marTop w:val="0"/>
      <w:marBottom w:val="0"/>
      <w:divBdr>
        <w:top w:val="none" w:sz="0" w:space="0" w:color="auto"/>
        <w:left w:val="none" w:sz="0" w:space="0" w:color="auto"/>
        <w:bottom w:val="none" w:sz="0" w:space="0" w:color="auto"/>
        <w:right w:val="none" w:sz="0" w:space="0" w:color="auto"/>
      </w:divBdr>
    </w:div>
    <w:div w:id="1182283593">
      <w:bodyDiv w:val="1"/>
      <w:marLeft w:val="0"/>
      <w:marRight w:val="0"/>
      <w:marTop w:val="0"/>
      <w:marBottom w:val="0"/>
      <w:divBdr>
        <w:top w:val="none" w:sz="0" w:space="0" w:color="auto"/>
        <w:left w:val="none" w:sz="0" w:space="0" w:color="auto"/>
        <w:bottom w:val="none" w:sz="0" w:space="0" w:color="auto"/>
        <w:right w:val="none" w:sz="0" w:space="0" w:color="auto"/>
      </w:divBdr>
    </w:div>
    <w:div w:id="1186602385">
      <w:bodyDiv w:val="1"/>
      <w:marLeft w:val="0"/>
      <w:marRight w:val="0"/>
      <w:marTop w:val="0"/>
      <w:marBottom w:val="0"/>
      <w:divBdr>
        <w:top w:val="none" w:sz="0" w:space="0" w:color="auto"/>
        <w:left w:val="none" w:sz="0" w:space="0" w:color="auto"/>
        <w:bottom w:val="none" w:sz="0" w:space="0" w:color="auto"/>
        <w:right w:val="none" w:sz="0" w:space="0" w:color="auto"/>
      </w:divBdr>
    </w:div>
    <w:div w:id="1192842234">
      <w:bodyDiv w:val="1"/>
      <w:marLeft w:val="0"/>
      <w:marRight w:val="0"/>
      <w:marTop w:val="0"/>
      <w:marBottom w:val="0"/>
      <w:divBdr>
        <w:top w:val="none" w:sz="0" w:space="0" w:color="auto"/>
        <w:left w:val="none" w:sz="0" w:space="0" w:color="auto"/>
        <w:bottom w:val="none" w:sz="0" w:space="0" w:color="auto"/>
        <w:right w:val="none" w:sz="0" w:space="0" w:color="auto"/>
      </w:divBdr>
    </w:div>
    <w:div w:id="1196769869">
      <w:bodyDiv w:val="1"/>
      <w:marLeft w:val="0"/>
      <w:marRight w:val="0"/>
      <w:marTop w:val="0"/>
      <w:marBottom w:val="0"/>
      <w:divBdr>
        <w:top w:val="none" w:sz="0" w:space="0" w:color="auto"/>
        <w:left w:val="none" w:sz="0" w:space="0" w:color="auto"/>
        <w:bottom w:val="none" w:sz="0" w:space="0" w:color="auto"/>
        <w:right w:val="none" w:sz="0" w:space="0" w:color="auto"/>
      </w:divBdr>
    </w:div>
    <w:div w:id="1199706151">
      <w:bodyDiv w:val="1"/>
      <w:marLeft w:val="0"/>
      <w:marRight w:val="0"/>
      <w:marTop w:val="0"/>
      <w:marBottom w:val="0"/>
      <w:divBdr>
        <w:top w:val="none" w:sz="0" w:space="0" w:color="auto"/>
        <w:left w:val="none" w:sz="0" w:space="0" w:color="auto"/>
        <w:bottom w:val="none" w:sz="0" w:space="0" w:color="auto"/>
        <w:right w:val="none" w:sz="0" w:space="0" w:color="auto"/>
      </w:divBdr>
    </w:div>
    <w:div w:id="1208639151">
      <w:bodyDiv w:val="1"/>
      <w:marLeft w:val="0"/>
      <w:marRight w:val="0"/>
      <w:marTop w:val="0"/>
      <w:marBottom w:val="0"/>
      <w:divBdr>
        <w:top w:val="none" w:sz="0" w:space="0" w:color="auto"/>
        <w:left w:val="none" w:sz="0" w:space="0" w:color="auto"/>
        <w:bottom w:val="none" w:sz="0" w:space="0" w:color="auto"/>
        <w:right w:val="none" w:sz="0" w:space="0" w:color="auto"/>
      </w:divBdr>
      <w:divsChild>
        <w:div w:id="1936787512">
          <w:marLeft w:val="0"/>
          <w:marRight w:val="0"/>
          <w:marTop w:val="0"/>
          <w:marBottom w:val="0"/>
          <w:divBdr>
            <w:top w:val="none" w:sz="0" w:space="0" w:color="auto"/>
            <w:left w:val="none" w:sz="0" w:space="0" w:color="auto"/>
            <w:bottom w:val="none" w:sz="0" w:space="0" w:color="auto"/>
            <w:right w:val="none" w:sz="0" w:space="0" w:color="auto"/>
          </w:divBdr>
          <w:divsChild>
            <w:div w:id="81606823">
              <w:marLeft w:val="0"/>
              <w:marRight w:val="0"/>
              <w:marTop w:val="0"/>
              <w:marBottom w:val="0"/>
              <w:divBdr>
                <w:top w:val="none" w:sz="0" w:space="0" w:color="auto"/>
                <w:left w:val="none" w:sz="0" w:space="0" w:color="auto"/>
                <w:bottom w:val="none" w:sz="0" w:space="0" w:color="auto"/>
                <w:right w:val="none" w:sz="0" w:space="0" w:color="auto"/>
              </w:divBdr>
              <w:divsChild>
                <w:div w:id="1168249811">
                  <w:marLeft w:val="0"/>
                  <w:marRight w:val="0"/>
                  <w:marTop w:val="0"/>
                  <w:marBottom w:val="0"/>
                  <w:divBdr>
                    <w:top w:val="none" w:sz="0" w:space="0" w:color="auto"/>
                    <w:left w:val="none" w:sz="0" w:space="0" w:color="auto"/>
                    <w:bottom w:val="none" w:sz="0" w:space="0" w:color="auto"/>
                    <w:right w:val="none" w:sz="0" w:space="0" w:color="auto"/>
                  </w:divBdr>
                  <w:divsChild>
                    <w:div w:id="879131802">
                      <w:marLeft w:val="0"/>
                      <w:marRight w:val="0"/>
                      <w:marTop w:val="0"/>
                      <w:marBottom w:val="0"/>
                      <w:divBdr>
                        <w:top w:val="none" w:sz="0" w:space="0" w:color="auto"/>
                        <w:left w:val="none" w:sz="0" w:space="0" w:color="auto"/>
                        <w:bottom w:val="none" w:sz="0" w:space="0" w:color="auto"/>
                        <w:right w:val="none" w:sz="0" w:space="0" w:color="auto"/>
                      </w:divBdr>
                      <w:divsChild>
                        <w:div w:id="1589076793">
                          <w:marLeft w:val="0"/>
                          <w:marRight w:val="0"/>
                          <w:marTop w:val="0"/>
                          <w:marBottom w:val="0"/>
                          <w:divBdr>
                            <w:top w:val="none" w:sz="0" w:space="0" w:color="auto"/>
                            <w:left w:val="none" w:sz="0" w:space="0" w:color="auto"/>
                            <w:bottom w:val="none" w:sz="0" w:space="0" w:color="auto"/>
                            <w:right w:val="none" w:sz="0" w:space="0" w:color="auto"/>
                          </w:divBdr>
                        </w:div>
                      </w:divsChild>
                    </w:div>
                    <w:div w:id="1086270252">
                      <w:marLeft w:val="0"/>
                      <w:marRight w:val="0"/>
                      <w:marTop w:val="0"/>
                      <w:marBottom w:val="0"/>
                      <w:divBdr>
                        <w:top w:val="none" w:sz="0" w:space="0" w:color="auto"/>
                        <w:left w:val="none" w:sz="0" w:space="0" w:color="auto"/>
                        <w:bottom w:val="none" w:sz="0" w:space="0" w:color="auto"/>
                        <w:right w:val="none" w:sz="0" w:space="0" w:color="auto"/>
                      </w:divBdr>
                      <w:divsChild>
                        <w:div w:id="821316475">
                          <w:marLeft w:val="0"/>
                          <w:marRight w:val="0"/>
                          <w:marTop w:val="0"/>
                          <w:marBottom w:val="0"/>
                          <w:divBdr>
                            <w:top w:val="none" w:sz="0" w:space="0" w:color="auto"/>
                            <w:left w:val="none" w:sz="0" w:space="0" w:color="auto"/>
                            <w:bottom w:val="none" w:sz="0" w:space="0" w:color="auto"/>
                            <w:right w:val="none" w:sz="0" w:space="0" w:color="auto"/>
                          </w:divBdr>
                        </w:div>
                      </w:divsChild>
                    </w:div>
                    <w:div w:id="1273589644">
                      <w:marLeft w:val="0"/>
                      <w:marRight w:val="0"/>
                      <w:marTop w:val="0"/>
                      <w:marBottom w:val="0"/>
                      <w:divBdr>
                        <w:top w:val="none" w:sz="0" w:space="0" w:color="auto"/>
                        <w:left w:val="none" w:sz="0" w:space="0" w:color="auto"/>
                        <w:bottom w:val="none" w:sz="0" w:space="0" w:color="auto"/>
                        <w:right w:val="none" w:sz="0" w:space="0" w:color="auto"/>
                      </w:divBdr>
                      <w:divsChild>
                        <w:div w:id="959382367">
                          <w:marLeft w:val="0"/>
                          <w:marRight w:val="0"/>
                          <w:marTop w:val="0"/>
                          <w:marBottom w:val="0"/>
                          <w:divBdr>
                            <w:top w:val="none" w:sz="0" w:space="0" w:color="auto"/>
                            <w:left w:val="none" w:sz="0" w:space="0" w:color="auto"/>
                            <w:bottom w:val="none" w:sz="0" w:space="0" w:color="auto"/>
                            <w:right w:val="none" w:sz="0" w:space="0" w:color="auto"/>
                          </w:divBdr>
                        </w:div>
                      </w:divsChild>
                    </w:div>
                    <w:div w:id="2089879554">
                      <w:marLeft w:val="0"/>
                      <w:marRight w:val="0"/>
                      <w:marTop w:val="0"/>
                      <w:marBottom w:val="0"/>
                      <w:divBdr>
                        <w:top w:val="none" w:sz="0" w:space="0" w:color="auto"/>
                        <w:left w:val="none" w:sz="0" w:space="0" w:color="auto"/>
                        <w:bottom w:val="none" w:sz="0" w:space="0" w:color="auto"/>
                        <w:right w:val="none" w:sz="0" w:space="0" w:color="auto"/>
                      </w:divBdr>
                      <w:divsChild>
                        <w:div w:id="17532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80">
                  <w:marLeft w:val="0"/>
                  <w:marRight w:val="0"/>
                  <w:marTop w:val="0"/>
                  <w:marBottom w:val="0"/>
                  <w:divBdr>
                    <w:top w:val="none" w:sz="0" w:space="0" w:color="auto"/>
                    <w:left w:val="none" w:sz="0" w:space="0" w:color="auto"/>
                    <w:bottom w:val="none" w:sz="0" w:space="0" w:color="auto"/>
                    <w:right w:val="none" w:sz="0" w:space="0" w:color="auto"/>
                  </w:divBdr>
                  <w:divsChild>
                    <w:div w:id="390034015">
                      <w:marLeft w:val="0"/>
                      <w:marRight w:val="0"/>
                      <w:marTop w:val="0"/>
                      <w:marBottom w:val="0"/>
                      <w:divBdr>
                        <w:top w:val="none" w:sz="0" w:space="0" w:color="auto"/>
                        <w:left w:val="none" w:sz="0" w:space="0" w:color="auto"/>
                        <w:bottom w:val="none" w:sz="0" w:space="0" w:color="auto"/>
                        <w:right w:val="none" w:sz="0" w:space="0" w:color="auto"/>
                      </w:divBdr>
                      <w:divsChild>
                        <w:div w:id="1206332626">
                          <w:marLeft w:val="0"/>
                          <w:marRight w:val="0"/>
                          <w:marTop w:val="0"/>
                          <w:marBottom w:val="0"/>
                          <w:divBdr>
                            <w:top w:val="none" w:sz="0" w:space="0" w:color="auto"/>
                            <w:left w:val="none" w:sz="0" w:space="0" w:color="auto"/>
                            <w:bottom w:val="none" w:sz="0" w:space="0" w:color="auto"/>
                            <w:right w:val="none" w:sz="0" w:space="0" w:color="auto"/>
                          </w:divBdr>
                        </w:div>
                      </w:divsChild>
                    </w:div>
                    <w:div w:id="1425570896">
                      <w:marLeft w:val="0"/>
                      <w:marRight w:val="0"/>
                      <w:marTop w:val="0"/>
                      <w:marBottom w:val="0"/>
                      <w:divBdr>
                        <w:top w:val="none" w:sz="0" w:space="0" w:color="auto"/>
                        <w:left w:val="none" w:sz="0" w:space="0" w:color="auto"/>
                        <w:bottom w:val="none" w:sz="0" w:space="0" w:color="auto"/>
                        <w:right w:val="none" w:sz="0" w:space="0" w:color="auto"/>
                      </w:divBdr>
                      <w:divsChild>
                        <w:div w:id="1651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3772">
                  <w:marLeft w:val="0"/>
                  <w:marRight w:val="0"/>
                  <w:marTop w:val="0"/>
                  <w:marBottom w:val="0"/>
                  <w:divBdr>
                    <w:top w:val="none" w:sz="0" w:space="0" w:color="auto"/>
                    <w:left w:val="none" w:sz="0" w:space="0" w:color="auto"/>
                    <w:bottom w:val="none" w:sz="0" w:space="0" w:color="auto"/>
                    <w:right w:val="none" w:sz="0" w:space="0" w:color="auto"/>
                  </w:divBdr>
                  <w:divsChild>
                    <w:div w:id="268661286">
                      <w:marLeft w:val="0"/>
                      <w:marRight w:val="0"/>
                      <w:marTop w:val="0"/>
                      <w:marBottom w:val="0"/>
                      <w:divBdr>
                        <w:top w:val="none" w:sz="0" w:space="0" w:color="auto"/>
                        <w:left w:val="none" w:sz="0" w:space="0" w:color="auto"/>
                        <w:bottom w:val="none" w:sz="0" w:space="0" w:color="auto"/>
                        <w:right w:val="none" w:sz="0" w:space="0" w:color="auto"/>
                      </w:divBdr>
                      <w:divsChild>
                        <w:div w:id="385683668">
                          <w:marLeft w:val="0"/>
                          <w:marRight w:val="0"/>
                          <w:marTop w:val="0"/>
                          <w:marBottom w:val="0"/>
                          <w:divBdr>
                            <w:top w:val="none" w:sz="0" w:space="0" w:color="auto"/>
                            <w:left w:val="none" w:sz="0" w:space="0" w:color="auto"/>
                            <w:bottom w:val="none" w:sz="0" w:space="0" w:color="auto"/>
                            <w:right w:val="none" w:sz="0" w:space="0" w:color="auto"/>
                          </w:divBdr>
                        </w:div>
                      </w:divsChild>
                    </w:div>
                    <w:div w:id="362292370">
                      <w:marLeft w:val="0"/>
                      <w:marRight w:val="0"/>
                      <w:marTop w:val="0"/>
                      <w:marBottom w:val="0"/>
                      <w:divBdr>
                        <w:top w:val="none" w:sz="0" w:space="0" w:color="auto"/>
                        <w:left w:val="none" w:sz="0" w:space="0" w:color="auto"/>
                        <w:bottom w:val="none" w:sz="0" w:space="0" w:color="auto"/>
                        <w:right w:val="none" w:sz="0" w:space="0" w:color="auto"/>
                      </w:divBdr>
                      <w:divsChild>
                        <w:div w:id="1538080463">
                          <w:marLeft w:val="0"/>
                          <w:marRight w:val="0"/>
                          <w:marTop w:val="0"/>
                          <w:marBottom w:val="0"/>
                          <w:divBdr>
                            <w:top w:val="none" w:sz="0" w:space="0" w:color="auto"/>
                            <w:left w:val="none" w:sz="0" w:space="0" w:color="auto"/>
                            <w:bottom w:val="none" w:sz="0" w:space="0" w:color="auto"/>
                            <w:right w:val="none" w:sz="0" w:space="0" w:color="auto"/>
                          </w:divBdr>
                          <w:divsChild>
                            <w:div w:id="5494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2140">
                      <w:marLeft w:val="0"/>
                      <w:marRight w:val="0"/>
                      <w:marTop w:val="0"/>
                      <w:marBottom w:val="0"/>
                      <w:divBdr>
                        <w:top w:val="none" w:sz="0" w:space="0" w:color="auto"/>
                        <w:left w:val="none" w:sz="0" w:space="0" w:color="auto"/>
                        <w:bottom w:val="none" w:sz="0" w:space="0" w:color="auto"/>
                        <w:right w:val="none" w:sz="0" w:space="0" w:color="auto"/>
                      </w:divBdr>
                      <w:divsChild>
                        <w:div w:id="1309751181">
                          <w:marLeft w:val="0"/>
                          <w:marRight w:val="0"/>
                          <w:marTop w:val="0"/>
                          <w:marBottom w:val="0"/>
                          <w:divBdr>
                            <w:top w:val="none" w:sz="0" w:space="0" w:color="auto"/>
                            <w:left w:val="none" w:sz="0" w:space="0" w:color="auto"/>
                            <w:bottom w:val="none" w:sz="0" w:space="0" w:color="auto"/>
                            <w:right w:val="none" w:sz="0" w:space="0" w:color="auto"/>
                          </w:divBdr>
                        </w:div>
                      </w:divsChild>
                    </w:div>
                    <w:div w:id="1998605870">
                      <w:marLeft w:val="0"/>
                      <w:marRight w:val="0"/>
                      <w:marTop w:val="0"/>
                      <w:marBottom w:val="0"/>
                      <w:divBdr>
                        <w:top w:val="none" w:sz="0" w:space="0" w:color="auto"/>
                        <w:left w:val="none" w:sz="0" w:space="0" w:color="auto"/>
                        <w:bottom w:val="none" w:sz="0" w:space="0" w:color="auto"/>
                        <w:right w:val="none" w:sz="0" w:space="0" w:color="auto"/>
                      </w:divBdr>
                      <w:divsChild>
                        <w:div w:id="20207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2227">
              <w:marLeft w:val="0"/>
              <w:marRight w:val="0"/>
              <w:marTop w:val="0"/>
              <w:marBottom w:val="0"/>
              <w:divBdr>
                <w:top w:val="none" w:sz="0" w:space="0" w:color="auto"/>
                <w:left w:val="none" w:sz="0" w:space="0" w:color="auto"/>
                <w:bottom w:val="none" w:sz="0" w:space="0" w:color="auto"/>
                <w:right w:val="none" w:sz="0" w:space="0" w:color="auto"/>
              </w:divBdr>
              <w:divsChild>
                <w:div w:id="275252690">
                  <w:marLeft w:val="0"/>
                  <w:marRight w:val="0"/>
                  <w:marTop w:val="0"/>
                  <w:marBottom w:val="0"/>
                  <w:divBdr>
                    <w:top w:val="none" w:sz="0" w:space="0" w:color="auto"/>
                    <w:left w:val="none" w:sz="0" w:space="0" w:color="auto"/>
                    <w:bottom w:val="none" w:sz="0" w:space="0" w:color="auto"/>
                    <w:right w:val="none" w:sz="0" w:space="0" w:color="auto"/>
                  </w:divBdr>
                  <w:divsChild>
                    <w:div w:id="1662925562">
                      <w:marLeft w:val="0"/>
                      <w:marRight w:val="0"/>
                      <w:marTop w:val="0"/>
                      <w:marBottom w:val="0"/>
                      <w:divBdr>
                        <w:top w:val="none" w:sz="0" w:space="0" w:color="auto"/>
                        <w:left w:val="none" w:sz="0" w:space="0" w:color="auto"/>
                        <w:bottom w:val="none" w:sz="0" w:space="0" w:color="auto"/>
                        <w:right w:val="none" w:sz="0" w:space="0" w:color="auto"/>
                      </w:divBdr>
                      <w:divsChild>
                        <w:div w:id="578949287">
                          <w:marLeft w:val="0"/>
                          <w:marRight w:val="0"/>
                          <w:marTop w:val="0"/>
                          <w:marBottom w:val="0"/>
                          <w:divBdr>
                            <w:top w:val="none" w:sz="0" w:space="0" w:color="auto"/>
                            <w:left w:val="none" w:sz="0" w:space="0" w:color="auto"/>
                            <w:bottom w:val="none" w:sz="0" w:space="0" w:color="auto"/>
                            <w:right w:val="none" w:sz="0" w:space="0" w:color="auto"/>
                          </w:divBdr>
                          <w:divsChild>
                            <w:div w:id="12107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8992">
                  <w:marLeft w:val="0"/>
                  <w:marRight w:val="0"/>
                  <w:marTop w:val="0"/>
                  <w:marBottom w:val="0"/>
                  <w:divBdr>
                    <w:top w:val="none" w:sz="0" w:space="0" w:color="auto"/>
                    <w:left w:val="none" w:sz="0" w:space="0" w:color="auto"/>
                    <w:bottom w:val="none" w:sz="0" w:space="0" w:color="auto"/>
                    <w:right w:val="none" w:sz="0" w:space="0" w:color="auto"/>
                  </w:divBdr>
                  <w:divsChild>
                    <w:div w:id="1554777362">
                      <w:marLeft w:val="0"/>
                      <w:marRight w:val="0"/>
                      <w:marTop w:val="0"/>
                      <w:marBottom w:val="0"/>
                      <w:divBdr>
                        <w:top w:val="none" w:sz="0" w:space="0" w:color="auto"/>
                        <w:left w:val="none" w:sz="0" w:space="0" w:color="auto"/>
                        <w:bottom w:val="none" w:sz="0" w:space="0" w:color="auto"/>
                        <w:right w:val="none" w:sz="0" w:space="0" w:color="auto"/>
                      </w:divBdr>
                      <w:divsChild>
                        <w:div w:id="650672430">
                          <w:marLeft w:val="0"/>
                          <w:marRight w:val="0"/>
                          <w:marTop w:val="0"/>
                          <w:marBottom w:val="0"/>
                          <w:divBdr>
                            <w:top w:val="none" w:sz="0" w:space="0" w:color="auto"/>
                            <w:left w:val="none" w:sz="0" w:space="0" w:color="auto"/>
                            <w:bottom w:val="none" w:sz="0" w:space="0" w:color="auto"/>
                            <w:right w:val="none" w:sz="0" w:space="0" w:color="auto"/>
                          </w:divBdr>
                          <w:divsChild>
                            <w:div w:id="1209101023">
                              <w:marLeft w:val="0"/>
                              <w:marRight w:val="0"/>
                              <w:marTop w:val="0"/>
                              <w:marBottom w:val="0"/>
                              <w:divBdr>
                                <w:top w:val="none" w:sz="0" w:space="0" w:color="auto"/>
                                <w:left w:val="none" w:sz="0" w:space="0" w:color="auto"/>
                                <w:bottom w:val="none" w:sz="0" w:space="0" w:color="auto"/>
                                <w:right w:val="none" w:sz="0" w:space="0" w:color="auto"/>
                              </w:divBdr>
                              <w:divsChild>
                                <w:div w:id="16327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7131">
                          <w:marLeft w:val="0"/>
                          <w:marRight w:val="0"/>
                          <w:marTop w:val="0"/>
                          <w:marBottom w:val="0"/>
                          <w:divBdr>
                            <w:top w:val="none" w:sz="0" w:space="0" w:color="auto"/>
                            <w:left w:val="none" w:sz="0" w:space="0" w:color="auto"/>
                            <w:bottom w:val="none" w:sz="0" w:space="0" w:color="auto"/>
                            <w:right w:val="none" w:sz="0" w:space="0" w:color="auto"/>
                          </w:divBdr>
                          <w:divsChild>
                            <w:div w:id="505025614">
                              <w:marLeft w:val="0"/>
                              <w:marRight w:val="0"/>
                              <w:marTop w:val="0"/>
                              <w:marBottom w:val="0"/>
                              <w:divBdr>
                                <w:top w:val="none" w:sz="0" w:space="0" w:color="auto"/>
                                <w:left w:val="none" w:sz="0" w:space="0" w:color="auto"/>
                                <w:bottom w:val="none" w:sz="0" w:space="0" w:color="auto"/>
                                <w:right w:val="none" w:sz="0" w:space="0" w:color="auto"/>
                              </w:divBdr>
                              <w:divsChild>
                                <w:div w:id="1383478480">
                                  <w:marLeft w:val="0"/>
                                  <w:marRight w:val="0"/>
                                  <w:marTop w:val="0"/>
                                  <w:marBottom w:val="0"/>
                                  <w:divBdr>
                                    <w:top w:val="none" w:sz="0" w:space="0" w:color="auto"/>
                                    <w:left w:val="none" w:sz="0" w:space="0" w:color="auto"/>
                                    <w:bottom w:val="none" w:sz="0" w:space="0" w:color="auto"/>
                                    <w:right w:val="none" w:sz="0" w:space="0" w:color="auto"/>
                                  </w:divBdr>
                                </w:div>
                                <w:div w:id="2090542245">
                                  <w:marLeft w:val="0"/>
                                  <w:marRight w:val="0"/>
                                  <w:marTop w:val="0"/>
                                  <w:marBottom w:val="0"/>
                                  <w:divBdr>
                                    <w:top w:val="none" w:sz="0" w:space="0" w:color="auto"/>
                                    <w:left w:val="none" w:sz="0" w:space="0" w:color="auto"/>
                                    <w:bottom w:val="none" w:sz="0" w:space="0" w:color="auto"/>
                                    <w:right w:val="none" w:sz="0" w:space="0" w:color="auto"/>
                                  </w:divBdr>
                                </w:div>
                              </w:divsChild>
                            </w:div>
                            <w:div w:id="852650800">
                              <w:marLeft w:val="0"/>
                              <w:marRight w:val="0"/>
                              <w:marTop w:val="0"/>
                              <w:marBottom w:val="0"/>
                              <w:divBdr>
                                <w:top w:val="none" w:sz="0" w:space="0" w:color="auto"/>
                                <w:left w:val="none" w:sz="0" w:space="0" w:color="auto"/>
                                <w:bottom w:val="none" w:sz="0" w:space="0" w:color="auto"/>
                                <w:right w:val="none" w:sz="0" w:space="0" w:color="auto"/>
                              </w:divBdr>
                              <w:divsChild>
                                <w:div w:id="1458642861">
                                  <w:marLeft w:val="0"/>
                                  <w:marRight w:val="0"/>
                                  <w:marTop w:val="0"/>
                                  <w:marBottom w:val="0"/>
                                  <w:divBdr>
                                    <w:top w:val="none" w:sz="0" w:space="0" w:color="auto"/>
                                    <w:left w:val="none" w:sz="0" w:space="0" w:color="auto"/>
                                    <w:bottom w:val="none" w:sz="0" w:space="0" w:color="auto"/>
                                    <w:right w:val="none" w:sz="0" w:space="0" w:color="auto"/>
                                  </w:divBdr>
                                  <w:divsChild>
                                    <w:div w:id="836502323">
                                      <w:marLeft w:val="0"/>
                                      <w:marRight w:val="0"/>
                                      <w:marTop w:val="0"/>
                                      <w:marBottom w:val="0"/>
                                      <w:divBdr>
                                        <w:top w:val="none" w:sz="0" w:space="0" w:color="auto"/>
                                        <w:left w:val="none" w:sz="0" w:space="0" w:color="auto"/>
                                        <w:bottom w:val="none" w:sz="0" w:space="0" w:color="auto"/>
                                        <w:right w:val="none" w:sz="0" w:space="0" w:color="auto"/>
                                      </w:divBdr>
                                      <w:divsChild>
                                        <w:div w:id="424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786">
                          <w:marLeft w:val="0"/>
                          <w:marRight w:val="0"/>
                          <w:marTop w:val="0"/>
                          <w:marBottom w:val="0"/>
                          <w:divBdr>
                            <w:top w:val="none" w:sz="0" w:space="0" w:color="auto"/>
                            <w:left w:val="none" w:sz="0" w:space="0" w:color="auto"/>
                            <w:bottom w:val="none" w:sz="0" w:space="0" w:color="auto"/>
                            <w:right w:val="none" w:sz="0" w:space="0" w:color="auto"/>
                          </w:divBdr>
                          <w:divsChild>
                            <w:div w:id="718937051">
                              <w:marLeft w:val="0"/>
                              <w:marRight w:val="0"/>
                              <w:marTop w:val="0"/>
                              <w:marBottom w:val="0"/>
                              <w:divBdr>
                                <w:top w:val="none" w:sz="0" w:space="0" w:color="auto"/>
                                <w:left w:val="none" w:sz="0" w:space="0" w:color="auto"/>
                                <w:bottom w:val="none" w:sz="0" w:space="0" w:color="auto"/>
                                <w:right w:val="none" w:sz="0" w:space="0" w:color="auto"/>
                              </w:divBdr>
                              <w:divsChild>
                                <w:div w:id="103813235">
                                  <w:marLeft w:val="0"/>
                                  <w:marRight w:val="0"/>
                                  <w:marTop w:val="0"/>
                                  <w:marBottom w:val="0"/>
                                  <w:divBdr>
                                    <w:top w:val="none" w:sz="0" w:space="0" w:color="auto"/>
                                    <w:left w:val="none" w:sz="0" w:space="0" w:color="auto"/>
                                    <w:bottom w:val="none" w:sz="0" w:space="0" w:color="auto"/>
                                    <w:right w:val="none" w:sz="0" w:space="0" w:color="auto"/>
                                  </w:divBdr>
                                  <w:divsChild>
                                    <w:div w:id="1018964772">
                                      <w:marLeft w:val="0"/>
                                      <w:marRight w:val="0"/>
                                      <w:marTop w:val="0"/>
                                      <w:marBottom w:val="0"/>
                                      <w:divBdr>
                                        <w:top w:val="none" w:sz="0" w:space="0" w:color="auto"/>
                                        <w:left w:val="none" w:sz="0" w:space="0" w:color="auto"/>
                                        <w:bottom w:val="none" w:sz="0" w:space="0" w:color="auto"/>
                                        <w:right w:val="none" w:sz="0" w:space="0" w:color="auto"/>
                                      </w:divBdr>
                                      <w:divsChild>
                                        <w:div w:id="3543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4944">
                              <w:marLeft w:val="0"/>
                              <w:marRight w:val="0"/>
                              <w:marTop w:val="0"/>
                              <w:marBottom w:val="0"/>
                              <w:divBdr>
                                <w:top w:val="none" w:sz="0" w:space="0" w:color="auto"/>
                                <w:left w:val="none" w:sz="0" w:space="0" w:color="auto"/>
                                <w:bottom w:val="none" w:sz="0" w:space="0" w:color="auto"/>
                                <w:right w:val="none" w:sz="0" w:space="0" w:color="auto"/>
                              </w:divBdr>
                              <w:divsChild>
                                <w:div w:id="268390913">
                                  <w:marLeft w:val="0"/>
                                  <w:marRight w:val="0"/>
                                  <w:marTop w:val="0"/>
                                  <w:marBottom w:val="0"/>
                                  <w:divBdr>
                                    <w:top w:val="none" w:sz="0" w:space="0" w:color="auto"/>
                                    <w:left w:val="none" w:sz="0" w:space="0" w:color="auto"/>
                                    <w:bottom w:val="none" w:sz="0" w:space="0" w:color="auto"/>
                                    <w:right w:val="none" w:sz="0" w:space="0" w:color="auto"/>
                                  </w:divBdr>
                                </w:div>
                                <w:div w:id="21143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4255">
                          <w:marLeft w:val="0"/>
                          <w:marRight w:val="0"/>
                          <w:marTop w:val="0"/>
                          <w:marBottom w:val="0"/>
                          <w:divBdr>
                            <w:top w:val="none" w:sz="0" w:space="0" w:color="auto"/>
                            <w:left w:val="none" w:sz="0" w:space="0" w:color="auto"/>
                            <w:bottom w:val="none" w:sz="0" w:space="0" w:color="auto"/>
                            <w:right w:val="none" w:sz="0" w:space="0" w:color="auto"/>
                          </w:divBdr>
                          <w:divsChild>
                            <w:div w:id="269287799">
                              <w:marLeft w:val="0"/>
                              <w:marRight w:val="0"/>
                              <w:marTop w:val="0"/>
                              <w:marBottom w:val="0"/>
                              <w:divBdr>
                                <w:top w:val="none" w:sz="0" w:space="0" w:color="auto"/>
                                <w:left w:val="none" w:sz="0" w:space="0" w:color="auto"/>
                                <w:bottom w:val="none" w:sz="0" w:space="0" w:color="auto"/>
                                <w:right w:val="none" w:sz="0" w:space="0" w:color="auto"/>
                              </w:divBdr>
                              <w:divsChild>
                                <w:div w:id="204953536">
                                  <w:marLeft w:val="0"/>
                                  <w:marRight w:val="0"/>
                                  <w:marTop w:val="0"/>
                                  <w:marBottom w:val="0"/>
                                  <w:divBdr>
                                    <w:top w:val="none" w:sz="0" w:space="0" w:color="auto"/>
                                    <w:left w:val="none" w:sz="0" w:space="0" w:color="auto"/>
                                    <w:bottom w:val="none" w:sz="0" w:space="0" w:color="auto"/>
                                    <w:right w:val="none" w:sz="0" w:space="0" w:color="auto"/>
                                  </w:divBdr>
                                </w:div>
                                <w:div w:id="1837257434">
                                  <w:marLeft w:val="0"/>
                                  <w:marRight w:val="0"/>
                                  <w:marTop w:val="0"/>
                                  <w:marBottom w:val="0"/>
                                  <w:divBdr>
                                    <w:top w:val="none" w:sz="0" w:space="0" w:color="auto"/>
                                    <w:left w:val="none" w:sz="0" w:space="0" w:color="auto"/>
                                    <w:bottom w:val="none" w:sz="0" w:space="0" w:color="auto"/>
                                    <w:right w:val="none" w:sz="0" w:space="0" w:color="auto"/>
                                  </w:divBdr>
                                </w:div>
                              </w:divsChild>
                            </w:div>
                            <w:div w:id="1542934710">
                              <w:marLeft w:val="0"/>
                              <w:marRight w:val="0"/>
                              <w:marTop w:val="0"/>
                              <w:marBottom w:val="0"/>
                              <w:divBdr>
                                <w:top w:val="none" w:sz="0" w:space="0" w:color="auto"/>
                                <w:left w:val="none" w:sz="0" w:space="0" w:color="auto"/>
                                <w:bottom w:val="none" w:sz="0" w:space="0" w:color="auto"/>
                                <w:right w:val="none" w:sz="0" w:space="0" w:color="auto"/>
                              </w:divBdr>
                              <w:divsChild>
                                <w:div w:id="409695513">
                                  <w:marLeft w:val="0"/>
                                  <w:marRight w:val="0"/>
                                  <w:marTop w:val="0"/>
                                  <w:marBottom w:val="0"/>
                                  <w:divBdr>
                                    <w:top w:val="none" w:sz="0" w:space="0" w:color="auto"/>
                                    <w:left w:val="none" w:sz="0" w:space="0" w:color="auto"/>
                                    <w:bottom w:val="none" w:sz="0" w:space="0" w:color="auto"/>
                                    <w:right w:val="none" w:sz="0" w:space="0" w:color="auto"/>
                                  </w:divBdr>
                                  <w:divsChild>
                                    <w:div w:id="2051493567">
                                      <w:marLeft w:val="0"/>
                                      <w:marRight w:val="0"/>
                                      <w:marTop w:val="0"/>
                                      <w:marBottom w:val="0"/>
                                      <w:divBdr>
                                        <w:top w:val="none" w:sz="0" w:space="0" w:color="auto"/>
                                        <w:left w:val="none" w:sz="0" w:space="0" w:color="auto"/>
                                        <w:bottom w:val="none" w:sz="0" w:space="0" w:color="auto"/>
                                        <w:right w:val="none" w:sz="0" w:space="0" w:color="auto"/>
                                      </w:divBdr>
                                      <w:divsChild>
                                        <w:div w:id="13254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333857">
                  <w:marLeft w:val="0"/>
                  <w:marRight w:val="0"/>
                  <w:marTop w:val="0"/>
                  <w:marBottom w:val="0"/>
                  <w:divBdr>
                    <w:top w:val="none" w:sz="0" w:space="0" w:color="auto"/>
                    <w:left w:val="none" w:sz="0" w:space="0" w:color="auto"/>
                    <w:bottom w:val="none" w:sz="0" w:space="0" w:color="auto"/>
                    <w:right w:val="none" w:sz="0" w:space="0" w:color="auto"/>
                  </w:divBdr>
                  <w:divsChild>
                    <w:div w:id="750390217">
                      <w:marLeft w:val="0"/>
                      <w:marRight w:val="0"/>
                      <w:marTop w:val="0"/>
                      <w:marBottom w:val="0"/>
                      <w:divBdr>
                        <w:top w:val="none" w:sz="0" w:space="0" w:color="auto"/>
                        <w:left w:val="none" w:sz="0" w:space="0" w:color="auto"/>
                        <w:bottom w:val="none" w:sz="0" w:space="0" w:color="auto"/>
                        <w:right w:val="none" w:sz="0" w:space="0" w:color="auto"/>
                      </w:divBdr>
                      <w:divsChild>
                        <w:div w:id="719864698">
                          <w:marLeft w:val="0"/>
                          <w:marRight w:val="0"/>
                          <w:marTop w:val="0"/>
                          <w:marBottom w:val="0"/>
                          <w:divBdr>
                            <w:top w:val="none" w:sz="0" w:space="0" w:color="auto"/>
                            <w:left w:val="none" w:sz="0" w:space="0" w:color="auto"/>
                            <w:bottom w:val="none" w:sz="0" w:space="0" w:color="auto"/>
                            <w:right w:val="none" w:sz="0" w:space="0" w:color="auto"/>
                          </w:divBdr>
                          <w:divsChild>
                            <w:div w:id="848643161">
                              <w:marLeft w:val="0"/>
                              <w:marRight w:val="0"/>
                              <w:marTop w:val="0"/>
                              <w:marBottom w:val="0"/>
                              <w:divBdr>
                                <w:top w:val="none" w:sz="0" w:space="0" w:color="auto"/>
                                <w:left w:val="none" w:sz="0" w:space="0" w:color="auto"/>
                                <w:bottom w:val="none" w:sz="0" w:space="0" w:color="auto"/>
                                <w:right w:val="none" w:sz="0" w:space="0" w:color="auto"/>
                              </w:divBdr>
                              <w:divsChild>
                                <w:div w:id="1094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163316">
                  <w:marLeft w:val="0"/>
                  <w:marRight w:val="0"/>
                  <w:marTop w:val="0"/>
                  <w:marBottom w:val="0"/>
                  <w:divBdr>
                    <w:top w:val="none" w:sz="0" w:space="0" w:color="auto"/>
                    <w:left w:val="none" w:sz="0" w:space="0" w:color="auto"/>
                    <w:bottom w:val="none" w:sz="0" w:space="0" w:color="auto"/>
                    <w:right w:val="none" w:sz="0" w:space="0" w:color="auto"/>
                  </w:divBdr>
                  <w:divsChild>
                    <w:div w:id="1110511758">
                      <w:marLeft w:val="0"/>
                      <w:marRight w:val="0"/>
                      <w:marTop w:val="0"/>
                      <w:marBottom w:val="0"/>
                      <w:divBdr>
                        <w:top w:val="none" w:sz="0" w:space="0" w:color="auto"/>
                        <w:left w:val="none" w:sz="0" w:space="0" w:color="auto"/>
                        <w:bottom w:val="none" w:sz="0" w:space="0" w:color="auto"/>
                        <w:right w:val="none" w:sz="0" w:space="0" w:color="auto"/>
                      </w:divBdr>
                      <w:divsChild>
                        <w:div w:id="265233599">
                          <w:marLeft w:val="0"/>
                          <w:marRight w:val="0"/>
                          <w:marTop w:val="0"/>
                          <w:marBottom w:val="0"/>
                          <w:divBdr>
                            <w:top w:val="none" w:sz="0" w:space="0" w:color="auto"/>
                            <w:left w:val="none" w:sz="0" w:space="0" w:color="auto"/>
                            <w:bottom w:val="none" w:sz="0" w:space="0" w:color="auto"/>
                            <w:right w:val="none" w:sz="0" w:space="0" w:color="auto"/>
                          </w:divBdr>
                          <w:divsChild>
                            <w:div w:id="401565206">
                              <w:marLeft w:val="0"/>
                              <w:marRight w:val="0"/>
                              <w:marTop w:val="0"/>
                              <w:marBottom w:val="0"/>
                              <w:divBdr>
                                <w:top w:val="none" w:sz="0" w:space="0" w:color="auto"/>
                                <w:left w:val="none" w:sz="0" w:space="0" w:color="auto"/>
                                <w:bottom w:val="none" w:sz="0" w:space="0" w:color="auto"/>
                                <w:right w:val="none" w:sz="0" w:space="0" w:color="auto"/>
                              </w:divBdr>
                              <w:divsChild>
                                <w:div w:id="14606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1920">
                  <w:marLeft w:val="0"/>
                  <w:marRight w:val="0"/>
                  <w:marTop w:val="0"/>
                  <w:marBottom w:val="0"/>
                  <w:divBdr>
                    <w:top w:val="none" w:sz="0" w:space="0" w:color="auto"/>
                    <w:left w:val="none" w:sz="0" w:space="0" w:color="auto"/>
                    <w:bottom w:val="none" w:sz="0" w:space="0" w:color="auto"/>
                    <w:right w:val="none" w:sz="0" w:space="0" w:color="auto"/>
                  </w:divBdr>
                  <w:divsChild>
                    <w:div w:id="1201286255">
                      <w:marLeft w:val="0"/>
                      <w:marRight w:val="0"/>
                      <w:marTop w:val="0"/>
                      <w:marBottom w:val="0"/>
                      <w:divBdr>
                        <w:top w:val="none" w:sz="0" w:space="0" w:color="auto"/>
                        <w:left w:val="none" w:sz="0" w:space="0" w:color="auto"/>
                        <w:bottom w:val="none" w:sz="0" w:space="0" w:color="auto"/>
                        <w:right w:val="none" w:sz="0" w:space="0" w:color="auto"/>
                      </w:divBdr>
                      <w:divsChild>
                        <w:div w:id="1485196312">
                          <w:marLeft w:val="0"/>
                          <w:marRight w:val="0"/>
                          <w:marTop w:val="0"/>
                          <w:marBottom w:val="0"/>
                          <w:divBdr>
                            <w:top w:val="none" w:sz="0" w:space="0" w:color="auto"/>
                            <w:left w:val="none" w:sz="0" w:space="0" w:color="auto"/>
                            <w:bottom w:val="none" w:sz="0" w:space="0" w:color="auto"/>
                            <w:right w:val="none" w:sz="0" w:space="0" w:color="auto"/>
                          </w:divBdr>
                          <w:divsChild>
                            <w:div w:id="1251158992">
                              <w:marLeft w:val="0"/>
                              <w:marRight w:val="0"/>
                              <w:marTop w:val="0"/>
                              <w:marBottom w:val="0"/>
                              <w:divBdr>
                                <w:top w:val="none" w:sz="0" w:space="0" w:color="auto"/>
                                <w:left w:val="none" w:sz="0" w:space="0" w:color="auto"/>
                                <w:bottom w:val="none" w:sz="0" w:space="0" w:color="auto"/>
                                <w:right w:val="none" w:sz="0" w:space="0" w:color="auto"/>
                              </w:divBdr>
                              <w:divsChild>
                                <w:div w:id="230968851">
                                  <w:marLeft w:val="0"/>
                                  <w:marRight w:val="0"/>
                                  <w:marTop w:val="0"/>
                                  <w:marBottom w:val="0"/>
                                  <w:divBdr>
                                    <w:top w:val="none" w:sz="0" w:space="0" w:color="auto"/>
                                    <w:left w:val="none" w:sz="0" w:space="0" w:color="auto"/>
                                    <w:bottom w:val="none" w:sz="0" w:space="0" w:color="auto"/>
                                    <w:right w:val="none" w:sz="0" w:space="0" w:color="auto"/>
                                  </w:divBdr>
                                  <w:divsChild>
                                    <w:div w:id="2140806099">
                                      <w:marLeft w:val="0"/>
                                      <w:marRight w:val="0"/>
                                      <w:marTop w:val="0"/>
                                      <w:marBottom w:val="0"/>
                                      <w:divBdr>
                                        <w:top w:val="none" w:sz="0" w:space="0" w:color="auto"/>
                                        <w:left w:val="none" w:sz="0" w:space="0" w:color="auto"/>
                                        <w:bottom w:val="none" w:sz="0" w:space="0" w:color="auto"/>
                                        <w:right w:val="none" w:sz="0" w:space="0" w:color="auto"/>
                                      </w:divBdr>
                                      <w:divsChild>
                                        <w:div w:id="9198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762">
                  <w:marLeft w:val="0"/>
                  <w:marRight w:val="0"/>
                  <w:marTop w:val="0"/>
                  <w:marBottom w:val="0"/>
                  <w:divBdr>
                    <w:top w:val="none" w:sz="0" w:space="0" w:color="auto"/>
                    <w:left w:val="none" w:sz="0" w:space="0" w:color="auto"/>
                    <w:bottom w:val="none" w:sz="0" w:space="0" w:color="auto"/>
                    <w:right w:val="none" w:sz="0" w:space="0" w:color="auto"/>
                  </w:divBdr>
                  <w:divsChild>
                    <w:div w:id="1784495671">
                      <w:marLeft w:val="0"/>
                      <w:marRight w:val="0"/>
                      <w:marTop w:val="0"/>
                      <w:marBottom w:val="0"/>
                      <w:divBdr>
                        <w:top w:val="none" w:sz="0" w:space="0" w:color="auto"/>
                        <w:left w:val="none" w:sz="0" w:space="0" w:color="auto"/>
                        <w:bottom w:val="none" w:sz="0" w:space="0" w:color="auto"/>
                        <w:right w:val="none" w:sz="0" w:space="0" w:color="auto"/>
                      </w:divBdr>
                      <w:divsChild>
                        <w:div w:id="340355092">
                          <w:marLeft w:val="0"/>
                          <w:marRight w:val="0"/>
                          <w:marTop w:val="0"/>
                          <w:marBottom w:val="0"/>
                          <w:divBdr>
                            <w:top w:val="none" w:sz="0" w:space="0" w:color="auto"/>
                            <w:left w:val="none" w:sz="0" w:space="0" w:color="auto"/>
                            <w:bottom w:val="none" w:sz="0" w:space="0" w:color="auto"/>
                            <w:right w:val="none" w:sz="0" w:space="0" w:color="auto"/>
                          </w:divBdr>
                          <w:divsChild>
                            <w:div w:id="774176808">
                              <w:marLeft w:val="0"/>
                              <w:marRight w:val="0"/>
                              <w:marTop w:val="0"/>
                              <w:marBottom w:val="0"/>
                              <w:divBdr>
                                <w:top w:val="none" w:sz="0" w:space="0" w:color="auto"/>
                                <w:left w:val="none" w:sz="0" w:space="0" w:color="auto"/>
                                <w:bottom w:val="none" w:sz="0" w:space="0" w:color="auto"/>
                                <w:right w:val="none" w:sz="0" w:space="0" w:color="auto"/>
                              </w:divBdr>
                              <w:divsChild>
                                <w:div w:id="147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90986">
      <w:bodyDiv w:val="1"/>
      <w:marLeft w:val="0"/>
      <w:marRight w:val="0"/>
      <w:marTop w:val="0"/>
      <w:marBottom w:val="0"/>
      <w:divBdr>
        <w:top w:val="none" w:sz="0" w:space="0" w:color="auto"/>
        <w:left w:val="none" w:sz="0" w:space="0" w:color="auto"/>
        <w:bottom w:val="none" w:sz="0" w:space="0" w:color="auto"/>
        <w:right w:val="none" w:sz="0" w:space="0" w:color="auto"/>
      </w:divBdr>
    </w:div>
    <w:div w:id="1220554494">
      <w:bodyDiv w:val="1"/>
      <w:marLeft w:val="0"/>
      <w:marRight w:val="0"/>
      <w:marTop w:val="0"/>
      <w:marBottom w:val="0"/>
      <w:divBdr>
        <w:top w:val="none" w:sz="0" w:space="0" w:color="auto"/>
        <w:left w:val="none" w:sz="0" w:space="0" w:color="auto"/>
        <w:bottom w:val="none" w:sz="0" w:space="0" w:color="auto"/>
        <w:right w:val="none" w:sz="0" w:space="0" w:color="auto"/>
      </w:divBdr>
    </w:div>
    <w:div w:id="1229415647">
      <w:bodyDiv w:val="1"/>
      <w:marLeft w:val="0"/>
      <w:marRight w:val="0"/>
      <w:marTop w:val="0"/>
      <w:marBottom w:val="0"/>
      <w:divBdr>
        <w:top w:val="none" w:sz="0" w:space="0" w:color="auto"/>
        <w:left w:val="none" w:sz="0" w:space="0" w:color="auto"/>
        <w:bottom w:val="none" w:sz="0" w:space="0" w:color="auto"/>
        <w:right w:val="none" w:sz="0" w:space="0" w:color="auto"/>
      </w:divBdr>
    </w:div>
    <w:div w:id="1239944542">
      <w:bodyDiv w:val="1"/>
      <w:marLeft w:val="0"/>
      <w:marRight w:val="0"/>
      <w:marTop w:val="0"/>
      <w:marBottom w:val="0"/>
      <w:divBdr>
        <w:top w:val="none" w:sz="0" w:space="0" w:color="auto"/>
        <w:left w:val="none" w:sz="0" w:space="0" w:color="auto"/>
        <w:bottom w:val="none" w:sz="0" w:space="0" w:color="auto"/>
        <w:right w:val="none" w:sz="0" w:space="0" w:color="auto"/>
      </w:divBdr>
    </w:div>
    <w:div w:id="1244097703">
      <w:bodyDiv w:val="1"/>
      <w:marLeft w:val="0"/>
      <w:marRight w:val="0"/>
      <w:marTop w:val="0"/>
      <w:marBottom w:val="0"/>
      <w:divBdr>
        <w:top w:val="none" w:sz="0" w:space="0" w:color="auto"/>
        <w:left w:val="none" w:sz="0" w:space="0" w:color="auto"/>
        <w:bottom w:val="none" w:sz="0" w:space="0" w:color="auto"/>
        <w:right w:val="none" w:sz="0" w:space="0" w:color="auto"/>
      </w:divBdr>
    </w:div>
    <w:div w:id="1244143659">
      <w:bodyDiv w:val="1"/>
      <w:marLeft w:val="0"/>
      <w:marRight w:val="0"/>
      <w:marTop w:val="0"/>
      <w:marBottom w:val="0"/>
      <w:divBdr>
        <w:top w:val="none" w:sz="0" w:space="0" w:color="auto"/>
        <w:left w:val="none" w:sz="0" w:space="0" w:color="auto"/>
        <w:bottom w:val="none" w:sz="0" w:space="0" w:color="auto"/>
        <w:right w:val="none" w:sz="0" w:space="0" w:color="auto"/>
      </w:divBdr>
    </w:div>
    <w:div w:id="1254391156">
      <w:bodyDiv w:val="1"/>
      <w:marLeft w:val="0"/>
      <w:marRight w:val="0"/>
      <w:marTop w:val="0"/>
      <w:marBottom w:val="0"/>
      <w:divBdr>
        <w:top w:val="none" w:sz="0" w:space="0" w:color="auto"/>
        <w:left w:val="none" w:sz="0" w:space="0" w:color="auto"/>
        <w:bottom w:val="none" w:sz="0" w:space="0" w:color="auto"/>
        <w:right w:val="none" w:sz="0" w:space="0" w:color="auto"/>
      </w:divBdr>
    </w:div>
    <w:div w:id="1256788546">
      <w:bodyDiv w:val="1"/>
      <w:marLeft w:val="0"/>
      <w:marRight w:val="0"/>
      <w:marTop w:val="0"/>
      <w:marBottom w:val="0"/>
      <w:divBdr>
        <w:top w:val="none" w:sz="0" w:space="0" w:color="auto"/>
        <w:left w:val="none" w:sz="0" w:space="0" w:color="auto"/>
        <w:bottom w:val="none" w:sz="0" w:space="0" w:color="auto"/>
        <w:right w:val="none" w:sz="0" w:space="0" w:color="auto"/>
      </w:divBdr>
    </w:div>
    <w:div w:id="1262833136">
      <w:bodyDiv w:val="1"/>
      <w:marLeft w:val="0"/>
      <w:marRight w:val="0"/>
      <w:marTop w:val="0"/>
      <w:marBottom w:val="0"/>
      <w:divBdr>
        <w:top w:val="none" w:sz="0" w:space="0" w:color="auto"/>
        <w:left w:val="none" w:sz="0" w:space="0" w:color="auto"/>
        <w:bottom w:val="none" w:sz="0" w:space="0" w:color="auto"/>
        <w:right w:val="none" w:sz="0" w:space="0" w:color="auto"/>
      </w:divBdr>
    </w:div>
    <w:div w:id="1275208465">
      <w:bodyDiv w:val="1"/>
      <w:marLeft w:val="0"/>
      <w:marRight w:val="0"/>
      <w:marTop w:val="0"/>
      <w:marBottom w:val="0"/>
      <w:divBdr>
        <w:top w:val="none" w:sz="0" w:space="0" w:color="auto"/>
        <w:left w:val="none" w:sz="0" w:space="0" w:color="auto"/>
        <w:bottom w:val="none" w:sz="0" w:space="0" w:color="auto"/>
        <w:right w:val="none" w:sz="0" w:space="0" w:color="auto"/>
      </w:divBdr>
    </w:div>
    <w:div w:id="1284075856">
      <w:bodyDiv w:val="1"/>
      <w:marLeft w:val="0"/>
      <w:marRight w:val="0"/>
      <w:marTop w:val="0"/>
      <w:marBottom w:val="0"/>
      <w:divBdr>
        <w:top w:val="none" w:sz="0" w:space="0" w:color="auto"/>
        <w:left w:val="none" w:sz="0" w:space="0" w:color="auto"/>
        <w:bottom w:val="none" w:sz="0" w:space="0" w:color="auto"/>
        <w:right w:val="none" w:sz="0" w:space="0" w:color="auto"/>
      </w:divBdr>
    </w:div>
    <w:div w:id="1284574019">
      <w:bodyDiv w:val="1"/>
      <w:marLeft w:val="0"/>
      <w:marRight w:val="0"/>
      <w:marTop w:val="0"/>
      <w:marBottom w:val="0"/>
      <w:divBdr>
        <w:top w:val="none" w:sz="0" w:space="0" w:color="auto"/>
        <w:left w:val="none" w:sz="0" w:space="0" w:color="auto"/>
        <w:bottom w:val="none" w:sz="0" w:space="0" w:color="auto"/>
        <w:right w:val="none" w:sz="0" w:space="0" w:color="auto"/>
      </w:divBdr>
      <w:divsChild>
        <w:div w:id="1881091908">
          <w:marLeft w:val="0"/>
          <w:marRight w:val="0"/>
          <w:marTop w:val="0"/>
          <w:marBottom w:val="0"/>
          <w:divBdr>
            <w:top w:val="none" w:sz="0" w:space="0" w:color="auto"/>
            <w:left w:val="none" w:sz="0" w:space="0" w:color="auto"/>
            <w:bottom w:val="none" w:sz="0" w:space="0" w:color="auto"/>
            <w:right w:val="none" w:sz="0" w:space="0" w:color="auto"/>
          </w:divBdr>
        </w:div>
      </w:divsChild>
    </w:div>
    <w:div w:id="1300839257">
      <w:bodyDiv w:val="1"/>
      <w:marLeft w:val="0"/>
      <w:marRight w:val="0"/>
      <w:marTop w:val="0"/>
      <w:marBottom w:val="0"/>
      <w:divBdr>
        <w:top w:val="none" w:sz="0" w:space="0" w:color="auto"/>
        <w:left w:val="none" w:sz="0" w:space="0" w:color="auto"/>
        <w:bottom w:val="none" w:sz="0" w:space="0" w:color="auto"/>
        <w:right w:val="none" w:sz="0" w:space="0" w:color="auto"/>
      </w:divBdr>
    </w:div>
    <w:div w:id="1302226504">
      <w:bodyDiv w:val="1"/>
      <w:marLeft w:val="0"/>
      <w:marRight w:val="0"/>
      <w:marTop w:val="0"/>
      <w:marBottom w:val="0"/>
      <w:divBdr>
        <w:top w:val="none" w:sz="0" w:space="0" w:color="auto"/>
        <w:left w:val="none" w:sz="0" w:space="0" w:color="auto"/>
        <w:bottom w:val="none" w:sz="0" w:space="0" w:color="auto"/>
        <w:right w:val="none" w:sz="0" w:space="0" w:color="auto"/>
      </w:divBdr>
    </w:div>
    <w:div w:id="1315450164">
      <w:bodyDiv w:val="1"/>
      <w:marLeft w:val="0"/>
      <w:marRight w:val="0"/>
      <w:marTop w:val="0"/>
      <w:marBottom w:val="0"/>
      <w:divBdr>
        <w:top w:val="none" w:sz="0" w:space="0" w:color="auto"/>
        <w:left w:val="none" w:sz="0" w:space="0" w:color="auto"/>
        <w:bottom w:val="none" w:sz="0" w:space="0" w:color="auto"/>
        <w:right w:val="none" w:sz="0" w:space="0" w:color="auto"/>
      </w:divBdr>
    </w:div>
    <w:div w:id="1318801457">
      <w:bodyDiv w:val="1"/>
      <w:marLeft w:val="0"/>
      <w:marRight w:val="0"/>
      <w:marTop w:val="0"/>
      <w:marBottom w:val="0"/>
      <w:divBdr>
        <w:top w:val="none" w:sz="0" w:space="0" w:color="auto"/>
        <w:left w:val="none" w:sz="0" w:space="0" w:color="auto"/>
        <w:bottom w:val="none" w:sz="0" w:space="0" w:color="auto"/>
        <w:right w:val="none" w:sz="0" w:space="0" w:color="auto"/>
      </w:divBdr>
    </w:div>
    <w:div w:id="1330061592">
      <w:bodyDiv w:val="1"/>
      <w:marLeft w:val="0"/>
      <w:marRight w:val="0"/>
      <w:marTop w:val="0"/>
      <w:marBottom w:val="0"/>
      <w:divBdr>
        <w:top w:val="none" w:sz="0" w:space="0" w:color="auto"/>
        <w:left w:val="none" w:sz="0" w:space="0" w:color="auto"/>
        <w:bottom w:val="none" w:sz="0" w:space="0" w:color="auto"/>
        <w:right w:val="none" w:sz="0" w:space="0" w:color="auto"/>
      </w:divBdr>
    </w:div>
    <w:div w:id="1331757462">
      <w:bodyDiv w:val="1"/>
      <w:marLeft w:val="0"/>
      <w:marRight w:val="0"/>
      <w:marTop w:val="0"/>
      <w:marBottom w:val="0"/>
      <w:divBdr>
        <w:top w:val="none" w:sz="0" w:space="0" w:color="auto"/>
        <w:left w:val="none" w:sz="0" w:space="0" w:color="auto"/>
        <w:bottom w:val="none" w:sz="0" w:space="0" w:color="auto"/>
        <w:right w:val="none" w:sz="0" w:space="0" w:color="auto"/>
      </w:divBdr>
    </w:div>
    <w:div w:id="1334339063">
      <w:bodyDiv w:val="1"/>
      <w:marLeft w:val="0"/>
      <w:marRight w:val="0"/>
      <w:marTop w:val="0"/>
      <w:marBottom w:val="0"/>
      <w:divBdr>
        <w:top w:val="none" w:sz="0" w:space="0" w:color="auto"/>
        <w:left w:val="none" w:sz="0" w:space="0" w:color="auto"/>
        <w:bottom w:val="none" w:sz="0" w:space="0" w:color="auto"/>
        <w:right w:val="none" w:sz="0" w:space="0" w:color="auto"/>
      </w:divBdr>
    </w:div>
    <w:div w:id="1334602031">
      <w:bodyDiv w:val="1"/>
      <w:marLeft w:val="0"/>
      <w:marRight w:val="0"/>
      <w:marTop w:val="0"/>
      <w:marBottom w:val="0"/>
      <w:divBdr>
        <w:top w:val="none" w:sz="0" w:space="0" w:color="auto"/>
        <w:left w:val="none" w:sz="0" w:space="0" w:color="auto"/>
        <w:bottom w:val="none" w:sz="0" w:space="0" w:color="auto"/>
        <w:right w:val="none" w:sz="0" w:space="0" w:color="auto"/>
      </w:divBdr>
    </w:div>
    <w:div w:id="1335838678">
      <w:bodyDiv w:val="1"/>
      <w:marLeft w:val="0"/>
      <w:marRight w:val="0"/>
      <w:marTop w:val="0"/>
      <w:marBottom w:val="0"/>
      <w:divBdr>
        <w:top w:val="none" w:sz="0" w:space="0" w:color="auto"/>
        <w:left w:val="none" w:sz="0" w:space="0" w:color="auto"/>
        <w:bottom w:val="none" w:sz="0" w:space="0" w:color="auto"/>
        <w:right w:val="none" w:sz="0" w:space="0" w:color="auto"/>
      </w:divBdr>
    </w:div>
    <w:div w:id="1338729864">
      <w:bodyDiv w:val="1"/>
      <w:marLeft w:val="0"/>
      <w:marRight w:val="0"/>
      <w:marTop w:val="0"/>
      <w:marBottom w:val="0"/>
      <w:divBdr>
        <w:top w:val="none" w:sz="0" w:space="0" w:color="auto"/>
        <w:left w:val="none" w:sz="0" w:space="0" w:color="auto"/>
        <w:bottom w:val="none" w:sz="0" w:space="0" w:color="auto"/>
        <w:right w:val="none" w:sz="0" w:space="0" w:color="auto"/>
      </w:divBdr>
    </w:div>
    <w:div w:id="1344864825">
      <w:bodyDiv w:val="1"/>
      <w:marLeft w:val="0"/>
      <w:marRight w:val="0"/>
      <w:marTop w:val="0"/>
      <w:marBottom w:val="0"/>
      <w:divBdr>
        <w:top w:val="none" w:sz="0" w:space="0" w:color="auto"/>
        <w:left w:val="none" w:sz="0" w:space="0" w:color="auto"/>
        <w:bottom w:val="none" w:sz="0" w:space="0" w:color="auto"/>
        <w:right w:val="none" w:sz="0" w:space="0" w:color="auto"/>
      </w:divBdr>
    </w:div>
    <w:div w:id="1358847625">
      <w:bodyDiv w:val="1"/>
      <w:marLeft w:val="0"/>
      <w:marRight w:val="0"/>
      <w:marTop w:val="0"/>
      <w:marBottom w:val="0"/>
      <w:divBdr>
        <w:top w:val="none" w:sz="0" w:space="0" w:color="auto"/>
        <w:left w:val="none" w:sz="0" w:space="0" w:color="auto"/>
        <w:bottom w:val="none" w:sz="0" w:space="0" w:color="auto"/>
        <w:right w:val="none" w:sz="0" w:space="0" w:color="auto"/>
      </w:divBdr>
    </w:div>
    <w:div w:id="1369574471">
      <w:bodyDiv w:val="1"/>
      <w:marLeft w:val="0"/>
      <w:marRight w:val="0"/>
      <w:marTop w:val="0"/>
      <w:marBottom w:val="0"/>
      <w:divBdr>
        <w:top w:val="none" w:sz="0" w:space="0" w:color="auto"/>
        <w:left w:val="none" w:sz="0" w:space="0" w:color="auto"/>
        <w:bottom w:val="none" w:sz="0" w:space="0" w:color="auto"/>
        <w:right w:val="none" w:sz="0" w:space="0" w:color="auto"/>
      </w:divBdr>
    </w:div>
    <w:div w:id="1372613381">
      <w:bodyDiv w:val="1"/>
      <w:marLeft w:val="0"/>
      <w:marRight w:val="0"/>
      <w:marTop w:val="0"/>
      <w:marBottom w:val="0"/>
      <w:divBdr>
        <w:top w:val="none" w:sz="0" w:space="0" w:color="auto"/>
        <w:left w:val="none" w:sz="0" w:space="0" w:color="auto"/>
        <w:bottom w:val="none" w:sz="0" w:space="0" w:color="auto"/>
        <w:right w:val="none" w:sz="0" w:space="0" w:color="auto"/>
      </w:divBdr>
    </w:div>
    <w:div w:id="1383165153">
      <w:bodyDiv w:val="1"/>
      <w:marLeft w:val="0"/>
      <w:marRight w:val="0"/>
      <w:marTop w:val="0"/>
      <w:marBottom w:val="0"/>
      <w:divBdr>
        <w:top w:val="none" w:sz="0" w:space="0" w:color="auto"/>
        <w:left w:val="none" w:sz="0" w:space="0" w:color="auto"/>
        <w:bottom w:val="none" w:sz="0" w:space="0" w:color="auto"/>
        <w:right w:val="none" w:sz="0" w:space="0" w:color="auto"/>
      </w:divBdr>
    </w:div>
    <w:div w:id="1385719114">
      <w:bodyDiv w:val="1"/>
      <w:marLeft w:val="0"/>
      <w:marRight w:val="0"/>
      <w:marTop w:val="0"/>
      <w:marBottom w:val="0"/>
      <w:divBdr>
        <w:top w:val="none" w:sz="0" w:space="0" w:color="auto"/>
        <w:left w:val="none" w:sz="0" w:space="0" w:color="auto"/>
        <w:bottom w:val="none" w:sz="0" w:space="0" w:color="auto"/>
        <w:right w:val="none" w:sz="0" w:space="0" w:color="auto"/>
      </w:divBdr>
      <w:divsChild>
        <w:div w:id="1949770516">
          <w:marLeft w:val="0"/>
          <w:marRight w:val="0"/>
          <w:marTop w:val="0"/>
          <w:marBottom w:val="0"/>
          <w:divBdr>
            <w:top w:val="none" w:sz="0" w:space="0" w:color="auto"/>
            <w:left w:val="none" w:sz="0" w:space="0" w:color="auto"/>
            <w:bottom w:val="none" w:sz="0" w:space="0" w:color="auto"/>
            <w:right w:val="none" w:sz="0" w:space="0" w:color="auto"/>
          </w:divBdr>
        </w:div>
      </w:divsChild>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04835368">
      <w:bodyDiv w:val="1"/>
      <w:marLeft w:val="0"/>
      <w:marRight w:val="0"/>
      <w:marTop w:val="0"/>
      <w:marBottom w:val="0"/>
      <w:divBdr>
        <w:top w:val="none" w:sz="0" w:space="0" w:color="auto"/>
        <w:left w:val="none" w:sz="0" w:space="0" w:color="auto"/>
        <w:bottom w:val="none" w:sz="0" w:space="0" w:color="auto"/>
        <w:right w:val="none" w:sz="0" w:space="0" w:color="auto"/>
      </w:divBdr>
    </w:div>
    <w:div w:id="1408070598">
      <w:bodyDiv w:val="1"/>
      <w:marLeft w:val="0"/>
      <w:marRight w:val="0"/>
      <w:marTop w:val="0"/>
      <w:marBottom w:val="0"/>
      <w:divBdr>
        <w:top w:val="none" w:sz="0" w:space="0" w:color="auto"/>
        <w:left w:val="none" w:sz="0" w:space="0" w:color="auto"/>
        <w:bottom w:val="none" w:sz="0" w:space="0" w:color="auto"/>
        <w:right w:val="none" w:sz="0" w:space="0" w:color="auto"/>
      </w:divBdr>
    </w:div>
    <w:div w:id="1416173765">
      <w:bodyDiv w:val="1"/>
      <w:marLeft w:val="0"/>
      <w:marRight w:val="0"/>
      <w:marTop w:val="0"/>
      <w:marBottom w:val="0"/>
      <w:divBdr>
        <w:top w:val="none" w:sz="0" w:space="0" w:color="auto"/>
        <w:left w:val="none" w:sz="0" w:space="0" w:color="auto"/>
        <w:bottom w:val="none" w:sz="0" w:space="0" w:color="auto"/>
        <w:right w:val="none" w:sz="0" w:space="0" w:color="auto"/>
      </w:divBdr>
    </w:div>
    <w:div w:id="1426069973">
      <w:bodyDiv w:val="1"/>
      <w:marLeft w:val="0"/>
      <w:marRight w:val="0"/>
      <w:marTop w:val="0"/>
      <w:marBottom w:val="0"/>
      <w:divBdr>
        <w:top w:val="none" w:sz="0" w:space="0" w:color="auto"/>
        <w:left w:val="none" w:sz="0" w:space="0" w:color="auto"/>
        <w:bottom w:val="none" w:sz="0" w:space="0" w:color="auto"/>
        <w:right w:val="none" w:sz="0" w:space="0" w:color="auto"/>
      </w:divBdr>
    </w:div>
    <w:div w:id="1446654021">
      <w:bodyDiv w:val="1"/>
      <w:marLeft w:val="0"/>
      <w:marRight w:val="0"/>
      <w:marTop w:val="0"/>
      <w:marBottom w:val="0"/>
      <w:divBdr>
        <w:top w:val="none" w:sz="0" w:space="0" w:color="auto"/>
        <w:left w:val="none" w:sz="0" w:space="0" w:color="auto"/>
        <w:bottom w:val="none" w:sz="0" w:space="0" w:color="auto"/>
        <w:right w:val="none" w:sz="0" w:space="0" w:color="auto"/>
      </w:divBdr>
    </w:div>
    <w:div w:id="1450903379">
      <w:bodyDiv w:val="1"/>
      <w:marLeft w:val="0"/>
      <w:marRight w:val="0"/>
      <w:marTop w:val="0"/>
      <w:marBottom w:val="0"/>
      <w:divBdr>
        <w:top w:val="none" w:sz="0" w:space="0" w:color="auto"/>
        <w:left w:val="none" w:sz="0" w:space="0" w:color="auto"/>
        <w:bottom w:val="none" w:sz="0" w:space="0" w:color="auto"/>
        <w:right w:val="none" w:sz="0" w:space="0" w:color="auto"/>
      </w:divBdr>
    </w:div>
    <w:div w:id="1457411506">
      <w:bodyDiv w:val="1"/>
      <w:marLeft w:val="0"/>
      <w:marRight w:val="0"/>
      <w:marTop w:val="0"/>
      <w:marBottom w:val="0"/>
      <w:divBdr>
        <w:top w:val="none" w:sz="0" w:space="0" w:color="auto"/>
        <w:left w:val="none" w:sz="0" w:space="0" w:color="auto"/>
        <w:bottom w:val="none" w:sz="0" w:space="0" w:color="auto"/>
        <w:right w:val="none" w:sz="0" w:space="0" w:color="auto"/>
      </w:divBdr>
    </w:div>
    <w:div w:id="1473013401">
      <w:bodyDiv w:val="1"/>
      <w:marLeft w:val="0"/>
      <w:marRight w:val="0"/>
      <w:marTop w:val="0"/>
      <w:marBottom w:val="0"/>
      <w:divBdr>
        <w:top w:val="none" w:sz="0" w:space="0" w:color="auto"/>
        <w:left w:val="none" w:sz="0" w:space="0" w:color="auto"/>
        <w:bottom w:val="none" w:sz="0" w:space="0" w:color="auto"/>
        <w:right w:val="none" w:sz="0" w:space="0" w:color="auto"/>
      </w:divBdr>
      <w:divsChild>
        <w:div w:id="598638129">
          <w:marLeft w:val="0"/>
          <w:marRight w:val="0"/>
          <w:marTop w:val="0"/>
          <w:marBottom w:val="0"/>
          <w:divBdr>
            <w:top w:val="none" w:sz="0" w:space="0" w:color="auto"/>
            <w:left w:val="none" w:sz="0" w:space="0" w:color="auto"/>
            <w:bottom w:val="none" w:sz="0" w:space="0" w:color="auto"/>
            <w:right w:val="none" w:sz="0" w:space="0" w:color="auto"/>
          </w:divBdr>
        </w:div>
      </w:divsChild>
    </w:div>
    <w:div w:id="1485661816">
      <w:bodyDiv w:val="1"/>
      <w:marLeft w:val="0"/>
      <w:marRight w:val="0"/>
      <w:marTop w:val="0"/>
      <w:marBottom w:val="0"/>
      <w:divBdr>
        <w:top w:val="none" w:sz="0" w:space="0" w:color="auto"/>
        <w:left w:val="none" w:sz="0" w:space="0" w:color="auto"/>
        <w:bottom w:val="none" w:sz="0" w:space="0" w:color="auto"/>
        <w:right w:val="none" w:sz="0" w:space="0" w:color="auto"/>
      </w:divBdr>
    </w:div>
    <w:div w:id="1498351343">
      <w:bodyDiv w:val="1"/>
      <w:marLeft w:val="0"/>
      <w:marRight w:val="0"/>
      <w:marTop w:val="0"/>
      <w:marBottom w:val="0"/>
      <w:divBdr>
        <w:top w:val="none" w:sz="0" w:space="0" w:color="auto"/>
        <w:left w:val="none" w:sz="0" w:space="0" w:color="auto"/>
        <w:bottom w:val="none" w:sz="0" w:space="0" w:color="auto"/>
        <w:right w:val="none" w:sz="0" w:space="0" w:color="auto"/>
      </w:divBdr>
    </w:div>
    <w:div w:id="1499081368">
      <w:bodyDiv w:val="1"/>
      <w:marLeft w:val="0"/>
      <w:marRight w:val="0"/>
      <w:marTop w:val="0"/>
      <w:marBottom w:val="0"/>
      <w:divBdr>
        <w:top w:val="none" w:sz="0" w:space="0" w:color="auto"/>
        <w:left w:val="none" w:sz="0" w:space="0" w:color="auto"/>
        <w:bottom w:val="none" w:sz="0" w:space="0" w:color="auto"/>
        <w:right w:val="none" w:sz="0" w:space="0" w:color="auto"/>
      </w:divBdr>
    </w:div>
    <w:div w:id="1499954965">
      <w:bodyDiv w:val="1"/>
      <w:marLeft w:val="0"/>
      <w:marRight w:val="0"/>
      <w:marTop w:val="0"/>
      <w:marBottom w:val="0"/>
      <w:divBdr>
        <w:top w:val="none" w:sz="0" w:space="0" w:color="auto"/>
        <w:left w:val="none" w:sz="0" w:space="0" w:color="auto"/>
        <w:bottom w:val="none" w:sz="0" w:space="0" w:color="auto"/>
        <w:right w:val="none" w:sz="0" w:space="0" w:color="auto"/>
      </w:divBdr>
    </w:div>
    <w:div w:id="1500121227">
      <w:bodyDiv w:val="1"/>
      <w:marLeft w:val="0"/>
      <w:marRight w:val="0"/>
      <w:marTop w:val="0"/>
      <w:marBottom w:val="0"/>
      <w:divBdr>
        <w:top w:val="none" w:sz="0" w:space="0" w:color="auto"/>
        <w:left w:val="none" w:sz="0" w:space="0" w:color="auto"/>
        <w:bottom w:val="none" w:sz="0" w:space="0" w:color="auto"/>
        <w:right w:val="none" w:sz="0" w:space="0" w:color="auto"/>
      </w:divBdr>
    </w:div>
    <w:div w:id="1512719625">
      <w:bodyDiv w:val="1"/>
      <w:marLeft w:val="0"/>
      <w:marRight w:val="0"/>
      <w:marTop w:val="0"/>
      <w:marBottom w:val="0"/>
      <w:divBdr>
        <w:top w:val="none" w:sz="0" w:space="0" w:color="auto"/>
        <w:left w:val="none" w:sz="0" w:space="0" w:color="auto"/>
        <w:bottom w:val="none" w:sz="0" w:space="0" w:color="auto"/>
        <w:right w:val="none" w:sz="0" w:space="0" w:color="auto"/>
      </w:divBdr>
    </w:div>
    <w:div w:id="1513763931">
      <w:bodyDiv w:val="1"/>
      <w:marLeft w:val="0"/>
      <w:marRight w:val="0"/>
      <w:marTop w:val="0"/>
      <w:marBottom w:val="0"/>
      <w:divBdr>
        <w:top w:val="none" w:sz="0" w:space="0" w:color="auto"/>
        <w:left w:val="none" w:sz="0" w:space="0" w:color="auto"/>
        <w:bottom w:val="none" w:sz="0" w:space="0" w:color="auto"/>
        <w:right w:val="none" w:sz="0" w:space="0" w:color="auto"/>
      </w:divBdr>
    </w:div>
    <w:div w:id="1514762963">
      <w:bodyDiv w:val="1"/>
      <w:marLeft w:val="0"/>
      <w:marRight w:val="0"/>
      <w:marTop w:val="0"/>
      <w:marBottom w:val="0"/>
      <w:divBdr>
        <w:top w:val="none" w:sz="0" w:space="0" w:color="auto"/>
        <w:left w:val="none" w:sz="0" w:space="0" w:color="auto"/>
        <w:bottom w:val="none" w:sz="0" w:space="0" w:color="auto"/>
        <w:right w:val="none" w:sz="0" w:space="0" w:color="auto"/>
      </w:divBdr>
    </w:div>
    <w:div w:id="1515651140">
      <w:bodyDiv w:val="1"/>
      <w:marLeft w:val="0"/>
      <w:marRight w:val="0"/>
      <w:marTop w:val="0"/>
      <w:marBottom w:val="0"/>
      <w:divBdr>
        <w:top w:val="none" w:sz="0" w:space="0" w:color="auto"/>
        <w:left w:val="none" w:sz="0" w:space="0" w:color="auto"/>
        <w:bottom w:val="none" w:sz="0" w:space="0" w:color="auto"/>
        <w:right w:val="none" w:sz="0" w:space="0" w:color="auto"/>
      </w:divBdr>
    </w:div>
    <w:div w:id="1521164217">
      <w:bodyDiv w:val="1"/>
      <w:marLeft w:val="0"/>
      <w:marRight w:val="0"/>
      <w:marTop w:val="0"/>
      <w:marBottom w:val="0"/>
      <w:divBdr>
        <w:top w:val="none" w:sz="0" w:space="0" w:color="auto"/>
        <w:left w:val="none" w:sz="0" w:space="0" w:color="auto"/>
        <w:bottom w:val="none" w:sz="0" w:space="0" w:color="auto"/>
        <w:right w:val="none" w:sz="0" w:space="0" w:color="auto"/>
      </w:divBdr>
    </w:div>
    <w:div w:id="1522162190">
      <w:bodyDiv w:val="1"/>
      <w:marLeft w:val="0"/>
      <w:marRight w:val="0"/>
      <w:marTop w:val="0"/>
      <w:marBottom w:val="0"/>
      <w:divBdr>
        <w:top w:val="none" w:sz="0" w:space="0" w:color="auto"/>
        <w:left w:val="none" w:sz="0" w:space="0" w:color="auto"/>
        <w:bottom w:val="none" w:sz="0" w:space="0" w:color="auto"/>
        <w:right w:val="none" w:sz="0" w:space="0" w:color="auto"/>
      </w:divBdr>
    </w:div>
    <w:div w:id="1530530702">
      <w:bodyDiv w:val="1"/>
      <w:marLeft w:val="0"/>
      <w:marRight w:val="0"/>
      <w:marTop w:val="0"/>
      <w:marBottom w:val="0"/>
      <w:divBdr>
        <w:top w:val="none" w:sz="0" w:space="0" w:color="auto"/>
        <w:left w:val="none" w:sz="0" w:space="0" w:color="auto"/>
        <w:bottom w:val="none" w:sz="0" w:space="0" w:color="auto"/>
        <w:right w:val="none" w:sz="0" w:space="0" w:color="auto"/>
      </w:divBdr>
    </w:div>
    <w:div w:id="1531139912">
      <w:bodyDiv w:val="1"/>
      <w:marLeft w:val="0"/>
      <w:marRight w:val="0"/>
      <w:marTop w:val="0"/>
      <w:marBottom w:val="0"/>
      <w:divBdr>
        <w:top w:val="none" w:sz="0" w:space="0" w:color="auto"/>
        <w:left w:val="none" w:sz="0" w:space="0" w:color="auto"/>
        <w:bottom w:val="none" w:sz="0" w:space="0" w:color="auto"/>
        <w:right w:val="none" w:sz="0" w:space="0" w:color="auto"/>
      </w:divBdr>
    </w:div>
    <w:div w:id="1532306316">
      <w:bodyDiv w:val="1"/>
      <w:marLeft w:val="0"/>
      <w:marRight w:val="0"/>
      <w:marTop w:val="0"/>
      <w:marBottom w:val="0"/>
      <w:divBdr>
        <w:top w:val="none" w:sz="0" w:space="0" w:color="auto"/>
        <w:left w:val="none" w:sz="0" w:space="0" w:color="auto"/>
        <w:bottom w:val="none" w:sz="0" w:space="0" w:color="auto"/>
        <w:right w:val="none" w:sz="0" w:space="0" w:color="auto"/>
      </w:divBdr>
    </w:div>
    <w:div w:id="1533884243">
      <w:bodyDiv w:val="1"/>
      <w:marLeft w:val="0"/>
      <w:marRight w:val="0"/>
      <w:marTop w:val="0"/>
      <w:marBottom w:val="0"/>
      <w:divBdr>
        <w:top w:val="none" w:sz="0" w:space="0" w:color="auto"/>
        <w:left w:val="none" w:sz="0" w:space="0" w:color="auto"/>
        <w:bottom w:val="none" w:sz="0" w:space="0" w:color="auto"/>
        <w:right w:val="none" w:sz="0" w:space="0" w:color="auto"/>
      </w:divBdr>
    </w:div>
    <w:div w:id="1537306278">
      <w:bodyDiv w:val="1"/>
      <w:marLeft w:val="0"/>
      <w:marRight w:val="0"/>
      <w:marTop w:val="0"/>
      <w:marBottom w:val="0"/>
      <w:divBdr>
        <w:top w:val="none" w:sz="0" w:space="0" w:color="auto"/>
        <w:left w:val="none" w:sz="0" w:space="0" w:color="auto"/>
        <w:bottom w:val="none" w:sz="0" w:space="0" w:color="auto"/>
        <w:right w:val="none" w:sz="0" w:space="0" w:color="auto"/>
      </w:divBdr>
    </w:div>
    <w:div w:id="1537541476">
      <w:bodyDiv w:val="1"/>
      <w:marLeft w:val="0"/>
      <w:marRight w:val="0"/>
      <w:marTop w:val="0"/>
      <w:marBottom w:val="0"/>
      <w:divBdr>
        <w:top w:val="none" w:sz="0" w:space="0" w:color="auto"/>
        <w:left w:val="none" w:sz="0" w:space="0" w:color="auto"/>
        <w:bottom w:val="none" w:sz="0" w:space="0" w:color="auto"/>
        <w:right w:val="none" w:sz="0" w:space="0" w:color="auto"/>
      </w:divBdr>
      <w:divsChild>
        <w:div w:id="810096380">
          <w:marLeft w:val="0"/>
          <w:marRight w:val="0"/>
          <w:marTop w:val="0"/>
          <w:marBottom w:val="0"/>
          <w:divBdr>
            <w:top w:val="none" w:sz="0" w:space="0" w:color="auto"/>
            <w:left w:val="none" w:sz="0" w:space="0" w:color="auto"/>
            <w:bottom w:val="none" w:sz="0" w:space="0" w:color="auto"/>
            <w:right w:val="none" w:sz="0" w:space="0" w:color="auto"/>
          </w:divBdr>
        </w:div>
      </w:divsChild>
    </w:div>
    <w:div w:id="1538228192">
      <w:bodyDiv w:val="1"/>
      <w:marLeft w:val="0"/>
      <w:marRight w:val="0"/>
      <w:marTop w:val="0"/>
      <w:marBottom w:val="0"/>
      <w:divBdr>
        <w:top w:val="none" w:sz="0" w:space="0" w:color="auto"/>
        <w:left w:val="none" w:sz="0" w:space="0" w:color="auto"/>
        <w:bottom w:val="none" w:sz="0" w:space="0" w:color="auto"/>
        <w:right w:val="none" w:sz="0" w:space="0" w:color="auto"/>
      </w:divBdr>
    </w:div>
    <w:div w:id="1541280045">
      <w:bodyDiv w:val="1"/>
      <w:marLeft w:val="0"/>
      <w:marRight w:val="0"/>
      <w:marTop w:val="0"/>
      <w:marBottom w:val="0"/>
      <w:divBdr>
        <w:top w:val="none" w:sz="0" w:space="0" w:color="auto"/>
        <w:left w:val="none" w:sz="0" w:space="0" w:color="auto"/>
        <w:bottom w:val="none" w:sz="0" w:space="0" w:color="auto"/>
        <w:right w:val="none" w:sz="0" w:space="0" w:color="auto"/>
      </w:divBdr>
    </w:div>
    <w:div w:id="1553803847">
      <w:bodyDiv w:val="1"/>
      <w:marLeft w:val="0"/>
      <w:marRight w:val="0"/>
      <w:marTop w:val="0"/>
      <w:marBottom w:val="0"/>
      <w:divBdr>
        <w:top w:val="none" w:sz="0" w:space="0" w:color="auto"/>
        <w:left w:val="none" w:sz="0" w:space="0" w:color="auto"/>
        <w:bottom w:val="none" w:sz="0" w:space="0" w:color="auto"/>
        <w:right w:val="none" w:sz="0" w:space="0" w:color="auto"/>
      </w:divBdr>
    </w:div>
    <w:div w:id="1556700037">
      <w:bodyDiv w:val="1"/>
      <w:marLeft w:val="0"/>
      <w:marRight w:val="0"/>
      <w:marTop w:val="0"/>
      <w:marBottom w:val="0"/>
      <w:divBdr>
        <w:top w:val="none" w:sz="0" w:space="0" w:color="auto"/>
        <w:left w:val="none" w:sz="0" w:space="0" w:color="auto"/>
        <w:bottom w:val="none" w:sz="0" w:space="0" w:color="auto"/>
        <w:right w:val="none" w:sz="0" w:space="0" w:color="auto"/>
      </w:divBdr>
    </w:div>
    <w:div w:id="1557470672">
      <w:bodyDiv w:val="1"/>
      <w:marLeft w:val="0"/>
      <w:marRight w:val="0"/>
      <w:marTop w:val="0"/>
      <w:marBottom w:val="0"/>
      <w:divBdr>
        <w:top w:val="none" w:sz="0" w:space="0" w:color="auto"/>
        <w:left w:val="none" w:sz="0" w:space="0" w:color="auto"/>
        <w:bottom w:val="none" w:sz="0" w:space="0" w:color="auto"/>
        <w:right w:val="none" w:sz="0" w:space="0" w:color="auto"/>
      </w:divBdr>
    </w:div>
    <w:div w:id="1562013058">
      <w:bodyDiv w:val="1"/>
      <w:marLeft w:val="0"/>
      <w:marRight w:val="0"/>
      <w:marTop w:val="0"/>
      <w:marBottom w:val="0"/>
      <w:divBdr>
        <w:top w:val="none" w:sz="0" w:space="0" w:color="auto"/>
        <w:left w:val="none" w:sz="0" w:space="0" w:color="auto"/>
        <w:bottom w:val="none" w:sz="0" w:space="0" w:color="auto"/>
        <w:right w:val="none" w:sz="0" w:space="0" w:color="auto"/>
      </w:divBdr>
    </w:div>
    <w:div w:id="1568883553">
      <w:bodyDiv w:val="1"/>
      <w:marLeft w:val="0"/>
      <w:marRight w:val="0"/>
      <w:marTop w:val="0"/>
      <w:marBottom w:val="0"/>
      <w:divBdr>
        <w:top w:val="none" w:sz="0" w:space="0" w:color="auto"/>
        <w:left w:val="none" w:sz="0" w:space="0" w:color="auto"/>
        <w:bottom w:val="none" w:sz="0" w:space="0" w:color="auto"/>
        <w:right w:val="none" w:sz="0" w:space="0" w:color="auto"/>
      </w:divBdr>
    </w:div>
    <w:div w:id="1571765054">
      <w:bodyDiv w:val="1"/>
      <w:marLeft w:val="0"/>
      <w:marRight w:val="0"/>
      <w:marTop w:val="0"/>
      <w:marBottom w:val="0"/>
      <w:divBdr>
        <w:top w:val="none" w:sz="0" w:space="0" w:color="auto"/>
        <w:left w:val="none" w:sz="0" w:space="0" w:color="auto"/>
        <w:bottom w:val="none" w:sz="0" w:space="0" w:color="auto"/>
        <w:right w:val="none" w:sz="0" w:space="0" w:color="auto"/>
      </w:divBdr>
    </w:div>
    <w:div w:id="1578632083">
      <w:bodyDiv w:val="1"/>
      <w:marLeft w:val="0"/>
      <w:marRight w:val="0"/>
      <w:marTop w:val="0"/>
      <w:marBottom w:val="0"/>
      <w:divBdr>
        <w:top w:val="none" w:sz="0" w:space="0" w:color="auto"/>
        <w:left w:val="none" w:sz="0" w:space="0" w:color="auto"/>
        <w:bottom w:val="none" w:sz="0" w:space="0" w:color="auto"/>
        <w:right w:val="none" w:sz="0" w:space="0" w:color="auto"/>
      </w:divBdr>
    </w:div>
    <w:div w:id="1582367780">
      <w:bodyDiv w:val="1"/>
      <w:marLeft w:val="0"/>
      <w:marRight w:val="0"/>
      <w:marTop w:val="0"/>
      <w:marBottom w:val="0"/>
      <w:divBdr>
        <w:top w:val="none" w:sz="0" w:space="0" w:color="auto"/>
        <w:left w:val="none" w:sz="0" w:space="0" w:color="auto"/>
        <w:bottom w:val="none" w:sz="0" w:space="0" w:color="auto"/>
        <w:right w:val="none" w:sz="0" w:space="0" w:color="auto"/>
      </w:divBdr>
    </w:div>
    <w:div w:id="1583752830">
      <w:bodyDiv w:val="1"/>
      <w:marLeft w:val="0"/>
      <w:marRight w:val="0"/>
      <w:marTop w:val="0"/>
      <w:marBottom w:val="0"/>
      <w:divBdr>
        <w:top w:val="none" w:sz="0" w:space="0" w:color="auto"/>
        <w:left w:val="none" w:sz="0" w:space="0" w:color="auto"/>
        <w:bottom w:val="none" w:sz="0" w:space="0" w:color="auto"/>
        <w:right w:val="none" w:sz="0" w:space="0" w:color="auto"/>
      </w:divBdr>
    </w:div>
    <w:div w:id="1583758396">
      <w:bodyDiv w:val="1"/>
      <w:marLeft w:val="0"/>
      <w:marRight w:val="0"/>
      <w:marTop w:val="0"/>
      <w:marBottom w:val="0"/>
      <w:divBdr>
        <w:top w:val="none" w:sz="0" w:space="0" w:color="auto"/>
        <w:left w:val="none" w:sz="0" w:space="0" w:color="auto"/>
        <w:bottom w:val="none" w:sz="0" w:space="0" w:color="auto"/>
        <w:right w:val="none" w:sz="0" w:space="0" w:color="auto"/>
      </w:divBdr>
      <w:divsChild>
        <w:div w:id="1791388975">
          <w:marLeft w:val="0"/>
          <w:marRight w:val="0"/>
          <w:marTop w:val="0"/>
          <w:marBottom w:val="0"/>
          <w:divBdr>
            <w:top w:val="none" w:sz="0" w:space="0" w:color="auto"/>
            <w:left w:val="none" w:sz="0" w:space="0" w:color="auto"/>
            <w:bottom w:val="none" w:sz="0" w:space="0" w:color="auto"/>
            <w:right w:val="none" w:sz="0" w:space="0" w:color="auto"/>
          </w:divBdr>
        </w:div>
      </w:divsChild>
    </w:div>
    <w:div w:id="1589846217">
      <w:bodyDiv w:val="1"/>
      <w:marLeft w:val="0"/>
      <w:marRight w:val="0"/>
      <w:marTop w:val="0"/>
      <w:marBottom w:val="0"/>
      <w:divBdr>
        <w:top w:val="none" w:sz="0" w:space="0" w:color="auto"/>
        <w:left w:val="none" w:sz="0" w:space="0" w:color="auto"/>
        <w:bottom w:val="none" w:sz="0" w:space="0" w:color="auto"/>
        <w:right w:val="none" w:sz="0" w:space="0" w:color="auto"/>
      </w:divBdr>
    </w:div>
    <w:div w:id="1592542316">
      <w:bodyDiv w:val="1"/>
      <w:marLeft w:val="0"/>
      <w:marRight w:val="0"/>
      <w:marTop w:val="0"/>
      <w:marBottom w:val="0"/>
      <w:divBdr>
        <w:top w:val="none" w:sz="0" w:space="0" w:color="auto"/>
        <w:left w:val="none" w:sz="0" w:space="0" w:color="auto"/>
        <w:bottom w:val="none" w:sz="0" w:space="0" w:color="auto"/>
        <w:right w:val="none" w:sz="0" w:space="0" w:color="auto"/>
      </w:divBdr>
    </w:div>
    <w:div w:id="1593515643">
      <w:bodyDiv w:val="1"/>
      <w:marLeft w:val="0"/>
      <w:marRight w:val="0"/>
      <w:marTop w:val="0"/>
      <w:marBottom w:val="0"/>
      <w:divBdr>
        <w:top w:val="none" w:sz="0" w:space="0" w:color="auto"/>
        <w:left w:val="none" w:sz="0" w:space="0" w:color="auto"/>
        <w:bottom w:val="none" w:sz="0" w:space="0" w:color="auto"/>
        <w:right w:val="none" w:sz="0" w:space="0" w:color="auto"/>
      </w:divBdr>
    </w:div>
    <w:div w:id="1596129989">
      <w:bodyDiv w:val="1"/>
      <w:marLeft w:val="0"/>
      <w:marRight w:val="0"/>
      <w:marTop w:val="0"/>
      <w:marBottom w:val="0"/>
      <w:divBdr>
        <w:top w:val="none" w:sz="0" w:space="0" w:color="auto"/>
        <w:left w:val="none" w:sz="0" w:space="0" w:color="auto"/>
        <w:bottom w:val="none" w:sz="0" w:space="0" w:color="auto"/>
        <w:right w:val="none" w:sz="0" w:space="0" w:color="auto"/>
      </w:divBdr>
    </w:div>
    <w:div w:id="1611280648">
      <w:bodyDiv w:val="1"/>
      <w:marLeft w:val="0"/>
      <w:marRight w:val="0"/>
      <w:marTop w:val="0"/>
      <w:marBottom w:val="0"/>
      <w:divBdr>
        <w:top w:val="none" w:sz="0" w:space="0" w:color="auto"/>
        <w:left w:val="none" w:sz="0" w:space="0" w:color="auto"/>
        <w:bottom w:val="none" w:sz="0" w:space="0" w:color="auto"/>
        <w:right w:val="none" w:sz="0" w:space="0" w:color="auto"/>
      </w:divBdr>
    </w:div>
    <w:div w:id="1616450480">
      <w:bodyDiv w:val="1"/>
      <w:marLeft w:val="0"/>
      <w:marRight w:val="0"/>
      <w:marTop w:val="0"/>
      <w:marBottom w:val="0"/>
      <w:divBdr>
        <w:top w:val="none" w:sz="0" w:space="0" w:color="auto"/>
        <w:left w:val="none" w:sz="0" w:space="0" w:color="auto"/>
        <w:bottom w:val="none" w:sz="0" w:space="0" w:color="auto"/>
        <w:right w:val="none" w:sz="0" w:space="0" w:color="auto"/>
      </w:divBdr>
    </w:div>
    <w:div w:id="1619336521">
      <w:bodyDiv w:val="1"/>
      <w:marLeft w:val="0"/>
      <w:marRight w:val="0"/>
      <w:marTop w:val="0"/>
      <w:marBottom w:val="0"/>
      <w:divBdr>
        <w:top w:val="none" w:sz="0" w:space="0" w:color="auto"/>
        <w:left w:val="none" w:sz="0" w:space="0" w:color="auto"/>
        <w:bottom w:val="none" w:sz="0" w:space="0" w:color="auto"/>
        <w:right w:val="none" w:sz="0" w:space="0" w:color="auto"/>
      </w:divBdr>
    </w:div>
    <w:div w:id="1627080247">
      <w:bodyDiv w:val="1"/>
      <w:marLeft w:val="0"/>
      <w:marRight w:val="0"/>
      <w:marTop w:val="0"/>
      <w:marBottom w:val="0"/>
      <w:divBdr>
        <w:top w:val="none" w:sz="0" w:space="0" w:color="auto"/>
        <w:left w:val="none" w:sz="0" w:space="0" w:color="auto"/>
        <w:bottom w:val="none" w:sz="0" w:space="0" w:color="auto"/>
        <w:right w:val="none" w:sz="0" w:space="0" w:color="auto"/>
      </w:divBdr>
    </w:div>
    <w:div w:id="1627613494">
      <w:bodyDiv w:val="1"/>
      <w:marLeft w:val="0"/>
      <w:marRight w:val="0"/>
      <w:marTop w:val="0"/>
      <w:marBottom w:val="0"/>
      <w:divBdr>
        <w:top w:val="none" w:sz="0" w:space="0" w:color="auto"/>
        <w:left w:val="none" w:sz="0" w:space="0" w:color="auto"/>
        <w:bottom w:val="none" w:sz="0" w:space="0" w:color="auto"/>
        <w:right w:val="none" w:sz="0" w:space="0" w:color="auto"/>
      </w:divBdr>
      <w:divsChild>
        <w:div w:id="1385324533">
          <w:marLeft w:val="0"/>
          <w:marRight w:val="0"/>
          <w:marTop w:val="0"/>
          <w:marBottom w:val="0"/>
          <w:divBdr>
            <w:top w:val="none" w:sz="0" w:space="0" w:color="auto"/>
            <w:left w:val="none" w:sz="0" w:space="0" w:color="auto"/>
            <w:bottom w:val="none" w:sz="0" w:space="0" w:color="auto"/>
            <w:right w:val="none" w:sz="0" w:space="0" w:color="auto"/>
          </w:divBdr>
        </w:div>
      </w:divsChild>
    </w:div>
    <w:div w:id="1635524418">
      <w:bodyDiv w:val="1"/>
      <w:marLeft w:val="0"/>
      <w:marRight w:val="0"/>
      <w:marTop w:val="0"/>
      <w:marBottom w:val="0"/>
      <w:divBdr>
        <w:top w:val="none" w:sz="0" w:space="0" w:color="auto"/>
        <w:left w:val="none" w:sz="0" w:space="0" w:color="auto"/>
        <w:bottom w:val="none" w:sz="0" w:space="0" w:color="auto"/>
        <w:right w:val="none" w:sz="0" w:space="0" w:color="auto"/>
      </w:divBdr>
      <w:divsChild>
        <w:div w:id="1376194026">
          <w:marLeft w:val="0"/>
          <w:marRight w:val="0"/>
          <w:marTop w:val="0"/>
          <w:marBottom w:val="0"/>
          <w:divBdr>
            <w:top w:val="none" w:sz="0" w:space="0" w:color="auto"/>
            <w:left w:val="none" w:sz="0" w:space="0" w:color="auto"/>
            <w:bottom w:val="none" w:sz="0" w:space="0" w:color="auto"/>
            <w:right w:val="none" w:sz="0" w:space="0" w:color="auto"/>
          </w:divBdr>
          <w:divsChild>
            <w:div w:id="749228852">
              <w:marLeft w:val="0"/>
              <w:marRight w:val="0"/>
              <w:marTop w:val="0"/>
              <w:marBottom w:val="0"/>
              <w:divBdr>
                <w:top w:val="none" w:sz="0" w:space="0" w:color="auto"/>
                <w:left w:val="none" w:sz="0" w:space="0" w:color="auto"/>
                <w:bottom w:val="none" w:sz="0" w:space="0" w:color="auto"/>
                <w:right w:val="none" w:sz="0" w:space="0" w:color="auto"/>
              </w:divBdr>
              <w:divsChild>
                <w:div w:id="168569584">
                  <w:marLeft w:val="0"/>
                  <w:marRight w:val="0"/>
                  <w:marTop w:val="0"/>
                  <w:marBottom w:val="0"/>
                  <w:divBdr>
                    <w:top w:val="none" w:sz="0" w:space="0" w:color="auto"/>
                    <w:left w:val="none" w:sz="0" w:space="0" w:color="auto"/>
                    <w:bottom w:val="none" w:sz="0" w:space="0" w:color="auto"/>
                    <w:right w:val="none" w:sz="0" w:space="0" w:color="auto"/>
                  </w:divBdr>
                  <w:divsChild>
                    <w:div w:id="1990591025">
                      <w:marLeft w:val="0"/>
                      <w:marRight w:val="0"/>
                      <w:marTop w:val="0"/>
                      <w:marBottom w:val="0"/>
                      <w:divBdr>
                        <w:top w:val="none" w:sz="0" w:space="0" w:color="auto"/>
                        <w:left w:val="none" w:sz="0" w:space="0" w:color="auto"/>
                        <w:bottom w:val="none" w:sz="0" w:space="0" w:color="auto"/>
                        <w:right w:val="none" w:sz="0" w:space="0" w:color="auto"/>
                      </w:divBdr>
                      <w:divsChild>
                        <w:div w:id="346560286">
                          <w:marLeft w:val="0"/>
                          <w:marRight w:val="0"/>
                          <w:marTop w:val="0"/>
                          <w:marBottom w:val="0"/>
                          <w:divBdr>
                            <w:top w:val="none" w:sz="0" w:space="0" w:color="auto"/>
                            <w:left w:val="none" w:sz="0" w:space="0" w:color="auto"/>
                            <w:bottom w:val="none" w:sz="0" w:space="0" w:color="auto"/>
                            <w:right w:val="none" w:sz="0" w:space="0" w:color="auto"/>
                          </w:divBdr>
                          <w:divsChild>
                            <w:div w:id="1774518749">
                              <w:marLeft w:val="0"/>
                              <w:marRight w:val="0"/>
                              <w:marTop w:val="0"/>
                              <w:marBottom w:val="0"/>
                              <w:divBdr>
                                <w:top w:val="none" w:sz="0" w:space="0" w:color="auto"/>
                                <w:left w:val="none" w:sz="0" w:space="0" w:color="auto"/>
                                <w:bottom w:val="none" w:sz="0" w:space="0" w:color="auto"/>
                                <w:right w:val="none" w:sz="0" w:space="0" w:color="auto"/>
                              </w:divBdr>
                              <w:divsChild>
                                <w:div w:id="21137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6928">
                  <w:marLeft w:val="0"/>
                  <w:marRight w:val="0"/>
                  <w:marTop w:val="0"/>
                  <w:marBottom w:val="0"/>
                  <w:divBdr>
                    <w:top w:val="none" w:sz="0" w:space="0" w:color="auto"/>
                    <w:left w:val="none" w:sz="0" w:space="0" w:color="auto"/>
                    <w:bottom w:val="none" w:sz="0" w:space="0" w:color="auto"/>
                    <w:right w:val="none" w:sz="0" w:space="0" w:color="auto"/>
                  </w:divBdr>
                  <w:divsChild>
                    <w:div w:id="1216283766">
                      <w:marLeft w:val="0"/>
                      <w:marRight w:val="0"/>
                      <w:marTop w:val="0"/>
                      <w:marBottom w:val="0"/>
                      <w:divBdr>
                        <w:top w:val="none" w:sz="0" w:space="0" w:color="auto"/>
                        <w:left w:val="none" w:sz="0" w:space="0" w:color="auto"/>
                        <w:bottom w:val="none" w:sz="0" w:space="0" w:color="auto"/>
                        <w:right w:val="none" w:sz="0" w:space="0" w:color="auto"/>
                      </w:divBdr>
                      <w:divsChild>
                        <w:div w:id="2129203169">
                          <w:marLeft w:val="0"/>
                          <w:marRight w:val="0"/>
                          <w:marTop w:val="0"/>
                          <w:marBottom w:val="0"/>
                          <w:divBdr>
                            <w:top w:val="none" w:sz="0" w:space="0" w:color="auto"/>
                            <w:left w:val="none" w:sz="0" w:space="0" w:color="auto"/>
                            <w:bottom w:val="none" w:sz="0" w:space="0" w:color="auto"/>
                            <w:right w:val="none" w:sz="0" w:space="0" w:color="auto"/>
                          </w:divBdr>
                          <w:divsChild>
                            <w:div w:id="593823504">
                              <w:marLeft w:val="0"/>
                              <w:marRight w:val="0"/>
                              <w:marTop w:val="0"/>
                              <w:marBottom w:val="0"/>
                              <w:divBdr>
                                <w:top w:val="none" w:sz="0" w:space="0" w:color="auto"/>
                                <w:left w:val="none" w:sz="0" w:space="0" w:color="auto"/>
                                <w:bottom w:val="none" w:sz="0" w:space="0" w:color="auto"/>
                                <w:right w:val="none" w:sz="0" w:space="0" w:color="auto"/>
                              </w:divBdr>
                              <w:divsChild>
                                <w:div w:id="16128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862">
                  <w:marLeft w:val="0"/>
                  <w:marRight w:val="0"/>
                  <w:marTop w:val="0"/>
                  <w:marBottom w:val="0"/>
                  <w:divBdr>
                    <w:top w:val="none" w:sz="0" w:space="0" w:color="auto"/>
                    <w:left w:val="none" w:sz="0" w:space="0" w:color="auto"/>
                    <w:bottom w:val="none" w:sz="0" w:space="0" w:color="auto"/>
                    <w:right w:val="none" w:sz="0" w:space="0" w:color="auto"/>
                  </w:divBdr>
                  <w:divsChild>
                    <w:div w:id="941063058">
                      <w:marLeft w:val="0"/>
                      <w:marRight w:val="0"/>
                      <w:marTop w:val="0"/>
                      <w:marBottom w:val="0"/>
                      <w:divBdr>
                        <w:top w:val="none" w:sz="0" w:space="0" w:color="auto"/>
                        <w:left w:val="none" w:sz="0" w:space="0" w:color="auto"/>
                        <w:bottom w:val="none" w:sz="0" w:space="0" w:color="auto"/>
                        <w:right w:val="none" w:sz="0" w:space="0" w:color="auto"/>
                      </w:divBdr>
                      <w:divsChild>
                        <w:div w:id="1066534176">
                          <w:marLeft w:val="0"/>
                          <w:marRight w:val="0"/>
                          <w:marTop w:val="0"/>
                          <w:marBottom w:val="0"/>
                          <w:divBdr>
                            <w:top w:val="none" w:sz="0" w:space="0" w:color="auto"/>
                            <w:left w:val="none" w:sz="0" w:space="0" w:color="auto"/>
                            <w:bottom w:val="none" w:sz="0" w:space="0" w:color="auto"/>
                            <w:right w:val="none" w:sz="0" w:space="0" w:color="auto"/>
                          </w:divBdr>
                          <w:divsChild>
                            <w:div w:id="36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26845">
                  <w:marLeft w:val="0"/>
                  <w:marRight w:val="0"/>
                  <w:marTop w:val="0"/>
                  <w:marBottom w:val="0"/>
                  <w:divBdr>
                    <w:top w:val="none" w:sz="0" w:space="0" w:color="auto"/>
                    <w:left w:val="none" w:sz="0" w:space="0" w:color="auto"/>
                    <w:bottom w:val="none" w:sz="0" w:space="0" w:color="auto"/>
                    <w:right w:val="none" w:sz="0" w:space="0" w:color="auto"/>
                  </w:divBdr>
                  <w:divsChild>
                    <w:div w:id="1966236203">
                      <w:marLeft w:val="0"/>
                      <w:marRight w:val="0"/>
                      <w:marTop w:val="0"/>
                      <w:marBottom w:val="0"/>
                      <w:divBdr>
                        <w:top w:val="none" w:sz="0" w:space="0" w:color="auto"/>
                        <w:left w:val="none" w:sz="0" w:space="0" w:color="auto"/>
                        <w:bottom w:val="none" w:sz="0" w:space="0" w:color="auto"/>
                        <w:right w:val="none" w:sz="0" w:space="0" w:color="auto"/>
                      </w:divBdr>
                      <w:divsChild>
                        <w:div w:id="106391392">
                          <w:marLeft w:val="0"/>
                          <w:marRight w:val="0"/>
                          <w:marTop w:val="0"/>
                          <w:marBottom w:val="0"/>
                          <w:divBdr>
                            <w:top w:val="none" w:sz="0" w:space="0" w:color="auto"/>
                            <w:left w:val="none" w:sz="0" w:space="0" w:color="auto"/>
                            <w:bottom w:val="none" w:sz="0" w:space="0" w:color="auto"/>
                            <w:right w:val="none" w:sz="0" w:space="0" w:color="auto"/>
                          </w:divBdr>
                          <w:divsChild>
                            <w:div w:id="1725444705">
                              <w:marLeft w:val="0"/>
                              <w:marRight w:val="0"/>
                              <w:marTop w:val="0"/>
                              <w:marBottom w:val="0"/>
                              <w:divBdr>
                                <w:top w:val="none" w:sz="0" w:space="0" w:color="auto"/>
                                <w:left w:val="none" w:sz="0" w:space="0" w:color="auto"/>
                                <w:bottom w:val="none" w:sz="0" w:space="0" w:color="auto"/>
                                <w:right w:val="none" w:sz="0" w:space="0" w:color="auto"/>
                              </w:divBdr>
                              <w:divsChild>
                                <w:div w:id="1146624895">
                                  <w:marLeft w:val="0"/>
                                  <w:marRight w:val="0"/>
                                  <w:marTop w:val="0"/>
                                  <w:marBottom w:val="0"/>
                                  <w:divBdr>
                                    <w:top w:val="none" w:sz="0" w:space="0" w:color="auto"/>
                                    <w:left w:val="none" w:sz="0" w:space="0" w:color="auto"/>
                                    <w:bottom w:val="none" w:sz="0" w:space="0" w:color="auto"/>
                                    <w:right w:val="none" w:sz="0" w:space="0" w:color="auto"/>
                                  </w:divBdr>
                                </w:div>
                              </w:divsChild>
                            </w:div>
                            <w:div w:id="1961720891">
                              <w:marLeft w:val="0"/>
                              <w:marRight w:val="0"/>
                              <w:marTop w:val="0"/>
                              <w:marBottom w:val="0"/>
                              <w:divBdr>
                                <w:top w:val="none" w:sz="0" w:space="0" w:color="auto"/>
                                <w:left w:val="none" w:sz="0" w:space="0" w:color="auto"/>
                                <w:bottom w:val="none" w:sz="0" w:space="0" w:color="auto"/>
                                <w:right w:val="none" w:sz="0" w:space="0" w:color="auto"/>
                              </w:divBdr>
                              <w:divsChild>
                                <w:div w:id="1467821299">
                                  <w:marLeft w:val="0"/>
                                  <w:marRight w:val="0"/>
                                  <w:marTop w:val="0"/>
                                  <w:marBottom w:val="0"/>
                                  <w:divBdr>
                                    <w:top w:val="none" w:sz="0" w:space="0" w:color="auto"/>
                                    <w:left w:val="none" w:sz="0" w:space="0" w:color="auto"/>
                                    <w:bottom w:val="none" w:sz="0" w:space="0" w:color="auto"/>
                                    <w:right w:val="none" w:sz="0" w:space="0" w:color="auto"/>
                                  </w:divBdr>
                                  <w:divsChild>
                                    <w:div w:id="155533712">
                                      <w:marLeft w:val="0"/>
                                      <w:marRight w:val="0"/>
                                      <w:marTop w:val="0"/>
                                      <w:marBottom w:val="0"/>
                                      <w:divBdr>
                                        <w:top w:val="none" w:sz="0" w:space="0" w:color="auto"/>
                                        <w:left w:val="none" w:sz="0" w:space="0" w:color="auto"/>
                                        <w:bottom w:val="none" w:sz="0" w:space="0" w:color="auto"/>
                                        <w:right w:val="none" w:sz="0" w:space="0" w:color="auto"/>
                                      </w:divBdr>
                                      <w:divsChild>
                                        <w:div w:id="13777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18492">
                          <w:marLeft w:val="0"/>
                          <w:marRight w:val="0"/>
                          <w:marTop w:val="0"/>
                          <w:marBottom w:val="0"/>
                          <w:divBdr>
                            <w:top w:val="none" w:sz="0" w:space="0" w:color="auto"/>
                            <w:left w:val="none" w:sz="0" w:space="0" w:color="auto"/>
                            <w:bottom w:val="none" w:sz="0" w:space="0" w:color="auto"/>
                            <w:right w:val="none" w:sz="0" w:space="0" w:color="auto"/>
                          </w:divBdr>
                          <w:divsChild>
                            <w:div w:id="1614093294">
                              <w:marLeft w:val="0"/>
                              <w:marRight w:val="0"/>
                              <w:marTop w:val="0"/>
                              <w:marBottom w:val="0"/>
                              <w:divBdr>
                                <w:top w:val="none" w:sz="0" w:space="0" w:color="auto"/>
                                <w:left w:val="none" w:sz="0" w:space="0" w:color="auto"/>
                                <w:bottom w:val="none" w:sz="0" w:space="0" w:color="auto"/>
                                <w:right w:val="none" w:sz="0" w:space="0" w:color="auto"/>
                              </w:divBdr>
                              <w:divsChild>
                                <w:div w:id="14416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1211">
                          <w:marLeft w:val="0"/>
                          <w:marRight w:val="0"/>
                          <w:marTop w:val="0"/>
                          <w:marBottom w:val="0"/>
                          <w:divBdr>
                            <w:top w:val="none" w:sz="0" w:space="0" w:color="auto"/>
                            <w:left w:val="none" w:sz="0" w:space="0" w:color="auto"/>
                            <w:bottom w:val="none" w:sz="0" w:space="0" w:color="auto"/>
                            <w:right w:val="none" w:sz="0" w:space="0" w:color="auto"/>
                          </w:divBdr>
                          <w:divsChild>
                            <w:div w:id="965350239">
                              <w:marLeft w:val="0"/>
                              <w:marRight w:val="0"/>
                              <w:marTop w:val="0"/>
                              <w:marBottom w:val="0"/>
                              <w:divBdr>
                                <w:top w:val="none" w:sz="0" w:space="0" w:color="auto"/>
                                <w:left w:val="none" w:sz="0" w:space="0" w:color="auto"/>
                                <w:bottom w:val="none" w:sz="0" w:space="0" w:color="auto"/>
                                <w:right w:val="none" w:sz="0" w:space="0" w:color="auto"/>
                              </w:divBdr>
                              <w:divsChild>
                                <w:div w:id="7256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0678">
                          <w:marLeft w:val="0"/>
                          <w:marRight w:val="0"/>
                          <w:marTop w:val="0"/>
                          <w:marBottom w:val="0"/>
                          <w:divBdr>
                            <w:top w:val="none" w:sz="0" w:space="0" w:color="auto"/>
                            <w:left w:val="none" w:sz="0" w:space="0" w:color="auto"/>
                            <w:bottom w:val="none" w:sz="0" w:space="0" w:color="auto"/>
                            <w:right w:val="none" w:sz="0" w:space="0" w:color="auto"/>
                          </w:divBdr>
                          <w:divsChild>
                            <w:div w:id="453326491">
                              <w:marLeft w:val="0"/>
                              <w:marRight w:val="0"/>
                              <w:marTop w:val="0"/>
                              <w:marBottom w:val="0"/>
                              <w:divBdr>
                                <w:top w:val="none" w:sz="0" w:space="0" w:color="auto"/>
                                <w:left w:val="none" w:sz="0" w:space="0" w:color="auto"/>
                                <w:bottom w:val="none" w:sz="0" w:space="0" w:color="auto"/>
                                <w:right w:val="none" w:sz="0" w:space="0" w:color="auto"/>
                              </w:divBdr>
                              <w:divsChild>
                                <w:div w:id="553851333">
                                  <w:marLeft w:val="0"/>
                                  <w:marRight w:val="0"/>
                                  <w:marTop w:val="0"/>
                                  <w:marBottom w:val="0"/>
                                  <w:divBdr>
                                    <w:top w:val="none" w:sz="0" w:space="0" w:color="auto"/>
                                    <w:left w:val="none" w:sz="0" w:space="0" w:color="auto"/>
                                    <w:bottom w:val="none" w:sz="0" w:space="0" w:color="auto"/>
                                    <w:right w:val="none" w:sz="0" w:space="0" w:color="auto"/>
                                  </w:divBdr>
                                </w:div>
                                <w:div w:id="2025591176">
                                  <w:marLeft w:val="0"/>
                                  <w:marRight w:val="0"/>
                                  <w:marTop w:val="0"/>
                                  <w:marBottom w:val="0"/>
                                  <w:divBdr>
                                    <w:top w:val="none" w:sz="0" w:space="0" w:color="auto"/>
                                    <w:left w:val="none" w:sz="0" w:space="0" w:color="auto"/>
                                    <w:bottom w:val="none" w:sz="0" w:space="0" w:color="auto"/>
                                    <w:right w:val="none" w:sz="0" w:space="0" w:color="auto"/>
                                  </w:divBdr>
                                  <w:divsChild>
                                    <w:div w:id="607153306">
                                      <w:marLeft w:val="0"/>
                                      <w:marRight w:val="0"/>
                                      <w:marTop w:val="0"/>
                                      <w:marBottom w:val="0"/>
                                      <w:divBdr>
                                        <w:top w:val="none" w:sz="0" w:space="0" w:color="auto"/>
                                        <w:left w:val="none" w:sz="0" w:space="0" w:color="auto"/>
                                        <w:bottom w:val="none" w:sz="0" w:space="0" w:color="auto"/>
                                        <w:right w:val="none" w:sz="0" w:space="0" w:color="auto"/>
                                      </w:divBdr>
                                      <w:divsChild>
                                        <w:div w:id="2078430168">
                                          <w:marLeft w:val="0"/>
                                          <w:marRight w:val="0"/>
                                          <w:marTop w:val="0"/>
                                          <w:marBottom w:val="0"/>
                                          <w:divBdr>
                                            <w:top w:val="none" w:sz="0" w:space="0" w:color="auto"/>
                                            <w:left w:val="none" w:sz="0" w:space="0" w:color="auto"/>
                                            <w:bottom w:val="none" w:sz="0" w:space="0" w:color="auto"/>
                                            <w:right w:val="none" w:sz="0" w:space="0" w:color="auto"/>
                                          </w:divBdr>
                                        </w:div>
                                      </w:divsChild>
                                    </w:div>
                                    <w:div w:id="9435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1782">
                              <w:marLeft w:val="0"/>
                              <w:marRight w:val="0"/>
                              <w:marTop w:val="0"/>
                              <w:marBottom w:val="0"/>
                              <w:divBdr>
                                <w:top w:val="none" w:sz="0" w:space="0" w:color="auto"/>
                                <w:left w:val="none" w:sz="0" w:space="0" w:color="auto"/>
                                <w:bottom w:val="none" w:sz="0" w:space="0" w:color="auto"/>
                                <w:right w:val="none" w:sz="0" w:space="0" w:color="auto"/>
                              </w:divBdr>
                              <w:divsChild>
                                <w:div w:id="1642881337">
                                  <w:marLeft w:val="0"/>
                                  <w:marRight w:val="0"/>
                                  <w:marTop w:val="0"/>
                                  <w:marBottom w:val="0"/>
                                  <w:divBdr>
                                    <w:top w:val="none" w:sz="0" w:space="0" w:color="auto"/>
                                    <w:left w:val="none" w:sz="0" w:space="0" w:color="auto"/>
                                    <w:bottom w:val="none" w:sz="0" w:space="0" w:color="auto"/>
                                    <w:right w:val="none" w:sz="0" w:space="0" w:color="auto"/>
                                  </w:divBdr>
                                  <w:divsChild>
                                    <w:div w:id="1337803536">
                                      <w:marLeft w:val="0"/>
                                      <w:marRight w:val="0"/>
                                      <w:marTop w:val="0"/>
                                      <w:marBottom w:val="0"/>
                                      <w:divBdr>
                                        <w:top w:val="none" w:sz="0" w:space="0" w:color="auto"/>
                                        <w:left w:val="none" w:sz="0" w:space="0" w:color="auto"/>
                                        <w:bottom w:val="none" w:sz="0" w:space="0" w:color="auto"/>
                                        <w:right w:val="none" w:sz="0" w:space="0" w:color="auto"/>
                                      </w:divBdr>
                                      <w:divsChild>
                                        <w:div w:id="1712539355">
                                          <w:marLeft w:val="0"/>
                                          <w:marRight w:val="0"/>
                                          <w:marTop w:val="0"/>
                                          <w:marBottom w:val="0"/>
                                          <w:divBdr>
                                            <w:top w:val="none" w:sz="0" w:space="0" w:color="auto"/>
                                            <w:left w:val="none" w:sz="0" w:space="0" w:color="auto"/>
                                            <w:bottom w:val="none" w:sz="0" w:space="0" w:color="auto"/>
                                            <w:right w:val="none" w:sz="0" w:space="0" w:color="auto"/>
                                          </w:divBdr>
                                        </w:div>
                                      </w:divsChild>
                                    </w:div>
                                    <w:div w:id="1862668085">
                                      <w:marLeft w:val="0"/>
                                      <w:marRight w:val="0"/>
                                      <w:marTop w:val="0"/>
                                      <w:marBottom w:val="0"/>
                                      <w:divBdr>
                                        <w:top w:val="none" w:sz="0" w:space="0" w:color="auto"/>
                                        <w:left w:val="none" w:sz="0" w:space="0" w:color="auto"/>
                                        <w:bottom w:val="none" w:sz="0" w:space="0" w:color="auto"/>
                                        <w:right w:val="none" w:sz="0" w:space="0" w:color="auto"/>
                                      </w:divBdr>
                                    </w:div>
                                  </w:divsChild>
                                </w:div>
                                <w:div w:id="2120563318">
                                  <w:marLeft w:val="0"/>
                                  <w:marRight w:val="0"/>
                                  <w:marTop w:val="0"/>
                                  <w:marBottom w:val="0"/>
                                  <w:divBdr>
                                    <w:top w:val="none" w:sz="0" w:space="0" w:color="auto"/>
                                    <w:left w:val="none" w:sz="0" w:space="0" w:color="auto"/>
                                    <w:bottom w:val="none" w:sz="0" w:space="0" w:color="auto"/>
                                    <w:right w:val="none" w:sz="0" w:space="0" w:color="auto"/>
                                  </w:divBdr>
                                </w:div>
                              </w:divsChild>
                            </w:div>
                            <w:div w:id="1676568558">
                              <w:marLeft w:val="0"/>
                              <w:marRight w:val="0"/>
                              <w:marTop w:val="0"/>
                              <w:marBottom w:val="0"/>
                              <w:divBdr>
                                <w:top w:val="none" w:sz="0" w:space="0" w:color="auto"/>
                                <w:left w:val="none" w:sz="0" w:space="0" w:color="auto"/>
                                <w:bottom w:val="none" w:sz="0" w:space="0" w:color="auto"/>
                                <w:right w:val="none" w:sz="0" w:space="0" w:color="auto"/>
                              </w:divBdr>
                              <w:divsChild>
                                <w:div w:id="993870778">
                                  <w:marLeft w:val="0"/>
                                  <w:marRight w:val="0"/>
                                  <w:marTop w:val="0"/>
                                  <w:marBottom w:val="0"/>
                                  <w:divBdr>
                                    <w:top w:val="none" w:sz="0" w:space="0" w:color="auto"/>
                                    <w:left w:val="none" w:sz="0" w:space="0" w:color="auto"/>
                                    <w:bottom w:val="none" w:sz="0" w:space="0" w:color="auto"/>
                                    <w:right w:val="none" w:sz="0" w:space="0" w:color="auto"/>
                                  </w:divBdr>
                                  <w:divsChild>
                                    <w:div w:id="1833567748">
                                      <w:marLeft w:val="0"/>
                                      <w:marRight w:val="0"/>
                                      <w:marTop w:val="0"/>
                                      <w:marBottom w:val="0"/>
                                      <w:divBdr>
                                        <w:top w:val="none" w:sz="0" w:space="0" w:color="auto"/>
                                        <w:left w:val="none" w:sz="0" w:space="0" w:color="auto"/>
                                        <w:bottom w:val="none" w:sz="0" w:space="0" w:color="auto"/>
                                        <w:right w:val="none" w:sz="0" w:space="0" w:color="auto"/>
                                      </w:divBdr>
                                    </w:div>
                                    <w:div w:id="1911571068">
                                      <w:marLeft w:val="0"/>
                                      <w:marRight w:val="0"/>
                                      <w:marTop w:val="0"/>
                                      <w:marBottom w:val="0"/>
                                      <w:divBdr>
                                        <w:top w:val="none" w:sz="0" w:space="0" w:color="auto"/>
                                        <w:left w:val="none" w:sz="0" w:space="0" w:color="auto"/>
                                        <w:bottom w:val="none" w:sz="0" w:space="0" w:color="auto"/>
                                        <w:right w:val="none" w:sz="0" w:space="0" w:color="auto"/>
                                      </w:divBdr>
                                      <w:divsChild>
                                        <w:div w:id="12674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2867">
                          <w:marLeft w:val="0"/>
                          <w:marRight w:val="0"/>
                          <w:marTop w:val="0"/>
                          <w:marBottom w:val="0"/>
                          <w:divBdr>
                            <w:top w:val="none" w:sz="0" w:space="0" w:color="auto"/>
                            <w:left w:val="none" w:sz="0" w:space="0" w:color="auto"/>
                            <w:bottom w:val="none" w:sz="0" w:space="0" w:color="auto"/>
                            <w:right w:val="none" w:sz="0" w:space="0" w:color="auto"/>
                          </w:divBdr>
                          <w:divsChild>
                            <w:div w:id="705444303">
                              <w:marLeft w:val="0"/>
                              <w:marRight w:val="0"/>
                              <w:marTop w:val="0"/>
                              <w:marBottom w:val="0"/>
                              <w:divBdr>
                                <w:top w:val="none" w:sz="0" w:space="0" w:color="auto"/>
                                <w:left w:val="none" w:sz="0" w:space="0" w:color="auto"/>
                                <w:bottom w:val="none" w:sz="0" w:space="0" w:color="auto"/>
                                <w:right w:val="none" w:sz="0" w:space="0" w:color="auto"/>
                              </w:divBdr>
                              <w:divsChild>
                                <w:div w:id="153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4790">
                          <w:marLeft w:val="0"/>
                          <w:marRight w:val="0"/>
                          <w:marTop w:val="0"/>
                          <w:marBottom w:val="0"/>
                          <w:divBdr>
                            <w:top w:val="none" w:sz="0" w:space="0" w:color="auto"/>
                            <w:left w:val="none" w:sz="0" w:space="0" w:color="auto"/>
                            <w:bottom w:val="none" w:sz="0" w:space="0" w:color="auto"/>
                            <w:right w:val="none" w:sz="0" w:space="0" w:color="auto"/>
                          </w:divBdr>
                          <w:divsChild>
                            <w:div w:id="1382941982">
                              <w:marLeft w:val="0"/>
                              <w:marRight w:val="0"/>
                              <w:marTop w:val="0"/>
                              <w:marBottom w:val="0"/>
                              <w:divBdr>
                                <w:top w:val="none" w:sz="0" w:space="0" w:color="auto"/>
                                <w:left w:val="none" w:sz="0" w:space="0" w:color="auto"/>
                                <w:bottom w:val="none" w:sz="0" w:space="0" w:color="auto"/>
                                <w:right w:val="none" w:sz="0" w:space="0" w:color="auto"/>
                              </w:divBdr>
                              <w:divsChild>
                                <w:div w:id="1600723748">
                                  <w:marLeft w:val="0"/>
                                  <w:marRight w:val="0"/>
                                  <w:marTop w:val="0"/>
                                  <w:marBottom w:val="0"/>
                                  <w:divBdr>
                                    <w:top w:val="none" w:sz="0" w:space="0" w:color="auto"/>
                                    <w:left w:val="none" w:sz="0" w:space="0" w:color="auto"/>
                                    <w:bottom w:val="none" w:sz="0" w:space="0" w:color="auto"/>
                                    <w:right w:val="none" w:sz="0" w:space="0" w:color="auto"/>
                                  </w:divBdr>
                                  <w:divsChild>
                                    <w:div w:id="1530989057">
                                      <w:marLeft w:val="0"/>
                                      <w:marRight w:val="0"/>
                                      <w:marTop w:val="0"/>
                                      <w:marBottom w:val="0"/>
                                      <w:divBdr>
                                        <w:top w:val="none" w:sz="0" w:space="0" w:color="auto"/>
                                        <w:left w:val="none" w:sz="0" w:space="0" w:color="auto"/>
                                        <w:bottom w:val="none" w:sz="0" w:space="0" w:color="auto"/>
                                        <w:right w:val="none" w:sz="0" w:space="0" w:color="auto"/>
                                      </w:divBdr>
                                      <w:divsChild>
                                        <w:div w:id="20178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0451">
                              <w:marLeft w:val="0"/>
                              <w:marRight w:val="0"/>
                              <w:marTop w:val="0"/>
                              <w:marBottom w:val="0"/>
                              <w:divBdr>
                                <w:top w:val="none" w:sz="0" w:space="0" w:color="auto"/>
                                <w:left w:val="none" w:sz="0" w:space="0" w:color="auto"/>
                                <w:bottom w:val="none" w:sz="0" w:space="0" w:color="auto"/>
                                <w:right w:val="none" w:sz="0" w:space="0" w:color="auto"/>
                              </w:divBdr>
                              <w:divsChild>
                                <w:div w:id="1486900712">
                                  <w:marLeft w:val="0"/>
                                  <w:marRight w:val="0"/>
                                  <w:marTop w:val="0"/>
                                  <w:marBottom w:val="0"/>
                                  <w:divBdr>
                                    <w:top w:val="none" w:sz="0" w:space="0" w:color="auto"/>
                                    <w:left w:val="none" w:sz="0" w:space="0" w:color="auto"/>
                                    <w:bottom w:val="none" w:sz="0" w:space="0" w:color="auto"/>
                                    <w:right w:val="none" w:sz="0" w:space="0" w:color="auto"/>
                                  </w:divBdr>
                                </w:div>
                                <w:div w:id="15427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6365">
                          <w:marLeft w:val="0"/>
                          <w:marRight w:val="0"/>
                          <w:marTop w:val="0"/>
                          <w:marBottom w:val="0"/>
                          <w:divBdr>
                            <w:top w:val="none" w:sz="0" w:space="0" w:color="auto"/>
                            <w:left w:val="none" w:sz="0" w:space="0" w:color="auto"/>
                            <w:bottom w:val="none" w:sz="0" w:space="0" w:color="auto"/>
                            <w:right w:val="none" w:sz="0" w:space="0" w:color="auto"/>
                          </w:divBdr>
                          <w:divsChild>
                            <w:div w:id="966132041">
                              <w:marLeft w:val="0"/>
                              <w:marRight w:val="0"/>
                              <w:marTop w:val="0"/>
                              <w:marBottom w:val="0"/>
                              <w:divBdr>
                                <w:top w:val="none" w:sz="0" w:space="0" w:color="auto"/>
                                <w:left w:val="none" w:sz="0" w:space="0" w:color="auto"/>
                                <w:bottom w:val="none" w:sz="0" w:space="0" w:color="auto"/>
                                <w:right w:val="none" w:sz="0" w:space="0" w:color="auto"/>
                              </w:divBdr>
                              <w:divsChild>
                                <w:div w:id="861816933">
                                  <w:marLeft w:val="0"/>
                                  <w:marRight w:val="0"/>
                                  <w:marTop w:val="0"/>
                                  <w:marBottom w:val="0"/>
                                  <w:divBdr>
                                    <w:top w:val="none" w:sz="0" w:space="0" w:color="auto"/>
                                    <w:left w:val="none" w:sz="0" w:space="0" w:color="auto"/>
                                    <w:bottom w:val="none" w:sz="0" w:space="0" w:color="auto"/>
                                    <w:right w:val="none" w:sz="0" w:space="0" w:color="auto"/>
                                  </w:divBdr>
                                </w:div>
                                <w:div w:id="2057388091">
                                  <w:marLeft w:val="0"/>
                                  <w:marRight w:val="0"/>
                                  <w:marTop w:val="0"/>
                                  <w:marBottom w:val="0"/>
                                  <w:divBdr>
                                    <w:top w:val="none" w:sz="0" w:space="0" w:color="auto"/>
                                    <w:left w:val="none" w:sz="0" w:space="0" w:color="auto"/>
                                    <w:bottom w:val="none" w:sz="0" w:space="0" w:color="auto"/>
                                    <w:right w:val="none" w:sz="0" w:space="0" w:color="auto"/>
                                  </w:divBdr>
                                </w:div>
                              </w:divsChild>
                            </w:div>
                            <w:div w:id="1985698937">
                              <w:marLeft w:val="0"/>
                              <w:marRight w:val="0"/>
                              <w:marTop w:val="0"/>
                              <w:marBottom w:val="0"/>
                              <w:divBdr>
                                <w:top w:val="none" w:sz="0" w:space="0" w:color="auto"/>
                                <w:left w:val="none" w:sz="0" w:space="0" w:color="auto"/>
                                <w:bottom w:val="none" w:sz="0" w:space="0" w:color="auto"/>
                                <w:right w:val="none" w:sz="0" w:space="0" w:color="auto"/>
                              </w:divBdr>
                              <w:divsChild>
                                <w:div w:id="545876882">
                                  <w:marLeft w:val="0"/>
                                  <w:marRight w:val="0"/>
                                  <w:marTop w:val="0"/>
                                  <w:marBottom w:val="0"/>
                                  <w:divBdr>
                                    <w:top w:val="none" w:sz="0" w:space="0" w:color="auto"/>
                                    <w:left w:val="none" w:sz="0" w:space="0" w:color="auto"/>
                                    <w:bottom w:val="none" w:sz="0" w:space="0" w:color="auto"/>
                                    <w:right w:val="none" w:sz="0" w:space="0" w:color="auto"/>
                                  </w:divBdr>
                                  <w:divsChild>
                                    <w:div w:id="268395661">
                                      <w:marLeft w:val="0"/>
                                      <w:marRight w:val="0"/>
                                      <w:marTop w:val="0"/>
                                      <w:marBottom w:val="0"/>
                                      <w:divBdr>
                                        <w:top w:val="none" w:sz="0" w:space="0" w:color="auto"/>
                                        <w:left w:val="none" w:sz="0" w:space="0" w:color="auto"/>
                                        <w:bottom w:val="none" w:sz="0" w:space="0" w:color="auto"/>
                                        <w:right w:val="none" w:sz="0" w:space="0" w:color="auto"/>
                                      </w:divBdr>
                                      <w:divsChild>
                                        <w:div w:id="20527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77665">
                          <w:marLeft w:val="0"/>
                          <w:marRight w:val="0"/>
                          <w:marTop w:val="0"/>
                          <w:marBottom w:val="0"/>
                          <w:divBdr>
                            <w:top w:val="none" w:sz="0" w:space="0" w:color="auto"/>
                            <w:left w:val="none" w:sz="0" w:space="0" w:color="auto"/>
                            <w:bottom w:val="none" w:sz="0" w:space="0" w:color="auto"/>
                            <w:right w:val="none" w:sz="0" w:space="0" w:color="auto"/>
                          </w:divBdr>
                          <w:divsChild>
                            <w:div w:id="1014763850">
                              <w:marLeft w:val="0"/>
                              <w:marRight w:val="0"/>
                              <w:marTop w:val="0"/>
                              <w:marBottom w:val="0"/>
                              <w:divBdr>
                                <w:top w:val="none" w:sz="0" w:space="0" w:color="auto"/>
                                <w:left w:val="none" w:sz="0" w:space="0" w:color="auto"/>
                                <w:bottom w:val="none" w:sz="0" w:space="0" w:color="auto"/>
                                <w:right w:val="none" w:sz="0" w:space="0" w:color="auto"/>
                              </w:divBdr>
                              <w:divsChild>
                                <w:div w:id="1542594313">
                                  <w:marLeft w:val="0"/>
                                  <w:marRight w:val="0"/>
                                  <w:marTop w:val="0"/>
                                  <w:marBottom w:val="0"/>
                                  <w:divBdr>
                                    <w:top w:val="none" w:sz="0" w:space="0" w:color="auto"/>
                                    <w:left w:val="none" w:sz="0" w:space="0" w:color="auto"/>
                                    <w:bottom w:val="none" w:sz="0" w:space="0" w:color="auto"/>
                                    <w:right w:val="none" w:sz="0" w:space="0" w:color="auto"/>
                                  </w:divBdr>
                                </w:div>
                                <w:div w:id="1921788193">
                                  <w:marLeft w:val="0"/>
                                  <w:marRight w:val="0"/>
                                  <w:marTop w:val="0"/>
                                  <w:marBottom w:val="0"/>
                                  <w:divBdr>
                                    <w:top w:val="none" w:sz="0" w:space="0" w:color="auto"/>
                                    <w:left w:val="none" w:sz="0" w:space="0" w:color="auto"/>
                                    <w:bottom w:val="none" w:sz="0" w:space="0" w:color="auto"/>
                                    <w:right w:val="none" w:sz="0" w:space="0" w:color="auto"/>
                                  </w:divBdr>
                                </w:div>
                              </w:divsChild>
                            </w:div>
                            <w:div w:id="2002810761">
                              <w:marLeft w:val="0"/>
                              <w:marRight w:val="0"/>
                              <w:marTop w:val="0"/>
                              <w:marBottom w:val="0"/>
                              <w:divBdr>
                                <w:top w:val="none" w:sz="0" w:space="0" w:color="auto"/>
                                <w:left w:val="none" w:sz="0" w:space="0" w:color="auto"/>
                                <w:bottom w:val="none" w:sz="0" w:space="0" w:color="auto"/>
                                <w:right w:val="none" w:sz="0" w:space="0" w:color="auto"/>
                              </w:divBdr>
                              <w:divsChild>
                                <w:div w:id="2060467798">
                                  <w:marLeft w:val="0"/>
                                  <w:marRight w:val="0"/>
                                  <w:marTop w:val="0"/>
                                  <w:marBottom w:val="0"/>
                                  <w:divBdr>
                                    <w:top w:val="none" w:sz="0" w:space="0" w:color="auto"/>
                                    <w:left w:val="none" w:sz="0" w:space="0" w:color="auto"/>
                                    <w:bottom w:val="none" w:sz="0" w:space="0" w:color="auto"/>
                                    <w:right w:val="none" w:sz="0" w:space="0" w:color="auto"/>
                                  </w:divBdr>
                                  <w:divsChild>
                                    <w:div w:id="2114592903">
                                      <w:marLeft w:val="0"/>
                                      <w:marRight w:val="0"/>
                                      <w:marTop w:val="0"/>
                                      <w:marBottom w:val="0"/>
                                      <w:divBdr>
                                        <w:top w:val="none" w:sz="0" w:space="0" w:color="auto"/>
                                        <w:left w:val="none" w:sz="0" w:space="0" w:color="auto"/>
                                        <w:bottom w:val="none" w:sz="0" w:space="0" w:color="auto"/>
                                        <w:right w:val="none" w:sz="0" w:space="0" w:color="auto"/>
                                      </w:divBdr>
                                      <w:divsChild>
                                        <w:div w:id="10415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4846">
                          <w:marLeft w:val="0"/>
                          <w:marRight w:val="0"/>
                          <w:marTop w:val="0"/>
                          <w:marBottom w:val="0"/>
                          <w:divBdr>
                            <w:top w:val="none" w:sz="0" w:space="0" w:color="auto"/>
                            <w:left w:val="none" w:sz="0" w:space="0" w:color="auto"/>
                            <w:bottom w:val="none" w:sz="0" w:space="0" w:color="auto"/>
                            <w:right w:val="none" w:sz="0" w:space="0" w:color="auto"/>
                          </w:divBdr>
                          <w:divsChild>
                            <w:div w:id="1332828536">
                              <w:marLeft w:val="0"/>
                              <w:marRight w:val="0"/>
                              <w:marTop w:val="0"/>
                              <w:marBottom w:val="0"/>
                              <w:divBdr>
                                <w:top w:val="none" w:sz="0" w:space="0" w:color="auto"/>
                                <w:left w:val="none" w:sz="0" w:space="0" w:color="auto"/>
                                <w:bottom w:val="none" w:sz="0" w:space="0" w:color="auto"/>
                                <w:right w:val="none" w:sz="0" w:space="0" w:color="auto"/>
                              </w:divBdr>
                              <w:divsChild>
                                <w:div w:id="7510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216">
                          <w:marLeft w:val="0"/>
                          <w:marRight w:val="0"/>
                          <w:marTop w:val="0"/>
                          <w:marBottom w:val="0"/>
                          <w:divBdr>
                            <w:top w:val="none" w:sz="0" w:space="0" w:color="auto"/>
                            <w:left w:val="none" w:sz="0" w:space="0" w:color="auto"/>
                            <w:bottom w:val="none" w:sz="0" w:space="0" w:color="auto"/>
                            <w:right w:val="none" w:sz="0" w:space="0" w:color="auto"/>
                          </w:divBdr>
                          <w:divsChild>
                            <w:div w:id="348143493">
                              <w:marLeft w:val="0"/>
                              <w:marRight w:val="0"/>
                              <w:marTop w:val="0"/>
                              <w:marBottom w:val="0"/>
                              <w:divBdr>
                                <w:top w:val="none" w:sz="0" w:space="0" w:color="auto"/>
                                <w:left w:val="none" w:sz="0" w:space="0" w:color="auto"/>
                                <w:bottom w:val="none" w:sz="0" w:space="0" w:color="auto"/>
                                <w:right w:val="none" w:sz="0" w:space="0" w:color="auto"/>
                              </w:divBdr>
                              <w:divsChild>
                                <w:div w:id="793333306">
                                  <w:marLeft w:val="0"/>
                                  <w:marRight w:val="0"/>
                                  <w:marTop w:val="0"/>
                                  <w:marBottom w:val="0"/>
                                  <w:divBdr>
                                    <w:top w:val="none" w:sz="0" w:space="0" w:color="auto"/>
                                    <w:left w:val="none" w:sz="0" w:space="0" w:color="auto"/>
                                    <w:bottom w:val="none" w:sz="0" w:space="0" w:color="auto"/>
                                    <w:right w:val="none" w:sz="0" w:space="0" w:color="auto"/>
                                  </w:divBdr>
                                  <w:divsChild>
                                    <w:div w:id="2122989123">
                                      <w:marLeft w:val="0"/>
                                      <w:marRight w:val="0"/>
                                      <w:marTop w:val="0"/>
                                      <w:marBottom w:val="0"/>
                                      <w:divBdr>
                                        <w:top w:val="none" w:sz="0" w:space="0" w:color="auto"/>
                                        <w:left w:val="none" w:sz="0" w:space="0" w:color="auto"/>
                                        <w:bottom w:val="none" w:sz="0" w:space="0" w:color="auto"/>
                                        <w:right w:val="none" w:sz="0" w:space="0" w:color="auto"/>
                                      </w:divBdr>
                                      <w:divsChild>
                                        <w:div w:id="20570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2691">
                              <w:marLeft w:val="0"/>
                              <w:marRight w:val="0"/>
                              <w:marTop w:val="0"/>
                              <w:marBottom w:val="0"/>
                              <w:divBdr>
                                <w:top w:val="none" w:sz="0" w:space="0" w:color="auto"/>
                                <w:left w:val="none" w:sz="0" w:space="0" w:color="auto"/>
                                <w:bottom w:val="none" w:sz="0" w:space="0" w:color="auto"/>
                                <w:right w:val="none" w:sz="0" w:space="0" w:color="auto"/>
                              </w:divBdr>
                              <w:divsChild>
                                <w:div w:id="577979062">
                                  <w:marLeft w:val="0"/>
                                  <w:marRight w:val="0"/>
                                  <w:marTop w:val="0"/>
                                  <w:marBottom w:val="0"/>
                                  <w:divBdr>
                                    <w:top w:val="none" w:sz="0" w:space="0" w:color="auto"/>
                                    <w:left w:val="none" w:sz="0" w:space="0" w:color="auto"/>
                                    <w:bottom w:val="none" w:sz="0" w:space="0" w:color="auto"/>
                                    <w:right w:val="none" w:sz="0" w:space="0" w:color="auto"/>
                                  </w:divBdr>
                                </w:div>
                                <w:div w:id="17422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9236">
                          <w:marLeft w:val="0"/>
                          <w:marRight w:val="0"/>
                          <w:marTop w:val="0"/>
                          <w:marBottom w:val="0"/>
                          <w:divBdr>
                            <w:top w:val="none" w:sz="0" w:space="0" w:color="auto"/>
                            <w:left w:val="none" w:sz="0" w:space="0" w:color="auto"/>
                            <w:bottom w:val="none" w:sz="0" w:space="0" w:color="auto"/>
                            <w:right w:val="none" w:sz="0" w:space="0" w:color="auto"/>
                          </w:divBdr>
                          <w:divsChild>
                            <w:div w:id="60907808">
                              <w:marLeft w:val="0"/>
                              <w:marRight w:val="0"/>
                              <w:marTop w:val="0"/>
                              <w:marBottom w:val="0"/>
                              <w:divBdr>
                                <w:top w:val="none" w:sz="0" w:space="0" w:color="auto"/>
                                <w:left w:val="none" w:sz="0" w:space="0" w:color="auto"/>
                                <w:bottom w:val="none" w:sz="0" w:space="0" w:color="auto"/>
                                <w:right w:val="none" w:sz="0" w:space="0" w:color="auto"/>
                              </w:divBdr>
                              <w:divsChild>
                                <w:div w:id="380637672">
                                  <w:marLeft w:val="0"/>
                                  <w:marRight w:val="0"/>
                                  <w:marTop w:val="0"/>
                                  <w:marBottom w:val="0"/>
                                  <w:divBdr>
                                    <w:top w:val="none" w:sz="0" w:space="0" w:color="auto"/>
                                    <w:left w:val="none" w:sz="0" w:space="0" w:color="auto"/>
                                    <w:bottom w:val="none" w:sz="0" w:space="0" w:color="auto"/>
                                    <w:right w:val="none" w:sz="0" w:space="0" w:color="auto"/>
                                  </w:divBdr>
                                  <w:divsChild>
                                    <w:div w:id="1000423959">
                                      <w:marLeft w:val="0"/>
                                      <w:marRight w:val="0"/>
                                      <w:marTop w:val="0"/>
                                      <w:marBottom w:val="0"/>
                                      <w:divBdr>
                                        <w:top w:val="none" w:sz="0" w:space="0" w:color="auto"/>
                                        <w:left w:val="none" w:sz="0" w:space="0" w:color="auto"/>
                                        <w:bottom w:val="none" w:sz="0" w:space="0" w:color="auto"/>
                                        <w:right w:val="none" w:sz="0" w:space="0" w:color="auto"/>
                                      </w:divBdr>
                                      <w:divsChild>
                                        <w:div w:id="158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7789">
                              <w:marLeft w:val="0"/>
                              <w:marRight w:val="0"/>
                              <w:marTop w:val="0"/>
                              <w:marBottom w:val="0"/>
                              <w:divBdr>
                                <w:top w:val="none" w:sz="0" w:space="0" w:color="auto"/>
                                <w:left w:val="none" w:sz="0" w:space="0" w:color="auto"/>
                                <w:bottom w:val="none" w:sz="0" w:space="0" w:color="auto"/>
                                <w:right w:val="none" w:sz="0" w:space="0" w:color="auto"/>
                              </w:divBdr>
                              <w:divsChild>
                                <w:div w:id="910039531">
                                  <w:marLeft w:val="0"/>
                                  <w:marRight w:val="0"/>
                                  <w:marTop w:val="0"/>
                                  <w:marBottom w:val="0"/>
                                  <w:divBdr>
                                    <w:top w:val="none" w:sz="0" w:space="0" w:color="auto"/>
                                    <w:left w:val="none" w:sz="0" w:space="0" w:color="auto"/>
                                    <w:bottom w:val="none" w:sz="0" w:space="0" w:color="auto"/>
                                    <w:right w:val="none" w:sz="0" w:space="0" w:color="auto"/>
                                  </w:divBdr>
                                </w:div>
                                <w:div w:id="9841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84004">
                  <w:marLeft w:val="0"/>
                  <w:marRight w:val="0"/>
                  <w:marTop w:val="0"/>
                  <w:marBottom w:val="0"/>
                  <w:divBdr>
                    <w:top w:val="none" w:sz="0" w:space="0" w:color="auto"/>
                    <w:left w:val="none" w:sz="0" w:space="0" w:color="auto"/>
                    <w:bottom w:val="none" w:sz="0" w:space="0" w:color="auto"/>
                    <w:right w:val="none" w:sz="0" w:space="0" w:color="auto"/>
                  </w:divBdr>
                  <w:divsChild>
                    <w:div w:id="445345759">
                      <w:marLeft w:val="0"/>
                      <w:marRight w:val="0"/>
                      <w:marTop w:val="0"/>
                      <w:marBottom w:val="0"/>
                      <w:divBdr>
                        <w:top w:val="none" w:sz="0" w:space="0" w:color="auto"/>
                        <w:left w:val="none" w:sz="0" w:space="0" w:color="auto"/>
                        <w:bottom w:val="none" w:sz="0" w:space="0" w:color="auto"/>
                        <w:right w:val="none" w:sz="0" w:space="0" w:color="auto"/>
                      </w:divBdr>
                      <w:divsChild>
                        <w:div w:id="374278966">
                          <w:marLeft w:val="0"/>
                          <w:marRight w:val="0"/>
                          <w:marTop w:val="0"/>
                          <w:marBottom w:val="0"/>
                          <w:divBdr>
                            <w:top w:val="none" w:sz="0" w:space="0" w:color="auto"/>
                            <w:left w:val="none" w:sz="0" w:space="0" w:color="auto"/>
                            <w:bottom w:val="none" w:sz="0" w:space="0" w:color="auto"/>
                            <w:right w:val="none" w:sz="0" w:space="0" w:color="auto"/>
                          </w:divBdr>
                          <w:divsChild>
                            <w:div w:id="1518273487">
                              <w:marLeft w:val="0"/>
                              <w:marRight w:val="0"/>
                              <w:marTop w:val="0"/>
                              <w:marBottom w:val="0"/>
                              <w:divBdr>
                                <w:top w:val="none" w:sz="0" w:space="0" w:color="auto"/>
                                <w:left w:val="none" w:sz="0" w:space="0" w:color="auto"/>
                                <w:bottom w:val="none" w:sz="0" w:space="0" w:color="auto"/>
                                <w:right w:val="none" w:sz="0" w:space="0" w:color="auto"/>
                              </w:divBdr>
                              <w:divsChild>
                                <w:div w:id="11963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367">
                          <w:marLeft w:val="0"/>
                          <w:marRight w:val="0"/>
                          <w:marTop w:val="0"/>
                          <w:marBottom w:val="0"/>
                          <w:divBdr>
                            <w:top w:val="none" w:sz="0" w:space="0" w:color="auto"/>
                            <w:left w:val="none" w:sz="0" w:space="0" w:color="auto"/>
                            <w:bottom w:val="none" w:sz="0" w:space="0" w:color="auto"/>
                            <w:right w:val="none" w:sz="0" w:space="0" w:color="auto"/>
                          </w:divBdr>
                          <w:divsChild>
                            <w:div w:id="963579038">
                              <w:marLeft w:val="0"/>
                              <w:marRight w:val="0"/>
                              <w:marTop w:val="0"/>
                              <w:marBottom w:val="0"/>
                              <w:divBdr>
                                <w:top w:val="none" w:sz="0" w:space="0" w:color="auto"/>
                                <w:left w:val="none" w:sz="0" w:space="0" w:color="auto"/>
                                <w:bottom w:val="none" w:sz="0" w:space="0" w:color="auto"/>
                                <w:right w:val="none" w:sz="0" w:space="0" w:color="auto"/>
                              </w:divBdr>
                              <w:divsChild>
                                <w:div w:id="10574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3495">
                          <w:marLeft w:val="0"/>
                          <w:marRight w:val="0"/>
                          <w:marTop w:val="0"/>
                          <w:marBottom w:val="0"/>
                          <w:divBdr>
                            <w:top w:val="none" w:sz="0" w:space="0" w:color="auto"/>
                            <w:left w:val="none" w:sz="0" w:space="0" w:color="auto"/>
                            <w:bottom w:val="none" w:sz="0" w:space="0" w:color="auto"/>
                            <w:right w:val="none" w:sz="0" w:space="0" w:color="auto"/>
                          </w:divBdr>
                          <w:divsChild>
                            <w:div w:id="1328941518">
                              <w:marLeft w:val="0"/>
                              <w:marRight w:val="0"/>
                              <w:marTop w:val="0"/>
                              <w:marBottom w:val="0"/>
                              <w:divBdr>
                                <w:top w:val="none" w:sz="0" w:space="0" w:color="auto"/>
                                <w:left w:val="none" w:sz="0" w:space="0" w:color="auto"/>
                                <w:bottom w:val="none" w:sz="0" w:space="0" w:color="auto"/>
                                <w:right w:val="none" w:sz="0" w:space="0" w:color="auto"/>
                              </w:divBdr>
                              <w:divsChild>
                                <w:div w:id="1164979575">
                                  <w:marLeft w:val="0"/>
                                  <w:marRight w:val="0"/>
                                  <w:marTop w:val="0"/>
                                  <w:marBottom w:val="0"/>
                                  <w:divBdr>
                                    <w:top w:val="none" w:sz="0" w:space="0" w:color="auto"/>
                                    <w:left w:val="none" w:sz="0" w:space="0" w:color="auto"/>
                                    <w:bottom w:val="none" w:sz="0" w:space="0" w:color="auto"/>
                                    <w:right w:val="none" w:sz="0" w:space="0" w:color="auto"/>
                                  </w:divBdr>
                                  <w:divsChild>
                                    <w:div w:id="749698545">
                                      <w:marLeft w:val="0"/>
                                      <w:marRight w:val="0"/>
                                      <w:marTop w:val="0"/>
                                      <w:marBottom w:val="0"/>
                                      <w:divBdr>
                                        <w:top w:val="none" w:sz="0" w:space="0" w:color="auto"/>
                                        <w:left w:val="none" w:sz="0" w:space="0" w:color="auto"/>
                                        <w:bottom w:val="none" w:sz="0" w:space="0" w:color="auto"/>
                                        <w:right w:val="none" w:sz="0" w:space="0" w:color="auto"/>
                                      </w:divBdr>
                                      <w:divsChild>
                                        <w:div w:id="749036959">
                                          <w:marLeft w:val="0"/>
                                          <w:marRight w:val="0"/>
                                          <w:marTop w:val="0"/>
                                          <w:marBottom w:val="0"/>
                                          <w:divBdr>
                                            <w:top w:val="none" w:sz="0" w:space="0" w:color="auto"/>
                                            <w:left w:val="none" w:sz="0" w:space="0" w:color="auto"/>
                                            <w:bottom w:val="none" w:sz="0" w:space="0" w:color="auto"/>
                                            <w:right w:val="none" w:sz="0" w:space="0" w:color="auto"/>
                                          </w:divBdr>
                                        </w:div>
                                        <w:div w:id="820195156">
                                          <w:marLeft w:val="0"/>
                                          <w:marRight w:val="0"/>
                                          <w:marTop w:val="0"/>
                                          <w:marBottom w:val="0"/>
                                          <w:divBdr>
                                            <w:top w:val="none" w:sz="0" w:space="0" w:color="auto"/>
                                            <w:left w:val="none" w:sz="0" w:space="0" w:color="auto"/>
                                            <w:bottom w:val="none" w:sz="0" w:space="0" w:color="auto"/>
                                            <w:right w:val="none" w:sz="0" w:space="0" w:color="auto"/>
                                          </w:divBdr>
                                        </w:div>
                                      </w:divsChild>
                                    </w:div>
                                    <w:div w:id="760880563">
                                      <w:marLeft w:val="0"/>
                                      <w:marRight w:val="0"/>
                                      <w:marTop w:val="0"/>
                                      <w:marBottom w:val="0"/>
                                      <w:divBdr>
                                        <w:top w:val="none" w:sz="0" w:space="0" w:color="auto"/>
                                        <w:left w:val="none" w:sz="0" w:space="0" w:color="auto"/>
                                        <w:bottom w:val="none" w:sz="0" w:space="0" w:color="auto"/>
                                        <w:right w:val="none" w:sz="0" w:space="0" w:color="auto"/>
                                      </w:divBdr>
                                      <w:divsChild>
                                        <w:div w:id="36008670">
                                          <w:marLeft w:val="0"/>
                                          <w:marRight w:val="0"/>
                                          <w:marTop w:val="0"/>
                                          <w:marBottom w:val="0"/>
                                          <w:divBdr>
                                            <w:top w:val="none" w:sz="0" w:space="0" w:color="auto"/>
                                            <w:left w:val="none" w:sz="0" w:space="0" w:color="auto"/>
                                            <w:bottom w:val="none" w:sz="0" w:space="0" w:color="auto"/>
                                            <w:right w:val="none" w:sz="0" w:space="0" w:color="auto"/>
                                          </w:divBdr>
                                        </w:div>
                                        <w:div w:id="520705091">
                                          <w:marLeft w:val="0"/>
                                          <w:marRight w:val="0"/>
                                          <w:marTop w:val="0"/>
                                          <w:marBottom w:val="0"/>
                                          <w:divBdr>
                                            <w:top w:val="none" w:sz="0" w:space="0" w:color="auto"/>
                                            <w:left w:val="none" w:sz="0" w:space="0" w:color="auto"/>
                                            <w:bottom w:val="none" w:sz="0" w:space="0" w:color="auto"/>
                                            <w:right w:val="none" w:sz="0" w:space="0" w:color="auto"/>
                                          </w:divBdr>
                                        </w:div>
                                        <w:div w:id="1222985247">
                                          <w:marLeft w:val="0"/>
                                          <w:marRight w:val="0"/>
                                          <w:marTop w:val="0"/>
                                          <w:marBottom w:val="0"/>
                                          <w:divBdr>
                                            <w:top w:val="none" w:sz="0" w:space="0" w:color="auto"/>
                                            <w:left w:val="none" w:sz="0" w:space="0" w:color="auto"/>
                                            <w:bottom w:val="none" w:sz="0" w:space="0" w:color="auto"/>
                                            <w:right w:val="none" w:sz="0" w:space="0" w:color="auto"/>
                                          </w:divBdr>
                                        </w:div>
                                        <w:div w:id="2067989771">
                                          <w:marLeft w:val="0"/>
                                          <w:marRight w:val="0"/>
                                          <w:marTop w:val="0"/>
                                          <w:marBottom w:val="0"/>
                                          <w:divBdr>
                                            <w:top w:val="none" w:sz="0" w:space="0" w:color="auto"/>
                                            <w:left w:val="none" w:sz="0" w:space="0" w:color="auto"/>
                                            <w:bottom w:val="none" w:sz="0" w:space="0" w:color="auto"/>
                                            <w:right w:val="none" w:sz="0" w:space="0" w:color="auto"/>
                                          </w:divBdr>
                                        </w:div>
                                      </w:divsChild>
                                    </w:div>
                                    <w:div w:id="976229635">
                                      <w:marLeft w:val="0"/>
                                      <w:marRight w:val="0"/>
                                      <w:marTop w:val="0"/>
                                      <w:marBottom w:val="0"/>
                                      <w:divBdr>
                                        <w:top w:val="none" w:sz="0" w:space="0" w:color="auto"/>
                                        <w:left w:val="none" w:sz="0" w:space="0" w:color="auto"/>
                                        <w:bottom w:val="none" w:sz="0" w:space="0" w:color="auto"/>
                                        <w:right w:val="none" w:sz="0" w:space="0" w:color="auto"/>
                                      </w:divBdr>
                                      <w:divsChild>
                                        <w:div w:id="500006416">
                                          <w:marLeft w:val="0"/>
                                          <w:marRight w:val="0"/>
                                          <w:marTop w:val="0"/>
                                          <w:marBottom w:val="0"/>
                                          <w:divBdr>
                                            <w:top w:val="none" w:sz="0" w:space="0" w:color="auto"/>
                                            <w:left w:val="none" w:sz="0" w:space="0" w:color="auto"/>
                                            <w:bottom w:val="none" w:sz="0" w:space="0" w:color="auto"/>
                                            <w:right w:val="none" w:sz="0" w:space="0" w:color="auto"/>
                                          </w:divBdr>
                                        </w:div>
                                        <w:div w:id="569770342">
                                          <w:marLeft w:val="0"/>
                                          <w:marRight w:val="0"/>
                                          <w:marTop w:val="0"/>
                                          <w:marBottom w:val="0"/>
                                          <w:divBdr>
                                            <w:top w:val="none" w:sz="0" w:space="0" w:color="auto"/>
                                            <w:left w:val="none" w:sz="0" w:space="0" w:color="auto"/>
                                            <w:bottom w:val="none" w:sz="0" w:space="0" w:color="auto"/>
                                            <w:right w:val="none" w:sz="0" w:space="0" w:color="auto"/>
                                          </w:divBdr>
                                        </w:div>
                                        <w:div w:id="1785542074">
                                          <w:marLeft w:val="0"/>
                                          <w:marRight w:val="0"/>
                                          <w:marTop w:val="0"/>
                                          <w:marBottom w:val="0"/>
                                          <w:divBdr>
                                            <w:top w:val="none" w:sz="0" w:space="0" w:color="auto"/>
                                            <w:left w:val="none" w:sz="0" w:space="0" w:color="auto"/>
                                            <w:bottom w:val="none" w:sz="0" w:space="0" w:color="auto"/>
                                            <w:right w:val="none" w:sz="0" w:space="0" w:color="auto"/>
                                          </w:divBdr>
                                        </w:div>
                                        <w:div w:id="18333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07536">
                          <w:marLeft w:val="0"/>
                          <w:marRight w:val="0"/>
                          <w:marTop w:val="0"/>
                          <w:marBottom w:val="0"/>
                          <w:divBdr>
                            <w:top w:val="none" w:sz="0" w:space="0" w:color="auto"/>
                            <w:left w:val="none" w:sz="0" w:space="0" w:color="auto"/>
                            <w:bottom w:val="none" w:sz="0" w:space="0" w:color="auto"/>
                            <w:right w:val="none" w:sz="0" w:space="0" w:color="auto"/>
                          </w:divBdr>
                          <w:divsChild>
                            <w:div w:id="1245915017">
                              <w:marLeft w:val="0"/>
                              <w:marRight w:val="0"/>
                              <w:marTop w:val="0"/>
                              <w:marBottom w:val="0"/>
                              <w:divBdr>
                                <w:top w:val="none" w:sz="0" w:space="0" w:color="auto"/>
                                <w:left w:val="none" w:sz="0" w:space="0" w:color="auto"/>
                                <w:bottom w:val="none" w:sz="0" w:space="0" w:color="auto"/>
                                <w:right w:val="none" w:sz="0" w:space="0" w:color="auto"/>
                              </w:divBdr>
                              <w:divsChild>
                                <w:div w:id="10739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6407">
                          <w:marLeft w:val="0"/>
                          <w:marRight w:val="0"/>
                          <w:marTop w:val="0"/>
                          <w:marBottom w:val="0"/>
                          <w:divBdr>
                            <w:top w:val="none" w:sz="0" w:space="0" w:color="auto"/>
                            <w:left w:val="none" w:sz="0" w:space="0" w:color="auto"/>
                            <w:bottom w:val="none" w:sz="0" w:space="0" w:color="auto"/>
                            <w:right w:val="none" w:sz="0" w:space="0" w:color="auto"/>
                          </w:divBdr>
                          <w:divsChild>
                            <w:div w:id="909997374">
                              <w:marLeft w:val="0"/>
                              <w:marRight w:val="0"/>
                              <w:marTop w:val="0"/>
                              <w:marBottom w:val="0"/>
                              <w:divBdr>
                                <w:top w:val="none" w:sz="0" w:space="0" w:color="auto"/>
                                <w:left w:val="none" w:sz="0" w:space="0" w:color="auto"/>
                                <w:bottom w:val="none" w:sz="0" w:space="0" w:color="auto"/>
                                <w:right w:val="none" w:sz="0" w:space="0" w:color="auto"/>
                              </w:divBdr>
                              <w:divsChild>
                                <w:div w:id="1175682328">
                                  <w:marLeft w:val="0"/>
                                  <w:marRight w:val="0"/>
                                  <w:marTop w:val="0"/>
                                  <w:marBottom w:val="0"/>
                                  <w:divBdr>
                                    <w:top w:val="none" w:sz="0" w:space="0" w:color="auto"/>
                                    <w:left w:val="none" w:sz="0" w:space="0" w:color="auto"/>
                                    <w:bottom w:val="none" w:sz="0" w:space="0" w:color="auto"/>
                                    <w:right w:val="none" w:sz="0" w:space="0" w:color="auto"/>
                                  </w:divBdr>
                                  <w:divsChild>
                                    <w:div w:id="511727375">
                                      <w:marLeft w:val="0"/>
                                      <w:marRight w:val="0"/>
                                      <w:marTop w:val="0"/>
                                      <w:marBottom w:val="0"/>
                                      <w:divBdr>
                                        <w:top w:val="none" w:sz="0" w:space="0" w:color="auto"/>
                                        <w:left w:val="none" w:sz="0" w:space="0" w:color="auto"/>
                                        <w:bottom w:val="none" w:sz="0" w:space="0" w:color="auto"/>
                                        <w:right w:val="none" w:sz="0" w:space="0" w:color="auto"/>
                                      </w:divBdr>
                                    </w:div>
                                    <w:div w:id="941374079">
                                      <w:marLeft w:val="0"/>
                                      <w:marRight w:val="0"/>
                                      <w:marTop w:val="0"/>
                                      <w:marBottom w:val="0"/>
                                      <w:divBdr>
                                        <w:top w:val="none" w:sz="0" w:space="0" w:color="auto"/>
                                        <w:left w:val="none" w:sz="0" w:space="0" w:color="auto"/>
                                        <w:bottom w:val="none" w:sz="0" w:space="0" w:color="auto"/>
                                        <w:right w:val="none" w:sz="0" w:space="0" w:color="auto"/>
                                      </w:divBdr>
                                    </w:div>
                                    <w:div w:id="1000549386">
                                      <w:marLeft w:val="0"/>
                                      <w:marRight w:val="0"/>
                                      <w:marTop w:val="0"/>
                                      <w:marBottom w:val="0"/>
                                      <w:divBdr>
                                        <w:top w:val="none" w:sz="0" w:space="0" w:color="auto"/>
                                        <w:left w:val="none" w:sz="0" w:space="0" w:color="auto"/>
                                        <w:bottom w:val="none" w:sz="0" w:space="0" w:color="auto"/>
                                        <w:right w:val="none" w:sz="0" w:space="0" w:color="auto"/>
                                      </w:divBdr>
                                    </w:div>
                                    <w:div w:id="1031224393">
                                      <w:marLeft w:val="0"/>
                                      <w:marRight w:val="0"/>
                                      <w:marTop w:val="0"/>
                                      <w:marBottom w:val="0"/>
                                      <w:divBdr>
                                        <w:top w:val="none" w:sz="0" w:space="0" w:color="auto"/>
                                        <w:left w:val="none" w:sz="0" w:space="0" w:color="auto"/>
                                        <w:bottom w:val="none" w:sz="0" w:space="0" w:color="auto"/>
                                        <w:right w:val="none" w:sz="0" w:space="0" w:color="auto"/>
                                      </w:divBdr>
                                    </w:div>
                                    <w:div w:id="1116677504">
                                      <w:marLeft w:val="0"/>
                                      <w:marRight w:val="0"/>
                                      <w:marTop w:val="0"/>
                                      <w:marBottom w:val="0"/>
                                      <w:divBdr>
                                        <w:top w:val="none" w:sz="0" w:space="0" w:color="auto"/>
                                        <w:left w:val="none" w:sz="0" w:space="0" w:color="auto"/>
                                        <w:bottom w:val="none" w:sz="0" w:space="0" w:color="auto"/>
                                        <w:right w:val="none" w:sz="0" w:space="0" w:color="auto"/>
                                      </w:divBdr>
                                    </w:div>
                                    <w:div w:id="18586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47326">
                  <w:marLeft w:val="0"/>
                  <w:marRight w:val="0"/>
                  <w:marTop w:val="0"/>
                  <w:marBottom w:val="0"/>
                  <w:divBdr>
                    <w:top w:val="none" w:sz="0" w:space="0" w:color="auto"/>
                    <w:left w:val="none" w:sz="0" w:space="0" w:color="auto"/>
                    <w:bottom w:val="none" w:sz="0" w:space="0" w:color="auto"/>
                    <w:right w:val="none" w:sz="0" w:space="0" w:color="auto"/>
                  </w:divBdr>
                  <w:divsChild>
                    <w:div w:id="12733855">
                      <w:marLeft w:val="0"/>
                      <w:marRight w:val="0"/>
                      <w:marTop w:val="0"/>
                      <w:marBottom w:val="0"/>
                      <w:divBdr>
                        <w:top w:val="none" w:sz="0" w:space="0" w:color="auto"/>
                        <w:left w:val="none" w:sz="0" w:space="0" w:color="auto"/>
                        <w:bottom w:val="none" w:sz="0" w:space="0" w:color="auto"/>
                        <w:right w:val="none" w:sz="0" w:space="0" w:color="auto"/>
                      </w:divBdr>
                      <w:divsChild>
                        <w:div w:id="316151082">
                          <w:marLeft w:val="0"/>
                          <w:marRight w:val="0"/>
                          <w:marTop w:val="0"/>
                          <w:marBottom w:val="0"/>
                          <w:divBdr>
                            <w:top w:val="none" w:sz="0" w:space="0" w:color="auto"/>
                            <w:left w:val="none" w:sz="0" w:space="0" w:color="auto"/>
                            <w:bottom w:val="none" w:sz="0" w:space="0" w:color="auto"/>
                            <w:right w:val="none" w:sz="0" w:space="0" w:color="auto"/>
                          </w:divBdr>
                          <w:divsChild>
                            <w:div w:id="1749647142">
                              <w:marLeft w:val="0"/>
                              <w:marRight w:val="0"/>
                              <w:marTop w:val="0"/>
                              <w:marBottom w:val="0"/>
                              <w:divBdr>
                                <w:top w:val="none" w:sz="0" w:space="0" w:color="auto"/>
                                <w:left w:val="none" w:sz="0" w:space="0" w:color="auto"/>
                                <w:bottom w:val="none" w:sz="0" w:space="0" w:color="auto"/>
                                <w:right w:val="none" w:sz="0" w:space="0" w:color="auto"/>
                              </w:divBdr>
                              <w:divsChild>
                                <w:div w:id="2094158156">
                                  <w:marLeft w:val="0"/>
                                  <w:marRight w:val="0"/>
                                  <w:marTop w:val="0"/>
                                  <w:marBottom w:val="0"/>
                                  <w:divBdr>
                                    <w:top w:val="none" w:sz="0" w:space="0" w:color="auto"/>
                                    <w:left w:val="none" w:sz="0" w:space="0" w:color="auto"/>
                                    <w:bottom w:val="none" w:sz="0" w:space="0" w:color="auto"/>
                                    <w:right w:val="none" w:sz="0" w:space="0" w:color="auto"/>
                                  </w:divBdr>
                                  <w:divsChild>
                                    <w:div w:id="97024110">
                                      <w:marLeft w:val="0"/>
                                      <w:marRight w:val="0"/>
                                      <w:marTop w:val="0"/>
                                      <w:marBottom w:val="0"/>
                                      <w:divBdr>
                                        <w:top w:val="none" w:sz="0" w:space="0" w:color="auto"/>
                                        <w:left w:val="none" w:sz="0" w:space="0" w:color="auto"/>
                                        <w:bottom w:val="none" w:sz="0" w:space="0" w:color="auto"/>
                                        <w:right w:val="none" w:sz="0" w:space="0" w:color="auto"/>
                                      </w:divBdr>
                                      <w:divsChild>
                                        <w:div w:id="321468770">
                                          <w:marLeft w:val="0"/>
                                          <w:marRight w:val="0"/>
                                          <w:marTop w:val="0"/>
                                          <w:marBottom w:val="0"/>
                                          <w:divBdr>
                                            <w:top w:val="none" w:sz="0" w:space="0" w:color="auto"/>
                                            <w:left w:val="none" w:sz="0" w:space="0" w:color="auto"/>
                                            <w:bottom w:val="none" w:sz="0" w:space="0" w:color="auto"/>
                                            <w:right w:val="none" w:sz="0" w:space="0" w:color="auto"/>
                                          </w:divBdr>
                                        </w:div>
                                      </w:divsChild>
                                    </w:div>
                                    <w:div w:id="1867719249">
                                      <w:marLeft w:val="0"/>
                                      <w:marRight w:val="0"/>
                                      <w:marTop w:val="0"/>
                                      <w:marBottom w:val="0"/>
                                      <w:divBdr>
                                        <w:top w:val="none" w:sz="0" w:space="0" w:color="auto"/>
                                        <w:left w:val="none" w:sz="0" w:space="0" w:color="auto"/>
                                        <w:bottom w:val="none" w:sz="0" w:space="0" w:color="auto"/>
                                        <w:right w:val="none" w:sz="0" w:space="0" w:color="auto"/>
                                      </w:divBdr>
                                      <w:divsChild>
                                        <w:div w:id="1852262134">
                                          <w:marLeft w:val="0"/>
                                          <w:marRight w:val="0"/>
                                          <w:marTop w:val="0"/>
                                          <w:marBottom w:val="0"/>
                                          <w:divBdr>
                                            <w:top w:val="none" w:sz="0" w:space="0" w:color="auto"/>
                                            <w:left w:val="none" w:sz="0" w:space="0" w:color="auto"/>
                                            <w:bottom w:val="none" w:sz="0" w:space="0" w:color="auto"/>
                                            <w:right w:val="none" w:sz="0" w:space="0" w:color="auto"/>
                                          </w:divBdr>
                                          <w:divsChild>
                                            <w:div w:id="17096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966729">
              <w:marLeft w:val="0"/>
              <w:marRight w:val="0"/>
              <w:marTop w:val="0"/>
              <w:marBottom w:val="0"/>
              <w:divBdr>
                <w:top w:val="none" w:sz="0" w:space="0" w:color="auto"/>
                <w:left w:val="none" w:sz="0" w:space="0" w:color="auto"/>
                <w:bottom w:val="none" w:sz="0" w:space="0" w:color="auto"/>
                <w:right w:val="none" w:sz="0" w:space="0" w:color="auto"/>
              </w:divBdr>
              <w:divsChild>
                <w:div w:id="292366587">
                  <w:marLeft w:val="0"/>
                  <w:marRight w:val="0"/>
                  <w:marTop w:val="0"/>
                  <w:marBottom w:val="0"/>
                  <w:divBdr>
                    <w:top w:val="none" w:sz="0" w:space="0" w:color="auto"/>
                    <w:left w:val="none" w:sz="0" w:space="0" w:color="auto"/>
                    <w:bottom w:val="none" w:sz="0" w:space="0" w:color="auto"/>
                    <w:right w:val="none" w:sz="0" w:space="0" w:color="auto"/>
                  </w:divBdr>
                  <w:divsChild>
                    <w:div w:id="1990867992">
                      <w:marLeft w:val="0"/>
                      <w:marRight w:val="0"/>
                      <w:marTop w:val="0"/>
                      <w:marBottom w:val="0"/>
                      <w:divBdr>
                        <w:top w:val="none" w:sz="0" w:space="0" w:color="auto"/>
                        <w:left w:val="none" w:sz="0" w:space="0" w:color="auto"/>
                        <w:bottom w:val="none" w:sz="0" w:space="0" w:color="auto"/>
                        <w:right w:val="none" w:sz="0" w:space="0" w:color="auto"/>
                      </w:divBdr>
                      <w:divsChild>
                        <w:div w:id="415706372">
                          <w:marLeft w:val="0"/>
                          <w:marRight w:val="0"/>
                          <w:marTop w:val="0"/>
                          <w:marBottom w:val="0"/>
                          <w:divBdr>
                            <w:top w:val="none" w:sz="0" w:space="0" w:color="auto"/>
                            <w:left w:val="none" w:sz="0" w:space="0" w:color="auto"/>
                            <w:bottom w:val="none" w:sz="0" w:space="0" w:color="auto"/>
                            <w:right w:val="none" w:sz="0" w:space="0" w:color="auto"/>
                          </w:divBdr>
                        </w:div>
                      </w:divsChild>
                    </w:div>
                    <w:div w:id="2032297301">
                      <w:marLeft w:val="0"/>
                      <w:marRight w:val="0"/>
                      <w:marTop w:val="0"/>
                      <w:marBottom w:val="0"/>
                      <w:divBdr>
                        <w:top w:val="none" w:sz="0" w:space="0" w:color="auto"/>
                        <w:left w:val="none" w:sz="0" w:space="0" w:color="auto"/>
                        <w:bottom w:val="none" w:sz="0" w:space="0" w:color="auto"/>
                        <w:right w:val="none" w:sz="0" w:space="0" w:color="auto"/>
                      </w:divBdr>
                      <w:divsChild>
                        <w:div w:id="13755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3816">
                  <w:marLeft w:val="0"/>
                  <w:marRight w:val="0"/>
                  <w:marTop w:val="0"/>
                  <w:marBottom w:val="0"/>
                  <w:divBdr>
                    <w:top w:val="none" w:sz="0" w:space="0" w:color="auto"/>
                    <w:left w:val="none" w:sz="0" w:space="0" w:color="auto"/>
                    <w:bottom w:val="none" w:sz="0" w:space="0" w:color="auto"/>
                    <w:right w:val="none" w:sz="0" w:space="0" w:color="auto"/>
                  </w:divBdr>
                  <w:divsChild>
                    <w:div w:id="242227790">
                      <w:marLeft w:val="0"/>
                      <w:marRight w:val="0"/>
                      <w:marTop w:val="0"/>
                      <w:marBottom w:val="0"/>
                      <w:divBdr>
                        <w:top w:val="none" w:sz="0" w:space="0" w:color="auto"/>
                        <w:left w:val="none" w:sz="0" w:space="0" w:color="auto"/>
                        <w:bottom w:val="none" w:sz="0" w:space="0" w:color="auto"/>
                        <w:right w:val="none" w:sz="0" w:space="0" w:color="auto"/>
                      </w:divBdr>
                      <w:divsChild>
                        <w:div w:id="344865613">
                          <w:marLeft w:val="0"/>
                          <w:marRight w:val="0"/>
                          <w:marTop w:val="0"/>
                          <w:marBottom w:val="0"/>
                          <w:divBdr>
                            <w:top w:val="none" w:sz="0" w:space="0" w:color="auto"/>
                            <w:left w:val="none" w:sz="0" w:space="0" w:color="auto"/>
                            <w:bottom w:val="none" w:sz="0" w:space="0" w:color="auto"/>
                            <w:right w:val="none" w:sz="0" w:space="0" w:color="auto"/>
                          </w:divBdr>
                        </w:div>
                      </w:divsChild>
                    </w:div>
                    <w:div w:id="592864240">
                      <w:marLeft w:val="0"/>
                      <w:marRight w:val="0"/>
                      <w:marTop w:val="0"/>
                      <w:marBottom w:val="0"/>
                      <w:divBdr>
                        <w:top w:val="none" w:sz="0" w:space="0" w:color="auto"/>
                        <w:left w:val="none" w:sz="0" w:space="0" w:color="auto"/>
                        <w:bottom w:val="none" w:sz="0" w:space="0" w:color="auto"/>
                        <w:right w:val="none" w:sz="0" w:space="0" w:color="auto"/>
                      </w:divBdr>
                      <w:divsChild>
                        <w:div w:id="367728005">
                          <w:marLeft w:val="0"/>
                          <w:marRight w:val="0"/>
                          <w:marTop w:val="0"/>
                          <w:marBottom w:val="0"/>
                          <w:divBdr>
                            <w:top w:val="none" w:sz="0" w:space="0" w:color="auto"/>
                            <w:left w:val="none" w:sz="0" w:space="0" w:color="auto"/>
                            <w:bottom w:val="none" w:sz="0" w:space="0" w:color="auto"/>
                            <w:right w:val="none" w:sz="0" w:space="0" w:color="auto"/>
                          </w:divBdr>
                        </w:div>
                      </w:divsChild>
                    </w:div>
                    <w:div w:id="947395263">
                      <w:marLeft w:val="0"/>
                      <w:marRight w:val="0"/>
                      <w:marTop w:val="0"/>
                      <w:marBottom w:val="0"/>
                      <w:divBdr>
                        <w:top w:val="none" w:sz="0" w:space="0" w:color="auto"/>
                        <w:left w:val="none" w:sz="0" w:space="0" w:color="auto"/>
                        <w:bottom w:val="none" w:sz="0" w:space="0" w:color="auto"/>
                        <w:right w:val="none" w:sz="0" w:space="0" w:color="auto"/>
                      </w:divBdr>
                      <w:divsChild>
                        <w:div w:id="323507658">
                          <w:marLeft w:val="0"/>
                          <w:marRight w:val="0"/>
                          <w:marTop w:val="0"/>
                          <w:marBottom w:val="0"/>
                          <w:divBdr>
                            <w:top w:val="none" w:sz="0" w:space="0" w:color="auto"/>
                            <w:left w:val="none" w:sz="0" w:space="0" w:color="auto"/>
                            <w:bottom w:val="none" w:sz="0" w:space="0" w:color="auto"/>
                            <w:right w:val="none" w:sz="0" w:space="0" w:color="auto"/>
                          </w:divBdr>
                        </w:div>
                      </w:divsChild>
                    </w:div>
                    <w:div w:id="1719696059">
                      <w:marLeft w:val="0"/>
                      <w:marRight w:val="0"/>
                      <w:marTop w:val="0"/>
                      <w:marBottom w:val="0"/>
                      <w:divBdr>
                        <w:top w:val="none" w:sz="0" w:space="0" w:color="auto"/>
                        <w:left w:val="none" w:sz="0" w:space="0" w:color="auto"/>
                        <w:bottom w:val="none" w:sz="0" w:space="0" w:color="auto"/>
                        <w:right w:val="none" w:sz="0" w:space="0" w:color="auto"/>
                      </w:divBdr>
                      <w:divsChild>
                        <w:div w:id="4322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4085">
                  <w:marLeft w:val="0"/>
                  <w:marRight w:val="0"/>
                  <w:marTop w:val="0"/>
                  <w:marBottom w:val="0"/>
                  <w:divBdr>
                    <w:top w:val="none" w:sz="0" w:space="0" w:color="auto"/>
                    <w:left w:val="none" w:sz="0" w:space="0" w:color="auto"/>
                    <w:bottom w:val="none" w:sz="0" w:space="0" w:color="auto"/>
                    <w:right w:val="none" w:sz="0" w:space="0" w:color="auto"/>
                  </w:divBdr>
                  <w:divsChild>
                    <w:div w:id="962880278">
                      <w:marLeft w:val="0"/>
                      <w:marRight w:val="0"/>
                      <w:marTop w:val="0"/>
                      <w:marBottom w:val="0"/>
                      <w:divBdr>
                        <w:top w:val="none" w:sz="0" w:space="0" w:color="auto"/>
                        <w:left w:val="none" w:sz="0" w:space="0" w:color="auto"/>
                        <w:bottom w:val="none" w:sz="0" w:space="0" w:color="auto"/>
                        <w:right w:val="none" w:sz="0" w:space="0" w:color="auto"/>
                      </w:divBdr>
                      <w:divsChild>
                        <w:div w:id="1965188541">
                          <w:marLeft w:val="0"/>
                          <w:marRight w:val="0"/>
                          <w:marTop w:val="0"/>
                          <w:marBottom w:val="0"/>
                          <w:divBdr>
                            <w:top w:val="none" w:sz="0" w:space="0" w:color="auto"/>
                            <w:left w:val="none" w:sz="0" w:space="0" w:color="auto"/>
                            <w:bottom w:val="none" w:sz="0" w:space="0" w:color="auto"/>
                            <w:right w:val="none" w:sz="0" w:space="0" w:color="auto"/>
                          </w:divBdr>
                          <w:divsChild>
                            <w:div w:id="17245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6646">
                      <w:marLeft w:val="0"/>
                      <w:marRight w:val="0"/>
                      <w:marTop w:val="0"/>
                      <w:marBottom w:val="0"/>
                      <w:divBdr>
                        <w:top w:val="none" w:sz="0" w:space="0" w:color="auto"/>
                        <w:left w:val="none" w:sz="0" w:space="0" w:color="auto"/>
                        <w:bottom w:val="none" w:sz="0" w:space="0" w:color="auto"/>
                        <w:right w:val="none" w:sz="0" w:space="0" w:color="auto"/>
                      </w:divBdr>
                      <w:divsChild>
                        <w:div w:id="666204741">
                          <w:marLeft w:val="0"/>
                          <w:marRight w:val="0"/>
                          <w:marTop w:val="0"/>
                          <w:marBottom w:val="0"/>
                          <w:divBdr>
                            <w:top w:val="none" w:sz="0" w:space="0" w:color="auto"/>
                            <w:left w:val="none" w:sz="0" w:space="0" w:color="auto"/>
                            <w:bottom w:val="none" w:sz="0" w:space="0" w:color="auto"/>
                            <w:right w:val="none" w:sz="0" w:space="0" w:color="auto"/>
                          </w:divBdr>
                        </w:div>
                      </w:divsChild>
                    </w:div>
                    <w:div w:id="1702779922">
                      <w:marLeft w:val="0"/>
                      <w:marRight w:val="0"/>
                      <w:marTop w:val="0"/>
                      <w:marBottom w:val="0"/>
                      <w:divBdr>
                        <w:top w:val="none" w:sz="0" w:space="0" w:color="auto"/>
                        <w:left w:val="none" w:sz="0" w:space="0" w:color="auto"/>
                        <w:bottom w:val="none" w:sz="0" w:space="0" w:color="auto"/>
                        <w:right w:val="none" w:sz="0" w:space="0" w:color="auto"/>
                      </w:divBdr>
                      <w:divsChild>
                        <w:div w:id="1605571998">
                          <w:marLeft w:val="0"/>
                          <w:marRight w:val="0"/>
                          <w:marTop w:val="0"/>
                          <w:marBottom w:val="0"/>
                          <w:divBdr>
                            <w:top w:val="none" w:sz="0" w:space="0" w:color="auto"/>
                            <w:left w:val="none" w:sz="0" w:space="0" w:color="auto"/>
                            <w:bottom w:val="none" w:sz="0" w:space="0" w:color="auto"/>
                            <w:right w:val="none" w:sz="0" w:space="0" w:color="auto"/>
                          </w:divBdr>
                        </w:div>
                      </w:divsChild>
                    </w:div>
                    <w:div w:id="2079131566">
                      <w:marLeft w:val="0"/>
                      <w:marRight w:val="0"/>
                      <w:marTop w:val="0"/>
                      <w:marBottom w:val="0"/>
                      <w:divBdr>
                        <w:top w:val="none" w:sz="0" w:space="0" w:color="auto"/>
                        <w:left w:val="none" w:sz="0" w:space="0" w:color="auto"/>
                        <w:bottom w:val="none" w:sz="0" w:space="0" w:color="auto"/>
                        <w:right w:val="none" w:sz="0" w:space="0" w:color="auto"/>
                      </w:divBdr>
                      <w:divsChild>
                        <w:div w:id="5343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703253">
      <w:bodyDiv w:val="1"/>
      <w:marLeft w:val="0"/>
      <w:marRight w:val="0"/>
      <w:marTop w:val="0"/>
      <w:marBottom w:val="0"/>
      <w:divBdr>
        <w:top w:val="none" w:sz="0" w:space="0" w:color="auto"/>
        <w:left w:val="none" w:sz="0" w:space="0" w:color="auto"/>
        <w:bottom w:val="none" w:sz="0" w:space="0" w:color="auto"/>
        <w:right w:val="none" w:sz="0" w:space="0" w:color="auto"/>
      </w:divBdr>
    </w:div>
    <w:div w:id="1649673796">
      <w:bodyDiv w:val="1"/>
      <w:marLeft w:val="0"/>
      <w:marRight w:val="0"/>
      <w:marTop w:val="0"/>
      <w:marBottom w:val="0"/>
      <w:divBdr>
        <w:top w:val="none" w:sz="0" w:space="0" w:color="auto"/>
        <w:left w:val="none" w:sz="0" w:space="0" w:color="auto"/>
        <w:bottom w:val="none" w:sz="0" w:space="0" w:color="auto"/>
        <w:right w:val="none" w:sz="0" w:space="0" w:color="auto"/>
      </w:divBdr>
    </w:div>
    <w:div w:id="1650938551">
      <w:bodyDiv w:val="1"/>
      <w:marLeft w:val="0"/>
      <w:marRight w:val="0"/>
      <w:marTop w:val="0"/>
      <w:marBottom w:val="0"/>
      <w:divBdr>
        <w:top w:val="none" w:sz="0" w:space="0" w:color="auto"/>
        <w:left w:val="none" w:sz="0" w:space="0" w:color="auto"/>
        <w:bottom w:val="none" w:sz="0" w:space="0" w:color="auto"/>
        <w:right w:val="none" w:sz="0" w:space="0" w:color="auto"/>
      </w:divBdr>
    </w:div>
    <w:div w:id="1656448285">
      <w:bodyDiv w:val="1"/>
      <w:marLeft w:val="0"/>
      <w:marRight w:val="0"/>
      <w:marTop w:val="0"/>
      <w:marBottom w:val="0"/>
      <w:divBdr>
        <w:top w:val="none" w:sz="0" w:space="0" w:color="auto"/>
        <w:left w:val="none" w:sz="0" w:space="0" w:color="auto"/>
        <w:bottom w:val="none" w:sz="0" w:space="0" w:color="auto"/>
        <w:right w:val="none" w:sz="0" w:space="0" w:color="auto"/>
      </w:divBdr>
    </w:div>
    <w:div w:id="1660501006">
      <w:bodyDiv w:val="1"/>
      <w:marLeft w:val="0"/>
      <w:marRight w:val="0"/>
      <w:marTop w:val="0"/>
      <w:marBottom w:val="0"/>
      <w:divBdr>
        <w:top w:val="none" w:sz="0" w:space="0" w:color="auto"/>
        <w:left w:val="none" w:sz="0" w:space="0" w:color="auto"/>
        <w:bottom w:val="none" w:sz="0" w:space="0" w:color="auto"/>
        <w:right w:val="none" w:sz="0" w:space="0" w:color="auto"/>
      </w:divBdr>
    </w:div>
    <w:div w:id="1666975931">
      <w:bodyDiv w:val="1"/>
      <w:marLeft w:val="0"/>
      <w:marRight w:val="0"/>
      <w:marTop w:val="0"/>
      <w:marBottom w:val="0"/>
      <w:divBdr>
        <w:top w:val="none" w:sz="0" w:space="0" w:color="auto"/>
        <w:left w:val="none" w:sz="0" w:space="0" w:color="auto"/>
        <w:bottom w:val="none" w:sz="0" w:space="0" w:color="auto"/>
        <w:right w:val="none" w:sz="0" w:space="0" w:color="auto"/>
      </w:divBdr>
    </w:div>
    <w:div w:id="1672756377">
      <w:bodyDiv w:val="1"/>
      <w:marLeft w:val="0"/>
      <w:marRight w:val="0"/>
      <w:marTop w:val="0"/>
      <w:marBottom w:val="0"/>
      <w:divBdr>
        <w:top w:val="none" w:sz="0" w:space="0" w:color="auto"/>
        <w:left w:val="none" w:sz="0" w:space="0" w:color="auto"/>
        <w:bottom w:val="none" w:sz="0" w:space="0" w:color="auto"/>
        <w:right w:val="none" w:sz="0" w:space="0" w:color="auto"/>
      </w:divBdr>
    </w:div>
    <w:div w:id="1675955771">
      <w:bodyDiv w:val="1"/>
      <w:marLeft w:val="0"/>
      <w:marRight w:val="0"/>
      <w:marTop w:val="0"/>
      <w:marBottom w:val="0"/>
      <w:divBdr>
        <w:top w:val="none" w:sz="0" w:space="0" w:color="auto"/>
        <w:left w:val="none" w:sz="0" w:space="0" w:color="auto"/>
        <w:bottom w:val="none" w:sz="0" w:space="0" w:color="auto"/>
        <w:right w:val="none" w:sz="0" w:space="0" w:color="auto"/>
      </w:divBdr>
    </w:div>
    <w:div w:id="1679694442">
      <w:bodyDiv w:val="1"/>
      <w:marLeft w:val="0"/>
      <w:marRight w:val="0"/>
      <w:marTop w:val="0"/>
      <w:marBottom w:val="0"/>
      <w:divBdr>
        <w:top w:val="none" w:sz="0" w:space="0" w:color="auto"/>
        <w:left w:val="none" w:sz="0" w:space="0" w:color="auto"/>
        <w:bottom w:val="none" w:sz="0" w:space="0" w:color="auto"/>
        <w:right w:val="none" w:sz="0" w:space="0" w:color="auto"/>
      </w:divBdr>
      <w:divsChild>
        <w:div w:id="240414313">
          <w:marLeft w:val="0"/>
          <w:marRight w:val="0"/>
          <w:marTop w:val="0"/>
          <w:marBottom w:val="0"/>
          <w:divBdr>
            <w:top w:val="none" w:sz="0" w:space="0" w:color="auto"/>
            <w:left w:val="none" w:sz="0" w:space="0" w:color="auto"/>
            <w:bottom w:val="none" w:sz="0" w:space="0" w:color="auto"/>
            <w:right w:val="none" w:sz="0" w:space="0" w:color="auto"/>
          </w:divBdr>
        </w:div>
      </w:divsChild>
    </w:div>
    <w:div w:id="1692874722">
      <w:bodyDiv w:val="1"/>
      <w:marLeft w:val="0"/>
      <w:marRight w:val="0"/>
      <w:marTop w:val="0"/>
      <w:marBottom w:val="0"/>
      <w:divBdr>
        <w:top w:val="none" w:sz="0" w:space="0" w:color="auto"/>
        <w:left w:val="none" w:sz="0" w:space="0" w:color="auto"/>
        <w:bottom w:val="none" w:sz="0" w:space="0" w:color="auto"/>
        <w:right w:val="none" w:sz="0" w:space="0" w:color="auto"/>
      </w:divBdr>
    </w:div>
    <w:div w:id="1696616681">
      <w:bodyDiv w:val="1"/>
      <w:marLeft w:val="0"/>
      <w:marRight w:val="0"/>
      <w:marTop w:val="0"/>
      <w:marBottom w:val="0"/>
      <w:divBdr>
        <w:top w:val="none" w:sz="0" w:space="0" w:color="auto"/>
        <w:left w:val="none" w:sz="0" w:space="0" w:color="auto"/>
        <w:bottom w:val="none" w:sz="0" w:space="0" w:color="auto"/>
        <w:right w:val="none" w:sz="0" w:space="0" w:color="auto"/>
      </w:divBdr>
    </w:div>
    <w:div w:id="1699156593">
      <w:bodyDiv w:val="1"/>
      <w:marLeft w:val="0"/>
      <w:marRight w:val="0"/>
      <w:marTop w:val="0"/>
      <w:marBottom w:val="0"/>
      <w:divBdr>
        <w:top w:val="none" w:sz="0" w:space="0" w:color="auto"/>
        <w:left w:val="none" w:sz="0" w:space="0" w:color="auto"/>
        <w:bottom w:val="none" w:sz="0" w:space="0" w:color="auto"/>
        <w:right w:val="none" w:sz="0" w:space="0" w:color="auto"/>
      </w:divBdr>
    </w:div>
    <w:div w:id="1702050304">
      <w:bodyDiv w:val="1"/>
      <w:marLeft w:val="0"/>
      <w:marRight w:val="0"/>
      <w:marTop w:val="0"/>
      <w:marBottom w:val="0"/>
      <w:divBdr>
        <w:top w:val="none" w:sz="0" w:space="0" w:color="auto"/>
        <w:left w:val="none" w:sz="0" w:space="0" w:color="auto"/>
        <w:bottom w:val="none" w:sz="0" w:space="0" w:color="auto"/>
        <w:right w:val="none" w:sz="0" w:space="0" w:color="auto"/>
      </w:divBdr>
    </w:div>
    <w:div w:id="1702707514">
      <w:bodyDiv w:val="1"/>
      <w:marLeft w:val="0"/>
      <w:marRight w:val="0"/>
      <w:marTop w:val="0"/>
      <w:marBottom w:val="0"/>
      <w:divBdr>
        <w:top w:val="none" w:sz="0" w:space="0" w:color="auto"/>
        <w:left w:val="none" w:sz="0" w:space="0" w:color="auto"/>
        <w:bottom w:val="none" w:sz="0" w:space="0" w:color="auto"/>
        <w:right w:val="none" w:sz="0" w:space="0" w:color="auto"/>
      </w:divBdr>
    </w:div>
    <w:div w:id="1709723281">
      <w:bodyDiv w:val="1"/>
      <w:marLeft w:val="0"/>
      <w:marRight w:val="0"/>
      <w:marTop w:val="0"/>
      <w:marBottom w:val="0"/>
      <w:divBdr>
        <w:top w:val="none" w:sz="0" w:space="0" w:color="auto"/>
        <w:left w:val="none" w:sz="0" w:space="0" w:color="auto"/>
        <w:bottom w:val="none" w:sz="0" w:space="0" w:color="auto"/>
        <w:right w:val="none" w:sz="0" w:space="0" w:color="auto"/>
      </w:divBdr>
    </w:div>
    <w:div w:id="1719552740">
      <w:bodyDiv w:val="1"/>
      <w:marLeft w:val="0"/>
      <w:marRight w:val="0"/>
      <w:marTop w:val="0"/>
      <w:marBottom w:val="0"/>
      <w:divBdr>
        <w:top w:val="none" w:sz="0" w:space="0" w:color="auto"/>
        <w:left w:val="none" w:sz="0" w:space="0" w:color="auto"/>
        <w:bottom w:val="none" w:sz="0" w:space="0" w:color="auto"/>
        <w:right w:val="none" w:sz="0" w:space="0" w:color="auto"/>
      </w:divBdr>
    </w:div>
    <w:div w:id="1732070003">
      <w:bodyDiv w:val="1"/>
      <w:marLeft w:val="0"/>
      <w:marRight w:val="0"/>
      <w:marTop w:val="0"/>
      <w:marBottom w:val="0"/>
      <w:divBdr>
        <w:top w:val="none" w:sz="0" w:space="0" w:color="auto"/>
        <w:left w:val="none" w:sz="0" w:space="0" w:color="auto"/>
        <w:bottom w:val="none" w:sz="0" w:space="0" w:color="auto"/>
        <w:right w:val="none" w:sz="0" w:space="0" w:color="auto"/>
      </w:divBdr>
    </w:div>
    <w:div w:id="1745294206">
      <w:bodyDiv w:val="1"/>
      <w:marLeft w:val="0"/>
      <w:marRight w:val="0"/>
      <w:marTop w:val="0"/>
      <w:marBottom w:val="0"/>
      <w:divBdr>
        <w:top w:val="none" w:sz="0" w:space="0" w:color="auto"/>
        <w:left w:val="none" w:sz="0" w:space="0" w:color="auto"/>
        <w:bottom w:val="none" w:sz="0" w:space="0" w:color="auto"/>
        <w:right w:val="none" w:sz="0" w:space="0" w:color="auto"/>
      </w:divBdr>
      <w:divsChild>
        <w:div w:id="1290161100">
          <w:marLeft w:val="0"/>
          <w:marRight w:val="0"/>
          <w:marTop w:val="0"/>
          <w:marBottom w:val="0"/>
          <w:divBdr>
            <w:top w:val="none" w:sz="0" w:space="0" w:color="auto"/>
            <w:left w:val="none" w:sz="0" w:space="0" w:color="auto"/>
            <w:bottom w:val="none" w:sz="0" w:space="0" w:color="auto"/>
            <w:right w:val="none" w:sz="0" w:space="0" w:color="auto"/>
          </w:divBdr>
        </w:div>
      </w:divsChild>
    </w:div>
    <w:div w:id="1748918621">
      <w:bodyDiv w:val="1"/>
      <w:marLeft w:val="0"/>
      <w:marRight w:val="0"/>
      <w:marTop w:val="0"/>
      <w:marBottom w:val="0"/>
      <w:divBdr>
        <w:top w:val="none" w:sz="0" w:space="0" w:color="auto"/>
        <w:left w:val="none" w:sz="0" w:space="0" w:color="auto"/>
        <w:bottom w:val="none" w:sz="0" w:space="0" w:color="auto"/>
        <w:right w:val="none" w:sz="0" w:space="0" w:color="auto"/>
      </w:divBdr>
    </w:div>
    <w:div w:id="1757438886">
      <w:bodyDiv w:val="1"/>
      <w:marLeft w:val="0"/>
      <w:marRight w:val="0"/>
      <w:marTop w:val="0"/>
      <w:marBottom w:val="0"/>
      <w:divBdr>
        <w:top w:val="none" w:sz="0" w:space="0" w:color="auto"/>
        <w:left w:val="none" w:sz="0" w:space="0" w:color="auto"/>
        <w:bottom w:val="none" w:sz="0" w:space="0" w:color="auto"/>
        <w:right w:val="none" w:sz="0" w:space="0" w:color="auto"/>
      </w:divBdr>
    </w:div>
    <w:div w:id="1757554670">
      <w:bodyDiv w:val="1"/>
      <w:marLeft w:val="0"/>
      <w:marRight w:val="0"/>
      <w:marTop w:val="0"/>
      <w:marBottom w:val="0"/>
      <w:divBdr>
        <w:top w:val="none" w:sz="0" w:space="0" w:color="auto"/>
        <w:left w:val="none" w:sz="0" w:space="0" w:color="auto"/>
        <w:bottom w:val="none" w:sz="0" w:space="0" w:color="auto"/>
        <w:right w:val="none" w:sz="0" w:space="0" w:color="auto"/>
      </w:divBdr>
    </w:div>
    <w:div w:id="1767771108">
      <w:bodyDiv w:val="1"/>
      <w:marLeft w:val="0"/>
      <w:marRight w:val="0"/>
      <w:marTop w:val="0"/>
      <w:marBottom w:val="0"/>
      <w:divBdr>
        <w:top w:val="none" w:sz="0" w:space="0" w:color="auto"/>
        <w:left w:val="none" w:sz="0" w:space="0" w:color="auto"/>
        <w:bottom w:val="none" w:sz="0" w:space="0" w:color="auto"/>
        <w:right w:val="none" w:sz="0" w:space="0" w:color="auto"/>
      </w:divBdr>
      <w:divsChild>
        <w:div w:id="2003850969">
          <w:marLeft w:val="0"/>
          <w:marRight w:val="0"/>
          <w:marTop w:val="0"/>
          <w:marBottom w:val="0"/>
          <w:divBdr>
            <w:top w:val="none" w:sz="0" w:space="0" w:color="auto"/>
            <w:left w:val="none" w:sz="0" w:space="0" w:color="auto"/>
            <w:bottom w:val="none" w:sz="0" w:space="0" w:color="auto"/>
            <w:right w:val="none" w:sz="0" w:space="0" w:color="auto"/>
          </w:divBdr>
        </w:div>
      </w:divsChild>
    </w:div>
    <w:div w:id="1771318508">
      <w:bodyDiv w:val="1"/>
      <w:marLeft w:val="0"/>
      <w:marRight w:val="0"/>
      <w:marTop w:val="0"/>
      <w:marBottom w:val="0"/>
      <w:divBdr>
        <w:top w:val="none" w:sz="0" w:space="0" w:color="auto"/>
        <w:left w:val="none" w:sz="0" w:space="0" w:color="auto"/>
        <w:bottom w:val="none" w:sz="0" w:space="0" w:color="auto"/>
        <w:right w:val="none" w:sz="0" w:space="0" w:color="auto"/>
      </w:divBdr>
    </w:div>
    <w:div w:id="1772122259">
      <w:bodyDiv w:val="1"/>
      <w:marLeft w:val="0"/>
      <w:marRight w:val="0"/>
      <w:marTop w:val="0"/>
      <w:marBottom w:val="0"/>
      <w:divBdr>
        <w:top w:val="none" w:sz="0" w:space="0" w:color="auto"/>
        <w:left w:val="none" w:sz="0" w:space="0" w:color="auto"/>
        <w:bottom w:val="none" w:sz="0" w:space="0" w:color="auto"/>
        <w:right w:val="none" w:sz="0" w:space="0" w:color="auto"/>
      </w:divBdr>
    </w:div>
    <w:div w:id="1772555268">
      <w:bodyDiv w:val="1"/>
      <w:marLeft w:val="0"/>
      <w:marRight w:val="0"/>
      <w:marTop w:val="0"/>
      <w:marBottom w:val="0"/>
      <w:divBdr>
        <w:top w:val="none" w:sz="0" w:space="0" w:color="auto"/>
        <w:left w:val="none" w:sz="0" w:space="0" w:color="auto"/>
        <w:bottom w:val="none" w:sz="0" w:space="0" w:color="auto"/>
        <w:right w:val="none" w:sz="0" w:space="0" w:color="auto"/>
      </w:divBdr>
      <w:divsChild>
        <w:div w:id="1141263438">
          <w:marLeft w:val="0"/>
          <w:marRight w:val="0"/>
          <w:marTop w:val="0"/>
          <w:marBottom w:val="0"/>
          <w:divBdr>
            <w:top w:val="none" w:sz="0" w:space="0" w:color="auto"/>
            <w:left w:val="none" w:sz="0" w:space="0" w:color="auto"/>
            <w:bottom w:val="none" w:sz="0" w:space="0" w:color="auto"/>
            <w:right w:val="none" w:sz="0" w:space="0" w:color="auto"/>
          </w:divBdr>
        </w:div>
      </w:divsChild>
    </w:div>
    <w:div w:id="1773936878">
      <w:bodyDiv w:val="1"/>
      <w:marLeft w:val="0"/>
      <w:marRight w:val="0"/>
      <w:marTop w:val="0"/>
      <w:marBottom w:val="0"/>
      <w:divBdr>
        <w:top w:val="none" w:sz="0" w:space="0" w:color="auto"/>
        <w:left w:val="none" w:sz="0" w:space="0" w:color="auto"/>
        <w:bottom w:val="none" w:sz="0" w:space="0" w:color="auto"/>
        <w:right w:val="none" w:sz="0" w:space="0" w:color="auto"/>
      </w:divBdr>
    </w:div>
    <w:div w:id="1774471093">
      <w:bodyDiv w:val="1"/>
      <w:marLeft w:val="0"/>
      <w:marRight w:val="0"/>
      <w:marTop w:val="0"/>
      <w:marBottom w:val="0"/>
      <w:divBdr>
        <w:top w:val="none" w:sz="0" w:space="0" w:color="auto"/>
        <w:left w:val="none" w:sz="0" w:space="0" w:color="auto"/>
        <w:bottom w:val="none" w:sz="0" w:space="0" w:color="auto"/>
        <w:right w:val="none" w:sz="0" w:space="0" w:color="auto"/>
      </w:divBdr>
    </w:div>
    <w:div w:id="1782072262">
      <w:bodyDiv w:val="1"/>
      <w:marLeft w:val="0"/>
      <w:marRight w:val="0"/>
      <w:marTop w:val="0"/>
      <w:marBottom w:val="0"/>
      <w:divBdr>
        <w:top w:val="none" w:sz="0" w:space="0" w:color="auto"/>
        <w:left w:val="none" w:sz="0" w:space="0" w:color="auto"/>
        <w:bottom w:val="none" w:sz="0" w:space="0" w:color="auto"/>
        <w:right w:val="none" w:sz="0" w:space="0" w:color="auto"/>
      </w:divBdr>
    </w:div>
    <w:div w:id="1784106239">
      <w:bodyDiv w:val="1"/>
      <w:marLeft w:val="0"/>
      <w:marRight w:val="0"/>
      <w:marTop w:val="0"/>
      <w:marBottom w:val="0"/>
      <w:divBdr>
        <w:top w:val="none" w:sz="0" w:space="0" w:color="auto"/>
        <w:left w:val="none" w:sz="0" w:space="0" w:color="auto"/>
        <w:bottom w:val="none" w:sz="0" w:space="0" w:color="auto"/>
        <w:right w:val="none" w:sz="0" w:space="0" w:color="auto"/>
      </w:divBdr>
    </w:div>
    <w:div w:id="1793861011">
      <w:bodyDiv w:val="1"/>
      <w:marLeft w:val="0"/>
      <w:marRight w:val="0"/>
      <w:marTop w:val="0"/>
      <w:marBottom w:val="0"/>
      <w:divBdr>
        <w:top w:val="none" w:sz="0" w:space="0" w:color="auto"/>
        <w:left w:val="none" w:sz="0" w:space="0" w:color="auto"/>
        <w:bottom w:val="none" w:sz="0" w:space="0" w:color="auto"/>
        <w:right w:val="none" w:sz="0" w:space="0" w:color="auto"/>
      </w:divBdr>
      <w:divsChild>
        <w:div w:id="759370236">
          <w:marLeft w:val="0"/>
          <w:marRight w:val="0"/>
          <w:marTop w:val="0"/>
          <w:marBottom w:val="0"/>
          <w:divBdr>
            <w:top w:val="none" w:sz="0" w:space="0" w:color="auto"/>
            <w:left w:val="none" w:sz="0" w:space="0" w:color="auto"/>
            <w:bottom w:val="none" w:sz="0" w:space="0" w:color="auto"/>
            <w:right w:val="none" w:sz="0" w:space="0" w:color="auto"/>
          </w:divBdr>
        </w:div>
      </w:divsChild>
    </w:div>
    <w:div w:id="1798452910">
      <w:bodyDiv w:val="1"/>
      <w:marLeft w:val="0"/>
      <w:marRight w:val="0"/>
      <w:marTop w:val="0"/>
      <w:marBottom w:val="0"/>
      <w:divBdr>
        <w:top w:val="none" w:sz="0" w:space="0" w:color="auto"/>
        <w:left w:val="none" w:sz="0" w:space="0" w:color="auto"/>
        <w:bottom w:val="none" w:sz="0" w:space="0" w:color="auto"/>
        <w:right w:val="none" w:sz="0" w:space="0" w:color="auto"/>
      </w:divBdr>
    </w:div>
    <w:div w:id="1800564283">
      <w:bodyDiv w:val="1"/>
      <w:marLeft w:val="0"/>
      <w:marRight w:val="0"/>
      <w:marTop w:val="0"/>
      <w:marBottom w:val="0"/>
      <w:divBdr>
        <w:top w:val="none" w:sz="0" w:space="0" w:color="auto"/>
        <w:left w:val="none" w:sz="0" w:space="0" w:color="auto"/>
        <w:bottom w:val="none" w:sz="0" w:space="0" w:color="auto"/>
        <w:right w:val="none" w:sz="0" w:space="0" w:color="auto"/>
      </w:divBdr>
    </w:div>
    <w:div w:id="1801531300">
      <w:bodyDiv w:val="1"/>
      <w:marLeft w:val="0"/>
      <w:marRight w:val="0"/>
      <w:marTop w:val="0"/>
      <w:marBottom w:val="0"/>
      <w:divBdr>
        <w:top w:val="none" w:sz="0" w:space="0" w:color="auto"/>
        <w:left w:val="none" w:sz="0" w:space="0" w:color="auto"/>
        <w:bottom w:val="none" w:sz="0" w:space="0" w:color="auto"/>
        <w:right w:val="none" w:sz="0" w:space="0" w:color="auto"/>
      </w:divBdr>
    </w:div>
    <w:div w:id="1801992316">
      <w:bodyDiv w:val="1"/>
      <w:marLeft w:val="0"/>
      <w:marRight w:val="0"/>
      <w:marTop w:val="0"/>
      <w:marBottom w:val="0"/>
      <w:divBdr>
        <w:top w:val="none" w:sz="0" w:space="0" w:color="auto"/>
        <w:left w:val="none" w:sz="0" w:space="0" w:color="auto"/>
        <w:bottom w:val="none" w:sz="0" w:space="0" w:color="auto"/>
        <w:right w:val="none" w:sz="0" w:space="0" w:color="auto"/>
      </w:divBdr>
      <w:divsChild>
        <w:div w:id="1935361215">
          <w:marLeft w:val="0"/>
          <w:marRight w:val="0"/>
          <w:marTop w:val="0"/>
          <w:marBottom w:val="0"/>
          <w:divBdr>
            <w:top w:val="none" w:sz="0" w:space="0" w:color="auto"/>
            <w:left w:val="none" w:sz="0" w:space="0" w:color="auto"/>
            <w:bottom w:val="none" w:sz="0" w:space="0" w:color="auto"/>
            <w:right w:val="none" w:sz="0" w:space="0" w:color="auto"/>
          </w:divBdr>
        </w:div>
      </w:divsChild>
    </w:div>
    <w:div w:id="1803382762">
      <w:bodyDiv w:val="1"/>
      <w:marLeft w:val="0"/>
      <w:marRight w:val="0"/>
      <w:marTop w:val="0"/>
      <w:marBottom w:val="0"/>
      <w:divBdr>
        <w:top w:val="none" w:sz="0" w:space="0" w:color="auto"/>
        <w:left w:val="none" w:sz="0" w:space="0" w:color="auto"/>
        <w:bottom w:val="none" w:sz="0" w:space="0" w:color="auto"/>
        <w:right w:val="none" w:sz="0" w:space="0" w:color="auto"/>
      </w:divBdr>
    </w:div>
    <w:div w:id="1811436351">
      <w:bodyDiv w:val="1"/>
      <w:marLeft w:val="0"/>
      <w:marRight w:val="0"/>
      <w:marTop w:val="0"/>
      <w:marBottom w:val="0"/>
      <w:divBdr>
        <w:top w:val="none" w:sz="0" w:space="0" w:color="auto"/>
        <w:left w:val="none" w:sz="0" w:space="0" w:color="auto"/>
        <w:bottom w:val="none" w:sz="0" w:space="0" w:color="auto"/>
        <w:right w:val="none" w:sz="0" w:space="0" w:color="auto"/>
      </w:divBdr>
    </w:div>
    <w:div w:id="1812163698">
      <w:bodyDiv w:val="1"/>
      <w:marLeft w:val="0"/>
      <w:marRight w:val="0"/>
      <w:marTop w:val="0"/>
      <w:marBottom w:val="0"/>
      <w:divBdr>
        <w:top w:val="none" w:sz="0" w:space="0" w:color="auto"/>
        <w:left w:val="none" w:sz="0" w:space="0" w:color="auto"/>
        <w:bottom w:val="none" w:sz="0" w:space="0" w:color="auto"/>
        <w:right w:val="none" w:sz="0" w:space="0" w:color="auto"/>
      </w:divBdr>
    </w:div>
    <w:div w:id="1814979760">
      <w:bodyDiv w:val="1"/>
      <w:marLeft w:val="0"/>
      <w:marRight w:val="0"/>
      <w:marTop w:val="0"/>
      <w:marBottom w:val="0"/>
      <w:divBdr>
        <w:top w:val="none" w:sz="0" w:space="0" w:color="auto"/>
        <w:left w:val="none" w:sz="0" w:space="0" w:color="auto"/>
        <w:bottom w:val="none" w:sz="0" w:space="0" w:color="auto"/>
        <w:right w:val="none" w:sz="0" w:space="0" w:color="auto"/>
      </w:divBdr>
    </w:div>
    <w:div w:id="1818765279">
      <w:bodyDiv w:val="1"/>
      <w:marLeft w:val="0"/>
      <w:marRight w:val="0"/>
      <w:marTop w:val="0"/>
      <w:marBottom w:val="0"/>
      <w:divBdr>
        <w:top w:val="none" w:sz="0" w:space="0" w:color="auto"/>
        <w:left w:val="none" w:sz="0" w:space="0" w:color="auto"/>
        <w:bottom w:val="none" w:sz="0" w:space="0" w:color="auto"/>
        <w:right w:val="none" w:sz="0" w:space="0" w:color="auto"/>
      </w:divBdr>
    </w:div>
    <w:div w:id="1831171459">
      <w:bodyDiv w:val="1"/>
      <w:marLeft w:val="0"/>
      <w:marRight w:val="0"/>
      <w:marTop w:val="0"/>
      <w:marBottom w:val="0"/>
      <w:divBdr>
        <w:top w:val="none" w:sz="0" w:space="0" w:color="auto"/>
        <w:left w:val="none" w:sz="0" w:space="0" w:color="auto"/>
        <w:bottom w:val="none" w:sz="0" w:space="0" w:color="auto"/>
        <w:right w:val="none" w:sz="0" w:space="0" w:color="auto"/>
      </w:divBdr>
    </w:div>
    <w:div w:id="1835219503">
      <w:bodyDiv w:val="1"/>
      <w:marLeft w:val="0"/>
      <w:marRight w:val="0"/>
      <w:marTop w:val="0"/>
      <w:marBottom w:val="0"/>
      <w:divBdr>
        <w:top w:val="none" w:sz="0" w:space="0" w:color="auto"/>
        <w:left w:val="none" w:sz="0" w:space="0" w:color="auto"/>
        <w:bottom w:val="none" w:sz="0" w:space="0" w:color="auto"/>
        <w:right w:val="none" w:sz="0" w:space="0" w:color="auto"/>
      </w:divBdr>
    </w:div>
    <w:div w:id="1835880104">
      <w:bodyDiv w:val="1"/>
      <w:marLeft w:val="0"/>
      <w:marRight w:val="0"/>
      <w:marTop w:val="0"/>
      <w:marBottom w:val="0"/>
      <w:divBdr>
        <w:top w:val="none" w:sz="0" w:space="0" w:color="auto"/>
        <w:left w:val="none" w:sz="0" w:space="0" w:color="auto"/>
        <w:bottom w:val="none" w:sz="0" w:space="0" w:color="auto"/>
        <w:right w:val="none" w:sz="0" w:space="0" w:color="auto"/>
      </w:divBdr>
    </w:div>
    <w:div w:id="1839272857">
      <w:bodyDiv w:val="1"/>
      <w:marLeft w:val="0"/>
      <w:marRight w:val="0"/>
      <w:marTop w:val="0"/>
      <w:marBottom w:val="0"/>
      <w:divBdr>
        <w:top w:val="none" w:sz="0" w:space="0" w:color="auto"/>
        <w:left w:val="none" w:sz="0" w:space="0" w:color="auto"/>
        <w:bottom w:val="none" w:sz="0" w:space="0" w:color="auto"/>
        <w:right w:val="none" w:sz="0" w:space="0" w:color="auto"/>
      </w:divBdr>
    </w:div>
    <w:div w:id="1839733289">
      <w:bodyDiv w:val="1"/>
      <w:marLeft w:val="0"/>
      <w:marRight w:val="0"/>
      <w:marTop w:val="0"/>
      <w:marBottom w:val="0"/>
      <w:divBdr>
        <w:top w:val="none" w:sz="0" w:space="0" w:color="auto"/>
        <w:left w:val="none" w:sz="0" w:space="0" w:color="auto"/>
        <w:bottom w:val="none" w:sz="0" w:space="0" w:color="auto"/>
        <w:right w:val="none" w:sz="0" w:space="0" w:color="auto"/>
      </w:divBdr>
    </w:div>
    <w:div w:id="1840804112">
      <w:bodyDiv w:val="1"/>
      <w:marLeft w:val="0"/>
      <w:marRight w:val="0"/>
      <w:marTop w:val="0"/>
      <w:marBottom w:val="0"/>
      <w:divBdr>
        <w:top w:val="none" w:sz="0" w:space="0" w:color="auto"/>
        <w:left w:val="none" w:sz="0" w:space="0" w:color="auto"/>
        <w:bottom w:val="none" w:sz="0" w:space="0" w:color="auto"/>
        <w:right w:val="none" w:sz="0" w:space="0" w:color="auto"/>
      </w:divBdr>
      <w:divsChild>
        <w:div w:id="476992087">
          <w:marLeft w:val="0"/>
          <w:marRight w:val="0"/>
          <w:marTop w:val="0"/>
          <w:marBottom w:val="0"/>
          <w:divBdr>
            <w:top w:val="none" w:sz="0" w:space="0" w:color="auto"/>
            <w:left w:val="none" w:sz="0" w:space="0" w:color="auto"/>
            <w:bottom w:val="none" w:sz="0" w:space="0" w:color="auto"/>
            <w:right w:val="none" w:sz="0" w:space="0" w:color="auto"/>
          </w:divBdr>
        </w:div>
      </w:divsChild>
    </w:div>
    <w:div w:id="1848131771">
      <w:bodyDiv w:val="1"/>
      <w:marLeft w:val="0"/>
      <w:marRight w:val="0"/>
      <w:marTop w:val="0"/>
      <w:marBottom w:val="0"/>
      <w:divBdr>
        <w:top w:val="none" w:sz="0" w:space="0" w:color="auto"/>
        <w:left w:val="none" w:sz="0" w:space="0" w:color="auto"/>
        <w:bottom w:val="none" w:sz="0" w:space="0" w:color="auto"/>
        <w:right w:val="none" w:sz="0" w:space="0" w:color="auto"/>
      </w:divBdr>
    </w:div>
    <w:div w:id="1849559480">
      <w:bodyDiv w:val="1"/>
      <w:marLeft w:val="0"/>
      <w:marRight w:val="0"/>
      <w:marTop w:val="0"/>
      <w:marBottom w:val="0"/>
      <w:divBdr>
        <w:top w:val="none" w:sz="0" w:space="0" w:color="auto"/>
        <w:left w:val="none" w:sz="0" w:space="0" w:color="auto"/>
        <w:bottom w:val="none" w:sz="0" w:space="0" w:color="auto"/>
        <w:right w:val="none" w:sz="0" w:space="0" w:color="auto"/>
      </w:divBdr>
    </w:div>
    <w:div w:id="1851993171">
      <w:bodyDiv w:val="1"/>
      <w:marLeft w:val="0"/>
      <w:marRight w:val="0"/>
      <w:marTop w:val="0"/>
      <w:marBottom w:val="0"/>
      <w:divBdr>
        <w:top w:val="none" w:sz="0" w:space="0" w:color="auto"/>
        <w:left w:val="none" w:sz="0" w:space="0" w:color="auto"/>
        <w:bottom w:val="none" w:sz="0" w:space="0" w:color="auto"/>
        <w:right w:val="none" w:sz="0" w:space="0" w:color="auto"/>
      </w:divBdr>
    </w:div>
    <w:div w:id="1852792681">
      <w:bodyDiv w:val="1"/>
      <w:marLeft w:val="0"/>
      <w:marRight w:val="0"/>
      <w:marTop w:val="0"/>
      <w:marBottom w:val="0"/>
      <w:divBdr>
        <w:top w:val="none" w:sz="0" w:space="0" w:color="auto"/>
        <w:left w:val="none" w:sz="0" w:space="0" w:color="auto"/>
        <w:bottom w:val="none" w:sz="0" w:space="0" w:color="auto"/>
        <w:right w:val="none" w:sz="0" w:space="0" w:color="auto"/>
      </w:divBdr>
    </w:div>
    <w:div w:id="1854875539">
      <w:bodyDiv w:val="1"/>
      <w:marLeft w:val="0"/>
      <w:marRight w:val="0"/>
      <w:marTop w:val="0"/>
      <w:marBottom w:val="0"/>
      <w:divBdr>
        <w:top w:val="none" w:sz="0" w:space="0" w:color="auto"/>
        <w:left w:val="none" w:sz="0" w:space="0" w:color="auto"/>
        <w:bottom w:val="none" w:sz="0" w:space="0" w:color="auto"/>
        <w:right w:val="none" w:sz="0" w:space="0" w:color="auto"/>
      </w:divBdr>
    </w:div>
    <w:div w:id="1859923843">
      <w:bodyDiv w:val="1"/>
      <w:marLeft w:val="0"/>
      <w:marRight w:val="0"/>
      <w:marTop w:val="0"/>
      <w:marBottom w:val="0"/>
      <w:divBdr>
        <w:top w:val="none" w:sz="0" w:space="0" w:color="auto"/>
        <w:left w:val="none" w:sz="0" w:space="0" w:color="auto"/>
        <w:bottom w:val="none" w:sz="0" w:space="0" w:color="auto"/>
        <w:right w:val="none" w:sz="0" w:space="0" w:color="auto"/>
      </w:divBdr>
    </w:div>
    <w:div w:id="1863325218">
      <w:bodyDiv w:val="1"/>
      <w:marLeft w:val="0"/>
      <w:marRight w:val="0"/>
      <w:marTop w:val="0"/>
      <w:marBottom w:val="0"/>
      <w:divBdr>
        <w:top w:val="none" w:sz="0" w:space="0" w:color="auto"/>
        <w:left w:val="none" w:sz="0" w:space="0" w:color="auto"/>
        <w:bottom w:val="none" w:sz="0" w:space="0" w:color="auto"/>
        <w:right w:val="none" w:sz="0" w:space="0" w:color="auto"/>
      </w:divBdr>
    </w:div>
    <w:div w:id="1863468571">
      <w:bodyDiv w:val="1"/>
      <w:marLeft w:val="0"/>
      <w:marRight w:val="0"/>
      <w:marTop w:val="0"/>
      <w:marBottom w:val="0"/>
      <w:divBdr>
        <w:top w:val="none" w:sz="0" w:space="0" w:color="auto"/>
        <w:left w:val="none" w:sz="0" w:space="0" w:color="auto"/>
        <w:bottom w:val="none" w:sz="0" w:space="0" w:color="auto"/>
        <w:right w:val="none" w:sz="0" w:space="0" w:color="auto"/>
      </w:divBdr>
    </w:div>
    <w:div w:id="1901939235">
      <w:bodyDiv w:val="1"/>
      <w:marLeft w:val="0"/>
      <w:marRight w:val="0"/>
      <w:marTop w:val="0"/>
      <w:marBottom w:val="0"/>
      <w:divBdr>
        <w:top w:val="none" w:sz="0" w:space="0" w:color="auto"/>
        <w:left w:val="none" w:sz="0" w:space="0" w:color="auto"/>
        <w:bottom w:val="none" w:sz="0" w:space="0" w:color="auto"/>
        <w:right w:val="none" w:sz="0" w:space="0" w:color="auto"/>
      </w:divBdr>
    </w:div>
    <w:div w:id="1907448650">
      <w:bodyDiv w:val="1"/>
      <w:marLeft w:val="0"/>
      <w:marRight w:val="0"/>
      <w:marTop w:val="0"/>
      <w:marBottom w:val="0"/>
      <w:divBdr>
        <w:top w:val="none" w:sz="0" w:space="0" w:color="auto"/>
        <w:left w:val="none" w:sz="0" w:space="0" w:color="auto"/>
        <w:bottom w:val="none" w:sz="0" w:space="0" w:color="auto"/>
        <w:right w:val="none" w:sz="0" w:space="0" w:color="auto"/>
      </w:divBdr>
    </w:div>
    <w:div w:id="1916627985">
      <w:bodyDiv w:val="1"/>
      <w:marLeft w:val="0"/>
      <w:marRight w:val="0"/>
      <w:marTop w:val="0"/>
      <w:marBottom w:val="0"/>
      <w:divBdr>
        <w:top w:val="none" w:sz="0" w:space="0" w:color="auto"/>
        <w:left w:val="none" w:sz="0" w:space="0" w:color="auto"/>
        <w:bottom w:val="none" w:sz="0" w:space="0" w:color="auto"/>
        <w:right w:val="none" w:sz="0" w:space="0" w:color="auto"/>
      </w:divBdr>
    </w:div>
    <w:div w:id="1929995364">
      <w:bodyDiv w:val="1"/>
      <w:marLeft w:val="0"/>
      <w:marRight w:val="0"/>
      <w:marTop w:val="0"/>
      <w:marBottom w:val="0"/>
      <w:divBdr>
        <w:top w:val="none" w:sz="0" w:space="0" w:color="auto"/>
        <w:left w:val="none" w:sz="0" w:space="0" w:color="auto"/>
        <w:bottom w:val="none" w:sz="0" w:space="0" w:color="auto"/>
        <w:right w:val="none" w:sz="0" w:space="0" w:color="auto"/>
      </w:divBdr>
    </w:div>
    <w:div w:id="1930506749">
      <w:bodyDiv w:val="1"/>
      <w:marLeft w:val="0"/>
      <w:marRight w:val="0"/>
      <w:marTop w:val="0"/>
      <w:marBottom w:val="0"/>
      <w:divBdr>
        <w:top w:val="none" w:sz="0" w:space="0" w:color="auto"/>
        <w:left w:val="none" w:sz="0" w:space="0" w:color="auto"/>
        <w:bottom w:val="none" w:sz="0" w:space="0" w:color="auto"/>
        <w:right w:val="none" w:sz="0" w:space="0" w:color="auto"/>
      </w:divBdr>
    </w:div>
    <w:div w:id="1932658821">
      <w:bodyDiv w:val="1"/>
      <w:marLeft w:val="0"/>
      <w:marRight w:val="0"/>
      <w:marTop w:val="0"/>
      <w:marBottom w:val="0"/>
      <w:divBdr>
        <w:top w:val="none" w:sz="0" w:space="0" w:color="auto"/>
        <w:left w:val="none" w:sz="0" w:space="0" w:color="auto"/>
        <w:bottom w:val="none" w:sz="0" w:space="0" w:color="auto"/>
        <w:right w:val="none" w:sz="0" w:space="0" w:color="auto"/>
      </w:divBdr>
      <w:divsChild>
        <w:div w:id="908618909">
          <w:marLeft w:val="0"/>
          <w:marRight w:val="0"/>
          <w:marTop w:val="0"/>
          <w:marBottom w:val="0"/>
          <w:divBdr>
            <w:top w:val="none" w:sz="0" w:space="0" w:color="auto"/>
            <w:left w:val="none" w:sz="0" w:space="0" w:color="auto"/>
            <w:bottom w:val="none" w:sz="0" w:space="0" w:color="auto"/>
            <w:right w:val="none" w:sz="0" w:space="0" w:color="auto"/>
          </w:divBdr>
        </w:div>
      </w:divsChild>
    </w:div>
    <w:div w:id="1944529527">
      <w:bodyDiv w:val="1"/>
      <w:marLeft w:val="0"/>
      <w:marRight w:val="0"/>
      <w:marTop w:val="0"/>
      <w:marBottom w:val="0"/>
      <w:divBdr>
        <w:top w:val="none" w:sz="0" w:space="0" w:color="auto"/>
        <w:left w:val="none" w:sz="0" w:space="0" w:color="auto"/>
        <w:bottom w:val="none" w:sz="0" w:space="0" w:color="auto"/>
        <w:right w:val="none" w:sz="0" w:space="0" w:color="auto"/>
      </w:divBdr>
    </w:div>
    <w:div w:id="1950814551">
      <w:bodyDiv w:val="1"/>
      <w:marLeft w:val="0"/>
      <w:marRight w:val="0"/>
      <w:marTop w:val="0"/>
      <w:marBottom w:val="0"/>
      <w:divBdr>
        <w:top w:val="none" w:sz="0" w:space="0" w:color="auto"/>
        <w:left w:val="none" w:sz="0" w:space="0" w:color="auto"/>
        <w:bottom w:val="none" w:sz="0" w:space="0" w:color="auto"/>
        <w:right w:val="none" w:sz="0" w:space="0" w:color="auto"/>
      </w:divBdr>
      <w:divsChild>
        <w:div w:id="1967153772">
          <w:marLeft w:val="0"/>
          <w:marRight w:val="0"/>
          <w:marTop w:val="0"/>
          <w:marBottom w:val="0"/>
          <w:divBdr>
            <w:top w:val="none" w:sz="0" w:space="0" w:color="auto"/>
            <w:left w:val="none" w:sz="0" w:space="0" w:color="auto"/>
            <w:bottom w:val="none" w:sz="0" w:space="0" w:color="auto"/>
            <w:right w:val="none" w:sz="0" w:space="0" w:color="auto"/>
          </w:divBdr>
        </w:div>
      </w:divsChild>
    </w:div>
    <w:div w:id="1962564639">
      <w:bodyDiv w:val="1"/>
      <w:marLeft w:val="0"/>
      <w:marRight w:val="0"/>
      <w:marTop w:val="0"/>
      <w:marBottom w:val="0"/>
      <w:divBdr>
        <w:top w:val="none" w:sz="0" w:space="0" w:color="auto"/>
        <w:left w:val="none" w:sz="0" w:space="0" w:color="auto"/>
        <w:bottom w:val="none" w:sz="0" w:space="0" w:color="auto"/>
        <w:right w:val="none" w:sz="0" w:space="0" w:color="auto"/>
      </w:divBdr>
      <w:divsChild>
        <w:div w:id="1299798576">
          <w:marLeft w:val="0"/>
          <w:marRight w:val="0"/>
          <w:marTop w:val="0"/>
          <w:marBottom w:val="0"/>
          <w:divBdr>
            <w:top w:val="none" w:sz="0" w:space="0" w:color="auto"/>
            <w:left w:val="none" w:sz="0" w:space="0" w:color="auto"/>
            <w:bottom w:val="none" w:sz="0" w:space="0" w:color="auto"/>
            <w:right w:val="none" w:sz="0" w:space="0" w:color="auto"/>
          </w:divBdr>
          <w:divsChild>
            <w:div w:id="914633354">
              <w:marLeft w:val="0"/>
              <w:marRight w:val="0"/>
              <w:marTop w:val="0"/>
              <w:marBottom w:val="0"/>
              <w:divBdr>
                <w:top w:val="none" w:sz="0" w:space="0" w:color="auto"/>
                <w:left w:val="none" w:sz="0" w:space="0" w:color="auto"/>
                <w:bottom w:val="none" w:sz="0" w:space="0" w:color="auto"/>
                <w:right w:val="none" w:sz="0" w:space="0" w:color="auto"/>
              </w:divBdr>
              <w:divsChild>
                <w:div w:id="131483635">
                  <w:marLeft w:val="0"/>
                  <w:marRight w:val="0"/>
                  <w:marTop w:val="0"/>
                  <w:marBottom w:val="0"/>
                  <w:divBdr>
                    <w:top w:val="none" w:sz="0" w:space="0" w:color="auto"/>
                    <w:left w:val="none" w:sz="0" w:space="0" w:color="auto"/>
                    <w:bottom w:val="none" w:sz="0" w:space="0" w:color="auto"/>
                    <w:right w:val="none" w:sz="0" w:space="0" w:color="auto"/>
                  </w:divBdr>
                  <w:divsChild>
                    <w:div w:id="1234706131">
                      <w:marLeft w:val="0"/>
                      <w:marRight w:val="0"/>
                      <w:marTop w:val="0"/>
                      <w:marBottom w:val="0"/>
                      <w:divBdr>
                        <w:top w:val="none" w:sz="0" w:space="0" w:color="auto"/>
                        <w:left w:val="none" w:sz="0" w:space="0" w:color="auto"/>
                        <w:bottom w:val="none" w:sz="0" w:space="0" w:color="auto"/>
                        <w:right w:val="none" w:sz="0" w:space="0" w:color="auto"/>
                      </w:divBdr>
                      <w:divsChild>
                        <w:div w:id="1276248646">
                          <w:marLeft w:val="0"/>
                          <w:marRight w:val="0"/>
                          <w:marTop w:val="0"/>
                          <w:marBottom w:val="0"/>
                          <w:divBdr>
                            <w:top w:val="none" w:sz="0" w:space="0" w:color="auto"/>
                            <w:left w:val="none" w:sz="0" w:space="0" w:color="auto"/>
                            <w:bottom w:val="none" w:sz="0" w:space="0" w:color="auto"/>
                            <w:right w:val="none" w:sz="0" w:space="0" w:color="auto"/>
                          </w:divBdr>
                          <w:divsChild>
                            <w:div w:id="1370062055">
                              <w:marLeft w:val="0"/>
                              <w:marRight w:val="0"/>
                              <w:marTop w:val="0"/>
                              <w:marBottom w:val="0"/>
                              <w:divBdr>
                                <w:top w:val="none" w:sz="0" w:space="0" w:color="auto"/>
                                <w:left w:val="none" w:sz="0" w:space="0" w:color="auto"/>
                                <w:bottom w:val="none" w:sz="0" w:space="0" w:color="auto"/>
                                <w:right w:val="none" w:sz="0" w:space="0" w:color="auto"/>
                              </w:divBdr>
                              <w:divsChild>
                                <w:div w:id="503086251">
                                  <w:marLeft w:val="0"/>
                                  <w:marRight w:val="0"/>
                                  <w:marTop w:val="0"/>
                                  <w:marBottom w:val="0"/>
                                  <w:divBdr>
                                    <w:top w:val="none" w:sz="0" w:space="0" w:color="auto"/>
                                    <w:left w:val="none" w:sz="0" w:space="0" w:color="auto"/>
                                    <w:bottom w:val="none" w:sz="0" w:space="0" w:color="auto"/>
                                    <w:right w:val="none" w:sz="0" w:space="0" w:color="auto"/>
                                  </w:divBdr>
                                  <w:divsChild>
                                    <w:div w:id="480587386">
                                      <w:marLeft w:val="0"/>
                                      <w:marRight w:val="0"/>
                                      <w:marTop w:val="0"/>
                                      <w:marBottom w:val="0"/>
                                      <w:divBdr>
                                        <w:top w:val="none" w:sz="0" w:space="0" w:color="auto"/>
                                        <w:left w:val="none" w:sz="0" w:space="0" w:color="auto"/>
                                        <w:bottom w:val="none" w:sz="0" w:space="0" w:color="auto"/>
                                        <w:right w:val="none" w:sz="0" w:space="0" w:color="auto"/>
                                      </w:divBdr>
                                      <w:divsChild>
                                        <w:div w:id="1060404804">
                                          <w:marLeft w:val="0"/>
                                          <w:marRight w:val="0"/>
                                          <w:marTop w:val="0"/>
                                          <w:marBottom w:val="0"/>
                                          <w:divBdr>
                                            <w:top w:val="none" w:sz="0" w:space="0" w:color="auto"/>
                                            <w:left w:val="none" w:sz="0" w:space="0" w:color="auto"/>
                                            <w:bottom w:val="none" w:sz="0" w:space="0" w:color="auto"/>
                                            <w:right w:val="none" w:sz="0" w:space="0" w:color="auto"/>
                                          </w:divBdr>
                                        </w:div>
                                      </w:divsChild>
                                    </w:div>
                                    <w:div w:id="581260203">
                                      <w:marLeft w:val="0"/>
                                      <w:marRight w:val="0"/>
                                      <w:marTop w:val="0"/>
                                      <w:marBottom w:val="0"/>
                                      <w:divBdr>
                                        <w:top w:val="none" w:sz="0" w:space="0" w:color="auto"/>
                                        <w:left w:val="none" w:sz="0" w:space="0" w:color="auto"/>
                                        <w:bottom w:val="none" w:sz="0" w:space="0" w:color="auto"/>
                                        <w:right w:val="none" w:sz="0" w:space="0" w:color="auto"/>
                                      </w:divBdr>
                                    </w:div>
                                    <w:div w:id="778373069">
                                      <w:marLeft w:val="0"/>
                                      <w:marRight w:val="0"/>
                                      <w:marTop w:val="0"/>
                                      <w:marBottom w:val="0"/>
                                      <w:divBdr>
                                        <w:top w:val="none" w:sz="0" w:space="0" w:color="auto"/>
                                        <w:left w:val="none" w:sz="0" w:space="0" w:color="auto"/>
                                        <w:bottom w:val="none" w:sz="0" w:space="0" w:color="auto"/>
                                        <w:right w:val="none" w:sz="0" w:space="0" w:color="auto"/>
                                      </w:divBdr>
                                      <w:divsChild>
                                        <w:div w:id="1541669085">
                                          <w:marLeft w:val="0"/>
                                          <w:marRight w:val="0"/>
                                          <w:marTop w:val="0"/>
                                          <w:marBottom w:val="0"/>
                                          <w:divBdr>
                                            <w:top w:val="none" w:sz="0" w:space="0" w:color="auto"/>
                                            <w:left w:val="none" w:sz="0" w:space="0" w:color="auto"/>
                                            <w:bottom w:val="none" w:sz="0" w:space="0" w:color="auto"/>
                                            <w:right w:val="none" w:sz="0" w:space="0" w:color="auto"/>
                                          </w:divBdr>
                                        </w:div>
                                      </w:divsChild>
                                    </w:div>
                                    <w:div w:id="1116948889">
                                      <w:marLeft w:val="0"/>
                                      <w:marRight w:val="0"/>
                                      <w:marTop w:val="0"/>
                                      <w:marBottom w:val="0"/>
                                      <w:divBdr>
                                        <w:top w:val="none" w:sz="0" w:space="0" w:color="auto"/>
                                        <w:left w:val="none" w:sz="0" w:space="0" w:color="auto"/>
                                        <w:bottom w:val="none" w:sz="0" w:space="0" w:color="auto"/>
                                        <w:right w:val="none" w:sz="0" w:space="0" w:color="auto"/>
                                      </w:divBdr>
                                      <w:divsChild>
                                        <w:div w:id="1785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160296">
                  <w:marLeft w:val="0"/>
                  <w:marRight w:val="0"/>
                  <w:marTop w:val="0"/>
                  <w:marBottom w:val="0"/>
                  <w:divBdr>
                    <w:top w:val="none" w:sz="0" w:space="0" w:color="auto"/>
                    <w:left w:val="none" w:sz="0" w:space="0" w:color="auto"/>
                    <w:bottom w:val="none" w:sz="0" w:space="0" w:color="auto"/>
                    <w:right w:val="none" w:sz="0" w:space="0" w:color="auto"/>
                  </w:divBdr>
                  <w:divsChild>
                    <w:div w:id="347293915">
                      <w:marLeft w:val="0"/>
                      <w:marRight w:val="0"/>
                      <w:marTop w:val="0"/>
                      <w:marBottom w:val="0"/>
                      <w:divBdr>
                        <w:top w:val="none" w:sz="0" w:space="0" w:color="auto"/>
                        <w:left w:val="none" w:sz="0" w:space="0" w:color="auto"/>
                        <w:bottom w:val="none" w:sz="0" w:space="0" w:color="auto"/>
                        <w:right w:val="none" w:sz="0" w:space="0" w:color="auto"/>
                      </w:divBdr>
                      <w:divsChild>
                        <w:div w:id="968827416">
                          <w:marLeft w:val="0"/>
                          <w:marRight w:val="0"/>
                          <w:marTop w:val="0"/>
                          <w:marBottom w:val="0"/>
                          <w:divBdr>
                            <w:top w:val="none" w:sz="0" w:space="0" w:color="auto"/>
                            <w:left w:val="none" w:sz="0" w:space="0" w:color="auto"/>
                            <w:bottom w:val="none" w:sz="0" w:space="0" w:color="auto"/>
                            <w:right w:val="none" w:sz="0" w:space="0" w:color="auto"/>
                          </w:divBdr>
                          <w:divsChild>
                            <w:div w:id="10189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63391">
                  <w:marLeft w:val="0"/>
                  <w:marRight w:val="0"/>
                  <w:marTop w:val="0"/>
                  <w:marBottom w:val="0"/>
                  <w:divBdr>
                    <w:top w:val="none" w:sz="0" w:space="0" w:color="auto"/>
                    <w:left w:val="none" w:sz="0" w:space="0" w:color="auto"/>
                    <w:bottom w:val="none" w:sz="0" w:space="0" w:color="auto"/>
                    <w:right w:val="none" w:sz="0" w:space="0" w:color="auto"/>
                  </w:divBdr>
                  <w:divsChild>
                    <w:div w:id="1525511482">
                      <w:marLeft w:val="0"/>
                      <w:marRight w:val="0"/>
                      <w:marTop w:val="0"/>
                      <w:marBottom w:val="0"/>
                      <w:divBdr>
                        <w:top w:val="none" w:sz="0" w:space="0" w:color="auto"/>
                        <w:left w:val="none" w:sz="0" w:space="0" w:color="auto"/>
                        <w:bottom w:val="none" w:sz="0" w:space="0" w:color="auto"/>
                        <w:right w:val="none" w:sz="0" w:space="0" w:color="auto"/>
                      </w:divBdr>
                      <w:divsChild>
                        <w:div w:id="1931616317">
                          <w:marLeft w:val="0"/>
                          <w:marRight w:val="0"/>
                          <w:marTop w:val="0"/>
                          <w:marBottom w:val="0"/>
                          <w:divBdr>
                            <w:top w:val="none" w:sz="0" w:space="0" w:color="auto"/>
                            <w:left w:val="none" w:sz="0" w:space="0" w:color="auto"/>
                            <w:bottom w:val="none" w:sz="0" w:space="0" w:color="auto"/>
                            <w:right w:val="none" w:sz="0" w:space="0" w:color="auto"/>
                          </w:divBdr>
                          <w:divsChild>
                            <w:div w:id="895243696">
                              <w:marLeft w:val="0"/>
                              <w:marRight w:val="0"/>
                              <w:marTop w:val="0"/>
                              <w:marBottom w:val="0"/>
                              <w:divBdr>
                                <w:top w:val="none" w:sz="0" w:space="0" w:color="auto"/>
                                <w:left w:val="none" w:sz="0" w:space="0" w:color="auto"/>
                                <w:bottom w:val="none" w:sz="0" w:space="0" w:color="auto"/>
                                <w:right w:val="none" w:sz="0" w:space="0" w:color="auto"/>
                              </w:divBdr>
                              <w:divsChild>
                                <w:div w:id="13529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17242">
                  <w:marLeft w:val="0"/>
                  <w:marRight w:val="0"/>
                  <w:marTop w:val="0"/>
                  <w:marBottom w:val="0"/>
                  <w:divBdr>
                    <w:top w:val="none" w:sz="0" w:space="0" w:color="auto"/>
                    <w:left w:val="none" w:sz="0" w:space="0" w:color="auto"/>
                    <w:bottom w:val="none" w:sz="0" w:space="0" w:color="auto"/>
                    <w:right w:val="none" w:sz="0" w:space="0" w:color="auto"/>
                  </w:divBdr>
                  <w:divsChild>
                    <w:div w:id="1548299951">
                      <w:marLeft w:val="0"/>
                      <w:marRight w:val="0"/>
                      <w:marTop w:val="0"/>
                      <w:marBottom w:val="0"/>
                      <w:divBdr>
                        <w:top w:val="none" w:sz="0" w:space="0" w:color="auto"/>
                        <w:left w:val="none" w:sz="0" w:space="0" w:color="auto"/>
                        <w:bottom w:val="none" w:sz="0" w:space="0" w:color="auto"/>
                        <w:right w:val="none" w:sz="0" w:space="0" w:color="auto"/>
                      </w:divBdr>
                      <w:divsChild>
                        <w:div w:id="1736196670">
                          <w:marLeft w:val="0"/>
                          <w:marRight w:val="0"/>
                          <w:marTop w:val="0"/>
                          <w:marBottom w:val="0"/>
                          <w:divBdr>
                            <w:top w:val="none" w:sz="0" w:space="0" w:color="auto"/>
                            <w:left w:val="none" w:sz="0" w:space="0" w:color="auto"/>
                            <w:bottom w:val="none" w:sz="0" w:space="0" w:color="auto"/>
                            <w:right w:val="none" w:sz="0" w:space="0" w:color="auto"/>
                          </w:divBdr>
                          <w:divsChild>
                            <w:div w:id="1682508496">
                              <w:marLeft w:val="0"/>
                              <w:marRight w:val="0"/>
                              <w:marTop w:val="0"/>
                              <w:marBottom w:val="0"/>
                              <w:divBdr>
                                <w:top w:val="none" w:sz="0" w:space="0" w:color="auto"/>
                                <w:left w:val="none" w:sz="0" w:space="0" w:color="auto"/>
                                <w:bottom w:val="none" w:sz="0" w:space="0" w:color="auto"/>
                                <w:right w:val="none" w:sz="0" w:space="0" w:color="auto"/>
                              </w:divBdr>
                              <w:divsChild>
                                <w:div w:id="11657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56760">
                  <w:marLeft w:val="0"/>
                  <w:marRight w:val="0"/>
                  <w:marTop w:val="0"/>
                  <w:marBottom w:val="0"/>
                  <w:divBdr>
                    <w:top w:val="none" w:sz="0" w:space="0" w:color="auto"/>
                    <w:left w:val="none" w:sz="0" w:space="0" w:color="auto"/>
                    <w:bottom w:val="none" w:sz="0" w:space="0" w:color="auto"/>
                    <w:right w:val="none" w:sz="0" w:space="0" w:color="auto"/>
                  </w:divBdr>
                  <w:divsChild>
                    <w:div w:id="1003161940">
                      <w:marLeft w:val="0"/>
                      <w:marRight w:val="0"/>
                      <w:marTop w:val="0"/>
                      <w:marBottom w:val="0"/>
                      <w:divBdr>
                        <w:top w:val="none" w:sz="0" w:space="0" w:color="auto"/>
                        <w:left w:val="none" w:sz="0" w:space="0" w:color="auto"/>
                        <w:bottom w:val="none" w:sz="0" w:space="0" w:color="auto"/>
                        <w:right w:val="none" w:sz="0" w:space="0" w:color="auto"/>
                      </w:divBdr>
                      <w:divsChild>
                        <w:div w:id="179585312">
                          <w:marLeft w:val="0"/>
                          <w:marRight w:val="0"/>
                          <w:marTop w:val="0"/>
                          <w:marBottom w:val="0"/>
                          <w:divBdr>
                            <w:top w:val="none" w:sz="0" w:space="0" w:color="auto"/>
                            <w:left w:val="none" w:sz="0" w:space="0" w:color="auto"/>
                            <w:bottom w:val="none" w:sz="0" w:space="0" w:color="auto"/>
                            <w:right w:val="none" w:sz="0" w:space="0" w:color="auto"/>
                          </w:divBdr>
                          <w:divsChild>
                            <w:div w:id="1793478809">
                              <w:marLeft w:val="0"/>
                              <w:marRight w:val="0"/>
                              <w:marTop w:val="0"/>
                              <w:marBottom w:val="0"/>
                              <w:divBdr>
                                <w:top w:val="none" w:sz="0" w:space="0" w:color="auto"/>
                                <w:left w:val="none" w:sz="0" w:space="0" w:color="auto"/>
                                <w:bottom w:val="none" w:sz="0" w:space="0" w:color="auto"/>
                                <w:right w:val="none" w:sz="0" w:space="0" w:color="auto"/>
                              </w:divBdr>
                              <w:divsChild>
                                <w:div w:id="1204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8553">
                          <w:marLeft w:val="0"/>
                          <w:marRight w:val="0"/>
                          <w:marTop w:val="0"/>
                          <w:marBottom w:val="0"/>
                          <w:divBdr>
                            <w:top w:val="none" w:sz="0" w:space="0" w:color="auto"/>
                            <w:left w:val="none" w:sz="0" w:space="0" w:color="auto"/>
                            <w:bottom w:val="none" w:sz="0" w:space="0" w:color="auto"/>
                            <w:right w:val="none" w:sz="0" w:space="0" w:color="auto"/>
                          </w:divBdr>
                          <w:divsChild>
                            <w:div w:id="895627054">
                              <w:marLeft w:val="0"/>
                              <w:marRight w:val="0"/>
                              <w:marTop w:val="0"/>
                              <w:marBottom w:val="0"/>
                              <w:divBdr>
                                <w:top w:val="none" w:sz="0" w:space="0" w:color="auto"/>
                                <w:left w:val="none" w:sz="0" w:space="0" w:color="auto"/>
                                <w:bottom w:val="none" w:sz="0" w:space="0" w:color="auto"/>
                                <w:right w:val="none" w:sz="0" w:space="0" w:color="auto"/>
                              </w:divBdr>
                              <w:divsChild>
                                <w:div w:id="81920933">
                                  <w:marLeft w:val="0"/>
                                  <w:marRight w:val="0"/>
                                  <w:marTop w:val="0"/>
                                  <w:marBottom w:val="0"/>
                                  <w:divBdr>
                                    <w:top w:val="none" w:sz="0" w:space="0" w:color="auto"/>
                                    <w:left w:val="none" w:sz="0" w:space="0" w:color="auto"/>
                                    <w:bottom w:val="none" w:sz="0" w:space="0" w:color="auto"/>
                                    <w:right w:val="none" w:sz="0" w:space="0" w:color="auto"/>
                                  </w:divBdr>
                                </w:div>
                                <w:div w:id="1823546782">
                                  <w:marLeft w:val="0"/>
                                  <w:marRight w:val="0"/>
                                  <w:marTop w:val="0"/>
                                  <w:marBottom w:val="0"/>
                                  <w:divBdr>
                                    <w:top w:val="none" w:sz="0" w:space="0" w:color="auto"/>
                                    <w:left w:val="none" w:sz="0" w:space="0" w:color="auto"/>
                                    <w:bottom w:val="none" w:sz="0" w:space="0" w:color="auto"/>
                                    <w:right w:val="none" w:sz="0" w:space="0" w:color="auto"/>
                                  </w:divBdr>
                                </w:div>
                              </w:divsChild>
                            </w:div>
                            <w:div w:id="2015036458">
                              <w:marLeft w:val="0"/>
                              <w:marRight w:val="0"/>
                              <w:marTop w:val="0"/>
                              <w:marBottom w:val="0"/>
                              <w:divBdr>
                                <w:top w:val="none" w:sz="0" w:space="0" w:color="auto"/>
                                <w:left w:val="none" w:sz="0" w:space="0" w:color="auto"/>
                                <w:bottom w:val="none" w:sz="0" w:space="0" w:color="auto"/>
                                <w:right w:val="none" w:sz="0" w:space="0" w:color="auto"/>
                              </w:divBdr>
                              <w:divsChild>
                                <w:div w:id="553664670">
                                  <w:marLeft w:val="0"/>
                                  <w:marRight w:val="0"/>
                                  <w:marTop w:val="0"/>
                                  <w:marBottom w:val="0"/>
                                  <w:divBdr>
                                    <w:top w:val="none" w:sz="0" w:space="0" w:color="auto"/>
                                    <w:left w:val="none" w:sz="0" w:space="0" w:color="auto"/>
                                    <w:bottom w:val="none" w:sz="0" w:space="0" w:color="auto"/>
                                    <w:right w:val="none" w:sz="0" w:space="0" w:color="auto"/>
                                  </w:divBdr>
                                  <w:divsChild>
                                    <w:div w:id="669909216">
                                      <w:marLeft w:val="0"/>
                                      <w:marRight w:val="0"/>
                                      <w:marTop w:val="0"/>
                                      <w:marBottom w:val="0"/>
                                      <w:divBdr>
                                        <w:top w:val="none" w:sz="0" w:space="0" w:color="auto"/>
                                        <w:left w:val="none" w:sz="0" w:space="0" w:color="auto"/>
                                        <w:bottom w:val="none" w:sz="0" w:space="0" w:color="auto"/>
                                        <w:right w:val="none" w:sz="0" w:space="0" w:color="auto"/>
                                      </w:divBdr>
                                      <w:divsChild>
                                        <w:div w:id="501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040231">
                  <w:marLeft w:val="0"/>
                  <w:marRight w:val="0"/>
                  <w:marTop w:val="0"/>
                  <w:marBottom w:val="0"/>
                  <w:divBdr>
                    <w:top w:val="none" w:sz="0" w:space="0" w:color="auto"/>
                    <w:left w:val="none" w:sz="0" w:space="0" w:color="auto"/>
                    <w:bottom w:val="none" w:sz="0" w:space="0" w:color="auto"/>
                    <w:right w:val="none" w:sz="0" w:space="0" w:color="auto"/>
                  </w:divBdr>
                  <w:divsChild>
                    <w:div w:id="1369454999">
                      <w:marLeft w:val="0"/>
                      <w:marRight w:val="0"/>
                      <w:marTop w:val="0"/>
                      <w:marBottom w:val="0"/>
                      <w:divBdr>
                        <w:top w:val="none" w:sz="0" w:space="0" w:color="auto"/>
                        <w:left w:val="none" w:sz="0" w:space="0" w:color="auto"/>
                        <w:bottom w:val="none" w:sz="0" w:space="0" w:color="auto"/>
                        <w:right w:val="none" w:sz="0" w:space="0" w:color="auto"/>
                      </w:divBdr>
                      <w:divsChild>
                        <w:div w:id="1061095577">
                          <w:marLeft w:val="0"/>
                          <w:marRight w:val="0"/>
                          <w:marTop w:val="0"/>
                          <w:marBottom w:val="0"/>
                          <w:divBdr>
                            <w:top w:val="none" w:sz="0" w:space="0" w:color="auto"/>
                            <w:left w:val="none" w:sz="0" w:space="0" w:color="auto"/>
                            <w:bottom w:val="none" w:sz="0" w:space="0" w:color="auto"/>
                            <w:right w:val="none" w:sz="0" w:space="0" w:color="auto"/>
                          </w:divBdr>
                          <w:divsChild>
                            <w:div w:id="1344745770">
                              <w:marLeft w:val="0"/>
                              <w:marRight w:val="0"/>
                              <w:marTop w:val="0"/>
                              <w:marBottom w:val="0"/>
                              <w:divBdr>
                                <w:top w:val="none" w:sz="0" w:space="0" w:color="auto"/>
                                <w:left w:val="none" w:sz="0" w:space="0" w:color="auto"/>
                                <w:bottom w:val="none" w:sz="0" w:space="0" w:color="auto"/>
                                <w:right w:val="none" w:sz="0" w:space="0" w:color="auto"/>
                              </w:divBdr>
                              <w:divsChild>
                                <w:div w:id="7983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7688">
              <w:marLeft w:val="0"/>
              <w:marRight w:val="0"/>
              <w:marTop w:val="0"/>
              <w:marBottom w:val="0"/>
              <w:divBdr>
                <w:top w:val="none" w:sz="0" w:space="0" w:color="auto"/>
                <w:left w:val="none" w:sz="0" w:space="0" w:color="auto"/>
                <w:bottom w:val="none" w:sz="0" w:space="0" w:color="auto"/>
                <w:right w:val="none" w:sz="0" w:space="0" w:color="auto"/>
              </w:divBdr>
              <w:divsChild>
                <w:div w:id="1414156857">
                  <w:marLeft w:val="0"/>
                  <w:marRight w:val="0"/>
                  <w:marTop w:val="0"/>
                  <w:marBottom w:val="0"/>
                  <w:divBdr>
                    <w:top w:val="none" w:sz="0" w:space="0" w:color="auto"/>
                    <w:left w:val="none" w:sz="0" w:space="0" w:color="auto"/>
                    <w:bottom w:val="none" w:sz="0" w:space="0" w:color="auto"/>
                    <w:right w:val="none" w:sz="0" w:space="0" w:color="auto"/>
                  </w:divBdr>
                  <w:divsChild>
                    <w:div w:id="158278594">
                      <w:marLeft w:val="0"/>
                      <w:marRight w:val="0"/>
                      <w:marTop w:val="0"/>
                      <w:marBottom w:val="0"/>
                      <w:divBdr>
                        <w:top w:val="none" w:sz="0" w:space="0" w:color="auto"/>
                        <w:left w:val="none" w:sz="0" w:space="0" w:color="auto"/>
                        <w:bottom w:val="none" w:sz="0" w:space="0" w:color="auto"/>
                        <w:right w:val="none" w:sz="0" w:space="0" w:color="auto"/>
                      </w:divBdr>
                      <w:divsChild>
                        <w:div w:id="236983644">
                          <w:marLeft w:val="0"/>
                          <w:marRight w:val="0"/>
                          <w:marTop w:val="0"/>
                          <w:marBottom w:val="0"/>
                          <w:divBdr>
                            <w:top w:val="none" w:sz="0" w:space="0" w:color="auto"/>
                            <w:left w:val="none" w:sz="0" w:space="0" w:color="auto"/>
                            <w:bottom w:val="none" w:sz="0" w:space="0" w:color="auto"/>
                            <w:right w:val="none" w:sz="0" w:space="0" w:color="auto"/>
                          </w:divBdr>
                        </w:div>
                      </w:divsChild>
                    </w:div>
                    <w:div w:id="206526619">
                      <w:marLeft w:val="0"/>
                      <w:marRight w:val="0"/>
                      <w:marTop w:val="0"/>
                      <w:marBottom w:val="0"/>
                      <w:divBdr>
                        <w:top w:val="none" w:sz="0" w:space="0" w:color="auto"/>
                        <w:left w:val="none" w:sz="0" w:space="0" w:color="auto"/>
                        <w:bottom w:val="none" w:sz="0" w:space="0" w:color="auto"/>
                        <w:right w:val="none" w:sz="0" w:space="0" w:color="auto"/>
                      </w:divBdr>
                      <w:divsChild>
                        <w:div w:id="33311903">
                          <w:marLeft w:val="0"/>
                          <w:marRight w:val="0"/>
                          <w:marTop w:val="0"/>
                          <w:marBottom w:val="0"/>
                          <w:divBdr>
                            <w:top w:val="none" w:sz="0" w:space="0" w:color="auto"/>
                            <w:left w:val="none" w:sz="0" w:space="0" w:color="auto"/>
                            <w:bottom w:val="none" w:sz="0" w:space="0" w:color="auto"/>
                            <w:right w:val="none" w:sz="0" w:space="0" w:color="auto"/>
                          </w:divBdr>
                        </w:div>
                      </w:divsChild>
                    </w:div>
                    <w:div w:id="535704590">
                      <w:marLeft w:val="0"/>
                      <w:marRight w:val="0"/>
                      <w:marTop w:val="0"/>
                      <w:marBottom w:val="0"/>
                      <w:divBdr>
                        <w:top w:val="none" w:sz="0" w:space="0" w:color="auto"/>
                        <w:left w:val="none" w:sz="0" w:space="0" w:color="auto"/>
                        <w:bottom w:val="none" w:sz="0" w:space="0" w:color="auto"/>
                        <w:right w:val="none" w:sz="0" w:space="0" w:color="auto"/>
                      </w:divBdr>
                      <w:divsChild>
                        <w:div w:id="1743672800">
                          <w:marLeft w:val="0"/>
                          <w:marRight w:val="0"/>
                          <w:marTop w:val="0"/>
                          <w:marBottom w:val="0"/>
                          <w:divBdr>
                            <w:top w:val="none" w:sz="0" w:space="0" w:color="auto"/>
                            <w:left w:val="none" w:sz="0" w:space="0" w:color="auto"/>
                            <w:bottom w:val="none" w:sz="0" w:space="0" w:color="auto"/>
                            <w:right w:val="none" w:sz="0" w:space="0" w:color="auto"/>
                          </w:divBdr>
                          <w:divsChild>
                            <w:div w:id="1238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8704">
                      <w:marLeft w:val="0"/>
                      <w:marRight w:val="0"/>
                      <w:marTop w:val="0"/>
                      <w:marBottom w:val="0"/>
                      <w:divBdr>
                        <w:top w:val="none" w:sz="0" w:space="0" w:color="auto"/>
                        <w:left w:val="none" w:sz="0" w:space="0" w:color="auto"/>
                        <w:bottom w:val="none" w:sz="0" w:space="0" w:color="auto"/>
                        <w:right w:val="none" w:sz="0" w:space="0" w:color="auto"/>
                      </w:divBdr>
                      <w:divsChild>
                        <w:div w:id="6839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5126">
                  <w:marLeft w:val="0"/>
                  <w:marRight w:val="0"/>
                  <w:marTop w:val="0"/>
                  <w:marBottom w:val="0"/>
                  <w:divBdr>
                    <w:top w:val="none" w:sz="0" w:space="0" w:color="auto"/>
                    <w:left w:val="none" w:sz="0" w:space="0" w:color="auto"/>
                    <w:bottom w:val="none" w:sz="0" w:space="0" w:color="auto"/>
                    <w:right w:val="none" w:sz="0" w:space="0" w:color="auto"/>
                  </w:divBdr>
                  <w:divsChild>
                    <w:div w:id="956646718">
                      <w:marLeft w:val="0"/>
                      <w:marRight w:val="0"/>
                      <w:marTop w:val="0"/>
                      <w:marBottom w:val="0"/>
                      <w:divBdr>
                        <w:top w:val="none" w:sz="0" w:space="0" w:color="auto"/>
                        <w:left w:val="none" w:sz="0" w:space="0" w:color="auto"/>
                        <w:bottom w:val="none" w:sz="0" w:space="0" w:color="auto"/>
                        <w:right w:val="none" w:sz="0" w:space="0" w:color="auto"/>
                      </w:divBdr>
                      <w:divsChild>
                        <w:div w:id="1045251005">
                          <w:marLeft w:val="0"/>
                          <w:marRight w:val="0"/>
                          <w:marTop w:val="0"/>
                          <w:marBottom w:val="0"/>
                          <w:divBdr>
                            <w:top w:val="none" w:sz="0" w:space="0" w:color="auto"/>
                            <w:left w:val="none" w:sz="0" w:space="0" w:color="auto"/>
                            <w:bottom w:val="none" w:sz="0" w:space="0" w:color="auto"/>
                            <w:right w:val="none" w:sz="0" w:space="0" w:color="auto"/>
                          </w:divBdr>
                        </w:div>
                      </w:divsChild>
                    </w:div>
                    <w:div w:id="1720475122">
                      <w:marLeft w:val="0"/>
                      <w:marRight w:val="0"/>
                      <w:marTop w:val="0"/>
                      <w:marBottom w:val="0"/>
                      <w:divBdr>
                        <w:top w:val="none" w:sz="0" w:space="0" w:color="auto"/>
                        <w:left w:val="none" w:sz="0" w:space="0" w:color="auto"/>
                        <w:bottom w:val="none" w:sz="0" w:space="0" w:color="auto"/>
                        <w:right w:val="none" w:sz="0" w:space="0" w:color="auto"/>
                      </w:divBdr>
                      <w:divsChild>
                        <w:div w:id="1865248121">
                          <w:marLeft w:val="0"/>
                          <w:marRight w:val="0"/>
                          <w:marTop w:val="0"/>
                          <w:marBottom w:val="0"/>
                          <w:divBdr>
                            <w:top w:val="none" w:sz="0" w:space="0" w:color="auto"/>
                            <w:left w:val="none" w:sz="0" w:space="0" w:color="auto"/>
                            <w:bottom w:val="none" w:sz="0" w:space="0" w:color="auto"/>
                            <w:right w:val="none" w:sz="0" w:space="0" w:color="auto"/>
                          </w:divBdr>
                        </w:div>
                      </w:divsChild>
                    </w:div>
                    <w:div w:id="1830755014">
                      <w:marLeft w:val="0"/>
                      <w:marRight w:val="0"/>
                      <w:marTop w:val="0"/>
                      <w:marBottom w:val="0"/>
                      <w:divBdr>
                        <w:top w:val="none" w:sz="0" w:space="0" w:color="auto"/>
                        <w:left w:val="none" w:sz="0" w:space="0" w:color="auto"/>
                        <w:bottom w:val="none" w:sz="0" w:space="0" w:color="auto"/>
                        <w:right w:val="none" w:sz="0" w:space="0" w:color="auto"/>
                      </w:divBdr>
                      <w:divsChild>
                        <w:div w:id="1080954036">
                          <w:marLeft w:val="0"/>
                          <w:marRight w:val="0"/>
                          <w:marTop w:val="0"/>
                          <w:marBottom w:val="0"/>
                          <w:divBdr>
                            <w:top w:val="none" w:sz="0" w:space="0" w:color="auto"/>
                            <w:left w:val="none" w:sz="0" w:space="0" w:color="auto"/>
                            <w:bottom w:val="none" w:sz="0" w:space="0" w:color="auto"/>
                            <w:right w:val="none" w:sz="0" w:space="0" w:color="auto"/>
                          </w:divBdr>
                        </w:div>
                      </w:divsChild>
                    </w:div>
                    <w:div w:id="2035688299">
                      <w:marLeft w:val="0"/>
                      <w:marRight w:val="0"/>
                      <w:marTop w:val="0"/>
                      <w:marBottom w:val="0"/>
                      <w:divBdr>
                        <w:top w:val="none" w:sz="0" w:space="0" w:color="auto"/>
                        <w:left w:val="none" w:sz="0" w:space="0" w:color="auto"/>
                        <w:bottom w:val="none" w:sz="0" w:space="0" w:color="auto"/>
                        <w:right w:val="none" w:sz="0" w:space="0" w:color="auto"/>
                      </w:divBdr>
                      <w:divsChild>
                        <w:div w:id="19027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4143">
                  <w:marLeft w:val="0"/>
                  <w:marRight w:val="0"/>
                  <w:marTop w:val="0"/>
                  <w:marBottom w:val="0"/>
                  <w:divBdr>
                    <w:top w:val="none" w:sz="0" w:space="0" w:color="auto"/>
                    <w:left w:val="none" w:sz="0" w:space="0" w:color="auto"/>
                    <w:bottom w:val="none" w:sz="0" w:space="0" w:color="auto"/>
                    <w:right w:val="none" w:sz="0" w:space="0" w:color="auto"/>
                  </w:divBdr>
                  <w:divsChild>
                    <w:div w:id="657542562">
                      <w:marLeft w:val="0"/>
                      <w:marRight w:val="0"/>
                      <w:marTop w:val="0"/>
                      <w:marBottom w:val="0"/>
                      <w:divBdr>
                        <w:top w:val="none" w:sz="0" w:space="0" w:color="auto"/>
                        <w:left w:val="none" w:sz="0" w:space="0" w:color="auto"/>
                        <w:bottom w:val="none" w:sz="0" w:space="0" w:color="auto"/>
                        <w:right w:val="none" w:sz="0" w:space="0" w:color="auto"/>
                      </w:divBdr>
                      <w:divsChild>
                        <w:div w:id="1838227950">
                          <w:marLeft w:val="0"/>
                          <w:marRight w:val="0"/>
                          <w:marTop w:val="0"/>
                          <w:marBottom w:val="0"/>
                          <w:divBdr>
                            <w:top w:val="none" w:sz="0" w:space="0" w:color="auto"/>
                            <w:left w:val="none" w:sz="0" w:space="0" w:color="auto"/>
                            <w:bottom w:val="none" w:sz="0" w:space="0" w:color="auto"/>
                            <w:right w:val="none" w:sz="0" w:space="0" w:color="auto"/>
                          </w:divBdr>
                        </w:div>
                      </w:divsChild>
                    </w:div>
                    <w:div w:id="977414183">
                      <w:marLeft w:val="0"/>
                      <w:marRight w:val="0"/>
                      <w:marTop w:val="0"/>
                      <w:marBottom w:val="0"/>
                      <w:divBdr>
                        <w:top w:val="none" w:sz="0" w:space="0" w:color="auto"/>
                        <w:left w:val="none" w:sz="0" w:space="0" w:color="auto"/>
                        <w:bottom w:val="none" w:sz="0" w:space="0" w:color="auto"/>
                        <w:right w:val="none" w:sz="0" w:space="0" w:color="auto"/>
                      </w:divBdr>
                      <w:divsChild>
                        <w:div w:id="16675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837347">
      <w:bodyDiv w:val="1"/>
      <w:marLeft w:val="0"/>
      <w:marRight w:val="0"/>
      <w:marTop w:val="0"/>
      <w:marBottom w:val="0"/>
      <w:divBdr>
        <w:top w:val="none" w:sz="0" w:space="0" w:color="auto"/>
        <w:left w:val="none" w:sz="0" w:space="0" w:color="auto"/>
        <w:bottom w:val="none" w:sz="0" w:space="0" w:color="auto"/>
        <w:right w:val="none" w:sz="0" w:space="0" w:color="auto"/>
      </w:divBdr>
    </w:div>
    <w:div w:id="1977248438">
      <w:bodyDiv w:val="1"/>
      <w:marLeft w:val="0"/>
      <w:marRight w:val="0"/>
      <w:marTop w:val="0"/>
      <w:marBottom w:val="0"/>
      <w:divBdr>
        <w:top w:val="none" w:sz="0" w:space="0" w:color="auto"/>
        <w:left w:val="none" w:sz="0" w:space="0" w:color="auto"/>
        <w:bottom w:val="none" w:sz="0" w:space="0" w:color="auto"/>
        <w:right w:val="none" w:sz="0" w:space="0" w:color="auto"/>
      </w:divBdr>
    </w:div>
    <w:div w:id="1977643365">
      <w:bodyDiv w:val="1"/>
      <w:marLeft w:val="0"/>
      <w:marRight w:val="0"/>
      <w:marTop w:val="0"/>
      <w:marBottom w:val="0"/>
      <w:divBdr>
        <w:top w:val="none" w:sz="0" w:space="0" w:color="auto"/>
        <w:left w:val="none" w:sz="0" w:space="0" w:color="auto"/>
        <w:bottom w:val="none" w:sz="0" w:space="0" w:color="auto"/>
        <w:right w:val="none" w:sz="0" w:space="0" w:color="auto"/>
      </w:divBdr>
    </w:div>
    <w:div w:id="1979215946">
      <w:bodyDiv w:val="1"/>
      <w:marLeft w:val="0"/>
      <w:marRight w:val="0"/>
      <w:marTop w:val="0"/>
      <w:marBottom w:val="0"/>
      <w:divBdr>
        <w:top w:val="none" w:sz="0" w:space="0" w:color="auto"/>
        <w:left w:val="none" w:sz="0" w:space="0" w:color="auto"/>
        <w:bottom w:val="none" w:sz="0" w:space="0" w:color="auto"/>
        <w:right w:val="none" w:sz="0" w:space="0" w:color="auto"/>
      </w:divBdr>
    </w:div>
    <w:div w:id="1981030481">
      <w:bodyDiv w:val="1"/>
      <w:marLeft w:val="0"/>
      <w:marRight w:val="0"/>
      <w:marTop w:val="0"/>
      <w:marBottom w:val="0"/>
      <w:divBdr>
        <w:top w:val="none" w:sz="0" w:space="0" w:color="auto"/>
        <w:left w:val="none" w:sz="0" w:space="0" w:color="auto"/>
        <w:bottom w:val="none" w:sz="0" w:space="0" w:color="auto"/>
        <w:right w:val="none" w:sz="0" w:space="0" w:color="auto"/>
      </w:divBdr>
    </w:div>
    <w:div w:id="1983383326">
      <w:bodyDiv w:val="1"/>
      <w:marLeft w:val="0"/>
      <w:marRight w:val="0"/>
      <w:marTop w:val="0"/>
      <w:marBottom w:val="0"/>
      <w:divBdr>
        <w:top w:val="none" w:sz="0" w:space="0" w:color="auto"/>
        <w:left w:val="none" w:sz="0" w:space="0" w:color="auto"/>
        <w:bottom w:val="none" w:sz="0" w:space="0" w:color="auto"/>
        <w:right w:val="none" w:sz="0" w:space="0" w:color="auto"/>
      </w:divBdr>
    </w:div>
    <w:div w:id="1989245929">
      <w:bodyDiv w:val="1"/>
      <w:marLeft w:val="0"/>
      <w:marRight w:val="0"/>
      <w:marTop w:val="0"/>
      <w:marBottom w:val="0"/>
      <w:divBdr>
        <w:top w:val="none" w:sz="0" w:space="0" w:color="auto"/>
        <w:left w:val="none" w:sz="0" w:space="0" w:color="auto"/>
        <w:bottom w:val="none" w:sz="0" w:space="0" w:color="auto"/>
        <w:right w:val="none" w:sz="0" w:space="0" w:color="auto"/>
      </w:divBdr>
    </w:div>
    <w:div w:id="1989939703">
      <w:bodyDiv w:val="1"/>
      <w:marLeft w:val="0"/>
      <w:marRight w:val="0"/>
      <w:marTop w:val="0"/>
      <w:marBottom w:val="0"/>
      <w:divBdr>
        <w:top w:val="none" w:sz="0" w:space="0" w:color="auto"/>
        <w:left w:val="none" w:sz="0" w:space="0" w:color="auto"/>
        <w:bottom w:val="none" w:sz="0" w:space="0" w:color="auto"/>
        <w:right w:val="none" w:sz="0" w:space="0" w:color="auto"/>
      </w:divBdr>
    </w:div>
    <w:div w:id="2028287285">
      <w:bodyDiv w:val="1"/>
      <w:marLeft w:val="0"/>
      <w:marRight w:val="0"/>
      <w:marTop w:val="0"/>
      <w:marBottom w:val="0"/>
      <w:divBdr>
        <w:top w:val="none" w:sz="0" w:space="0" w:color="auto"/>
        <w:left w:val="none" w:sz="0" w:space="0" w:color="auto"/>
        <w:bottom w:val="none" w:sz="0" w:space="0" w:color="auto"/>
        <w:right w:val="none" w:sz="0" w:space="0" w:color="auto"/>
      </w:divBdr>
      <w:divsChild>
        <w:div w:id="1172404753">
          <w:marLeft w:val="0"/>
          <w:marRight w:val="0"/>
          <w:marTop w:val="0"/>
          <w:marBottom w:val="0"/>
          <w:divBdr>
            <w:top w:val="none" w:sz="0" w:space="0" w:color="auto"/>
            <w:left w:val="none" w:sz="0" w:space="0" w:color="auto"/>
            <w:bottom w:val="none" w:sz="0" w:space="0" w:color="auto"/>
            <w:right w:val="none" w:sz="0" w:space="0" w:color="auto"/>
          </w:divBdr>
        </w:div>
      </w:divsChild>
    </w:div>
    <w:div w:id="2038657105">
      <w:bodyDiv w:val="1"/>
      <w:marLeft w:val="0"/>
      <w:marRight w:val="0"/>
      <w:marTop w:val="0"/>
      <w:marBottom w:val="0"/>
      <w:divBdr>
        <w:top w:val="none" w:sz="0" w:space="0" w:color="auto"/>
        <w:left w:val="none" w:sz="0" w:space="0" w:color="auto"/>
        <w:bottom w:val="none" w:sz="0" w:space="0" w:color="auto"/>
        <w:right w:val="none" w:sz="0" w:space="0" w:color="auto"/>
      </w:divBdr>
    </w:div>
    <w:div w:id="2039547940">
      <w:bodyDiv w:val="1"/>
      <w:marLeft w:val="0"/>
      <w:marRight w:val="0"/>
      <w:marTop w:val="0"/>
      <w:marBottom w:val="0"/>
      <w:divBdr>
        <w:top w:val="none" w:sz="0" w:space="0" w:color="auto"/>
        <w:left w:val="none" w:sz="0" w:space="0" w:color="auto"/>
        <w:bottom w:val="none" w:sz="0" w:space="0" w:color="auto"/>
        <w:right w:val="none" w:sz="0" w:space="0" w:color="auto"/>
      </w:divBdr>
    </w:div>
    <w:div w:id="2055814451">
      <w:bodyDiv w:val="1"/>
      <w:marLeft w:val="0"/>
      <w:marRight w:val="0"/>
      <w:marTop w:val="0"/>
      <w:marBottom w:val="0"/>
      <w:divBdr>
        <w:top w:val="none" w:sz="0" w:space="0" w:color="auto"/>
        <w:left w:val="none" w:sz="0" w:space="0" w:color="auto"/>
        <w:bottom w:val="none" w:sz="0" w:space="0" w:color="auto"/>
        <w:right w:val="none" w:sz="0" w:space="0" w:color="auto"/>
      </w:divBdr>
    </w:div>
    <w:div w:id="2059813685">
      <w:bodyDiv w:val="1"/>
      <w:marLeft w:val="0"/>
      <w:marRight w:val="0"/>
      <w:marTop w:val="0"/>
      <w:marBottom w:val="0"/>
      <w:divBdr>
        <w:top w:val="none" w:sz="0" w:space="0" w:color="auto"/>
        <w:left w:val="none" w:sz="0" w:space="0" w:color="auto"/>
        <w:bottom w:val="none" w:sz="0" w:space="0" w:color="auto"/>
        <w:right w:val="none" w:sz="0" w:space="0" w:color="auto"/>
      </w:divBdr>
    </w:div>
    <w:div w:id="2070112062">
      <w:bodyDiv w:val="1"/>
      <w:marLeft w:val="0"/>
      <w:marRight w:val="0"/>
      <w:marTop w:val="0"/>
      <w:marBottom w:val="0"/>
      <w:divBdr>
        <w:top w:val="none" w:sz="0" w:space="0" w:color="auto"/>
        <w:left w:val="none" w:sz="0" w:space="0" w:color="auto"/>
        <w:bottom w:val="none" w:sz="0" w:space="0" w:color="auto"/>
        <w:right w:val="none" w:sz="0" w:space="0" w:color="auto"/>
      </w:divBdr>
    </w:div>
    <w:div w:id="2073963865">
      <w:bodyDiv w:val="1"/>
      <w:marLeft w:val="0"/>
      <w:marRight w:val="0"/>
      <w:marTop w:val="0"/>
      <w:marBottom w:val="0"/>
      <w:divBdr>
        <w:top w:val="none" w:sz="0" w:space="0" w:color="auto"/>
        <w:left w:val="none" w:sz="0" w:space="0" w:color="auto"/>
        <w:bottom w:val="none" w:sz="0" w:space="0" w:color="auto"/>
        <w:right w:val="none" w:sz="0" w:space="0" w:color="auto"/>
      </w:divBdr>
    </w:div>
    <w:div w:id="2078358752">
      <w:bodyDiv w:val="1"/>
      <w:marLeft w:val="0"/>
      <w:marRight w:val="0"/>
      <w:marTop w:val="0"/>
      <w:marBottom w:val="0"/>
      <w:divBdr>
        <w:top w:val="none" w:sz="0" w:space="0" w:color="auto"/>
        <w:left w:val="none" w:sz="0" w:space="0" w:color="auto"/>
        <w:bottom w:val="none" w:sz="0" w:space="0" w:color="auto"/>
        <w:right w:val="none" w:sz="0" w:space="0" w:color="auto"/>
      </w:divBdr>
      <w:divsChild>
        <w:div w:id="1493832401">
          <w:marLeft w:val="0"/>
          <w:marRight w:val="0"/>
          <w:marTop w:val="0"/>
          <w:marBottom w:val="0"/>
          <w:divBdr>
            <w:top w:val="none" w:sz="0" w:space="0" w:color="auto"/>
            <w:left w:val="none" w:sz="0" w:space="0" w:color="auto"/>
            <w:bottom w:val="none" w:sz="0" w:space="0" w:color="auto"/>
            <w:right w:val="none" w:sz="0" w:space="0" w:color="auto"/>
          </w:divBdr>
        </w:div>
      </w:divsChild>
    </w:div>
    <w:div w:id="2083599003">
      <w:bodyDiv w:val="1"/>
      <w:marLeft w:val="0"/>
      <w:marRight w:val="0"/>
      <w:marTop w:val="0"/>
      <w:marBottom w:val="0"/>
      <w:divBdr>
        <w:top w:val="none" w:sz="0" w:space="0" w:color="auto"/>
        <w:left w:val="none" w:sz="0" w:space="0" w:color="auto"/>
        <w:bottom w:val="none" w:sz="0" w:space="0" w:color="auto"/>
        <w:right w:val="none" w:sz="0" w:space="0" w:color="auto"/>
      </w:divBdr>
    </w:div>
    <w:div w:id="2084059541">
      <w:bodyDiv w:val="1"/>
      <w:marLeft w:val="0"/>
      <w:marRight w:val="0"/>
      <w:marTop w:val="0"/>
      <w:marBottom w:val="0"/>
      <w:divBdr>
        <w:top w:val="none" w:sz="0" w:space="0" w:color="auto"/>
        <w:left w:val="none" w:sz="0" w:space="0" w:color="auto"/>
        <w:bottom w:val="none" w:sz="0" w:space="0" w:color="auto"/>
        <w:right w:val="none" w:sz="0" w:space="0" w:color="auto"/>
      </w:divBdr>
    </w:div>
    <w:div w:id="2100638310">
      <w:bodyDiv w:val="1"/>
      <w:marLeft w:val="0"/>
      <w:marRight w:val="0"/>
      <w:marTop w:val="0"/>
      <w:marBottom w:val="0"/>
      <w:divBdr>
        <w:top w:val="none" w:sz="0" w:space="0" w:color="auto"/>
        <w:left w:val="none" w:sz="0" w:space="0" w:color="auto"/>
        <w:bottom w:val="none" w:sz="0" w:space="0" w:color="auto"/>
        <w:right w:val="none" w:sz="0" w:space="0" w:color="auto"/>
      </w:divBdr>
    </w:div>
    <w:div w:id="2101640380">
      <w:bodyDiv w:val="1"/>
      <w:marLeft w:val="0"/>
      <w:marRight w:val="0"/>
      <w:marTop w:val="0"/>
      <w:marBottom w:val="0"/>
      <w:divBdr>
        <w:top w:val="none" w:sz="0" w:space="0" w:color="auto"/>
        <w:left w:val="none" w:sz="0" w:space="0" w:color="auto"/>
        <w:bottom w:val="none" w:sz="0" w:space="0" w:color="auto"/>
        <w:right w:val="none" w:sz="0" w:space="0" w:color="auto"/>
      </w:divBdr>
    </w:div>
    <w:div w:id="2114478042">
      <w:bodyDiv w:val="1"/>
      <w:marLeft w:val="0"/>
      <w:marRight w:val="0"/>
      <w:marTop w:val="0"/>
      <w:marBottom w:val="0"/>
      <w:divBdr>
        <w:top w:val="none" w:sz="0" w:space="0" w:color="auto"/>
        <w:left w:val="none" w:sz="0" w:space="0" w:color="auto"/>
        <w:bottom w:val="none" w:sz="0" w:space="0" w:color="auto"/>
        <w:right w:val="none" w:sz="0" w:space="0" w:color="auto"/>
      </w:divBdr>
    </w:div>
    <w:div w:id="2115008101">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38255766">
      <w:bodyDiv w:val="1"/>
      <w:marLeft w:val="0"/>
      <w:marRight w:val="0"/>
      <w:marTop w:val="0"/>
      <w:marBottom w:val="0"/>
      <w:divBdr>
        <w:top w:val="none" w:sz="0" w:space="0" w:color="auto"/>
        <w:left w:val="none" w:sz="0" w:space="0" w:color="auto"/>
        <w:bottom w:val="none" w:sz="0" w:space="0" w:color="auto"/>
        <w:right w:val="none" w:sz="0" w:space="0" w:color="auto"/>
      </w:divBdr>
    </w:div>
    <w:div w:id="2145924244">
      <w:bodyDiv w:val="1"/>
      <w:marLeft w:val="0"/>
      <w:marRight w:val="0"/>
      <w:marTop w:val="0"/>
      <w:marBottom w:val="0"/>
      <w:divBdr>
        <w:top w:val="none" w:sz="0" w:space="0" w:color="auto"/>
        <w:left w:val="none" w:sz="0" w:space="0" w:color="auto"/>
        <w:bottom w:val="none" w:sz="0" w:space="0" w:color="auto"/>
        <w:right w:val="none" w:sz="0" w:space="0" w:color="auto"/>
      </w:divBdr>
      <w:divsChild>
        <w:div w:id="4463906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imysleni.cz/ucebnice/zaklady-informatiky-pro-1-stupen-zs" TargetMode="External"/><Relationship Id="rId26" Type="http://schemas.openxmlformats.org/officeDocument/2006/relationships/hyperlink" Target="https://imysleni.cz/ucebnice/zaklady-informatiky-pro-zakladni-skoly" TargetMode="External"/><Relationship Id="rId3" Type="http://schemas.openxmlformats.org/officeDocument/2006/relationships/numbering" Target="numbering.xml"/><Relationship Id="rId21" Type="http://schemas.openxmlformats.org/officeDocument/2006/relationships/hyperlink" Target="https://www.informatika.fraus.cz/hleda-se-puff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mysleni.cz/ucebnice/zaklady-informatiky-pro-1-stupen-zs" TargetMode="External"/><Relationship Id="rId25" Type="http://schemas.openxmlformats.org/officeDocument/2006/relationships/hyperlink" Target="https://imysleni.cz/ucebnice/zaklady-informatiky-pro-zakladni-skoly" TargetMode="External"/><Relationship Id="rId2" Type="http://schemas.openxmlformats.org/officeDocument/2006/relationships/customXml" Target="../customXml/item2.xml"/><Relationship Id="rId16" Type="http://schemas.openxmlformats.org/officeDocument/2006/relationships/hyperlink" Target="http://home.pf.jcu.cz/jop/" TargetMode="External"/><Relationship Id="rId20" Type="http://schemas.openxmlformats.org/officeDocument/2006/relationships/hyperlink" Target="https://imysleni.cz/ucebnice/zaklady-informatiky-pro-1-stupen-z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imysleni.cz/ucebnice/zaklady-informatiky-pro-zakladni-skoly" TargetMode="External"/><Relationship Id="rId5" Type="http://schemas.openxmlformats.org/officeDocument/2006/relationships/settings" Target="settings.xml"/><Relationship Id="rId15" Type="http://schemas.openxmlformats.org/officeDocument/2006/relationships/hyperlink" Target="https://imysleni.cz/ucebnice/zaklady-informatiky-pro-1-stupen-zs" TargetMode="External"/><Relationship Id="rId23" Type="http://schemas.openxmlformats.org/officeDocument/2006/relationships/hyperlink" Target="https://imysleni.cz/ucebnice/zaklady-informatiky-pro-zakladni-skoly"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home.pf.jcu.cz/jop/"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utocnik.kraj-jihocesky.cz/" TargetMode="External"/><Relationship Id="rId22" Type="http://schemas.openxmlformats.org/officeDocument/2006/relationships/hyperlink" Target="https://imysleni.cz/ucebnice/zaklady-informatiky-pro-1-stupen-zs" TargetMode="External"/><Relationship Id="rId27" Type="http://schemas.openxmlformats.org/officeDocument/2006/relationships/hyperlink" Target="https://imysleni.cz/ucebnice/zaklady-informatiky-pro-zakladni-skol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7657-0FA8-49D0-AC97-0BFBDAF0BE2F}">
  <ds:schemaRefs>
    <ds:schemaRef ds:uri="http://schemas.openxmlformats.org/officeDocument/2006/bibliography"/>
  </ds:schemaRefs>
</ds:datastoreItem>
</file>

<file path=customXml/itemProps2.xml><?xml version="1.0" encoding="utf-8"?>
<ds:datastoreItem xmlns:ds="http://schemas.openxmlformats.org/officeDocument/2006/customXml" ds:itemID="{1F78BEDB-EEF7-4AF5-ACFA-B59819C8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116206</Words>
  <Characters>685621</Characters>
  <Application>Microsoft Office Word</Application>
  <DocSecurity>0</DocSecurity>
  <Lines>5713</Lines>
  <Paragraphs>1600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800227</CharactersWithSpaces>
  <SharedDoc>false</SharedDoc>
  <HLinks>
    <vt:vector size="564" baseType="variant">
      <vt:variant>
        <vt:i4>8192077</vt:i4>
      </vt:variant>
      <vt:variant>
        <vt:i4>525</vt:i4>
      </vt:variant>
      <vt:variant>
        <vt:i4>0</vt:i4>
      </vt:variant>
      <vt:variant>
        <vt:i4>5</vt:i4>
      </vt:variant>
      <vt:variant>
        <vt:lpwstr>mailto:zspt@volny.cz</vt:lpwstr>
      </vt:variant>
      <vt:variant>
        <vt:lpwstr/>
      </vt:variant>
      <vt:variant>
        <vt:i4>7077997</vt:i4>
      </vt:variant>
      <vt:variant>
        <vt:i4>519</vt:i4>
      </vt:variant>
      <vt:variant>
        <vt:i4>0</vt:i4>
      </vt:variant>
      <vt:variant>
        <vt:i4>5</vt:i4>
      </vt:variant>
      <vt:variant>
        <vt:lpwstr>https://imysleni.cz/ucebnice/zaklady-informatiky-pro-zakladni-skoly</vt:lpwstr>
      </vt:variant>
      <vt:variant>
        <vt:lpwstr/>
      </vt:variant>
      <vt:variant>
        <vt:i4>7077997</vt:i4>
      </vt:variant>
      <vt:variant>
        <vt:i4>516</vt:i4>
      </vt:variant>
      <vt:variant>
        <vt:i4>0</vt:i4>
      </vt:variant>
      <vt:variant>
        <vt:i4>5</vt:i4>
      </vt:variant>
      <vt:variant>
        <vt:lpwstr>https://imysleni.cz/ucebnice/zaklady-informatiky-pro-zakladni-skoly</vt:lpwstr>
      </vt:variant>
      <vt:variant>
        <vt:lpwstr/>
      </vt:variant>
      <vt:variant>
        <vt:i4>7077997</vt:i4>
      </vt:variant>
      <vt:variant>
        <vt:i4>513</vt:i4>
      </vt:variant>
      <vt:variant>
        <vt:i4>0</vt:i4>
      </vt:variant>
      <vt:variant>
        <vt:i4>5</vt:i4>
      </vt:variant>
      <vt:variant>
        <vt:lpwstr>https://imysleni.cz/ucebnice/zaklady-informatiky-pro-zakladni-skoly</vt:lpwstr>
      </vt:variant>
      <vt:variant>
        <vt:lpwstr/>
      </vt:variant>
      <vt:variant>
        <vt:i4>7077997</vt:i4>
      </vt:variant>
      <vt:variant>
        <vt:i4>510</vt:i4>
      </vt:variant>
      <vt:variant>
        <vt:i4>0</vt:i4>
      </vt:variant>
      <vt:variant>
        <vt:i4>5</vt:i4>
      </vt:variant>
      <vt:variant>
        <vt:lpwstr>https://imysleni.cz/ucebnice/zaklady-informatiky-pro-zakladni-skoly</vt:lpwstr>
      </vt:variant>
      <vt:variant>
        <vt:lpwstr/>
      </vt:variant>
      <vt:variant>
        <vt:i4>7077997</vt:i4>
      </vt:variant>
      <vt:variant>
        <vt:i4>507</vt:i4>
      </vt:variant>
      <vt:variant>
        <vt:i4>0</vt:i4>
      </vt:variant>
      <vt:variant>
        <vt:i4>5</vt:i4>
      </vt:variant>
      <vt:variant>
        <vt:lpwstr>https://imysleni.cz/ucebnice/zaklady-informatiky-pro-zakladni-skoly</vt:lpwstr>
      </vt:variant>
      <vt:variant>
        <vt:lpwstr/>
      </vt:variant>
      <vt:variant>
        <vt:i4>5505100</vt:i4>
      </vt:variant>
      <vt:variant>
        <vt:i4>504</vt:i4>
      </vt:variant>
      <vt:variant>
        <vt:i4>0</vt:i4>
      </vt:variant>
      <vt:variant>
        <vt:i4>5</vt:i4>
      </vt:variant>
      <vt:variant>
        <vt:lpwstr>https://imysleni.cz/ucebnice/zaklady-informatiky-pro-1-stupen-zs</vt:lpwstr>
      </vt:variant>
      <vt:variant>
        <vt:lpwstr/>
      </vt:variant>
      <vt:variant>
        <vt:i4>6750266</vt:i4>
      </vt:variant>
      <vt:variant>
        <vt:i4>501</vt:i4>
      </vt:variant>
      <vt:variant>
        <vt:i4>0</vt:i4>
      </vt:variant>
      <vt:variant>
        <vt:i4>5</vt:i4>
      </vt:variant>
      <vt:variant>
        <vt:lpwstr>https://www.informatika.fraus.cz/hleda-se-puffy</vt:lpwstr>
      </vt:variant>
      <vt:variant>
        <vt:lpwstr/>
      </vt:variant>
      <vt:variant>
        <vt:i4>5505100</vt:i4>
      </vt:variant>
      <vt:variant>
        <vt:i4>498</vt:i4>
      </vt:variant>
      <vt:variant>
        <vt:i4>0</vt:i4>
      </vt:variant>
      <vt:variant>
        <vt:i4>5</vt:i4>
      </vt:variant>
      <vt:variant>
        <vt:lpwstr>https://imysleni.cz/ucebnice/zaklady-informatiky-pro-1-stupen-zs</vt:lpwstr>
      </vt:variant>
      <vt:variant>
        <vt:lpwstr/>
      </vt:variant>
      <vt:variant>
        <vt:i4>7667824</vt:i4>
      </vt:variant>
      <vt:variant>
        <vt:i4>495</vt:i4>
      </vt:variant>
      <vt:variant>
        <vt:i4>0</vt:i4>
      </vt:variant>
      <vt:variant>
        <vt:i4>5</vt:i4>
      </vt:variant>
      <vt:variant>
        <vt:lpwstr>http://home.pf.jcu.cz/jop/</vt:lpwstr>
      </vt:variant>
      <vt:variant>
        <vt:lpwstr/>
      </vt:variant>
      <vt:variant>
        <vt:i4>5505100</vt:i4>
      </vt:variant>
      <vt:variant>
        <vt:i4>492</vt:i4>
      </vt:variant>
      <vt:variant>
        <vt:i4>0</vt:i4>
      </vt:variant>
      <vt:variant>
        <vt:i4>5</vt:i4>
      </vt:variant>
      <vt:variant>
        <vt:lpwstr>https://imysleni.cz/ucebnice/zaklady-informatiky-pro-1-stupen-zs</vt:lpwstr>
      </vt:variant>
      <vt:variant>
        <vt:lpwstr/>
      </vt:variant>
      <vt:variant>
        <vt:i4>5505100</vt:i4>
      </vt:variant>
      <vt:variant>
        <vt:i4>489</vt:i4>
      </vt:variant>
      <vt:variant>
        <vt:i4>0</vt:i4>
      </vt:variant>
      <vt:variant>
        <vt:i4>5</vt:i4>
      </vt:variant>
      <vt:variant>
        <vt:lpwstr>https://imysleni.cz/ucebnice/zaklady-informatiky-pro-1-stupen-zs</vt:lpwstr>
      </vt:variant>
      <vt:variant>
        <vt:lpwstr/>
      </vt:variant>
      <vt:variant>
        <vt:i4>7667824</vt:i4>
      </vt:variant>
      <vt:variant>
        <vt:i4>486</vt:i4>
      </vt:variant>
      <vt:variant>
        <vt:i4>0</vt:i4>
      </vt:variant>
      <vt:variant>
        <vt:i4>5</vt:i4>
      </vt:variant>
      <vt:variant>
        <vt:lpwstr>http://home.pf.jcu.cz/jop/</vt:lpwstr>
      </vt:variant>
      <vt:variant>
        <vt:lpwstr/>
      </vt:variant>
      <vt:variant>
        <vt:i4>5505100</vt:i4>
      </vt:variant>
      <vt:variant>
        <vt:i4>483</vt:i4>
      </vt:variant>
      <vt:variant>
        <vt:i4>0</vt:i4>
      </vt:variant>
      <vt:variant>
        <vt:i4>5</vt:i4>
      </vt:variant>
      <vt:variant>
        <vt:lpwstr>https://imysleni.cz/ucebnice/zaklady-informatiky-pro-1-stupen-zs</vt:lpwstr>
      </vt:variant>
      <vt:variant>
        <vt:lpwstr/>
      </vt:variant>
      <vt:variant>
        <vt:i4>1507380</vt:i4>
      </vt:variant>
      <vt:variant>
        <vt:i4>476</vt:i4>
      </vt:variant>
      <vt:variant>
        <vt:i4>0</vt:i4>
      </vt:variant>
      <vt:variant>
        <vt:i4>5</vt:i4>
      </vt:variant>
      <vt:variant>
        <vt:lpwstr/>
      </vt:variant>
      <vt:variant>
        <vt:lpwstr>_Toc32163054</vt:lpwstr>
      </vt:variant>
      <vt:variant>
        <vt:i4>1048628</vt:i4>
      </vt:variant>
      <vt:variant>
        <vt:i4>470</vt:i4>
      </vt:variant>
      <vt:variant>
        <vt:i4>0</vt:i4>
      </vt:variant>
      <vt:variant>
        <vt:i4>5</vt:i4>
      </vt:variant>
      <vt:variant>
        <vt:lpwstr/>
      </vt:variant>
      <vt:variant>
        <vt:lpwstr>_Toc32163053</vt:lpwstr>
      </vt:variant>
      <vt:variant>
        <vt:i4>1114164</vt:i4>
      </vt:variant>
      <vt:variant>
        <vt:i4>464</vt:i4>
      </vt:variant>
      <vt:variant>
        <vt:i4>0</vt:i4>
      </vt:variant>
      <vt:variant>
        <vt:i4>5</vt:i4>
      </vt:variant>
      <vt:variant>
        <vt:lpwstr/>
      </vt:variant>
      <vt:variant>
        <vt:lpwstr>_Toc32163052</vt:lpwstr>
      </vt:variant>
      <vt:variant>
        <vt:i4>1179700</vt:i4>
      </vt:variant>
      <vt:variant>
        <vt:i4>458</vt:i4>
      </vt:variant>
      <vt:variant>
        <vt:i4>0</vt:i4>
      </vt:variant>
      <vt:variant>
        <vt:i4>5</vt:i4>
      </vt:variant>
      <vt:variant>
        <vt:lpwstr/>
      </vt:variant>
      <vt:variant>
        <vt:lpwstr>_Toc32163051</vt:lpwstr>
      </vt:variant>
      <vt:variant>
        <vt:i4>1245236</vt:i4>
      </vt:variant>
      <vt:variant>
        <vt:i4>452</vt:i4>
      </vt:variant>
      <vt:variant>
        <vt:i4>0</vt:i4>
      </vt:variant>
      <vt:variant>
        <vt:i4>5</vt:i4>
      </vt:variant>
      <vt:variant>
        <vt:lpwstr/>
      </vt:variant>
      <vt:variant>
        <vt:lpwstr>_Toc32163050</vt:lpwstr>
      </vt:variant>
      <vt:variant>
        <vt:i4>1703989</vt:i4>
      </vt:variant>
      <vt:variant>
        <vt:i4>446</vt:i4>
      </vt:variant>
      <vt:variant>
        <vt:i4>0</vt:i4>
      </vt:variant>
      <vt:variant>
        <vt:i4>5</vt:i4>
      </vt:variant>
      <vt:variant>
        <vt:lpwstr/>
      </vt:variant>
      <vt:variant>
        <vt:lpwstr>_Toc32163049</vt:lpwstr>
      </vt:variant>
      <vt:variant>
        <vt:i4>1769525</vt:i4>
      </vt:variant>
      <vt:variant>
        <vt:i4>440</vt:i4>
      </vt:variant>
      <vt:variant>
        <vt:i4>0</vt:i4>
      </vt:variant>
      <vt:variant>
        <vt:i4>5</vt:i4>
      </vt:variant>
      <vt:variant>
        <vt:lpwstr/>
      </vt:variant>
      <vt:variant>
        <vt:lpwstr>_Toc32163048</vt:lpwstr>
      </vt:variant>
      <vt:variant>
        <vt:i4>1310773</vt:i4>
      </vt:variant>
      <vt:variant>
        <vt:i4>434</vt:i4>
      </vt:variant>
      <vt:variant>
        <vt:i4>0</vt:i4>
      </vt:variant>
      <vt:variant>
        <vt:i4>5</vt:i4>
      </vt:variant>
      <vt:variant>
        <vt:lpwstr/>
      </vt:variant>
      <vt:variant>
        <vt:lpwstr>_Toc32163047</vt:lpwstr>
      </vt:variant>
      <vt:variant>
        <vt:i4>1376309</vt:i4>
      </vt:variant>
      <vt:variant>
        <vt:i4>428</vt:i4>
      </vt:variant>
      <vt:variant>
        <vt:i4>0</vt:i4>
      </vt:variant>
      <vt:variant>
        <vt:i4>5</vt:i4>
      </vt:variant>
      <vt:variant>
        <vt:lpwstr/>
      </vt:variant>
      <vt:variant>
        <vt:lpwstr>_Toc32163046</vt:lpwstr>
      </vt:variant>
      <vt:variant>
        <vt:i4>1441845</vt:i4>
      </vt:variant>
      <vt:variant>
        <vt:i4>422</vt:i4>
      </vt:variant>
      <vt:variant>
        <vt:i4>0</vt:i4>
      </vt:variant>
      <vt:variant>
        <vt:i4>5</vt:i4>
      </vt:variant>
      <vt:variant>
        <vt:lpwstr/>
      </vt:variant>
      <vt:variant>
        <vt:lpwstr>_Toc32163045</vt:lpwstr>
      </vt:variant>
      <vt:variant>
        <vt:i4>1507381</vt:i4>
      </vt:variant>
      <vt:variant>
        <vt:i4>416</vt:i4>
      </vt:variant>
      <vt:variant>
        <vt:i4>0</vt:i4>
      </vt:variant>
      <vt:variant>
        <vt:i4>5</vt:i4>
      </vt:variant>
      <vt:variant>
        <vt:lpwstr/>
      </vt:variant>
      <vt:variant>
        <vt:lpwstr>_Toc32163044</vt:lpwstr>
      </vt:variant>
      <vt:variant>
        <vt:i4>1048629</vt:i4>
      </vt:variant>
      <vt:variant>
        <vt:i4>410</vt:i4>
      </vt:variant>
      <vt:variant>
        <vt:i4>0</vt:i4>
      </vt:variant>
      <vt:variant>
        <vt:i4>5</vt:i4>
      </vt:variant>
      <vt:variant>
        <vt:lpwstr/>
      </vt:variant>
      <vt:variant>
        <vt:lpwstr>_Toc32163043</vt:lpwstr>
      </vt:variant>
      <vt:variant>
        <vt:i4>1114165</vt:i4>
      </vt:variant>
      <vt:variant>
        <vt:i4>404</vt:i4>
      </vt:variant>
      <vt:variant>
        <vt:i4>0</vt:i4>
      </vt:variant>
      <vt:variant>
        <vt:i4>5</vt:i4>
      </vt:variant>
      <vt:variant>
        <vt:lpwstr/>
      </vt:variant>
      <vt:variant>
        <vt:lpwstr>_Toc32163042</vt:lpwstr>
      </vt:variant>
      <vt:variant>
        <vt:i4>1179701</vt:i4>
      </vt:variant>
      <vt:variant>
        <vt:i4>398</vt:i4>
      </vt:variant>
      <vt:variant>
        <vt:i4>0</vt:i4>
      </vt:variant>
      <vt:variant>
        <vt:i4>5</vt:i4>
      </vt:variant>
      <vt:variant>
        <vt:lpwstr/>
      </vt:variant>
      <vt:variant>
        <vt:lpwstr>_Toc32163041</vt:lpwstr>
      </vt:variant>
      <vt:variant>
        <vt:i4>1245237</vt:i4>
      </vt:variant>
      <vt:variant>
        <vt:i4>392</vt:i4>
      </vt:variant>
      <vt:variant>
        <vt:i4>0</vt:i4>
      </vt:variant>
      <vt:variant>
        <vt:i4>5</vt:i4>
      </vt:variant>
      <vt:variant>
        <vt:lpwstr/>
      </vt:variant>
      <vt:variant>
        <vt:lpwstr>_Toc32163040</vt:lpwstr>
      </vt:variant>
      <vt:variant>
        <vt:i4>1703986</vt:i4>
      </vt:variant>
      <vt:variant>
        <vt:i4>386</vt:i4>
      </vt:variant>
      <vt:variant>
        <vt:i4>0</vt:i4>
      </vt:variant>
      <vt:variant>
        <vt:i4>5</vt:i4>
      </vt:variant>
      <vt:variant>
        <vt:lpwstr/>
      </vt:variant>
      <vt:variant>
        <vt:lpwstr>_Toc32163039</vt:lpwstr>
      </vt:variant>
      <vt:variant>
        <vt:i4>1769522</vt:i4>
      </vt:variant>
      <vt:variant>
        <vt:i4>380</vt:i4>
      </vt:variant>
      <vt:variant>
        <vt:i4>0</vt:i4>
      </vt:variant>
      <vt:variant>
        <vt:i4>5</vt:i4>
      </vt:variant>
      <vt:variant>
        <vt:lpwstr/>
      </vt:variant>
      <vt:variant>
        <vt:lpwstr>_Toc32163038</vt:lpwstr>
      </vt:variant>
      <vt:variant>
        <vt:i4>1310770</vt:i4>
      </vt:variant>
      <vt:variant>
        <vt:i4>374</vt:i4>
      </vt:variant>
      <vt:variant>
        <vt:i4>0</vt:i4>
      </vt:variant>
      <vt:variant>
        <vt:i4>5</vt:i4>
      </vt:variant>
      <vt:variant>
        <vt:lpwstr/>
      </vt:variant>
      <vt:variant>
        <vt:lpwstr>_Toc32163037</vt:lpwstr>
      </vt:variant>
      <vt:variant>
        <vt:i4>1376306</vt:i4>
      </vt:variant>
      <vt:variant>
        <vt:i4>368</vt:i4>
      </vt:variant>
      <vt:variant>
        <vt:i4>0</vt:i4>
      </vt:variant>
      <vt:variant>
        <vt:i4>5</vt:i4>
      </vt:variant>
      <vt:variant>
        <vt:lpwstr/>
      </vt:variant>
      <vt:variant>
        <vt:lpwstr>_Toc32163036</vt:lpwstr>
      </vt:variant>
      <vt:variant>
        <vt:i4>1441842</vt:i4>
      </vt:variant>
      <vt:variant>
        <vt:i4>362</vt:i4>
      </vt:variant>
      <vt:variant>
        <vt:i4>0</vt:i4>
      </vt:variant>
      <vt:variant>
        <vt:i4>5</vt:i4>
      </vt:variant>
      <vt:variant>
        <vt:lpwstr/>
      </vt:variant>
      <vt:variant>
        <vt:lpwstr>_Toc32163035</vt:lpwstr>
      </vt:variant>
      <vt:variant>
        <vt:i4>1507378</vt:i4>
      </vt:variant>
      <vt:variant>
        <vt:i4>356</vt:i4>
      </vt:variant>
      <vt:variant>
        <vt:i4>0</vt:i4>
      </vt:variant>
      <vt:variant>
        <vt:i4>5</vt:i4>
      </vt:variant>
      <vt:variant>
        <vt:lpwstr/>
      </vt:variant>
      <vt:variant>
        <vt:lpwstr>_Toc32163034</vt:lpwstr>
      </vt:variant>
      <vt:variant>
        <vt:i4>1048626</vt:i4>
      </vt:variant>
      <vt:variant>
        <vt:i4>350</vt:i4>
      </vt:variant>
      <vt:variant>
        <vt:i4>0</vt:i4>
      </vt:variant>
      <vt:variant>
        <vt:i4>5</vt:i4>
      </vt:variant>
      <vt:variant>
        <vt:lpwstr/>
      </vt:variant>
      <vt:variant>
        <vt:lpwstr>_Toc32163033</vt:lpwstr>
      </vt:variant>
      <vt:variant>
        <vt:i4>1114162</vt:i4>
      </vt:variant>
      <vt:variant>
        <vt:i4>344</vt:i4>
      </vt:variant>
      <vt:variant>
        <vt:i4>0</vt:i4>
      </vt:variant>
      <vt:variant>
        <vt:i4>5</vt:i4>
      </vt:variant>
      <vt:variant>
        <vt:lpwstr/>
      </vt:variant>
      <vt:variant>
        <vt:lpwstr>_Toc32163032</vt:lpwstr>
      </vt:variant>
      <vt:variant>
        <vt:i4>1179698</vt:i4>
      </vt:variant>
      <vt:variant>
        <vt:i4>338</vt:i4>
      </vt:variant>
      <vt:variant>
        <vt:i4>0</vt:i4>
      </vt:variant>
      <vt:variant>
        <vt:i4>5</vt:i4>
      </vt:variant>
      <vt:variant>
        <vt:lpwstr/>
      </vt:variant>
      <vt:variant>
        <vt:lpwstr>_Toc32163031</vt:lpwstr>
      </vt:variant>
      <vt:variant>
        <vt:i4>1245234</vt:i4>
      </vt:variant>
      <vt:variant>
        <vt:i4>332</vt:i4>
      </vt:variant>
      <vt:variant>
        <vt:i4>0</vt:i4>
      </vt:variant>
      <vt:variant>
        <vt:i4>5</vt:i4>
      </vt:variant>
      <vt:variant>
        <vt:lpwstr/>
      </vt:variant>
      <vt:variant>
        <vt:lpwstr>_Toc32163030</vt:lpwstr>
      </vt:variant>
      <vt:variant>
        <vt:i4>1703987</vt:i4>
      </vt:variant>
      <vt:variant>
        <vt:i4>326</vt:i4>
      </vt:variant>
      <vt:variant>
        <vt:i4>0</vt:i4>
      </vt:variant>
      <vt:variant>
        <vt:i4>5</vt:i4>
      </vt:variant>
      <vt:variant>
        <vt:lpwstr/>
      </vt:variant>
      <vt:variant>
        <vt:lpwstr>_Toc32163029</vt:lpwstr>
      </vt:variant>
      <vt:variant>
        <vt:i4>1769523</vt:i4>
      </vt:variant>
      <vt:variant>
        <vt:i4>320</vt:i4>
      </vt:variant>
      <vt:variant>
        <vt:i4>0</vt:i4>
      </vt:variant>
      <vt:variant>
        <vt:i4>5</vt:i4>
      </vt:variant>
      <vt:variant>
        <vt:lpwstr/>
      </vt:variant>
      <vt:variant>
        <vt:lpwstr>_Toc32163028</vt:lpwstr>
      </vt:variant>
      <vt:variant>
        <vt:i4>1310771</vt:i4>
      </vt:variant>
      <vt:variant>
        <vt:i4>314</vt:i4>
      </vt:variant>
      <vt:variant>
        <vt:i4>0</vt:i4>
      </vt:variant>
      <vt:variant>
        <vt:i4>5</vt:i4>
      </vt:variant>
      <vt:variant>
        <vt:lpwstr/>
      </vt:variant>
      <vt:variant>
        <vt:lpwstr>_Toc32163027</vt:lpwstr>
      </vt:variant>
      <vt:variant>
        <vt:i4>1376307</vt:i4>
      </vt:variant>
      <vt:variant>
        <vt:i4>308</vt:i4>
      </vt:variant>
      <vt:variant>
        <vt:i4>0</vt:i4>
      </vt:variant>
      <vt:variant>
        <vt:i4>5</vt:i4>
      </vt:variant>
      <vt:variant>
        <vt:lpwstr/>
      </vt:variant>
      <vt:variant>
        <vt:lpwstr>_Toc32163026</vt:lpwstr>
      </vt:variant>
      <vt:variant>
        <vt:i4>1441843</vt:i4>
      </vt:variant>
      <vt:variant>
        <vt:i4>302</vt:i4>
      </vt:variant>
      <vt:variant>
        <vt:i4>0</vt:i4>
      </vt:variant>
      <vt:variant>
        <vt:i4>5</vt:i4>
      </vt:variant>
      <vt:variant>
        <vt:lpwstr/>
      </vt:variant>
      <vt:variant>
        <vt:lpwstr>_Toc32163025</vt:lpwstr>
      </vt:variant>
      <vt:variant>
        <vt:i4>1507379</vt:i4>
      </vt:variant>
      <vt:variant>
        <vt:i4>296</vt:i4>
      </vt:variant>
      <vt:variant>
        <vt:i4>0</vt:i4>
      </vt:variant>
      <vt:variant>
        <vt:i4>5</vt:i4>
      </vt:variant>
      <vt:variant>
        <vt:lpwstr/>
      </vt:variant>
      <vt:variant>
        <vt:lpwstr>_Toc32163024</vt:lpwstr>
      </vt:variant>
      <vt:variant>
        <vt:i4>1048627</vt:i4>
      </vt:variant>
      <vt:variant>
        <vt:i4>290</vt:i4>
      </vt:variant>
      <vt:variant>
        <vt:i4>0</vt:i4>
      </vt:variant>
      <vt:variant>
        <vt:i4>5</vt:i4>
      </vt:variant>
      <vt:variant>
        <vt:lpwstr/>
      </vt:variant>
      <vt:variant>
        <vt:lpwstr>_Toc32163023</vt:lpwstr>
      </vt:variant>
      <vt:variant>
        <vt:i4>1114163</vt:i4>
      </vt:variant>
      <vt:variant>
        <vt:i4>284</vt:i4>
      </vt:variant>
      <vt:variant>
        <vt:i4>0</vt:i4>
      </vt:variant>
      <vt:variant>
        <vt:i4>5</vt:i4>
      </vt:variant>
      <vt:variant>
        <vt:lpwstr/>
      </vt:variant>
      <vt:variant>
        <vt:lpwstr>_Toc32163022</vt:lpwstr>
      </vt:variant>
      <vt:variant>
        <vt:i4>1179699</vt:i4>
      </vt:variant>
      <vt:variant>
        <vt:i4>278</vt:i4>
      </vt:variant>
      <vt:variant>
        <vt:i4>0</vt:i4>
      </vt:variant>
      <vt:variant>
        <vt:i4>5</vt:i4>
      </vt:variant>
      <vt:variant>
        <vt:lpwstr/>
      </vt:variant>
      <vt:variant>
        <vt:lpwstr>_Toc32163021</vt:lpwstr>
      </vt:variant>
      <vt:variant>
        <vt:i4>1245235</vt:i4>
      </vt:variant>
      <vt:variant>
        <vt:i4>272</vt:i4>
      </vt:variant>
      <vt:variant>
        <vt:i4>0</vt:i4>
      </vt:variant>
      <vt:variant>
        <vt:i4>5</vt:i4>
      </vt:variant>
      <vt:variant>
        <vt:lpwstr/>
      </vt:variant>
      <vt:variant>
        <vt:lpwstr>_Toc32163020</vt:lpwstr>
      </vt:variant>
      <vt:variant>
        <vt:i4>1703984</vt:i4>
      </vt:variant>
      <vt:variant>
        <vt:i4>266</vt:i4>
      </vt:variant>
      <vt:variant>
        <vt:i4>0</vt:i4>
      </vt:variant>
      <vt:variant>
        <vt:i4>5</vt:i4>
      </vt:variant>
      <vt:variant>
        <vt:lpwstr/>
      </vt:variant>
      <vt:variant>
        <vt:lpwstr>_Toc32163019</vt:lpwstr>
      </vt:variant>
      <vt:variant>
        <vt:i4>1769520</vt:i4>
      </vt:variant>
      <vt:variant>
        <vt:i4>260</vt:i4>
      </vt:variant>
      <vt:variant>
        <vt:i4>0</vt:i4>
      </vt:variant>
      <vt:variant>
        <vt:i4>5</vt:i4>
      </vt:variant>
      <vt:variant>
        <vt:lpwstr/>
      </vt:variant>
      <vt:variant>
        <vt:lpwstr>_Toc32163018</vt:lpwstr>
      </vt:variant>
      <vt:variant>
        <vt:i4>1310768</vt:i4>
      </vt:variant>
      <vt:variant>
        <vt:i4>254</vt:i4>
      </vt:variant>
      <vt:variant>
        <vt:i4>0</vt:i4>
      </vt:variant>
      <vt:variant>
        <vt:i4>5</vt:i4>
      </vt:variant>
      <vt:variant>
        <vt:lpwstr/>
      </vt:variant>
      <vt:variant>
        <vt:lpwstr>_Toc32163017</vt:lpwstr>
      </vt:variant>
      <vt:variant>
        <vt:i4>1376304</vt:i4>
      </vt:variant>
      <vt:variant>
        <vt:i4>248</vt:i4>
      </vt:variant>
      <vt:variant>
        <vt:i4>0</vt:i4>
      </vt:variant>
      <vt:variant>
        <vt:i4>5</vt:i4>
      </vt:variant>
      <vt:variant>
        <vt:lpwstr/>
      </vt:variant>
      <vt:variant>
        <vt:lpwstr>_Toc32163016</vt:lpwstr>
      </vt:variant>
      <vt:variant>
        <vt:i4>1441840</vt:i4>
      </vt:variant>
      <vt:variant>
        <vt:i4>242</vt:i4>
      </vt:variant>
      <vt:variant>
        <vt:i4>0</vt:i4>
      </vt:variant>
      <vt:variant>
        <vt:i4>5</vt:i4>
      </vt:variant>
      <vt:variant>
        <vt:lpwstr/>
      </vt:variant>
      <vt:variant>
        <vt:lpwstr>_Toc32163015</vt:lpwstr>
      </vt:variant>
      <vt:variant>
        <vt:i4>1507376</vt:i4>
      </vt:variant>
      <vt:variant>
        <vt:i4>236</vt:i4>
      </vt:variant>
      <vt:variant>
        <vt:i4>0</vt:i4>
      </vt:variant>
      <vt:variant>
        <vt:i4>5</vt:i4>
      </vt:variant>
      <vt:variant>
        <vt:lpwstr/>
      </vt:variant>
      <vt:variant>
        <vt:lpwstr>_Toc32163014</vt:lpwstr>
      </vt:variant>
      <vt:variant>
        <vt:i4>1048624</vt:i4>
      </vt:variant>
      <vt:variant>
        <vt:i4>230</vt:i4>
      </vt:variant>
      <vt:variant>
        <vt:i4>0</vt:i4>
      </vt:variant>
      <vt:variant>
        <vt:i4>5</vt:i4>
      </vt:variant>
      <vt:variant>
        <vt:lpwstr/>
      </vt:variant>
      <vt:variant>
        <vt:lpwstr>_Toc32163013</vt:lpwstr>
      </vt:variant>
      <vt:variant>
        <vt:i4>1114160</vt:i4>
      </vt:variant>
      <vt:variant>
        <vt:i4>224</vt:i4>
      </vt:variant>
      <vt:variant>
        <vt:i4>0</vt:i4>
      </vt:variant>
      <vt:variant>
        <vt:i4>5</vt:i4>
      </vt:variant>
      <vt:variant>
        <vt:lpwstr/>
      </vt:variant>
      <vt:variant>
        <vt:lpwstr>_Toc32163012</vt:lpwstr>
      </vt:variant>
      <vt:variant>
        <vt:i4>1179696</vt:i4>
      </vt:variant>
      <vt:variant>
        <vt:i4>218</vt:i4>
      </vt:variant>
      <vt:variant>
        <vt:i4>0</vt:i4>
      </vt:variant>
      <vt:variant>
        <vt:i4>5</vt:i4>
      </vt:variant>
      <vt:variant>
        <vt:lpwstr/>
      </vt:variant>
      <vt:variant>
        <vt:lpwstr>_Toc32163011</vt:lpwstr>
      </vt:variant>
      <vt:variant>
        <vt:i4>1245232</vt:i4>
      </vt:variant>
      <vt:variant>
        <vt:i4>212</vt:i4>
      </vt:variant>
      <vt:variant>
        <vt:i4>0</vt:i4>
      </vt:variant>
      <vt:variant>
        <vt:i4>5</vt:i4>
      </vt:variant>
      <vt:variant>
        <vt:lpwstr/>
      </vt:variant>
      <vt:variant>
        <vt:lpwstr>_Toc32163010</vt:lpwstr>
      </vt:variant>
      <vt:variant>
        <vt:i4>1703985</vt:i4>
      </vt:variant>
      <vt:variant>
        <vt:i4>206</vt:i4>
      </vt:variant>
      <vt:variant>
        <vt:i4>0</vt:i4>
      </vt:variant>
      <vt:variant>
        <vt:i4>5</vt:i4>
      </vt:variant>
      <vt:variant>
        <vt:lpwstr/>
      </vt:variant>
      <vt:variant>
        <vt:lpwstr>_Toc32163009</vt:lpwstr>
      </vt:variant>
      <vt:variant>
        <vt:i4>1769521</vt:i4>
      </vt:variant>
      <vt:variant>
        <vt:i4>200</vt:i4>
      </vt:variant>
      <vt:variant>
        <vt:i4>0</vt:i4>
      </vt:variant>
      <vt:variant>
        <vt:i4>5</vt:i4>
      </vt:variant>
      <vt:variant>
        <vt:lpwstr/>
      </vt:variant>
      <vt:variant>
        <vt:lpwstr>_Toc32163008</vt:lpwstr>
      </vt:variant>
      <vt:variant>
        <vt:i4>1310769</vt:i4>
      </vt:variant>
      <vt:variant>
        <vt:i4>194</vt:i4>
      </vt:variant>
      <vt:variant>
        <vt:i4>0</vt:i4>
      </vt:variant>
      <vt:variant>
        <vt:i4>5</vt:i4>
      </vt:variant>
      <vt:variant>
        <vt:lpwstr/>
      </vt:variant>
      <vt:variant>
        <vt:lpwstr>_Toc32163007</vt:lpwstr>
      </vt:variant>
      <vt:variant>
        <vt:i4>1376305</vt:i4>
      </vt:variant>
      <vt:variant>
        <vt:i4>188</vt:i4>
      </vt:variant>
      <vt:variant>
        <vt:i4>0</vt:i4>
      </vt:variant>
      <vt:variant>
        <vt:i4>5</vt:i4>
      </vt:variant>
      <vt:variant>
        <vt:lpwstr/>
      </vt:variant>
      <vt:variant>
        <vt:lpwstr>_Toc32163006</vt:lpwstr>
      </vt:variant>
      <vt:variant>
        <vt:i4>1441841</vt:i4>
      </vt:variant>
      <vt:variant>
        <vt:i4>182</vt:i4>
      </vt:variant>
      <vt:variant>
        <vt:i4>0</vt:i4>
      </vt:variant>
      <vt:variant>
        <vt:i4>5</vt:i4>
      </vt:variant>
      <vt:variant>
        <vt:lpwstr/>
      </vt:variant>
      <vt:variant>
        <vt:lpwstr>_Toc32163005</vt:lpwstr>
      </vt:variant>
      <vt:variant>
        <vt:i4>1507377</vt:i4>
      </vt:variant>
      <vt:variant>
        <vt:i4>176</vt:i4>
      </vt:variant>
      <vt:variant>
        <vt:i4>0</vt:i4>
      </vt:variant>
      <vt:variant>
        <vt:i4>5</vt:i4>
      </vt:variant>
      <vt:variant>
        <vt:lpwstr/>
      </vt:variant>
      <vt:variant>
        <vt:lpwstr>_Toc32163004</vt:lpwstr>
      </vt:variant>
      <vt:variant>
        <vt:i4>1048625</vt:i4>
      </vt:variant>
      <vt:variant>
        <vt:i4>170</vt:i4>
      </vt:variant>
      <vt:variant>
        <vt:i4>0</vt:i4>
      </vt:variant>
      <vt:variant>
        <vt:i4>5</vt:i4>
      </vt:variant>
      <vt:variant>
        <vt:lpwstr/>
      </vt:variant>
      <vt:variant>
        <vt:lpwstr>_Toc32163003</vt:lpwstr>
      </vt:variant>
      <vt:variant>
        <vt:i4>1114161</vt:i4>
      </vt:variant>
      <vt:variant>
        <vt:i4>164</vt:i4>
      </vt:variant>
      <vt:variant>
        <vt:i4>0</vt:i4>
      </vt:variant>
      <vt:variant>
        <vt:i4>5</vt:i4>
      </vt:variant>
      <vt:variant>
        <vt:lpwstr/>
      </vt:variant>
      <vt:variant>
        <vt:lpwstr>_Toc32163002</vt:lpwstr>
      </vt:variant>
      <vt:variant>
        <vt:i4>1179697</vt:i4>
      </vt:variant>
      <vt:variant>
        <vt:i4>158</vt:i4>
      </vt:variant>
      <vt:variant>
        <vt:i4>0</vt:i4>
      </vt:variant>
      <vt:variant>
        <vt:i4>5</vt:i4>
      </vt:variant>
      <vt:variant>
        <vt:lpwstr/>
      </vt:variant>
      <vt:variant>
        <vt:lpwstr>_Toc32163001</vt:lpwstr>
      </vt:variant>
      <vt:variant>
        <vt:i4>1245233</vt:i4>
      </vt:variant>
      <vt:variant>
        <vt:i4>152</vt:i4>
      </vt:variant>
      <vt:variant>
        <vt:i4>0</vt:i4>
      </vt:variant>
      <vt:variant>
        <vt:i4>5</vt:i4>
      </vt:variant>
      <vt:variant>
        <vt:lpwstr/>
      </vt:variant>
      <vt:variant>
        <vt:lpwstr>_Toc32163000</vt:lpwstr>
      </vt:variant>
      <vt:variant>
        <vt:i4>1245241</vt:i4>
      </vt:variant>
      <vt:variant>
        <vt:i4>146</vt:i4>
      </vt:variant>
      <vt:variant>
        <vt:i4>0</vt:i4>
      </vt:variant>
      <vt:variant>
        <vt:i4>5</vt:i4>
      </vt:variant>
      <vt:variant>
        <vt:lpwstr/>
      </vt:variant>
      <vt:variant>
        <vt:lpwstr>_Toc32162999</vt:lpwstr>
      </vt:variant>
      <vt:variant>
        <vt:i4>1179705</vt:i4>
      </vt:variant>
      <vt:variant>
        <vt:i4>140</vt:i4>
      </vt:variant>
      <vt:variant>
        <vt:i4>0</vt:i4>
      </vt:variant>
      <vt:variant>
        <vt:i4>5</vt:i4>
      </vt:variant>
      <vt:variant>
        <vt:lpwstr/>
      </vt:variant>
      <vt:variant>
        <vt:lpwstr>_Toc32162998</vt:lpwstr>
      </vt:variant>
      <vt:variant>
        <vt:i4>1900601</vt:i4>
      </vt:variant>
      <vt:variant>
        <vt:i4>134</vt:i4>
      </vt:variant>
      <vt:variant>
        <vt:i4>0</vt:i4>
      </vt:variant>
      <vt:variant>
        <vt:i4>5</vt:i4>
      </vt:variant>
      <vt:variant>
        <vt:lpwstr/>
      </vt:variant>
      <vt:variant>
        <vt:lpwstr>_Toc32162997</vt:lpwstr>
      </vt:variant>
      <vt:variant>
        <vt:i4>1835065</vt:i4>
      </vt:variant>
      <vt:variant>
        <vt:i4>128</vt:i4>
      </vt:variant>
      <vt:variant>
        <vt:i4>0</vt:i4>
      </vt:variant>
      <vt:variant>
        <vt:i4>5</vt:i4>
      </vt:variant>
      <vt:variant>
        <vt:lpwstr/>
      </vt:variant>
      <vt:variant>
        <vt:lpwstr>_Toc32162996</vt:lpwstr>
      </vt:variant>
      <vt:variant>
        <vt:i4>2031673</vt:i4>
      </vt:variant>
      <vt:variant>
        <vt:i4>122</vt:i4>
      </vt:variant>
      <vt:variant>
        <vt:i4>0</vt:i4>
      </vt:variant>
      <vt:variant>
        <vt:i4>5</vt:i4>
      </vt:variant>
      <vt:variant>
        <vt:lpwstr/>
      </vt:variant>
      <vt:variant>
        <vt:lpwstr>_Toc32162995</vt:lpwstr>
      </vt:variant>
      <vt:variant>
        <vt:i4>1966137</vt:i4>
      </vt:variant>
      <vt:variant>
        <vt:i4>116</vt:i4>
      </vt:variant>
      <vt:variant>
        <vt:i4>0</vt:i4>
      </vt:variant>
      <vt:variant>
        <vt:i4>5</vt:i4>
      </vt:variant>
      <vt:variant>
        <vt:lpwstr/>
      </vt:variant>
      <vt:variant>
        <vt:lpwstr>_Toc32162994</vt:lpwstr>
      </vt:variant>
      <vt:variant>
        <vt:i4>1638457</vt:i4>
      </vt:variant>
      <vt:variant>
        <vt:i4>110</vt:i4>
      </vt:variant>
      <vt:variant>
        <vt:i4>0</vt:i4>
      </vt:variant>
      <vt:variant>
        <vt:i4>5</vt:i4>
      </vt:variant>
      <vt:variant>
        <vt:lpwstr/>
      </vt:variant>
      <vt:variant>
        <vt:lpwstr>_Toc32162993</vt:lpwstr>
      </vt:variant>
      <vt:variant>
        <vt:i4>1572921</vt:i4>
      </vt:variant>
      <vt:variant>
        <vt:i4>104</vt:i4>
      </vt:variant>
      <vt:variant>
        <vt:i4>0</vt:i4>
      </vt:variant>
      <vt:variant>
        <vt:i4>5</vt:i4>
      </vt:variant>
      <vt:variant>
        <vt:lpwstr/>
      </vt:variant>
      <vt:variant>
        <vt:lpwstr>_Toc32162992</vt:lpwstr>
      </vt:variant>
      <vt:variant>
        <vt:i4>1769529</vt:i4>
      </vt:variant>
      <vt:variant>
        <vt:i4>98</vt:i4>
      </vt:variant>
      <vt:variant>
        <vt:i4>0</vt:i4>
      </vt:variant>
      <vt:variant>
        <vt:i4>5</vt:i4>
      </vt:variant>
      <vt:variant>
        <vt:lpwstr/>
      </vt:variant>
      <vt:variant>
        <vt:lpwstr>_Toc32162991</vt:lpwstr>
      </vt:variant>
      <vt:variant>
        <vt:i4>1703993</vt:i4>
      </vt:variant>
      <vt:variant>
        <vt:i4>92</vt:i4>
      </vt:variant>
      <vt:variant>
        <vt:i4>0</vt:i4>
      </vt:variant>
      <vt:variant>
        <vt:i4>5</vt:i4>
      </vt:variant>
      <vt:variant>
        <vt:lpwstr/>
      </vt:variant>
      <vt:variant>
        <vt:lpwstr>_Toc32162990</vt:lpwstr>
      </vt:variant>
      <vt:variant>
        <vt:i4>1245240</vt:i4>
      </vt:variant>
      <vt:variant>
        <vt:i4>86</vt:i4>
      </vt:variant>
      <vt:variant>
        <vt:i4>0</vt:i4>
      </vt:variant>
      <vt:variant>
        <vt:i4>5</vt:i4>
      </vt:variant>
      <vt:variant>
        <vt:lpwstr/>
      </vt:variant>
      <vt:variant>
        <vt:lpwstr>_Toc32162989</vt:lpwstr>
      </vt:variant>
      <vt:variant>
        <vt:i4>1179704</vt:i4>
      </vt:variant>
      <vt:variant>
        <vt:i4>80</vt:i4>
      </vt:variant>
      <vt:variant>
        <vt:i4>0</vt:i4>
      </vt:variant>
      <vt:variant>
        <vt:i4>5</vt:i4>
      </vt:variant>
      <vt:variant>
        <vt:lpwstr/>
      </vt:variant>
      <vt:variant>
        <vt:lpwstr>_Toc32162988</vt:lpwstr>
      </vt:variant>
      <vt:variant>
        <vt:i4>1900600</vt:i4>
      </vt:variant>
      <vt:variant>
        <vt:i4>74</vt:i4>
      </vt:variant>
      <vt:variant>
        <vt:i4>0</vt:i4>
      </vt:variant>
      <vt:variant>
        <vt:i4>5</vt:i4>
      </vt:variant>
      <vt:variant>
        <vt:lpwstr/>
      </vt:variant>
      <vt:variant>
        <vt:lpwstr>_Toc32162987</vt:lpwstr>
      </vt:variant>
      <vt:variant>
        <vt:i4>1835064</vt:i4>
      </vt:variant>
      <vt:variant>
        <vt:i4>68</vt:i4>
      </vt:variant>
      <vt:variant>
        <vt:i4>0</vt:i4>
      </vt:variant>
      <vt:variant>
        <vt:i4>5</vt:i4>
      </vt:variant>
      <vt:variant>
        <vt:lpwstr/>
      </vt:variant>
      <vt:variant>
        <vt:lpwstr>_Toc32162986</vt:lpwstr>
      </vt:variant>
      <vt:variant>
        <vt:i4>2031672</vt:i4>
      </vt:variant>
      <vt:variant>
        <vt:i4>62</vt:i4>
      </vt:variant>
      <vt:variant>
        <vt:i4>0</vt:i4>
      </vt:variant>
      <vt:variant>
        <vt:i4>5</vt:i4>
      </vt:variant>
      <vt:variant>
        <vt:lpwstr/>
      </vt:variant>
      <vt:variant>
        <vt:lpwstr>_Toc32162985</vt:lpwstr>
      </vt:variant>
      <vt:variant>
        <vt:i4>1966136</vt:i4>
      </vt:variant>
      <vt:variant>
        <vt:i4>56</vt:i4>
      </vt:variant>
      <vt:variant>
        <vt:i4>0</vt:i4>
      </vt:variant>
      <vt:variant>
        <vt:i4>5</vt:i4>
      </vt:variant>
      <vt:variant>
        <vt:lpwstr/>
      </vt:variant>
      <vt:variant>
        <vt:lpwstr>_Toc32162984</vt:lpwstr>
      </vt:variant>
      <vt:variant>
        <vt:i4>1638456</vt:i4>
      </vt:variant>
      <vt:variant>
        <vt:i4>50</vt:i4>
      </vt:variant>
      <vt:variant>
        <vt:i4>0</vt:i4>
      </vt:variant>
      <vt:variant>
        <vt:i4>5</vt:i4>
      </vt:variant>
      <vt:variant>
        <vt:lpwstr/>
      </vt:variant>
      <vt:variant>
        <vt:lpwstr>_Toc32162983</vt:lpwstr>
      </vt:variant>
      <vt:variant>
        <vt:i4>1572920</vt:i4>
      </vt:variant>
      <vt:variant>
        <vt:i4>44</vt:i4>
      </vt:variant>
      <vt:variant>
        <vt:i4>0</vt:i4>
      </vt:variant>
      <vt:variant>
        <vt:i4>5</vt:i4>
      </vt:variant>
      <vt:variant>
        <vt:lpwstr/>
      </vt:variant>
      <vt:variant>
        <vt:lpwstr>_Toc32162982</vt:lpwstr>
      </vt:variant>
      <vt:variant>
        <vt:i4>1769528</vt:i4>
      </vt:variant>
      <vt:variant>
        <vt:i4>38</vt:i4>
      </vt:variant>
      <vt:variant>
        <vt:i4>0</vt:i4>
      </vt:variant>
      <vt:variant>
        <vt:i4>5</vt:i4>
      </vt:variant>
      <vt:variant>
        <vt:lpwstr/>
      </vt:variant>
      <vt:variant>
        <vt:lpwstr>_Toc32162981</vt:lpwstr>
      </vt:variant>
      <vt:variant>
        <vt:i4>1703992</vt:i4>
      </vt:variant>
      <vt:variant>
        <vt:i4>32</vt:i4>
      </vt:variant>
      <vt:variant>
        <vt:i4>0</vt:i4>
      </vt:variant>
      <vt:variant>
        <vt:i4>5</vt:i4>
      </vt:variant>
      <vt:variant>
        <vt:lpwstr/>
      </vt:variant>
      <vt:variant>
        <vt:lpwstr>_Toc32162980</vt:lpwstr>
      </vt:variant>
      <vt:variant>
        <vt:i4>1245239</vt:i4>
      </vt:variant>
      <vt:variant>
        <vt:i4>26</vt:i4>
      </vt:variant>
      <vt:variant>
        <vt:i4>0</vt:i4>
      </vt:variant>
      <vt:variant>
        <vt:i4>5</vt:i4>
      </vt:variant>
      <vt:variant>
        <vt:lpwstr/>
      </vt:variant>
      <vt:variant>
        <vt:lpwstr>_Toc32162979</vt:lpwstr>
      </vt:variant>
      <vt:variant>
        <vt:i4>1179703</vt:i4>
      </vt:variant>
      <vt:variant>
        <vt:i4>20</vt:i4>
      </vt:variant>
      <vt:variant>
        <vt:i4>0</vt:i4>
      </vt:variant>
      <vt:variant>
        <vt:i4>5</vt:i4>
      </vt:variant>
      <vt:variant>
        <vt:lpwstr/>
      </vt:variant>
      <vt:variant>
        <vt:lpwstr>_Toc32162978</vt:lpwstr>
      </vt:variant>
      <vt:variant>
        <vt:i4>1900599</vt:i4>
      </vt:variant>
      <vt:variant>
        <vt:i4>14</vt:i4>
      </vt:variant>
      <vt:variant>
        <vt:i4>0</vt:i4>
      </vt:variant>
      <vt:variant>
        <vt:i4>5</vt:i4>
      </vt:variant>
      <vt:variant>
        <vt:lpwstr/>
      </vt:variant>
      <vt:variant>
        <vt:lpwstr>_Toc32162977</vt:lpwstr>
      </vt:variant>
      <vt:variant>
        <vt:i4>1835063</vt:i4>
      </vt:variant>
      <vt:variant>
        <vt:i4>8</vt:i4>
      </vt:variant>
      <vt:variant>
        <vt:i4>0</vt:i4>
      </vt:variant>
      <vt:variant>
        <vt:i4>5</vt:i4>
      </vt:variant>
      <vt:variant>
        <vt:lpwstr/>
      </vt:variant>
      <vt:variant>
        <vt:lpwstr>_Toc32162976</vt:lpwstr>
      </vt:variant>
      <vt:variant>
        <vt:i4>2031671</vt:i4>
      </vt:variant>
      <vt:variant>
        <vt:i4>2</vt:i4>
      </vt:variant>
      <vt:variant>
        <vt:i4>0</vt:i4>
      </vt:variant>
      <vt:variant>
        <vt:i4>5</vt:i4>
      </vt:variant>
      <vt:variant>
        <vt:lpwstr/>
      </vt:variant>
      <vt:variant>
        <vt:lpwstr>_Toc32162975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2023-05-02T05:28:00Z</dcterms:created>
  <dcterms:modified xsi:type="dcterms:W3CDTF">2023-06-21T12:59:00Z</dcterms:modified>
</cp:coreProperties>
</file>